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DC84" w14:textId="132B26A5" w:rsidR="004805A7" w:rsidRPr="00242381" w:rsidRDefault="004805A7" w:rsidP="00F035F4">
      <w:pPr>
        <w:autoSpaceDE w:val="0"/>
        <w:autoSpaceDN w:val="0"/>
        <w:adjustRightInd w:val="0"/>
        <w:ind w:right="702"/>
        <w:jc w:val="center"/>
        <w:rPr>
          <w:rFonts w:cs="Times New Roman"/>
          <w:b/>
          <w:bCs/>
          <w:color w:val="000000" w:themeColor="text1"/>
          <w:lang w:val="en-US"/>
        </w:rPr>
      </w:pPr>
      <w:r w:rsidRPr="00242381">
        <w:rPr>
          <w:rFonts w:cs="Times New Roman"/>
          <w:b/>
          <w:bCs/>
          <w:color w:val="000000" w:themeColor="text1"/>
          <w:lang w:val="en-US"/>
        </w:rPr>
        <w:t>RELASI ISLAM DAN KRISTEN</w:t>
      </w:r>
      <w:r w:rsidR="00FE6409" w:rsidRPr="00242381">
        <w:rPr>
          <w:rFonts w:cs="Times New Roman"/>
          <w:b/>
          <w:bCs/>
          <w:color w:val="000000" w:themeColor="text1"/>
          <w:lang w:val="en-US"/>
        </w:rPr>
        <w:t xml:space="preserve"> (KATOLIK)</w:t>
      </w:r>
      <w:r w:rsidRPr="00242381">
        <w:rPr>
          <w:rFonts w:cs="Times New Roman"/>
          <w:b/>
          <w:bCs/>
          <w:color w:val="000000" w:themeColor="text1"/>
          <w:lang w:val="en-US"/>
        </w:rPr>
        <w:t xml:space="preserve">: </w:t>
      </w:r>
    </w:p>
    <w:p w14:paraId="3AD5C528" w14:textId="7BC0287A" w:rsidR="007E4D69" w:rsidRPr="00242381" w:rsidRDefault="004805A7" w:rsidP="00F035F4">
      <w:pPr>
        <w:autoSpaceDE w:val="0"/>
        <w:autoSpaceDN w:val="0"/>
        <w:adjustRightInd w:val="0"/>
        <w:ind w:right="702"/>
        <w:jc w:val="center"/>
        <w:rPr>
          <w:rFonts w:cs="Times New Roman"/>
          <w:b/>
          <w:bCs/>
          <w:color w:val="000000" w:themeColor="text1"/>
          <w:lang w:val="en-US"/>
        </w:rPr>
      </w:pPr>
      <w:r w:rsidRPr="00242381">
        <w:rPr>
          <w:rFonts w:cs="Times New Roman"/>
          <w:b/>
          <w:bCs/>
          <w:color w:val="000000" w:themeColor="text1"/>
          <w:lang w:val="en-US"/>
        </w:rPr>
        <w:t>PERAN PENTING PEMUKA AGAMA</w:t>
      </w:r>
    </w:p>
    <w:p w14:paraId="5596272A" w14:textId="77777777" w:rsidR="00033CB1" w:rsidRPr="00242381" w:rsidRDefault="00033CB1" w:rsidP="00F035F4">
      <w:pPr>
        <w:autoSpaceDE w:val="0"/>
        <w:autoSpaceDN w:val="0"/>
        <w:adjustRightInd w:val="0"/>
        <w:ind w:right="702"/>
        <w:jc w:val="center"/>
        <w:rPr>
          <w:rFonts w:cs="Times New Roman"/>
          <w:color w:val="000000" w:themeColor="text1"/>
          <w:lang w:val="en-US"/>
        </w:rPr>
      </w:pPr>
    </w:p>
    <w:p w14:paraId="2D9B0836" w14:textId="3770A560" w:rsidR="00033CB1" w:rsidRPr="00242381" w:rsidRDefault="00033CB1" w:rsidP="00F035F4">
      <w:pPr>
        <w:autoSpaceDE w:val="0"/>
        <w:autoSpaceDN w:val="0"/>
        <w:adjustRightInd w:val="0"/>
        <w:ind w:right="702"/>
        <w:jc w:val="center"/>
        <w:rPr>
          <w:rFonts w:cs="Times New Roman"/>
          <w:color w:val="000000" w:themeColor="text1"/>
          <w:lang w:val="en-US"/>
        </w:rPr>
      </w:pPr>
      <w:r w:rsidRPr="00242381">
        <w:rPr>
          <w:rFonts w:cs="Times New Roman"/>
          <w:color w:val="000000" w:themeColor="text1"/>
          <w:lang w:val="en-US"/>
        </w:rPr>
        <w:t>Wasil</w:t>
      </w:r>
    </w:p>
    <w:p w14:paraId="778514D6" w14:textId="62902FFE" w:rsidR="00152D4A" w:rsidRPr="00242381" w:rsidRDefault="00152D4A" w:rsidP="00F035F4">
      <w:pPr>
        <w:autoSpaceDE w:val="0"/>
        <w:autoSpaceDN w:val="0"/>
        <w:adjustRightInd w:val="0"/>
        <w:ind w:right="702"/>
        <w:jc w:val="center"/>
        <w:rPr>
          <w:rFonts w:cs="Times New Roman"/>
          <w:color w:val="000000" w:themeColor="text1"/>
          <w:lang w:val="en-US"/>
        </w:rPr>
      </w:pPr>
      <w:r w:rsidRPr="00242381">
        <w:rPr>
          <w:rFonts w:cs="Times New Roman"/>
          <w:color w:val="000000" w:themeColor="text1"/>
          <w:lang w:val="en-US"/>
        </w:rPr>
        <w:t>UIN Syarif Hidayatullah Jakarta</w:t>
      </w:r>
    </w:p>
    <w:p w14:paraId="3D0C0D2F" w14:textId="3341FBEB" w:rsidR="00033CB1" w:rsidRPr="00242381" w:rsidRDefault="00033CB1" w:rsidP="00F035F4">
      <w:pPr>
        <w:autoSpaceDE w:val="0"/>
        <w:autoSpaceDN w:val="0"/>
        <w:adjustRightInd w:val="0"/>
        <w:ind w:right="702"/>
        <w:jc w:val="center"/>
        <w:rPr>
          <w:rFonts w:cs="Times New Roman"/>
          <w:color w:val="000000" w:themeColor="text1"/>
          <w:lang w:val="en-US"/>
        </w:rPr>
      </w:pPr>
      <w:r w:rsidRPr="00242381">
        <w:rPr>
          <w:rFonts w:cs="Times New Roman"/>
          <w:color w:val="000000" w:themeColor="text1"/>
          <w:lang w:val="en-US"/>
        </w:rPr>
        <w:t>wasil.wasil@uinjkt.ac.id</w:t>
      </w:r>
    </w:p>
    <w:p w14:paraId="783B42DC" w14:textId="0C870105" w:rsidR="000C6A3A" w:rsidRDefault="000C6A3A" w:rsidP="00F035F4">
      <w:pPr>
        <w:autoSpaceDE w:val="0"/>
        <w:autoSpaceDN w:val="0"/>
        <w:adjustRightInd w:val="0"/>
        <w:ind w:right="702"/>
        <w:jc w:val="both"/>
        <w:rPr>
          <w:rFonts w:cs="Times New Roman"/>
          <w:b/>
          <w:bCs/>
          <w:color w:val="000000" w:themeColor="text1"/>
          <w:lang w:val="en-US"/>
        </w:rPr>
      </w:pPr>
    </w:p>
    <w:p w14:paraId="323ECBB9" w14:textId="77777777" w:rsidR="00752B23" w:rsidRPr="00242381" w:rsidRDefault="00752B23" w:rsidP="00F035F4">
      <w:pPr>
        <w:autoSpaceDE w:val="0"/>
        <w:autoSpaceDN w:val="0"/>
        <w:adjustRightInd w:val="0"/>
        <w:ind w:right="702"/>
        <w:jc w:val="both"/>
        <w:rPr>
          <w:rFonts w:cs="Times New Roman"/>
          <w:b/>
          <w:bCs/>
          <w:color w:val="000000" w:themeColor="text1"/>
          <w:lang w:val="en-US"/>
        </w:rPr>
      </w:pPr>
    </w:p>
    <w:p w14:paraId="5ECFB0A5" w14:textId="22B658A5" w:rsidR="001D0610" w:rsidRPr="00242381" w:rsidRDefault="001D0610" w:rsidP="00F035F4">
      <w:pPr>
        <w:autoSpaceDE w:val="0"/>
        <w:autoSpaceDN w:val="0"/>
        <w:adjustRightInd w:val="0"/>
        <w:ind w:right="702"/>
        <w:jc w:val="both"/>
        <w:rPr>
          <w:rFonts w:cs="Times New Roman"/>
          <w:b/>
          <w:bCs/>
          <w:color w:val="000000" w:themeColor="text1"/>
          <w:lang w:val="en-US"/>
        </w:rPr>
      </w:pPr>
      <w:r w:rsidRPr="00242381">
        <w:rPr>
          <w:rFonts w:cs="Times New Roman"/>
          <w:b/>
          <w:bCs/>
          <w:color w:val="000000" w:themeColor="text1"/>
          <w:lang w:val="en-US"/>
        </w:rPr>
        <w:t>Abstrak</w:t>
      </w:r>
    </w:p>
    <w:p w14:paraId="2A4AD6F0" w14:textId="77777777" w:rsidR="00E63B08" w:rsidRPr="00242381" w:rsidRDefault="00E63B08" w:rsidP="00F035F4">
      <w:pPr>
        <w:autoSpaceDE w:val="0"/>
        <w:autoSpaceDN w:val="0"/>
        <w:adjustRightInd w:val="0"/>
        <w:ind w:right="49"/>
        <w:jc w:val="both"/>
        <w:rPr>
          <w:rFonts w:cs="Times New Roman"/>
          <w:color w:val="000000" w:themeColor="text1"/>
          <w:lang w:val="en-US"/>
        </w:rPr>
      </w:pPr>
    </w:p>
    <w:p w14:paraId="6C5ACF42" w14:textId="28628B1B" w:rsidR="00D5416C" w:rsidRPr="00242381" w:rsidRDefault="00E958E0" w:rsidP="00F035F4">
      <w:pPr>
        <w:jc w:val="both"/>
        <w:rPr>
          <w:rFonts w:cs="Times New Roman"/>
          <w:color w:val="000000" w:themeColor="text1"/>
          <w:lang w:val="en-US"/>
        </w:rPr>
      </w:pPr>
      <w:r w:rsidRPr="00242381">
        <w:rPr>
          <w:rFonts w:cs="Times New Roman"/>
          <w:color w:val="000000" w:themeColor="text1"/>
          <w:lang w:val="en-US"/>
        </w:rPr>
        <w:t xml:space="preserve">Artikel ini merupakan hasil penelitian lapangan (field research) </w:t>
      </w:r>
      <w:r w:rsidR="00CC0BF0" w:rsidRPr="00242381">
        <w:rPr>
          <w:rFonts w:cs="Times New Roman"/>
          <w:color w:val="000000" w:themeColor="text1"/>
          <w:lang w:val="en-US"/>
        </w:rPr>
        <w:t xml:space="preserve">tentang </w:t>
      </w:r>
      <w:r w:rsidR="0093233D" w:rsidRPr="00242381">
        <w:rPr>
          <w:rFonts w:cs="Times New Roman"/>
          <w:color w:val="000000" w:themeColor="text1"/>
          <w:lang w:val="en-US"/>
        </w:rPr>
        <w:t>relasi Islam dan Kristen</w:t>
      </w:r>
      <w:r w:rsidR="00616915" w:rsidRPr="00242381">
        <w:rPr>
          <w:rFonts w:cs="Times New Roman"/>
          <w:color w:val="000000" w:themeColor="text1"/>
          <w:lang w:val="en-US"/>
        </w:rPr>
        <w:t xml:space="preserve"> (Katolik)</w:t>
      </w:r>
      <w:r w:rsidR="00F40B88" w:rsidRPr="00242381">
        <w:rPr>
          <w:rFonts w:cs="Times New Roman"/>
          <w:color w:val="000000" w:themeColor="text1"/>
          <w:lang w:val="en-US"/>
        </w:rPr>
        <w:t xml:space="preserve"> </w:t>
      </w:r>
      <w:r w:rsidR="006A48D6" w:rsidRPr="00242381">
        <w:rPr>
          <w:rFonts w:cs="Times New Roman"/>
          <w:color w:val="000000" w:themeColor="text1"/>
          <w:lang w:val="en-US"/>
        </w:rPr>
        <w:t xml:space="preserve">di </w:t>
      </w:r>
      <w:r w:rsidR="002C7F85" w:rsidRPr="00242381">
        <w:rPr>
          <w:rFonts w:cs="Times New Roman"/>
          <w:color w:val="000000" w:themeColor="text1"/>
          <w:lang w:val="en-US"/>
        </w:rPr>
        <w:t xml:space="preserve">tengah masyarakat </w:t>
      </w:r>
      <w:r w:rsidR="006A48D6" w:rsidRPr="00242381">
        <w:rPr>
          <w:rFonts w:cs="Times New Roman"/>
          <w:color w:val="000000" w:themeColor="text1"/>
          <w:lang w:val="en-US"/>
        </w:rPr>
        <w:t>Sumenep</w:t>
      </w:r>
      <w:r w:rsidR="002C7F85" w:rsidRPr="00242381">
        <w:rPr>
          <w:rFonts w:cs="Times New Roman"/>
          <w:color w:val="000000" w:themeColor="text1"/>
          <w:lang w:val="en-US"/>
        </w:rPr>
        <w:t xml:space="preserve">, </w:t>
      </w:r>
      <w:r w:rsidR="006A48D6" w:rsidRPr="00242381">
        <w:rPr>
          <w:rFonts w:cs="Times New Roman"/>
          <w:color w:val="000000" w:themeColor="text1"/>
          <w:lang w:val="en-US"/>
        </w:rPr>
        <w:t>Madura</w:t>
      </w:r>
      <w:r w:rsidR="002C7F85" w:rsidRPr="00242381">
        <w:rPr>
          <w:rFonts w:cs="Times New Roman"/>
          <w:color w:val="000000" w:themeColor="text1"/>
          <w:lang w:val="en-US"/>
        </w:rPr>
        <w:t xml:space="preserve"> yang religius</w:t>
      </w:r>
      <w:r w:rsidR="002C6708" w:rsidRPr="00242381">
        <w:rPr>
          <w:rFonts w:cs="Times New Roman"/>
          <w:color w:val="000000" w:themeColor="text1"/>
          <w:lang w:val="en-US"/>
        </w:rPr>
        <w:t xml:space="preserve">. </w:t>
      </w:r>
      <w:r w:rsidR="003F22A8" w:rsidRPr="00242381">
        <w:rPr>
          <w:rFonts w:cs="Times New Roman"/>
          <w:color w:val="000000" w:themeColor="text1"/>
          <w:lang w:val="en-US"/>
        </w:rPr>
        <w:t xml:space="preserve">Hubungan </w:t>
      </w:r>
      <w:r w:rsidR="004D6BB5" w:rsidRPr="00242381">
        <w:rPr>
          <w:rFonts w:cs="Times New Roman"/>
          <w:color w:val="000000" w:themeColor="text1"/>
          <w:lang w:val="en-US"/>
        </w:rPr>
        <w:t xml:space="preserve">keduanya dalam </w:t>
      </w:r>
      <w:r w:rsidR="004D6BB5" w:rsidRPr="00242381">
        <w:rPr>
          <w:rFonts w:cs="Times New Roman"/>
          <w:i/>
          <w:iCs/>
          <w:color w:val="000000" w:themeColor="text1"/>
          <w:lang w:val="en-US"/>
        </w:rPr>
        <w:t>landscape</w:t>
      </w:r>
      <w:r w:rsidR="004D6BB5" w:rsidRPr="00242381">
        <w:rPr>
          <w:rFonts w:cs="Times New Roman"/>
          <w:color w:val="000000" w:themeColor="text1"/>
          <w:lang w:val="en-US"/>
        </w:rPr>
        <w:t xml:space="preserve"> </w:t>
      </w:r>
      <w:r w:rsidR="007A5B2A" w:rsidRPr="00242381">
        <w:rPr>
          <w:rFonts w:cs="Times New Roman"/>
          <w:color w:val="000000" w:themeColor="text1"/>
          <w:lang w:val="en-US"/>
        </w:rPr>
        <w:t xml:space="preserve">Indonesia seringkali </w:t>
      </w:r>
      <w:r w:rsidR="007A5B2A" w:rsidRPr="00242381">
        <w:rPr>
          <w:rFonts w:cs="Times New Roman"/>
          <w:i/>
          <w:iCs/>
          <w:color w:val="000000" w:themeColor="text1"/>
          <w:lang w:val="en-US"/>
        </w:rPr>
        <w:t>up and down</w:t>
      </w:r>
      <w:r w:rsidR="007A5B2A" w:rsidRPr="00242381">
        <w:rPr>
          <w:rFonts w:cs="Times New Roman"/>
          <w:color w:val="000000" w:themeColor="text1"/>
          <w:lang w:val="en-US"/>
        </w:rPr>
        <w:t xml:space="preserve"> dan rentan konflik. </w:t>
      </w:r>
      <w:r w:rsidR="002C6708" w:rsidRPr="00242381">
        <w:rPr>
          <w:rFonts w:cs="Times New Roman"/>
          <w:color w:val="000000" w:themeColor="text1"/>
          <w:lang w:val="en-US"/>
        </w:rPr>
        <w:t xml:space="preserve">Salah satu faktor </w:t>
      </w:r>
      <w:r w:rsidR="007269D6" w:rsidRPr="00242381">
        <w:rPr>
          <w:rFonts w:cs="Times New Roman"/>
          <w:color w:val="000000" w:themeColor="text1"/>
          <w:lang w:val="en-US"/>
        </w:rPr>
        <w:t xml:space="preserve">utama </w:t>
      </w:r>
      <w:r w:rsidR="00A52509" w:rsidRPr="00242381">
        <w:rPr>
          <w:rFonts w:cs="Times New Roman"/>
          <w:color w:val="000000" w:themeColor="text1"/>
          <w:lang w:val="en-US"/>
        </w:rPr>
        <w:t>relasi keduanya</w:t>
      </w:r>
      <w:r w:rsidR="002C6708" w:rsidRPr="00242381">
        <w:rPr>
          <w:rFonts w:cs="Times New Roman"/>
          <w:color w:val="000000" w:themeColor="text1"/>
          <w:lang w:val="en-US"/>
        </w:rPr>
        <w:t xml:space="preserve"> bisa rukun </w:t>
      </w:r>
      <w:r w:rsidR="00843D54" w:rsidRPr="00242381">
        <w:rPr>
          <w:rFonts w:cs="Times New Roman"/>
          <w:color w:val="000000" w:themeColor="text1"/>
          <w:lang w:val="en-US"/>
        </w:rPr>
        <w:t xml:space="preserve">dan </w:t>
      </w:r>
      <w:r w:rsidR="002C6708" w:rsidRPr="00242381">
        <w:rPr>
          <w:rFonts w:cs="Times New Roman"/>
          <w:color w:val="000000" w:themeColor="text1"/>
          <w:lang w:val="en-US"/>
        </w:rPr>
        <w:t xml:space="preserve">damai </w:t>
      </w:r>
      <w:r w:rsidR="00843D54" w:rsidRPr="00242381">
        <w:rPr>
          <w:rFonts w:cs="Times New Roman"/>
          <w:color w:val="000000" w:themeColor="text1"/>
          <w:lang w:val="en-US"/>
        </w:rPr>
        <w:t>atau</w:t>
      </w:r>
      <w:r w:rsidR="009B3EF7" w:rsidRPr="00242381">
        <w:rPr>
          <w:rFonts w:cs="Times New Roman"/>
          <w:color w:val="000000" w:themeColor="text1"/>
          <w:lang w:val="en-US"/>
        </w:rPr>
        <w:t xml:space="preserve"> sarat konflik</w:t>
      </w:r>
      <w:r w:rsidR="00843D54" w:rsidRPr="00242381">
        <w:rPr>
          <w:rFonts w:cs="Times New Roman"/>
          <w:color w:val="000000" w:themeColor="text1"/>
          <w:lang w:val="en-US"/>
        </w:rPr>
        <w:t xml:space="preserve"> s</w:t>
      </w:r>
      <w:r w:rsidR="002C6708" w:rsidRPr="00242381">
        <w:rPr>
          <w:rFonts w:cs="Times New Roman"/>
          <w:color w:val="000000" w:themeColor="text1"/>
          <w:lang w:val="en-US"/>
        </w:rPr>
        <w:t xml:space="preserve">angat ditentukan oleh </w:t>
      </w:r>
      <w:r w:rsidR="00D76643" w:rsidRPr="00242381">
        <w:rPr>
          <w:rFonts w:cs="Times New Roman"/>
          <w:color w:val="000000" w:themeColor="text1"/>
          <w:lang w:val="en-US"/>
        </w:rPr>
        <w:t>peran penting pemuka agama</w:t>
      </w:r>
      <w:r w:rsidR="00843D54" w:rsidRPr="00242381">
        <w:rPr>
          <w:rFonts w:cs="Times New Roman"/>
          <w:color w:val="000000" w:themeColor="text1"/>
          <w:lang w:val="en-US"/>
        </w:rPr>
        <w:t>.</w:t>
      </w:r>
      <w:r w:rsidR="00E560AC" w:rsidRPr="00242381">
        <w:rPr>
          <w:rFonts w:cs="Times New Roman"/>
          <w:color w:val="000000" w:themeColor="text1"/>
          <w:lang w:val="en-US"/>
        </w:rPr>
        <w:t xml:space="preserve"> </w:t>
      </w:r>
      <w:r w:rsidR="00172CC9" w:rsidRPr="00242381">
        <w:rPr>
          <w:rFonts w:cs="Times New Roman"/>
          <w:color w:val="000000" w:themeColor="text1"/>
          <w:lang w:val="en-US"/>
        </w:rPr>
        <w:t>Hasil penelitian ini menunjukkan bahwa r</w:t>
      </w:r>
      <w:r w:rsidR="0002771C" w:rsidRPr="00242381">
        <w:rPr>
          <w:rFonts w:cs="Times New Roman"/>
          <w:color w:val="000000" w:themeColor="text1"/>
          <w:lang w:val="en-US"/>
        </w:rPr>
        <w:t>elasi Islam dan Kristen</w:t>
      </w:r>
      <w:r w:rsidR="00781E7C" w:rsidRPr="00242381">
        <w:rPr>
          <w:rFonts w:cs="Times New Roman"/>
          <w:color w:val="000000" w:themeColor="text1"/>
          <w:lang w:val="en-US"/>
        </w:rPr>
        <w:t xml:space="preserve"> (Katolik)</w:t>
      </w:r>
      <w:r w:rsidR="00283A59" w:rsidRPr="00242381">
        <w:rPr>
          <w:rFonts w:cs="Times New Roman"/>
          <w:color w:val="000000" w:themeColor="text1"/>
          <w:lang w:val="en-US"/>
        </w:rPr>
        <w:t xml:space="preserve"> </w:t>
      </w:r>
      <w:r w:rsidR="0002771C" w:rsidRPr="00242381">
        <w:rPr>
          <w:rFonts w:cs="Times New Roman"/>
          <w:color w:val="000000" w:themeColor="text1"/>
          <w:lang w:val="en-US"/>
        </w:rPr>
        <w:t xml:space="preserve">di Sumenep </w:t>
      </w:r>
      <w:r w:rsidR="00283A59" w:rsidRPr="00242381">
        <w:rPr>
          <w:rFonts w:cs="Times New Roman"/>
          <w:color w:val="000000" w:themeColor="text1"/>
          <w:lang w:val="en-US"/>
        </w:rPr>
        <w:t xml:space="preserve">berjalan </w:t>
      </w:r>
      <w:r w:rsidR="00A44E96" w:rsidRPr="00242381">
        <w:rPr>
          <w:rFonts w:cs="Times New Roman"/>
          <w:color w:val="000000" w:themeColor="text1"/>
          <w:lang w:val="en-US"/>
        </w:rPr>
        <w:t xml:space="preserve">harmonis </w:t>
      </w:r>
      <w:r w:rsidR="00283A59" w:rsidRPr="00242381">
        <w:rPr>
          <w:rFonts w:cs="Times New Roman"/>
          <w:color w:val="000000" w:themeColor="text1"/>
          <w:lang w:val="en-US"/>
        </w:rPr>
        <w:t xml:space="preserve">yang </w:t>
      </w:r>
      <w:r w:rsidR="0002771C" w:rsidRPr="00242381">
        <w:rPr>
          <w:rFonts w:cs="Times New Roman"/>
          <w:color w:val="000000" w:themeColor="text1"/>
          <w:lang w:val="en-US"/>
        </w:rPr>
        <w:t xml:space="preserve">termanifestasi </w:t>
      </w:r>
      <w:r w:rsidR="00863E59" w:rsidRPr="00242381">
        <w:rPr>
          <w:rFonts w:cs="Times New Roman"/>
          <w:color w:val="000000" w:themeColor="text1"/>
          <w:lang w:val="en-US"/>
        </w:rPr>
        <w:t>dalam sejumlah interaksi dan kerjasama yang baik</w:t>
      </w:r>
      <w:r w:rsidR="00F122D3" w:rsidRPr="00242381">
        <w:rPr>
          <w:rFonts w:cs="Times New Roman"/>
          <w:color w:val="000000" w:themeColor="text1"/>
          <w:lang w:val="en-US"/>
        </w:rPr>
        <w:t xml:space="preserve">, </w:t>
      </w:r>
      <w:r w:rsidR="00B737DD" w:rsidRPr="00242381">
        <w:rPr>
          <w:rFonts w:cs="Times New Roman"/>
          <w:color w:val="000000" w:themeColor="text1"/>
          <w:lang w:val="en-US"/>
        </w:rPr>
        <w:t>bukan sekedar kerukunan yang pasif atau ‘semu</w:t>
      </w:r>
      <w:r w:rsidR="0042193B" w:rsidRPr="00242381">
        <w:rPr>
          <w:rFonts w:cs="Times New Roman"/>
          <w:color w:val="000000" w:themeColor="text1"/>
          <w:lang w:val="en-US"/>
        </w:rPr>
        <w:t>’</w:t>
      </w:r>
      <w:r w:rsidR="00FE0E57" w:rsidRPr="00242381">
        <w:rPr>
          <w:rFonts w:cs="Times New Roman"/>
          <w:color w:val="000000" w:themeColor="text1"/>
          <w:lang w:val="en-US"/>
        </w:rPr>
        <w:t xml:space="preserve">. </w:t>
      </w:r>
      <w:r w:rsidR="006A6B73" w:rsidRPr="00242381">
        <w:rPr>
          <w:rFonts w:cs="Times New Roman"/>
          <w:color w:val="000000" w:themeColor="text1"/>
          <w:lang w:val="en-US"/>
        </w:rPr>
        <w:t>Relasinya tampak dalam bidang</w:t>
      </w:r>
      <w:r w:rsidR="003E150A" w:rsidRPr="00242381">
        <w:rPr>
          <w:rFonts w:cs="Times New Roman"/>
          <w:color w:val="000000" w:themeColor="text1"/>
          <w:lang w:val="en-US"/>
        </w:rPr>
        <w:t xml:space="preserve"> sosial-keagamaan, </w:t>
      </w:r>
      <w:r w:rsidR="006A6B73" w:rsidRPr="00242381">
        <w:rPr>
          <w:rFonts w:cs="Times New Roman"/>
          <w:color w:val="000000" w:themeColor="text1"/>
          <w:lang w:val="en-US"/>
        </w:rPr>
        <w:t>pendidikan</w:t>
      </w:r>
      <w:r w:rsidR="003E150A" w:rsidRPr="00242381">
        <w:rPr>
          <w:rFonts w:cs="Times New Roman"/>
          <w:color w:val="000000" w:themeColor="text1"/>
          <w:lang w:val="en-US"/>
        </w:rPr>
        <w:t xml:space="preserve"> dan </w:t>
      </w:r>
      <w:r w:rsidR="00A90368" w:rsidRPr="00242381">
        <w:rPr>
          <w:rFonts w:cs="Times New Roman"/>
          <w:color w:val="000000" w:themeColor="text1"/>
          <w:lang w:val="en-US"/>
        </w:rPr>
        <w:t>ekonomi</w:t>
      </w:r>
      <w:r w:rsidR="00AE693D" w:rsidRPr="00242381">
        <w:rPr>
          <w:rFonts w:cs="Times New Roman"/>
          <w:color w:val="000000" w:themeColor="text1"/>
          <w:lang w:val="en-US"/>
        </w:rPr>
        <w:t xml:space="preserve"> </w:t>
      </w:r>
      <w:r w:rsidR="003F22A8" w:rsidRPr="00242381">
        <w:rPr>
          <w:rFonts w:cs="Times New Roman"/>
          <w:color w:val="000000" w:themeColor="text1"/>
          <w:lang w:val="en-US"/>
        </w:rPr>
        <w:t>di mana</w:t>
      </w:r>
      <w:r w:rsidR="00CE2EA1" w:rsidRPr="00242381">
        <w:rPr>
          <w:rFonts w:cs="Times New Roman"/>
          <w:color w:val="000000" w:themeColor="text1"/>
          <w:lang w:val="en-US"/>
        </w:rPr>
        <w:t xml:space="preserve"> </w:t>
      </w:r>
      <w:r w:rsidR="00863E59" w:rsidRPr="00242381">
        <w:rPr>
          <w:rFonts w:cs="Times New Roman"/>
          <w:color w:val="000000" w:themeColor="text1"/>
          <w:lang w:val="en-US"/>
        </w:rPr>
        <w:t>pemuka agama sangat memainkan peran</w:t>
      </w:r>
      <w:r w:rsidR="00562237" w:rsidRPr="00242381">
        <w:rPr>
          <w:rFonts w:cs="Times New Roman"/>
          <w:color w:val="000000" w:themeColor="text1"/>
          <w:lang w:val="en-US"/>
        </w:rPr>
        <w:t>annya</w:t>
      </w:r>
      <w:r w:rsidR="00835A80" w:rsidRPr="00242381">
        <w:rPr>
          <w:rFonts w:cs="Times New Roman"/>
          <w:color w:val="000000" w:themeColor="text1"/>
          <w:lang w:val="en-US"/>
        </w:rPr>
        <w:t xml:space="preserve"> </w:t>
      </w:r>
      <w:r w:rsidR="00D517E0" w:rsidRPr="00242381">
        <w:rPr>
          <w:rFonts w:cs="Times New Roman"/>
          <w:color w:val="000000" w:themeColor="text1"/>
          <w:lang w:val="en-US"/>
        </w:rPr>
        <w:t xml:space="preserve">dalam </w:t>
      </w:r>
      <w:r w:rsidR="00835A80" w:rsidRPr="00242381">
        <w:rPr>
          <w:rFonts w:cs="Times New Roman"/>
          <w:color w:val="000000" w:themeColor="text1"/>
          <w:lang w:val="en-US"/>
        </w:rPr>
        <w:t xml:space="preserve">menciptakan dan merawat relasi baik </w:t>
      </w:r>
      <w:r w:rsidR="00310F87" w:rsidRPr="00242381">
        <w:rPr>
          <w:rFonts w:cs="Times New Roman"/>
          <w:color w:val="000000" w:themeColor="text1"/>
          <w:lang w:val="en-US"/>
        </w:rPr>
        <w:t xml:space="preserve">atau kerukunan </w:t>
      </w:r>
      <w:r w:rsidR="00835A80" w:rsidRPr="00242381">
        <w:rPr>
          <w:rFonts w:cs="Times New Roman"/>
          <w:color w:val="000000" w:themeColor="text1"/>
          <w:lang w:val="en-US"/>
        </w:rPr>
        <w:t>tersebut.</w:t>
      </w:r>
      <w:r w:rsidR="00562237" w:rsidRPr="00242381">
        <w:rPr>
          <w:rFonts w:cs="Times New Roman"/>
          <w:color w:val="000000" w:themeColor="text1"/>
          <w:lang w:val="en-US"/>
        </w:rPr>
        <w:t xml:space="preserve"> </w:t>
      </w:r>
      <w:r w:rsidR="00D5416C" w:rsidRPr="00242381">
        <w:rPr>
          <w:rFonts w:cs="Times New Roman"/>
          <w:color w:val="000000" w:themeColor="text1"/>
          <w:lang w:val="en-US"/>
        </w:rPr>
        <w:t>P</w:t>
      </w:r>
      <w:r w:rsidR="00D5416C" w:rsidRPr="00242381">
        <w:rPr>
          <w:rFonts w:cs="Times New Roman"/>
          <w:color w:val="000000" w:themeColor="text1"/>
        </w:rPr>
        <w:t xml:space="preserve">eran </w:t>
      </w:r>
      <w:r w:rsidR="00D5416C" w:rsidRPr="00242381">
        <w:rPr>
          <w:rFonts w:cs="Times New Roman"/>
          <w:color w:val="000000" w:themeColor="text1"/>
          <w:lang w:val="en-US"/>
        </w:rPr>
        <w:t xml:space="preserve">yang dilakukan </w:t>
      </w:r>
      <w:r w:rsidR="00D5416C" w:rsidRPr="00242381">
        <w:rPr>
          <w:rFonts w:cs="Times New Roman"/>
          <w:color w:val="000000" w:themeColor="text1"/>
        </w:rPr>
        <w:t>pemuka agama</w:t>
      </w:r>
      <w:r w:rsidR="00D5416C" w:rsidRPr="00242381">
        <w:rPr>
          <w:rFonts w:cs="Times New Roman"/>
          <w:color w:val="000000" w:themeColor="text1"/>
          <w:lang w:val="en-US"/>
        </w:rPr>
        <w:t xml:space="preserve"> adalah internalisasi teologi kerukunan dan penyebaran paham keagamaan moderat. </w:t>
      </w:r>
    </w:p>
    <w:p w14:paraId="3F7714F4" w14:textId="77777777" w:rsidR="009E1D12" w:rsidRPr="00242381" w:rsidRDefault="009E1D12" w:rsidP="00F035F4">
      <w:pPr>
        <w:autoSpaceDE w:val="0"/>
        <w:autoSpaceDN w:val="0"/>
        <w:adjustRightInd w:val="0"/>
        <w:ind w:right="702"/>
        <w:jc w:val="both"/>
        <w:rPr>
          <w:rFonts w:cs="Times New Roman"/>
          <w:b/>
          <w:bCs/>
          <w:color w:val="000000" w:themeColor="text1"/>
          <w:lang w:val="en-US"/>
        </w:rPr>
      </w:pPr>
    </w:p>
    <w:p w14:paraId="040933D9" w14:textId="3E212008" w:rsidR="00835A80" w:rsidRPr="00242381" w:rsidRDefault="00835A80" w:rsidP="00F035F4">
      <w:pPr>
        <w:autoSpaceDE w:val="0"/>
        <w:autoSpaceDN w:val="0"/>
        <w:adjustRightInd w:val="0"/>
        <w:ind w:right="702"/>
        <w:jc w:val="both"/>
        <w:rPr>
          <w:rFonts w:cs="Times New Roman"/>
          <w:color w:val="000000" w:themeColor="text1"/>
          <w:lang w:val="en-US"/>
        </w:rPr>
      </w:pPr>
      <w:r w:rsidRPr="00242381">
        <w:rPr>
          <w:rFonts w:cs="Times New Roman"/>
          <w:b/>
          <w:bCs/>
          <w:color w:val="000000" w:themeColor="text1"/>
          <w:lang w:val="en-US"/>
        </w:rPr>
        <w:t>Kata Kunci:</w:t>
      </w:r>
      <w:r w:rsidRPr="00242381">
        <w:rPr>
          <w:rFonts w:cs="Times New Roman"/>
          <w:color w:val="000000" w:themeColor="text1"/>
          <w:lang w:val="en-US"/>
        </w:rPr>
        <w:t xml:space="preserve"> </w:t>
      </w:r>
      <w:r w:rsidR="00BF3C43" w:rsidRPr="00242381">
        <w:rPr>
          <w:rFonts w:cs="Times New Roman"/>
          <w:color w:val="000000" w:themeColor="text1"/>
          <w:lang w:val="en-US"/>
        </w:rPr>
        <w:t xml:space="preserve">Relasi, </w:t>
      </w:r>
      <w:r w:rsidR="000F63CE" w:rsidRPr="00242381">
        <w:rPr>
          <w:rFonts w:cs="Times New Roman"/>
          <w:color w:val="000000" w:themeColor="text1"/>
          <w:lang w:val="en-US"/>
        </w:rPr>
        <w:t>Islam</w:t>
      </w:r>
      <w:r w:rsidR="00BF3C43" w:rsidRPr="00242381">
        <w:rPr>
          <w:rFonts w:cs="Times New Roman"/>
          <w:color w:val="000000" w:themeColor="text1"/>
          <w:lang w:val="en-US"/>
        </w:rPr>
        <w:t xml:space="preserve">, </w:t>
      </w:r>
      <w:r w:rsidR="000F63CE" w:rsidRPr="00242381">
        <w:rPr>
          <w:rFonts w:cs="Times New Roman"/>
          <w:color w:val="000000" w:themeColor="text1"/>
          <w:lang w:val="en-US"/>
        </w:rPr>
        <w:t>Kristen, Pemuka Agama, Peran</w:t>
      </w:r>
    </w:p>
    <w:p w14:paraId="22B41A0F" w14:textId="77777777" w:rsidR="003D136C" w:rsidRPr="00242381" w:rsidRDefault="003D136C" w:rsidP="00F035F4">
      <w:pPr>
        <w:autoSpaceDE w:val="0"/>
        <w:autoSpaceDN w:val="0"/>
        <w:adjustRightInd w:val="0"/>
        <w:ind w:right="702"/>
        <w:jc w:val="both"/>
        <w:rPr>
          <w:rFonts w:cs="Times New Roman"/>
          <w:b/>
          <w:bCs/>
          <w:color w:val="000000" w:themeColor="text1"/>
          <w:lang w:val="en-US"/>
        </w:rPr>
      </w:pPr>
    </w:p>
    <w:p w14:paraId="36D78AFE" w14:textId="64E0A14B" w:rsidR="007E4D69" w:rsidRPr="00242381" w:rsidRDefault="005B3306" w:rsidP="00F035F4">
      <w:pPr>
        <w:autoSpaceDE w:val="0"/>
        <w:autoSpaceDN w:val="0"/>
        <w:adjustRightInd w:val="0"/>
        <w:ind w:right="702"/>
        <w:jc w:val="both"/>
        <w:rPr>
          <w:rFonts w:cs="Times New Roman"/>
          <w:b/>
          <w:bCs/>
          <w:color w:val="000000" w:themeColor="text1"/>
          <w:lang w:val="en-US"/>
        </w:rPr>
      </w:pPr>
      <w:r w:rsidRPr="00242381">
        <w:rPr>
          <w:rFonts w:cs="Times New Roman"/>
          <w:b/>
          <w:bCs/>
          <w:color w:val="000000" w:themeColor="text1"/>
          <w:lang w:val="en-US"/>
        </w:rPr>
        <w:t>Pendahuluan</w:t>
      </w:r>
    </w:p>
    <w:p w14:paraId="7B940D80" w14:textId="2FB8A982" w:rsidR="00D45C8D" w:rsidRPr="00242381" w:rsidRDefault="009E1D8B" w:rsidP="00F33CCA">
      <w:pPr>
        <w:pStyle w:val="DaftarParagraf"/>
        <w:spacing w:after="0" w:line="240" w:lineRule="auto"/>
        <w:ind w:left="0" w:firstLine="567"/>
        <w:jc w:val="both"/>
        <w:rPr>
          <w:rFonts w:ascii="Times New Roman" w:hAnsi="Times New Roman" w:cs="Times New Roman"/>
          <w:bCs/>
          <w:color w:val="000000" w:themeColor="text1"/>
          <w:sz w:val="24"/>
          <w:szCs w:val="24"/>
        </w:rPr>
      </w:pPr>
      <w:r w:rsidRPr="00242381">
        <w:rPr>
          <w:rFonts w:ascii="Times New Roman" w:hAnsi="Times New Roman" w:cs="Times New Roman"/>
          <w:bCs/>
          <w:color w:val="000000" w:themeColor="text1"/>
          <w:sz w:val="24"/>
          <w:szCs w:val="24"/>
        </w:rPr>
        <w:t xml:space="preserve">Relasi </w:t>
      </w:r>
      <w:r w:rsidR="005D74AD" w:rsidRPr="00242381">
        <w:rPr>
          <w:rFonts w:ascii="Times New Roman" w:hAnsi="Times New Roman" w:cs="Times New Roman"/>
          <w:bCs/>
          <w:color w:val="000000" w:themeColor="text1"/>
          <w:sz w:val="24"/>
          <w:szCs w:val="24"/>
        </w:rPr>
        <w:t>Islam dan Kristen</w:t>
      </w:r>
      <w:r w:rsidR="00E54074" w:rsidRPr="00242381">
        <w:rPr>
          <w:rFonts w:ascii="Times New Roman" w:hAnsi="Times New Roman" w:cs="Times New Roman"/>
          <w:bCs/>
          <w:color w:val="000000" w:themeColor="text1"/>
          <w:sz w:val="24"/>
          <w:szCs w:val="24"/>
        </w:rPr>
        <w:t xml:space="preserve"> </w:t>
      </w:r>
      <w:r w:rsidR="00496873" w:rsidRPr="00242381">
        <w:rPr>
          <w:rFonts w:ascii="Times New Roman" w:hAnsi="Times New Roman" w:cs="Times New Roman"/>
          <w:bCs/>
          <w:color w:val="000000" w:themeColor="text1"/>
          <w:sz w:val="24"/>
          <w:szCs w:val="24"/>
        </w:rPr>
        <w:t>(Katolik)</w:t>
      </w:r>
      <w:r w:rsidR="00106FC6" w:rsidRPr="00242381">
        <w:rPr>
          <w:rStyle w:val="ReferensiCatatanKaki"/>
          <w:rFonts w:ascii="Times New Roman" w:hAnsi="Times New Roman" w:cs="Times New Roman"/>
          <w:bCs/>
          <w:color w:val="000000" w:themeColor="text1"/>
          <w:sz w:val="24"/>
          <w:szCs w:val="24"/>
        </w:rPr>
        <w:footnoteReference w:id="1"/>
      </w:r>
      <w:r w:rsidR="00496873" w:rsidRPr="00242381">
        <w:rPr>
          <w:rFonts w:ascii="Times New Roman" w:hAnsi="Times New Roman" w:cs="Times New Roman"/>
          <w:bCs/>
          <w:color w:val="000000" w:themeColor="text1"/>
          <w:sz w:val="24"/>
          <w:szCs w:val="24"/>
        </w:rPr>
        <w:t xml:space="preserve"> </w:t>
      </w:r>
      <w:r w:rsidR="00C63F89" w:rsidRPr="00242381">
        <w:rPr>
          <w:rFonts w:ascii="Times New Roman" w:hAnsi="Times New Roman" w:cs="Times New Roman"/>
          <w:bCs/>
          <w:color w:val="000000" w:themeColor="text1"/>
          <w:sz w:val="24"/>
          <w:szCs w:val="24"/>
        </w:rPr>
        <w:t xml:space="preserve">dalam konteks Indonesia </w:t>
      </w:r>
      <w:r w:rsidR="00705D01" w:rsidRPr="00242381">
        <w:rPr>
          <w:rFonts w:ascii="Times New Roman" w:hAnsi="Times New Roman" w:cs="Times New Roman"/>
          <w:bCs/>
          <w:color w:val="000000" w:themeColor="text1"/>
          <w:sz w:val="24"/>
          <w:szCs w:val="24"/>
        </w:rPr>
        <w:t>memiliki akar sejarah yang sangat panjang</w:t>
      </w:r>
      <w:r w:rsidR="00BD52BF" w:rsidRPr="00242381">
        <w:rPr>
          <w:rFonts w:ascii="Times New Roman" w:hAnsi="Times New Roman" w:cs="Times New Roman"/>
          <w:bCs/>
          <w:color w:val="000000" w:themeColor="text1"/>
          <w:sz w:val="24"/>
          <w:szCs w:val="24"/>
        </w:rPr>
        <w:t xml:space="preserve">. </w:t>
      </w:r>
      <w:r w:rsidR="001B4E99" w:rsidRPr="00242381">
        <w:rPr>
          <w:rFonts w:ascii="Times New Roman" w:hAnsi="Times New Roman" w:cs="Times New Roman"/>
          <w:bCs/>
          <w:color w:val="000000" w:themeColor="text1"/>
          <w:sz w:val="24"/>
          <w:szCs w:val="24"/>
        </w:rPr>
        <w:t>S</w:t>
      </w:r>
      <w:r w:rsidR="00BD52BF" w:rsidRPr="00242381">
        <w:rPr>
          <w:rFonts w:ascii="Times New Roman" w:hAnsi="Times New Roman" w:cs="Times New Roman"/>
          <w:bCs/>
          <w:color w:val="000000" w:themeColor="text1"/>
          <w:sz w:val="24"/>
          <w:szCs w:val="24"/>
        </w:rPr>
        <w:t xml:space="preserve">ejak awal kedatangannya ke Nusantara, </w:t>
      </w:r>
      <w:r w:rsidR="003C5922" w:rsidRPr="00242381">
        <w:rPr>
          <w:rFonts w:ascii="Times New Roman" w:hAnsi="Times New Roman" w:cs="Times New Roman"/>
          <w:bCs/>
          <w:color w:val="000000" w:themeColor="text1"/>
          <w:sz w:val="24"/>
          <w:szCs w:val="24"/>
        </w:rPr>
        <w:t xml:space="preserve">hubungan keduanya </w:t>
      </w:r>
      <w:r w:rsidR="00BD52BF" w:rsidRPr="00242381">
        <w:rPr>
          <w:rFonts w:ascii="Times New Roman" w:hAnsi="Times New Roman" w:cs="Times New Roman"/>
          <w:bCs/>
          <w:color w:val="000000" w:themeColor="text1"/>
          <w:sz w:val="24"/>
          <w:szCs w:val="24"/>
        </w:rPr>
        <w:t>sudah diwarnai dengan persaingan</w:t>
      </w:r>
      <w:r w:rsidR="00232159" w:rsidRPr="00242381">
        <w:rPr>
          <w:rFonts w:ascii="Times New Roman" w:hAnsi="Times New Roman" w:cs="Times New Roman"/>
          <w:bCs/>
          <w:color w:val="000000" w:themeColor="text1"/>
          <w:sz w:val="24"/>
          <w:szCs w:val="24"/>
        </w:rPr>
        <w:t xml:space="preserve"> dan pertikaian</w:t>
      </w:r>
      <w:r w:rsidR="00BD52BF" w:rsidRPr="00242381">
        <w:rPr>
          <w:rFonts w:ascii="Times New Roman" w:hAnsi="Times New Roman" w:cs="Times New Roman"/>
          <w:bCs/>
          <w:color w:val="000000" w:themeColor="text1"/>
          <w:sz w:val="24"/>
          <w:szCs w:val="24"/>
        </w:rPr>
        <w:t>.</w:t>
      </w:r>
      <w:r w:rsidR="00BD52BF" w:rsidRPr="00242381">
        <w:rPr>
          <w:rStyle w:val="ReferensiCatatanKaki"/>
          <w:rFonts w:ascii="Times New Roman" w:hAnsi="Times New Roman" w:cs="Times New Roman"/>
          <w:bCs/>
          <w:color w:val="000000" w:themeColor="text1"/>
          <w:sz w:val="24"/>
          <w:szCs w:val="24"/>
        </w:rPr>
        <w:footnoteReference w:id="2"/>
      </w:r>
      <w:r w:rsidR="003C5922" w:rsidRPr="00242381">
        <w:rPr>
          <w:rFonts w:ascii="Times New Roman" w:hAnsi="Times New Roman" w:cs="Times New Roman"/>
          <w:bCs/>
          <w:color w:val="000000" w:themeColor="text1"/>
          <w:sz w:val="24"/>
          <w:szCs w:val="24"/>
        </w:rPr>
        <w:t xml:space="preserve"> Jan S. Aritonang </w:t>
      </w:r>
      <w:r w:rsidR="00AD2AFC" w:rsidRPr="00242381">
        <w:rPr>
          <w:rFonts w:ascii="Times New Roman" w:hAnsi="Times New Roman" w:cs="Times New Roman"/>
          <w:bCs/>
          <w:color w:val="000000" w:themeColor="text1"/>
          <w:sz w:val="24"/>
          <w:szCs w:val="24"/>
        </w:rPr>
        <w:t xml:space="preserve">secara </w:t>
      </w:r>
      <w:r w:rsidR="003C5922" w:rsidRPr="00242381">
        <w:rPr>
          <w:rFonts w:ascii="Times New Roman" w:hAnsi="Times New Roman" w:cs="Times New Roman"/>
          <w:bCs/>
          <w:color w:val="000000" w:themeColor="text1"/>
          <w:sz w:val="24"/>
          <w:szCs w:val="24"/>
        </w:rPr>
        <w:t>lua</w:t>
      </w:r>
      <w:r w:rsidR="00496873" w:rsidRPr="00242381">
        <w:rPr>
          <w:rFonts w:ascii="Times New Roman" w:hAnsi="Times New Roman" w:cs="Times New Roman"/>
          <w:bCs/>
          <w:color w:val="000000" w:themeColor="text1"/>
          <w:sz w:val="24"/>
          <w:szCs w:val="24"/>
        </w:rPr>
        <w:t>s</w:t>
      </w:r>
      <w:r w:rsidR="003C5922" w:rsidRPr="00242381">
        <w:rPr>
          <w:rFonts w:ascii="Times New Roman" w:hAnsi="Times New Roman" w:cs="Times New Roman"/>
          <w:bCs/>
          <w:color w:val="000000" w:themeColor="text1"/>
          <w:sz w:val="24"/>
          <w:szCs w:val="24"/>
        </w:rPr>
        <w:t xml:space="preserve"> memotret dan menggambarkan bagaimana relasi </w:t>
      </w:r>
      <w:r w:rsidR="004A5901" w:rsidRPr="00242381">
        <w:rPr>
          <w:rFonts w:ascii="Times New Roman" w:hAnsi="Times New Roman" w:cs="Times New Roman"/>
          <w:bCs/>
          <w:color w:val="000000" w:themeColor="text1"/>
          <w:sz w:val="24"/>
          <w:szCs w:val="24"/>
        </w:rPr>
        <w:t>kedua agama</w:t>
      </w:r>
      <w:r w:rsidR="00B3602F" w:rsidRPr="00242381">
        <w:rPr>
          <w:rFonts w:ascii="Times New Roman" w:hAnsi="Times New Roman" w:cs="Times New Roman"/>
          <w:bCs/>
          <w:color w:val="000000" w:themeColor="text1"/>
          <w:sz w:val="24"/>
          <w:szCs w:val="24"/>
        </w:rPr>
        <w:t xml:space="preserve">, </w:t>
      </w:r>
      <w:r w:rsidR="004A5901" w:rsidRPr="00242381">
        <w:rPr>
          <w:rFonts w:ascii="Times New Roman" w:hAnsi="Times New Roman" w:cs="Times New Roman"/>
          <w:bCs/>
          <w:color w:val="000000" w:themeColor="text1"/>
          <w:sz w:val="24"/>
          <w:szCs w:val="24"/>
        </w:rPr>
        <w:t>yang</w:t>
      </w:r>
      <w:r w:rsidR="00B3602F" w:rsidRPr="00242381">
        <w:rPr>
          <w:rFonts w:ascii="Times New Roman" w:hAnsi="Times New Roman" w:cs="Times New Roman"/>
          <w:bCs/>
          <w:color w:val="000000" w:themeColor="text1"/>
          <w:sz w:val="24"/>
          <w:szCs w:val="24"/>
        </w:rPr>
        <w:t xml:space="preserve"> </w:t>
      </w:r>
      <w:r w:rsidR="004A5901" w:rsidRPr="00242381">
        <w:rPr>
          <w:rFonts w:ascii="Times New Roman" w:hAnsi="Times New Roman" w:cs="Times New Roman"/>
          <w:bCs/>
          <w:color w:val="000000" w:themeColor="text1"/>
          <w:sz w:val="24"/>
          <w:szCs w:val="24"/>
        </w:rPr>
        <w:t>pada prinsipnya serumpun</w:t>
      </w:r>
      <w:r w:rsidR="00B3602F" w:rsidRPr="00242381">
        <w:rPr>
          <w:rFonts w:ascii="Times New Roman" w:hAnsi="Times New Roman" w:cs="Times New Roman"/>
          <w:bCs/>
          <w:color w:val="000000" w:themeColor="text1"/>
          <w:sz w:val="24"/>
          <w:szCs w:val="24"/>
        </w:rPr>
        <w:t xml:space="preserve">, </w:t>
      </w:r>
      <w:r w:rsidR="00A8228F" w:rsidRPr="00242381">
        <w:rPr>
          <w:rFonts w:ascii="Times New Roman" w:hAnsi="Times New Roman" w:cs="Times New Roman"/>
          <w:bCs/>
          <w:color w:val="000000" w:themeColor="text1"/>
          <w:sz w:val="24"/>
          <w:szCs w:val="24"/>
        </w:rPr>
        <w:t xml:space="preserve">namun </w:t>
      </w:r>
      <w:r w:rsidR="007F5E8F" w:rsidRPr="00242381">
        <w:rPr>
          <w:rFonts w:ascii="Times New Roman" w:hAnsi="Times New Roman" w:cs="Times New Roman"/>
          <w:bCs/>
          <w:color w:val="000000" w:themeColor="text1"/>
          <w:sz w:val="24"/>
          <w:szCs w:val="24"/>
        </w:rPr>
        <w:t>penuh dengan</w:t>
      </w:r>
      <w:r w:rsidR="00EA6338" w:rsidRPr="00242381">
        <w:rPr>
          <w:rFonts w:ascii="Times New Roman" w:hAnsi="Times New Roman" w:cs="Times New Roman"/>
          <w:bCs/>
          <w:color w:val="000000" w:themeColor="text1"/>
          <w:sz w:val="24"/>
          <w:szCs w:val="24"/>
        </w:rPr>
        <w:t xml:space="preserve"> konflik</w:t>
      </w:r>
      <w:r w:rsidR="001919BB" w:rsidRPr="00242381">
        <w:rPr>
          <w:rFonts w:ascii="Times New Roman" w:hAnsi="Times New Roman" w:cs="Times New Roman"/>
          <w:bCs/>
          <w:color w:val="000000" w:themeColor="text1"/>
          <w:sz w:val="24"/>
          <w:szCs w:val="24"/>
        </w:rPr>
        <w:t>.</w:t>
      </w:r>
      <w:r w:rsidR="00DF1A9D" w:rsidRPr="00242381">
        <w:rPr>
          <w:rStyle w:val="ReferensiCatatanKaki"/>
          <w:rFonts w:ascii="Times New Roman" w:hAnsi="Times New Roman" w:cs="Times New Roman"/>
          <w:bCs/>
          <w:color w:val="000000" w:themeColor="text1"/>
          <w:sz w:val="24"/>
          <w:szCs w:val="24"/>
        </w:rPr>
        <w:footnoteReference w:id="3"/>
      </w:r>
      <w:r w:rsidR="009E57D6" w:rsidRPr="00242381">
        <w:rPr>
          <w:rFonts w:ascii="Times New Roman" w:hAnsi="Times New Roman" w:cs="Times New Roman"/>
          <w:bCs/>
          <w:color w:val="000000" w:themeColor="text1"/>
          <w:sz w:val="24"/>
          <w:szCs w:val="24"/>
        </w:rPr>
        <w:t xml:space="preserve"> </w:t>
      </w:r>
      <w:r w:rsidR="00674185" w:rsidRPr="00242381">
        <w:rPr>
          <w:rFonts w:ascii="Times New Roman" w:hAnsi="Times New Roman" w:cs="Times New Roman"/>
          <w:bCs/>
          <w:color w:val="000000" w:themeColor="text1"/>
          <w:sz w:val="24"/>
          <w:szCs w:val="24"/>
        </w:rPr>
        <w:t>S</w:t>
      </w:r>
      <w:r w:rsidR="001919BB" w:rsidRPr="00242381">
        <w:rPr>
          <w:rFonts w:ascii="Times New Roman" w:hAnsi="Times New Roman" w:cs="Times New Roman"/>
          <w:bCs/>
          <w:color w:val="000000" w:themeColor="text1"/>
          <w:sz w:val="24"/>
          <w:szCs w:val="24"/>
        </w:rPr>
        <w:t xml:space="preserve">ejarah </w:t>
      </w:r>
      <w:r w:rsidR="000F4A85" w:rsidRPr="00242381">
        <w:rPr>
          <w:rFonts w:ascii="Times New Roman" w:hAnsi="Times New Roman" w:cs="Times New Roman"/>
          <w:bCs/>
          <w:color w:val="000000" w:themeColor="text1"/>
          <w:sz w:val="24"/>
          <w:szCs w:val="24"/>
        </w:rPr>
        <w:t xml:space="preserve">perjumpaan (encounter) </w:t>
      </w:r>
      <w:r w:rsidR="00EB48CD" w:rsidRPr="00242381">
        <w:rPr>
          <w:rFonts w:ascii="Times New Roman" w:hAnsi="Times New Roman" w:cs="Times New Roman"/>
          <w:bCs/>
          <w:color w:val="000000" w:themeColor="text1"/>
          <w:sz w:val="24"/>
          <w:szCs w:val="24"/>
        </w:rPr>
        <w:t xml:space="preserve">Islam dan Kristen </w:t>
      </w:r>
      <w:r w:rsidR="00D12D52" w:rsidRPr="00242381">
        <w:rPr>
          <w:rFonts w:ascii="Times New Roman" w:hAnsi="Times New Roman" w:cs="Times New Roman"/>
          <w:bCs/>
          <w:color w:val="000000" w:themeColor="text1"/>
          <w:sz w:val="24"/>
          <w:szCs w:val="24"/>
        </w:rPr>
        <w:t xml:space="preserve">(Katolik) </w:t>
      </w:r>
      <w:r w:rsidR="00674185" w:rsidRPr="00242381">
        <w:rPr>
          <w:rFonts w:ascii="Times New Roman" w:hAnsi="Times New Roman" w:cs="Times New Roman"/>
          <w:bCs/>
          <w:color w:val="000000" w:themeColor="text1"/>
          <w:sz w:val="24"/>
          <w:szCs w:val="24"/>
        </w:rPr>
        <w:t xml:space="preserve">yang dimulai </w:t>
      </w:r>
      <w:r w:rsidR="00EB48CD" w:rsidRPr="00242381">
        <w:rPr>
          <w:rFonts w:ascii="Times New Roman" w:hAnsi="Times New Roman" w:cs="Times New Roman"/>
          <w:bCs/>
          <w:color w:val="000000" w:themeColor="text1"/>
          <w:sz w:val="24"/>
          <w:szCs w:val="24"/>
        </w:rPr>
        <w:t xml:space="preserve">sejak </w:t>
      </w:r>
      <w:r w:rsidR="000F4A85" w:rsidRPr="00242381">
        <w:rPr>
          <w:rFonts w:ascii="Times New Roman" w:hAnsi="Times New Roman" w:cs="Times New Roman"/>
          <w:bCs/>
          <w:color w:val="000000" w:themeColor="text1"/>
          <w:sz w:val="24"/>
          <w:szCs w:val="24"/>
        </w:rPr>
        <w:t xml:space="preserve">abad ke-16 di tanah Nusantara </w:t>
      </w:r>
      <w:r w:rsidR="00E0628F" w:rsidRPr="00242381">
        <w:rPr>
          <w:rFonts w:ascii="Times New Roman" w:hAnsi="Times New Roman" w:cs="Times New Roman"/>
          <w:bCs/>
          <w:color w:val="000000" w:themeColor="text1"/>
          <w:sz w:val="24"/>
          <w:szCs w:val="24"/>
        </w:rPr>
        <w:t xml:space="preserve">sudah menampilkan relasi yang </w:t>
      </w:r>
      <w:r w:rsidR="006F2762" w:rsidRPr="00242381">
        <w:rPr>
          <w:rFonts w:ascii="Times New Roman" w:hAnsi="Times New Roman" w:cs="Times New Roman"/>
          <w:bCs/>
          <w:color w:val="000000" w:themeColor="text1"/>
          <w:sz w:val="24"/>
          <w:szCs w:val="24"/>
        </w:rPr>
        <w:t>negatif-</w:t>
      </w:r>
      <w:r w:rsidR="00E0628F" w:rsidRPr="00242381">
        <w:rPr>
          <w:rFonts w:ascii="Times New Roman" w:hAnsi="Times New Roman" w:cs="Times New Roman"/>
          <w:bCs/>
          <w:color w:val="000000" w:themeColor="text1"/>
          <w:sz w:val="24"/>
          <w:szCs w:val="24"/>
        </w:rPr>
        <w:t xml:space="preserve">destruktif dan </w:t>
      </w:r>
      <w:r w:rsidR="009E57D6" w:rsidRPr="00242381">
        <w:rPr>
          <w:rFonts w:ascii="Times New Roman" w:hAnsi="Times New Roman" w:cs="Times New Roman"/>
          <w:bCs/>
          <w:color w:val="000000" w:themeColor="text1"/>
          <w:sz w:val="24"/>
          <w:szCs w:val="24"/>
        </w:rPr>
        <w:t>meninggalkan kisah pilu yang sangat membekas dalam memori kolektif masyarakat</w:t>
      </w:r>
      <w:r w:rsidR="00DF1A9D" w:rsidRPr="00242381">
        <w:rPr>
          <w:rFonts w:ascii="Times New Roman" w:hAnsi="Times New Roman" w:cs="Times New Roman"/>
          <w:bCs/>
          <w:color w:val="000000" w:themeColor="text1"/>
          <w:sz w:val="24"/>
          <w:szCs w:val="24"/>
        </w:rPr>
        <w:t xml:space="preserve"> Indonesia.</w:t>
      </w:r>
    </w:p>
    <w:p w14:paraId="7E64F05B" w14:textId="05335083" w:rsidR="00C46528" w:rsidRPr="00242381" w:rsidRDefault="0069497C" w:rsidP="00F33CCA">
      <w:pPr>
        <w:pStyle w:val="DaftarParagraf"/>
        <w:spacing w:after="0" w:line="240" w:lineRule="auto"/>
        <w:ind w:left="0" w:firstLine="567"/>
        <w:jc w:val="both"/>
        <w:rPr>
          <w:rFonts w:ascii="Times New Roman" w:hAnsi="Times New Roman" w:cs="Times New Roman"/>
          <w:bCs/>
          <w:color w:val="000000" w:themeColor="text1"/>
          <w:sz w:val="24"/>
          <w:szCs w:val="24"/>
        </w:rPr>
      </w:pPr>
      <w:r w:rsidRPr="00242381">
        <w:rPr>
          <w:rFonts w:ascii="Times New Roman" w:hAnsi="Times New Roman" w:cs="Times New Roman"/>
          <w:bCs/>
          <w:color w:val="000000" w:themeColor="text1"/>
          <w:sz w:val="24"/>
          <w:szCs w:val="24"/>
        </w:rPr>
        <w:t>Akar h</w:t>
      </w:r>
      <w:r w:rsidR="00232159" w:rsidRPr="00242381">
        <w:rPr>
          <w:rFonts w:ascii="Times New Roman" w:hAnsi="Times New Roman" w:cs="Times New Roman"/>
          <w:bCs/>
          <w:color w:val="000000" w:themeColor="text1"/>
          <w:sz w:val="24"/>
          <w:szCs w:val="24"/>
        </w:rPr>
        <w:t xml:space="preserve">ubungan yang </w:t>
      </w:r>
      <w:r w:rsidR="002913B8" w:rsidRPr="00242381">
        <w:rPr>
          <w:rFonts w:ascii="Times New Roman" w:hAnsi="Times New Roman" w:cs="Times New Roman"/>
          <w:bCs/>
          <w:color w:val="000000" w:themeColor="text1"/>
          <w:sz w:val="24"/>
          <w:szCs w:val="24"/>
        </w:rPr>
        <w:t>destruktif</w:t>
      </w:r>
      <w:r w:rsidR="00FC6177" w:rsidRPr="00242381">
        <w:rPr>
          <w:rFonts w:ascii="Times New Roman" w:hAnsi="Times New Roman" w:cs="Times New Roman"/>
          <w:bCs/>
          <w:color w:val="000000" w:themeColor="text1"/>
          <w:sz w:val="24"/>
          <w:szCs w:val="24"/>
        </w:rPr>
        <w:t xml:space="preserve">, secara historis, </w:t>
      </w:r>
      <w:r w:rsidRPr="00242381">
        <w:rPr>
          <w:rFonts w:ascii="Times New Roman" w:hAnsi="Times New Roman" w:cs="Times New Roman"/>
          <w:bCs/>
          <w:color w:val="000000" w:themeColor="text1"/>
          <w:sz w:val="24"/>
          <w:szCs w:val="24"/>
        </w:rPr>
        <w:t xml:space="preserve">tidak bisa dilepaskan </w:t>
      </w:r>
      <w:r w:rsidR="00FC6177" w:rsidRPr="00242381">
        <w:rPr>
          <w:rFonts w:ascii="Times New Roman" w:hAnsi="Times New Roman" w:cs="Times New Roman"/>
          <w:bCs/>
          <w:color w:val="000000" w:themeColor="text1"/>
          <w:sz w:val="24"/>
          <w:szCs w:val="24"/>
        </w:rPr>
        <w:t xml:space="preserve">dari </w:t>
      </w:r>
      <w:r w:rsidR="00894902" w:rsidRPr="00242381">
        <w:rPr>
          <w:rFonts w:ascii="Times New Roman" w:hAnsi="Times New Roman" w:cs="Times New Roman"/>
          <w:bCs/>
          <w:color w:val="000000" w:themeColor="text1"/>
          <w:sz w:val="24"/>
          <w:szCs w:val="24"/>
        </w:rPr>
        <w:t xml:space="preserve">kolonialisasi </w:t>
      </w:r>
      <w:r w:rsidR="007A1A5F" w:rsidRPr="00242381">
        <w:rPr>
          <w:rFonts w:ascii="Times New Roman" w:hAnsi="Times New Roman" w:cs="Times New Roman"/>
          <w:bCs/>
          <w:color w:val="000000" w:themeColor="text1"/>
          <w:sz w:val="24"/>
          <w:szCs w:val="24"/>
        </w:rPr>
        <w:t xml:space="preserve">terhadap </w:t>
      </w:r>
      <w:r w:rsidR="00894902" w:rsidRPr="00242381">
        <w:rPr>
          <w:rFonts w:ascii="Times New Roman" w:hAnsi="Times New Roman" w:cs="Times New Roman"/>
          <w:bCs/>
          <w:color w:val="000000" w:themeColor="text1"/>
          <w:sz w:val="24"/>
          <w:szCs w:val="24"/>
        </w:rPr>
        <w:t xml:space="preserve">Indonesia yang di dalamnya juga ada muatan </w:t>
      </w:r>
      <w:r w:rsidR="00150631" w:rsidRPr="00242381">
        <w:rPr>
          <w:rFonts w:ascii="Times New Roman" w:hAnsi="Times New Roman" w:cs="Times New Roman"/>
          <w:bCs/>
          <w:color w:val="000000" w:themeColor="text1"/>
          <w:sz w:val="24"/>
          <w:szCs w:val="24"/>
        </w:rPr>
        <w:t>agama</w:t>
      </w:r>
      <w:r w:rsidR="00FE63A8" w:rsidRPr="00242381">
        <w:rPr>
          <w:rFonts w:ascii="Times New Roman" w:hAnsi="Times New Roman" w:cs="Times New Roman"/>
          <w:bCs/>
          <w:color w:val="000000" w:themeColor="text1"/>
          <w:sz w:val="24"/>
          <w:szCs w:val="24"/>
        </w:rPr>
        <w:t xml:space="preserve">. </w:t>
      </w:r>
      <w:r w:rsidR="00CD7FB3" w:rsidRPr="00242381">
        <w:rPr>
          <w:rFonts w:ascii="Times New Roman" w:hAnsi="Times New Roman" w:cs="Times New Roman"/>
          <w:bCs/>
          <w:color w:val="000000" w:themeColor="text1"/>
          <w:sz w:val="24"/>
          <w:szCs w:val="24"/>
        </w:rPr>
        <w:t xml:space="preserve">Kristen (Katolik) </w:t>
      </w:r>
      <w:r w:rsidR="009C174C" w:rsidRPr="00242381">
        <w:rPr>
          <w:rFonts w:ascii="Times New Roman" w:hAnsi="Times New Roman" w:cs="Times New Roman"/>
          <w:bCs/>
          <w:color w:val="000000" w:themeColor="text1"/>
          <w:sz w:val="24"/>
          <w:szCs w:val="24"/>
        </w:rPr>
        <w:t>dianggap sebagai</w:t>
      </w:r>
      <w:r w:rsidR="006820EB" w:rsidRPr="00242381">
        <w:rPr>
          <w:rFonts w:ascii="Times New Roman" w:hAnsi="Times New Roman" w:cs="Times New Roman"/>
          <w:bCs/>
          <w:color w:val="000000" w:themeColor="text1"/>
          <w:sz w:val="24"/>
          <w:szCs w:val="24"/>
        </w:rPr>
        <w:t xml:space="preserve"> </w:t>
      </w:r>
      <w:r w:rsidR="00A441A9" w:rsidRPr="00242381">
        <w:rPr>
          <w:rFonts w:ascii="Times New Roman" w:hAnsi="Times New Roman" w:cs="Times New Roman"/>
          <w:bCs/>
          <w:color w:val="000000" w:themeColor="text1"/>
          <w:sz w:val="24"/>
          <w:szCs w:val="24"/>
        </w:rPr>
        <w:t>‘</w:t>
      </w:r>
      <w:r w:rsidR="006820EB" w:rsidRPr="00242381">
        <w:rPr>
          <w:rFonts w:ascii="Times New Roman" w:hAnsi="Times New Roman" w:cs="Times New Roman"/>
          <w:bCs/>
          <w:color w:val="000000" w:themeColor="text1"/>
          <w:sz w:val="24"/>
          <w:szCs w:val="24"/>
        </w:rPr>
        <w:t xml:space="preserve">agama </w:t>
      </w:r>
      <w:r w:rsidR="005C5555" w:rsidRPr="00242381">
        <w:rPr>
          <w:rFonts w:ascii="Times New Roman" w:hAnsi="Times New Roman" w:cs="Times New Roman"/>
          <w:bCs/>
          <w:color w:val="000000" w:themeColor="text1"/>
          <w:sz w:val="24"/>
          <w:szCs w:val="24"/>
        </w:rPr>
        <w:t>kolonial</w:t>
      </w:r>
      <w:r w:rsidR="00A441A9" w:rsidRPr="00242381">
        <w:rPr>
          <w:rFonts w:ascii="Times New Roman" w:hAnsi="Times New Roman" w:cs="Times New Roman"/>
          <w:bCs/>
          <w:color w:val="000000" w:themeColor="text1"/>
          <w:sz w:val="24"/>
          <w:szCs w:val="24"/>
        </w:rPr>
        <w:t>’</w:t>
      </w:r>
      <w:r w:rsidR="006820EB" w:rsidRPr="00242381">
        <w:rPr>
          <w:rFonts w:ascii="Times New Roman" w:hAnsi="Times New Roman" w:cs="Times New Roman"/>
          <w:bCs/>
          <w:color w:val="000000" w:themeColor="text1"/>
          <w:sz w:val="24"/>
          <w:szCs w:val="24"/>
        </w:rPr>
        <w:t xml:space="preserve"> yang tujuannya untuk mengeksploitasi Indonesia dan </w:t>
      </w:r>
      <w:r w:rsidR="009C174C" w:rsidRPr="00242381">
        <w:rPr>
          <w:rFonts w:ascii="Times New Roman" w:hAnsi="Times New Roman" w:cs="Times New Roman"/>
          <w:bCs/>
          <w:color w:val="000000" w:themeColor="text1"/>
          <w:sz w:val="24"/>
          <w:szCs w:val="24"/>
        </w:rPr>
        <w:t>‘</w:t>
      </w:r>
      <w:r w:rsidR="006820EB" w:rsidRPr="00242381">
        <w:rPr>
          <w:rFonts w:ascii="Times New Roman" w:hAnsi="Times New Roman" w:cs="Times New Roman"/>
          <w:bCs/>
          <w:color w:val="000000" w:themeColor="text1"/>
          <w:sz w:val="24"/>
          <w:szCs w:val="24"/>
        </w:rPr>
        <w:t>menghancurkan</w:t>
      </w:r>
      <w:r w:rsidR="009C174C" w:rsidRPr="00242381">
        <w:rPr>
          <w:rFonts w:ascii="Times New Roman" w:hAnsi="Times New Roman" w:cs="Times New Roman"/>
          <w:bCs/>
          <w:color w:val="000000" w:themeColor="text1"/>
          <w:sz w:val="24"/>
          <w:szCs w:val="24"/>
        </w:rPr>
        <w:t>’</w:t>
      </w:r>
      <w:r w:rsidR="00C640AD" w:rsidRPr="00242381">
        <w:rPr>
          <w:rFonts w:ascii="Times New Roman" w:hAnsi="Times New Roman" w:cs="Times New Roman"/>
          <w:bCs/>
          <w:color w:val="000000" w:themeColor="text1"/>
          <w:sz w:val="24"/>
          <w:szCs w:val="24"/>
        </w:rPr>
        <w:t xml:space="preserve"> Islam</w:t>
      </w:r>
      <w:r w:rsidR="003E6221" w:rsidRPr="00242381">
        <w:rPr>
          <w:rFonts w:ascii="Times New Roman" w:hAnsi="Times New Roman" w:cs="Times New Roman"/>
          <w:bCs/>
          <w:color w:val="000000" w:themeColor="text1"/>
          <w:sz w:val="24"/>
          <w:szCs w:val="24"/>
        </w:rPr>
        <w:t xml:space="preserve"> sebagai agama </w:t>
      </w:r>
      <w:r w:rsidR="009C174C" w:rsidRPr="00242381">
        <w:rPr>
          <w:rFonts w:ascii="Times New Roman" w:hAnsi="Times New Roman" w:cs="Times New Roman"/>
          <w:bCs/>
          <w:color w:val="000000" w:themeColor="text1"/>
          <w:sz w:val="24"/>
          <w:szCs w:val="24"/>
        </w:rPr>
        <w:t xml:space="preserve">yang </w:t>
      </w:r>
      <w:r w:rsidR="00DE690D" w:rsidRPr="00242381">
        <w:rPr>
          <w:rFonts w:ascii="Times New Roman" w:hAnsi="Times New Roman" w:cs="Times New Roman"/>
          <w:bCs/>
          <w:color w:val="000000" w:themeColor="text1"/>
          <w:sz w:val="24"/>
          <w:szCs w:val="24"/>
        </w:rPr>
        <w:t xml:space="preserve">mayoritas sudah dianut </w:t>
      </w:r>
      <w:r w:rsidR="00DE690D" w:rsidRPr="00242381">
        <w:rPr>
          <w:rFonts w:ascii="Times New Roman" w:hAnsi="Times New Roman" w:cs="Times New Roman"/>
          <w:bCs/>
          <w:color w:val="000000" w:themeColor="text1"/>
          <w:sz w:val="24"/>
          <w:szCs w:val="24"/>
        </w:rPr>
        <w:lastRenderedPageBreak/>
        <w:t>oleh masyarakat</w:t>
      </w:r>
      <w:r w:rsidR="002529B1" w:rsidRPr="00242381">
        <w:rPr>
          <w:rFonts w:ascii="Times New Roman" w:hAnsi="Times New Roman" w:cs="Times New Roman"/>
          <w:bCs/>
          <w:color w:val="000000" w:themeColor="text1"/>
          <w:sz w:val="24"/>
          <w:szCs w:val="24"/>
        </w:rPr>
        <w:t xml:space="preserve"> lokal</w:t>
      </w:r>
      <w:r w:rsidR="00DE690D" w:rsidRPr="00242381">
        <w:rPr>
          <w:rFonts w:ascii="Times New Roman" w:hAnsi="Times New Roman" w:cs="Times New Roman"/>
          <w:bCs/>
          <w:color w:val="000000" w:themeColor="text1"/>
          <w:sz w:val="24"/>
          <w:szCs w:val="24"/>
        </w:rPr>
        <w:t>.</w:t>
      </w:r>
      <w:r w:rsidR="001205AE" w:rsidRPr="00242381">
        <w:rPr>
          <w:rStyle w:val="ReferensiCatatanKaki"/>
          <w:rFonts w:ascii="Times New Roman" w:hAnsi="Times New Roman" w:cs="Times New Roman"/>
          <w:bCs/>
          <w:color w:val="000000" w:themeColor="text1"/>
          <w:sz w:val="24"/>
          <w:szCs w:val="24"/>
        </w:rPr>
        <w:footnoteReference w:id="4"/>
      </w:r>
      <w:r w:rsidR="00251E6C" w:rsidRPr="00242381">
        <w:rPr>
          <w:rFonts w:ascii="Times New Roman" w:hAnsi="Times New Roman" w:cs="Times New Roman"/>
          <w:bCs/>
          <w:color w:val="000000" w:themeColor="text1"/>
          <w:sz w:val="24"/>
          <w:szCs w:val="24"/>
        </w:rPr>
        <w:t xml:space="preserve"> </w:t>
      </w:r>
      <w:r w:rsidR="00472134" w:rsidRPr="00242381">
        <w:rPr>
          <w:rFonts w:ascii="Times New Roman" w:hAnsi="Times New Roman" w:cs="Times New Roman"/>
          <w:bCs/>
          <w:color w:val="000000" w:themeColor="text1"/>
          <w:sz w:val="24"/>
          <w:szCs w:val="24"/>
        </w:rPr>
        <w:t xml:space="preserve">Kondisi ini diperparah </w:t>
      </w:r>
      <w:r w:rsidR="00D16366" w:rsidRPr="00242381">
        <w:rPr>
          <w:rFonts w:ascii="Times New Roman" w:hAnsi="Times New Roman" w:cs="Times New Roman"/>
          <w:bCs/>
          <w:color w:val="000000" w:themeColor="text1"/>
          <w:sz w:val="24"/>
          <w:szCs w:val="24"/>
        </w:rPr>
        <w:t xml:space="preserve">pula </w:t>
      </w:r>
      <w:r w:rsidR="00472134" w:rsidRPr="00242381">
        <w:rPr>
          <w:rFonts w:ascii="Times New Roman" w:hAnsi="Times New Roman" w:cs="Times New Roman"/>
          <w:bCs/>
          <w:color w:val="000000" w:themeColor="text1"/>
          <w:sz w:val="24"/>
          <w:szCs w:val="24"/>
        </w:rPr>
        <w:t>dengan</w:t>
      </w:r>
      <w:r w:rsidR="003F6416" w:rsidRPr="00242381">
        <w:rPr>
          <w:rFonts w:ascii="Times New Roman" w:hAnsi="Times New Roman" w:cs="Times New Roman"/>
          <w:bCs/>
          <w:color w:val="000000" w:themeColor="text1"/>
          <w:sz w:val="24"/>
          <w:szCs w:val="24"/>
        </w:rPr>
        <w:t xml:space="preserve"> </w:t>
      </w:r>
      <w:r w:rsidR="00C807B6" w:rsidRPr="00242381">
        <w:rPr>
          <w:rFonts w:ascii="Times New Roman" w:hAnsi="Times New Roman" w:cs="Times New Roman"/>
          <w:bCs/>
          <w:color w:val="000000" w:themeColor="text1"/>
          <w:sz w:val="24"/>
          <w:szCs w:val="24"/>
        </w:rPr>
        <w:t xml:space="preserve">sejarah </w:t>
      </w:r>
      <w:r w:rsidR="004B4CF5" w:rsidRPr="00242381">
        <w:rPr>
          <w:rFonts w:ascii="Times New Roman" w:hAnsi="Times New Roman" w:cs="Times New Roman"/>
          <w:bCs/>
          <w:color w:val="000000" w:themeColor="text1"/>
          <w:sz w:val="24"/>
          <w:szCs w:val="24"/>
        </w:rPr>
        <w:t>silam</w:t>
      </w:r>
      <w:r w:rsidR="00C807B6" w:rsidRPr="00242381">
        <w:rPr>
          <w:rFonts w:ascii="Times New Roman" w:hAnsi="Times New Roman" w:cs="Times New Roman"/>
          <w:bCs/>
          <w:color w:val="000000" w:themeColor="text1"/>
          <w:sz w:val="24"/>
          <w:szCs w:val="24"/>
        </w:rPr>
        <w:t xml:space="preserve"> perang salib yang masih</w:t>
      </w:r>
      <w:r w:rsidR="00240D4F" w:rsidRPr="00242381">
        <w:rPr>
          <w:rFonts w:ascii="Times New Roman" w:hAnsi="Times New Roman" w:cs="Times New Roman"/>
          <w:bCs/>
          <w:color w:val="000000" w:themeColor="text1"/>
          <w:sz w:val="24"/>
          <w:szCs w:val="24"/>
        </w:rPr>
        <w:t xml:space="preserve"> saja jadi</w:t>
      </w:r>
      <w:r w:rsidR="00C807B6" w:rsidRPr="00242381">
        <w:rPr>
          <w:rFonts w:ascii="Times New Roman" w:hAnsi="Times New Roman" w:cs="Times New Roman"/>
          <w:bCs/>
          <w:color w:val="000000" w:themeColor="text1"/>
          <w:sz w:val="24"/>
          <w:szCs w:val="24"/>
        </w:rPr>
        <w:t xml:space="preserve"> </w:t>
      </w:r>
      <w:r w:rsidR="003F6416" w:rsidRPr="00242381">
        <w:rPr>
          <w:rFonts w:ascii="Times New Roman" w:hAnsi="Times New Roman" w:cs="Times New Roman"/>
          <w:bCs/>
          <w:color w:val="000000" w:themeColor="text1"/>
          <w:sz w:val="24"/>
          <w:szCs w:val="24"/>
        </w:rPr>
        <w:t xml:space="preserve">ingatan segar </w:t>
      </w:r>
      <w:r w:rsidR="00FD2B4E" w:rsidRPr="00242381">
        <w:rPr>
          <w:rFonts w:ascii="Times New Roman" w:hAnsi="Times New Roman" w:cs="Times New Roman"/>
          <w:bCs/>
          <w:i/>
          <w:iCs/>
          <w:color w:val="000000" w:themeColor="text1"/>
          <w:sz w:val="24"/>
          <w:szCs w:val="24"/>
        </w:rPr>
        <w:t xml:space="preserve"> </w:t>
      </w:r>
      <w:r w:rsidR="003F6416" w:rsidRPr="00242381">
        <w:rPr>
          <w:rFonts w:ascii="Times New Roman" w:hAnsi="Times New Roman" w:cs="Times New Roman"/>
          <w:bCs/>
          <w:i/>
          <w:iCs/>
          <w:color w:val="000000" w:themeColor="text1"/>
          <w:sz w:val="24"/>
          <w:szCs w:val="24"/>
        </w:rPr>
        <w:t>(</w:t>
      </w:r>
      <w:r w:rsidR="00FD2B4E" w:rsidRPr="00242381">
        <w:rPr>
          <w:rFonts w:ascii="Times New Roman" w:hAnsi="Times New Roman" w:cs="Times New Roman"/>
          <w:bCs/>
          <w:i/>
          <w:iCs/>
          <w:color w:val="000000" w:themeColor="text1"/>
          <w:sz w:val="24"/>
          <w:szCs w:val="24"/>
        </w:rPr>
        <w:t>fresh</w:t>
      </w:r>
      <w:r w:rsidR="003F6416" w:rsidRPr="00242381">
        <w:rPr>
          <w:rFonts w:ascii="Times New Roman" w:hAnsi="Times New Roman" w:cs="Times New Roman"/>
          <w:bCs/>
          <w:i/>
          <w:iCs/>
          <w:color w:val="000000" w:themeColor="text1"/>
          <w:sz w:val="24"/>
          <w:szCs w:val="24"/>
        </w:rPr>
        <w:t xml:space="preserve"> memory)</w:t>
      </w:r>
      <w:r w:rsidR="00FD2B4E" w:rsidRPr="00242381">
        <w:rPr>
          <w:rFonts w:ascii="Times New Roman" w:hAnsi="Times New Roman" w:cs="Times New Roman"/>
          <w:bCs/>
          <w:color w:val="000000" w:themeColor="text1"/>
          <w:sz w:val="24"/>
          <w:szCs w:val="24"/>
        </w:rPr>
        <w:t xml:space="preserve"> </w:t>
      </w:r>
      <w:r w:rsidR="009B4C85" w:rsidRPr="00242381">
        <w:rPr>
          <w:rFonts w:ascii="Times New Roman" w:hAnsi="Times New Roman" w:cs="Times New Roman"/>
          <w:bCs/>
          <w:color w:val="000000" w:themeColor="text1"/>
          <w:sz w:val="24"/>
          <w:szCs w:val="24"/>
        </w:rPr>
        <w:t xml:space="preserve">sehingga </w:t>
      </w:r>
      <w:r w:rsidR="00BE5E06" w:rsidRPr="00242381">
        <w:rPr>
          <w:rFonts w:ascii="Times New Roman" w:hAnsi="Times New Roman" w:cs="Times New Roman"/>
          <w:bCs/>
          <w:color w:val="000000" w:themeColor="text1"/>
          <w:sz w:val="24"/>
          <w:szCs w:val="24"/>
        </w:rPr>
        <w:t xml:space="preserve">ikut menambah atau sebagai </w:t>
      </w:r>
      <w:r w:rsidR="007B5F08" w:rsidRPr="00242381">
        <w:rPr>
          <w:rFonts w:ascii="Times New Roman" w:hAnsi="Times New Roman" w:cs="Times New Roman"/>
          <w:bCs/>
          <w:i/>
          <w:iCs/>
          <w:color w:val="000000" w:themeColor="text1"/>
          <w:sz w:val="24"/>
          <w:szCs w:val="24"/>
        </w:rPr>
        <w:t>additional trigger</w:t>
      </w:r>
      <w:r w:rsidR="007B5F08" w:rsidRPr="00242381">
        <w:rPr>
          <w:rFonts w:ascii="Times New Roman" w:hAnsi="Times New Roman" w:cs="Times New Roman"/>
          <w:bCs/>
          <w:color w:val="000000" w:themeColor="text1"/>
          <w:sz w:val="24"/>
          <w:szCs w:val="24"/>
        </w:rPr>
        <w:t xml:space="preserve"> </w:t>
      </w:r>
      <w:r w:rsidR="00F77BD8" w:rsidRPr="00242381">
        <w:rPr>
          <w:rFonts w:ascii="Times New Roman" w:hAnsi="Times New Roman" w:cs="Times New Roman"/>
          <w:bCs/>
          <w:color w:val="000000" w:themeColor="text1"/>
          <w:sz w:val="24"/>
          <w:szCs w:val="24"/>
        </w:rPr>
        <w:t>dalam hubungan</w:t>
      </w:r>
      <w:r w:rsidR="007B5F08" w:rsidRPr="00242381">
        <w:rPr>
          <w:rFonts w:ascii="Times New Roman" w:hAnsi="Times New Roman" w:cs="Times New Roman"/>
          <w:bCs/>
          <w:color w:val="000000" w:themeColor="text1"/>
          <w:sz w:val="24"/>
          <w:szCs w:val="24"/>
        </w:rPr>
        <w:t xml:space="preserve"> ‘panas’ </w:t>
      </w:r>
      <w:r w:rsidR="00F77BD8" w:rsidRPr="00242381">
        <w:rPr>
          <w:rFonts w:ascii="Times New Roman" w:hAnsi="Times New Roman" w:cs="Times New Roman"/>
          <w:bCs/>
          <w:color w:val="000000" w:themeColor="text1"/>
          <w:sz w:val="24"/>
          <w:szCs w:val="24"/>
        </w:rPr>
        <w:t>antar keduanya</w:t>
      </w:r>
      <w:r w:rsidR="00EA4490" w:rsidRPr="00242381">
        <w:rPr>
          <w:rFonts w:ascii="Times New Roman" w:hAnsi="Times New Roman" w:cs="Times New Roman"/>
          <w:bCs/>
          <w:color w:val="000000" w:themeColor="text1"/>
          <w:sz w:val="24"/>
          <w:szCs w:val="24"/>
        </w:rPr>
        <w:t>.</w:t>
      </w:r>
      <w:r w:rsidR="00D54EC5" w:rsidRPr="00242381">
        <w:rPr>
          <w:rStyle w:val="ReferensiCatatanKaki"/>
          <w:rFonts w:ascii="Times New Roman" w:hAnsi="Times New Roman" w:cs="Times New Roman"/>
          <w:bCs/>
          <w:color w:val="000000" w:themeColor="text1"/>
          <w:sz w:val="24"/>
          <w:szCs w:val="24"/>
        </w:rPr>
        <w:footnoteReference w:id="5"/>
      </w:r>
    </w:p>
    <w:p w14:paraId="54FA63FF" w14:textId="7196BC4B" w:rsidR="004A4E7B" w:rsidRPr="00242381" w:rsidRDefault="001F1EA1" w:rsidP="00F33CCA">
      <w:pPr>
        <w:ind w:firstLine="567"/>
        <w:jc w:val="both"/>
        <w:rPr>
          <w:color w:val="000000" w:themeColor="text1"/>
          <w:lang w:val="en-US"/>
        </w:rPr>
      </w:pPr>
      <w:r w:rsidRPr="00242381">
        <w:rPr>
          <w:rFonts w:cs="Times New Roman"/>
          <w:bCs/>
          <w:color w:val="000000" w:themeColor="text1"/>
        </w:rPr>
        <w:t xml:space="preserve">Kolonialisme dan </w:t>
      </w:r>
      <w:r w:rsidR="00580E46" w:rsidRPr="00242381">
        <w:rPr>
          <w:rFonts w:cs="Times New Roman"/>
          <w:bCs/>
          <w:color w:val="000000" w:themeColor="text1"/>
        </w:rPr>
        <w:t xml:space="preserve">Kristen (Katolik) </w:t>
      </w:r>
      <w:r w:rsidRPr="00242381">
        <w:rPr>
          <w:rFonts w:cs="Times New Roman"/>
          <w:bCs/>
          <w:color w:val="000000" w:themeColor="text1"/>
        </w:rPr>
        <w:t xml:space="preserve">dianggap sebagai lawan yang perlu dilawan. </w:t>
      </w:r>
      <w:r w:rsidR="001124D3" w:rsidRPr="00242381">
        <w:rPr>
          <w:rFonts w:cs="Times New Roman"/>
          <w:bCs/>
          <w:color w:val="000000" w:themeColor="text1"/>
        </w:rPr>
        <w:t>Sikap perlawan</w:t>
      </w:r>
      <w:r w:rsidR="00496CE9" w:rsidRPr="00242381">
        <w:rPr>
          <w:rFonts w:cs="Times New Roman"/>
          <w:bCs/>
          <w:color w:val="000000" w:themeColor="text1"/>
        </w:rPr>
        <w:t>an</w:t>
      </w:r>
      <w:r w:rsidR="001124D3" w:rsidRPr="00242381">
        <w:rPr>
          <w:rFonts w:cs="Times New Roman"/>
          <w:bCs/>
          <w:color w:val="000000" w:themeColor="text1"/>
        </w:rPr>
        <w:t xml:space="preserve"> yang ditunjukkan (umat) Islam sejatinya sebagai upaya defensif</w:t>
      </w:r>
      <w:r w:rsidR="008B2CD4" w:rsidRPr="00242381">
        <w:rPr>
          <w:rFonts w:cs="Times New Roman"/>
          <w:bCs/>
          <w:color w:val="000000" w:themeColor="text1"/>
        </w:rPr>
        <w:t xml:space="preserve"> yang </w:t>
      </w:r>
      <w:r w:rsidR="00E24FB3" w:rsidRPr="00242381">
        <w:rPr>
          <w:rFonts w:cs="Times New Roman"/>
          <w:bCs/>
          <w:color w:val="000000" w:themeColor="text1"/>
        </w:rPr>
        <w:t xml:space="preserve">tidak hanya </w:t>
      </w:r>
      <w:r w:rsidR="00741E0E" w:rsidRPr="00242381">
        <w:rPr>
          <w:rFonts w:cs="Times New Roman"/>
          <w:bCs/>
          <w:color w:val="000000" w:themeColor="text1"/>
        </w:rPr>
        <w:t>dit</w:t>
      </w:r>
      <w:r w:rsidR="00C90F0A" w:rsidRPr="00242381">
        <w:rPr>
          <w:rFonts w:cs="Times New Roman"/>
          <w:bCs/>
          <w:color w:val="000000" w:themeColor="text1"/>
        </w:rPr>
        <w:t xml:space="preserve">ujukan </w:t>
      </w:r>
      <w:r w:rsidR="00E24FB3" w:rsidRPr="00242381">
        <w:rPr>
          <w:rFonts w:cs="Times New Roman"/>
          <w:bCs/>
          <w:color w:val="000000" w:themeColor="text1"/>
        </w:rPr>
        <w:t>kepada kolonial itu sendiri, namun juga terhadap</w:t>
      </w:r>
      <w:r w:rsidR="00F34B9E" w:rsidRPr="00242381">
        <w:rPr>
          <w:rFonts w:cs="Times New Roman"/>
          <w:bCs/>
          <w:color w:val="000000" w:themeColor="text1"/>
        </w:rPr>
        <w:t xml:space="preserve"> </w:t>
      </w:r>
      <w:r w:rsidR="00D84154" w:rsidRPr="00242381">
        <w:rPr>
          <w:rFonts w:cs="Times New Roman"/>
          <w:bCs/>
          <w:color w:val="000000" w:themeColor="text1"/>
        </w:rPr>
        <w:t>(</w:t>
      </w:r>
      <w:r w:rsidR="00F34B9E" w:rsidRPr="00242381">
        <w:rPr>
          <w:rFonts w:cs="Times New Roman"/>
          <w:bCs/>
          <w:color w:val="000000" w:themeColor="text1"/>
        </w:rPr>
        <w:t>umat</w:t>
      </w:r>
      <w:r w:rsidR="00D84154" w:rsidRPr="00242381">
        <w:rPr>
          <w:rFonts w:cs="Times New Roman"/>
          <w:bCs/>
          <w:color w:val="000000" w:themeColor="text1"/>
        </w:rPr>
        <w:t>)</w:t>
      </w:r>
      <w:r w:rsidR="00F34B9E" w:rsidRPr="00242381">
        <w:rPr>
          <w:rFonts w:cs="Times New Roman"/>
          <w:bCs/>
          <w:color w:val="000000" w:themeColor="text1"/>
        </w:rPr>
        <w:t xml:space="preserve"> </w:t>
      </w:r>
      <w:r w:rsidR="00293946" w:rsidRPr="00242381">
        <w:rPr>
          <w:rFonts w:cs="Times New Roman"/>
          <w:bCs/>
          <w:color w:val="000000" w:themeColor="text1"/>
        </w:rPr>
        <w:t>Kristen (Katolik)</w:t>
      </w:r>
      <w:r w:rsidR="00F34B9E" w:rsidRPr="00242381">
        <w:rPr>
          <w:rFonts w:cs="Times New Roman"/>
          <w:bCs/>
          <w:color w:val="000000" w:themeColor="text1"/>
        </w:rPr>
        <w:t xml:space="preserve">. </w:t>
      </w:r>
      <w:r w:rsidR="00795B42" w:rsidRPr="00242381">
        <w:rPr>
          <w:rFonts w:cs="Times New Roman"/>
          <w:bCs/>
          <w:color w:val="000000" w:themeColor="text1"/>
          <w:lang w:val="en-US"/>
        </w:rPr>
        <w:t xml:space="preserve">Meminjam bahasa </w:t>
      </w:r>
      <w:r w:rsidR="00F06AED" w:rsidRPr="00242381">
        <w:rPr>
          <w:rFonts w:cs="Times New Roman"/>
          <w:bCs/>
          <w:color w:val="000000" w:themeColor="text1"/>
        </w:rPr>
        <w:t>Ismatu Ropi</w:t>
      </w:r>
      <w:r w:rsidR="00842D93" w:rsidRPr="00242381">
        <w:rPr>
          <w:rFonts w:cs="Times New Roman"/>
          <w:bCs/>
          <w:color w:val="000000" w:themeColor="text1"/>
        </w:rPr>
        <w:t xml:space="preserve"> </w:t>
      </w:r>
      <w:r w:rsidR="00D45462" w:rsidRPr="00242381">
        <w:rPr>
          <w:rFonts w:cs="Times New Roman"/>
          <w:bCs/>
          <w:color w:val="000000" w:themeColor="text1"/>
          <w:lang w:val="en-US"/>
        </w:rPr>
        <w:t xml:space="preserve">di bagian konklusi </w:t>
      </w:r>
      <w:r w:rsidR="00331917" w:rsidRPr="00242381">
        <w:rPr>
          <w:rFonts w:cs="Times New Roman"/>
          <w:bCs/>
          <w:color w:val="000000" w:themeColor="text1"/>
        </w:rPr>
        <w:t>penelitiannya</w:t>
      </w:r>
      <w:r w:rsidR="00107C3F" w:rsidRPr="00242381">
        <w:rPr>
          <w:rFonts w:cs="Times New Roman"/>
          <w:bCs/>
          <w:color w:val="000000" w:themeColor="text1"/>
          <w:lang w:val="en-US"/>
        </w:rPr>
        <w:t>:</w:t>
      </w:r>
      <w:r w:rsidR="006070BE" w:rsidRPr="00242381">
        <w:rPr>
          <w:rFonts w:cs="Times New Roman"/>
          <w:bCs/>
          <w:color w:val="000000" w:themeColor="text1"/>
        </w:rPr>
        <w:t xml:space="preserve"> </w:t>
      </w:r>
      <w:r w:rsidR="00F16C0B" w:rsidRPr="00242381">
        <w:rPr>
          <w:rFonts w:cs="Times New Roman"/>
          <w:color w:val="000000" w:themeColor="text1"/>
        </w:rPr>
        <w:t>“</w:t>
      </w:r>
      <w:r w:rsidR="00F16C0B" w:rsidRPr="00242381">
        <w:rPr>
          <w:rFonts w:cs="Times New Roman"/>
          <w:i/>
          <w:iCs/>
          <w:color w:val="000000" w:themeColor="text1"/>
        </w:rPr>
        <w:t>This clear but harsh attitude toward christians rested primarily on a muslim defensive pasoture in the face of a conquering foreign power wielding relgions as one of its weapons in its drive for colonial hegemony.”</w:t>
      </w:r>
      <w:r w:rsidR="007915FB" w:rsidRPr="00242381">
        <w:rPr>
          <w:rStyle w:val="ReferensiCatatanKaki"/>
          <w:rFonts w:cs="Times New Roman"/>
          <w:i/>
          <w:iCs/>
          <w:color w:val="000000" w:themeColor="text1"/>
        </w:rPr>
        <w:footnoteReference w:id="6"/>
      </w:r>
      <w:r w:rsidR="0072370E" w:rsidRPr="00242381">
        <w:rPr>
          <w:rFonts w:cs="Times New Roman"/>
          <w:color w:val="000000" w:themeColor="text1"/>
        </w:rPr>
        <w:t xml:space="preserve"> </w:t>
      </w:r>
      <w:r w:rsidR="003F4F1A" w:rsidRPr="00242381">
        <w:rPr>
          <w:rFonts w:cs="Times New Roman"/>
          <w:color w:val="000000" w:themeColor="text1"/>
          <w:lang w:val="en-US"/>
        </w:rPr>
        <w:t>P</w:t>
      </w:r>
      <w:r w:rsidR="0072370E" w:rsidRPr="00242381">
        <w:rPr>
          <w:rFonts w:cs="Times New Roman"/>
          <w:color w:val="000000" w:themeColor="text1"/>
        </w:rPr>
        <w:t>enelitian Ismatu Ropi</w:t>
      </w:r>
      <w:r w:rsidR="00791942" w:rsidRPr="00242381">
        <w:rPr>
          <w:rFonts w:cs="Times New Roman"/>
          <w:color w:val="000000" w:themeColor="text1"/>
          <w:lang w:val="en-US"/>
        </w:rPr>
        <w:t xml:space="preserve"> mengaksentuasi</w:t>
      </w:r>
      <w:r w:rsidR="0072370E" w:rsidRPr="00242381">
        <w:rPr>
          <w:rFonts w:cs="Times New Roman"/>
          <w:color w:val="000000" w:themeColor="text1"/>
        </w:rPr>
        <w:t xml:space="preserve"> relasi keduanya didominasi hubungan </w:t>
      </w:r>
      <w:r w:rsidR="003F4F1A" w:rsidRPr="00242381">
        <w:rPr>
          <w:rFonts w:cs="Times New Roman"/>
          <w:color w:val="000000" w:themeColor="text1"/>
        </w:rPr>
        <w:t xml:space="preserve">negatif. </w:t>
      </w:r>
      <w:r w:rsidR="003F4F1A" w:rsidRPr="00242381">
        <w:rPr>
          <w:rFonts w:cs="Times New Roman"/>
          <w:color w:val="000000" w:themeColor="text1"/>
          <w:lang w:val="en-US"/>
        </w:rPr>
        <w:t>“</w:t>
      </w:r>
      <w:r w:rsidR="003F4F1A" w:rsidRPr="00242381">
        <w:rPr>
          <w:i/>
          <w:iCs/>
          <w:color w:val="000000" w:themeColor="text1"/>
          <w:lang w:val="en-US"/>
        </w:rPr>
        <w:t>Insteads of recognizing the potential for positive interaction between the two communities based on mutual  benefit and mutual acceptance, it is the negative model of interaction that has been more influential throughout the history of their relationship</w:t>
      </w:r>
      <w:r w:rsidR="00C86379" w:rsidRPr="00242381">
        <w:rPr>
          <w:i/>
          <w:iCs/>
          <w:color w:val="000000" w:themeColor="text1"/>
          <w:lang w:val="en-US"/>
        </w:rPr>
        <w:t>.</w:t>
      </w:r>
      <w:r w:rsidR="003F4F1A" w:rsidRPr="00242381">
        <w:rPr>
          <w:rFonts w:cs="Times New Roman"/>
          <w:i/>
          <w:iCs/>
          <w:color w:val="000000" w:themeColor="text1"/>
        </w:rPr>
        <w:t>”</w:t>
      </w:r>
      <w:r w:rsidR="003F4F1A" w:rsidRPr="00242381">
        <w:rPr>
          <w:rStyle w:val="ReferensiCatatanKaki"/>
          <w:rFonts w:cs="Times New Roman"/>
          <w:i/>
          <w:iCs/>
          <w:color w:val="000000" w:themeColor="text1"/>
        </w:rPr>
        <w:footnoteReference w:id="7"/>
      </w:r>
    </w:p>
    <w:p w14:paraId="4E49D2F4" w14:textId="03A57D2C" w:rsidR="00D962BA" w:rsidRPr="00242381" w:rsidRDefault="00FA6A64" w:rsidP="00F33CCA">
      <w:pPr>
        <w:pStyle w:val="DaftarParagraf"/>
        <w:spacing w:after="0" w:line="240" w:lineRule="auto"/>
        <w:ind w:left="0" w:firstLine="567"/>
        <w:jc w:val="both"/>
        <w:rPr>
          <w:rFonts w:ascii="Times New Roman" w:hAnsi="Times New Roman" w:cs="Times New Roman"/>
          <w:bCs/>
          <w:color w:val="000000" w:themeColor="text1"/>
          <w:sz w:val="24"/>
          <w:szCs w:val="24"/>
        </w:rPr>
      </w:pPr>
      <w:r w:rsidRPr="00242381">
        <w:rPr>
          <w:rFonts w:ascii="Times New Roman" w:hAnsi="Times New Roman" w:cs="Times New Roman"/>
          <w:bCs/>
          <w:color w:val="000000" w:themeColor="text1"/>
          <w:sz w:val="24"/>
          <w:szCs w:val="24"/>
        </w:rPr>
        <w:t>H</w:t>
      </w:r>
      <w:r w:rsidR="003D1251" w:rsidRPr="00242381">
        <w:rPr>
          <w:rFonts w:ascii="Times New Roman" w:hAnsi="Times New Roman" w:cs="Times New Roman"/>
          <w:bCs/>
          <w:color w:val="000000" w:themeColor="text1"/>
          <w:sz w:val="24"/>
          <w:szCs w:val="24"/>
        </w:rPr>
        <w:t xml:space="preserve">ubungan masa silam </w:t>
      </w:r>
      <w:r w:rsidR="000C66EA" w:rsidRPr="00242381">
        <w:rPr>
          <w:rFonts w:ascii="Times New Roman" w:hAnsi="Times New Roman" w:cs="Times New Roman"/>
          <w:bCs/>
          <w:color w:val="000000" w:themeColor="text1"/>
          <w:sz w:val="24"/>
          <w:szCs w:val="24"/>
        </w:rPr>
        <w:t xml:space="preserve">yang kelam </w:t>
      </w:r>
      <w:r w:rsidRPr="00242381">
        <w:rPr>
          <w:rFonts w:ascii="Times New Roman" w:hAnsi="Times New Roman" w:cs="Times New Roman"/>
          <w:bCs/>
          <w:color w:val="000000" w:themeColor="text1"/>
          <w:sz w:val="24"/>
          <w:szCs w:val="24"/>
        </w:rPr>
        <w:t xml:space="preserve">berimplikasi pada </w:t>
      </w:r>
      <w:r w:rsidR="00CC45BC" w:rsidRPr="00242381">
        <w:rPr>
          <w:rFonts w:ascii="Times New Roman" w:hAnsi="Times New Roman" w:cs="Times New Roman"/>
          <w:bCs/>
          <w:color w:val="000000" w:themeColor="text1"/>
          <w:sz w:val="24"/>
          <w:szCs w:val="24"/>
        </w:rPr>
        <w:t>r</w:t>
      </w:r>
      <w:r w:rsidR="003D1251" w:rsidRPr="00242381">
        <w:rPr>
          <w:rFonts w:ascii="Times New Roman" w:hAnsi="Times New Roman" w:cs="Times New Roman"/>
          <w:bCs/>
          <w:color w:val="000000" w:themeColor="text1"/>
          <w:sz w:val="24"/>
          <w:szCs w:val="24"/>
        </w:rPr>
        <w:t xml:space="preserve">elasi </w:t>
      </w:r>
      <w:r w:rsidR="00CC45BC" w:rsidRPr="00242381">
        <w:rPr>
          <w:rFonts w:ascii="Times New Roman" w:hAnsi="Times New Roman" w:cs="Times New Roman"/>
          <w:bCs/>
          <w:color w:val="000000" w:themeColor="text1"/>
          <w:sz w:val="24"/>
          <w:szCs w:val="24"/>
        </w:rPr>
        <w:t xml:space="preserve">Islam dan </w:t>
      </w:r>
      <w:r w:rsidR="00FA7416" w:rsidRPr="00242381">
        <w:rPr>
          <w:rFonts w:ascii="Times New Roman" w:hAnsi="Times New Roman" w:cs="Times New Roman"/>
          <w:bCs/>
          <w:color w:val="000000" w:themeColor="text1"/>
          <w:sz w:val="24"/>
          <w:szCs w:val="24"/>
        </w:rPr>
        <w:t xml:space="preserve">Kristen (Katolik) </w:t>
      </w:r>
      <w:r w:rsidR="004456F8" w:rsidRPr="00242381">
        <w:rPr>
          <w:rFonts w:ascii="Times New Roman" w:hAnsi="Times New Roman" w:cs="Times New Roman"/>
          <w:bCs/>
          <w:color w:val="000000" w:themeColor="text1"/>
          <w:sz w:val="24"/>
          <w:szCs w:val="24"/>
        </w:rPr>
        <w:t>dalam konteks Indo</w:t>
      </w:r>
      <w:r w:rsidR="0077261F" w:rsidRPr="00242381">
        <w:rPr>
          <w:rFonts w:ascii="Times New Roman" w:hAnsi="Times New Roman" w:cs="Times New Roman"/>
          <w:bCs/>
          <w:color w:val="000000" w:themeColor="text1"/>
          <w:sz w:val="24"/>
          <w:szCs w:val="24"/>
        </w:rPr>
        <w:t>nesia modern. Relasi kedua agama</w:t>
      </w:r>
      <w:r w:rsidR="00014112" w:rsidRPr="00242381">
        <w:rPr>
          <w:rFonts w:ascii="Times New Roman" w:hAnsi="Times New Roman" w:cs="Times New Roman"/>
          <w:bCs/>
          <w:color w:val="000000" w:themeColor="text1"/>
          <w:sz w:val="24"/>
          <w:szCs w:val="24"/>
        </w:rPr>
        <w:t xml:space="preserve"> menjadi</w:t>
      </w:r>
      <w:r w:rsidR="002B2A37" w:rsidRPr="00242381">
        <w:rPr>
          <w:rFonts w:ascii="Times New Roman" w:hAnsi="Times New Roman" w:cs="Times New Roman"/>
          <w:bCs/>
          <w:color w:val="000000" w:themeColor="text1"/>
          <w:sz w:val="24"/>
          <w:szCs w:val="24"/>
        </w:rPr>
        <w:t xml:space="preserve"> </w:t>
      </w:r>
      <w:r w:rsidR="002B2A37" w:rsidRPr="00242381">
        <w:rPr>
          <w:rFonts w:ascii="Times New Roman" w:hAnsi="Times New Roman" w:cs="Times New Roman"/>
          <w:bCs/>
          <w:i/>
          <w:iCs/>
          <w:color w:val="000000" w:themeColor="text1"/>
          <w:sz w:val="24"/>
          <w:szCs w:val="24"/>
        </w:rPr>
        <w:t>up and down</w:t>
      </w:r>
      <w:r w:rsidR="008D0471" w:rsidRPr="00242381">
        <w:rPr>
          <w:rFonts w:ascii="Times New Roman" w:hAnsi="Times New Roman" w:cs="Times New Roman"/>
          <w:bCs/>
          <w:i/>
          <w:iCs/>
          <w:color w:val="000000" w:themeColor="text1"/>
          <w:sz w:val="24"/>
          <w:szCs w:val="24"/>
        </w:rPr>
        <w:t>,</w:t>
      </w:r>
      <w:r w:rsidR="002B2A37" w:rsidRPr="00242381">
        <w:rPr>
          <w:rFonts w:ascii="Times New Roman" w:hAnsi="Times New Roman" w:cs="Times New Roman"/>
          <w:bCs/>
          <w:i/>
          <w:iCs/>
          <w:color w:val="000000" w:themeColor="text1"/>
          <w:sz w:val="24"/>
          <w:szCs w:val="24"/>
        </w:rPr>
        <w:t xml:space="preserve"> fragile relatio</w:t>
      </w:r>
      <w:r w:rsidR="001A4BC3" w:rsidRPr="00242381">
        <w:rPr>
          <w:rFonts w:ascii="Times New Roman" w:hAnsi="Times New Roman" w:cs="Times New Roman"/>
          <w:bCs/>
          <w:i/>
          <w:iCs/>
          <w:color w:val="000000" w:themeColor="text1"/>
          <w:sz w:val="24"/>
          <w:szCs w:val="24"/>
        </w:rPr>
        <w:t>n</w:t>
      </w:r>
      <w:r w:rsidR="001A4BC3" w:rsidRPr="00242381">
        <w:rPr>
          <w:rFonts w:ascii="Times New Roman" w:hAnsi="Times New Roman" w:cs="Times New Roman"/>
          <w:bCs/>
          <w:color w:val="000000" w:themeColor="text1"/>
          <w:sz w:val="24"/>
          <w:szCs w:val="24"/>
        </w:rPr>
        <w:t xml:space="preserve"> atau ibarat ‘bara dalam sekam’</w:t>
      </w:r>
      <w:r w:rsidR="00BA04F4" w:rsidRPr="00242381">
        <w:rPr>
          <w:rFonts w:ascii="Times New Roman" w:hAnsi="Times New Roman" w:cs="Times New Roman"/>
          <w:bCs/>
          <w:color w:val="000000" w:themeColor="text1"/>
          <w:sz w:val="24"/>
          <w:szCs w:val="24"/>
        </w:rPr>
        <w:t xml:space="preserve"> yang sewaktu-waktu bisa menjadi konflik terbuka.</w:t>
      </w:r>
      <w:r w:rsidR="00A15942" w:rsidRPr="00242381">
        <w:rPr>
          <w:rFonts w:ascii="Times New Roman" w:hAnsi="Times New Roman" w:cs="Times New Roman"/>
          <w:bCs/>
          <w:i/>
          <w:iCs/>
          <w:color w:val="000000" w:themeColor="text1"/>
          <w:sz w:val="24"/>
          <w:szCs w:val="24"/>
        </w:rPr>
        <w:t xml:space="preserve"> </w:t>
      </w:r>
      <w:r w:rsidR="0091201F" w:rsidRPr="00242381">
        <w:rPr>
          <w:rFonts w:ascii="Times New Roman" w:hAnsi="Times New Roman" w:cs="Times New Roman"/>
          <w:bCs/>
          <w:color w:val="000000" w:themeColor="text1"/>
          <w:sz w:val="24"/>
          <w:szCs w:val="24"/>
        </w:rPr>
        <w:t>A</w:t>
      </w:r>
      <w:r w:rsidR="00493942" w:rsidRPr="00242381">
        <w:rPr>
          <w:rFonts w:ascii="Times New Roman" w:hAnsi="Times New Roman" w:cs="Times New Roman"/>
          <w:bCs/>
          <w:color w:val="000000" w:themeColor="text1"/>
          <w:sz w:val="24"/>
          <w:szCs w:val="24"/>
        </w:rPr>
        <w:t>pa yang terjadi di akhir era orde baru hingga reformasi</w:t>
      </w:r>
      <w:r w:rsidR="00A15942" w:rsidRPr="00242381">
        <w:rPr>
          <w:rFonts w:ascii="Times New Roman" w:hAnsi="Times New Roman" w:cs="Times New Roman"/>
          <w:bCs/>
          <w:color w:val="000000" w:themeColor="text1"/>
          <w:sz w:val="24"/>
          <w:szCs w:val="24"/>
        </w:rPr>
        <w:t xml:space="preserve"> </w:t>
      </w:r>
      <w:r w:rsidR="001417BF" w:rsidRPr="00242381">
        <w:rPr>
          <w:rFonts w:ascii="Times New Roman" w:hAnsi="Times New Roman" w:cs="Times New Roman"/>
          <w:bCs/>
          <w:color w:val="000000" w:themeColor="text1"/>
          <w:sz w:val="24"/>
          <w:szCs w:val="24"/>
        </w:rPr>
        <w:t xml:space="preserve">jadi </w:t>
      </w:r>
      <w:r w:rsidR="00A15942" w:rsidRPr="00242381">
        <w:rPr>
          <w:rFonts w:ascii="Times New Roman" w:hAnsi="Times New Roman" w:cs="Times New Roman"/>
          <w:bCs/>
          <w:color w:val="000000" w:themeColor="text1"/>
          <w:sz w:val="24"/>
          <w:szCs w:val="24"/>
        </w:rPr>
        <w:t xml:space="preserve">bukti nyata. </w:t>
      </w:r>
      <w:r w:rsidR="00207D35" w:rsidRPr="00242381">
        <w:rPr>
          <w:rFonts w:ascii="Times New Roman" w:hAnsi="Times New Roman" w:cs="Times New Roman"/>
          <w:bCs/>
          <w:color w:val="000000" w:themeColor="text1"/>
          <w:sz w:val="24"/>
          <w:szCs w:val="24"/>
        </w:rPr>
        <w:t>Konflik kekerasan yang melibatkan kedua</w:t>
      </w:r>
      <w:r w:rsidR="00C53677" w:rsidRPr="00242381">
        <w:rPr>
          <w:rFonts w:ascii="Times New Roman" w:hAnsi="Times New Roman" w:cs="Times New Roman"/>
          <w:bCs/>
          <w:color w:val="000000" w:themeColor="text1"/>
          <w:sz w:val="24"/>
          <w:szCs w:val="24"/>
        </w:rPr>
        <w:t xml:space="preserve">nya </w:t>
      </w:r>
      <w:r w:rsidR="00207D35" w:rsidRPr="00242381">
        <w:rPr>
          <w:rFonts w:ascii="Times New Roman" w:hAnsi="Times New Roman" w:cs="Times New Roman"/>
          <w:bCs/>
          <w:color w:val="000000" w:themeColor="text1"/>
          <w:sz w:val="24"/>
          <w:szCs w:val="24"/>
        </w:rPr>
        <w:t>terjadi di sejumlah wilayah di Indonesia.</w:t>
      </w:r>
      <w:r w:rsidR="001667DA" w:rsidRPr="00242381">
        <w:rPr>
          <w:rFonts w:ascii="Times New Roman" w:hAnsi="Times New Roman" w:cs="Times New Roman"/>
          <w:bCs/>
          <w:color w:val="000000" w:themeColor="text1"/>
          <w:sz w:val="24"/>
          <w:szCs w:val="24"/>
        </w:rPr>
        <w:t xml:space="preserve"> Seperti terjadi </w:t>
      </w:r>
      <w:r w:rsidR="000E62C0" w:rsidRPr="00242381">
        <w:rPr>
          <w:rFonts w:ascii="Times New Roman" w:hAnsi="Times New Roman" w:cs="Times New Roman"/>
          <w:bCs/>
          <w:color w:val="000000" w:themeColor="text1"/>
          <w:sz w:val="24"/>
          <w:szCs w:val="24"/>
        </w:rPr>
        <w:t xml:space="preserve">di </w:t>
      </w:r>
      <w:r w:rsidR="001667DA" w:rsidRPr="00242381">
        <w:rPr>
          <w:rFonts w:ascii="Times New Roman" w:hAnsi="Times New Roman" w:cs="Times New Roman"/>
          <w:bCs/>
          <w:color w:val="000000" w:themeColor="text1"/>
          <w:sz w:val="24"/>
          <w:szCs w:val="24"/>
        </w:rPr>
        <w:t>Situbondo</w:t>
      </w:r>
      <w:r w:rsidR="00476BE7" w:rsidRPr="00242381">
        <w:rPr>
          <w:rFonts w:ascii="Times New Roman" w:hAnsi="Times New Roman" w:cs="Times New Roman"/>
          <w:bCs/>
          <w:color w:val="000000" w:themeColor="text1"/>
          <w:sz w:val="24"/>
          <w:szCs w:val="24"/>
        </w:rPr>
        <w:t>, Tasikmalaya, Jalan Ketapang Jakarta</w:t>
      </w:r>
      <w:r w:rsidR="00990726" w:rsidRPr="00242381">
        <w:rPr>
          <w:rFonts w:ascii="Times New Roman" w:hAnsi="Times New Roman" w:cs="Times New Roman"/>
          <w:bCs/>
          <w:color w:val="000000" w:themeColor="text1"/>
          <w:sz w:val="24"/>
          <w:szCs w:val="24"/>
        </w:rPr>
        <w:t>, Poso, Ambon, Maluku, Kalimantan Barat</w:t>
      </w:r>
      <w:r w:rsidR="0038138A" w:rsidRPr="00242381">
        <w:rPr>
          <w:rFonts w:ascii="Times New Roman" w:hAnsi="Times New Roman" w:cs="Times New Roman"/>
          <w:bCs/>
          <w:color w:val="000000" w:themeColor="text1"/>
          <w:sz w:val="24"/>
          <w:szCs w:val="24"/>
        </w:rPr>
        <w:t xml:space="preserve"> dan Kalimantan </w:t>
      </w:r>
      <w:r w:rsidR="00990726" w:rsidRPr="00242381">
        <w:rPr>
          <w:rFonts w:ascii="Times New Roman" w:hAnsi="Times New Roman" w:cs="Times New Roman"/>
          <w:bCs/>
          <w:color w:val="000000" w:themeColor="text1"/>
          <w:sz w:val="24"/>
          <w:szCs w:val="24"/>
        </w:rPr>
        <w:t>Tengah.</w:t>
      </w:r>
      <w:r w:rsidR="00824DD8" w:rsidRPr="00242381">
        <w:rPr>
          <w:rStyle w:val="ReferensiCatatanKaki"/>
          <w:rFonts w:ascii="Times New Roman" w:hAnsi="Times New Roman" w:cs="Times New Roman"/>
          <w:bCs/>
          <w:color w:val="000000" w:themeColor="text1"/>
          <w:sz w:val="24"/>
          <w:szCs w:val="24"/>
        </w:rPr>
        <w:footnoteReference w:id="8"/>
      </w:r>
      <w:r w:rsidR="009D5449" w:rsidRPr="00242381">
        <w:rPr>
          <w:rFonts w:ascii="Times New Roman" w:hAnsi="Times New Roman" w:cs="Times New Roman"/>
          <w:bCs/>
          <w:color w:val="000000" w:themeColor="text1"/>
          <w:sz w:val="24"/>
          <w:szCs w:val="24"/>
        </w:rPr>
        <w:t xml:space="preserve"> </w:t>
      </w:r>
      <w:r w:rsidR="00846856" w:rsidRPr="00242381">
        <w:rPr>
          <w:rFonts w:ascii="Times New Roman" w:hAnsi="Times New Roman" w:cs="Times New Roman"/>
          <w:bCs/>
          <w:color w:val="000000" w:themeColor="text1"/>
          <w:sz w:val="24"/>
          <w:szCs w:val="24"/>
        </w:rPr>
        <w:t xml:space="preserve">Dampaknya, </w:t>
      </w:r>
      <w:r w:rsidR="002D0C0C" w:rsidRPr="00242381">
        <w:rPr>
          <w:rFonts w:ascii="Times New Roman" w:hAnsi="Times New Roman" w:cs="Times New Roman"/>
          <w:bCs/>
          <w:color w:val="000000" w:themeColor="text1"/>
          <w:sz w:val="24"/>
          <w:szCs w:val="24"/>
        </w:rPr>
        <w:t xml:space="preserve">perlu </w:t>
      </w:r>
      <w:r w:rsidR="007C1631" w:rsidRPr="00242381">
        <w:rPr>
          <w:rFonts w:ascii="Times New Roman" w:hAnsi="Times New Roman" w:cs="Times New Roman"/>
          <w:bCs/>
          <w:color w:val="000000" w:themeColor="text1"/>
          <w:sz w:val="24"/>
          <w:szCs w:val="24"/>
        </w:rPr>
        <w:t>diakui</w:t>
      </w:r>
      <w:r w:rsidR="00F57131" w:rsidRPr="00242381">
        <w:rPr>
          <w:rFonts w:ascii="Times New Roman" w:hAnsi="Times New Roman" w:cs="Times New Roman"/>
          <w:bCs/>
          <w:color w:val="000000" w:themeColor="text1"/>
          <w:sz w:val="24"/>
          <w:szCs w:val="24"/>
        </w:rPr>
        <w:t>,</w:t>
      </w:r>
      <w:r w:rsidR="00B27C54" w:rsidRPr="00242381">
        <w:rPr>
          <w:rFonts w:ascii="Times New Roman" w:hAnsi="Times New Roman" w:cs="Times New Roman"/>
          <w:bCs/>
          <w:color w:val="000000" w:themeColor="text1"/>
          <w:sz w:val="24"/>
          <w:szCs w:val="24"/>
        </w:rPr>
        <w:t xml:space="preserve"> hanya menambah</w:t>
      </w:r>
      <w:r w:rsidR="009D5449" w:rsidRPr="00242381">
        <w:rPr>
          <w:rFonts w:ascii="Times New Roman" w:hAnsi="Times New Roman" w:cs="Times New Roman"/>
          <w:bCs/>
          <w:color w:val="000000" w:themeColor="text1"/>
          <w:sz w:val="24"/>
          <w:szCs w:val="24"/>
        </w:rPr>
        <w:t xml:space="preserve"> benih-benih </w:t>
      </w:r>
      <w:r w:rsidR="007C1631" w:rsidRPr="00242381">
        <w:rPr>
          <w:rFonts w:ascii="Times New Roman" w:hAnsi="Times New Roman" w:cs="Times New Roman"/>
          <w:bCs/>
          <w:color w:val="000000" w:themeColor="text1"/>
          <w:sz w:val="24"/>
          <w:szCs w:val="24"/>
        </w:rPr>
        <w:t xml:space="preserve">dendam, </w:t>
      </w:r>
      <w:r w:rsidR="009D5449" w:rsidRPr="00242381">
        <w:rPr>
          <w:rFonts w:ascii="Times New Roman" w:hAnsi="Times New Roman" w:cs="Times New Roman"/>
          <w:bCs/>
          <w:color w:val="000000" w:themeColor="text1"/>
          <w:sz w:val="24"/>
          <w:szCs w:val="24"/>
        </w:rPr>
        <w:t>kebencian</w:t>
      </w:r>
      <w:r w:rsidR="007C1631" w:rsidRPr="00242381">
        <w:rPr>
          <w:rFonts w:ascii="Times New Roman" w:hAnsi="Times New Roman" w:cs="Times New Roman"/>
          <w:bCs/>
          <w:color w:val="000000" w:themeColor="text1"/>
          <w:sz w:val="24"/>
          <w:szCs w:val="24"/>
        </w:rPr>
        <w:t xml:space="preserve"> dan permusuhan antar keduanya di berbagai tempat di </w:t>
      </w:r>
      <w:r w:rsidR="00846856" w:rsidRPr="00242381">
        <w:rPr>
          <w:rFonts w:ascii="Times New Roman" w:hAnsi="Times New Roman" w:cs="Times New Roman"/>
          <w:bCs/>
          <w:color w:val="000000" w:themeColor="text1"/>
          <w:sz w:val="24"/>
          <w:szCs w:val="24"/>
        </w:rPr>
        <w:t>N</w:t>
      </w:r>
      <w:r w:rsidR="007C1631" w:rsidRPr="00242381">
        <w:rPr>
          <w:rFonts w:ascii="Times New Roman" w:hAnsi="Times New Roman" w:cs="Times New Roman"/>
          <w:bCs/>
          <w:color w:val="000000" w:themeColor="text1"/>
          <w:sz w:val="24"/>
          <w:szCs w:val="24"/>
        </w:rPr>
        <w:t>usantara</w:t>
      </w:r>
      <w:r w:rsidR="00846856" w:rsidRPr="00242381">
        <w:rPr>
          <w:rFonts w:ascii="Times New Roman" w:hAnsi="Times New Roman" w:cs="Times New Roman"/>
          <w:bCs/>
          <w:color w:val="000000" w:themeColor="text1"/>
          <w:sz w:val="24"/>
          <w:szCs w:val="24"/>
        </w:rPr>
        <w:t xml:space="preserve"> ini</w:t>
      </w:r>
      <w:r w:rsidR="007C1631" w:rsidRPr="00242381">
        <w:rPr>
          <w:rFonts w:ascii="Times New Roman" w:hAnsi="Times New Roman" w:cs="Times New Roman"/>
          <w:bCs/>
          <w:color w:val="000000" w:themeColor="text1"/>
          <w:sz w:val="24"/>
          <w:szCs w:val="24"/>
        </w:rPr>
        <w:t xml:space="preserve">. </w:t>
      </w:r>
      <w:r w:rsidR="00D962BA" w:rsidRPr="00242381">
        <w:rPr>
          <w:rFonts w:ascii="Times New Roman" w:hAnsi="Times New Roman" w:cs="Times New Roman"/>
          <w:bCs/>
          <w:color w:val="000000" w:themeColor="text1"/>
          <w:sz w:val="24"/>
          <w:szCs w:val="24"/>
        </w:rPr>
        <w:t>K</w:t>
      </w:r>
      <w:r w:rsidR="007C1631" w:rsidRPr="00242381">
        <w:rPr>
          <w:rFonts w:ascii="Times New Roman" w:hAnsi="Times New Roman" w:cs="Times New Roman"/>
          <w:bCs/>
          <w:color w:val="000000" w:themeColor="text1"/>
          <w:sz w:val="24"/>
          <w:szCs w:val="24"/>
        </w:rPr>
        <w:t xml:space="preserve">onflik yang mengemuka </w:t>
      </w:r>
      <w:r w:rsidR="00D962BA" w:rsidRPr="00242381">
        <w:rPr>
          <w:rFonts w:ascii="Times New Roman" w:hAnsi="Times New Roman" w:cs="Times New Roman"/>
          <w:bCs/>
          <w:color w:val="000000" w:themeColor="text1"/>
          <w:sz w:val="24"/>
          <w:szCs w:val="24"/>
        </w:rPr>
        <w:t xml:space="preserve">butuh </w:t>
      </w:r>
      <w:r w:rsidR="007C1631" w:rsidRPr="00242381">
        <w:rPr>
          <w:rFonts w:ascii="Times New Roman" w:hAnsi="Times New Roman" w:cs="Times New Roman"/>
          <w:bCs/>
          <w:color w:val="000000" w:themeColor="text1"/>
          <w:sz w:val="24"/>
          <w:szCs w:val="24"/>
        </w:rPr>
        <w:t xml:space="preserve">sebuah resolusi </w:t>
      </w:r>
      <w:r w:rsidR="002D0C0C" w:rsidRPr="00242381">
        <w:rPr>
          <w:rFonts w:ascii="Times New Roman" w:hAnsi="Times New Roman" w:cs="Times New Roman"/>
          <w:bCs/>
          <w:color w:val="000000" w:themeColor="text1"/>
          <w:sz w:val="24"/>
          <w:szCs w:val="24"/>
        </w:rPr>
        <w:t>guna</w:t>
      </w:r>
      <w:r w:rsidR="007C1631" w:rsidRPr="00242381">
        <w:rPr>
          <w:rFonts w:ascii="Times New Roman" w:hAnsi="Times New Roman" w:cs="Times New Roman"/>
          <w:bCs/>
          <w:color w:val="000000" w:themeColor="text1"/>
          <w:sz w:val="24"/>
          <w:szCs w:val="24"/>
        </w:rPr>
        <w:t xml:space="preserve"> </w:t>
      </w:r>
      <w:r w:rsidR="00F32F89" w:rsidRPr="00242381">
        <w:rPr>
          <w:rFonts w:ascii="Times New Roman" w:hAnsi="Times New Roman" w:cs="Times New Roman"/>
          <w:bCs/>
          <w:color w:val="000000" w:themeColor="text1"/>
          <w:sz w:val="24"/>
          <w:szCs w:val="24"/>
        </w:rPr>
        <w:t xml:space="preserve">cipta dan bina </w:t>
      </w:r>
      <w:r w:rsidR="007C1631" w:rsidRPr="00242381">
        <w:rPr>
          <w:rFonts w:ascii="Times New Roman" w:hAnsi="Times New Roman" w:cs="Times New Roman"/>
          <w:bCs/>
          <w:color w:val="000000" w:themeColor="text1"/>
          <w:sz w:val="24"/>
          <w:szCs w:val="24"/>
        </w:rPr>
        <w:t>damai</w:t>
      </w:r>
      <w:r w:rsidR="00225D9C" w:rsidRPr="00242381">
        <w:rPr>
          <w:rFonts w:ascii="Times New Roman" w:hAnsi="Times New Roman" w:cs="Times New Roman"/>
          <w:bCs/>
          <w:color w:val="000000" w:themeColor="text1"/>
          <w:sz w:val="24"/>
          <w:szCs w:val="24"/>
        </w:rPr>
        <w:t>. Sedangkan konflik</w:t>
      </w:r>
      <w:r w:rsidR="00944EF2" w:rsidRPr="00242381">
        <w:rPr>
          <w:rFonts w:ascii="Times New Roman" w:hAnsi="Times New Roman" w:cs="Times New Roman"/>
          <w:bCs/>
          <w:color w:val="000000" w:themeColor="text1"/>
          <w:sz w:val="24"/>
          <w:szCs w:val="24"/>
        </w:rPr>
        <w:t xml:space="preserve"> </w:t>
      </w:r>
      <w:r w:rsidR="00225D9C" w:rsidRPr="00242381">
        <w:rPr>
          <w:rFonts w:ascii="Times New Roman" w:hAnsi="Times New Roman" w:cs="Times New Roman"/>
          <w:bCs/>
          <w:color w:val="000000" w:themeColor="text1"/>
          <w:sz w:val="24"/>
          <w:szCs w:val="24"/>
        </w:rPr>
        <w:t xml:space="preserve">laten </w:t>
      </w:r>
      <w:r w:rsidR="00D962BA" w:rsidRPr="00242381">
        <w:rPr>
          <w:rFonts w:ascii="Times New Roman" w:hAnsi="Times New Roman" w:cs="Times New Roman"/>
          <w:bCs/>
          <w:color w:val="000000" w:themeColor="text1"/>
          <w:sz w:val="24"/>
          <w:szCs w:val="24"/>
        </w:rPr>
        <w:t xml:space="preserve">memerlukan sebuah </w:t>
      </w:r>
      <w:r w:rsidR="00225D9C" w:rsidRPr="00242381">
        <w:rPr>
          <w:rFonts w:ascii="Times New Roman" w:hAnsi="Times New Roman" w:cs="Times New Roman"/>
          <w:bCs/>
          <w:color w:val="000000" w:themeColor="text1"/>
          <w:sz w:val="24"/>
          <w:szCs w:val="24"/>
        </w:rPr>
        <w:t>manajemen konflik yang baik agar tidak mele</w:t>
      </w:r>
      <w:r w:rsidR="00EE1ADA" w:rsidRPr="00242381">
        <w:rPr>
          <w:rFonts w:ascii="Times New Roman" w:hAnsi="Times New Roman" w:cs="Times New Roman"/>
          <w:bCs/>
          <w:color w:val="000000" w:themeColor="text1"/>
          <w:sz w:val="24"/>
          <w:szCs w:val="24"/>
        </w:rPr>
        <w:t>dak jadi kekerasan.</w:t>
      </w:r>
      <w:r w:rsidR="004A4E7B" w:rsidRPr="00242381">
        <w:rPr>
          <w:rFonts w:ascii="Times New Roman" w:hAnsi="Times New Roman" w:cs="Times New Roman"/>
          <w:bCs/>
          <w:color w:val="000000" w:themeColor="text1"/>
          <w:sz w:val="24"/>
          <w:szCs w:val="24"/>
        </w:rPr>
        <w:t xml:space="preserve"> </w:t>
      </w:r>
    </w:p>
    <w:p w14:paraId="16C7D109" w14:textId="5381161C" w:rsidR="00D32C18" w:rsidRPr="00242381" w:rsidRDefault="00A07B9A" w:rsidP="00F33CCA">
      <w:pPr>
        <w:pStyle w:val="DaftarParagraf"/>
        <w:spacing w:after="0" w:line="240" w:lineRule="auto"/>
        <w:ind w:left="0" w:firstLine="567"/>
        <w:jc w:val="both"/>
        <w:rPr>
          <w:rFonts w:ascii="Times New Roman" w:hAnsi="Times New Roman" w:cs="Times New Roman"/>
          <w:bCs/>
          <w:color w:val="000000" w:themeColor="text1"/>
          <w:sz w:val="24"/>
          <w:szCs w:val="24"/>
        </w:rPr>
      </w:pPr>
      <w:r w:rsidRPr="00242381">
        <w:rPr>
          <w:rFonts w:ascii="Times New Roman" w:hAnsi="Times New Roman" w:cs="Times New Roman"/>
          <w:bCs/>
          <w:color w:val="000000" w:themeColor="text1"/>
          <w:sz w:val="24"/>
          <w:szCs w:val="24"/>
        </w:rPr>
        <w:t>K</w:t>
      </w:r>
      <w:r w:rsidR="004A4E7B" w:rsidRPr="00242381">
        <w:rPr>
          <w:rFonts w:ascii="Times New Roman" w:hAnsi="Times New Roman" w:cs="Times New Roman"/>
          <w:bCs/>
          <w:color w:val="000000" w:themeColor="text1"/>
          <w:sz w:val="24"/>
          <w:szCs w:val="24"/>
          <w:lang w:val="id-ID"/>
        </w:rPr>
        <w:t xml:space="preserve">onflik </w:t>
      </w:r>
      <w:r w:rsidR="001F04DF" w:rsidRPr="00242381">
        <w:rPr>
          <w:rFonts w:ascii="Times New Roman" w:hAnsi="Times New Roman" w:cs="Times New Roman"/>
          <w:bCs/>
          <w:color w:val="000000" w:themeColor="text1"/>
          <w:sz w:val="24"/>
          <w:szCs w:val="24"/>
        </w:rPr>
        <w:t xml:space="preserve">destruktif </w:t>
      </w:r>
      <w:r w:rsidR="008B5248" w:rsidRPr="00242381">
        <w:rPr>
          <w:rFonts w:ascii="Times New Roman" w:hAnsi="Times New Roman" w:cs="Times New Roman"/>
          <w:bCs/>
          <w:color w:val="000000" w:themeColor="text1"/>
          <w:sz w:val="24"/>
          <w:szCs w:val="24"/>
        </w:rPr>
        <w:t xml:space="preserve">yang mewarnai relasi keduanya </w:t>
      </w:r>
      <w:r w:rsidR="001F04DF" w:rsidRPr="00242381">
        <w:rPr>
          <w:rFonts w:ascii="Times New Roman" w:hAnsi="Times New Roman" w:cs="Times New Roman"/>
          <w:bCs/>
          <w:color w:val="000000" w:themeColor="text1"/>
          <w:sz w:val="24"/>
          <w:szCs w:val="24"/>
        </w:rPr>
        <w:t xml:space="preserve">harus </w:t>
      </w:r>
      <w:r w:rsidR="001F04DF" w:rsidRPr="00242381">
        <w:rPr>
          <w:rFonts w:ascii="Times New Roman" w:hAnsi="Times New Roman" w:cs="Times New Roman"/>
          <w:bCs/>
          <w:color w:val="000000" w:themeColor="text1"/>
          <w:sz w:val="24"/>
          <w:szCs w:val="24"/>
          <w:lang w:val="id-ID"/>
        </w:rPr>
        <w:t xml:space="preserve">dihindari, bahkan </w:t>
      </w:r>
      <w:r w:rsidR="001F04DF" w:rsidRPr="00242381">
        <w:rPr>
          <w:rFonts w:ascii="Times New Roman" w:hAnsi="Times New Roman" w:cs="Times New Roman"/>
          <w:bCs/>
          <w:color w:val="000000" w:themeColor="text1"/>
          <w:sz w:val="24"/>
          <w:szCs w:val="24"/>
        </w:rPr>
        <w:t xml:space="preserve">sebisa mungkin </w:t>
      </w:r>
      <w:r w:rsidR="001F04DF" w:rsidRPr="00242381">
        <w:rPr>
          <w:rFonts w:ascii="Times New Roman" w:hAnsi="Times New Roman" w:cs="Times New Roman"/>
          <w:bCs/>
          <w:color w:val="000000" w:themeColor="text1"/>
          <w:sz w:val="24"/>
          <w:szCs w:val="24"/>
          <w:lang w:val="id-ID"/>
        </w:rPr>
        <w:t>dihilangkan</w:t>
      </w:r>
      <w:r w:rsidR="00E016C5" w:rsidRPr="00242381">
        <w:rPr>
          <w:rFonts w:ascii="Times New Roman" w:hAnsi="Times New Roman" w:cs="Times New Roman"/>
          <w:bCs/>
          <w:color w:val="000000" w:themeColor="text1"/>
          <w:sz w:val="24"/>
          <w:szCs w:val="24"/>
        </w:rPr>
        <w:t xml:space="preserve"> karena kerukunan menjadi penentu</w:t>
      </w:r>
      <w:r w:rsidR="00457C8E" w:rsidRPr="00242381">
        <w:rPr>
          <w:rFonts w:ascii="Times New Roman" w:hAnsi="Times New Roman" w:cs="Times New Roman"/>
          <w:bCs/>
          <w:color w:val="000000" w:themeColor="text1"/>
          <w:sz w:val="24"/>
          <w:szCs w:val="24"/>
        </w:rPr>
        <w:t xml:space="preserve"> </w:t>
      </w:r>
      <w:r w:rsidR="007376BC" w:rsidRPr="00242381">
        <w:rPr>
          <w:rFonts w:ascii="Times New Roman" w:hAnsi="Times New Roman" w:cs="Times New Roman"/>
          <w:bCs/>
          <w:color w:val="000000" w:themeColor="text1"/>
          <w:sz w:val="24"/>
          <w:szCs w:val="24"/>
        </w:rPr>
        <w:t>keutuhan NKRI</w:t>
      </w:r>
      <w:r w:rsidR="001F04DF" w:rsidRPr="00242381">
        <w:rPr>
          <w:rFonts w:ascii="Times New Roman" w:hAnsi="Times New Roman" w:cs="Times New Roman"/>
          <w:bCs/>
          <w:color w:val="000000" w:themeColor="text1"/>
          <w:sz w:val="24"/>
          <w:szCs w:val="24"/>
          <w:lang w:val="id-ID"/>
        </w:rPr>
        <w:t>.</w:t>
      </w:r>
      <w:r w:rsidR="00D03477" w:rsidRPr="00242381">
        <w:rPr>
          <w:rFonts w:ascii="Times New Roman" w:hAnsi="Times New Roman" w:cs="Times New Roman"/>
          <w:bCs/>
          <w:color w:val="000000" w:themeColor="text1"/>
          <w:sz w:val="24"/>
          <w:szCs w:val="24"/>
        </w:rPr>
        <w:t xml:space="preserve"> Tidak ada keuntungan yang didapat dari konflik itu kecuali </w:t>
      </w:r>
      <w:r w:rsidR="001C717E" w:rsidRPr="00242381">
        <w:rPr>
          <w:rFonts w:ascii="Times New Roman" w:hAnsi="Times New Roman" w:cs="Times New Roman"/>
          <w:bCs/>
          <w:color w:val="000000" w:themeColor="text1"/>
          <w:sz w:val="24"/>
          <w:szCs w:val="24"/>
        </w:rPr>
        <w:t>luka, dendam</w:t>
      </w:r>
      <w:r w:rsidR="00121979" w:rsidRPr="00242381">
        <w:rPr>
          <w:rFonts w:ascii="Times New Roman" w:hAnsi="Times New Roman" w:cs="Times New Roman"/>
          <w:bCs/>
          <w:color w:val="000000" w:themeColor="text1"/>
          <w:sz w:val="24"/>
          <w:szCs w:val="24"/>
        </w:rPr>
        <w:t xml:space="preserve">, </w:t>
      </w:r>
      <w:r w:rsidR="001C717E" w:rsidRPr="00242381">
        <w:rPr>
          <w:rFonts w:ascii="Times New Roman" w:hAnsi="Times New Roman" w:cs="Times New Roman"/>
          <w:bCs/>
          <w:color w:val="000000" w:themeColor="text1"/>
          <w:sz w:val="24"/>
          <w:szCs w:val="24"/>
        </w:rPr>
        <w:t>korban jiwa</w:t>
      </w:r>
      <w:r w:rsidR="00121979" w:rsidRPr="00242381">
        <w:rPr>
          <w:rFonts w:ascii="Times New Roman" w:hAnsi="Times New Roman" w:cs="Times New Roman"/>
          <w:bCs/>
          <w:color w:val="000000" w:themeColor="text1"/>
          <w:sz w:val="24"/>
          <w:szCs w:val="24"/>
        </w:rPr>
        <w:t xml:space="preserve"> dan kerugian </w:t>
      </w:r>
      <w:r w:rsidR="001C717E" w:rsidRPr="00242381">
        <w:rPr>
          <w:rFonts w:ascii="Times New Roman" w:hAnsi="Times New Roman" w:cs="Times New Roman"/>
          <w:bCs/>
          <w:color w:val="000000" w:themeColor="text1"/>
          <w:sz w:val="24"/>
          <w:szCs w:val="24"/>
        </w:rPr>
        <w:t xml:space="preserve">yang tidak sedikit. </w:t>
      </w:r>
      <w:r w:rsidR="00ED672B">
        <w:rPr>
          <w:rFonts w:ascii="Times New Roman" w:hAnsi="Times New Roman" w:cs="Times New Roman"/>
          <w:bCs/>
          <w:color w:val="000000" w:themeColor="text1"/>
          <w:sz w:val="24"/>
          <w:szCs w:val="24"/>
        </w:rPr>
        <w:t>Bagi m</w:t>
      </w:r>
      <w:r w:rsidR="001C717E" w:rsidRPr="00242381">
        <w:rPr>
          <w:rFonts w:ascii="Times New Roman" w:hAnsi="Times New Roman" w:cs="Times New Roman"/>
          <w:bCs/>
          <w:color w:val="000000" w:themeColor="text1"/>
          <w:sz w:val="24"/>
          <w:szCs w:val="24"/>
        </w:rPr>
        <w:t xml:space="preserve">asyarakat </w:t>
      </w:r>
      <w:r w:rsidR="005C7053" w:rsidRPr="00242381">
        <w:rPr>
          <w:rFonts w:ascii="Times New Roman" w:hAnsi="Times New Roman" w:cs="Times New Roman"/>
          <w:bCs/>
          <w:color w:val="000000" w:themeColor="text1"/>
          <w:sz w:val="24"/>
          <w:szCs w:val="24"/>
        </w:rPr>
        <w:t xml:space="preserve">dan generasi saat ini </w:t>
      </w:r>
      <w:r w:rsidR="001C717E" w:rsidRPr="00242381">
        <w:rPr>
          <w:rFonts w:ascii="Times New Roman" w:hAnsi="Times New Roman" w:cs="Times New Roman"/>
          <w:bCs/>
          <w:color w:val="000000" w:themeColor="text1"/>
          <w:sz w:val="24"/>
          <w:szCs w:val="24"/>
        </w:rPr>
        <w:t xml:space="preserve">harus </w:t>
      </w:r>
      <w:r w:rsidR="0092044C" w:rsidRPr="00242381">
        <w:rPr>
          <w:rFonts w:ascii="Times New Roman" w:hAnsi="Times New Roman" w:cs="Times New Roman"/>
          <w:bCs/>
          <w:color w:val="000000" w:themeColor="text1"/>
          <w:sz w:val="24"/>
          <w:szCs w:val="24"/>
        </w:rPr>
        <w:t xml:space="preserve">jadi pelajaran berharga </w:t>
      </w:r>
      <w:r w:rsidR="000868D3" w:rsidRPr="00242381">
        <w:rPr>
          <w:rFonts w:ascii="Times New Roman" w:hAnsi="Times New Roman" w:cs="Times New Roman"/>
          <w:bCs/>
          <w:color w:val="000000" w:themeColor="text1"/>
          <w:sz w:val="24"/>
          <w:szCs w:val="24"/>
        </w:rPr>
        <w:t xml:space="preserve">agar </w:t>
      </w:r>
      <w:r w:rsidR="0092044C" w:rsidRPr="00242381">
        <w:rPr>
          <w:rFonts w:ascii="Times New Roman" w:hAnsi="Times New Roman" w:cs="Times New Roman"/>
          <w:bCs/>
          <w:color w:val="000000" w:themeColor="text1"/>
          <w:sz w:val="24"/>
          <w:szCs w:val="24"/>
        </w:rPr>
        <w:t xml:space="preserve">lebih cinta damai </w:t>
      </w:r>
      <w:r w:rsidR="000868D3" w:rsidRPr="00242381">
        <w:rPr>
          <w:rFonts w:ascii="Times New Roman" w:hAnsi="Times New Roman" w:cs="Times New Roman"/>
          <w:bCs/>
          <w:color w:val="000000" w:themeColor="text1"/>
          <w:sz w:val="24"/>
          <w:szCs w:val="24"/>
        </w:rPr>
        <w:t xml:space="preserve">antar </w:t>
      </w:r>
      <w:r w:rsidR="0092044C" w:rsidRPr="00242381">
        <w:rPr>
          <w:rFonts w:ascii="Times New Roman" w:hAnsi="Times New Roman" w:cs="Times New Roman"/>
          <w:bCs/>
          <w:color w:val="000000" w:themeColor="text1"/>
          <w:sz w:val="24"/>
          <w:szCs w:val="24"/>
        </w:rPr>
        <w:t>sesama warga negara</w:t>
      </w:r>
      <w:r w:rsidR="00644076" w:rsidRPr="00242381">
        <w:rPr>
          <w:rFonts w:ascii="Times New Roman" w:hAnsi="Times New Roman" w:cs="Times New Roman"/>
          <w:bCs/>
          <w:color w:val="000000" w:themeColor="text1"/>
          <w:sz w:val="24"/>
          <w:szCs w:val="24"/>
        </w:rPr>
        <w:t xml:space="preserve"> Indonesia</w:t>
      </w:r>
      <w:r w:rsidR="0092044C" w:rsidRPr="00242381">
        <w:rPr>
          <w:rFonts w:ascii="Times New Roman" w:hAnsi="Times New Roman" w:cs="Times New Roman"/>
          <w:bCs/>
          <w:color w:val="000000" w:themeColor="text1"/>
          <w:sz w:val="24"/>
          <w:szCs w:val="24"/>
        </w:rPr>
        <w:t xml:space="preserve"> </w:t>
      </w:r>
      <w:r w:rsidR="00996A3D" w:rsidRPr="00242381">
        <w:rPr>
          <w:rFonts w:ascii="Times New Roman" w:hAnsi="Times New Roman" w:cs="Times New Roman"/>
          <w:bCs/>
          <w:color w:val="000000" w:themeColor="text1"/>
          <w:sz w:val="24"/>
          <w:szCs w:val="24"/>
        </w:rPr>
        <w:t xml:space="preserve">yang plural </w:t>
      </w:r>
      <w:r w:rsidR="0092044C" w:rsidRPr="00242381">
        <w:rPr>
          <w:rFonts w:ascii="Times New Roman" w:hAnsi="Times New Roman" w:cs="Times New Roman"/>
          <w:bCs/>
          <w:color w:val="000000" w:themeColor="text1"/>
          <w:sz w:val="24"/>
          <w:szCs w:val="24"/>
        </w:rPr>
        <w:t>atau sebagai</w:t>
      </w:r>
      <w:r w:rsidR="000868D3" w:rsidRPr="00242381">
        <w:rPr>
          <w:rFonts w:ascii="Times New Roman" w:hAnsi="Times New Roman" w:cs="Times New Roman"/>
          <w:bCs/>
          <w:color w:val="000000" w:themeColor="text1"/>
          <w:sz w:val="24"/>
          <w:szCs w:val="24"/>
        </w:rPr>
        <w:t xml:space="preserve"> </w:t>
      </w:r>
      <w:r w:rsidR="0092044C" w:rsidRPr="00242381">
        <w:rPr>
          <w:rFonts w:ascii="Times New Roman" w:hAnsi="Times New Roman" w:cs="Times New Roman"/>
          <w:bCs/>
          <w:color w:val="000000" w:themeColor="text1"/>
          <w:sz w:val="24"/>
          <w:szCs w:val="24"/>
        </w:rPr>
        <w:t>saudara atas dasar kemanusiaan</w:t>
      </w:r>
      <w:r w:rsidR="00BA3CCE">
        <w:rPr>
          <w:rFonts w:ascii="Times New Roman" w:hAnsi="Times New Roman" w:cs="Times New Roman"/>
          <w:bCs/>
          <w:color w:val="000000" w:themeColor="text1"/>
          <w:sz w:val="24"/>
          <w:szCs w:val="24"/>
        </w:rPr>
        <w:t xml:space="preserve"> meskipun beda agama. </w:t>
      </w:r>
      <w:r w:rsidR="00644076" w:rsidRPr="00242381">
        <w:rPr>
          <w:rFonts w:ascii="Times New Roman" w:hAnsi="Times New Roman" w:cs="Times New Roman"/>
          <w:bCs/>
          <w:color w:val="000000" w:themeColor="text1"/>
          <w:sz w:val="24"/>
          <w:szCs w:val="24"/>
        </w:rPr>
        <w:t>Tentunya, m</w:t>
      </w:r>
      <w:r w:rsidR="004A4E7B" w:rsidRPr="00242381">
        <w:rPr>
          <w:rFonts w:ascii="Times New Roman" w:hAnsi="Times New Roman" w:cs="Times New Roman"/>
          <w:bCs/>
          <w:color w:val="000000" w:themeColor="text1"/>
          <w:sz w:val="24"/>
          <w:szCs w:val="24"/>
          <w:lang w:val="id-ID"/>
        </w:rPr>
        <w:t xml:space="preserve">enciptakan </w:t>
      </w:r>
      <w:r w:rsidR="00DC6E0F" w:rsidRPr="00242381">
        <w:rPr>
          <w:rFonts w:ascii="Times New Roman" w:hAnsi="Times New Roman" w:cs="Times New Roman"/>
          <w:bCs/>
          <w:color w:val="000000" w:themeColor="text1"/>
          <w:sz w:val="24"/>
          <w:szCs w:val="24"/>
        </w:rPr>
        <w:t xml:space="preserve">hubungan rukun </w:t>
      </w:r>
      <w:r w:rsidR="00A472A7" w:rsidRPr="00242381">
        <w:rPr>
          <w:rFonts w:ascii="Times New Roman" w:hAnsi="Times New Roman" w:cs="Times New Roman"/>
          <w:bCs/>
          <w:color w:val="000000" w:themeColor="text1"/>
          <w:sz w:val="24"/>
          <w:szCs w:val="24"/>
        </w:rPr>
        <w:t xml:space="preserve">dan bina damai </w:t>
      </w:r>
      <w:r w:rsidR="007D7C8A" w:rsidRPr="00242381">
        <w:rPr>
          <w:rFonts w:ascii="Times New Roman" w:hAnsi="Times New Roman" w:cs="Times New Roman"/>
          <w:bCs/>
          <w:color w:val="000000" w:themeColor="text1"/>
          <w:sz w:val="24"/>
          <w:szCs w:val="24"/>
        </w:rPr>
        <w:t xml:space="preserve">dalam relasi Islam dan </w:t>
      </w:r>
      <w:r w:rsidR="00206ADF" w:rsidRPr="00242381">
        <w:rPr>
          <w:rFonts w:ascii="Times New Roman" w:hAnsi="Times New Roman" w:cs="Times New Roman"/>
          <w:bCs/>
          <w:color w:val="000000" w:themeColor="text1"/>
          <w:sz w:val="24"/>
          <w:szCs w:val="24"/>
        </w:rPr>
        <w:t xml:space="preserve">Kristen (Katolik) </w:t>
      </w:r>
      <w:r w:rsidR="001C740B" w:rsidRPr="00242381">
        <w:rPr>
          <w:rFonts w:ascii="Times New Roman" w:hAnsi="Times New Roman" w:cs="Times New Roman"/>
          <w:bCs/>
          <w:color w:val="000000" w:themeColor="text1"/>
          <w:sz w:val="24"/>
          <w:szCs w:val="24"/>
        </w:rPr>
        <w:t xml:space="preserve">bukan </w:t>
      </w:r>
      <w:r w:rsidR="00A472A7" w:rsidRPr="00242381">
        <w:rPr>
          <w:rFonts w:ascii="Times New Roman" w:hAnsi="Times New Roman" w:cs="Times New Roman"/>
          <w:bCs/>
          <w:color w:val="000000" w:themeColor="text1"/>
          <w:sz w:val="24"/>
          <w:szCs w:val="24"/>
        </w:rPr>
        <w:t xml:space="preserve">perkara mudah. Lebih dari itu juga tidak </w:t>
      </w:r>
      <w:r w:rsidR="004A4E7B" w:rsidRPr="00242381">
        <w:rPr>
          <w:rFonts w:ascii="Times New Roman" w:hAnsi="Times New Roman" w:cs="Times New Roman"/>
          <w:bCs/>
          <w:color w:val="000000" w:themeColor="text1"/>
          <w:sz w:val="24"/>
          <w:szCs w:val="24"/>
          <w:lang w:val="id-ID"/>
        </w:rPr>
        <w:t xml:space="preserve">sekedar </w:t>
      </w:r>
      <w:r w:rsidR="006E7492" w:rsidRPr="00242381">
        <w:rPr>
          <w:rFonts w:ascii="Times New Roman" w:hAnsi="Times New Roman" w:cs="Times New Roman"/>
          <w:bCs/>
          <w:color w:val="000000" w:themeColor="text1"/>
          <w:sz w:val="24"/>
          <w:szCs w:val="24"/>
        </w:rPr>
        <w:t xml:space="preserve">menjadi </w:t>
      </w:r>
      <w:r w:rsidR="004A4E7B" w:rsidRPr="00242381">
        <w:rPr>
          <w:rFonts w:ascii="Times New Roman" w:hAnsi="Times New Roman" w:cs="Times New Roman"/>
          <w:bCs/>
          <w:color w:val="000000" w:themeColor="text1"/>
          <w:sz w:val="24"/>
          <w:szCs w:val="24"/>
          <w:lang w:val="id-ID"/>
        </w:rPr>
        <w:t xml:space="preserve">tanggungjawab pemerintah, namun dibutuhkan peran serta semua elemen bangsa, salah satu utamanya peran sentral para </w:t>
      </w:r>
      <w:r w:rsidR="004A4E7B" w:rsidRPr="00242381">
        <w:rPr>
          <w:rFonts w:ascii="Times New Roman" w:hAnsi="Times New Roman" w:cs="Times New Roman"/>
          <w:bCs/>
          <w:color w:val="000000" w:themeColor="text1"/>
          <w:sz w:val="24"/>
          <w:szCs w:val="24"/>
          <w:lang w:val="id-ID"/>
        </w:rPr>
        <w:lastRenderedPageBreak/>
        <w:t>pemuka atau tokoh agama</w:t>
      </w:r>
      <w:r w:rsidR="00805204" w:rsidRPr="00242381">
        <w:rPr>
          <w:rFonts w:ascii="Times New Roman" w:hAnsi="Times New Roman" w:cs="Times New Roman"/>
          <w:bCs/>
          <w:color w:val="000000" w:themeColor="text1"/>
          <w:sz w:val="24"/>
          <w:szCs w:val="24"/>
        </w:rPr>
        <w:t>, serta umat beragama itu sendiri</w:t>
      </w:r>
      <w:r w:rsidR="004A4E7B" w:rsidRPr="00242381">
        <w:rPr>
          <w:rFonts w:ascii="Times New Roman" w:hAnsi="Times New Roman" w:cs="Times New Roman"/>
          <w:bCs/>
          <w:color w:val="000000" w:themeColor="text1"/>
          <w:sz w:val="24"/>
          <w:szCs w:val="24"/>
          <w:lang w:val="id-ID"/>
        </w:rPr>
        <w:t xml:space="preserve">. Kerukunan tidak akan efektif jika hanya atas dasar prakarsa atau inisiasi dari pemerintah, harus juga didasari oleh kemauan bersama umat beragama,  karena esensi dari kerukunan itu adalah umat beragama itu sendiri. </w:t>
      </w:r>
      <w:r w:rsidR="00A540BF" w:rsidRPr="00242381">
        <w:rPr>
          <w:rFonts w:ascii="Times New Roman" w:hAnsi="Times New Roman" w:cs="Times New Roman"/>
          <w:bCs/>
          <w:color w:val="000000" w:themeColor="text1"/>
          <w:sz w:val="24"/>
          <w:szCs w:val="24"/>
        </w:rPr>
        <w:t xml:space="preserve">Kerukunan </w:t>
      </w:r>
      <w:r w:rsidR="007D062E" w:rsidRPr="00242381">
        <w:rPr>
          <w:rFonts w:ascii="Times New Roman" w:hAnsi="Times New Roman" w:cs="Times New Roman"/>
          <w:bCs/>
          <w:color w:val="000000" w:themeColor="text1"/>
          <w:sz w:val="24"/>
          <w:szCs w:val="24"/>
        </w:rPr>
        <w:t xml:space="preserve">yang sifatnya top-down, </w:t>
      </w:r>
      <w:r w:rsidR="00F13FF6" w:rsidRPr="00242381">
        <w:rPr>
          <w:rFonts w:ascii="Times New Roman" w:hAnsi="Times New Roman" w:cs="Times New Roman"/>
          <w:bCs/>
          <w:color w:val="000000" w:themeColor="text1"/>
          <w:sz w:val="24"/>
          <w:szCs w:val="24"/>
        </w:rPr>
        <w:t>hanya diupayakan pemerintah</w:t>
      </w:r>
      <w:r w:rsidR="00A36746" w:rsidRPr="00242381">
        <w:rPr>
          <w:rFonts w:ascii="Times New Roman" w:hAnsi="Times New Roman" w:cs="Times New Roman"/>
          <w:bCs/>
          <w:color w:val="000000" w:themeColor="text1"/>
          <w:sz w:val="24"/>
          <w:szCs w:val="24"/>
        </w:rPr>
        <w:t xml:space="preserve">, </w:t>
      </w:r>
      <w:r w:rsidR="00DF7004" w:rsidRPr="00242381">
        <w:rPr>
          <w:rFonts w:ascii="Times New Roman" w:hAnsi="Times New Roman" w:cs="Times New Roman"/>
          <w:bCs/>
          <w:color w:val="000000" w:themeColor="text1"/>
          <w:sz w:val="24"/>
          <w:szCs w:val="24"/>
        </w:rPr>
        <w:t>terkesan formalitas dan rapuh</w:t>
      </w:r>
      <w:r w:rsidR="00C94AEE" w:rsidRPr="00242381">
        <w:rPr>
          <w:rFonts w:ascii="Times New Roman" w:hAnsi="Times New Roman" w:cs="Times New Roman"/>
          <w:bCs/>
          <w:color w:val="000000" w:themeColor="text1"/>
          <w:sz w:val="24"/>
          <w:szCs w:val="24"/>
          <w:lang w:val="id-ID"/>
        </w:rPr>
        <w:t>.</w:t>
      </w:r>
      <w:r w:rsidR="00C94AEE" w:rsidRPr="00242381">
        <w:rPr>
          <w:rStyle w:val="ReferensiCatatanKaki"/>
          <w:rFonts w:ascii="Times New Roman" w:hAnsi="Times New Roman" w:cs="Times New Roman"/>
          <w:bCs/>
          <w:color w:val="000000" w:themeColor="text1"/>
          <w:sz w:val="24"/>
          <w:szCs w:val="24"/>
          <w:lang w:val="id-ID"/>
        </w:rPr>
        <w:footnoteReference w:id="9"/>
      </w:r>
      <w:r w:rsidR="008C1781" w:rsidRPr="00242381">
        <w:rPr>
          <w:rFonts w:ascii="Times New Roman" w:hAnsi="Times New Roman" w:cs="Times New Roman"/>
          <w:bCs/>
          <w:color w:val="000000" w:themeColor="text1"/>
          <w:sz w:val="24"/>
          <w:szCs w:val="24"/>
        </w:rPr>
        <w:t xml:space="preserve"> </w:t>
      </w:r>
    </w:p>
    <w:p w14:paraId="5F1CBB26" w14:textId="1D9C9A6C" w:rsidR="0067203B" w:rsidRDefault="00AC4DDD" w:rsidP="0067203B">
      <w:pPr>
        <w:ind w:firstLine="567"/>
        <w:jc w:val="both"/>
        <w:rPr>
          <w:rFonts w:cs="Times New Roman"/>
          <w:bCs/>
          <w:color w:val="000000" w:themeColor="text1"/>
        </w:rPr>
      </w:pPr>
      <w:r w:rsidRPr="00242381">
        <w:rPr>
          <w:rFonts w:cs="Times New Roman"/>
          <w:bCs/>
          <w:color w:val="000000" w:themeColor="text1"/>
        </w:rPr>
        <w:t xml:space="preserve">Relasi </w:t>
      </w:r>
      <w:r w:rsidR="004A13A0" w:rsidRPr="00242381">
        <w:rPr>
          <w:rFonts w:cs="Times New Roman"/>
          <w:bCs/>
          <w:color w:val="000000" w:themeColor="text1"/>
        </w:rPr>
        <w:t xml:space="preserve">yang </w:t>
      </w:r>
      <w:r w:rsidR="00C94AEE" w:rsidRPr="00242381">
        <w:rPr>
          <w:rFonts w:cs="Times New Roman"/>
          <w:bCs/>
          <w:color w:val="000000" w:themeColor="text1"/>
        </w:rPr>
        <w:t xml:space="preserve">didambakan bersama adalah kerukunan yang </w:t>
      </w:r>
      <w:r w:rsidRPr="00242381">
        <w:rPr>
          <w:rFonts w:cs="Times New Roman"/>
          <w:bCs/>
          <w:color w:val="000000" w:themeColor="text1"/>
        </w:rPr>
        <w:t xml:space="preserve">mewujud </w:t>
      </w:r>
      <w:r w:rsidR="00C94AEE" w:rsidRPr="00242381">
        <w:rPr>
          <w:rFonts w:cs="Times New Roman"/>
          <w:bCs/>
          <w:color w:val="000000" w:themeColor="text1"/>
        </w:rPr>
        <w:t xml:space="preserve">dalam pergaulan, kehidupan riil </w:t>
      </w:r>
      <w:r w:rsidR="00D06366" w:rsidRPr="00242381">
        <w:rPr>
          <w:rFonts w:cs="Times New Roman"/>
          <w:bCs/>
          <w:color w:val="000000" w:themeColor="text1"/>
        </w:rPr>
        <w:t xml:space="preserve">dan kerjasama </w:t>
      </w:r>
      <w:r w:rsidR="00C94AEE" w:rsidRPr="00242381">
        <w:rPr>
          <w:rFonts w:cs="Times New Roman"/>
          <w:bCs/>
          <w:color w:val="000000" w:themeColor="text1"/>
        </w:rPr>
        <w:t xml:space="preserve">antar pemeluk </w:t>
      </w:r>
      <w:r w:rsidR="007A7716" w:rsidRPr="00242381">
        <w:rPr>
          <w:rFonts w:cs="Times New Roman"/>
          <w:bCs/>
          <w:color w:val="000000" w:themeColor="text1"/>
        </w:rPr>
        <w:t>agama Islam-</w:t>
      </w:r>
      <w:r w:rsidR="00D245F7" w:rsidRPr="00242381">
        <w:rPr>
          <w:rFonts w:cs="Times New Roman"/>
          <w:bCs/>
          <w:color w:val="000000" w:themeColor="text1"/>
        </w:rPr>
        <w:t xml:space="preserve">Kristen (Katolik) </w:t>
      </w:r>
      <w:r w:rsidR="00C94AEE" w:rsidRPr="00242381">
        <w:rPr>
          <w:rFonts w:cs="Times New Roman"/>
          <w:bCs/>
          <w:color w:val="000000" w:themeColor="text1"/>
        </w:rPr>
        <w:t>dengan landasan saling memahami</w:t>
      </w:r>
      <w:r w:rsidR="00AF5299" w:rsidRPr="00242381">
        <w:rPr>
          <w:rFonts w:cs="Times New Roman"/>
          <w:bCs/>
          <w:color w:val="000000" w:themeColor="text1"/>
        </w:rPr>
        <w:t xml:space="preserve"> dan </w:t>
      </w:r>
      <w:r w:rsidR="00C94AEE" w:rsidRPr="00242381">
        <w:rPr>
          <w:rFonts w:cs="Times New Roman"/>
          <w:bCs/>
          <w:color w:val="000000" w:themeColor="text1"/>
        </w:rPr>
        <w:t>menghormati</w:t>
      </w:r>
      <w:r w:rsidR="00AF5299" w:rsidRPr="00242381">
        <w:rPr>
          <w:rFonts w:cs="Times New Roman"/>
          <w:bCs/>
          <w:color w:val="000000" w:themeColor="text1"/>
        </w:rPr>
        <w:t xml:space="preserve">. </w:t>
      </w:r>
      <w:r w:rsidR="003D4506">
        <w:rPr>
          <w:rFonts w:cs="Times New Roman"/>
          <w:bCs/>
          <w:color w:val="000000" w:themeColor="text1"/>
          <w:lang w:val="en-US"/>
        </w:rPr>
        <w:t>M</w:t>
      </w:r>
      <w:r w:rsidR="003D4506">
        <w:rPr>
          <w:rFonts w:cs="Times New Roman"/>
          <w:bCs/>
          <w:color w:val="000000" w:themeColor="text1"/>
        </w:rPr>
        <w:t>enurut Niels Mulder seperti dikutip oleh Franz</w:t>
      </w:r>
      <w:r w:rsidR="003D4506">
        <w:rPr>
          <w:rFonts w:cs="Times New Roman"/>
          <w:bCs/>
          <w:color w:val="000000" w:themeColor="text1"/>
          <w:lang w:val="en-US"/>
        </w:rPr>
        <w:t xml:space="preserve"> </w:t>
      </w:r>
      <w:r w:rsidR="003D4506">
        <w:rPr>
          <w:rFonts w:cs="Times New Roman"/>
          <w:bCs/>
          <w:color w:val="000000" w:themeColor="text1"/>
        </w:rPr>
        <w:t xml:space="preserve">Magnis Suseno, </w:t>
      </w:r>
      <w:r w:rsidR="003D4506">
        <w:rPr>
          <w:rFonts w:cs="Times New Roman"/>
          <w:bCs/>
          <w:color w:val="000000" w:themeColor="text1"/>
          <w:lang w:val="en-US"/>
        </w:rPr>
        <w:t xml:space="preserve">rukun atau kerukunan </w:t>
      </w:r>
      <w:r w:rsidR="003D4506">
        <w:rPr>
          <w:rFonts w:cs="Times New Roman"/>
          <w:bCs/>
          <w:color w:val="000000" w:themeColor="text1"/>
        </w:rPr>
        <w:t>berada dalam keadaan selaras, tenang dan tentram, dan tanpa perselisihan dan pertentangan. Artinya, hidup rukun (umat beragama) atau yang disebut dengan keadaan rukun berarti semua pihak berada dalam keadaan damai satu sama lain, bekerja sama, saling menerima, dalam suasana tenang dan sepakat.</w:t>
      </w:r>
      <w:r w:rsidR="003D4506">
        <w:rPr>
          <w:rStyle w:val="ReferensiCatatanKaki"/>
          <w:bCs/>
          <w:color w:val="000000" w:themeColor="text1"/>
        </w:rPr>
        <w:footnoteReference w:id="10"/>
      </w:r>
    </w:p>
    <w:p w14:paraId="6DA0EC3E" w14:textId="77777777" w:rsidR="00035A46" w:rsidRDefault="00C94AEE" w:rsidP="00A22408">
      <w:pPr>
        <w:ind w:firstLine="567"/>
        <w:jc w:val="both"/>
        <w:rPr>
          <w:rFonts w:cs="Times New Roman"/>
          <w:bCs/>
          <w:color w:val="000000" w:themeColor="text1"/>
          <w:lang w:val="en-US"/>
        </w:rPr>
      </w:pPr>
      <w:r w:rsidRPr="00242381">
        <w:rPr>
          <w:rFonts w:cs="Times New Roman"/>
          <w:bCs/>
          <w:color w:val="000000" w:themeColor="text1"/>
        </w:rPr>
        <w:t>Kerukunan semacam ini yang dibutuhkan, bukan yang semu, melainkan yang dinamis</w:t>
      </w:r>
      <w:r w:rsidR="00237223" w:rsidRPr="00242381">
        <w:rPr>
          <w:rFonts w:cs="Times New Roman"/>
          <w:bCs/>
          <w:color w:val="000000" w:themeColor="text1"/>
        </w:rPr>
        <w:t xml:space="preserve">, </w:t>
      </w:r>
      <w:r w:rsidRPr="00242381">
        <w:rPr>
          <w:rFonts w:cs="Times New Roman"/>
          <w:bCs/>
          <w:color w:val="000000" w:themeColor="text1"/>
        </w:rPr>
        <w:t xml:space="preserve">mempunyai nilai dan bebas </w:t>
      </w:r>
      <w:r w:rsidR="00EC43DB" w:rsidRPr="00242381">
        <w:rPr>
          <w:rFonts w:cs="Times New Roman"/>
          <w:bCs/>
          <w:color w:val="000000" w:themeColor="text1"/>
        </w:rPr>
        <w:t>dari</w:t>
      </w:r>
      <w:r w:rsidRPr="00242381">
        <w:rPr>
          <w:rFonts w:cs="Times New Roman"/>
          <w:bCs/>
          <w:color w:val="000000" w:themeColor="text1"/>
        </w:rPr>
        <w:t xml:space="preserve"> hipokrisi. </w:t>
      </w:r>
      <w:r w:rsidR="00237223" w:rsidRPr="00242381">
        <w:rPr>
          <w:rFonts w:cs="Times New Roman"/>
          <w:bCs/>
          <w:color w:val="000000" w:themeColor="text1"/>
        </w:rPr>
        <w:t xml:space="preserve">Inilah </w:t>
      </w:r>
      <w:r w:rsidRPr="00242381">
        <w:rPr>
          <w:rFonts w:cs="Times New Roman"/>
          <w:bCs/>
          <w:color w:val="000000" w:themeColor="text1"/>
        </w:rPr>
        <w:t>kerukunan yang berpegang pada prinsip dan ajaran yang digali dari masing-masing agama</w:t>
      </w:r>
      <w:r w:rsidR="007A7716" w:rsidRPr="00242381">
        <w:rPr>
          <w:rFonts w:cs="Times New Roman"/>
          <w:bCs/>
          <w:color w:val="000000" w:themeColor="text1"/>
        </w:rPr>
        <w:t xml:space="preserve">, baik Islam dan </w:t>
      </w:r>
      <w:r w:rsidR="00D245F7" w:rsidRPr="00242381">
        <w:rPr>
          <w:rFonts w:cs="Times New Roman"/>
          <w:bCs/>
          <w:color w:val="000000" w:themeColor="text1"/>
        </w:rPr>
        <w:t>Kristen (Katolik)</w:t>
      </w:r>
      <w:r w:rsidRPr="00242381">
        <w:rPr>
          <w:rFonts w:cs="Times New Roman"/>
          <w:bCs/>
          <w:color w:val="000000" w:themeColor="text1"/>
        </w:rPr>
        <w:t>.</w:t>
      </w:r>
      <w:r w:rsidRPr="00242381">
        <w:rPr>
          <w:rStyle w:val="ReferensiCatatanKaki"/>
          <w:rFonts w:cs="Times New Roman"/>
          <w:bCs/>
          <w:color w:val="000000" w:themeColor="text1"/>
        </w:rPr>
        <w:footnoteReference w:id="11"/>
      </w:r>
      <w:r w:rsidR="00D32C18" w:rsidRPr="00242381">
        <w:rPr>
          <w:rFonts w:cs="Times New Roman"/>
          <w:bCs/>
          <w:color w:val="000000" w:themeColor="text1"/>
        </w:rPr>
        <w:t xml:space="preserve"> </w:t>
      </w:r>
      <w:r w:rsidRPr="00242381">
        <w:rPr>
          <w:rFonts w:cs="Times New Roman"/>
          <w:bCs/>
          <w:color w:val="000000" w:themeColor="text1"/>
        </w:rPr>
        <w:t>Di</w:t>
      </w:r>
      <w:r w:rsidR="00AF17A1" w:rsidRPr="00242381">
        <w:rPr>
          <w:rFonts w:cs="Times New Roman"/>
          <w:bCs/>
          <w:color w:val="000000" w:themeColor="text1"/>
        </w:rPr>
        <w:t xml:space="preserve">sinilah </w:t>
      </w:r>
      <w:r w:rsidRPr="00242381">
        <w:rPr>
          <w:rFonts w:cs="Times New Roman"/>
          <w:bCs/>
          <w:color w:val="000000" w:themeColor="text1"/>
        </w:rPr>
        <w:t xml:space="preserve">peran penting pemuka </w:t>
      </w:r>
      <w:r w:rsidR="00AF17A1" w:rsidRPr="00242381">
        <w:rPr>
          <w:rFonts w:cs="Times New Roman"/>
          <w:bCs/>
          <w:color w:val="000000" w:themeColor="text1"/>
        </w:rPr>
        <w:t xml:space="preserve">kedua </w:t>
      </w:r>
      <w:r w:rsidRPr="00242381">
        <w:rPr>
          <w:rFonts w:cs="Times New Roman"/>
          <w:bCs/>
          <w:color w:val="000000" w:themeColor="text1"/>
        </w:rPr>
        <w:t>agama dibutuhkan untuk mengajak dan membimbing umat</w:t>
      </w:r>
      <w:r w:rsidR="00AF17A1" w:rsidRPr="00242381">
        <w:rPr>
          <w:rFonts w:cs="Times New Roman"/>
          <w:bCs/>
          <w:color w:val="000000" w:themeColor="text1"/>
        </w:rPr>
        <w:t xml:space="preserve">nya </w:t>
      </w:r>
      <w:r w:rsidR="00D80338" w:rsidRPr="00242381">
        <w:rPr>
          <w:rFonts w:cs="Times New Roman"/>
          <w:bCs/>
          <w:color w:val="000000" w:themeColor="text1"/>
        </w:rPr>
        <w:t xml:space="preserve">menjadi rukun dengan </w:t>
      </w:r>
      <w:r w:rsidRPr="00242381">
        <w:rPr>
          <w:rFonts w:cs="Times New Roman"/>
          <w:bCs/>
          <w:color w:val="000000" w:themeColor="text1"/>
        </w:rPr>
        <w:t xml:space="preserve">menggali ajaran agama sendiri dan mengenal agama lain secara </w:t>
      </w:r>
      <w:r w:rsidR="003053C7" w:rsidRPr="00242381">
        <w:rPr>
          <w:rFonts w:cs="Times New Roman"/>
          <w:bCs/>
          <w:color w:val="000000" w:themeColor="text1"/>
        </w:rPr>
        <w:t>positif.</w:t>
      </w:r>
      <w:r w:rsidR="00771B30" w:rsidRPr="00242381">
        <w:rPr>
          <w:rFonts w:cs="Times New Roman"/>
          <w:bCs/>
          <w:color w:val="000000" w:themeColor="text1"/>
        </w:rPr>
        <w:t xml:space="preserve"> </w:t>
      </w:r>
      <w:r w:rsidR="00764679" w:rsidRPr="00242381">
        <w:rPr>
          <w:rFonts w:cs="Times New Roman"/>
          <w:bCs/>
          <w:color w:val="000000" w:themeColor="text1"/>
        </w:rPr>
        <w:t xml:space="preserve">Salah </w:t>
      </w:r>
      <w:r w:rsidR="00BA0ED5" w:rsidRPr="00242381">
        <w:rPr>
          <w:rFonts w:cs="Times New Roman"/>
          <w:bCs/>
          <w:color w:val="000000" w:themeColor="text1"/>
        </w:rPr>
        <w:t xml:space="preserve">satu </w:t>
      </w:r>
      <w:r w:rsidR="00764679" w:rsidRPr="00242381">
        <w:rPr>
          <w:rFonts w:cs="Times New Roman"/>
          <w:bCs/>
          <w:color w:val="000000" w:themeColor="text1"/>
        </w:rPr>
        <w:t xml:space="preserve">faktor penting dan penentu relasi Islam dan </w:t>
      </w:r>
      <w:r w:rsidR="000C2C4C" w:rsidRPr="00242381">
        <w:rPr>
          <w:rFonts w:cs="Times New Roman"/>
          <w:bCs/>
          <w:color w:val="000000" w:themeColor="text1"/>
        </w:rPr>
        <w:t>Kristen (Katolik)</w:t>
      </w:r>
      <w:r w:rsidR="00BA0ED5" w:rsidRPr="00242381">
        <w:rPr>
          <w:rFonts w:cs="Times New Roman"/>
          <w:bCs/>
          <w:color w:val="000000" w:themeColor="text1"/>
        </w:rPr>
        <w:t xml:space="preserve">, rukun atau berkonflik, </w:t>
      </w:r>
      <w:r w:rsidR="00764679" w:rsidRPr="00242381">
        <w:rPr>
          <w:rFonts w:cs="Times New Roman"/>
          <w:bCs/>
          <w:color w:val="000000" w:themeColor="text1"/>
        </w:rPr>
        <w:t>ditentukan oleh peran pemuka agamanya.</w:t>
      </w:r>
    </w:p>
    <w:p w14:paraId="3488AC68" w14:textId="12DFAFD6" w:rsidR="00A454FD" w:rsidRDefault="00A22408" w:rsidP="00A454FD">
      <w:pPr>
        <w:ind w:firstLine="567"/>
        <w:jc w:val="both"/>
      </w:pPr>
      <w:r>
        <w:t>Pemuka agama</w:t>
      </w:r>
      <w:r>
        <w:rPr>
          <w:lang w:val="en-US"/>
        </w:rPr>
        <w:t xml:space="preserve"> </w:t>
      </w:r>
      <w:r>
        <w:t xml:space="preserve">dalam kehidupan sosial </w:t>
      </w:r>
      <w:r w:rsidR="0007466C">
        <w:rPr>
          <w:lang w:val="en-US"/>
        </w:rPr>
        <w:t xml:space="preserve">keagamaan </w:t>
      </w:r>
      <w:r>
        <w:t xml:space="preserve">memiliki peran dan pengaruh penting. Peranan penting </w:t>
      </w:r>
      <w:r w:rsidR="0013288D">
        <w:rPr>
          <w:lang w:val="en-US"/>
        </w:rPr>
        <w:t xml:space="preserve">ini </w:t>
      </w:r>
      <w:r>
        <w:t>karena pemuka agama dalam stratafikasi atau struktur sosial menempati posisi atau status sebagai pemimpin (informal) dalam hal sosial keagamaan tanpa perlu adanya sebuah prosesi pengangkatan. Masyarakat memberikan pengakuan dan penghormatan terhadap pemuka agama karena kapasitas keilmuan agamanya dan moralitasnya</w:t>
      </w:r>
      <w:r w:rsidR="007B300D">
        <w:rPr>
          <w:lang w:val="en-US"/>
        </w:rPr>
        <w:t xml:space="preserve"> atau kharisma </w:t>
      </w:r>
      <w:r w:rsidR="00B813A6">
        <w:rPr>
          <w:lang w:val="en-US"/>
        </w:rPr>
        <w:t xml:space="preserve">yang dimilikinya. </w:t>
      </w:r>
      <w:r w:rsidR="00D073CD">
        <w:rPr>
          <w:lang w:val="en-US"/>
        </w:rPr>
        <w:t>K</w:t>
      </w:r>
      <w:r w:rsidR="003F46B0">
        <w:t xml:space="preserve">harisma erat kaitannya dengan teologi dan menunjuk pada </w:t>
      </w:r>
      <w:r w:rsidR="00D073CD">
        <w:rPr>
          <w:lang w:val="en-US"/>
        </w:rPr>
        <w:t xml:space="preserve">mutu dan </w:t>
      </w:r>
      <w:r w:rsidR="003F46B0">
        <w:t>daya tarik pribadi yang ada pada seseorang sebagai pe</w:t>
      </w:r>
      <w:r w:rsidR="00802A24">
        <w:rPr>
          <w:lang w:val="en-US"/>
        </w:rPr>
        <w:t>muka</w:t>
      </w:r>
      <w:r w:rsidR="003F46B0">
        <w:t xml:space="preserve"> agama. </w:t>
      </w:r>
      <w:r w:rsidR="00C0310B">
        <w:rPr>
          <w:lang w:val="en-US"/>
        </w:rPr>
        <w:t>K</w:t>
      </w:r>
      <w:r w:rsidR="003F46B0">
        <w:t xml:space="preserve">harisma ini menyangkut bakat </w:t>
      </w:r>
      <w:r w:rsidR="00C0310B">
        <w:rPr>
          <w:lang w:val="en-US"/>
        </w:rPr>
        <w:t xml:space="preserve">dan </w:t>
      </w:r>
      <w:r w:rsidR="003F46B0">
        <w:t xml:space="preserve">rahmat yang diberikan Tuhan kepada orang-orang tertentu sebagai </w:t>
      </w:r>
      <w:r w:rsidR="00C0310B">
        <w:rPr>
          <w:lang w:val="en-US"/>
        </w:rPr>
        <w:t>pemuka/</w:t>
      </w:r>
      <w:r w:rsidR="003F46B0">
        <w:t>pemimpin agama. Kharisma ini digunakan oleh Weber untuk menggambarkan pemimpin-pemimpin agama di mana dasar dari kepemimpinan itu adalah kepercayaan dari masyarakat bahwa pemuka atau pemimpin agama memiliki suatu hubungan khusus dengan ilahi, atau mampu mewujudkan karakteristik-karakteristik ilahi itu sendiri.</w:t>
      </w:r>
      <w:r w:rsidR="003F46B0">
        <w:rPr>
          <w:rStyle w:val="ReferensiCatatanKaki"/>
          <w:rFonts w:cs="Arial"/>
        </w:rPr>
        <w:footnoteReference w:id="12"/>
      </w:r>
    </w:p>
    <w:p w14:paraId="478CB979" w14:textId="31957416" w:rsidR="00A22408" w:rsidRPr="00A454FD" w:rsidRDefault="006C1519" w:rsidP="00A454FD">
      <w:pPr>
        <w:ind w:firstLine="567"/>
        <w:jc w:val="both"/>
      </w:pPr>
      <w:r>
        <w:rPr>
          <w:lang w:val="en-US"/>
        </w:rPr>
        <w:t>Dengan demikian, p</w:t>
      </w:r>
      <w:r w:rsidR="00A22408">
        <w:t xml:space="preserve">eran di sini lahir karena posisi atau status yang melekat pada pemuka agama atau seseorang dalam struktur sosialnya. </w:t>
      </w:r>
      <w:r>
        <w:rPr>
          <w:lang w:val="en-US"/>
        </w:rPr>
        <w:t xml:space="preserve">Artinya, </w:t>
      </w:r>
      <w:r w:rsidR="00A22408">
        <w:t xml:space="preserve">kedudukan (status) dengan peranan tidak dapat dipisahkan karena satu sama lain saling bergantung. Status </w:t>
      </w:r>
      <w:r w:rsidR="00A22408">
        <w:lastRenderedPageBreak/>
        <w:t>diartikan sebagai tempat atau posisi seseorang dalam suatu kelompok sosial.</w:t>
      </w:r>
      <w:r w:rsidR="00A22408">
        <w:rPr>
          <w:rStyle w:val="ReferensiCatatanKaki"/>
        </w:rPr>
        <w:footnoteReference w:id="13"/>
      </w:r>
      <w:r w:rsidR="00A22408">
        <w:t xml:space="preserve"> Atau status terkait dengan kedudukan orang dalam hubungannya dengan masyarakat di sekelilingnya.</w:t>
      </w:r>
      <w:r w:rsidR="00A22408">
        <w:rPr>
          <w:rStyle w:val="ReferensiCatatanKaki"/>
        </w:rPr>
        <w:footnoteReference w:id="14"/>
      </w:r>
      <w:r w:rsidR="00A22408" w:rsidRPr="00EE155D">
        <w:t xml:space="preserve"> </w:t>
      </w:r>
      <w:r w:rsidR="00A22408">
        <w:t>Tidak ada peranan tanpa ada kedudukan atau tak akan ada kedudukan tanpa peranan. Seseorang yang melaksanakan hak dan kewajibannya sesuai dengan kedudukannya, berarti dia menjalankan suatu peranan. Peran diartikan sebagai apa yang dilakukan oleh seseorang (pemuka agama) dalam posisinya.</w:t>
      </w:r>
      <w:r w:rsidR="00A22408">
        <w:rPr>
          <w:rStyle w:val="ReferensiCatatanKaki"/>
        </w:rPr>
        <w:footnoteReference w:id="15"/>
      </w:r>
      <w:r w:rsidR="00A22408">
        <w:t xml:space="preserve"> Peran juga diartikan sebagai perangkat tingkah yang diharapkan dimiliki oleh orang yang berkedudukan di masyarakat. Sedangkan tindakan yang dilakukan oleh seseorang dalam status sosialnya disebut sebagai peranan.</w:t>
      </w:r>
      <w:r w:rsidR="00A22408">
        <w:rPr>
          <w:rStyle w:val="ReferensiCatatanKaki"/>
        </w:rPr>
        <w:footnoteReference w:id="16"/>
      </w:r>
      <w:r w:rsidR="00A22408">
        <w:t xml:space="preserve"> </w:t>
      </w:r>
    </w:p>
    <w:p w14:paraId="7F33262C" w14:textId="49F72860" w:rsidR="00372C76" w:rsidRPr="00B17435" w:rsidRDefault="00730245" w:rsidP="00B17435">
      <w:pPr>
        <w:ind w:firstLine="567"/>
        <w:jc w:val="both"/>
      </w:pPr>
      <w:r w:rsidRPr="00242381">
        <w:rPr>
          <w:rFonts w:cs="Times New Roman"/>
          <w:bCs/>
          <w:color w:val="000000" w:themeColor="text1"/>
        </w:rPr>
        <w:t xml:space="preserve">Sejatinya ada banyak </w:t>
      </w:r>
      <w:r w:rsidR="004D17FF" w:rsidRPr="00242381">
        <w:rPr>
          <w:rFonts w:cs="Times New Roman"/>
          <w:bCs/>
          <w:color w:val="000000" w:themeColor="text1"/>
        </w:rPr>
        <w:t>penelitian</w:t>
      </w:r>
      <w:r w:rsidR="00401C45" w:rsidRPr="00242381">
        <w:rPr>
          <w:rFonts w:cs="Times New Roman"/>
          <w:bCs/>
          <w:color w:val="000000" w:themeColor="text1"/>
        </w:rPr>
        <w:t xml:space="preserve"> yang menegaskan peran pemuka agama</w:t>
      </w:r>
      <w:r w:rsidR="0091475C" w:rsidRPr="00242381">
        <w:rPr>
          <w:rFonts w:cs="Times New Roman"/>
          <w:bCs/>
          <w:color w:val="000000" w:themeColor="text1"/>
        </w:rPr>
        <w:t xml:space="preserve"> dalam menentukan relasi masyarakat beda agama atau beda keyakinan (kelompok)</w:t>
      </w:r>
      <w:r w:rsidRPr="00242381">
        <w:rPr>
          <w:rFonts w:cs="Times New Roman"/>
          <w:bCs/>
          <w:color w:val="000000" w:themeColor="text1"/>
        </w:rPr>
        <w:t>, namun</w:t>
      </w:r>
      <w:r w:rsidR="006905B5" w:rsidRPr="00242381">
        <w:rPr>
          <w:rFonts w:cs="Times New Roman"/>
          <w:bCs/>
          <w:color w:val="000000" w:themeColor="text1"/>
        </w:rPr>
        <w:t xml:space="preserve"> spesifik </w:t>
      </w:r>
      <w:r w:rsidR="00BD193E" w:rsidRPr="00242381">
        <w:rPr>
          <w:rFonts w:cs="Times New Roman"/>
          <w:bCs/>
          <w:color w:val="000000" w:themeColor="text1"/>
          <w:lang w:val="en-US"/>
        </w:rPr>
        <w:t xml:space="preserve">mengkaji </w:t>
      </w:r>
      <w:r w:rsidR="006905B5" w:rsidRPr="00242381">
        <w:rPr>
          <w:rFonts w:cs="Times New Roman"/>
          <w:bCs/>
          <w:color w:val="000000" w:themeColor="text1"/>
        </w:rPr>
        <w:t xml:space="preserve">relasi Islam dan Kristen (Katolik) </w:t>
      </w:r>
      <w:r w:rsidR="00F72E74" w:rsidRPr="00242381">
        <w:rPr>
          <w:rFonts w:cs="Times New Roman"/>
          <w:bCs/>
          <w:color w:val="000000" w:themeColor="text1"/>
        </w:rPr>
        <w:t>atau kerukunan</w:t>
      </w:r>
      <w:r w:rsidR="00913B2E" w:rsidRPr="00242381">
        <w:rPr>
          <w:rFonts w:cs="Times New Roman"/>
          <w:bCs/>
          <w:color w:val="000000" w:themeColor="text1"/>
        </w:rPr>
        <w:t xml:space="preserve"> </w:t>
      </w:r>
      <w:r w:rsidR="00C14147" w:rsidRPr="00242381">
        <w:rPr>
          <w:rFonts w:cs="Times New Roman"/>
          <w:bCs/>
          <w:color w:val="000000" w:themeColor="text1"/>
        </w:rPr>
        <w:t xml:space="preserve">dan peran pemuka agama </w:t>
      </w:r>
      <w:r w:rsidR="006905B5" w:rsidRPr="00242381">
        <w:rPr>
          <w:rFonts w:cs="Times New Roman"/>
          <w:bCs/>
          <w:color w:val="000000" w:themeColor="text1"/>
        </w:rPr>
        <w:t>di</w:t>
      </w:r>
      <w:r w:rsidR="00E93161" w:rsidRPr="00242381">
        <w:rPr>
          <w:rFonts w:cs="Times New Roman"/>
          <w:bCs/>
          <w:color w:val="000000" w:themeColor="text1"/>
          <w:lang w:val="en-US"/>
        </w:rPr>
        <w:t xml:space="preserve"> Sumenep secara khusus atau</w:t>
      </w:r>
      <w:r w:rsidR="006905B5" w:rsidRPr="00242381">
        <w:rPr>
          <w:rFonts w:cs="Times New Roman"/>
          <w:bCs/>
          <w:color w:val="000000" w:themeColor="text1"/>
        </w:rPr>
        <w:t xml:space="preserve"> Madura</w:t>
      </w:r>
      <w:r w:rsidR="00E93161" w:rsidRPr="00242381">
        <w:rPr>
          <w:rFonts w:cs="Times New Roman"/>
          <w:bCs/>
          <w:color w:val="000000" w:themeColor="text1"/>
          <w:lang w:val="en-US"/>
        </w:rPr>
        <w:t xml:space="preserve"> umumnya,</w:t>
      </w:r>
      <w:r w:rsidR="006905B5" w:rsidRPr="00242381">
        <w:rPr>
          <w:rFonts w:cs="Times New Roman"/>
          <w:bCs/>
          <w:color w:val="000000" w:themeColor="text1"/>
        </w:rPr>
        <w:t xml:space="preserve"> minim sekali.</w:t>
      </w:r>
      <w:r w:rsidR="00401C45" w:rsidRPr="00242381">
        <w:rPr>
          <w:rFonts w:cs="Times New Roman"/>
          <w:bCs/>
          <w:color w:val="000000" w:themeColor="text1"/>
        </w:rPr>
        <w:t xml:space="preserve"> Pertama, </w:t>
      </w:r>
      <w:r w:rsidR="00CE4F93" w:rsidRPr="00242381">
        <w:rPr>
          <w:rFonts w:cs="Times New Roman"/>
          <w:color w:val="000000" w:themeColor="text1"/>
        </w:rPr>
        <w:t xml:space="preserve">Ita Anistiana berjudul </w:t>
      </w:r>
      <w:r w:rsidR="00CE4F93" w:rsidRPr="00242381">
        <w:rPr>
          <w:rFonts w:cs="Times New Roman"/>
          <w:i/>
          <w:iCs/>
          <w:color w:val="000000" w:themeColor="text1"/>
        </w:rPr>
        <w:t xml:space="preserve">Elite dan Konflik Komunal Agama Keagamaan: Studi Kasus Konflik Sunni-Syiah Sampang. </w:t>
      </w:r>
      <w:r w:rsidR="00CE4F93" w:rsidRPr="00242381">
        <w:rPr>
          <w:rFonts w:cs="Times New Roman"/>
          <w:color w:val="000000" w:themeColor="text1"/>
        </w:rPr>
        <w:t xml:space="preserve">Pembahasan pada penelitian </w:t>
      </w:r>
      <w:r w:rsidR="00543A57" w:rsidRPr="00242381">
        <w:rPr>
          <w:rFonts w:cs="Times New Roman"/>
          <w:color w:val="000000" w:themeColor="text1"/>
        </w:rPr>
        <w:t xml:space="preserve">ini </w:t>
      </w:r>
      <w:r w:rsidR="00CE4F93" w:rsidRPr="00242381">
        <w:rPr>
          <w:rFonts w:cs="Times New Roman"/>
          <w:color w:val="000000" w:themeColor="text1"/>
        </w:rPr>
        <w:t xml:space="preserve">membahas terkait peran kiai sebagai </w:t>
      </w:r>
      <w:r w:rsidR="00CE4F93" w:rsidRPr="00242381">
        <w:rPr>
          <w:rFonts w:cs="Times New Roman"/>
          <w:i/>
          <w:iCs/>
          <w:color w:val="000000" w:themeColor="text1"/>
        </w:rPr>
        <w:t xml:space="preserve">elite. </w:t>
      </w:r>
      <w:r w:rsidR="00CE4F93" w:rsidRPr="00242381">
        <w:rPr>
          <w:rFonts w:cs="Times New Roman"/>
          <w:color w:val="000000" w:themeColor="text1"/>
        </w:rPr>
        <w:t xml:space="preserve">Bahwa kiai sebagai </w:t>
      </w:r>
      <w:r w:rsidR="00CE4F93" w:rsidRPr="00242381">
        <w:rPr>
          <w:rFonts w:cs="Times New Roman"/>
          <w:i/>
          <w:iCs/>
          <w:color w:val="000000" w:themeColor="text1"/>
        </w:rPr>
        <w:t>elite</w:t>
      </w:r>
      <w:r w:rsidR="00CE4F93" w:rsidRPr="00242381">
        <w:rPr>
          <w:rFonts w:cs="Times New Roman"/>
          <w:color w:val="000000" w:themeColor="text1"/>
        </w:rPr>
        <w:t xml:space="preserve"> sangat berpengaruh dalam kerukunan umat beragama, namun penelitian ini menekankan bukan hanya kerukunan saja, tetapi kiai juga berperan pada konflik masyarakat. Menurut Anistiana, selain elit politik yang memiliki peran central dalam masyarakat, elit agama juga memiliki peran fungsional melalui otoritasnya</w:t>
      </w:r>
      <w:r w:rsidR="00955678" w:rsidRPr="00242381">
        <w:rPr>
          <w:rFonts w:cs="Times New Roman"/>
          <w:color w:val="000000" w:themeColor="text1"/>
        </w:rPr>
        <w:t>.</w:t>
      </w:r>
      <w:r w:rsidR="003F092E" w:rsidRPr="00242381">
        <w:rPr>
          <w:rStyle w:val="ReferensiCatatanKaki"/>
          <w:rFonts w:cs="Times New Roman"/>
          <w:color w:val="000000" w:themeColor="text1"/>
        </w:rPr>
        <w:footnoteReference w:id="17"/>
      </w:r>
      <w:r w:rsidR="00E30B82" w:rsidRPr="00242381">
        <w:rPr>
          <w:rFonts w:cs="Times New Roman"/>
          <w:color w:val="000000" w:themeColor="text1"/>
        </w:rPr>
        <w:t xml:space="preserve"> </w:t>
      </w:r>
      <w:r w:rsidR="000D042A" w:rsidRPr="00242381">
        <w:rPr>
          <w:rFonts w:cs="Times New Roman"/>
          <w:color w:val="000000" w:themeColor="text1"/>
        </w:rPr>
        <w:t xml:space="preserve">Kedua, </w:t>
      </w:r>
      <w:r w:rsidR="00E30B82" w:rsidRPr="00242381">
        <w:rPr>
          <w:rFonts w:asciiTheme="majorBidi" w:hAnsiTheme="majorBidi" w:cstheme="majorBidi"/>
          <w:i/>
          <w:iCs/>
          <w:color w:val="000000" w:themeColor="text1"/>
        </w:rPr>
        <w:t>Kearifan Lokal Dalam Mewujudkan Kerukunan Umat Beragama Di Sumenep</w:t>
      </w:r>
      <w:r w:rsidR="0050255B" w:rsidRPr="00242381">
        <w:rPr>
          <w:rFonts w:asciiTheme="majorBidi" w:hAnsiTheme="majorBidi" w:cstheme="majorBidi"/>
          <w:i/>
          <w:iCs/>
          <w:color w:val="000000" w:themeColor="text1"/>
          <w:lang w:val="en-US"/>
        </w:rPr>
        <w:t xml:space="preserve">. </w:t>
      </w:r>
      <w:r w:rsidR="00E30B82" w:rsidRPr="00242381">
        <w:rPr>
          <w:rFonts w:asciiTheme="majorBidi" w:hAnsiTheme="majorBidi" w:cstheme="majorBidi"/>
          <w:color w:val="000000" w:themeColor="text1"/>
        </w:rPr>
        <w:t>Penelitian ini dilakukan oleh Jamilah dan Taufik Rahman</w:t>
      </w:r>
      <w:r w:rsidR="0050255B" w:rsidRPr="00242381">
        <w:rPr>
          <w:rFonts w:asciiTheme="majorBidi" w:hAnsiTheme="majorBidi" w:cstheme="majorBidi"/>
          <w:color w:val="000000" w:themeColor="text1"/>
          <w:lang w:val="en-US"/>
        </w:rPr>
        <w:t xml:space="preserve"> yang </w:t>
      </w:r>
      <w:r w:rsidR="00E30B82" w:rsidRPr="00242381">
        <w:rPr>
          <w:rFonts w:asciiTheme="majorBidi" w:hAnsiTheme="majorBidi" w:cstheme="majorBidi"/>
          <w:color w:val="000000" w:themeColor="text1"/>
        </w:rPr>
        <w:t>menjelaskan tentang hubungan antar umat beragama di Madura secara umum, tidak fokus pada lokasi Kabupaten Sumenep. Hubungan antar umat beragama, di Madura, digambarkan dalam bentuk-bentuk kerja sama yang dilandasi oleh budaya lokal atau kearifan lokal.</w:t>
      </w:r>
      <w:r w:rsidR="004F2B6D" w:rsidRPr="00242381">
        <w:rPr>
          <w:rStyle w:val="ReferensiCatatanKaki"/>
          <w:rFonts w:asciiTheme="majorBidi" w:hAnsiTheme="majorBidi" w:cstheme="majorBidi"/>
          <w:color w:val="000000" w:themeColor="text1"/>
        </w:rPr>
        <w:footnoteReference w:id="18"/>
      </w:r>
    </w:p>
    <w:p w14:paraId="253C5E8B" w14:textId="4F432881" w:rsidR="00811D95" w:rsidRPr="00242381" w:rsidRDefault="00714354" w:rsidP="00F33CCA">
      <w:pPr>
        <w:ind w:firstLine="567"/>
        <w:jc w:val="both"/>
        <w:rPr>
          <w:rFonts w:asciiTheme="majorBidi" w:hAnsiTheme="majorBidi" w:cstheme="majorBidi"/>
          <w:color w:val="000000" w:themeColor="text1"/>
          <w:lang w:val="en-US"/>
        </w:rPr>
      </w:pPr>
      <w:r w:rsidRPr="00242381">
        <w:rPr>
          <w:rFonts w:asciiTheme="majorBidi" w:hAnsiTheme="majorBidi" w:cstheme="majorBidi"/>
          <w:color w:val="000000" w:themeColor="text1"/>
          <w:lang w:val="en-US"/>
        </w:rPr>
        <w:t xml:space="preserve">Tulisan </w:t>
      </w:r>
      <w:r w:rsidR="00186BA7" w:rsidRPr="00242381">
        <w:rPr>
          <w:rFonts w:asciiTheme="majorBidi" w:hAnsiTheme="majorBidi" w:cstheme="majorBidi"/>
          <w:color w:val="000000" w:themeColor="text1"/>
          <w:lang w:val="en-US"/>
        </w:rPr>
        <w:t xml:space="preserve">hasil </w:t>
      </w:r>
      <w:r w:rsidR="00932BFC" w:rsidRPr="00242381">
        <w:rPr>
          <w:rFonts w:asciiTheme="majorBidi" w:hAnsiTheme="majorBidi" w:cstheme="majorBidi"/>
          <w:color w:val="000000" w:themeColor="text1"/>
          <w:lang w:val="en-US"/>
        </w:rPr>
        <w:t xml:space="preserve">penelitian lapangan di </w:t>
      </w:r>
      <w:r w:rsidR="002F5C2E" w:rsidRPr="00242381">
        <w:rPr>
          <w:rFonts w:asciiTheme="majorBidi" w:hAnsiTheme="majorBidi" w:cstheme="majorBidi"/>
          <w:color w:val="000000" w:themeColor="text1"/>
          <w:lang w:val="en-US"/>
        </w:rPr>
        <w:t xml:space="preserve">Desa Pabian, </w:t>
      </w:r>
      <w:r w:rsidR="00932BFC" w:rsidRPr="00242381">
        <w:rPr>
          <w:rFonts w:asciiTheme="majorBidi" w:hAnsiTheme="majorBidi" w:cstheme="majorBidi"/>
          <w:color w:val="000000" w:themeColor="text1"/>
          <w:lang w:val="en-US"/>
        </w:rPr>
        <w:t xml:space="preserve">Kabupaten Sumenep, Madura, Jawa Timur ini </w:t>
      </w:r>
      <w:r w:rsidR="00394383" w:rsidRPr="00242381">
        <w:rPr>
          <w:rFonts w:asciiTheme="majorBidi" w:hAnsiTheme="majorBidi" w:cstheme="majorBidi"/>
          <w:color w:val="000000" w:themeColor="text1"/>
          <w:lang w:val="en-US"/>
        </w:rPr>
        <w:t xml:space="preserve">menjadi </w:t>
      </w:r>
      <w:r w:rsidR="00F17DC3" w:rsidRPr="00242381">
        <w:rPr>
          <w:rFonts w:asciiTheme="majorBidi" w:hAnsiTheme="majorBidi" w:cstheme="majorBidi"/>
          <w:color w:val="000000" w:themeColor="text1"/>
          <w:lang w:val="en-US"/>
        </w:rPr>
        <w:t xml:space="preserve">penting karena </w:t>
      </w:r>
      <w:r w:rsidR="00740FE6" w:rsidRPr="00242381">
        <w:rPr>
          <w:rFonts w:asciiTheme="majorBidi" w:hAnsiTheme="majorBidi" w:cstheme="majorBidi"/>
          <w:color w:val="000000" w:themeColor="text1"/>
          <w:lang w:val="en-US"/>
        </w:rPr>
        <w:t xml:space="preserve">mengungkap fakta </w:t>
      </w:r>
      <w:r w:rsidR="00D5535A" w:rsidRPr="00242381">
        <w:rPr>
          <w:rFonts w:asciiTheme="majorBidi" w:hAnsiTheme="majorBidi" w:cstheme="majorBidi"/>
          <w:color w:val="000000" w:themeColor="text1"/>
          <w:lang w:val="en-US"/>
        </w:rPr>
        <w:t xml:space="preserve">bahwa relasi </w:t>
      </w:r>
      <w:r w:rsidR="00740FE6" w:rsidRPr="00242381">
        <w:rPr>
          <w:rFonts w:asciiTheme="majorBidi" w:hAnsiTheme="majorBidi" w:cstheme="majorBidi"/>
          <w:color w:val="000000" w:themeColor="text1"/>
          <w:lang w:val="en-US"/>
        </w:rPr>
        <w:t>Islam dan Kristen</w:t>
      </w:r>
      <w:r w:rsidR="0096593C" w:rsidRPr="00242381">
        <w:rPr>
          <w:rFonts w:asciiTheme="majorBidi" w:hAnsiTheme="majorBidi" w:cstheme="majorBidi"/>
          <w:color w:val="000000" w:themeColor="text1"/>
          <w:lang w:val="en-US"/>
        </w:rPr>
        <w:t xml:space="preserve"> (Katolik)</w:t>
      </w:r>
      <w:r w:rsidR="00D5535A" w:rsidRPr="00242381">
        <w:rPr>
          <w:rFonts w:asciiTheme="majorBidi" w:hAnsiTheme="majorBidi" w:cstheme="majorBidi"/>
          <w:color w:val="000000" w:themeColor="text1"/>
          <w:lang w:val="en-US"/>
        </w:rPr>
        <w:t xml:space="preserve"> </w:t>
      </w:r>
      <w:r w:rsidR="00074F90" w:rsidRPr="00242381">
        <w:rPr>
          <w:rFonts w:asciiTheme="majorBidi" w:hAnsiTheme="majorBidi" w:cstheme="majorBidi"/>
          <w:color w:val="000000" w:themeColor="text1"/>
          <w:lang w:val="en-US"/>
        </w:rPr>
        <w:t>terjalin secara rukun</w:t>
      </w:r>
      <w:r w:rsidR="006024CF" w:rsidRPr="00242381">
        <w:rPr>
          <w:rFonts w:asciiTheme="majorBidi" w:hAnsiTheme="majorBidi" w:cstheme="majorBidi"/>
          <w:color w:val="000000" w:themeColor="text1"/>
          <w:lang w:val="en-US"/>
        </w:rPr>
        <w:t xml:space="preserve"> </w:t>
      </w:r>
      <w:r w:rsidR="001F3C5E" w:rsidRPr="00242381">
        <w:rPr>
          <w:rFonts w:asciiTheme="majorBidi" w:hAnsiTheme="majorBidi" w:cstheme="majorBidi"/>
          <w:color w:val="000000" w:themeColor="text1"/>
          <w:lang w:val="en-US"/>
        </w:rPr>
        <w:t xml:space="preserve">dalam </w:t>
      </w:r>
      <w:r w:rsidR="006024CF" w:rsidRPr="00242381">
        <w:rPr>
          <w:rFonts w:asciiTheme="majorBidi" w:hAnsiTheme="majorBidi" w:cstheme="majorBidi"/>
          <w:color w:val="000000" w:themeColor="text1"/>
          <w:lang w:val="en-US"/>
        </w:rPr>
        <w:t>bentuk kerjasama</w:t>
      </w:r>
      <w:r w:rsidR="00836CB0" w:rsidRPr="00242381">
        <w:rPr>
          <w:rFonts w:asciiTheme="majorBidi" w:hAnsiTheme="majorBidi" w:cstheme="majorBidi"/>
          <w:color w:val="000000" w:themeColor="text1"/>
          <w:lang w:val="en-US"/>
        </w:rPr>
        <w:t>.</w:t>
      </w:r>
      <w:r w:rsidR="009B3F37" w:rsidRPr="00242381">
        <w:rPr>
          <w:rFonts w:asciiTheme="majorBidi" w:hAnsiTheme="majorBidi" w:cstheme="majorBidi"/>
          <w:color w:val="000000" w:themeColor="text1"/>
          <w:lang w:val="en-US"/>
        </w:rPr>
        <w:t xml:space="preserve"> Relasi keduanya tidak terpengaruh dengan kondisi dan </w:t>
      </w:r>
      <w:r w:rsidR="00E168B4" w:rsidRPr="00242381">
        <w:rPr>
          <w:rFonts w:asciiTheme="majorBidi" w:hAnsiTheme="majorBidi" w:cstheme="majorBidi"/>
          <w:color w:val="000000" w:themeColor="text1"/>
          <w:lang w:val="en-US"/>
        </w:rPr>
        <w:t xml:space="preserve">situasi </w:t>
      </w:r>
      <w:r w:rsidR="00903738" w:rsidRPr="00242381">
        <w:rPr>
          <w:rFonts w:asciiTheme="majorBidi" w:hAnsiTheme="majorBidi" w:cstheme="majorBidi"/>
          <w:color w:val="000000" w:themeColor="text1"/>
          <w:lang w:val="en-US"/>
        </w:rPr>
        <w:t xml:space="preserve">Islam dan Kristen </w:t>
      </w:r>
      <w:r w:rsidR="00E168B4" w:rsidRPr="00242381">
        <w:rPr>
          <w:rFonts w:asciiTheme="majorBidi" w:hAnsiTheme="majorBidi" w:cstheme="majorBidi"/>
          <w:color w:val="000000" w:themeColor="text1"/>
          <w:lang w:val="en-US"/>
        </w:rPr>
        <w:t xml:space="preserve">di luar Sumenep, Madura yang kerap saja ‘panas-dingin’ </w:t>
      </w:r>
      <w:r w:rsidR="00340454" w:rsidRPr="00242381">
        <w:rPr>
          <w:rFonts w:asciiTheme="majorBidi" w:hAnsiTheme="majorBidi" w:cstheme="majorBidi"/>
          <w:color w:val="000000" w:themeColor="text1"/>
          <w:lang w:val="en-US"/>
        </w:rPr>
        <w:t xml:space="preserve">atau </w:t>
      </w:r>
      <w:r w:rsidR="00E168B4" w:rsidRPr="00242381">
        <w:rPr>
          <w:rFonts w:asciiTheme="majorBidi" w:hAnsiTheme="majorBidi" w:cstheme="majorBidi"/>
          <w:color w:val="000000" w:themeColor="text1"/>
          <w:lang w:val="en-US"/>
        </w:rPr>
        <w:t xml:space="preserve">rentan konflik. </w:t>
      </w:r>
      <w:r w:rsidR="00811D95" w:rsidRPr="00242381">
        <w:rPr>
          <w:rFonts w:asciiTheme="majorBidi" w:hAnsiTheme="majorBidi" w:cstheme="majorBidi"/>
          <w:color w:val="000000" w:themeColor="text1"/>
          <w:lang w:val="en-US"/>
        </w:rPr>
        <w:t>Masyarakat Sumenep, Madura yang dikenal sangat religius, fanatik dalam segi keagamaan dan sebagai etnis yang</w:t>
      </w:r>
      <w:r w:rsidR="005B1BD2" w:rsidRPr="00242381">
        <w:rPr>
          <w:rFonts w:asciiTheme="majorBidi" w:hAnsiTheme="majorBidi" w:cstheme="majorBidi"/>
          <w:color w:val="000000" w:themeColor="text1"/>
          <w:lang w:val="en-US"/>
        </w:rPr>
        <w:t xml:space="preserve"> diasumsikan</w:t>
      </w:r>
      <w:r w:rsidR="00811D95" w:rsidRPr="00242381">
        <w:rPr>
          <w:rFonts w:asciiTheme="majorBidi" w:hAnsiTheme="majorBidi" w:cstheme="majorBidi"/>
          <w:color w:val="000000" w:themeColor="text1"/>
          <w:lang w:val="en-US"/>
        </w:rPr>
        <w:t xml:space="preserve"> berwatak ‘keras’ ternyata punya sikap toleran, terbuka dan bisa hidup berdampingan secara rukun dengan masyarakat beda agama.</w:t>
      </w:r>
      <w:r w:rsidR="00051F99" w:rsidRPr="00242381">
        <w:rPr>
          <w:rFonts w:asciiTheme="majorBidi" w:hAnsiTheme="majorBidi" w:cstheme="majorBidi"/>
          <w:color w:val="000000" w:themeColor="text1"/>
          <w:lang w:val="en-US"/>
        </w:rPr>
        <w:t xml:space="preserve"> Relasi damai atau rukun yang ditampilkan oleh umat Islam dan</w:t>
      </w:r>
      <w:r w:rsidR="00792A50" w:rsidRPr="00242381">
        <w:rPr>
          <w:rFonts w:cs="Times New Roman"/>
          <w:bCs/>
          <w:color w:val="000000" w:themeColor="text1"/>
        </w:rPr>
        <w:t xml:space="preserve"> Kristen (Katolik)</w:t>
      </w:r>
      <w:r w:rsidR="00051F99" w:rsidRPr="00242381">
        <w:rPr>
          <w:rFonts w:asciiTheme="majorBidi" w:hAnsiTheme="majorBidi" w:cstheme="majorBidi"/>
          <w:color w:val="000000" w:themeColor="text1"/>
          <w:lang w:val="en-US"/>
        </w:rPr>
        <w:t xml:space="preserve"> ini tidak lepas dari peran penting pemuka kedua agama</w:t>
      </w:r>
      <w:r w:rsidR="00C16A58" w:rsidRPr="00242381">
        <w:rPr>
          <w:rFonts w:asciiTheme="majorBidi" w:hAnsiTheme="majorBidi" w:cstheme="majorBidi"/>
          <w:color w:val="000000" w:themeColor="text1"/>
          <w:lang w:val="en-US"/>
        </w:rPr>
        <w:t>.</w:t>
      </w:r>
      <w:r w:rsidR="00FA24A0" w:rsidRPr="00242381">
        <w:rPr>
          <w:rFonts w:asciiTheme="majorBidi" w:hAnsiTheme="majorBidi" w:cstheme="majorBidi"/>
          <w:color w:val="000000" w:themeColor="text1"/>
          <w:lang w:val="en-US"/>
        </w:rPr>
        <w:t xml:space="preserve"> Inilah urgensi dari tulisan ini karena </w:t>
      </w:r>
      <w:r w:rsidR="00D969F0" w:rsidRPr="00242381">
        <w:rPr>
          <w:rFonts w:asciiTheme="majorBidi" w:hAnsiTheme="majorBidi" w:cstheme="majorBidi"/>
          <w:color w:val="000000" w:themeColor="text1"/>
          <w:lang w:val="en-US"/>
        </w:rPr>
        <w:t xml:space="preserve">bisa menjadi </w:t>
      </w:r>
      <w:r w:rsidR="00FA24A0" w:rsidRPr="00242381">
        <w:rPr>
          <w:rFonts w:asciiTheme="majorBidi" w:hAnsiTheme="majorBidi" w:cstheme="majorBidi"/>
          <w:color w:val="000000" w:themeColor="text1"/>
          <w:lang w:val="en-US"/>
        </w:rPr>
        <w:t>salah satu ‘role model’ dalam membangun</w:t>
      </w:r>
      <w:r w:rsidR="00D969F0" w:rsidRPr="00242381">
        <w:rPr>
          <w:rFonts w:asciiTheme="majorBidi" w:hAnsiTheme="majorBidi" w:cstheme="majorBidi"/>
          <w:color w:val="000000" w:themeColor="text1"/>
          <w:lang w:val="en-US"/>
        </w:rPr>
        <w:t xml:space="preserve"> dan menjaga </w:t>
      </w:r>
      <w:r w:rsidR="00FA24A0" w:rsidRPr="00242381">
        <w:rPr>
          <w:rFonts w:asciiTheme="majorBidi" w:hAnsiTheme="majorBidi" w:cstheme="majorBidi"/>
          <w:color w:val="000000" w:themeColor="text1"/>
          <w:lang w:val="en-US"/>
        </w:rPr>
        <w:t xml:space="preserve">hubungan </w:t>
      </w:r>
      <w:r w:rsidR="00E65F9C" w:rsidRPr="00242381">
        <w:rPr>
          <w:rFonts w:asciiTheme="majorBidi" w:hAnsiTheme="majorBidi" w:cstheme="majorBidi"/>
          <w:color w:val="000000" w:themeColor="text1"/>
          <w:lang w:val="en-US"/>
        </w:rPr>
        <w:t xml:space="preserve">baik atau rukun antara </w:t>
      </w:r>
      <w:r w:rsidR="00FA24A0" w:rsidRPr="00242381">
        <w:rPr>
          <w:rFonts w:asciiTheme="majorBidi" w:hAnsiTheme="majorBidi" w:cstheme="majorBidi"/>
          <w:color w:val="000000" w:themeColor="text1"/>
          <w:lang w:val="en-US"/>
        </w:rPr>
        <w:lastRenderedPageBreak/>
        <w:t xml:space="preserve">Islam dan </w:t>
      </w:r>
      <w:r w:rsidR="00792A50" w:rsidRPr="00242381">
        <w:rPr>
          <w:rFonts w:cs="Times New Roman"/>
          <w:bCs/>
          <w:color w:val="000000" w:themeColor="text1"/>
        </w:rPr>
        <w:t xml:space="preserve">Kristen (Katolik) </w:t>
      </w:r>
      <w:r w:rsidR="00FA24A0" w:rsidRPr="00242381">
        <w:rPr>
          <w:rFonts w:asciiTheme="majorBidi" w:hAnsiTheme="majorBidi" w:cstheme="majorBidi"/>
          <w:color w:val="000000" w:themeColor="text1"/>
          <w:lang w:val="en-US"/>
        </w:rPr>
        <w:t>di tempat lain.</w:t>
      </w:r>
      <w:r w:rsidR="00AF6EA3" w:rsidRPr="00242381">
        <w:rPr>
          <w:rFonts w:asciiTheme="majorBidi" w:hAnsiTheme="majorBidi" w:cstheme="majorBidi"/>
          <w:color w:val="000000" w:themeColor="text1"/>
          <w:lang w:val="en-US"/>
        </w:rPr>
        <w:t xml:space="preserve"> Lalu, fokus </w:t>
      </w:r>
      <w:r w:rsidR="00D92F2C" w:rsidRPr="00242381">
        <w:rPr>
          <w:rFonts w:asciiTheme="majorBidi" w:hAnsiTheme="majorBidi" w:cstheme="majorBidi"/>
          <w:color w:val="000000" w:themeColor="text1"/>
          <w:lang w:val="en-US"/>
        </w:rPr>
        <w:t>t</w:t>
      </w:r>
      <w:r w:rsidR="00252050" w:rsidRPr="00242381">
        <w:rPr>
          <w:rFonts w:asciiTheme="majorBidi" w:hAnsiTheme="majorBidi" w:cstheme="majorBidi"/>
          <w:color w:val="000000" w:themeColor="text1"/>
          <w:lang w:val="en-US"/>
        </w:rPr>
        <w:t xml:space="preserve">ulisan ini </w:t>
      </w:r>
      <w:r w:rsidR="00AF6EA3" w:rsidRPr="00242381">
        <w:rPr>
          <w:rFonts w:asciiTheme="majorBidi" w:hAnsiTheme="majorBidi" w:cstheme="majorBidi"/>
          <w:color w:val="000000" w:themeColor="text1"/>
          <w:lang w:val="en-US"/>
        </w:rPr>
        <w:t xml:space="preserve">adalah </w:t>
      </w:r>
      <w:r w:rsidR="00252050" w:rsidRPr="00242381">
        <w:rPr>
          <w:rFonts w:asciiTheme="majorBidi" w:hAnsiTheme="majorBidi" w:cstheme="majorBidi"/>
          <w:color w:val="000000" w:themeColor="text1"/>
          <w:lang w:val="en-US"/>
        </w:rPr>
        <w:t xml:space="preserve">relasi </w:t>
      </w:r>
      <w:r w:rsidR="00501BF2" w:rsidRPr="00242381">
        <w:rPr>
          <w:rFonts w:asciiTheme="majorBidi" w:hAnsiTheme="majorBidi" w:cstheme="majorBidi"/>
          <w:color w:val="000000" w:themeColor="text1"/>
          <w:lang w:val="en-US"/>
        </w:rPr>
        <w:t>Islam dan Kristen (Katolik)</w:t>
      </w:r>
      <w:r w:rsidR="00ED4F76" w:rsidRPr="00242381">
        <w:rPr>
          <w:rFonts w:asciiTheme="majorBidi" w:hAnsiTheme="majorBidi" w:cstheme="majorBidi"/>
          <w:color w:val="000000" w:themeColor="text1"/>
          <w:lang w:val="en-US"/>
        </w:rPr>
        <w:t xml:space="preserve"> yang termanifestasi</w:t>
      </w:r>
      <w:r w:rsidR="00501BF2" w:rsidRPr="00242381">
        <w:rPr>
          <w:rFonts w:asciiTheme="majorBidi" w:hAnsiTheme="majorBidi" w:cstheme="majorBidi"/>
          <w:color w:val="000000" w:themeColor="text1"/>
          <w:lang w:val="en-US"/>
        </w:rPr>
        <w:t xml:space="preserve"> dalam</w:t>
      </w:r>
      <w:r w:rsidR="00ED4F76" w:rsidRPr="00242381">
        <w:rPr>
          <w:rFonts w:asciiTheme="majorBidi" w:hAnsiTheme="majorBidi" w:cstheme="majorBidi"/>
          <w:color w:val="000000" w:themeColor="text1"/>
          <w:lang w:val="en-US"/>
        </w:rPr>
        <w:t xml:space="preserve"> interaksi</w:t>
      </w:r>
      <w:r w:rsidR="00501BF2" w:rsidRPr="00242381">
        <w:rPr>
          <w:rFonts w:asciiTheme="majorBidi" w:hAnsiTheme="majorBidi" w:cstheme="majorBidi"/>
          <w:color w:val="000000" w:themeColor="text1"/>
          <w:lang w:val="en-US"/>
        </w:rPr>
        <w:t xml:space="preserve"> rukun atau harmonis, bentuk-bentuk relasi </w:t>
      </w:r>
      <w:r w:rsidR="00ED4F76" w:rsidRPr="00242381">
        <w:rPr>
          <w:rFonts w:asciiTheme="majorBidi" w:hAnsiTheme="majorBidi" w:cstheme="majorBidi"/>
          <w:color w:val="000000" w:themeColor="text1"/>
          <w:lang w:val="en-US"/>
        </w:rPr>
        <w:t>atau kerukunan</w:t>
      </w:r>
      <w:r w:rsidR="00580DC6" w:rsidRPr="00242381">
        <w:rPr>
          <w:rFonts w:asciiTheme="majorBidi" w:hAnsiTheme="majorBidi" w:cstheme="majorBidi"/>
          <w:color w:val="000000" w:themeColor="text1"/>
          <w:lang w:val="en-US"/>
        </w:rPr>
        <w:t xml:space="preserve"> </w:t>
      </w:r>
      <w:r w:rsidR="00501BF2" w:rsidRPr="00242381">
        <w:rPr>
          <w:rFonts w:asciiTheme="majorBidi" w:hAnsiTheme="majorBidi" w:cstheme="majorBidi"/>
          <w:color w:val="000000" w:themeColor="text1"/>
          <w:lang w:val="en-US"/>
        </w:rPr>
        <w:t>dan peran penting pemuka kedua agama</w:t>
      </w:r>
      <w:r w:rsidR="00DE6C25" w:rsidRPr="00242381">
        <w:rPr>
          <w:rFonts w:asciiTheme="majorBidi" w:hAnsiTheme="majorBidi" w:cstheme="majorBidi"/>
          <w:color w:val="000000" w:themeColor="text1"/>
          <w:lang w:val="en-US"/>
        </w:rPr>
        <w:t xml:space="preserve"> dalam mendorong dan menjaga relasi rukun.</w:t>
      </w:r>
    </w:p>
    <w:p w14:paraId="15426EF3" w14:textId="30A7164D" w:rsidR="00AF6EA3" w:rsidRPr="00242381" w:rsidRDefault="00AF6EA3" w:rsidP="00F035F4">
      <w:pPr>
        <w:jc w:val="both"/>
        <w:rPr>
          <w:rFonts w:asciiTheme="majorBidi" w:hAnsiTheme="majorBidi" w:cstheme="majorBidi"/>
          <w:color w:val="000000" w:themeColor="text1"/>
          <w:lang w:val="en-US"/>
        </w:rPr>
      </w:pPr>
    </w:p>
    <w:p w14:paraId="49774D51" w14:textId="5A593D79" w:rsidR="008674AB" w:rsidRPr="00242381" w:rsidRDefault="005B3306" w:rsidP="00F035F4">
      <w:pPr>
        <w:jc w:val="both"/>
        <w:rPr>
          <w:rFonts w:cs="Times New Roman"/>
          <w:b/>
          <w:bCs/>
          <w:color w:val="000000" w:themeColor="text1"/>
          <w:lang w:val="en-US"/>
        </w:rPr>
      </w:pPr>
      <w:r w:rsidRPr="00242381">
        <w:rPr>
          <w:rFonts w:cs="Times New Roman"/>
          <w:b/>
          <w:bCs/>
          <w:color w:val="000000" w:themeColor="text1"/>
          <w:lang w:val="en-US"/>
        </w:rPr>
        <w:t xml:space="preserve">Relasi Islam </w:t>
      </w:r>
      <w:r w:rsidR="00F96918" w:rsidRPr="00242381">
        <w:rPr>
          <w:rFonts w:cs="Times New Roman"/>
          <w:b/>
          <w:bCs/>
          <w:color w:val="000000" w:themeColor="text1"/>
          <w:lang w:val="en-US"/>
        </w:rPr>
        <w:t>d</w:t>
      </w:r>
      <w:r w:rsidRPr="00242381">
        <w:rPr>
          <w:rFonts w:cs="Times New Roman"/>
          <w:b/>
          <w:bCs/>
          <w:color w:val="000000" w:themeColor="text1"/>
          <w:lang w:val="en-US"/>
        </w:rPr>
        <w:t xml:space="preserve">an Kristen (Katolik) </w:t>
      </w:r>
    </w:p>
    <w:p w14:paraId="4EE324BA" w14:textId="103D4DA3" w:rsidR="00832DEF" w:rsidRPr="00242381" w:rsidRDefault="002B6E20" w:rsidP="00E76463">
      <w:pPr>
        <w:ind w:firstLine="567"/>
        <w:jc w:val="both"/>
        <w:rPr>
          <w:rFonts w:cs="Times New Roman"/>
          <w:color w:val="000000" w:themeColor="text1"/>
          <w:lang w:val="en-US"/>
        </w:rPr>
      </w:pPr>
      <w:r w:rsidRPr="00242381">
        <w:rPr>
          <w:rFonts w:cs="Times New Roman"/>
          <w:color w:val="000000" w:themeColor="text1"/>
          <w:lang w:val="en-US"/>
        </w:rPr>
        <w:t xml:space="preserve">Analisis relasi </w:t>
      </w:r>
      <w:r w:rsidR="009E5352" w:rsidRPr="00242381">
        <w:rPr>
          <w:rFonts w:cs="Times New Roman"/>
          <w:color w:val="000000" w:themeColor="text1"/>
          <w:lang w:val="en-US"/>
        </w:rPr>
        <w:t xml:space="preserve">kehidupan umat beragama </w:t>
      </w:r>
      <w:r w:rsidRPr="00242381">
        <w:rPr>
          <w:rFonts w:cs="Times New Roman"/>
          <w:color w:val="000000" w:themeColor="text1"/>
          <w:lang w:val="en-US"/>
        </w:rPr>
        <w:t>dalam tulisan ini</w:t>
      </w:r>
      <w:r w:rsidR="008C19C0" w:rsidRPr="00242381">
        <w:rPr>
          <w:rFonts w:cs="Times New Roman"/>
          <w:color w:val="000000" w:themeColor="text1"/>
          <w:lang w:val="en-US"/>
        </w:rPr>
        <w:t xml:space="preserve"> berdasarkan pada studi kasus</w:t>
      </w:r>
      <w:r w:rsidR="00AC5753" w:rsidRPr="00242381">
        <w:rPr>
          <w:rFonts w:cs="Times New Roman"/>
          <w:color w:val="000000" w:themeColor="text1"/>
          <w:lang w:val="en-US"/>
        </w:rPr>
        <w:t xml:space="preserve"> </w:t>
      </w:r>
      <w:r w:rsidR="009E5352" w:rsidRPr="00242381">
        <w:rPr>
          <w:rFonts w:cs="Times New Roman"/>
          <w:color w:val="000000" w:themeColor="text1"/>
          <w:lang w:val="en-US"/>
        </w:rPr>
        <w:t xml:space="preserve">hubungan Islam dan Kristen (Katolik) </w:t>
      </w:r>
      <w:r w:rsidR="00AC5753" w:rsidRPr="00242381">
        <w:rPr>
          <w:rFonts w:cs="Times New Roman"/>
          <w:color w:val="000000" w:themeColor="text1"/>
          <w:lang w:val="en-US"/>
        </w:rPr>
        <w:t xml:space="preserve">di Desa Pabian, Kabupaten Sumenep, Madura, Jawa Timur. </w:t>
      </w:r>
      <w:r w:rsidR="008674AB" w:rsidRPr="00242381">
        <w:rPr>
          <w:rFonts w:cs="Times New Roman"/>
          <w:color w:val="000000" w:themeColor="text1"/>
        </w:rPr>
        <w:t>Sumenep merupakan salah satu Kabupaten yang berada di Pulau Madura selain tiga Kabupaten lainnya (Bangkalan, Sampang, dan Pamekasan). Meskipun berada dalam satu pulau,  dari segi pelafalan bahasa, empat kabupaten tersebut memiliki perbedaan, di mana dialek Sumenep dianggap paling merdu, halus dan jelas, karena setiap suku kata diucapkan secara penuh dan tegas.</w:t>
      </w:r>
      <w:r w:rsidR="008674AB" w:rsidRPr="00242381">
        <w:rPr>
          <w:rStyle w:val="ReferensiCatatanKaki"/>
          <w:rFonts w:cs="Times New Roman"/>
          <w:color w:val="000000" w:themeColor="text1"/>
        </w:rPr>
        <w:footnoteReference w:id="19"/>
      </w:r>
      <w:r w:rsidR="008674AB" w:rsidRPr="00242381">
        <w:rPr>
          <w:rFonts w:cs="Times New Roman"/>
          <w:color w:val="000000" w:themeColor="text1"/>
        </w:rPr>
        <w:t xml:space="preserve"> Kabupaten Sumenep ini terletak di ujung timur Pulau Madura sekitar 153 km kearah timur Surabaya. Sedangkan agama yang dianut oleh penduduk Kabupaten Sumenep, menurut data dari Badan Pusat Statistik (BPS), penganut Islam berjumlah 1.033.854 jiwa, Kristen </w:t>
      </w:r>
      <w:r w:rsidR="004806FA" w:rsidRPr="00242381">
        <w:rPr>
          <w:rFonts w:cs="Times New Roman"/>
          <w:color w:val="000000" w:themeColor="text1"/>
          <w:lang w:val="en-US"/>
        </w:rPr>
        <w:t xml:space="preserve">(Katolik) </w:t>
      </w:r>
      <w:r w:rsidR="008674AB" w:rsidRPr="00242381">
        <w:rPr>
          <w:rFonts w:cs="Times New Roman"/>
          <w:color w:val="000000" w:themeColor="text1"/>
        </w:rPr>
        <w:t xml:space="preserve">berjumlah </w:t>
      </w:r>
      <w:r w:rsidR="005A6281" w:rsidRPr="00242381">
        <w:rPr>
          <w:rFonts w:cs="Times New Roman"/>
          <w:color w:val="000000" w:themeColor="text1"/>
          <w:lang w:val="en-US"/>
        </w:rPr>
        <w:t>1.163</w:t>
      </w:r>
      <w:r w:rsidR="008674AB" w:rsidRPr="00242381">
        <w:rPr>
          <w:rFonts w:cs="Times New Roman"/>
          <w:color w:val="000000" w:themeColor="text1"/>
        </w:rPr>
        <w:t xml:space="preserve"> jiwa, Buddha</w:t>
      </w:r>
      <w:r w:rsidR="00E209CE" w:rsidRPr="00242381">
        <w:rPr>
          <w:rFonts w:cs="Times New Roman"/>
          <w:color w:val="000000" w:themeColor="text1"/>
          <w:lang w:val="en-US"/>
        </w:rPr>
        <w:t xml:space="preserve"> </w:t>
      </w:r>
      <w:r w:rsidR="008674AB" w:rsidRPr="00242381">
        <w:rPr>
          <w:rFonts w:cs="Times New Roman"/>
          <w:color w:val="000000" w:themeColor="text1"/>
        </w:rPr>
        <w:t>118 jiwa, Hindu 8 jiwa, Kong Hu Cu 5 jiwa.</w:t>
      </w:r>
      <w:r w:rsidR="008674AB" w:rsidRPr="00242381">
        <w:rPr>
          <w:rStyle w:val="ReferensiCatatanKaki"/>
          <w:rFonts w:cs="Times New Roman"/>
          <w:color w:val="000000" w:themeColor="text1"/>
        </w:rPr>
        <w:footnoteReference w:id="20"/>
      </w:r>
      <w:r w:rsidR="00832DEF" w:rsidRPr="00242381">
        <w:rPr>
          <w:rFonts w:cs="Times New Roman"/>
          <w:color w:val="000000" w:themeColor="text1"/>
          <w:lang w:val="en-US"/>
        </w:rPr>
        <w:t xml:space="preserve"> </w:t>
      </w:r>
      <w:r w:rsidR="008674AB" w:rsidRPr="00242381">
        <w:rPr>
          <w:rFonts w:cs="Times New Roman"/>
          <w:color w:val="000000" w:themeColor="text1"/>
        </w:rPr>
        <w:t xml:space="preserve">Di Desa Pabian </w:t>
      </w:r>
      <w:r w:rsidR="00832DEF" w:rsidRPr="00242381">
        <w:rPr>
          <w:rFonts w:cs="Times New Roman"/>
          <w:color w:val="000000" w:themeColor="text1"/>
          <w:lang w:val="en-US"/>
        </w:rPr>
        <w:t>Kabupaten Sumenep inilah</w:t>
      </w:r>
      <w:r w:rsidR="008674AB" w:rsidRPr="00242381">
        <w:rPr>
          <w:rFonts w:cs="Times New Roman"/>
          <w:color w:val="000000" w:themeColor="text1"/>
        </w:rPr>
        <w:t>, khususnya di Dusun Pasarkayu, terdapat tiga tempat ibadah</w:t>
      </w:r>
      <w:r w:rsidR="00832DEF" w:rsidRPr="00242381">
        <w:rPr>
          <w:rFonts w:cs="Times New Roman"/>
          <w:color w:val="000000" w:themeColor="text1"/>
        </w:rPr>
        <w:t xml:space="preserve">: Masjid, Gereja dan Klenteng </w:t>
      </w:r>
      <w:r w:rsidR="008674AB" w:rsidRPr="00242381">
        <w:rPr>
          <w:rFonts w:cs="Times New Roman"/>
          <w:color w:val="000000" w:themeColor="text1"/>
        </w:rPr>
        <w:t xml:space="preserve">yang berdekatan dengan kondisi kehidupan umat </w:t>
      </w:r>
      <w:r w:rsidR="00832DEF" w:rsidRPr="00242381">
        <w:rPr>
          <w:rFonts w:cs="Times New Roman"/>
          <w:color w:val="000000" w:themeColor="text1"/>
        </w:rPr>
        <w:t>ber</w:t>
      </w:r>
      <w:r w:rsidR="008674AB" w:rsidRPr="00242381">
        <w:rPr>
          <w:rFonts w:cs="Times New Roman"/>
          <w:color w:val="000000" w:themeColor="text1"/>
        </w:rPr>
        <w:t xml:space="preserve">agama berada dalam suasana harmonis dan penuh kerjasama. </w:t>
      </w:r>
      <w:r w:rsidR="008674AB" w:rsidRPr="00242381">
        <w:rPr>
          <w:rFonts w:cs="Times New Roman"/>
          <w:bCs/>
          <w:color w:val="000000" w:themeColor="text1"/>
        </w:rPr>
        <w:t xml:space="preserve">Jarak antara satu tempat ibadah ke tempat ibadah lainnya sekitar 50 meter. </w:t>
      </w:r>
    </w:p>
    <w:p w14:paraId="2E5BF869" w14:textId="699DFDA3" w:rsidR="004D1832" w:rsidRPr="00242381" w:rsidRDefault="00185CEE" w:rsidP="00E76463">
      <w:pPr>
        <w:ind w:firstLine="567"/>
        <w:jc w:val="both"/>
        <w:rPr>
          <w:rFonts w:cs="Times New Roman"/>
          <w:color w:val="000000" w:themeColor="text1"/>
        </w:rPr>
      </w:pPr>
      <w:r w:rsidRPr="00242381">
        <w:rPr>
          <w:rFonts w:cs="Times New Roman"/>
          <w:color w:val="000000" w:themeColor="text1"/>
          <w:lang w:val="en-US"/>
        </w:rPr>
        <w:t>Relasi</w:t>
      </w:r>
      <w:r w:rsidR="00606B53" w:rsidRPr="00242381">
        <w:rPr>
          <w:rFonts w:cs="Times New Roman"/>
          <w:color w:val="000000" w:themeColor="text1"/>
          <w:lang w:val="en-US"/>
        </w:rPr>
        <w:t xml:space="preserve"> umat Islam dan Kristen (Katolik) di Desa Pabian terjalin dengan baik</w:t>
      </w:r>
      <w:r w:rsidR="00E73D24" w:rsidRPr="00242381">
        <w:rPr>
          <w:rFonts w:cs="Times New Roman"/>
          <w:color w:val="000000" w:themeColor="text1"/>
          <w:lang w:val="en-US"/>
        </w:rPr>
        <w:t xml:space="preserve"> dan rukun. </w:t>
      </w:r>
      <w:r w:rsidR="004D1832" w:rsidRPr="00242381">
        <w:rPr>
          <w:rFonts w:cs="Times New Roman"/>
          <w:color w:val="000000" w:themeColor="text1"/>
        </w:rPr>
        <w:t>Kerukunan</w:t>
      </w:r>
      <w:r w:rsidR="00B77F3E" w:rsidRPr="00242381">
        <w:rPr>
          <w:rFonts w:cs="Times New Roman"/>
          <w:color w:val="000000" w:themeColor="text1"/>
          <w:lang w:val="en-US"/>
        </w:rPr>
        <w:t xml:space="preserve"> ini </w:t>
      </w:r>
      <w:r w:rsidR="00D66980" w:rsidRPr="00242381">
        <w:rPr>
          <w:rFonts w:cs="Times New Roman"/>
          <w:color w:val="000000" w:themeColor="text1"/>
          <w:lang w:val="en-US"/>
        </w:rPr>
        <w:t>bukan karena</w:t>
      </w:r>
      <w:r w:rsidR="00C9772A" w:rsidRPr="00242381">
        <w:rPr>
          <w:rFonts w:cs="Times New Roman"/>
          <w:color w:val="000000" w:themeColor="text1"/>
          <w:lang w:val="en-US"/>
        </w:rPr>
        <w:t xml:space="preserve"> </w:t>
      </w:r>
      <w:r w:rsidR="004D1832" w:rsidRPr="00242381">
        <w:rPr>
          <w:rFonts w:cs="Times New Roman"/>
          <w:color w:val="000000" w:themeColor="text1"/>
        </w:rPr>
        <w:t>mencerminkan tidak ada</w:t>
      </w:r>
      <w:r w:rsidR="00ED2863" w:rsidRPr="00242381">
        <w:rPr>
          <w:rFonts w:cs="Times New Roman"/>
          <w:color w:val="000000" w:themeColor="text1"/>
          <w:lang w:val="en-US"/>
        </w:rPr>
        <w:t xml:space="preserve">nya </w:t>
      </w:r>
      <w:r w:rsidR="004D1832" w:rsidRPr="00242381">
        <w:rPr>
          <w:rFonts w:cs="Times New Roman"/>
          <w:color w:val="000000" w:themeColor="text1"/>
        </w:rPr>
        <w:t>yang terusik antara satu dengan yang lainnya</w:t>
      </w:r>
      <w:r w:rsidR="00FF6A96" w:rsidRPr="00242381">
        <w:rPr>
          <w:rFonts w:cs="Times New Roman"/>
          <w:color w:val="000000" w:themeColor="text1"/>
          <w:lang w:val="en-US"/>
        </w:rPr>
        <w:t>, n</w:t>
      </w:r>
      <w:r w:rsidR="004D1832" w:rsidRPr="00242381">
        <w:rPr>
          <w:rFonts w:cs="Times New Roman"/>
          <w:color w:val="000000" w:themeColor="text1"/>
        </w:rPr>
        <w:t xml:space="preserve">amun </w:t>
      </w:r>
      <w:r w:rsidR="001362B0" w:rsidRPr="00242381">
        <w:rPr>
          <w:rFonts w:cs="Times New Roman"/>
          <w:color w:val="000000" w:themeColor="text1"/>
          <w:lang w:val="en-US"/>
        </w:rPr>
        <w:t xml:space="preserve">yang tercipta adalah </w:t>
      </w:r>
      <w:r w:rsidR="004D1832" w:rsidRPr="00242381">
        <w:rPr>
          <w:rFonts w:cs="Times New Roman"/>
          <w:color w:val="000000" w:themeColor="text1"/>
        </w:rPr>
        <w:t>kerukunan dinamis dan fungsional</w:t>
      </w:r>
      <w:r w:rsidR="00D66980" w:rsidRPr="00242381">
        <w:rPr>
          <w:rFonts w:cs="Times New Roman"/>
          <w:color w:val="000000" w:themeColor="text1"/>
          <w:lang w:val="en-US"/>
        </w:rPr>
        <w:t xml:space="preserve"> dalam kehidupan</w:t>
      </w:r>
      <w:r w:rsidR="004D1832" w:rsidRPr="00242381">
        <w:rPr>
          <w:rFonts w:cs="Times New Roman"/>
          <w:color w:val="000000" w:themeColor="text1"/>
        </w:rPr>
        <w:t xml:space="preserve">. </w:t>
      </w:r>
      <w:r w:rsidR="00ED2863" w:rsidRPr="00242381">
        <w:rPr>
          <w:rFonts w:cs="Times New Roman"/>
          <w:color w:val="000000" w:themeColor="text1"/>
          <w:lang w:val="en-US"/>
        </w:rPr>
        <w:t>K</w:t>
      </w:r>
      <w:r w:rsidR="004D1832" w:rsidRPr="00242381">
        <w:rPr>
          <w:rFonts w:cs="Times New Roman"/>
          <w:color w:val="000000" w:themeColor="text1"/>
        </w:rPr>
        <w:t>erukunan antar</w:t>
      </w:r>
      <w:r w:rsidR="00ED2863" w:rsidRPr="00242381">
        <w:rPr>
          <w:rFonts w:cs="Times New Roman"/>
          <w:color w:val="000000" w:themeColor="text1"/>
          <w:lang w:val="en-US"/>
        </w:rPr>
        <w:t xml:space="preserve"> keduanya</w:t>
      </w:r>
      <w:r w:rsidR="004D1832" w:rsidRPr="00242381">
        <w:rPr>
          <w:rFonts w:cs="Times New Roman"/>
          <w:color w:val="000000" w:themeColor="text1"/>
        </w:rPr>
        <w:t xml:space="preserve"> terjalin dalam </w:t>
      </w:r>
      <w:r w:rsidR="00D169A6" w:rsidRPr="00242381">
        <w:rPr>
          <w:rFonts w:cs="Times New Roman"/>
          <w:color w:val="000000" w:themeColor="text1"/>
          <w:lang w:val="en-US"/>
        </w:rPr>
        <w:t xml:space="preserve">berbagai bentuk </w:t>
      </w:r>
      <w:r w:rsidR="004D1832" w:rsidRPr="00242381">
        <w:rPr>
          <w:rFonts w:cs="Times New Roman"/>
          <w:color w:val="000000" w:themeColor="text1"/>
        </w:rPr>
        <w:t>interaksi sosial</w:t>
      </w:r>
      <w:r w:rsidR="00C44AD0" w:rsidRPr="00242381">
        <w:rPr>
          <w:rFonts w:cs="Times New Roman"/>
          <w:color w:val="000000" w:themeColor="text1"/>
          <w:lang w:val="en-US"/>
        </w:rPr>
        <w:t xml:space="preserve"> </w:t>
      </w:r>
      <w:r w:rsidR="00D169A6" w:rsidRPr="00242381">
        <w:rPr>
          <w:rFonts w:cs="Times New Roman"/>
          <w:color w:val="000000" w:themeColor="text1"/>
          <w:lang w:val="en-US"/>
        </w:rPr>
        <w:t>sebagai penegasan bahwa</w:t>
      </w:r>
      <w:r w:rsidR="004D1832" w:rsidRPr="00242381">
        <w:rPr>
          <w:rFonts w:cs="Times New Roman"/>
          <w:color w:val="000000" w:themeColor="text1"/>
        </w:rPr>
        <w:t xml:space="preserve"> kerukunan sudah </w:t>
      </w:r>
      <w:r w:rsidR="00E63221" w:rsidRPr="00242381">
        <w:rPr>
          <w:rFonts w:cs="Times New Roman"/>
          <w:color w:val="000000" w:themeColor="text1"/>
          <w:lang w:val="en-US"/>
        </w:rPr>
        <w:t xml:space="preserve">mengakar </w:t>
      </w:r>
      <w:r w:rsidR="004D1832" w:rsidRPr="00242381">
        <w:rPr>
          <w:rFonts w:cs="Times New Roman"/>
          <w:color w:val="000000" w:themeColor="text1"/>
        </w:rPr>
        <w:t>dalam</w:t>
      </w:r>
      <w:r w:rsidR="00D169A6" w:rsidRPr="00242381">
        <w:rPr>
          <w:rFonts w:cs="Times New Roman"/>
          <w:color w:val="000000" w:themeColor="text1"/>
          <w:lang w:val="en-US"/>
        </w:rPr>
        <w:t xml:space="preserve"> hidup keseharian mereka</w:t>
      </w:r>
      <w:r w:rsidR="004D1832" w:rsidRPr="00242381">
        <w:rPr>
          <w:rFonts w:cs="Times New Roman"/>
          <w:color w:val="000000" w:themeColor="text1"/>
        </w:rPr>
        <w:t xml:space="preserve">. </w:t>
      </w:r>
      <w:r w:rsidR="00C969D4" w:rsidRPr="00242381">
        <w:rPr>
          <w:rFonts w:cs="Times New Roman"/>
          <w:color w:val="000000" w:themeColor="text1"/>
          <w:lang w:val="en-US"/>
        </w:rPr>
        <w:t>K</w:t>
      </w:r>
      <w:r w:rsidR="004D1832" w:rsidRPr="00242381">
        <w:rPr>
          <w:rFonts w:cs="Times New Roman"/>
          <w:color w:val="000000" w:themeColor="text1"/>
        </w:rPr>
        <w:t xml:space="preserve">erukunan yang dimaksud </w:t>
      </w:r>
      <w:r w:rsidR="00C969D4" w:rsidRPr="00242381">
        <w:rPr>
          <w:rFonts w:cs="Times New Roman"/>
          <w:color w:val="000000" w:themeColor="text1"/>
          <w:lang w:val="en-US"/>
        </w:rPr>
        <w:t xml:space="preserve">mewujud dalam aspek </w:t>
      </w:r>
      <w:r w:rsidR="004D1832" w:rsidRPr="00242381">
        <w:rPr>
          <w:rFonts w:cs="Times New Roman"/>
          <w:color w:val="000000" w:themeColor="text1"/>
        </w:rPr>
        <w:t>sosial-keagamaan, pendidikan</w:t>
      </w:r>
      <w:r w:rsidR="003A2878" w:rsidRPr="00242381">
        <w:rPr>
          <w:rFonts w:cs="Times New Roman"/>
          <w:color w:val="000000" w:themeColor="text1"/>
          <w:lang w:val="en-US"/>
        </w:rPr>
        <w:t xml:space="preserve"> dan </w:t>
      </w:r>
      <w:r w:rsidR="004D1832" w:rsidRPr="00242381">
        <w:rPr>
          <w:rFonts w:cs="Times New Roman"/>
          <w:color w:val="000000" w:themeColor="text1"/>
        </w:rPr>
        <w:t>ekonomi</w:t>
      </w:r>
      <w:r w:rsidR="003A2878" w:rsidRPr="00242381">
        <w:rPr>
          <w:rFonts w:cs="Times New Roman"/>
          <w:color w:val="000000" w:themeColor="text1"/>
          <w:lang w:val="en-US"/>
        </w:rPr>
        <w:t>.</w:t>
      </w:r>
      <w:r w:rsidR="004D1832" w:rsidRPr="00242381">
        <w:rPr>
          <w:rFonts w:cs="Times New Roman"/>
          <w:color w:val="000000" w:themeColor="text1"/>
        </w:rPr>
        <w:t xml:space="preserve"> </w:t>
      </w:r>
    </w:p>
    <w:p w14:paraId="0DEE7523" w14:textId="77777777" w:rsidR="006E7A71" w:rsidRPr="00242381" w:rsidRDefault="006E7A71" w:rsidP="00F035F4">
      <w:pPr>
        <w:jc w:val="both"/>
        <w:rPr>
          <w:rFonts w:cs="Times New Roman"/>
          <w:color w:val="000000" w:themeColor="text1"/>
        </w:rPr>
      </w:pPr>
    </w:p>
    <w:p w14:paraId="19559808" w14:textId="77777777" w:rsidR="004D1832" w:rsidRPr="00242381" w:rsidRDefault="004D1832" w:rsidP="00F035F4">
      <w:pPr>
        <w:jc w:val="both"/>
        <w:rPr>
          <w:rFonts w:asciiTheme="majorBidi" w:hAnsiTheme="majorBidi" w:cs="Times New Roman"/>
          <w:color w:val="000000" w:themeColor="text1"/>
        </w:rPr>
      </w:pPr>
      <w:r w:rsidRPr="00242381">
        <w:rPr>
          <w:rFonts w:asciiTheme="majorBidi" w:hAnsiTheme="majorBidi" w:cs="Times New Roman"/>
          <w:b/>
          <w:bCs/>
          <w:color w:val="000000" w:themeColor="text1"/>
        </w:rPr>
        <w:t>Sosial-Keagamaan</w:t>
      </w:r>
      <w:r w:rsidRPr="00242381">
        <w:rPr>
          <w:rFonts w:asciiTheme="majorBidi" w:hAnsiTheme="majorBidi" w:cs="Times New Roman"/>
          <w:i/>
          <w:color w:val="000000" w:themeColor="text1"/>
        </w:rPr>
        <w:t xml:space="preserve"> </w:t>
      </w:r>
    </w:p>
    <w:p w14:paraId="19E2B3C0" w14:textId="66145024" w:rsidR="003A1CFF" w:rsidRPr="00242381" w:rsidRDefault="00051492" w:rsidP="002D3E09">
      <w:pPr>
        <w:ind w:firstLine="567"/>
        <w:jc w:val="both"/>
        <w:rPr>
          <w:rFonts w:cs="Times New Roman"/>
          <w:color w:val="000000" w:themeColor="text1"/>
        </w:rPr>
      </w:pPr>
      <w:r w:rsidRPr="00242381">
        <w:rPr>
          <w:rFonts w:cs="Times New Roman"/>
          <w:color w:val="000000" w:themeColor="text1"/>
          <w:lang w:val="en-US"/>
        </w:rPr>
        <w:t>Kerukunan pada a</w:t>
      </w:r>
      <w:r w:rsidR="004D1832" w:rsidRPr="00242381">
        <w:rPr>
          <w:rFonts w:cs="Times New Roman"/>
          <w:color w:val="000000" w:themeColor="text1"/>
        </w:rPr>
        <w:t xml:space="preserve">spek ini melihat jalinan komunikasi </w:t>
      </w:r>
      <w:r w:rsidR="009F3937" w:rsidRPr="00242381">
        <w:rPr>
          <w:rFonts w:cs="Times New Roman"/>
          <w:color w:val="000000" w:themeColor="text1"/>
          <w:lang w:val="en-US"/>
        </w:rPr>
        <w:t xml:space="preserve">dan interaksi </w:t>
      </w:r>
      <w:r w:rsidR="004D1832" w:rsidRPr="00242381">
        <w:rPr>
          <w:rFonts w:cs="Times New Roman"/>
          <w:color w:val="000000" w:themeColor="text1"/>
        </w:rPr>
        <w:t xml:space="preserve">antar umat </w:t>
      </w:r>
      <w:r w:rsidR="009F3937" w:rsidRPr="00242381">
        <w:rPr>
          <w:rFonts w:cs="Times New Roman"/>
          <w:color w:val="000000" w:themeColor="text1"/>
          <w:lang w:val="en-US"/>
        </w:rPr>
        <w:t>Islam dan Kristen (</w:t>
      </w:r>
      <w:r w:rsidR="004D1832" w:rsidRPr="00242381">
        <w:rPr>
          <w:rFonts w:cs="Times New Roman"/>
          <w:color w:val="000000" w:themeColor="text1"/>
        </w:rPr>
        <w:t>Katolik</w:t>
      </w:r>
      <w:r w:rsidR="009F3937" w:rsidRPr="00242381">
        <w:rPr>
          <w:rFonts w:cs="Times New Roman"/>
          <w:color w:val="000000" w:themeColor="text1"/>
          <w:lang w:val="en-US"/>
        </w:rPr>
        <w:t>)</w:t>
      </w:r>
      <w:r w:rsidR="004D1832" w:rsidRPr="00242381">
        <w:rPr>
          <w:rFonts w:cs="Times New Roman"/>
          <w:color w:val="000000" w:themeColor="text1"/>
        </w:rPr>
        <w:t xml:space="preserve"> yang berlangsung dalam kehidupan sehari-hari</w:t>
      </w:r>
      <w:r w:rsidR="00A42B0A" w:rsidRPr="00242381">
        <w:rPr>
          <w:rFonts w:cs="Times New Roman"/>
          <w:color w:val="000000" w:themeColor="text1"/>
          <w:lang w:val="en-US"/>
        </w:rPr>
        <w:t xml:space="preserve"> karena </w:t>
      </w:r>
      <w:r w:rsidR="004D1832" w:rsidRPr="00242381">
        <w:rPr>
          <w:rFonts w:cs="Times New Roman"/>
          <w:color w:val="000000" w:themeColor="text1"/>
        </w:rPr>
        <w:t xml:space="preserve">masyarakat Madura secara umum sangat taat pada agamanya. Masyarakat </w:t>
      </w:r>
      <w:r w:rsidR="00A42B0A" w:rsidRPr="00242381">
        <w:rPr>
          <w:rFonts w:cs="Times New Roman"/>
          <w:color w:val="000000" w:themeColor="text1"/>
          <w:lang w:val="en-US"/>
        </w:rPr>
        <w:t xml:space="preserve">di </w:t>
      </w:r>
      <w:r w:rsidR="004D1832" w:rsidRPr="00242381">
        <w:rPr>
          <w:rFonts w:cs="Times New Roman"/>
          <w:color w:val="000000" w:themeColor="text1"/>
        </w:rPr>
        <w:t>Madura tidak dapat dilepaskan dengan nila-nilai yang terkandung dalam agama</w:t>
      </w:r>
      <w:r w:rsidR="00514754" w:rsidRPr="00242381">
        <w:rPr>
          <w:rFonts w:cs="Times New Roman"/>
          <w:color w:val="000000" w:themeColor="text1"/>
          <w:lang w:val="en-US"/>
        </w:rPr>
        <w:t>nya</w:t>
      </w:r>
      <w:r w:rsidR="004D1832" w:rsidRPr="00242381">
        <w:rPr>
          <w:rFonts w:cs="Times New Roman"/>
          <w:color w:val="000000" w:themeColor="text1"/>
        </w:rPr>
        <w:t>. A. Latief Wiyata mengatakan bahwa pandangan hidup orang Madura tidak bisa dilepaskan dari nilai-nilai agama Islam yang mereka anut.</w:t>
      </w:r>
      <w:r w:rsidR="004D1832" w:rsidRPr="00242381">
        <w:rPr>
          <w:rStyle w:val="ReferensiCatatanKaki"/>
          <w:color w:val="000000" w:themeColor="text1"/>
        </w:rPr>
        <w:footnoteReference w:id="21"/>
      </w:r>
      <w:r w:rsidR="004D1832" w:rsidRPr="00242381">
        <w:rPr>
          <w:rFonts w:cs="Times New Roman"/>
          <w:color w:val="000000" w:themeColor="text1"/>
        </w:rPr>
        <w:t xml:space="preserve"> Fakta sosiologis ini juga berlaku di Desa Pabian yang notabene</w:t>
      </w:r>
      <w:r w:rsidR="008374AE" w:rsidRPr="00242381">
        <w:rPr>
          <w:rFonts w:cs="Times New Roman"/>
          <w:color w:val="000000" w:themeColor="text1"/>
          <w:lang w:val="en-US"/>
        </w:rPr>
        <w:t xml:space="preserve"> </w:t>
      </w:r>
      <w:r w:rsidR="004D1832" w:rsidRPr="00242381">
        <w:rPr>
          <w:rFonts w:cs="Times New Roman"/>
          <w:color w:val="000000" w:themeColor="text1"/>
        </w:rPr>
        <w:t xml:space="preserve">masyarakat menganut agama Islam. </w:t>
      </w:r>
      <w:r w:rsidR="008D1FD5" w:rsidRPr="00242381">
        <w:rPr>
          <w:rFonts w:cs="Times New Roman"/>
          <w:color w:val="000000" w:themeColor="text1"/>
          <w:lang w:val="en-US"/>
        </w:rPr>
        <w:t>Ketaatan ini</w:t>
      </w:r>
      <w:r w:rsidR="00203AE1" w:rsidRPr="00242381">
        <w:rPr>
          <w:rFonts w:cs="Times New Roman"/>
          <w:color w:val="000000" w:themeColor="text1"/>
          <w:lang w:val="en-US"/>
        </w:rPr>
        <w:t xml:space="preserve"> mengantarkan mereka pada interaksi yang baik</w:t>
      </w:r>
      <w:r w:rsidR="00F27464" w:rsidRPr="00242381">
        <w:rPr>
          <w:rFonts w:cs="Times New Roman"/>
          <w:color w:val="000000" w:themeColor="text1"/>
          <w:lang w:val="en-US"/>
        </w:rPr>
        <w:t xml:space="preserve"> </w:t>
      </w:r>
      <w:r w:rsidR="00203AE1" w:rsidRPr="00242381">
        <w:rPr>
          <w:rFonts w:cs="Times New Roman"/>
          <w:color w:val="000000" w:themeColor="text1"/>
          <w:lang w:val="en-US"/>
        </w:rPr>
        <w:t xml:space="preserve">dan rukun. </w:t>
      </w:r>
      <w:r w:rsidR="00F27464" w:rsidRPr="00242381">
        <w:rPr>
          <w:rFonts w:cs="Times New Roman"/>
          <w:color w:val="000000" w:themeColor="text1"/>
          <w:lang w:val="en-US"/>
        </w:rPr>
        <w:t xml:space="preserve">Umat Islam dan Kristen (Katolik) </w:t>
      </w:r>
      <w:r w:rsidR="004D1832" w:rsidRPr="00242381">
        <w:rPr>
          <w:rFonts w:cs="Times New Roman"/>
          <w:color w:val="000000" w:themeColor="text1"/>
        </w:rPr>
        <w:t>menunjukkan sikap terbuka dan saling menghormati</w:t>
      </w:r>
      <w:r w:rsidR="00F27464" w:rsidRPr="00242381">
        <w:rPr>
          <w:rFonts w:cs="Times New Roman"/>
          <w:color w:val="000000" w:themeColor="text1"/>
          <w:lang w:val="en-US"/>
        </w:rPr>
        <w:t xml:space="preserve"> satu sama lain</w:t>
      </w:r>
      <w:r w:rsidR="0045478D" w:rsidRPr="00242381">
        <w:rPr>
          <w:rFonts w:cs="Times New Roman"/>
          <w:color w:val="000000" w:themeColor="text1"/>
          <w:lang w:val="en-US"/>
        </w:rPr>
        <w:t>.</w:t>
      </w:r>
      <w:r w:rsidR="004D1832" w:rsidRPr="00242381">
        <w:rPr>
          <w:rFonts w:cs="Times New Roman"/>
          <w:color w:val="000000" w:themeColor="text1"/>
        </w:rPr>
        <w:t xml:space="preserve"> </w:t>
      </w:r>
    </w:p>
    <w:p w14:paraId="26D8E922" w14:textId="34536C97" w:rsidR="00C75561" w:rsidRPr="00242381" w:rsidRDefault="007724CB" w:rsidP="002D3E09">
      <w:pPr>
        <w:ind w:firstLine="567"/>
        <w:jc w:val="both"/>
        <w:rPr>
          <w:rFonts w:asciiTheme="majorBidi" w:hAnsiTheme="majorBidi" w:cs="Times New Roman"/>
          <w:color w:val="000000" w:themeColor="text1"/>
          <w:lang w:val="en-US"/>
        </w:rPr>
      </w:pPr>
      <w:r w:rsidRPr="00242381">
        <w:rPr>
          <w:rFonts w:asciiTheme="majorBidi" w:hAnsiTheme="majorBidi" w:cs="Times New Roman"/>
          <w:color w:val="000000" w:themeColor="text1"/>
          <w:lang w:val="en-US"/>
        </w:rPr>
        <w:lastRenderedPageBreak/>
        <w:t xml:space="preserve">Komunikasi dan interaksi </w:t>
      </w:r>
      <w:r w:rsidR="004D1832" w:rsidRPr="00242381">
        <w:rPr>
          <w:rFonts w:asciiTheme="majorBidi" w:hAnsiTheme="majorBidi" w:cs="Times New Roman"/>
          <w:color w:val="000000" w:themeColor="text1"/>
        </w:rPr>
        <w:t xml:space="preserve">antar umat </w:t>
      </w:r>
      <w:r w:rsidR="00906A07" w:rsidRPr="00242381">
        <w:rPr>
          <w:rFonts w:asciiTheme="majorBidi" w:hAnsiTheme="majorBidi" w:cs="Times New Roman"/>
          <w:color w:val="000000" w:themeColor="text1"/>
          <w:lang w:val="en-US"/>
        </w:rPr>
        <w:t xml:space="preserve">beda agama di </w:t>
      </w:r>
      <w:r w:rsidR="004D1832" w:rsidRPr="00242381">
        <w:rPr>
          <w:rFonts w:asciiTheme="majorBidi" w:hAnsiTheme="majorBidi" w:cs="Times New Roman"/>
          <w:color w:val="000000" w:themeColor="text1"/>
        </w:rPr>
        <w:t>Desa Pabian terlihat ketika berlangsungnya acara-acara keagamaan</w:t>
      </w:r>
      <w:r w:rsidR="002A489D" w:rsidRPr="00242381">
        <w:rPr>
          <w:rFonts w:asciiTheme="majorBidi" w:hAnsiTheme="majorBidi" w:cs="Times New Roman"/>
          <w:color w:val="000000" w:themeColor="text1"/>
          <w:lang w:val="en-US"/>
        </w:rPr>
        <w:t xml:space="preserve">. </w:t>
      </w:r>
      <w:r w:rsidR="004D1832" w:rsidRPr="00242381">
        <w:rPr>
          <w:rFonts w:asciiTheme="majorBidi" w:hAnsiTheme="majorBidi" w:cs="Times New Roman"/>
          <w:color w:val="000000" w:themeColor="text1"/>
        </w:rPr>
        <w:t>Sebagaimana pengakuan warga yang mengakatan bahwa ketika ada perayaan hari-hari besar keagamaan</w:t>
      </w:r>
      <w:r w:rsidR="00B12F13" w:rsidRPr="00242381">
        <w:rPr>
          <w:rFonts w:asciiTheme="majorBidi" w:hAnsiTheme="majorBidi" w:cs="Times New Roman"/>
          <w:color w:val="000000" w:themeColor="text1"/>
          <w:lang w:val="en-US"/>
        </w:rPr>
        <w:t xml:space="preserve">, </w:t>
      </w:r>
      <w:r w:rsidR="004D1832" w:rsidRPr="00242381">
        <w:rPr>
          <w:rFonts w:asciiTheme="majorBidi" w:hAnsiTheme="majorBidi" w:cs="Times New Roman"/>
          <w:color w:val="000000" w:themeColor="text1"/>
        </w:rPr>
        <w:t xml:space="preserve">Idul Fitri dan Maulid Nabi Muhammad Saw, </w:t>
      </w:r>
      <w:r w:rsidR="00324B65" w:rsidRPr="00242381">
        <w:rPr>
          <w:rFonts w:asciiTheme="majorBidi" w:hAnsiTheme="majorBidi" w:cs="Times New Roman"/>
          <w:color w:val="000000" w:themeColor="text1"/>
          <w:lang w:val="en-US"/>
        </w:rPr>
        <w:t>orang</w:t>
      </w:r>
      <w:r w:rsidR="007F0BC8" w:rsidRPr="00242381">
        <w:rPr>
          <w:rFonts w:asciiTheme="majorBidi" w:hAnsiTheme="majorBidi" w:cs="Times New Roman"/>
          <w:color w:val="000000" w:themeColor="text1"/>
          <w:lang w:val="en-US"/>
        </w:rPr>
        <w:t xml:space="preserve"> </w:t>
      </w:r>
      <w:r w:rsidR="00324B65" w:rsidRPr="00242381">
        <w:rPr>
          <w:rFonts w:asciiTheme="majorBidi" w:hAnsiTheme="majorBidi" w:cs="Times New Roman"/>
          <w:color w:val="000000" w:themeColor="text1"/>
          <w:lang w:val="en-US"/>
        </w:rPr>
        <w:t xml:space="preserve">atau pihak </w:t>
      </w:r>
      <w:r w:rsidR="004D1832" w:rsidRPr="00242381">
        <w:rPr>
          <w:rFonts w:asciiTheme="majorBidi" w:hAnsiTheme="majorBidi" w:cs="Times New Roman"/>
          <w:color w:val="000000" w:themeColor="text1"/>
        </w:rPr>
        <w:t>Gereja mengucapkan selamat dan memberikan bingkisan.</w:t>
      </w:r>
      <w:r w:rsidR="004D1832" w:rsidRPr="00242381">
        <w:rPr>
          <w:rStyle w:val="ReferensiCatatanKaki"/>
          <w:rFonts w:asciiTheme="majorBidi" w:hAnsiTheme="majorBidi"/>
          <w:color w:val="000000" w:themeColor="text1"/>
        </w:rPr>
        <w:footnoteReference w:id="22"/>
      </w:r>
      <w:r w:rsidR="004D1832" w:rsidRPr="00242381">
        <w:rPr>
          <w:rFonts w:asciiTheme="majorBidi" w:hAnsiTheme="majorBidi" w:cs="Times New Roman"/>
          <w:color w:val="000000" w:themeColor="text1"/>
        </w:rPr>
        <w:t xml:space="preserve"> </w:t>
      </w:r>
      <w:r w:rsidR="005C5A56" w:rsidRPr="00242381">
        <w:rPr>
          <w:rFonts w:asciiTheme="majorBidi" w:hAnsiTheme="majorBidi" w:cs="Times New Roman"/>
          <w:color w:val="000000" w:themeColor="text1"/>
          <w:lang w:val="en-US"/>
        </w:rPr>
        <w:t>I</w:t>
      </w:r>
      <w:r w:rsidR="004D1832" w:rsidRPr="00242381">
        <w:rPr>
          <w:rFonts w:asciiTheme="majorBidi" w:hAnsiTheme="majorBidi" w:cs="Times New Roman"/>
          <w:color w:val="000000" w:themeColor="text1"/>
        </w:rPr>
        <w:t xml:space="preserve">ni </w:t>
      </w:r>
      <w:r w:rsidR="00CB36AC" w:rsidRPr="00242381">
        <w:rPr>
          <w:rFonts w:asciiTheme="majorBidi" w:hAnsiTheme="majorBidi" w:cs="Times New Roman"/>
          <w:color w:val="000000" w:themeColor="text1"/>
          <w:lang w:val="en-US"/>
        </w:rPr>
        <w:t>bukti adanya saling menghormati dan membantu</w:t>
      </w:r>
      <w:r w:rsidR="00316FB1" w:rsidRPr="00242381">
        <w:rPr>
          <w:rFonts w:asciiTheme="majorBidi" w:hAnsiTheme="majorBidi" w:cs="Times New Roman"/>
          <w:color w:val="000000" w:themeColor="text1"/>
          <w:lang w:val="en-US"/>
        </w:rPr>
        <w:t xml:space="preserve"> </w:t>
      </w:r>
      <w:r w:rsidR="004D1832" w:rsidRPr="00242381">
        <w:rPr>
          <w:rFonts w:asciiTheme="majorBidi" w:hAnsiTheme="majorBidi" w:cs="Times New Roman"/>
          <w:color w:val="000000" w:themeColor="text1"/>
        </w:rPr>
        <w:t>antara umat Islam dan Katolik</w:t>
      </w:r>
      <w:r w:rsidR="00316FB1" w:rsidRPr="00242381">
        <w:rPr>
          <w:rFonts w:asciiTheme="majorBidi" w:hAnsiTheme="majorBidi" w:cs="Times New Roman"/>
          <w:color w:val="000000" w:themeColor="text1"/>
          <w:lang w:val="en-US"/>
        </w:rPr>
        <w:t>. M</w:t>
      </w:r>
      <w:r w:rsidR="004D1832" w:rsidRPr="00242381">
        <w:rPr>
          <w:rFonts w:asciiTheme="majorBidi" w:hAnsiTheme="majorBidi" w:cs="Times New Roman"/>
          <w:color w:val="000000" w:themeColor="text1"/>
        </w:rPr>
        <w:t>ereka tidak canggung</w:t>
      </w:r>
      <w:r w:rsidR="00316FB1" w:rsidRPr="00242381">
        <w:rPr>
          <w:rFonts w:asciiTheme="majorBidi" w:hAnsiTheme="majorBidi" w:cs="Times New Roman"/>
          <w:color w:val="000000" w:themeColor="text1"/>
          <w:lang w:val="en-US"/>
        </w:rPr>
        <w:t xml:space="preserve">, apalagi takut, </w:t>
      </w:r>
      <w:r w:rsidR="004D1832" w:rsidRPr="00242381">
        <w:rPr>
          <w:rFonts w:asciiTheme="majorBidi" w:hAnsiTheme="majorBidi" w:cs="Times New Roman"/>
          <w:color w:val="000000" w:themeColor="text1"/>
        </w:rPr>
        <w:t xml:space="preserve">untuk sekedar berjabat tangan serta mengucapkan selamat ketika </w:t>
      </w:r>
      <w:r w:rsidR="00316FB1" w:rsidRPr="00242381">
        <w:rPr>
          <w:rFonts w:asciiTheme="majorBidi" w:hAnsiTheme="majorBidi" w:cs="Times New Roman"/>
          <w:color w:val="000000" w:themeColor="text1"/>
          <w:lang w:val="en-US"/>
        </w:rPr>
        <w:t xml:space="preserve">ada </w:t>
      </w:r>
      <w:r w:rsidR="004D1832" w:rsidRPr="00242381">
        <w:rPr>
          <w:rFonts w:asciiTheme="majorBidi" w:hAnsiTheme="majorBidi" w:cs="Times New Roman"/>
          <w:color w:val="000000" w:themeColor="text1"/>
        </w:rPr>
        <w:t>perayaan keagamaan</w:t>
      </w:r>
      <w:r w:rsidR="00316FB1" w:rsidRPr="00242381">
        <w:rPr>
          <w:rFonts w:asciiTheme="majorBidi" w:hAnsiTheme="majorBidi" w:cs="Times New Roman"/>
          <w:color w:val="000000" w:themeColor="text1"/>
          <w:lang w:val="en-US"/>
        </w:rPr>
        <w:t>.</w:t>
      </w:r>
      <w:r w:rsidR="008A53D0" w:rsidRPr="00242381">
        <w:rPr>
          <w:rFonts w:asciiTheme="majorBidi" w:hAnsiTheme="majorBidi" w:cs="Times New Roman"/>
          <w:color w:val="000000" w:themeColor="text1"/>
          <w:lang w:val="en-US"/>
        </w:rPr>
        <w:t xml:space="preserve"> Kondisi ini diperkuat oleh </w:t>
      </w:r>
      <w:r w:rsidR="004D1832" w:rsidRPr="00242381">
        <w:rPr>
          <w:rFonts w:asciiTheme="majorBidi" w:hAnsiTheme="majorBidi" w:cs="Times New Roman"/>
          <w:color w:val="000000" w:themeColor="text1"/>
        </w:rPr>
        <w:t>Kepala Desa Pabian. Ia</w:t>
      </w:r>
      <w:r w:rsidR="00FA4D04" w:rsidRPr="00242381">
        <w:rPr>
          <w:rFonts w:asciiTheme="majorBidi" w:hAnsiTheme="majorBidi" w:cs="Times New Roman"/>
          <w:color w:val="000000" w:themeColor="text1"/>
          <w:lang w:val="en-US"/>
        </w:rPr>
        <w:t xml:space="preserve"> menggambarkan </w:t>
      </w:r>
      <w:r w:rsidR="004D1832" w:rsidRPr="00242381">
        <w:rPr>
          <w:rFonts w:asciiTheme="majorBidi" w:hAnsiTheme="majorBidi" w:cs="Times New Roman"/>
          <w:color w:val="000000" w:themeColor="text1"/>
        </w:rPr>
        <w:t xml:space="preserve"> </w:t>
      </w:r>
      <w:r w:rsidR="00FA4D04" w:rsidRPr="00242381">
        <w:rPr>
          <w:rFonts w:asciiTheme="majorBidi" w:hAnsiTheme="majorBidi" w:cs="Times New Roman"/>
          <w:color w:val="000000" w:themeColor="text1"/>
          <w:lang w:val="en-US"/>
        </w:rPr>
        <w:t xml:space="preserve">bagaimana </w:t>
      </w:r>
      <w:r w:rsidR="004D1832" w:rsidRPr="00242381">
        <w:rPr>
          <w:rFonts w:asciiTheme="majorBidi" w:hAnsiTheme="majorBidi" w:cs="Times New Roman"/>
          <w:color w:val="000000" w:themeColor="text1"/>
        </w:rPr>
        <w:t>interaksi antara umat</w:t>
      </w:r>
      <w:r w:rsidR="00FA4D04" w:rsidRPr="00242381">
        <w:rPr>
          <w:rFonts w:asciiTheme="majorBidi" w:hAnsiTheme="majorBidi" w:cs="Times New Roman"/>
          <w:color w:val="000000" w:themeColor="text1"/>
          <w:lang w:val="en-US"/>
        </w:rPr>
        <w:t xml:space="preserve"> Islam dan Kristen (Katolik)</w:t>
      </w:r>
      <w:r w:rsidR="004D1832" w:rsidRPr="00242381">
        <w:rPr>
          <w:rFonts w:asciiTheme="majorBidi" w:hAnsiTheme="majorBidi" w:cs="Times New Roman"/>
          <w:color w:val="000000" w:themeColor="text1"/>
        </w:rPr>
        <w:t xml:space="preserve"> hidup rukun. </w:t>
      </w:r>
      <w:r w:rsidR="00D848F3" w:rsidRPr="00242381">
        <w:rPr>
          <w:rFonts w:asciiTheme="majorBidi" w:hAnsiTheme="majorBidi" w:cs="Times New Roman"/>
          <w:color w:val="000000" w:themeColor="text1"/>
          <w:lang w:val="en-US"/>
        </w:rPr>
        <w:t>P</w:t>
      </w:r>
      <w:r w:rsidR="004D1832" w:rsidRPr="00242381">
        <w:rPr>
          <w:rFonts w:asciiTheme="majorBidi" w:hAnsiTheme="majorBidi" w:cs="Times New Roman"/>
          <w:color w:val="000000" w:themeColor="text1"/>
        </w:rPr>
        <w:t xml:space="preserve">ihak Gereja </w:t>
      </w:r>
      <w:r w:rsidR="00D848F3" w:rsidRPr="00242381">
        <w:rPr>
          <w:rFonts w:asciiTheme="majorBidi" w:hAnsiTheme="majorBidi" w:cs="Times New Roman"/>
          <w:color w:val="000000" w:themeColor="text1"/>
          <w:lang w:val="en-US"/>
        </w:rPr>
        <w:t xml:space="preserve">biasa </w:t>
      </w:r>
      <w:r w:rsidR="004D1832" w:rsidRPr="00242381">
        <w:rPr>
          <w:rFonts w:asciiTheme="majorBidi" w:hAnsiTheme="majorBidi" w:cs="Times New Roman"/>
          <w:color w:val="000000" w:themeColor="text1"/>
        </w:rPr>
        <w:t>silaturrahim</w:t>
      </w:r>
      <w:r w:rsidR="00D848F3" w:rsidRPr="00242381">
        <w:rPr>
          <w:rFonts w:asciiTheme="majorBidi" w:hAnsiTheme="majorBidi" w:cs="Times New Roman"/>
          <w:color w:val="000000" w:themeColor="text1"/>
          <w:lang w:val="en-US"/>
        </w:rPr>
        <w:t xml:space="preserve"> ke warga-warga sekitar</w:t>
      </w:r>
      <w:r w:rsidR="00700B53" w:rsidRPr="00242381">
        <w:rPr>
          <w:rFonts w:asciiTheme="majorBidi" w:hAnsiTheme="majorBidi" w:cs="Times New Roman"/>
          <w:color w:val="000000" w:themeColor="text1"/>
          <w:lang w:val="en-US"/>
        </w:rPr>
        <w:t xml:space="preserve"> dan masyarakat menerimanya dengan sangat baik.</w:t>
      </w:r>
      <w:r w:rsidR="004D1832" w:rsidRPr="00242381">
        <w:rPr>
          <w:rFonts w:asciiTheme="majorBidi" w:hAnsiTheme="majorBidi" w:cs="Times New Roman"/>
          <w:color w:val="000000" w:themeColor="text1"/>
        </w:rPr>
        <w:t xml:space="preserve"> Keadaan seperti ini sudah menjadi tradisi </w:t>
      </w:r>
      <w:r w:rsidR="001768A8" w:rsidRPr="00242381">
        <w:rPr>
          <w:rFonts w:asciiTheme="majorBidi" w:hAnsiTheme="majorBidi" w:cs="Times New Roman"/>
          <w:color w:val="000000" w:themeColor="text1"/>
          <w:lang w:val="en-US"/>
        </w:rPr>
        <w:t xml:space="preserve">dan </w:t>
      </w:r>
      <w:r w:rsidR="00ED0410" w:rsidRPr="00242381">
        <w:rPr>
          <w:rFonts w:asciiTheme="majorBidi" w:hAnsiTheme="majorBidi" w:cs="Times New Roman"/>
          <w:color w:val="000000" w:themeColor="text1"/>
          <w:lang w:val="en-US"/>
        </w:rPr>
        <w:t>biasa</w:t>
      </w:r>
      <w:r w:rsidR="004D1832" w:rsidRPr="00242381">
        <w:rPr>
          <w:rFonts w:asciiTheme="majorBidi" w:hAnsiTheme="majorBidi" w:cs="Times New Roman"/>
          <w:color w:val="000000" w:themeColor="text1"/>
        </w:rPr>
        <w:t xml:space="preserve">. Ia menyebutkan bahwa  pihak Gereja juga mengundang penduduk setempat ketika ada pesta Natalan, </w:t>
      </w:r>
      <w:r w:rsidR="007D46B8" w:rsidRPr="00242381">
        <w:rPr>
          <w:rFonts w:asciiTheme="majorBidi" w:hAnsiTheme="majorBidi" w:cs="Times New Roman"/>
          <w:color w:val="000000" w:themeColor="text1"/>
          <w:lang w:val="en-US"/>
        </w:rPr>
        <w:t>K</w:t>
      </w:r>
      <w:r w:rsidR="004D1832" w:rsidRPr="00242381">
        <w:rPr>
          <w:rFonts w:asciiTheme="majorBidi" w:hAnsiTheme="majorBidi" w:cs="Times New Roman"/>
          <w:color w:val="000000" w:themeColor="text1"/>
        </w:rPr>
        <w:t xml:space="preserve">epala </w:t>
      </w:r>
      <w:r w:rsidR="007D46B8" w:rsidRPr="00242381">
        <w:rPr>
          <w:rFonts w:asciiTheme="majorBidi" w:hAnsiTheme="majorBidi" w:cs="Times New Roman"/>
          <w:color w:val="000000" w:themeColor="text1"/>
          <w:lang w:val="en-US"/>
        </w:rPr>
        <w:t>D</w:t>
      </w:r>
      <w:r w:rsidR="004D1832" w:rsidRPr="00242381">
        <w:rPr>
          <w:rFonts w:asciiTheme="majorBidi" w:hAnsiTheme="majorBidi" w:cs="Times New Roman"/>
          <w:color w:val="000000" w:themeColor="text1"/>
        </w:rPr>
        <w:t>esa</w:t>
      </w:r>
      <w:r w:rsidR="007D46B8" w:rsidRPr="00242381">
        <w:rPr>
          <w:rFonts w:asciiTheme="majorBidi" w:hAnsiTheme="majorBidi" w:cs="Times New Roman"/>
          <w:color w:val="000000" w:themeColor="text1"/>
          <w:lang w:val="en-US"/>
        </w:rPr>
        <w:t xml:space="preserve"> dan warga biasanya </w:t>
      </w:r>
      <w:r w:rsidR="004D1832" w:rsidRPr="00242381">
        <w:rPr>
          <w:rFonts w:asciiTheme="majorBidi" w:hAnsiTheme="majorBidi" w:cs="Times New Roman"/>
          <w:color w:val="000000" w:themeColor="text1"/>
        </w:rPr>
        <w:t>datang</w:t>
      </w:r>
      <w:r w:rsidR="007D46B8" w:rsidRPr="00242381">
        <w:rPr>
          <w:rFonts w:asciiTheme="majorBidi" w:hAnsiTheme="majorBidi" w:cs="Times New Roman"/>
          <w:color w:val="000000" w:themeColor="text1"/>
          <w:lang w:val="en-US"/>
        </w:rPr>
        <w:t>.</w:t>
      </w:r>
      <w:r w:rsidR="004D1832" w:rsidRPr="00242381">
        <w:rPr>
          <w:rStyle w:val="ReferensiCatatanKaki"/>
          <w:rFonts w:asciiTheme="majorBidi" w:hAnsiTheme="majorBidi"/>
          <w:color w:val="000000" w:themeColor="text1"/>
        </w:rPr>
        <w:footnoteReference w:id="23"/>
      </w:r>
      <w:r w:rsidR="004D1832" w:rsidRPr="00242381">
        <w:rPr>
          <w:rFonts w:asciiTheme="majorBidi" w:hAnsiTheme="majorBidi" w:cs="Times New Roman"/>
          <w:color w:val="000000" w:themeColor="text1"/>
        </w:rPr>
        <w:t xml:space="preserve"> </w:t>
      </w:r>
      <w:r w:rsidR="00B57949" w:rsidRPr="00242381">
        <w:rPr>
          <w:rFonts w:asciiTheme="majorBidi" w:hAnsiTheme="majorBidi" w:cs="Times New Roman"/>
          <w:color w:val="000000" w:themeColor="text1"/>
          <w:lang w:val="en-US"/>
        </w:rPr>
        <w:t xml:space="preserve">Pesta Natalan yang dimaksud adalah acara makan-makan dengan mengundang perangkat desa dan warga </w:t>
      </w:r>
      <w:r w:rsidR="0098785A" w:rsidRPr="00242381">
        <w:rPr>
          <w:rFonts w:asciiTheme="majorBidi" w:hAnsiTheme="majorBidi" w:cs="Times New Roman"/>
          <w:color w:val="000000" w:themeColor="text1"/>
          <w:lang w:val="en-US"/>
        </w:rPr>
        <w:t xml:space="preserve">saat hari </w:t>
      </w:r>
      <w:r w:rsidR="00B57949" w:rsidRPr="00242381">
        <w:rPr>
          <w:rFonts w:asciiTheme="majorBidi" w:hAnsiTheme="majorBidi" w:cs="Times New Roman"/>
          <w:color w:val="000000" w:themeColor="text1"/>
          <w:lang w:val="en-US"/>
        </w:rPr>
        <w:t>Natal.</w:t>
      </w:r>
      <w:r w:rsidR="006424B6" w:rsidRPr="00242381">
        <w:rPr>
          <w:rFonts w:asciiTheme="majorBidi" w:hAnsiTheme="majorBidi" w:cs="Times New Roman"/>
          <w:color w:val="000000" w:themeColor="text1"/>
          <w:lang w:val="en-US"/>
        </w:rPr>
        <w:t xml:space="preserve"> </w:t>
      </w:r>
    </w:p>
    <w:p w14:paraId="78C84F9E" w14:textId="77777777" w:rsidR="002D3E09" w:rsidRPr="00242381" w:rsidRDefault="00611DBF" w:rsidP="002D3E09">
      <w:pPr>
        <w:ind w:firstLine="567"/>
        <w:jc w:val="both"/>
        <w:rPr>
          <w:rFonts w:asciiTheme="majorBidi" w:hAnsiTheme="majorBidi" w:cs="Times New Roman"/>
          <w:color w:val="000000" w:themeColor="text1"/>
          <w:lang w:val="en-US"/>
        </w:rPr>
      </w:pPr>
      <w:r w:rsidRPr="00242381">
        <w:rPr>
          <w:rFonts w:asciiTheme="majorBidi" w:hAnsiTheme="majorBidi" w:cs="Times New Roman"/>
          <w:color w:val="000000" w:themeColor="text1"/>
          <w:lang w:val="en-US"/>
        </w:rPr>
        <w:t xml:space="preserve">Marbot Masjid dekat Gereja juga menyatakan </w:t>
      </w:r>
      <w:r w:rsidR="004D1832" w:rsidRPr="00242381">
        <w:rPr>
          <w:rFonts w:asciiTheme="majorBidi" w:hAnsiTheme="majorBidi" w:cs="Times New Roman"/>
          <w:color w:val="000000" w:themeColor="text1"/>
        </w:rPr>
        <w:t>warga Desa Pabian sangat terbuka dengan perbedaan yang ada</w:t>
      </w:r>
      <w:r w:rsidR="006424B6" w:rsidRPr="00242381">
        <w:rPr>
          <w:rFonts w:asciiTheme="majorBidi" w:hAnsiTheme="majorBidi" w:cs="Times New Roman"/>
          <w:color w:val="000000" w:themeColor="text1"/>
          <w:lang w:val="en-US"/>
        </w:rPr>
        <w:t xml:space="preserve">. </w:t>
      </w:r>
      <w:r w:rsidR="00162B81" w:rsidRPr="00242381">
        <w:rPr>
          <w:rFonts w:asciiTheme="majorBidi" w:hAnsiTheme="majorBidi" w:cs="Times New Roman"/>
          <w:color w:val="000000" w:themeColor="text1"/>
          <w:lang w:val="en-US"/>
        </w:rPr>
        <w:t>I</w:t>
      </w:r>
      <w:r w:rsidR="004D1832" w:rsidRPr="00242381">
        <w:rPr>
          <w:rFonts w:asciiTheme="majorBidi" w:hAnsiTheme="majorBidi" w:cs="Times New Roman"/>
          <w:color w:val="000000" w:themeColor="text1"/>
        </w:rPr>
        <w:t>nteraksi seperti itu sudah menjadi hal lumrah di tengah-tengah kehidupan masyarakat Pabian</w:t>
      </w:r>
      <w:r w:rsidR="00162B81" w:rsidRPr="00242381">
        <w:rPr>
          <w:rFonts w:asciiTheme="majorBidi" w:hAnsiTheme="majorBidi" w:cs="Times New Roman"/>
          <w:color w:val="000000" w:themeColor="text1"/>
          <w:lang w:val="en-US"/>
        </w:rPr>
        <w:t xml:space="preserve">, biasa </w:t>
      </w:r>
      <w:r w:rsidR="004D1832" w:rsidRPr="00242381">
        <w:rPr>
          <w:rFonts w:asciiTheme="majorBidi" w:hAnsiTheme="majorBidi" w:cs="Times New Roman"/>
          <w:color w:val="000000" w:themeColor="text1"/>
        </w:rPr>
        <w:t>saling membantu dan tidak pernah saling mengganggu.</w:t>
      </w:r>
      <w:r w:rsidR="004D1832" w:rsidRPr="00242381">
        <w:rPr>
          <w:rStyle w:val="ReferensiCatatanKaki"/>
          <w:rFonts w:asciiTheme="majorBidi" w:hAnsiTheme="majorBidi"/>
          <w:color w:val="000000" w:themeColor="text1"/>
        </w:rPr>
        <w:footnoteReference w:id="24"/>
      </w:r>
      <w:r w:rsidR="00E21008" w:rsidRPr="00242381">
        <w:rPr>
          <w:rFonts w:asciiTheme="majorBidi" w:hAnsiTheme="majorBidi" w:cs="Times New Roman"/>
          <w:color w:val="000000" w:themeColor="text1"/>
          <w:lang w:val="en-US"/>
        </w:rPr>
        <w:t xml:space="preserve"> </w:t>
      </w:r>
      <w:r w:rsidR="00DB3384" w:rsidRPr="00242381">
        <w:rPr>
          <w:rFonts w:asciiTheme="majorBidi" w:hAnsiTheme="majorBidi" w:cs="Times New Roman"/>
          <w:color w:val="000000" w:themeColor="text1"/>
          <w:lang w:val="en-US"/>
        </w:rPr>
        <w:t>Salah satu ustadz di masjid itu, yaitu u</w:t>
      </w:r>
      <w:r w:rsidR="00E21008" w:rsidRPr="00242381">
        <w:rPr>
          <w:rFonts w:asciiTheme="majorBidi" w:hAnsiTheme="majorBidi" w:cs="Times New Roman"/>
          <w:color w:val="000000" w:themeColor="text1"/>
        </w:rPr>
        <w:t xml:space="preserve">stadz </w:t>
      </w:r>
      <w:r w:rsidR="00E21008" w:rsidRPr="00242381">
        <w:rPr>
          <w:rFonts w:asciiTheme="majorBidi" w:hAnsiTheme="majorBidi" w:cs="Times New Roman"/>
          <w:color w:val="000000" w:themeColor="text1"/>
          <w:lang w:val="en-US"/>
        </w:rPr>
        <w:t>Ilham</w:t>
      </w:r>
      <w:r w:rsidR="00DB3384" w:rsidRPr="00242381">
        <w:rPr>
          <w:rFonts w:asciiTheme="majorBidi" w:hAnsiTheme="majorBidi" w:cs="Times New Roman"/>
          <w:color w:val="000000" w:themeColor="text1"/>
          <w:lang w:val="en-US"/>
        </w:rPr>
        <w:t>,</w:t>
      </w:r>
      <w:r w:rsidR="00E21008" w:rsidRPr="00242381">
        <w:rPr>
          <w:rFonts w:asciiTheme="majorBidi" w:hAnsiTheme="majorBidi" w:cs="Times New Roman"/>
          <w:color w:val="000000" w:themeColor="text1"/>
          <w:lang w:val="en-US"/>
        </w:rPr>
        <w:t xml:space="preserve"> mempertegas kerukunan antar umat beda agama di Desa Pabian. K</w:t>
      </w:r>
      <w:r w:rsidR="00E21008" w:rsidRPr="00242381">
        <w:rPr>
          <w:rFonts w:asciiTheme="majorBidi" w:hAnsiTheme="majorBidi" w:cs="Times New Roman"/>
          <w:color w:val="000000" w:themeColor="text1"/>
        </w:rPr>
        <w:t xml:space="preserve">etika </w:t>
      </w:r>
      <w:r w:rsidR="00E21008" w:rsidRPr="00242381">
        <w:rPr>
          <w:rFonts w:asciiTheme="majorBidi" w:hAnsiTheme="majorBidi" w:cs="Times New Roman"/>
          <w:color w:val="000000" w:themeColor="text1"/>
          <w:lang w:val="en-US"/>
        </w:rPr>
        <w:t xml:space="preserve">perayaan </w:t>
      </w:r>
      <w:r w:rsidR="00E21008" w:rsidRPr="00242381">
        <w:rPr>
          <w:rFonts w:asciiTheme="majorBidi" w:hAnsiTheme="majorBidi" w:cs="Times New Roman"/>
          <w:color w:val="000000" w:themeColor="text1"/>
        </w:rPr>
        <w:t>Maulid Nabi atau Hari Raya</w:t>
      </w:r>
      <w:r w:rsidR="00E21008" w:rsidRPr="00242381">
        <w:rPr>
          <w:rFonts w:asciiTheme="majorBidi" w:hAnsiTheme="majorBidi" w:cs="Times New Roman"/>
          <w:color w:val="000000" w:themeColor="text1"/>
          <w:lang w:val="en-US"/>
        </w:rPr>
        <w:t xml:space="preserve"> Idul Fitri dan Idul Adha</w:t>
      </w:r>
      <w:r w:rsidR="00E21008" w:rsidRPr="00242381">
        <w:rPr>
          <w:rFonts w:asciiTheme="majorBidi" w:hAnsiTheme="majorBidi" w:cs="Times New Roman"/>
          <w:color w:val="000000" w:themeColor="text1"/>
        </w:rPr>
        <w:t>, pihak Gereja mengucapkan selamat kepada penduduk, serta melalui spanduk</w:t>
      </w:r>
      <w:r w:rsidR="00E21008" w:rsidRPr="00242381">
        <w:rPr>
          <w:rFonts w:asciiTheme="majorBidi" w:hAnsiTheme="majorBidi" w:cs="Times New Roman"/>
          <w:color w:val="000000" w:themeColor="text1"/>
          <w:lang w:val="en-US"/>
        </w:rPr>
        <w:t>. K</w:t>
      </w:r>
      <w:r w:rsidR="00E21008" w:rsidRPr="00242381">
        <w:rPr>
          <w:rFonts w:asciiTheme="majorBidi" w:hAnsiTheme="majorBidi" w:cs="Times New Roman"/>
          <w:color w:val="000000" w:themeColor="text1"/>
        </w:rPr>
        <w:t>ami menerima ucapan tersebut.</w:t>
      </w:r>
      <w:r w:rsidR="00E21008" w:rsidRPr="00242381">
        <w:rPr>
          <w:rStyle w:val="ReferensiCatatanKaki"/>
          <w:rFonts w:asciiTheme="majorBidi" w:hAnsiTheme="majorBidi"/>
          <w:color w:val="000000" w:themeColor="text1"/>
        </w:rPr>
        <w:footnoteReference w:id="25"/>
      </w:r>
      <w:r w:rsidR="00DB3384" w:rsidRPr="00242381">
        <w:rPr>
          <w:rFonts w:asciiTheme="majorBidi" w:hAnsiTheme="majorBidi" w:cs="Times New Roman"/>
          <w:color w:val="000000" w:themeColor="text1"/>
          <w:lang w:val="en-US"/>
        </w:rPr>
        <w:t xml:space="preserve"> </w:t>
      </w:r>
      <w:r w:rsidR="00972B89" w:rsidRPr="00242381">
        <w:rPr>
          <w:rFonts w:asciiTheme="majorBidi" w:hAnsiTheme="majorBidi" w:cs="Times New Roman"/>
          <w:color w:val="000000" w:themeColor="text1"/>
          <w:lang w:val="en-US"/>
        </w:rPr>
        <w:t xml:space="preserve">Takmir masjid juga </w:t>
      </w:r>
      <w:r w:rsidR="001E7103" w:rsidRPr="00242381">
        <w:rPr>
          <w:rFonts w:asciiTheme="majorBidi" w:hAnsiTheme="majorBidi" w:cs="Times New Roman"/>
          <w:color w:val="000000" w:themeColor="text1"/>
          <w:lang w:val="en-US"/>
        </w:rPr>
        <w:t>mengatakan, saat kegiatan Hari Besar Islam, seperti Maulid Nabi Muhammad Saw,</w:t>
      </w:r>
      <w:r w:rsidR="00972B89" w:rsidRPr="00242381">
        <w:rPr>
          <w:rFonts w:asciiTheme="majorBidi" w:hAnsiTheme="majorBidi" w:cs="Times New Roman"/>
          <w:color w:val="000000" w:themeColor="text1"/>
        </w:rPr>
        <w:t xml:space="preserve"> </w:t>
      </w:r>
      <w:r w:rsidR="00796B18" w:rsidRPr="00242381">
        <w:rPr>
          <w:rFonts w:asciiTheme="majorBidi" w:hAnsiTheme="majorBidi" w:cs="Times New Roman"/>
          <w:color w:val="000000" w:themeColor="text1"/>
          <w:lang w:val="en-US"/>
        </w:rPr>
        <w:t xml:space="preserve">pihak Gereja memberikan </w:t>
      </w:r>
      <w:r w:rsidR="00972B89" w:rsidRPr="00242381">
        <w:rPr>
          <w:rFonts w:asciiTheme="majorBidi" w:hAnsiTheme="majorBidi" w:cs="Times New Roman"/>
          <w:color w:val="000000" w:themeColor="text1"/>
        </w:rPr>
        <w:t xml:space="preserve">halaman depan Gereja sebagai tempat parkir pada saat </w:t>
      </w:r>
      <w:r w:rsidR="00796B18" w:rsidRPr="00242381">
        <w:rPr>
          <w:rFonts w:asciiTheme="majorBidi" w:hAnsiTheme="majorBidi" w:cs="Times New Roman"/>
          <w:color w:val="000000" w:themeColor="text1"/>
          <w:lang w:val="en-US"/>
        </w:rPr>
        <w:t xml:space="preserve">acara </w:t>
      </w:r>
      <w:r w:rsidR="00972B89" w:rsidRPr="00242381">
        <w:rPr>
          <w:rFonts w:asciiTheme="majorBidi" w:hAnsiTheme="majorBidi" w:cs="Times New Roman"/>
          <w:color w:val="000000" w:themeColor="text1"/>
        </w:rPr>
        <w:t>keagamaan dilaksanakan.</w:t>
      </w:r>
      <w:r w:rsidR="00972B89" w:rsidRPr="00242381">
        <w:rPr>
          <w:rStyle w:val="ReferensiCatatanKaki"/>
          <w:rFonts w:asciiTheme="majorBidi" w:hAnsiTheme="majorBidi"/>
          <w:color w:val="000000" w:themeColor="text1"/>
        </w:rPr>
        <w:footnoteReference w:id="26"/>
      </w:r>
      <w:r w:rsidR="00972B89" w:rsidRPr="00242381">
        <w:rPr>
          <w:rFonts w:asciiTheme="majorBidi" w:hAnsiTheme="majorBidi" w:cs="Times New Roman"/>
          <w:color w:val="000000" w:themeColor="text1"/>
        </w:rPr>
        <w:t xml:space="preserve"> Karena antara Masjid dangan Gereja </w:t>
      </w:r>
      <w:r w:rsidR="008F56CD" w:rsidRPr="00242381">
        <w:rPr>
          <w:rFonts w:asciiTheme="majorBidi" w:hAnsiTheme="majorBidi" w:cs="Times New Roman"/>
          <w:color w:val="000000" w:themeColor="text1"/>
          <w:lang w:val="en-US"/>
        </w:rPr>
        <w:t>berdekatan.</w:t>
      </w:r>
      <w:r w:rsidR="00E3562F" w:rsidRPr="00242381">
        <w:rPr>
          <w:rFonts w:asciiTheme="majorBidi" w:hAnsiTheme="majorBidi" w:cs="Times New Roman"/>
          <w:color w:val="000000" w:themeColor="text1"/>
          <w:lang w:val="en-US"/>
        </w:rPr>
        <w:t xml:space="preserve"> </w:t>
      </w:r>
    </w:p>
    <w:p w14:paraId="1A9820EC" w14:textId="37A36147" w:rsidR="00C94AB6" w:rsidRPr="00242381" w:rsidRDefault="00A37760" w:rsidP="002D3E09">
      <w:pPr>
        <w:ind w:firstLine="567"/>
        <w:jc w:val="both"/>
        <w:rPr>
          <w:rFonts w:asciiTheme="majorBidi" w:hAnsiTheme="majorBidi" w:cs="Times New Roman"/>
          <w:color w:val="000000" w:themeColor="text1"/>
          <w:lang w:val="en-US"/>
        </w:rPr>
      </w:pPr>
      <w:r w:rsidRPr="00242381">
        <w:rPr>
          <w:rFonts w:asciiTheme="majorBidi" w:hAnsiTheme="majorBidi" w:cs="Times New Roman"/>
          <w:color w:val="000000" w:themeColor="text1"/>
          <w:lang w:val="en-US"/>
        </w:rPr>
        <w:t>S</w:t>
      </w:r>
      <w:r w:rsidR="00E21008" w:rsidRPr="00242381">
        <w:rPr>
          <w:rFonts w:asciiTheme="majorBidi" w:hAnsiTheme="majorBidi" w:cs="Times New Roman"/>
          <w:color w:val="000000" w:themeColor="text1"/>
        </w:rPr>
        <w:t>ikap toleran yang ditujukkan</w:t>
      </w:r>
      <w:r w:rsidRPr="00242381">
        <w:rPr>
          <w:rFonts w:asciiTheme="majorBidi" w:hAnsiTheme="majorBidi" w:cs="Times New Roman"/>
          <w:color w:val="000000" w:themeColor="text1"/>
          <w:lang w:val="en-US"/>
        </w:rPr>
        <w:t xml:space="preserve"> pemuka agama dan pengurus Masjid itu </w:t>
      </w:r>
      <w:r w:rsidR="00E21008" w:rsidRPr="00242381">
        <w:rPr>
          <w:rFonts w:asciiTheme="majorBidi" w:hAnsiTheme="majorBidi" w:cs="Times New Roman"/>
          <w:color w:val="000000" w:themeColor="text1"/>
        </w:rPr>
        <w:t xml:space="preserve">sangat berpengaruh terhadap kehidupan rukun masyarakat. </w:t>
      </w:r>
      <w:r w:rsidR="00827BD7" w:rsidRPr="00242381">
        <w:rPr>
          <w:rFonts w:asciiTheme="majorBidi" w:hAnsiTheme="majorBidi" w:cs="Times New Roman"/>
          <w:color w:val="000000" w:themeColor="text1"/>
          <w:lang w:val="en-US"/>
        </w:rPr>
        <w:t>Apalagi, p</w:t>
      </w:r>
      <w:r w:rsidR="00AD679A" w:rsidRPr="00242381">
        <w:rPr>
          <w:rFonts w:asciiTheme="majorBidi" w:hAnsiTheme="majorBidi" w:cs="Times New Roman"/>
          <w:color w:val="000000" w:themeColor="text1"/>
          <w:lang w:val="en-US"/>
        </w:rPr>
        <w:t xml:space="preserve">emuka agama dengan </w:t>
      </w:r>
      <w:r w:rsidR="00E21008" w:rsidRPr="00242381">
        <w:rPr>
          <w:rFonts w:asciiTheme="majorBidi" w:hAnsiTheme="majorBidi" w:cs="Times New Roman"/>
          <w:color w:val="000000" w:themeColor="text1"/>
        </w:rPr>
        <w:t>penguasaan ilmu keagamaan di atas rata dan juga kharisma yang dimiliki</w:t>
      </w:r>
      <w:r w:rsidR="00AD679A" w:rsidRPr="00242381">
        <w:rPr>
          <w:rFonts w:asciiTheme="majorBidi" w:hAnsiTheme="majorBidi" w:cs="Times New Roman"/>
          <w:color w:val="000000" w:themeColor="text1"/>
          <w:lang w:val="en-US"/>
        </w:rPr>
        <w:t xml:space="preserve">nya </w:t>
      </w:r>
      <w:r w:rsidR="00E21008" w:rsidRPr="00242381">
        <w:rPr>
          <w:rFonts w:asciiTheme="majorBidi" w:hAnsiTheme="majorBidi" w:cs="Times New Roman"/>
          <w:color w:val="000000" w:themeColor="text1"/>
        </w:rPr>
        <w:t xml:space="preserve">dapat mempengaruhi emosi umatnya. </w:t>
      </w:r>
      <w:r w:rsidR="00827BD7" w:rsidRPr="00242381">
        <w:rPr>
          <w:rFonts w:asciiTheme="majorBidi" w:hAnsiTheme="majorBidi" w:cs="Times New Roman"/>
          <w:color w:val="000000" w:themeColor="text1"/>
          <w:lang w:val="en-US"/>
        </w:rPr>
        <w:t>d</w:t>
      </w:r>
      <w:r w:rsidR="00E21008" w:rsidRPr="00242381">
        <w:rPr>
          <w:rFonts w:asciiTheme="majorBidi" w:hAnsiTheme="majorBidi" w:cs="Times New Roman"/>
          <w:color w:val="000000" w:themeColor="text1"/>
        </w:rPr>
        <w:t xml:space="preserve">engan kata lain, </w:t>
      </w:r>
      <w:r w:rsidR="00AD679A" w:rsidRPr="00242381">
        <w:rPr>
          <w:rFonts w:asciiTheme="majorBidi" w:hAnsiTheme="majorBidi" w:cs="Times New Roman"/>
          <w:color w:val="000000" w:themeColor="text1"/>
          <w:lang w:val="en-US"/>
        </w:rPr>
        <w:t xml:space="preserve">masyarakat </w:t>
      </w:r>
      <w:r w:rsidR="00E21008" w:rsidRPr="00242381">
        <w:rPr>
          <w:rFonts w:asciiTheme="majorBidi" w:hAnsiTheme="majorBidi" w:cs="Times New Roman"/>
          <w:color w:val="000000" w:themeColor="text1"/>
        </w:rPr>
        <w:t>seringkali mencontoh perilaku pemuka agama di lingkungannya.</w:t>
      </w:r>
      <w:r w:rsidR="00AD679A" w:rsidRPr="00242381">
        <w:rPr>
          <w:rFonts w:asciiTheme="majorBidi" w:hAnsiTheme="majorBidi" w:cs="Times New Roman"/>
          <w:color w:val="000000" w:themeColor="text1"/>
          <w:lang w:val="en-US"/>
        </w:rPr>
        <w:t xml:space="preserve"> </w:t>
      </w:r>
      <w:r w:rsidR="00754957" w:rsidRPr="00242381">
        <w:rPr>
          <w:rFonts w:asciiTheme="majorBidi" w:hAnsiTheme="majorBidi" w:cs="Times New Roman"/>
          <w:color w:val="000000" w:themeColor="text1"/>
          <w:lang w:val="en-US"/>
        </w:rPr>
        <w:t xml:space="preserve">Artinya, </w:t>
      </w:r>
      <w:r w:rsidR="00AD679A" w:rsidRPr="00242381">
        <w:rPr>
          <w:rFonts w:asciiTheme="majorBidi" w:hAnsiTheme="majorBidi" w:cs="Times New Roman"/>
          <w:color w:val="000000" w:themeColor="text1"/>
        </w:rPr>
        <w:t>pemuka agama di Desa Pabian benar-benar mendorong dan memperkuat kaadaan rukun antar umat</w:t>
      </w:r>
      <w:r w:rsidR="000065E7" w:rsidRPr="00242381">
        <w:rPr>
          <w:rFonts w:asciiTheme="majorBidi" w:hAnsiTheme="majorBidi" w:cs="Times New Roman"/>
          <w:color w:val="000000" w:themeColor="text1"/>
          <w:lang w:val="en-US"/>
        </w:rPr>
        <w:t xml:space="preserve"> Islam dan Kristen (Katolik).</w:t>
      </w:r>
      <w:r w:rsidR="00AD679A" w:rsidRPr="00242381">
        <w:rPr>
          <w:rFonts w:asciiTheme="majorBidi" w:hAnsiTheme="majorBidi" w:cs="Times New Roman"/>
          <w:color w:val="000000" w:themeColor="text1"/>
        </w:rPr>
        <w:t xml:space="preserve"> </w:t>
      </w:r>
    </w:p>
    <w:p w14:paraId="052737A1" w14:textId="11D7A475" w:rsidR="005141C7" w:rsidRPr="00242381" w:rsidRDefault="00741D92" w:rsidP="002D3E09">
      <w:pPr>
        <w:ind w:firstLine="567"/>
        <w:jc w:val="both"/>
        <w:rPr>
          <w:rFonts w:asciiTheme="majorBidi" w:hAnsiTheme="majorBidi" w:cs="Times New Roman"/>
          <w:color w:val="000000" w:themeColor="text1"/>
        </w:rPr>
      </w:pPr>
      <w:r w:rsidRPr="00242381">
        <w:rPr>
          <w:rFonts w:asciiTheme="majorBidi" w:hAnsiTheme="majorBidi" w:cs="Times New Roman"/>
          <w:color w:val="000000" w:themeColor="text1"/>
          <w:lang w:val="en-US"/>
        </w:rPr>
        <w:t xml:space="preserve">Selain itu, </w:t>
      </w:r>
      <w:r w:rsidR="004D1832" w:rsidRPr="00242381">
        <w:rPr>
          <w:rFonts w:asciiTheme="majorBidi" w:hAnsiTheme="majorBidi" w:cs="Times New Roman"/>
          <w:color w:val="000000" w:themeColor="text1"/>
        </w:rPr>
        <w:t>ketua takmir Masjid</w:t>
      </w:r>
      <w:r w:rsidRPr="00242381">
        <w:rPr>
          <w:rFonts w:asciiTheme="majorBidi" w:hAnsiTheme="majorBidi" w:cs="Times New Roman"/>
          <w:color w:val="000000" w:themeColor="text1"/>
          <w:lang w:val="en-US"/>
        </w:rPr>
        <w:t xml:space="preserve"> menyebutkan </w:t>
      </w:r>
      <w:r w:rsidR="004D1832" w:rsidRPr="00242381">
        <w:rPr>
          <w:rFonts w:asciiTheme="majorBidi" w:hAnsiTheme="majorBidi" w:cs="Times New Roman"/>
          <w:color w:val="000000" w:themeColor="text1"/>
        </w:rPr>
        <w:t xml:space="preserve">kerjasama yang dilakukan antara pihak Gereja dan takmir Masjid </w:t>
      </w:r>
      <w:r w:rsidR="00C009BB" w:rsidRPr="00242381">
        <w:rPr>
          <w:rFonts w:asciiTheme="majorBidi" w:hAnsiTheme="majorBidi" w:cs="Times New Roman"/>
          <w:color w:val="000000" w:themeColor="text1"/>
          <w:lang w:val="en-US"/>
        </w:rPr>
        <w:t xml:space="preserve">juga </w:t>
      </w:r>
      <w:r w:rsidR="004D1832" w:rsidRPr="00242381">
        <w:rPr>
          <w:rFonts w:asciiTheme="majorBidi" w:hAnsiTheme="majorBidi" w:cs="Times New Roman"/>
          <w:color w:val="000000" w:themeColor="text1"/>
        </w:rPr>
        <w:t xml:space="preserve">berupa sumbangan berbentuk sembako </w:t>
      </w:r>
      <w:r w:rsidR="006E2E89" w:rsidRPr="00242381">
        <w:rPr>
          <w:rFonts w:asciiTheme="majorBidi" w:hAnsiTheme="majorBidi" w:cs="Times New Roman"/>
          <w:color w:val="000000" w:themeColor="text1"/>
          <w:lang w:val="en-US"/>
        </w:rPr>
        <w:t>atau lainnya</w:t>
      </w:r>
      <w:r w:rsidR="004D1832" w:rsidRPr="00242381">
        <w:rPr>
          <w:rFonts w:asciiTheme="majorBidi" w:hAnsiTheme="majorBidi" w:cs="Times New Roman"/>
          <w:color w:val="000000" w:themeColor="text1"/>
        </w:rPr>
        <w:t xml:space="preserve">. </w:t>
      </w:r>
      <w:r w:rsidR="00C151F4" w:rsidRPr="00242381">
        <w:rPr>
          <w:rFonts w:asciiTheme="majorBidi" w:hAnsiTheme="majorBidi" w:cs="Times New Roman"/>
          <w:color w:val="000000" w:themeColor="text1"/>
          <w:lang w:val="en-US"/>
        </w:rPr>
        <w:t xml:space="preserve">Pihak Gereja dan </w:t>
      </w:r>
      <w:r w:rsidR="00586671" w:rsidRPr="00242381">
        <w:rPr>
          <w:rFonts w:asciiTheme="majorBidi" w:hAnsiTheme="majorBidi" w:cs="Times New Roman"/>
          <w:color w:val="000000" w:themeColor="text1"/>
          <w:lang w:val="en-US"/>
        </w:rPr>
        <w:t>umat Kristen (</w:t>
      </w:r>
      <w:r w:rsidR="004D1832" w:rsidRPr="00242381">
        <w:rPr>
          <w:rFonts w:asciiTheme="majorBidi" w:hAnsiTheme="majorBidi" w:cs="Times New Roman"/>
          <w:color w:val="000000" w:themeColor="text1"/>
        </w:rPr>
        <w:t xml:space="preserve">Katolik) menyumbangkan </w:t>
      </w:r>
      <w:r w:rsidR="00586671" w:rsidRPr="00242381">
        <w:rPr>
          <w:rFonts w:asciiTheme="majorBidi" w:hAnsiTheme="majorBidi" w:cs="Times New Roman"/>
          <w:color w:val="000000" w:themeColor="text1"/>
          <w:lang w:val="en-US"/>
        </w:rPr>
        <w:t xml:space="preserve">dan memberikan sembako </w:t>
      </w:r>
      <w:r w:rsidR="006E2E89" w:rsidRPr="00242381">
        <w:rPr>
          <w:rFonts w:asciiTheme="majorBidi" w:hAnsiTheme="majorBidi" w:cs="Times New Roman"/>
          <w:color w:val="000000" w:themeColor="text1"/>
          <w:lang w:val="en-US"/>
        </w:rPr>
        <w:t xml:space="preserve">atau </w:t>
      </w:r>
      <w:r w:rsidR="00586671" w:rsidRPr="00242381">
        <w:rPr>
          <w:rFonts w:asciiTheme="majorBidi" w:hAnsiTheme="majorBidi" w:cs="Times New Roman"/>
          <w:color w:val="000000" w:themeColor="text1"/>
          <w:lang w:val="en-US"/>
        </w:rPr>
        <w:t>beras kepada</w:t>
      </w:r>
      <w:r w:rsidR="004D1832" w:rsidRPr="00242381">
        <w:rPr>
          <w:rFonts w:asciiTheme="majorBidi" w:hAnsiTheme="majorBidi" w:cs="Times New Roman"/>
          <w:color w:val="000000" w:themeColor="text1"/>
        </w:rPr>
        <w:t xml:space="preserve"> </w:t>
      </w:r>
      <w:r w:rsidR="005F7D31" w:rsidRPr="00242381">
        <w:rPr>
          <w:rFonts w:asciiTheme="majorBidi" w:hAnsiTheme="majorBidi" w:cs="Times New Roman"/>
          <w:color w:val="000000" w:themeColor="text1"/>
          <w:lang w:val="en-US"/>
        </w:rPr>
        <w:t>warga sekitar</w:t>
      </w:r>
      <w:r w:rsidR="004D1832" w:rsidRPr="00242381">
        <w:rPr>
          <w:rFonts w:asciiTheme="majorBidi" w:hAnsiTheme="majorBidi" w:cs="Times New Roman"/>
          <w:color w:val="000000" w:themeColor="text1"/>
        </w:rPr>
        <w:t>. Penyalurannya tidak</w:t>
      </w:r>
      <w:r w:rsidR="005F7D31" w:rsidRPr="00242381">
        <w:rPr>
          <w:rFonts w:asciiTheme="majorBidi" w:hAnsiTheme="majorBidi" w:cs="Times New Roman"/>
          <w:color w:val="000000" w:themeColor="text1"/>
          <w:lang w:val="en-US"/>
        </w:rPr>
        <w:t xml:space="preserve"> dilakukan</w:t>
      </w:r>
      <w:r w:rsidR="004D1832" w:rsidRPr="00242381">
        <w:rPr>
          <w:rFonts w:asciiTheme="majorBidi" w:hAnsiTheme="majorBidi" w:cs="Times New Roman"/>
          <w:color w:val="000000" w:themeColor="text1"/>
        </w:rPr>
        <w:t xml:space="preserve"> sendiri, </w:t>
      </w:r>
      <w:r w:rsidR="004D1832" w:rsidRPr="00242381">
        <w:rPr>
          <w:rFonts w:asciiTheme="majorBidi" w:hAnsiTheme="majorBidi" w:cs="Times New Roman"/>
          <w:color w:val="000000" w:themeColor="text1"/>
        </w:rPr>
        <w:lastRenderedPageBreak/>
        <w:t>melainkan melalui takmir masjid. Bentuk kerjasama seperti ini sudah terjalin sangat lama</w:t>
      </w:r>
      <w:r w:rsidR="009A7E99" w:rsidRPr="00242381">
        <w:rPr>
          <w:rFonts w:asciiTheme="majorBidi" w:hAnsiTheme="majorBidi" w:cs="Times New Roman"/>
          <w:color w:val="000000" w:themeColor="text1"/>
          <w:lang w:val="en-US"/>
        </w:rPr>
        <w:t>. Takmir Masjid</w:t>
      </w:r>
      <w:r w:rsidR="004D1832" w:rsidRPr="00242381">
        <w:rPr>
          <w:rFonts w:asciiTheme="majorBidi" w:hAnsiTheme="majorBidi" w:cs="Times New Roman"/>
          <w:color w:val="000000" w:themeColor="text1"/>
        </w:rPr>
        <w:t xml:space="preserve"> memilah dan memilih masyarakat yang benar-benar </w:t>
      </w:r>
      <w:r w:rsidR="009A7E99" w:rsidRPr="00242381">
        <w:rPr>
          <w:rFonts w:asciiTheme="majorBidi" w:hAnsiTheme="majorBidi" w:cs="Times New Roman"/>
          <w:color w:val="000000" w:themeColor="text1"/>
          <w:lang w:val="en-US"/>
        </w:rPr>
        <w:t xml:space="preserve">membutuhkan beras atau sembako </w:t>
      </w:r>
      <w:r w:rsidR="004D1832" w:rsidRPr="00242381">
        <w:rPr>
          <w:rFonts w:asciiTheme="majorBidi" w:hAnsiTheme="majorBidi" w:cs="Times New Roman"/>
          <w:color w:val="000000" w:themeColor="text1"/>
        </w:rPr>
        <w:t>sesuai dengan koridor</w:t>
      </w:r>
      <w:r w:rsidR="009A7E99" w:rsidRPr="00242381">
        <w:rPr>
          <w:rFonts w:asciiTheme="majorBidi" w:hAnsiTheme="majorBidi" w:cs="Times New Roman"/>
          <w:color w:val="000000" w:themeColor="text1"/>
          <w:lang w:val="en-US"/>
        </w:rPr>
        <w:t xml:space="preserve"> atau nilai-nilai Islam</w:t>
      </w:r>
      <w:r w:rsidR="004D1832" w:rsidRPr="00242381">
        <w:rPr>
          <w:rFonts w:asciiTheme="majorBidi" w:hAnsiTheme="majorBidi" w:cs="Times New Roman"/>
          <w:color w:val="000000" w:themeColor="text1"/>
        </w:rPr>
        <w:t>. Kerjasama ini muncul karena ada peranan pemuka agama antar pimpinan yang dahulu, kemudian tetap rawat sampai sekarang.</w:t>
      </w:r>
      <w:r w:rsidR="004D1832" w:rsidRPr="00242381">
        <w:rPr>
          <w:rStyle w:val="ReferensiCatatanKaki"/>
          <w:rFonts w:asciiTheme="majorBidi" w:hAnsiTheme="majorBidi"/>
          <w:color w:val="000000" w:themeColor="text1"/>
        </w:rPr>
        <w:footnoteReference w:id="27"/>
      </w:r>
      <w:r w:rsidR="00AA3BC9" w:rsidRPr="00242381">
        <w:rPr>
          <w:rFonts w:asciiTheme="majorBidi" w:hAnsiTheme="majorBidi" w:cs="Times New Roman"/>
          <w:color w:val="000000" w:themeColor="text1"/>
          <w:lang w:val="en-US"/>
        </w:rPr>
        <w:t xml:space="preserve"> </w:t>
      </w:r>
      <w:r w:rsidR="004D1832" w:rsidRPr="00242381">
        <w:rPr>
          <w:rFonts w:asciiTheme="majorBidi" w:hAnsiTheme="majorBidi" w:cs="Times New Roman"/>
          <w:color w:val="000000" w:themeColor="text1"/>
        </w:rPr>
        <w:t xml:space="preserve">Bantuan dalam bentuk apapun dari pihak Gereja terhadap masyarakat bisa jadi menimbulkan kecurigaan—bahkan juga penolakan—yang bisa mengganggu jalinan harmoni dalam sebuah kelompok masyarakat. Namun, di </w:t>
      </w:r>
      <w:r w:rsidR="00AA3BC9" w:rsidRPr="00242381">
        <w:rPr>
          <w:rFonts w:asciiTheme="majorBidi" w:hAnsiTheme="majorBidi" w:cs="Times New Roman"/>
          <w:color w:val="000000" w:themeColor="text1"/>
          <w:lang w:val="en-US"/>
        </w:rPr>
        <w:t xml:space="preserve">tengah </w:t>
      </w:r>
      <w:r w:rsidR="004D1832" w:rsidRPr="00242381">
        <w:rPr>
          <w:rFonts w:asciiTheme="majorBidi" w:hAnsiTheme="majorBidi" w:cs="Times New Roman"/>
          <w:color w:val="000000" w:themeColor="text1"/>
        </w:rPr>
        <w:t xml:space="preserve">masyarakat Pabian, yang demikian tersebut mendapat penerimaan yang sangat baik dengan tangan terbuka penuh persaudaraan. </w:t>
      </w:r>
      <w:r w:rsidR="006E2E89" w:rsidRPr="00242381">
        <w:rPr>
          <w:rFonts w:asciiTheme="majorBidi" w:hAnsiTheme="majorBidi" w:cs="Times New Roman"/>
          <w:color w:val="000000" w:themeColor="text1"/>
          <w:lang w:val="en-US"/>
        </w:rPr>
        <w:t xml:space="preserve">Menurut </w:t>
      </w:r>
      <w:r w:rsidR="004D1832" w:rsidRPr="00242381">
        <w:rPr>
          <w:rFonts w:asciiTheme="majorBidi" w:hAnsiTheme="majorBidi" w:cs="Times New Roman"/>
          <w:color w:val="000000" w:themeColor="text1"/>
        </w:rPr>
        <w:t>Romo</w:t>
      </w:r>
      <w:r w:rsidR="00D959A7" w:rsidRPr="00242381">
        <w:rPr>
          <w:rFonts w:asciiTheme="majorBidi" w:hAnsiTheme="majorBidi" w:cs="Times New Roman"/>
          <w:color w:val="000000" w:themeColor="text1"/>
          <w:lang w:val="en-US"/>
        </w:rPr>
        <w:t xml:space="preserve"> atau P</w:t>
      </w:r>
      <w:r w:rsidR="00197AD2" w:rsidRPr="00242381">
        <w:rPr>
          <w:rFonts w:asciiTheme="majorBidi" w:hAnsiTheme="majorBidi" w:cs="Times New Roman"/>
          <w:color w:val="000000" w:themeColor="text1"/>
          <w:lang w:val="en-US"/>
        </w:rPr>
        <w:t xml:space="preserve">astor </w:t>
      </w:r>
      <w:r w:rsidR="00D959A7" w:rsidRPr="00242381">
        <w:rPr>
          <w:rFonts w:asciiTheme="majorBidi" w:hAnsiTheme="majorBidi" w:cs="Times New Roman"/>
          <w:color w:val="000000" w:themeColor="text1"/>
          <w:lang w:val="en-US"/>
        </w:rPr>
        <w:t>Gereja</w:t>
      </w:r>
      <w:r w:rsidR="004D1832" w:rsidRPr="00242381">
        <w:rPr>
          <w:rFonts w:asciiTheme="majorBidi" w:hAnsiTheme="majorBidi" w:cs="Times New Roman"/>
          <w:color w:val="000000" w:themeColor="text1"/>
        </w:rPr>
        <w:t xml:space="preserve">, setiap bantuan yang diberikan kepada masyarakat sekitar selalu melibatkan Masjid.  Diakui pula, bahwa </w:t>
      </w:r>
      <w:r w:rsidR="006F18BB" w:rsidRPr="00242381">
        <w:rPr>
          <w:rFonts w:asciiTheme="majorBidi" w:hAnsiTheme="majorBidi" w:cs="Times New Roman"/>
          <w:color w:val="000000" w:themeColor="text1"/>
          <w:lang w:val="en-US"/>
        </w:rPr>
        <w:t xml:space="preserve">bantuan </w:t>
      </w:r>
      <w:r w:rsidR="000852AC" w:rsidRPr="00242381">
        <w:rPr>
          <w:rFonts w:asciiTheme="majorBidi" w:hAnsiTheme="majorBidi" w:cs="Times New Roman"/>
          <w:color w:val="000000" w:themeColor="text1"/>
          <w:lang w:val="en-US"/>
        </w:rPr>
        <w:t xml:space="preserve">itu </w:t>
      </w:r>
      <w:r w:rsidR="004D1832" w:rsidRPr="00242381">
        <w:rPr>
          <w:rFonts w:asciiTheme="majorBidi" w:hAnsiTheme="majorBidi" w:cs="Times New Roman"/>
          <w:color w:val="000000" w:themeColor="text1"/>
        </w:rPr>
        <w:t>tidak pernah memakai label Gereja</w:t>
      </w:r>
      <w:r w:rsidR="00E05BE3" w:rsidRPr="00242381">
        <w:rPr>
          <w:rFonts w:asciiTheme="majorBidi" w:hAnsiTheme="majorBidi" w:cs="Times New Roman"/>
          <w:color w:val="000000" w:themeColor="text1"/>
          <w:lang w:val="en-US"/>
        </w:rPr>
        <w:t xml:space="preserve"> karena satu sama lain </w:t>
      </w:r>
      <w:r w:rsidR="004D1832" w:rsidRPr="00242381">
        <w:rPr>
          <w:rFonts w:asciiTheme="majorBidi" w:hAnsiTheme="majorBidi" w:cs="Times New Roman"/>
          <w:color w:val="000000" w:themeColor="text1"/>
        </w:rPr>
        <w:t>tau diri</w:t>
      </w:r>
      <w:r w:rsidR="000852AC" w:rsidRPr="00242381">
        <w:rPr>
          <w:rFonts w:asciiTheme="majorBidi" w:hAnsiTheme="majorBidi" w:cs="Times New Roman"/>
          <w:color w:val="000000" w:themeColor="text1"/>
          <w:lang w:val="en-US"/>
        </w:rPr>
        <w:t xml:space="preserve"> untuk saling me</w:t>
      </w:r>
      <w:r w:rsidR="00086E1B" w:rsidRPr="00242381">
        <w:rPr>
          <w:rFonts w:asciiTheme="majorBidi" w:hAnsiTheme="majorBidi" w:cs="Times New Roman"/>
          <w:color w:val="000000" w:themeColor="text1"/>
          <w:lang w:val="en-US"/>
        </w:rPr>
        <w:t>nghormati dan menjaga perasaan masyarakat yang dikhawatirkan menimbulkan</w:t>
      </w:r>
      <w:r w:rsidR="00CD771E" w:rsidRPr="00242381">
        <w:rPr>
          <w:rFonts w:asciiTheme="majorBidi" w:hAnsiTheme="majorBidi" w:cs="Times New Roman"/>
          <w:color w:val="000000" w:themeColor="text1"/>
          <w:lang w:val="en-US"/>
        </w:rPr>
        <w:t xml:space="preserve"> salah persepsi</w:t>
      </w:r>
      <w:r w:rsidR="004D1832" w:rsidRPr="00242381">
        <w:rPr>
          <w:rFonts w:asciiTheme="majorBidi" w:hAnsiTheme="majorBidi" w:cs="Times New Roman"/>
          <w:color w:val="000000" w:themeColor="text1"/>
        </w:rPr>
        <w:t>. Pihak Gereja menyadari segala bantuan itu harus dengan keikhlasan bukan karena ada maksud lain.</w:t>
      </w:r>
      <w:r w:rsidR="004D1832" w:rsidRPr="00242381">
        <w:rPr>
          <w:rStyle w:val="ReferensiCatatanKaki"/>
          <w:rFonts w:asciiTheme="majorBidi" w:hAnsiTheme="majorBidi"/>
          <w:color w:val="000000" w:themeColor="text1"/>
        </w:rPr>
        <w:footnoteReference w:id="28"/>
      </w:r>
      <w:r w:rsidR="004D1832" w:rsidRPr="00242381">
        <w:rPr>
          <w:rFonts w:asciiTheme="majorBidi" w:hAnsiTheme="majorBidi" w:cs="Times New Roman"/>
          <w:color w:val="000000" w:themeColor="text1"/>
        </w:rPr>
        <w:t xml:space="preserve"> </w:t>
      </w:r>
    </w:p>
    <w:p w14:paraId="074D45AE" w14:textId="18CCD0CE" w:rsidR="00136CDA" w:rsidRPr="00242381" w:rsidRDefault="00803839" w:rsidP="002D3E09">
      <w:pPr>
        <w:ind w:firstLine="567"/>
        <w:jc w:val="both"/>
        <w:rPr>
          <w:rFonts w:asciiTheme="majorBidi" w:hAnsiTheme="majorBidi" w:cs="Times New Roman"/>
          <w:color w:val="000000" w:themeColor="text1"/>
        </w:rPr>
      </w:pPr>
      <w:r w:rsidRPr="00242381">
        <w:rPr>
          <w:rFonts w:cs="Times New Roman"/>
          <w:color w:val="000000" w:themeColor="text1"/>
          <w:lang w:val="en-US"/>
        </w:rPr>
        <w:t>B</w:t>
      </w:r>
      <w:r w:rsidR="004915CC" w:rsidRPr="00242381">
        <w:rPr>
          <w:rFonts w:cs="Times New Roman"/>
          <w:color w:val="000000" w:themeColor="text1"/>
          <w:lang w:val="en-US"/>
        </w:rPr>
        <w:t xml:space="preserve">entuk kerjasama </w:t>
      </w:r>
      <w:r w:rsidRPr="00242381">
        <w:rPr>
          <w:rFonts w:cs="Times New Roman"/>
          <w:color w:val="000000" w:themeColor="text1"/>
          <w:lang w:val="en-US"/>
        </w:rPr>
        <w:t xml:space="preserve">lainnya dalam relasi Umat Islam dan Kristen (Katolik) di Desa Pabian adalah </w:t>
      </w:r>
      <w:r w:rsidR="00B93E42" w:rsidRPr="00242381">
        <w:rPr>
          <w:rFonts w:cs="Times New Roman"/>
          <w:color w:val="000000" w:themeColor="text1"/>
          <w:lang w:val="en-US"/>
        </w:rPr>
        <w:t xml:space="preserve">pengobatan gratis yang dilakukan oleh pihak Gereja. </w:t>
      </w:r>
      <w:r w:rsidR="00FC0D09" w:rsidRPr="00242381">
        <w:rPr>
          <w:rFonts w:cs="Times New Roman"/>
          <w:color w:val="000000" w:themeColor="text1"/>
        </w:rPr>
        <w:t xml:space="preserve">Ustadz Ilham menyebutkan bahwa pengobatan gratis sudah </w:t>
      </w:r>
      <w:r w:rsidR="00C264AB" w:rsidRPr="00242381">
        <w:rPr>
          <w:rFonts w:cs="Times New Roman"/>
          <w:color w:val="000000" w:themeColor="text1"/>
          <w:lang w:val="en-US"/>
        </w:rPr>
        <w:t>dari dulu</w:t>
      </w:r>
      <w:r w:rsidR="00FC0D09" w:rsidRPr="00242381">
        <w:rPr>
          <w:rFonts w:cs="Times New Roman"/>
          <w:color w:val="000000" w:themeColor="text1"/>
        </w:rPr>
        <w:t>.</w:t>
      </w:r>
      <w:r w:rsidR="00FC0D09" w:rsidRPr="00242381">
        <w:rPr>
          <w:rStyle w:val="ReferensiCatatanKaki"/>
          <w:color w:val="000000" w:themeColor="text1"/>
        </w:rPr>
        <w:footnoteReference w:id="29"/>
      </w:r>
      <w:r w:rsidR="00FC0D09" w:rsidRPr="00242381">
        <w:rPr>
          <w:rFonts w:cs="Times New Roman"/>
          <w:color w:val="000000" w:themeColor="text1"/>
        </w:rPr>
        <w:t xml:space="preserve"> </w:t>
      </w:r>
      <w:r w:rsidR="005141C7" w:rsidRPr="00242381">
        <w:rPr>
          <w:rFonts w:asciiTheme="majorBidi" w:hAnsiTheme="majorBidi" w:cs="Times New Roman"/>
          <w:color w:val="000000" w:themeColor="text1"/>
        </w:rPr>
        <w:t xml:space="preserve">Humas Gereja juga membenarkan pengobatan gratis kepada warga sekitar sudah lama berjalan, serta kegiatan </w:t>
      </w:r>
      <w:r w:rsidR="009E32C4" w:rsidRPr="00242381">
        <w:rPr>
          <w:rFonts w:asciiTheme="majorBidi" w:hAnsiTheme="majorBidi" w:cs="Times New Roman"/>
          <w:color w:val="000000" w:themeColor="text1"/>
          <w:lang w:val="en-US"/>
        </w:rPr>
        <w:t xml:space="preserve">rutin </w:t>
      </w:r>
      <w:r w:rsidR="005141C7" w:rsidRPr="00242381">
        <w:rPr>
          <w:rFonts w:asciiTheme="majorBidi" w:hAnsiTheme="majorBidi" w:cs="Times New Roman"/>
          <w:color w:val="000000" w:themeColor="text1"/>
        </w:rPr>
        <w:t xml:space="preserve">seperti donor darah dari warga sekitar. Serta banyak orang Muslim yang pergi ke klinik </w:t>
      </w:r>
      <w:r w:rsidR="009E32C4" w:rsidRPr="00242381">
        <w:rPr>
          <w:rFonts w:asciiTheme="majorBidi" w:hAnsiTheme="majorBidi" w:cs="Times New Roman"/>
          <w:color w:val="000000" w:themeColor="text1"/>
          <w:lang w:val="en-US"/>
        </w:rPr>
        <w:t xml:space="preserve">milik gereja </w:t>
      </w:r>
      <w:r w:rsidR="005141C7" w:rsidRPr="00242381">
        <w:rPr>
          <w:rFonts w:asciiTheme="majorBidi" w:hAnsiTheme="majorBidi" w:cs="Times New Roman"/>
          <w:color w:val="000000" w:themeColor="text1"/>
        </w:rPr>
        <w:t>ketika membutuhkan</w:t>
      </w:r>
      <w:r w:rsidR="009E32C4" w:rsidRPr="00242381">
        <w:rPr>
          <w:rFonts w:asciiTheme="majorBidi" w:hAnsiTheme="majorBidi" w:cs="Times New Roman"/>
          <w:color w:val="000000" w:themeColor="text1"/>
          <w:lang w:val="en-US"/>
        </w:rPr>
        <w:t xml:space="preserve"> pengobatan. </w:t>
      </w:r>
      <w:r w:rsidR="00723323" w:rsidRPr="00242381">
        <w:rPr>
          <w:rFonts w:asciiTheme="majorBidi" w:hAnsiTheme="majorBidi" w:cs="Times New Roman"/>
          <w:color w:val="000000" w:themeColor="text1"/>
          <w:lang w:val="en-US"/>
        </w:rPr>
        <w:t>D</w:t>
      </w:r>
      <w:r w:rsidR="005141C7" w:rsidRPr="00242381">
        <w:rPr>
          <w:rFonts w:asciiTheme="majorBidi" w:hAnsiTheme="majorBidi" w:cs="Times New Roman"/>
          <w:color w:val="000000" w:themeColor="text1"/>
        </w:rPr>
        <w:t>okter</w:t>
      </w:r>
      <w:r w:rsidR="00723323" w:rsidRPr="00242381">
        <w:rPr>
          <w:rFonts w:asciiTheme="majorBidi" w:hAnsiTheme="majorBidi" w:cs="Times New Roman"/>
          <w:color w:val="000000" w:themeColor="text1"/>
          <w:lang w:val="en-US"/>
        </w:rPr>
        <w:t xml:space="preserve">nya juga ada yang </w:t>
      </w:r>
      <w:r w:rsidR="005141C7" w:rsidRPr="00242381">
        <w:rPr>
          <w:rFonts w:asciiTheme="majorBidi" w:hAnsiTheme="majorBidi" w:cs="Times New Roman"/>
          <w:color w:val="000000" w:themeColor="text1"/>
        </w:rPr>
        <w:t>muslim.</w:t>
      </w:r>
      <w:r w:rsidR="005141C7" w:rsidRPr="00242381">
        <w:rPr>
          <w:rStyle w:val="ReferensiCatatanKaki"/>
          <w:rFonts w:asciiTheme="majorBidi" w:hAnsiTheme="majorBidi"/>
          <w:color w:val="000000" w:themeColor="text1"/>
        </w:rPr>
        <w:footnoteReference w:id="30"/>
      </w:r>
      <w:r w:rsidR="005141C7" w:rsidRPr="00242381">
        <w:rPr>
          <w:rFonts w:asciiTheme="majorBidi" w:hAnsiTheme="majorBidi" w:cs="Times New Roman"/>
          <w:color w:val="000000" w:themeColor="text1"/>
        </w:rPr>
        <w:t xml:space="preserve"> </w:t>
      </w:r>
      <w:r w:rsidR="00C06AB1" w:rsidRPr="00242381">
        <w:rPr>
          <w:rFonts w:asciiTheme="majorBidi" w:hAnsiTheme="majorBidi" w:cs="Times New Roman"/>
          <w:color w:val="000000" w:themeColor="text1"/>
        </w:rPr>
        <w:t xml:space="preserve">Kepala Desa Pabian juga membenarkan kerukunan </w:t>
      </w:r>
      <w:r w:rsidR="00C06AB1" w:rsidRPr="00242381">
        <w:rPr>
          <w:rFonts w:asciiTheme="majorBidi" w:hAnsiTheme="majorBidi" w:cs="Times New Roman"/>
          <w:color w:val="000000" w:themeColor="text1"/>
          <w:lang w:val="en-US"/>
        </w:rPr>
        <w:t xml:space="preserve">di desanya dengan jalinan aneka kerjasama </w:t>
      </w:r>
      <w:r w:rsidR="00C06AB1" w:rsidRPr="00242381">
        <w:rPr>
          <w:rFonts w:asciiTheme="majorBidi" w:hAnsiTheme="majorBidi" w:cs="Times New Roman"/>
          <w:color w:val="000000" w:themeColor="text1"/>
        </w:rPr>
        <w:t xml:space="preserve">sudah berjalan sejak lama. Masyarakat setempat sering mendapatkan pengobatan gratis dari </w:t>
      </w:r>
      <w:r w:rsidR="00645670" w:rsidRPr="00242381">
        <w:rPr>
          <w:rFonts w:asciiTheme="majorBidi" w:hAnsiTheme="majorBidi" w:cs="Times New Roman"/>
          <w:color w:val="000000" w:themeColor="text1"/>
          <w:lang w:val="en-US"/>
        </w:rPr>
        <w:t xml:space="preserve">pihak </w:t>
      </w:r>
      <w:r w:rsidR="00C06AB1" w:rsidRPr="00242381">
        <w:rPr>
          <w:rFonts w:asciiTheme="majorBidi" w:hAnsiTheme="majorBidi" w:cs="Times New Roman"/>
          <w:color w:val="000000" w:themeColor="text1"/>
        </w:rPr>
        <w:t>Gereja.</w:t>
      </w:r>
      <w:r w:rsidR="00C06AB1" w:rsidRPr="00242381">
        <w:rPr>
          <w:rStyle w:val="ReferensiCatatanKaki"/>
          <w:rFonts w:asciiTheme="majorBidi" w:hAnsiTheme="majorBidi"/>
          <w:color w:val="000000" w:themeColor="text1"/>
        </w:rPr>
        <w:footnoteReference w:id="31"/>
      </w:r>
      <w:r w:rsidR="00C06AB1" w:rsidRPr="00242381">
        <w:rPr>
          <w:rFonts w:asciiTheme="majorBidi" w:hAnsiTheme="majorBidi" w:cs="Times New Roman"/>
          <w:color w:val="000000" w:themeColor="text1"/>
        </w:rPr>
        <w:t xml:space="preserve"> </w:t>
      </w:r>
    </w:p>
    <w:p w14:paraId="321BD9BE" w14:textId="04734070" w:rsidR="00C44715" w:rsidRPr="00242381" w:rsidRDefault="00E91D65" w:rsidP="002D3E09">
      <w:pPr>
        <w:ind w:firstLine="567"/>
        <w:jc w:val="both"/>
        <w:rPr>
          <w:rFonts w:asciiTheme="majorBidi" w:hAnsiTheme="majorBidi" w:cs="Times New Roman"/>
          <w:color w:val="000000" w:themeColor="text1"/>
        </w:rPr>
      </w:pPr>
      <w:r w:rsidRPr="00242381">
        <w:rPr>
          <w:rFonts w:asciiTheme="majorBidi" w:hAnsiTheme="majorBidi" w:cs="Times New Roman"/>
          <w:color w:val="000000" w:themeColor="text1"/>
          <w:lang w:val="en-US"/>
        </w:rPr>
        <w:t xml:space="preserve">Relasi antar umat beda agama ini </w:t>
      </w:r>
      <w:r w:rsidR="00504412" w:rsidRPr="00242381">
        <w:rPr>
          <w:rFonts w:asciiTheme="majorBidi" w:hAnsiTheme="majorBidi" w:cs="Times New Roman"/>
          <w:color w:val="000000" w:themeColor="text1"/>
          <w:lang w:val="en-US"/>
        </w:rPr>
        <w:t xml:space="preserve">sebagai </w:t>
      </w:r>
      <w:r w:rsidR="00C06AB1" w:rsidRPr="00242381">
        <w:rPr>
          <w:rFonts w:asciiTheme="majorBidi" w:hAnsiTheme="majorBidi" w:cs="Times New Roman"/>
          <w:color w:val="000000" w:themeColor="text1"/>
        </w:rPr>
        <w:t>penegasan bahwa masyarakat sudah nyaman</w:t>
      </w:r>
      <w:r w:rsidRPr="00242381">
        <w:rPr>
          <w:rFonts w:asciiTheme="majorBidi" w:hAnsiTheme="majorBidi" w:cs="Times New Roman"/>
          <w:color w:val="000000" w:themeColor="text1"/>
          <w:lang w:val="en-US"/>
        </w:rPr>
        <w:t xml:space="preserve">, saling percaya </w:t>
      </w:r>
      <w:r w:rsidR="00C06AB1" w:rsidRPr="00242381">
        <w:rPr>
          <w:rFonts w:asciiTheme="majorBidi" w:hAnsiTheme="majorBidi" w:cs="Times New Roman"/>
          <w:color w:val="000000" w:themeColor="text1"/>
        </w:rPr>
        <w:t>ta</w:t>
      </w:r>
      <w:r w:rsidRPr="00242381">
        <w:rPr>
          <w:rFonts w:asciiTheme="majorBidi" w:hAnsiTheme="majorBidi" w:cs="Times New Roman"/>
          <w:color w:val="000000" w:themeColor="text1"/>
          <w:lang w:val="en-US"/>
        </w:rPr>
        <w:t>n</w:t>
      </w:r>
      <w:r w:rsidR="00C06AB1" w:rsidRPr="00242381">
        <w:rPr>
          <w:rFonts w:asciiTheme="majorBidi" w:hAnsiTheme="majorBidi" w:cs="Times New Roman"/>
          <w:color w:val="000000" w:themeColor="text1"/>
        </w:rPr>
        <w:t>pa ada kecurigaan</w:t>
      </w:r>
      <w:r w:rsidR="00504412" w:rsidRPr="00242381">
        <w:rPr>
          <w:rFonts w:asciiTheme="majorBidi" w:hAnsiTheme="majorBidi" w:cs="Times New Roman"/>
          <w:color w:val="000000" w:themeColor="text1"/>
          <w:lang w:val="en-US"/>
        </w:rPr>
        <w:t xml:space="preserve">. </w:t>
      </w:r>
      <w:r w:rsidR="005025CA" w:rsidRPr="00242381">
        <w:rPr>
          <w:rFonts w:asciiTheme="majorBidi" w:hAnsiTheme="majorBidi" w:cs="Times New Roman"/>
          <w:color w:val="000000" w:themeColor="text1"/>
          <w:lang w:val="en-US"/>
        </w:rPr>
        <w:t xml:space="preserve">Relasi rukun antar </w:t>
      </w:r>
      <w:r w:rsidR="00326220" w:rsidRPr="00242381">
        <w:rPr>
          <w:rFonts w:asciiTheme="majorBidi" w:hAnsiTheme="majorBidi" w:cs="Times New Roman"/>
          <w:color w:val="000000" w:themeColor="text1"/>
          <w:lang w:val="en-US"/>
        </w:rPr>
        <w:t xml:space="preserve">keduanya </w:t>
      </w:r>
      <w:r w:rsidR="005025CA" w:rsidRPr="00242381">
        <w:rPr>
          <w:rFonts w:asciiTheme="majorBidi" w:hAnsiTheme="majorBidi" w:cs="Times New Roman"/>
          <w:color w:val="000000" w:themeColor="text1"/>
          <w:lang w:val="en-US"/>
        </w:rPr>
        <w:t xml:space="preserve">sudah menjadi kesadaran </w:t>
      </w:r>
      <w:r w:rsidR="00266FE2" w:rsidRPr="00242381">
        <w:rPr>
          <w:rFonts w:asciiTheme="majorBidi" w:hAnsiTheme="majorBidi" w:cs="Times New Roman"/>
          <w:color w:val="000000" w:themeColor="text1"/>
          <w:lang w:val="en-US"/>
        </w:rPr>
        <w:t xml:space="preserve">dan kebutuhan </w:t>
      </w:r>
      <w:r w:rsidR="005025CA" w:rsidRPr="00242381">
        <w:rPr>
          <w:rFonts w:asciiTheme="majorBidi" w:hAnsiTheme="majorBidi" w:cs="Times New Roman"/>
          <w:color w:val="000000" w:themeColor="text1"/>
          <w:lang w:val="en-US"/>
        </w:rPr>
        <w:t>bersama</w:t>
      </w:r>
      <w:r w:rsidR="00266FE2" w:rsidRPr="00242381">
        <w:rPr>
          <w:rFonts w:asciiTheme="majorBidi" w:hAnsiTheme="majorBidi" w:cs="Times New Roman"/>
          <w:color w:val="000000" w:themeColor="text1"/>
          <w:lang w:val="en-US"/>
        </w:rPr>
        <w:t xml:space="preserve">. </w:t>
      </w:r>
      <w:r w:rsidR="004D1832" w:rsidRPr="00242381">
        <w:rPr>
          <w:rFonts w:asciiTheme="majorBidi" w:hAnsiTheme="majorBidi" w:cs="Times New Roman"/>
          <w:color w:val="000000" w:themeColor="text1"/>
        </w:rPr>
        <w:t xml:space="preserve">Kesadaran </w:t>
      </w:r>
      <w:r w:rsidR="00266FE2" w:rsidRPr="00242381">
        <w:rPr>
          <w:rFonts w:asciiTheme="majorBidi" w:hAnsiTheme="majorBidi" w:cs="Times New Roman"/>
          <w:color w:val="000000" w:themeColor="text1"/>
          <w:lang w:val="en-US"/>
        </w:rPr>
        <w:t xml:space="preserve">ini juga </w:t>
      </w:r>
      <w:r w:rsidR="004D1832" w:rsidRPr="00242381">
        <w:rPr>
          <w:rFonts w:asciiTheme="majorBidi" w:hAnsiTheme="majorBidi" w:cs="Times New Roman"/>
          <w:color w:val="000000" w:themeColor="text1"/>
        </w:rPr>
        <w:t xml:space="preserve">didukung oleh pemuka agama. Seperti ditegaskan </w:t>
      </w:r>
      <w:r w:rsidR="00326220" w:rsidRPr="00242381">
        <w:rPr>
          <w:rFonts w:asciiTheme="majorBidi" w:hAnsiTheme="majorBidi" w:cs="Times New Roman"/>
          <w:color w:val="000000" w:themeColor="text1"/>
          <w:lang w:val="en-US"/>
        </w:rPr>
        <w:t xml:space="preserve">oleh </w:t>
      </w:r>
      <w:r w:rsidR="004D1832" w:rsidRPr="00242381">
        <w:rPr>
          <w:rFonts w:asciiTheme="majorBidi" w:hAnsiTheme="majorBidi" w:cs="Times New Roman"/>
          <w:color w:val="000000" w:themeColor="text1"/>
        </w:rPr>
        <w:t xml:space="preserve">ketua takmir </w:t>
      </w:r>
      <w:r w:rsidR="00326220" w:rsidRPr="00242381">
        <w:rPr>
          <w:rFonts w:asciiTheme="majorBidi" w:hAnsiTheme="majorBidi" w:cs="Times New Roman"/>
          <w:color w:val="000000" w:themeColor="text1"/>
          <w:lang w:val="en-US"/>
        </w:rPr>
        <w:t xml:space="preserve">Masjid </w:t>
      </w:r>
      <w:r w:rsidR="004D1832" w:rsidRPr="00242381">
        <w:rPr>
          <w:rFonts w:asciiTheme="majorBidi" w:hAnsiTheme="majorBidi" w:cs="Times New Roman"/>
          <w:color w:val="000000" w:themeColor="text1"/>
        </w:rPr>
        <w:t>yang mengatakan, jika diamati keduanya, artinya memang ada kesadaran dari masyarakat, tetapi juga dimotivasi oleh pemuka-pemuka agama yang sering menghimbau</w:t>
      </w:r>
      <w:r w:rsidR="00A64D22" w:rsidRPr="00242381">
        <w:rPr>
          <w:rFonts w:asciiTheme="majorBidi" w:hAnsiTheme="majorBidi" w:cs="Times New Roman"/>
          <w:color w:val="000000" w:themeColor="text1"/>
          <w:lang w:val="en-US"/>
        </w:rPr>
        <w:t xml:space="preserve"> </w:t>
      </w:r>
      <w:r w:rsidR="004D1832" w:rsidRPr="00242381">
        <w:rPr>
          <w:rFonts w:asciiTheme="majorBidi" w:hAnsiTheme="majorBidi" w:cs="Times New Roman"/>
          <w:color w:val="000000" w:themeColor="text1"/>
        </w:rPr>
        <w:t>da</w:t>
      </w:r>
      <w:r w:rsidR="00A64D22" w:rsidRPr="00242381">
        <w:rPr>
          <w:rFonts w:asciiTheme="majorBidi" w:hAnsiTheme="majorBidi" w:cs="Times New Roman"/>
          <w:color w:val="000000" w:themeColor="text1"/>
          <w:lang w:val="en-US"/>
        </w:rPr>
        <w:t xml:space="preserve">n </w:t>
      </w:r>
      <w:r w:rsidR="004D1832" w:rsidRPr="00242381">
        <w:rPr>
          <w:rFonts w:asciiTheme="majorBidi" w:hAnsiTheme="majorBidi" w:cs="Times New Roman"/>
          <w:color w:val="000000" w:themeColor="text1"/>
        </w:rPr>
        <w:t>mengingatkan untuk tidak saling membenci antar pemeluk agama.</w:t>
      </w:r>
      <w:r w:rsidR="004D1832" w:rsidRPr="00242381">
        <w:rPr>
          <w:rStyle w:val="ReferensiCatatanKaki"/>
          <w:rFonts w:asciiTheme="majorBidi" w:hAnsiTheme="majorBidi"/>
          <w:color w:val="000000" w:themeColor="text1"/>
        </w:rPr>
        <w:footnoteReference w:id="32"/>
      </w:r>
      <w:r w:rsidR="004D1832" w:rsidRPr="00242381">
        <w:rPr>
          <w:rFonts w:asciiTheme="majorBidi" w:hAnsiTheme="majorBidi" w:cs="Times New Roman"/>
          <w:color w:val="000000" w:themeColor="text1"/>
        </w:rPr>
        <w:t xml:space="preserve"> </w:t>
      </w:r>
    </w:p>
    <w:p w14:paraId="23DDBC8E" w14:textId="5F0E0219" w:rsidR="004D1832" w:rsidRPr="00242381" w:rsidRDefault="00457CDD" w:rsidP="002D3E09">
      <w:pPr>
        <w:ind w:firstLine="567"/>
        <w:jc w:val="both"/>
        <w:rPr>
          <w:rFonts w:asciiTheme="majorBidi" w:hAnsiTheme="majorBidi" w:cs="Times New Roman"/>
          <w:color w:val="000000" w:themeColor="text1"/>
          <w:lang w:val="en-US"/>
        </w:rPr>
      </w:pPr>
      <w:r w:rsidRPr="00242381">
        <w:rPr>
          <w:rFonts w:asciiTheme="majorBidi" w:hAnsiTheme="majorBidi" w:cs="Times New Roman"/>
          <w:color w:val="000000" w:themeColor="text1"/>
          <w:lang w:val="en-US"/>
        </w:rPr>
        <w:t>P</w:t>
      </w:r>
      <w:r w:rsidR="004D1832" w:rsidRPr="00242381">
        <w:rPr>
          <w:rFonts w:asciiTheme="majorBidi" w:hAnsiTheme="majorBidi" w:cs="Times New Roman"/>
          <w:color w:val="000000" w:themeColor="text1"/>
        </w:rPr>
        <w:t xml:space="preserve">emuka agama bagi masyarakat Madura dan Desa Pabian khususnya, tidak hanya sekedar menjadi pembimbing dalam keagamaan saja. Melainkan Ia menjadi panutan baik dalam sopan-santun, serta menjadi rujukan sehari-hari masyarakat dalam berbagai aspek. Sehingga kedudukan pemuka agama menjadi hal sangat strategis </w:t>
      </w:r>
      <w:r w:rsidR="004D1832" w:rsidRPr="00242381">
        <w:rPr>
          <w:rFonts w:asciiTheme="majorBidi" w:hAnsiTheme="majorBidi" w:cs="Times New Roman"/>
          <w:color w:val="000000" w:themeColor="text1"/>
        </w:rPr>
        <w:lastRenderedPageBreak/>
        <w:t xml:space="preserve">dalam menciptakan dan menumbuhkan sikap toleran masyarakat. Hal ini sejalan dengan standar refrensi yang harus dipatuhi dalam kehidupan orang Madura pada umumnya. Sebut saja standar refrensi tersebut terdiri dari </w:t>
      </w:r>
      <w:r w:rsidR="004D1832" w:rsidRPr="00242381">
        <w:rPr>
          <w:rFonts w:asciiTheme="majorBidi" w:hAnsiTheme="majorBidi" w:cs="Times New Roman"/>
          <w:i/>
          <w:color w:val="000000" w:themeColor="text1"/>
        </w:rPr>
        <w:t>Bhuppa’bhabhu ghuru rato</w:t>
      </w:r>
      <w:r w:rsidR="004D1832" w:rsidRPr="00242381">
        <w:rPr>
          <w:rFonts w:asciiTheme="majorBidi" w:hAnsiTheme="majorBidi" w:cs="Times New Roman"/>
          <w:color w:val="000000" w:themeColor="text1"/>
        </w:rPr>
        <w:t xml:space="preserve">. </w:t>
      </w:r>
      <w:r w:rsidR="004D1832" w:rsidRPr="00242381">
        <w:rPr>
          <w:rFonts w:asciiTheme="majorBidi" w:hAnsiTheme="majorBidi" w:cs="Times New Roman"/>
          <w:i/>
          <w:color w:val="000000" w:themeColor="text1"/>
        </w:rPr>
        <w:t xml:space="preserve">Bhuppa’bhabhu </w:t>
      </w:r>
      <w:r w:rsidR="004D1832" w:rsidRPr="00242381">
        <w:rPr>
          <w:rFonts w:asciiTheme="majorBidi" w:hAnsiTheme="majorBidi" w:cs="Times New Roman"/>
          <w:color w:val="000000" w:themeColor="text1"/>
        </w:rPr>
        <w:t>(bapak dan ibu),</w:t>
      </w:r>
      <w:r w:rsidR="004D1832" w:rsidRPr="00242381">
        <w:rPr>
          <w:rFonts w:asciiTheme="majorBidi" w:hAnsiTheme="majorBidi" w:cs="Times New Roman"/>
          <w:i/>
          <w:color w:val="000000" w:themeColor="text1"/>
        </w:rPr>
        <w:t xml:space="preserve"> ghuru </w:t>
      </w:r>
      <w:r w:rsidR="004D1832" w:rsidRPr="00242381">
        <w:rPr>
          <w:rFonts w:asciiTheme="majorBidi" w:hAnsiTheme="majorBidi" w:cs="Times New Roman"/>
          <w:color w:val="000000" w:themeColor="text1"/>
        </w:rPr>
        <w:t>(guru, kyai atau pemuka agama),</w:t>
      </w:r>
      <w:r w:rsidR="004D1832" w:rsidRPr="00242381">
        <w:rPr>
          <w:rFonts w:asciiTheme="majorBidi" w:hAnsiTheme="majorBidi" w:cs="Times New Roman"/>
          <w:i/>
          <w:color w:val="000000" w:themeColor="text1"/>
        </w:rPr>
        <w:t xml:space="preserve"> rato </w:t>
      </w:r>
      <w:r w:rsidR="004D1832" w:rsidRPr="00242381">
        <w:rPr>
          <w:rFonts w:asciiTheme="majorBidi" w:hAnsiTheme="majorBidi" w:cs="Times New Roman"/>
          <w:color w:val="000000" w:themeColor="text1"/>
        </w:rPr>
        <w:t>(pemimpin birokrasi/pemerintah). Tiga figur ini artinya menjadi standar refrensi kepatuhan terhadap figur-figur utama secara hierarhikal.</w:t>
      </w:r>
      <w:r w:rsidR="004D1832" w:rsidRPr="00242381">
        <w:rPr>
          <w:rStyle w:val="ReferensiCatatanKaki"/>
          <w:rFonts w:asciiTheme="majorBidi" w:hAnsiTheme="majorBidi"/>
          <w:color w:val="000000" w:themeColor="text1"/>
        </w:rPr>
        <w:footnoteReference w:id="33"/>
      </w:r>
      <w:r w:rsidRPr="00242381">
        <w:rPr>
          <w:rFonts w:asciiTheme="majorBidi" w:hAnsiTheme="majorBidi" w:cs="Times New Roman"/>
          <w:color w:val="000000" w:themeColor="text1"/>
          <w:lang w:val="en-US"/>
        </w:rPr>
        <w:t xml:space="preserve"> Dengan demikian, </w:t>
      </w:r>
      <w:r w:rsidR="00003DE6" w:rsidRPr="00242381">
        <w:rPr>
          <w:rFonts w:asciiTheme="majorBidi" w:hAnsiTheme="majorBidi" w:cs="Times New Roman"/>
          <w:color w:val="000000" w:themeColor="text1"/>
          <w:lang w:val="en-US"/>
        </w:rPr>
        <w:t xml:space="preserve">dorongan dan </w:t>
      </w:r>
      <w:r w:rsidR="004D1832" w:rsidRPr="00242381">
        <w:rPr>
          <w:rFonts w:asciiTheme="majorBidi" w:hAnsiTheme="majorBidi" w:cs="Times New Roman"/>
          <w:color w:val="000000" w:themeColor="text1"/>
        </w:rPr>
        <w:t xml:space="preserve">contoh yang </w:t>
      </w:r>
      <w:r w:rsidR="00003DE6" w:rsidRPr="00242381">
        <w:rPr>
          <w:rFonts w:asciiTheme="majorBidi" w:hAnsiTheme="majorBidi" w:cs="Times New Roman"/>
          <w:color w:val="000000" w:themeColor="text1"/>
          <w:lang w:val="en-US"/>
        </w:rPr>
        <w:t xml:space="preserve">diberikan </w:t>
      </w:r>
      <w:r w:rsidR="004D1832" w:rsidRPr="00242381">
        <w:rPr>
          <w:rFonts w:asciiTheme="majorBidi" w:hAnsiTheme="majorBidi" w:cs="Times New Roman"/>
          <w:color w:val="000000" w:themeColor="text1"/>
        </w:rPr>
        <w:t>pemuka agama berdampak pada keadaan damai masyarakat</w:t>
      </w:r>
      <w:r w:rsidR="00852EA8" w:rsidRPr="00242381">
        <w:rPr>
          <w:rFonts w:asciiTheme="majorBidi" w:hAnsiTheme="majorBidi" w:cs="Times New Roman"/>
          <w:color w:val="000000" w:themeColor="text1"/>
          <w:lang w:val="en-US"/>
        </w:rPr>
        <w:t xml:space="preserve"> (umat).</w:t>
      </w:r>
    </w:p>
    <w:p w14:paraId="5E92058B" w14:textId="77777777" w:rsidR="002E3F4E" w:rsidRPr="00242381" w:rsidRDefault="002E3F4E" w:rsidP="00F035F4">
      <w:pPr>
        <w:jc w:val="both"/>
        <w:rPr>
          <w:rFonts w:asciiTheme="majorBidi" w:hAnsiTheme="majorBidi" w:cs="Times New Roman"/>
          <w:b/>
          <w:bCs/>
          <w:color w:val="000000" w:themeColor="text1"/>
        </w:rPr>
      </w:pPr>
    </w:p>
    <w:p w14:paraId="22A7E153" w14:textId="3F2A8DE3" w:rsidR="004D1832" w:rsidRPr="00242381" w:rsidRDefault="004D1832" w:rsidP="00F035F4">
      <w:pPr>
        <w:jc w:val="both"/>
        <w:rPr>
          <w:rFonts w:asciiTheme="majorBidi" w:hAnsiTheme="majorBidi" w:cs="Times New Roman"/>
          <w:color w:val="000000" w:themeColor="text1"/>
        </w:rPr>
      </w:pPr>
      <w:r w:rsidRPr="00242381">
        <w:rPr>
          <w:rFonts w:asciiTheme="majorBidi" w:hAnsiTheme="majorBidi" w:cs="Times New Roman"/>
          <w:b/>
          <w:bCs/>
          <w:color w:val="000000" w:themeColor="text1"/>
        </w:rPr>
        <w:t>Pendidikan</w:t>
      </w:r>
    </w:p>
    <w:p w14:paraId="223F5CA0" w14:textId="255374A1" w:rsidR="00CF6636" w:rsidRPr="00242381" w:rsidRDefault="004D1832" w:rsidP="002D3E09">
      <w:pPr>
        <w:ind w:firstLine="567"/>
        <w:jc w:val="both"/>
        <w:rPr>
          <w:rFonts w:cs="Times New Roman"/>
          <w:color w:val="000000" w:themeColor="text1"/>
          <w:lang w:val="en-US"/>
        </w:rPr>
      </w:pPr>
      <w:r w:rsidRPr="00242381">
        <w:rPr>
          <w:rFonts w:cs="Times New Roman"/>
          <w:color w:val="000000" w:themeColor="text1"/>
        </w:rPr>
        <w:t>Bentuk kerukunan dalam aspek pendidikan ini melihat keterbukaan antar</w:t>
      </w:r>
      <w:r w:rsidR="005B37BB" w:rsidRPr="00242381">
        <w:rPr>
          <w:rFonts w:cs="Times New Roman"/>
          <w:color w:val="000000" w:themeColor="text1"/>
          <w:lang w:val="en-US"/>
        </w:rPr>
        <w:t>a</w:t>
      </w:r>
      <w:r w:rsidRPr="00242381">
        <w:rPr>
          <w:rFonts w:cs="Times New Roman"/>
          <w:color w:val="000000" w:themeColor="text1"/>
        </w:rPr>
        <w:t xml:space="preserve"> umat Islam dan umat </w:t>
      </w:r>
      <w:r w:rsidR="002D51B3" w:rsidRPr="00242381">
        <w:rPr>
          <w:rFonts w:cs="Times New Roman"/>
          <w:color w:val="000000" w:themeColor="text1"/>
          <w:lang w:val="en-US"/>
        </w:rPr>
        <w:t>Kristen (</w:t>
      </w:r>
      <w:r w:rsidRPr="00242381">
        <w:rPr>
          <w:rFonts w:cs="Times New Roman"/>
          <w:color w:val="000000" w:themeColor="text1"/>
        </w:rPr>
        <w:t>Katolik</w:t>
      </w:r>
      <w:r w:rsidR="002D51B3" w:rsidRPr="00242381">
        <w:rPr>
          <w:rFonts w:cs="Times New Roman"/>
          <w:color w:val="000000" w:themeColor="text1"/>
          <w:lang w:val="en-US"/>
        </w:rPr>
        <w:t>)</w:t>
      </w:r>
      <w:r w:rsidRPr="00242381">
        <w:rPr>
          <w:rFonts w:cs="Times New Roman"/>
          <w:color w:val="000000" w:themeColor="text1"/>
        </w:rPr>
        <w:t xml:space="preserve"> menyikapi lembaga pendidikan yang ada. </w:t>
      </w:r>
      <w:r w:rsidR="00FC16E1" w:rsidRPr="00242381">
        <w:rPr>
          <w:rFonts w:cs="Times New Roman"/>
          <w:color w:val="000000" w:themeColor="text1"/>
          <w:lang w:val="en-US"/>
        </w:rPr>
        <w:t xml:space="preserve">Di </w:t>
      </w:r>
      <w:r w:rsidRPr="00242381">
        <w:rPr>
          <w:rFonts w:cs="Times New Roman"/>
          <w:color w:val="000000" w:themeColor="text1"/>
        </w:rPr>
        <w:t>Desa Pabian terdapat sekolah</w:t>
      </w:r>
      <w:r w:rsidR="00FC16E1" w:rsidRPr="00242381">
        <w:rPr>
          <w:rFonts w:cs="Times New Roman"/>
          <w:color w:val="000000" w:themeColor="text1"/>
          <w:lang w:val="en-US"/>
        </w:rPr>
        <w:t xml:space="preserve"> dasar (SD) milik Gereja</w:t>
      </w:r>
      <w:r w:rsidR="001316F6" w:rsidRPr="00242381">
        <w:rPr>
          <w:rFonts w:cs="Times New Roman"/>
          <w:color w:val="000000" w:themeColor="text1"/>
          <w:lang w:val="en-US"/>
        </w:rPr>
        <w:t xml:space="preserve"> yang berada dalam lingkungan Gereja.</w:t>
      </w:r>
      <w:r w:rsidRPr="00242381">
        <w:rPr>
          <w:rFonts w:cs="Times New Roman"/>
          <w:color w:val="000000" w:themeColor="text1"/>
        </w:rPr>
        <w:t xml:space="preserve"> </w:t>
      </w:r>
      <w:r w:rsidR="009E08A2" w:rsidRPr="00242381">
        <w:rPr>
          <w:rFonts w:cs="Times New Roman"/>
          <w:color w:val="000000" w:themeColor="text1"/>
          <w:lang w:val="en-US"/>
        </w:rPr>
        <w:t>U</w:t>
      </w:r>
      <w:r w:rsidRPr="00242381">
        <w:rPr>
          <w:rFonts w:cs="Times New Roman"/>
          <w:color w:val="000000" w:themeColor="text1"/>
        </w:rPr>
        <w:t>mat Islam</w:t>
      </w:r>
      <w:r w:rsidR="009E08A2" w:rsidRPr="00242381">
        <w:rPr>
          <w:rFonts w:cs="Times New Roman"/>
          <w:color w:val="000000" w:themeColor="text1"/>
          <w:lang w:val="en-US"/>
        </w:rPr>
        <w:t xml:space="preserve"> </w:t>
      </w:r>
      <w:r w:rsidRPr="00242381">
        <w:rPr>
          <w:rFonts w:cs="Times New Roman"/>
          <w:color w:val="000000" w:themeColor="text1"/>
        </w:rPr>
        <w:t xml:space="preserve">di tempat lain, bisa </w:t>
      </w:r>
      <w:r w:rsidR="009E08A2" w:rsidRPr="00242381">
        <w:rPr>
          <w:rFonts w:cs="Times New Roman"/>
          <w:color w:val="000000" w:themeColor="text1"/>
          <w:lang w:val="en-US"/>
        </w:rPr>
        <w:t xml:space="preserve">saja </w:t>
      </w:r>
      <w:r w:rsidRPr="00242381">
        <w:rPr>
          <w:rFonts w:cs="Times New Roman"/>
          <w:color w:val="000000" w:themeColor="text1"/>
        </w:rPr>
        <w:t>sangat tertutup</w:t>
      </w:r>
      <w:r w:rsidR="008F6FD5" w:rsidRPr="00242381">
        <w:rPr>
          <w:rFonts w:cs="Times New Roman"/>
          <w:color w:val="000000" w:themeColor="text1"/>
          <w:lang w:val="en-US"/>
        </w:rPr>
        <w:t>, khawatir dan curiga</w:t>
      </w:r>
      <w:r w:rsidRPr="00242381">
        <w:rPr>
          <w:rFonts w:cs="Times New Roman"/>
          <w:color w:val="000000" w:themeColor="text1"/>
        </w:rPr>
        <w:t xml:space="preserve"> pada keberadaan pendidikan yang berafiliasi dengan</w:t>
      </w:r>
      <w:r w:rsidR="00B9399C" w:rsidRPr="00242381">
        <w:rPr>
          <w:rFonts w:cs="Times New Roman"/>
          <w:color w:val="000000" w:themeColor="text1"/>
          <w:lang w:val="en-US"/>
        </w:rPr>
        <w:t xml:space="preserve"> Gereja</w:t>
      </w:r>
      <w:r w:rsidRPr="00242381">
        <w:rPr>
          <w:rFonts w:cs="Times New Roman"/>
          <w:color w:val="000000" w:themeColor="text1"/>
        </w:rPr>
        <w:t xml:space="preserve">. Akan tetapi fakta di </w:t>
      </w:r>
      <w:r w:rsidR="008F6FD5" w:rsidRPr="00242381">
        <w:rPr>
          <w:rFonts w:cs="Times New Roman"/>
          <w:color w:val="000000" w:themeColor="text1"/>
          <w:lang w:val="en-US"/>
        </w:rPr>
        <w:t xml:space="preserve">Desa Pabian, Sumenep </w:t>
      </w:r>
      <w:r w:rsidRPr="00242381">
        <w:rPr>
          <w:rFonts w:cs="Times New Roman"/>
          <w:color w:val="000000" w:themeColor="text1"/>
        </w:rPr>
        <w:t>berbicara lain</w:t>
      </w:r>
      <w:r w:rsidR="000B7A9D" w:rsidRPr="00242381">
        <w:rPr>
          <w:rFonts w:cs="Times New Roman"/>
          <w:color w:val="000000" w:themeColor="text1"/>
          <w:lang w:val="en-US"/>
        </w:rPr>
        <w:t>.</w:t>
      </w:r>
      <w:r w:rsidR="00DB3275" w:rsidRPr="00242381">
        <w:rPr>
          <w:rFonts w:cs="Times New Roman"/>
          <w:color w:val="000000" w:themeColor="text1"/>
          <w:lang w:val="en-US"/>
        </w:rPr>
        <w:t xml:space="preserve"> Warga</w:t>
      </w:r>
      <w:r w:rsidR="000B7A9D" w:rsidRPr="00242381">
        <w:rPr>
          <w:rFonts w:cs="Times New Roman"/>
          <w:color w:val="000000" w:themeColor="text1"/>
          <w:lang w:val="en-US"/>
        </w:rPr>
        <w:t xml:space="preserve"> </w:t>
      </w:r>
      <w:r w:rsidRPr="00242381">
        <w:rPr>
          <w:rFonts w:cs="Times New Roman"/>
          <w:color w:val="000000" w:themeColor="text1"/>
        </w:rPr>
        <w:t xml:space="preserve">yang mayoritas </w:t>
      </w:r>
      <w:r w:rsidR="000B7A9D" w:rsidRPr="00242381">
        <w:rPr>
          <w:rFonts w:cs="Times New Roman"/>
          <w:color w:val="000000" w:themeColor="text1"/>
          <w:lang w:val="en-US"/>
        </w:rPr>
        <w:t xml:space="preserve">beragama </w:t>
      </w:r>
      <w:r w:rsidRPr="00242381">
        <w:rPr>
          <w:rFonts w:cs="Times New Roman"/>
          <w:color w:val="000000" w:themeColor="text1"/>
        </w:rPr>
        <w:t>Islam tidak menolak keberadaan sekolah yang didirikan oleh pihak</w:t>
      </w:r>
      <w:r w:rsidR="000B7A9D" w:rsidRPr="00242381">
        <w:rPr>
          <w:rFonts w:cs="Times New Roman"/>
          <w:color w:val="000000" w:themeColor="text1"/>
          <w:lang w:val="en-US"/>
        </w:rPr>
        <w:t xml:space="preserve"> gereja</w:t>
      </w:r>
      <w:r w:rsidRPr="00242381">
        <w:rPr>
          <w:rFonts w:cs="Times New Roman"/>
          <w:color w:val="000000" w:themeColor="text1"/>
        </w:rPr>
        <w:t xml:space="preserve">. </w:t>
      </w:r>
      <w:r w:rsidR="00DB3275" w:rsidRPr="00242381">
        <w:rPr>
          <w:rFonts w:cs="Times New Roman"/>
          <w:color w:val="000000" w:themeColor="text1"/>
          <w:lang w:val="en-US"/>
        </w:rPr>
        <w:t xml:space="preserve">Mereka menerimanya dengan penuh </w:t>
      </w:r>
      <w:r w:rsidRPr="00242381">
        <w:rPr>
          <w:rFonts w:cs="Times New Roman"/>
          <w:color w:val="000000" w:themeColor="text1"/>
        </w:rPr>
        <w:t>keterbukaan</w:t>
      </w:r>
      <w:r w:rsidR="000C06BF" w:rsidRPr="00242381">
        <w:rPr>
          <w:rFonts w:cs="Times New Roman"/>
          <w:color w:val="000000" w:themeColor="text1"/>
          <w:lang w:val="en-US"/>
        </w:rPr>
        <w:t xml:space="preserve"> dan</w:t>
      </w:r>
      <w:r w:rsidR="006A0D9E" w:rsidRPr="00242381">
        <w:rPr>
          <w:rFonts w:cs="Times New Roman"/>
          <w:color w:val="000000" w:themeColor="text1"/>
          <w:lang w:val="en-US"/>
        </w:rPr>
        <w:t xml:space="preserve"> banyak anak-anak yang beragama Islam sekolah di SD milik Gereja itu.</w:t>
      </w:r>
      <w:r w:rsidR="00D0636E" w:rsidRPr="00242381">
        <w:rPr>
          <w:rFonts w:cs="Times New Roman"/>
          <w:color w:val="000000" w:themeColor="text1"/>
          <w:lang w:val="en-US"/>
        </w:rPr>
        <w:t xml:space="preserve"> </w:t>
      </w:r>
    </w:p>
    <w:p w14:paraId="321237FC" w14:textId="0DADF81E" w:rsidR="00B76472" w:rsidRPr="00242381" w:rsidRDefault="003E38A6" w:rsidP="002D3E09">
      <w:pPr>
        <w:ind w:firstLine="567"/>
        <w:jc w:val="both"/>
        <w:rPr>
          <w:rFonts w:asciiTheme="majorBidi" w:hAnsiTheme="majorBidi" w:cs="Times New Roman"/>
          <w:color w:val="000000" w:themeColor="text1"/>
        </w:rPr>
      </w:pPr>
      <w:r w:rsidRPr="00242381">
        <w:rPr>
          <w:rFonts w:cs="Times New Roman"/>
          <w:color w:val="000000" w:themeColor="text1"/>
          <w:lang w:val="en-US"/>
        </w:rPr>
        <w:t>U</w:t>
      </w:r>
      <w:r w:rsidR="004D1832" w:rsidRPr="00242381">
        <w:rPr>
          <w:rFonts w:asciiTheme="majorBidi" w:hAnsiTheme="majorBidi" w:cs="Times New Roman"/>
          <w:color w:val="000000" w:themeColor="text1"/>
        </w:rPr>
        <w:t xml:space="preserve">stadz Ilham </w:t>
      </w:r>
      <w:r w:rsidRPr="00242381">
        <w:rPr>
          <w:rFonts w:asciiTheme="majorBidi" w:hAnsiTheme="majorBidi" w:cs="Times New Roman"/>
          <w:color w:val="000000" w:themeColor="text1"/>
          <w:lang w:val="en-US"/>
        </w:rPr>
        <w:t xml:space="preserve">mengungkap fakta menarik bahwa </w:t>
      </w:r>
      <w:r w:rsidR="00D269CC" w:rsidRPr="00242381">
        <w:rPr>
          <w:rFonts w:asciiTheme="majorBidi" w:hAnsiTheme="majorBidi" w:cs="Times New Roman"/>
          <w:color w:val="000000" w:themeColor="text1"/>
          <w:lang w:val="en-US"/>
        </w:rPr>
        <w:t xml:space="preserve">dirinya sebagai salah satu pemuka agama </w:t>
      </w:r>
      <w:r w:rsidR="004D1832" w:rsidRPr="00242381">
        <w:rPr>
          <w:rFonts w:asciiTheme="majorBidi" w:hAnsiTheme="majorBidi" w:cs="Times New Roman"/>
          <w:color w:val="000000" w:themeColor="text1"/>
        </w:rPr>
        <w:t>tidak pernah melarang anak</w:t>
      </w:r>
      <w:r w:rsidR="00D269CC" w:rsidRPr="00242381">
        <w:rPr>
          <w:rFonts w:asciiTheme="majorBidi" w:hAnsiTheme="majorBidi" w:cs="Times New Roman"/>
          <w:color w:val="000000" w:themeColor="text1"/>
          <w:lang w:val="en-US"/>
        </w:rPr>
        <w:t xml:space="preserve">-anak </w:t>
      </w:r>
      <w:r w:rsidR="004D1832" w:rsidRPr="00242381">
        <w:rPr>
          <w:rFonts w:asciiTheme="majorBidi" w:hAnsiTheme="majorBidi" w:cs="Times New Roman"/>
          <w:color w:val="000000" w:themeColor="text1"/>
        </w:rPr>
        <w:t>sekolah ke SD</w:t>
      </w:r>
      <w:r w:rsidR="00D269CC" w:rsidRPr="00242381">
        <w:rPr>
          <w:rFonts w:asciiTheme="majorBidi" w:hAnsiTheme="majorBidi" w:cs="Times New Roman"/>
          <w:color w:val="000000" w:themeColor="text1"/>
          <w:lang w:val="en-US"/>
        </w:rPr>
        <w:t xml:space="preserve"> milik </w:t>
      </w:r>
      <w:r w:rsidR="008665D4" w:rsidRPr="00242381">
        <w:rPr>
          <w:rFonts w:asciiTheme="majorBidi" w:hAnsiTheme="majorBidi" w:cs="Times New Roman"/>
          <w:color w:val="000000" w:themeColor="text1"/>
          <w:lang w:val="en-US"/>
        </w:rPr>
        <w:t>G</w:t>
      </w:r>
      <w:r w:rsidR="00D269CC" w:rsidRPr="00242381">
        <w:rPr>
          <w:rFonts w:asciiTheme="majorBidi" w:hAnsiTheme="majorBidi" w:cs="Times New Roman"/>
          <w:color w:val="000000" w:themeColor="text1"/>
          <w:lang w:val="en-US"/>
        </w:rPr>
        <w:t>ereja. Banyak a</w:t>
      </w:r>
      <w:r w:rsidR="004D1832" w:rsidRPr="00242381">
        <w:rPr>
          <w:rFonts w:asciiTheme="majorBidi" w:hAnsiTheme="majorBidi" w:cs="Times New Roman"/>
          <w:color w:val="000000" w:themeColor="text1"/>
        </w:rPr>
        <w:t>nak-anak Islam yang sekolah di sana, bahkan ponakan istri</w:t>
      </w:r>
      <w:r w:rsidR="00D269CC" w:rsidRPr="00242381">
        <w:rPr>
          <w:rFonts w:asciiTheme="majorBidi" w:hAnsiTheme="majorBidi" w:cs="Times New Roman"/>
          <w:color w:val="000000" w:themeColor="text1"/>
          <w:lang w:val="en-US"/>
        </w:rPr>
        <w:t xml:space="preserve">nya </w:t>
      </w:r>
      <w:r w:rsidR="004D1832" w:rsidRPr="00242381">
        <w:rPr>
          <w:rFonts w:asciiTheme="majorBidi" w:hAnsiTheme="majorBidi" w:cs="Times New Roman"/>
          <w:color w:val="000000" w:themeColor="text1"/>
        </w:rPr>
        <w:t xml:space="preserve">juga. </w:t>
      </w:r>
      <w:r w:rsidR="00A86863" w:rsidRPr="00242381">
        <w:rPr>
          <w:rFonts w:asciiTheme="majorBidi" w:hAnsiTheme="majorBidi" w:cs="Times New Roman"/>
          <w:color w:val="000000" w:themeColor="text1"/>
          <w:lang w:val="en-US"/>
        </w:rPr>
        <w:t>Begitu j</w:t>
      </w:r>
      <w:r w:rsidR="004D1832" w:rsidRPr="00242381">
        <w:rPr>
          <w:rFonts w:asciiTheme="majorBidi" w:hAnsiTheme="majorBidi" w:cs="Times New Roman"/>
          <w:color w:val="000000" w:themeColor="text1"/>
        </w:rPr>
        <w:t xml:space="preserve">uga sebaliknya, tidak melarang anak-anak </w:t>
      </w:r>
      <w:r w:rsidR="00A86863" w:rsidRPr="00242381">
        <w:rPr>
          <w:rFonts w:asciiTheme="majorBidi" w:hAnsiTheme="majorBidi" w:cs="Times New Roman"/>
          <w:color w:val="000000" w:themeColor="text1"/>
          <w:lang w:val="en-US"/>
        </w:rPr>
        <w:t xml:space="preserve">Kristen (Katolik) </w:t>
      </w:r>
      <w:r w:rsidR="004D1832" w:rsidRPr="00242381">
        <w:rPr>
          <w:rFonts w:asciiTheme="majorBidi" w:hAnsiTheme="majorBidi" w:cs="Times New Roman"/>
          <w:color w:val="000000" w:themeColor="text1"/>
        </w:rPr>
        <w:t xml:space="preserve">sekolah </w:t>
      </w:r>
      <w:r w:rsidR="00A86863" w:rsidRPr="00242381">
        <w:rPr>
          <w:rFonts w:asciiTheme="majorBidi" w:hAnsiTheme="majorBidi" w:cs="Times New Roman"/>
          <w:color w:val="000000" w:themeColor="text1"/>
          <w:lang w:val="en-US"/>
        </w:rPr>
        <w:t xml:space="preserve">di sekolahan </w:t>
      </w:r>
      <w:r w:rsidR="004D1832" w:rsidRPr="00242381">
        <w:rPr>
          <w:rFonts w:asciiTheme="majorBidi" w:hAnsiTheme="majorBidi" w:cs="Times New Roman"/>
          <w:color w:val="000000" w:themeColor="text1"/>
        </w:rPr>
        <w:t>Islam.</w:t>
      </w:r>
      <w:r w:rsidR="004D1832" w:rsidRPr="00242381">
        <w:rPr>
          <w:rStyle w:val="ReferensiCatatanKaki"/>
          <w:rFonts w:asciiTheme="majorBidi" w:hAnsiTheme="majorBidi"/>
          <w:color w:val="000000" w:themeColor="text1"/>
        </w:rPr>
        <w:footnoteReference w:id="34"/>
      </w:r>
      <w:r w:rsidR="004E6C1E" w:rsidRPr="00242381">
        <w:rPr>
          <w:rFonts w:asciiTheme="majorBidi" w:hAnsiTheme="majorBidi" w:cs="Times New Roman"/>
          <w:color w:val="000000" w:themeColor="text1"/>
          <w:lang w:val="en-US"/>
        </w:rPr>
        <w:t xml:space="preserve"> S</w:t>
      </w:r>
      <w:r w:rsidR="004E6C1E" w:rsidRPr="00242381">
        <w:rPr>
          <w:rFonts w:asciiTheme="majorBidi" w:hAnsiTheme="majorBidi" w:cs="Times New Roman"/>
          <w:color w:val="000000" w:themeColor="text1"/>
        </w:rPr>
        <w:t xml:space="preserve">alah seorang warga yang bernama Ahmad Junaidi—biasa dipanggil pak Aman—mengatakan bahwa semua anak-anaknya </w:t>
      </w:r>
      <w:r w:rsidR="004E6C1E" w:rsidRPr="00242381">
        <w:rPr>
          <w:rFonts w:asciiTheme="majorBidi" w:hAnsiTheme="majorBidi" w:cs="Times New Roman"/>
          <w:color w:val="000000" w:themeColor="text1"/>
          <w:lang w:val="en-US"/>
        </w:rPr>
        <w:t xml:space="preserve">juga </w:t>
      </w:r>
      <w:r w:rsidR="004E6C1E" w:rsidRPr="00242381">
        <w:rPr>
          <w:rFonts w:asciiTheme="majorBidi" w:hAnsiTheme="majorBidi" w:cs="Times New Roman"/>
          <w:color w:val="000000" w:themeColor="text1"/>
        </w:rPr>
        <w:t>sekolah ke SD</w:t>
      </w:r>
      <w:r w:rsidR="004E6C1E" w:rsidRPr="00242381">
        <w:rPr>
          <w:rFonts w:asciiTheme="majorBidi" w:hAnsiTheme="majorBidi" w:cs="Times New Roman"/>
          <w:color w:val="000000" w:themeColor="text1"/>
          <w:lang w:val="en-US"/>
        </w:rPr>
        <w:t xml:space="preserve"> milik Gereja</w:t>
      </w:r>
      <w:r w:rsidR="004E6C1E" w:rsidRPr="00242381">
        <w:rPr>
          <w:rFonts w:asciiTheme="majorBidi" w:hAnsiTheme="majorBidi" w:cs="Times New Roman"/>
          <w:color w:val="000000" w:themeColor="text1"/>
        </w:rPr>
        <w:t>.</w:t>
      </w:r>
      <w:r w:rsidR="004E6C1E" w:rsidRPr="00242381">
        <w:rPr>
          <w:rStyle w:val="ReferensiCatatanKaki"/>
          <w:rFonts w:asciiTheme="majorBidi" w:hAnsiTheme="majorBidi"/>
          <w:color w:val="000000" w:themeColor="text1"/>
        </w:rPr>
        <w:footnoteReference w:id="35"/>
      </w:r>
      <w:r w:rsidR="00356685" w:rsidRPr="00242381">
        <w:rPr>
          <w:rFonts w:asciiTheme="majorBidi" w:hAnsiTheme="majorBidi" w:cs="Times New Roman"/>
          <w:color w:val="000000" w:themeColor="text1"/>
          <w:lang w:val="en-US"/>
        </w:rPr>
        <w:t xml:space="preserve"> </w:t>
      </w:r>
      <w:r w:rsidR="00B76472" w:rsidRPr="00242381">
        <w:rPr>
          <w:rFonts w:asciiTheme="majorBidi" w:hAnsiTheme="majorBidi" w:cs="Times New Roman"/>
          <w:color w:val="000000" w:themeColor="text1"/>
          <w:lang w:val="en-US"/>
        </w:rPr>
        <w:t>Kerukunan pada a</w:t>
      </w:r>
      <w:r w:rsidR="00B76472" w:rsidRPr="00242381">
        <w:rPr>
          <w:rFonts w:asciiTheme="majorBidi" w:hAnsiTheme="majorBidi" w:cs="Times New Roman"/>
          <w:color w:val="000000" w:themeColor="text1"/>
        </w:rPr>
        <w:t xml:space="preserve">spek </w:t>
      </w:r>
      <w:r w:rsidR="00B76472" w:rsidRPr="00242381">
        <w:rPr>
          <w:rFonts w:asciiTheme="majorBidi" w:hAnsiTheme="majorBidi" w:cs="Times New Roman"/>
          <w:color w:val="000000" w:themeColor="text1"/>
          <w:lang w:val="en-US"/>
        </w:rPr>
        <w:t xml:space="preserve">ini </w:t>
      </w:r>
      <w:r w:rsidR="00934715" w:rsidRPr="00242381">
        <w:rPr>
          <w:rFonts w:asciiTheme="majorBidi" w:hAnsiTheme="majorBidi" w:cs="Times New Roman"/>
          <w:color w:val="000000" w:themeColor="text1"/>
          <w:lang w:val="en-US"/>
        </w:rPr>
        <w:t xml:space="preserve">disebut oleh </w:t>
      </w:r>
      <w:r w:rsidR="00934715" w:rsidRPr="00242381">
        <w:rPr>
          <w:rFonts w:asciiTheme="majorBidi" w:hAnsiTheme="majorBidi" w:cs="Times New Roman"/>
          <w:color w:val="000000" w:themeColor="text1"/>
        </w:rPr>
        <w:t>pihak Humas Ger</w:t>
      </w:r>
      <w:r w:rsidR="00934715" w:rsidRPr="00242381">
        <w:rPr>
          <w:rFonts w:asciiTheme="majorBidi" w:hAnsiTheme="majorBidi" w:cs="Times New Roman"/>
          <w:color w:val="000000" w:themeColor="text1"/>
          <w:lang w:val="en-US"/>
        </w:rPr>
        <w:t>eja Kristen (</w:t>
      </w:r>
      <w:r w:rsidR="00934715" w:rsidRPr="00242381">
        <w:rPr>
          <w:rFonts w:asciiTheme="majorBidi" w:hAnsiTheme="majorBidi" w:cs="Times New Roman"/>
          <w:color w:val="000000" w:themeColor="text1"/>
        </w:rPr>
        <w:t>Katolik</w:t>
      </w:r>
      <w:r w:rsidR="00934715" w:rsidRPr="00242381">
        <w:rPr>
          <w:rFonts w:asciiTheme="majorBidi" w:hAnsiTheme="majorBidi" w:cs="Times New Roman"/>
          <w:color w:val="000000" w:themeColor="text1"/>
          <w:lang w:val="en-US"/>
        </w:rPr>
        <w:t xml:space="preserve">) </w:t>
      </w:r>
      <w:r w:rsidR="008F4931" w:rsidRPr="00242381">
        <w:rPr>
          <w:rFonts w:asciiTheme="majorBidi" w:hAnsiTheme="majorBidi" w:cs="Times New Roman"/>
          <w:color w:val="000000" w:themeColor="text1"/>
          <w:lang w:val="en-US"/>
        </w:rPr>
        <w:t xml:space="preserve">sebagai </w:t>
      </w:r>
      <w:r w:rsidR="00B93DB4" w:rsidRPr="00242381">
        <w:rPr>
          <w:rFonts w:asciiTheme="majorBidi" w:hAnsiTheme="majorBidi" w:cs="Times New Roman"/>
          <w:color w:val="000000" w:themeColor="text1"/>
          <w:lang w:val="en-US"/>
        </w:rPr>
        <w:t xml:space="preserve">relasi </w:t>
      </w:r>
      <w:r w:rsidR="00C27863" w:rsidRPr="00242381">
        <w:rPr>
          <w:rFonts w:asciiTheme="majorBidi" w:hAnsiTheme="majorBidi" w:cs="Times New Roman"/>
          <w:color w:val="000000" w:themeColor="text1"/>
          <w:lang w:val="en-US"/>
        </w:rPr>
        <w:t>saling ‘menguntungkan</w:t>
      </w:r>
      <w:r w:rsidR="00934715" w:rsidRPr="00242381">
        <w:rPr>
          <w:rFonts w:asciiTheme="majorBidi" w:hAnsiTheme="majorBidi" w:cs="Times New Roman"/>
          <w:color w:val="000000" w:themeColor="text1"/>
          <w:lang w:val="en-US"/>
        </w:rPr>
        <w:t xml:space="preserve">’ karena </w:t>
      </w:r>
      <w:r w:rsidR="00B76472" w:rsidRPr="00242381">
        <w:rPr>
          <w:rFonts w:asciiTheme="majorBidi" w:hAnsiTheme="majorBidi" w:cs="Times New Roman"/>
          <w:color w:val="000000" w:themeColor="text1"/>
        </w:rPr>
        <w:t xml:space="preserve">guru-guru di SD </w:t>
      </w:r>
      <w:r w:rsidR="00934715" w:rsidRPr="00242381">
        <w:rPr>
          <w:rFonts w:asciiTheme="majorBidi" w:hAnsiTheme="majorBidi" w:cs="Times New Roman"/>
          <w:color w:val="000000" w:themeColor="text1"/>
          <w:lang w:val="en-US"/>
        </w:rPr>
        <w:t xml:space="preserve">milik Gereja </w:t>
      </w:r>
      <w:r w:rsidR="00B76472" w:rsidRPr="00242381">
        <w:rPr>
          <w:rFonts w:asciiTheme="majorBidi" w:hAnsiTheme="majorBidi" w:cs="Times New Roman"/>
          <w:color w:val="000000" w:themeColor="text1"/>
        </w:rPr>
        <w:t xml:space="preserve">banyak dari Muslim, dan muridnya </w:t>
      </w:r>
      <w:r w:rsidR="00B63C01" w:rsidRPr="00242381">
        <w:rPr>
          <w:rFonts w:asciiTheme="majorBidi" w:hAnsiTheme="majorBidi" w:cs="Times New Roman"/>
          <w:color w:val="000000" w:themeColor="text1"/>
          <w:lang w:val="en-US"/>
        </w:rPr>
        <w:t xml:space="preserve">juga </w:t>
      </w:r>
      <w:r w:rsidR="00B76472" w:rsidRPr="00242381">
        <w:rPr>
          <w:rFonts w:asciiTheme="majorBidi" w:hAnsiTheme="majorBidi" w:cs="Times New Roman"/>
          <w:color w:val="000000" w:themeColor="text1"/>
        </w:rPr>
        <w:t>banyak dari kalangan Muslim.</w:t>
      </w:r>
      <w:r w:rsidR="00B76472" w:rsidRPr="00242381">
        <w:rPr>
          <w:rStyle w:val="ReferensiCatatanKaki"/>
          <w:rFonts w:asciiTheme="majorBidi" w:hAnsiTheme="majorBidi"/>
          <w:color w:val="000000" w:themeColor="text1"/>
        </w:rPr>
        <w:footnoteReference w:id="36"/>
      </w:r>
      <w:r w:rsidR="00B76472" w:rsidRPr="00242381">
        <w:rPr>
          <w:rFonts w:asciiTheme="majorBidi" w:hAnsiTheme="majorBidi" w:cs="Times New Roman"/>
          <w:color w:val="000000" w:themeColor="text1"/>
        </w:rPr>
        <w:t xml:space="preserve"> </w:t>
      </w:r>
    </w:p>
    <w:p w14:paraId="7F2BD93D" w14:textId="593EBB0D" w:rsidR="00E93856" w:rsidRPr="00242381" w:rsidRDefault="00F70B29" w:rsidP="002D3E09">
      <w:pPr>
        <w:ind w:firstLine="567"/>
        <w:jc w:val="both"/>
        <w:rPr>
          <w:rFonts w:asciiTheme="majorBidi" w:hAnsiTheme="majorBidi" w:cs="Times New Roman"/>
          <w:color w:val="000000" w:themeColor="text1"/>
        </w:rPr>
      </w:pPr>
      <w:r w:rsidRPr="00242381">
        <w:rPr>
          <w:rFonts w:asciiTheme="majorBidi" w:hAnsiTheme="majorBidi" w:cs="Times New Roman"/>
          <w:color w:val="000000" w:themeColor="text1"/>
          <w:lang w:val="en-US"/>
        </w:rPr>
        <w:t>I</w:t>
      </w:r>
      <w:r w:rsidR="004D1832" w:rsidRPr="00242381">
        <w:rPr>
          <w:rFonts w:asciiTheme="majorBidi" w:hAnsiTheme="majorBidi" w:cs="Times New Roman"/>
          <w:color w:val="000000" w:themeColor="text1"/>
        </w:rPr>
        <w:t xml:space="preserve">ni mempertegas bahwa dalam aspek pendidikan yang dianggap sangat dasar bagi penanaman </w:t>
      </w:r>
      <w:r w:rsidR="008665D4" w:rsidRPr="00242381">
        <w:rPr>
          <w:rFonts w:asciiTheme="majorBidi" w:hAnsiTheme="majorBidi" w:cs="Times New Roman"/>
          <w:color w:val="000000" w:themeColor="text1"/>
          <w:lang w:val="en-US"/>
        </w:rPr>
        <w:t>keilmuan, bahkan</w:t>
      </w:r>
      <w:r w:rsidR="00EB5F10" w:rsidRPr="00242381">
        <w:rPr>
          <w:rFonts w:asciiTheme="majorBidi" w:hAnsiTheme="majorBidi" w:cs="Times New Roman"/>
          <w:color w:val="000000" w:themeColor="text1"/>
          <w:lang w:val="en-US"/>
        </w:rPr>
        <w:t xml:space="preserve"> aspek keagamaan peserta didik, </w:t>
      </w:r>
      <w:r w:rsidR="004D1832" w:rsidRPr="00242381">
        <w:rPr>
          <w:rFonts w:asciiTheme="majorBidi" w:hAnsiTheme="majorBidi" w:cs="Times New Roman"/>
          <w:color w:val="000000" w:themeColor="text1"/>
        </w:rPr>
        <w:t xml:space="preserve">tidak dipermasalahkan. Bahkan dari kedua belah pihak antara umat </w:t>
      </w:r>
      <w:r w:rsidR="00C67D5A" w:rsidRPr="00242381">
        <w:rPr>
          <w:rFonts w:asciiTheme="majorBidi" w:hAnsiTheme="majorBidi" w:cs="Times New Roman"/>
          <w:color w:val="000000" w:themeColor="text1"/>
          <w:lang w:val="en-US"/>
        </w:rPr>
        <w:t>Islam dan Kristen (</w:t>
      </w:r>
      <w:r w:rsidR="004D1832" w:rsidRPr="00242381">
        <w:rPr>
          <w:rFonts w:asciiTheme="majorBidi" w:hAnsiTheme="majorBidi" w:cs="Times New Roman"/>
          <w:color w:val="000000" w:themeColor="text1"/>
        </w:rPr>
        <w:t>Katolik</w:t>
      </w:r>
      <w:r w:rsidR="00C67D5A" w:rsidRPr="00242381">
        <w:rPr>
          <w:rFonts w:asciiTheme="majorBidi" w:hAnsiTheme="majorBidi" w:cs="Times New Roman"/>
          <w:color w:val="000000" w:themeColor="text1"/>
          <w:lang w:val="en-US"/>
        </w:rPr>
        <w:t>)</w:t>
      </w:r>
      <w:r w:rsidR="004D1832" w:rsidRPr="00242381">
        <w:rPr>
          <w:rFonts w:asciiTheme="majorBidi" w:hAnsiTheme="majorBidi" w:cs="Times New Roman"/>
          <w:color w:val="000000" w:themeColor="text1"/>
        </w:rPr>
        <w:t xml:space="preserve"> tidak keberatan. Mereka dengan sendirinya memasukkan anak-anaknya pada sekolah tersebut. </w:t>
      </w:r>
      <w:r w:rsidR="004C33BF" w:rsidRPr="00242381">
        <w:rPr>
          <w:rFonts w:asciiTheme="majorBidi" w:hAnsiTheme="majorBidi" w:cs="Times New Roman"/>
          <w:color w:val="000000" w:themeColor="text1"/>
          <w:lang w:val="en-US"/>
        </w:rPr>
        <w:t>W</w:t>
      </w:r>
      <w:r w:rsidR="004D1832" w:rsidRPr="00242381">
        <w:rPr>
          <w:rFonts w:asciiTheme="majorBidi" w:hAnsiTheme="majorBidi" w:cs="Times New Roman"/>
          <w:color w:val="000000" w:themeColor="text1"/>
        </w:rPr>
        <w:t>arga Desa Pabian</w:t>
      </w:r>
      <w:r w:rsidR="0009441C" w:rsidRPr="00242381">
        <w:rPr>
          <w:rFonts w:asciiTheme="majorBidi" w:hAnsiTheme="majorBidi" w:cs="Times New Roman"/>
          <w:color w:val="000000" w:themeColor="text1"/>
          <w:lang w:val="en-US"/>
        </w:rPr>
        <w:t xml:space="preserve">, baik Muslim dan Kristen (Katolik) </w:t>
      </w:r>
      <w:r w:rsidR="004D1832" w:rsidRPr="00242381">
        <w:rPr>
          <w:rFonts w:asciiTheme="majorBidi" w:hAnsiTheme="majorBidi" w:cs="Times New Roman"/>
          <w:color w:val="000000" w:themeColor="text1"/>
        </w:rPr>
        <w:t>tidak memberikan batasan untuk memasukkan anak-anaknya di sekolah tertentu. Seperti khusus umat Islam, dihimbau untuk memasukkan anak-anaknya ke sekolah Islam atau sekolah negeri saja. Juga sebaliknya, umat</w:t>
      </w:r>
      <w:r w:rsidR="0009441C" w:rsidRPr="00242381">
        <w:rPr>
          <w:rFonts w:asciiTheme="majorBidi" w:hAnsiTheme="majorBidi" w:cs="Times New Roman"/>
          <w:color w:val="000000" w:themeColor="text1"/>
          <w:lang w:val="en-US"/>
        </w:rPr>
        <w:t xml:space="preserve"> Kristen (Katolik)</w:t>
      </w:r>
      <w:r w:rsidR="004D1832" w:rsidRPr="00242381">
        <w:rPr>
          <w:rFonts w:asciiTheme="majorBidi" w:hAnsiTheme="majorBidi" w:cs="Times New Roman"/>
          <w:color w:val="000000" w:themeColor="text1"/>
        </w:rPr>
        <w:t xml:space="preserve"> dengan terbuka menerima bahkan menempatkan anak-anaknya ke sekolah Islam.</w:t>
      </w:r>
    </w:p>
    <w:p w14:paraId="6B3E738E" w14:textId="77777777" w:rsidR="004D1832" w:rsidRPr="00242381" w:rsidRDefault="004D1832" w:rsidP="00F035F4">
      <w:pPr>
        <w:jc w:val="both"/>
        <w:rPr>
          <w:rFonts w:asciiTheme="majorBidi" w:hAnsiTheme="majorBidi" w:cs="Times New Roman"/>
          <w:color w:val="000000" w:themeColor="text1"/>
        </w:rPr>
      </w:pPr>
    </w:p>
    <w:p w14:paraId="5E6657BF" w14:textId="77777777" w:rsidR="0043036E" w:rsidRDefault="0043036E" w:rsidP="00F035F4">
      <w:pPr>
        <w:jc w:val="both"/>
        <w:rPr>
          <w:rFonts w:asciiTheme="majorBidi" w:hAnsiTheme="majorBidi" w:cs="Times New Roman"/>
          <w:b/>
          <w:bCs/>
          <w:color w:val="000000" w:themeColor="text1"/>
        </w:rPr>
      </w:pPr>
    </w:p>
    <w:p w14:paraId="37839D4D" w14:textId="77777777" w:rsidR="0043036E" w:rsidRDefault="0043036E" w:rsidP="00F035F4">
      <w:pPr>
        <w:jc w:val="both"/>
        <w:rPr>
          <w:rFonts w:asciiTheme="majorBidi" w:hAnsiTheme="majorBidi" w:cs="Times New Roman"/>
          <w:b/>
          <w:bCs/>
          <w:color w:val="000000" w:themeColor="text1"/>
        </w:rPr>
      </w:pPr>
    </w:p>
    <w:p w14:paraId="55E407F8" w14:textId="174119B3" w:rsidR="004D1832" w:rsidRPr="00242381" w:rsidRDefault="004D1832" w:rsidP="00F035F4">
      <w:pPr>
        <w:jc w:val="both"/>
        <w:rPr>
          <w:rFonts w:asciiTheme="majorBidi" w:hAnsiTheme="majorBidi" w:cs="Times New Roman"/>
          <w:color w:val="000000" w:themeColor="text1"/>
        </w:rPr>
      </w:pPr>
      <w:r w:rsidRPr="00242381">
        <w:rPr>
          <w:rFonts w:asciiTheme="majorBidi" w:hAnsiTheme="majorBidi" w:cs="Times New Roman"/>
          <w:b/>
          <w:bCs/>
          <w:color w:val="000000" w:themeColor="text1"/>
        </w:rPr>
        <w:lastRenderedPageBreak/>
        <w:t>Ekonomi</w:t>
      </w:r>
    </w:p>
    <w:p w14:paraId="23F3A895" w14:textId="7651DCFB" w:rsidR="00B70502" w:rsidRPr="00242381" w:rsidRDefault="004D1832" w:rsidP="00555DC1">
      <w:pPr>
        <w:ind w:firstLine="567"/>
        <w:jc w:val="both"/>
        <w:rPr>
          <w:rFonts w:cs="Times New Roman"/>
          <w:color w:val="000000" w:themeColor="text1"/>
        </w:rPr>
      </w:pPr>
      <w:r w:rsidRPr="00242381">
        <w:rPr>
          <w:rFonts w:cs="Times New Roman"/>
          <w:color w:val="000000" w:themeColor="text1"/>
        </w:rPr>
        <w:t xml:space="preserve">Kerukunan </w:t>
      </w:r>
      <w:r w:rsidR="009B18CD" w:rsidRPr="00242381">
        <w:rPr>
          <w:rFonts w:cs="Times New Roman"/>
          <w:color w:val="000000" w:themeColor="text1"/>
          <w:lang w:val="en-US"/>
        </w:rPr>
        <w:t xml:space="preserve">pada aspek ini </w:t>
      </w:r>
      <w:r w:rsidRPr="00242381">
        <w:rPr>
          <w:rFonts w:cs="Times New Roman"/>
          <w:color w:val="000000" w:themeColor="text1"/>
        </w:rPr>
        <w:t xml:space="preserve">menggambarkan bagaimana masyarakat setempat memang sudah toleran dalam memandang perbedaan yang ada. Serta dari perbedaan tersebut tidak pula dihubungkan dengan permasalahan kehidupan sehari-hari seperti pada aspek ekonomi, melainkan mereka telah menyadari. </w:t>
      </w:r>
      <w:r w:rsidRPr="00242381">
        <w:rPr>
          <w:rFonts w:asciiTheme="majorBidi" w:hAnsiTheme="majorBidi" w:cs="Times New Roman"/>
          <w:color w:val="000000" w:themeColor="text1"/>
        </w:rPr>
        <w:t>Humas Gereja mengatakan, toko-toko</w:t>
      </w:r>
      <w:r w:rsidR="001E2244" w:rsidRPr="00242381">
        <w:rPr>
          <w:rFonts w:asciiTheme="majorBidi" w:hAnsiTheme="majorBidi" w:cs="Times New Roman"/>
          <w:color w:val="000000" w:themeColor="text1"/>
          <w:lang w:val="en-US"/>
        </w:rPr>
        <w:t xml:space="preserve"> milik warga yang beragam</w:t>
      </w:r>
      <w:r w:rsidR="00B9141B" w:rsidRPr="00242381">
        <w:rPr>
          <w:rFonts w:asciiTheme="majorBidi" w:hAnsiTheme="majorBidi" w:cs="Times New Roman"/>
          <w:color w:val="000000" w:themeColor="text1"/>
          <w:lang w:val="en-US"/>
        </w:rPr>
        <w:t>a</w:t>
      </w:r>
      <w:r w:rsidR="001E2244" w:rsidRPr="00242381">
        <w:rPr>
          <w:rFonts w:asciiTheme="majorBidi" w:hAnsiTheme="majorBidi" w:cs="Times New Roman"/>
          <w:color w:val="000000" w:themeColor="text1"/>
          <w:lang w:val="en-US"/>
        </w:rPr>
        <w:t xml:space="preserve"> Kristen (Katolik)</w:t>
      </w:r>
      <w:r w:rsidR="00A622A6" w:rsidRPr="00242381">
        <w:rPr>
          <w:rFonts w:asciiTheme="majorBidi" w:hAnsiTheme="majorBidi" w:cs="Times New Roman"/>
          <w:color w:val="000000" w:themeColor="text1"/>
          <w:lang w:val="en-US"/>
        </w:rPr>
        <w:t xml:space="preserve"> banyak </w:t>
      </w:r>
      <w:r w:rsidRPr="00242381">
        <w:rPr>
          <w:rFonts w:asciiTheme="majorBidi" w:hAnsiTheme="majorBidi" w:cs="Times New Roman"/>
          <w:color w:val="000000" w:themeColor="text1"/>
        </w:rPr>
        <w:t>mempekerjakan orang Muslim</w:t>
      </w:r>
      <w:r w:rsidR="00A622A6" w:rsidRPr="00242381">
        <w:rPr>
          <w:rFonts w:asciiTheme="majorBidi" w:hAnsiTheme="majorBidi" w:cs="Times New Roman"/>
          <w:color w:val="000000" w:themeColor="text1"/>
          <w:lang w:val="en-US"/>
        </w:rPr>
        <w:t>. I</w:t>
      </w:r>
      <w:r w:rsidRPr="00242381">
        <w:rPr>
          <w:rFonts w:asciiTheme="majorBidi" w:hAnsiTheme="majorBidi" w:cs="Times New Roman"/>
          <w:color w:val="000000" w:themeColor="text1"/>
        </w:rPr>
        <w:t>nteraksi ini saling membutuhkan, saling mengisi untuk memperkuat hubungan. Bahkan, pekerja-pekerja di klinik</w:t>
      </w:r>
      <w:r w:rsidR="00A622A6" w:rsidRPr="00242381">
        <w:rPr>
          <w:rFonts w:asciiTheme="majorBidi" w:hAnsiTheme="majorBidi" w:cs="Times New Roman"/>
          <w:color w:val="000000" w:themeColor="text1"/>
          <w:lang w:val="en-US"/>
        </w:rPr>
        <w:t xml:space="preserve"> milik Gereja</w:t>
      </w:r>
      <w:r w:rsidRPr="00242381">
        <w:rPr>
          <w:rFonts w:asciiTheme="majorBidi" w:hAnsiTheme="majorBidi" w:cs="Times New Roman"/>
          <w:color w:val="000000" w:themeColor="text1"/>
        </w:rPr>
        <w:t xml:space="preserve"> </w:t>
      </w:r>
      <w:r w:rsidR="00845A7D" w:rsidRPr="00242381">
        <w:rPr>
          <w:rFonts w:asciiTheme="majorBidi" w:hAnsiTheme="majorBidi" w:cs="Times New Roman"/>
          <w:color w:val="000000" w:themeColor="text1"/>
          <w:lang w:val="en-US"/>
        </w:rPr>
        <w:t xml:space="preserve">juga </w:t>
      </w:r>
      <w:r w:rsidRPr="00242381">
        <w:rPr>
          <w:rFonts w:asciiTheme="majorBidi" w:hAnsiTheme="majorBidi" w:cs="Times New Roman"/>
          <w:color w:val="000000" w:themeColor="text1"/>
        </w:rPr>
        <w:t>banyak yang Muslim.</w:t>
      </w:r>
      <w:r w:rsidRPr="00242381">
        <w:rPr>
          <w:rStyle w:val="ReferensiCatatanKaki"/>
          <w:rFonts w:asciiTheme="majorBidi" w:hAnsiTheme="majorBidi"/>
          <w:color w:val="000000" w:themeColor="text1"/>
        </w:rPr>
        <w:footnoteReference w:id="37"/>
      </w:r>
      <w:r w:rsidRPr="00242381">
        <w:rPr>
          <w:rFonts w:asciiTheme="majorBidi" w:hAnsiTheme="majorBidi" w:cs="Times New Roman"/>
          <w:color w:val="000000" w:themeColor="text1"/>
        </w:rPr>
        <w:t xml:space="preserve"> </w:t>
      </w:r>
    </w:p>
    <w:p w14:paraId="6F5E5E03" w14:textId="3D9781F8" w:rsidR="00B70502" w:rsidRPr="00242381" w:rsidRDefault="00835482" w:rsidP="00555DC1">
      <w:pPr>
        <w:ind w:firstLine="567"/>
        <w:jc w:val="both"/>
        <w:rPr>
          <w:rFonts w:asciiTheme="majorBidi" w:hAnsiTheme="majorBidi" w:cs="Times New Roman"/>
          <w:color w:val="000000" w:themeColor="text1"/>
        </w:rPr>
      </w:pPr>
      <w:r w:rsidRPr="00242381">
        <w:rPr>
          <w:rFonts w:asciiTheme="majorBidi" w:hAnsiTheme="majorBidi" w:cs="Times New Roman"/>
          <w:color w:val="000000" w:themeColor="text1"/>
          <w:lang w:val="en-US"/>
        </w:rPr>
        <w:t>K</w:t>
      </w:r>
      <w:r w:rsidR="004D1832" w:rsidRPr="00242381">
        <w:rPr>
          <w:rFonts w:asciiTheme="majorBidi" w:hAnsiTheme="majorBidi" w:cs="Times New Roman"/>
          <w:color w:val="000000" w:themeColor="text1"/>
        </w:rPr>
        <w:t>erjasama di Desa Pabian dalam aspek ekonomi</w:t>
      </w:r>
      <w:r w:rsidRPr="00242381">
        <w:rPr>
          <w:rFonts w:asciiTheme="majorBidi" w:hAnsiTheme="majorBidi" w:cs="Times New Roman"/>
          <w:color w:val="000000" w:themeColor="text1"/>
          <w:lang w:val="en-US"/>
        </w:rPr>
        <w:t>, s</w:t>
      </w:r>
      <w:r w:rsidR="004D1832" w:rsidRPr="00242381">
        <w:rPr>
          <w:rFonts w:asciiTheme="majorBidi" w:hAnsiTheme="majorBidi" w:cs="Times New Roman"/>
          <w:color w:val="000000" w:themeColor="text1"/>
        </w:rPr>
        <w:t xml:space="preserve">eperti disampaikan oleh Sekretaris Desa Pabian, bahwa toko-toko milik orang </w:t>
      </w:r>
      <w:r w:rsidR="00AA0169" w:rsidRPr="00242381">
        <w:rPr>
          <w:rFonts w:asciiTheme="majorBidi" w:hAnsiTheme="majorBidi" w:cs="Times New Roman"/>
          <w:color w:val="000000" w:themeColor="text1"/>
          <w:lang w:val="en-US"/>
        </w:rPr>
        <w:t>Kristen (</w:t>
      </w:r>
      <w:r w:rsidR="004D1832" w:rsidRPr="00242381">
        <w:rPr>
          <w:rFonts w:asciiTheme="majorBidi" w:hAnsiTheme="majorBidi" w:cs="Times New Roman"/>
          <w:color w:val="000000" w:themeColor="text1"/>
        </w:rPr>
        <w:t>Katolik</w:t>
      </w:r>
      <w:r w:rsidR="00AA0169" w:rsidRPr="00242381">
        <w:rPr>
          <w:rFonts w:asciiTheme="majorBidi" w:hAnsiTheme="majorBidi" w:cs="Times New Roman"/>
          <w:color w:val="000000" w:themeColor="text1"/>
          <w:lang w:val="en-US"/>
        </w:rPr>
        <w:t>)</w:t>
      </w:r>
      <w:r w:rsidR="004D1832" w:rsidRPr="00242381">
        <w:rPr>
          <w:rFonts w:asciiTheme="majorBidi" w:hAnsiTheme="majorBidi" w:cs="Times New Roman"/>
          <w:color w:val="000000" w:themeColor="text1"/>
        </w:rPr>
        <w:t xml:space="preserve"> karyawannya </w:t>
      </w:r>
      <w:r w:rsidR="00247A83" w:rsidRPr="00242381">
        <w:rPr>
          <w:rFonts w:asciiTheme="majorBidi" w:hAnsiTheme="majorBidi" w:cs="Times New Roman"/>
          <w:color w:val="000000" w:themeColor="text1"/>
          <w:lang w:val="en-US"/>
        </w:rPr>
        <w:t xml:space="preserve">itu dari </w:t>
      </w:r>
      <w:r w:rsidR="004D1832" w:rsidRPr="00242381">
        <w:rPr>
          <w:rFonts w:asciiTheme="majorBidi" w:hAnsiTheme="majorBidi" w:cs="Times New Roman"/>
          <w:color w:val="000000" w:themeColor="text1"/>
        </w:rPr>
        <w:t>orang Islam, namun dalam hal ibadah</w:t>
      </w:r>
      <w:r w:rsidR="00247A83" w:rsidRPr="00242381">
        <w:rPr>
          <w:rFonts w:asciiTheme="majorBidi" w:hAnsiTheme="majorBidi" w:cs="Times New Roman"/>
          <w:color w:val="000000" w:themeColor="text1"/>
          <w:lang w:val="en-US"/>
        </w:rPr>
        <w:t xml:space="preserve"> (sholat lima waktu), saat waktunya tiba, karyawannya dipersilahkan </w:t>
      </w:r>
      <w:r w:rsidR="004D1832" w:rsidRPr="00242381">
        <w:rPr>
          <w:rFonts w:asciiTheme="majorBidi" w:hAnsiTheme="majorBidi" w:cs="Times New Roman"/>
          <w:color w:val="000000" w:themeColor="text1"/>
        </w:rPr>
        <w:t>sholat, tidak ada tekanan</w:t>
      </w:r>
      <w:r w:rsidR="00247A83" w:rsidRPr="00242381">
        <w:rPr>
          <w:rFonts w:asciiTheme="majorBidi" w:hAnsiTheme="majorBidi" w:cs="Times New Roman"/>
          <w:color w:val="000000" w:themeColor="text1"/>
          <w:lang w:val="en-US"/>
        </w:rPr>
        <w:t>, apalagi larangan</w:t>
      </w:r>
      <w:r w:rsidR="004D1832" w:rsidRPr="00242381">
        <w:rPr>
          <w:rFonts w:asciiTheme="majorBidi" w:hAnsiTheme="majorBidi" w:cs="Times New Roman"/>
          <w:color w:val="000000" w:themeColor="text1"/>
        </w:rPr>
        <w:t>.</w:t>
      </w:r>
      <w:r w:rsidR="004D1832" w:rsidRPr="00242381">
        <w:rPr>
          <w:rStyle w:val="ReferensiCatatanKaki"/>
          <w:rFonts w:asciiTheme="majorBidi" w:hAnsiTheme="majorBidi"/>
          <w:color w:val="000000" w:themeColor="text1"/>
        </w:rPr>
        <w:footnoteReference w:id="38"/>
      </w:r>
      <w:r w:rsidR="004D1832" w:rsidRPr="00242381">
        <w:rPr>
          <w:rFonts w:asciiTheme="majorBidi" w:hAnsiTheme="majorBidi" w:cs="Times New Roman"/>
          <w:color w:val="000000" w:themeColor="text1"/>
        </w:rPr>
        <w:t xml:space="preserve"> Dengan demikian warga Desa Pabian membangun hubungan kerjasama tanpa mempersoalkan perbedaan agama. Dalam hal pekerjaan dilakukan secara profesional. Sedangkan dalam pelaksanakan kewajiban ibadah  yang lima waktu tidak menjadi halangan dan tidak pernah dihalangi, sehingga hubungan baik ini terus berlanjut.</w:t>
      </w:r>
    </w:p>
    <w:p w14:paraId="7C4183B9" w14:textId="7861D970" w:rsidR="00B70502" w:rsidRPr="00242381" w:rsidRDefault="004D1832" w:rsidP="00555DC1">
      <w:pPr>
        <w:ind w:firstLine="567"/>
        <w:jc w:val="both"/>
        <w:rPr>
          <w:rFonts w:asciiTheme="majorBidi" w:hAnsiTheme="majorBidi" w:cs="Times New Roman"/>
          <w:color w:val="000000" w:themeColor="text1"/>
          <w:lang w:val="en-US"/>
        </w:rPr>
      </w:pPr>
      <w:r w:rsidRPr="00242381">
        <w:rPr>
          <w:rFonts w:asciiTheme="majorBidi" w:hAnsiTheme="majorBidi" w:cs="Times New Roman"/>
          <w:color w:val="000000" w:themeColor="text1"/>
        </w:rPr>
        <w:t xml:space="preserve">Salah seorang warga bernama Atmojo, pekerja di Klinik </w:t>
      </w:r>
      <w:r w:rsidR="003D6BCE" w:rsidRPr="00242381">
        <w:rPr>
          <w:rFonts w:asciiTheme="majorBidi" w:hAnsiTheme="majorBidi" w:cs="Times New Roman"/>
          <w:color w:val="000000" w:themeColor="text1"/>
          <w:lang w:val="en-US"/>
        </w:rPr>
        <w:t xml:space="preserve">milik Gereja, </w:t>
      </w:r>
      <w:r w:rsidRPr="00242381">
        <w:rPr>
          <w:rFonts w:asciiTheme="majorBidi" w:hAnsiTheme="majorBidi" w:cs="Times New Roman"/>
          <w:color w:val="000000" w:themeColor="text1"/>
        </w:rPr>
        <w:t xml:space="preserve">menjelaskan bahwasanya pekerja di Klinik tersebut 80 persen Muslim. Mulai dari dokter gigi, dokter umum, perawat, satpam dan sopir. Bahkan yang </w:t>
      </w:r>
      <w:r w:rsidR="00091BB7" w:rsidRPr="00242381">
        <w:rPr>
          <w:rFonts w:asciiTheme="majorBidi" w:hAnsiTheme="majorBidi" w:cs="Times New Roman"/>
          <w:color w:val="000000" w:themeColor="text1"/>
          <w:lang w:val="en-US"/>
        </w:rPr>
        <w:t>Kristen (Katolik)</w:t>
      </w:r>
      <w:r w:rsidRPr="00242381">
        <w:rPr>
          <w:rFonts w:asciiTheme="majorBidi" w:hAnsiTheme="majorBidi" w:cs="Times New Roman"/>
          <w:color w:val="000000" w:themeColor="text1"/>
        </w:rPr>
        <w:t xml:space="preserve"> hanya pimpinan klinik dan beberapa staf saja. Diakuinya, perbedaan agama tidak pernah dipersoalkan, apalagi sampai menimbulkan konflik. Keberadaan klinik tersebut justeru sangat memberikan manfaat besar bagi warga sekitar.</w:t>
      </w:r>
      <w:r w:rsidRPr="00242381">
        <w:rPr>
          <w:rStyle w:val="ReferensiCatatanKaki"/>
          <w:rFonts w:asciiTheme="majorBidi" w:hAnsiTheme="majorBidi"/>
          <w:color w:val="000000" w:themeColor="text1"/>
        </w:rPr>
        <w:footnoteReference w:id="39"/>
      </w:r>
      <w:r w:rsidRPr="00242381">
        <w:rPr>
          <w:rFonts w:asciiTheme="majorBidi" w:hAnsiTheme="majorBidi" w:cs="Times New Roman"/>
          <w:color w:val="000000" w:themeColor="text1"/>
        </w:rPr>
        <w:t xml:space="preserve"> Itu artinya interak</w:t>
      </w:r>
      <w:r w:rsidR="00091BB7" w:rsidRPr="00242381">
        <w:rPr>
          <w:rFonts w:asciiTheme="majorBidi" w:hAnsiTheme="majorBidi" w:cs="Times New Roman"/>
          <w:color w:val="000000" w:themeColor="text1"/>
          <w:lang w:val="en-US"/>
        </w:rPr>
        <w:t>si</w:t>
      </w:r>
      <w:r w:rsidRPr="00242381">
        <w:rPr>
          <w:rFonts w:asciiTheme="majorBidi" w:hAnsiTheme="majorBidi" w:cs="Times New Roman"/>
          <w:color w:val="000000" w:themeColor="text1"/>
        </w:rPr>
        <w:t xml:space="preserve"> yang terjadi antara Gereja dan warga sekitar yang Muslim adalah interaksi yang saling membutuhkan dan memberdayakan warga sekitar. Keberadaan lembaga pendidikan dan klinik yang berada dibawah naungan </w:t>
      </w:r>
      <w:r w:rsidR="00B105AF" w:rsidRPr="00242381">
        <w:rPr>
          <w:rFonts w:asciiTheme="majorBidi" w:hAnsiTheme="majorBidi" w:cs="Times New Roman"/>
          <w:color w:val="000000" w:themeColor="text1"/>
          <w:lang w:val="en-US"/>
        </w:rPr>
        <w:t xml:space="preserve">Gereja </w:t>
      </w:r>
      <w:r w:rsidRPr="00242381">
        <w:rPr>
          <w:rFonts w:asciiTheme="majorBidi" w:hAnsiTheme="majorBidi" w:cs="Times New Roman"/>
          <w:color w:val="000000" w:themeColor="text1"/>
        </w:rPr>
        <w:t>sangat memberikan arti yang besar bagi masyarakat.</w:t>
      </w:r>
      <w:r w:rsidR="00AB15AF" w:rsidRPr="00242381">
        <w:rPr>
          <w:rFonts w:asciiTheme="majorBidi" w:hAnsiTheme="majorBidi" w:cs="Times New Roman"/>
          <w:color w:val="000000" w:themeColor="text1"/>
          <w:lang w:val="en-US"/>
        </w:rPr>
        <w:t xml:space="preserve"> </w:t>
      </w:r>
      <w:r w:rsidRPr="00242381">
        <w:rPr>
          <w:rFonts w:asciiTheme="majorBidi" w:hAnsiTheme="majorBidi" w:cs="Times New Roman"/>
          <w:color w:val="000000" w:themeColor="text1"/>
        </w:rPr>
        <w:t>Pak Aman</w:t>
      </w:r>
      <w:r w:rsidR="00AB15AF" w:rsidRPr="00242381">
        <w:rPr>
          <w:rFonts w:asciiTheme="majorBidi" w:hAnsiTheme="majorBidi" w:cs="Times New Roman"/>
          <w:color w:val="000000" w:themeColor="text1"/>
          <w:lang w:val="en-US"/>
        </w:rPr>
        <w:t xml:space="preserve">, </w:t>
      </w:r>
      <w:r w:rsidRPr="00242381">
        <w:rPr>
          <w:rFonts w:asciiTheme="majorBidi" w:hAnsiTheme="majorBidi" w:cs="Times New Roman"/>
          <w:color w:val="000000" w:themeColor="text1"/>
        </w:rPr>
        <w:t>warga sekitar Masjid yang juga menyekolahkan semua anaknya ke SD</w:t>
      </w:r>
      <w:r w:rsidR="00B105AF" w:rsidRPr="00242381">
        <w:rPr>
          <w:rFonts w:asciiTheme="majorBidi" w:hAnsiTheme="majorBidi" w:cs="Times New Roman"/>
          <w:color w:val="000000" w:themeColor="text1"/>
          <w:lang w:val="en-US"/>
        </w:rPr>
        <w:t xml:space="preserve"> milik Gereja</w:t>
      </w:r>
      <w:r w:rsidR="00AB15AF" w:rsidRPr="00242381">
        <w:rPr>
          <w:rFonts w:asciiTheme="majorBidi" w:hAnsiTheme="majorBidi" w:cs="Times New Roman"/>
          <w:color w:val="000000" w:themeColor="text1"/>
          <w:lang w:val="en-US"/>
        </w:rPr>
        <w:t xml:space="preserve">, </w:t>
      </w:r>
      <w:r w:rsidRPr="00242381">
        <w:rPr>
          <w:rFonts w:asciiTheme="majorBidi" w:hAnsiTheme="majorBidi" w:cs="Times New Roman"/>
          <w:color w:val="000000" w:themeColor="text1"/>
        </w:rPr>
        <w:t>menegaskan bahwa Guru</w:t>
      </w:r>
      <w:r w:rsidR="00B105AF" w:rsidRPr="00242381">
        <w:rPr>
          <w:rFonts w:asciiTheme="majorBidi" w:hAnsiTheme="majorBidi" w:cs="Times New Roman"/>
          <w:color w:val="000000" w:themeColor="text1"/>
          <w:lang w:val="en-US"/>
        </w:rPr>
        <w:t xml:space="preserve">nya </w:t>
      </w:r>
      <w:r w:rsidRPr="00242381">
        <w:rPr>
          <w:rFonts w:asciiTheme="majorBidi" w:hAnsiTheme="majorBidi" w:cs="Times New Roman"/>
          <w:color w:val="000000" w:themeColor="text1"/>
        </w:rPr>
        <w:t xml:space="preserve">banyak yang Muslim. Sekaligus juga mengakui dan merasakan  kontribusi besar keberadaan </w:t>
      </w:r>
      <w:r w:rsidR="001B3590" w:rsidRPr="00242381">
        <w:rPr>
          <w:rFonts w:asciiTheme="majorBidi" w:hAnsiTheme="majorBidi" w:cs="Times New Roman"/>
          <w:color w:val="000000" w:themeColor="text1"/>
          <w:lang w:val="en-US"/>
        </w:rPr>
        <w:t xml:space="preserve">lembaga </w:t>
      </w:r>
      <w:r w:rsidRPr="00242381">
        <w:rPr>
          <w:rFonts w:asciiTheme="majorBidi" w:hAnsiTheme="majorBidi" w:cs="Times New Roman"/>
          <w:color w:val="000000" w:themeColor="text1"/>
        </w:rPr>
        <w:t>tersebut.</w:t>
      </w:r>
      <w:r w:rsidRPr="00242381">
        <w:rPr>
          <w:rStyle w:val="ReferensiCatatanKaki"/>
          <w:rFonts w:asciiTheme="majorBidi" w:hAnsiTheme="majorBidi"/>
          <w:color w:val="000000" w:themeColor="text1"/>
        </w:rPr>
        <w:footnoteReference w:id="40"/>
      </w:r>
      <w:r w:rsidRPr="00242381">
        <w:rPr>
          <w:rFonts w:asciiTheme="majorBidi" w:hAnsiTheme="majorBidi" w:cs="Times New Roman"/>
          <w:color w:val="000000" w:themeColor="text1"/>
        </w:rPr>
        <w:t xml:space="preserve"> </w:t>
      </w:r>
    </w:p>
    <w:p w14:paraId="2FF4B5CF" w14:textId="7064885A" w:rsidR="004D1832" w:rsidRPr="00242381" w:rsidRDefault="004D1832" w:rsidP="00555DC1">
      <w:pPr>
        <w:ind w:firstLine="567"/>
        <w:jc w:val="both"/>
        <w:rPr>
          <w:rFonts w:asciiTheme="majorBidi" w:hAnsiTheme="majorBidi" w:cs="Times New Roman"/>
          <w:color w:val="000000" w:themeColor="text1"/>
          <w:lang w:val="en-US"/>
        </w:rPr>
      </w:pPr>
      <w:r w:rsidRPr="00242381">
        <w:rPr>
          <w:rFonts w:asciiTheme="majorBidi" w:hAnsiTheme="majorBidi" w:cs="Times New Roman"/>
          <w:color w:val="000000" w:themeColor="text1"/>
        </w:rPr>
        <w:t xml:space="preserve">Adanya para pekerja dan guru yang beragama Islam di </w:t>
      </w:r>
      <w:r w:rsidR="00AB15AF" w:rsidRPr="00242381">
        <w:rPr>
          <w:rFonts w:asciiTheme="majorBidi" w:hAnsiTheme="majorBidi" w:cs="Times New Roman"/>
          <w:color w:val="000000" w:themeColor="text1"/>
          <w:lang w:val="en-US"/>
        </w:rPr>
        <w:t xml:space="preserve">lembaga-lembaga milik Gereja </w:t>
      </w:r>
      <w:r w:rsidRPr="00242381">
        <w:rPr>
          <w:rFonts w:asciiTheme="majorBidi" w:hAnsiTheme="majorBidi" w:cs="Times New Roman"/>
          <w:color w:val="000000" w:themeColor="text1"/>
        </w:rPr>
        <w:t xml:space="preserve">dapat menumbuhkan dan memperkuat hubungan yang rukun antar umat Islam dan </w:t>
      </w:r>
      <w:r w:rsidR="00C07A1B" w:rsidRPr="00242381">
        <w:rPr>
          <w:rFonts w:asciiTheme="majorBidi" w:hAnsiTheme="majorBidi" w:cs="Times New Roman"/>
          <w:color w:val="000000" w:themeColor="text1"/>
          <w:lang w:val="en-US"/>
        </w:rPr>
        <w:t>Kristen (</w:t>
      </w:r>
      <w:r w:rsidRPr="00242381">
        <w:rPr>
          <w:rFonts w:asciiTheme="majorBidi" w:hAnsiTheme="majorBidi" w:cs="Times New Roman"/>
          <w:color w:val="000000" w:themeColor="text1"/>
        </w:rPr>
        <w:t>Katolik</w:t>
      </w:r>
      <w:r w:rsidR="00C07A1B" w:rsidRPr="00242381">
        <w:rPr>
          <w:rFonts w:asciiTheme="majorBidi" w:hAnsiTheme="majorBidi" w:cs="Times New Roman"/>
          <w:color w:val="000000" w:themeColor="text1"/>
          <w:lang w:val="en-US"/>
        </w:rPr>
        <w:t>)</w:t>
      </w:r>
      <w:r w:rsidRPr="00242381">
        <w:rPr>
          <w:rFonts w:asciiTheme="majorBidi" w:hAnsiTheme="majorBidi" w:cs="Times New Roman"/>
          <w:color w:val="000000" w:themeColor="text1"/>
        </w:rPr>
        <w:t xml:space="preserve">. </w:t>
      </w:r>
      <w:r w:rsidR="00C07A1B" w:rsidRPr="00242381">
        <w:rPr>
          <w:rFonts w:asciiTheme="majorBidi" w:hAnsiTheme="majorBidi" w:cs="Times New Roman"/>
          <w:color w:val="000000" w:themeColor="text1"/>
          <w:lang w:val="en-US"/>
        </w:rPr>
        <w:t>D</w:t>
      </w:r>
      <w:r w:rsidRPr="00242381">
        <w:rPr>
          <w:rFonts w:asciiTheme="majorBidi" w:hAnsiTheme="majorBidi" w:cs="Times New Roman"/>
          <w:color w:val="000000" w:themeColor="text1"/>
        </w:rPr>
        <w:t xml:space="preserve">alam analisa Nasikun, </w:t>
      </w:r>
      <w:r w:rsidR="00C07A1B" w:rsidRPr="00242381">
        <w:rPr>
          <w:rFonts w:asciiTheme="majorBidi" w:hAnsiTheme="majorBidi" w:cs="Times New Roman"/>
          <w:color w:val="000000" w:themeColor="text1"/>
          <w:lang w:val="en-US"/>
        </w:rPr>
        <w:t xml:space="preserve">ini yang disebut dengan </w:t>
      </w:r>
      <w:r w:rsidR="00C07A1B" w:rsidRPr="00242381">
        <w:rPr>
          <w:rFonts w:asciiTheme="majorBidi" w:hAnsiTheme="majorBidi" w:cs="Times New Roman"/>
          <w:i/>
          <w:iCs/>
          <w:color w:val="000000" w:themeColor="text1"/>
        </w:rPr>
        <w:t>cross-cutting affiliations</w:t>
      </w:r>
      <w:r w:rsidR="00C07A1B" w:rsidRPr="00242381">
        <w:rPr>
          <w:rFonts w:asciiTheme="majorBidi" w:hAnsiTheme="majorBidi" w:cs="Times New Roman"/>
          <w:color w:val="000000" w:themeColor="text1"/>
        </w:rPr>
        <w:t xml:space="preserve"> dan </w:t>
      </w:r>
      <w:r w:rsidR="00C07A1B" w:rsidRPr="00242381">
        <w:rPr>
          <w:rFonts w:asciiTheme="majorBidi" w:hAnsiTheme="majorBidi" w:cs="Times New Roman"/>
          <w:i/>
          <w:iCs/>
          <w:color w:val="000000" w:themeColor="text1"/>
        </w:rPr>
        <w:t>cross cutting loyalities</w:t>
      </w:r>
      <w:r w:rsidR="00C07A1B" w:rsidRPr="00242381">
        <w:rPr>
          <w:rFonts w:asciiTheme="majorBidi" w:hAnsiTheme="majorBidi" w:cs="Times New Roman"/>
          <w:i/>
          <w:iCs/>
          <w:color w:val="000000" w:themeColor="text1"/>
          <w:lang w:val="en-US"/>
        </w:rPr>
        <w:t xml:space="preserve">. </w:t>
      </w:r>
      <w:r w:rsidR="00C07A1B" w:rsidRPr="00242381">
        <w:rPr>
          <w:rFonts w:asciiTheme="majorBidi" w:hAnsiTheme="majorBidi" w:cs="Times New Roman"/>
          <w:color w:val="000000" w:themeColor="text1"/>
          <w:lang w:val="en-US"/>
        </w:rPr>
        <w:t xml:space="preserve">Dengan </w:t>
      </w:r>
      <w:r w:rsidRPr="00242381">
        <w:rPr>
          <w:rFonts w:asciiTheme="majorBidi" w:hAnsiTheme="majorBidi" w:cs="Times New Roman"/>
          <w:color w:val="000000" w:themeColor="text1"/>
        </w:rPr>
        <w:t>adanya keanggotaan dan loyalitas yang bersifat silang-menyilang tersebut bisa menjadi landasan terciptanya kerukunan.</w:t>
      </w:r>
      <w:r w:rsidRPr="00242381">
        <w:rPr>
          <w:rStyle w:val="ReferensiCatatanKaki"/>
          <w:rFonts w:asciiTheme="majorBidi" w:hAnsiTheme="majorBidi"/>
          <w:color w:val="000000" w:themeColor="text1"/>
        </w:rPr>
        <w:footnoteReference w:id="41"/>
      </w:r>
    </w:p>
    <w:p w14:paraId="173370D6" w14:textId="77777777" w:rsidR="007A156E" w:rsidRPr="00242381" w:rsidRDefault="007A156E" w:rsidP="00F035F4">
      <w:pPr>
        <w:jc w:val="both"/>
        <w:rPr>
          <w:rFonts w:asciiTheme="majorBidi" w:hAnsiTheme="majorBidi" w:cstheme="majorBidi"/>
          <w:b/>
          <w:bCs/>
          <w:color w:val="000000" w:themeColor="text1"/>
          <w:lang w:val="en-US"/>
        </w:rPr>
      </w:pPr>
    </w:p>
    <w:p w14:paraId="76D0CF88" w14:textId="77777777" w:rsidR="0043036E" w:rsidRDefault="0043036E" w:rsidP="00F035F4">
      <w:pPr>
        <w:jc w:val="both"/>
        <w:rPr>
          <w:rFonts w:asciiTheme="majorBidi" w:hAnsiTheme="majorBidi" w:cstheme="majorBidi"/>
          <w:b/>
          <w:bCs/>
          <w:color w:val="000000" w:themeColor="text1"/>
          <w:lang w:val="en-US"/>
        </w:rPr>
      </w:pPr>
    </w:p>
    <w:p w14:paraId="4E0B5ADF" w14:textId="77777777" w:rsidR="0043036E" w:rsidRDefault="0043036E" w:rsidP="00F035F4">
      <w:pPr>
        <w:jc w:val="both"/>
        <w:rPr>
          <w:rFonts w:asciiTheme="majorBidi" w:hAnsiTheme="majorBidi" w:cstheme="majorBidi"/>
          <w:b/>
          <w:bCs/>
          <w:color w:val="000000" w:themeColor="text1"/>
          <w:lang w:val="en-US"/>
        </w:rPr>
      </w:pPr>
    </w:p>
    <w:p w14:paraId="4B994617" w14:textId="43B691FC" w:rsidR="00714696" w:rsidRPr="00242381" w:rsidRDefault="00386185" w:rsidP="00F035F4">
      <w:pPr>
        <w:jc w:val="both"/>
        <w:rPr>
          <w:rFonts w:asciiTheme="majorBidi" w:hAnsiTheme="majorBidi" w:cstheme="majorBidi"/>
          <w:b/>
          <w:bCs/>
          <w:color w:val="000000" w:themeColor="text1"/>
          <w:lang w:val="en-US"/>
        </w:rPr>
      </w:pPr>
      <w:r w:rsidRPr="00242381">
        <w:rPr>
          <w:rFonts w:asciiTheme="majorBidi" w:hAnsiTheme="majorBidi" w:cstheme="majorBidi"/>
          <w:b/>
          <w:bCs/>
          <w:color w:val="000000" w:themeColor="text1"/>
          <w:lang w:val="en-US"/>
        </w:rPr>
        <w:lastRenderedPageBreak/>
        <w:t xml:space="preserve">Peran </w:t>
      </w:r>
      <w:r w:rsidR="009050B5" w:rsidRPr="00242381">
        <w:rPr>
          <w:rFonts w:asciiTheme="majorBidi" w:hAnsiTheme="majorBidi" w:cstheme="majorBidi"/>
          <w:b/>
          <w:bCs/>
          <w:color w:val="000000" w:themeColor="text1"/>
          <w:lang w:val="en-US"/>
        </w:rPr>
        <w:t xml:space="preserve">Penting </w:t>
      </w:r>
      <w:r w:rsidRPr="00242381">
        <w:rPr>
          <w:rFonts w:asciiTheme="majorBidi" w:hAnsiTheme="majorBidi" w:cstheme="majorBidi"/>
          <w:b/>
          <w:bCs/>
          <w:color w:val="000000" w:themeColor="text1"/>
          <w:lang w:val="en-US"/>
        </w:rPr>
        <w:t>Pemuka Agama</w:t>
      </w:r>
      <w:r w:rsidR="00155438" w:rsidRPr="00242381">
        <w:rPr>
          <w:rFonts w:asciiTheme="majorBidi" w:hAnsiTheme="majorBidi" w:cstheme="majorBidi"/>
          <w:b/>
          <w:bCs/>
          <w:color w:val="000000" w:themeColor="text1"/>
          <w:lang w:val="en-US"/>
        </w:rPr>
        <w:t xml:space="preserve"> </w:t>
      </w:r>
    </w:p>
    <w:p w14:paraId="702A5D21" w14:textId="7369F2AC" w:rsidR="00805F31" w:rsidRPr="00242381" w:rsidRDefault="002A3FAD" w:rsidP="00555DC1">
      <w:pPr>
        <w:ind w:firstLine="567"/>
        <w:jc w:val="both"/>
        <w:rPr>
          <w:rFonts w:cs="Times New Roman"/>
          <w:bCs/>
          <w:color w:val="000000" w:themeColor="text1"/>
        </w:rPr>
      </w:pPr>
      <w:r w:rsidRPr="00242381">
        <w:rPr>
          <w:rFonts w:cs="Times New Roman"/>
          <w:bCs/>
          <w:color w:val="000000" w:themeColor="text1"/>
        </w:rPr>
        <w:t xml:space="preserve">Relasi umat Islam dan Kristen (Katolik) </w:t>
      </w:r>
      <w:r w:rsidR="001A1E6F" w:rsidRPr="00242381">
        <w:rPr>
          <w:rFonts w:cs="Times New Roman"/>
          <w:bCs/>
          <w:color w:val="000000" w:themeColor="text1"/>
        </w:rPr>
        <w:t xml:space="preserve">di Desa Pabian, Sumenep </w:t>
      </w:r>
      <w:r w:rsidR="00F91BFD" w:rsidRPr="00242381">
        <w:rPr>
          <w:rFonts w:cs="Times New Roman"/>
          <w:bCs/>
          <w:color w:val="000000" w:themeColor="text1"/>
        </w:rPr>
        <w:t xml:space="preserve">yang </w:t>
      </w:r>
      <w:r w:rsidRPr="00242381">
        <w:rPr>
          <w:rFonts w:cs="Times New Roman"/>
          <w:bCs/>
          <w:color w:val="000000" w:themeColor="text1"/>
        </w:rPr>
        <w:t xml:space="preserve">mewujud dalam berbagai bentuk interaksi dan kerjasama </w:t>
      </w:r>
      <w:r w:rsidR="00F91BFD" w:rsidRPr="00242381">
        <w:rPr>
          <w:rFonts w:cs="Times New Roman"/>
          <w:bCs/>
          <w:color w:val="000000" w:themeColor="text1"/>
        </w:rPr>
        <w:t xml:space="preserve">yang baik </w:t>
      </w:r>
      <w:r w:rsidR="00422B29" w:rsidRPr="00242381">
        <w:rPr>
          <w:rFonts w:cs="Times New Roman"/>
          <w:bCs/>
          <w:color w:val="000000" w:themeColor="text1"/>
          <w:lang w:val="en-US"/>
        </w:rPr>
        <w:t xml:space="preserve">(rukun) </w:t>
      </w:r>
      <w:r w:rsidR="002E18AE" w:rsidRPr="00242381">
        <w:rPr>
          <w:rFonts w:cs="Times New Roman"/>
          <w:bCs/>
          <w:color w:val="000000" w:themeColor="text1"/>
        </w:rPr>
        <w:t>tidak bisa dilepaskan dari peran penting pemuka agama</w:t>
      </w:r>
      <w:r w:rsidR="00D400DD" w:rsidRPr="00242381">
        <w:rPr>
          <w:rFonts w:cs="Times New Roman"/>
          <w:bCs/>
          <w:color w:val="000000" w:themeColor="text1"/>
          <w:lang w:val="en-US"/>
        </w:rPr>
        <w:t>.</w:t>
      </w:r>
      <w:r w:rsidR="003B4AC2" w:rsidRPr="00242381">
        <w:rPr>
          <w:rFonts w:cs="Times New Roman"/>
          <w:bCs/>
          <w:color w:val="000000" w:themeColor="text1"/>
          <w:lang w:val="en-US"/>
        </w:rPr>
        <w:t xml:space="preserve"> Artinya, k</w:t>
      </w:r>
      <w:r w:rsidR="00626C5E" w:rsidRPr="00242381">
        <w:rPr>
          <w:rFonts w:cs="Times New Roman"/>
          <w:bCs/>
          <w:color w:val="000000" w:themeColor="text1"/>
        </w:rPr>
        <w:t xml:space="preserve">erukunan tidak datang dan tercipta dengan sendirinya tanpa ada usaha dan kerja keras bersama untuk </w:t>
      </w:r>
      <w:r w:rsidR="00243009" w:rsidRPr="00242381">
        <w:rPr>
          <w:rFonts w:cs="Times New Roman"/>
          <w:bCs/>
          <w:color w:val="000000" w:themeColor="text1"/>
          <w:lang w:val="en-US"/>
        </w:rPr>
        <w:t>menginisiasi dan merawatnya</w:t>
      </w:r>
      <w:r w:rsidR="00D24527" w:rsidRPr="00242381">
        <w:rPr>
          <w:rFonts w:cs="Times New Roman"/>
          <w:bCs/>
          <w:color w:val="000000" w:themeColor="text1"/>
          <w:lang w:val="en-US"/>
        </w:rPr>
        <w:t xml:space="preserve"> m</w:t>
      </w:r>
      <w:r w:rsidR="00CC07FB" w:rsidRPr="00242381">
        <w:rPr>
          <w:rFonts w:cs="Times New Roman"/>
          <w:bCs/>
          <w:color w:val="000000" w:themeColor="text1"/>
        </w:rPr>
        <w:t>eski</w:t>
      </w:r>
      <w:r w:rsidR="00D24527" w:rsidRPr="00242381">
        <w:rPr>
          <w:rFonts w:cs="Times New Roman"/>
          <w:bCs/>
          <w:color w:val="000000" w:themeColor="text1"/>
          <w:lang w:val="en-US"/>
        </w:rPr>
        <w:t xml:space="preserve"> pun</w:t>
      </w:r>
      <w:r w:rsidR="00CC07FB" w:rsidRPr="00242381">
        <w:rPr>
          <w:rFonts w:cs="Times New Roman"/>
          <w:bCs/>
          <w:color w:val="000000" w:themeColor="text1"/>
        </w:rPr>
        <w:t xml:space="preserve"> sejatinya s</w:t>
      </w:r>
      <w:r w:rsidR="00626C5E" w:rsidRPr="00242381">
        <w:rPr>
          <w:rFonts w:cs="Times New Roman"/>
          <w:bCs/>
          <w:color w:val="000000" w:themeColor="text1"/>
        </w:rPr>
        <w:t>emua agama mengajarkan kebaikan dan kedamaian.</w:t>
      </w:r>
      <w:r w:rsidR="00741704" w:rsidRPr="00242381">
        <w:rPr>
          <w:rFonts w:cs="Times New Roman"/>
          <w:bCs/>
          <w:color w:val="000000" w:themeColor="text1"/>
          <w:lang w:val="en-US"/>
        </w:rPr>
        <w:t xml:space="preserve"> </w:t>
      </w:r>
      <w:r w:rsidR="00885125" w:rsidRPr="00242381">
        <w:rPr>
          <w:rFonts w:cs="Times New Roman"/>
          <w:bCs/>
          <w:color w:val="000000" w:themeColor="text1"/>
          <w:lang w:val="en-US"/>
        </w:rPr>
        <w:t>Seperti e</w:t>
      </w:r>
      <w:r w:rsidR="00626C5E" w:rsidRPr="00242381">
        <w:rPr>
          <w:rFonts w:cs="Times New Roman"/>
          <w:bCs/>
          <w:color w:val="000000" w:themeColor="text1"/>
        </w:rPr>
        <w:t xml:space="preserve">sensi </w:t>
      </w:r>
      <w:r w:rsidR="00741704" w:rsidRPr="00242381">
        <w:rPr>
          <w:rFonts w:cs="Times New Roman"/>
          <w:bCs/>
          <w:color w:val="000000" w:themeColor="text1"/>
          <w:lang w:val="en-US"/>
        </w:rPr>
        <w:t xml:space="preserve">dari </w:t>
      </w:r>
      <w:r w:rsidR="00626C5E" w:rsidRPr="00242381">
        <w:rPr>
          <w:rFonts w:cs="Times New Roman"/>
          <w:bCs/>
          <w:color w:val="000000" w:themeColor="text1"/>
        </w:rPr>
        <w:t xml:space="preserve">kata Islam itu sendiri </w:t>
      </w:r>
      <w:r w:rsidR="00741704" w:rsidRPr="00242381">
        <w:rPr>
          <w:rFonts w:cs="Times New Roman"/>
          <w:bCs/>
          <w:color w:val="000000" w:themeColor="text1"/>
          <w:lang w:val="en-US"/>
        </w:rPr>
        <w:t xml:space="preserve">sudah </w:t>
      </w:r>
      <w:r w:rsidR="00626C5E" w:rsidRPr="00242381">
        <w:rPr>
          <w:rFonts w:cs="Times New Roman"/>
          <w:bCs/>
          <w:color w:val="000000" w:themeColor="text1"/>
        </w:rPr>
        <w:t>memiliki arti dan mengajarkan tentang perdamaian. Begitu juga pesan damai dalam ajaran Kristiani di mana Yesus dipercaya oleh umat Kristen sebagai tokoh sentral yang menjadi juru selamat yang mengajak umatnya untuk cinta dengan kedamaian.</w:t>
      </w:r>
      <w:r w:rsidR="00626C5E" w:rsidRPr="00242381">
        <w:rPr>
          <w:rStyle w:val="ReferensiCatatanKaki"/>
          <w:rFonts w:cs="Times New Roman"/>
          <w:bCs/>
          <w:color w:val="000000" w:themeColor="text1"/>
        </w:rPr>
        <w:footnoteReference w:id="42"/>
      </w:r>
      <w:r w:rsidR="00626C5E" w:rsidRPr="00242381">
        <w:rPr>
          <w:rFonts w:cs="Times New Roman"/>
          <w:bCs/>
          <w:color w:val="000000" w:themeColor="text1"/>
        </w:rPr>
        <w:t xml:space="preserve"> </w:t>
      </w:r>
    </w:p>
    <w:p w14:paraId="3567DF76" w14:textId="428FB22F" w:rsidR="00647904" w:rsidRPr="00242381" w:rsidRDefault="001E05B8" w:rsidP="00555DC1">
      <w:pPr>
        <w:ind w:firstLine="567"/>
        <w:jc w:val="both"/>
        <w:rPr>
          <w:rFonts w:asciiTheme="majorBidi" w:hAnsiTheme="majorBidi"/>
          <w:color w:val="000000" w:themeColor="text1"/>
        </w:rPr>
      </w:pPr>
      <w:r w:rsidRPr="00242381">
        <w:rPr>
          <w:rFonts w:cs="Times New Roman"/>
          <w:bCs/>
          <w:color w:val="000000" w:themeColor="text1"/>
          <w:lang w:val="en-US"/>
        </w:rPr>
        <w:t>P</w:t>
      </w:r>
      <w:r w:rsidR="00626C5E" w:rsidRPr="00242381">
        <w:rPr>
          <w:rFonts w:cs="Times New Roman"/>
          <w:bCs/>
          <w:color w:val="000000" w:themeColor="text1"/>
        </w:rPr>
        <w:t>emuka agama</w:t>
      </w:r>
      <w:r w:rsidRPr="00242381">
        <w:rPr>
          <w:rFonts w:cs="Times New Roman"/>
          <w:bCs/>
          <w:color w:val="000000" w:themeColor="text1"/>
          <w:lang w:val="en-US"/>
        </w:rPr>
        <w:t xml:space="preserve"> </w:t>
      </w:r>
      <w:r w:rsidR="0035676A" w:rsidRPr="00242381">
        <w:rPr>
          <w:rFonts w:cs="Times New Roman"/>
          <w:bCs/>
          <w:color w:val="000000" w:themeColor="text1"/>
          <w:lang w:val="en-US"/>
        </w:rPr>
        <w:t xml:space="preserve">punya peran </w:t>
      </w:r>
      <w:r w:rsidR="00626C5E" w:rsidRPr="00242381">
        <w:rPr>
          <w:rFonts w:cs="Times New Roman"/>
          <w:bCs/>
          <w:color w:val="000000" w:themeColor="text1"/>
        </w:rPr>
        <w:t>mengajak dan membimbing umat</w:t>
      </w:r>
      <w:r w:rsidR="00FF3083" w:rsidRPr="00242381">
        <w:rPr>
          <w:rFonts w:cs="Times New Roman"/>
          <w:bCs/>
          <w:color w:val="000000" w:themeColor="text1"/>
        </w:rPr>
        <w:t xml:space="preserve">nya </w:t>
      </w:r>
      <w:r w:rsidR="00626C5E" w:rsidRPr="00242381">
        <w:rPr>
          <w:rFonts w:cs="Times New Roman"/>
          <w:bCs/>
          <w:color w:val="000000" w:themeColor="text1"/>
        </w:rPr>
        <w:t>menggali ajaran agama</w:t>
      </w:r>
      <w:r w:rsidR="00457BFC" w:rsidRPr="00242381">
        <w:rPr>
          <w:rFonts w:cs="Times New Roman"/>
          <w:bCs/>
          <w:color w:val="000000" w:themeColor="text1"/>
        </w:rPr>
        <w:t xml:space="preserve">nya </w:t>
      </w:r>
      <w:r w:rsidR="00626C5E" w:rsidRPr="00242381">
        <w:rPr>
          <w:rFonts w:cs="Times New Roman"/>
          <w:bCs/>
          <w:color w:val="000000" w:themeColor="text1"/>
        </w:rPr>
        <w:t xml:space="preserve">dan mengenal agama lain secara </w:t>
      </w:r>
      <w:r w:rsidR="009E0D38" w:rsidRPr="00242381">
        <w:rPr>
          <w:rFonts w:cs="Times New Roman"/>
          <w:bCs/>
          <w:color w:val="000000" w:themeColor="text1"/>
        </w:rPr>
        <w:t xml:space="preserve">positif </w:t>
      </w:r>
      <w:r w:rsidR="00457BFC" w:rsidRPr="00242381">
        <w:rPr>
          <w:rFonts w:cs="Times New Roman"/>
          <w:bCs/>
          <w:color w:val="000000" w:themeColor="text1"/>
        </w:rPr>
        <w:t xml:space="preserve">dan apresiatif </w:t>
      </w:r>
      <w:r w:rsidR="004E27CA" w:rsidRPr="00242381">
        <w:rPr>
          <w:rFonts w:cs="Times New Roman"/>
          <w:bCs/>
          <w:color w:val="000000" w:themeColor="text1"/>
        </w:rPr>
        <w:t xml:space="preserve">bahwa </w:t>
      </w:r>
      <w:r w:rsidR="00FF3083" w:rsidRPr="00242381">
        <w:rPr>
          <w:rFonts w:cs="Times New Roman"/>
          <w:bCs/>
          <w:color w:val="000000" w:themeColor="text1"/>
        </w:rPr>
        <w:t>ada</w:t>
      </w:r>
      <w:r w:rsidR="004E27CA" w:rsidRPr="00242381">
        <w:rPr>
          <w:rFonts w:cs="Times New Roman"/>
          <w:bCs/>
          <w:color w:val="000000" w:themeColor="text1"/>
        </w:rPr>
        <w:t xml:space="preserve"> </w:t>
      </w:r>
      <w:r w:rsidR="00FF3083" w:rsidRPr="00242381">
        <w:rPr>
          <w:rFonts w:cs="Times New Roman"/>
          <w:bCs/>
          <w:color w:val="000000" w:themeColor="text1"/>
        </w:rPr>
        <w:t>kesatuan esensi ajaran agama</w:t>
      </w:r>
      <w:r w:rsidR="004E27CA" w:rsidRPr="00242381">
        <w:rPr>
          <w:rFonts w:cs="Times New Roman"/>
          <w:bCs/>
          <w:color w:val="000000" w:themeColor="text1"/>
        </w:rPr>
        <w:t xml:space="preserve"> </w:t>
      </w:r>
      <w:r w:rsidR="00626C5E" w:rsidRPr="00242381">
        <w:rPr>
          <w:rFonts w:cs="Times New Roman"/>
          <w:bCs/>
          <w:color w:val="000000" w:themeColor="text1"/>
        </w:rPr>
        <w:t xml:space="preserve">sebagai titik temu </w:t>
      </w:r>
      <w:r w:rsidR="004E27CA" w:rsidRPr="00242381">
        <w:rPr>
          <w:rFonts w:cs="Times New Roman"/>
          <w:bCs/>
          <w:color w:val="000000" w:themeColor="text1"/>
        </w:rPr>
        <w:t xml:space="preserve">atau </w:t>
      </w:r>
      <w:r w:rsidR="00626C5E" w:rsidRPr="00242381">
        <w:rPr>
          <w:rFonts w:cs="Times New Roman"/>
          <w:bCs/>
          <w:color w:val="000000" w:themeColor="text1"/>
        </w:rPr>
        <w:t xml:space="preserve">pijakan bersama untuk menumbuhkan kesadaran </w:t>
      </w:r>
      <w:r w:rsidR="0094244A" w:rsidRPr="00242381">
        <w:rPr>
          <w:rFonts w:cs="Times New Roman"/>
          <w:bCs/>
          <w:color w:val="000000" w:themeColor="text1"/>
        </w:rPr>
        <w:t xml:space="preserve">akan </w:t>
      </w:r>
      <w:r w:rsidR="00264AB6" w:rsidRPr="00242381">
        <w:rPr>
          <w:rFonts w:cs="Times New Roman"/>
          <w:bCs/>
          <w:color w:val="000000" w:themeColor="text1"/>
        </w:rPr>
        <w:t>kerukunan.</w:t>
      </w:r>
      <w:r w:rsidR="002D6A39" w:rsidRPr="00242381">
        <w:rPr>
          <w:rFonts w:cs="Times New Roman"/>
          <w:bCs/>
          <w:color w:val="000000" w:themeColor="text1"/>
        </w:rPr>
        <w:t xml:space="preserve"> Terkait a</w:t>
      </w:r>
      <w:r w:rsidR="00626C5E" w:rsidRPr="00242381">
        <w:rPr>
          <w:rFonts w:cs="Times New Roman"/>
          <w:bCs/>
          <w:color w:val="000000" w:themeColor="text1"/>
        </w:rPr>
        <w:t>danya perbedaan</w:t>
      </w:r>
      <w:r w:rsidR="002D6A39" w:rsidRPr="00242381">
        <w:rPr>
          <w:rFonts w:cs="Times New Roman"/>
          <w:bCs/>
          <w:color w:val="000000" w:themeColor="text1"/>
        </w:rPr>
        <w:t xml:space="preserve"> </w:t>
      </w:r>
      <w:r w:rsidR="00600C7A" w:rsidRPr="00242381">
        <w:rPr>
          <w:rFonts w:cs="Times New Roman"/>
          <w:bCs/>
          <w:color w:val="000000" w:themeColor="text1"/>
        </w:rPr>
        <w:t xml:space="preserve">perlu </w:t>
      </w:r>
      <w:r w:rsidR="00626C5E" w:rsidRPr="00242381">
        <w:rPr>
          <w:rFonts w:cs="Times New Roman"/>
          <w:bCs/>
          <w:color w:val="000000" w:themeColor="text1"/>
        </w:rPr>
        <w:t xml:space="preserve">disadari </w:t>
      </w:r>
      <w:r w:rsidR="002D6A39" w:rsidRPr="00242381">
        <w:rPr>
          <w:rFonts w:cs="Times New Roman"/>
          <w:bCs/>
          <w:color w:val="000000" w:themeColor="text1"/>
        </w:rPr>
        <w:t xml:space="preserve">sebagai </w:t>
      </w:r>
      <w:r w:rsidR="00626C5E" w:rsidRPr="00242381">
        <w:rPr>
          <w:rFonts w:cs="Times New Roman"/>
          <w:bCs/>
          <w:color w:val="000000" w:themeColor="text1"/>
        </w:rPr>
        <w:t xml:space="preserve">konsekuensi logis dari keragaman </w:t>
      </w:r>
      <w:r w:rsidR="00BE71AB" w:rsidRPr="00242381">
        <w:rPr>
          <w:rFonts w:cs="Times New Roman"/>
          <w:bCs/>
          <w:color w:val="000000" w:themeColor="text1"/>
        </w:rPr>
        <w:t xml:space="preserve">itu sendiri </w:t>
      </w:r>
      <w:r w:rsidR="00994558" w:rsidRPr="00242381">
        <w:rPr>
          <w:rFonts w:cs="Times New Roman"/>
          <w:bCs/>
          <w:color w:val="000000" w:themeColor="text1"/>
        </w:rPr>
        <w:t xml:space="preserve">dan </w:t>
      </w:r>
      <w:r w:rsidR="00626C5E" w:rsidRPr="00242381">
        <w:rPr>
          <w:rFonts w:cs="Times New Roman"/>
          <w:bCs/>
          <w:color w:val="000000" w:themeColor="text1"/>
        </w:rPr>
        <w:t xml:space="preserve">harus diterima dengan sikap tulus saling menghormati </w:t>
      </w:r>
      <w:r w:rsidR="00994558" w:rsidRPr="00242381">
        <w:rPr>
          <w:rFonts w:cs="Times New Roman"/>
          <w:bCs/>
          <w:color w:val="000000" w:themeColor="text1"/>
        </w:rPr>
        <w:t>tanpa</w:t>
      </w:r>
      <w:r w:rsidR="00626C5E" w:rsidRPr="00242381">
        <w:rPr>
          <w:rFonts w:cs="Times New Roman"/>
          <w:bCs/>
          <w:color w:val="000000" w:themeColor="text1"/>
        </w:rPr>
        <w:t xml:space="preserve"> kecurigaan</w:t>
      </w:r>
      <w:r w:rsidR="00F01CF3" w:rsidRPr="00242381">
        <w:rPr>
          <w:rFonts w:cs="Times New Roman"/>
          <w:bCs/>
          <w:color w:val="000000" w:themeColor="text1"/>
          <w:lang w:val="en-US"/>
        </w:rPr>
        <w:t xml:space="preserve"> </w:t>
      </w:r>
      <w:r w:rsidR="00626C5E" w:rsidRPr="00242381">
        <w:rPr>
          <w:rFonts w:cs="Times New Roman"/>
          <w:bCs/>
          <w:color w:val="000000" w:themeColor="text1"/>
        </w:rPr>
        <w:t>dan permusuhan.</w:t>
      </w:r>
      <w:r w:rsidR="00CD62F1" w:rsidRPr="00242381">
        <w:rPr>
          <w:rFonts w:cs="Times New Roman"/>
          <w:bCs/>
          <w:color w:val="000000" w:themeColor="text1"/>
        </w:rPr>
        <w:t xml:space="preserve"> </w:t>
      </w:r>
      <w:r w:rsidR="00C77C6A" w:rsidRPr="00242381">
        <w:rPr>
          <w:rFonts w:cs="Times New Roman"/>
          <w:bCs/>
          <w:color w:val="000000" w:themeColor="text1"/>
        </w:rPr>
        <w:t xml:space="preserve">Untuk itu, kerukunan </w:t>
      </w:r>
      <w:r w:rsidR="007E15C9" w:rsidRPr="00242381">
        <w:rPr>
          <w:rFonts w:cs="Times New Roman"/>
          <w:bCs/>
          <w:color w:val="000000" w:themeColor="text1"/>
        </w:rPr>
        <w:t xml:space="preserve">antar </w:t>
      </w:r>
      <w:r w:rsidR="00C77C6A" w:rsidRPr="00242381">
        <w:rPr>
          <w:rFonts w:cs="Times New Roman"/>
          <w:bCs/>
          <w:color w:val="000000" w:themeColor="text1"/>
        </w:rPr>
        <w:t>umat beragama</w:t>
      </w:r>
      <w:r w:rsidR="00502199" w:rsidRPr="00242381">
        <w:rPr>
          <w:rFonts w:cs="Times New Roman"/>
          <w:bCs/>
          <w:color w:val="000000" w:themeColor="text1"/>
        </w:rPr>
        <w:t xml:space="preserve"> </w:t>
      </w:r>
      <w:r w:rsidR="00C77C6A" w:rsidRPr="00242381">
        <w:rPr>
          <w:rFonts w:cs="Times New Roman"/>
          <w:bCs/>
          <w:color w:val="000000" w:themeColor="text1"/>
        </w:rPr>
        <w:t xml:space="preserve">sangat dipengaruhi oleh tingkat pemahaman keagamaan umat beragama itu sendiri. Pemahaman keagamaan </w:t>
      </w:r>
      <w:r w:rsidR="003710B9" w:rsidRPr="00242381">
        <w:rPr>
          <w:rFonts w:cs="Times New Roman"/>
          <w:bCs/>
          <w:color w:val="000000" w:themeColor="text1"/>
        </w:rPr>
        <w:t xml:space="preserve">dimaksud dan </w:t>
      </w:r>
      <w:r w:rsidR="00C77C6A" w:rsidRPr="00242381">
        <w:rPr>
          <w:rFonts w:cs="Times New Roman"/>
          <w:bCs/>
          <w:color w:val="000000" w:themeColor="text1"/>
        </w:rPr>
        <w:t xml:space="preserve">diperlukan adalah yang moderat dan toleran. Moderat dengan sebuah pengertian pemahaman keagamaan yang tidak eksklusif dan radikal, namun berada dalam posisi di tengah. Sedangkan toleran dalam arti menerima </w:t>
      </w:r>
      <w:r w:rsidR="00CD2CA3" w:rsidRPr="00242381">
        <w:rPr>
          <w:rFonts w:cs="Times New Roman"/>
          <w:bCs/>
          <w:color w:val="000000" w:themeColor="text1"/>
          <w:lang w:val="en-US"/>
        </w:rPr>
        <w:t xml:space="preserve">dan menghormati </w:t>
      </w:r>
      <w:r w:rsidR="00C77C6A" w:rsidRPr="00242381">
        <w:rPr>
          <w:rFonts w:cs="Times New Roman"/>
          <w:bCs/>
          <w:color w:val="000000" w:themeColor="text1"/>
        </w:rPr>
        <w:t>perbedaan agama sebagai kondrat Tuhan dan sanggup berdampingan secara damai dan penuh kerjasama. Di sinilah peran penting pemuka agama untuk memberikan dan menanamkan pemahaman keagamaan yang moderat dan toleran kepada umatnya.</w:t>
      </w:r>
      <w:r w:rsidR="00C77C6A" w:rsidRPr="00242381">
        <w:rPr>
          <w:rStyle w:val="ReferensiCatatanKaki"/>
          <w:rFonts w:cs="Times New Roman"/>
          <w:bCs/>
          <w:color w:val="000000" w:themeColor="text1"/>
        </w:rPr>
        <w:footnoteReference w:id="43"/>
      </w:r>
      <w:r w:rsidR="00FA7A2B" w:rsidRPr="00242381">
        <w:rPr>
          <w:rFonts w:cs="Times New Roman"/>
          <w:bCs/>
          <w:color w:val="000000" w:themeColor="text1"/>
          <w:lang w:val="en-US"/>
        </w:rPr>
        <w:t xml:space="preserve"> </w:t>
      </w:r>
      <w:r w:rsidR="00C1211A" w:rsidRPr="00242381">
        <w:rPr>
          <w:rFonts w:cs="Times New Roman"/>
          <w:bCs/>
          <w:color w:val="000000" w:themeColor="text1"/>
          <w:lang w:val="en-US"/>
        </w:rPr>
        <w:t>Harapannya, u</w:t>
      </w:r>
      <w:r w:rsidR="00AD1633" w:rsidRPr="00242381">
        <w:rPr>
          <w:rFonts w:cs="Times New Roman"/>
          <w:bCs/>
          <w:color w:val="000000" w:themeColor="text1"/>
        </w:rPr>
        <w:t xml:space="preserve">mat </w:t>
      </w:r>
      <w:r w:rsidR="008F24B4" w:rsidRPr="00242381">
        <w:rPr>
          <w:rFonts w:cs="Times New Roman"/>
          <w:bCs/>
          <w:color w:val="000000" w:themeColor="text1"/>
          <w:lang w:val="en-US"/>
        </w:rPr>
        <w:t>Islam dan Kristen (Katolik)</w:t>
      </w:r>
      <w:r w:rsidR="00C1211A" w:rsidRPr="00242381">
        <w:rPr>
          <w:rFonts w:cs="Times New Roman"/>
          <w:bCs/>
          <w:color w:val="000000" w:themeColor="text1"/>
          <w:lang w:val="en-US"/>
        </w:rPr>
        <w:t xml:space="preserve"> menyadari dan paham </w:t>
      </w:r>
      <w:r w:rsidR="00AD1633" w:rsidRPr="00242381">
        <w:rPr>
          <w:rFonts w:cs="Times New Roman"/>
          <w:bCs/>
          <w:color w:val="000000" w:themeColor="text1"/>
        </w:rPr>
        <w:t xml:space="preserve">bahwa </w:t>
      </w:r>
      <w:r w:rsidR="00AE487D" w:rsidRPr="00242381">
        <w:rPr>
          <w:rFonts w:cs="Times New Roman"/>
          <w:color w:val="000000" w:themeColor="text1"/>
          <w:lang w:eastAsia="id-ID"/>
        </w:rPr>
        <w:t>kerukunan bagian dari perintah dan ketaatan kepada Tuhan</w:t>
      </w:r>
      <w:r w:rsidR="001102F6" w:rsidRPr="00242381">
        <w:rPr>
          <w:rFonts w:cs="Times New Roman"/>
          <w:color w:val="000000" w:themeColor="text1"/>
          <w:lang w:eastAsia="id-ID"/>
        </w:rPr>
        <w:t>. B</w:t>
      </w:r>
      <w:r w:rsidR="00AE487D" w:rsidRPr="00242381">
        <w:rPr>
          <w:rFonts w:cs="Times New Roman"/>
          <w:color w:val="000000" w:themeColor="text1"/>
          <w:lang w:eastAsia="id-ID"/>
        </w:rPr>
        <w:t>ukan hanya atas dasar kepentingan politik kebangsaan semata, melainkan sebagai sebuah keharusan karena ketaatan kepada ajaran agama.</w:t>
      </w:r>
      <w:r w:rsidR="00C2123B" w:rsidRPr="00242381">
        <w:rPr>
          <w:rFonts w:cs="Times New Roman"/>
          <w:color w:val="000000" w:themeColor="text1"/>
          <w:lang w:val="en-US" w:eastAsia="id-ID"/>
        </w:rPr>
        <w:t xml:space="preserve"> Dalam </w:t>
      </w:r>
      <w:r w:rsidR="00E27CF6" w:rsidRPr="00242381">
        <w:rPr>
          <w:rFonts w:cs="Times New Roman"/>
          <w:color w:val="000000" w:themeColor="text1"/>
          <w:lang w:eastAsia="id-ID"/>
        </w:rPr>
        <w:t xml:space="preserve">istilah </w:t>
      </w:r>
      <w:r w:rsidR="00E27CF6" w:rsidRPr="00242381">
        <w:rPr>
          <w:color w:val="000000" w:themeColor="text1"/>
        </w:rPr>
        <w:t>Budhy Munawar-Rachman</w:t>
      </w:r>
      <w:r w:rsidR="004F4AFC" w:rsidRPr="00242381">
        <w:rPr>
          <w:color w:val="000000" w:themeColor="text1"/>
          <w:lang w:val="en-US"/>
        </w:rPr>
        <w:t xml:space="preserve"> bahwa</w:t>
      </w:r>
      <w:r w:rsidR="00E27CF6" w:rsidRPr="00242381">
        <w:rPr>
          <w:rFonts w:asciiTheme="majorBidi" w:hAnsiTheme="majorBidi"/>
          <w:color w:val="000000" w:themeColor="text1"/>
        </w:rPr>
        <w:t xml:space="preserve"> </w:t>
      </w:r>
      <w:r w:rsidR="00245DBF" w:rsidRPr="00242381">
        <w:rPr>
          <w:rFonts w:asciiTheme="majorBidi" w:hAnsiTheme="majorBidi"/>
          <w:i/>
          <w:iCs/>
          <w:color w:val="000000" w:themeColor="text1"/>
        </w:rPr>
        <w:t>to be religious today is interreligious</w:t>
      </w:r>
      <w:r w:rsidR="00245DBF" w:rsidRPr="00242381">
        <w:rPr>
          <w:rFonts w:asciiTheme="majorBidi" w:hAnsiTheme="majorBidi"/>
          <w:color w:val="000000" w:themeColor="text1"/>
        </w:rPr>
        <w:t>.</w:t>
      </w:r>
      <w:r w:rsidR="00245DBF" w:rsidRPr="00242381">
        <w:rPr>
          <w:rStyle w:val="ReferensiCatatanKaki"/>
          <w:rFonts w:asciiTheme="majorBidi" w:hAnsiTheme="majorBidi"/>
          <w:color w:val="000000" w:themeColor="text1"/>
        </w:rPr>
        <w:footnoteReference w:id="44"/>
      </w:r>
      <w:r w:rsidR="00245DBF" w:rsidRPr="00242381">
        <w:rPr>
          <w:rFonts w:asciiTheme="majorBidi" w:hAnsiTheme="majorBidi"/>
          <w:color w:val="000000" w:themeColor="text1"/>
        </w:rPr>
        <w:t xml:space="preserve"> </w:t>
      </w:r>
    </w:p>
    <w:p w14:paraId="7A75A962" w14:textId="1DB39F1A" w:rsidR="00647904" w:rsidRPr="00242381" w:rsidRDefault="00647904" w:rsidP="00555DC1">
      <w:pPr>
        <w:ind w:firstLine="567"/>
        <w:jc w:val="both"/>
        <w:rPr>
          <w:rFonts w:cs="Times New Roman"/>
          <w:color w:val="000000" w:themeColor="text1"/>
          <w:lang w:val="en-US" w:eastAsia="id-ID"/>
        </w:rPr>
      </w:pPr>
      <w:r w:rsidRPr="00242381">
        <w:rPr>
          <w:rFonts w:cs="Times New Roman"/>
          <w:color w:val="000000" w:themeColor="text1"/>
          <w:lang w:val="en-US" w:eastAsia="id-ID"/>
        </w:rPr>
        <w:t>P</w:t>
      </w:r>
      <w:r w:rsidRPr="00242381">
        <w:rPr>
          <w:rFonts w:cs="Times New Roman"/>
          <w:color w:val="000000" w:themeColor="text1"/>
          <w:lang w:eastAsia="id-ID"/>
        </w:rPr>
        <w:t xml:space="preserve">eran strategis pemuka agama menginisiasi </w:t>
      </w:r>
      <w:r w:rsidRPr="00242381">
        <w:rPr>
          <w:rFonts w:cs="Times New Roman"/>
          <w:color w:val="000000" w:themeColor="text1"/>
          <w:lang w:val="en-US" w:eastAsia="id-ID"/>
        </w:rPr>
        <w:t xml:space="preserve">dan menjaga kerukunan diakomodir </w:t>
      </w:r>
      <w:r w:rsidRPr="00242381">
        <w:rPr>
          <w:rFonts w:cs="Times New Roman"/>
          <w:color w:val="000000" w:themeColor="text1"/>
          <w:lang w:eastAsia="id-ID"/>
        </w:rPr>
        <w:t>dalam Peraturan Bersama Menteri (PBM) Agama dan Menteri Dalam Negeri Nomor 9 dan 8 Tahun 2006.</w:t>
      </w:r>
      <w:r w:rsidRPr="00242381">
        <w:rPr>
          <w:rStyle w:val="ReferensiCatatanKaki"/>
          <w:color w:val="000000" w:themeColor="text1"/>
          <w:lang w:eastAsia="id-ID"/>
        </w:rPr>
        <w:footnoteReference w:id="45"/>
      </w:r>
      <w:r w:rsidRPr="00242381">
        <w:rPr>
          <w:rFonts w:cs="Times New Roman"/>
          <w:color w:val="000000" w:themeColor="text1"/>
          <w:lang w:val="en-US" w:eastAsia="id-ID"/>
        </w:rPr>
        <w:t xml:space="preserve"> </w:t>
      </w:r>
      <w:r w:rsidR="005A7D93" w:rsidRPr="00242381">
        <w:rPr>
          <w:rFonts w:cs="Times New Roman"/>
          <w:color w:val="000000" w:themeColor="text1"/>
          <w:lang w:val="en-US" w:eastAsia="id-ID"/>
        </w:rPr>
        <w:t xml:space="preserve">Pemuka agama </w:t>
      </w:r>
      <w:r w:rsidRPr="00242381">
        <w:rPr>
          <w:rFonts w:cs="Times New Roman"/>
          <w:color w:val="000000" w:themeColor="text1"/>
          <w:lang w:eastAsia="id-ID"/>
        </w:rPr>
        <w:t xml:space="preserve">yang memiliki kekuatan untuk </w:t>
      </w:r>
      <w:r w:rsidR="00A3288A" w:rsidRPr="00242381">
        <w:rPr>
          <w:rFonts w:cs="Times New Roman"/>
          <w:color w:val="000000" w:themeColor="text1"/>
          <w:lang w:val="en-US" w:eastAsia="id-ID"/>
        </w:rPr>
        <w:t xml:space="preserve">menjaga dan </w:t>
      </w:r>
      <w:r w:rsidRPr="00242381">
        <w:rPr>
          <w:rFonts w:cs="Times New Roman"/>
          <w:color w:val="000000" w:themeColor="text1"/>
          <w:lang w:eastAsia="id-ID"/>
        </w:rPr>
        <w:t xml:space="preserve">memperkuat kerukunan </w:t>
      </w:r>
      <w:r w:rsidR="005A7D93" w:rsidRPr="00242381">
        <w:rPr>
          <w:rFonts w:cs="Times New Roman"/>
          <w:color w:val="000000" w:themeColor="text1"/>
          <w:lang w:val="en-US" w:eastAsia="id-ID"/>
        </w:rPr>
        <w:t xml:space="preserve">oleh Ma’ruf Amin </w:t>
      </w:r>
      <w:r w:rsidRPr="00242381">
        <w:rPr>
          <w:rFonts w:cs="Times New Roman"/>
          <w:color w:val="000000" w:themeColor="text1"/>
          <w:lang w:eastAsia="id-ID"/>
        </w:rPr>
        <w:t>diklasifikasikan ke dalam tiga kelompok</w:t>
      </w:r>
      <w:r w:rsidR="00772BD7" w:rsidRPr="00242381">
        <w:rPr>
          <w:rFonts w:cs="Times New Roman"/>
          <w:color w:val="000000" w:themeColor="text1"/>
          <w:lang w:val="en-US" w:eastAsia="id-ID"/>
        </w:rPr>
        <w:t xml:space="preserve">. Pertama, </w:t>
      </w:r>
      <w:r w:rsidRPr="00242381">
        <w:rPr>
          <w:rFonts w:cs="Times New Roman"/>
          <w:color w:val="000000" w:themeColor="text1"/>
          <w:lang w:eastAsia="id-ID"/>
        </w:rPr>
        <w:t>pemuka agama yang tergabung dalam FKUB</w:t>
      </w:r>
      <w:r w:rsidR="00772BD7" w:rsidRPr="00242381">
        <w:rPr>
          <w:rFonts w:cs="Times New Roman"/>
          <w:color w:val="000000" w:themeColor="text1"/>
          <w:lang w:val="en-US" w:eastAsia="id-ID"/>
        </w:rPr>
        <w:t xml:space="preserve">. Kedua, </w:t>
      </w:r>
      <w:r w:rsidRPr="00242381">
        <w:rPr>
          <w:rFonts w:cs="Times New Roman"/>
          <w:color w:val="000000" w:themeColor="text1"/>
          <w:lang w:eastAsia="id-ID"/>
        </w:rPr>
        <w:t>pemuka agama yang berada di luar FKUB, tetapi memiliki afiliasi terhadap wadah kerukunan umat beragama yang pembentukannya tidak difasilitasi pemerintah</w:t>
      </w:r>
      <w:r w:rsidR="00772BD7" w:rsidRPr="00242381">
        <w:rPr>
          <w:rFonts w:cs="Times New Roman"/>
          <w:color w:val="000000" w:themeColor="text1"/>
          <w:lang w:val="en-US" w:eastAsia="id-ID"/>
        </w:rPr>
        <w:t xml:space="preserve">. Ketiga, </w:t>
      </w:r>
      <w:r w:rsidRPr="00242381">
        <w:rPr>
          <w:rFonts w:cs="Times New Roman"/>
          <w:color w:val="000000" w:themeColor="text1"/>
          <w:lang w:eastAsia="id-ID"/>
        </w:rPr>
        <w:t xml:space="preserve">pemuka agama yang bergerak secara individual dalam memperkuat kerukunan umat beragama. Tiga </w:t>
      </w:r>
      <w:r w:rsidRPr="00242381">
        <w:rPr>
          <w:rFonts w:cs="Times New Roman"/>
          <w:color w:val="000000" w:themeColor="text1"/>
          <w:lang w:eastAsia="id-ID"/>
        </w:rPr>
        <w:lastRenderedPageBreak/>
        <w:t>kelompok inilah secara riil melakukan usaha-usaha untuk memperkuat kerukunan umat beragama di tengah-tengah masyarakat, terutama pada aspek pencegahan dan penghentian konflik antar umat beragama.</w:t>
      </w:r>
      <w:r w:rsidR="00B33860" w:rsidRPr="00242381">
        <w:rPr>
          <w:rFonts w:cs="Times New Roman"/>
          <w:color w:val="000000" w:themeColor="text1"/>
          <w:lang w:val="en-US" w:eastAsia="id-ID"/>
        </w:rPr>
        <w:t xml:space="preserve"> </w:t>
      </w:r>
      <w:r w:rsidR="008E4811" w:rsidRPr="00242381">
        <w:rPr>
          <w:rFonts w:cs="Times New Roman"/>
          <w:color w:val="000000" w:themeColor="text1"/>
          <w:lang w:val="en-US" w:eastAsia="id-ID"/>
        </w:rPr>
        <w:t>P</w:t>
      </w:r>
      <w:r w:rsidRPr="00242381">
        <w:rPr>
          <w:rFonts w:cs="Times New Roman"/>
          <w:color w:val="000000" w:themeColor="text1"/>
          <w:lang w:eastAsia="id-ID"/>
        </w:rPr>
        <w:t xml:space="preserve">eran yang dilakukan pemuka agama </w:t>
      </w:r>
      <w:r w:rsidR="00757C8D" w:rsidRPr="00242381">
        <w:rPr>
          <w:rFonts w:cs="Times New Roman"/>
          <w:color w:val="000000" w:themeColor="text1"/>
          <w:lang w:val="en-US" w:eastAsia="id-ID"/>
        </w:rPr>
        <w:t xml:space="preserve">dalam menjaga dan memperkuat kerukunan </w:t>
      </w:r>
      <w:r w:rsidR="00776B48" w:rsidRPr="00242381">
        <w:rPr>
          <w:rFonts w:cs="Times New Roman"/>
          <w:color w:val="000000" w:themeColor="text1"/>
          <w:lang w:val="en-US" w:eastAsia="id-ID"/>
        </w:rPr>
        <w:t xml:space="preserve">adalah: </w:t>
      </w:r>
      <w:r w:rsidRPr="00242381">
        <w:rPr>
          <w:rFonts w:cs="Times New Roman"/>
          <w:color w:val="000000" w:themeColor="text1"/>
          <w:lang w:eastAsia="id-ID"/>
        </w:rPr>
        <w:t>penyebarluaasan pemahaman keagamaan yang moderat</w:t>
      </w:r>
      <w:r w:rsidR="00776B48" w:rsidRPr="00242381">
        <w:rPr>
          <w:rFonts w:cs="Times New Roman"/>
          <w:color w:val="000000" w:themeColor="text1"/>
          <w:lang w:val="en-US" w:eastAsia="id-ID"/>
        </w:rPr>
        <w:t xml:space="preserve">, </w:t>
      </w:r>
      <w:r w:rsidRPr="00242381">
        <w:rPr>
          <w:rFonts w:cs="Times New Roman"/>
          <w:color w:val="000000" w:themeColor="text1"/>
          <w:lang w:eastAsia="id-ID"/>
        </w:rPr>
        <w:t>kerjasama antar umat beragama dalam bidang kemanusiaan,</w:t>
      </w:r>
      <w:r w:rsidR="00776B48" w:rsidRPr="00242381">
        <w:rPr>
          <w:rFonts w:cs="Times New Roman"/>
          <w:color w:val="000000" w:themeColor="text1"/>
          <w:lang w:val="en-US" w:eastAsia="id-ID"/>
        </w:rPr>
        <w:t xml:space="preserve"> </w:t>
      </w:r>
      <w:r w:rsidRPr="00242381">
        <w:rPr>
          <w:rFonts w:cs="Times New Roman"/>
          <w:color w:val="000000" w:themeColor="text1"/>
          <w:lang w:eastAsia="id-ID"/>
        </w:rPr>
        <w:t>melakukan dialog antar umat beragama</w:t>
      </w:r>
      <w:r w:rsidR="00776B48" w:rsidRPr="00242381">
        <w:rPr>
          <w:rFonts w:cs="Times New Roman"/>
          <w:color w:val="000000" w:themeColor="text1"/>
          <w:lang w:val="en-US" w:eastAsia="id-ID"/>
        </w:rPr>
        <w:t xml:space="preserve">, dan </w:t>
      </w:r>
      <w:r w:rsidRPr="00242381">
        <w:rPr>
          <w:rFonts w:cs="Times New Roman"/>
          <w:color w:val="000000" w:themeColor="text1"/>
          <w:lang w:eastAsia="id-ID"/>
        </w:rPr>
        <w:t>membangun sistem peringatan dini.</w:t>
      </w:r>
      <w:r w:rsidR="00B33860" w:rsidRPr="00242381">
        <w:rPr>
          <w:rStyle w:val="ReferensiCatatanKaki"/>
          <w:color w:val="000000" w:themeColor="text1"/>
          <w:lang w:eastAsia="id-ID"/>
        </w:rPr>
        <w:footnoteReference w:id="46"/>
      </w:r>
    </w:p>
    <w:p w14:paraId="32522313" w14:textId="0EEB5CC0" w:rsidR="00D33E56" w:rsidRPr="00242381" w:rsidRDefault="00626C5E" w:rsidP="00555DC1">
      <w:pPr>
        <w:pStyle w:val="DaftarParagraf"/>
        <w:spacing w:after="0" w:line="240" w:lineRule="auto"/>
        <w:ind w:left="0" w:firstLine="567"/>
        <w:jc w:val="both"/>
        <w:rPr>
          <w:rFonts w:ascii="Times New Roman" w:hAnsi="Times New Roman" w:cs="Times New Roman"/>
          <w:color w:val="000000" w:themeColor="text1"/>
          <w:sz w:val="24"/>
          <w:szCs w:val="24"/>
          <w:lang w:val="id-ID"/>
        </w:rPr>
      </w:pPr>
      <w:r w:rsidRPr="00242381">
        <w:rPr>
          <w:rFonts w:ascii="Times New Roman" w:hAnsi="Times New Roman" w:cs="Times New Roman"/>
          <w:bCs/>
          <w:color w:val="000000" w:themeColor="text1"/>
          <w:sz w:val="24"/>
          <w:szCs w:val="24"/>
          <w:lang w:val="id-ID"/>
        </w:rPr>
        <w:t>Selain berperan</w:t>
      </w:r>
      <w:r w:rsidR="003E1733" w:rsidRPr="00242381">
        <w:rPr>
          <w:rFonts w:ascii="Times New Roman" w:hAnsi="Times New Roman" w:cs="Times New Roman"/>
          <w:bCs/>
          <w:color w:val="000000" w:themeColor="text1"/>
          <w:sz w:val="24"/>
          <w:szCs w:val="24"/>
        </w:rPr>
        <w:t xml:space="preserve">, salah satunya, </w:t>
      </w:r>
      <w:r w:rsidRPr="00242381">
        <w:rPr>
          <w:rFonts w:ascii="Times New Roman" w:hAnsi="Times New Roman" w:cs="Times New Roman"/>
          <w:bCs/>
          <w:color w:val="000000" w:themeColor="text1"/>
          <w:sz w:val="24"/>
          <w:szCs w:val="24"/>
          <w:lang w:val="id-ID"/>
        </w:rPr>
        <w:t xml:space="preserve">dalam internalisasi paham keagamaan yang tidak radikal dan literal, signifikansi peran pemuka agama dalam </w:t>
      </w:r>
      <w:r w:rsidR="004B31E6" w:rsidRPr="00242381">
        <w:rPr>
          <w:rFonts w:ascii="Times New Roman" w:hAnsi="Times New Roman" w:cs="Times New Roman"/>
          <w:bCs/>
          <w:color w:val="000000" w:themeColor="text1"/>
          <w:sz w:val="24"/>
          <w:szCs w:val="24"/>
        </w:rPr>
        <w:t xml:space="preserve">menciptakan dan </w:t>
      </w:r>
      <w:r w:rsidRPr="00242381">
        <w:rPr>
          <w:rFonts w:ascii="Times New Roman" w:hAnsi="Times New Roman" w:cs="Times New Roman"/>
          <w:bCs/>
          <w:color w:val="000000" w:themeColor="text1"/>
          <w:sz w:val="24"/>
          <w:szCs w:val="24"/>
          <w:lang w:val="id-ID"/>
        </w:rPr>
        <w:t xml:space="preserve">menjaga kerukunan juga </w:t>
      </w:r>
      <w:r w:rsidR="004B31E6" w:rsidRPr="00242381">
        <w:rPr>
          <w:rFonts w:ascii="Times New Roman" w:hAnsi="Times New Roman" w:cs="Times New Roman"/>
          <w:bCs/>
          <w:color w:val="000000" w:themeColor="text1"/>
          <w:sz w:val="24"/>
          <w:szCs w:val="24"/>
        </w:rPr>
        <w:t xml:space="preserve">karena </w:t>
      </w:r>
      <w:r w:rsidRPr="00242381">
        <w:rPr>
          <w:rFonts w:ascii="Times New Roman" w:hAnsi="Times New Roman" w:cs="Times New Roman"/>
          <w:bCs/>
          <w:color w:val="000000" w:themeColor="text1"/>
          <w:sz w:val="24"/>
          <w:szCs w:val="24"/>
          <w:lang w:val="id-ID"/>
        </w:rPr>
        <w:t xml:space="preserve">adanya kedekatan </w:t>
      </w:r>
      <w:r w:rsidR="004B31E6" w:rsidRPr="00242381">
        <w:rPr>
          <w:rFonts w:ascii="Times New Roman" w:hAnsi="Times New Roman" w:cs="Times New Roman"/>
          <w:bCs/>
          <w:color w:val="000000" w:themeColor="text1"/>
          <w:sz w:val="24"/>
          <w:szCs w:val="24"/>
        </w:rPr>
        <w:t>antara pemuka agama dan</w:t>
      </w:r>
      <w:r w:rsidRPr="00242381">
        <w:rPr>
          <w:rFonts w:ascii="Times New Roman" w:hAnsi="Times New Roman" w:cs="Times New Roman"/>
          <w:bCs/>
          <w:color w:val="000000" w:themeColor="text1"/>
          <w:sz w:val="24"/>
          <w:szCs w:val="24"/>
          <w:lang w:val="id-ID"/>
        </w:rPr>
        <w:t xml:space="preserve"> umatnya. Pemuka agama punya pengaruh kuat untuk mengarahkan umatnya ke dalam suasana konflik atau rukun</w:t>
      </w:r>
      <w:r w:rsidR="00AD55DD" w:rsidRPr="00242381">
        <w:rPr>
          <w:rFonts w:ascii="Times New Roman" w:hAnsi="Times New Roman" w:cs="Times New Roman"/>
          <w:bCs/>
          <w:color w:val="000000" w:themeColor="text1"/>
          <w:sz w:val="24"/>
          <w:szCs w:val="24"/>
        </w:rPr>
        <w:t>, apalagi k</w:t>
      </w:r>
      <w:r w:rsidRPr="00242381">
        <w:rPr>
          <w:rFonts w:ascii="Times New Roman" w:hAnsi="Times New Roman" w:cs="Times New Roman"/>
          <w:bCs/>
          <w:color w:val="000000" w:themeColor="text1"/>
          <w:sz w:val="24"/>
          <w:szCs w:val="24"/>
          <w:lang w:val="id-ID"/>
        </w:rPr>
        <w:t xml:space="preserve">onstruksi masyarakat </w:t>
      </w:r>
      <w:r w:rsidR="00CE349B" w:rsidRPr="00242381">
        <w:rPr>
          <w:rFonts w:ascii="Times New Roman" w:hAnsi="Times New Roman" w:cs="Times New Roman"/>
          <w:bCs/>
          <w:color w:val="000000" w:themeColor="text1"/>
          <w:sz w:val="24"/>
          <w:szCs w:val="24"/>
        </w:rPr>
        <w:t xml:space="preserve">Sumenep, </w:t>
      </w:r>
      <w:r w:rsidRPr="00242381">
        <w:rPr>
          <w:rFonts w:ascii="Times New Roman" w:hAnsi="Times New Roman" w:cs="Times New Roman"/>
          <w:bCs/>
          <w:color w:val="000000" w:themeColor="text1"/>
          <w:sz w:val="24"/>
          <w:szCs w:val="24"/>
          <w:lang w:val="id-ID"/>
        </w:rPr>
        <w:t>Madura dengan tingkat ke</w:t>
      </w:r>
      <w:r w:rsidR="00B61525" w:rsidRPr="00242381">
        <w:rPr>
          <w:rFonts w:ascii="Times New Roman" w:hAnsi="Times New Roman" w:cs="Times New Roman"/>
          <w:bCs/>
          <w:color w:val="000000" w:themeColor="text1"/>
          <w:sz w:val="24"/>
          <w:szCs w:val="24"/>
        </w:rPr>
        <w:t>-I</w:t>
      </w:r>
      <w:r w:rsidRPr="00242381">
        <w:rPr>
          <w:rFonts w:ascii="Times New Roman" w:hAnsi="Times New Roman" w:cs="Times New Roman"/>
          <w:bCs/>
          <w:color w:val="000000" w:themeColor="text1"/>
          <w:sz w:val="24"/>
          <w:szCs w:val="24"/>
          <w:lang w:val="id-ID"/>
        </w:rPr>
        <w:t>slam</w:t>
      </w:r>
      <w:r w:rsidR="00B61525" w:rsidRPr="00242381">
        <w:rPr>
          <w:rFonts w:ascii="Times New Roman" w:hAnsi="Times New Roman" w:cs="Times New Roman"/>
          <w:bCs/>
          <w:color w:val="000000" w:themeColor="text1"/>
          <w:sz w:val="24"/>
          <w:szCs w:val="24"/>
        </w:rPr>
        <w:t>-</w:t>
      </w:r>
      <w:r w:rsidRPr="00242381">
        <w:rPr>
          <w:rFonts w:ascii="Times New Roman" w:hAnsi="Times New Roman" w:cs="Times New Roman"/>
          <w:bCs/>
          <w:color w:val="000000" w:themeColor="text1"/>
          <w:sz w:val="24"/>
          <w:szCs w:val="24"/>
          <w:lang w:val="id-ID"/>
        </w:rPr>
        <w:t xml:space="preserve">an </w:t>
      </w:r>
      <w:r w:rsidR="008A6777" w:rsidRPr="00242381">
        <w:rPr>
          <w:rFonts w:ascii="Times New Roman" w:hAnsi="Times New Roman" w:cs="Times New Roman"/>
          <w:bCs/>
          <w:color w:val="000000" w:themeColor="text1"/>
          <w:sz w:val="24"/>
          <w:szCs w:val="24"/>
        </w:rPr>
        <w:t xml:space="preserve">yang </w:t>
      </w:r>
      <w:r w:rsidRPr="00242381">
        <w:rPr>
          <w:rFonts w:ascii="Times New Roman" w:hAnsi="Times New Roman" w:cs="Times New Roman"/>
          <w:bCs/>
          <w:color w:val="000000" w:themeColor="text1"/>
          <w:sz w:val="24"/>
          <w:szCs w:val="24"/>
          <w:lang w:val="id-ID"/>
        </w:rPr>
        <w:t>fanatik bisa mudah diarahkan kepada suasana konflik atau rukun tergantung pada pemuka agama, dalam hal ini kiai atau ustadz dalam memberikan pemahaman keagamaan yang literal dan ekstrem atau moderat penuh toleransi.</w:t>
      </w:r>
      <w:r w:rsidR="004F04A8" w:rsidRPr="00242381">
        <w:rPr>
          <w:rFonts w:ascii="Times New Roman" w:hAnsi="Times New Roman" w:cs="Times New Roman"/>
          <w:bCs/>
          <w:color w:val="000000" w:themeColor="text1"/>
          <w:sz w:val="24"/>
          <w:szCs w:val="24"/>
        </w:rPr>
        <w:t xml:space="preserve"> </w:t>
      </w:r>
      <w:r w:rsidRPr="00242381">
        <w:rPr>
          <w:rFonts w:ascii="Times New Roman" w:hAnsi="Times New Roman" w:cs="Times New Roman"/>
          <w:bCs/>
          <w:color w:val="000000" w:themeColor="text1"/>
          <w:sz w:val="24"/>
          <w:szCs w:val="24"/>
          <w:lang w:val="id-ID"/>
        </w:rPr>
        <w:t xml:space="preserve">Masyarakat Madura </w:t>
      </w:r>
      <w:r w:rsidR="004F04A8" w:rsidRPr="00242381">
        <w:rPr>
          <w:rFonts w:ascii="Times New Roman" w:hAnsi="Times New Roman" w:cs="Times New Roman"/>
          <w:bCs/>
          <w:color w:val="000000" w:themeColor="text1"/>
          <w:sz w:val="24"/>
          <w:szCs w:val="24"/>
        </w:rPr>
        <w:t xml:space="preserve">secara umum atau Sumenep secara khusus </w:t>
      </w:r>
      <w:r w:rsidRPr="00242381">
        <w:rPr>
          <w:rFonts w:ascii="Times New Roman" w:hAnsi="Times New Roman" w:cs="Times New Roman"/>
          <w:bCs/>
          <w:color w:val="000000" w:themeColor="text1"/>
          <w:sz w:val="24"/>
          <w:szCs w:val="24"/>
          <w:lang w:val="id-ID"/>
        </w:rPr>
        <w:t xml:space="preserve">diasosiasikan dengan Islam dan memiliki keberagamaan yang kuat, sikap ketaatan pada Islam yang mengakar. Derajat </w:t>
      </w:r>
      <w:r w:rsidR="00E44AC9" w:rsidRPr="00242381">
        <w:rPr>
          <w:rFonts w:ascii="Times New Roman" w:hAnsi="Times New Roman" w:cs="Times New Roman"/>
          <w:bCs/>
          <w:color w:val="000000" w:themeColor="text1"/>
          <w:sz w:val="24"/>
          <w:szCs w:val="24"/>
        </w:rPr>
        <w:t>k</w:t>
      </w:r>
      <w:r w:rsidRPr="00242381">
        <w:rPr>
          <w:rFonts w:ascii="Times New Roman" w:hAnsi="Times New Roman" w:cs="Times New Roman"/>
          <w:bCs/>
          <w:color w:val="000000" w:themeColor="text1"/>
          <w:sz w:val="24"/>
          <w:szCs w:val="24"/>
          <w:lang w:val="id-ID"/>
        </w:rPr>
        <w:t>e</w:t>
      </w:r>
      <w:r w:rsidR="00E44AC9" w:rsidRPr="00242381">
        <w:rPr>
          <w:rFonts w:ascii="Times New Roman" w:hAnsi="Times New Roman" w:cs="Times New Roman"/>
          <w:bCs/>
          <w:color w:val="000000" w:themeColor="text1"/>
          <w:sz w:val="24"/>
          <w:szCs w:val="24"/>
        </w:rPr>
        <w:t>-I</w:t>
      </w:r>
      <w:r w:rsidRPr="00242381">
        <w:rPr>
          <w:rFonts w:ascii="Times New Roman" w:hAnsi="Times New Roman" w:cs="Times New Roman"/>
          <w:bCs/>
          <w:color w:val="000000" w:themeColor="text1"/>
          <w:sz w:val="24"/>
          <w:szCs w:val="24"/>
          <w:lang w:val="id-ID"/>
        </w:rPr>
        <w:t>slam</w:t>
      </w:r>
      <w:r w:rsidR="00E44AC9" w:rsidRPr="00242381">
        <w:rPr>
          <w:rFonts w:ascii="Times New Roman" w:hAnsi="Times New Roman" w:cs="Times New Roman"/>
          <w:bCs/>
          <w:color w:val="000000" w:themeColor="text1"/>
          <w:sz w:val="24"/>
          <w:szCs w:val="24"/>
        </w:rPr>
        <w:t>-</w:t>
      </w:r>
      <w:r w:rsidRPr="00242381">
        <w:rPr>
          <w:rFonts w:ascii="Times New Roman" w:hAnsi="Times New Roman" w:cs="Times New Roman"/>
          <w:bCs/>
          <w:color w:val="000000" w:themeColor="text1"/>
          <w:sz w:val="24"/>
          <w:szCs w:val="24"/>
          <w:lang w:val="id-ID"/>
        </w:rPr>
        <w:t>an orang Madura umumnya disejajarkan dengan orang Aceh dan Minang di Sumatra, Sunda di Jawa, dan Bugis di Sulawesi</w:t>
      </w:r>
      <w:r w:rsidRPr="00242381">
        <w:rPr>
          <w:rFonts w:ascii="Times New Roman" w:hAnsi="Times New Roman" w:cs="Times New Roman"/>
          <w:color w:val="000000" w:themeColor="text1"/>
          <w:sz w:val="24"/>
          <w:szCs w:val="24"/>
          <w:lang w:val="id-ID"/>
        </w:rPr>
        <w:t>.</w:t>
      </w:r>
      <w:r w:rsidRPr="00242381">
        <w:rPr>
          <w:rStyle w:val="ReferensiCatatanKaki"/>
          <w:rFonts w:ascii="Times New Roman" w:hAnsi="Times New Roman" w:cs="Times New Roman"/>
          <w:bCs/>
          <w:color w:val="000000" w:themeColor="text1"/>
          <w:sz w:val="24"/>
          <w:szCs w:val="24"/>
          <w:lang w:val="id-ID"/>
        </w:rPr>
        <w:footnoteReference w:id="47"/>
      </w:r>
      <w:r w:rsidRPr="00242381">
        <w:rPr>
          <w:rFonts w:ascii="Times New Roman" w:hAnsi="Times New Roman" w:cs="Times New Roman"/>
          <w:bCs/>
          <w:color w:val="000000" w:themeColor="text1"/>
          <w:sz w:val="24"/>
          <w:szCs w:val="24"/>
          <w:lang w:val="id-ID"/>
        </w:rPr>
        <w:t xml:space="preserve"> </w:t>
      </w:r>
      <w:r w:rsidRPr="00242381">
        <w:rPr>
          <w:rFonts w:ascii="Times New Roman" w:hAnsi="Times New Roman" w:cs="Times New Roman"/>
          <w:color w:val="000000" w:themeColor="text1"/>
          <w:sz w:val="24"/>
          <w:szCs w:val="24"/>
          <w:lang w:val="id-ID"/>
        </w:rPr>
        <w:t xml:space="preserve"> </w:t>
      </w:r>
    </w:p>
    <w:p w14:paraId="35D8EB8F" w14:textId="211EB6A9" w:rsidR="00697231" w:rsidRPr="00242381" w:rsidRDefault="00162961" w:rsidP="00555DC1">
      <w:pPr>
        <w:ind w:firstLine="567"/>
        <w:jc w:val="both"/>
        <w:rPr>
          <w:rFonts w:cs="Times New Roman"/>
          <w:color w:val="000000" w:themeColor="text1"/>
          <w:lang w:val="en-US"/>
        </w:rPr>
      </w:pPr>
      <w:r w:rsidRPr="00242381">
        <w:rPr>
          <w:rFonts w:cs="Times New Roman"/>
          <w:color w:val="000000" w:themeColor="text1"/>
          <w:lang w:val="en-US"/>
        </w:rPr>
        <w:t>P</w:t>
      </w:r>
      <w:r w:rsidR="00C93CEB" w:rsidRPr="00242381">
        <w:rPr>
          <w:rFonts w:cs="Times New Roman"/>
          <w:color w:val="000000" w:themeColor="text1"/>
        </w:rPr>
        <w:t xml:space="preserve">eran pemuka agama </w:t>
      </w:r>
      <w:r w:rsidRPr="00242381">
        <w:rPr>
          <w:rFonts w:cs="Times New Roman"/>
          <w:color w:val="000000" w:themeColor="text1"/>
          <w:lang w:val="en-US"/>
        </w:rPr>
        <w:t xml:space="preserve">dalam konteks menjaga dan memperkuat relasi rukun antara umat Islam dan Kristen (Katolik) di Sumenep, Madura </w:t>
      </w:r>
      <w:r w:rsidR="009B1AA1" w:rsidRPr="00242381">
        <w:rPr>
          <w:rFonts w:cs="Times New Roman"/>
          <w:color w:val="000000" w:themeColor="text1"/>
          <w:lang w:val="en-US"/>
        </w:rPr>
        <w:t xml:space="preserve">adalah </w:t>
      </w:r>
      <w:r w:rsidR="00834B2B" w:rsidRPr="00242381">
        <w:rPr>
          <w:rFonts w:cs="Times New Roman"/>
          <w:color w:val="000000" w:themeColor="text1"/>
          <w:lang w:val="en-US"/>
        </w:rPr>
        <w:t>internalisasi teologi kerukunan</w:t>
      </w:r>
      <w:r w:rsidR="00697231" w:rsidRPr="00242381">
        <w:rPr>
          <w:rFonts w:cs="Times New Roman"/>
          <w:color w:val="000000" w:themeColor="text1"/>
          <w:lang w:val="en-US"/>
        </w:rPr>
        <w:t xml:space="preserve"> dan penyebaran paham keagamaan moderat. </w:t>
      </w:r>
    </w:p>
    <w:p w14:paraId="4FE5FBF3" w14:textId="77777777" w:rsidR="002058F3" w:rsidRPr="00242381" w:rsidRDefault="002058F3" w:rsidP="00F035F4">
      <w:pPr>
        <w:jc w:val="both"/>
        <w:rPr>
          <w:rFonts w:cs="Times New Roman"/>
          <w:color w:val="000000" w:themeColor="text1"/>
          <w:lang w:val="en-US"/>
        </w:rPr>
      </w:pPr>
    </w:p>
    <w:p w14:paraId="62620594" w14:textId="2706EE05" w:rsidR="00C93CEB" w:rsidRPr="00242381" w:rsidRDefault="00C93CEB" w:rsidP="00F035F4">
      <w:pPr>
        <w:jc w:val="both"/>
        <w:rPr>
          <w:rFonts w:asciiTheme="majorBidi" w:hAnsiTheme="majorBidi" w:cs="Times New Roman"/>
          <w:b/>
          <w:bCs/>
          <w:color w:val="000000" w:themeColor="text1"/>
        </w:rPr>
      </w:pPr>
      <w:r w:rsidRPr="00242381">
        <w:rPr>
          <w:rFonts w:asciiTheme="majorBidi" w:hAnsiTheme="majorBidi" w:cs="Times New Roman"/>
          <w:b/>
          <w:bCs/>
          <w:color w:val="000000" w:themeColor="text1"/>
        </w:rPr>
        <w:t>Internalisasi Teologi Kerukunan</w:t>
      </w:r>
    </w:p>
    <w:p w14:paraId="2AED9B14" w14:textId="5B8B606E" w:rsidR="0023145A" w:rsidRPr="00242381" w:rsidRDefault="00170DA8" w:rsidP="00335805">
      <w:pPr>
        <w:pStyle w:val="DaftarParagraf"/>
        <w:spacing w:after="0" w:line="240" w:lineRule="auto"/>
        <w:ind w:left="0" w:firstLine="567"/>
        <w:jc w:val="both"/>
        <w:rPr>
          <w:rFonts w:asciiTheme="majorBidi" w:hAnsiTheme="majorBidi" w:cs="Times New Roman"/>
          <w:color w:val="000000" w:themeColor="text1"/>
          <w:sz w:val="24"/>
          <w:szCs w:val="24"/>
        </w:rPr>
      </w:pPr>
      <w:r w:rsidRPr="00242381">
        <w:rPr>
          <w:rFonts w:asciiTheme="majorBidi" w:hAnsiTheme="majorBidi" w:cs="Times New Roman"/>
          <w:color w:val="000000" w:themeColor="text1"/>
          <w:sz w:val="24"/>
          <w:szCs w:val="24"/>
        </w:rPr>
        <w:t>P</w:t>
      </w:r>
      <w:r w:rsidR="00C93CEB" w:rsidRPr="00242381">
        <w:rPr>
          <w:rFonts w:asciiTheme="majorBidi" w:hAnsiTheme="majorBidi" w:cs="Times New Roman"/>
          <w:color w:val="000000" w:themeColor="text1"/>
          <w:sz w:val="24"/>
          <w:szCs w:val="24"/>
        </w:rPr>
        <w:t xml:space="preserve">emuka agama </w:t>
      </w:r>
      <w:r w:rsidR="00614B57" w:rsidRPr="00242381">
        <w:rPr>
          <w:rFonts w:asciiTheme="majorBidi" w:hAnsiTheme="majorBidi" w:cs="Times New Roman"/>
          <w:color w:val="000000" w:themeColor="text1"/>
          <w:sz w:val="24"/>
          <w:szCs w:val="24"/>
        </w:rPr>
        <w:t xml:space="preserve">dengan </w:t>
      </w:r>
      <w:r w:rsidRPr="00242381">
        <w:rPr>
          <w:rFonts w:asciiTheme="majorBidi" w:hAnsiTheme="majorBidi" w:cs="Times New Roman"/>
          <w:color w:val="000000" w:themeColor="text1"/>
          <w:sz w:val="24"/>
          <w:szCs w:val="24"/>
        </w:rPr>
        <w:t xml:space="preserve">peranannya yang strategis </w:t>
      </w:r>
      <w:r w:rsidR="009773E9" w:rsidRPr="00242381">
        <w:rPr>
          <w:rFonts w:asciiTheme="majorBidi" w:hAnsiTheme="majorBidi" w:cs="Times New Roman"/>
          <w:color w:val="000000" w:themeColor="text1"/>
          <w:sz w:val="24"/>
          <w:szCs w:val="24"/>
        </w:rPr>
        <w:t xml:space="preserve">lewat </w:t>
      </w:r>
      <w:r w:rsidR="00CD10E7" w:rsidRPr="00242381">
        <w:rPr>
          <w:rFonts w:asciiTheme="majorBidi" w:hAnsiTheme="majorBidi" w:cs="Times New Roman"/>
          <w:color w:val="000000" w:themeColor="text1"/>
          <w:sz w:val="24"/>
          <w:szCs w:val="24"/>
        </w:rPr>
        <w:t xml:space="preserve">internalisasi teologi kerukunan atau </w:t>
      </w:r>
      <w:r w:rsidR="00C93CEB" w:rsidRPr="00242381">
        <w:rPr>
          <w:rFonts w:asciiTheme="majorBidi" w:hAnsiTheme="majorBidi" w:cs="Times New Roman"/>
          <w:color w:val="000000" w:themeColor="text1"/>
          <w:sz w:val="24"/>
          <w:szCs w:val="24"/>
        </w:rPr>
        <w:t xml:space="preserve">menumbuhkan sikap </w:t>
      </w:r>
      <w:r w:rsidR="00CD10E7" w:rsidRPr="00242381">
        <w:rPr>
          <w:rFonts w:asciiTheme="majorBidi" w:hAnsiTheme="majorBidi" w:cs="Times New Roman"/>
          <w:color w:val="000000" w:themeColor="text1"/>
          <w:sz w:val="24"/>
          <w:szCs w:val="24"/>
        </w:rPr>
        <w:t>cinta damai</w:t>
      </w:r>
      <w:r w:rsidR="00C77214" w:rsidRPr="00242381">
        <w:rPr>
          <w:rFonts w:asciiTheme="majorBidi" w:hAnsiTheme="majorBidi" w:cs="Times New Roman"/>
          <w:color w:val="000000" w:themeColor="text1"/>
          <w:sz w:val="24"/>
          <w:szCs w:val="24"/>
        </w:rPr>
        <w:t xml:space="preserve"> diakui oleh Kepala Desa Pabian, Sumenep, Madura. </w:t>
      </w:r>
      <w:r w:rsidR="00C93CEB" w:rsidRPr="00242381">
        <w:rPr>
          <w:rFonts w:asciiTheme="majorBidi" w:hAnsiTheme="majorBidi" w:cs="Times New Roman"/>
          <w:color w:val="000000" w:themeColor="text1"/>
          <w:sz w:val="24"/>
          <w:szCs w:val="24"/>
          <w:lang w:val="id-ID"/>
        </w:rPr>
        <w:t xml:space="preserve">Akhmad Madani </w:t>
      </w:r>
      <w:r w:rsidR="00C77214" w:rsidRPr="00242381">
        <w:rPr>
          <w:rFonts w:asciiTheme="majorBidi" w:hAnsiTheme="majorBidi" w:cs="Times New Roman"/>
          <w:color w:val="000000" w:themeColor="text1"/>
          <w:sz w:val="24"/>
          <w:szCs w:val="24"/>
        </w:rPr>
        <w:t xml:space="preserve">menegaskan bahwa peran </w:t>
      </w:r>
      <w:r w:rsidR="00C93CEB" w:rsidRPr="00242381">
        <w:rPr>
          <w:rFonts w:asciiTheme="majorBidi" w:hAnsiTheme="majorBidi" w:cs="Times New Roman"/>
          <w:color w:val="000000" w:themeColor="text1"/>
          <w:sz w:val="24"/>
          <w:szCs w:val="24"/>
        </w:rPr>
        <w:t>pemuka agama sangat kuat</w:t>
      </w:r>
      <w:r w:rsidR="003E3137" w:rsidRPr="00242381">
        <w:rPr>
          <w:rFonts w:asciiTheme="majorBidi" w:hAnsiTheme="majorBidi" w:cs="Times New Roman"/>
          <w:color w:val="000000" w:themeColor="text1"/>
          <w:sz w:val="24"/>
          <w:szCs w:val="24"/>
        </w:rPr>
        <w:t>. I</w:t>
      </w:r>
      <w:r w:rsidR="00C93CEB" w:rsidRPr="00242381">
        <w:rPr>
          <w:rFonts w:asciiTheme="majorBidi" w:hAnsiTheme="majorBidi" w:cs="Times New Roman"/>
          <w:color w:val="000000" w:themeColor="text1"/>
          <w:sz w:val="24"/>
          <w:szCs w:val="24"/>
        </w:rPr>
        <w:t xml:space="preserve">a </w:t>
      </w:r>
      <w:r w:rsidR="003E3137" w:rsidRPr="00242381">
        <w:rPr>
          <w:rFonts w:asciiTheme="majorBidi" w:hAnsiTheme="majorBidi" w:cs="Times New Roman"/>
          <w:color w:val="000000" w:themeColor="text1"/>
          <w:sz w:val="24"/>
          <w:szCs w:val="24"/>
        </w:rPr>
        <w:t>sendiri mengakui</w:t>
      </w:r>
      <w:r w:rsidR="00C93CEB" w:rsidRPr="00242381">
        <w:rPr>
          <w:rFonts w:asciiTheme="majorBidi" w:hAnsiTheme="majorBidi" w:cs="Times New Roman"/>
          <w:color w:val="000000" w:themeColor="text1"/>
          <w:sz w:val="24"/>
          <w:szCs w:val="24"/>
        </w:rPr>
        <w:t xml:space="preserve"> bahwa peran</w:t>
      </w:r>
      <w:r w:rsidR="00C93CEB" w:rsidRPr="00242381">
        <w:rPr>
          <w:rFonts w:asciiTheme="majorBidi" w:hAnsiTheme="majorBidi" w:cs="Times New Roman"/>
          <w:color w:val="000000" w:themeColor="text1"/>
          <w:sz w:val="24"/>
          <w:szCs w:val="24"/>
          <w:lang w:val="id-ID"/>
        </w:rPr>
        <w:t>an</w:t>
      </w:r>
      <w:r w:rsidR="00C93CEB" w:rsidRPr="00242381">
        <w:rPr>
          <w:rFonts w:asciiTheme="majorBidi" w:hAnsiTheme="majorBidi" w:cs="Times New Roman"/>
          <w:color w:val="000000" w:themeColor="text1"/>
          <w:sz w:val="24"/>
          <w:szCs w:val="24"/>
        </w:rPr>
        <w:t xml:space="preserve">nya sebagai </w:t>
      </w:r>
      <w:r w:rsidR="0029022E" w:rsidRPr="00242381">
        <w:rPr>
          <w:rFonts w:asciiTheme="majorBidi" w:hAnsiTheme="majorBidi" w:cs="Times New Roman"/>
          <w:color w:val="000000" w:themeColor="text1"/>
          <w:sz w:val="24"/>
          <w:szCs w:val="24"/>
        </w:rPr>
        <w:t>K</w:t>
      </w:r>
      <w:r w:rsidR="00C93CEB" w:rsidRPr="00242381">
        <w:rPr>
          <w:rFonts w:asciiTheme="majorBidi" w:hAnsiTheme="majorBidi" w:cs="Times New Roman"/>
          <w:color w:val="000000" w:themeColor="text1"/>
          <w:sz w:val="24"/>
          <w:szCs w:val="24"/>
        </w:rPr>
        <w:t xml:space="preserve">epala </w:t>
      </w:r>
      <w:r w:rsidR="0029022E" w:rsidRPr="00242381">
        <w:rPr>
          <w:rFonts w:asciiTheme="majorBidi" w:hAnsiTheme="majorBidi" w:cs="Times New Roman"/>
          <w:color w:val="000000" w:themeColor="text1"/>
          <w:sz w:val="24"/>
          <w:szCs w:val="24"/>
        </w:rPr>
        <w:t>D</w:t>
      </w:r>
      <w:r w:rsidR="00C93CEB" w:rsidRPr="00242381">
        <w:rPr>
          <w:rFonts w:asciiTheme="majorBidi" w:hAnsiTheme="majorBidi" w:cs="Times New Roman"/>
          <w:color w:val="000000" w:themeColor="text1"/>
          <w:sz w:val="24"/>
          <w:szCs w:val="24"/>
        </w:rPr>
        <w:t xml:space="preserve">esa dalam merajut </w:t>
      </w:r>
      <w:r w:rsidR="003E3137" w:rsidRPr="00242381">
        <w:rPr>
          <w:rFonts w:asciiTheme="majorBidi" w:hAnsiTheme="majorBidi" w:cs="Times New Roman"/>
          <w:color w:val="000000" w:themeColor="text1"/>
          <w:sz w:val="24"/>
          <w:szCs w:val="24"/>
        </w:rPr>
        <w:t xml:space="preserve">dan menjaga </w:t>
      </w:r>
      <w:r w:rsidR="00C93CEB" w:rsidRPr="00242381">
        <w:rPr>
          <w:rFonts w:asciiTheme="majorBidi" w:hAnsiTheme="majorBidi" w:cs="Times New Roman"/>
          <w:color w:val="000000" w:themeColor="text1"/>
          <w:sz w:val="24"/>
          <w:szCs w:val="24"/>
        </w:rPr>
        <w:t xml:space="preserve">kerukunan </w:t>
      </w:r>
      <w:r w:rsidR="0067058C" w:rsidRPr="00242381">
        <w:rPr>
          <w:rFonts w:asciiTheme="majorBidi" w:hAnsiTheme="majorBidi" w:cs="Times New Roman"/>
          <w:color w:val="000000" w:themeColor="text1"/>
          <w:sz w:val="24"/>
          <w:szCs w:val="24"/>
        </w:rPr>
        <w:t xml:space="preserve">kalah jauh. </w:t>
      </w:r>
      <w:r w:rsidR="009D4076" w:rsidRPr="00242381">
        <w:rPr>
          <w:rFonts w:asciiTheme="majorBidi" w:hAnsiTheme="majorBidi" w:cs="Times New Roman"/>
          <w:color w:val="000000" w:themeColor="text1"/>
          <w:sz w:val="24"/>
          <w:szCs w:val="24"/>
        </w:rPr>
        <w:t>M</w:t>
      </w:r>
      <w:r w:rsidR="00C93CEB" w:rsidRPr="00242381">
        <w:rPr>
          <w:rFonts w:asciiTheme="majorBidi" w:hAnsiTheme="majorBidi" w:cs="Times New Roman"/>
          <w:color w:val="000000" w:themeColor="text1"/>
          <w:sz w:val="24"/>
          <w:szCs w:val="24"/>
        </w:rPr>
        <w:t>enurutnya, keadaan</w:t>
      </w:r>
      <w:r w:rsidR="002360B1" w:rsidRPr="00242381">
        <w:rPr>
          <w:rFonts w:asciiTheme="majorBidi" w:hAnsiTheme="majorBidi" w:cs="Times New Roman"/>
          <w:color w:val="000000" w:themeColor="text1"/>
          <w:sz w:val="24"/>
          <w:szCs w:val="24"/>
        </w:rPr>
        <w:t xml:space="preserve"> rukun antar umat Islam dan Kristen (Katolik) di desanya </w:t>
      </w:r>
      <w:r w:rsidR="009B5B7C" w:rsidRPr="00242381">
        <w:rPr>
          <w:rFonts w:asciiTheme="majorBidi" w:hAnsiTheme="majorBidi" w:cs="Times New Roman"/>
          <w:color w:val="000000" w:themeColor="text1"/>
          <w:sz w:val="24"/>
          <w:szCs w:val="24"/>
        </w:rPr>
        <w:t xml:space="preserve">hingga </w:t>
      </w:r>
      <w:r w:rsidR="00C93CEB" w:rsidRPr="00242381">
        <w:rPr>
          <w:rFonts w:asciiTheme="majorBidi" w:hAnsiTheme="majorBidi" w:cs="Times New Roman"/>
          <w:color w:val="000000" w:themeColor="text1"/>
          <w:sz w:val="24"/>
          <w:szCs w:val="24"/>
        </w:rPr>
        <w:t>saat ini merupakan dampak positif dari ajaran-ajaran agama</w:t>
      </w:r>
      <w:r w:rsidR="002360B1" w:rsidRPr="00242381">
        <w:rPr>
          <w:rFonts w:asciiTheme="majorBidi" w:hAnsiTheme="majorBidi" w:cs="Times New Roman"/>
          <w:color w:val="000000" w:themeColor="text1"/>
          <w:sz w:val="24"/>
          <w:szCs w:val="24"/>
        </w:rPr>
        <w:t xml:space="preserve"> </w:t>
      </w:r>
      <w:r w:rsidR="00C93CEB" w:rsidRPr="00242381">
        <w:rPr>
          <w:rFonts w:asciiTheme="majorBidi" w:hAnsiTheme="majorBidi" w:cs="Times New Roman"/>
          <w:color w:val="000000" w:themeColor="text1"/>
          <w:sz w:val="24"/>
          <w:szCs w:val="24"/>
        </w:rPr>
        <w:t>yang ditanamkan oleh  pemuka agama.</w:t>
      </w:r>
      <w:r w:rsidR="00C93CEB" w:rsidRPr="00242381">
        <w:rPr>
          <w:rStyle w:val="ReferensiCatatanKaki"/>
          <w:rFonts w:asciiTheme="majorBidi" w:hAnsiTheme="majorBidi"/>
          <w:color w:val="000000" w:themeColor="text1"/>
          <w:sz w:val="24"/>
          <w:szCs w:val="24"/>
        </w:rPr>
        <w:footnoteReference w:id="48"/>
      </w:r>
      <w:r w:rsidR="00C93CEB" w:rsidRPr="00242381">
        <w:rPr>
          <w:rFonts w:asciiTheme="majorBidi" w:hAnsiTheme="majorBidi" w:cs="Times New Roman"/>
          <w:color w:val="000000" w:themeColor="text1"/>
          <w:sz w:val="24"/>
          <w:szCs w:val="24"/>
        </w:rPr>
        <w:t xml:space="preserve"> </w:t>
      </w:r>
    </w:p>
    <w:p w14:paraId="345BE472" w14:textId="776AE977" w:rsidR="00A67819" w:rsidRPr="00242381" w:rsidRDefault="00A80F87" w:rsidP="00335805">
      <w:pPr>
        <w:pStyle w:val="DaftarParagraf"/>
        <w:spacing w:after="0" w:line="240" w:lineRule="auto"/>
        <w:ind w:left="0" w:firstLine="567"/>
        <w:jc w:val="both"/>
        <w:rPr>
          <w:rFonts w:asciiTheme="majorBidi" w:hAnsiTheme="majorBidi" w:cs="Times New Roman"/>
          <w:color w:val="000000" w:themeColor="text1"/>
          <w:sz w:val="24"/>
          <w:szCs w:val="24"/>
        </w:rPr>
      </w:pPr>
      <w:r w:rsidRPr="00242381">
        <w:rPr>
          <w:rFonts w:asciiTheme="majorBidi" w:hAnsiTheme="majorBidi" w:cs="Times New Roman"/>
          <w:color w:val="000000" w:themeColor="text1"/>
          <w:sz w:val="24"/>
          <w:szCs w:val="24"/>
        </w:rPr>
        <w:t>M</w:t>
      </w:r>
      <w:r w:rsidR="00C93CEB" w:rsidRPr="00242381">
        <w:rPr>
          <w:rFonts w:asciiTheme="majorBidi" w:hAnsiTheme="majorBidi" w:cs="Times New Roman"/>
          <w:color w:val="000000" w:themeColor="text1"/>
          <w:sz w:val="24"/>
          <w:szCs w:val="24"/>
        </w:rPr>
        <w:t>asyarakat</w:t>
      </w:r>
      <w:r w:rsidRPr="00242381">
        <w:rPr>
          <w:rFonts w:asciiTheme="majorBidi" w:hAnsiTheme="majorBidi" w:cs="Times New Roman"/>
          <w:color w:val="000000" w:themeColor="text1"/>
          <w:sz w:val="24"/>
          <w:szCs w:val="24"/>
        </w:rPr>
        <w:t xml:space="preserve"> taat</w:t>
      </w:r>
      <w:r w:rsidR="00C93CEB" w:rsidRPr="00242381">
        <w:rPr>
          <w:rFonts w:asciiTheme="majorBidi" w:hAnsiTheme="majorBidi" w:cs="Times New Roman"/>
          <w:color w:val="000000" w:themeColor="text1"/>
          <w:sz w:val="24"/>
          <w:szCs w:val="24"/>
        </w:rPr>
        <w:t xml:space="preserve"> terhadap ajaran agama dan </w:t>
      </w:r>
      <w:r w:rsidRPr="00242381">
        <w:rPr>
          <w:rFonts w:asciiTheme="majorBidi" w:hAnsiTheme="majorBidi" w:cs="Times New Roman"/>
          <w:color w:val="000000" w:themeColor="text1"/>
          <w:sz w:val="24"/>
          <w:szCs w:val="24"/>
        </w:rPr>
        <w:t xml:space="preserve">patuh akan </w:t>
      </w:r>
      <w:r w:rsidR="00C93CEB" w:rsidRPr="00242381">
        <w:rPr>
          <w:rFonts w:asciiTheme="majorBidi" w:hAnsiTheme="majorBidi" w:cs="Times New Roman"/>
          <w:color w:val="000000" w:themeColor="text1"/>
          <w:sz w:val="24"/>
          <w:szCs w:val="24"/>
        </w:rPr>
        <w:t>himbauan dari pemuka agama masing</w:t>
      </w:r>
      <w:r w:rsidR="00C93CEB" w:rsidRPr="00242381">
        <w:rPr>
          <w:rFonts w:asciiTheme="majorBidi" w:hAnsiTheme="majorBidi" w:cs="Times New Roman"/>
          <w:color w:val="000000" w:themeColor="text1"/>
          <w:sz w:val="24"/>
          <w:szCs w:val="24"/>
          <w:lang w:val="id-ID"/>
        </w:rPr>
        <w:t>-masing</w:t>
      </w:r>
      <w:r w:rsidR="00C93CEB" w:rsidRPr="00242381">
        <w:rPr>
          <w:rFonts w:asciiTheme="majorBidi" w:hAnsiTheme="majorBidi" w:cs="Times New Roman"/>
          <w:color w:val="000000" w:themeColor="text1"/>
          <w:sz w:val="24"/>
          <w:szCs w:val="24"/>
        </w:rPr>
        <w:t xml:space="preserve">. </w:t>
      </w:r>
      <w:r w:rsidR="009773E9" w:rsidRPr="00242381">
        <w:rPr>
          <w:rFonts w:asciiTheme="majorBidi" w:hAnsiTheme="majorBidi" w:cs="Times New Roman"/>
          <w:color w:val="000000" w:themeColor="text1"/>
          <w:sz w:val="24"/>
          <w:szCs w:val="24"/>
        </w:rPr>
        <w:t>Apalagi, p</w:t>
      </w:r>
      <w:r w:rsidR="009D27D3" w:rsidRPr="00242381">
        <w:rPr>
          <w:rFonts w:asciiTheme="majorBidi" w:hAnsiTheme="majorBidi" w:cs="Times New Roman"/>
          <w:color w:val="000000" w:themeColor="text1"/>
          <w:sz w:val="24"/>
          <w:szCs w:val="24"/>
        </w:rPr>
        <w:t xml:space="preserve">emuka agama dan masyarakat memiliki kedekatan </w:t>
      </w:r>
      <w:r w:rsidR="00C93CEB" w:rsidRPr="00242381">
        <w:rPr>
          <w:rFonts w:asciiTheme="majorBidi" w:hAnsiTheme="majorBidi" w:cs="Times New Roman"/>
          <w:color w:val="000000" w:themeColor="text1"/>
          <w:sz w:val="24"/>
          <w:szCs w:val="24"/>
        </w:rPr>
        <w:t>emosional</w:t>
      </w:r>
      <w:r w:rsidR="004F3321" w:rsidRPr="00242381">
        <w:rPr>
          <w:rFonts w:asciiTheme="majorBidi" w:hAnsiTheme="majorBidi" w:cs="Times New Roman"/>
          <w:color w:val="000000" w:themeColor="text1"/>
          <w:sz w:val="24"/>
          <w:szCs w:val="24"/>
        </w:rPr>
        <w:t xml:space="preserve"> sehinga </w:t>
      </w:r>
      <w:r w:rsidR="00C93CEB" w:rsidRPr="00242381">
        <w:rPr>
          <w:rFonts w:asciiTheme="majorBidi" w:hAnsiTheme="majorBidi" w:cs="Times New Roman"/>
          <w:color w:val="000000" w:themeColor="text1"/>
          <w:sz w:val="24"/>
          <w:szCs w:val="24"/>
        </w:rPr>
        <w:t xml:space="preserve">kharisma yang dimiliki </w:t>
      </w:r>
      <w:r w:rsidR="004F3321" w:rsidRPr="00242381">
        <w:rPr>
          <w:rFonts w:asciiTheme="majorBidi" w:hAnsiTheme="majorBidi" w:cs="Times New Roman"/>
          <w:color w:val="000000" w:themeColor="text1"/>
          <w:sz w:val="24"/>
          <w:szCs w:val="24"/>
        </w:rPr>
        <w:t xml:space="preserve">pemuka agama </w:t>
      </w:r>
      <w:r w:rsidR="00E91508" w:rsidRPr="00242381">
        <w:rPr>
          <w:rFonts w:asciiTheme="majorBidi" w:hAnsiTheme="majorBidi" w:cs="Times New Roman"/>
          <w:color w:val="000000" w:themeColor="text1"/>
          <w:sz w:val="24"/>
          <w:szCs w:val="24"/>
        </w:rPr>
        <w:t xml:space="preserve">sebagai </w:t>
      </w:r>
      <w:r w:rsidR="00C93CEB" w:rsidRPr="00242381">
        <w:rPr>
          <w:rFonts w:asciiTheme="majorBidi" w:hAnsiTheme="majorBidi" w:cs="Times New Roman"/>
          <w:color w:val="000000" w:themeColor="text1"/>
          <w:sz w:val="24"/>
          <w:szCs w:val="24"/>
        </w:rPr>
        <w:t xml:space="preserve">salah satu kekuatan dapat menciptakan pengaruh </w:t>
      </w:r>
      <w:r w:rsidR="00E91508" w:rsidRPr="00242381">
        <w:rPr>
          <w:rFonts w:asciiTheme="majorBidi" w:hAnsiTheme="majorBidi" w:cs="Times New Roman"/>
          <w:color w:val="000000" w:themeColor="text1"/>
          <w:sz w:val="24"/>
          <w:szCs w:val="24"/>
        </w:rPr>
        <w:t xml:space="preserve">pada </w:t>
      </w:r>
      <w:r w:rsidR="00C93CEB" w:rsidRPr="00242381">
        <w:rPr>
          <w:rFonts w:asciiTheme="majorBidi" w:hAnsiTheme="majorBidi" w:cs="Times New Roman"/>
          <w:color w:val="000000" w:themeColor="text1"/>
          <w:sz w:val="24"/>
          <w:szCs w:val="24"/>
        </w:rPr>
        <w:t>masyarakat,</w:t>
      </w:r>
      <w:r w:rsidR="00C93CEB" w:rsidRPr="00242381">
        <w:rPr>
          <w:rStyle w:val="ReferensiCatatanKaki"/>
          <w:rFonts w:asciiTheme="majorBidi" w:hAnsiTheme="majorBidi"/>
          <w:color w:val="000000" w:themeColor="text1"/>
          <w:sz w:val="24"/>
          <w:szCs w:val="24"/>
        </w:rPr>
        <w:footnoteReference w:id="49"/>
      </w:r>
      <w:r w:rsidR="000A3AC0" w:rsidRPr="00242381">
        <w:rPr>
          <w:rFonts w:asciiTheme="majorBidi" w:hAnsiTheme="majorBidi" w:cs="Times New Roman"/>
          <w:color w:val="000000" w:themeColor="text1"/>
          <w:sz w:val="24"/>
          <w:szCs w:val="24"/>
        </w:rPr>
        <w:t xml:space="preserve"> khususnya</w:t>
      </w:r>
      <w:r w:rsidR="00C93CEB" w:rsidRPr="00242381">
        <w:rPr>
          <w:rFonts w:asciiTheme="majorBidi" w:hAnsiTheme="majorBidi" w:cs="Times New Roman"/>
          <w:color w:val="000000" w:themeColor="text1"/>
          <w:sz w:val="24"/>
          <w:szCs w:val="24"/>
        </w:rPr>
        <w:t xml:space="preserve"> dalam konteks terciptanya kerukunan. </w:t>
      </w:r>
      <w:r w:rsidR="00D23783" w:rsidRPr="00242381">
        <w:rPr>
          <w:rFonts w:asciiTheme="majorBidi" w:hAnsiTheme="majorBidi" w:cs="Times New Roman"/>
          <w:color w:val="000000" w:themeColor="text1"/>
          <w:sz w:val="24"/>
          <w:szCs w:val="24"/>
        </w:rPr>
        <w:t xml:space="preserve">Kartini Kartono </w:t>
      </w:r>
      <w:r w:rsidR="001C2DAA" w:rsidRPr="00242381">
        <w:rPr>
          <w:rFonts w:asciiTheme="majorBidi" w:hAnsiTheme="majorBidi" w:cs="Times New Roman"/>
          <w:color w:val="000000" w:themeColor="text1"/>
          <w:sz w:val="24"/>
          <w:szCs w:val="24"/>
        </w:rPr>
        <w:t xml:space="preserve">mengatakan </w:t>
      </w:r>
      <w:r w:rsidR="00ED68F5" w:rsidRPr="00242381">
        <w:rPr>
          <w:rFonts w:asciiTheme="majorBidi" w:hAnsiTheme="majorBidi" w:cs="Times New Roman"/>
          <w:color w:val="000000" w:themeColor="text1"/>
          <w:sz w:val="24"/>
          <w:szCs w:val="24"/>
        </w:rPr>
        <w:t xml:space="preserve">meskipun </w:t>
      </w:r>
      <w:r w:rsidR="00D23783" w:rsidRPr="00242381">
        <w:rPr>
          <w:rFonts w:asciiTheme="majorBidi" w:hAnsiTheme="majorBidi" w:cs="Times New Roman"/>
          <w:color w:val="000000" w:themeColor="text1"/>
          <w:sz w:val="24"/>
          <w:szCs w:val="24"/>
        </w:rPr>
        <w:t xml:space="preserve">pemuka agama tidak mendapatkan pengangkatan formal sebagai pemimpin, namun karena memiliki sejumlah kualitas unggul, ia mencapai kedudukan sebagai orang yang mampu mempengaruhi kondisi </w:t>
      </w:r>
      <w:r w:rsidR="00D23783" w:rsidRPr="00242381">
        <w:rPr>
          <w:rFonts w:asciiTheme="majorBidi" w:hAnsiTheme="majorBidi" w:cs="Times New Roman"/>
          <w:color w:val="000000" w:themeColor="text1"/>
          <w:sz w:val="24"/>
          <w:szCs w:val="24"/>
        </w:rPr>
        <w:lastRenderedPageBreak/>
        <w:t>psikis dan perilaku suatu kelompok atau masyarakat.</w:t>
      </w:r>
      <w:r w:rsidR="00D23783" w:rsidRPr="00242381">
        <w:rPr>
          <w:rStyle w:val="ReferensiCatatanKaki"/>
          <w:rFonts w:asciiTheme="majorBidi" w:hAnsiTheme="majorBidi"/>
          <w:color w:val="000000" w:themeColor="text1"/>
          <w:sz w:val="24"/>
          <w:szCs w:val="24"/>
        </w:rPr>
        <w:footnoteReference w:id="50"/>
      </w:r>
      <w:r w:rsidR="00D27A94" w:rsidRPr="00242381">
        <w:rPr>
          <w:rFonts w:asciiTheme="majorBidi" w:hAnsiTheme="majorBidi" w:cs="Times New Roman"/>
          <w:color w:val="000000" w:themeColor="text1"/>
          <w:sz w:val="24"/>
          <w:szCs w:val="24"/>
        </w:rPr>
        <w:t xml:space="preserve"> </w:t>
      </w:r>
      <w:r w:rsidR="008810A1" w:rsidRPr="00242381">
        <w:rPr>
          <w:rFonts w:asciiTheme="majorBidi" w:hAnsiTheme="majorBidi" w:cs="Times New Roman"/>
          <w:color w:val="000000" w:themeColor="text1"/>
          <w:sz w:val="24"/>
          <w:szCs w:val="24"/>
        </w:rPr>
        <w:t xml:space="preserve">Dalam analisa </w:t>
      </w:r>
      <w:r w:rsidR="00C93CEB" w:rsidRPr="00242381">
        <w:rPr>
          <w:rFonts w:asciiTheme="majorBidi" w:hAnsiTheme="majorBidi" w:cs="Times New Roman"/>
          <w:color w:val="000000" w:themeColor="text1"/>
          <w:sz w:val="24"/>
          <w:szCs w:val="24"/>
        </w:rPr>
        <w:t xml:space="preserve">Ma’ruf Amin, kepatuhan pemeluknya terhadap pemuka agama didasarkan pada jarak yang amat dekat antara </w:t>
      </w:r>
      <w:r w:rsidR="008810A1" w:rsidRPr="00242381">
        <w:rPr>
          <w:rFonts w:asciiTheme="majorBidi" w:hAnsiTheme="majorBidi" w:cs="Times New Roman"/>
          <w:color w:val="000000" w:themeColor="text1"/>
          <w:sz w:val="24"/>
          <w:szCs w:val="24"/>
        </w:rPr>
        <w:t>pemuka</w:t>
      </w:r>
      <w:r w:rsidR="00C93CEB" w:rsidRPr="00242381">
        <w:rPr>
          <w:rFonts w:asciiTheme="majorBidi" w:hAnsiTheme="majorBidi" w:cs="Times New Roman"/>
          <w:color w:val="000000" w:themeColor="text1"/>
          <w:sz w:val="24"/>
          <w:szCs w:val="24"/>
        </w:rPr>
        <w:t xml:space="preserve"> agama dengan umat, sehingga menjadi modal berharga untuk memelihara kerukunan umat beragama.</w:t>
      </w:r>
      <w:r w:rsidR="00C93CEB" w:rsidRPr="00242381">
        <w:rPr>
          <w:rStyle w:val="ReferensiCatatanKaki"/>
          <w:rFonts w:asciiTheme="majorBidi" w:hAnsiTheme="majorBidi"/>
          <w:color w:val="000000" w:themeColor="text1"/>
          <w:sz w:val="24"/>
          <w:szCs w:val="24"/>
        </w:rPr>
        <w:footnoteReference w:id="51"/>
      </w:r>
      <w:r w:rsidR="00D310DF" w:rsidRPr="00242381">
        <w:rPr>
          <w:rFonts w:asciiTheme="majorBidi" w:hAnsiTheme="majorBidi" w:cs="Times New Roman"/>
          <w:color w:val="000000" w:themeColor="text1"/>
          <w:sz w:val="24"/>
          <w:szCs w:val="24"/>
        </w:rPr>
        <w:t xml:space="preserve"> </w:t>
      </w:r>
    </w:p>
    <w:p w14:paraId="001209AB" w14:textId="079ED801" w:rsidR="00C2251D" w:rsidRPr="00242381" w:rsidRDefault="00B8451D" w:rsidP="00335805">
      <w:pPr>
        <w:pStyle w:val="DaftarParagraf"/>
        <w:spacing w:after="0" w:line="240" w:lineRule="auto"/>
        <w:ind w:left="0" w:firstLine="567"/>
        <w:jc w:val="both"/>
        <w:rPr>
          <w:rFonts w:asciiTheme="majorBidi" w:hAnsiTheme="majorBidi" w:cs="Times New Roman"/>
          <w:color w:val="000000" w:themeColor="text1"/>
          <w:sz w:val="24"/>
          <w:szCs w:val="24"/>
        </w:rPr>
      </w:pPr>
      <w:r w:rsidRPr="00242381">
        <w:rPr>
          <w:rFonts w:asciiTheme="majorBidi" w:hAnsiTheme="majorBidi" w:cs="Times New Roman"/>
          <w:color w:val="000000" w:themeColor="text1"/>
          <w:sz w:val="24"/>
          <w:szCs w:val="24"/>
        </w:rPr>
        <w:t>Pemuka agama mengajak masyarakat memahami ajaran agama</w:t>
      </w:r>
      <w:r w:rsidR="00887D04" w:rsidRPr="00242381">
        <w:rPr>
          <w:rFonts w:asciiTheme="majorBidi" w:hAnsiTheme="majorBidi" w:cs="Times New Roman"/>
          <w:color w:val="000000" w:themeColor="text1"/>
          <w:sz w:val="24"/>
          <w:szCs w:val="24"/>
        </w:rPr>
        <w:t xml:space="preserve"> bahwa kemajemukan atau </w:t>
      </w:r>
      <w:r w:rsidR="00B604FF" w:rsidRPr="00242381">
        <w:rPr>
          <w:rFonts w:asciiTheme="majorBidi" w:hAnsiTheme="majorBidi" w:cs="Times New Roman"/>
          <w:color w:val="000000" w:themeColor="text1"/>
          <w:sz w:val="24"/>
          <w:szCs w:val="24"/>
        </w:rPr>
        <w:t>perbedaan dalam hal agama</w:t>
      </w:r>
      <w:r w:rsidR="0024022F" w:rsidRPr="00242381">
        <w:rPr>
          <w:rFonts w:asciiTheme="majorBidi" w:hAnsiTheme="majorBidi" w:cs="Times New Roman"/>
          <w:color w:val="000000" w:themeColor="text1"/>
          <w:sz w:val="24"/>
          <w:szCs w:val="24"/>
        </w:rPr>
        <w:t xml:space="preserve"> merupakan sunnatullah atau kehendak Tuhan. </w:t>
      </w:r>
      <w:r w:rsidR="004018BF" w:rsidRPr="00242381">
        <w:rPr>
          <w:rFonts w:asciiTheme="majorBidi" w:hAnsiTheme="majorBidi" w:cs="Times New Roman"/>
          <w:color w:val="000000" w:themeColor="text1"/>
          <w:sz w:val="24"/>
          <w:szCs w:val="24"/>
        </w:rPr>
        <w:t xml:space="preserve">Hal ini sebagaimana disampaikan oleh </w:t>
      </w:r>
      <w:r w:rsidR="0024022F" w:rsidRPr="00242381">
        <w:rPr>
          <w:rFonts w:asciiTheme="majorBidi" w:hAnsiTheme="majorBidi" w:cs="Times New Roman"/>
          <w:color w:val="000000" w:themeColor="text1"/>
          <w:sz w:val="24"/>
          <w:szCs w:val="24"/>
        </w:rPr>
        <w:t>Ustadz Ilham</w:t>
      </w:r>
      <w:r w:rsidR="004018BF" w:rsidRPr="00242381">
        <w:rPr>
          <w:rFonts w:asciiTheme="majorBidi" w:hAnsiTheme="majorBidi" w:cs="Times New Roman"/>
          <w:color w:val="000000" w:themeColor="text1"/>
          <w:sz w:val="24"/>
          <w:szCs w:val="24"/>
        </w:rPr>
        <w:t xml:space="preserve"> bahwa </w:t>
      </w:r>
      <w:r w:rsidR="007D5E8E" w:rsidRPr="00242381">
        <w:rPr>
          <w:rFonts w:asciiTheme="majorBidi" w:hAnsiTheme="majorBidi" w:cs="Times New Roman"/>
          <w:color w:val="000000" w:themeColor="text1"/>
          <w:sz w:val="24"/>
          <w:szCs w:val="24"/>
        </w:rPr>
        <w:t xml:space="preserve">hal </w:t>
      </w:r>
      <w:r w:rsidR="00C93CEB" w:rsidRPr="00242381">
        <w:rPr>
          <w:rFonts w:asciiTheme="majorBidi" w:hAnsiTheme="majorBidi" w:cs="Times New Roman"/>
          <w:color w:val="000000" w:themeColor="text1"/>
          <w:sz w:val="24"/>
          <w:szCs w:val="24"/>
        </w:rPr>
        <w:t xml:space="preserve">penting dalam menjaga kerukunan di Desa Pabian karena kerukunan yang ada saat ini </w:t>
      </w:r>
      <w:r w:rsidR="005F5EA4" w:rsidRPr="00242381">
        <w:rPr>
          <w:rFonts w:asciiTheme="majorBidi" w:hAnsiTheme="majorBidi" w:cs="Times New Roman"/>
          <w:color w:val="000000" w:themeColor="text1"/>
          <w:sz w:val="24"/>
          <w:szCs w:val="24"/>
        </w:rPr>
        <w:t xml:space="preserve">didasarkan </w:t>
      </w:r>
      <w:r w:rsidR="00C93CEB" w:rsidRPr="00242381">
        <w:rPr>
          <w:rFonts w:asciiTheme="majorBidi" w:hAnsiTheme="majorBidi" w:cs="Times New Roman"/>
          <w:color w:val="000000" w:themeColor="text1"/>
          <w:sz w:val="24"/>
          <w:szCs w:val="24"/>
        </w:rPr>
        <w:t>pada ajaran-ajaran mulia atau nilai-nilai dalam setiap agama masing-m</w:t>
      </w:r>
      <w:r w:rsidR="00C93CEB" w:rsidRPr="00242381">
        <w:rPr>
          <w:rFonts w:asciiTheme="majorBidi" w:hAnsiTheme="majorBidi" w:cs="Times New Roman"/>
          <w:color w:val="000000" w:themeColor="text1"/>
          <w:sz w:val="24"/>
          <w:szCs w:val="24"/>
          <w:lang w:val="id-ID"/>
        </w:rPr>
        <w:t>a</w:t>
      </w:r>
      <w:r w:rsidR="00C93CEB" w:rsidRPr="00242381">
        <w:rPr>
          <w:rFonts w:asciiTheme="majorBidi" w:hAnsiTheme="majorBidi" w:cs="Times New Roman"/>
          <w:color w:val="000000" w:themeColor="text1"/>
          <w:sz w:val="24"/>
          <w:szCs w:val="24"/>
        </w:rPr>
        <w:t>sing.</w:t>
      </w:r>
      <w:r w:rsidR="00C2251D" w:rsidRPr="00242381">
        <w:rPr>
          <w:rStyle w:val="ReferensiCatatanKaki"/>
          <w:rFonts w:asciiTheme="majorBidi" w:hAnsiTheme="majorBidi"/>
          <w:color w:val="000000" w:themeColor="text1"/>
          <w:sz w:val="24"/>
          <w:szCs w:val="24"/>
        </w:rPr>
        <w:footnoteReference w:id="52"/>
      </w:r>
      <w:r w:rsidR="00C2251D" w:rsidRPr="00242381">
        <w:rPr>
          <w:rFonts w:asciiTheme="majorBidi" w:hAnsiTheme="majorBidi" w:cs="Times New Roman"/>
          <w:color w:val="000000" w:themeColor="text1"/>
          <w:sz w:val="24"/>
          <w:szCs w:val="24"/>
        </w:rPr>
        <w:t xml:space="preserve"> </w:t>
      </w:r>
      <w:r w:rsidR="00F26D67" w:rsidRPr="00242381">
        <w:rPr>
          <w:rFonts w:asciiTheme="majorBidi" w:hAnsiTheme="majorBidi" w:cs="Times New Roman"/>
          <w:color w:val="000000" w:themeColor="text1"/>
          <w:sz w:val="24"/>
          <w:szCs w:val="24"/>
        </w:rPr>
        <w:t xml:space="preserve">Umat </w:t>
      </w:r>
      <w:r w:rsidR="00B604FF" w:rsidRPr="00242381">
        <w:rPr>
          <w:rFonts w:asciiTheme="majorBidi" w:hAnsiTheme="majorBidi" w:cs="Times New Roman"/>
          <w:color w:val="000000" w:themeColor="text1"/>
          <w:sz w:val="24"/>
          <w:szCs w:val="24"/>
        </w:rPr>
        <w:t xml:space="preserve">beragama yang </w:t>
      </w:r>
      <w:r w:rsidR="00F26D67" w:rsidRPr="00242381">
        <w:rPr>
          <w:rFonts w:asciiTheme="majorBidi" w:hAnsiTheme="majorBidi" w:cs="Times New Roman"/>
          <w:color w:val="000000" w:themeColor="text1"/>
          <w:sz w:val="24"/>
          <w:szCs w:val="24"/>
        </w:rPr>
        <w:t xml:space="preserve">baik </w:t>
      </w:r>
      <w:r w:rsidR="00B604FF" w:rsidRPr="00242381">
        <w:rPr>
          <w:rFonts w:asciiTheme="majorBidi" w:hAnsiTheme="majorBidi" w:cs="Times New Roman"/>
          <w:color w:val="000000" w:themeColor="text1"/>
          <w:sz w:val="24"/>
          <w:szCs w:val="24"/>
        </w:rPr>
        <w:t xml:space="preserve">tentunya </w:t>
      </w:r>
      <w:r w:rsidR="00F26D67" w:rsidRPr="00242381">
        <w:rPr>
          <w:rFonts w:asciiTheme="majorBidi" w:hAnsiTheme="majorBidi" w:cs="Times New Roman"/>
          <w:color w:val="000000" w:themeColor="text1"/>
          <w:sz w:val="24"/>
          <w:szCs w:val="24"/>
        </w:rPr>
        <w:t xml:space="preserve">yang taat pada ajaran agamanya dan </w:t>
      </w:r>
      <w:r w:rsidR="00B604FF" w:rsidRPr="00242381">
        <w:rPr>
          <w:rFonts w:asciiTheme="majorBidi" w:hAnsiTheme="majorBidi" w:cs="Times New Roman"/>
          <w:color w:val="000000" w:themeColor="text1"/>
          <w:sz w:val="24"/>
          <w:szCs w:val="24"/>
        </w:rPr>
        <w:t>memperaktek</w:t>
      </w:r>
      <w:r w:rsidR="0094189C" w:rsidRPr="00242381">
        <w:rPr>
          <w:rFonts w:asciiTheme="majorBidi" w:hAnsiTheme="majorBidi" w:cs="Times New Roman"/>
          <w:color w:val="000000" w:themeColor="text1"/>
          <w:sz w:val="24"/>
          <w:szCs w:val="24"/>
        </w:rPr>
        <w:t xml:space="preserve">kannya dalam </w:t>
      </w:r>
      <w:r w:rsidR="00922A73" w:rsidRPr="00242381">
        <w:rPr>
          <w:rFonts w:asciiTheme="majorBidi" w:hAnsiTheme="majorBidi" w:cs="Times New Roman"/>
          <w:color w:val="000000" w:themeColor="text1"/>
          <w:sz w:val="24"/>
          <w:szCs w:val="24"/>
        </w:rPr>
        <w:t xml:space="preserve">wujud </w:t>
      </w:r>
      <w:r w:rsidR="0094189C" w:rsidRPr="00242381">
        <w:rPr>
          <w:rFonts w:asciiTheme="majorBidi" w:hAnsiTheme="majorBidi" w:cs="Times New Roman"/>
          <w:color w:val="000000" w:themeColor="text1"/>
          <w:sz w:val="24"/>
          <w:szCs w:val="24"/>
        </w:rPr>
        <w:t>kebaikan</w:t>
      </w:r>
      <w:r w:rsidR="00922A73" w:rsidRPr="00242381">
        <w:rPr>
          <w:rFonts w:asciiTheme="majorBidi" w:hAnsiTheme="majorBidi" w:cs="Times New Roman"/>
          <w:color w:val="000000" w:themeColor="text1"/>
          <w:sz w:val="24"/>
          <w:szCs w:val="24"/>
        </w:rPr>
        <w:t xml:space="preserve"> pada kemanusiaan</w:t>
      </w:r>
      <w:r w:rsidR="0094189C" w:rsidRPr="00242381">
        <w:rPr>
          <w:rFonts w:asciiTheme="majorBidi" w:hAnsiTheme="majorBidi" w:cs="Times New Roman"/>
          <w:color w:val="000000" w:themeColor="text1"/>
          <w:sz w:val="24"/>
          <w:szCs w:val="24"/>
        </w:rPr>
        <w:t xml:space="preserve">, yakni </w:t>
      </w:r>
      <w:r w:rsidR="00F26D67" w:rsidRPr="00242381">
        <w:rPr>
          <w:rFonts w:asciiTheme="majorBidi" w:hAnsiTheme="majorBidi" w:cs="Times New Roman"/>
          <w:color w:val="000000" w:themeColor="text1"/>
          <w:sz w:val="24"/>
          <w:szCs w:val="24"/>
        </w:rPr>
        <w:t xml:space="preserve">hidup rukun </w:t>
      </w:r>
      <w:r w:rsidR="00C2251D" w:rsidRPr="00242381">
        <w:rPr>
          <w:rFonts w:asciiTheme="majorBidi" w:hAnsiTheme="majorBidi" w:cs="Times New Roman"/>
          <w:color w:val="000000" w:themeColor="text1"/>
          <w:sz w:val="24"/>
          <w:szCs w:val="24"/>
        </w:rPr>
        <w:t>meskipun beda agama.</w:t>
      </w:r>
    </w:p>
    <w:p w14:paraId="0E6E8079" w14:textId="0B5A8435" w:rsidR="00402A11" w:rsidRPr="00242381" w:rsidRDefault="00482E93" w:rsidP="00335805">
      <w:pPr>
        <w:ind w:firstLine="567"/>
        <w:jc w:val="both"/>
        <w:rPr>
          <w:rFonts w:asciiTheme="majorBidi" w:hAnsiTheme="majorBidi" w:cs="Times New Roman"/>
          <w:color w:val="000000" w:themeColor="text1"/>
        </w:rPr>
      </w:pPr>
      <w:r w:rsidRPr="00242381">
        <w:rPr>
          <w:rFonts w:cs="Times New Roman"/>
          <w:color w:val="000000" w:themeColor="text1"/>
          <w:shd w:val="clear" w:color="auto" w:fill="FFFFFF"/>
          <w:lang w:val="en-US"/>
        </w:rPr>
        <w:t xml:space="preserve">Romo </w:t>
      </w:r>
      <w:r w:rsidR="00BF25D1" w:rsidRPr="00242381">
        <w:rPr>
          <w:rFonts w:cs="Times New Roman"/>
          <w:color w:val="000000" w:themeColor="text1"/>
          <w:shd w:val="clear" w:color="auto" w:fill="FFFFFF"/>
          <w:lang w:val="en-US"/>
        </w:rPr>
        <w:t>Ha</w:t>
      </w:r>
      <w:r w:rsidR="005B57C3" w:rsidRPr="00242381">
        <w:rPr>
          <w:rFonts w:cs="Times New Roman"/>
          <w:color w:val="000000" w:themeColor="text1"/>
          <w:shd w:val="clear" w:color="auto" w:fill="FFFFFF"/>
          <w:lang w:val="en-US"/>
        </w:rPr>
        <w:t>r</w:t>
      </w:r>
      <w:r w:rsidR="00BF25D1" w:rsidRPr="00242381">
        <w:rPr>
          <w:rFonts w:cs="Times New Roman"/>
          <w:color w:val="000000" w:themeColor="text1"/>
          <w:shd w:val="clear" w:color="auto" w:fill="FFFFFF"/>
          <w:lang w:val="en-US"/>
        </w:rPr>
        <w:t>ry</w:t>
      </w:r>
      <w:r w:rsidR="00BE142E" w:rsidRPr="00242381">
        <w:rPr>
          <w:rFonts w:cs="Times New Roman"/>
          <w:color w:val="000000" w:themeColor="text1"/>
          <w:shd w:val="clear" w:color="auto" w:fill="FFFFFF"/>
          <w:lang w:val="en-US"/>
        </w:rPr>
        <w:t xml:space="preserve"> </w:t>
      </w:r>
      <w:r w:rsidR="00C93CEB" w:rsidRPr="00242381">
        <w:rPr>
          <w:rFonts w:cs="Times New Roman"/>
          <w:color w:val="000000" w:themeColor="text1"/>
          <w:shd w:val="clear" w:color="auto" w:fill="FFFFFF"/>
        </w:rPr>
        <w:t>menyampaikan bahwa</w:t>
      </w:r>
      <w:r w:rsidR="0096307C" w:rsidRPr="00242381">
        <w:rPr>
          <w:rFonts w:cs="Times New Roman"/>
          <w:color w:val="000000" w:themeColor="text1"/>
          <w:shd w:val="clear" w:color="auto" w:fill="FFFFFF"/>
          <w:lang w:val="en-US"/>
        </w:rPr>
        <w:t xml:space="preserve"> </w:t>
      </w:r>
      <w:r w:rsidR="00C93CEB" w:rsidRPr="00242381">
        <w:rPr>
          <w:rFonts w:cs="Times New Roman"/>
          <w:color w:val="000000" w:themeColor="text1"/>
          <w:shd w:val="clear" w:color="auto" w:fill="FFFFFF"/>
        </w:rPr>
        <w:t>kerukunan umat beragama dibangun dengan menanamkan nilai-nilai agama bagi</w:t>
      </w:r>
      <w:r w:rsidR="00135359" w:rsidRPr="00242381">
        <w:rPr>
          <w:rFonts w:cs="Times New Roman"/>
          <w:color w:val="000000" w:themeColor="text1"/>
          <w:shd w:val="clear" w:color="auto" w:fill="FFFFFF"/>
          <w:lang w:val="en-US"/>
        </w:rPr>
        <w:t xml:space="preserve"> pemeluknya</w:t>
      </w:r>
      <w:r w:rsidR="00C93CEB" w:rsidRPr="00242381">
        <w:rPr>
          <w:rFonts w:cs="Times New Roman"/>
          <w:color w:val="000000" w:themeColor="text1"/>
          <w:shd w:val="clear" w:color="auto" w:fill="FFFFFF"/>
        </w:rPr>
        <w:t xml:space="preserve">. Sebab pada dasarnya agama mengajarkan kedamaian. </w:t>
      </w:r>
      <w:r w:rsidR="00BE0C47" w:rsidRPr="00242381">
        <w:rPr>
          <w:rFonts w:cs="Times New Roman"/>
          <w:color w:val="000000" w:themeColor="text1"/>
          <w:shd w:val="clear" w:color="auto" w:fill="FFFFFF"/>
          <w:lang w:val="en-US"/>
        </w:rPr>
        <w:t xml:space="preserve">Menurutnya, </w:t>
      </w:r>
      <w:r w:rsidR="00C93CEB" w:rsidRPr="00242381">
        <w:rPr>
          <w:rFonts w:cs="Times New Roman"/>
          <w:color w:val="000000" w:themeColor="text1"/>
          <w:shd w:val="clear" w:color="auto" w:fill="FFFFFF"/>
        </w:rPr>
        <w:t xml:space="preserve">menjadi </w:t>
      </w:r>
      <w:r w:rsidR="00373621" w:rsidRPr="00242381">
        <w:rPr>
          <w:rFonts w:cs="Times New Roman"/>
          <w:color w:val="000000" w:themeColor="text1"/>
          <w:shd w:val="clear" w:color="auto" w:fill="FFFFFF"/>
          <w:lang w:val="en-US"/>
        </w:rPr>
        <w:t>K</w:t>
      </w:r>
      <w:r w:rsidR="00BE0C47" w:rsidRPr="00242381">
        <w:rPr>
          <w:rFonts w:cs="Times New Roman"/>
          <w:color w:val="000000" w:themeColor="text1"/>
          <w:shd w:val="clear" w:color="auto" w:fill="FFFFFF"/>
          <w:lang w:val="en-US"/>
        </w:rPr>
        <w:t xml:space="preserve">ristiani </w:t>
      </w:r>
      <w:r w:rsidR="00C93CEB" w:rsidRPr="00242381">
        <w:rPr>
          <w:rFonts w:cs="Times New Roman"/>
          <w:color w:val="000000" w:themeColor="text1"/>
          <w:shd w:val="clear" w:color="auto" w:fill="FFFFFF"/>
        </w:rPr>
        <w:t xml:space="preserve">hendaknya benar-benar </w:t>
      </w:r>
      <w:r w:rsidR="00373621" w:rsidRPr="00242381">
        <w:rPr>
          <w:rFonts w:cs="Times New Roman"/>
          <w:color w:val="000000" w:themeColor="text1"/>
          <w:shd w:val="clear" w:color="auto" w:fill="FFFFFF"/>
          <w:lang w:val="en-US"/>
        </w:rPr>
        <w:t xml:space="preserve">Kristiani </w:t>
      </w:r>
      <w:r w:rsidR="00C93CEB" w:rsidRPr="00242381">
        <w:rPr>
          <w:rFonts w:cs="Times New Roman"/>
          <w:color w:val="000000" w:themeColor="text1"/>
          <w:shd w:val="clear" w:color="auto" w:fill="FFFFFF"/>
        </w:rPr>
        <w:t>atau yang sebenarnya, jika menjadi</w:t>
      </w:r>
      <w:r w:rsidR="002D53B8" w:rsidRPr="00242381">
        <w:rPr>
          <w:rFonts w:cs="Times New Roman"/>
          <w:color w:val="000000" w:themeColor="text1"/>
          <w:shd w:val="clear" w:color="auto" w:fill="FFFFFF"/>
          <w:lang w:val="en-US"/>
        </w:rPr>
        <w:t xml:space="preserve"> </w:t>
      </w:r>
      <w:r w:rsidR="00373621" w:rsidRPr="00242381">
        <w:rPr>
          <w:rFonts w:cs="Times New Roman"/>
          <w:color w:val="000000" w:themeColor="text1"/>
          <w:shd w:val="clear" w:color="auto" w:fill="FFFFFF"/>
          <w:lang w:val="en-US"/>
        </w:rPr>
        <w:t>Muslim</w:t>
      </w:r>
      <w:r w:rsidR="002D53B8" w:rsidRPr="00242381">
        <w:rPr>
          <w:rFonts w:cs="Times New Roman"/>
          <w:color w:val="000000" w:themeColor="text1"/>
          <w:shd w:val="clear" w:color="auto" w:fill="FFFFFF"/>
          <w:lang w:val="en-US"/>
        </w:rPr>
        <w:t xml:space="preserve"> </w:t>
      </w:r>
      <w:r w:rsidR="00C93CEB" w:rsidRPr="00242381">
        <w:rPr>
          <w:rFonts w:cs="Times New Roman"/>
          <w:color w:val="000000" w:themeColor="text1"/>
          <w:shd w:val="clear" w:color="auto" w:fill="FFFFFF"/>
        </w:rPr>
        <w:t>menjadi</w:t>
      </w:r>
      <w:r w:rsidR="002D53B8" w:rsidRPr="00242381">
        <w:rPr>
          <w:rFonts w:cs="Times New Roman"/>
          <w:color w:val="000000" w:themeColor="text1"/>
          <w:shd w:val="clear" w:color="auto" w:fill="FFFFFF"/>
          <w:lang w:val="en-US"/>
        </w:rPr>
        <w:t xml:space="preserve"> </w:t>
      </w:r>
      <w:r w:rsidR="00373621" w:rsidRPr="00242381">
        <w:rPr>
          <w:rFonts w:cs="Times New Roman"/>
          <w:color w:val="000000" w:themeColor="text1"/>
          <w:shd w:val="clear" w:color="auto" w:fill="FFFFFF"/>
          <w:lang w:val="en-US"/>
        </w:rPr>
        <w:t xml:space="preserve">Muslim </w:t>
      </w:r>
      <w:r w:rsidR="00C93CEB" w:rsidRPr="00242381">
        <w:rPr>
          <w:rFonts w:cs="Times New Roman"/>
          <w:color w:val="000000" w:themeColor="text1"/>
          <w:shd w:val="clear" w:color="auto" w:fill="FFFFFF"/>
        </w:rPr>
        <w:t>yang</w:t>
      </w:r>
      <w:r w:rsidR="00E03E29" w:rsidRPr="00242381">
        <w:rPr>
          <w:rFonts w:cs="Times New Roman"/>
          <w:color w:val="000000" w:themeColor="text1"/>
          <w:shd w:val="clear" w:color="auto" w:fill="FFFFFF"/>
          <w:lang w:val="en-US"/>
        </w:rPr>
        <w:t xml:space="preserve"> sesungguhnya</w:t>
      </w:r>
      <w:r w:rsidR="00C93CEB" w:rsidRPr="00242381">
        <w:rPr>
          <w:rFonts w:cs="Times New Roman"/>
          <w:color w:val="000000" w:themeColor="text1"/>
          <w:shd w:val="clear" w:color="auto" w:fill="FFFFFF"/>
        </w:rPr>
        <w:t>.</w:t>
      </w:r>
      <w:r w:rsidR="00C93CEB" w:rsidRPr="00242381">
        <w:rPr>
          <w:rStyle w:val="ReferensiCatatanKaki"/>
          <w:color w:val="000000" w:themeColor="text1"/>
          <w:shd w:val="clear" w:color="auto" w:fill="FFFFFF"/>
        </w:rPr>
        <w:footnoteReference w:id="53"/>
      </w:r>
      <w:r w:rsidR="00C93CEB" w:rsidRPr="00242381">
        <w:rPr>
          <w:rFonts w:cs="Times New Roman"/>
          <w:color w:val="000000" w:themeColor="text1"/>
          <w:shd w:val="clear" w:color="auto" w:fill="FFFFFF"/>
        </w:rPr>
        <w:t xml:space="preserve"> </w:t>
      </w:r>
      <w:r w:rsidR="00A92C7C" w:rsidRPr="00242381">
        <w:rPr>
          <w:rFonts w:cs="Times New Roman"/>
          <w:color w:val="000000" w:themeColor="text1"/>
          <w:shd w:val="clear" w:color="auto" w:fill="FFFFFF"/>
          <w:lang w:val="en-US"/>
        </w:rPr>
        <w:t xml:space="preserve">Pemuka agama di Desa Pabian Sumenep merajut kerukunan </w:t>
      </w:r>
      <w:r w:rsidR="00663819" w:rsidRPr="00242381">
        <w:rPr>
          <w:rFonts w:cs="Times New Roman"/>
          <w:color w:val="000000" w:themeColor="text1"/>
          <w:shd w:val="clear" w:color="auto" w:fill="FFFFFF"/>
          <w:lang w:val="en-US"/>
        </w:rPr>
        <w:t xml:space="preserve">dengan cara menggali dari ajaran agama masing-masing lalu memberikan pemahaman atau internalisasi kepada </w:t>
      </w:r>
      <w:r w:rsidR="00751E1E" w:rsidRPr="00242381">
        <w:rPr>
          <w:rFonts w:cs="Times New Roman"/>
          <w:color w:val="000000" w:themeColor="text1"/>
          <w:shd w:val="clear" w:color="auto" w:fill="FFFFFF"/>
          <w:lang w:val="en-US"/>
        </w:rPr>
        <w:t xml:space="preserve">umat atau pemeluk agama masing-masing. </w:t>
      </w:r>
      <w:r w:rsidR="005B57C3" w:rsidRPr="00242381">
        <w:rPr>
          <w:rFonts w:cs="Times New Roman"/>
          <w:color w:val="000000" w:themeColor="text1"/>
          <w:shd w:val="clear" w:color="auto" w:fill="FFFFFF"/>
          <w:lang w:val="en-US"/>
        </w:rPr>
        <w:t xml:space="preserve">Harry melanjutkan, mencintai </w:t>
      </w:r>
      <w:r w:rsidR="00987685" w:rsidRPr="00242381">
        <w:rPr>
          <w:rFonts w:cs="Times New Roman"/>
          <w:color w:val="000000" w:themeColor="text1"/>
          <w:shd w:val="clear" w:color="auto" w:fill="FFFFFF"/>
          <w:lang w:val="en-US"/>
        </w:rPr>
        <w:t xml:space="preserve">antar </w:t>
      </w:r>
      <w:r w:rsidR="005B57C3" w:rsidRPr="00242381">
        <w:rPr>
          <w:rFonts w:cs="Times New Roman"/>
          <w:color w:val="000000" w:themeColor="text1"/>
          <w:shd w:val="clear" w:color="auto" w:fill="FFFFFF"/>
          <w:lang w:val="en-US"/>
        </w:rPr>
        <w:t>sesama</w:t>
      </w:r>
      <w:r w:rsidR="00F34FAA" w:rsidRPr="00242381">
        <w:rPr>
          <w:rFonts w:cs="Times New Roman"/>
          <w:color w:val="000000" w:themeColor="text1"/>
          <w:shd w:val="clear" w:color="auto" w:fill="FFFFFF"/>
          <w:lang w:val="en-US"/>
        </w:rPr>
        <w:t xml:space="preserve">, </w:t>
      </w:r>
      <w:r w:rsidR="005B57C3" w:rsidRPr="00242381">
        <w:rPr>
          <w:rFonts w:cs="Times New Roman"/>
          <w:color w:val="000000" w:themeColor="text1"/>
          <w:shd w:val="clear" w:color="auto" w:fill="FFFFFF"/>
          <w:lang w:val="en-US"/>
        </w:rPr>
        <w:t>apapun agamanya</w:t>
      </w:r>
      <w:r w:rsidR="00F34FAA" w:rsidRPr="00242381">
        <w:rPr>
          <w:rFonts w:cs="Times New Roman"/>
          <w:color w:val="000000" w:themeColor="text1"/>
          <w:shd w:val="clear" w:color="auto" w:fill="FFFFFF"/>
          <w:lang w:val="en-US"/>
        </w:rPr>
        <w:t xml:space="preserve">, </w:t>
      </w:r>
      <w:r w:rsidR="00987685" w:rsidRPr="00242381">
        <w:rPr>
          <w:rFonts w:cs="Times New Roman"/>
          <w:color w:val="000000" w:themeColor="text1"/>
          <w:shd w:val="clear" w:color="auto" w:fill="FFFFFF"/>
          <w:lang w:val="en-US"/>
        </w:rPr>
        <w:t xml:space="preserve">bagian dari keimanan sebagaimana diajarkan dalam Alkitab. </w:t>
      </w:r>
      <w:r w:rsidR="00997E41" w:rsidRPr="00242381">
        <w:rPr>
          <w:rFonts w:asciiTheme="majorBidi" w:hAnsiTheme="majorBidi" w:cs="Times New Roman"/>
          <w:color w:val="000000" w:themeColor="text1"/>
          <w:shd w:val="clear" w:color="auto" w:fill="FFFFFF"/>
        </w:rPr>
        <w:t>Disebutkan, (36) “Guru, hukum manakah yang terutama dalam hukum Taurat?” (37) jawab Yesus padanya: “Kasihilah Tuhan, Allahmu, dengan segenap hatimu dan dengan segenap jiwamu dan dengan segenap akalbudimu. (38) Itulah Hukum yang terutama dan yang pertama, (39) dan hukum yang kedua, yang sama dengan itu, ialah: kasihilah sesama manusia seperti dirimu sendiri.</w:t>
      </w:r>
      <w:r w:rsidR="002A00E9" w:rsidRPr="00242381">
        <w:rPr>
          <w:rStyle w:val="ReferensiCatatanKaki"/>
          <w:rFonts w:asciiTheme="majorBidi" w:hAnsiTheme="majorBidi" w:cs="Times New Roman"/>
          <w:color w:val="000000" w:themeColor="text1"/>
          <w:shd w:val="clear" w:color="auto" w:fill="FFFFFF"/>
        </w:rPr>
        <w:footnoteReference w:id="54"/>
      </w:r>
      <w:r w:rsidR="009735DC" w:rsidRPr="00242381">
        <w:rPr>
          <w:rFonts w:asciiTheme="majorBidi" w:hAnsiTheme="majorBidi" w:cs="Times New Roman"/>
          <w:color w:val="000000" w:themeColor="text1"/>
          <w:shd w:val="clear" w:color="auto" w:fill="FFFFFF"/>
          <w:lang w:val="en-US"/>
        </w:rPr>
        <w:t xml:space="preserve"> </w:t>
      </w:r>
      <w:r w:rsidR="00B83898" w:rsidRPr="00242381">
        <w:rPr>
          <w:rFonts w:asciiTheme="majorBidi" w:hAnsiTheme="majorBidi" w:cs="Times New Roman"/>
          <w:color w:val="000000" w:themeColor="text1"/>
        </w:rPr>
        <w:t xml:space="preserve">Harry </w:t>
      </w:r>
      <w:r w:rsidR="003D5932" w:rsidRPr="00242381">
        <w:rPr>
          <w:rFonts w:asciiTheme="majorBidi" w:hAnsiTheme="majorBidi" w:cs="Times New Roman"/>
          <w:color w:val="000000" w:themeColor="text1"/>
          <w:lang w:val="en-US"/>
        </w:rPr>
        <w:t xml:space="preserve">pun </w:t>
      </w:r>
      <w:r w:rsidR="009735DC" w:rsidRPr="00242381">
        <w:rPr>
          <w:rFonts w:asciiTheme="majorBidi" w:hAnsiTheme="majorBidi" w:cs="Times New Roman"/>
          <w:color w:val="000000" w:themeColor="text1"/>
          <w:lang w:val="en-US"/>
        </w:rPr>
        <w:t xml:space="preserve">menegaskan bawah </w:t>
      </w:r>
      <w:r w:rsidR="00B83898" w:rsidRPr="00242381">
        <w:rPr>
          <w:rFonts w:asciiTheme="majorBidi" w:hAnsiTheme="majorBidi" w:cs="Times New Roman"/>
          <w:color w:val="000000" w:themeColor="text1"/>
        </w:rPr>
        <w:t xml:space="preserve">sikap toleran </w:t>
      </w:r>
      <w:r w:rsidR="003D5932" w:rsidRPr="00242381">
        <w:rPr>
          <w:rFonts w:asciiTheme="majorBidi" w:hAnsiTheme="majorBidi" w:cs="Times New Roman"/>
          <w:color w:val="000000" w:themeColor="text1"/>
          <w:lang w:val="en-US"/>
        </w:rPr>
        <w:t xml:space="preserve">dan kerukunan </w:t>
      </w:r>
      <w:r w:rsidR="00B83898" w:rsidRPr="00242381">
        <w:rPr>
          <w:rFonts w:asciiTheme="majorBidi" w:hAnsiTheme="majorBidi" w:cs="Times New Roman"/>
          <w:color w:val="000000" w:themeColor="text1"/>
        </w:rPr>
        <w:t>sudah mengakar</w:t>
      </w:r>
      <w:r w:rsidR="00405FAE" w:rsidRPr="00242381">
        <w:rPr>
          <w:rFonts w:asciiTheme="majorBidi" w:hAnsiTheme="majorBidi" w:cs="Times New Roman"/>
          <w:color w:val="000000" w:themeColor="text1"/>
          <w:lang w:val="en-US"/>
        </w:rPr>
        <w:t xml:space="preserve">, </w:t>
      </w:r>
      <w:r w:rsidR="00B83898" w:rsidRPr="00242381">
        <w:rPr>
          <w:rFonts w:asciiTheme="majorBidi" w:hAnsiTheme="majorBidi" w:cs="Times New Roman"/>
          <w:color w:val="000000" w:themeColor="text1"/>
        </w:rPr>
        <w:t>menjadi sikap sehari-hari dan membumi.</w:t>
      </w:r>
      <w:r w:rsidR="00B83898" w:rsidRPr="00242381">
        <w:rPr>
          <w:rStyle w:val="ReferensiCatatanKaki"/>
          <w:rFonts w:asciiTheme="majorBidi" w:hAnsiTheme="majorBidi"/>
          <w:color w:val="000000" w:themeColor="text1"/>
        </w:rPr>
        <w:footnoteReference w:id="55"/>
      </w:r>
      <w:r w:rsidR="00966E19" w:rsidRPr="00242381">
        <w:rPr>
          <w:rFonts w:cs="Times New Roman"/>
          <w:color w:val="000000" w:themeColor="text1"/>
          <w:shd w:val="clear" w:color="auto" w:fill="FFFFFF"/>
          <w:lang w:val="en-US"/>
        </w:rPr>
        <w:t xml:space="preserve"> </w:t>
      </w:r>
      <w:r w:rsidR="00C93CEB" w:rsidRPr="00242381">
        <w:rPr>
          <w:rFonts w:asciiTheme="majorBidi" w:hAnsiTheme="majorBidi" w:cs="Times New Roman"/>
          <w:color w:val="000000" w:themeColor="text1"/>
        </w:rPr>
        <w:t>J. Birmyas Oybur</w:t>
      </w:r>
      <w:r w:rsidR="00B626E4" w:rsidRPr="00242381">
        <w:rPr>
          <w:rFonts w:asciiTheme="majorBidi" w:hAnsiTheme="majorBidi" w:cs="Times New Roman"/>
          <w:color w:val="000000" w:themeColor="text1"/>
        </w:rPr>
        <w:t xml:space="preserve">, </w:t>
      </w:r>
      <w:r w:rsidR="00C93CEB" w:rsidRPr="00242381">
        <w:rPr>
          <w:rFonts w:asciiTheme="majorBidi" w:hAnsiTheme="majorBidi" w:cs="Times New Roman"/>
          <w:color w:val="000000" w:themeColor="text1"/>
        </w:rPr>
        <w:t>Humas Ger</w:t>
      </w:r>
      <w:r w:rsidR="004F053B" w:rsidRPr="00242381">
        <w:rPr>
          <w:rFonts w:asciiTheme="majorBidi" w:hAnsiTheme="majorBidi" w:cs="Times New Roman"/>
          <w:color w:val="000000" w:themeColor="text1"/>
        </w:rPr>
        <w:t xml:space="preserve">eja, menambahkan apa yang </w:t>
      </w:r>
      <w:r w:rsidR="00B626E4" w:rsidRPr="00242381">
        <w:rPr>
          <w:rFonts w:asciiTheme="majorBidi" w:hAnsiTheme="majorBidi" w:cs="Times New Roman"/>
          <w:color w:val="000000" w:themeColor="text1"/>
        </w:rPr>
        <w:t xml:space="preserve">disampaikan oleh </w:t>
      </w:r>
      <w:r w:rsidR="00963F0C" w:rsidRPr="00242381">
        <w:rPr>
          <w:rFonts w:asciiTheme="majorBidi" w:hAnsiTheme="majorBidi" w:cs="Times New Roman"/>
          <w:color w:val="000000" w:themeColor="text1"/>
        </w:rPr>
        <w:t xml:space="preserve">Romo Harry. </w:t>
      </w:r>
      <w:r w:rsidR="006C510A" w:rsidRPr="00242381">
        <w:rPr>
          <w:rFonts w:asciiTheme="majorBidi" w:hAnsiTheme="majorBidi" w:cs="Times New Roman"/>
          <w:color w:val="000000" w:themeColor="text1"/>
        </w:rPr>
        <w:t>Toleransi dan relasi baik antar umat beragama, andil</w:t>
      </w:r>
      <w:r w:rsidR="00C76994" w:rsidRPr="00242381">
        <w:rPr>
          <w:rFonts w:asciiTheme="majorBidi" w:hAnsiTheme="majorBidi" w:cs="Times New Roman"/>
          <w:color w:val="000000" w:themeColor="text1"/>
        </w:rPr>
        <w:t xml:space="preserve"> pemuka agama </w:t>
      </w:r>
      <w:r w:rsidR="006C510A" w:rsidRPr="00242381">
        <w:rPr>
          <w:rFonts w:asciiTheme="majorBidi" w:hAnsiTheme="majorBidi" w:cs="Times New Roman"/>
          <w:color w:val="000000" w:themeColor="text1"/>
        </w:rPr>
        <w:t xml:space="preserve">sangat vital, khususnya </w:t>
      </w:r>
      <w:r w:rsidR="00C76994" w:rsidRPr="00242381">
        <w:rPr>
          <w:rFonts w:asciiTheme="majorBidi" w:hAnsiTheme="majorBidi" w:cs="Times New Roman"/>
          <w:color w:val="000000" w:themeColor="text1"/>
        </w:rPr>
        <w:t xml:space="preserve">dalam memberikan </w:t>
      </w:r>
      <w:r w:rsidR="00C93CEB" w:rsidRPr="00242381">
        <w:rPr>
          <w:rFonts w:asciiTheme="majorBidi" w:hAnsiTheme="majorBidi" w:cs="Times New Roman"/>
          <w:color w:val="000000" w:themeColor="text1"/>
        </w:rPr>
        <w:t xml:space="preserve">pemahaman untuk </w:t>
      </w:r>
      <w:r w:rsidR="00C76994" w:rsidRPr="00242381">
        <w:rPr>
          <w:rFonts w:asciiTheme="majorBidi" w:hAnsiTheme="majorBidi" w:cs="Times New Roman"/>
          <w:color w:val="000000" w:themeColor="text1"/>
        </w:rPr>
        <w:t>hidup rukun</w:t>
      </w:r>
      <w:r w:rsidR="00E461F5" w:rsidRPr="00242381">
        <w:rPr>
          <w:rFonts w:asciiTheme="majorBidi" w:hAnsiTheme="majorBidi" w:cs="Times New Roman"/>
          <w:color w:val="000000" w:themeColor="text1"/>
        </w:rPr>
        <w:t xml:space="preserve"> dan</w:t>
      </w:r>
      <w:r w:rsidR="00C93CEB" w:rsidRPr="00242381">
        <w:rPr>
          <w:rFonts w:asciiTheme="majorBidi" w:hAnsiTheme="majorBidi" w:cs="Times New Roman"/>
          <w:color w:val="000000" w:themeColor="text1"/>
        </w:rPr>
        <w:t xml:space="preserve"> toleran </w:t>
      </w:r>
      <w:r w:rsidR="00C870F1" w:rsidRPr="00242381">
        <w:rPr>
          <w:rFonts w:asciiTheme="majorBidi" w:hAnsiTheme="majorBidi" w:cs="Times New Roman"/>
          <w:color w:val="000000" w:themeColor="text1"/>
        </w:rPr>
        <w:t>antar umat beda agama</w:t>
      </w:r>
      <w:r w:rsidR="00C93CEB" w:rsidRPr="00242381">
        <w:rPr>
          <w:rFonts w:asciiTheme="majorBidi" w:hAnsiTheme="majorBidi" w:cs="Times New Roman"/>
          <w:color w:val="000000" w:themeColor="text1"/>
        </w:rPr>
        <w:t>.</w:t>
      </w:r>
      <w:r w:rsidR="00C93CEB" w:rsidRPr="00242381">
        <w:rPr>
          <w:rStyle w:val="ReferensiCatatanKaki"/>
          <w:rFonts w:asciiTheme="majorBidi" w:hAnsiTheme="majorBidi"/>
          <w:color w:val="000000" w:themeColor="text1"/>
        </w:rPr>
        <w:footnoteReference w:id="56"/>
      </w:r>
      <w:r w:rsidR="00C93CEB" w:rsidRPr="00242381">
        <w:rPr>
          <w:rFonts w:asciiTheme="majorBidi" w:hAnsiTheme="majorBidi" w:cs="Times New Roman"/>
          <w:color w:val="000000" w:themeColor="text1"/>
        </w:rPr>
        <w:t xml:space="preserve">  </w:t>
      </w:r>
    </w:p>
    <w:p w14:paraId="1E859287" w14:textId="7C28AE60" w:rsidR="00C93CEB" w:rsidRPr="00242381" w:rsidRDefault="002F0097" w:rsidP="00335805">
      <w:pPr>
        <w:pStyle w:val="DaftarParagraf"/>
        <w:spacing w:after="0" w:line="240" w:lineRule="auto"/>
        <w:ind w:left="0" w:firstLine="567"/>
        <w:jc w:val="both"/>
        <w:rPr>
          <w:rFonts w:asciiTheme="majorBidi" w:hAnsiTheme="majorBidi" w:cs="Times New Roman"/>
          <w:color w:val="000000" w:themeColor="text1"/>
          <w:sz w:val="24"/>
          <w:szCs w:val="24"/>
        </w:rPr>
      </w:pPr>
      <w:r w:rsidRPr="00242381">
        <w:rPr>
          <w:rFonts w:asciiTheme="majorBidi" w:hAnsiTheme="majorBidi" w:cs="Times New Roman"/>
          <w:color w:val="000000" w:themeColor="text1"/>
          <w:sz w:val="24"/>
          <w:szCs w:val="24"/>
        </w:rPr>
        <w:t xml:space="preserve">Penjelasan dari pihak Gereja kemudian dipertegas oleh Ketua Takmir Dihya Suyuti. Ia mengatakan bahwa </w:t>
      </w:r>
      <w:r w:rsidR="003A0034" w:rsidRPr="00242381">
        <w:rPr>
          <w:rFonts w:asciiTheme="majorBidi" w:hAnsiTheme="majorBidi" w:cs="Times New Roman"/>
          <w:color w:val="000000" w:themeColor="text1"/>
          <w:sz w:val="24"/>
          <w:szCs w:val="24"/>
        </w:rPr>
        <w:t xml:space="preserve">peran pemuka agama dalam kaitannya membangun kerukunan, sudah </w:t>
      </w:r>
      <w:r w:rsidR="00096B68" w:rsidRPr="00242381">
        <w:rPr>
          <w:rFonts w:asciiTheme="majorBidi" w:hAnsiTheme="majorBidi" w:cs="Times New Roman"/>
          <w:color w:val="000000" w:themeColor="text1"/>
          <w:sz w:val="24"/>
          <w:szCs w:val="24"/>
        </w:rPr>
        <w:t xml:space="preserve">dilakukan </w:t>
      </w:r>
      <w:r w:rsidR="003A0034" w:rsidRPr="00242381">
        <w:rPr>
          <w:rFonts w:asciiTheme="majorBidi" w:hAnsiTheme="majorBidi" w:cs="Times New Roman"/>
          <w:color w:val="000000" w:themeColor="text1"/>
          <w:sz w:val="24"/>
          <w:szCs w:val="24"/>
        </w:rPr>
        <w:t>sejak lama</w:t>
      </w:r>
      <w:r w:rsidR="00E21B93" w:rsidRPr="00242381">
        <w:rPr>
          <w:rFonts w:asciiTheme="majorBidi" w:hAnsiTheme="majorBidi" w:cs="Times New Roman"/>
          <w:color w:val="000000" w:themeColor="text1"/>
          <w:sz w:val="24"/>
          <w:szCs w:val="24"/>
        </w:rPr>
        <w:t xml:space="preserve"> dengan </w:t>
      </w:r>
      <w:r w:rsidR="005D54DE" w:rsidRPr="00242381">
        <w:rPr>
          <w:rFonts w:asciiTheme="majorBidi" w:hAnsiTheme="majorBidi" w:cs="Times New Roman"/>
          <w:color w:val="000000" w:themeColor="text1"/>
          <w:sz w:val="24"/>
          <w:szCs w:val="24"/>
        </w:rPr>
        <w:t xml:space="preserve">memberikan </w:t>
      </w:r>
      <w:r w:rsidR="00351358" w:rsidRPr="00242381">
        <w:rPr>
          <w:rFonts w:asciiTheme="majorBidi" w:hAnsiTheme="majorBidi" w:cs="Times New Roman"/>
          <w:color w:val="000000" w:themeColor="text1"/>
          <w:sz w:val="24"/>
          <w:szCs w:val="24"/>
        </w:rPr>
        <w:t xml:space="preserve">contoh </w:t>
      </w:r>
      <w:r w:rsidR="00E21B93" w:rsidRPr="00242381">
        <w:rPr>
          <w:rFonts w:asciiTheme="majorBidi" w:hAnsiTheme="majorBidi" w:cs="Times New Roman"/>
          <w:color w:val="000000" w:themeColor="text1"/>
          <w:sz w:val="24"/>
          <w:szCs w:val="24"/>
        </w:rPr>
        <w:t xml:space="preserve">sikap </w:t>
      </w:r>
      <w:r w:rsidR="00351358" w:rsidRPr="00242381">
        <w:rPr>
          <w:rFonts w:asciiTheme="majorBidi" w:hAnsiTheme="majorBidi" w:cs="Times New Roman"/>
          <w:color w:val="000000" w:themeColor="text1"/>
          <w:sz w:val="24"/>
          <w:szCs w:val="24"/>
        </w:rPr>
        <w:t xml:space="preserve">dan komunikasi </w:t>
      </w:r>
      <w:r w:rsidR="00CD1AC1" w:rsidRPr="00242381">
        <w:rPr>
          <w:rFonts w:asciiTheme="majorBidi" w:hAnsiTheme="majorBidi" w:cs="Times New Roman"/>
          <w:color w:val="000000" w:themeColor="text1"/>
          <w:sz w:val="24"/>
          <w:szCs w:val="24"/>
        </w:rPr>
        <w:t xml:space="preserve">yang </w:t>
      </w:r>
      <w:r w:rsidR="00351358" w:rsidRPr="00242381">
        <w:rPr>
          <w:rFonts w:asciiTheme="majorBidi" w:hAnsiTheme="majorBidi" w:cs="Times New Roman"/>
          <w:color w:val="000000" w:themeColor="text1"/>
          <w:sz w:val="24"/>
          <w:szCs w:val="24"/>
        </w:rPr>
        <w:t>baik</w:t>
      </w:r>
      <w:r w:rsidR="00F87F1A" w:rsidRPr="00242381">
        <w:rPr>
          <w:rFonts w:asciiTheme="majorBidi" w:hAnsiTheme="majorBidi" w:cs="Times New Roman"/>
          <w:color w:val="000000" w:themeColor="text1"/>
          <w:sz w:val="24"/>
          <w:szCs w:val="24"/>
        </w:rPr>
        <w:t>. S</w:t>
      </w:r>
      <w:r w:rsidR="003A0034" w:rsidRPr="00242381">
        <w:rPr>
          <w:rFonts w:asciiTheme="majorBidi" w:hAnsiTheme="majorBidi" w:cs="Times New Roman"/>
          <w:color w:val="000000" w:themeColor="text1"/>
          <w:sz w:val="24"/>
          <w:szCs w:val="24"/>
        </w:rPr>
        <w:t>ejak dari kakeknya (K.H. Mohammad Subair) sebagai pemuka agama sudah terbiasa menjalin hubungan dan komunikasi dengan pemuka agama lain, hal ini ternya</w:t>
      </w:r>
      <w:r w:rsidR="003A0034" w:rsidRPr="00242381">
        <w:rPr>
          <w:rFonts w:asciiTheme="majorBidi" w:hAnsiTheme="majorBidi" w:cs="Times New Roman"/>
          <w:color w:val="000000" w:themeColor="text1"/>
          <w:sz w:val="24"/>
          <w:szCs w:val="24"/>
          <w:lang w:val="id-ID"/>
        </w:rPr>
        <w:t>ta</w:t>
      </w:r>
      <w:r w:rsidR="003A0034" w:rsidRPr="00242381">
        <w:rPr>
          <w:rFonts w:asciiTheme="majorBidi" w:hAnsiTheme="majorBidi" w:cs="Times New Roman"/>
          <w:color w:val="000000" w:themeColor="text1"/>
          <w:sz w:val="24"/>
          <w:szCs w:val="24"/>
        </w:rPr>
        <w:t xml:space="preserve"> berdampak positif</w:t>
      </w:r>
      <w:r w:rsidR="005A4871" w:rsidRPr="00242381">
        <w:rPr>
          <w:rFonts w:asciiTheme="majorBidi" w:hAnsiTheme="majorBidi" w:cs="Times New Roman"/>
          <w:color w:val="000000" w:themeColor="text1"/>
          <w:sz w:val="24"/>
          <w:szCs w:val="24"/>
        </w:rPr>
        <w:t xml:space="preserve"> dan </w:t>
      </w:r>
      <w:r w:rsidR="003A0034" w:rsidRPr="00242381">
        <w:rPr>
          <w:rFonts w:asciiTheme="majorBidi" w:hAnsiTheme="majorBidi" w:cs="Times New Roman"/>
          <w:color w:val="000000" w:themeColor="text1"/>
          <w:sz w:val="24"/>
          <w:szCs w:val="24"/>
        </w:rPr>
        <w:t xml:space="preserve">terus dilanjutkan oleh generasi berikutnya </w:t>
      </w:r>
      <w:r w:rsidR="003A0034" w:rsidRPr="00242381">
        <w:rPr>
          <w:rFonts w:asciiTheme="majorBidi" w:hAnsiTheme="majorBidi" w:cs="Times New Roman"/>
          <w:color w:val="000000" w:themeColor="text1"/>
          <w:sz w:val="24"/>
          <w:szCs w:val="24"/>
        </w:rPr>
        <w:lastRenderedPageBreak/>
        <w:t>hingga gererasi</w:t>
      </w:r>
      <w:r w:rsidR="004C70B5" w:rsidRPr="00242381">
        <w:rPr>
          <w:rFonts w:asciiTheme="majorBidi" w:hAnsiTheme="majorBidi" w:cs="Times New Roman"/>
          <w:color w:val="000000" w:themeColor="text1"/>
          <w:sz w:val="24"/>
          <w:szCs w:val="24"/>
        </w:rPr>
        <w:t xml:space="preserve">nya </w:t>
      </w:r>
      <w:r w:rsidR="003A0034" w:rsidRPr="00242381">
        <w:rPr>
          <w:rFonts w:asciiTheme="majorBidi" w:hAnsiTheme="majorBidi" w:cs="Times New Roman"/>
          <w:color w:val="000000" w:themeColor="text1"/>
          <w:sz w:val="24"/>
          <w:szCs w:val="24"/>
        </w:rPr>
        <w:t>saat ini.</w:t>
      </w:r>
      <w:r w:rsidR="003A0034" w:rsidRPr="00242381">
        <w:rPr>
          <w:rStyle w:val="ReferensiCatatanKaki"/>
          <w:rFonts w:asciiTheme="majorBidi" w:hAnsiTheme="majorBidi"/>
          <w:color w:val="000000" w:themeColor="text1"/>
          <w:sz w:val="24"/>
          <w:szCs w:val="24"/>
        </w:rPr>
        <w:footnoteReference w:id="57"/>
      </w:r>
      <w:r w:rsidR="007B4FA1" w:rsidRPr="00242381">
        <w:rPr>
          <w:rFonts w:asciiTheme="majorBidi" w:hAnsiTheme="majorBidi" w:cs="Times New Roman"/>
          <w:color w:val="000000" w:themeColor="text1"/>
          <w:sz w:val="24"/>
          <w:szCs w:val="24"/>
        </w:rPr>
        <w:t xml:space="preserve"> </w:t>
      </w:r>
      <w:r w:rsidR="00177451" w:rsidRPr="00242381">
        <w:rPr>
          <w:rFonts w:asciiTheme="majorBidi" w:hAnsiTheme="majorBidi" w:cs="Times New Roman"/>
          <w:color w:val="000000" w:themeColor="text1"/>
          <w:sz w:val="24"/>
          <w:szCs w:val="24"/>
        </w:rPr>
        <w:t>Selain memberikan contoh secara langsung, internalisasi teologi kerukunan ditana</w:t>
      </w:r>
      <w:r w:rsidR="00815D9C" w:rsidRPr="00242381">
        <w:rPr>
          <w:rFonts w:asciiTheme="majorBidi" w:hAnsiTheme="majorBidi" w:cs="Times New Roman"/>
          <w:color w:val="000000" w:themeColor="text1"/>
          <w:sz w:val="24"/>
          <w:szCs w:val="24"/>
        </w:rPr>
        <w:t xml:space="preserve">mkan oleh pemuka pemuka </w:t>
      </w:r>
      <w:r w:rsidR="00C93CEB" w:rsidRPr="00242381">
        <w:rPr>
          <w:rFonts w:asciiTheme="majorBidi" w:hAnsiTheme="majorBidi" w:cs="Times New Roman"/>
          <w:color w:val="000000" w:themeColor="text1"/>
          <w:sz w:val="24"/>
          <w:szCs w:val="24"/>
        </w:rPr>
        <w:t>dalam berbagai pertemuan baik berupa khotbah Jumat dan kuliah subuh, maupun dalam pertemuan-pert</w:t>
      </w:r>
      <w:r w:rsidR="00C93CEB" w:rsidRPr="00242381">
        <w:rPr>
          <w:rFonts w:asciiTheme="majorBidi" w:hAnsiTheme="majorBidi" w:cs="Times New Roman"/>
          <w:color w:val="000000" w:themeColor="text1"/>
          <w:sz w:val="24"/>
          <w:szCs w:val="24"/>
          <w:lang w:val="id-ID"/>
        </w:rPr>
        <w:t>e</w:t>
      </w:r>
      <w:r w:rsidR="00C93CEB" w:rsidRPr="00242381">
        <w:rPr>
          <w:rFonts w:asciiTheme="majorBidi" w:hAnsiTheme="majorBidi" w:cs="Times New Roman"/>
          <w:color w:val="000000" w:themeColor="text1"/>
          <w:sz w:val="24"/>
          <w:szCs w:val="24"/>
        </w:rPr>
        <w:t>muan majlis taklim.</w:t>
      </w:r>
      <w:r w:rsidR="00C93CEB" w:rsidRPr="00242381">
        <w:rPr>
          <w:rStyle w:val="ReferensiCatatanKaki"/>
          <w:rFonts w:asciiTheme="majorBidi" w:hAnsiTheme="majorBidi"/>
          <w:color w:val="000000" w:themeColor="text1"/>
          <w:sz w:val="24"/>
          <w:szCs w:val="24"/>
        </w:rPr>
        <w:footnoteReference w:id="58"/>
      </w:r>
      <w:r w:rsidR="00C93CEB" w:rsidRPr="00242381">
        <w:rPr>
          <w:rFonts w:asciiTheme="majorBidi" w:hAnsiTheme="majorBidi" w:cs="Times New Roman"/>
          <w:color w:val="000000" w:themeColor="text1"/>
          <w:sz w:val="24"/>
          <w:szCs w:val="24"/>
        </w:rPr>
        <w:t xml:space="preserve"> </w:t>
      </w:r>
    </w:p>
    <w:p w14:paraId="30B5A9DE" w14:textId="77777777" w:rsidR="00AA77FB" w:rsidRPr="00242381" w:rsidRDefault="00AA77FB" w:rsidP="00F035F4">
      <w:pPr>
        <w:jc w:val="both"/>
        <w:rPr>
          <w:rFonts w:asciiTheme="majorBidi" w:hAnsiTheme="majorBidi" w:cs="Times New Roman"/>
          <w:b/>
          <w:bCs/>
          <w:color w:val="000000" w:themeColor="text1"/>
        </w:rPr>
      </w:pPr>
    </w:p>
    <w:p w14:paraId="05530077" w14:textId="1CB040E1" w:rsidR="00C93CEB" w:rsidRPr="00242381" w:rsidRDefault="00C93CEB" w:rsidP="00F035F4">
      <w:pPr>
        <w:jc w:val="both"/>
        <w:rPr>
          <w:rFonts w:asciiTheme="majorBidi" w:hAnsiTheme="majorBidi" w:cs="Times New Roman"/>
          <w:b/>
          <w:bCs/>
          <w:color w:val="000000" w:themeColor="text1"/>
        </w:rPr>
      </w:pPr>
      <w:r w:rsidRPr="00242381">
        <w:rPr>
          <w:rFonts w:asciiTheme="majorBidi" w:hAnsiTheme="majorBidi" w:cs="Times New Roman"/>
          <w:b/>
          <w:bCs/>
          <w:color w:val="000000" w:themeColor="text1"/>
        </w:rPr>
        <w:t>Penyebaran Paham Keagamaan Moderat</w:t>
      </w:r>
    </w:p>
    <w:p w14:paraId="1E8908B9" w14:textId="63D16D10" w:rsidR="00EB0B93" w:rsidRPr="00242381" w:rsidRDefault="00114249" w:rsidP="004A6B9B">
      <w:pPr>
        <w:pStyle w:val="DaftarParagraf"/>
        <w:spacing w:after="0" w:line="240" w:lineRule="auto"/>
        <w:ind w:left="0" w:firstLine="567"/>
        <w:jc w:val="both"/>
        <w:rPr>
          <w:rFonts w:asciiTheme="majorBidi" w:hAnsiTheme="majorBidi" w:cs="Times New Roman"/>
          <w:color w:val="000000" w:themeColor="text1"/>
          <w:sz w:val="24"/>
          <w:szCs w:val="24"/>
        </w:rPr>
      </w:pPr>
      <w:r w:rsidRPr="00242381">
        <w:rPr>
          <w:rFonts w:asciiTheme="majorBidi" w:hAnsiTheme="majorBidi" w:cs="Times New Roman"/>
          <w:color w:val="000000" w:themeColor="text1"/>
          <w:sz w:val="24"/>
          <w:szCs w:val="24"/>
        </w:rPr>
        <w:t>Internalisasi teologi kerukunan kemudian berdampak pada paham dan sikap keberagamaan masyarakat</w:t>
      </w:r>
      <w:r w:rsidR="00086627" w:rsidRPr="00242381">
        <w:rPr>
          <w:rFonts w:asciiTheme="majorBidi" w:hAnsiTheme="majorBidi" w:cs="Times New Roman"/>
          <w:color w:val="000000" w:themeColor="text1"/>
          <w:sz w:val="24"/>
          <w:szCs w:val="24"/>
        </w:rPr>
        <w:t xml:space="preserve">, yaitu paham keagamaan yang moderat. </w:t>
      </w:r>
      <w:r w:rsidR="00242534" w:rsidRPr="00242381">
        <w:rPr>
          <w:rFonts w:asciiTheme="majorBidi" w:hAnsiTheme="majorBidi" w:cs="Times New Roman"/>
          <w:color w:val="000000" w:themeColor="text1"/>
          <w:sz w:val="24"/>
          <w:szCs w:val="24"/>
        </w:rPr>
        <w:t xml:space="preserve">Paham keagamaan ini terus dipupuk </w:t>
      </w:r>
      <w:r w:rsidR="001320E2" w:rsidRPr="00242381">
        <w:rPr>
          <w:rFonts w:asciiTheme="majorBidi" w:hAnsiTheme="majorBidi" w:cs="Times New Roman"/>
          <w:color w:val="000000" w:themeColor="text1"/>
          <w:sz w:val="24"/>
          <w:szCs w:val="24"/>
        </w:rPr>
        <w:t xml:space="preserve">dan dirawat </w:t>
      </w:r>
      <w:r w:rsidR="00242534" w:rsidRPr="00242381">
        <w:rPr>
          <w:rFonts w:asciiTheme="majorBidi" w:hAnsiTheme="majorBidi" w:cs="Times New Roman"/>
          <w:color w:val="000000" w:themeColor="text1"/>
          <w:sz w:val="24"/>
          <w:szCs w:val="24"/>
        </w:rPr>
        <w:t>oleh pemuka agama</w:t>
      </w:r>
      <w:r w:rsidR="00E642E2" w:rsidRPr="00242381">
        <w:rPr>
          <w:rFonts w:asciiTheme="majorBidi" w:hAnsiTheme="majorBidi" w:cs="Times New Roman"/>
          <w:color w:val="000000" w:themeColor="text1"/>
          <w:sz w:val="24"/>
          <w:szCs w:val="24"/>
        </w:rPr>
        <w:t xml:space="preserve"> lewat beragam </w:t>
      </w:r>
      <w:r w:rsidR="00C93CEB" w:rsidRPr="00242381">
        <w:rPr>
          <w:rFonts w:asciiTheme="majorBidi" w:hAnsiTheme="majorBidi" w:cs="Times New Roman"/>
          <w:color w:val="000000" w:themeColor="text1"/>
          <w:sz w:val="24"/>
          <w:szCs w:val="24"/>
          <w:lang w:val="id-ID"/>
        </w:rPr>
        <w:t>media</w:t>
      </w:r>
      <w:r w:rsidR="00E642E2" w:rsidRPr="00242381">
        <w:rPr>
          <w:rFonts w:asciiTheme="majorBidi" w:hAnsiTheme="majorBidi" w:cs="Times New Roman"/>
          <w:color w:val="000000" w:themeColor="text1"/>
          <w:sz w:val="24"/>
          <w:szCs w:val="24"/>
        </w:rPr>
        <w:t>, saluran atau cara.</w:t>
      </w:r>
      <w:r w:rsidR="00F83C64" w:rsidRPr="00242381">
        <w:rPr>
          <w:rFonts w:asciiTheme="majorBidi" w:hAnsiTheme="majorBidi" w:cs="Times New Roman"/>
          <w:color w:val="000000" w:themeColor="text1"/>
          <w:sz w:val="24"/>
          <w:szCs w:val="24"/>
        </w:rPr>
        <w:t xml:space="preserve"> </w:t>
      </w:r>
      <w:r w:rsidR="00C93CEB" w:rsidRPr="00242381">
        <w:rPr>
          <w:rFonts w:asciiTheme="majorBidi" w:hAnsiTheme="majorBidi" w:cs="Times New Roman"/>
          <w:color w:val="000000" w:themeColor="text1"/>
          <w:sz w:val="24"/>
          <w:szCs w:val="24"/>
          <w:lang w:val="id-ID"/>
        </w:rPr>
        <w:t xml:space="preserve">Penyebaran diintensifkan melalui khotbah jumat, kuliah subuh, majlis taklim, ceramah-ceramah atau saluran-saluran lain yang memakai </w:t>
      </w:r>
      <w:r w:rsidR="00C93CEB" w:rsidRPr="00242381">
        <w:rPr>
          <w:rFonts w:asciiTheme="majorBidi" w:hAnsiTheme="majorBidi" w:cs="Times New Roman"/>
          <w:i/>
          <w:iCs/>
          <w:color w:val="000000" w:themeColor="text1"/>
          <w:sz w:val="24"/>
          <w:szCs w:val="24"/>
          <w:lang w:val="id-ID"/>
        </w:rPr>
        <w:t>loadspeaker</w:t>
      </w:r>
      <w:r w:rsidR="00C93CEB" w:rsidRPr="00242381">
        <w:rPr>
          <w:rFonts w:asciiTheme="majorBidi" w:hAnsiTheme="majorBidi" w:cs="Times New Roman"/>
          <w:color w:val="000000" w:themeColor="text1"/>
          <w:sz w:val="24"/>
          <w:szCs w:val="24"/>
          <w:lang w:val="id-ID"/>
        </w:rPr>
        <w:t>, maupun komunikasi-komunikasi sehari-hari.</w:t>
      </w:r>
      <w:r w:rsidR="00D9551F" w:rsidRPr="00242381">
        <w:rPr>
          <w:rFonts w:asciiTheme="majorBidi" w:hAnsiTheme="majorBidi" w:cs="Times New Roman"/>
          <w:color w:val="000000" w:themeColor="text1"/>
          <w:sz w:val="24"/>
          <w:szCs w:val="24"/>
        </w:rPr>
        <w:t xml:space="preserve"> </w:t>
      </w:r>
      <w:r w:rsidR="00E146D0" w:rsidRPr="00242381">
        <w:rPr>
          <w:rFonts w:asciiTheme="majorBidi" w:hAnsiTheme="majorBidi" w:cs="Times New Roman"/>
          <w:color w:val="000000" w:themeColor="text1"/>
          <w:sz w:val="24"/>
          <w:szCs w:val="24"/>
        </w:rPr>
        <w:t>I</w:t>
      </w:r>
      <w:r w:rsidR="00C93CEB" w:rsidRPr="00242381">
        <w:rPr>
          <w:rFonts w:asciiTheme="majorBidi" w:hAnsiTheme="majorBidi" w:cs="Times New Roman"/>
          <w:color w:val="000000" w:themeColor="text1"/>
          <w:sz w:val="24"/>
          <w:szCs w:val="24"/>
        </w:rPr>
        <w:t>ni be</w:t>
      </w:r>
      <w:r w:rsidR="00C93CEB" w:rsidRPr="00242381">
        <w:rPr>
          <w:rFonts w:asciiTheme="majorBidi" w:hAnsiTheme="majorBidi" w:cs="Times New Roman"/>
          <w:color w:val="000000" w:themeColor="text1"/>
          <w:sz w:val="24"/>
          <w:szCs w:val="24"/>
          <w:lang w:val="id-ID"/>
        </w:rPr>
        <w:t>r</w:t>
      </w:r>
      <w:r w:rsidR="00C93CEB" w:rsidRPr="00242381">
        <w:rPr>
          <w:rFonts w:asciiTheme="majorBidi" w:hAnsiTheme="majorBidi" w:cs="Times New Roman"/>
          <w:color w:val="000000" w:themeColor="text1"/>
          <w:sz w:val="24"/>
          <w:szCs w:val="24"/>
        </w:rPr>
        <w:t xml:space="preserve">dampak baik bagi hubungan antar umat beragama. </w:t>
      </w:r>
    </w:p>
    <w:p w14:paraId="39D75DA7" w14:textId="06775F72" w:rsidR="000F2AF7" w:rsidRPr="00242381" w:rsidRDefault="005E48C7" w:rsidP="004A6B9B">
      <w:pPr>
        <w:pStyle w:val="DaftarParagraf"/>
        <w:spacing w:after="0" w:line="240" w:lineRule="auto"/>
        <w:ind w:left="0" w:firstLine="567"/>
        <w:jc w:val="both"/>
        <w:rPr>
          <w:rFonts w:asciiTheme="majorBidi" w:hAnsiTheme="majorBidi" w:cs="Times New Roman"/>
          <w:color w:val="000000" w:themeColor="text1"/>
          <w:sz w:val="24"/>
          <w:szCs w:val="24"/>
        </w:rPr>
      </w:pPr>
      <w:r w:rsidRPr="00242381">
        <w:rPr>
          <w:rFonts w:asciiTheme="majorBidi" w:hAnsiTheme="majorBidi" w:cs="Times New Roman"/>
          <w:color w:val="000000" w:themeColor="text1"/>
          <w:sz w:val="24"/>
          <w:szCs w:val="24"/>
        </w:rPr>
        <w:t>U</w:t>
      </w:r>
      <w:r w:rsidR="00C93CEB" w:rsidRPr="00242381">
        <w:rPr>
          <w:rFonts w:asciiTheme="majorBidi" w:hAnsiTheme="majorBidi" w:cs="Times New Roman"/>
          <w:color w:val="000000" w:themeColor="text1"/>
          <w:sz w:val="24"/>
          <w:szCs w:val="24"/>
        </w:rPr>
        <w:t xml:space="preserve">stadz Ilham </w:t>
      </w:r>
      <w:r w:rsidRPr="00242381">
        <w:rPr>
          <w:rFonts w:asciiTheme="majorBidi" w:hAnsiTheme="majorBidi" w:cs="Times New Roman"/>
          <w:color w:val="000000" w:themeColor="text1"/>
          <w:sz w:val="24"/>
          <w:szCs w:val="24"/>
        </w:rPr>
        <w:t xml:space="preserve">mengatakan dirinya </w:t>
      </w:r>
      <w:r w:rsidR="00C93CEB" w:rsidRPr="00242381">
        <w:rPr>
          <w:rFonts w:asciiTheme="majorBidi" w:hAnsiTheme="majorBidi" w:cs="Times New Roman"/>
          <w:color w:val="000000" w:themeColor="text1"/>
          <w:sz w:val="24"/>
          <w:szCs w:val="24"/>
        </w:rPr>
        <w:t xml:space="preserve">dan teman-teman </w:t>
      </w:r>
      <w:r w:rsidRPr="00242381">
        <w:rPr>
          <w:rFonts w:asciiTheme="majorBidi" w:hAnsiTheme="majorBidi" w:cs="Times New Roman"/>
          <w:color w:val="000000" w:themeColor="text1"/>
          <w:sz w:val="24"/>
          <w:szCs w:val="24"/>
        </w:rPr>
        <w:t xml:space="preserve">sesama ustadz </w:t>
      </w:r>
      <w:r w:rsidR="00C93CEB" w:rsidRPr="00242381">
        <w:rPr>
          <w:rFonts w:asciiTheme="majorBidi" w:hAnsiTheme="majorBidi" w:cs="Times New Roman"/>
          <w:color w:val="000000" w:themeColor="text1"/>
          <w:sz w:val="24"/>
          <w:szCs w:val="24"/>
        </w:rPr>
        <w:t xml:space="preserve">sepakat untuk selalu </w:t>
      </w:r>
      <w:r w:rsidR="002039D7" w:rsidRPr="00242381">
        <w:rPr>
          <w:rFonts w:asciiTheme="majorBidi" w:hAnsiTheme="majorBidi" w:cs="Times New Roman"/>
          <w:color w:val="000000" w:themeColor="text1"/>
          <w:sz w:val="24"/>
          <w:szCs w:val="24"/>
        </w:rPr>
        <w:t xml:space="preserve">menyebarkan Islam yang damai, penuh toleransi. Ia </w:t>
      </w:r>
      <w:r w:rsidR="00C93CEB" w:rsidRPr="00242381">
        <w:rPr>
          <w:rFonts w:asciiTheme="majorBidi" w:hAnsiTheme="majorBidi" w:cs="Times New Roman"/>
          <w:color w:val="000000" w:themeColor="text1"/>
          <w:sz w:val="24"/>
          <w:szCs w:val="24"/>
        </w:rPr>
        <w:t>menegaskan prinsip Islam tentang perdamai</w:t>
      </w:r>
      <w:r w:rsidR="00C93CEB" w:rsidRPr="00242381">
        <w:rPr>
          <w:rFonts w:asciiTheme="majorBidi" w:hAnsiTheme="majorBidi" w:cs="Times New Roman"/>
          <w:color w:val="000000" w:themeColor="text1"/>
          <w:sz w:val="24"/>
          <w:szCs w:val="24"/>
          <w:lang w:val="id-ID"/>
        </w:rPr>
        <w:t>a</w:t>
      </w:r>
      <w:r w:rsidR="00C93CEB" w:rsidRPr="00242381">
        <w:rPr>
          <w:rFonts w:asciiTheme="majorBidi" w:hAnsiTheme="majorBidi" w:cs="Times New Roman"/>
          <w:color w:val="000000" w:themeColor="text1"/>
          <w:sz w:val="24"/>
          <w:szCs w:val="24"/>
        </w:rPr>
        <w:t>n, sebagaiman</w:t>
      </w:r>
      <w:r w:rsidR="00C93CEB" w:rsidRPr="00242381">
        <w:rPr>
          <w:rFonts w:asciiTheme="majorBidi" w:hAnsiTheme="majorBidi" w:cs="Times New Roman"/>
          <w:color w:val="000000" w:themeColor="text1"/>
          <w:sz w:val="24"/>
          <w:szCs w:val="24"/>
          <w:lang w:val="id-ID"/>
        </w:rPr>
        <w:t>a</w:t>
      </w:r>
      <w:r w:rsidR="00C93CEB" w:rsidRPr="00242381">
        <w:rPr>
          <w:rFonts w:asciiTheme="majorBidi" w:hAnsiTheme="majorBidi" w:cs="Times New Roman"/>
          <w:color w:val="000000" w:themeColor="text1"/>
          <w:sz w:val="24"/>
          <w:szCs w:val="24"/>
        </w:rPr>
        <w:t xml:space="preserve"> ajaran Rasulullah yang selalu menganjurkan perdamaian</w:t>
      </w:r>
      <w:r w:rsidR="00C30646" w:rsidRPr="00242381">
        <w:rPr>
          <w:rFonts w:asciiTheme="majorBidi" w:hAnsiTheme="majorBidi" w:cs="Times New Roman"/>
          <w:color w:val="000000" w:themeColor="text1"/>
          <w:sz w:val="24"/>
          <w:szCs w:val="24"/>
        </w:rPr>
        <w:t>. M</w:t>
      </w:r>
      <w:r w:rsidR="00C93CEB" w:rsidRPr="00242381">
        <w:rPr>
          <w:rFonts w:asciiTheme="majorBidi" w:hAnsiTheme="majorBidi" w:cs="Times New Roman"/>
          <w:color w:val="000000" w:themeColor="text1"/>
          <w:sz w:val="24"/>
          <w:szCs w:val="24"/>
        </w:rPr>
        <w:t>eskipun ada isu</w:t>
      </w:r>
      <w:r w:rsidR="007A3A5C" w:rsidRPr="00242381">
        <w:rPr>
          <w:rFonts w:asciiTheme="majorBidi" w:hAnsiTheme="majorBidi" w:cs="Times New Roman"/>
          <w:color w:val="000000" w:themeColor="text1"/>
          <w:sz w:val="24"/>
          <w:szCs w:val="24"/>
        </w:rPr>
        <w:t xml:space="preserve"> atau relasi Islam dan Kristen (Katolik) </w:t>
      </w:r>
      <w:r w:rsidR="00C93CEB" w:rsidRPr="00242381">
        <w:rPr>
          <w:rFonts w:asciiTheme="majorBidi" w:hAnsiTheme="majorBidi" w:cs="Times New Roman"/>
          <w:color w:val="000000" w:themeColor="text1"/>
          <w:sz w:val="24"/>
          <w:szCs w:val="24"/>
        </w:rPr>
        <w:t xml:space="preserve">yang </w:t>
      </w:r>
      <w:r w:rsidR="002039D7" w:rsidRPr="00242381">
        <w:rPr>
          <w:rFonts w:asciiTheme="majorBidi" w:hAnsiTheme="majorBidi" w:cs="Times New Roman"/>
          <w:color w:val="000000" w:themeColor="text1"/>
          <w:sz w:val="24"/>
          <w:szCs w:val="24"/>
        </w:rPr>
        <w:t>di</w:t>
      </w:r>
      <w:r w:rsidR="00C93CEB" w:rsidRPr="00242381">
        <w:rPr>
          <w:rFonts w:asciiTheme="majorBidi" w:hAnsiTheme="majorBidi" w:cs="Times New Roman"/>
          <w:color w:val="000000" w:themeColor="text1"/>
          <w:sz w:val="24"/>
          <w:szCs w:val="24"/>
        </w:rPr>
        <w:t xml:space="preserve">dengar </w:t>
      </w:r>
      <w:r w:rsidR="002039D7" w:rsidRPr="00242381">
        <w:rPr>
          <w:rFonts w:asciiTheme="majorBidi" w:hAnsiTheme="majorBidi" w:cs="Times New Roman"/>
          <w:color w:val="000000" w:themeColor="text1"/>
          <w:sz w:val="24"/>
          <w:szCs w:val="24"/>
        </w:rPr>
        <w:t xml:space="preserve">dari </w:t>
      </w:r>
      <w:r w:rsidR="00C93CEB" w:rsidRPr="00242381">
        <w:rPr>
          <w:rFonts w:asciiTheme="majorBidi" w:hAnsiTheme="majorBidi" w:cs="Times New Roman"/>
          <w:color w:val="000000" w:themeColor="text1"/>
          <w:sz w:val="24"/>
          <w:szCs w:val="24"/>
        </w:rPr>
        <w:t>daerah lain</w:t>
      </w:r>
      <w:r w:rsidR="007A3A5C" w:rsidRPr="00242381">
        <w:rPr>
          <w:rFonts w:asciiTheme="majorBidi" w:hAnsiTheme="majorBidi" w:cs="Times New Roman"/>
          <w:color w:val="000000" w:themeColor="text1"/>
          <w:sz w:val="24"/>
          <w:szCs w:val="24"/>
        </w:rPr>
        <w:t xml:space="preserve"> tidak baik</w:t>
      </w:r>
      <w:r w:rsidR="00C93CEB" w:rsidRPr="00242381">
        <w:rPr>
          <w:rFonts w:asciiTheme="majorBidi" w:hAnsiTheme="majorBidi" w:cs="Times New Roman"/>
          <w:color w:val="000000" w:themeColor="text1"/>
          <w:sz w:val="24"/>
          <w:szCs w:val="24"/>
        </w:rPr>
        <w:t xml:space="preserve">, tetapi </w:t>
      </w:r>
      <w:r w:rsidR="00C30646" w:rsidRPr="00242381">
        <w:rPr>
          <w:rFonts w:asciiTheme="majorBidi" w:hAnsiTheme="majorBidi" w:cs="Times New Roman"/>
          <w:color w:val="000000" w:themeColor="text1"/>
          <w:sz w:val="24"/>
          <w:szCs w:val="24"/>
        </w:rPr>
        <w:t xml:space="preserve">dirinya </w:t>
      </w:r>
      <w:r w:rsidR="00C93CEB" w:rsidRPr="00242381">
        <w:rPr>
          <w:rFonts w:asciiTheme="majorBidi" w:hAnsiTheme="majorBidi" w:cs="Times New Roman"/>
          <w:color w:val="000000" w:themeColor="text1"/>
          <w:sz w:val="24"/>
          <w:szCs w:val="24"/>
        </w:rPr>
        <w:t>tetap mencoba untuk tidak</w:t>
      </w:r>
      <w:r w:rsidR="007A3A5C" w:rsidRPr="00242381">
        <w:rPr>
          <w:rFonts w:asciiTheme="majorBidi" w:hAnsiTheme="majorBidi" w:cs="Times New Roman"/>
          <w:color w:val="000000" w:themeColor="text1"/>
          <w:sz w:val="24"/>
          <w:szCs w:val="24"/>
        </w:rPr>
        <w:t xml:space="preserve"> terpengaruh</w:t>
      </w:r>
      <w:r w:rsidR="00C93CEB" w:rsidRPr="00242381">
        <w:rPr>
          <w:rFonts w:asciiTheme="majorBidi" w:hAnsiTheme="majorBidi" w:cs="Times New Roman"/>
          <w:color w:val="000000" w:themeColor="text1"/>
          <w:sz w:val="24"/>
          <w:szCs w:val="24"/>
        </w:rPr>
        <w:t xml:space="preserve">. </w:t>
      </w:r>
      <w:r w:rsidR="004639EA" w:rsidRPr="00242381">
        <w:rPr>
          <w:rFonts w:asciiTheme="majorBidi" w:hAnsiTheme="majorBidi" w:cs="Times New Roman"/>
          <w:color w:val="000000" w:themeColor="text1"/>
          <w:sz w:val="24"/>
          <w:szCs w:val="24"/>
        </w:rPr>
        <w:t xml:space="preserve">Ustadz Ilham kemudian mencontohkan agar mengikuti </w:t>
      </w:r>
      <w:r w:rsidR="00C93CEB" w:rsidRPr="00242381">
        <w:rPr>
          <w:rFonts w:asciiTheme="majorBidi" w:hAnsiTheme="majorBidi" w:cs="Times New Roman"/>
          <w:color w:val="000000" w:themeColor="text1"/>
          <w:sz w:val="24"/>
          <w:szCs w:val="24"/>
        </w:rPr>
        <w:t>Rasulu</w:t>
      </w:r>
      <w:r w:rsidR="00C93CEB" w:rsidRPr="00242381">
        <w:rPr>
          <w:rFonts w:asciiTheme="majorBidi" w:hAnsiTheme="majorBidi" w:cs="Times New Roman"/>
          <w:color w:val="000000" w:themeColor="text1"/>
          <w:sz w:val="24"/>
          <w:szCs w:val="24"/>
          <w:lang w:val="id-ID"/>
        </w:rPr>
        <w:t>ll</w:t>
      </w:r>
      <w:r w:rsidR="00C93CEB" w:rsidRPr="00242381">
        <w:rPr>
          <w:rFonts w:asciiTheme="majorBidi" w:hAnsiTheme="majorBidi" w:cs="Times New Roman"/>
          <w:color w:val="000000" w:themeColor="text1"/>
          <w:sz w:val="24"/>
          <w:szCs w:val="24"/>
        </w:rPr>
        <w:t xml:space="preserve">ah </w:t>
      </w:r>
      <w:r w:rsidR="004639EA" w:rsidRPr="00242381">
        <w:rPr>
          <w:rFonts w:asciiTheme="majorBidi" w:hAnsiTheme="majorBidi" w:cs="Times New Roman"/>
          <w:color w:val="000000" w:themeColor="text1"/>
          <w:sz w:val="24"/>
          <w:szCs w:val="24"/>
        </w:rPr>
        <w:t xml:space="preserve">yang </w:t>
      </w:r>
      <w:r w:rsidR="00C93CEB" w:rsidRPr="00242381">
        <w:rPr>
          <w:rFonts w:asciiTheme="majorBidi" w:hAnsiTheme="majorBidi" w:cs="Times New Roman"/>
          <w:color w:val="000000" w:themeColor="text1"/>
          <w:sz w:val="24"/>
          <w:szCs w:val="24"/>
        </w:rPr>
        <w:t>mengajarkan untuk melindungi non-muslim</w:t>
      </w:r>
      <w:r w:rsidR="004639EA" w:rsidRPr="00242381">
        <w:rPr>
          <w:rFonts w:asciiTheme="majorBidi" w:hAnsiTheme="majorBidi" w:cs="Times New Roman"/>
          <w:color w:val="000000" w:themeColor="text1"/>
          <w:sz w:val="24"/>
          <w:szCs w:val="24"/>
        </w:rPr>
        <w:t xml:space="preserve">. </w:t>
      </w:r>
      <w:r w:rsidR="00A235EA" w:rsidRPr="00242381">
        <w:rPr>
          <w:rFonts w:asciiTheme="majorBidi" w:hAnsiTheme="majorBidi" w:cs="Times New Roman"/>
          <w:color w:val="000000" w:themeColor="text1"/>
          <w:sz w:val="24"/>
          <w:szCs w:val="24"/>
        </w:rPr>
        <w:t>“</w:t>
      </w:r>
      <w:r w:rsidR="00C93CEB" w:rsidRPr="00242381">
        <w:rPr>
          <w:rFonts w:asciiTheme="majorBidi" w:hAnsiTheme="majorBidi" w:cs="Times New Roman"/>
          <w:color w:val="000000" w:themeColor="text1"/>
          <w:sz w:val="24"/>
          <w:szCs w:val="24"/>
        </w:rPr>
        <w:t>Maka kita mengikuti sistem Rasul</w:t>
      </w:r>
      <w:r w:rsidR="00C93CEB" w:rsidRPr="00242381">
        <w:rPr>
          <w:rFonts w:asciiTheme="majorBidi" w:hAnsiTheme="majorBidi" w:cs="Times New Roman"/>
          <w:color w:val="000000" w:themeColor="text1"/>
          <w:sz w:val="24"/>
          <w:szCs w:val="24"/>
          <w:lang w:val="id-ID"/>
        </w:rPr>
        <w:t>ul</w:t>
      </w:r>
      <w:r w:rsidR="00C93CEB" w:rsidRPr="00242381">
        <w:rPr>
          <w:rFonts w:asciiTheme="majorBidi" w:hAnsiTheme="majorBidi" w:cs="Times New Roman"/>
          <w:color w:val="000000" w:themeColor="text1"/>
          <w:sz w:val="24"/>
          <w:szCs w:val="24"/>
        </w:rPr>
        <w:t xml:space="preserve">lah yang melindungi kaum yang tidak seagama dengan kita tersebut, dan itulah peran kita di sini untuk memberikan pencerahan kepada umat dan masyarakat </w:t>
      </w:r>
      <w:r w:rsidR="00A235EA" w:rsidRPr="00242381">
        <w:rPr>
          <w:rFonts w:asciiTheme="majorBidi" w:hAnsiTheme="majorBidi" w:cs="Times New Roman"/>
          <w:color w:val="000000" w:themeColor="text1"/>
          <w:sz w:val="24"/>
          <w:szCs w:val="24"/>
        </w:rPr>
        <w:t xml:space="preserve">melalui </w:t>
      </w:r>
      <w:r w:rsidR="00C93CEB" w:rsidRPr="00242381">
        <w:rPr>
          <w:rFonts w:asciiTheme="majorBidi" w:hAnsiTheme="majorBidi" w:cs="Times New Roman"/>
          <w:color w:val="000000" w:themeColor="text1"/>
          <w:sz w:val="24"/>
          <w:szCs w:val="24"/>
        </w:rPr>
        <w:t>khotbah sholat jumat dan pengajian</w:t>
      </w:r>
      <w:r w:rsidR="00A235EA" w:rsidRPr="00242381">
        <w:rPr>
          <w:rFonts w:asciiTheme="majorBidi" w:hAnsiTheme="majorBidi" w:cs="Times New Roman"/>
          <w:color w:val="000000" w:themeColor="text1"/>
          <w:sz w:val="24"/>
          <w:szCs w:val="24"/>
        </w:rPr>
        <w:t>-pengajian</w:t>
      </w:r>
      <w:r w:rsidR="00C93CEB" w:rsidRPr="00242381">
        <w:rPr>
          <w:rFonts w:asciiTheme="majorBidi" w:hAnsiTheme="majorBidi" w:cs="Times New Roman"/>
          <w:color w:val="000000" w:themeColor="text1"/>
          <w:sz w:val="24"/>
          <w:szCs w:val="24"/>
        </w:rPr>
        <w:t>.</w:t>
      </w:r>
      <w:r w:rsidR="00C93CEB" w:rsidRPr="00242381">
        <w:rPr>
          <w:rStyle w:val="ReferensiCatatanKaki"/>
          <w:rFonts w:asciiTheme="majorBidi" w:hAnsiTheme="majorBidi"/>
          <w:color w:val="000000" w:themeColor="text1"/>
          <w:sz w:val="24"/>
          <w:szCs w:val="24"/>
        </w:rPr>
        <w:footnoteReference w:id="59"/>
      </w:r>
      <w:r w:rsidR="00C93CEB" w:rsidRPr="00242381">
        <w:rPr>
          <w:rFonts w:asciiTheme="majorBidi" w:hAnsiTheme="majorBidi" w:cs="Times New Roman"/>
          <w:color w:val="000000" w:themeColor="text1"/>
          <w:sz w:val="24"/>
          <w:szCs w:val="24"/>
        </w:rPr>
        <w:t xml:space="preserve"> </w:t>
      </w:r>
      <w:r w:rsidR="00E3796A" w:rsidRPr="00242381">
        <w:rPr>
          <w:rFonts w:asciiTheme="majorBidi" w:hAnsiTheme="majorBidi" w:cs="Times New Roman"/>
          <w:color w:val="000000" w:themeColor="text1"/>
          <w:sz w:val="24"/>
          <w:szCs w:val="24"/>
        </w:rPr>
        <w:t>P</w:t>
      </w:r>
      <w:r w:rsidR="00033920" w:rsidRPr="00242381">
        <w:rPr>
          <w:rFonts w:asciiTheme="majorBidi" w:hAnsiTheme="majorBidi" w:cs="Times New Roman"/>
          <w:color w:val="000000" w:themeColor="text1"/>
          <w:sz w:val="24"/>
          <w:szCs w:val="24"/>
        </w:rPr>
        <w:t>enyebaran paham keagamaan moderat seperti yang disampai</w:t>
      </w:r>
      <w:r w:rsidR="00B75890" w:rsidRPr="00242381">
        <w:rPr>
          <w:rFonts w:asciiTheme="majorBidi" w:hAnsiTheme="majorBidi" w:cs="Times New Roman"/>
          <w:color w:val="000000" w:themeColor="text1"/>
          <w:sz w:val="24"/>
          <w:szCs w:val="24"/>
        </w:rPr>
        <w:t>kan</w:t>
      </w:r>
      <w:r w:rsidR="00033920" w:rsidRPr="00242381">
        <w:rPr>
          <w:rFonts w:asciiTheme="majorBidi" w:hAnsiTheme="majorBidi" w:cs="Times New Roman"/>
          <w:color w:val="000000" w:themeColor="text1"/>
          <w:sz w:val="24"/>
          <w:szCs w:val="24"/>
        </w:rPr>
        <w:t xml:space="preserve"> ustadz Ilham</w:t>
      </w:r>
      <w:r w:rsidR="00C93CEB" w:rsidRPr="00242381">
        <w:rPr>
          <w:rFonts w:asciiTheme="majorBidi" w:hAnsiTheme="majorBidi" w:cs="Times New Roman"/>
          <w:color w:val="000000" w:themeColor="text1"/>
          <w:sz w:val="24"/>
          <w:szCs w:val="24"/>
        </w:rPr>
        <w:t xml:space="preserve"> </w:t>
      </w:r>
      <w:r w:rsidR="00033920" w:rsidRPr="00242381">
        <w:rPr>
          <w:rFonts w:asciiTheme="majorBidi" w:hAnsiTheme="majorBidi" w:cs="Times New Roman"/>
          <w:color w:val="000000" w:themeColor="text1"/>
          <w:sz w:val="24"/>
          <w:szCs w:val="24"/>
        </w:rPr>
        <w:t>di</w:t>
      </w:r>
      <w:r w:rsidR="000D2E35" w:rsidRPr="00242381">
        <w:rPr>
          <w:rFonts w:asciiTheme="majorBidi" w:hAnsiTheme="majorBidi" w:cs="Times New Roman"/>
          <w:color w:val="000000" w:themeColor="text1"/>
          <w:sz w:val="24"/>
          <w:szCs w:val="24"/>
        </w:rPr>
        <w:t xml:space="preserve"> mimbar masjid atau pengajian dengan pengeras suara </w:t>
      </w:r>
      <w:r w:rsidR="00C93CEB" w:rsidRPr="00242381">
        <w:rPr>
          <w:rFonts w:asciiTheme="majorBidi" w:hAnsiTheme="majorBidi" w:cs="Times New Roman"/>
          <w:color w:val="000000" w:themeColor="text1"/>
          <w:sz w:val="24"/>
          <w:szCs w:val="24"/>
        </w:rPr>
        <w:t>dapat membuat rasa aman</w:t>
      </w:r>
      <w:r w:rsidR="00A41CAE" w:rsidRPr="00242381">
        <w:rPr>
          <w:rFonts w:asciiTheme="majorBidi" w:hAnsiTheme="majorBidi" w:cs="Times New Roman"/>
          <w:color w:val="000000" w:themeColor="text1"/>
          <w:sz w:val="24"/>
          <w:szCs w:val="24"/>
        </w:rPr>
        <w:t xml:space="preserve">. </w:t>
      </w:r>
      <w:r w:rsidR="000D2E35" w:rsidRPr="00242381">
        <w:rPr>
          <w:rFonts w:asciiTheme="majorBidi" w:hAnsiTheme="majorBidi" w:cs="Times New Roman"/>
          <w:color w:val="000000" w:themeColor="text1"/>
          <w:sz w:val="24"/>
          <w:szCs w:val="24"/>
        </w:rPr>
        <w:t>B</w:t>
      </w:r>
      <w:r w:rsidR="00C93CEB" w:rsidRPr="00242381">
        <w:rPr>
          <w:rFonts w:asciiTheme="majorBidi" w:hAnsiTheme="majorBidi" w:cs="Times New Roman"/>
          <w:color w:val="000000" w:themeColor="text1"/>
          <w:sz w:val="24"/>
          <w:szCs w:val="24"/>
        </w:rPr>
        <w:t xml:space="preserve">agi masyarakat </w:t>
      </w:r>
      <w:r w:rsidR="006868DD" w:rsidRPr="00242381">
        <w:rPr>
          <w:rFonts w:asciiTheme="majorBidi" w:hAnsiTheme="majorBidi" w:cs="Times New Roman"/>
          <w:color w:val="000000" w:themeColor="text1"/>
          <w:sz w:val="24"/>
          <w:szCs w:val="24"/>
        </w:rPr>
        <w:t xml:space="preserve">beda </w:t>
      </w:r>
      <w:r w:rsidR="00C93CEB" w:rsidRPr="00242381">
        <w:rPr>
          <w:rFonts w:asciiTheme="majorBidi" w:hAnsiTheme="majorBidi" w:cs="Times New Roman"/>
          <w:color w:val="000000" w:themeColor="text1"/>
          <w:sz w:val="24"/>
          <w:szCs w:val="24"/>
        </w:rPr>
        <w:t xml:space="preserve">agama </w:t>
      </w:r>
      <w:r w:rsidR="006868DD" w:rsidRPr="00242381">
        <w:rPr>
          <w:rFonts w:asciiTheme="majorBidi" w:hAnsiTheme="majorBidi" w:cs="Times New Roman"/>
          <w:color w:val="000000" w:themeColor="text1"/>
          <w:sz w:val="24"/>
          <w:szCs w:val="24"/>
        </w:rPr>
        <w:t xml:space="preserve">yang mendengar </w:t>
      </w:r>
      <w:r w:rsidR="00C93CEB" w:rsidRPr="00242381">
        <w:rPr>
          <w:rFonts w:asciiTheme="majorBidi" w:hAnsiTheme="majorBidi" w:cs="Times New Roman"/>
          <w:color w:val="000000" w:themeColor="text1"/>
          <w:sz w:val="24"/>
          <w:szCs w:val="24"/>
        </w:rPr>
        <w:t xml:space="preserve">akan terbangun persepsi positif terhadap Islam </w:t>
      </w:r>
      <w:r w:rsidR="005867BF" w:rsidRPr="00242381">
        <w:rPr>
          <w:rFonts w:asciiTheme="majorBidi" w:hAnsiTheme="majorBidi" w:cs="Times New Roman"/>
          <w:color w:val="000000" w:themeColor="text1"/>
          <w:sz w:val="24"/>
          <w:szCs w:val="24"/>
        </w:rPr>
        <w:t>s</w:t>
      </w:r>
      <w:r w:rsidR="00C93CEB" w:rsidRPr="00242381">
        <w:rPr>
          <w:rFonts w:asciiTheme="majorBidi" w:hAnsiTheme="majorBidi" w:cs="Times New Roman"/>
          <w:color w:val="000000" w:themeColor="text1"/>
          <w:sz w:val="24"/>
          <w:szCs w:val="24"/>
        </w:rPr>
        <w:t xml:space="preserve">ehingga </w:t>
      </w:r>
      <w:r w:rsidR="00A41CAE" w:rsidRPr="00242381">
        <w:rPr>
          <w:rFonts w:asciiTheme="majorBidi" w:hAnsiTheme="majorBidi" w:cs="Times New Roman"/>
          <w:color w:val="000000" w:themeColor="text1"/>
          <w:sz w:val="24"/>
          <w:szCs w:val="24"/>
        </w:rPr>
        <w:t xml:space="preserve">akan </w:t>
      </w:r>
      <w:r w:rsidR="00C93CEB" w:rsidRPr="00242381">
        <w:rPr>
          <w:rFonts w:asciiTheme="majorBidi" w:hAnsiTheme="majorBidi" w:cs="Times New Roman"/>
          <w:color w:val="000000" w:themeColor="text1"/>
          <w:sz w:val="24"/>
          <w:szCs w:val="24"/>
        </w:rPr>
        <w:t>terbangun hubungan yang baik antar masyarakat berbeda agama.</w:t>
      </w:r>
      <w:r w:rsidR="00AF6C90" w:rsidRPr="00242381">
        <w:rPr>
          <w:rFonts w:asciiTheme="majorBidi" w:hAnsiTheme="majorBidi" w:cs="Times New Roman"/>
          <w:color w:val="000000" w:themeColor="text1"/>
          <w:sz w:val="24"/>
          <w:szCs w:val="24"/>
        </w:rPr>
        <w:t xml:space="preserve"> </w:t>
      </w:r>
      <w:r w:rsidR="001A6B3B" w:rsidRPr="00242381">
        <w:rPr>
          <w:rFonts w:asciiTheme="majorBidi" w:hAnsiTheme="majorBidi" w:cs="Times New Roman"/>
          <w:color w:val="000000" w:themeColor="text1"/>
          <w:sz w:val="24"/>
          <w:szCs w:val="24"/>
        </w:rPr>
        <w:t>Sejatinya, p</w:t>
      </w:r>
      <w:r w:rsidR="00707501" w:rsidRPr="00242381">
        <w:rPr>
          <w:rFonts w:asciiTheme="majorBidi" w:hAnsiTheme="majorBidi" w:cs="Times New Roman"/>
          <w:color w:val="000000" w:themeColor="text1"/>
          <w:sz w:val="24"/>
          <w:szCs w:val="24"/>
        </w:rPr>
        <w:t xml:space="preserve">emuka atau </w:t>
      </w:r>
      <w:r w:rsidR="00AF6C90" w:rsidRPr="00242381">
        <w:rPr>
          <w:rFonts w:asciiTheme="majorBidi" w:hAnsiTheme="majorBidi" w:cs="Times New Roman"/>
          <w:color w:val="000000" w:themeColor="text1"/>
          <w:sz w:val="24"/>
          <w:szCs w:val="24"/>
        </w:rPr>
        <w:t>tokoh agama adalah aktor fungsional yang dapat me</w:t>
      </w:r>
      <w:r w:rsidR="00AF6C90" w:rsidRPr="00242381">
        <w:rPr>
          <w:rFonts w:asciiTheme="majorBidi" w:hAnsiTheme="majorBidi" w:cs="Times New Roman"/>
          <w:color w:val="000000" w:themeColor="text1"/>
          <w:sz w:val="24"/>
          <w:szCs w:val="24"/>
          <w:lang w:val="id-ID"/>
        </w:rPr>
        <w:t>m</w:t>
      </w:r>
      <w:r w:rsidR="00AF6C90" w:rsidRPr="00242381">
        <w:rPr>
          <w:rFonts w:asciiTheme="majorBidi" w:hAnsiTheme="majorBidi" w:cs="Times New Roman"/>
          <w:color w:val="000000" w:themeColor="text1"/>
          <w:sz w:val="24"/>
          <w:szCs w:val="24"/>
        </w:rPr>
        <w:t xml:space="preserve">filter berkembangnya isu yang dapat </w:t>
      </w:r>
      <w:r w:rsidR="00946B9C" w:rsidRPr="00242381">
        <w:rPr>
          <w:rFonts w:asciiTheme="majorBidi" w:hAnsiTheme="majorBidi" w:cs="Times New Roman"/>
          <w:color w:val="000000" w:themeColor="text1"/>
          <w:sz w:val="24"/>
          <w:szCs w:val="24"/>
        </w:rPr>
        <w:t xml:space="preserve">menyebabkan </w:t>
      </w:r>
      <w:r w:rsidR="00AF6C90" w:rsidRPr="00242381">
        <w:rPr>
          <w:rFonts w:asciiTheme="majorBidi" w:hAnsiTheme="majorBidi" w:cs="Times New Roman"/>
          <w:color w:val="000000" w:themeColor="text1"/>
          <w:sz w:val="24"/>
          <w:szCs w:val="24"/>
        </w:rPr>
        <w:t>terjadinya konflik.</w:t>
      </w:r>
      <w:r w:rsidR="00AF6C90" w:rsidRPr="00242381">
        <w:rPr>
          <w:rStyle w:val="ReferensiCatatanKaki"/>
          <w:rFonts w:asciiTheme="majorBidi" w:hAnsiTheme="majorBidi"/>
          <w:color w:val="000000" w:themeColor="text1"/>
          <w:sz w:val="24"/>
          <w:szCs w:val="24"/>
        </w:rPr>
        <w:footnoteReference w:id="60"/>
      </w:r>
      <w:r w:rsidR="00AF6C90" w:rsidRPr="00242381">
        <w:rPr>
          <w:rFonts w:asciiTheme="majorBidi" w:hAnsiTheme="majorBidi" w:cs="Times New Roman"/>
          <w:color w:val="000000" w:themeColor="text1"/>
          <w:sz w:val="24"/>
          <w:szCs w:val="24"/>
        </w:rPr>
        <w:t xml:space="preserve"> </w:t>
      </w:r>
    </w:p>
    <w:p w14:paraId="60A6D0EE" w14:textId="6AC70FF0" w:rsidR="00422158" w:rsidRPr="00242381" w:rsidRDefault="006A5C14" w:rsidP="004A6B9B">
      <w:pPr>
        <w:pStyle w:val="DaftarParagraf"/>
        <w:spacing w:after="0" w:line="240" w:lineRule="auto"/>
        <w:ind w:left="0" w:firstLine="567"/>
        <w:jc w:val="both"/>
        <w:rPr>
          <w:rFonts w:asciiTheme="majorBidi" w:hAnsiTheme="majorBidi" w:cs="Times New Roman"/>
          <w:color w:val="000000" w:themeColor="text1"/>
          <w:sz w:val="24"/>
          <w:szCs w:val="24"/>
        </w:rPr>
      </w:pPr>
      <w:r w:rsidRPr="00242381">
        <w:rPr>
          <w:rFonts w:asciiTheme="majorBidi" w:hAnsiTheme="majorBidi" w:cs="Times New Roman"/>
          <w:color w:val="000000" w:themeColor="text1"/>
          <w:sz w:val="24"/>
          <w:szCs w:val="24"/>
        </w:rPr>
        <w:t>Romo Harry juga mengakui penyebaran paham keagamaan moderat lewat khotbah atau ceramah</w:t>
      </w:r>
      <w:r w:rsidR="00B113B5" w:rsidRPr="00242381">
        <w:rPr>
          <w:rFonts w:asciiTheme="majorBidi" w:hAnsiTheme="majorBidi" w:cs="Times New Roman"/>
          <w:color w:val="000000" w:themeColor="text1"/>
          <w:sz w:val="24"/>
          <w:szCs w:val="24"/>
        </w:rPr>
        <w:t xml:space="preserve"> menjadi media efektif untuk menumbukan kesalehan agama dan sosial.</w:t>
      </w:r>
      <w:r w:rsidR="00462D77" w:rsidRPr="00242381">
        <w:rPr>
          <w:rFonts w:asciiTheme="majorBidi" w:hAnsiTheme="majorBidi" w:cs="Times New Roman"/>
          <w:color w:val="000000" w:themeColor="text1"/>
          <w:sz w:val="24"/>
          <w:szCs w:val="24"/>
        </w:rPr>
        <w:t xml:space="preserve"> </w:t>
      </w:r>
      <w:r w:rsidR="0056008E" w:rsidRPr="00242381">
        <w:rPr>
          <w:rFonts w:asciiTheme="majorBidi" w:hAnsiTheme="majorBidi" w:cs="Times New Roman"/>
          <w:color w:val="000000" w:themeColor="text1"/>
          <w:sz w:val="24"/>
          <w:szCs w:val="24"/>
        </w:rPr>
        <w:t xml:space="preserve">Romo biasa menyebarkan paham keagamaan </w:t>
      </w:r>
      <w:r w:rsidR="004D4DE2" w:rsidRPr="00242381">
        <w:rPr>
          <w:rFonts w:asciiTheme="majorBidi" w:hAnsiTheme="majorBidi" w:cs="Times New Roman"/>
          <w:color w:val="000000" w:themeColor="text1"/>
          <w:sz w:val="24"/>
          <w:szCs w:val="24"/>
        </w:rPr>
        <w:t>moderat melalui khotbat di gereja, radio dan media</w:t>
      </w:r>
      <w:r w:rsidR="00BC37F6" w:rsidRPr="00242381">
        <w:rPr>
          <w:rFonts w:asciiTheme="majorBidi" w:hAnsiTheme="majorBidi" w:cs="Times New Roman"/>
          <w:color w:val="000000" w:themeColor="text1"/>
          <w:sz w:val="24"/>
          <w:szCs w:val="24"/>
        </w:rPr>
        <w:t xml:space="preserve">-media lainnya </w:t>
      </w:r>
      <w:r w:rsidR="004D4DE2" w:rsidRPr="00242381">
        <w:rPr>
          <w:rFonts w:asciiTheme="majorBidi" w:hAnsiTheme="majorBidi" w:cs="Times New Roman"/>
          <w:color w:val="000000" w:themeColor="text1"/>
          <w:sz w:val="24"/>
          <w:szCs w:val="24"/>
        </w:rPr>
        <w:t>yang</w:t>
      </w:r>
      <w:r w:rsidR="00B86842" w:rsidRPr="00242381">
        <w:rPr>
          <w:rFonts w:asciiTheme="majorBidi" w:hAnsiTheme="majorBidi" w:cs="Times New Roman"/>
          <w:color w:val="000000" w:themeColor="text1"/>
          <w:sz w:val="24"/>
          <w:szCs w:val="24"/>
        </w:rPr>
        <w:t xml:space="preserve"> disiapkan gereja.</w:t>
      </w:r>
      <w:r w:rsidR="00F858C6" w:rsidRPr="00242381">
        <w:rPr>
          <w:rFonts w:asciiTheme="majorBidi" w:hAnsiTheme="majorBidi" w:cs="Times New Roman"/>
          <w:color w:val="000000" w:themeColor="text1"/>
          <w:sz w:val="24"/>
          <w:szCs w:val="24"/>
        </w:rPr>
        <w:t xml:space="preserve"> Dirinya selalu menekankan pentingnya </w:t>
      </w:r>
      <w:r w:rsidR="00E666B5" w:rsidRPr="00242381">
        <w:rPr>
          <w:rFonts w:asciiTheme="majorBidi" w:hAnsiTheme="majorBidi" w:cs="Times New Roman"/>
          <w:color w:val="000000" w:themeColor="text1"/>
          <w:sz w:val="24"/>
          <w:szCs w:val="24"/>
        </w:rPr>
        <w:t xml:space="preserve">sikap </w:t>
      </w:r>
      <w:r w:rsidR="00F858C6" w:rsidRPr="00242381">
        <w:rPr>
          <w:rFonts w:asciiTheme="majorBidi" w:hAnsiTheme="majorBidi" w:cs="Times New Roman"/>
          <w:color w:val="000000" w:themeColor="text1"/>
          <w:sz w:val="24"/>
          <w:szCs w:val="24"/>
        </w:rPr>
        <w:t>toleran</w:t>
      </w:r>
      <w:r w:rsidR="00A219EF" w:rsidRPr="00242381">
        <w:rPr>
          <w:rFonts w:asciiTheme="majorBidi" w:hAnsiTheme="majorBidi" w:cs="Times New Roman"/>
          <w:color w:val="000000" w:themeColor="text1"/>
          <w:sz w:val="24"/>
          <w:szCs w:val="24"/>
        </w:rPr>
        <w:t xml:space="preserve">, </w:t>
      </w:r>
      <w:r w:rsidR="00E666B5" w:rsidRPr="00242381">
        <w:rPr>
          <w:rFonts w:asciiTheme="majorBidi" w:hAnsiTheme="majorBidi" w:cs="Times New Roman"/>
          <w:color w:val="000000" w:themeColor="text1"/>
          <w:sz w:val="24"/>
          <w:szCs w:val="24"/>
        </w:rPr>
        <w:t xml:space="preserve">cinta kasih </w:t>
      </w:r>
      <w:r w:rsidR="000D2DF2" w:rsidRPr="00242381">
        <w:rPr>
          <w:rFonts w:asciiTheme="majorBidi" w:hAnsiTheme="majorBidi" w:cs="Times New Roman"/>
          <w:color w:val="000000" w:themeColor="text1"/>
          <w:sz w:val="24"/>
          <w:szCs w:val="24"/>
        </w:rPr>
        <w:t>antar umat beragama</w:t>
      </w:r>
      <w:r w:rsidR="00A219EF" w:rsidRPr="00242381">
        <w:rPr>
          <w:rFonts w:asciiTheme="majorBidi" w:hAnsiTheme="majorBidi" w:cs="Times New Roman"/>
          <w:color w:val="000000" w:themeColor="text1"/>
          <w:sz w:val="24"/>
          <w:szCs w:val="24"/>
        </w:rPr>
        <w:t xml:space="preserve"> dan bagaimana tidak mudah terprovokasi oleh isu-isu yang merusak relasi baik antar umat Islam dan Kristiani. </w:t>
      </w:r>
      <w:r w:rsidR="006436AD" w:rsidRPr="00242381">
        <w:rPr>
          <w:rFonts w:asciiTheme="majorBidi" w:hAnsiTheme="majorBidi" w:cs="Times New Roman"/>
          <w:color w:val="000000" w:themeColor="text1"/>
          <w:sz w:val="24"/>
          <w:szCs w:val="24"/>
        </w:rPr>
        <w:t>M</w:t>
      </w:r>
      <w:r w:rsidR="00C93CEB" w:rsidRPr="00242381">
        <w:rPr>
          <w:rFonts w:asciiTheme="majorBidi" w:hAnsiTheme="majorBidi" w:cs="Times New Roman"/>
          <w:color w:val="000000" w:themeColor="text1"/>
          <w:sz w:val="24"/>
          <w:szCs w:val="24"/>
        </w:rPr>
        <w:t>enurutnya</w:t>
      </w:r>
      <w:r w:rsidR="006436AD" w:rsidRPr="00242381">
        <w:rPr>
          <w:rFonts w:asciiTheme="majorBidi" w:hAnsiTheme="majorBidi" w:cs="Times New Roman"/>
          <w:color w:val="000000" w:themeColor="text1"/>
          <w:sz w:val="24"/>
          <w:szCs w:val="24"/>
        </w:rPr>
        <w:t xml:space="preserve">, </w:t>
      </w:r>
      <w:r w:rsidR="00C93CEB" w:rsidRPr="00242381">
        <w:rPr>
          <w:rFonts w:asciiTheme="majorBidi" w:hAnsiTheme="majorBidi" w:cs="Times New Roman"/>
          <w:color w:val="000000" w:themeColor="text1"/>
          <w:sz w:val="24"/>
          <w:szCs w:val="24"/>
        </w:rPr>
        <w:t>toleransi sesungguhnya secara umum sudah menjadi sikap masyarakat Desa Pabian</w:t>
      </w:r>
      <w:r w:rsidR="000D2DF2" w:rsidRPr="00242381">
        <w:rPr>
          <w:rFonts w:asciiTheme="majorBidi" w:hAnsiTheme="majorBidi" w:cs="Times New Roman"/>
          <w:color w:val="000000" w:themeColor="text1"/>
          <w:sz w:val="24"/>
          <w:szCs w:val="24"/>
        </w:rPr>
        <w:t xml:space="preserve"> sumenep</w:t>
      </w:r>
      <w:r w:rsidR="00C93CEB" w:rsidRPr="00242381">
        <w:rPr>
          <w:rFonts w:asciiTheme="majorBidi" w:hAnsiTheme="majorBidi" w:cs="Times New Roman"/>
          <w:color w:val="000000" w:themeColor="text1"/>
          <w:sz w:val="24"/>
          <w:szCs w:val="24"/>
        </w:rPr>
        <w:t>.</w:t>
      </w:r>
      <w:r w:rsidR="00C93CEB" w:rsidRPr="00242381">
        <w:rPr>
          <w:rStyle w:val="ReferensiCatatanKaki"/>
          <w:rFonts w:asciiTheme="majorBidi" w:hAnsiTheme="majorBidi"/>
          <w:color w:val="000000" w:themeColor="text1"/>
          <w:sz w:val="24"/>
          <w:szCs w:val="24"/>
        </w:rPr>
        <w:footnoteReference w:id="61"/>
      </w:r>
    </w:p>
    <w:p w14:paraId="1202F766" w14:textId="184C5B7B" w:rsidR="00C93CEB" w:rsidRPr="00242381" w:rsidRDefault="00FD1740" w:rsidP="004A6B9B">
      <w:pPr>
        <w:pStyle w:val="DaftarParagraf"/>
        <w:spacing w:after="0" w:line="240" w:lineRule="auto"/>
        <w:ind w:left="0" w:firstLine="567"/>
        <w:jc w:val="both"/>
        <w:rPr>
          <w:rFonts w:asciiTheme="majorBidi" w:hAnsiTheme="majorBidi" w:cs="Times New Roman"/>
          <w:color w:val="000000" w:themeColor="text1"/>
          <w:sz w:val="24"/>
          <w:szCs w:val="24"/>
        </w:rPr>
      </w:pPr>
      <w:r w:rsidRPr="00242381">
        <w:rPr>
          <w:rFonts w:asciiTheme="majorBidi" w:hAnsiTheme="majorBidi" w:cs="Times New Roman"/>
          <w:color w:val="000000" w:themeColor="text1"/>
          <w:sz w:val="24"/>
          <w:szCs w:val="24"/>
        </w:rPr>
        <w:t>Peran dari pemuka agama memberikan dampak positif yang luar biasa bagi hubungan antar umat beragama di Desa Pabian, Sumenen, Madura. M</w:t>
      </w:r>
      <w:r w:rsidR="00C93CEB" w:rsidRPr="00242381">
        <w:rPr>
          <w:rFonts w:asciiTheme="majorBidi" w:hAnsiTheme="majorBidi" w:cs="Times New Roman"/>
          <w:color w:val="000000" w:themeColor="text1"/>
          <w:sz w:val="24"/>
          <w:szCs w:val="24"/>
        </w:rPr>
        <w:t xml:space="preserve">asyarakat sangat </w:t>
      </w:r>
      <w:r w:rsidR="00632637" w:rsidRPr="00242381">
        <w:rPr>
          <w:rFonts w:asciiTheme="majorBidi" w:hAnsiTheme="majorBidi" w:cs="Times New Roman"/>
          <w:color w:val="000000" w:themeColor="text1"/>
          <w:sz w:val="24"/>
          <w:szCs w:val="24"/>
        </w:rPr>
        <w:lastRenderedPageBreak/>
        <w:t xml:space="preserve">terbuka dan apresiatif </w:t>
      </w:r>
      <w:r w:rsidR="00C93CEB" w:rsidRPr="00242381">
        <w:rPr>
          <w:rFonts w:asciiTheme="majorBidi" w:hAnsiTheme="majorBidi" w:cs="Times New Roman"/>
          <w:color w:val="000000" w:themeColor="text1"/>
          <w:sz w:val="24"/>
          <w:szCs w:val="24"/>
        </w:rPr>
        <w:t>melihat perbedaan</w:t>
      </w:r>
      <w:r w:rsidR="00977436" w:rsidRPr="00242381">
        <w:rPr>
          <w:rFonts w:asciiTheme="majorBidi" w:hAnsiTheme="majorBidi" w:cs="Times New Roman"/>
          <w:color w:val="000000" w:themeColor="text1"/>
          <w:sz w:val="24"/>
          <w:szCs w:val="24"/>
        </w:rPr>
        <w:t xml:space="preserve">. </w:t>
      </w:r>
      <w:r w:rsidR="006C0A61" w:rsidRPr="00242381">
        <w:rPr>
          <w:rFonts w:asciiTheme="majorBidi" w:hAnsiTheme="majorBidi" w:cs="Times New Roman"/>
          <w:color w:val="000000" w:themeColor="text1"/>
          <w:sz w:val="24"/>
          <w:szCs w:val="24"/>
        </w:rPr>
        <w:t>M</w:t>
      </w:r>
      <w:r w:rsidR="00977436" w:rsidRPr="00242381">
        <w:rPr>
          <w:rFonts w:asciiTheme="majorBidi" w:hAnsiTheme="majorBidi" w:cs="Times New Roman"/>
          <w:color w:val="000000" w:themeColor="text1"/>
          <w:sz w:val="24"/>
          <w:szCs w:val="24"/>
        </w:rPr>
        <w:t>eskipun berbeda agama</w:t>
      </w:r>
      <w:r w:rsidR="006C0A61" w:rsidRPr="00242381">
        <w:rPr>
          <w:rFonts w:asciiTheme="majorBidi" w:hAnsiTheme="majorBidi" w:cs="Times New Roman"/>
          <w:color w:val="000000" w:themeColor="text1"/>
          <w:sz w:val="24"/>
          <w:szCs w:val="24"/>
        </w:rPr>
        <w:t xml:space="preserve">, masayarakat </w:t>
      </w:r>
      <w:r w:rsidR="00977436" w:rsidRPr="00242381">
        <w:rPr>
          <w:rFonts w:asciiTheme="majorBidi" w:hAnsiTheme="majorBidi" w:cs="Times New Roman"/>
          <w:color w:val="000000" w:themeColor="text1"/>
          <w:sz w:val="24"/>
          <w:szCs w:val="24"/>
        </w:rPr>
        <w:t xml:space="preserve">sudah memiliki kepercayaan satu sama lain, menunjukkan adanya kedewasaan dan </w:t>
      </w:r>
      <w:r w:rsidR="00977436" w:rsidRPr="00242381">
        <w:rPr>
          <w:rFonts w:asciiTheme="majorBidi" w:hAnsiTheme="majorBidi" w:cs="Times New Roman"/>
          <w:color w:val="000000" w:themeColor="text1"/>
          <w:sz w:val="24"/>
          <w:szCs w:val="24"/>
          <w:lang w:val="id-ID"/>
        </w:rPr>
        <w:t xml:space="preserve">bisa </w:t>
      </w:r>
      <w:r w:rsidR="00977436" w:rsidRPr="00242381">
        <w:rPr>
          <w:rFonts w:asciiTheme="majorBidi" w:hAnsiTheme="majorBidi" w:cs="Times New Roman"/>
          <w:color w:val="000000" w:themeColor="text1"/>
          <w:sz w:val="24"/>
          <w:szCs w:val="24"/>
        </w:rPr>
        <w:t xml:space="preserve">membentengi diri </w:t>
      </w:r>
      <w:r w:rsidR="00977436" w:rsidRPr="00242381">
        <w:rPr>
          <w:rFonts w:asciiTheme="majorBidi" w:hAnsiTheme="majorBidi" w:cs="Times New Roman"/>
          <w:color w:val="000000" w:themeColor="text1"/>
          <w:sz w:val="24"/>
          <w:szCs w:val="24"/>
          <w:lang w:val="id-ID"/>
        </w:rPr>
        <w:t>(</w:t>
      </w:r>
      <w:r w:rsidR="00977436" w:rsidRPr="00242381">
        <w:rPr>
          <w:rFonts w:asciiTheme="majorBidi" w:hAnsiTheme="majorBidi" w:cs="Times New Roman"/>
          <w:i/>
          <w:color w:val="000000" w:themeColor="text1"/>
          <w:sz w:val="24"/>
          <w:szCs w:val="24"/>
        </w:rPr>
        <w:t>self</w:t>
      </w:r>
      <w:r w:rsidR="00977436" w:rsidRPr="00242381">
        <w:rPr>
          <w:rFonts w:asciiTheme="majorBidi" w:hAnsiTheme="majorBidi" w:cs="Times New Roman"/>
          <w:color w:val="000000" w:themeColor="text1"/>
          <w:sz w:val="24"/>
          <w:szCs w:val="24"/>
        </w:rPr>
        <w:t xml:space="preserve"> </w:t>
      </w:r>
      <w:r w:rsidR="00977436" w:rsidRPr="00242381">
        <w:rPr>
          <w:rFonts w:asciiTheme="majorBidi" w:hAnsiTheme="majorBidi" w:cs="Times New Roman"/>
          <w:i/>
          <w:color w:val="000000" w:themeColor="text1"/>
          <w:sz w:val="24"/>
          <w:szCs w:val="24"/>
        </w:rPr>
        <w:t>defence</w:t>
      </w:r>
      <w:r w:rsidR="00977436" w:rsidRPr="00242381">
        <w:rPr>
          <w:rFonts w:asciiTheme="majorBidi" w:hAnsiTheme="majorBidi" w:cs="Times New Roman"/>
          <w:color w:val="000000" w:themeColor="text1"/>
          <w:sz w:val="24"/>
          <w:szCs w:val="24"/>
          <w:lang w:val="id-ID"/>
        </w:rPr>
        <w:t xml:space="preserve"> ) </w:t>
      </w:r>
      <w:r w:rsidR="00977436" w:rsidRPr="00242381">
        <w:rPr>
          <w:rFonts w:asciiTheme="majorBidi" w:hAnsiTheme="majorBidi" w:cs="Times New Roman"/>
          <w:color w:val="000000" w:themeColor="text1"/>
          <w:sz w:val="24"/>
          <w:szCs w:val="24"/>
        </w:rPr>
        <w:t>dalam merespon berbagai isu yang menimbulkan keretakan antar umat beragama.</w:t>
      </w:r>
      <w:r w:rsidR="006C0A61" w:rsidRPr="00242381">
        <w:rPr>
          <w:rFonts w:asciiTheme="majorBidi" w:hAnsiTheme="majorBidi" w:cs="Times New Roman"/>
          <w:color w:val="000000" w:themeColor="text1"/>
          <w:sz w:val="24"/>
          <w:szCs w:val="24"/>
        </w:rPr>
        <w:t xml:space="preserve"> </w:t>
      </w:r>
      <w:r w:rsidR="00F90BEB" w:rsidRPr="00242381">
        <w:rPr>
          <w:rFonts w:asciiTheme="majorBidi" w:hAnsiTheme="majorBidi" w:cs="Times New Roman"/>
          <w:color w:val="000000" w:themeColor="text1"/>
          <w:sz w:val="24"/>
          <w:szCs w:val="24"/>
        </w:rPr>
        <w:t>K</w:t>
      </w:r>
      <w:r w:rsidR="006C0A61" w:rsidRPr="00242381">
        <w:rPr>
          <w:rFonts w:asciiTheme="majorBidi" w:hAnsiTheme="majorBidi" w:cs="Times New Roman"/>
          <w:color w:val="000000" w:themeColor="text1"/>
          <w:sz w:val="24"/>
          <w:szCs w:val="24"/>
        </w:rPr>
        <w:t>etika terdapat banyak media maupun isu yang sifatnya menyulut konflik, masyarakat tidak gampang terprovokasi.</w:t>
      </w:r>
      <w:r w:rsidR="005660A7" w:rsidRPr="00242381">
        <w:rPr>
          <w:rFonts w:asciiTheme="majorBidi" w:hAnsiTheme="majorBidi" w:cs="Times New Roman"/>
          <w:color w:val="000000" w:themeColor="text1"/>
          <w:sz w:val="24"/>
          <w:szCs w:val="24"/>
        </w:rPr>
        <w:t xml:space="preserve"> </w:t>
      </w:r>
      <w:r w:rsidR="00C93CEB" w:rsidRPr="00242381">
        <w:rPr>
          <w:rFonts w:asciiTheme="majorBidi" w:hAnsiTheme="majorBidi" w:cs="Times New Roman"/>
          <w:color w:val="000000" w:themeColor="text1"/>
          <w:sz w:val="24"/>
          <w:szCs w:val="24"/>
        </w:rPr>
        <w:t xml:space="preserve">Hal </w:t>
      </w:r>
      <w:r w:rsidR="005660A7" w:rsidRPr="00242381">
        <w:rPr>
          <w:rFonts w:asciiTheme="majorBidi" w:hAnsiTheme="majorBidi" w:cs="Times New Roman"/>
          <w:color w:val="000000" w:themeColor="text1"/>
          <w:sz w:val="24"/>
          <w:szCs w:val="24"/>
        </w:rPr>
        <w:t>ini dibenarkan</w:t>
      </w:r>
      <w:r w:rsidR="00C93CEB" w:rsidRPr="00242381">
        <w:rPr>
          <w:rFonts w:asciiTheme="majorBidi" w:hAnsiTheme="majorBidi" w:cs="Times New Roman"/>
          <w:color w:val="000000" w:themeColor="text1"/>
          <w:sz w:val="24"/>
          <w:szCs w:val="24"/>
        </w:rPr>
        <w:t xml:space="preserve"> oleh </w:t>
      </w:r>
      <w:r w:rsidR="00350688" w:rsidRPr="00242381">
        <w:rPr>
          <w:rFonts w:ascii="Times New Roman" w:hAnsi="Times New Roman" w:cs="Times New Roman"/>
          <w:color w:val="000000" w:themeColor="text1"/>
          <w:sz w:val="24"/>
          <w:szCs w:val="24"/>
        </w:rPr>
        <w:t>Raden Dihyah Suyuti</w:t>
      </w:r>
      <w:r w:rsidR="00350688" w:rsidRPr="00242381">
        <w:rPr>
          <w:rFonts w:asciiTheme="majorBidi" w:hAnsiTheme="majorBidi" w:cs="Times New Roman"/>
          <w:color w:val="000000" w:themeColor="text1"/>
          <w:sz w:val="24"/>
          <w:szCs w:val="24"/>
        </w:rPr>
        <w:t xml:space="preserve">, </w:t>
      </w:r>
      <w:r w:rsidR="00C93CEB" w:rsidRPr="00242381">
        <w:rPr>
          <w:rFonts w:asciiTheme="majorBidi" w:hAnsiTheme="majorBidi" w:cs="Times New Roman"/>
          <w:color w:val="000000" w:themeColor="text1"/>
          <w:sz w:val="24"/>
          <w:szCs w:val="24"/>
        </w:rPr>
        <w:t xml:space="preserve">takmir Masjid </w:t>
      </w:r>
      <w:r w:rsidR="00350688" w:rsidRPr="00242381">
        <w:rPr>
          <w:rFonts w:asciiTheme="majorBidi" w:hAnsiTheme="majorBidi" w:cs="Times New Roman"/>
          <w:color w:val="000000" w:themeColor="text1"/>
          <w:sz w:val="24"/>
          <w:szCs w:val="24"/>
        </w:rPr>
        <w:t xml:space="preserve">seberang Gereja. </w:t>
      </w:r>
      <w:r w:rsidR="00693527" w:rsidRPr="00242381">
        <w:rPr>
          <w:rFonts w:asciiTheme="majorBidi" w:hAnsiTheme="majorBidi" w:cs="Times New Roman"/>
          <w:color w:val="000000" w:themeColor="text1"/>
          <w:sz w:val="24"/>
          <w:szCs w:val="24"/>
        </w:rPr>
        <w:t xml:space="preserve">Saat </w:t>
      </w:r>
      <w:r w:rsidR="00C93CEB" w:rsidRPr="00242381">
        <w:rPr>
          <w:rFonts w:asciiTheme="majorBidi" w:hAnsiTheme="majorBidi" w:cs="Times New Roman"/>
          <w:color w:val="000000" w:themeColor="text1"/>
          <w:sz w:val="24"/>
          <w:szCs w:val="24"/>
        </w:rPr>
        <w:t xml:space="preserve">ada upaya dari pihak-pihak tertentu untuk melakukan provokasi terhadap warga setempat, </w:t>
      </w:r>
      <w:r w:rsidR="00693527" w:rsidRPr="00242381">
        <w:rPr>
          <w:rFonts w:asciiTheme="majorBidi" w:hAnsiTheme="majorBidi" w:cs="Times New Roman"/>
          <w:color w:val="000000" w:themeColor="text1"/>
          <w:sz w:val="24"/>
          <w:szCs w:val="24"/>
        </w:rPr>
        <w:t xml:space="preserve">mereka </w:t>
      </w:r>
      <w:r w:rsidR="00C93CEB" w:rsidRPr="00242381">
        <w:rPr>
          <w:rFonts w:asciiTheme="majorBidi" w:hAnsiTheme="majorBidi" w:cs="Times New Roman"/>
          <w:color w:val="000000" w:themeColor="text1"/>
          <w:sz w:val="24"/>
          <w:szCs w:val="24"/>
        </w:rPr>
        <w:t>tidak terpengaruh sama sekali.</w:t>
      </w:r>
      <w:r w:rsidR="00C93CEB" w:rsidRPr="00242381">
        <w:rPr>
          <w:rStyle w:val="ReferensiCatatanKaki"/>
          <w:rFonts w:asciiTheme="majorBidi" w:hAnsiTheme="majorBidi"/>
          <w:color w:val="000000" w:themeColor="text1"/>
          <w:sz w:val="24"/>
          <w:szCs w:val="24"/>
        </w:rPr>
        <w:footnoteReference w:id="62"/>
      </w:r>
      <w:r w:rsidR="009E3F11" w:rsidRPr="00242381">
        <w:rPr>
          <w:rFonts w:asciiTheme="majorBidi" w:hAnsiTheme="majorBidi" w:cs="Times New Roman"/>
          <w:color w:val="000000" w:themeColor="text1"/>
          <w:sz w:val="24"/>
          <w:szCs w:val="24"/>
        </w:rPr>
        <w:t xml:space="preserve"> Salah</w:t>
      </w:r>
      <w:r w:rsidR="00C93CEB" w:rsidRPr="00242381">
        <w:rPr>
          <w:rFonts w:asciiTheme="majorBidi" w:hAnsiTheme="majorBidi" w:cs="Times New Roman"/>
          <w:color w:val="000000" w:themeColor="text1"/>
          <w:sz w:val="24"/>
          <w:szCs w:val="24"/>
        </w:rPr>
        <w:t xml:space="preserve"> satu warga </w:t>
      </w:r>
      <w:r w:rsidR="009E3F11" w:rsidRPr="00242381">
        <w:rPr>
          <w:rFonts w:asciiTheme="majorBidi" w:hAnsiTheme="majorBidi" w:cs="Times New Roman"/>
          <w:color w:val="000000" w:themeColor="text1"/>
          <w:sz w:val="24"/>
          <w:szCs w:val="24"/>
        </w:rPr>
        <w:t xml:space="preserve">menceritakan </w:t>
      </w:r>
      <w:r w:rsidR="00BC6DEF" w:rsidRPr="00242381">
        <w:rPr>
          <w:rFonts w:asciiTheme="majorBidi" w:hAnsiTheme="majorBidi" w:cs="Times New Roman"/>
          <w:color w:val="000000" w:themeColor="text1"/>
          <w:sz w:val="24"/>
          <w:szCs w:val="24"/>
        </w:rPr>
        <w:t xml:space="preserve">pernah </w:t>
      </w:r>
      <w:r w:rsidR="007A060B" w:rsidRPr="00242381">
        <w:rPr>
          <w:rFonts w:asciiTheme="majorBidi" w:hAnsiTheme="majorBidi" w:cs="Times New Roman"/>
          <w:color w:val="000000" w:themeColor="text1"/>
          <w:sz w:val="24"/>
          <w:szCs w:val="24"/>
        </w:rPr>
        <w:t>ada ustadz yang</w:t>
      </w:r>
      <w:r w:rsidR="00C518EE" w:rsidRPr="00242381">
        <w:rPr>
          <w:rFonts w:asciiTheme="majorBidi" w:hAnsiTheme="majorBidi" w:cs="Times New Roman"/>
          <w:color w:val="000000" w:themeColor="text1"/>
          <w:sz w:val="24"/>
          <w:szCs w:val="24"/>
        </w:rPr>
        <w:t xml:space="preserve"> baru lulus dari pondok</w:t>
      </w:r>
      <w:r w:rsidR="00BC6DEF" w:rsidRPr="00242381">
        <w:rPr>
          <w:rFonts w:asciiTheme="majorBidi" w:hAnsiTheme="majorBidi" w:cs="Times New Roman"/>
          <w:color w:val="000000" w:themeColor="text1"/>
          <w:sz w:val="24"/>
          <w:szCs w:val="24"/>
        </w:rPr>
        <w:t xml:space="preserve"> </w:t>
      </w:r>
      <w:r w:rsidR="00706525" w:rsidRPr="00242381">
        <w:rPr>
          <w:rFonts w:asciiTheme="majorBidi" w:hAnsiTheme="majorBidi" w:cs="Times New Roman"/>
          <w:color w:val="000000" w:themeColor="text1"/>
          <w:sz w:val="24"/>
          <w:szCs w:val="24"/>
        </w:rPr>
        <w:t xml:space="preserve">pesantren </w:t>
      </w:r>
      <w:r w:rsidR="005C7CD1" w:rsidRPr="00242381">
        <w:rPr>
          <w:rFonts w:asciiTheme="majorBidi" w:hAnsiTheme="majorBidi" w:cs="Times New Roman"/>
          <w:color w:val="000000" w:themeColor="text1"/>
          <w:sz w:val="24"/>
          <w:szCs w:val="24"/>
        </w:rPr>
        <w:t xml:space="preserve">kamudian </w:t>
      </w:r>
      <w:r w:rsidR="00011802" w:rsidRPr="00242381">
        <w:rPr>
          <w:rFonts w:asciiTheme="majorBidi" w:hAnsiTheme="majorBidi" w:cs="Times New Roman"/>
          <w:color w:val="000000" w:themeColor="text1"/>
          <w:sz w:val="24"/>
          <w:szCs w:val="24"/>
        </w:rPr>
        <w:t xml:space="preserve">mengisi kegiataan keagamaan di masjid dan </w:t>
      </w:r>
      <w:r w:rsidR="004211D4" w:rsidRPr="00242381">
        <w:rPr>
          <w:rFonts w:asciiTheme="majorBidi" w:hAnsiTheme="majorBidi" w:cs="Times New Roman"/>
          <w:color w:val="000000" w:themeColor="text1"/>
          <w:sz w:val="24"/>
          <w:szCs w:val="24"/>
        </w:rPr>
        <w:t xml:space="preserve">ceramah-ceramahnya mengganggu atau menyerang agama lain. </w:t>
      </w:r>
      <w:r w:rsidR="00BC6DEF" w:rsidRPr="00242381">
        <w:rPr>
          <w:rFonts w:asciiTheme="majorBidi" w:hAnsiTheme="majorBidi" w:cs="Times New Roman"/>
          <w:color w:val="000000" w:themeColor="text1"/>
          <w:sz w:val="24"/>
          <w:szCs w:val="24"/>
        </w:rPr>
        <w:t>Namun masyarakat tidak terprovokasi dan</w:t>
      </w:r>
      <w:r w:rsidR="003442AA" w:rsidRPr="00242381">
        <w:rPr>
          <w:rFonts w:asciiTheme="majorBidi" w:hAnsiTheme="majorBidi" w:cs="Times New Roman"/>
          <w:color w:val="000000" w:themeColor="text1"/>
          <w:sz w:val="24"/>
          <w:szCs w:val="24"/>
        </w:rPr>
        <w:t xml:space="preserve"> </w:t>
      </w:r>
      <w:r w:rsidR="00CD6A00" w:rsidRPr="00242381">
        <w:rPr>
          <w:rFonts w:asciiTheme="majorBidi" w:hAnsiTheme="majorBidi" w:cs="Times New Roman"/>
          <w:color w:val="000000" w:themeColor="text1"/>
          <w:sz w:val="24"/>
          <w:szCs w:val="24"/>
        </w:rPr>
        <w:t>tidak menghiraukannya. Dengan sendirinya, ustadz tersebut terk</w:t>
      </w:r>
      <w:r w:rsidR="005C7CD1" w:rsidRPr="00242381">
        <w:rPr>
          <w:rFonts w:asciiTheme="majorBidi" w:hAnsiTheme="majorBidi" w:cs="Times New Roman"/>
          <w:color w:val="000000" w:themeColor="text1"/>
          <w:sz w:val="24"/>
          <w:szCs w:val="24"/>
        </w:rPr>
        <w:t>u</w:t>
      </w:r>
      <w:r w:rsidR="00CD6A00" w:rsidRPr="00242381">
        <w:rPr>
          <w:rFonts w:asciiTheme="majorBidi" w:hAnsiTheme="majorBidi" w:cs="Times New Roman"/>
          <w:color w:val="000000" w:themeColor="text1"/>
          <w:sz w:val="24"/>
          <w:szCs w:val="24"/>
        </w:rPr>
        <w:t>cilkan dan akhirnya keluar dari lingkungan masjid.</w:t>
      </w:r>
      <w:r w:rsidR="00C93CEB" w:rsidRPr="00242381">
        <w:rPr>
          <w:rStyle w:val="ReferensiCatatanKaki"/>
          <w:rFonts w:asciiTheme="majorBidi" w:hAnsiTheme="majorBidi"/>
          <w:color w:val="000000" w:themeColor="text1"/>
          <w:sz w:val="24"/>
          <w:szCs w:val="24"/>
        </w:rPr>
        <w:footnoteReference w:id="63"/>
      </w:r>
    </w:p>
    <w:p w14:paraId="00D56EC1" w14:textId="17069BD0" w:rsidR="009460F2" w:rsidRPr="00242381" w:rsidRDefault="009460F2" w:rsidP="00F035F4">
      <w:pPr>
        <w:pStyle w:val="DaftarParagraf"/>
        <w:spacing w:after="0" w:line="240" w:lineRule="auto"/>
        <w:ind w:left="0"/>
        <w:jc w:val="both"/>
        <w:rPr>
          <w:rFonts w:asciiTheme="majorBidi" w:hAnsiTheme="majorBidi" w:cs="Times New Roman"/>
          <w:color w:val="000000" w:themeColor="text1"/>
          <w:sz w:val="24"/>
          <w:szCs w:val="24"/>
        </w:rPr>
      </w:pPr>
    </w:p>
    <w:p w14:paraId="739428CB" w14:textId="3E3D3BFC" w:rsidR="009460F2" w:rsidRPr="00242381" w:rsidRDefault="00BD7425" w:rsidP="00F035F4">
      <w:pPr>
        <w:pStyle w:val="DaftarParagraf"/>
        <w:spacing w:after="0" w:line="240" w:lineRule="auto"/>
        <w:ind w:left="0"/>
        <w:jc w:val="both"/>
        <w:rPr>
          <w:rFonts w:asciiTheme="majorBidi" w:hAnsiTheme="majorBidi" w:cs="Times New Roman"/>
          <w:b/>
          <w:bCs/>
          <w:color w:val="000000" w:themeColor="text1"/>
          <w:sz w:val="24"/>
          <w:szCs w:val="24"/>
        </w:rPr>
      </w:pPr>
      <w:r w:rsidRPr="00242381">
        <w:rPr>
          <w:rFonts w:asciiTheme="majorBidi" w:hAnsiTheme="majorBidi" w:cs="Times New Roman"/>
          <w:b/>
          <w:bCs/>
          <w:color w:val="000000" w:themeColor="text1"/>
          <w:sz w:val="24"/>
          <w:szCs w:val="24"/>
        </w:rPr>
        <w:t>Penutup</w:t>
      </w:r>
    </w:p>
    <w:p w14:paraId="7BA7D2FE" w14:textId="764E0389" w:rsidR="00D73298" w:rsidRPr="00242381" w:rsidRDefault="00CE6B7B" w:rsidP="004A6B9B">
      <w:pPr>
        <w:ind w:firstLine="567"/>
        <w:jc w:val="both"/>
        <w:rPr>
          <w:rFonts w:cs="Times New Roman"/>
          <w:color w:val="000000" w:themeColor="text1"/>
          <w:lang w:val="en-US"/>
        </w:rPr>
      </w:pPr>
      <w:r w:rsidRPr="00242381">
        <w:rPr>
          <w:rFonts w:cs="Times New Roman"/>
          <w:color w:val="000000" w:themeColor="text1"/>
          <w:lang w:val="en-US"/>
        </w:rPr>
        <w:t xml:space="preserve">Relasi </w:t>
      </w:r>
      <w:r w:rsidR="00A82257" w:rsidRPr="00242381">
        <w:rPr>
          <w:rFonts w:cs="Times New Roman"/>
          <w:color w:val="000000" w:themeColor="text1"/>
          <w:lang w:val="en-US"/>
        </w:rPr>
        <w:t xml:space="preserve">antara </w:t>
      </w:r>
      <w:r w:rsidRPr="00242381">
        <w:rPr>
          <w:rFonts w:cs="Times New Roman"/>
          <w:color w:val="000000" w:themeColor="text1"/>
          <w:lang w:val="en-US"/>
        </w:rPr>
        <w:t>Islam dan Kristen (Katolik)</w:t>
      </w:r>
      <w:r w:rsidR="00FA0C78" w:rsidRPr="00242381">
        <w:rPr>
          <w:rFonts w:cs="Times New Roman"/>
          <w:color w:val="000000" w:themeColor="text1"/>
          <w:lang w:val="en-US"/>
        </w:rPr>
        <w:t xml:space="preserve"> </w:t>
      </w:r>
      <w:r w:rsidR="00CA01B4" w:rsidRPr="00242381">
        <w:rPr>
          <w:rFonts w:cs="Times New Roman"/>
          <w:color w:val="000000" w:themeColor="text1"/>
          <w:lang w:val="en-US"/>
        </w:rPr>
        <w:t xml:space="preserve">di Sumenep, Madura </w:t>
      </w:r>
      <w:r w:rsidR="00B5724F" w:rsidRPr="00242381">
        <w:rPr>
          <w:rFonts w:cs="Times New Roman"/>
          <w:color w:val="000000" w:themeColor="text1"/>
          <w:lang w:val="en-US"/>
        </w:rPr>
        <w:t xml:space="preserve">berjalan </w:t>
      </w:r>
      <w:r w:rsidR="009B5909" w:rsidRPr="00242381">
        <w:rPr>
          <w:rFonts w:cs="Times New Roman"/>
          <w:color w:val="000000" w:themeColor="text1"/>
          <w:lang w:val="en-US"/>
        </w:rPr>
        <w:t>baik</w:t>
      </w:r>
      <w:r w:rsidR="00677A9A" w:rsidRPr="00242381">
        <w:rPr>
          <w:rFonts w:cs="Times New Roman"/>
          <w:color w:val="000000" w:themeColor="text1"/>
          <w:lang w:val="en-US"/>
        </w:rPr>
        <w:t xml:space="preserve"> </w:t>
      </w:r>
      <w:r w:rsidR="009B5909" w:rsidRPr="00242381">
        <w:rPr>
          <w:rFonts w:cs="Times New Roman"/>
          <w:color w:val="000000" w:themeColor="text1"/>
          <w:lang w:val="en-US"/>
        </w:rPr>
        <w:t xml:space="preserve">dan </w:t>
      </w:r>
      <w:r w:rsidR="001E453C" w:rsidRPr="00242381">
        <w:rPr>
          <w:rFonts w:cs="Times New Roman"/>
          <w:color w:val="000000" w:themeColor="text1"/>
          <w:lang w:val="en-US"/>
        </w:rPr>
        <w:t xml:space="preserve">harmonis. </w:t>
      </w:r>
      <w:r w:rsidR="00C06930" w:rsidRPr="00242381">
        <w:rPr>
          <w:rFonts w:cs="Times New Roman"/>
          <w:color w:val="000000" w:themeColor="text1"/>
          <w:lang w:val="en-US"/>
        </w:rPr>
        <w:t xml:space="preserve">Hubungan </w:t>
      </w:r>
      <w:r w:rsidR="001E453C" w:rsidRPr="00242381">
        <w:rPr>
          <w:rFonts w:cs="Times New Roman"/>
          <w:color w:val="000000" w:themeColor="text1"/>
          <w:lang w:val="en-US"/>
        </w:rPr>
        <w:t xml:space="preserve">keduanya </w:t>
      </w:r>
      <w:r w:rsidR="00072D42" w:rsidRPr="00242381">
        <w:rPr>
          <w:rFonts w:cs="Times New Roman"/>
          <w:color w:val="000000" w:themeColor="text1"/>
          <w:lang w:val="en-US"/>
        </w:rPr>
        <w:t xml:space="preserve">yang </w:t>
      </w:r>
      <w:r w:rsidR="00CE78E3" w:rsidRPr="00242381">
        <w:rPr>
          <w:rFonts w:cs="Times New Roman"/>
          <w:color w:val="000000" w:themeColor="text1"/>
          <w:lang w:val="en-US"/>
        </w:rPr>
        <w:t>tampak dalam interaksi kehidupan sehari-hari</w:t>
      </w:r>
      <w:r w:rsidR="00072D42" w:rsidRPr="00242381">
        <w:rPr>
          <w:rFonts w:cs="Times New Roman"/>
          <w:color w:val="000000" w:themeColor="text1"/>
          <w:lang w:val="en-US"/>
        </w:rPr>
        <w:t xml:space="preserve">, </w:t>
      </w:r>
      <w:r w:rsidR="00677A9A" w:rsidRPr="00242381">
        <w:rPr>
          <w:rFonts w:cs="Times New Roman"/>
          <w:color w:val="000000" w:themeColor="text1"/>
          <w:lang w:val="en-US"/>
        </w:rPr>
        <w:t>penuh toleransi dan kerukunan</w:t>
      </w:r>
      <w:r w:rsidR="00072D42" w:rsidRPr="00242381">
        <w:rPr>
          <w:rFonts w:cs="Times New Roman"/>
          <w:color w:val="000000" w:themeColor="text1"/>
          <w:lang w:val="en-US"/>
        </w:rPr>
        <w:t xml:space="preserve"> ini tidak terpengaruh dengan hubungan </w:t>
      </w:r>
      <w:r w:rsidR="00C306CB" w:rsidRPr="00242381">
        <w:rPr>
          <w:rFonts w:cs="Times New Roman"/>
          <w:color w:val="000000" w:themeColor="text1"/>
          <w:lang w:val="en-US"/>
        </w:rPr>
        <w:t xml:space="preserve">umat Muslim dan Kristiani </w:t>
      </w:r>
      <w:r w:rsidR="00072D42" w:rsidRPr="00242381">
        <w:rPr>
          <w:rFonts w:cs="Times New Roman"/>
          <w:color w:val="000000" w:themeColor="text1"/>
          <w:lang w:val="en-US"/>
        </w:rPr>
        <w:t xml:space="preserve">di daerah lain yang kerap </w:t>
      </w:r>
      <w:r w:rsidR="00072063" w:rsidRPr="00242381">
        <w:rPr>
          <w:rFonts w:cs="Times New Roman"/>
          <w:color w:val="000000" w:themeColor="text1"/>
          <w:lang w:val="en-US"/>
        </w:rPr>
        <w:t xml:space="preserve">penuh kecurigaan, permusuhan </w:t>
      </w:r>
      <w:r w:rsidR="00646D80" w:rsidRPr="00242381">
        <w:rPr>
          <w:rFonts w:cs="Times New Roman"/>
          <w:color w:val="000000" w:themeColor="text1"/>
          <w:lang w:val="en-US"/>
        </w:rPr>
        <w:t>dan rentan konflik</w:t>
      </w:r>
      <w:r w:rsidR="00677A9A" w:rsidRPr="00242381">
        <w:rPr>
          <w:rFonts w:cs="Times New Roman"/>
          <w:color w:val="000000" w:themeColor="text1"/>
          <w:lang w:val="en-US"/>
        </w:rPr>
        <w:t xml:space="preserve">. </w:t>
      </w:r>
      <w:r w:rsidR="008C6DFE" w:rsidRPr="00242381">
        <w:rPr>
          <w:rFonts w:cs="Times New Roman"/>
          <w:color w:val="000000" w:themeColor="text1"/>
          <w:lang w:val="en-US"/>
        </w:rPr>
        <w:t xml:space="preserve">Relasi rukun </w:t>
      </w:r>
      <w:r w:rsidR="00E0703D" w:rsidRPr="00242381">
        <w:rPr>
          <w:rFonts w:cs="Times New Roman"/>
          <w:color w:val="000000" w:themeColor="text1"/>
          <w:lang w:val="en-US"/>
        </w:rPr>
        <w:t>yang ter</w:t>
      </w:r>
      <w:r w:rsidR="00B548EF" w:rsidRPr="00242381">
        <w:rPr>
          <w:rFonts w:cs="Times New Roman"/>
          <w:color w:val="000000" w:themeColor="text1"/>
          <w:lang w:val="en-US"/>
        </w:rPr>
        <w:t>cipta</w:t>
      </w:r>
      <w:r w:rsidR="00E0703D" w:rsidRPr="00242381">
        <w:rPr>
          <w:rFonts w:cs="Times New Roman"/>
          <w:color w:val="000000" w:themeColor="text1"/>
          <w:lang w:val="en-US"/>
        </w:rPr>
        <w:t xml:space="preserve"> merupakan relasi yang penuh kerjasama, bukan kerukunan pasif.</w:t>
      </w:r>
      <w:r w:rsidR="00201905" w:rsidRPr="00242381">
        <w:rPr>
          <w:rFonts w:cs="Times New Roman"/>
          <w:color w:val="000000" w:themeColor="text1"/>
          <w:lang w:val="en-US"/>
        </w:rPr>
        <w:t xml:space="preserve"> Kerukunan antar keduanya mewujud dalam </w:t>
      </w:r>
      <w:r w:rsidR="00D63551" w:rsidRPr="00242381">
        <w:rPr>
          <w:rFonts w:cs="Times New Roman"/>
          <w:color w:val="000000" w:themeColor="text1"/>
          <w:lang w:val="en-US"/>
        </w:rPr>
        <w:t xml:space="preserve">bidang </w:t>
      </w:r>
      <w:r w:rsidR="00201905" w:rsidRPr="00242381">
        <w:rPr>
          <w:rFonts w:cs="Times New Roman"/>
          <w:color w:val="000000" w:themeColor="text1"/>
          <w:lang w:val="en-US"/>
        </w:rPr>
        <w:t>sosial-keagamaan, pendidikan dan ekonomi.</w:t>
      </w:r>
      <w:r w:rsidR="00D71200" w:rsidRPr="00242381">
        <w:rPr>
          <w:rFonts w:cs="Times New Roman"/>
          <w:color w:val="000000" w:themeColor="text1"/>
          <w:lang w:val="en-US"/>
        </w:rPr>
        <w:t xml:space="preserve"> </w:t>
      </w:r>
      <w:r w:rsidR="008D7B39" w:rsidRPr="00242381">
        <w:rPr>
          <w:rFonts w:asciiTheme="majorBidi" w:hAnsiTheme="majorBidi" w:cstheme="majorBidi"/>
          <w:color w:val="000000" w:themeColor="text1"/>
          <w:lang w:val="en-US"/>
        </w:rPr>
        <w:t>Masyarakat Sumenep</w:t>
      </w:r>
      <w:r w:rsidR="005F6262" w:rsidRPr="00242381">
        <w:rPr>
          <w:rFonts w:asciiTheme="majorBidi" w:hAnsiTheme="majorBidi" w:cstheme="majorBidi"/>
          <w:color w:val="000000" w:themeColor="text1"/>
          <w:lang w:val="en-US"/>
        </w:rPr>
        <w:t xml:space="preserve"> </w:t>
      </w:r>
      <w:r w:rsidR="008D7B39" w:rsidRPr="00242381">
        <w:rPr>
          <w:rFonts w:asciiTheme="majorBidi" w:hAnsiTheme="majorBidi" w:cstheme="majorBidi"/>
          <w:color w:val="000000" w:themeColor="text1"/>
          <w:lang w:val="en-US"/>
        </w:rPr>
        <w:t xml:space="preserve">yang dikenal sangat fanatik </w:t>
      </w:r>
      <w:r w:rsidR="00CC4788" w:rsidRPr="00242381">
        <w:rPr>
          <w:rFonts w:asciiTheme="majorBidi" w:hAnsiTheme="majorBidi" w:cstheme="majorBidi"/>
          <w:color w:val="000000" w:themeColor="text1"/>
          <w:lang w:val="en-US"/>
        </w:rPr>
        <w:t xml:space="preserve">dalam hal agama </w:t>
      </w:r>
      <w:r w:rsidR="008D7B39" w:rsidRPr="00242381">
        <w:rPr>
          <w:rFonts w:asciiTheme="majorBidi" w:hAnsiTheme="majorBidi" w:cstheme="majorBidi"/>
          <w:color w:val="000000" w:themeColor="text1"/>
          <w:lang w:val="en-US"/>
        </w:rPr>
        <w:t xml:space="preserve">dan ‘keras’ </w:t>
      </w:r>
      <w:r w:rsidR="00CC4788" w:rsidRPr="00242381">
        <w:rPr>
          <w:rFonts w:asciiTheme="majorBidi" w:hAnsiTheme="majorBidi" w:cstheme="majorBidi"/>
          <w:color w:val="000000" w:themeColor="text1"/>
          <w:lang w:val="en-US"/>
        </w:rPr>
        <w:t xml:space="preserve">wataknya </w:t>
      </w:r>
      <w:r w:rsidR="008D7B39" w:rsidRPr="00242381">
        <w:rPr>
          <w:rFonts w:asciiTheme="majorBidi" w:hAnsiTheme="majorBidi" w:cstheme="majorBidi"/>
          <w:color w:val="000000" w:themeColor="text1"/>
          <w:lang w:val="en-US"/>
        </w:rPr>
        <w:t xml:space="preserve">ternyata toleran, apresiatif dan bisa hidup rukun dengan masyarakat beda agama. </w:t>
      </w:r>
      <w:r w:rsidR="004822AD" w:rsidRPr="00242381">
        <w:rPr>
          <w:rFonts w:cs="Times New Roman"/>
          <w:color w:val="000000" w:themeColor="text1"/>
          <w:lang w:val="en-US"/>
        </w:rPr>
        <w:t xml:space="preserve">Kerukunan ini </w:t>
      </w:r>
      <w:r w:rsidR="00D71200" w:rsidRPr="00242381">
        <w:rPr>
          <w:rFonts w:asciiTheme="majorBidi" w:hAnsiTheme="majorBidi" w:cstheme="majorBidi"/>
          <w:color w:val="000000" w:themeColor="text1"/>
          <w:lang w:val="en-US"/>
        </w:rPr>
        <w:t>tidak lepas dari peran penting pemuka agama</w:t>
      </w:r>
      <w:r w:rsidR="00614284" w:rsidRPr="00242381">
        <w:rPr>
          <w:rFonts w:asciiTheme="majorBidi" w:hAnsiTheme="majorBidi" w:cstheme="majorBidi"/>
          <w:color w:val="000000" w:themeColor="text1"/>
          <w:lang w:val="en-US"/>
        </w:rPr>
        <w:t xml:space="preserve"> </w:t>
      </w:r>
      <w:r w:rsidR="00531A49" w:rsidRPr="00242381">
        <w:rPr>
          <w:rFonts w:asciiTheme="majorBidi" w:hAnsiTheme="majorBidi" w:cstheme="majorBidi"/>
          <w:color w:val="000000" w:themeColor="text1"/>
          <w:lang w:val="en-US"/>
        </w:rPr>
        <w:t xml:space="preserve">yang memiliki kedekatan dan dihormati oleh masyarakat. </w:t>
      </w:r>
      <w:r w:rsidR="000D546B" w:rsidRPr="00242381">
        <w:rPr>
          <w:rFonts w:asciiTheme="majorBidi" w:hAnsiTheme="majorBidi" w:cstheme="majorBidi"/>
          <w:color w:val="000000" w:themeColor="text1"/>
          <w:lang w:val="en-US"/>
        </w:rPr>
        <w:t>Relasi antar umat beragama</w:t>
      </w:r>
      <w:r w:rsidR="00272D17" w:rsidRPr="00242381">
        <w:rPr>
          <w:rFonts w:asciiTheme="majorBidi" w:hAnsiTheme="majorBidi" w:cstheme="majorBidi"/>
          <w:color w:val="000000" w:themeColor="text1"/>
          <w:lang w:val="en-US"/>
        </w:rPr>
        <w:t xml:space="preserve"> bisa terjalin rukun atau tidak, salah satunya faktornya, sangat ditentukan oleh pemuka agamanya.</w:t>
      </w:r>
      <w:r w:rsidR="00BB6060" w:rsidRPr="00242381">
        <w:rPr>
          <w:rFonts w:asciiTheme="majorBidi" w:hAnsiTheme="majorBidi" w:cstheme="majorBidi"/>
          <w:color w:val="000000" w:themeColor="text1"/>
          <w:lang w:val="en-US"/>
        </w:rPr>
        <w:t xml:space="preserve"> P</w:t>
      </w:r>
      <w:r w:rsidR="00272D17" w:rsidRPr="00242381">
        <w:rPr>
          <w:rFonts w:asciiTheme="majorBidi" w:hAnsiTheme="majorBidi" w:cstheme="majorBidi"/>
          <w:color w:val="000000" w:themeColor="text1"/>
          <w:lang w:val="en-US"/>
        </w:rPr>
        <w:t xml:space="preserve">eran </w:t>
      </w:r>
      <w:r w:rsidR="00681D2D" w:rsidRPr="00242381">
        <w:rPr>
          <w:rFonts w:asciiTheme="majorBidi" w:hAnsiTheme="majorBidi" w:cstheme="majorBidi"/>
          <w:color w:val="000000" w:themeColor="text1"/>
          <w:lang w:val="en-US"/>
        </w:rPr>
        <w:t xml:space="preserve">yang dilakukan </w:t>
      </w:r>
      <w:r w:rsidR="00272D17" w:rsidRPr="00242381">
        <w:rPr>
          <w:rFonts w:asciiTheme="majorBidi" w:hAnsiTheme="majorBidi" w:cstheme="majorBidi"/>
          <w:color w:val="000000" w:themeColor="text1"/>
          <w:lang w:val="en-US"/>
        </w:rPr>
        <w:t xml:space="preserve">pemuka agama </w:t>
      </w:r>
      <w:r w:rsidR="00BB6060" w:rsidRPr="00242381">
        <w:rPr>
          <w:rFonts w:asciiTheme="majorBidi" w:hAnsiTheme="majorBidi" w:cstheme="majorBidi"/>
          <w:color w:val="000000" w:themeColor="text1"/>
          <w:lang w:val="en-US"/>
        </w:rPr>
        <w:t xml:space="preserve">di Sumenep </w:t>
      </w:r>
      <w:r w:rsidR="00681D2D" w:rsidRPr="00242381">
        <w:rPr>
          <w:rFonts w:asciiTheme="majorBidi" w:hAnsiTheme="majorBidi" w:cstheme="majorBidi"/>
          <w:color w:val="000000" w:themeColor="text1"/>
          <w:lang w:val="en-US"/>
        </w:rPr>
        <w:t xml:space="preserve">adalah </w:t>
      </w:r>
      <w:r w:rsidR="00623F59" w:rsidRPr="00242381">
        <w:rPr>
          <w:rFonts w:asciiTheme="majorBidi" w:hAnsiTheme="majorBidi" w:cstheme="majorBidi"/>
          <w:color w:val="000000" w:themeColor="text1"/>
          <w:lang w:val="en-US"/>
        </w:rPr>
        <w:t xml:space="preserve">melakukan </w:t>
      </w:r>
      <w:r w:rsidR="00614284" w:rsidRPr="00242381">
        <w:rPr>
          <w:rFonts w:cs="Times New Roman"/>
          <w:color w:val="000000" w:themeColor="text1"/>
          <w:lang w:val="en-US"/>
        </w:rPr>
        <w:t>internalisasi teologi kerukunan dan penyebaran paham keagamaan moderat</w:t>
      </w:r>
      <w:r w:rsidR="00A97383" w:rsidRPr="00242381">
        <w:rPr>
          <w:rFonts w:cs="Times New Roman"/>
          <w:color w:val="000000" w:themeColor="text1"/>
          <w:lang w:val="en-US"/>
        </w:rPr>
        <w:t>,</w:t>
      </w:r>
      <w:r w:rsidR="00D40EF7" w:rsidRPr="00242381">
        <w:rPr>
          <w:rFonts w:cs="Times New Roman"/>
          <w:color w:val="000000" w:themeColor="text1"/>
          <w:lang w:val="en-US"/>
        </w:rPr>
        <w:t xml:space="preserve"> sehingga hubungan umat beragama </w:t>
      </w:r>
      <w:r w:rsidR="00A97383" w:rsidRPr="00242381">
        <w:rPr>
          <w:rFonts w:cs="Times New Roman"/>
          <w:color w:val="000000" w:themeColor="text1"/>
          <w:lang w:val="en-US"/>
        </w:rPr>
        <w:t>tercipta dan terjaga dengan baik.</w:t>
      </w:r>
    </w:p>
    <w:p w14:paraId="29EF25AD" w14:textId="568518D1" w:rsidR="00F4294F" w:rsidRPr="00242381" w:rsidRDefault="00F4294F" w:rsidP="00614284">
      <w:pPr>
        <w:jc w:val="both"/>
        <w:rPr>
          <w:rFonts w:cs="Times New Roman"/>
          <w:color w:val="000000" w:themeColor="text1"/>
          <w:lang w:val="en-US"/>
        </w:rPr>
      </w:pPr>
    </w:p>
    <w:p w14:paraId="0A6291D2" w14:textId="7CFCC31C" w:rsidR="00C61B27" w:rsidRPr="00242381" w:rsidRDefault="00F4294F" w:rsidP="00950578">
      <w:pPr>
        <w:jc w:val="both"/>
        <w:rPr>
          <w:rFonts w:asciiTheme="majorBidi" w:hAnsiTheme="majorBidi" w:cstheme="majorBidi"/>
          <w:b/>
          <w:bCs/>
          <w:color w:val="000000" w:themeColor="text1"/>
          <w:lang w:val="en-US"/>
        </w:rPr>
      </w:pPr>
      <w:r w:rsidRPr="00242381">
        <w:rPr>
          <w:rFonts w:cs="Times New Roman"/>
          <w:b/>
          <w:bCs/>
          <w:color w:val="000000" w:themeColor="text1"/>
          <w:lang w:val="en-US"/>
        </w:rPr>
        <w:t>Daftar Pustaka</w:t>
      </w:r>
    </w:p>
    <w:p w14:paraId="3B44DAA1" w14:textId="1011676E" w:rsidR="00AC3C8D" w:rsidRPr="00242381" w:rsidRDefault="00AC3C8D" w:rsidP="002D227E">
      <w:pPr>
        <w:pStyle w:val="TeksCatatanKaki"/>
        <w:ind w:left="993" w:hanging="993"/>
        <w:jc w:val="both"/>
        <w:rPr>
          <w:rFonts w:ascii="Times New Roman" w:hAnsi="Times New Roman" w:cs="Times New Roman"/>
          <w:color w:val="000000" w:themeColor="text1"/>
          <w:sz w:val="24"/>
          <w:szCs w:val="24"/>
          <w:lang w:val="id-ID"/>
        </w:rPr>
      </w:pPr>
      <w:r w:rsidRPr="00242381">
        <w:rPr>
          <w:rFonts w:ascii="Times New Roman" w:hAnsi="Times New Roman" w:cs="Times New Roman"/>
          <w:color w:val="000000" w:themeColor="text1"/>
          <w:sz w:val="24"/>
          <w:szCs w:val="24"/>
        </w:rPr>
        <w:t>Al Munawar</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color w:val="000000" w:themeColor="text1"/>
          <w:sz w:val="24"/>
          <w:szCs w:val="24"/>
        </w:rPr>
        <w:t>Said Agil Husin</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i/>
          <w:iCs/>
          <w:color w:val="000000" w:themeColor="text1"/>
          <w:sz w:val="24"/>
          <w:szCs w:val="24"/>
        </w:rPr>
        <w:t>Fikih Hubungan Antar Agama</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color w:val="000000" w:themeColor="text1"/>
          <w:sz w:val="24"/>
          <w:szCs w:val="24"/>
        </w:rPr>
        <w:t>Ciputat: PT</w:t>
      </w:r>
      <w:r w:rsidRPr="00242381">
        <w:rPr>
          <w:rFonts w:ascii="Times New Roman" w:hAnsi="Times New Roman" w:cs="Times New Roman"/>
          <w:color w:val="000000" w:themeColor="text1"/>
          <w:sz w:val="24"/>
          <w:szCs w:val="24"/>
          <w:lang w:val="id-ID"/>
        </w:rPr>
        <w:t>.</w:t>
      </w:r>
      <w:r w:rsidRPr="00242381">
        <w:rPr>
          <w:rFonts w:ascii="Times New Roman" w:hAnsi="Times New Roman" w:cs="Times New Roman"/>
          <w:color w:val="000000" w:themeColor="text1"/>
          <w:sz w:val="24"/>
          <w:szCs w:val="24"/>
        </w:rPr>
        <w:t xml:space="preserve"> Ciputat Press</w:t>
      </w:r>
      <w:r w:rsidR="00FC66CA">
        <w:rPr>
          <w:rFonts w:ascii="Times New Roman" w:hAnsi="Times New Roman" w:cs="Times New Roman"/>
          <w:color w:val="000000" w:themeColor="text1"/>
          <w:sz w:val="24"/>
          <w:szCs w:val="24"/>
        </w:rPr>
        <w:t>, 2005.</w:t>
      </w:r>
    </w:p>
    <w:p w14:paraId="5B842402" w14:textId="131D1CE8" w:rsidR="00AC3C8D" w:rsidRPr="00242381" w:rsidRDefault="00AC3C8D" w:rsidP="002D227E">
      <w:pPr>
        <w:pStyle w:val="TeksCatatanKaki"/>
        <w:ind w:left="993" w:right="-1" w:hanging="993"/>
        <w:jc w:val="both"/>
        <w:rPr>
          <w:rFonts w:ascii="Times New Roman" w:hAnsi="Times New Roman" w:cs="Times New Roman"/>
          <w:color w:val="000000" w:themeColor="text1"/>
          <w:sz w:val="24"/>
          <w:szCs w:val="24"/>
          <w:lang w:val="id-ID"/>
        </w:rPr>
      </w:pPr>
      <w:r w:rsidRPr="00242381">
        <w:rPr>
          <w:rFonts w:ascii="Times New Roman" w:hAnsi="Times New Roman" w:cs="Times New Roman"/>
          <w:color w:val="000000" w:themeColor="text1"/>
          <w:sz w:val="24"/>
          <w:szCs w:val="24"/>
        </w:rPr>
        <w:t>Amin</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color w:val="000000" w:themeColor="text1"/>
          <w:sz w:val="24"/>
          <w:szCs w:val="24"/>
        </w:rPr>
        <w:t>Ma’ruf</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i/>
          <w:iCs/>
          <w:color w:val="000000" w:themeColor="text1"/>
          <w:sz w:val="24"/>
          <w:szCs w:val="24"/>
        </w:rPr>
        <w:t>Empat Bingkai Kerukunan Nasional</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color w:val="000000" w:themeColor="text1"/>
          <w:sz w:val="24"/>
          <w:szCs w:val="24"/>
        </w:rPr>
        <w:t>Banten: Yayasan An-Nawawi</w:t>
      </w:r>
      <w:r w:rsidR="00FC66CA">
        <w:rPr>
          <w:rFonts w:ascii="Times New Roman" w:hAnsi="Times New Roman" w:cs="Times New Roman"/>
          <w:color w:val="000000" w:themeColor="text1"/>
          <w:sz w:val="24"/>
          <w:szCs w:val="24"/>
        </w:rPr>
        <w:t>, 2013.</w:t>
      </w:r>
    </w:p>
    <w:p w14:paraId="7766528A" w14:textId="611D0AB3" w:rsidR="00AC3C8D" w:rsidRPr="007C4F0E" w:rsidRDefault="00AC3C8D" w:rsidP="002D227E">
      <w:pPr>
        <w:ind w:left="993" w:hanging="993"/>
        <w:jc w:val="both"/>
        <w:rPr>
          <w:rFonts w:cs="Times New Roman"/>
          <w:color w:val="000000" w:themeColor="text1"/>
          <w:lang w:val="en-US"/>
        </w:rPr>
      </w:pPr>
      <w:r w:rsidRPr="00242381">
        <w:rPr>
          <w:rFonts w:cs="Times New Roman"/>
          <w:i/>
          <w:iCs/>
          <w:color w:val="000000" w:themeColor="text1"/>
        </w:rPr>
        <w:t>___________</w:t>
      </w:r>
      <w:r w:rsidR="00FC66CA">
        <w:rPr>
          <w:rFonts w:cs="Times New Roman"/>
          <w:i/>
          <w:iCs/>
          <w:color w:val="000000" w:themeColor="text1"/>
          <w:lang w:val="en-US"/>
        </w:rPr>
        <w:t xml:space="preserve"> </w:t>
      </w:r>
      <w:r w:rsidRPr="00242381">
        <w:rPr>
          <w:rFonts w:cs="Times New Roman"/>
          <w:i/>
          <w:iCs/>
          <w:color w:val="000000" w:themeColor="text1"/>
        </w:rPr>
        <w:t>.</w:t>
      </w:r>
      <w:r w:rsidR="00FC66CA">
        <w:rPr>
          <w:rFonts w:cs="Times New Roman"/>
          <w:i/>
          <w:iCs/>
          <w:color w:val="000000" w:themeColor="text1"/>
          <w:lang w:val="en-US"/>
        </w:rPr>
        <w:t xml:space="preserve"> </w:t>
      </w:r>
      <w:r w:rsidRPr="00242381">
        <w:rPr>
          <w:rFonts w:cs="Times New Roman"/>
          <w:i/>
          <w:iCs/>
          <w:color w:val="000000" w:themeColor="text1"/>
        </w:rPr>
        <w:t>Harmoni Dalam Keberagaman: Dinamika Relasi Agama-Negara.</w:t>
      </w:r>
      <w:r w:rsidRPr="00242381">
        <w:rPr>
          <w:rFonts w:cs="Times New Roman"/>
          <w:color w:val="000000" w:themeColor="text1"/>
        </w:rPr>
        <w:t xml:space="preserve"> Jakarta: Dewan Pertimbangan Presiden Bidang Hubungan Antar Agama</w:t>
      </w:r>
      <w:r w:rsidR="00FC66CA">
        <w:rPr>
          <w:rFonts w:cs="Times New Roman"/>
          <w:color w:val="000000" w:themeColor="text1"/>
          <w:lang w:val="en-US"/>
        </w:rPr>
        <w:t>, 2011.</w:t>
      </w:r>
    </w:p>
    <w:p w14:paraId="2B7974F7" w14:textId="28E3939C" w:rsidR="00AC3C8D" w:rsidRPr="00242381" w:rsidRDefault="00AC3C8D" w:rsidP="002D227E">
      <w:pPr>
        <w:pStyle w:val="TeksCatatanKaki"/>
        <w:ind w:left="993" w:hanging="993"/>
        <w:jc w:val="both"/>
        <w:rPr>
          <w:rFonts w:ascii="Times New Roman" w:hAnsi="Times New Roman" w:cs="Times New Roman"/>
          <w:noProof/>
          <w:color w:val="000000" w:themeColor="text1"/>
          <w:sz w:val="24"/>
          <w:szCs w:val="24"/>
        </w:rPr>
      </w:pPr>
      <w:r w:rsidRPr="00242381">
        <w:rPr>
          <w:rFonts w:ascii="Times New Roman" w:hAnsi="Times New Roman" w:cs="Times New Roman"/>
          <w:noProof/>
          <w:color w:val="000000" w:themeColor="text1"/>
          <w:sz w:val="24"/>
          <w:szCs w:val="24"/>
        </w:rPr>
        <w:t xml:space="preserve">Anistiana, Ita. </w:t>
      </w:r>
      <w:r w:rsidRPr="00242381">
        <w:rPr>
          <w:rFonts w:ascii="Times New Roman" w:hAnsi="Times New Roman" w:cs="Times New Roman"/>
          <w:i/>
          <w:iCs/>
          <w:noProof/>
          <w:color w:val="000000" w:themeColor="text1"/>
          <w:sz w:val="24"/>
          <w:szCs w:val="24"/>
        </w:rPr>
        <w:t xml:space="preserve">Elite dan Konflik Komunal Keagamaan. </w:t>
      </w:r>
      <w:r w:rsidRPr="00242381">
        <w:rPr>
          <w:rFonts w:ascii="Times New Roman" w:hAnsi="Times New Roman" w:cs="Times New Roman"/>
          <w:noProof/>
          <w:color w:val="000000" w:themeColor="text1"/>
          <w:sz w:val="24"/>
          <w:szCs w:val="24"/>
        </w:rPr>
        <w:t>Kudus: Penerbit Parits Kudus</w:t>
      </w:r>
      <w:r w:rsidR="00FC66CA">
        <w:rPr>
          <w:rFonts w:ascii="Times New Roman" w:hAnsi="Times New Roman" w:cs="Times New Roman"/>
          <w:noProof/>
          <w:color w:val="000000" w:themeColor="text1"/>
          <w:sz w:val="24"/>
          <w:szCs w:val="24"/>
        </w:rPr>
        <w:t>, 2013.</w:t>
      </w:r>
    </w:p>
    <w:p w14:paraId="6D88F2E2" w14:textId="3DDFB26C" w:rsidR="00AC3C8D" w:rsidRPr="007C4F0E" w:rsidRDefault="00AC3C8D" w:rsidP="002D227E">
      <w:pPr>
        <w:pStyle w:val="TeksCatatanKaki"/>
        <w:ind w:left="993" w:hanging="993"/>
        <w:jc w:val="both"/>
        <w:rPr>
          <w:rFonts w:ascii="Times New Roman" w:hAnsi="Times New Roman" w:cs="Times New Roman"/>
          <w:color w:val="000000" w:themeColor="text1"/>
          <w:sz w:val="24"/>
          <w:szCs w:val="24"/>
        </w:rPr>
      </w:pPr>
      <w:r w:rsidRPr="00242381">
        <w:rPr>
          <w:rFonts w:ascii="Times New Roman" w:hAnsi="Times New Roman" w:cs="Times New Roman"/>
          <w:color w:val="000000" w:themeColor="text1"/>
          <w:sz w:val="24"/>
          <w:szCs w:val="24"/>
          <w:lang w:val="id-ID"/>
        </w:rPr>
        <w:t>Aritonang, Jan S.</w:t>
      </w:r>
      <w:r w:rsidR="00FC66CA">
        <w:rPr>
          <w:rFonts w:ascii="Times New Roman" w:hAnsi="Times New Roman" w:cs="Times New Roman"/>
          <w:color w:val="000000" w:themeColor="text1"/>
          <w:sz w:val="24"/>
          <w:szCs w:val="24"/>
        </w:rPr>
        <w:t xml:space="preserve"> </w:t>
      </w:r>
      <w:r w:rsidRPr="00242381">
        <w:rPr>
          <w:rFonts w:ascii="Times New Roman" w:hAnsi="Times New Roman" w:cs="Times New Roman"/>
          <w:i/>
          <w:iCs/>
          <w:color w:val="000000" w:themeColor="text1"/>
          <w:sz w:val="24"/>
          <w:szCs w:val="24"/>
          <w:lang w:val="id-ID"/>
        </w:rPr>
        <w:t xml:space="preserve">Sejarah Perjumpaan Kristen dan Islam di Indonesia. </w:t>
      </w:r>
      <w:r w:rsidRPr="00242381">
        <w:rPr>
          <w:rFonts w:ascii="Times New Roman" w:hAnsi="Times New Roman" w:cs="Times New Roman"/>
          <w:color w:val="000000" w:themeColor="text1"/>
          <w:sz w:val="24"/>
          <w:szCs w:val="24"/>
          <w:lang w:val="id-ID"/>
        </w:rPr>
        <w:t>Jakarta: PT. BPK Gunung Mulya</w:t>
      </w:r>
      <w:r w:rsidR="00FC66CA">
        <w:rPr>
          <w:rFonts w:ascii="Times New Roman" w:hAnsi="Times New Roman" w:cs="Times New Roman"/>
          <w:color w:val="000000" w:themeColor="text1"/>
          <w:sz w:val="24"/>
          <w:szCs w:val="24"/>
        </w:rPr>
        <w:t>, 2004.</w:t>
      </w:r>
    </w:p>
    <w:p w14:paraId="727EFEF9" w14:textId="5E5105EF" w:rsidR="00D96690" w:rsidRDefault="00D96690" w:rsidP="002D227E">
      <w:pPr>
        <w:ind w:left="993" w:hanging="993"/>
        <w:jc w:val="both"/>
        <w:rPr>
          <w:rFonts w:cs="Times New Roman"/>
          <w:color w:val="000000" w:themeColor="text1"/>
          <w:lang w:val="en-US"/>
        </w:rPr>
      </w:pPr>
      <w:r w:rsidRPr="00242381">
        <w:rPr>
          <w:rFonts w:cs="Times New Roman"/>
          <w:color w:val="000000" w:themeColor="text1"/>
        </w:rPr>
        <w:lastRenderedPageBreak/>
        <w:t xml:space="preserve">Departemen Agama RI. </w:t>
      </w:r>
      <w:r w:rsidRPr="00242381">
        <w:rPr>
          <w:rFonts w:cs="Times New Roman"/>
          <w:i/>
          <w:iCs/>
          <w:color w:val="000000" w:themeColor="text1"/>
        </w:rPr>
        <w:t>Konflik Sosial Bernuansa Agama di Indonesia (Seri II)</w:t>
      </w:r>
      <w:r w:rsidRPr="00242381">
        <w:rPr>
          <w:rFonts w:cs="Times New Roman"/>
          <w:color w:val="000000" w:themeColor="text1"/>
        </w:rPr>
        <w:t>. Jakarta: Departemen Agama RI</w:t>
      </w:r>
      <w:r w:rsidR="00FC66CA">
        <w:rPr>
          <w:rFonts w:cs="Times New Roman"/>
          <w:color w:val="000000" w:themeColor="text1"/>
          <w:lang w:val="en-US"/>
        </w:rPr>
        <w:t>, 2003.</w:t>
      </w:r>
    </w:p>
    <w:p w14:paraId="532CA33B" w14:textId="5FC11D34" w:rsidR="00D96690" w:rsidRPr="00D96690" w:rsidRDefault="00D96690" w:rsidP="002D227E">
      <w:pPr>
        <w:pStyle w:val="TeksCatatanKaki"/>
        <w:ind w:left="993" w:hanging="993"/>
        <w:jc w:val="both"/>
        <w:rPr>
          <w:rFonts w:ascii="Times New Roman" w:hAnsi="Times New Roman" w:cs="Times New Roman"/>
          <w:sz w:val="24"/>
          <w:szCs w:val="24"/>
        </w:rPr>
      </w:pPr>
      <w:r w:rsidRPr="001E2FC5">
        <w:rPr>
          <w:rFonts w:ascii="Times New Roman" w:hAnsi="Times New Roman" w:cs="Times New Roman"/>
          <w:sz w:val="24"/>
          <w:szCs w:val="24"/>
        </w:rPr>
        <w:t>Departemen Pendidikan Nasional</w:t>
      </w:r>
      <w:r>
        <w:rPr>
          <w:rFonts w:ascii="Times New Roman" w:hAnsi="Times New Roman" w:cs="Times New Roman"/>
          <w:sz w:val="24"/>
          <w:szCs w:val="24"/>
        </w:rPr>
        <w:t>.</w:t>
      </w:r>
      <w:r w:rsidR="00FC66CA">
        <w:rPr>
          <w:rFonts w:ascii="Times New Roman" w:hAnsi="Times New Roman" w:cs="Times New Roman"/>
          <w:sz w:val="24"/>
          <w:szCs w:val="24"/>
        </w:rPr>
        <w:t xml:space="preserve"> </w:t>
      </w:r>
      <w:r w:rsidRPr="001E2FC5">
        <w:rPr>
          <w:rFonts w:ascii="Times New Roman" w:hAnsi="Times New Roman" w:cs="Times New Roman"/>
          <w:i/>
          <w:iCs/>
          <w:sz w:val="24"/>
          <w:szCs w:val="24"/>
        </w:rPr>
        <w:t>Kamus Besar Bahasa Indonesia Pusat Bahasa</w:t>
      </w:r>
      <w:r>
        <w:rPr>
          <w:rFonts w:ascii="Times New Roman" w:hAnsi="Times New Roman" w:cs="Times New Roman"/>
          <w:sz w:val="24"/>
          <w:szCs w:val="24"/>
        </w:rPr>
        <w:t xml:space="preserve">. </w:t>
      </w:r>
      <w:r w:rsidRPr="001E2FC5">
        <w:rPr>
          <w:rFonts w:ascii="Times New Roman" w:hAnsi="Times New Roman" w:cs="Times New Roman"/>
          <w:sz w:val="24"/>
          <w:szCs w:val="24"/>
        </w:rPr>
        <w:t>Jakarta: PT Gramedia</w:t>
      </w:r>
      <w:r w:rsidR="00FC66CA">
        <w:rPr>
          <w:rFonts w:ascii="Times New Roman" w:hAnsi="Times New Roman" w:cs="Times New Roman"/>
          <w:sz w:val="24"/>
          <w:szCs w:val="24"/>
        </w:rPr>
        <w:t>, 2008.</w:t>
      </w:r>
    </w:p>
    <w:p w14:paraId="2002AB74" w14:textId="5D2EF3DC" w:rsidR="00AC3C8D" w:rsidRPr="00242381" w:rsidRDefault="00AC3C8D" w:rsidP="002D227E">
      <w:pPr>
        <w:pStyle w:val="TeksCatatanKaki"/>
        <w:ind w:left="993" w:hanging="993"/>
        <w:jc w:val="both"/>
        <w:rPr>
          <w:rFonts w:ascii="Times New Roman" w:hAnsi="Times New Roman" w:cs="Times New Roman"/>
          <w:color w:val="000000" w:themeColor="text1"/>
          <w:sz w:val="24"/>
          <w:szCs w:val="24"/>
          <w:lang w:val="id-ID"/>
        </w:rPr>
      </w:pPr>
      <w:r w:rsidRPr="00242381">
        <w:rPr>
          <w:rFonts w:ascii="Times New Roman" w:hAnsi="Times New Roman" w:cs="Times New Roman"/>
          <w:color w:val="000000" w:themeColor="text1"/>
          <w:sz w:val="24"/>
          <w:szCs w:val="24"/>
        </w:rPr>
        <w:t>Fromm</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color w:val="000000" w:themeColor="text1"/>
          <w:sz w:val="24"/>
          <w:szCs w:val="24"/>
        </w:rPr>
        <w:t>Erich</w:t>
      </w:r>
      <w:r w:rsidRPr="00242381">
        <w:rPr>
          <w:rFonts w:ascii="Times New Roman" w:hAnsi="Times New Roman" w:cs="Times New Roman"/>
          <w:color w:val="000000" w:themeColor="text1"/>
          <w:sz w:val="24"/>
          <w:szCs w:val="24"/>
          <w:lang w:val="id-ID"/>
        </w:rPr>
        <w:t>.</w:t>
      </w:r>
      <w:r w:rsidR="00FC66CA">
        <w:rPr>
          <w:rFonts w:ascii="Times New Roman" w:hAnsi="Times New Roman" w:cs="Times New Roman"/>
          <w:color w:val="000000" w:themeColor="text1"/>
          <w:sz w:val="24"/>
          <w:szCs w:val="24"/>
        </w:rPr>
        <w:t xml:space="preserve"> </w:t>
      </w:r>
      <w:r w:rsidRPr="00242381">
        <w:rPr>
          <w:rFonts w:ascii="Times New Roman" w:hAnsi="Times New Roman" w:cs="Times New Roman"/>
          <w:i/>
          <w:iCs/>
          <w:color w:val="000000" w:themeColor="text1"/>
          <w:sz w:val="24"/>
          <w:szCs w:val="24"/>
        </w:rPr>
        <w:t>Akar Kekerasan: Analisis Sosio-Psikologis atas Watak Manusia</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color w:val="000000" w:themeColor="text1"/>
          <w:sz w:val="24"/>
          <w:szCs w:val="24"/>
        </w:rPr>
        <w:t>Yogyakarta: PUSATAKA PELAJAR</w:t>
      </w:r>
      <w:r w:rsidR="00FC66CA">
        <w:rPr>
          <w:rFonts w:ascii="Times New Roman" w:hAnsi="Times New Roman" w:cs="Times New Roman"/>
          <w:color w:val="000000" w:themeColor="text1"/>
          <w:sz w:val="24"/>
          <w:szCs w:val="24"/>
        </w:rPr>
        <w:t>, 2010.</w:t>
      </w:r>
    </w:p>
    <w:p w14:paraId="2178445A" w14:textId="47A19513" w:rsidR="00AC3C8D" w:rsidRPr="00242381" w:rsidRDefault="00AC3C8D" w:rsidP="002D227E">
      <w:pPr>
        <w:pStyle w:val="TeksCatatanKaki"/>
        <w:ind w:left="993" w:hanging="993"/>
        <w:jc w:val="both"/>
        <w:rPr>
          <w:rFonts w:ascii="Times New Roman" w:hAnsi="Times New Roman" w:cs="Times New Roman"/>
          <w:color w:val="000000" w:themeColor="text1"/>
          <w:sz w:val="24"/>
          <w:szCs w:val="24"/>
          <w:lang w:val="id-ID"/>
        </w:rPr>
      </w:pPr>
      <w:r w:rsidRPr="00242381">
        <w:rPr>
          <w:rFonts w:ascii="Times New Roman" w:hAnsi="Times New Roman" w:cs="Times New Roman"/>
          <w:color w:val="000000" w:themeColor="text1"/>
          <w:sz w:val="24"/>
          <w:szCs w:val="24"/>
        </w:rPr>
        <w:t>Harahap, Syahrin</w:t>
      </w:r>
      <w:r w:rsidRPr="00242381">
        <w:rPr>
          <w:rFonts w:ascii="Times New Roman" w:hAnsi="Times New Roman" w:cs="Times New Roman"/>
          <w:color w:val="000000" w:themeColor="text1"/>
          <w:sz w:val="24"/>
          <w:szCs w:val="24"/>
          <w:lang w:val="id-ID"/>
        </w:rPr>
        <w:t>.</w:t>
      </w:r>
      <w:r w:rsidRPr="00242381">
        <w:rPr>
          <w:rFonts w:ascii="Times New Roman" w:hAnsi="Times New Roman" w:cs="Times New Roman"/>
          <w:color w:val="000000" w:themeColor="text1"/>
          <w:sz w:val="24"/>
          <w:szCs w:val="24"/>
        </w:rPr>
        <w:t xml:space="preserve"> </w:t>
      </w:r>
      <w:r w:rsidRPr="00242381">
        <w:rPr>
          <w:rFonts w:ascii="Times New Roman" w:hAnsi="Times New Roman" w:cs="Times New Roman"/>
          <w:i/>
          <w:color w:val="000000" w:themeColor="text1"/>
          <w:sz w:val="24"/>
          <w:szCs w:val="24"/>
        </w:rPr>
        <w:t>Teologi Kerukunan</w:t>
      </w:r>
      <w:r w:rsidRPr="00242381">
        <w:rPr>
          <w:rFonts w:ascii="Times New Roman" w:hAnsi="Times New Roman" w:cs="Times New Roman"/>
          <w:i/>
          <w:color w:val="000000" w:themeColor="text1"/>
          <w:sz w:val="24"/>
          <w:szCs w:val="24"/>
          <w:lang w:val="id-ID"/>
        </w:rPr>
        <w:t xml:space="preserve">. </w:t>
      </w:r>
      <w:r w:rsidRPr="00242381">
        <w:rPr>
          <w:rFonts w:ascii="Times New Roman" w:hAnsi="Times New Roman" w:cs="Times New Roman"/>
          <w:color w:val="000000" w:themeColor="text1"/>
          <w:sz w:val="24"/>
          <w:szCs w:val="24"/>
        </w:rPr>
        <w:t>Jakarta: Prenada Media Group</w:t>
      </w:r>
      <w:r w:rsidR="00FC66CA">
        <w:rPr>
          <w:rFonts w:ascii="Times New Roman" w:hAnsi="Times New Roman" w:cs="Times New Roman"/>
          <w:color w:val="000000" w:themeColor="text1"/>
          <w:sz w:val="24"/>
          <w:szCs w:val="24"/>
        </w:rPr>
        <w:t>, 2011.</w:t>
      </w:r>
    </w:p>
    <w:p w14:paraId="599BD199" w14:textId="7D759C00" w:rsidR="002D227E" w:rsidRDefault="002D227E" w:rsidP="002D227E">
      <w:pPr>
        <w:pStyle w:val="TeksCatatanKaki"/>
        <w:ind w:left="993" w:hanging="993"/>
        <w:jc w:val="both"/>
        <w:rPr>
          <w:rFonts w:ascii="Times New Roman" w:hAnsi="Times New Roman" w:cs="Times New Roman"/>
          <w:sz w:val="24"/>
          <w:szCs w:val="24"/>
        </w:rPr>
      </w:pPr>
      <w:r w:rsidRPr="001E2FC5">
        <w:rPr>
          <w:rFonts w:ascii="Times New Roman" w:hAnsi="Times New Roman" w:cs="Times New Roman"/>
          <w:sz w:val="24"/>
          <w:szCs w:val="24"/>
        </w:rPr>
        <w:t>Johnson</w:t>
      </w:r>
      <w:r>
        <w:rPr>
          <w:rFonts w:ascii="Times New Roman" w:hAnsi="Times New Roman" w:cs="Times New Roman"/>
          <w:sz w:val="24"/>
          <w:szCs w:val="24"/>
        </w:rPr>
        <w:t xml:space="preserve">, </w:t>
      </w:r>
      <w:r w:rsidRPr="001E2FC5">
        <w:rPr>
          <w:rFonts w:ascii="Times New Roman" w:hAnsi="Times New Roman" w:cs="Times New Roman"/>
          <w:sz w:val="24"/>
          <w:szCs w:val="24"/>
        </w:rPr>
        <w:t>Doyle Paul</w:t>
      </w:r>
      <w:r>
        <w:rPr>
          <w:rFonts w:ascii="Times New Roman" w:hAnsi="Times New Roman" w:cs="Times New Roman"/>
          <w:sz w:val="24"/>
          <w:szCs w:val="24"/>
        </w:rPr>
        <w:t>.</w:t>
      </w:r>
      <w:r w:rsidR="00FC66CA">
        <w:rPr>
          <w:rFonts w:ascii="Times New Roman" w:hAnsi="Times New Roman" w:cs="Times New Roman"/>
          <w:sz w:val="24"/>
          <w:szCs w:val="24"/>
        </w:rPr>
        <w:t xml:space="preserve"> </w:t>
      </w:r>
      <w:r w:rsidRPr="001E2FC5">
        <w:rPr>
          <w:rFonts w:ascii="Times New Roman" w:hAnsi="Times New Roman" w:cs="Times New Roman"/>
          <w:i/>
          <w:iCs/>
          <w:sz w:val="24"/>
          <w:szCs w:val="24"/>
        </w:rPr>
        <w:t>Teori Sosiologi: Klasik dan Modern</w:t>
      </w:r>
      <w:r>
        <w:rPr>
          <w:rFonts w:ascii="Times New Roman" w:hAnsi="Times New Roman" w:cs="Times New Roman"/>
          <w:sz w:val="24"/>
          <w:szCs w:val="24"/>
        </w:rPr>
        <w:t xml:space="preserve">. </w:t>
      </w:r>
      <w:r w:rsidRPr="001E2FC5">
        <w:rPr>
          <w:rFonts w:ascii="Times New Roman" w:hAnsi="Times New Roman" w:cs="Times New Roman"/>
          <w:sz w:val="24"/>
          <w:szCs w:val="24"/>
        </w:rPr>
        <w:t>Jakarta: PT Gramedia Pustaka Utama</w:t>
      </w:r>
      <w:r w:rsidR="00FC66CA">
        <w:rPr>
          <w:rFonts w:ascii="Times New Roman" w:hAnsi="Times New Roman" w:cs="Times New Roman"/>
          <w:sz w:val="24"/>
          <w:szCs w:val="24"/>
        </w:rPr>
        <w:t xml:space="preserve">, 1994. </w:t>
      </w:r>
    </w:p>
    <w:p w14:paraId="0C3E3FF6" w14:textId="723FD0DB" w:rsidR="00516E76" w:rsidRPr="00516E76" w:rsidRDefault="00516E76" w:rsidP="00516E76">
      <w:pPr>
        <w:pStyle w:val="TeksCatatanKaki"/>
        <w:ind w:left="993" w:hanging="993"/>
        <w:jc w:val="both"/>
        <w:rPr>
          <w:rFonts w:ascii="Times New Roman" w:hAnsi="Times New Roman" w:cs="Times New Roman"/>
          <w:color w:val="000000" w:themeColor="text1"/>
          <w:sz w:val="24"/>
          <w:szCs w:val="24"/>
        </w:rPr>
      </w:pPr>
      <w:r w:rsidRPr="00242381">
        <w:rPr>
          <w:rFonts w:ascii="Times New Roman" w:hAnsi="Times New Roman" w:cs="Times New Roman"/>
          <w:i/>
          <w:iCs/>
          <w:color w:val="000000" w:themeColor="text1"/>
          <w:sz w:val="24"/>
          <w:szCs w:val="24"/>
          <w:lang w:val="id-ID"/>
        </w:rPr>
        <w:t>Kompilasi Kebijakan dan Peraturan Perundang-undangan Kebijakan Umat Beragama (Edisi Ke-10)</w:t>
      </w:r>
      <w:r w:rsidRPr="00242381">
        <w:rPr>
          <w:rFonts w:ascii="Times New Roman" w:hAnsi="Times New Roman" w:cs="Times New Roman"/>
          <w:color w:val="000000" w:themeColor="text1"/>
          <w:sz w:val="24"/>
          <w:szCs w:val="24"/>
          <w:lang w:val="id-ID"/>
        </w:rPr>
        <w:t>. Jakarta: Puslitbang Kehidupan Keagamaan</w:t>
      </w:r>
      <w:r w:rsidR="00FC66CA">
        <w:rPr>
          <w:rFonts w:ascii="Times New Roman" w:hAnsi="Times New Roman" w:cs="Times New Roman"/>
          <w:color w:val="000000" w:themeColor="text1"/>
          <w:sz w:val="24"/>
          <w:szCs w:val="24"/>
        </w:rPr>
        <w:t>, 2008.</w:t>
      </w:r>
    </w:p>
    <w:p w14:paraId="3622DB9B" w14:textId="5BEF2468" w:rsidR="00D96690" w:rsidRPr="00F5687A" w:rsidRDefault="00D96690" w:rsidP="002D227E">
      <w:pPr>
        <w:pStyle w:val="TeksCatatanKaki"/>
        <w:ind w:left="993" w:hanging="993"/>
        <w:jc w:val="both"/>
        <w:rPr>
          <w:rFonts w:ascii="Times New Roman" w:hAnsi="Times New Roman" w:cs="Times New Roman"/>
          <w:sz w:val="24"/>
          <w:szCs w:val="24"/>
        </w:rPr>
      </w:pPr>
      <w:r>
        <w:rPr>
          <w:rFonts w:ascii="Times New Roman" w:hAnsi="Times New Roman" w:cs="Times New Roman"/>
          <w:sz w:val="24"/>
          <w:szCs w:val="24"/>
        </w:rPr>
        <w:t>Mulder, Niels.</w:t>
      </w:r>
      <w:r w:rsidR="008B5436">
        <w:rPr>
          <w:rFonts w:ascii="Times New Roman" w:hAnsi="Times New Roman" w:cs="Times New Roman"/>
          <w:sz w:val="24"/>
          <w:szCs w:val="24"/>
        </w:rPr>
        <w:t xml:space="preserve"> </w:t>
      </w:r>
      <w:r w:rsidRPr="001E2FC5">
        <w:rPr>
          <w:rFonts w:ascii="Times New Roman" w:hAnsi="Times New Roman" w:cs="Times New Roman"/>
          <w:i/>
          <w:iCs/>
          <w:sz w:val="24"/>
          <w:szCs w:val="24"/>
        </w:rPr>
        <w:t>Mysticism and Everiday Life in Contemporary Java. Cultural Persistence and Change</w:t>
      </w:r>
      <w:r>
        <w:rPr>
          <w:rFonts w:ascii="Times New Roman" w:hAnsi="Times New Roman" w:cs="Times New Roman"/>
          <w:i/>
          <w:iCs/>
          <w:sz w:val="24"/>
          <w:szCs w:val="24"/>
        </w:rPr>
        <w:t>.</w:t>
      </w:r>
      <w:r>
        <w:rPr>
          <w:rFonts w:ascii="Times New Roman" w:hAnsi="Times New Roman" w:cs="Times New Roman"/>
          <w:sz w:val="24"/>
          <w:szCs w:val="24"/>
        </w:rPr>
        <w:t>Singapore: Singapore Universtiy Press</w:t>
      </w:r>
      <w:r w:rsidR="008B5436">
        <w:rPr>
          <w:rFonts w:ascii="Times New Roman" w:hAnsi="Times New Roman" w:cs="Times New Roman"/>
          <w:sz w:val="24"/>
          <w:szCs w:val="24"/>
        </w:rPr>
        <w:t>, 1978.</w:t>
      </w:r>
    </w:p>
    <w:p w14:paraId="09023E76" w14:textId="77777777" w:rsidR="00D96690" w:rsidRDefault="00D96690" w:rsidP="002D227E">
      <w:pPr>
        <w:pStyle w:val="TeksCatatanKaki"/>
        <w:ind w:left="993" w:hanging="993"/>
        <w:jc w:val="both"/>
        <w:rPr>
          <w:rFonts w:ascii="Times New Roman" w:hAnsi="Times New Roman" w:cs="Times New Roman"/>
          <w:color w:val="000000" w:themeColor="text1"/>
          <w:sz w:val="24"/>
          <w:szCs w:val="24"/>
        </w:rPr>
      </w:pPr>
    </w:p>
    <w:p w14:paraId="61757D44" w14:textId="0786090F" w:rsidR="00AC3C8D" w:rsidRPr="00242381" w:rsidRDefault="00AC3C8D" w:rsidP="002D227E">
      <w:pPr>
        <w:pStyle w:val="TeksCatatanKaki"/>
        <w:ind w:left="993" w:hanging="993"/>
        <w:jc w:val="both"/>
        <w:rPr>
          <w:rFonts w:ascii="Times New Roman" w:hAnsi="Times New Roman" w:cs="Times New Roman"/>
          <w:color w:val="000000" w:themeColor="text1"/>
          <w:sz w:val="24"/>
          <w:szCs w:val="24"/>
          <w:lang w:val="id-ID"/>
        </w:rPr>
      </w:pPr>
      <w:r w:rsidRPr="00242381">
        <w:rPr>
          <w:rFonts w:ascii="Times New Roman" w:hAnsi="Times New Roman" w:cs="Times New Roman"/>
          <w:color w:val="000000" w:themeColor="text1"/>
          <w:sz w:val="24"/>
          <w:szCs w:val="24"/>
        </w:rPr>
        <w:t>Lubis</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color w:val="000000" w:themeColor="text1"/>
          <w:sz w:val="24"/>
          <w:szCs w:val="24"/>
        </w:rPr>
        <w:t>M. Ridwan</w:t>
      </w:r>
      <w:r w:rsidRPr="00242381">
        <w:rPr>
          <w:rFonts w:ascii="Times New Roman" w:hAnsi="Times New Roman" w:cs="Times New Roman"/>
          <w:color w:val="000000" w:themeColor="text1"/>
          <w:sz w:val="24"/>
          <w:szCs w:val="24"/>
          <w:lang w:val="id-ID"/>
        </w:rPr>
        <w:t>.</w:t>
      </w:r>
      <w:r w:rsidR="008B5436">
        <w:rPr>
          <w:rFonts w:ascii="Times New Roman" w:hAnsi="Times New Roman" w:cs="Times New Roman"/>
          <w:color w:val="000000" w:themeColor="text1"/>
          <w:sz w:val="24"/>
          <w:szCs w:val="24"/>
        </w:rPr>
        <w:t xml:space="preserve"> </w:t>
      </w:r>
      <w:r w:rsidRPr="00242381">
        <w:rPr>
          <w:rFonts w:ascii="Times New Roman" w:hAnsi="Times New Roman" w:cs="Times New Roman"/>
          <w:i/>
          <w:iCs/>
          <w:color w:val="000000" w:themeColor="text1"/>
          <w:sz w:val="24"/>
          <w:szCs w:val="24"/>
        </w:rPr>
        <w:t>Agama dalam Diskursus Intelektual dan Pergumulan Kehidupan Beragama di Indonesia</w:t>
      </w:r>
      <w:r w:rsidRPr="00242381">
        <w:rPr>
          <w:rFonts w:ascii="Times New Roman" w:hAnsi="Times New Roman" w:cs="Times New Roman"/>
          <w:i/>
          <w:iCs/>
          <w:color w:val="000000" w:themeColor="text1"/>
          <w:sz w:val="24"/>
          <w:szCs w:val="24"/>
          <w:lang w:val="id-ID"/>
        </w:rPr>
        <w:t xml:space="preserve">. </w:t>
      </w:r>
      <w:r w:rsidRPr="00242381">
        <w:rPr>
          <w:rFonts w:ascii="Times New Roman" w:hAnsi="Times New Roman" w:cs="Times New Roman"/>
          <w:color w:val="000000" w:themeColor="text1"/>
          <w:sz w:val="24"/>
          <w:szCs w:val="24"/>
        </w:rPr>
        <w:t>Jakarta: Pusat Kerukunan Umat Beragama Kementerian Agama RI</w:t>
      </w:r>
      <w:r w:rsidR="008B5436">
        <w:rPr>
          <w:rFonts w:ascii="Times New Roman" w:hAnsi="Times New Roman" w:cs="Times New Roman"/>
          <w:color w:val="000000" w:themeColor="text1"/>
          <w:sz w:val="24"/>
          <w:szCs w:val="24"/>
        </w:rPr>
        <w:t>, 2015.</w:t>
      </w:r>
    </w:p>
    <w:p w14:paraId="7353812D" w14:textId="2BD909EF" w:rsidR="00AC3C8D" w:rsidRPr="00BA5AE1" w:rsidRDefault="00AC3C8D" w:rsidP="002D227E">
      <w:pPr>
        <w:pStyle w:val="TeksCatatanKaki"/>
        <w:ind w:left="993" w:hanging="993"/>
        <w:jc w:val="both"/>
        <w:rPr>
          <w:rFonts w:ascii="Times New Roman" w:hAnsi="Times New Roman" w:cs="Times New Roman"/>
          <w:color w:val="000000" w:themeColor="text1"/>
          <w:sz w:val="24"/>
          <w:szCs w:val="24"/>
        </w:rPr>
      </w:pPr>
      <w:r w:rsidRPr="00242381">
        <w:rPr>
          <w:rFonts w:ascii="Times New Roman" w:hAnsi="Times New Roman" w:cs="Times New Roman"/>
          <w:i/>
          <w:iCs/>
          <w:color w:val="000000" w:themeColor="text1"/>
          <w:sz w:val="24"/>
          <w:szCs w:val="24"/>
          <w:lang w:val="id-ID"/>
        </w:rPr>
        <w:t>_______________.</w:t>
      </w:r>
      <w:r w:rsidR="008B5436">
        <w:rPr>
          <w:rFonts w:ascii="Times New Roman" w:hAnsi="Times New Roman" w:cs="Times New Roman"/>
          <w:i/>
          <w:iCs/>
          <w:color w:val="000000" w:themeColor="text1"/>
          <w:sz w:val="24"/>
          <w:szCs w:val="24"/>
        </w:rPr>
        <w:t xml:space="preserve"> </w:t>
      </w:r>
      <w:r w:rsidRPr="00242381">
        <w:rPr>
          <w:rFonts w:ascii="Times New Roman" w:hAnsi="Times New Roman" w:cs="Times New Roman"/>
          <w:i/>
          <w:iCs/>
          <w:color w:val="000000" w:themeColor="text1"/>
          <w:sz w:val="24"/>
          <w:szCs w:val="24"/>
          <w:lang w:val="id-ID"/>
        </w:rPr>
        <w:t>Agama dan Perdamain: Landasan, Tujuan, dan Realitas Kehidupan Beragama di Indonesia</w:t>
      </w:r>
      <w:r w:rsidRPr="00242381">
        <w:rPr>
          <w:rFonts w:ascii="Times New Roman" w:hAnsi="Times New Roman" w:cs="Times New Roman"/>
          <w:color w:val="000000" w:themeColor="text1"/>
          <w:sz w:val="24"/>
          <w:szCs w:val="24"/>
          <w:lang w:val="id-ID"/>
        </w:rPr>
        <w:t>. Jakarta: PT Gramedia Pustaka Utama</w:t>
      </w:r>
      <w:r w:rsidR="008B5436">
        <w:rPr>
          <w:rFonts w:ascii="Times New Roman" w:hAnsi="Times New Roman" w:cs="Times New Roman"/>
          <w:color w:val="000000" w:themeColor="text1"/>
          <w:sz w:val="24"/>
          <w:szCs w:val="24"/>
        </w:rPr>
        <w:t>, 2017.</w:t>
      </w:r>
    </w:p>
    <w:p w14:paraId="658F95A1" w14:textId="1282B0AC" w:rsidR="00AC3C8D" w:rsidRPr="00242381" w:rsidRDefault="00AC3C8D" w:rsidP="002D227E">
      <w:pPr>
        <w:pStyle w:val="TeksCatatanKaki"/>
        <w:ind w:left="993" w:hanging="993"/>
        <w:jc w:val="both"/>
        <w:rPr>
          <w:rFonts w:ascii="Times New Roman" w:hAnsi="Times New Roman" w:cs="Times New Roman"/>
          <w:color w:val="000000" w:themeColor="text1"/>
          <w:sz w:val="24"/>
          <w:szCs w:val="24"/>
          <w:lang w:val="id-ID"/>
        </w:rPr>
      </w:pPr>
      <w:r w:rsidRPr="00242381">
        <w:rPr>
          <w:rFonts w:ascii="Times New Roman" w:hAnsi="Times New Roman" w:cs="Times New Roman"/>
          <w:color w:val="000000" w:themeColor="text1"/>
          <w:sz w:val="24"/>
          <w:szCs w:val="24"/>
        </w:rPr>
        <w:t>Narwoko</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color w:val="000000" w:themeColor="text1"/>
          <w:sz w:val="24"/>
          <w:szCs w:val="24"/>
        </w:rPr>
        <w:t>J. Dwi dan Suyanto</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color w:val="000000" w:themeColor="text1"/>
          <w:sz w:val="24"/>
          <w:szCs w:val="24"/>
        </w:rPr>
        <w:t>Bagong</w:t>
      </w:r>
      <w:r w:rsidRPr="00242381">
        <w:rPr>
          <w:rFonts w:ascii="Times New Roman" w:hAnsi="Times New Roman" w:cs="Times New Roman"/>
          <w:color w:val="000000" w:themeColor="text1"/>
          <w:sz w:val="24"/>
          <w:szCs w:val="24"/>
          <w:lang w:val="id-ID"/>
        </w:rPr>
        <w:t>.</w:t>
      </w:r>
      <w:r w:rsidR="00FF008E">
        <w:rPr>
          <w:rFonts w:ascii="Times New Roman" w:hAnsi="Times New Roman" w:cs="Times New Roman"/>
          <w:color w:val="000000" w:themeColor="text1"/>
          <w:sz w:val="24"/>
          <w:szCs w:val="24"/>
        </w:rPr>
        <w:t xml:space="preserve"> </w:t>
      </w:r>
      <w:r w:rsidRPr="00242381">
        <w:rPr>
          <w:rFonts w:ascii="Times New Roman" w:hAnsi="Times New Roman" w:cs="Times New Roman"/>
          <w:i/>
          <w:iCs/>
          <w:color w:val="000000" w:themeColor="text1"/>
          <w:sz w:val="24"/>
          <w:szCs w:val="24"/>
        </w:rPr>
        <w:t>Sosiologi: Teks Pengantar dan Terapan</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color w:val="000000" w:themeColor="text1"/>
          <w:sz w:val="24"/>
          <w:szCs w:val="24"/>
        </w:rPr>
        <w:t>Jakarta: Kencana</w:t>
      </w:r>
      <w:r w:rsidR="00FF008E">
        <w:rPr>
          <w:rFonts w:ascii="Times New Roman" w:hAnsi="Times New Roman" w:cs="Times New Roman"/>
          <w:color w:val="000000" w:themeColor="text1"/>
          <w:sz w:val="24"/>
          <w:szCs w:val="24"/>
        </w:rPr>
        <w:t>, 2004.</w:t>
      </w:r>
    </w:p>
    <w:p w14:paraId="506C2C1C" w14:textId="13C9DA7C" w:rsidR="00AC3C8D" w:rsidRPr="00BA5AE1" w:rsidRDefault="00AC3C8D" w:rsidP="002D227E">
      <w:pPr>
        <w:pStyle w:val="TeksCatatanKaki"/>
        <w:ind w:left="993" w:hanging="993"/>
        <w:jc w:val="both"/>
        <w:rPr>
          <w:rFonts w:ascii="Times New Roman" w:hAnsi="Times New Roman" w:cs="Times New Roman"/>
          <w:color w:val="000000" w:themeColor="text1"/>
          <w:sz w:val="24"/>
          <w:szCs w:val="24"/>
        </w:rPr>
      </w:pPr>
      <w:r w:rsidRPr="00242381">
        <w:rPr>
          <w:rFonts w:ascii="Times New Roman" w:hAnsi="Times New Roman" w:cs="Times New Roman"/>
          <w:color w:val="000000" w:themeColor="text1"/>
          <w:sz w:val="24"/>
          <w:szCs w:val="24"/>
          <w:lang w:val="id-ID"/>
        </w:rPr>
        <w:t>Pemerintah Kabupaten Sumenep.</w:t>
      </w:r>
      <w:r w:rsidR="00FF008E">
        <w:rPr>
          <w:rFonts w:ascii="Times New Roman" w:hAnsi="Times New Roman" w:cs="Times New Roman"/>
          <w:color w:val="000000" w:themeColor="text1"/>
          <w:sz w:val="24"/>
          <w:szCs w:val="24"/>
        </w:rPr>
        <w:t xml:space="preserve"> </w:t>
      </w:r>
      <w:r w:rsidRPr="00242381">
        <w:rPr>
          <w:rFonts w:ascii="Times New Roman" w:hAnsi="Times New Roman" w:cs="Times New Roman"/>
          <w:i/>
          <w:iCs/>
          <w:color w:val="000000" w:themeColor="text1"/>
          <w:sz w:val="24"/>
          <w:szCs w:val="24"/>
          <w:lang w:val="id-ID"/>
        </w:rPr>
        <w:t>Profil Potensi Investasi Kabupaten Sumenep</w:t>
      </w:r>
      <w:r w:rsidRPr="00242381">
        <w:rPr>
          <w:rFonts w:ascii="Times New Roman" w:hAnsi="Times New Roman" w:cs="Times New Roman"/>
          <w:color w:val="000000" w:themeColor="text1"/>
          <w:sz w:val="24"/>
          <w:szCs w:val="24"/>
          <w:lang w:val="id-ID"/>
        </w:rPr>
        <w:t>. Sumenep: Badan Perencanaan Pembangunan Daerah Kabupaten Sumenep</w:t>
      </w:r>
      <w:r w:rsidR="00FF008E">
        <w:rPr>
          <w:rFonts w:ascii="Times New Roman" w:hAnsi="Times New Roman" w:cs="Times New Roman"/>
          <w:color w:val="000000" w:themeColor="text1"/>
          <w:sz w:val="24"/>
          <w:szCs w:val="24"/>
        </w:rPr>
        <w:t>, 2016.</w:t>
      </w:r>
    </w:p>
    <w:p w14:paraId="60E51A37" w14:textId="004668D1" w:rsidR="00AC3C8D" w:rsidRPr="00242381" w:rsidRDefault="00AC3C8D" w:rsidP="002D227E">
      <w:pPr>
        <w:pStyle w:val="TeksCatatanKaki"/>
        <w:ind w:left="993" w:hanging="993"/>
        <w:jc w:val="both"/>
        <w:rPr>
          <w:rFonts w:ascii="Times New Roman" w:hAnsi="Times New Roman" w:cs="Times New Roman"/>
          <w:color w:val="000000" w:themeColor="text1"/>
          <w:sz w:val="24"/>
          <w:szCs w:val="24"/>
          <w:lang w:val="id-ID"/>
        </w:rPr>
      </w:pPr>
      <w:r w:rsidRPr="00242381">
        <w:rPr>
          <w:rFonts w:ascii="Times New Roman" w:hAnsi="Times New Roman" w:cs="Times New Roman"/>
          <w:color w:val="000000" w:themeColor="text1"/>
          <w:sz w:val="24"/>
          <w:szCs w:val="24"/>
        </w:rPr>
        <w:t>Perwiranegara</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color w:val="000000" w:themeColor="text1"/>
          <w:sz w:val="24"/>
          <w:szCs w:val="24"/>
        </w:rPr>
        <w:t>Alamsjah Ratu</w:t>
      </w:r>
      <w:r w:rsidRPr="00242381">
        <w:rPr>
          <w:rFonts w:ascii="Times New Roman" w:hAnsi="Times New Roman" w:cs="Times New Roman"/>
          <w:color w:val="000000" w:themeColor="text1"/>
          <w:sz w:val="24"/>
          <w:szCs w:val="24"/>
          <w:lang w:val="id-ID"/>
        </w:rPr>
        <w:t>.</w:t>
      </w:r>
      <w:r w:rsidR="00FF008E">
        <w:rPr>
          <w:rFonts w:ascii="Times New Roman" w:hAnsi="Times New Roman" w:cs="Times New Roman"/>
          <w:color w:val="000000" w:themeColor="text1"/>
          <w:sz w:val="24"/>
          <w:szCs w:val="24"/>
        </w:rPr>
        <w:t xml:space="preserve"> </w:t>
      </w:r>
      <w:r w:rsidRPr="00242381">
        <w:rPr>
          <w:rFonts w:ascii="Times New Roman" w:hAnsi="Times New Roman" w:cs="Times New Roman"/>
          <w:i/>
          <w:iCs/>
          <w:color w:val="000000" w:themeColor="text1"/>
          <w:sz w:val="24"/>
          <w:szCs w:val="24"/>
        </w:rPr>
        <w:t>Pembinaan Kerukunan Hidup Umat Beragama</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color w:val="000000" w:themeColor="text1"/>
          <w:sz w:val="24"/>
          <w:szCs w:val="24"/>
        </w:rPr>
        <w:t>Jakarta: Departemen Agama</w:t>
      </w:r>
      <w:r w:rsidR="00FF008E">
        <w:rPr>
          <w:rFonts w:ascii="Times New Roman" w:hAnsi="Times New Roman" w:cs="Times New Roman"/>
          <w:color w:val="000000" w:themeColor="text1"/>
          <w:sz w:val="24"/>
          <w:szCs w:val="24"/>
        </w:rPr>
        <w:t>, 1982.</w:t>
      </w:r>
    </w:p>
    <w:p w14:paraId="36A591A9" w14:textId="2A9A777D" w:rsidR="00AC3C8D" w:rsidRDefault="00AC3C8D" w:rsidP="002D227E">
      <w:pPr>
        <w:pStyle w:val="TeksCatatanKaki"/>
        <w:ind w:left="993" w:hanging="993"/>
        <w:jc w:val="both"/>
        <w:rPr>
          <w:rFonts w:ascii="Times New Roman" w:hAnsi="Times New Roman" w:cs="Times New Roman"/>
          <w:color w:val="000000" w:themeColor="text1"/>
          <w:sz w:val="24"/>
          <w:szCs w:val="24"/>
        </w:rPr>
      </w:pPr>
      <w:r w:rsidRPr="00242381">
        <w:rPr>
          <w:rFonts w:ascii="Times New Roman" w:hAnsi="Times New Roman" w:cs="Times New Roman"/>
          <w:color w:val="000000" w:themeColor="text1"/>
          <w:sz w:val="24"/>
          <w:szCs w:val="24"/>
          <w:lang w:val="id-ID"/>
        </w:rPr>
        <w:t>Rifai, Mien Ahmad.</w:t>
      </w:r>
      <w:r w:rsidR="00FF008E">
        <w:rPr>
          <w:rFonts w:ascii="Times New Roman" w:hAnsi="Times New Roman" w:cs="Times New Roman"/>
          <w:color w:val="000000" w:themeColor="text1"/>
          <w:sz w:val="24"/>
          <w:szCs w:val="24"/>
        </w:rPr>
        <w:t xml:space="preserve"> </w:t>
      </w:r>
      <w:r w:rsidRPr="00242381">
        <w:rPr>
          <w:rFonts w:ascii="Times New Roman" w:hAnsi="Times New Roman" w:cs="Times New Roman"/>
          <w:i/>
          <w:iCs/>
          <w:color w:val="000000" w:themeColor="text1"/>
          <w:sz w:val="24"/>
          <w:szCs w:val="24"/>
          <w:lang w:val="id-ID"/>
        </w:rPr>
        <w:t xml:space="preserve">Manusia Madura: Pembawaan, Perilaku, Etos Kerja, Penampilan, dan Pandangan Hidupnya seperti Dicitrakan Peribahasanya. </w:t>
      </w:r>
      <w:r w:rsidRPr="00242381">
        <w:rPr>
          <w:rFonts w:ascii="Times New Roman" w:hAnsi="Times New Roman" w:cs="Times New Roman"/>
          <w:color w:val="000000" w:themeColor="text1"/>
          <w:sz w:val="24"/>
          <w:szCs w:val="24"/>
          <w:lang w:val="id-ID"/>
        </w:rPr>
        <w:t>Yogyakarta: Pilar Media</w:t>
      </w:r>
      <w:r w:rsidR="00FF008E">
        <w:rPr>
          <w:rFonts w:ascii="Times New Roman" w:hAnsi="Times New Roman" w:cs="Times New Roman"/>
          <w:color w:val="000000" w:themeColor="text1"/>
          <w:sz w:val="24"/>
          <w:szCs w:val="24"/>
        </w:rPr>
        <w:t>, 2007.</w:t>
      </w:r>
    </w:p>
    <w:p w14:paraId="6C62A01C" w14:textId="5E0C415A" w:rsidR="00D17A47" w:rsidRPr="00D17A47" w:rsidRDefault="00D17A47" w:rsidP="002D227E">
      <w:pPr>
        <w:pStyle w:val="TeksCatatanKaki"/>
        <w:ind w:left="993" w:hanging="993"/>
        <w:jc w:val="both"/>
        <w:rPr>
          <w:rFonts w:ascii="Times New Roman" w:hAnsi="Times New Roman" w:cs="Times New Roman"/>
          <w:sz w:val="24"/>
          <w:szCs w:val="24"/>
        </w:rPr>
      </w:pPr>
      <w:r w:rsidRPr="001E2FC5">
        <w:rPr>
          <w:rFonts w:ascii="Times New Roman" w:hAnsi="Times New Roman" w:cs="Times New Roman"/>
          <w:sz w:val="24"/>
          <w:szCs w:val="24"/>
        </w:rPr>
        <w:t>Ritzer</w:t>
      </w:r>
      <w:r>
        <w:rPr>
          <w:rFonts w:ascii="Times New Roman" w:hAnsi="Times New Roman" w:cs="Times New Roman"/>
          <w:sz w:val="24"/>
          <w:szCs w:val="24"/>
        </w:rPr>
        <w:t xml:space="preserve">. </w:t>
      </w:r>
      <w:r w:rsidRPr="001E2FC5">
        <w:rPr>
          <w:rFonts w:ascii="Times New Roman" w:hAnsi="Times New Roman" w:cs="Times New Roman"/>
          <w:sz w:val="24"/>
          <w:szCs w:val="24"/>
        </w:rPr>
        <w:t>George dan Goodman</w:t>
      </w:r>
      <w:r>
        <w:rPr>
          <w:rFonts w:ascii="Times New Roman" w:hAnsi="Times New Roman" w:cs="Times New Roman"/>
          <w:sz w:val="24"/>
          <w:szCs w:val="24"/>
        </w:rPr>
        <w:t xml:space="preserve">. </w:t>
      </w:r>
      <w:r w:rsidRPr="001E2FC5">
        <w:rPr>
          <w:rFonts w:ascii="Times New Roman" w:hAnsi="Times New Roman" w:cs="Times New Roman"/>
          <w:sz w:val="24"/>
          <w:szCs w:val="24"/>
        </w:rPr>
        <w:t>Douglas J.</w:t>
      </w:r>
      <w:r w:rsidR="00FF008E">
        <w:rPr>
          <w:rFonts w:ascii="Times New Roman" w:hAnsi="Times New Roman" w:cs="Times New Roman"/>
          <w:sz w:val="24"/>
          <w:szCs w:val="24"/>
        </w:rPr>
        <w:t xml:space="preserve"> </w:t>
      </w:r>
      <w:r w:rsidRPr="001E2FC5">
        <w:rPr>
          <w:rFonts w:ascii="Times New Roman" w:hAnsi="Times New Roman" w:cs="Times New Roman"/>
          <w:i/>
          <w:iCs/>
          <w:sz w:val="24"/>
          <w:szCs w:val="24"/>
        </w:rPr>
        <w:t>Teori Sosiologi Modern</w:t>
      </w:r>
      <w:r>
        <w:rPr>
          <w:rFonts w:ascii="Times New Roman" w:hAnsi="Times New Roman" w:cs="Times New Roman"/>
          <w:i/>
          <w:iCs/>
          <w:sz w:val="24"/>
          <w:szCs w:val="24"/>
        </w:rPr>
        <w:t xml:space="preserve">. </w:t>
      </w:r>
      <w:r w:rsidRPr="001E2FC5">
        <w:rPr>
          <w:rFonts w:ascii="Times New Roman" w:hAnsi="Times New Roman" w:cs="Times New Roman"/>
          <w:sz w:val="24"/>
          <w:szCs w:val="24"/>
        </w:rPr>
        <w:t>Jakarta: Kencana</w:t>
      </w:r>
      <w:r w:rsidR="00FF008E">
        <w:rPr>
          <w:rFonts w:ascii="Times New Roman" w:hAnsi="Times New Roman" w:cs="Times New Roman"/>
          <w:sz w:val="24"/>
          <w:szCs w:val="24"/>
        </w:rPr>
        <w:t>, 2004.</w:t>
      </w:r>
    </w:p>
    <w:p w14:paraId="76157CCF" w14:textId="71754FDE" w:rsidR="00AC3C8D" w:rsidRPr="00BA5AE1" w:rsidRDefault="00AC3C8D" w:rsidP="002D227E">
      <w:pPr>
        <w:pStyle w:val="TeksCatatanKaki"/>
        <w:ind w:left="993" w:hanging="993"/>
        <w:jc w:val="both"/>
        <w:rPr>
          <w:rFonts w:ascii="Times New Roman" w:hAnsi="Times New Roman" w:cs="Times New Roman"/>
          <w:color w:val="000000" w:themeColor="text1"/>
          <w:sz w:val="24"/>
          <w:szCs w:val="24"/>
        </w:rPr>
      </w:pPr>
      <w:r w:rsidRPr="00242381">
        <w:rPr>
          <w:rFonts w:ascii="Times New Roman" w:hAnsi="Times New Roman" w:cs="Times New Roman"/>
          <w:color w:val="000000" w:themeColor="text1"/>
          <w:sz w:val="24"/>
          <w:szCs w:val="24"/>
          <w:lang w:val="id-ID"/>
        </w:rPr>
        <w:t xml:space="preserve">Rozaki, Abdur. </w:t>
      </w:r>
      <w:r w:rsidRPr="00242381">
        <w:rPr>
          <w:rFonts w:ascii="Times New Roman" w:hAnsi="Times New Roman" w:cs="Times New Roman"/>
          <w:i/>
          <w:iCs/>
          <w:color w:val="000000" w:themeColor="text1"/>
          <w:sz w:val="24"/>
          <w:szCs w:val="24"/>
          <w:lang w:val="id-ID"/>
        </w:rPr>
        <w:t>Menabur Kharisma Menuai Kuasa: Kiprah Kiai dan Blater sebagai Rezim Kembar di Madura</w:t>
      </w:r>
      <w:r w:rsidRPr="00242381">
        <w:rPr>
          <w:rFonts w:ascii="Times New Roman" w:hAnsi="Times New Roman" w:cs="Times New Roman"/>
          <w:color w:val="000000" w:themeColor="text1"/>
          <w:sz w:val="24"/>
          <w:szCs w:val="24"/>
          <w:lang w:val="id-ID"/>
        </w:rPr>
        <w:t>. Yogyakarta: Pustaka Marwa</w:t>
      </w:r>
      <w:r w:rsidR="00FF008E">
        <w:rPr>
          <w:rFonts w:ascii="Times New Roman" w:hAnsi="Times New Roman" w:cs="Times New Roman"/>
          <w:color w:val="000000" w:themeColor="text1"/>
          <w:sz w:val="24"/>
          <w:szCs w:val="24"/>
        </w:rPr>
        <w:t>, 2004.</w:t>
      </w:r>
    </w:p>
    <w:p w14:paraId="3162160C" w14:textId="672B2426" w:rsidR="00AC3C8D" w:rsidRDefault="00AC3C8D" w:rsidP="002D227E">
      <w:pPr>
        <w:pStyle w:val="TeksCatatanKaki"/>
        <w:ind w:left="993" w:hanging="993"/>
        <w:jc w:val="both"/>
        <w:rPr>
          <w:rFonts w:ascii="Times New Roman" w:hAnsi="Times New Roman" w:cs="Times New Roman"/>
          <w:color w:val="000000" w:themeColor="text1"/>
          <w:sz w:val="24"/>
          <w:szCs w:val="24"/>
        </w:rPr>
      </w:pPr>
      <w:r w:rsidRPr="00242381">
        <w:rPr>
          <w:rFonts w:ascii="Times New Roman" w:hAnsi="Times New Roman" w:cs="Times New Roman"/>
          <w:color w:val="000000" w:themeColor="text1"/>
          <w:sz w:val="24"/>
          <w:szCs w:val="24"/>
        </w:rPr>
        <w:t>Ropi, Ismatu.</w:t>
      </w:r>
      <w:r w:rsidR="00FF008E">
        <w:rPr>
          <w:rFonts w:ascii="Times New Roman" w:hAnsi="Times New Roman" w:cs="Times New Roman"/>
          <w:color w:val="000000" w:themeColor="text1"/>
          <w:sz w:val="24"/>
          <w:szCs w:val="24"/>
        </w:rPr>
        <w:t xml:space="preserve"> </w:t>
      </w:r>
      <w:r w:rsidRPr="00242381">
        <w:rPr>
          <w:rFonts w:ascii="Times New Roman" w:hAnsi="Times New Roman" w:cs="Times New Roman"/>
          <w:i/>
          <w:iCs/>
          <w:color w:val="000000" w:themeColor="text1"/>
          <w:sz w:val="24"/>
          <w:szCs w:val="24"/>
        </w:rPr>
        <w:t>Fragile Relation: Muslims and Christians in Modern Indonesia</w:t>
      </w:r>
      <w:r w:rsidRPr="00242381">
        <w:rPr>
          <w:rFonts w:ascii="Times New Roman" w:hAnsi="Times New Roman" w:cs="Times New Roman"/>
          <w:color w:val="000000" w:themeColor="text1"/>
          <w:sz w:val="24"/>
          <w:szCs w:val="24"/>
        </w:rPr>
        <w:t>. Jakarta: Logos</w:t>
      </w:r>
      <w:r w:rsidR="00FF008E">
        <w:rPr>
          <w:rFonts w:ascii="Times New Roman" w:hAnsi="Times New Roman" w:cs="Times New Roman"/>
          <w:color w:val="000000" w:themeColor="text1"/>
          <w:sz w:val="24"/>
          <w:szCs w:val="24"/>
        </w:rPr>
        <w:t>, 2000.</w:t>
      </w:r>
    </w:p>
    <w:p w14:paraId="7CDD0613" w14:textId="1C56ECD6" w:rsidR="002D7D31" w:rsidRDefault="002D7D31" w:rsidP="002D227E">
      <w:pPr>
        <w:pStyle w:val="TeksCatatanKaki"/>
        <w:ind w:left="993" w:hanging="993"/>
        <w:jc w:val="both"/>
        <w:rPr>
          <w:rFonts w:ascii="Times New Roman" w:hAnsi="Times New Roman" w:cs="Times New Roman"/>
          <w:sz w:val="24"/>
          <w:szCs w:val="24"/>
        </w:rPr>
      </w:pPr>
      <w:r>
        <w:rPr>
          <w:rFonts w:ascii="Times New Roman" w:hAnsi="Times New Roman" w:cs="Times New Roman"/>
          <w:sz w:val="24"/>
          <w:szCs w:val="24"/>
        </w:rPr>
        <w:t xml:space="preserve">Soseno, </w:t>
      </w:r>
      <w:r w:rsidRPr="001E2FC5">
        <w:rPr>
          <w:rFonts w:ascii="Times New Roman" w:hAnsi="Times New Roman" w:cs="Times New Roman"/>
          <w:sz w:val="24"/>
          <w:szCs w:val="24"/>
        </w:rPr>
        <w:t>Franz Magnis</w:t>
      </w:r>
      <w:r>
        <w:rPr>
          <w:rFonts w:ascii="Times New Roman" w:hAnsi="Times New Roman" w:cs="Times New Roman"/>
          <w:sz w:val="24"/>
          <w:szCs w:val="24"/>
        </w:rPr>
        <w:t>.</w:t>
      </w:r>
      <w:r w:rsidR="00FF008E">
        <w:rPr>
          <w:rFonts w:ascii="Times New Roman" w:hAnsi="Times New Roman" w:cs="Times New Roman"/>
          <w:sz w:val="24"/>
          <w:szCs w:val="24"/>
        </w:rPr>
        <w:t xml:space="preserve"> </w:t>
      </w:r>
      <w:r w:rsidRPr="001E2FC5">
        <w:rPr>
          <w:rFonts w:ascii="Times New Roman" w:hAnsi="Times New Roman" w:cs="Times New Roman"/>
          <w:i/>
          <w:iCs/>
          <w:sz w:val="24"/>
          <w:szCs w:val="24"/>
        </w:rPr>
        <w:t>Etika Jawa Sebuah Analisa Falsafi Tentang Kebijaksanaan Hidup</w:t>
      </w:r>
      <w:r>
        <w:rPr>
          <w:rFonts w:ascii="Times New Roman" w:hAnsi="Times New Roman" w:cs="Times New Roman"/>
          <w:sz w:val="24"/>
          <w:szCs w:val="24"/>
        </w:rPr>
        <w:t xml:space="preserve">. </w:t>
      </w:r>
      <w:r w:rsidRPr="001E2FC5">
        <w:rPr>
          <w:rFonts w:ascii="Times New Roman" w:hAnsi="Times New Roman" w:cs="Times New Roman"/>
          <w:sz w:val="24"/>
          <w:szCs w:val="24"/>
        </w:rPr>
        <w:t>Jakarta: PT Gramedia Pustaka Utama</w:t>
      </w:r>
      <w:r w:rsidR="00FF008E">
        <w:rPr>
          <w:rFonts w:ascii="Times New Roman" w:hAnsi="Times New Roman" w:cs="Times New Roman"/>
          <w:sz w:val="24"/>
          <w:szCs w:val="24"/>
        </w:rPr>
        <w:t>, 1984.</w:t>
      </w:r>
    </w:p>
    <w:p w14:paraId="0387693D" w14:textId="76766E4A" w:rsidR="002D7D31" w:rsidRPr="002D227E" w:rsidRDefault="002D7D31" w:rsidP="002D227E">
      <w:pPr>
        <w:pStyle w:val="TeksCatatanKaki"/>
        <w:ind w:left="993" w:hanging="993"/>
        <w:jc w:val="both"/>
        <w:rPr>
          <w:rFonts w:ascii="Times New Roman" w:hAnsi="Times New Roman" w:cs="Times New Roman"/>
          <w:sz w:val="24"/>
          <w:szCs w:val="24"/>
        </w:rPr>
      </w:pPr>
      <w:r w:rsidRPr="001E2FC5">
        <w:rPr>
          <w:rFonts w:ascii="Times New Roman" w:hAnsi="Times New Roman" w:cs="Times New Roman"/>
          <w:sz w:val="24"/>
          <w:szCs w:val="24"/>
        </w:rPr>
        <w:t>Soekanto,</w:t>
      </w:r>
      <w:r>
        <w:rPr>
          <w:rFonts w:ascii="Times New Roman" w:hAnsi="Times New Roman" w:cs="Times New Roman"/>
          <w:sz w:val="24"/>
          <w:szCs w:val="24"/>
        </w:rPr>
        <w:t xml:space="preserve"> </w:t>
      </w:r>
      <w:r w:rsidRPr="001E2FC5">
        <w:rPr>
          <w:rFonts w:ascii="Times New Roman" w:hAnsi="Times New Roman" w:cs="Times New Roman"/>
          <w:sz w:val="24"/>
          <w:szCs w:val="24"/>
        </w:rPr>
        <w:t>Soerjono</w:t>
      </w:r>
      <w:r>
        <w:rPr>
          <w:rFonts w:ascii="Times New Roman" w:hAnsi="Times New Roman" w:cs="Times New Roman"/>
          <w:sz w:val="24"/>
          <w:szCs w:val="24"/>
        </w:rPr>
        <w:t xml:space="preserve">. </w:t>
      </w:r>
      <w:r w:rsidRPr="001E2FC5">
        <w:rPr>
          <w:rFonts w:ascii="Times New Roman" w:hAnsi="Times New Roman" w:cs="Times New Roman"/>
          <w:i/>
          <w:iCs/>
          <w:sz w:val="24"/>
          <w:szCs w:val="24"/>
        </w:rPr>
        <w:t>Sosiologi Suatu Pengantar</w:t>
      </w:r>
      <w:r>
        <w:rPr>
          <w:rFonts w:ascii="Times New Roman" w:hAnsi="Times New Roman" w:cs="Times New Roman"/>
          <w:sz w:val="24"/>
          <w:szCs w:val="24"/>
        </w:rPr>
        <w:t xml:space="preserve">. </w:t>
      </w:r>
      <w:r w:rsidRPr="001E2FC5">
        <w:rPr>
          <w:rFonts w:ascii="Times New Roman" w:hAnsi="Times New Roman" w:cs="Times New Roman"/>
          <w:sz w:val="24"/>
          <w:szCs w:val="24"/>
        </w:rPr>
        <w:t>Jakarta: Rajawali Pers</w:t>
      </w:r>
      <w:r w:rsidR="00FF008E">
        <w:rPr>
          <w:rFonts w:ascii="Times New Roman" w:hAnsi="Times New Roman" w:cs="Times New Roman"/>
          <w:sz w:val="24"/>
          <w:szCs w:val="24"/>
        </w:rPr>
        <w:t>, 2009.</w:t>
      </w:r>
    </w:p>
    <w:p w14:paraId="3696C6D6" w14:textId="2280DBDF" w:rsidR="00AC3C8D" w:rsidRPr="00242381" w:rsidRDefault="00AC3C8D" w:rsidP="002D22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jc w:val="both"/>
        <w:rPr>
          <w:rFonts w:cs="Times New Roman"/>
          <w:color w:val="000000" w:themeColor="text1"/>
          <w:lang w:val="en-US"/>
        </w:rPr>
      </w:pPr>
      <w:r w:rsidRPr="00242381">
        <w:rPr>
          <w:rFonts w:cs="Times New Roman"/>
          <w:color w:val="000000" w:themeColor="text1"/>
          <w:lang w:val="en-US"/>
        </w:rPr>
        <w:t xml:space="preserve">Stevens, Kate Louise. </w:t>
      </w:r>
      <w:r w:rsidRPr="00242381">
        <w:rPr>
          <w:rFonts w:cs="Times New Roman"/>
          <w:i/>
          <w:iCs/>
          <w:color w:val="000000" w:themeColor="text1"/>
          <w:lang w:val="en-US"/>
        </w:rPr>
        <w:t>Hubungan Antara Orang Kristen dan Islam di Indonesia (Studi Kasus Universitas Muhammadiyah Malang)</w:t>
      </w:r>
      <w:r w:rsidRPr="00242381">
        <w:rPr>
          <w:rFonts w:cs="Times New Roman"/>
          <w:color w:val="000000" w:themeColor="text1"/>
          <w:lang w:val="en-US"/>
        </w:rPr>
        <w:t>. Malang</w:t>
      </w:r>
      <w:r w:rsidR="00E94794">
        <w:rPr>
          <w:rFonts w:cs="Times New Roman"/>
          <w:color w:val="000000" w:themeColor="text1"/>
          <w:lang w:val="en-US"/>
        </w:rPr>
        <w:t>: 2006.</w:t>
      </w:r>
    </w:p>
    <w:p w14:paraId="5156E113" w14:textId="3EAEEEBF" w:rsidR="00AC3C8D" w:rsidRPr="00242381" w:rsidRDefault="00AC3C8D" w:rsidP="002D227E">
      <w:pPr>
        <w:pStyle w:val="DaftarParagraf"/>
        <w:spacing w:after="0" w:line="240" w:lineRule="auto"/>
        <w:ind w:left="993" w:hanging="993"/>
        <w:jc w:val="both"/>
        <w:rPr>
          <w:rFonts w:ascii="Times New Roman" w:hAnsi="Times New Roman" w:cs="Times New Roman"/>
          <w:color w:val="000000" w:themeColor="text1"/>
          <w:sz w:val="24"/>
          <w:szCs w:val="24"/>
        </w:rPr>
      </w:pPr>
      <w:r w:rsidRPr="00242381">
        <w:rPr>
          <w:rFonts w:ascii="Times New Roman" w:hAnsi="Times New Roman" w:cs="Times New Roman"/>
          <w:color w:val="000000" w:themeColor="text1"/>
          <w:sz w:val="24"/>
          <w:szCs w:val="24"/>
        </w:rPr>
        <w:t>Sumbulah, Umi dan Al Aluf, Wilda.</w:t>
      </w:r>
      <w:r w:rsidR="00E94794">
        <w:rPr>
          <w:rFonts w:ascii="Times New Roman" w:hAnsi="Times New Roman" w:cs="Times New Roman"/>
          <w:color w:val="000000" w:themeColor="text1"/>
          <w:sz w:val="24"/>
          <w:szCs w:val="24"/>
        </w:rPr>
        <w:t xml:space="preserve"> </w:t>
      </w:r>
      <w:r w:rsidRPr="00242381">
        <w:rPr>
          <w:rFonts w:ascii="Times New Roman" w:hAnsi="Times New Roman" w:cs="Times New Roman"/>
          <w:i/>
          <w:iCs/>
          <w:color w:val="000000" w:themeColor="text1"/>
          <w:sz w:val="24"/>
          <w:szCs w:val="24"/>
        </w:rPr>
        <w:t>Fluktuasi Relasi Islam dan Kristen di Indonesia (Pendekatan Sosio-Historis)</w:t>
      </w:r>
      <w:r w:rsidRPr="00242381">
        <w:rPr>
          <w:rFonts w:ascii="Times New Roman" w:hAnsi="Times New Roman" w:cs="Times New Roman"/>
          <w:color w:val="000000" w:themeColor="text1"/>
          <w:sz w:val="24"/>
          <w:szCs w:val="24"/>
        </w:rPr>
        <w:t>. Malang: UIN-Maliki Press</w:t>
      </w:r>
      <w:r w:rsidR="00E94794">
        <w:rPr>
          <w:rFonts w:ascii="Times New Roman" w:hAnsi="Times New Roman" w:cs="Times New Roman"/>
          <w:color w:val="000000" w:themeColor="text1"/>
          <w:sz w:val="24"/>
          <w:szCs w:val="24"/>
        </w:rPr>
        <w:t>, 2015.</w:t>
      </w:r>
    </w:p>
    <w:p w14:paraId="0D056DDF" w14:textId="77777777" w:rsidR="00AC3C8D" w:rsidRPr="00242381" w:rsidRDefault="00AC3C8D" w:rsidP="002D227E">
      <w:pPr>
        <w:pStyle w:val="TeksCatatanKaki"/>
        <w:ind w:left="993" w:hanging="993"/>
        <w:jc w:val="both"/>
        <w:rPr>
          <w:rFonts w:ascii="Times New Roman" w:hAnsi="Times New Roman" w:cs="Times New Roman"/>
          <w:color w:val="000000" w:themeColor="text1"/>
          <w:sz w:val="24"/>
          <w:szCs w:val="24"/>
          <w:lang w:val="id-ID"/>
        </w:rPr>
      </w:pPr>
      <w:r w:rsidRPr="00242381">
        <w:rPr>
          <w:rFonts w:ascii="Times New Roman" w:hAnsi="Times New Roman" w:cs="Times New Roman"/>
          <w:i/>
          <w:iCs/>
          <w:color w:val="000000" w:themeColor="text1"/>
          <w:sz w:val="24"/>
          <w:szCs w:val="24"/>
          <w:lang w:val="id-ID"/>
        </w:rPr>
        <w:t>Sumenep Dalam Angka 2013</w:t>
      </w:r>
      <w:r w:rsidRPr="00242381">
        <w:rPr>
          <w:rFonts w:ascii="Times New Roman" w:hAnsi="Times New Roman" w:cs="Times New Roman"/>
          <w:color w:val="000000" w:themeColor="text1"/>
          <w:sz w:val="24"/>
          <w:szCs w:val="24"/>
          <w:lang w:val="id-ID"/>
        </w:rPr>
        <w:t>. Sumenep: BPS Kabupaten Sumenep, 2013.</w:t>
      </w:r>
    </w:p>
    <w:p w14:paraId="2454C0EE" w14:textId="626C6964" w:rsidR="00AC3C8D" w:rsidRPr="00242381" w:rsidRDefault="00AC3C8D" w:rsidP="002D227E">
      <w:pPr>
        <w:pStyle w:val="TeksCatatanKaki"/>
        <w:ind w:left="993" w:right="-1" w:hanging="993"/>
        <w:jc w:val="both"/>
        <w:rPr>
          <w:rFonts w:ascii="Times New Roman" w:hAnsi="Times New Roman" w:cs="Times New Roman"/>
          <w:color w:val="000000" w:themeColor="text1"/>
          <w:sz w:val="24"/>
          <w:szCs w:val="24"/>
          <w:lang w:val="id-ID"/>
        </w:rPr>
      </w:pPr>
      <w:r w:rsidRPr="00242381">
        <w:rPr>
          <w:rFonts w:ascii="Times New Roman" w:hAnsi="Times New Roman" w:cs="Times New Roman"/>
          <w:color w:val="000000" w:themeColor="text1"/>
          <w:sz w:val="24"/>
          <w:szCs w:val="24"/>
        </w:rPr>
        <w:lastRenderedPageBreak/>
        <w:t>Sururin</w:t>
      </w:r>
      <w:r w:rsidRPr="00242381">
        <w:rPr>
          <w:rFonts w:ascii="Times New Roman" w:hAnsi="Times New Roman" w:cs="Times New Roman"/>
          <w:color w:val="000000" w:themeColor="text1"/>
          <w:sz w:val="24"/>
          <w:szCs w:val="24"/>
          <w:lang w:val="id-ID"/>
        </w:rPr>
        <w:t>, ed.</w:t>
      </w:r>
      <w:r w:rsidR="00490AEA">
        <w:rPr>
          <w:rFonts w:ascii="Times New Roman" w:hAnsi="Times New Roman" w:cs="Times New Roman"/>
          <w:color w:val="000000" w:themeColor="text1"/>
          <w:sz w:val="24"/>
          <w:szCs w:val="24"/>
        </w:rPr>
        <w:t xml:space="preserve"> </w:t>
      </w:r>
      <w:r w:rsidRPr="00242381">
        <w:rPr>
          <w:rFonts w:ascii="Times New Roman" w:hAnsi="Times New Roman" w:cs="Times New Roman"/>
          <w:i/>
          <w:iCs/>
          <w:color w:val="000000" w:themeColor="text1"/>
          <w:sz w:val="24"/>
          <w:szCs w:val="24"/>
        </w:rPr>
        <w:t>Nilai-nilai Pluralisme Dalam Islam:  Bingkai Gagasan Yang Bergerak</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color w:val="000000" w:themeColor="text1"/>
          <w:sz w:val="24"/>
          <w:szCs w:val="24"/>
        </w:rPr>
        <w:t>Bandung: Nuansa</w:t>
      </w:r>
      <w:r w:rsidR="00490AEA">
        <w:rPr>
          <w:rFonts w:ascii="Times New Roman" w:hAnsi="Times New Roman" w:cs="Times New Roman"/>
          <w:color w:val="000000" w:themeColor="text1"/>
          <w:sz w:val="24"/>
          <w:szCs w:val="24"/>
        </w:rPr>
        <w:t>, 2005.</w:t>
      </w:r>
    </w:p>
    <w:p w14:paraId="627A37C9" w14:textId="0BE6308D" w:rsidR="00AC3C8D" w:rsidRPr="00242381" w:rsidRDefault="00AC3C8D" w:rsidP="002D227E">
      <w:pPr>
        <w:pStyle w:val="TeksCatatanKaki"/>
        <w:ind w:left="993" w:hanging="993"/>
        <w:rPr>
          <w:rFonts w:ascii="Times New Roman" w:hAnsi="Times New Roman" w:cs="Times New Roman"/>
          <w:color w:val="000000" w:themeColor="text1"/>
          <w:sz w:val="24"/>
          <w:szCs w:val="24"/>
          <w:lang w:val="id-ID"/>
        </w:rPr>
      </w:pPr>
      <w:r w:rsidRPr="00242381">
        <w:rPr>
          <w:rFonts w:ascii="Times New Roman" w:hAnsi="Times New Roman" w:cs="Times New Roman"/>
          <w:color w:val="000000" w:themeColor="text1"/>
          <w:sz w:val="24"/>
          <w:szCs w:val="24"/>
        </w:rPr>
        <w:t>Wiyata</w:t>
      </w:r>
      <w:r w:rsidRPr="00242381">
        <w:rPr>
          <w:rFonts w:ascii="Times New Roman" w:hAnsi="Times New Roman" w:cs="Times New Roman"/>
          <w:color w:val="000000" w:themeColor="text1"/>
          <w:sz w:val="24"/>
          <w:szCs w:val="24"/>
          <w:lang w:val="id-ID"/>
        </w:rPr>
        <w:t xml:space="preserve">, A. </w:t>
      </w:r>
      <w:r w:rsidRPr="00242381">
        <w:rPr>
          <w:rFonts w:ascii="Times New Roman" w:hAnsi="Times New Roman" w:cs="Times New Roman"/>
          <w:color w:val="000000" w:themeColor="text1"/>
          <w:sz w:val="24"/>
          <w:szCs w:val="24"/>
        </w:rPr>
        <w:t>Latief</w:t>
      </w:r>
      <w:r w:rsidRPr="00242381">
        <w:rPr>
          <w:rFonts w:ascii="Times New Roman" w:hAnsi="Times New Roman" w:cs="Times New Roman"/>
          <w:color w:val="000000" w:themeColor="text1"/>
          <w:sz w:val="24"/>
          <w:szCs w:val="24"/>
          <w:lang w:val="id-ID"/>
        </w:rPr>
        <w:t>.</w:t>
      </w:r>
      <w:r w:rsidR="00490AEA">
        <w:rPr>
          <w:rFonts w:ascii="Times New Roman" w:hAnsi="Times New Roman" w:cs="Times New Roman"/>
          <w:color w:val="000000" w:themeColor="text1"/>
          <w:sz w:val="24"/>
          <w:szCs w:val="24"/>
        </w:rPr>
        <w:t xml:space="preserve"> </w:t>
      </w:r>
      <w:r w:rsidRPr="00242381">
        <w:rPr>
          <w:rFonts w:ascii="Times New Roman" w:hAnsi="Times New Roman" w:cs="Times New Roman"/>
          <w:i/>
          <w:iCs/>
          <w:color w:val="000000" w:themeColor="text1"/>
          <w:sz w:val="24"/>
          <w:szCs w:val="24"/>
        </w:rPr>
        <w:t>Mencari Madura</w:t>
      </w:r>
      <w:r w:rsidRPr="00242381">
        <w:rPr>
          <w:rFonts w:ascii="Times New Roman" w:hAnsi="Times New Roman" w:cs="Times New Roman"/>
          <w:color w:val="000000" w:themeColor="text1"/>
          <w:sz w:val="24"/>
          <w:szCs w:val="24"/>
          <w:lang w:val="id-ID"/>
        </w:rPr>
        <w:t xml:space="preserve">. </w:t>
      </w:r>
      <w:r w:rsidRPr="00242381">
        <w:rPr>
          <w:rFonts w:ascii="Times New Roman" w:hAnsi="Times New Roman" w:cs="Times New Roman"/>
          <w:color w:val="000000" w:themeColor="text1"/>
          <w:sz w:val="24"/>
          <w:szCs w:val="24"/>
        </w:rPr>
        <w:t>Jakarta: Bidik-Phronesis Publishing</w:t>
      </w:r>
      <w:r w:rsidR="00490AEA">
        <w:rPr>
          <w:rFonts w:ascii="Times New Roman" w:hAnsi="Times New Roman" w:cs="Times New Roman"/>
          <w:color w:val="000000" w:themeColor="text1"/>
          <w:sz w:val="24"/>
          <w:szCs w:val="24"/>
        </w:rPr>
        <w:t>, 2013.</w:t>
      </w:r>
    </w:p>
    <w:p w14:paraId="72C4F296" w14:textId="77777777" w:rsidR="00AC3C8D" w:rsidRPr="00242381" w:rsidRDefault="00AC3C8D" w:rsidP="002D227E">
      <w:pPr>
        <w:pStyle w:val="TeksCatatanKaki"/>
        <w:ind w:left="993" w:hanging="993"/>
        <w:jc w:val="both"/>
        <w:rPr>
          <w:rFonts w:ascii="Times New Roman" w:hAnsi="Times New Roman" w:cs="Times New Roman"/>
          <w:color w:val="000000" w:themeColor="text1"/>
          <w:sz w:val="24"/>
          <w:szCs w:val="24"/>
          <w:lang w:val="id-ID"/>
        </w:rPr>
      </w:pPr>
      <w:r w:rsidRPr="00242381">
        <w:rPr>
          <w:rFonts w:ascii="Times New Roman" w:hAnsi="Times New Roman" w:cs="Times New Roman"/>
          <w:color w:val="000000" w:themeColor="text1"/>
          <w:sz w:val="24"/>
          <w:szCs w:val="24"/>
          <w:lang w:val="id-ID"/>
        </w:rPr>
        <w:t>Jamilah dan Rahman, Taufik. “Kearifan Lokal Dalam Mewujudkan Kerukunan Umat Beragama di Sumenep.” Jurnal Pelopor Pendidikan, Volume 6, Nomor 2, Juni 2014.</w:t>
      </w:r>
    </w:p>
    <w:p w14:paraId="43A3C66F" w14:textId="77777777" w:rsidR="00C60E17" w:rsidRDefault="00C60E17" w:rsidP="002D227E">
      <w:pPr>
        <w:pStyle w:val="TeksCatatanKaki"/>
        <w:ind w:left="993" w:hanging="993"/>
        <w:jc w:val="both"/>
        <w:rPr>
          <w:rFonts w:ascii="Times New Roman" w:hAnsi="Times New Roman" w:cs="Times New Roman"/>
          <w:b/>
          <w:bCs/>
          <w:color w:val="000000" w:themeColor="text1"/>
          <w:sz w:val="24"/>
          <w:szCs w:val="24"/>
          <w:lang w:val="id-ID"/>
        </w:rPr>
        <w:sectPr w:rsidR="00C60E17" w:rsidSect="005C13C0">
          <w:footerReference w:type="even" r:id="rId8"/>
          <w:footerReference w:type="default" r:id="rId9"/>
          <w:pgSz w:w="12240" w:h="15840"/>
          <w:pgMar w:top="1701" w:right="1701" w:bottom="1701" w:left="2268" w:header="720" w:footer="720" w:gutter="0"/>
          <w:cols w:space="720"/>
          <w:noEndnote/>
        </w:sectPr>
      </w:pPr>
    </w:p>
    <w:p w14:paraId="4CD48E03" w14:textId="77777777" w:rsidR="00AC3C8D" w:rsidRPr="00242381" w:rsidRDefault="00AC3C8D" w:rsidP="002D227E">
      <w:pPr>
        <w:pStyle w:val="TeksCatatanKaki"/>
        <w:ind w:left="993" w:hanging="993"/>
        <w:jc w:val="both"/>
        <w:rPr>
          <w:rFonts w:ascii="Times New Roman" w:hAnsi="Times New Roman" w:cs="Times New Roman"/>
          <w:b/>
          <w:bCs/>
          <w:color w:val="000000" w:themeColor="text1"/>
          <w:sz w:val="24"/>
          <w:szCs w:val="24"/>
          <w:lang w:val="id-ID"/>
        </w:rPr>
      </w:pPr>
    </w:p>
    <w:p w14:paraId="1158F6CA" w14:textId="77777777" w:rsidR="00AC3C8D" w:rsidRPr="00242381" w:rsidRDefault="00AC3C8D" w:rsidP="002D227E">
      <w:pPr>
        <w:pStyle w:val="TeksCatatanKaki"/>
        <w:ind w:left="993" w:hanging="993"/>
        <w:jc w:val="both"/>
        <w:rPr>
          <w:rFonts w:ascii="Times New Roman" w:hAnsi="Times New Roman" w:cs="Times New Roman"/>
          <w:b/>
          <w:bCs/>
          <w:color w:val="000000" w:themeColor="text1"/>
          <w:sz w:val="24"/>
          <w:szCs w:val="24"/>
          <w:lang w:val="id-ID"/>
        </w:rPr>
      </w:pPr>
      <w:r w:rsidRPr="00242381">
        <w:rPr>
          <w:rFonts w:ascii="Times New Roman" w:hAnsi="Times New Roman" w:cs="Times New Roman"/>
          <w:b/>
          <w:bCs/>
          <w:color w:val="000000" w:themeColor="text1"/>
          <w:sz w:val="24"/>
          <w:szCs w:val="24"/>
          <w:lang w:val="id-ID"/>
        </w:rPr>
        <w:t>Wawancara-wawancara</w:t>
      </w:r>
    </w:p>
    <w:p w14:paraId="1D0053DD" w14:textId="3105FC45" w:rsidR="00AC3C8D" w:rsidRPr="00242381" w:rsidRDefault="00AC3C8D" w:rsidP="002D227E">
      <w:pPr>
        <w:ind w:left="993" w:hanging="993"/>
        <w:jc w:val="both"/>
        <w:rPr>
          <w:rFonts w:cs="Times New Roman"/>
          <w:color w:val="000000" w:themeColor="text1"/>
        </w:rPr>
      </w:pPr>
      <w:r w:rsidRPr="00242381">
        <w:rPr>
          <w:rFonts w:cs="Times New Roman"/>
          <w:color w:val="000000" w:themeColor="text1"/>
        </w:rPr>
        <w:t xml:space="preserve">Akhmad Madani, Kepala Desa Pabian, </w:t>
      </w:r>
      <w:r w:rsidRPr="00242381">
        <w:rPr>
          <w:rFonts w:cs="Times New Roman"/>
          <w:color w:val="000000" w:themeColor="text1"/>
          <w:lang w:val="en-US"/>
        </w:rPr>
        <w:t xml:space="preserve">Sumenep, Madura. </w:t>
      </w:r>
      <w:r w:rsidRPr="00242381">
        <w:rPr>
          <w:rFonts w:cs="Times New Roman"/>
          <w:color w:val="000000" w:themeColor="text1"/>
        </w:rPr>
        <w:t>Wawancara</w:t>
      </w:r>
      <w:r w:rsidR="00426BFA">
        <w:rPr>
          <w:rFonts w:cs="Times New Roman"/>
          <w:color w:val="000000" w:themeColor="text1"/>
          <w:lang w:val="en-US"/>
        </w:rPr>
        <w:t xml:space="preserve"> T</w:t>
      </w:r>
      <w:r w:rsidR="00940CCC">
        <w:rPr>
          <w:rFonts w:cs="Times New Roman"/>
          <w:color w:val="000000" w:themeColor="text1"/>
          <w:lang w:val="en-US"/>
        </w:rPr>
        <w:t xml:space="preserve">anggal 13 Februari </w:t>
      </w:r>
      <w:r w:rsidRPr="00242381">
        <w:rPr>
          <w:rFonts w:cs="Times New Roman"/>
          <w:color w:val="000000" w:themeColor="text1"/>
        </w:rPr>
        <w:t>2018.</w:t>
      </w:r>
    </w:p>
    <w:p w14:paraId="309E0CC5" w14:textId="09F6F333" w:rsidR="00AC3C8D" w:rsidRPr="00242381" w:rsidRDefault="00AC3C8D" w:rsidP="002D227E">
      <w:pPr>
        <w:ind w:left="993" w:hanging="993"/>
        <w:jc w:val="both"/>
        <w:rPr>
          <w:rFonts w:cs="Times New Roman"/>
          <w:color w:val="000000" w:themeColor="text1"/>
        </w:rPr>
      </w:pPr>
      <w:r w:rsidRPr="00242381">
        <w:rPr>
          <w:rFonts w:cs="Times New Roman"/>
          <w:color w:val="000000" w:themeColor="text1"/>
        </w:rPr>
        <w:t xml:space="preserve">Ahmad Junaidi, Warga Desa Pabian, </w:t>
      </w:r>
      <w:r w:rsidRPr="00242381">
        <w:rPr>
          <w:rFonts w:cs="Times New Roman"/>
          <w:color w:val="000000" w:themeColor="text1"/>
          <w:lang w:val="en-US"/>
        </w:rPr>
        <w:t xml:space="preserve">Sumenep, Madura. </w:t>
      </w:r>
      <w:r w:rsidRPr="00242381">
        <w:rPr>
          <w:rFonts w:cs="Times New Roman"/>
          <w:color w:val="000000" w:themeColor="text1"/>
        </w:rPr>
        <w:t>Wawancara</w:t>
      </w:r>
      <w:r w:rsidR="00426BFA">
        <w:rPr>
          <w:rFonts w:cs="Times New Roman"/>
          <w:color w:val="000000" w:themeColor="text1"/>
          <w:lang w:val="en-US"/>
        </w:rPr>
        <w:t xml:space="preserve"> T</w:t>
      </w:r>
      <w:r w:rsidR="00940CCC">
        <w:rPr>
          <w:rFonts w:cs="Times New Roman"/>
          <w:color w:val="000000" w:themeColor="text1"/>
          <w:lang w:val="en-US"/>
        </w:rPr>
        <w:t xml:space="preserve">anggal 13 Februari </w:t>
      </w:r>
      <w:r w:rsidRPr="00242381">
        <w:rPr>
          <w:rFonts w:cs="Times New Roman"/>
          <w:color w:val="000000" w:themeColor="text1"/>
        </w:rPr>
        <w:t>2018.</w:t>
      </w:r>
    </w:p>
    <w:p w14:paraId="3A5C9FFB" w14:textId="1CC1DF5C" w:rsidR="00AC3C8D" w:rsidRPr="00242381" w:rsidRDefault="00AC3C8D" w:rsidP="002D227E">
      <w:pPr>
        <w:ind w:left="993" w:hanging="993"/>
        <w:jc w:val="both"/>
        <w:rPr>
          <w:rFonts w:cs="Times New Roman"/>
          <w:color w:val="000000" w:themeColor="text1"/>
        </w:rPr>
      </w:pPr>
      <w:r w:rsidRPr="00242381">
        <w:rPr>
          <w:rFonts w:cs="Times New Roman"/>
          <w:color w:val="000000" w:themeColor="text1"/>
        </w:rPr>
        <w:t>Atmojo, Warga Sekaligus Satpam Klinik Sang Timur</w:t>
      </w:r>
      <w:r w:rsidRPr="00242381">
        <w:rPr>
          <w:rFonts w:cs="Times New Roman"/>
          <w:color w:val="000000" w:themeColor="text1"/>
          <w:lang w:val="en-US"/>
        </w:rPr>
        <w:t xml:space="preserve"> Milik Gereja.</w:t>
      </w:r>
      <w:r w:rsidRPr="00242381">
        <w:rPr>
          <w:rFonts w:cs="Times New Roman"/>
          <w:color w:val="000000" w:themeColor="text1"/>
        </w:rPr>
        <w:t xml:space="preserve"> Wawancara</w:t>
      </w:r>
      <w:r w:rsidRPr="00242381">
        <w:rPr>
          <w:rFonts w:cs="Times New Roman"/>
          <w:color w:val="000000" w:themeColor="text1"/>
          <w:lang w:val="en-US"/>
        </w:rPr>
        <w:t xml:space="preserve"> </w:t>
      </w:r>
      <w:r w:rsidR="00426BFA">
        <w:rPr>
          <w:rFonts w:cs="Times New Roman"/>
          <w:color w:val="000000" w:themeColor="text1"/>
          <w:lang w:val="en-US"/>
        </w:rPr>
        <w:t>T</w:t>
      </w:r>
      <w:r w:rsidR="00940CCC">
        <w:rPr>
          <w:rFonts w:cs="Times New Roman"/>
          <w:color w:val="000000" w:themeColor="text1"/>
          <w:lang w:val="en-US"/>
        </w:rPr>
        <w:t xml:space="preserve">anggal 12 Maret </w:t>
      </w:r>
      <w:r w:rsidRPr="00242381">
        <w:rPr>
          <w:rFonts w:cs="Times New Roman"/>
          <w:color w:val="000000" w:themeColor="text1"/>
        </w:rPr>
        <w:t>2018.</w:t>
      </w:r>
    </w:p>
    <w:p w14:paraId="0E7245CA" w14:textId="2D4FF7DC" w:rsidR="00AC3C8D" w:rsidRPr="00242381" w:rsidRDefault="00AC3C8D" w:rsidP="002D227E">
      <w:pPr>
        <w:ind w:left="993" w:hanging="993"/>
        <w:jc w:val="both"/>
        <w:rPr>
          <w:rFonts w:cs="Times New Roman"/>
          <w:color w:val="000000" w:themeColor="text1"/>
        </w:rPr>
      </w:pPr>
      <w:r w:rsidRPr="00242381">
        <w:rPr>
          <w:rFonts w:cs="Times New Roman"/>
          <w:color w:val="000000" w:themeColor="text1"/>
        </w:rPr>
        <w:t xml:space="preserve">J. Birmyas Oybur, Humas Gereja </w:t>
      </w:r>
      <w:r w:rsidRPr="00242381">
        <w:rPr>
          <w:rFonts w:cs="Times New Roman"/>
          <w:color w:val="000000" w:themeColor="text1"/>
          <w:lang w:val="en-US"/>
        </w:rPr>
        <w:t xml:space="preserve">di Desa Pabian Sumenep, Madura. Wawancara </w:t>
      </w:r>
      <w:r w:rsidR="00426BFA">
        <w:rPr>
          <w:rFonts w:cs="Times New Roman"/>
          <w:color w:val="000000" w:themeColor="text1"/>
          <w:lang w:val="en-US"/>
        </w:rPr>
        <w:t xml:space="preserve">Tanggal </w:t>
      </w:r>
      <w:r w:rsidR="00644A2F">
        <w:rPr>
          <w:rFonts w:cs="Times New Roman"/>
          <w:color w:val="000000" w:themeColor="text1"/>
          <w:lang w:val="en-US"/>
        </w:rPr>
        <w:t>15 Februari</w:t>
      </w:r>
      <w:r w:rsidRPr="00242381">
        <w:rPr>
          <w:rFonts w:cs="Times New Roman"/>
          <w:color w:val="000000" w:themeColor="text1"/>
          <w:lang w:val="en-US"/>
        </w:rPr>
        <w:t xml:space="preserve"> </w:t>
      </w:r>
      <w:r w:rsidRPr="00242381">
        <w:rPr>
          <w:rFonts w:cs="Times New Roman"/>
          <w:color w:val="000000" w:themeColor="text1"/>
        </w:rPr>
        <w:t>2018.</w:t>
      </w:r>
    </w:p>
    <w:p w14:paraId="50EC158C" w14:textId="63254D41" w:rsidR="00AC3C8D" w:rsidRPr="00242381" w:rsidRDefault="00AC3C8D" w:rsidP="002D227E">
      <w:pPr>
        <w:ind w:left="993" w:hanging="993"/>
        <w:jc w:val="both"/>
        <w:rPr>
          <w:rFonts w:cs="Times New Roman"/>
          <w:color w:val="000000" w:themeColor="text1"/>
        </w:rPr>
      </w:pPr>
      <w:r w:rsidRPr="00242381">
        <w:rPr>
          <w:rFonts w:cs="Times New Roman"/>
          <w:color w:val="000000" w:themeColor="text1"/>
        </w:rPr>
        <w:t xml:space="preserve">Moh. Masturah, Sekretaris Desa Pabian, </w:t>
      </w:r>
      <w:r w:rsidRPr="00242381">
        <w:rPr>
          <w:rFonts w:cs="Times New Roman"/>
          <w:color w:val="000000" w:themeColor="text1"/>
          <w:lang w:val="en-US"/>
        </w:rPr>
        <w:t xml:space="preserve">Sumenep, Madura. </w:t>
      </w:r>
      <w:r w:rsidRPr="00242381">
        <w:rPr>
          <w:rFonts w:cs="Times New Roman"/>
          <w:color w:val="000000" w:themeColor="text1"/>
        </w:rPr>
        <w:t xml:space="preserve">Wawancara </w:t>
      </w:r>
      <w:r w:rsidR="00426BFA">
        <w:rPr>
          <w:rFonts w:cs="Times New Roman"/>
          <w:color w:val="000000" w:themeColor="text1"/>
          <w:lang w:val="en-US"/>
        </w:rPr>
        <w:t xml:space="preserve">Tanggal </w:t>
      </w:r>
      <w:r w:rsidR="00E56B11">
        <w:rPr>
          <w:rFonts w:cs="Times New Roman"/>
          <w:color w:val="000000" w:themeColor="text1"/>
          <w:lang w:val="en-US"/>
        </w:rPr>
        <w:t xml:space="preserve">15 Februari </w:t>
      </w:r>
      <w:r w:rsidRPr="00242381">
        <w:rPr>
          <w:rFonts w:cs="Times New Roman"/>
          <w:color w:val="000000" w:themeColor="text1"/>
        </w:rPr>
        <w:t>2018.</w:t>
      </w:r>
    </w:p>
    <w:p w14:paraId="0C037A6C" w14:textId="6AA0093D" w:rsidR="00AC3C8D" w:rsidRPr="00242381" w:rsidRDefault="00AC3C8D" w:rsidP="002D227E">
      <w:pPr>
        <w:ind w:left="993" w:hanging="993"/>
        <w:jc w:val="both"/>
        <w:rPr>
          <w:rFonts w:cs="Times New Roman"/>
          <w:color w:val="000000" w:themeColor="text1"/>
        </w:rPr>
      </w:pPr>
      <w:r w:rsidRPr="00242381">
        <w:rPr>
          <w:rFonts w:cs="Times New Roman"/>
          <w:color w:val="000000" w:themeColor="text1"/>
        </w:rPr>
        <w:t>Moh. Shodiq, Warga Sekaligus Marbot Masjid Baitul Arham</w:t>
      </w:r>
      <w:r w:rsidRPr="00242381">
        <w:rPr>
          <w:rFonts w:cs="Times New Roman"/>
          <w:color w:val="000000" w:themeColor="text1"/>
          <w:lang w:val="en-US"/>
        </w:rPr>
        <w:t xml:space="preserve"> di Desa Pabian, Sumenep, Madura. </w:t>
      </w:r>
      <w:r w:rsidRPr="00242381">
        <w:rPr>
          <w:rFonts w:cs="Times New Roman"/>
          <w:color w:val="000000" w:themeColor="text1"/>
        </w:rPr>
        <w:t xml:space="preserve">Wawancara </w:t>
      </w:r>
      <w:r w:rsidR="00720304">
        <w:rPr>
          <w:rFonts w:cs="Times New Roman"/>
          <w:color w:val="000000" w:themeColor="text1"/>
          <w:lang w:val="en-US"/>
        </w:rPr>
        <w:t xml:space="preserve">Tanggal 12 Maret </w:t>
      </w:r>
      <w:r w:rsidRPr="00242381">
        <w:rPr>
          <w:rFonts w:cs="Times New Roman"/>
          <w:color w:val="000000" w:themeColor="text1"/>
        </w:rPr>
        <w:t>2018.</w:t>
      </w:r>
    </w:p>
    <w:p w14:paraId="7C7C3D8C" w14:textId="67E58F32" w:rsidR="00AC3C8D" w:rsidRPr="00242381" w:rsidRDefault="00AC3C8D" w:rsidP="002D227E">
      <w:pPr>
        <w:ind w:left="993" w:hanging="993"/>
        <w:jc w:val="both"/>
        <w:rPr>
          <w:rFonts w:cs="Times New Roman"/>
          <w:color w:val="000000" w:themeColor="text1"/>
        </w:rPr>
      </w:pPr>
      <w:r w:rsidRPr="00242381">
        <w:rPr>
          <w:rFonts w:cs="Times New Roman"/>
          <w:color w:val="000000" w:themeColor="text1"/>
        </w:rPr>
        <w:t>Raden Dihyah Suyuti, Ketua Takmir Masjid Baitul Arham</w:t>
      </w:r>
      <w:r w:rsidRPr="00242381">
        <w:rPr>
          <w:rFonts w:cs="Times New Roman"/>
          <w:color w:val="000000" w:themeColor="text1"/>
          <w:lang w:val="en-US"/>
        </w:rPr>
        <w:t xml:space="preserve"> di Desa Pabian, Sumenep, Madura. </w:t>
      </w:r>
      <w:r w:rsidRPr="00242381">
        <w:rPr>
          <w:rFonts w:cs="Times New Roman"/>
          <w:color w:val="000000" w:themeColor="text1"/>
        </w:rPr>
        <w:t xml:space="preserve">Wawancara </w:t>
      </w:r>
      <w:r w:rsidR="00720304">
        <w:rPr>
          <w:rFonts w:cs="Times New Roman"/>
          <w:color w:val="000000" w:themeColor="text1"/>
          <w:lang w:val="en-US"/>
        </w:rPr>
        <w:t xml:space="preserve">Tanggal 15 Februari </w:t>
      </w:r>
      <w:r w:rsidRPr="00242381">
        <w:rPr>
          <w:rFonts w:cs="Times New Roman"/>
          <w:color w:val="000000" w:themeColor="text1"/>
        </w:rPr>
        <w:t>2018.</w:t>
      </w:r>
    </w:p>
    <w:p w14:paraId="45522C87" w14:textId="7730107B" w:rsidR="00AC3C8D" w:rsidRPr="00242381" w:rsidRDefault="00AC3C8D" w:rsidP="002D227E">
      <w:pPr>
        <w:ind w:left="993" w:hanging="993"/>
        <w:jc w:val="both"/>
        <w:rPr>
          <w:rFonts w:cs="Times New Roman"/>
          <w:color w:val="000000" w:themeColor="text1"/>
        </w:rPr>
      </w:pPr>
      <w:r w:rsidRPr="00242381">
        <w:rPr>
          <w:rFonts w:cs="Times New Roman"/>
          <w:color w:val="000000" w:themeColor="text1"/>
        </w:rPr>
        <w:t xml:space="preserve">Romo Harry, </w:t>
      </w:r>
      <w:r w:rsidR="0052524F">
        <w:rPr>
          <w:rFonts w:cs="Times New Roman"/>
          <w:color w:val="000000" w:themeColor="text1"/>
          <w:lang w:val="en-US"/>
        </w:rPr>
        <w:t xml:space="preserve">Pemuka Agama </w:t>
      </w:r>
      <w:r w:rsidRPr="00242381">
        <w:rPr>
          <w:rFonts w:cs="Times New Roman"/>
          <w:color w:val="000000" w:themeColor="text1"/>
          <w:lang w:val="en-US"/>
        </w:rPr>
        <w:t xml:space="preserve">Desa Pabian, Sumenep, Madura. Wawancara </w:t>
      </w:r>
      <w:r w:rsidR="00426BFA">
        <w:rPr>
          <w:rFonts w:cs="Times New Roman"/>
          <w:color w:val="000000" w:themeColor="text1"/>
          <w:lang w:val="en-US"/>
        </w:rPr>
        <w:t xml:space="preserve">Tanggal 13 Februari </w:t>
      </w:r>
      <w:r w:rsidRPr="00242381">
        <w:rPr>
          <w:rFonts w:cs="Times New Roman"/>
          <w:color w:val="000000" w:themeColor="text1"/>
        </w:rPr>
        <w:t>2018.</w:t>
      </w:r>
    </w:p>
    <w:p w14:paraId="7C831CDE" w14:textId="7F9228E9" w:rsidR="00AC3C8D" w:rsidRPr="00242381" w:rsidRDefault="00AC3C8D" w:rsidP="002D227E">
      <w:pPr>
        <w:ind w:left="993" w:hanging="993"/>
        <w:jc w:val="both"/>
        <w:rPr>
          <w:rFonts w:cs="Times New Roman"/>
          <w:color w:val="000000" w:themeColor="text1"/>
        </w:rPr>
      </w:pPr>
      <w:r w:rsidRPr="00242381">
        <w:rPr>
          <w:rFonts w:cs="Times New Roman"/>
          <w:color w:val="000000" w:themeColor="text1"/>
        </w:rPr>
        <w:t xml:space="preserve">Ustadz Ilham, </w:t>
      </w:r>
      <w:r w:rsidRPr="00242381">
        <w:rPr>
          <w:rFonts w:cs="Times New Roman"/>
          <w:color w:val="000000" w:themeColor="text1"/>
          <w:lang w:val="en-US"/>
        </w:rPr>
        <w:t>Pemuka</w:t>
      </w:r>
      <w:r w:rsidR="0052524F">
        <w:rPr>
          <w:rFonts w:cs="Times New Roman"/>
          <w:color w:val="000000" w:themeColor="text1"/>
          <w:lang w:val="en-US"/>
        </w:rPr>
        <w:t xml:space="preserve"> </w:t>
      </w:r>
      <w:r w:rsidRPr="00242381">
        <w:rPr>
          <w:rFonts w:cs="Times New Roman"/>
          <w:color w:val="000000" w:themeColor="text1"/>
          <w:lang w:val="en-US"/>
        </w:rPr>
        <w:t>Agama Desa Pabian, Sumenep, Madura.</w:t>
      </w:r>
      <w:r w:rsidRPr="00242381">
        <w:rPr>
          <w:rFonts w:cs="Times New Roman"/>
          <w:color w:val="000000" w:themeColor="text1"/>
        </w:rPr>
        <w:t xml:space="preserve"> Wawancara</w:t>
      </w:r>
      <w:r w:rsidRPr="00242381">
        <w:rPr>
          <w:rFonts w:cs="Times New Roman"/>
          <w:color w:val="000000" w:themeColor="text1"/>
          <w:lang w:val="en-US"/>
        </w:rPr>
        <w:t xml:space="preserve"> </w:t>
      </w:r>
      <w:r w:rsidR="00426BFA">
        <w:rPr>
          <w:rFonts w:cs="Times New Roman"/>
          <w:color w:val="000000" w:themeColor="text1"/>
          <w:lang w:val="en-US"/>
        </w:rPr>
        <w:t>Tanggal 13 Februari 2018.</w:t>
      </w:r>
    </w:p>
    <w:p w14:paraId="32129B5C" w14:textId="77777777" w:rsidR="00C61B27" w:rsidRPr="00242381" w:rsidRDefault="00C61B27" w:rsidP="00C61B27">
      <w:pPr>
        <w:pStyle w:val="TeksCatatanKaki"/>
        <w:ind w:left="851" w:hanging="851"/>
        <w:jc w:val="both"/>
        <w:rPr>
          <w:rFonts w:asciiTheme="majorBidi" w:hAnsiTheme="majorBidi" w:cs="Times New Roman"/>
          <w:b/>
          <w:bCs/>
          <w:color w:val="000000" w:themeColor="text1"/>
          <w:sz w:val="24"/>
          <w:szCs w:val="24"/>
          <w:lang w:val="id-ID"/>
        </w:rPr>
      </w:pPr>
    </w:p>
    <w:p w14:paraId="5976CA97" w14:textId="77777777" w:rsidR="009460F2" w:rsidRPr="00242381" w:rsidRDefault="009460F2" w:rsidP="00C61B27">
      <w:pPr>
        <w:pStyle w:val="DaftarParagraf"/>
        <w:spacing w:after="0" w:line="240" w:lineRule="auto"/>
        <w:ind w:left="0"/>
        <w:jc w:val="both"/>
        <w:rPr>
          <w:rFonts w:asciiTheme="majorBidi" w:hAnsiTheme="majorBidi" w:cs="Times New Roman"/>
          <w:color w:val="000000" w:themeColor="text1"/>
          <w:sz w:val="24"/>
          <w:szCs w:val="24"/>
        </w:rPr>
      </w:pPr>
    </w:p>
    <w:sectPr w:rsidR="009460F2" w:rsidRPr="00242381" w:rsidSect="00C60E17">
      <w:type w:val="continuous"/>
      <w:pgSz w:w="12240" w:h="15840"/>
      <w:pgMar w:top="1701" w:right="1701" w:bottom="1701" w:left="22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7AC9" w14:textId="77777777" w:rsidR="00301FA1" w:rsidRDefault="00301FA1" w:rsidP="00626C5E">
      <w:r>
        <w:separator/>
      </w:r>
    </w:p>
  </w:endnote>
  <w:endnote w:type="continuationSeparator" w:id="0">
    <w:p w14:paraId="24605DE3" w14:textId="77777777" w:rsidR="00301FA1" w:rsidRDefault="00301FA1" w:rsidP="0062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Device Font 10cpi"/>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022163734"/>
      <w:docPartObj>
        <w:docPartGallery w:val="Page Numbers (Bottom of Page)"/>
        <w:docPartUnique/>
      </w:docPartObj>
    </w:sdtPr>
    <w:sdtContent>
      <w:p w14:paraId="47C46078" w14:textId="083F39B3" w:rsidR="005F53F9" w:rsidRDefault="005F53F9" w:rsidP="00173B17">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14:paraId="20A3D238" w14:textId="77777777" w:rsidR="005F53F9" w:rsidRDefault="005F53F9" w:rsidP="005F53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624844716"/>
      <w:docPartObj>
        <w:docPartGallery w:val="Page Numbers (Bottom of Page)"/>
        <w:docPartUnique/>
      </w:docPartObj>
    </w:sdtPr>
    <w:sdtContent>
      <w:p w14:paraId="6E279731" w14:textId="401154F2" w:rsidR="005F53F9" w:rsidRDefault="005F53F9" w:rsidP="00173B17">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2</w:t>
        </w:r>
        <w:r>
          <w:rPr>
            <w:rStyle w:val="NomorHalaman"/>
          </w:rPr>
          <w:fldChar w:fldCharType="end"/>
        </w:r>
      </w:p>
    </w:sdtContent>
  </w:sdt>
  <w:p w14:paraId="78A3A3F3" w14:textId="4018C686" w:rsidR="005D0719" w:rsidRDefault="005D0719" w:rsidP="005F53F9">
    <w:pPr>
      <w:pStyle w:val="Footer"/>
      <w:ind w:right="360"/>
    </w:pPr>
  </w:p>
  <w:p w14:paraId="3EFA5D00" w14:textId="77777777" w:rsidR="005D0719" w:rsidRDefault="005D0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C8DC" w14:textId="77777777" w:rsidR="00301FA1" w:rsidRDefault="00301FA1" w:rsidP="00626C5E">
      <w:r>
        <w:separator/>
      </w:r>
    </w:p>
  </w:footnote>
  <w:footnote w:type="continuationSeparator" w:id="0">
    <w:p w14:paraId="672378AC" w14:textId="77777777" w:rsidR="00301FA1" w:rsidRDefault="00301FA1" w:rsidP="00626C5E">
      <w:r>
        <w:continuationSeparator/>
      </w:r>
    </w:p>
  </w:footnote>
  <w:footnote w:id="1">
    <w:p w14:paraId="14A1E428" w14:textId="53E59718" w:rsidR="00106FC6" w:rsidRPr="00F66D0F" w:rsidRDefault="00106FC6"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Penulis menggunakan kata Kristen dan Katolik secara bersamaan.</w:t>
      </w:r>
    </w:p>
  </w:footnote>
  <w:footnote w:id="2">
    <w:p w14:paraId="245D4329" w14:textId="2342F7AC" w:rsidR="00BD52BF" w:rsidRPr="00F66D0F" w:rsidRDefault="00BD52BF"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Azyumardi Azra, “</w:t>
      </w:r>
      <w:r w:rsidRPr="00F66D0F">
        <w:rPr>
          <w:rFonts w:ascii="Times New Roman" w:hAnsi="Times New Roman" w:cs="Times New Roman"/>
          <w:bCs/>
          <w:color w:val="000000"/>
        </w:rPr>
        <w:t>Perjumpaan Kristen dan Islam di Indonesia” h. 1-2. Makalah ini disampaikan di acara International Seminar ‘Encounters of Christians and Muslims in History and in Present Time Indonesia’ yang diadakan oleh Nurcholish Madjid Society and Sekolah Tinggi Teologi Reformed Indonesia (STTTRI).</w:t>
      </w:r>
      <w:r w:rsidR="00DF1A9D" w:rsidRPr="00F66D0F">
        <w:rPr>
          <w:rFonts w:ascii="Times New Roman" w:hAnsi="Times New Roman" w:cs="Times New Roman"/>
          <w:bCs/>
          <w:color w:val="000000"/>
        </w:rPr>
        <w:t xml:space="preserve"> </w:t>
      </w:r>
      <w:r w:rsidR="005B0A92" w:rsidRPr="00F66D0F">
        <w:rPr>
          <w:rFonts w:ascii="Times New Roman" w:hAnsi="Times New Roman" w:cs="Times New Roman"/>
          <w:bCs/>
          <w:color w:val="000000"/>
        </w:rPr>
        <w:t xml:space="preserve">Lihat juga </w:t>
      </w:r>
      <w:r w:rsidR="00BD2DED" w:rsidRPr="00F66D0F">
        <w:rPr>
          <w:rFonts w:ascii="Times New Roman" w:hAnsi="Times New Roman" w:cs="Times New Roman"/>
          <w:bCs/>
          <w:color w:val="000000"/>
        </w:rPr>
        <w:t xml:space="preserve">kata pengantar </w:t>
      </w:r>
      <w:r w:rsidR="005B0A92" w:rsidRPr="00F66D0F">
        <w:rPr>
          <w:rFonts w:ascii="Times New Roman" w:hAnsi="Times New Roman" w:cs="Times New Roman"/>
        </w:rPr>
        <w:t xml:space="preserve">buku Jan S. Aritonang, </w:t>
      </w:r>
      <w:r w:rsidR="005B0A92" w:rsidRPr="00F66D0F">
        <w:rPr>
          <w:rFonts w:ascii="Times New Roman" w:hAnsi="Times New Roman" w:cs="Times New Roman"/>
          <w:i/>
          <w:iCs/>
        </w:rPr>
        <w:t>Sejarah Perjumpaan Kristen dan Islam di Indonesia</w:t>
      </w:r>
      <w:r w:rsidR="005B0A92" w:rsidRPr="00F66D0F">
        <w:rPr>
          <w:rFonts w:ascii="Times New Roman" w:hAnsi="Times New Roman" w:cs="Times New Roman"/>
        </w:rPr>
        <w:t xml:space="preserve"> (Jakarta: BPK Gunung Mulia, 2004)</w:t>
      </w:r>
      <w:r w:rsidR="004956C5" w:rsidRPr="00F66D0F">
        <w:rPr>
          <w:rFonts w:ascii="Times New Roman" w:hAnsi="Times New Roman" w:cs="Times New Roman"/>
        </w:rPr>
        <w:t xml:space="preserve"> h. </w:t>
      </w:r>
      <w:r w:rsidR="00213E36" w:rsidRPr="00F66D0F">
        <w:rPr>
          <w:rFonts w:ascii="Times New Roman" w:hAnsi="Times New Roman" w:cs="Times New Roman"/>
        </w:rPr>
        <w:t>viii-x.</w:t>
      </w:r>
    </w:p>
  </w:footnote>
  <w:footnote w:id="3">
    <w:p w14:paraId="4B24F5C5" w14:textId="1155E524" w:rsidR="00DF1A9D" w:rsidRPr="00F66D0F" w:rsidRDefault="00DF1A9D"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Jan S. Aritonang, </w:t>
      </w:r>
      <w:r w:rsidRPr="00F66D0F">
        <w:rPr>
          <w:rFonts w:ascii="Times New Roman" w:hAnsi="Times New Roman" w:cs="Times New Roman"/>
          <w:i/>
          <w:iCs/>
        </w:rPr>
        <w:t>Sejarah Perjumpaan Kristen dan Islam di Indonesia</w:t>
      </w:r>
      <w:r w:rsidRPr="00F66D0F">
        <w:rPr>
          <w:rFonts w:ascii="Times New Roman" w:hAnsi="Times New Roman" w:cs="Times New Roman"/>
        </w:rPr>
        <w:t xml:space="preserve"> (Jakarta: BPK Gunung Mulia, 2004).</w:t>
      </w:r>
    </w:p>
  </w:footnote>
  <w:footnote w:id="4">
    <w:p w14:paraId="4A73ABFB" w14:textId="3FBE13F6" w:rsidR="001205AE" w:rsidRPr="00F66D0F" w:rsidRDefault="001205AE" w:rsidP="000E69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cs="Times New Roman"/>
          <w:sz w:val="20"/>
          <w:szCs w:val="20"/>
          <w:lang w:val="en-US"/>
        </w:rPr>
      </w:pPr>
      <w:r w:rsidRPr="00F66D0F">
        <w:rPr>
          <w:rStyle w:val="ReferensiCatatanKaki"/>
          <w:rFonts w:cs="Times New Roman"/>
          <w:sz w:val="20"/>
          <w:szCs w:val="20"/>
        </w:rPr>
        <w:footnoteRef/>
      </w:r>
      <w:r w:rsidR="00E705BE" w:rsidRPr="00F66D0F">
        <w:rPr>
          <w:rFonts w:cs="Times New Roman"/>
          <w:sz w:val="20"/>
          <w:szCs w:val="20"/>
          <w:lang w:val="en-US"/>
        </w:rPr>
        <w:t xml:space="preserve">Kate Louise Stevens, </w:t>
      </w:r>
      <w:r w:rsidR="00E705BE" w:rsidRPr="00F66D0F">
        <w:rPr>
          <w:rFonts w:cs="Times New Roman"/>
          <w:i/>
          <w:iCs/>
          <w:sz w:val="20"/>
          <w:szCs w:val="20"/>
          <w:lang w:val="en-US"/>
        </w:rPr>
        <w:t>Hubungan Antara Orang Kristen dan Islam di Indonesia (Studi Kasus Universitas Muhammadiyah Malang)</w:t>
      </w:r>
      <w:r w:rsidR="003B5EDF" w:rsidRPr="00F66D0F">
        <w:rPr>
          <w:rFonts w:cs="Times New Roman"/>
          <w:sz w:val="20"/>
          <w:szCs w:val="20"/>
          <w:lang w:val="en-US"/>
        </w:rPr>
        <w:t xml:space="preserve"> (Malang: 2006) h. 22.</w:t>
      </w:r>
    </w:p>
  </w:footnote>
  <w:footnote w:id="5">
    <w:p w14:paraId="2D344ED6" w14:textId="29E26443" w:rsidR="00D54EC5" w:rsidRPr="00F66D0F" w:rsidRDefault="00D54EC5" w:rsidP="000E69A6">
      <w:pPr>
        <w:pStyle w:val="DaftarParagraf"/>
        <w:spacing w:after="0" w:line="240" w:lineRule="auto"/>
        <w:ind w:left="0" w:firstLine="567"/>
        <w:jc w:val="both"/>
        <w:rPr>
          <w:rFonts w:ascii="Times New Roman" w:hAnsi="Times New Roman" w:cs="Times New Roman"/>
          <w:color w:val="000000"/>
          <w:sz w:val="20"/>
          <w:szCs w:val="20"/>
        </w:rPr>
      </w:pPr>
      <w:r w:rsidRPr="00F66D0F">
        <w:rPr>
          <w:rStyle w:val="ReferensiCatatanKaki"/>
          <w:rFonts w:ascii="Times New Roman" w:hAnsi="Times New Roman" w:cs="Times New Roman"/>
          <w:sz w:val="20"/>
          <w:szCs w:val="20"/>
        </w:rPr>
        <w:footnoteRef/>
      </w:r>
      <w:r w:rsidRPr="00F66D0F">
        <w:rPr>
          <w:rFonts w:ascii="Times New Roman" w:hAnsi="Times New Roman" w:cs="Times New Roman"/>
          <w:color w:val="000000"/>
          <w:sz w:val="20"/>
          <w:szCs w:val="20"/>
        </w:rPr>
        <w:t xml:space="preserve">Umi Sumbulah dan Wilda Al Aluf, </w:t>
      </w:r>
      <w:r w:rsidRPr="00F66D0F">
        <w:rPr>
          <w:rFonts w:ascii="Times New Roman" w:hAnsi="Times New Roman" w:cs="Times New Roman"/>
          <w:i/>
          <w:iCs/>
          <w:color w:val="000000"/>
          <w:sz w:val="20"/>
          <w:szCs w:val="20"/>
        </w:rPr>
        <w:t>Fluktuasi Relasi Islam dan Kristen di Indonesia (Pendekatan Sosio-Historis)</w:t>
      </w:r>
      <w:r w:rsidRPr="00F66D0F">
        <w:rPr>
          <w:rFonts w:ascii="Times New Roman" w:hAnsi="Times New Roman" w:cs="Times New Roman"/>
          <w:color w:val="000000"/>
          <w:sz w:val="20"/>
          <w:szCs w:val="20"/>
        </w:rPr>
        <w:t xml:space="preserve"> (Malang: UIN-Maliki Press, 2015)</w:t>
      </w:r>
      <w:r w:rsidR="004A6406" w:rsidRPr="00F66D0F">
        <w:rPr>
          <w:rFonts w:ascii="Times New Roman" w:hAnsi="Times New Roman" w:cs="Times New Roman"/>
          <w:color w:val="000000"/>
          <w:sz w:val="20"/>
          <w:szCs w:val="20"/>
        </w:rPr>
        <w:t xml:space="preserve"> </w:t>
      </w:r>
      <w:r w:rsidRPr="00F66D0F">
        <w:rPr>
          <w:rFonts w:ascii="Times New Roman" w:hAnsi="Times New Roman" w:cs="Times New Roman"/>
          <w:color w:val="000000"/>
          <w:sz w:val="20"/>
          <w:szCs w:val="20"/>
        </w:rPr>
        <w:t>h. 51.</w:t>
      </w:r>
    </w:p>
  </w:footnote>
  <w:footnote w:id="6">
    <w:p w14:paraId="39BA353D" w14:textId="7A1092AA" w:rsidR="007915FB" w:rsidRPr="00F66D0F" w:rsidRDefault="007915FB"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Ismatu Ropi</w:t>
      </w:r>
      <w:r w:rsidR="004530D5" w:rsidRPr="00F66D0F">
        <w:rPr>
          <w:rFonts w:ascii="Times New Roman" w:hAnsi="Times New Roman" w:cs="Times New Roman"/>
        </w:rPr>
        <w:t xml:space="preserve">, </w:t>
      </w:r>
      <w:r w:rsidR="004530D5" w:rsidRPr="00F66D0F">
        <w:rPr>
          <w:rFonts w:ascii="Times New Roman" w:hAnsi="Times New Roman" w:cs="Times New Roman"/>
          <w:i/>
          <w:iCs/>
        </w:rPr>
        <w:t>Fragile Relation: Muslims and Christians in Modern Indonesia</w:t>
      </w:r>
      <w:r w:rsidR="004530D5" w:rsidRPr="00F66D0F">
        <w:rPr>
          <w:rFonts w:ascii="Times New Roman" w:hAnsi="Times New Roman" w:cs="Times New Roman"/>
        </w:rPr>
        <w:t xml:space="preserve"> (</w:t>
      </w:r>
      <w:r w:rsidR="00D3585C" w:rsidRPr="00F66D0F">
        <w:rPr>
          <w:rFonts w:ascii="Times New Roman" w:hAnsi="Times New Roman" w:cs="Times New Roman"/>
        </w:rPr>
        <w:t>Jakarta: Logos: 2000)</w:t>
      </w:r>
      <w:r w:rsidR="00433284" w:rsidRPr="00F66D0F">
        <w:rPr>
          <w:rFonts w:ascii="Times New Roman" w:hAnsi="Times New Roman" w:cs="Times New Roman"/>
        </w:rPr>
        <w:t xml:space="preserve"> h. 109.</w:t>
      </w:r>
    </w:p>
  </w:footnote>
  <w:footnote w:id="7">
    <w:p w14:paraId="74F8910A" w14:textId="68D77CD7" w:rsidR="003F4F1A" w:rsidRPr="00F66D0F" w:rsidRDefault="003F4F1A"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006E339E" w:rsidRPr="00F66D0F">
        <w:rPr>
          <w:rFonts w:ascii="Times New Roman" w:hAnsi="Times New Roman" w:cs="Times New Roman"/>
        </w:rPr>
        <w:t xml:space="preserve">Ismatu Ropi, </w:t>
      </w:r>
      <w:r w:rsidR="006E339E" w:rsidRPr="00F66D0F">
        <w:rPr>
          <w:rFonts w:ascii="Times New Roman" w:hAnsi="Times New Roman" w:cs="Times New Roman"/>
          <w:i/>
          <w:iCs/>
        </w:rPr>
        <w:t>Fragile Relation: Muslims and Christians in Modern Indonesia</w:t>
      </w:r>
      <w:r w:rsidR="006E339E" w:rsidRPr="00F66D0F">
        <w:rPr>
          <w:rFonts w:ascii="Times New Roman" w:hAnsi="Times New Roman" w:cs="Times New Roman"/>
        </w:rPr>
        <w:t xml:space="preserve">, h. </w:t>
      </w:r>
      <w:r w:rsidR="006E639D" w:rsidRPr="00F66D0F">
        <w:rPr>
          <w:rFonts w:ascii="Times New Roman" w:hAnsi="Times New Roman" w:cs="Times New Roman"/>
        </w:rPr>
        <w:t>109.</w:t>
      </w:r>
      <w:r w:rsidR="006E339E" w:rsidRPr="00F66D0F">
        <w:rPr>
          <w:rFonts w:ascii="Times New Roman" w:hAnsi="Times New Roman" w:cs="Times New Roman"/>
        </w:rPr>
        <w:t xml:space="preserve"> </w:t>
      </w:r>
    </w:p>
  </w:footnote>
  <w:footnote w:id="8">
    <w:p w14:paraId="7349AECC" w14:textId="6D2D316F" w:rsidR="00824DD8" w:rsidRPr="00F66D0F" w:rsidRDefault="00824DD8"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Jan S. Aritonang, </w:t>
      </w:r>
      <w:r w:rsidRPr="00F66D0F">
        <w:rPr>
          <w:rFonts w:ascii="Times New Roman" w:hAnsi="Times New Roman" w:cs="Times New Roman"/>
          <w:i/>
          <w:iCs/>
        </w:rPr>
        <w:t>Sejarah Perjumpaan Kristen dan Islam di Indonesia</w:t>
      </w:r>
      <w:r w:rsidRPr="00F66D0F">
        <w:rPr>
          <w:rFonts w:ascii="Times New Roman" w:hAnsi="Times New Roman" w:cs="Times New Roman"/>
        </w:rPr>
        <w:t xml:space="preserve"> (Jakarta: BPK Gunung Mulia, 2004) h. 463-47</w:t>
      </w:r>
      <w:r w:rsidR="003033E3" w:rsidRPr="00F66D0F">
        <w:rPr>
          <w:rFonts w:ascii="Times New Roman" w:hAnsi="Times New Roman" w:cs="Times New Roman"/>
        </w:rPr>
        <w:t>8</w:t>
      </w:r>
      <w:r w:rsidRPr="00F66D0F">
        <w:rPr>
          <w:rFonts w:ascii="Times New Roman" w:hAnsi="Times New Roman" w:cs="Times New Roman"/>
        </w:rPr>
        <w:t xml:space="preserve"> dan </w:t>
      </w:r>
      <w:r w:rsidR="003033E3" w:rsidRPr="00F66D0F">
        <w:rPr>
          <w:rFonts w:ascii="Times New Roman" w:hAnsi="Times New Roman" w:cs="Times New Roman"/>
        </w:rPr>
        <w:t>533-</w:t>
      </w:r>
      <w:r w:rsidR="00630D48" w:rsidRPr="00F66D0F">
        <w:rPr>
          <w:rFonts w:ascii="Times New Roman" w:hAnsi="Times New Roman" w:cs="Times New Roman"/>
        </w:rPr>
        <w:t>563.</w:t>
      </w:r>
      <w:r w:rsidR="009C7C46" w:rsidRPr="00F66D0F">
        <w:rPr>
          <w:rFonts w:ascii="Times New Roman" w:hAnsi="Times New Roman" w:cs="Times New Roman"/>
        </w:rPr>
        <w:t xml:space="preserve"> Lihat juga buku “Konflik Sosial Bernuansa Agama di Indonesia” yang diterbitkan Badan Litbang Agama dan Diklat Keagamaan</w:t>
      </w:r>
      <w:r w:rsidR="006D01E2" w:rsidRPr="00F66D0F">
        <w:rPr>
          <w:rFonts w:ascii="Times New Roman" w:hAnsi="Times New Roman" w:cs="Times New Roman"/>
        </w:rPr>
        <w:t>, Departemen Agama RI tahun 2003.</w:t>
      </w:r>
    </w:p>
    <w:p w14:paraId="7BB8A731" w14:textId="6CC3C384" w:rsidR="00824DD8" w:rsidRPr="00F66D0F" w:rsidRDefault="00824DD8" w:rsidP="000E69A6">
      <w:pPr>
        <w:pStyle w:val="TeksCatatanKaki"/>
        <w:ind w:firstLine="567"/>
        <w:jc w:val="both"/>
        <w:rPr>
          <w:rFonts w:ascii="Times New Roman" w:hAnsi="Times New Roman" w:cs="Times New Roman"/>
        </w:rPr>
      </w:pPr>
    </w:p>
  </w:footnote>
  <w:footnote w:id="9">
    <w:p w14:paraId="7E6D0857" w14:textId="6F92FE15" w:rsidR="00C94AEE" w:rsidRPr="00F66D0F" w:rsidRDefault="00C94AEE" w:rsidP="000E69A6">
      <w:pPr>
        <w:pStyle w:val="TeksCatatanKaki"/>
        <w:ind w:firstLine="567"/>
        <w:jc w:val="both"/>
        <w:rPr>
          <w:rFonts w:ascii="Times New Roman" w:hAnsi="Times New Roman" w:cs="Times New Roman"/>
          <w:lang w:val="id-ID"/>
        </w:rPr>
      </w:pPr>
      <w:r w:rsidRPr="00F66D0F">
        <w:rPr>
          <w:rStyle w:val="ReferensiCatatanKaki"/>
          <w:rFonts w:ascii="Times New Roman" w:hAnsi="Times New Roman" w:cs="Times New Roman"/>
        </w:rPr>
        <w:footnoteRef/>
      </w:r>
      <w:r w:rsidRPr="00F66D0F">
        <w:rPr>
          <w:rFonts w:ascii="Times New Roman" w:hAnsi="Times New Roman" w:cs="Times New Roman"/>
          <w:lang w:val="id-ID"/>
        </w:rPr>
        <w:t xml:space="preserve">Syahrin Harahap, </w:t>
      </w:r>
      <w:r w:rsidRPr="00F66D0F">
        <w:rPr>
          <w:rFonts w:ascii="Times New Roman" w:hAnsi="Times New Roman" w:cs="Times New Roman"/>
          <w:i/>
          <w:iCs/>
          <w:lang w:val="id-ID"/>
        </w:rPr>
        <w:t>Teologi Kerukunan</w:t>
      </w:r>
      <w:r w:rsidRPr="00F66D0F">
        <w:rPr>
          <w:rFonts w:ascii="Times New Roman" w:hAnsi="Times New Roman" w:cs="Times New Roman"/>
          <w:lang w:val="id-ID"/>
        </w:rPr>
        <w:t xml:space="preserve"> (Jakarta: Prenada, 2011), h. 6 dan 53.</w:t>
      </w:r>
    </w:p>
  </w:footnote>
  <w:footnote w:id="10">
    <w:p w14:paraId="4950FDCA" w14:textId="1631EDE7" w:rsidR="003D4506" w:rsidRPr="00F66D0F" w:rsidRDefault="003D4506"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Niels Mulder, </w:t>
      </w:r>
      <w:r w:rsidRPr="00F66D0F">
        <w:rPr>
          <w:rFonts w:ascii="Times New Roman" w:hAnsi="Times New Roman" w:cs="Times New Roman"/>
          <w:i/>
          <w:iCs/>
        </w:rPr>
        <w:t>Mysticism and Everiday Life in Contemporary Java. Cultural Persistence and Change</w:t>
      </w:r>
      <w:r w:rsidRPr="00F66D0F">
        <w:rPr>
          <w:rFonts w:ascii="Times New Roman" w:hAnsi="Times New Roman" w:cs="Times New Roman"/>
        </w:rPr>
        <w:t xml:space="preserve"> (Singapore: Singapore University Press, 1978), h. 39. Dikutip dari Franz Magnis Suseno, </w:t>
      </w:r>
      <w:r w:rsidRPr="00F66D0F">
        <w:rPr>
          <w:rFonts w:ascii="Times New Roman" w:hAnsi="Times New Roman" w:cs="Times New Roman"/>
          <w:i/>
          <w:iCs/>
        </w:rPr>
        <w:t>Etika Jawa Sebuah Analisa Falsafi Tentang Kebijaksanaan Hidup</w:t>
      </w:r>
      <w:r w:rsidRPr="00F66D0F">
        <w:rPr>
          <w:rFonts w:ascii="Times New Roman" w:hAnsi="Times New Roman" w:cs="Times New Roman"/>
        </w:rPr>
        <w:t xml:space="preserve"> (Jakarta: PT Gramedia Pustaka Utama, 1984), h. 39.</w:t>
      </w:r>
    </w:p>
  </w:footnote>
  <w:footnote w:id="11">
    <w:p w14:paraId="37E5EE70" w14:textId="79DB5D30" w:rsidR="00C94AEE" w:rsidRPr="00F66D0F" w:rsidRDefault="00C94AEE" w:rsidP="000E69A6">
      <w:pPr>
        <w:pStyle w:val="TeksCatatanKaki"/>
        <w:ind w:firstLine="567"/>
        <w:jc w:val="both"/>
        <w:rPr>
          <w:rFonts w:ascii="Times New Roman" w:hAnsi="Times New Roman" w:cs="Times New Roman"/>
          <w:lang w:val="id-ID"/>
        </w:rPr>
      </w:pPr>
      <w:r w:rsidRPr="00F66D0F">
        <w:rPr>
          <w:rStyle w:val="ReferensiCatatanKaki"/>
          <w:rFonts w:ascii="Times New Roman" w:hAnsi="Times New Roman" w:cs="Times New Roman"/>
        </w:rPr>
        <w:footnoteRef/>
      </w:r>
      <w:r w:rsidRPr="00F66D0F">
        <w:rPr>
          <w:rFonts w:ascii="Times New Roman" w:hAnsi="Times New Roman" w:cs="Times New Roman"/>
          <w:lang w:val="id-ID"/>
        </w:rPr>
        <w:t xml:space="preserve">Said Agil Husin Al Munawar, </w:t>
      </w:r>
      <w:r w:rsidRPr="00F66D0F">
        <w:rPr>
          <w:rFonts w:ascii="Times New Roman" w:hAnsi="Times New Roman" w:cs="Times New Roman"/>
          <w:i/>
          <w:iCs/>
          <w:lang w:val="id-ID"/>
        </w:rPr>
        <w:t>Fikih Hubungan Antar Agama</w:t>
      </w:r>
      <w:r w:rsidRPr="00F66D0F">
        <w:rPr>
          <w:rFonts w:ascii="Times New Roman" w:hAnsi="Times New Roman" w:cs="Times New Roman"/>
          <w:lang w:val="id-ID"/>
        </w:rPr>
        <w:t xml:space="preserve"> (Jakarta: Ciputat Press, 2005), h. 4-5 dan 22.</w:t>
      </w:r>
    </w:p>
  </w:footnote>
  <w:footnote w:id="12">
    <w:p w14:paraId="6D034BAE" w14:textId="79CE5A05" w:rsidR="003F46B0" w:rsidRPr="00F66D0F" w:rsidRDefault="003F46B0"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Weber, “The Theory of Social and Economic Organization,” h. 358, dalam Doyle Paul Johnson, </w:t>
      </w:r>
      <w:r w:rsidRPr="00F66D0F">
        <w:rPr>
          <w:rFonts w:ascii="Times New Roman" w:hAnsi="Times New Roman" w:cs="Times New Roman"/>
          <w:i/>
          <w:iCs/>
        </w:rPr>
        <w:t>Teori Sosiologi: Klasik dan Modern</w:t>
      </w:r>
      <w:r w:rsidRPr="00F66D0F">
        <w:rPr>
          <w:rFonts w:ascii="Times New Roman" w:hAnsi="Times New Roman" w:cs="Times New Roman"/>
        </w:rPr>
        <w:t xml:space="preserve"> (Jakarta: PT Gramedia Pustaka Utama, 1994), h. 229.</w:t>
      </w:r>
    </w:p>
  </w:footnote>
  <w:footnote w:id="13">
    <w:p w14:paraId="28958A36" w14:textId="7C6064D4" w:rsidR="00A22408" w:rsidRPr="00F66D0F" w:rsidRDefault="00A22408"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Soerjono Soekanto, </w:t>
      </w:r>
      <w:r w:rsidRPr="00F66D0F">
        <w:rPr>
          <w:rFonts w:ascii="Times New Roman" w:hAnsi="Times New Roman" w:cs="Times New Roman"/>
          <w:i/>
          <w:iCs/>
        </w:rPr>
        <w:t>Sosiologi Suatu Pengantar</w:t>
      </w:r>
      <w:r w:rsidR="004F62C1">
        <w:rPr>
          <w:rFonts w:ascii="Times New Roman" w:hAnsi="Times New Roman" w:cs="Times New Roman"/>
        </w:rPr>
        <w:t xml:space="preserve"> (Jakarta: Rajawali Pers, 2009), </w:t>
      </w:r>
      <w:r w:rsidRPr="00F66D0F">
        <w:rPr>
          <w:rFonts w:ascii="Times New Roman" w:hAnsi="Times New Roman" w:cs="Times New Roman"/>
        </w:rPr>
        <w:t>h. 210-213.</w:t>
      </w:r>
    </w:p>
  </w:footnote>
  <w:footnote w:id="14">
    <w:p w14:paraId="0BE414F5" w14:textId="19091254" w:rsidR="00A22408" w:rsidRPr="00F66D0F" w:rsidRDefault="00A22408"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Departemen Pendidikan Nasional, </w:t>
      </w:r>
      <w:r w:rsidRPr="00F66D0F">
        <w:rPr>
          <w:rFonts w:ascii="Times New Roman" w:hAnsi="Times New Roman" w:cs="Times New Roman"/>
          <w:i/>
          <w:iCs/>
        </w:rPr>
        <w:t>Kamus Besar Bahasa Indonesia Pusat Bahasa</w:t>
      </w:r>
      <w:r w:rsidRPr="00F66D0F">
        <w:rPr>
          <w:rFonts w:ascii="Times New Roman" w:hAnsi="Times New Roman" w:cs="Times New Roman"/>
        </w:rPr>
        <w:t>, h. 1338.</w:t>
      </w:r>
    </w:p>
  </w:footnote>
  <w:footnote w:id="15">
    <w:p w14:paraId="4804BE97" w14:textId="0C10D6FE" w:rsidR="00A22408" w:rsidRPr="00F66D0F" w:rsidRDefault="00A22408"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George Ritzer dan Douglas J. Goodman, </w:t>
      </w:r>
      <w:r w:rsidRPr="00F66D0F">
        <w:rPr>
          <w:rFonts w:ascii="Times New Roman" w:hAnsi="Times New Roman" w:cs="Times New Roman"/>
          <w:i/>
          <w:iCs/>
        </w:rPr>
        <w:t xml:space="preserve">Teori Sosiologi Modern  </w:t>
      </w:r>
      <w:r w:rsidRPr="00F66D0F">
        <w:rPr>
          <w:rFonts w:ascii="Times New Roman" w:hAnsi="Times New Roman" w:cs="Times New Roman"/>
        </w:rPr>
        <w:t>(Jakarta: Kencana, 2004), edisi keenam, h. 124.</w:t>
      </w:r>
    </w:p>
  </w:footnote>
  <w:footnote w:id="16">
    <w:p w14:paraId="79107A8C" w14:textId="7D1483C5" w:rsidR="00A22408" w:rsidRPr="00F66D0F" w:rsidRDefault="00A22408"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Departemen Pendidikan Nasional, </w:t>
      </w:r>
      <w:r w:rsidRPr="00F66D0F">
        <w:rPr>
          <w:rFonts w:ascii="Times New Roman" w:hAnsi="Times New Roman" w:cs="Times New Roman"/>
          <w:i/>
          <w:iCs/>
        </w:rPr>
        <w:t>Kamus Besar Bahasa Indonesia Pusat Bahasa</w:t>
      </w:r>
      <w:r w:rsidRPr="00F66D0F">
        <w:rPr>
          <w:rFonts w:ascii="Times New Roman" w:hAnsi="Times New Roman" w:cs="Times New Roman"/>
        </w:rPr>
        <w:t xml:space="preserve"> (Jakarta: PT Gramedia, 2008), h. 1051.</w:t>
      </w:r>
    </w:p>
  </w:footnote>
  <w:footnote w:id="17">
    <w:p w14:paraId="09F291D8" w14:textId="1D8E0DF1" w:rsidR="003F092E" w:rsidRPr="00F66D0F" w:rsidRDefault="003F092E" w:rsidP="000E69A6">
      <w:pPr>
        <w:pStyle w:val="Bibliografi"/>
        <w:ind w:firstLine="567"/>
        <w:jc w:val="both"/>
        <w:rPr>
          <w:rFonts w:cs="Times New Roman"/>
          <w:noProof/>
          <w:sz w:val="20"/>
          <w:szCs w:val="20"/>
        </w:rPr>
      </w:pPr>
      <w:r w:rsidRPr="00F66D0F">
        <w:rPr>
          <w:rStyle w:val="ReferensiCatatanKaki"/>
          <w:rFonts w:cs="Times New Roman"/>
          <w:sz w:val="20"/>
          <w:szCs w:val="20"/>
        </w:rPr>
        <w:footnoteRef/>
      </w:r>
      <w:r w:rsidR="00955678" w:rsidRPr="00F66D0F">
        <w:rPr>
          <w:rFonts w:cs="Times New Roman"/>
          <w:noProof/>
          <w:sz w:val="20"/>
          <w:szCs w:val="20"/>
        </w:rPr>
        <w:t xml:space="preserve">Ita Anistiana, </w:t>
      </w:r>
      <w:r w:rsidR="00955678" w:rsidRPr="00F66D0F">
        <w:rPr>
          <w:rFonts w:cs="Times New Roman"/>
          <w:i/>
          <w:iCs/>
          <w:noProof/>
          <w:sz w:val="20"/>
          <w:szCs w:val="20"/>
        </w:rPr>
        <w:t xml:space="preserve">Elite dan Konflik Komunal Keagamaan </w:t>
      </w:r>
      <w:r w:rsidR="00955678" w:rsidRPr="00F66D0F">
        <w:rPr>
          <w:rFonts w:cs="Times New Roman"/>
          <w:noProof/>
          <w:sz w:val="20"/>
          <w:szCs w:val="20"/>
        </w:rPr>
        <w:t>(Kudus: Penerbit Parits Kudus, 2013).</w:t>
      </w:r>
    </w:p>
  </w:footnote>
  <w:footnote w:id="18">
    <w:p w14:paraId="74BC69CE" w14:textId="6788A002" w:rsidR="004F2B6D" w:rsidRPr="00F66D0F" w:rsidRDefault="004F2B6D" w:rsidP="000E69A6">
      <w:pPr>
        <w:ind w:firstLine="567"/>
        <w:jc w:val="both"/>
        <w:rPr>
          <w:rFonts w:cs="Times New Roman"/>
          <w:sz w:val="20"/>
          <w:szCs w:val="20"/>
          <w:lang w:val="en-US"/>
        </w:rPr>
      </w:pPr>
      <w:r w:rsidRPr="00F66D0F">
        <w:rPr>
          <w:rStyle w:val="ReferensiCatatanKaki"/>
          <w:rFonts w:cs="Times New Roman"/>
          <w:sz w:val="20"/>
          <w:szCs w:val="20"/>
        </w:rPr>
        <w:footnoteRef/>
      </w:r>
      <w:r w:rsidR="007E36DC" w:rsidRPr="00F66D0F">
        <w:rPr>
          <w:rFonts w:cs="Times New Roman"/>
          <w:sz w:val="20"/>
          <w:szCs w:val="20"/>
        </w:rPr>
        <w:t xml:space="preserve">Jamilah dan Taufik Rahman, </w:t>
      </w:r>
      <w:r w:rsidR="007E36DC" w:rsidRPr="00F66D0F">
        <w:rPr>
          <w:rFonts w:cs="Times New Roman"/>
          <w:sz w:val="20"/>
          <w:szCs w:val="20"/>
          <w:lang w:val="en-US"/>
        </w:rPr>
        <w:t>“</w:t>
      </w:r>
      <w:r w:rsidR="007E36DC" w:rsidRPr="00F66D0F">
        <w:rPr>
          <w:rFonts w:cs="Times New Roman"/>
          <w:i/>
          <w:iCs/>
          <w:sz w:val="20"/>
          <w:szCs w:val="20"/>
        </w:rPr>
        <w:t>Kearifan Lokal Dalam Mewujudkan Kerukunan Umat Beragama Di Sumenep</w:t>
      </w:r>
      <w:r w:rsidR="007E36DC" w:rsidRPr="00F66D0F">
        <w:rPr>
          <w:rFonts w:cs="Times New Roman"/>
          <w:i/>
          <w:iCs/>
          <w:sz w:val="20"/>
          <w:szCs w:val="20"/>
          <w:lang w:val="en-US"/>
        </w:rPr>
        <w:t xml:space="preserve">”, </w:t>
      </w:r>
      <w:r w:rsidR="007E36DC" w:rsidRPr="00F66D0F">
        <w:rPr>
          <w:rFonts w:cs="Times New Roman"/>
          <w:sz w:val="20"/>
          <w:szCs w:val="20"/>
        </w:rPr>
        <w:t>Jurnal Pelopor Pendidikan, Vol. 6 No. 2 Juni 2014.</w:t>
      </w:r>
    </w:p>
  </w:footnote>
  <w:footnote w:id="19">
    <w:p w14:paraId="1054E934" w14:textId="78A56E77" w:rsidR="008674AB" w:rsidRPr="00F66D0F" w:rsidRDefault="008674AB" w:rsidP="000E69A6">
      <w:pPr>
        <w:pStyle w:val="TeksCatatanKaki"/>
        <w:ind w:firstLine="567"/>
        <w:jc w:val="both"/>
        <w:rPr>
          <w:rFonts w:ascii="Times New Roman" w:hAnsi="Times New Roman" w:cs="Times New Roman"/>
          <w:lang w:val="id-ID"/>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Mien Ahmad Rifai, </w:t>
      </w:r>
      <w:r w:rsidRPr="00F66D0F">
        <w:rPr>
          <w:rFonts w:ascii="Times New Roman" w:hAnsi="Times New Roman" w:cs="Times New Roman"/>
          <w:i/>
        </w:rPr>
        <w:t>Manusia Madura: Pembawaan, Perilaku, Etos Kerja, Penampilan, dan Pandangan Hidupnya Seperti Dicitrakan Peribahasanya</w:t>
      </w:r>
      <w:r w:rsidRPr="00F66D0F">
        <w:rPr>
          <w:rFonts w:ascii="Times New Roman" w:hAnsi="Times New Roman" w:cs="Times New Roman"/>
        </w:rPr>
        <w:t>,</w:t>
      </w:r>
      <w:r w:rsidRPr="00F66D0F">
        <w:rPr>
          <w:rFonts w:ascii="Times New Roman" w:hAnsi="Times New Roman" w:cs="Times New Roman"/>
          <w:lang w:val="id-ID"/>
        </w:rPr>
        <w:t xml:space="preserve"> h</w:t>
      </w:r>
      <w:r w:rsidRPr="00F66D0F">
        <w:rPr>
          <w:rFonts w:ascii="Times New Roman" w:hAnsi="Times New Roman" w:cs="Times New Roman"/>
        </w:rPr>
        <w:t xml:space="preserve">. </w:t>
      </w:r>
      <w:r w:rsidRPr="00F66D0F">
        <w:rPr>
          <w:rFonts w:ascii="Times New Roman" w:hAnsi="Times New Roman" w:cs="Times New Roman"/>
          <w:lang w:val="id-ID"/>
        </w:rPr>
        <w:t>53-55.</w:t>
      </w:r>
    </w:p>
  </w:footnote>
  <w:footnote w:id="20">
    <w:p w14:paraId="24833C9F" w14:textId="0F091154" w:rsidR="008674AB" w:rsidRPr="00F66D0F" w:rsidRDefault="008674AB"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hyperlink w:history="1">
        <w:r w:rsidR="00A20BA6" w:rsidRPr="00F66D0F">
          <w:rPr>
            <w:rStyle w:val="Hyperlink"/>
            <w:rFonts w:ascii="Times New Roman" w:hAnsi="Times New Roman" w:cs="Times New Roman"/>
          </w:rPr>
          <w:t>"Penduduk menurut wilayah agama yang dianut"</w:t>
        </w:r>
      </w:hyperlink>
      <w:r w:rsidRPr="00F66D0F">
        <w:rPr>
          <w:rStyle w:val="citation"/>
          <w:rFonts w:ascii="Times New Roman" w:hAnsi="Times New Roman" w:cs="Times New Roman"/>
        </w:rPr>
        <w:t>.</w:t>
      </w:r>
      <w:r w:rsidRPr="00F66D0F">
        <w:rPr>
          <w:rStyle w:val="citation"/>
          <w:rFonts w:ascii="Times New Roman" w:hAnsi="Times New Roman" w:cs="Times New Roman"/>
          <w:lang w:val="id-ID"/>
        </w:rPr>
        <w:t xml:space="preserve"> </w:t>
      </w:r>
      <w:r w:rsidRPr="00F66D0F">
        <w:rPr>
          <w:rStyle w:val="reference-accessdate"/>
          <w:rFonts w:ascii="Times New Roman" w:hAnsi="Times New Roman" w:cs="Times New Roman"/>
        </w:rPr>
        <w:t xml:space="preserve">Diakses </w:t>
      </w:r>
      <w:r w:rsidRPr="00F66D0F">
        <w:rPr>
          <w:rStyle w:val="reference-accessdate"/>
          <w:rFonts w:ascii="Times New Roman" w:hAnsi="Times New Roman" w:cs="Times New Roman"/>
          <w:lang w:val="id-ID"/>
        </w:rPr>
        <w:t xml:space="preserve">dari </w:t>
      </w:r>
      <w:hyperlink r:id="rId1" w:history="1">
        <w:r w:rsidRPr="00F66D0F">
          <w:rPr>
            <w:rStyle w:val="Hyperlink"/>
            <w:rFonts w:ascii="Times New Roman" w:hAnsi="Times New Roman" w:cs="Times New Roman"/>
            <w:lang w:val="id-ID"/>
          </w:rPr>
          <w:t>www.bps.go.id</w:t>
        </w:r>
      </w:hyperlink>
      <w:r w:rsidRPr="00F66D0F">
        <w:rPr>
          <w:rStyle w:val="reference-accessdate"/>
          <w:rFonts w:ascii="Times New Roman" w:hAnsi="Times New Roman" w:cs="Times New Roman"/>
          <w:lang w:val="id-ID"/>
        </w:rPr>
        <w:t xml:space="preserve"> pada </w:t>
      </w:r>
      <w:r w:rsidR="0002097D" w:rsidRPr="00F66D0F">
        <w:rPr>
          <w:rStyle w:val="reference-accessdate"/>
          <w:rFonts w:ascii="Times New Roman" w:hAnsi="Times New Roman" w:cs="Times New Roman"/>
        </w:rPr>
        <w:t xml:space="preserve">tahun 2018 dan </w:t>
      </w:r>
      <w:r w:rsidR="00C5709F" w:rsidRPr="00F66D0F">
        <w:rPr>
          <w:rStyle w:val="reference-accessdate"/>
          <w:rFonts w:ascii="Times New Roman" w:hAnsi="Times New Roman" w:cs="Times New Roman"/>
        </w:rPr>
        <w:t xml:space="preserve">diakses kembali </w:t>
      </w:r>
      <w:r w:rsidR="0002097D" w:rsidRPr="00F66D0F">
        <w:rPr>
          <w:rStyle w:val="reference-accessdate"/>
          <w:rFonts w:ascii="Times New Roman" w:hAnsi="Times New Roman" w:cs="Times New Roman"/>
        </w:rPr>
        <w:t xml:space="preserve">pada </w:t>
      </w:r>
      <w:r w:rsidR="00783373" w:rsidRPr="00F66D0F">
        <w:rPr>
          <w:rStyle w:val="reference-accessdate"/>
          <w:rFonts w:ascii="Times New Roman" w:hAnsi="Times New Roman" w:cs="Times New Roman"/>
        </w:rPr>
        <w:t xml:space="preserve">bulan Maret </w:t>
      </w:r>
      <w:r w:rsidR="0002097D" w:rsidRPr="00F66D0F">
        <w:rPr>
          <w:rStyle w:val="reference-accessdate"/>
          <w:rFonts w:ascii="Times New Roman" w:hAnsi="Times New Roman" w:cs="Times New Roman"/>
        </w:rPr>
        <w:t>2022.</w:t>
      </w:r>
    </w:p>
  </w:footnote>
  <w:footnote w:id="21">
    <w:p w14:paraId="61065F7A" w14:textId="4951D14F" w:rsidR="004D1832" w:rsidRPr="00F66D0F" w:rsidRDefault="004D1832"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A. Latief Wiyata, </w:t>
      </w:r>
      <w:r w:rsidRPr="00F66D0F">
        <w:rPr>
          <w:rFonts w:ascii="Times New Roman" w:hAnsi="Times New Roman" w:cs="Times New Roman"/>
          <w:i/>
        </w:rPr>
        <w:t xml:space="preserve">Mencari Madura </w:t>
      </w:r>
      <w:r w:rsidRPr="00F66D0F">
        <w:rPr>
          <w:rFonts w:ascii="Times New Roman" w:hAnsi="Times New Roman" w:cs="Times New Roman"/>
        </w:rPr>
        <w:t>(Jakarta: Bidik-Phronesis Publishing, 2013), h. 3.</w:t>
      </w:r>
    </w:p>
  </w:footnote>
  <w:footnote w:id="22">
    <w:p w14:paraId="4C89ACCD" w14:textId="438811B1" w:rsidR="004D1832" w:rsidRPr="00F66D0F" w:rsidRDefault="004D1832" w:rsidP="000E69A6">
      <w:pPr>
        <w:ind w:right="-1" w:firstLine="567"/>
        <w:jc w:val="both"/>
        <w:rPr>
          <w:rFonts w:cs="Times New Roman"/>
          <w:sz w:val="20"/>
          <w:szCs w:val="20"/>
        </w:rPr>
      </w:pPr>
      <w:r w:rsidRPr="00F66D0F">
        <w:rPr>
          <w:rStyle w:val="ReferensiCatatanKaki"/>
          <w:rFonts w:cs="Times New Roman"/>
          <w:sz w:val="20"/>
          <w:szCs w:val="20"/>
        </w:rPr>
        <w:footnoteRef/>
      </w:r>
      <w:r w:rsidRPr="00F66D0F">
        <w:rPr>
          <w:rFonts w:cs="Times New Roman"/>
          <w:sz w:val="20"/>
          <w:szCs w:val="20"/>
        </w:rPr>
        <w:t xml:space="preserve">Ahmad Junaidi, </w:t>
      </w:r>
      <w:r w:rsidR="00F33D8A" w:rsidRPr="00F66D0F">
        <w:rPr>
          <w:rFonts w:cs="Times New Roman"/>
          <w:sz w:val="20"/>
          <w:szCs w:val="20"/>
          <w:lang w:val="en-US"/>
        </w:rPr>
        <w:t xml:space="preserve">Warga Desa Pabian, Sumenep. Wawancara dilakukan pada </w:t>
      </w:r>
      <w:r w:rsidR="006A734B">
        <w:rPr>
          <w:rFonts w:cs="Times New Roman"/>
          <w:sz w:val="20"/>
          <w:szCs w:val="20"/>
          <w:lang w:val="en-US"/>
        </w:rPr>
        <w:t xml:space="preserve">tanggal 13 Februari </w:t>
      </w:r>
      <w:r w:rsidRPr="00F66D0F">
        <w:rPr>
          <w:rFonts w:cs="Times New Roman"/>
          <w:sz w:val="20"/>
          <w:szCs w:val="20"/>
        </w:rPr>
        <w:t>2018.</w:t>
      </w:r>
    </w:p>
  </w:footnote>
  <w:footnote w:id="23">
    <w:p w14:paraId="58B71A60" w14:textId="671B2088" w:rsidR="004D1832" w:rsidRPr="00F66D0F" w:rsidRDefault="004D1832" w:rsidP="000E69A6">
      <w:pPr>
        <w:ind w:right="-1" w:firstLine="567"/>
        <w:jc w:val="both"/>
        <w:rPr>
          <w:rFonts w:cs="Times New Roman"/>
          <w:sz w:val="20"/>
          <w:szCs w:val="20"/>
        </w:rPr>
      </w:pPr>
      <w:r w:rsidRPr="00F66D0F">
        <w:rPr>
          <w:rStyle w:val="ReferensiCatatanKaki"/>
          <w:rFonts w:cs="Times New Roman"/>
          <w:sz w:val="20"/>
          <w:szCs w:val="20"/>
        </w:rPr>
        <w:footnoteRef/>
      </w:r>
      <w:r w:rsidRPr="00F66D0F">
        <w:rPr>
          <w:rFonts w:cs="Times New Roman"/>
          <w:sz w:val="20"/>
          <w:szCs w:val="20"/>
        </w:rPr>
        <w:t xml:space="preserve">Akhmad Madani, </w:t>
      </w:r>
      <w:r w:rsidR="00902482" w:rsidRPr="00F66D0F">
        <w:rPr>
          <w:rFonts w:cs="Times New Roman"/>
          <w:sz w:val="20"/>
          <w:szCs w:val="20"/>
          <w:lang w:val="en-US"/>
        </w:rPr>
        <w:t>Kepala Desa Pabian, Sumenep</w:t>
      </w:r>
      <w:r w:rsidR="00CA62B3" w:rsidRPr="00F66D0F">
        <w:rPr>
          <w:rFonts w:cs="Times New Roman"/>
          <w:sz w:val="20"/>
          <w:szCs w:val="20"/>
          <w:lang w:val="en-US"/>
        </w:rPr>
        <w:t>.</w:t>
      </w:r>
      <w:r w:rsidR="00175CD5" w:rsidRPr="00175CD5">
        <w:rPr>
          <w:rFonts w:cs="Times New Roman"/>
          <w:sz w:val="20"/>
          <w:szCs w:val="20"/>
          <w:lang w:val="en-US"/>
        </w:rPr>
        <w:t xml:space="preserve"> </w:t>
      </w:r>
      <w:r w:rsidR="00175CD5" w:rsidRPr="00F66D0F">
        <w:rPr>
          <w:rFonts w:cs="Times New Roman"/>
          <w:sz w:val="20"/>
          <w:szCs w:val="20"/>
          <w:lang w:val="en-US"/>
        </w:rPr>
        <w:t xml:space="preserve">Wawancara dilakukan pada </w:t>
      </w:r>
      <w:r w:rsidR="00175CD5">
        <w:rPr>
          <w:rFonts w:cs="Times New Roman"/>
          <w:sz w:val="20"/>
          <w:szCs w:val="20"/>
          <w:lang w:val="en-US"/>
        </w:rPr>
        <w:t xml:space="preserve">tanggal 13 Februari </w:t>
      </w:r>
      <w:r w:rsidR="00175CD5" w:rsidRPr="00F66D0F">
        <w:rPr>
          <w:rFonts w:cs="Times New Roman"/>
          <w:sz w:val="20"/>
          <w:szCs w:val="20"/>
        </w:rPr>
        <w:t>2018.</w:t>
      </w:r>
      <w:r w:rsidRPr="00F66D0F">
        <w:rPr>
          <w:rFonts w:cs="Times New Roman"/>
          <w:sz w:val="20"/>
          <w:szCs w:val="20"/>
        </w:rPr>
        <w:tab/>
        <w:t xml:space="preserve"> </w:t>
      </w:r>
    </w:p>
  </w:footnote>
  <w:footnote w:id="24">
    <w:p w14:paraId="037BAFEB" w14:textId="121DF1F9" w:rsidR="004D1832" w:rsidRPr="00F66D0F" w:rsidRDefault="004D1832"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Moh. Shodiq, Warga </w:t>
      </w:r>
      <w:r w:rsidR="0005251A" w:rsidRPr="00F66D0F">
        <w:rPr>
          <w:rFonts w:ascii="Times New Roman" w:hAnsi="Times New Roman" w:cs="Times New Roman"/>
        </w:rPr>
        <w:t xml:space="preserve">yang juga </w:t>
      </w:r>
      <w:r w:rsidRPr="00F66D0F">
        <w:rPr>
          <w:rFonts w:ascii="Times New Roman" w:hAnsi="Times New Roman" w:cs="Times New Roman"/>
        </w:rPr>
        <w:t>sebagai marbot Masjid Baitul Arham</w:t>
      </w:r>
      <w:r w:rsidR="00CD7289" w:rsidRPr="00F66D0F">
        <w:rPr>
          <w:rFonts w:ascii="Times New Roman" w:hAnsi="Times New Roman" w:cs="Times New Roman"/>
        </w:rPr>
        <w:t xml:space="preserve">. Masjid ini berada di seberang Gereja. </w:t>
      </w:r>
      <w:r w:rsidRPr="00F66D0F">
        <w:rPr>
          <w:rFonts w:ascii="Times New Roman" w:hAnsi="Times New Roman" w:cs="Times New Roman"/>
        </w:rPr>
        <w:t xml:space="preserve">Wawancara </w:t>
      </w:r>
      <w:r w:rsidR="00CD7289" w:rsidRPr="00F66D0F">
        <w:rPr>
          <w:rFonts w:ascii="Times New Roman" w:hAnsi="Times New Roman" w:cs="Times New Roman"/>
        </w:rPr>
        <w:t>dilakukan pada</w:t>
      </w:r>
      <w:r w:rsidR="00F53D84" w:rsidRPr="00F66D0F">
        <w:rPr>
          <w:rFonts w:ascii="Times New Roman" w:hAnsi="Times New Roman" w:cs="Times New Roman"/>
        </w:rPr>
        <w:t xml:space="preserve"> </w:t>
      </w:r>
      <w:r w:rsidR="00AD11B3">
        <w:rPr>
          <w:rFonts w:ascii="Times New Roman" w:hAnsi="Times New Roman" w:cs="Times New Roman"/>
        </w:rPr>
        <w:t xml:space="preserve">tanggal 12 Maret </w:t>
      </w:r>
      <w:r w:rsidR="00F53D84" w:rsidRPr="00F66D0F">
        <w:rPr>
          <w:rFonts w:ascii="Times New Roman" w:hAnsi="Times New Roman" w:cs="Times New Roman"/>
        </w:rPr>
        <w:t>2018.</w:t>
      </w:r>
    </w:p>
  </w:footnote>
  <w:footnote w:id="25">
    <w:p w14:paraId="69B7D748" w14:textId="4E67076B" w:rsidR="00E21008" w:rsidRPr="00F66D0F" w:rsidRDefault="00E21008" w:rsidP="000E69A6">
      <w:pPr>
        <w:ind w:right="-1" w:firstLine="567"/>
        <w:jc w:val="both"/>
        <w:rPr>
          <w:rFonts w:cs="Times New Roman"/>
          <w:sz w:val="20"/>
          <w:szCs w:val="20"/>
        </w:rPr>
      </w:pPr>
      <w:r w:rsidRPr="00F66D0F">
        <w:rPr>
          <w:rStyle w:val="ReferensiCatatanKaki"/>
          <w:rFonts w:cs="Times New Roman"/>
          <w:sz w:val="20"/>
          <w:szCs w:val="20"/>
        </w:rPr>
        <w:footnoteRef/>
      </w:r>
      <w:r w:rsidRPr="00F66D0F">
        <w:rPr>
          <w:rFonts w:cs="Times New Roman"/>
          <w:sz w:val="20"/>
          <w:szCs w:val="20"/>
        </w:rPr>
        <w:t xml:space="preserve">Ustadz Ilham, </w:t>
      </w:r>
      <w:r w:rsidR="005B3544" w:rsidRPr="00F66D0F">
        <w:rPr>
          <w:rFonts w:cs="Times New Roman"/>
          <w:sz w:val="20"/>
          <w:szCs w:val="20"/>
          <w:lang w:val="en-US"/>
        </w:rPr>
        <w:t>salah satu pemuka agama di Desa Pabian, Sumenep</w:t>
      </w:r>
      <w:r w:rsidR="00CA62B3" w:rsidRPr="00F66D0F">
        <w:rPr>
          <w:rFonts w:cs="Times New Roman"/>
          <w:sz w:val="20"/>
          <w:szCs w:val="20"/>
          <w:lang w:val="en-US"/>
        </w:rPr>
        <w:t xml:space="preserve">. </w:t>
      </w:r>
      <w:r w:rsidR="005B3544" w:rsidRPr="00F66D0F">
        <w:rPr>
          <w:rFonts w:cs="Times New Roman"/>
          <w:sz w:val="20"/>
          <w:szCs w:val="20"/>
          <w:lang w:val="en-US"/>
        </w:rPr>
        <w:t xml:space="preserve">Wawancara dilakukan pada </w:t>
      </w:r>
      <w:r w:rsidR="00AD11B3">
        <w:rPr>
          <w:rFonts w:cs="Times New Roman"/>
          <w:sz w:val="20"/>
          <w:szCs w:val="20"/>
          <w:lang w:val="en-US"/>
        </w:rPr>
        <w:t>tanggal 13 Februari 2018.</w:t>
      </w:r>
    </w:p>
  </w:footnote>
  <w:footnote w:id="26">
    <w:p w14:paraId="64570BF2" w14:textId="2E6531C2" w:rsidR="00972B89" w:rsidRPr="00F66D0F" w:rsidRDefault="00972B89" w:rsidP="000E69A6">
      <w:pPr>
        <w:ind w:right="-1" w:firstLine="567"/>
        <w:jc w:val="both"/>
        <w:rPr>
          <w:rFonts w:cs="Times New Roman"/>
          <w:sz w:val="20"/>
          <w:szCs w:val="20"/>
        </w:rPr>
      </w:pPr>
      <w:r w:rsidRPr="00F66D0F">
        <w:rPr>
          <w:rStyle w:val="ReferensiCatatanKaki"/>
          <w:rFonts w:cs="Times New Roman"/>
          <w:sz w:val="20"/>
          <w:szCs w:val="20"/>
        </w:rPr>
        <w:footnoteRef/>
      </w:r>
      <w:r w:rsidRPr="00F66D0F">
        <w:rPr>
          <w:rFonts w:cs="Times New Roman"/>
          <w:sz w:val="20"/>
          <w:szCs w:val="20"/>
        </w:rPr>
        <w:t xml:space="preserve">Raden Dihyah Suyuti, </w:t>
      </w:r>
      <w:r w:rsidR="00132CB3" w:rsidRPr="00F66D0F">
        <w:rPr>
          <w:rFonts w:cs="Times New Roman"/>
          <w:sz w:val="20"/>
          <w:szCs w:val="20"/>
          <w:lang w:val="en-US"/>
        </w:rPr>
        <w:t>Takmir Masjid Baitul Arham di Desa Pabian</w:t>
      </w:r>
      <w:r w:rsidR="00404AAA" w:rsidRPr="00F66D0F">
        <w:rPr>
          <w:rFonts w:cs="Times New Roman"/>
          <w:sz w:val="20"/>
          <w:szCs w:val="20"/>
          <w:lang w:val="en-US"/>
        </w:rPr>
        <w:t xml:space="preserve">, Sumenep. </w:t>
      </w:r>
      <w:r w:rsidRPr="00F66D0F">
        <w:rPr>
          <w:rFonts w:cs="Times New Roman"/>
          <w:sz w:val="20"/>
          <w:szCs w:val="20"/>
        </w:rPr>
        <w:t xml:space="preserve">Wawancara </w:t>
      </w:r>
      <w:r w:rsidR="00404AAA" w:rsidRPr="00F66D0F">
        <w:rPr>
          <w:rFonts w:cs="Times New Roman"/>
          <w:sz w:val="20"/>
          <w:szCs w:val="20"/>
          <w:lang w:val="en-US"/>
        </w:rPr>
        <w:t xml:space="preserve">dilakukan pada </w:t>
      </w:r>
      <w:r w:rsidR="00AD11B3">
        <w:rPr>
          <w:rFonts w:cs="Times New Roman"/>
          <w:sz w:val="20"/>
          <w:szCs w:val="20"/>
          <w:lang w:val="en-US"/>
        </w:rPr>
        <w:t xml:space="preserve">tanggal 15 Februari </w:t>
      </w:r>
      <w:r w:rsidRPr="00F66D0F">
        <w:rPr>
          <w:rFonts w:cs="Times New Roman"/>
          <w:sz w:val="20"/>
          <w:szCs w:val="20"/>
        </w:rPr>
        <w:t>2018.</w:t>
      </w:r>
    </w:p>
  </w:footnote>
  <w:footnote w:id="27">
    <w:p w14:paraId="4046C01E" w14:textId="0A2BDF1E" w:rsidR="00BF0E9A" w:rsidRPr="00F66D0F" w:rsidRDefault="004D1832"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Raden Dihyah Suyuti</w:t>
      </w:r>
      <w:r w:rsidR="006A4E52" w:rsidRPr="00F66D0F">
        <w:rPr>
          <w:rFonts w:ascii="Times New Roman" w:hAnsi="Times New Roman" w:cs="Times New Roman"/>
        </w:rPr>
        <w:t xml:space="preserve">. </w:t>
      </w:r>
      <w:r w:rsidR="00BF0E9A" w:rsidRPr="00F66D0F">
        <w:rPr>
          <w:rFonts w:ascii="Times New Roman" w:hAnsi="Times New Roman" w:cs="Times New Roman"/>
        </w:rPr>
        <w:t xml:space="preserve">Wawancara dilakukan pada </w:t>
      </w:r>
      <w:r w:rsidR="006F539A">
        <w:rPr>
          <w:rFonts w:ascii="Times New Roman" w:hAnsi="Times New Roman" w:cs="Times New Roman"/>
        </w:rPr>
        <w:t xml:space="preserve">tanggal 15 Februari </w:t>
      </w:r>
      <w:r w:rsidR="00BF0E9A" w:rsidRPr="00F66D0F">
        <w:rPr>
          <w:rFonts w:ascii="Times New Roman" w:hAnsi="Times New Roman" w:cs="Times New Roman"/>
        </w:rPr>
        <w:t>2018.</w:t>
      </w:r>
    </w:p>
  </w:footnote>
  <w:footnote w:id="28">
    <w:p w14:paraId="51B0A06B" w14:textId="3545DE6E" w:rsidR="004D1832" w:rsidRPr="00F66D0F" w:rsidRDefault="004D1832"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Romo Harry, </w:t>
      </w:r>
      <w:r w:rsidR="00512372" w:rsidRPr="00F66D0F">
        <w:rPr>
          <w:rFonts w:ascii="Times New Roman" w:hAnsi="Times New Roman" w:cs="Times New Roman"/>
        </w:rPr>
        <w:t>p</w:t>
      </w:r>
      <w:r w:rsidR="00340CA1" w:rsidRPr="00F66D0F">
        <w:rPr>
          <w:rFonts w:ascii="Times New Roman" w:hAnsi="Times New Roman" w:cs="Times New Roman"/>
        </w:rPr>
        <w:t>astor</w:t>
      </w:r>
      <w:r w:rsidR="00286FCA" w:rsidRPr="00F66D0F">
        <w:rPr>
          <w:rFonts w:ascii="Times New Roman" w:hAnsi="Times New Roman" w:cs="Times New Roman"/>
        </w:rPr>
        <w:t xml:space="preserve"> atau pemuka agama Gereja </w:t>
      </w:r>
      <w:r w:rsidR="00512372" w:rsidRPr="00F66D0F">
        <w:rPr>
          <w:rFonts w:ascii="Times New Roman" w:hAnsi="Times New Roman" w:cs="Times New Roman"/>
        </w:rPr>
        <w:t xml:space="preserve">Katolik Paroki Maria Gunung Karmel, Desa Pabian, Sumenep. Lokasi gereja berada di seberang Masjid Baitul Arham. </w:t>
      </w:r>
      <w:r w:rsidRPr="00F66D0F">
        <w:rPr>
          <w:rFonts w:ascii="Times New Roman" w:hAnsi="Times New Roman" w:cs="Times New Roman"/>
        </w:rPr>
        <w:t xml:space="preserve">Wawancara </w:t>
      </w:r>
      <w:r w:rsidR="00BC2048" w:rsidRPr="00F66D0F">
        <w:rPr>
          <w:rFonts w:ascii="Times New Roman" w:hAnsi="Times New Roman" w:cs="Times New Roman"/>
        </w:rPr>
        <w:t xml:space="preserve">dilakukan pada </w:t>
      </w:r>
      <w:r w:rsidR="006F539A">
        <w:rPr>
          <w:rFonts w:ascii="Times New Roman" w:hAnsi="Times New Roman" w:cs="Times New Roman"/>
        </w:rPr>
        <w:t xml:space="preserve">tanggal </w:t>
      </w:r>
      <w:r w:rsidR="00066DE9">
        <w:rPr>
          <w:rFonts w:ascii="Times New Roman" w:hAnsi="Times New Roman" w:cs="Times New Roman"/>
        </w:rPr>
        <w:t xml:space="preserve">13 Maret </w:t>
      </w:r>
      <w:r w:rsidR="00BC2048" w:rsidRPr="00F66D0F">
        <w:rPr>
          <w:rFonts w:ascii="Times New Roman" w:hAnsi="Times New Roman" w:cs="Times New Roman"/>
        </w:rPr>
        <w:t>2018</w:t>
      </w:r>
      <w:r w:rsidRPr="00F66D0F">
        <w:rPr>
          <w:rFonts w:ascii="Times New Roman" w:hAnsi="Times New Roman" w:cs="Times New Roman"/>
        </w:rPr>
        <w:t>.</w:t>
      </w:r>
    </w:p>
  </w:footnote>
  <w:footnote w:id="29">
    <w:p w14:paraId="474E1CF2" w14:textId="5BD2E5E5" w:rsidR="00FC0D09" w:rsidRPr="00F66D0F" w:rsidRDefault="00FC0D09"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Ustadz Ilham, </w:t>
      </w:r>
      <w:r w:rsidR="00FE2C10" w:rsidRPr="00F66D0F">
        <w:rPr>
          <w:rFonts w:ascii="Times New Roman" w:hAnsi="Times New Roman" w:cs="Times New Roman"/>
        </w:rPr>
        <w:t xml:space="preserve">pemuka agama dan ustadz di Masjid Baitul Arham. Wawancara dilakukan pada </w:t>
      </w:r>
      <w:r w:rsidR="00066DE9">
        <w:rPr>
          <w:rFonts w:ascii="Times New Roman" w:hAnsi="Times New Roman" w:cs="Times New Roman"/>
        </w:rPr>
        <w:t>tanggal 13 Februari 2018.</w:t>
      </w:r>
    </w:p>
  </w:footnote>
  <w:footnote w:id="30">
    <w:p w14:paraId="60A33634" w14:textId="5E387089" w:rsidR="005141C7" w:rsidRPr="00F66D0F" w:rsidRDefault="005141C7"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J. Birmyas Oybur,</w:t>
      </w:r>
      <w:r w:rsidR="009E041F" w:rsidRPr="00F66D0F">
        <w:rPr>
          <w:rFonts w:ascii="Times New Roman" w:hAnsi="Times New Roman" w:cs="Times New Roman"/>
        </w:rPr>
        <w:t xml:space="preserve"> Humas Gereja. </w:t>
      </w:r>
      <w:r w:rsidRPr="00F66D0F">
        <w:rPr>
          <w:rFonts w:ascii="Times New Roman" w:hAnsi="Times New Roman" w:cs="Times New Roman"/>
        </w:rPr>
        <w:t xml:space="preserve">Wawancara </w:t>
      </w:r>
      <w:r w:rsidR="009E041F" w:rsidRPr="00F66D0F">
        <w:rPr>
          <w:rFonts w:ascii="Times New Roman" w:hAnsi="Times New Roman" w:cs="Times New Roman"/>
        </w:rPr>
        <w:t xml:space="preserve">dilakukan pada </w:t>
      </w:r>
      <w:r w:rsidR="00066DE9">
        <w:rPr>
          <w:rFonts w:ascii="Times New Roman" w:hAnsi="Times New Roman" w:cs="Times New Roman"/>
        </w:rPr>
        <w:t>tanggal 15 Februari</w:t>
      </w:r>
      <w:r w:rsidR="009E041F" w:rsidRPr="00F66D0F">
        <w:rPr>
          <w:rFonts w:ascii="Times New Roman" w:hAnsi="Times New Roman" w:cs="Times New Roman"/>
        </w:rPr>
        <w:t xml:space="preserve"> </w:t>
      </w:r>
      <w:r w:rsidRPr="00F66D0F">
        <w:rPr>
          <w:rFonts w:ascii="Times New Roman" w:hAnsi="Times New Roman" w:cs="Times New Roman"/>
        </w:rPr>
        <w:t>2018.</w:t>
      </w:r>
    </w:p>
  </w:footnote>
  <w:footnote w:id="31">
    <w:p w14:paraId="60166F93" w14:textId="507AF462" w:rsidR="00C06AB1" w:rsidRPr="00F66D0F" w:rsidRDefault="00C06AB1"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Ahmad Junaidi, Warga Desa Pabian, </w:t>
      </w:r>
      <w:r w:rsidR="00AA518C" w:rsidRPr="00F66D0F">
        <w:rPr>
          <w:rFonts w:ascii="Times New Roman" w:hAnsi="Times New Roman" w:cs="Times New Roman"/>
        </w:rPr>
        <w:t xml:space="preserve">Sumenep. Wawancara dilakukan pada </w:t>
      </w:r>
      <w:r w:rsidR="003A3FAA">
        <w:rPr>
          <w:rFonts w:ascii="Times New Roman" w:hAnsi="Times New Roman" w:cs="Times New Roman"/>
        </w:rPr>
        <w:t xml:space="preserve">tanggal 13 Februari </w:t>
      </w:r>
      <w:r w:rsidR="00AA518C" w:rsidRPr="00F66D0F">
        <w:rPr>
          <w:rFonts w:ascii="Times New Roman" w:hAnsi="Times New Roman" w:cs="Times New Roman"/>
        </w:rPr>
        <w:t>2018.</w:t>
      </w:r>
    </w:p>
  </w:footnote>
  <w:footnote w:id="32">
    <w:p w14:paraId="28F146ED" w14:textId="6317E1E9" w:rsidR="004D1832" w:rsidRPr="00F66D0F" w:rsidRDefault="004D1832"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Raden Dihyah Suyuti, </w:t>
      </w:r>
      <w:r w:rsidR="00F43C47" w:rsidRPr="00F66D0F">
        <w:rPr>
          <w:rFonts w:ascii="Times New Roman" w:hAnsi="Times New Roman" w:cs="Times New Roman"/>
        </w:rPr>
        <w:t>Ketua Takmi</w:t>
      </w:r>
      <w:r w:rsidR="00973349" w:rsidRPr="00F66D0F">
        <w:rPr>
          <w:rFonts w:ascii="Times New Roman" w:hAnsi="Times New Roman" w:cs="Times New Roman"/>
        </w:rPr>
        <w:t>r</w:t>
      </w:r>
      <w:r w:rsidR="00F43C47" w:rsidRPr="00F66D0F">
        <w:rPr>
          <w:rFonts w:ascii="Times New Roman" w:hAnsi="Times New Roman" w:cs="Times New Roman"/>
        </w:rPr>
        <w:t xml:space="preserve"> Masjid Baitul Arham, Desa Pabian, Sumenep.</w:t>
      </w:r>
      <w:r w:rsidR="006527AB" w:rsidRPr="00F66D0F">
        <w:rPr>
          <w:rFonts w:ascii="Times New Roman" w:hAnsi="Times New Roman" w:cs="Times New Roman"/>
        </w:rPr>
        <w:t xml:space="preserve"> </w:t>
      </w:r>
      <w:r w:rsidRPr="00F66D0F">
        <w:rPr>
          <w:rFonts w:ascii="Times New Roman" w:hAnsi="Times New Roman" w:cs="Times New Roman"/>
        </w:rPr>
        <w:t>Wawancara</w:t>
      </w:r>
      <w:r w:rsidR="00F43C47" w:rsidRPr="00F66D0F">
        <w:rPr>
          <w:rFonts w:ascii="Times New Roman" w:hAnsi="Times New Roman" w:cs="Times New Roman"/>
        </w:rPr>
        <w:t xml:space="preserve"> dilakukan pada </w:t>
      </w:r>
      <w:r w:rsidR="003A3FAA">
        <w:rPr>
          <w:rFonts w:ascii="Times New Roman" w:hAnsi="Times New Roman" w:cs="Times New Roman"/>
        </w:rPr>
        <w:t xml:space="preserve">tanggal 15 Februari </w:t>
      </w:r>
      <w:r w:rsidR="00F43C47" w:rsidRPr="00F66D0F">
        <w:rPr>
          <w:rFonts w:ascii="Times New Roman" w:hAnsi="Times New Roman" w:cs="Times New Roman"/>
        </w:rPr>
        <w:t>2018.</w:t>
      </w:r>
      <w:r w:rsidRPr="00F66D0F">
        <w:rPr>
          <w:rFonts w:ascii="Times New Roman" w:hAnsi="Times New Roman" w:cs="Times New Roman"/>
        </w:rPr>
        <w:tab/>
      </w:r>
      <w:r w:rsidRPr="00F66D0F">
        <w:rPr>
          <w:rFonts w:ascii="Times New Roman" w:hAnsi="Times New Roman" w:cs="Times New Roman"/>
        </w:rPr>
        <w:tab/>
      </w:r>
    </w:p>
  </w:footnote>
  <w:footnote w:id="33">
    <w:p w14:paraId="4B3ACA97" w14:textId="03ADCDF0" w:rsidR="004D1832" w:rsidRPr="00F66D0F" w:rsidRDefault="004D1832"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A. Latief Wiyata, </w:t>
      </w:r>
      <w:r w:rsidRPr="00F66D0F">
        <w:rPr>
          <w:rFonts w:ascii="Times New Roman" w:hAnsi="Times New Roman" w:cs="Times New Roman"/>
          <w:i/>
        </w:rPr>
        <w:t>Mencari Madura</w:t>
      </w:r>
      <w:r w:rsidRPr="00F66D0F">
        <w:rPr>
          <w:rFonts w:ascii="Times New Roman" w:hAnsi="Times New Roman" w:cs="Times New Roman"/>
        </w:rPr>
        <w:t>, h. 30.</w:t>
      </w:r>
    </w:p>
  </w:footnote>
  <w:footnote w:id="34">
    <w:p w14:paraId="297AD7D3" w14:textId="338BA481" w:rsidR="004D1832" w:rsidRPr="00F66D0F" w:rsidRDefault="004D1832" w:rsidP="000E69A6">
      <w:pPr>
        <w:ind w:right="-1" w:firstLine="567"/>
        <w:jc w:val="both"/>
        <w:rPr>
          <w:rFonts w:cs="Times New Roman"/>
          <w:sz w:val="20"/>
          <w:szCs w:val="20"/>
        </w:rPr>
      </w:pPr>
      <w:r w:rsidRPr="00F66D0F">
        <w:rPr>
          <w:rStyle w:val="ReferensiCatatanKaki"/>
          <w:rFonts w:cs="Times New Roman"/>
          <w:sz w:val="20"/>
          <w:szCs w:val="20"/>
        </w:rPr>
        <w:footnoteRef/>
      </w:r>
      <w:r w:rsidRPr="00F66D0F">
        <w:rPr>
          <w:rFonts w:cs="Times New Roman"/>
          <w:sz w:val="20"/>
          <w:szCs w:val="20"/>
        </w:rPr>
        <w:t xml:space="preserve">Ustadz Ilham, </w:t>
      </w:r>
      <w:r w:rsidR="00973349" w:rsidRPr="00F66D0F">
        <w:rPr>
          <w:rFonts w:cs="Times New Roman"/>
          <w:sz w:val="20"/>
          <w:szCs w:val="20"/>
          <w:lang w:val="en-US"/>
        </w:rPr>
        <w:t>w</w:t>
      </w:r>
      <w:r w:rsidRPr="00F66D0F">
        <w:rPr>
          <w:rFonts w:cs="Times New Roman"/>
          <w:sz w:val="20"/>
          <w:szCs w:val="20"/>
        </w:rPr>
        <w:t xml:space="preserve">awancara </w:t>
      </w:r>
      <w:r w:rsidR="003D24EF" w:rsidRPr="00F66D0F">
        <w:rPr>
          <w:rFonts w:cs="Times New Roman"/>
          <w:sz w:val="20"/>
          <w:szCs w:val="20"/>
          <w:lang w:val="en-US"/>
        </w:rPr>
        <w:t xml:space="preserve">dilakukan pada </w:t>
      </w:r>
      <w:r w:rsidR="00420656">
        <w:rPr>
          <w:rFonts w:cs="Times New Roman"/>
          <w:sz w:val="20"/>
          <w:szCs w:val="20"/>
          <w:lang w:val="en-US"/>
        </w:rPr>
        <w:t xml:space="preserve">tanggal 13 Februari </w:t>
      </w:r>
      <w:r w:rsidRPr="00F66D0F">
        <w:rPr>
          <w:rFonts w:cs="Times New Roman"/>
          <w:sz w:val="20"/>
          <w:szCs w:val="20"/>
        </w:rPr>
        <w:t>2018.</w:t>
      </w:r>
    </w:p>
  </w:footnote>
  <w:footnote w:id="35">
    <w:p w14:paraId="3B2E7DA8" w14:textId="4EACF78B" w:rsidR="004E6C1E" w:rsidRPr="00F66D0F" w:rsidRDefault="004E6C1E"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Ahmad Junaidi, </w:t>
      </w:r>
      <w:r w:rsidR="00973349" w:rsidRPr="00F66D0F">
        <w:rPr>
          <w:rFonts w:ascii="Times New Roman" w:hAnsi="Times New Roman" w:cs="Times New Roman"/>
        </w:rPr>
        <w:t>w</w:t>
      </w:r>
      <w:r w:rsidRPr="00F66D0F">
        <w:rPr>
          <w:rFonts w:ascii="Times New Roman" w:hAnsi="Times New Roman" w:cs="Times New Roman"/>
        </w:rPr>
        <w:t xml:space="preserve">awancara </w:t>
      </w:r>
      <w:r w:rsidR="003D24EF" w:rsidRPr="00F66D0F">
        <w:rPr>
          <w:rFonts w:ascii="Times New Roman" w:hAnsi="Times New Roman" w:cs="Times New Roman"/>
        </w:rPr>
        <w:t>dilakukan pada</w:t>
      </w:r>
      <w:r w:rsidR="00F915F3">
        <w:rPr>
          <w:rFonts w:ascii="Times New Roman" w:hAnsi="Times New Roman" w:cs="Times New Roman"/>
        </w:rPr>
        <w:t xml:space="preserve"> tanggal 13 Februari</w:t>
      </w:r>
      <w:r w:rsidR="003D24EF" w:rsidRPr="00F66D0F">
        <w:rPr>
          <w:rFonts w:ascii="Times New Roman" w:hAnsi="Times New Roman" w:cs="Times New Roman"/>
        </w:rPr>
        <w:t xml:space="preserve"> </w:t>
      </w:r>
      <w:r w:rsidRPr="00F66D0F">
        <w:rPr>
          <w:rFonts w:ascii="Times New Roman" w:hAnsi="Times New Roman" w:cs="Times New Roman"/>
        </w:rPr>
        <w:t>2018.</w:t>
      </w:r>
    </w:p>
  </w:footnote>
  <w:footnote w:id="36">
    <w:p w14:paraId="4A2DF13A" w14:textId="24D67932" w:rsidR="00B76472" w:rsidRPr="00F66D0F" w:rsidRDefault="00B76472" w:rsidP="000E69A6">
      <w:pPr>
        <w:ind w:right="-1" w:firstLine="567"/>
        <w:jc w:val="both"/>
        <w:rPr>
          <w:rFonts w:cs="Times New Roman"/>
          <w:sz w:val="20"/>
          <w:szCs w:val="20"/>
          <w:lang w:val="en-US"/>
        </w:rPr>
      </w:pPr>
      <w:r w:rsidRPr="00F66D0F">
        <w:rPr>
          <w:rStyle w:val="ReferensiCatatanKaki"/>
          <w:rFonts w:cs="Times New Roman"/>
          <w:sz w:val="20"/>
          <w:szCs w:val="20"/>
        </w:rPr>
        <w:footnoteRef/>
      </w:r>
      <w:r w:rsidRPr="00F66D0F">
        <w:rPr>
          <w:rFonts w:cs="Times New Roman"/>
          <w:sz w:val="20"/>
          <w:szCs w:val="20"/>
        </w:rPr>
        <w:t xml:space="preserve">J. Birmyas Oybur, </w:t>
      </w:r>
      <w:r w:rsidR="00973349" w:rsidRPr="00F66D0F">
        <w:rPr>
          <w:rFonts w:cs="Times New Roman"/>
          <w:sz w:val="20"/>
          <w:szCs w:val="20"/>
          <w:lang w:val="en-US"/>
        </w:rPr>
        <w:t>w</w:t>
      </w:r>
      <w:r w:rsidR="008127D6" w:rsidRPr="00F66D0F">
        <w:rPr>
          <w:rFonts w:cs="Times New Roman"/>
          <w:sz w:val="20"/>
          <w:szCs w:val="20"/>
          <w:lang w:val="en-US"/>
        </w:rPr>
        <w:t xml:space="preserve">awancara dilakukan pada </w:t>
      </w:r>
      <w:r w:rsidR="00F915F3">
        <w:rPr>
          <w:rFonts w:cs="Times New Roman"/>
          <w:sz w:val="20"/>
          <w:szCs w:val="20"/>
          <w:lang w:val="en-US"/>
        </w:rPr>
        <w:t xml:space="preserve">tanggal 15 Februari </w:t>
      </w:r>
      <w:r w:rsidR="008127D6" w:rsidRPr="00F66D0F">
        <w:rPr>
          <w:rFonts w:cs="Times New Roman"/>
          <w:sz w:val="20"/>
          <w:szCs w:val="20"/>
          <w:lang w:val="en-US"/>
        </w:rPr>
        <w:t>2018.</w:t>
      </w:r>
    </w:p>
  </w:footnote>
  <w:footnote w:id="37">
    <w:p w14:paraId="5CD76B08" w14:textId="4634AFED" w:rsidR="004D1832" w:rsidRPr="00F66D0F" w:rsidRDefault="004D1832" w:rsidP="000E69A6">
      <w:pPr>
        <w:ind w:right="-1" w:firstLine="567"/>
        <w:jc w:val="both"/>
        <w:rPr>
          <w:rFonts w:cs="Times New Roman"/>
          <w:sz w:val="20"/>
          <w:szCs w:val="20"/>
          <w:lang w:val="en-US"/>
        </w:rPr>
      </w:pPr>
      <w:r w:rsidRPr="00F66D0F">
        <w:rPr>
          <w:rStyle w:val="ReferensiCatatanKaki"/>
          <w:rFonts w:cs="Times New Roman"/>
          <w:sz w:val="20"/>
          <w:szCs w:val="20"/>
        </w:rPr>
        <w:footnoteRef/>
      </w:r>
      <w:r w:rsidRPr="00F66D0F">
        <w:rPr>
          <w:rFonts w:cs="Times New Roman"/>
          <w:sz w:val="20"/>
          <w:szCs w:val="20"/>
        </w:rPr>
        <w:t xml:space="preserve">J. Birmyas Oybur, </w:t>
      </w:r>
      <w:r w:rsidR="00973349" w:rsidRPr="00F66D0F">
        <w:rPr>
          <w:rFonts w:cs="Times New Roman"/>
          <w:sz w:val="20"/>
          <w:szCs w:val="20"/>
          <w:lang w:val="en-US"/>
        </w:rPr>
        <w:t>w</w:t>
      </w:r>
      <w:r w:rsidRPr="00F66D0F">
        <w:rPr>
          <w:rFonts w:cs="Times New Roman"/>
          <w:sz w:val="20"/>
          <w:szCs w:val="20"/>
        </w:rPr>
        <w:t xml:space="preserve">awancara </w:t>
      </w:r>
      <w:r w:rsidR="008127D6" w:rsidRPr="00F66D0F">
        <w:rPr>
          <w:rFonts w:cs="Times New Roman"/>
          <w:sz w:val="20"/>
          <w:szCs w:val="20"/>
          <w:lang w:val="en-US"/>
        </w:rPr>
        <w:t xml:space="preserve">dilakukan pada </w:t>
      </w:r>
      <w:r w:rsidR="009E730C">
        <w:rPr>
          <w:rFonts w:cs="Times New Roman"/>
          <w:sz w:val="20"/>
          <w:szCs w:val="20"/>
          <w:lang w:val="en-US"/>
        </w:rPr>
        <w:t xml:space="preserve">tanggal 15 Februari </w:t>
      </w:r>
      <w:r w:rsidR="008127D6" w:rsidRPr="00F66D0F">
        <w:rPr>
          <w:rFonts w:cs="Times New Roman"/>
          <w:sz w:val="20"/>
          <w:szCs w:val="20"/>
          <w:lang w:val="en-US"/>
        </w:rPr>
        <w:t>2018.</w:t>
      </w:r>
    </w:p>
  </w:footnote>
  <w:footnote w:id="38">
    <w:p w14:paraId="4F3200E0" w14:textId="43F11DE7" w:rsidR="004D1832" w:rsidRPr="00F66D0F" w:rsidRDefault="004D1832" w:rsidP="000E69A6">
      <w:pPr>
        <w:ind w:right="-1" w:firstLine="567"/>
        <w:jc w:val="both"/>
        <w:rPr>
          <w:rFonts w:cs="Times New Roman"/>
          <w:sz w:val="20"/>
          <w:szCs w:val="20"/>
          <w:lang w:val="en-US"/>
        </w:rPr>
      </w:pPr>
      <w:r w:rsidRPr="00F66D0F">
        <w:rPr>
          <w:rStyle w:val="ReferensiCatatanKaki"/>
          <w:rFonts w:cs="Times New Roman"/>
          <w:sz w:val="20"/>
          <w:szCs w:val="20"/>
        </w:rPr>
        <w:footnoteRef/>
      </w:r>
      <w:r w:rsidRPr="00F66D0F">
        <w:rPr>
          <w:rFonts w:cs="Times New Roman"/>
          <w:sz w:val="20"/>
          <w:szCs w:val="20"/>
        </w:rPr>
        <w:t xml:space="preserve">Moh. Masturah, Sekretaris Desa Pabian, </w:t>
      </w:r>
      <w:r w:rsidR="000D4462" w:rsidRPr="00F66D0F">
        <w:rPr>
          <w:rFonts w:cs="Times New Roman"/>
          <w:sz w:val="20"/>
          <w:szCs w:val="20"/>
          <w:lang w:val="en-US"/>
        </w:rPr>
        <w:t xml:space="preserve">Sumenep. </w:t>
      </w:r>
      <w:r w:rsidRPr="00F66D0F">
        <w:rPr>
          <w:rFonts w:cs="Times New Roman"/>
          <w:sz w:val="20"/>
          <w:szCs w:val="20"/>
        </w:rPr>
        <w:t xml:space="preserve">Wawancara </w:t>
      </w:r>
      <w:r w:rsidR="000D4462" w:rsidRPr="00F66D0F">
        <w:rPr>
          <w:rFonts w:cs="Times New Roman"/>
          <w:sz w:val="20"/>
          <w:szCs w:val="20"/>
          <w:lang w:val="en-US"/>
        </w:rPr>
        <w:t xml:space="preserve">dilakukan pada </w:t>
      </w:r>
      <w:r w:rsidR="009E730C">
        <w:rPr>
          <w:rFonts w:cs="Times New Roman"/>
          <w:sz w:val="20"/>
          <w:szCs w:val="20"/>
          <w:lang w:val="en-US"/>
        </w:rPr>
        <w:t xml:space="preserve">tanggal 15 Februari </w:t>
      </w:r>
      <w:r w:rsidR="000D4462" w:rsidRPr="00F66D0F">
        <w:rPr>
          <w:rFonts w:cs="Times New Roman"/>
          <w:sz w:val="20"/>
          <w:szCs w:val="20"/>
          <w:lang w:val="en-US"/>
        </w:rPr>
        <w:t>2018.</w:t>
      </w:r>
    </w:p>
  </w:footnote>
  <w:footnote w:id="39">
    <w:p w14:paraId="4C586B97" w14:textId="291B5513" w:rsidR="004D1832" w:rsidRPr="00F66D0F" w:rsidRDefault="004D1832"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Atmojo, Pekerja di Klinik Sang Timur</w:t>
      </w:r>
      <w:r w:rsidR="002C09CB" w:rsidRPr="00F66D0F">
        <w:rPr>
          <w:rFonts w:ascii="Times New Roman" w:hAnsi="Times New Roman" w:cs="Times New Roman"/>
        </w:rPr>
        <w:t xml:space="preserve">. Klinik ini milik Gereja. </w:t>
      </w:r>
      <w:r w:rsidRPr="00F66D0F">
        <w:rPr>
          <w:rFonts w:ascii="Times New Roman" w:hAnsi="Times New Roman" w:cs="Times New Roman"/>
        </w:rPr>
        <w:t xml:space="preserve">Wawancara </w:t>
      </w:r>
      <w:r w:rsidR="002C09CB" w:rsidRPr="00F66D0F">
        <w:rPr>
          <w:rFonts w:ascii="Times New Roman" w:hAnsi="Times New Roman" w:cs="Times New Roman"/>
        </w:rPr>
        <w:t xml:space="preserve">dilakukan pada </w:t>
      </w:r>
      <w:r w:rsidR="009E730C">
        <w:rPr>
          <w:rFonts w:ascii="Times New Roman" w:hAnsi="Times New Roman" w:cs="Times New Roman"/>
        </w:rPr>
        <w:t xml:space="preserve">tanggal 12 Maret </w:t>
      </w:r>
      <w:r w:rsidR="002C09CB" w:rsidRPr="00F66D0F">
        <w:rPr>
          <w:rFonts w:ascii="Times New Roman" w:hAnsi="Times New Roman" w:cs="Times New Roman"/>
        </w:rPr>
        <w:t>2018.</w:t>
      </w:r>
    </w:p>
  </w:footnote>
  <w:footnote w:id="40">
    <w:p w14:paraId="77244E01" w14:textId="350C6CFD" w:rsidR="004D1832" w:rsidRPr="00F66D0F" w:rsidRDefault="004D1832"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Ahmad Junaidi, </w:t>
      </w:r>
      <w:r w:rsidR="00973349" w:rsidRPr="00F66D0F">
        <w:rPr>
          <w:rFonts w:ascii="Times New Roman" w:hAnsi="Times New Roman" w:cs="Times New Roman"/>
        </w:rPr>
        <w:t>w</w:t>
      </w:r>
      <w:r w:rsidR="005C0C2E" w:rsidRPr="00F66D0F">
        <w:rPr>
          <w:rFonts w:ascii="Times New Roman" w:hAnsi="Times New Roman" w:cs="Times New Roman"/>
        </w:rPr>
        <w:t xml:space="preserve">awancara dilakukan pada </w:t>
      </w:r>
      <w:r w:rsidR="00552279">
        <w:rPr>
          <w:rFonts w:ascii="Times New Roman" w:hAnsi="Times New Roman" w:cs="Times New Roman"/>
        </w:rPr>
        <w:t xml:space="preserve">tanggal 13 Februari </w:t>
      </w:r>
      <w:r w:rsidR="005C0C2E" w:rsidRPr="00F66D0F">
        <w:rPr>
          <w:rFonts w:ascii="Times New Roman" w:hAnsi="Times New Roman" w:cs="Times New Roman"/>
        </w:rPr>
        <w:t>2018.</w:t>
      </w:r>
    </w:p>
  </w:footnote>
  <w:footnote w:id="41">
    <w:p w14:paraId="46D16783" w14:textId="077E652D" w:rsidR="004D1832" w:rsidRPr="00F66D0F" w:rsidRDefault="004D1832" w:rsidP="000E69A6">
      <w:pPr>
        <w:pStyle w:val="TeksCatatanKaki"/>
        <w:ind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Dapat dilihat dalam buku J. Dwi Narwoko dan Bagong Suyanto, </w:t>
      </w:r>
      <w:r w:rsidRPr="00F66D0F">
        <w:rPr>
          <w:rFonts w:ascii="Times New Roman" w:hAnsi="Times New Roman" w:cs="Times New Roman"/>
          <w:i/>
          <w:iCs/>
        </w:rPr>
        <w:t>Sosiologi: Teks Pengantar dan Terapan</w:t>
      </w:r>
      <w:r w:rsidRPr="00F66D0F">
        <w:rPr>
          <w:rFonts w:ascii="Times New Roman" w:hAnsi="Times New Roman" w:cs="Times New Roman"/>
        </w:rPr>
        <w:t xml:space="preserve"> (Jakarta: Kencana, 2004), h. 205-206.</w:t>
      </w:r>
    </w:p>
  </w:footnote>
  <w:footnote w:id="42">
    <w:p w14:paraId="06C59516" w14:textId="02E36DB2" w:rsidR="00626C5E" w:rsidRPr="00F66D0F" w:rsidRDefault="00626C5E" w:rsidP="000E69A6">
      <w:pPr>
        <w:pStyle w:val="TeksCatatanKaki"/>
        <w:ind w:firstLine="567"/>
        <w:jc w:val="both"/>
        <w:rPr>
          <w:rFonts w:ascii="Times New Roman" w:hAnsi="Times New Roman" w:cs="Times New Roman"/>
          <w:lang w:val="id-ID"/>
        </w:rPr>
      </w:pPr>
      <w:r w:rsidRPr="00F66D0F">
        <w:rPr>
          <w:rStyle w:val="ReferensiCatatanKaki"/>
          <w:rFonts w:ascii="Times New Roman" w:hAnsi="Times New Roman" w:cs="Times New Roman"/>
        </w:rPr>
        <w:footnoteRef/>
      </w:r>
      <w:r w:rsidRPr="00F66D0F">
        <w:rPr>
          <w:rFonts w:ascii="Times New Roman" w:hAnsi="Times New Roman" w:cs="Times New Roman"/>
          <w:lang w:val="id-ID"/>
        </w:rPr>
        <w:t xml:space="preserve">Ridwan Lubis, </w:t>
      </w:r>
      <w:r w:rsidRPr="00F66D0F">
        <w:rPr>
          <w:rFonts w:ascii="Times New Roman" w:hAnsi="Times New Roman" w:cs="Times New Roman"/>
          <w:i/>
          <w:iCs/>
          <w:lang w:val="id-ID"/>
        </w:rPr>
        <w:t>Agama dan Perdamain: Landasan, Tujuan, dan Realitas Kehidupan Beragama di Indonesia</w:t>
      </w:r>
      <w:r w:rsidRPr="00F66D0F">
        <w:rPr>
          <w:rFonts w:ascii="Times New Roman" w:hAnsi="Times New Roman" w:cs="Times New Roman"/>
          <w:lang w:val="id-ID"/>
        </w:rPr>
        <w:t xml:space="preserve"> (Jakarta: PT Gramedia Pustaka Utama, 2017), h. 127-129.</w:t>
      </w:r>
    </w:p>
  </w:footnote>
  <w:footnote w:id="43">
    <w:p w14:paraId="48F25FD5" w14:textId="534442F0" w:rsidR="00C77C6A" w:rsidRPr="00F66D0F" w:rsidRDefault="00C77C6A" w:rsidP="000E69A6">
      <w:pPr>
        <w:pStyle w:val="TeksCatatanKaki"/>
        <w:ind w:firstLine="567"/>
        <w:jc w:val="both"/>
        <w:rPr>
          <w:rFonts w:ascii="Times New Roman" w:hAnsi="Times New Roman" w:cs="Times New Roman"/>
          <w:lang w:val="id-ID"/>
        </w:rPr>
      </w:pPr>
      <w:r w:rsidRPr="00F66D0F">
        <w:rPr>
          <w:rStyle w:val="ReferensiCatatanKaki"/>
          <w:rFonts w:ascii="Times New Roman" w:hAnsi="Times New Roman" w:cs="Times New Roman"/>
        </w:rPr>
        <w:footnoteRef/>
      </w:r>
      <w:r w:rsidRPr="00F66D0F">
        <w:rPr>
          <w:rFonts w:ascii="Times New Roman" w:hAnsi="Times New Roman" w:cs="Times New Roman"/>
          <w:lang w:val="id-ID"/>
        </w:rPr>
        <w:t xml:space="preserve">Ma’ruf Amin, </w:t>
      </w:r>
      <w:r w:rsidRPr="00F66D0F">
        <w:rPr>
          <w:rFonts w:ascii="Times New Roman" w:hAnsi="Times New Roman" w:cs="Times New Roman"/>
          <w:i/>
          <w:iCs/>
          <w:lang w:val="id-ID"/>
        </w:rPr>
        <w:t>Empat Bingkai Kerukunan Nasional</w:t>
      </w:r>
      <w:r w:rsidRPr="00F66D0F">
        <w:rPr>
          <w:rFonts w:ascii="Times New Roman" w:hAnsi="Times New Roman" w:cs="Times New Roman"/>
          <w:lang w:val="id-ID"/>
        </w:rPr>
        <w:t xml:space="preserve"> (Banten: Yayasan An-Nawawi, 2013), h. 135.</w:t>
      </w:r>
    </w:p>
  </w:footnote>
  <w:footnote w:id="44">
    <w:p w14:paraId="6195E408" w14:textId="4B1A83EF" w:rsidR="00245DBF" w:rsidRPr="00F66D0F" w:rsidRDefault="00245DBF"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Budhy Munawar-Rachman, “Pluralisme Keagamaan, Sebuah Percobaan Membangun Teologi Islam Mengenai Agama-agama,”  dalam Sururin, ed., </w:t>
      </w:r>
      <w:r w:rsidRPr="00F66D0F">
        <w:rPr>
          <w:rFonts w:ascii="Times New Roman" w:hAnsi="Times New Roman" w:cs="Times New Roman"/>
          <w:i/>
          <w:iCs/>
        </w:rPr>
        <w:t>Nilai-nilai Pluralisme Dalam Islam:  Bingkai Gagasan Yang Bergerak</w:t>
      </w:r>
      <w:r w:rsidRPr="00F66D0F">
        <w:rPr>
          <w:rFonts w:ascii="Times New Roman" w:hAnsi="Times New Roman" w:cs="Times New Roman"/>
        </w:rPr>
        <w:t xml:space="preserve"> (Bandung: Nuansa, 2005), h. 113.</w:t>
      </w:r>
    </w:p>
  </w:footnote>
  <w:footnote w:id="45">
    <w:p w14:paraId="29C2C6F3" w14:textId="1827A398" w:rsidR="00647904" w:rsidRPr="00F66D0F" w:rsidRDefault="00647904"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i/>
          <w:iCs/>
        </w:rPr>
        <w:t>Kompilasi Kebijakan dan Peraturan Perundang-undangan Kerukunan Umat Beragama</w:t>
      </w:r>
      <w:r w:rsidRPr="00F66D0F">
        <w:rPr>
          <w:rFonts w:ascii="Times New Roman" w:hAnsi="Times New Roman" w:cs="Times New Roman"/>
        </w:rPr>
        <w:t xml:space="preserve"> (Jakarta: Puslitbang Kehidupan Keagamaan, 2008), edisi ke-10, h. 289-306.</w:t>
      </w:r>
    </w:p>
  </w:footnote>
  <w:footnote w:id="46">
    <w:p w14:paraId="6777B194" w14:textId="43BBAACD" w:rsidR="00B33860" w:rsidRPr="00F66D0F" w:rsidRDefault="00B33860"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Ma’ruf Amin, </w:t>
      </w:r>
      <w:r w:rsidRPr="00F66D0F">
        <w:rPr>
          <w:rFonts w:ascii="Times New Roman" w:hAnsi="Times New Roman" w:cs="Times New Roman"/>
          <w:i/>
          <w:iCs/>
        </w:rPr>
        <w:t>Empat Bingkai Kerukunan Nasional</w:t>
      </w:r>
      <w:r w:rsidRPr="00F66D0F">
        <w:rPr>
          <w:rFonts w:ascii="Times New Roman" w:hAnsi="Times New Roman" w:cs="Times New Roman"/>
        </w:rPr>
        <w:t xml:space="preserve"> (Banten: Yayasan An-Nawawi, 2013), h. 131-13</w:t>
      </w:r>
      <w:r w:rsidR="00C31068" w:rsidRPr="00F66D0F">
        <w:rPr>
          <w:rFonts w:ascii="Times New Roman" w:hAnsi="Times New Roman" w:cs="Times New Roman"/>
        </w:rPr>
        <w:t>4.</w:t>
      </w:r>
    </w:p>
  </w:footnote>
  <w:footnote w:id="47">
    <w:p w14:paraId="0CF8A487" w14:textId="1194573D" w:rsidR="00626C5E" w:rsidRPr="00F66D0F" w:rsidRDefault="00626C5E" w:rsidP="000E69A6">
      <w:pPr>
        <w:pStyle w:val="TeksCatatanKaki"/>
        <w:ind w:firstLine="567"/>
        <w:jc w:val="both"/>
        <w:rPr>
          <w:rFonts w:ascii="Times New Roman" w:hAnsi="Times New Roman" w:cs="Times New Roman"/>
          <w:lang w:val="id-ID"/>
        </w:rPr>
      </w:pPr>
      <w:r w:rsidRPr="00F66D0F">
        <w:rPr>
          <w:rStyle w:val="ReferensiCatatanKaki"/>
          <w:rFonts w:ascii="Times New Roman" w:hAnsi="Times New Roman" w:cs="Times New Roman"/>
        </w:rPr>
        <w:footnoteRef/>
      </w:r>
      <w:r w:rsidRPr="00F66D0F">
        <w:rPr>
          <w:rFonts w:ascii="Times New Roman" w:hAnsi="Times New Roman" w:cs="Times New Roman"/>
          <w:lang w:val="id-ID"/>
        </w:rPr>
        <w:t xml:space="preserve">Mien Ahmad Rifai, </w:t>
      </w:r>
      <w:r w:rsidRPr="00F66D0F">
        <w:rPr>
          <w:rFonts w:ascii="Times New Roman" w:hAnsi="Times New Roman" w:cs="Times New Roman"/>
          <w:i/>
          <w:iCs/>
          <w:lang w:val="id-ID"/>
        </w:rPr>
        <w:t>Manusia Madura: Pembawaan, Perilaku, Etos Kerja, Penampilan, dan Pandangan Hidupnya seperti Dicitrakan Peribahasanya</w:t>
      </w:r>
      <w:r w:rsidRPr="00F66D0F">
        <w:rPr>
          <w:rFonts w:ascii="Times New Roman" w:hAnsi="Times New Roman" w:cs="Times New Roman"/>
          <w:lang w:val="id-ID"/>
        </w:rPr>
        <w:t xml:space="preserve"> (Yogyakarta: Pilar Media, 2007), h. 42-45.</w:t>
      </w:r>
    </w:p>
  </w:footnote>
  <w:footnote w:id="48">
    <w:p w14:paraId="6452DCE4" w14:textId="368DDC45" w:rsidR="00C93CEB" w:rsidRPr="00F66D0F" w:rsidRDefault="00C93CEB"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Akhmad Madani, </w:t>
      </w:r>
      <w:r w:rsidR="00ED7216" w:rsidRPr="00F66D0F">
        <w:rPr>
          <w:rFonts w:ascii="Times New Roman" w:hAnsi="Times New Roman" w:cs="Times New Roman"/>
        </w:rPr>
        <w:t>w</w:t>
      </w:r>
      <w:r w:rsidRPr="00F66D0F">
        <w:rPr>
          <w:rFonts w:ascii="Times New Roman" w:hAnsi="Times New Roman" w:cs="Times New Roman"/>
        </w:rPr>
        <w:t xml:space="preserve">awancara </w:t>
      </w:r>
      <w:r w:rsidR="00ED7216" w:rsidRPr="00F66D0F">
        <w:rPr>
          <w:rFonts w:ascii="Times New Roman" w:hAnsi="Times New Roman" w:cs="Times New Roman"/>
        </w:rPr>
        <w:t xml:space="preserve">dilakukan pada </w:t>
      </w:r>
      <w:r w:rsidR="004C1BF5">
        <w:rPr>
          <w:rFonts w:ascii="Times New Roman" w:hAnsi="Times New Roman" w:cs="Times New Roman"/>
        </w:rPr>
        <w:t xml:space="preserve">tanggal 13 Februari </w:t>
      </w:r>
      <w:r w:rsidRPr="00F66D0F">
        <w:rPr>
          <w:rFonts w:ascii="Times New Roman" w:hAnsi="Times New Roman" w:cs="Times New Roman"/>
        </w:rPr>
        <w:t xml:space="preserve">2018. </w:t>
      </w:r>
    </w:p>
  </w:footnote>
  <w:footnote w:id="49">
    <w:p w14:paraId="59F10CD7" w14:textId="356EA507" w:rsidR="00C93CEB" w:rsidRPr="00F66D0F" w:rsidRDefault="00C93CEB"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Abdur Rozaki, </w:t>
      </w:r>
      <w:r w:rsidRPr="00F66D0F">
        <w:rPr>
          <w:rFonts w:ascii="Times New Roman" w:hAnsi="Times New Roman" w:cs="Times New Roman"/>
          <w:i/>
        </w:rPr>
        <w:t xml:space="preserve">Menabur Kharisma Menuai Kuasa: Kiprah Kiai dan Blater sebagai Rezim Kembar di Madura </w:t>
      </w:r>
      <w:r w:rsidRPr="00F66D0F">
        <w:rPr>
          <w:rFonts w:ascii="Times New Roman" w:hAnsi="Times New Roman" w:cs="Times New Roman"/>
        </w:rPr>
        <w:t xml:space="preserve">(Yogyakarta: Pustaka Marwa, 2004), h. 87. </w:t>
      </w:r>
      <w:r w:rsidRPr="00F66D0F">
        <w:rPr>
          <w:rFonts w:ascii="Times New Roman" w:hAnsi="Times New Roman" w:cs="Times New Roman"/>
        </w:rPr>
        <w:tab/>
      </w:r>
    </w:p>
  </w:footnote>
  <w:footnote w:id="50">
    <w:p w14:paraId="07BD7C19" w14:textId="70BDDBCD" w:rsidR="00D23783" w:rsidRPr="00F66D0F" w:rsidRDefault="00D23783"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Kartini Kartono, </w:t>
      </w:r>
      <w:r w:rsidRPr="00F66D0F">
        <w:rPr>
          <w:rFonts w:ascii="Times New Roman" w:hAnsi="Times New Roman" w:cs="Times New Roman"/>
          <w:i/>
        </w:rPr>
        <w:t>Pemimpin Dan Kepemimpinan: Apakah Pemimpin Abnormal Itu?</w:t>
      </w:r>
      <w:r w:rsidRPr="00F66D0F">
        <w:rPr>
          <w:rFonts w:ascii="Times New Roman" w:hAnsi="Times New Roman" w:cs="Times New Roman"/>
        </w:rPr>
        <w:t xml:space="preserve"> (Jakarta: Rajawali Pers, 2016), h. 10-11.</w:t>
      </w:r>
    </w:p>
  </w:footnote>
  <w:footnote w:id="51">
    <w:p w14:paraId="0F86712B" w14:textId="3EA634A5" w:rsidR="00C93CEB" w:rsidRPr="00F66D0F" w:rsidRDefault="00C93CEB"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Ma’ruf Amin, </w:t>
      </w:r>
      <w:r w:rsidRPr="00F66D0F">
        <w:rPr>
          <w:rFonts w:ascii="Times New Roman" w:hAnsi="Times New Roman" w:cs="Times New Roman"/>
          <w:i/>
        </w:rPr>
        <w:t xml:space="preserve"> Empat Bingkai Kerukunan Nasional,</w:t>
      </w:r>
      <w:r w:rsidRPr="00F66D0F">
        <w:rPr>
          <w:rFonts w:ascii="Times New Roman" w:hAnsi="Times New Roman" w:cs="Times New Roman"/>
        </w:rPr>
        <w:t xml:space="preserve"> h.131.</w:t>
      </w:r>
    </w:p>
  </w:footnote>
  <w:footnote w:id="52">
    <w:p w14:paraId="7956CA93" w14:textId="5E7E2AD3" w:rsidR="00C2251D" w:rsidRPr="00F66D0F" w:rsidRDefault="00C2251D"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Ustadz Ilham, </w:t>
      </w:r>
      <w:r w:rsidR="00543D08" w:rsidRPr="00F66D0F">
        <w:rPr>
          <w:rFonts w:ascii="Times New Roman" w:hAnsi="Times New Roman" w:cs="Times New Roman"/>
        </w:rPr>
        <w:t>w</w:t>
      </w:r>
      <w:r w:rsidRPr="00F66D0F">
        <w:rPr>
          <w:rFonts w:ascii="Times New Roman" w:hAnsi="Times New Roman" w:cs="Times New Roman"/>
        </w:rPr>
        <w:t xml:space="preserve">awancara </w:t>
      </w:r>
      <w:r w:rsidR="00543D08" w:rsidRPr="00F66D0F">
        <w:rPr>
          <w:rFonts w:ascii="Times New Roman" w:hAnsi="Times New Roman" w:cs="Times New Roman"/>
        </w:rPr>
        <w:t xml:space="preserve">dilakukan pada </w:t>
      </w:r>
      <w:r w:rsidR="004C1BF5">
        <w:rPr>
          <w:rFonts w:ascii="Times New Roman" w:hAnsi="Times New Roman" w:cs="Times New Roman"/>
        </w:rPr>
        <w:t xml:space="preserve">tanggal 13 Februari </w:t>
      </w:r>
      <w:r w:rsidR="00543D08" w:rsidRPr="00F66D0F">
        <w:rPr>
          <w:rFonts w:ascii="Times New Roman" w:hAnsi="Times New Roman" w:cs="Times New Roman"/>
        </w:rPr>
        <w:t>2018.</w:t>
      </w:r>
    </w:p>
  </w:footnote>
  <w:footnote w:id="53">
    <w:p w14:paraId="2DF9EA0C" w14:textId="16CAAC48" w:rsidR="00C93CEB" w:rsidRPr="00F66D0F" w:rsidRDefault="00C93CEB" w:rsidP="000E69A6">
      <w:pPr>
        <w:ind w:right="-1" w:firstLine="567"/>
        <w:jc w:val="both"/>
        <w:rPr>
          <w:rFonts w:cs="Times New Roman"/>
          <w:sz w:val="20"/>
          <w:szCs w:val="20"/>
        </w:rPr>
      </w:pPr>
      <w:r w:rsidRPr="00F66D0F">
        <w:rPr>
          <w:rStyle w:val="ReferensiCatatanKaki"/>
          <w:rFonts w:cs="Times New Roman"/>
          <w:sz w:val="20"/>
          <w:szCs w:val="20"/>
        </w:rPr>
        <w:footnoteRef/>
      </w:r>
      <w:r w:rsidRPr="00F66D0F">
        <w:rPr>
          <w:rFonts w:cs="Times New Roman"/>
          <w:sz w:val="20"/>
          <w:szCs w:val="20"/>
        </w:rPr>
        <w:t xml:space="preserve">Romo Harry, </w:t>
      </w:r>
      <w:r w:rsidR="00003E1D" w:rsidRPr="00F66D0F">
        <w:rPr>
          <w:rFonts w:cs="Times New Roman"/>
          <w:sz w:val="20"/>
          <w:szCs w:val="20"/>
          <w:lang w:val="en-US"/>
        </w:rPr>
        <w:t xml:space="preserve">wawancara dilakukan pada </w:t>
      </w:r>
      <w:r w:rsidR="004C1BF5">
        <w:rPr>
          <w:rFonts w:cs="Times New Roman"/>
          <w:sz w:val="20"/>
          <w:szCs w:val="20"/>
          <w:lang w:val="en-US"/>
        </w:rPr>
        <w:t xml:space="preserve">tanggal 13 Februari </w:t>
      </w:r>
      <w:r w:rsidRPr="00F66D0F">
        <w:rPr>
          <w:rFonts w:cs="Times New Roman"/>
          <w:sz w:val="20"/>
          <w:szCs w:val="20"/>
        </w:rPr>
        <w:t>2018.</w:t>
      </w:r>
    </w:p>
  </w:footnote>
  <w:footnote w:id="54">
    <w:p w14:paraId="26480DB9" w14:textId="3F6E1858" w:rsidR="002A00E9" w:rsidRPr="00F66D0F" w:rsidRDefault="002A00E9" w:rsidP="000E69A6">
      <w:pPr>
        <w:pStyle w:val="TeksCatatanKaki"/>
        <w:ind w:firstLine="567"/>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Matius: 36-40</w:t>
      </w:r>
      <w:r w:rsidR="00DD35D6" w:rsidRPr="00F66D0F">
        <w:rPr>
          <w:rFonts w:ascii="Times New Roman" w:hAnsi="Times New Roman" w:cs="Times New Roman"/>
        </w:rPr>
        <w:t>.</w:t>
      </w:r>
    </w:p>
  </w:footnote>
  <w:footnote w:id="55">
    <w:p w14:paraId="68AABF2A" w14:textId="425B3FA1" w:rsidR="00B83898" w:rsidRPr="00F66D0F" w:rsidRDefault="00B83898" w:rsidP="000E69A6">
      <w:pPr>
        <w:ind w:right="-1" w:firstLine="567"/>
        <w:jc w:val="both"/>
        <w:rPr>
          <w:rFonts w:cs="Times New Roman"/>
          <w:sz w:val="20"/>
          <w:szCs w:val="20"/>
        </w:rPr>
      </w:pPr>
      <w:r w:rsidRPr="00F66D0F">
        <w:rPr>
          <w:rStyle w:val="ReferensiCatatanKaki"/>
          <w:rFonts w:cs="Times New Roman"/>
          <w:sz w:val="20"/>
          <w:szCs w:val="20"/>
        </w:rPr>
        <w:footnoteRef/>
      </w:r>
      <w:r w:rsidRPr="00F66D0F">
        <w:rPr>
          <w:rFonts w:cs="Times New Roman"/>
          <w:sz w:val="20"/>
          <w:szCs w:val="20"/>
        </w:rPr>
        <w:t xml:space="preserve">Romo Harry, </w:t>
      </w:r>
      <w:r w:rsidR="00003E1D" w:rsidRPr="00F66D0F">
        <w:rPr>
          <w:rFonts w:cs="Times New Roman"/>
          <w:sz w:val="20"/>
          <w:szCs w:val="20"/>
          <w:lang w:val="en-US"/>
        </w:rPr>
        <w:t xml:space="preserve">wawancara dilakukan pada </w:t>
      </w:r>
      <w:r w:rsidR="00E80FF0">
        <w:rPr>
          <w:rFonts w:cs="Times New Roman"/>
          <w:sz w:val="20"/>
          <w:szCs w:val="20"/>
          <w:lang w:val="en-US"/>
        </w:rPr>
        <w:t xml:space="preserve">tanggal 13 Februari </w:t>
      </w:r>
      <w:r w:rsidRPr="00F66D0F">
        <w:rPr>
          <w:rFonts w:cs="Times New Roman"/>
          <w:sz w:val="20"/>
          <w:szCs w:val="20"/>
        </w:rPr>
        <w:t>2018.</w:t>
      </w:r>
    </w:p>
  </w:footnote>
  <w:footnote w:id="56">
    <w:p w14:paraId="67949C22" w14:textId="177639AF" w:rsidR="00C93CEB" w:rsidRPr="00F66D0F" w:rsidRDefault="00C93CEB"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J. Birmyas Oybur, Humas Gereja Katolik Paroki Gunung Karmel</w:t>
      </w:r>
      <w:r w:rsidR="008B2552">
        <w:rPr>
          <w:rFonts w:ascii="Times New Roman" w:hAnsi="Times New Roman" w:cs="Times New Roman"/>
        </w:rPr>
        <w:t xml:space="preserve">. </w:t>
      </w:r>
      <w:r w:rsidRPr="00F66D0F">
        <w:rPr>
          <w:rFonts w:ascii="Times New Roman" w:hAnsi="Times New Roman" w:cs="Times New Roman"/>
        </w:rPr>
        <w:t>Wawancara Tanggal 15 Februari 2018.</w:t>
      </w:r>
    </w:p>
  </w:footnote>
  <w:footnote w:id="57">
    <w:p w14:paraId="7C14C4F3" w14:textId="017A5395" w:rsidR="003A0034" w:rsidRPr="00F66D0F" w:rsidRDefault="003A0034" w:rsidP="000E69A6">
      <w:pPr>
        <w:ind w:right="-1" w:firstLine="567"/>
        <w:jc w:val="both"/>
        <w:rPr>
          <w:rFonts w:cs="Times New Roman"/>
          <w:sz w:val="20"/>
          <w:szCs w:val="20"/>
        </w:rPr>
      </w:pPr>
      <w:r w:rsidRPr="00F66D0F">
        <w:rPr>
          <w:rStyle w:val="ReferensiCatatanKaki"/>
          <w:rFonts w:cs="Times New Roman"/>
          <w:sz w:val="20"/>
          <w:szCs w:val="20"/>
        </w:rPr>
        <w:footnoteRef/>
      </w:r>
      <w:r w:rsidRPr="00F66D0F">
        <w:rPr>
          <w:rFonts w:cs="Times New Roman"/>
          <w:sz w:val="20"/>
          <w:szCs w:val="20"/>
        </w:rPr>
        <w:t xml:space="preserve">Raden Dihyah Suyuti, </w:t>
      </w:r>
      <w:r w:rsidR="00F90765" w:rsidRPr="00F66D0F">
        <w:rPr>
          <w:rFonts w:cs="Times New Roman"/>
          <w:sz w:val="20"/>
          <w:szCs w:val="20"/>
          <w:lang w:val="en-US"/>
        </w:rPr>
        <w:t xml:space="preserve">wawancara dilakukan pada </w:t>
      </w:r>
      <w:r w:rsidR="008B2552">
        <w:rPr>
          <w:rFonts w:cs="Times New Roman"/>
          <w:sz w:val="20"/>
          <w:szCs w:val="20"/>
          <w:lang w:val="en-US"/>
        </w:rPr>
        <w:t xml:space="preserve">tanggal 15 Februari </w:t>
      </w:r>
      <w:r w:rsidRPr="00F66D0F">
        <w:rPr>
          <w:rFonts w:cs="Times New Roman"/>
          <w:sz w:val="20"/>
          <w:szCs w:val="20"/>
        </w:rPr>
        <w:t>2018.</w:t>
      </w:r>
    </w:p>
  </w:footnote>
  <w:footnote w:id="58">
    <w:p w14:paraId="4B36B305" w14:textId="17BD2C71" w:rsidR="00C93CEB" w:rsidRPr="00F66D0F" w:rsidRDefault="00C93CEB"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Ustadz Ilham, </w:t>
      </w:r>
      <w:r w:rsidR="00897FBB" w:rsidRPr="00F66D0F">
        <w:rPr>
          <w:rFonts w:ascii="Times New Roman" w:hAnsi="Times New Roman" w:cs="Times New Roman"/>
        </w:rPr>
        <w:t xml:space="preserve">wawancara dilakukan pada </w:t>
      </w:r>
      <w:r w:rsidR="00900B91">
        <w:rPr>
          <w:rFonts w:ascii="Times New Roman" w:hAnsi="Times New Roman" w:cs="Times New Roman"/>
        </w:rPr>
        <w:t>tanggal 13 Februari</w:t>
      </w:r>
      <w:r w:rsidR="00897FBB" w:rsidRPr="00F66D0F">
        <w:rPr>
          <w:rFonts w:ascii="Times New Roman" w:hAnsi="Times New Roman" w:cs="Times New Roman"/>
        </w:rPr>
        <w:t xml:space="preserve"> </w:t>
      </w:r>
      <w:r w:rsidRPr="00F66D0F">
        <w:rPr>
          <w:rFonts w:ascii="Times New Roman" w:hAnsi="Times New Roman" w:cs="Times New Roman"/>
        </w:rPr>
        <w:t>2018.</w:t>
      </w:r>
    </w:p>
  </w:footnote>
  <w:footnote w:id="59">
    <w:p w14:paraId="2ADB0C6F" w14:textId="750ADED4" w:rsidR="00C93CEB" w:rsidRPr="00F66D0F" w:rsidRDefault="00C93CEB" w:rsidP="000E69A6">
      <w:pPr>
        <w:ind w:right="-1" w:firstLine="567"/>
        <w:jc w:val="both"/>
        <w:rPr>
          <w:rFonts w:cs="Times New Roman"/>
          <w:sz w:val="20"/>
          <w:szCs w:val="20"/>
        </w:rPr>
      </w:pPr>
      <w:r w:rsidRPr="00F66D0F">
        <w:rPr>
          <w:rStyle w:val="ReferensiCatatanKaki"/>
          <w:rFonts w:cs="Times New Roman"/>
          <w:sz w:val="20"/>
          <w:szCs w:val="20"/>
        </w:rPr>
        <w:footnoteRef/>
      </w:r>
      <w:r w:rsidRPr="00F66D0F">
        <w:rPr>
          <w:rFonts w:cs="Times New Roman"/>
          <w:sz w:val="20"/>
          <w:szCs w:val="20"/>
        </w:rPr>
        <w:t xml:space="preserve">Ustadz Ilham, </w:t>
      </w:r>
      <w:r w:rsidR="005248A0" w:rsidRPr="00F66D0F">
        <w:rPr>
          <w:rFonts w:cs="Times New Roman"/>
          <w:sz w:val="20"/>
          <w:szCs w:val="20"/>
          <w:lang w:val="en-US"/>
        </w:rPr>
        <w:t xml:space="preserve">wawancara dilakukan pada </w:t>
      </w:r>
      <w:r w:rsidR="004D0926">
        <w:rPr>
          <w:rFonts w:cs="Times New Roman"/>
          <w:sz w:val="20"/>
          <w:szCs w:val="20"/>
          <w:lang w:val="en-US"/>
        </w:rPr>
        <w:t xml:space="preserve">tanggal 13 Februari </w:t>
      </w:r>
      <w:r w:rsidRPr="00F66D0F">
        <w:rPr>
          <w:rFonts w:cs="Times New Roman"/>
          <w:sz w:val="20"/>
          <w:szCs w:val="20"/>
        </w:rPr>
        <w:t>2018.</w:t>
      </w:r>
    </w:p>
  </w:footnote>
  <w:footnote w:id="60">
    <w:p w14:paraId="3A1E7D31" w14:textId="135FE72D" w:rsidR="00AF6C90" w:rsidRPr="00F66D0F" w:rsidRDefault="00AF6C90"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Ma’ruf Amin, </w:t>
      </w:r>
      <w:r w:rsidRPr="00F66D0F">
        <w:rPr>
          <w:rFonts w:ascii="Times New Roman" w:hAnsi="Times New Roman" w:cs="Times New Roman"/>
          <w:i/>
        </w:rPr>
        <w:t xml:space="preserve"> Empat Bingkai Kerukunan Nasional, </w:t>
      </w:r>
      <w:r w:rsidRPr="00F66D0F">
        <w:rPr>
          <w:rFonts w:ascii="Times New Roman" w:hAnsi="Times New Roman" w:cs="Times New Roman"/>
        </w:rPr>
        <w:t>h. 135.</w:t>
      </w:r>
    </w:p>
  </w:footnote>
  <w:footnote w:id="61">
    <w:p w14:paraId="5B5AAF74" w14:textId="75D63529" w:rsidR="00C93CEB" w:rsidRPr="00F66D0F" w:rsidRDefault="00C93CEB" w:rsidP="000E69A6">
      <w:pPr>
        <w:ind w:right="-1" w:firstLine="567"/>
        <w:jc w:val="both"/>
        <w:rPr>
          <w:rFonts w:cs="Times New Roman"/>
          <w:sz w:val="20"/>
          <w:szCs w:val="20"/>
        </w:rPr>
      </w:pPr>
      <w:r w:rsidRPr="00F66D0F">
        <w:rPr>
          <w:rStyle w:val="ReferensiCatatanKaki"/>
          <w:rFonts w:cs="Times New Roman"/>
          <w:sz w:val="20"/>
          <w:szCs w:val="20"/>
        </w:rPr>
        <w:footnoteRef/>
      </w:r>
      <w:r w:rsidRPr="00F66D0F">
        <w:rPr>
          <w:rFonts w:cs="Times New Roman"/>
          <w:sz w:val="20"/>
          <w:szCs w:val="20"/>
        </w:rPr>
        <w:t xml:space="preserve">Romo Harry, </w:t>
      </w:r>
      <w:r w:rsidR="005248A0" w:rsidRPr="00F66D0F">
        <w:rPr>
          <w:rFonts w:cs="Times New Roman"/>
          <w:sz w:val="20"/>
          <w:szCs w:val="20"/>
          <w:lang w:val="en-US"/>
        </w:rPr>
        <w:t xml:space="preserve">wawancara dilakukan pada </w:t>
      </w:r>
      <w:r w:rsidR="004D0926">
        <w:rPr>
          <w:rFonts w:cs="Times New Roman"/>
          <w:sz w:val="20"/>
          <w:szCs w:val="20"/>
          <w:lang w:val="en-US"/>
        </w:rPr>
        <w:t xml:space="preserve">tanggal 13 Februari </w:t>
      </w:r>
      <w:r w:rsidRPr="00F66D0F">
        <w:rPr>
          <w:rFonts w:cs="Times New Roman"/>
          <w:sz w:val="20"/>
          <w:szCs w:val="20"/>
        </w:rPr>
        <w:t>2018.</w:t>
      </w:r>
    </w:p>
  </w:footnote>
  <w:footnote w:id="62">
    <w:p w14:paraId="310E3C94" w14:textId="56DC9706" w:rsidR="00C93CEB" w:rsidRPr="00F66D0F" w:rsidRDefault="00C93CEB"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Raden Dihyah Suyuti,</w:t>
      </w:r>
      <w:r w:rsidR="005248A0" w:rsidRPr="00F66D0F">
        <w:rPr>
          <w:rFonts w:ascii="Times New Roman" w:hAnsi="Times New Roman" w:cs="Times New Roman"/>
        </w:rPr>
        <w:t xml:space="preserve"> wawancara dilakukan pada </w:t>
      </w:r>
      <w:r w:rsidR="004D0926">
        <w:rPr>
          <w:rFonts w:ascii="Times New Roman" w:hAnsi="Times New Roman" w:cs="Times New Roman"/>
        </w:rPr>
        <w:t xml:space="preserve">tanggal 15 Februari </w:t>
      </w:r>
      <w:r w:rsidRPr="00F66D0F">
        <w:rPr>
          <w:rFonts w:ascii="Times New Roman" w:hAnsi="Times New Roman" w:cs="Times New Roman"/>
        </w:rPr>
        <w:t>2018.</w:t>
      </w:r>
    </w:p>
  </w:footnote>
  <w:footnote w:id="63">
    <w:p w14:paraId="0A36D7F4" w14:textId="36F8390E" w:rsidR="00C93CEB" w:rsidRPr="00F66D0F" w:rsidRDefault="00C93CEB" w:rsidP="000E69A6">
      <w:pPr>
        <w:pStyle w:val="TeksCatatanKaki"/>
        <w:ind w:right="-1" w:firstLine="567"/>
        <w:jc w:val="both"/>
        <w:rPr>
          <w:rFonts w:ascii="Times New Roman" w:hAnsi="Times New Roman" w:cs="Times New Roman"/>
        </w:rPr>
      </w:pPr>
      <w:r w:rsidRPr="00F66D0F">
        <w:rPr>
          <w:rStyle w:val="ReferensiCatatanKaki"/>
          <w:rFonts w:ascii="Times New Roman" w:hAnsi="Times New Roman" w:cs="Times New Roman"/>
        </w:rPr>
        <w:footnoteRef/>
      </w:r>
      <w:r w:rsidRPr="00F66D0F">
        <w:rPr>
          <w:rFonts w:ascii="Times New Roman" w:hAnsi="Times New Roman" w:cs="Times New Roman"/>
        </w:rPr>
        <w:t xml:space="preserve">Ahmad Junaidi, </w:t>
      </w:r>
      <w:r w:rsidR="005248A0" w:rsidRPr="00F66D0F">
        <w:rPr>
          <w:rFonts w:ascii="Times New Roman" w:hAnsi="Times New Roman" w:cs="Times New Roman"/>
        </w:rPr>
        <w:t xml:space="preserve">wawancara dilakukan pada tahun </w:t>
      </w:r>
      <w:r w:rsidRPr="00F66D0F">
        <w:rPr>
          <w:rFonts w:ascii="Times New Roman" w:hAnsi="Times New Roman" w:cs="Times New Roman"/>
        </w:rPr>
        <w:t>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4395D"/>
    <w:multiLevelType w:val="hybridMultilevel"/>
    <w:tmpl w:val="D50E3232"/>
    <w:lvl w:ilvl="0" w:tplc="3D6244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989151E"/>
    <w:multiLevelType w:val="hybridMultilevel"/>
    <w:tmpl w:val="FFFFFFFF"/>
    <w:lvl w:ilvl="0" w:tplc="C59EE722">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 w15:restartNumberingAfterBreak="0">
    <w:nsid w:val="42B1452C"/>
    <w:multiLevelType w:val="hybridMultilevel"/>
    <w:tmpl w:val="FFFFFFFF"/>
    <w:lvl w:ilvl="0" w:tplc="7D103E3A">
      <w:start w:val="1"/>
      <w:numFmt w:val="decimal"/>
      <w:lvlText w:val="%1."/>
      <w:lvlJc w:val="left"/>
      <w:pPr>
        <w:ind w:left="927" w:hanging="360"/>
      </w:pPr>
      <w:rPr>
        <w:rFonts w:cs="Times New Roman" w:hint="default"/>
        <w:b/>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 w15:restartNumberingAfterBreak="0">
    <w:nsid w:val="5E6818EC"/>
    <w:multiLevelType w:val="hybridMultilevel"/>
    <w:tmpl w:val="FFFFFFFF"/>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669E149A"/>
    <w:multiLevelType w:val="hybridMultilevel"/>
    <w:tmpl w:val="FFFFFFFF"/>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6B5E4013"/>
    <w:multiLevelType w:val="hybridMultilevel"/>
    <w:tmpl w:val="E4A09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829793">
    <w:abstractNumId w:val="5"/>
  </w:num>
  <w:num w:numId="2" w16cid:durableId="259336332">
    <w:abstractNumId w:val="0"/>
  </w:num>
  <w:num w:numId="3" w16cid:durableId="1776245245">
    <w:abstractNumId w:val="2"/>
  </w:num>
  <w:num w:numId="4" w16cid:durableId="1742941607">
    <w:abstractNumId w:val="4"/>
  </w:num>
  <w:num w:numId="5" w16cid:durableId="171069899">
    <w:abstractNumId w:val="1"/>
  </w:num>
  <w:num w:numId="6" w16cid:durableId="797793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69"/>
    <w:rsid w:val="00000656"/>
    <w:rsid w:val="0000081E"/>
    <w:rsid w:val="00000C40"/>
    <w:rsid w:val="00000E11"/>
    <w:rsid w:val="00002628"/>
    <w:rsid w:val="00003DE6"/>
    <w:rsid w:val="00003E1D"/>
    <w:rsid w:val="000059D5"/>
    <w:rsid w:val="000065E7"/>
    <w:rsid w:val="000100D7"/>
    <w:rsid w:val="00011802"/>
    <w:rsid w:val="00014112"/>
    <w:rsid w:val="000156FC"/>
    <w:rsid w:val="000160CA"/>
    <w:rsid w:val="0002097D"/>
    <w:rsid w:val="000217D8"/>
    <w:rsid w:val="00021A10"/>
    <w:rsid w:val="00024070"/>
    <w:rsid w:val="00024172"/>
    <w:rsid w:val="00026BBB"/>
    <w:rsid w:val="00026CF1"/>
    <w:rsid w:val="0002751E"/>
    <w:rsid w:val="0002771C"/>
    <w:rsid w:val="00027C26"/>
    <w:rsid w:val="000309AA"/>
    <w:rsid w:val="00033920"/>
    <w:rsid w:val="00033CB1"/>
    <w:rsid w:val="00035A46"/>
    <w:rsid w:val="00044304"/>
    <w:rsid w:val="00051492"/>
    <w:rsid w:val="00051F99"/>
    <w:rsid w:val="0005251A"/>
    <w:rsid w:val="00062377"/>
    <w:rsid w:val="00066DE9"/>
    <w:rsid w:val="000717BB"/>
    <w:rsid w:val="00072063"/>
    <w:rsid w:val="00072D42"/>
    <w:rsid w:val="0007466C"/>
    <w:rsid w:val="00074F90"/>
    <w:rsid w:val="00075630"/>
    <w:rsid w:val="00076421"/>
    <w:rsid w:val="00077760"/>
    <w:rsid w:val="00077A56"/>
    <w:rsid w:val="000821BC"/>
    <w:rsid w:val="000852AC"/>
    <w:rsid w:val="000858A4"/>
    <w:rsid w:val="00086627"/>
    <w:rsid w:val="000868D3"/>
    <w:rsid w:val="00086E1B"/>
    <w:rsid w:val="00091BB7"/>
    <w:rsid w:val="0009441C"/>
    <w:rsid w:val="00094907"/>
    <w:rsid w:val="00094A16"/>
    <w:rsid w:val="00094F4D"/>
    <w:rsid w:val="00096B68"/>
    <w:rsid w:val="0009746C"/>
    <w:rsid w:val="000A125C"/>
    <w:rsid w:val="000A1780"/>
    <w:rsid w:val="000A2910"/>
    <w:rsid w:val="000A2A35"/>
    <w:rsid w:val="000A3AC0"/>
    <w:rsid w:val="000A56FD"/>
    <w:rsid w:val="000B1D99"/>
    <w:rsid w:val="000B2800"/>
    <w:rsid w:val="000B2B13"/>
    <w:rsid w:val="000B4D5C"/>
    <w:rsid w:val="000B7A9D"/>
    <w:rsid w:val="000C06BF"/>
    <w:rsid w:val="000C1ABA"/>
    <w:rsid w:val="000C2C4C"/>
    <w:rsid w:val="000C66EA"/>
    <w:rsid w:val="000C6A3A"/>
    <w:rsid w:val="000C7E40"/>
    <w:rsid w:val="000D042A"/>
    <w:rsid w:val="000D1154"/>
    <w:rsid w:val="000D2DF2"/>
    <w:rsid w:val="000D2E35"/>
    <w:rsid w:val="000D33FE"/>
    <w:rsid w:val="000D4462"/>
    <w:rsid w:val="000D546B"/>
    <w:rsid w:val="000D695D"/>
    <w:rsid w:val="000E23FE"/>
    <w:rsid w:val="000E3606"/>
    <w:rsid w:val="000E62C0"/>
    <w:rsid w:val="000E69A6"/>
    <w:rsid w:val="000F0949"/>
    <w:rsid w:val="000F12EC"/>
    <w:rsid w:val="000F1BDE"/>
    <w:rsid w:val="000F2AF7"/>
    <w:rsid w:val="000F4A85"/>
    <w:rsid w:val="000F57A7"/>
    <w:rsid w:val="000F63CE"/>
    <w:rsid w:val="000F7B2F"/>
    <w:rsid w:val="00101090"/>
    <w:rsid w:val="00101DF9"/>
    <w:rsid w:val="00103AE8"/>
    <w:rsid w:val="001068BF"/>
    <w:rsid w:val="00106FC6"/>
    <w:rsid w:val="00107C3F"/>
    <w:rsid w:val="001102F6"/>
    <w:rsid w:val="001124D3"/>
    <w:rsid w:val="00113462"/>
    <w:rsid w:val="00114249"/>
    <w:rsid w:val="00116BDC"/>
    <w:rsid w:val="001205AE"/>
    <w:rsid w:val="00121979"/>
    <w:rsid w:val="00121A4A"/>
    <w:rsid w:val="00123FFD"/>
    <w:rsid w:val="00125B2A"/>
    <w:rsid w:val="001316F6"/>
    <w:rsid w:val="001320E2"/>
    <w:rsid w:val="0013288D"/>
    <w:rsid w:val="00132CB3"/>
    <w:rsid w:val="0013399D"/>
    <w:rsid w:val="00135359"/>
    <w:rsid w:val="001362B0"/>
    <w:rsid w:val="00136CDA"/>
    <w:rsid w:val="001417BF"/>
    <w:rsid w:val="00150631"/>
    <w:rsid w:val="00151B7B"/>
    <w:rsid w:val="00152D4A"/>
    <w:rsid w:val="00153BB4"/>
    <w:rsid w:val="00154095"/>
    <w:rsid w:val="00155438"/>
    <w:rsid w:val="00155B3D"/>
    <w:rsid w:val="0015698E"/>
    <w:rsid w:val="00157E25"/>
    <w:rsid w:val="00162961"/>
    <w:rsid w:val="00162B81"/>
    <w:rsid w:val="00163974"/>
    <w:rsid w:val="001667DA"/>
    <w:rsid w:val="00170DA8"/>
    <w:rsid w:val="00172CC9"/>
    <w:rsid w:val="00173840"/>
    <w:rsid w:val="0017402F"/>
    <w:rsid w:val="00175CD5"/>
    <w:rsid w:val="001768A8"/>
    <w:rsid w:val="00177451"/>
    <w:rsid w:val="00177AB0"/>
    <w:rsid w:val="00180964"/>
    <w:rsid w:val="0018137A"/>
    <w:rsid w:val="00182228"/>
    <w:rsid w:val="00183B67"/>
    <w:rsid w:val="001840AA"/>
    <w:rsid w:val="00185B63"/>
    <w:rsid w:val="00185CEE"/>
    <w:rsid w:val="00186BA7"/>
    <w:rsid w:val="001919BB"/>
    <w:rsid w:val="001937F7"/>
    <w:rsid w:val="00196F47"/>
    <w:rsid w:val="00197AD2"/>
    <w:rsid w:val="001A08A2"/>
    <w:rsid w:val="001A1E6F"/>
    <w:rsid w:val="001A4BC3"/>
    <w:rsid w:val="001A6B3B"/>
    <w:rsid w:val="001B0692"/>
    <w:rsid w:val="001B0B32"/>
    <w:rsid w:val="001B2F8E"/>
    <w:rsid w:val="001B3133"/>
    <w:rsid w:val="001B3590"/>
    <w:rsid w:val="001B4E99"/>
    <w:rsid w:val="001B6C88"/>
    <w:rsid w:val="001B7431"/>
    <w:rsid w:val="001C20B4"/>
    <w:rsid w:val="001C2DAA"/>
    <w:rsid w:val="001C63B3"/>
    <w:rsid w:val="001C717E"/>
    <w:rsid w:val="001C740B"/>
    <w:rsid w:val="001D0610"/>
    <w:rsid w:val="001D16E3"/>
    <w:rsid w:val="001D54CD"/>
    <w:rsid w:val="001D7A45"/>
    <w:rsid w:val="001E05B8"/>
    <w:rsid w:val="001E2244"/>
    <w:rsid w:val="001E3419"/>
    <w:rsid w:val="001E367C"/>
    <w:rsid w:val="001E4340"/>
    <w:rsid w:val="001E453C"/>
    <w:rsid w:val="001E7103"/>
    <w:rsid w:val="001E7896"/>
    <w:rsid w:val="001F04DF"/>
    <w:rsid w:val="001F1316"/>
    <w:rsid w:val="001F18BD"/>
    <w:rsid w:val="001F1EA1"/>
    <w:rsid w:val="001F21F4"/>
    <w:rsid w:val="001F3C5E"/>
    <w:rsid w:val="001F5050"/>
    <w:rsid w:val="001F6AF6"/>
    <w:rsid w:val="001F7B08"/>
    <w:rsid w:val="00200281"/>
    <w:rsid w:val="00201905"/>
    <w:rsid w:val="00203912"/>
    <w:rsid w:val="002039D7"/>
    <w:rsid w:val="00203AE1"/>
    <w:rsid w:val="002058F3"/>
    <w:rsid w:val="00206ADF"/>
    <w:rsid w:val="00207284"/>
    <w:rsid w:val="00207D35"/>
    <w:rsid w:val="00212922"/>
    <w:rsid w:val="00213E36"/>
    <w:rsid w:val="002168E7"/>
    <w:rsid w:val="0021691B"/>
    <w:rsid w:val="00216B6F"/>
    <w:rsid w:val="002170D3"/>
    <w:rsid w:val="00221016"/>
    <w:rsid w:val="00223220"/>
    <w:rsid w:val="00224599"/>
    <w:rsid w:val="002257D3"/>
    <w:rsid w:val="00225D9C"/>
    <w:rsid w:val="00225E9C"/>
    <w:rsid w:val="0023145A"/>
    <w:rsid w:val="00231789"/>
    <w:rsid w:val="00232159"/>
    <w:rsid w:val="002330FA"/>
    <w:rsid w:val="002360B1"/>
    <w:rsid w:val="00237223"/>
    <w:rsid w:val="002376B3"/>
    <w:rsid w:val="0024022F"/>
    <w:rsid w:val="00240D4F"/>
    <w:rsid w:val="00241378"/>
    <w:rsid w:val="00242381"/>
    <w:rsid w:val="00242534"/>
    <w:rsid w:val="00243009"/>
    <w:rsid w:val="00244347"/>
    <w:rsid w:val="00245DBF"/>
    <w:rsid w:val="00246865"/>
    <w:rsid w:val="00247A83"/>
    <w:rsid w:val="00250889"/>
    <w:rsid w:val="00251B96"/>
    <w:rsid w:val="00251E6C"/>
    <w:rsid w:val="00252050"/>
    <w:rsid w:val="002529B1"/>
    <w:rsid w:val="00253B19"/>
    <w:rsid w:val="00253C3C"/>
    <w:rsid w:val="00255CB3"/>
    <w:rsid w:val="00257751"/>
    <w:rsid w:val="00264AB6"/>
    <w:rsid w:val="00265ADB"/>
    <w:rsid w:val="00265E0F"/>
    <w:rsid w:val="0026655C"/>
    <w:rsid w:val="00266FE2"/>
    <w:rsid w:val="00272D17"/>
    <w:rsid w:val="00274B27"/>
    <w:rsid w:val="0027688C"/>
    <w:rsid w:val="00280682"/>
    <w:rsid w:val="002807ED"/>
    <w:rsid w:val="00280BB2"/>
    <w:rsid w:val="00283A59"/>
    <w:rsid w:val="0028515E"/>
    <w:rsid w:val="00286FCA"/>
    <w:rsid w:val="00287031"/>
    <w:rsid w:val="0029022E"/>
    <w:rsid w:val="00290C68"/>
    <w:rsid w:val="0029108C"/>
    <w:rsid w:val="002913B8"/>
    <w:rsid w:val="0029371F"/>
    <w:rsid w:val="00293946"/>
    <w:rsid w:val="0029760E"/>
    <w:rsid w:val="002A00E9"/>
    <w:rsid w:val="002A2647"/>
    <w:rsid w:val="002A3FAD"/>
    <w:rsid w:val="002A489D"/>
    <w:rsid w:val="002B2932"/>
    <w:rsid w:val="002B2961"/>
    <w:rsid w:val="002B2A37"/>
    <w:rsid w:val="002B4A96"/>
    <w:rsid w:val="002B6E20"/>
    <w:rsid w:val="002C0675"/>
    <w:rsid w:val="002C09CB"/>
    <w:rsid w:val="002C0E51"/>
    <w:rsid w:val="002C2488"/>
    <w:rsid w:val="002C6708"/>
    <w:rsid w:val="002C740F"/>
    <w:rsid w:val="002C7EDA"/>
    <w:rsid w:val="002C7F85"/>
    <w:rsid w:val="002D0C0C"/>
    <w:rsid w:val="002D1597"/>
    <w:rsid w:val="002D227E"/>
    <w:rsid w:val="002D3CC7"/>
    <w:rsid w:val="002D3E09"/>
    <w:rsid w:val="002D51B3"/>
    <w:rsid w:val="002D53B8"/>
    <w:rsid w:val="002D563B"/>
    <w:rsid w:val="002D6A39"/>
    <w:rsid w:val="002D7D31"/>
    <w:rsid w:val="002E18AE"/>
    <w:rsid w:val="002E1937"/>
    <w:rsid w:val="002E2D95"/>
    <w:rsid w:val="002E3D2D"/>
    <w:rsid w:val="002E3F4E"/>
    <w:rsid w:val="002E60D8"/>
    <w:rsid w:val="002F0097"/>
    <w:rsid w:val="002F1E35"/>
    <w:rsid w:val="002F29D1"/>
    <w:rsid w:val="002F4379"/>
    <w:rsid w:val="002F5C2E"/>
    <w:rsid w:val="00300AC2"/>
    <w:rsid w:val="00301868"/>
    <w:rsid w:val="00301FA1"/>
    <w:rsid w:val="00302C56"/>
    <w:rsid w:val="003033E3"/>
    <w:rsid w:val="00303997"/>
    <w:rsid w:val="00303C1F"/>
    <w:rsid w:val="003048F7"/>
    <w:rsid w:val="003053C7"/>
    <w:rsid w:val="00305A68"/>
    <w:rsid w:val="00305F49"/>
    <w:rsid w:val="003061EF"/>
    <w:rsid w:val="00310F87"/>
    <w:rsid w:val="003110A5"/>
    <w:rsid w:val="0031245A"/>
    <w:rsid w:val="003163AA"/>
    <w:rsid w:val="00316FB1"/>
    <w:rsid w:val="00317F84"/>
    <w:rsid w:val="00321AB7"/>
    <w:rsid w:val="00321E94"/>
    <w:rsid w:val="003223FE"/>
    <w:rsid w:val="00322D18"/>
    <w:rsid w:val="00324B65"/>
    <w:rsid w:val="00326220"/>
    <w:rsid w:val="00331917"/>
    <w:rsid w:val="003321CD"/>
    <w:rsid w:val="00333681"/>
    <w:rsid w:val="00335421"/>
    <w:rsid w:val="00335805"/>
    <w:rsid w:val="003370B9"/>
    <w:rsid w:val="00340454"/>
    <w:rsid w:val="00340CA1"/>
    <w:rsid w:val="003442AA"/>
    <w:rsid w:val="00346410"/>
    <w:rsid w:val="00350688"/>
    <w:rsid w:val="00351358"/>
    <w:rsid w:val="00352027"/>
    <w:rsid w:val="00356685"/>
    <w:rsid w:val="0035676A"/>
    <w:rsid w:val="00363799"/>
    <w:rsid w:val="00364345"/>
    <w:rsid w:val="003710B9"/>
    <w:rsid w:val="00372C76"/>
    <w:rsid w:val="003735ED"/>
    <w:rsid w:val="00373621"/>
    <w:rsid w:val="003778A4"/>
    <w:rsid w:val="0038138A"/>
    <w:rsid w:val="00386185"/>
    <w:rsid w:val="00394383"/>
    <w:rsid w:val="00395016"/>
    <w:rsid w:val="00395C9B"/>
    <w:rsid w:val="003A0034"/>
    <w:rsid w:val="003A1817"/>
    <w:rsid w:val="003A1CFF"/>
    <w:rsid w:val="003A2878"/>
    <w:rsid w:val="003A3FAA"/>
    <w:rsid w:val="003A618F"/>
    <w:rsid w:val="003B13C7"/>
    <w:rsid w:val="003B322E"/>
    <w:rsid w:val="003B4AC2"/>
    <w:rsid w:val="003B572B"/>
    <w:rsid w:val="003B5EDF"/>
    <w:rsid w:val="003B5FDE"/>
    <w:rsid w:val="003B726B"/>
    <w:rsid w:val="003C23A0"/>
    <w:rsid w:val="003C5922"/>
    <w:rsid w:val="003C7647"/>
    <w:rsid w:val="003D03ED"/>
    <w:rsid w:val="003D1251"/>
    <w:rsid w:val="003D136C"/>
    <w:rsid w:val="003D1AA8"/>
    <w:rsid w:val="003D1EBC"/>
    <w:rsid w:val="003D24EF"/>
    <w:rsid w:val="003D42E8"/>
    <w:rsid w:val="003D4506"/>
    <w:rsid w:val="003D5932"/>
    <w:rsid w:val="003D6BCE"/>
    <w:rsid w:val="003E150A"/>
    <w:rsid w:val="003E1733"/>
    <w:rsid w:val="003E1C8F"/>
    <w:rsid w:val="003E28B3"/>
    <w:rsid w:val="003E3137"/>
    <w:rsid w:val="003E38A6"/>
    <w:rsid w:val="003E6221"/>
    <w:rsid w:val="003F092E"/>
    <w:rsid w:val="003F22A8"/>
    <w:rsid w:val="003F3A0D"/>
    <w:rsid w:val="003F46B0"/>
    <w:rsid w:val="003F4F1A"/>
    <w:rsid w:val="003F5D17"/>
    <w:rsid w:val="003F6416"/>
    <w:rsid w:val="00400AC5"/>
    <w:rsid w:val="004018BF"/>
    <w:rsid w:val="00401C45"/>
    <w:rsid w:val="00402A11"/>
    <w:rsid w:val="00403AAE"/>
    <w:rsid w:val="00403D75"/>
    <w:rsid w:val="00404555"/>
    <w:rsid w:val="00404AAA"/>
    <w:rsid w:val="00405FAE"/>
    <w:rsid w:val="00406946"/>
    <w:rsid w:val="00417856"/>
    <w:rsid w:val="00417AE4"/>
    <w:rsid w:val="00420656"/>
    <w:rsid w:val="004211D4"/>
    <w:rsid w:val="00421423"/>
    <w:rsid w:val="0042193B"/>
    <w:rsid w:val="00422158"/>
    <w:rsid w:val="00422B29"/>
    <w:rsid w:val="00423DAB"/>
    <w:rsid w:val="00426BFA"/>
    <w:rsid w:val="0043036E"/>
    <w:rsid w:val="004306AC"/>
    <w:rsid w:val="00431588"/>
    <w:rsid w:val="00432FCE"/>
    <w:rsid w:val="00433284"/>
    <w:rsid w:val="00435825"/>
    <w:rsid w:val="00441629"/>
    <w:rsid w:val="0044264D"/>
    <w:rsid w:val="004456F8"/>
    <w:rsid w:val="004458EA"/>
    <w:rsid w:val="00447FEA"/>
    <w:rsid w:val="0045145C"/>
    <w:rsid w:val="004530D5"/>
    <w:rsid w:val="0045478D"/>
    <w:rsid w:val="00455369"/>
    <w:rsid w:val="0045543C"/>
    <w:rsid w:val="0045546C"/>
    <w:rsid w:val="0045608B"/>
    <w:rsid w:val="004574A2"/>
    <w:rsid w:val="00457BFC"/>
    <w:rsid w:val="00457C8E"/>
    <w:rsid w:val="00457CDD"/>
    <w:rsid w:val="00461082"/>
    <w:rsid w:val="004613CA"/>
    <w:rsid w:val="00462D77"/>
    <w:rsid w:val="004639EA"/>
    <w:rsid w:val="004654F3"/>
    <w:rsid w:val="00465EB2"/>
    <w:rsid w:val="00466C70"/>
    <w:rsid w:val="00470BD1"/>
    <w:rsid w:val="00470BE4"/>
    <w:rsid w:val="00472134"/>
    <w:rsid w:val="00474F77"/>
    <w:rsid w:val="00476BE7"/>
    <w:rsid w:val="0048008A"/>
    <w:rsid w:val="004805A7"/>
    <w:rsid w:val="004806FA"/>
    <w:rsid w:val="00481514"/>
    <w:rsid w:val="004822AD"/>
    <w:rsid w:val="00482E93"/>
    <w:rsid w:val="004901EF"/>
    <w:rsid w:val="00490AEA"/>
    <w:rsid w:val="004915CC"/>
    <w:rsid w:val="004921E5"/>
    <w:rsid w:val="0049258A"/>
    <w:rsid w:val="0049336A"/>
    <w:rsid w:val="00493942"/>
    <w:rsid w:val="0049403A"/>
    <w:rsid w:val="00494A56"/>
    <w:rsid w:val="004956C5"/>
    <w:rsid w:val="00495DBC"/>
    <w:rsid w:val="00496873"/>
    <w:rsid w:val="00496CE9"/>
    <w:rsid w:val="004A13A0"/>
    <w:rsid w:val="004A1E03"/>
    <w:rsid w:val="004A49E8"/>
    <w:rsid w:val="004A4E7B"/>
    <w:rsid w:val="004A5901"/>
    <w:rsid w:val="004A5965"/>
    <w:rsid w:val="004A6406"/>
    <w:rsid w:val="004A6B9B"/>
    <w:rsid w:val="004B0A12"/>
    <w:rsid w:val="004B2A01"/>
    <w:rsid w:val="004B31E6"/>
    <w:rsid w:val="004B4CF5"/>
    <w:rsid w:val="004B736B"/>
    <w:rsid w:val="004C073C"/>
    <w:rsid w:val="004C1BF5"/>
    <w:rsid w:val="004C23A8"/>
    <w:rsid w:val="004C33BF"/>
    <w:rsid w:val="004C435F"/>
    <w:rsid w:val="004C70B5"/>
    <w:rsid w:val="004C7D84"/>
    <w:rsid w:val="004D0926"/>
    <w:rsid w:val="004D17FF"/>
    <w:rsid w:val="004D1832"/>
    <w:rsid w:val="004D22C5"/>
    <w:rsid w:val="004D4DE2"/>
    <w:rsid w:val="004D54C3"/>
    <w:rsid w:val="004D6BB5"/>
    <w:rsid w:val="004E27CA"/>
    <w:rsid w:val="004E5133"/>
    <w:rsid w:val="004E6C1E"/>
    <w:rsid w:val="004E7F28"/>
    <w:rsid w:val="004F04A8"/>
    <w:rsid w:val="004F053B"/>
    <w:rsid w:val="004F2847"/>
    <w:rsid w:val="004F2B6D"/>
    <w:rsid w:val="004F3321"/>
    <w:rsid w:val="004F3E5B"/>
    <w:rsid w:val="004F4AFC"/>
    <w:rsid w:val="004F4D23"/>
    <w:rsid w:val="004F555E"/>
    <w:rsid w:val="004F6291"/>
    <w:rsid w:val="004F62C1"/>
    <w:rsid w:val="004F6814"/>
    <w:rsid w:val="00501BF2"/>
    <w:rsid w:val="00502199"/>
    <w:rsid w:val="0050255B"/>
    <w:rsid w:val="005025CA"/>
    <w:rsid w:val="00504412"/>
    <w:rsid w:val="00512372"/>
    <w:rsid w:val="005128F6"/>
    <w:rsid w:val="005141C7"/>
    <w:rsid w:val="00514754"/>
    <w:rsid w:val="005147D8"/>
    <w:rsid w:val="00516E76"/>
    <w:rsid w:val="00516F29"/>
    <w:rsid w:val="00517918"/>
    <w:rsid w:val="00517F51"/>
    <w:rsid w:val="00521D44"/>
    <w:rsid w:val="00523CEE"/>
    <w:rsid w:val="00523F68"/>
    <w:rsid w:val="005248A0"/>
    <w:rsid w:val="005248E4"/>
    <w:rsid w:val="0052490C"/>
    <w:rsid w:val="00524E87"/>
    <w:rsid w:val="0052524F"/>
    <w:rsid w:val="00531A49"/>
    <w:rsid w:val="00534273"/>
    <w:rsid w:val="00535694"/>
    <w:rsid w:val="00542229"/>
    <w:rsid w:val="00542A71"/>
    <w:rsid w:val="00542F5E"/>
    <w:rsid w:val="00543A57"/>
    <w:rsid w:val="00543D08"/>
    <w:rsid w:val="005443F1"/>
    <w:rsid w:val="00547308"/>
    <w:rsid w:val="00547724"/>
    <w:rsid w:val="00550901"/>
    <w:rsid w:val="00552279"/>
    <w:rsid w:val="00554A2D"/>
    <w:rsid w:val="00555DC1"/>
    <w:rsid w:val="0056008E"/>
    <w:rsid w:val="00562237"/>
    <w:rsid w:val="00564D36"/>
    <w:rsid w:val="005660A7"/>
    <w:rsid w:val="00570F4C"/>
    <w:rsid w:val="00571AD9"/>
    <w:rsid w:val="00572019"/>
    <w:rsid w:val="00572A45"/>
    <w:rsid w:val="005761DC"/>
    <w:rsid w:val="0057750D"/>
    <w:rsid w:val="00577879"/>
    <w:rsid w:val="00580DC6"/>
    <w:rsid w:val="00580E46"/>
    <w:rsid w:val="005855C7"/>
    <w:rsid w:val="00586671"/>
    <w:rsid w:val="005867BF"/>
    <w:rsid w:val="00587EEB"/>
    <w:rsid w:val="00593322"/>
    <w:rsid w:val="00593C19"/>
    <w:rsid w:val="005A0442"/>
    <w:rsid w:val="005A3ABA"/>
    <w:rsid w:val="005A4871"/>
    <w:rsid w:val="005A549C"/>
    <w:rsid w:val="005A6281"/>
    <w:rsid w:val="005A6C17"/>
    <w:rsid w:val="005A7D93"/>
    <w:rsid w:val="005B0A92"/>
    <w:rsid w:val="005B186F"/>
    <w:rsid w:val="005B1BD2"/>
    <w:rsid w:val="005B3306"/>
    <w:rsid w:val="005B3544"/>
    <w:rsid w:val="005B37BB"/>
    <w:rsid w:val="005B57C3"/>
    <w:rsid w:val="005B5E05"/>
    <w:rsid w:val="005B7A3C"/>
    <w:rsid w:val="005C0C2E"/>
    <w:rsid w:val="005C13C0"/>
    <w:rsid w:val="005C2F2B"/>
    <w:rsid w:val="005C30F0"/>
    <w:rsid w:val="005C5555"/>
    <w:rsid w:val="005C5A56"/>
    <w:rsid w:val="005C6932"/>
    <w:rsid w:val="005C6CFC"/>
    <w:rsid w:val="005C7053"/>
    <w:rsid w:val="005C7CD1"/>
    <w:rsid w:val="005D0719"/>
    <w:rsid w:val="005D105D"/>
    <w:rsid w:val="005D54DE"/>
    <w:rsid w:val="005D74AD"/>
    <w:rsid w:val="005D7E80"/>
    <w:rsid w:val="005E0534"/>
    <w:rsid w:val="005E48C7"/>
    <w:rsid w:val="005E4945"/>
    <w:rsid w:val="005F043E"/>
    <w:rsid w:val="005F160A"/>
    <w:rsid w:val="005F4209"/>
    <w:rsid w:val="005F53F9"/>
    <w:rsid w:val="005F5912"/>
    <w:rsid w:val="005F5EA4"/>
    <w:rsid w:val="005F6262"/>
    <w:rsid w:val="005F7CD4"/>
    <w:rsid w:val="005F7D31"/>
    <w:rsid w:val="00600C7A"/>
    <w:rsid w:val="006024CF"/>
    <w:rsid w:val="00604110"/>
    <w:rsid w:val="00606B53"/>
    <w:rsid w:val="006070BE"/>
    <w:rsid w:val="00611DBF"/>
    <w:rsid w:val="00611DEB"/>
    <w:rsid w:val="00614284"/>
    <w:rsid w:val="00614B57"/>
    <w:rsid w:val="00614F65"/>
    <w:rsid w:val="006161AD"/>
    <w:rsid w:val="00616915"/>
    <w:rsid w:val="006179AF"/>
    <w:rsid w:val="00620965"/>
    <w:rsid w:val="00622EB2"/>
    <w:rsid w:val="00623F59"/>
    <w:rsid w:val="00624391"/>
    <w:rsid w:val="00624D63"/>
    <w:rsid w:val="00626C5E"/>
    <w:rsid w:val="00627035"/>
    <w:rsid w:val="00630D48"/>
    <w:rsid w:val="00631342"/>
    <w:rsid w:val="00631EE2"/>
    <w:rsid w:val="00632637"/>
    <w:rsid w:val="006365D9"/>
    <w:rsid w:val="006424B6"/>
    <w:rsid w:val="00642FA0"/>
    <w:rsid w:val="006436AD"/>
    <w:rsid w:val="00644076"/>
    <w:rsid w:val="00644A2F"/>
    <w:rsid w:val="00645670"/>
    <w:rsid w:val="006460FC"/>
    <w:rsid w:val="00646D80"/>
    <w:rsid w:val="00647904"/>
    <w:rsid w:val="006519DA"/>
    <w:rsid w:val="006527AB"/>
    <w:rsid w:val="0065416D"/>
    <w:rsid w:val="00657CBA"/>
    <w:rsid w:val="00661F9A"/>
    <w:rsid w:val="00663819"/>
    <w:rsid w:val="006673BD"/>
    <w:rsid w:val="00667972"/>
    <w:rsid w:val="0067058C"/>
    <w:rsid w:val="00670BC3"/>
    <w:rsid w:val="0067203B"/>
    <w:rsid w:val="00674185"/>
    <w:rsid w:val="0067603D"/>
    <w:rsid w:val="00677A9A"/>
    <w:rsid w:val="0068118A"/>
    <w:rsid w:val="00681D2D"/>
    <w:rsid w:val="006820EB"/>
    <w:rsid w:val="00682576"/>
    <w:rsid w:val="006868DD"/>
    <w:rsid w:val="00686C5B"/>
    <w:rsid w:val="00687E12"/>
    <w:rsid w:val="006905B5"/>
    <w:rsid w:val="00690A6B"/>
    <w:rsid w:val="006926ED"/>
    <w:rsid w:val="00693527"/>
    <w:rsid w:val="00693554"/>
    <w:rsid w:val="0069418F"/>
    <w:rsid w:val="0069497C"/>
    <w:rsid w:val="00697231"/>
    <w:rsid w:val="006A0D9E"/>
    <w:rsid w:val="006A1332"/>
    <w:rsid w:val="006A1C02"/>
    <w:rsid w:val="006A2981"/>
    <w:rsid w:val="006A48D6"/>
    <w:rsid w:val="006A4E52"/>
    <w:rsid w:val="006A5C14"/>
    <w:rsid w:val="006A6B73"/>
    <w:rsid w:val="006A734B"/>
    <w:rsid w:val="006B132C"/>
    <w:rsid w:val="006B2664"/>
    <w:rsid w:val="006B4673"/>
    <w:rsid w:val="006B4EFA"/>
    <w:rsid w:val="006C0A61"/>
    <w:rsid w:val="006C1519"/>
    <w:rsid w:val="006C311A"/>
    <w:rsid w:val="006C4319"/>
    <w:rsid w:val="006C47CF"/>
    <w:rsid w:val="006C510A"/>
    <w:rsid w:val="006D01E2"/>
    <w:rsid w:val="006D1CD8"/>
    <w:rsid w:val="006D2093"/>
    <w:rsid w:val="006D5485"/>
    <w:rsid w:val="006D6EF3"/>
    <w:rsid w:val="006D78A4"/>
    <w:rsid w:val="006E2759"/>
    <w:rsid w:val="006E2E89"/>
    <w:rsid w:val="006E339E"/>
    <w:rsid w:val="006E48F0"/>
    <w:rsid w:val="006E6145"/>
    <w:rsid w:val="006E639D"/>
    <w:rsid w:val="006E64D3"/>
    <w:rsid w:val="006E7492"/>
    <w:rsid w:val="006E7A71"/>
    <w:rsid w:val="006F0625"/>
    <w:rsid w:val="006F0BA7"/>
    <w:rsid w:val="006F1848"/>
    <w:rsid w:val="006F18BB"/>
    <w:rsid w:val="006F2762"/>
    <w:rsid w:val="006F38AE"/>
    <w:rsid w:val="006F3931"/>
    <w:rsid w:val="006F3A18"/>
    <w:rsid w:val="006F3EBF"/>
    <w:rsid w:val="006F4BD4"/>
    <w:rsid w:val="006F539A"/>
    <w:rsid w:val="00700B53"/>
    <w:rsid w:val="00701493"/>
    <w:rsid w:val="00705B5A"/>
    <w:rsid w:val="00705D01"/>
    <w:rsid w:val="00706525"/>
    <w:rsid w:val="007067B7"/>
    <w:rsid w:val="00706AF6"/>
    <w:rsid w:val="00707501"/>
    <w:rsid w:val="00714354"/>
    <w:rsid w:val="00714696"/>
    <w:rsid w:val="00715AAB"/>
    <w:rsid w:val="00717871"/>
    <w:rsid w:val="00720304"/>
    <w:rsid w:val="007208AC"/>
    <w:rsid w:val="00723323"/>
    <w:rsid w:val="007233F4"/>
    <w:rsid w:val="0072370E"/>
    <w:rsid w:val="007241F5"/>
    <w:rsid w:val="007269D6"/>
    <w:rsid w:val="00730245"/>
    <w:rsid w:val="00733D38"/>
    <w:rsid w:val="0073719E"/>
    <w:rsid w:val="007376BC"/>
    <w:rsid w:val="00740490"/>
    <w:rsid w:val="00740FE6"/>
    <w:rsid w:val="00741704"/>
    <w:rsid w:val="00741D92"/>
    <w:rsid w:val="00741E0E"/>
    <w:rsid w:val="0074442A"/>
    <w:rsid w:val="00751E1E"/>
    <w:rsid w:val="0075246F"/>
    <w:rsid w:val="00752B23"/>
    <w:rsid w:val="00753377"/>
    <w:rsid w:val="00754957"/>
    <w:rsid w:val="00757C8D"/>
    <w:rsid w:val="007633D7"/>
    <w:rsid w:val="0076381D"/>
    <w:rsid w:val="00763E53"/>
    <w:rsid w:val="00764679"/>
    <w:rsid w:val="007656D0"/>
    <w:rsid w:val="00766744"/>
    <w:rsid w:val="00771B30"/>
    <w:rsid w:val="007724CB"/>
    <w:rsid w:val="0077261F"/>
    <w:rsid w:val="00772BD7"/>
    <w:rsid w:val="00773A64"/>
    <w:rsid w:val="00776A59"/>
    <w:rsid w:val="00776B48"/>
    <w:rsid w:val="00781E7C"/>
    <w:rsid w:val="00782C1E"/>
    <w:rsid w:val="00783373"/>
    <w:rsid w:val="007853E2"/>
    <w:rsid w:val="0078572B"/>
    <w:rsid w:val="007862A7"/>
    <w:rsid w:val="007915FB"/>
    <w:rsid w:val="00791942"/>
    <w:rsid w:val="00792A50"/>
    <w:rsid w:val="00795B42"/>
    <w:rsid w:val="007966A7"/>
    <w:rsid w:val="00796B18"/>
    <w:rsid w:val="007A060B"/>
    <w:rsid w:val="007A156E"/>
    <w:rsid w:val="007A1A5F"/>
    <w:rsid w:val="007A3A5C"/>
    <w:rsid w:val="007A5B2A"/>
    <w:rsid w:val="007A7716"/>
    <w:rsid w:val="007B300D"/>
    <w:rsid w:val="007B4FA1"/>
    <w:rsid w:val="007B5F08"/>
    <w:rsid w:val="007C1631"/>
    <w:rsid w:val="007C4F0E"/>
    <w:rsid w:val="007C5343"/>
    <w:rsid w:val="007C74A3"/>
    <w:rsid w:val="007D062E"/>
    <w:rsid w:val="007D29D6"/>
    <w:rsid w:val="007D46B8"/>
    <w:rsid w:val="007D5E8E"/>
    <w:rsid w:val="007D657C"/>
    <w:rsid w:val="007D680F"/>
    <w:rsid w:val="007D6D96"/>
    <w:rsid w:val="007D7914"/>
    <w:rsid w:val="007D7C8A"/>
    <w:rsid w:val="007E15C9"/>
    <w:rsid w:val="007E36DC"/>
    <w:rsid w:val="007E3B40"/>
    <w:rsid w:val="007E4D69"/>
    <w:rsid w:val="007E74D4"/>
    <w:rsid w:val="007F0BC8"/>
    <w:rsid w:val="007F34D6"/>
    <w:rsid w:val="007F5E8F"/>
    <w:rsid w:val="00801DA9"/>
    <w:rsid w:val="00802A24"/>
    <w:rsid w:val="00803839"/>
    <w:rsid w:val="008050F7"/>
    <w:rsid w:val="00805204"/>
    <w:rsid w:val="0080535A"/>
    <w:rsid w:val="00805F31"/>
    <w:rsid w:val="00807A27"/>
    <w:rsid w:val="00811D95"/>
    <w:rsid w:val="00811FF1"/>
    <w:rsid w:val="008127D6"/>
    <w:rsid w:val="00815D9C"/>
    <w:rsid w:val="0081765B"/>
    <w:rsid w:val="00817B08"/>
    <w:rsid w:val="00824DD8"/>
    <w:rsid w:val="0082627D"/>
    <w:rsid w:val="00827BD7"/>
    <w:rsid w:val="00832A53"/>
    <w:rsid w:val="00832DEF"/>
    <w:rsid w:val="00834B2B"/>
    <w:rsid w:val="00835482"/>
    <w:rsid w:val="00835A80"/>
    <w:rsid w:val="00836CB0"/>
    <w:rsid w:val="008374AE"/>
    <w:rsid w:val="00837668"/>
    <w:rsid w:val="00842D93"/>
    <w:rsid w:val="00843D54"/>
    <w:rsid w:val="00844432"/>
    <w:rsid w:val="00845815"/>
    <w:rsid w:val="00845A7D"/>
    <w:rsid w:val="00846856"/>
    <w:rsid w:val="00847C01"/>
    <w:rsid w:val="00850D8A"/>
    <w:rsid w:val="00852EA8"/>
    <w:rsid w:val="008539D4"/>
    <w:rsid w:val="00860BDB"/>
    <w:rsid w:val="00861806"/>
    <w:rsid w:val="0086316C"/>
    <w:rsid w:val="00863E59"/>
    <w:rsid w:val="00863ED7"/>
    <w:rsid w:val="008665D4"/>
    <w:rsid w:val="008674AB"/>
    <w:rsid w:val="008713A6"/>
    <w:rsid w:val="008764BE"/>
    <w:rsid w:val="008810A1"/>
    <w:rsid w:val="00881125"/>
    <w:rsid w:val="008817B2"/>
    <w:rsid w:val="008817B7"/>
    <w:rsid w:val="00883EA8"/>
    <w:rsid w:val="00885125"/>
    <w:rsid w:val="00886035"/>
    <w:rsid w:val="00886DC4"/>
    <w:rsid w:val="00887D04"/>
    <w:rsid w:val="00890E1F"/>
    <w:rsid w:val="00894902"/>
    <w:rsid w:val="00897FBB"/>
    <w:rsid w:val="008A53D0"/>
    <w:rsid w:val="008A576D"/>
    <w:rsid w:val="008A66B4"/>
    <w:rsid w:val="008A6777"/>
    <w:rsid w:val="008A7D2A"/>
    <w:rsid w:val="008B2552"/>
    <w:rsid w:val="008B28DB"/>
    <w:rsid w:val="008B2CD4"/>
    <w:rsid w:val="008B3E2F"/>
    <w:rsid w:val="008B508A"/>
    <w:rsid w:val="008B5248"/>
    <w:rsid w:val="008B5436"/>
    <w:rsid w:val="008C1781"/>
    <w:rsid w:val="008C19C0"/>
    <w:rsid w:val="008C2EF4"/>
    <w:rsid w:val="008C6DFE"/>
    <w:rsid w:val="008D0471"/>
    <w:rsid w:val="008D0E79"/>
    <w:rsid w:val="008D1FD5"/>
    <w:rsid w:val="008D2D1E"/>
    <w:rsid w:val="008D3090"/>
    <w:rsid w:val="008D3634"/>
    <w:rsid w:val="008D4767"/>
    <w:rsid w:val="008D7B39"/>
    <w:rsid w:val="008E4506"/>
    <w:rsid w:val="008E477B"/>
    <w:rsid w:val="008E4811"/>
    <w:rsid w:val="008E6769"/>
    <w:rsid w:val="008E7FB2"/>
    <w:rsid w:val="008F24B4"/>
    <w:rsid w:val="008F3C23"/>
    <w:rsid w:val="008F4931"/>
    <w:rsid w:val="008F56CD"/>
    <w:rsid w:val="008F5DBE"/>
    <w:rsid w:val="008F6FD5"/>
    <w:rsid w:val="009001FC"/>
    <w:rsid w:val="00900B91"/>
    <w:rsid w:val="009011E0"/>
    <w:rsid w:val="00902482"/>
    <w:rsid w:val="009035E1"/>
    <w:rsid w:val="00903738"/>
    <w:rsid w:val="009050B5"/>
    <w:rsid w:val="00906A07"/>
    <w:rsid w:val="00910BAF"/>
    <w:rsid w:val="00911328"/>
    <w:rsid w:val="0091201F"/>
    <w:rsid w:val="00913B2E"/>
    <w:rsid w:val="0091475C"/>
    <w:rsid w:val="00916502"/>
    <w:rsid w:val="00916538"/>
    <w:rsid w:val="00916A79"/>
    <w:rsid w:val="00917397"/>
    <w:rsid w:val="0092044C"/>
    <w:rsid w:val="00922A73"/>
    <w:rsid w:val="00922C9E"/>
    <w:rsid w:val="009234C6"/>
    <w:rsid w:val="0093233D"/>
    <w:rsid w:val="00932BFC"/>
    <w:rsid w:val="00934715"/>
    <w:rsid w:val="00934A36"/>
    <w:rsid w:val="00940CCC"/>
    <w:rsid w:val="0094189C"/>
    <w:rsid w:val="0094244A"/>
    <w:rsid w:val="009429E4"/>
    <w:rsid w:val="00944B72"/>
    <w:rsid w:val="00944EF2"/>
    <w:rsid w:val="009456EE"/>
    <w:rsid w:val="00945F3F"/>
    <w:rsid w:val="009460F2"/>
    <w:rsid w:val="00946263"/>
    <w:rsid w:val="00946B9C"/>
    <w:rsid w:val="00950578"/>
    <w:rsid w:val="009510CF"/>
    <w:rsid w:val="00951AE1"/>
    <w:rsid w:val="0095322B"/>
    <w:rsid w:val="00954535"/>
    <w:rsid w:val="00955678"/>
    <w:rsid w:val="0096307C"/>
    <w:rsid w:val="00963F0C"/>
    <w:rsid w:val="009655C7"/>
    <w:rsid w:val="0096593C"/>
    <w:rsid w:val="00966E19"/>
    <w:rsid w:val="009703FC"/>
    <w:rsid w:val="009707DC"/>
    <w:rsid w:val="00972B89"/>
    <w:rsid w:val="00973349"/>
    <w:rsid w:val="009735DC"/>
    <w:rsid w:val="00975CD8"/>
    <w:rsid w:val="009773E9"/>
    <w:rsid w:val="00977436"/>
    <w:rsid w:val="00980694"/>
    <w:rsid w:val="00986546"/>
    <w:rsid w:val="00986A73"/>
    <w:rsid w:val="00986AB1"/>
    <w:rsid w:val="00987685"/>
    <w:rsid w:val="0098785A"/>
    <w:rsid w:val="00990726"/>
    <w:rsid w:val="00991133"/>
    <w:rsid w:val="00991A09"/>
    <w:rsid w:val="00994558"/>
    <w:rsid w:val="0099529A"/>
    <w:rsid w:val="009960CE"/>
    <w:rsid w:val="00996A3D"/>
    <w:rsid w:val="00997E41"/>
    <w:rsid w:val="009A1EFC"/>
    <w:rsid w:val="009A2714"/>
    <w:rsid w:val="009A33E2"/>
    <w:rsid w:val="009A366C"/>
    <w:rsid w:val="009A3D97"/>
    <w:rsid w:val="009A445C"/>
    <w:rsid w:val="009A4A1A"/>
    <w:rsid w:val="009A74FA"/>
    <w:rsid w:val="009A7E99"/>
    <w:rsid w:val="009B0B19"/>
    <w:rsid w:val="009B18CD"/>
    <w:rsid w:val="009B1AA1"/>
    <w:rsid w:val="009B3EF7"/>
    <w:rsid w:val="009B3F37"/>
    <w:rsid w:val="009B4513"/>
    <w:rsid w:val="009B4C85"/>
    <w:rsid w:val="009B58F2"/>
    <w:rsid w:val="009B5909"/>
    <w:rsid w:val="009B5B7C"/>
    <w:rsid w:val="009C174C"/>
    <w:rsid w:val="009C38E3"/>
    <w:rsid w:val="009C4D73"/>
    <w:rsid w:val="009C7C46"/>
    <w:rsid w:val="009D27D3"/>
    <w:rsid w:val="009D4076"/>
    <w:rsid w:val="009D48D7"/>
    <w:rsid w:val="009D5449"/>
    <w:rsid w:val="009D7EB9"/>
    <w:rsid w:val="009E041F"/>
    <w:rsid w:val="009E08A2"/>
    <w:rsid w:val="009E0D38"/>
    <w:rsid w:val="009E155F"/>
    <w:rsid w:val="009E1D12"/>
    <w:rsid w:val="009E1D8B"/>
    <w:rsid w:val="009E3120"/>
    <w:rsid w:val="009E32C4"/>
    <w:rsid w:val="009E3EA7"/>
    <w:rsid w:val="009E3F11"/>
    <w:rsid w:val="009E5352"/>
    <w:rsid w:val="009E57D6"/>
    <w:rsid w:val="009E5825"/>
    <w:rsid w:val="009E730C"/>
    <w:rsid w:val="009F3937"/>
    <w:rsid w:val="00A016D6"/>
    <w:rsid w:val="00A02998"/>
    <w:rsid w:val="00A0342B"/>
    <w:rsid w:val="00A041BD"/>
    <w:rsid w:val="00A07B9A"/>
    <w:rsid w:val="00A109E0"/>
    <w:rsid w:val="00A15942"/>
    <w:rsid w:val="00A15CB9"/>
    <w:rsid w:val="00A200C8"/>
    <w:rsid w:val="00A20BA6"/>
    <w:rsid w:val="00A219EF"/>
    <w:rsid w:val="00A22408"/>
    <w:rsid w:val="00A235EA"/>
    <w:rsid w:val="00A2605A"/>
    <w:rsid w:val="00A26694"/>
    <w:rsid w:val="00A3288A"/>
    <w:rsid w:val="00A32AC5"/>
    <w:rsid w:val="00A36746"/>
    <w:rsid w:val="00A37760"/>
    <w:rsid w:val="00A4163D"/>
    <w:rsid w:val="00A41CAE"/>
    <w:rsid w:val="00A42B0A"/>
    <w:rsid w:val="00A441A9"/>
    <w:rsid w:val="00A44E96"/>
    <w:rsid w:val="00A44F65"/>
    <w:rsid w:val="00A454FD"/>
    <w:rsid w:val="00A46253"/>
    <w:rsid w:val="00A472A7"/>
    <w:rsid w:val="00A47C6B"/>
    <w:rsid w:val="00A47D4C"/>
    <w:rsid w:val="00A52509"/>
    <w:rsid w:val="00A540BF"/>
    <w:rsid w:val="00A55FD4"/>
    <w:rsid w:val="00A564BD"/>
    <w:rsid w:val="00A57A65"/>
    <w:rsid w:val="00A61BCA"/>
    <w:rsid w:val="00A622A6"/>
    <w:rsid w:val="00A62D9E"/>
    <w:rsid w:val="00A64D22"/>
    <w:rsid w:val="00A67312"/>
    <w:rsid w:val="00A67819"/>
    <w:rsid w:val="00A80F87"/>
    <w:rsid w:val="00A81822"/>
    <w:rsid w:val="00A82257"/>
    <w:rsid w:val="00A8228F"/>
    <w:rsid w:val="00A857B0"/>
    <w:rsid w:val="00A8603D"/>
    <w:rsid w:val="00A86863"/>
    <w:rsid w:val="00A90368"/>
    <w:rsid w:val="00A91FD3"/>
    <w:rsid w:val="00A92C7C"/>
    <w:rsid w:val="00A93B9A"/>
    <w:rsid w:val="00A94432"/>
    <w:rsid w:val="00A95A61"/>
    <w:rsid w:val="00A96608"/>
    <w:rsid w:val="00A97383"/>
    <w:rsid w:val="00AA0169"/>
    <w:rsid w:val="00AA3BC9"/>
    <w:rsid w:val="00AA412E"/>
    <w:rsid w:val="00AA518C"/>
    <w:rsid w:val="00AA6EB0"/>
    <w:rsid w:val="00AA77FB"/>
    <w:rsid w:val="00AA782C"/>
    <w:rsid w:val="00AA7ABC"/>
    <w:rsid w:val="00AB15AF"/>
    <w:rsid w:val="00AB3C6E"/>
    <w:rsid w:val="00AB68A1"/>
    <w:rsid w:val="00AB7236"/>
    <w:rsid w:val="00AB790D"/>
    <w:rsid w:val="00AC1955"/>
    <w:rsid w:val="00AC207E"/>
    <w:rsid w:val="00AC2512"/>
    <w:rsid w:val="00AC3529"/>
    <w:rsid w:val="00AC3C8D"/>
    <w:rsid w:val="00AC414C"/>
    <w:rsid w:val="00AC4DDD"/>
    <w:rsid w:val="00AC4EF6"/>
    <w:rsid w:val="00AC5313"/>
    <w:rsid w:val="00AC5753"/>
    <w:rsid w:val="00AC75C2"/>
    <w:rsid w:val="00AD11B3"/>
    <w:rsid w:val="00AD1633"/>
    <w:rsid w:val="00AD1F2A"/>
    <w:rsid w:val="00AD2AFC"/>
    <w:rsid w:val="00AD3691"/>
    <w:rsid w:val="00AD3789"/>
    <w:rsid w:val="00AD3EB9"/>
    <w:rsid w:val="00AD55DD"/>
    <w:rsid w:val="00AD679A"/>
    <w:rsid w:val="00AD747C"/>
    <w:rsid w:val="00AE1931"/>
    <w:rsid w:val="00AE3E25"/>
    <w:rsid w:val="00AE487D"/>
    <w:rsid w:val="00AE693D"/>
    <w:rsid w:val="00AF0287"/>
    <w:rsid w:val="00AF17A1"/>
    <w:rsid w:val="00AF5299"/>
    <w:rsid w:val="00AF6C90"/>
    <w:rsid w:val="00AF6EA3"/>
    <w:rsid w:val="00B065BC"/>
    <w:rsid w:val="00B06C10"/>
    <w:rsid w:val="00B07134"/>
    <w:rsid w:val="00B105AF"/>
    <w:rsid w:val="00B113B5"/>
    <w:rsid w:val="00B12F13"/>
    <w:rsid w:val="00B139A8"/>
    <w:rsid w:val="00B160A6"/>
    <w:rsid w:val="00B17435"/>
    <w:rsid w:val="00B211E8"/>
    <w:rsid w:val="00B21319"/>
    <w:rsid w:val="00B225FC"/>
    <w:rsid w:val="00B24BE0"/>
    <w:rsid w:val="00B27C54"/>
    <w:rsid w:val="00B303CA"/>
    <w:rsid w:val="00B3341B"/>
    <w:rsid w:val="00B33860"/>
    <w:rsid w:val="00B34386"/>
    <w:rsid w:val="00B3602F"/>
    <w:rsid w:val="00B369FB"/>
    <w:rsid w:val="00B40732"/>
    <w:rsid w:val="00B414CD"/>
    <w:rsid w:val="00B42230"/>
    <w:rsid w:val="00B43C36"/>
    <w:rsid w:val="00B44C72"/>
    <w:rsid w:val="00B46749"/>
    <w:rsid w:val="00B548EF"/>
    <w:rsid w:val="00B550BE"/>
    <w:rsid w:val="00B5724F"/>
    <w:rsid w:val="00B57663"/>
    <w:rsid w:val="00B57949"/>
    <w:rsid w:val="00B604FF"/>
    <w:rsid w:val="00B61403"/>
    <w:rsid w:val="00B61525"/>
    <w:rsid w:val="00B61C6D"/>
    <w:rsid w:val="00B626E4"/>
    <w:rsid w:val="00B63C01"/>
    <w:rsid w:val="00B70502"/>
    <w:rsid w:val="00B71D3E"/>
    <w:rsid w:val="00B7248C"/>
    <w:rsid w:val="00B737DD"/>
    <w:rsid w:val="00B7424B"/>
    <w:rsid w:val="00B751E9"/>
    <w:rsid w:val="00B75890"/>
    <w:rsid w:val="00B76472"/>
    <w:rsid w:val="00B770E2"/>
    <w:rsid w:val="00B77DD5"/>
    <w:rsid w:val="00B77F3E"/>
    <w:rsid w:val="00B77F84"/>
    <w:rsid w:val="00B8031E"/>
    <w:rsid w:val="00B813A6"/>
    <w:rsid w:val="00B81C48"/>
    <w:rsid w:val="00B82490"/>
    <w:rsid w:val="00B825E0"/>
    <w:rsid w:val="00B829D5"/>
    <w:rsid w:val="00B8378B"/>
    <w:rsid w:val="00B83898"/>
    <w:rsid w:val="00B8451D"/>
    <w:rsid w:val="00B86842"/>
    <w:rsid w:val="00B86B6B"/>
    <w:rsid w:val="00B9141B"/>
    <w:rsid w:val="00B93114"/>
    <w:rsid w:val="00B9399C"/>
    <w:rsid w:val="00B93DB4"/>
    <w:rsid w:val="00B93E42"/>
    <w:rsid w:val="00B955C1"/>
    <w:rsid w:val="00BA04F4"/>
    <w:rsid w:val="00BA0ED5"/>
    <w:rsid w:val="00BA1648"/>
    <w:rsid w:val="00BA3CCE"/>
    <w:rsid w:val="00BA4B39"/>
    <w:rsid w:val="00BA5AE1"/>
    <w:rsid w:val="00BB1463"/>
    <w:rsid w:val="00BB1847"/>
    <w:rsid w:val="00BB2005"/>
    <w:rsid w:val="00BB2569"/>
    <w:rsid w:val="00BB3412"/>
    <w:rsid w:val="00BB6060"/>
    <w:rsid w:val="00BB62F1"/>
    <w:rsid w:val="00BB6A86"/>
    <w:rsid w:val="00BC2048"/>
    <w:rsid w:val="00BC33EF"/>
    <w:rsid w:val="00BC37F6"/>
    <w:rsid w:val="00BC6DEF"/>
    <w:rsid w:val="00BD17C9"/>
    <w:rsid w:val="00BD193E"/>
    <w:rsid w:val="00BD1C2D"/>
    <w:rsid w:val="00BD2DED"/>
    <w:rsid w:val="00BD316E"/>
    <w:rsid w:val="00BD52BF"/>
    <w:rsid w:val="00BD6B9C"/>
    <w:rsid w:val="00BD7425"/>
    <w:rsid w:val="00BD7AB9"/>
    <w:rsid w:val="00BE0C47"/>
    <w:rsid w:val="00BE142E"/>
    <w:rsid w:val="00BE2E87"/>
    <w:rsid w:val="00BE307A"/>
    <w:rsid w:val="00BE3B7B"/>
    <w:rsid w:val="00BE3CF6"/>
    <w:rsid w:val="00BE4A85"/>
    <w:rsid w:val="00BE53B5"/>
    <w:rsid w:val="00BE5E06"/>
    <w:rsid w:val="00BE6318"/>
    <w:rsid w:val="00BE66A9"/>
    <w:rsid w:val="00BE71AB"/>
    <w:rsid w:val="00BF06A1"/>
    <w:rsid w:val="00BF0E9A"/>
    <w:rsid w:val="00BF1695"/>
    <w:rsid w:val="00BF25D1"/>
    <w:rsid w:val="00BF2678"/>
    <w:rsid w:val="00BF3C43"/>
    <w:rsid w:val="00C009BB"/>
    <w:rsid w:val="00C00A5F"/>
    <w:rsid w:val="00C01DA9"/>
    <w:rsid w:val="00C0310B"/>
    <w:rsid w:val="00C03950"/>
    <w:rsid w:val="00C06930"/>
    <w:rsid w:val="00C06AB1"/>
    <w:rsid w:val="00C07A1B"/>
    <w:rsid w:val="00C1211A"/>
    <w:rsid w:val="00C13D19"/>
    <w:rsid w:val="00C14147"/>
    <w:rsid w:val="00C147B1"/>
    <w:rsid w:val="00C151F4"/>
    <w:rsid w:val="00C16A58"/>
    <w:rsid w:val="00C17B0B"/>
    <w:rsid w:val="00C2123B"/>
    <w:rsid w:val="00C223EE"/>
    <w:rsid w:val="00C2251D"/>
    <w:rsid w:val="00C2265E"/>
    <w:rsid w:val="00C264AB"/>
    <w:rsid w:val="00C27863"/>
    <w:rsid w:val="00C30646"/>
    <w:rsid w:val="00C306CB"/>
    <w:rsid w:val="00C31068"/>
    <w:rsid w:val="00C33B79"/>
    <w:rsid w:val="00C353F0"/>
    <w:rsid w:val="00C36E43"/>
    <w:rsid w:val="00C40535"/>
    <w:rsid w:val="00C409FC"/>
    <w:rsid w:val="00C4156C"/>
    <w:rsid w:val="00C44715"/>
    <w:rsid w:val="00C44AD0"/>
    <w:rsid w:val="00C46528"/>
    <w:rsid w:val="00C518EE"/>
    <w:rsid w:val="00C51BD0"/>
    <w:rsid w:val="00C53677"/>
    <w:rsid w:val="00C53EEA"/>
    <w:rsid w:val="00C5709F"/>
    <w:rsid w:val="00C5726E"/>
    <w:rsid w:val="00C579EB"/>
    <w:rsid w:val="00C60E17"/>
    <w:rsid w:val="00C61B27"/>
    <w:rsid w:val="00C63F89"/>
    <w:rsid w:val="00C640AD"/>
    <w:rsid w:val="00C675B6"/>
    <w:rsid w:val="00C67D5A"/>
    <w:rsid w:val="00C706A7"/>
    <w:rsid w:val="00C70FF5"/>
    <w:rsid w:val="00C71F7F"/>
    <w:rsid w:val="00C74F1A"/>
    <w:rsid w:val="00C75561"/>
    <w:rsid w:val="00C76994"/>
    <w:rsid w:val="00C77091"/>
    <w:rsid w:val="00C77214"/>
    <w:rsid w:val="00C77671"/>
    <w:rsid w:val="00C77C6A"/>
    <w:rsid w:val="00C807B6"/>
    <w:rsid w:val="00C818FD"/>
    <w:rsid w:val="00C83879"/>
    <w:rsid w:val="00C83EF2"/>
    <w:rsid w:val="00C86379"/>
    <w:rsid w:val="00C870F1"/>
    <w:rsid w:val="00C90F0A"/>
    <w:rsid w:val="00C93CEB"/>
    <w:rsid w:val="00C94A58"/>
    <w:rsid w:val="00C94AB6"/>
    <w:rsid w:val="00C94AEE"/>
    <w:rsid w:val="00C96926"/>
    <w:rsid w:val="00C969D4"/>
    <w:rsid w:val="00C9772A"/>
    <w:rsid w:val="00CA01B4"/>
    <w:rsid w:val="00CA45A8"/>
    <w:rsid w:val="00CA46D2"/>
    <w:rsid w:val="00CA62B3"/>
    <w:rsid w:val="00CA79EF"/>
    <w:rsid w:val="00CB36AC"/>
    <w:rsid w:val="00CB3BE1"/>
    <w:rsid w:val="00CB67A9"/>
    <w:rsid w:val="00CC07FB"/>
    <w:rsid w:val="00CC0BF0"/>
    <w:rsid w:val="00CC2D5F"/>
    <w:rsid w:val="00CC371E"/>
    <w:rsid w:val="00CC3A4F"/>
    <w:rsid w:val="00CC45BC"/>
    <w:rsid w:val="00CC4788"/>
    <w:rsid w:val="00CD0FB2"/>
    <w:rsid w:val="00CD10E7"/>
    <w:rsid w:val="00CD1AC1"/>
    <w:rsid w:val="00CD294F"/>
    <w:rsid w:val="00CD2CA3"/>
    <w:rsid w:val="00CD4557"/>
    <w:rsid w:val="00CD56C2"/>
    <w:rsid w:val="00CD5987"/>
    <w:rsid w:val="00CD62F1"/>
    <w:rsid w:val="00CD6A00"/>
    <w:rsid w:val="00CD6FD9"/>
    <w:rsid w:val="00CD7289"/>
    <w:rsid w:val="00CD771E"/>
    <w:rsid w:val="00CD790A"/>
    <w:rsid w:val="00CD7FB3"/>
    <w:rsid w:val="00CE2EA1"/>
    <w:rsid w:val="00CE349B"/>
    <w:rsid w:val="00CE4F93"/>
    <w:rsid w:val="00CE6B7B"/>
    <w:rsid w:val="00CE78E3"/>
    <w:rsid w:val="00CF400E"/>
    <w:rsid w:val="00CF5553"/>
    <w:rsid w:val="00CF59A0"/>
    <w:rsid w:val="00CF6636"/>
    <w:rsid w:val="00D0082D"/>
    <w:rsid w:val="00D03477"/>
    <w:rsid w:val="00D041E0"/>
    <w:rsid w:val="00D06366"/>
    <w:rsid w:val="00D0636E"/>
    <w:rsid w:val="00D073CD"/>
    <w:rsid w:val="00D1160A"/>
    <w:rsid w:val="00D12D52"/>
    <w:rsid w:val="00D1559A"/>
    <w:rsid w:val="00D15FD1"/>
    <w:rsid w:val="00D16366"/>
    <w:rsid w:val="00D167A3"/>
    <w:rsid w:val="00D169A6"/>
    <w:rsid w:val="00D17A47"/>
    <w:rsid w:val="00D2130B"/>
    <w:rsid w:val="00D216D9"/>
    <w:rsid w:val="00D23783"/>
    <w:rsid w:val="00D24436"/>
    <w:rsid w:val="00D24527"/>
    <w:rsid w:val="00D245F7"/>
    <w:rsid w:val="00D269CC"/>
    <w:rsid w:val="00D275A1"/>
    <w:rsid w:val="00D27A94"/>
    <w:rsid w:val="00D310DF"/>
    <w:rsid w:val="00D32C18"/>
    <w:rsid w:val="00D33E56"/>
    <w:rsid w:val="00D34E8A"/>
    <w:rsid w:val="00D3585C"/>
    <w:rsid w:val="00D37BDB"/>
    <w:rsid w:val="00D37DAB"/>
    <w:rsid w:val="00D400DD"/>
    <w:rsid w:val="00D40EF7"/>
    <w:rsid w:val="00D43269"/>
    <w:rsid w:val="00D44B82"/>
    <w:rsid w:val="00D45462"/>
    <w:rsid w:val="00D45C8D"/>
    <w:rsid w:val="00D46B53"/>
    <w:rsid w:val="00D517E0"/>
    <w:rsid w:val="00D53AE0"/>
    <w:rsid w:val="00D5416C"/>
    <w:rsid w:val="00D54EC5"/>
    <w:rsid w:val="00D5535A"/>
    <w:rsid w:val="00D5616D"/>
    <w:rsid w:val="00D567D9"/>
    <w:rsid w:val="00D61534"/>
    <w:rsid w:val="00D61B47"/>
    <w:rsid w:val="00D63551"/>
    <w:rsid w:val="00D64091"/>
    <w:rsid w:val="00D66980"/>
    <w:rsid w:val="00D66ACE"/>
    <w:rsid w:val="00D71200"/>
    <w:rsid w:val="00D73298"/>
    <w:rsid w:val="00D76643"/>
    <w:rsid w:val="00D80338"/>
    <w:rsid w:val="00D83A28"/>
    <w:rsid w:val="00D84154"/>
    <w:rsid w:val="00D848F3"/>
    <w:rsid w:val="00D86133"/>
    <w:rsid w:val="00D90ABF"/>
    <w:rsid w:val="00D92F2C"/>
    <w:rsid w:val="00D9385D"/>
    <w:rsid w:val="00D93D1F"/>
    <w:rsid w:val="00D9551F"/>
    <w:rsid w:val="00D959A7"/>
    <w:rsid w:val="00D962BA"/>
    <w:rsid w:val="00D96690"/>
    <w:rsid w:val="00D969F0"/>
    <w:rsid w:val="00DA4138"/>
    <w:rsid w:val="00DA5E2E"/>
    <w:rsid w:val="00DB0938"/>
    <w:rsid w:val="00DB3275"/>
    <w:rsid w:val="00DB3384"/>
    <w:rsid w:val="00DB3978"/>
    <w:rsid w:val="00DB47D3"/>
    <w:rsid w:val="00DB4D39"/>
    <w:rsid w:val="00DC1292"/>
    <w:rsid w:val="00DC2B99"/>
    <w:rsid w:val="00DC6B3B"/>
    <w:rsid w:val="00DC6E0F"/>
    <w:rsid w:val="00DD0419"/>
    <w:rsid w:val="00DD1E23"/>
    <w:rsid w:val="00DD35D6"/>
    <w:rsid w:val="00DD4261"/>
    <w:rsid w:val="00DD79F9"/>
    <w:rsid w:val="00DE1AA6"/>
    <w:rsid w:val="00DE34CF"/>
    <w:rsid w:val="00DE3753"/>
    <w:rsid w:val="00DE55FB"/>
    <w:rsid w:val="00DE690D"/>
    <w:rsid w:val="00DE6AA4"/>
    <w:rsid w:val="00DE6C25"/>
    <w:rsid w:val="00DE7CE2"/>
    <w:rsid w:val="00DF110A"/>
    <w:rsid w:val="00DF110E"/>
    <w:rsid w:val="00DF1A9D"/>
    <w:rsid w:val="00DF4BCF"/>
    <w:rsid w:val="00DF4DCE"/>
    <w:rsid w:val="00DF5487"/>
    <w:rsid w:val="00DF5FF9"/>
    <w:rsid w:val="00DF7004"/>
    <w:rsid w:val="00E016C5"/>
    <w:rsid w:val="00E02627"/>
    <w:rsid w:val="00E02A37"/>
    <w:rsid w:val="00E03865"/>
    <w:rsid w:val="00E03E29"/>
    <w:rsid w:val="00E03EAB"/>
    <w:rsid w:val="00E0526E"/>
    <w:rsid w:val="00E05BE3"/>
    <w:rsid w:val="00E0628F"/>
    <w:rsid w:val="00E0703D"/>
    <w:rsid w:val="00E10CD0"/>
    <w:rsid w:val="00E11256"/>
    <w:rsid w:val="00E12005"/>
    <w:rsid w:val="00E146D0"/>
    <w:rsid w:val="00E14B69"/>
    <w:rsid w:val="00E150C8"/>
    <w:rsid w:val="00E15650"/>
    <w:rsid w:val="00E168B4"/>
    <w:rsid w:val="00E16F52"/>
    <w:rsid w:val="00E209CE"/>
    <w:rsid w:val="00E21008"/>
    <w:rsid w:val="00E21B93"/>
    <w:rsid w:val="00E2462D"/>
    <w:rsid w:val="00E24FB3"/>
    <w:rsid w:val="00E26A3A"/>
    <w:rsid w:val="00E27CF6"/>
    <w:rsid w:val="00E30B82"/>
    <w:rsid w:val="00E337D2"/>
    <w:rsid w:val="00E33C05"/>
    <w:rsid w:val="00E3562F"/>
    <w:rsid w:val="00E35880"/>
    <w:rsid w:val="00E3796A"/>
    <w:rsid w:val="00E44781"/>
    <w:rsid w:val="00E44AC9"/>
    <w:rsid w:val="00E461F5"/>
    <w:rsid w:val="00E51C2E"/>
    <w:rsid w:val="00E54074"/>
    <w:rsid w:val="00E560AC"/>
    <w:rsid w:val="00E56B11"/>
    <w:rsid w:val="00E60D58"/>
    <w:rsid w:val="00E63221"/>
    <w:rsid w:val="00E63B08"/>
    <w:rsid w:val="00E642E2"/>
    <w:rsid w:val="00E65055"/>
    <w:rsid w:val="00E65F9C"/>
    <w:rsid w:val="00E6645D"/>
    <w:rsid w:val="00E666B5"/>
    <w:rsid w:val="00E67B4C"/>
    <w:rsid w:val="00E705BE"/>
    <w:rsid w:val="00E72B75"/>
    <w:rsid w:val="00E73C45"/>
    <w:rsid w:val="00E73D24"/>
    <w:rsid w:val="00E751DC"/>
    <w:rsid w:val="00E75DAD"/>
    <w:rsid w:val="00E76463"/>
    <w:rsid w:val="00E770DF"/>
    <w:rsid w:val="00E80FF0"/>
    <w:rsid w:val="00E827F3"/>
    <w:rsid w:val="00E82A54"/>
    <w:rsid w:val="00E85233"/>
    <w:rsid w:val="00E852A1"/>
    <w:rsid w:val="00E86149"/>
    <w:rsid w:val="00E8710E"/>
    <w:rsid w:val="00E91508"/>
    <w:rsid w:val="00E91D65"/>
    <w:rsid w:val="00E93161"/>
    <w:rsid w:val="00E93856"/>
    <w:rsid w:val="00E94794"/>
    <w:rsid w:val="00E958E0"/>
    <w:rsid w:val="00E96644"/>
    <w:rsid w:val="00E968EB"/>
    <w:rsid w:val="00EA2B4F"/>
    <w:rsid w:val="00EA4490"/>
    <w:rsid w:val="00EA5B13"/>
    <w:rsid w:val="00EA5D42"/>
    <w:rsid w:val="00EA6338"/>
    <w:rsid w:val="00EA6597"/>
    <w:rsid w:val="00EB0B93"/>
    <w:rsid w:val="00EB38B2"/>
    <w:rsid w:val="00EB48CD"/>
    <w:rsid w:val="00EB572C"/>
    <w:rsid w:val="00EB5F10"/>
    <w:rsid w:val="00EC0C40"/>
    <w:rsid w:val="00EC1590"/>
    <w:rsid w:val="00EC43DB"/>
    <w:rsid w:val="00EC4844"/>
    <w:rsid w:val="00EC5D5F"/>
    <w:rsid w:val="00EC7CA8"/>
    <w:rsid w:val="00ED03D7"/>
    <w:rsid w:val="00ED0410"/>
    <w:rsid w:val="00ED0896"/>
    <w:rsid w:val="00ED1642"/>
    <w:rsid w:val="00ED1AA2"/>
    <w:rsid w:val="00ED1BC8"/>
    <w:rsid w:val="00ED1D88"/>
    <w:rsid w:val="00ED2863"/>
    <w:rsid w:val="00ED3079"/>
    <w:rsid w:val="00ED4AA2"/>
    <w:rsid w:val="00ED4F76"/>
    <w:rsid w:val="00ED672B"/>
    <w:rsid w:val="00ED68F5"/>
    <w:rsid w:val="00ED7216"/>
    <w:rsid w:val="00ED75C9"/>
    <w:rsid w:val="00EE1ADA"/>
    <w:rsid w:val="00EE3668"/>
    <w:rsid w:val="00EE7E65"/>
    <w:rsid w:val="00EF1438"/>
    <w:rsid w:val="00EF1C4A"/>
    <w:rsid w:val="00EF1EBF"/>
    <w:rsid w:val="00EF2D7B"/>
    <w:rsid w:val="00EF5355"/>
    <w:rsid w:val="00EF5B50"/>
    <w:rsid w:val="00F01263"/>
    <w:rsid w:val="00F01CF3"/>
    <w:rsid w:val="00F01D62"/>
    <w:rsid w:val="00F03012"/>
    <w:rsid w:val="00F035F4"/>
    <w:rsid w:val="00F0482F"/>
    <w:rsid w:val="00F05B38"/>
    <w:rsid w:val="00F06AED"/>
    <w:rsid w:val="00F11880"/>
    <w:rsid w:val="00F122D3"/>
    <w:rsid w:val="00F13FF6"/>
    <w:rsid w:val="00F16044"/>
    <w:rsid w:val="00F16C0B"/>
    <w:rsid w:val="00F17DC3"/>
    <w:rsid w:val="00F20AF3"/>
    <w:rsid w:val="00F23CE8"/>
    <w:rsid w:val="00F24A1F"/>
    <w:rsid w:val="00F26D67"/>
    <w:rsid w:val="00F27464"/>
    <w:rsid w:val="00F3295A"/>
    <w:rsid w:val="00F32F89"/>
    <w:rsid w:val="00F33CCA"/>
    <w:rsid w:val="00F33D8A"/>
    <w:rsid w:val="00F34B9E"/>
    <w:rsid w:val="00F34FAA"/>
    <w:rsid w:val="00F351A3"/>
    <w:rsid w:val="00F37DD8"/>
    <w:rsid w:val="00F40B88"/>
    <w:rsid w:val="00F4294F"/>
    <w:rsid w:val="00F42B97"/>
    <w:rsid w:val="00F43C47"/>
    <w:rsid w:val="00F50C99"/>
    <w:rsid w:val="00F53D84"/>
    <w:rsid w:val="00F54E79"/>
    <w:rsid w:val="00F55843"/>
    <w:rsid w:val="00F5704C"/>
    <w:rsid w:val="00F57131"/>
    <w:rsid w:val="00F61F8F"/>
    <w:rsid w:val="00F62AF8"/>
    <w:rsid w:val="00F6514F"/>
    <w:rsid w:val="00F66D0F"/>
    <w:rsid w:val="00F66E2F"/>
    <w:rsid w:val="00F70B29"/>
    <w:rsid w:val="00F72E74"/>
    <w:rsid w:val="00F75209"/>
    <w:rsid w:val="00F77BD8"/>
    <w:rsid w:val="00F820B6"/>
    <w:rsid w:val="00F82272"/>
    <w:rsid w:val="00F838D1"/>
    <w:rsid w:val="00F83C64"/>
    <w:rsid w:val="00F858C6"/>
    <w:rsid w:val="00F87F1A"/>
    <w:rsid w:val="00F90765"/>
    <w:rsid w:val="00F90BEB"/>
    <w:rsid w:val="00F915F3"/>
    <w:rsid w:val="00F917E8"/>
    <w:rsid w:val="00F91BFD"/>
    <w:rsid w:val="00F96918"/>
    <w:rsid w:val="00FA0C78"/>
    <w:rsid w:val="00FA24A0"/>
    <w:rsid w:val="00FA3AE5"/>
    <w:rsid w:val="00FA4D04"/>
    <w:rsid w:val="00FA6131"/>
    <w:rsid w:val="00FA6A64"/>
    <w:rsid w:val="00FA7062"/>
    <w:rsid w:val="00FA7416"/>
    <w:rsid w:val="00FA7A2B"/>
    <w:rsid w:val="00FC0D09"/>
    <w:rsid w:val="00FC16E1"/>
    <w:rsid w:val="00FC6177"/>
    <w:rsid w:val="00FC66CA"/>
    <w:rsid w:val="00FD126F"/>
    <w:rsid w:val="00FD1740"/>
    <w:rsid w:val="00FD2475"/>
    <w:rsid w:val="00FD2B4E"/>
    <w:rsid w:val="00FD44A8"/>
    <w:rsid w:val="00FD75D6"/>
    <w:rsid w:val="00FE0E57"/>
    <w:rsid w:val="00FE1896"/>
    <w:rsid w:val="00FE2C10"/>
    <w:rsid w:val="00FE3EE6"/>
    <w:rsid w:val="00FE63A8"/>
    <w:rsid w:val="00FE6409"/>
    <w:rsid w:val="00FF008E"/>
    <w:rsid w:val="00FF1107"/>
    <w:rsid w:val="00FF128B"/>
    <w:rsid w:val="00FF3083"/>
    <w:rsid w:val="00FF4D5C"/>
    <w:rsid w:val="00FF5ECA"/>
    <w:rsid w:val="00FF6603"/>
    <w:rsid w:val="00FF6A96"/>
    <w:rsid w:val="00FF70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43F9"/>
  <w15:chartTrackingRefBased/>
  <w15:docId w15:val="{DFE1CE64-C899-0647-9645-649E8950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3C"/>
    <w:rPr>
      <w:rFonts w:ascii="Times New Roman" w:hAnsi="Times New Roma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26C5E"/>
    <w:pPr>
      <w:spacing w:after="160" w:line="259" w:lineRule="auto"/>
      <w:ind w:left="720"/>
      <w:contextualSpacing/>
    </w:pPr>
    <w:rPr>
      <w:rFonts w:asciiTheme="minorHAnsi" w:hAnsiTheme="minorHAnsi"/>
      <w:sz w:val="22"/>
      <w:szCs w:val="22"/>
      <w:lang w:val="en-US"/>
    </w:rPr>
  </w:style>
  <w:style w:type="paragraph" w:styleId="TeksCatatanKaki">
    <w:name w:val="footnote text"/>
    <w:basedOn w:val="Normal"/>
    <w:link w:val="TeksCatatanKakiKAR"/>
    <w:uiPriority w:val="99"/>
    <w:unhideWhenUsed/>
    <w:rsid w:val="00626C5E"/>
    <w:rPr>
      <w:rFonts w:asciiTheme="minorHAnsi" w:hAnsiTheme="minorHAnsi"/>
      <w:sz w:val="20"/>
      <w:szCs w:val="20"/>
      <w:lang w:val="en-US"/>
    </w:rPr>
  </w:style>
  <w:style w:type="character" w:customStyle="1" w:styleId="TeksCatatanKakiKAR">
    <w:name w:val="Teks Catatan Kaki KAR"/>
    <w:basedOn w:val="FontParagrafDefault"/>
    <w:link w:val="TeksCatatanKaki"/>
    <w:uiPriority w:val="99"/>
    <w:rsid w:val="00626C5E"/>
    <w:rPr>
      <w:sz w:val="20"/>
      <w:szCs w:val="20"/>
      <w:lang w:val="en-US"/>
    </w:rPr>
  </w:style>
  <w:style w:type="character" w:styleId="ReferensiCatatanKaki">
    <w:name w:val="footnote reference"/>
    <w:basedOn w:val="FontParagrafDefault"/>
    <w:uiPriority w:val="99"/>
    <w:semiHidden/>
    <w:unhideWhenUsed/>
    <w:rsid w:val="00626C5E"/>
    <w:rPr>
      <w:vertAlign w:val="superscript"/>
    </w:rPr>
  </w:style>
  <w:style w:type="character" w:customStyle="1" w:styleId="DaftarParagrafKAR">
    <w:name w:val="Daftar Paragraf KAR"/>
    <w:link w:val="DaftarParagraf"/>
    <w:uiPriority w:val="34"/>
    <w:locked/>
    <w:rsid w:val="00626C5E"/>
    <w:rPr>
      <w:sz w:val="22"/>
      <w:szCs w:val="22"/>
      <w:lang w:val="en-US"/>
    </w:rPr>
  </w:style>
  <w:style w:type="character" w:styleId="Hyperlink">
    <w:name w:val="Hyperlink"/>
    <w:basedOn w:val="FontParagrafDefault"/>
    <w:uiPriority w:val="99"/>
    <w:unhideWhenUsed/>
    <w:rsid w:val="00626C5E"/>
    <w:rPr>
      <w:color w:val="0000FF"/>
      <w:u w:val="single"/>
    </w:rPr>
  </w:style>
  <w:style w:type="character" w:customStyle="1" w:styleId="citation">
    <w:name w:val="citation"/>
    <w:basedOn w:val="FontParagrafDefault"/>
    <w:rsid w:val="00626C5E"/>
  </w:style>
  <w:style w:type="character" w:customStyle="1" w:styleId="reference-accessdate">
    <w:name w:val="reference-accessdate"/>
    <w:basedOn w:val="FontParagrafDefault"/>
    <w:rsid w:val="00626C5E"/>
  </w:style>
  <w:style w:type="paragraph" w:styleId="Header">
    <w:name w:val="header"/>
    <w:basedOn w:val="Normal"/>
    <w:link w:val="HeaderKAR"/>
    <w:uiPriority w:val="99"/>
    <w:unhideWhenUsed/>
    <w:rsid w:val="005D0719"/>
    <w:pPr>
      <w:tabs>
        <w:tab w:val="center" w:pos="4513"/>
        <w:tab w:val="right" w:pos="9026"/>
      </w:tabs>
    </w:pPr>
  </w:style>
  <w:style w:type="character" w:customStyle="1" w:styleId="HeaderKAR">
    <w:name w:val="Header KAR"/>
    <w:basedOn w:val="FontParagrafDefault"/>
    <w:link w:val="Header"/>
    <w:uiPriority w:val="99"/>
    <w:rsid w:val="005D0719"/>
    <w:rPr>
      <w:rFonts w:ascii="Times New Roman" w:hAnsi="Times New Roman"/>
    </w:rPr>
  </w:style>
  <w:style w:type="paragraph" w:styleId="Footer">
    <w:name w:val="footer"/>
    <w:basedOn w:val="Normal"/>
    <w:link w:val="FooterKAR"/>
    <w:uiPriority w:val="99"/>
    <w:unhideWhenUsed/>
    <w:rsid w:val="005D0719"/>
    <w:pPr>
      <w:tabs>
        <w:tab w:val="center" w:pos="4513"/>
        <w:tab w:val="right" w:pos="9026"/>
      </w:tabs>
    </w:pPr>
  </w:style>
  <w:style w:type="character" w:customStyle="1" w:styleId="FooterKAR">
    <w:name w:val="Footer KAR"/>
    <w:basedOn w:val="FontParagrafDefault"/>
    <w:link w:val="Footer"/>
    <w:uiPriority w:val="99"/>
    <w:rsid w:val="005D0719"/>
    <w:rPr>
      <w:rFonts w:ascii="Times New Roman" w:hAnsi="Times New Roman"/>
    </w:rPr>
  </w:style>
  <w:style w:type="paragraph" w:styleId="Bibliografi">
    <w:name w:val="Bibliography"/>
    <w:basedOn w:val="Normal"/>
    <w:next w:val="Normal"/>
    <w:uiPriority w:val="37"/>
    <w:unhideWhenUsed/>
    <w:rsid w:val="00955678"/>
  </w:style>
  <w:style w:type="character" w:styleId="SebutanYangBelumTerselesaikan">
    <w:name w:val="Unresolved Mention"/>
    <w:basedOn w:val="FontParagrafDefault"/>
    <w:uiPriority w:val="99"/>
    <w:semiHidden/>
    <w:unhideWhenUsed/>
    <w:rsid w:val="00A20BA6"/>
    <w:rPr>
      <w:color w:val="605E5C"/>
      <w:shd w:val="clear" w:color="auto" w:fill="E1DFDD"/>
    </w:rPr>
  </w:style>
  <w:style w:type="paragraph" w:styleId="NormalWeb">
    <w:name w:val="Normal (Web)"/>
    <w:basedOn w:val="Normal"/>
    <w:uiPriority w:val="99"/>
    <w:unhideWhenUsed/>
    <w:rsid w:val="00C93CEB"/>
    <w:pPr>
      <w:spacing w:before="100" w:beforeAutospacing="1" w:after="100" w:afterAutospacing="1"/>
    </w:pPr>
    <w:rPr>
      <w:rFonts w:eastAsia="Times New Roman" w:cs="Times New Roman"/>
      <w:lang w:eastAsia="id-ID"/>
    </w:rPr>
  </w:style>
  <w:style w:type="character" w:styleId="NomorBaris">
    <w:name w:val="line number"/>
    <w:basedOn w:val="FontParagrafDefault"/>
    <w:uiPriority w:val="99"/>
    <w:semiHidden/>
    <w:unhideWhenUsed/>
    <w:rsid w:val="00C60E17"/>
  </w:style>
  <w:style w:type="character" w:styleId="NomorHalaman">
    <w:name w:val="page number"/>
    <w:basedOn w:val="FontParagrafDefault"/>
    <w:uiPriority w:val="99"/>
    <w:semiHidden/>
    <w:unhideWhenUsed/>
    <w:rsid w:val="005F5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ps.go.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Ita13</b:Tag>
    <b:SourceType>Book</b:SourceType>
    <b:Guid>{6B250523-032D-458C-A4B1-7776BBBEEABF}</b:Guid>
    <b:Author>
      <b:Author>
        <b:NameList>
          <b:Person>
            <b:Last>Anistiana</b:Last>
            <b:First>Ita</b:First>
          </b:Person>
        </b:NameList>
      </b:Author>
    </b:Author>
    <b:Title>Elite dan Konflik Komunal Keagamaan</b:Title>
    <b:Year>2013</b:Year>
    <b:City>Kudus</b:City>
    <b:Publisher>Penerbit Parits Kudus</b:Publisher>
    <b:RefOrder>10</b:RefOrder>
  </b:Source>
</b:Sources>
</file>

<file path=customXml/itemProps1.xml><?xml version="1.0" encoding="utf-8"?>
<ds:datastoreItem xmlns:ds="http://schemas.openxmlformats.org/officeDocument/2006/customXml" ds:itemID="{E77949ED-C704-F84B-A970-DDE794F2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6033</Words>
  <Characters>34389</Characters>
  <Application>Microsoft Office Word</Application>
  <DocSecurity>0</DocSecurity>
  <Lines>286</Lines>
  <Paragraphs>80</Paragraphs>
  <ScaleCrop>false</ScaleCrop>
  <Company/>
  <LinksUpToDate>false</LinksUpToDate>
  <CharactersWithSpaces>40342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Wasil</dc:creator>
  <cp:keywords/>
  <dc:description/>
  <cp:lastModifiedBy>Wasil</cp:lastModifiedBy>
  <cp:revision>19</cp:revision>
  <dcterms:created xsi:type="dcterms:W3CDTF">2022-12-02T14:58:00Z</dcterms:created>
  <dcterms:modified xsi:type="dcterms:W3CDTF">2022-12-02T15:38:00Z</dcterms:modified>
</cp:coreProperties>
</file>