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972F" w14:textId="365F42E5" w:rsidR="00E63079" w:rsidRPr="001379DD" w:rsidRDefault="00DD6933" w:rsidP="00342E6D">
      <w:pPr>
        <w:spacing w:after="0" w:line="240" w:lineRule="auto"/>
        <w:jc w:val="center"/>
        <w:rPr>
          <w:rFonts w:ascii="Times New Arabic" w:hAnsi="Times New Arabic" w:cstheme="majorBidi"/>
          <w:b/>
          <w:bCs/>
          <w:sz w:val="20"/>
          <w:szCs w:val="20"/>
        </w:rPr>
      </w:pPr>
      <w:r>
        <w:rPr>
          <w:rFonts w:ascii="Times New Arabic" w:hAnsi="Times New Arabic" w:cstheme="majorBidi" w:hint="cs"/>
          <w:b/>
          <w:bCs/>
          <w:sz w:val="20"/>
          <w:szCs w:val="20"/>
          <w:rtl/>
        </w:rPr>
        <w:t xml:space="preserve"> </w:t>
      </w:r>
      <w:r w:rsidR="00E63079" w:rsidRPr="001379DD">
        <w:rPr>
          <w:rFonts w:ascii="Times New Arabic" w:hAnsi="Times New Arabic" w:cstheme="majorBidi"/>
          <w:b/>
          <w:bCs/>
          <w:sz w:val="20"/>
          <w:szCs w:val="20"/>
        </w:rPr>
        <w:t xml:space="preserve">AKSEPTABILITAS PERAWI SYIAH DALAM </w:t>
      </w:r>
      <w:r w:rsidR="007A26A5">
        <w:rPr>
          <w:rFonts w:ascii="Times New Arabic" w:hAnsi="Times New Arabic" w:cstheme="majorBidi"/>
          <w:b/>
          <w:bCs/>
          <w:sz w:val="20"/>
          <w:szCs w:val="20"/>
        </w:rPr>
        <w:t xml:space="preserve">SANAD </w:t>
      </w:r>
      <w:r w:rsidR="00E63079" w:rsidRPr="001379DD">
        <w:rPr>
          <w:rFonts w:ascii="Times New Arabic" w:hAnsi="Times New Arabic" w:cstheme="majorBidi"/>
          <w:b/>
          <w:bCs/>
          <w:sz w:val="20"/>
          <w:szCs w:val="20"/>
        </w:rPr>
        <w:t>RIWAYAT SUNNI</w:t>
      </w:r>
    </w:p>
    <w:p w14:paraId="54C8DA96" w14:textId="37AE87B4" w:rsidR="00E63079" w:rsidRPr="001379DD" w:rsidRDefault="00E63079" w:rsidP="00342E6D">
      <w:pPr>
        <w:spacing w:after="0" w:line="240" w:lineRule="auto"/>
        <w:jc w:val="center"/>
        <w:rPr>
          <w:rFonts w:ascii="Times New Arabic" w:hAnsi="Times New Arabic" w:cstheme="majorBidi"/>
          <w:sz w:val="20"/>
          <w:szCs w:val="20"/>
        </w:rPr>
      </w:pPr>
      <w:r w:rsidRPr="001379DD">
        <w:rPr>
          <w:rFonts w:ascii="Times New Arabic" w:hAnsi="Times New Arabic" w:cstheme="majorBidi"/>
          <w:b/>
          <w:bCs/>
          <w:sz w:val="20"/>
          <w:szCs w:val="20"/>
        </w:rPr>
        <w:t>(</w:t>
      </w:r>
      <w:proofErr w:type="spellStart"/>
      <w:r w:rsidR="004A4947">
        <w:rPr>
          <w:rFonts w:ascii="Times New Arabic" w:hAnsi="Times New Arabic" w:cstheme="majorBidi"/>
          <w:b/>
          <w:bCs/>
          <w:sz w:val="20"/>
          <w:szCs w:val="20"/>
        </w:rPr>
        <w:t>Analisis</w:t>
      </w:r>
      <w:proofErr w:type="spellEnd"/>
      <w:r w:rsidR="004A4947">
        <w:rPr>
          <w:rFonts w:ascii="Times New Arabic" w:hAnsi="Times New Arabic" w:cstheme="majorBidi"/>
          <w:b/>
          <w:bCs/>
          <w:sz w:val="20"/>
          <w:szCs w:val="20"/>
        </w:rPr>
        <w:t xml:space="preserve"> </w:t>
      </w:r>
      <w:r w:rsidRPr="001379DD">
        <w:rPr>
          <w:rFonts w:ascii="Times New Arabic" w:hAnsi="Times New Arabic" w:cstheme="majorBidi"/>
          <w:b/>
          <w:bCs/>
          <w:sz w:val="20"/>
          <w:szCs w:val="20"/>
        </w:rPr>
        <w:t xml:space="preserve">Riwayat </w:t>
      </w:r>
      <w:proofErr w:type="spellStart"/>
      <w:r w:rsidRPr="001379DD">
        <w:rPr>
          <w:rFonts w:ascii="Times New Arabic" w:hAnsi="Times New Arabic" w:cstheme="majorBidi"/>
          <w:b/>
          <w:bCs/>
          <w:sz w:val="20"/>
          <w:szCs w:val="20"/>
        </w:rPr>
        <w:t>Aban</w:t>
      </w:r>
      <w:proofErr w:type="spellEnd"/>
      <w:r w:rsidRPr="001379DD">
        <w:rPr>
          <w:rFonts w:ascii="Times New Arabic" w:hAnsi="Times New Arabic" w:cstheme="majorBidi"/>
          <w:b/>
          <w:bCs/>
          <w:sz w:val="20"/>
          <w:szCs w:val="20"/>
        </w:rPr>
        <w:t xml:space="preserve"> ibn </w:t>
      </w:r>
      <w:proofErr w:type="spellStart"/>
      <w:r w:rsidRPr="001379DD">
        <w:rPr>
          <w:rFonts w:ascii="Times New Arabic" w:hAnsi="Times New Arabic" w:cstheme="majorBidi"/>
          <w:b/>
          <w:bCs/>
          <w:sz w:val="20"/>
          <w:szCs w:val="20"/>
        </w:rPr>
        <w:t>Taghlib</w:t>
      </w:r>
      <w:proofErr w:type="spellEnd"/>
      <w:r w:rsidR="004A4947">
        <w:rPr>
          <w:rFonts w:ascii="Times New Arabic" w:hAnsi="Times New Arabic" w:cstheme="majorBidi"/>
          <w:b/>
          <w:bCs/>
          <w:sz w:val="20"/>
          <w:szCs w:val="20"/>
        </w:rPr>
        <w:t xml:space="preserve"> </w:t>
      </w:r>
      <w:proofErr w:type="spellStart"/>
      <w:r w:rsidR="004A4947">
        <w:rPr>
          <w:rFonts w:ascii="Times New Arabic" w:hAnsi="Times New Arabic" w:cstheme="majorBidi"/>
          <w:b/>
          <w:bCs/>
          <w:sz w:val="20"/>
          <w:szCs w:val="20"/>
        </w:rPr>
        <w:t>dalam</w:t>
      </w:r>
      <w:proofErr w:type="spellEnd"/>
      <w:r w:rsidR="004A4947">
        <w:rPr>
          <w:rFonts w:ascii="Times New Arabic" w:hAnsi="Times New Arabic" w:cstheme="majorBidi"/>
          <w:b/>
          <w:bCs/>
          <w:sz w:val="20"/>
          <w:szCs w:val="20"/>
        </w:rPr>
        <w:t xml:space="preserve"> </w:t>
      </w:r>
      <w:proofErr w:type="spellStart"/>
      <w:r w:rsidR="004A4947" w:rsidRPr="002413F1">
        <w:rPr>
          <w:rFonts w:ascii="Times New Arabic" w:hAnsi="Times New Arabic" w:cstheme="majorBidi"/>
          <w:b/>
          <w:bCs/>
          <w:i/>
          <w:iCs/>
          <w:sz w:val="20"/>
          <w:szCs w:val="20"/>
        </w:rPr>
        <w:t>Kutub</w:t>
      </w:r>
      <w:proofErr w:type="spellEnd"/>
      <w:r w:rsidR="004A4947" w:rsidRPr="002413F1">
        <w:rPr>
          <w:rFonts w:ascii="Times New Arabic" w:hAnsi="Times New Arabic" w:cstheme="majorBidi"/>
          <w:b/>
          <w:bCs/>
          <w:i/>
          <w:iCs/>
          <w:sz w:val="20"/>
          <w:szCs w:val="20"/>
        </w:rPr>
        <w:t xml:space="preserve"> al-</w:t>
      </w:r>
      <w:proofErr w:type="spellStart"/>
      <w:r w:rsidR="004A4947" w:rsidRPr="002413F1">
        <w:rPr>
          <w:rFonts w:ascii="Times New Arabic" w:hAnsi="Times New Arabic" w:cstheme="majorBidi"/>
          <w:b/>
          <w:bCs/>
          <w:i/>
          <w:iCs/>
          <w:sz w:val="20"/>
          <w:szCs w:val="20"/>
        </w:rPr>
        <w:t>Sittah</w:t>
      </w:r>
      <w:proofErr w:type="spellEnd"/>
      <w:r w:rsidRPr="001379DD">
        <w:rPr>
          <w:rFonts w:ascii="Times New Arabic" w:hAnsi="Times New Arabic" w:cstheme="majorBidi"/>
          <w:b/>
          <w:bCs/>
          <w:sz w:val="20"/>
          <w:szCs w:val="20"/>
        </w:rPr>
        <w:t>)</w:t>
      </w:r>
    </w:p>
    <w:p w14:paraId="387697A4" w14:textId="77777777" w:rsidR="00E63079" w:rsidRPr="001379DD" w:rsidRDefault="00E63079" w:rsidP="00342E6D">
      <w:pPr>
        <w:spacing w:after="0" w:line="240" w:lineRule="auto"/>
        <w:jc w:val="center"/>
        <w:rPr>
          <w:rFonts w:ascii="Times New Arabic" w:hAnsi="Times New Arabic" w:cstheme="majorBidi"/>
          <w:b/>
          <w:bCs/>
          <w:sz w:val="20"/>
          <w:szCs w:val="20"/>
        </w:rPr>
      </w:pPr>
      <w:r w:rsidRPr="001379DD">
        <w:rPr>
          <w:rFonts w:ascii="Times New Arabic" w:hAnsi="Times New Arabic" w:cstheme="majorBidi"/>
          <w:b/>
          <w:bCs/>
          <w:sz w:val="20"/>
          <w:szCs w:val="20"/>
        </w:rPr>
        <w:t>Fahrizal Mahdi</w:t>
      </w:r>
    </w:p>
    <w:p w14:paraId="38A43EAD" w14:textId="77777777" w:rsidR="00E63079" w:rsidRPr="001379DD" w:rsidRDefault="00E63079" w:rsidP="00342E6D">
      <w:pPr>
        <w:spacing w:after="0" w:line="240" w:lineRule="auto"/>
        <w:jc w:val="center"/>
        <w:rPr>
          <w:rFonts w:ascii="Times New Arabic" w:hAnsi="Times New Arabic" w:cstheme="majorBidi"/>
          <w:sz w:val="20"/>
          <w:szCs w:val="20"/>
        </w:rPr>
      </w:pPr>
      <w:r w:rsidRPr="001379DD">
        <w:rPr>
          <w:rFonts w:ascii="Times New Arabic" w:hAnsi="Times New Arabic" w:cstheme="majorBidi"/>
          <w:sz w:val="20"/>
          <w:szCs w:val="20"/>
        </w:rPr>
        <w:t xml:space="preserve">Universitas Islam Negeri </w:t>
      </w:r>
      <w:proofErr w:type="spellStart"/>
      <w:r w:rsidRPr="001379DD">
        <w:rPr>
          <w:rFonts w:ascii="Times New Arabic" w:hAnsi="Times New Arabic" w:cstheme="majorBidi"/>
          <w:sz w:val="20"/>
          <w:szCs w:val="20"/>
        </w:rPr>
        <w:t>Syarif</w:t>
      </w:r>
      <w:proofErr w:type="spellEnd"/>
      <w:r w:rsidRPr="001379DD">
        <w:rPr>
          <w:rFonts w:ascii="Times New Arabic" w:hAnsi="Times New Arabic" w:cstheme="majorBidi"/>
          <w:sz w:val="20"/>
          <w:szCs w:val="20"/>
        </w:rPr>
        <w:t xml:space="preserve"> </w:t>
      </w:r>
      <w:proofErr w:type="spellStart"/>
      <w:r w:rsidRPr="001379DD">
        <w:rPr>
          <w:rFonts w:ascii="Times New Arabic" w:hAnsi="Times New Arabic" w:cstheme="majorBidi"/>
          <w:sz w:val="20"/>
          <w:szCs w:val="20"/>
        </w:rPr>
        <w:t>Hidayatullah</w:t>
      </w:r>
      <w:proofErr w:type="spellEnd"/>
      <w:r w:rsidRPr="001379DD">
        <w:rPr>
          <w:rFonts w:ascii="Times New Arabic" w:hAnsi="Times New Arabic" w:cstheme="majorBidi"/>
          <w:sz w:val="20"/>
          <w:szCs w:val="20"/>
        </w:rPr>
        <w:t xml:space="preserve"> Jakarta</w:t>
      </w:r>
    </w:p>
    <w:p w14:paraId="1005535C" w14:textId="77777777" w:rsidR="00E63079" w:rsidRPr="001379DD" w:rsidRDefault="00000000" w:rsidP="00342E6D">
      <w:pPr>
        <w:spacing w:after="0" w:line="240" w:lineRule="auto"/>
        <w:jc w:val="center"/>
        <w:rPr>
          <w:rFonts w:ascii="Times New Arabic" w:hAnsi="Times New Arabic" w:cstheme="majorBidi"/>
          <w:i/>
          <w:iCs/>
          <w:sz w:val="20"/>
          <w:szCs w:val="20"/>
        </w:rPr>
      </w:pPr>
      <w:hyperlink r:id="rId8" w:history="1">
        <w:r w:rsidR="00E63079" w:rsidRPr="001379DD">
          <w:rPr>
            <w:rStyle w:val="Hyperlink"/>
            <w:rFonts w:ascii="Times New Arabic" w:hAnsi="Times New Arabic" w:cstheme="majorBidi"/>
            <w:i/>
            <w:iCs/>
            <w:sz w:val="20"/>
            <w:szCs w:val="20"/>
            <w:u w:val="none"/>
          </w:rPr>
          <w:t>fahrizal.mahdi</w:t>
        </w:r>
        <w:r w:rsidR="00E63079" w:rsidRPr="001379DD">
          <w:rPr>
            <w:rStyle w:val="Hyperlink"/>
            <w:rFonts w:ascii="Times New Arabic" w:hAnsi="Times New Arabic" w:cs="Times New Roman"/>
            <w:i/>
            <w:iCs/>
            <w:sz w:val="20"/>
            <w:szCs w:val="20"/>
            <w:u w:val="none"/>
          </w:rPr>
          <w:t>@</w:t>
        </w:r>
        <w:r w:rsidR="00E63079" w:rsidRPr="001379DD">
          <w:rPr>
            <w:rStyle w:val="Hyperlink"/>
            <w:rFonts w:ascii="Times New Arabic" w:hAnsi="Times New Arabic" w:cstheme="majorBidi"/>
            <w:i/>
            <w:iCs/>
            <w:sz w:val="20"/>
            <w:szCs w:val="20"/>
            <w:u w:val="none"/>
          </w:rPr>
          <w:t>uinjkt.ac.id</w:t>
        </w:r>
      </w:hyperlink>
    </w:p>
    <w:p w14:paraId="64C91D15" w14:textId="77777777" w:rsidR="00E63079" w:rsidRPr="001379DD" w:rsidRDefault="00E63079" w:rsidP="00342E6D">
      <w:pPr>
        <w:spacing w:after="0" w:line="240" w:lineRule="auto"/>
        <w:ind w:left="851" w:right="1417"/>
        <w:jc w:val="both"/>
        <w:rPr>
          <w:rFonts w:ascii="Times New Arabic" w:hAnsi="Times New Arabic" w:cstheme="majorBidi"/>
          <w:sz w:val="20"/>
          <w:szCs w:val="20"/>
          <w:lang w:val="id-ID"/>
        </w:rPr>
      </w:pPr>
    </w:p>
    <w:p w14:paraId="17759C34" w14:textId="3C3C242C" w:rsidR="00D018FB" w:rsidRPr="00D018FB" w:rsidRDefault="00E63079" w:rsidP="002C4111">
      <w:pPr>
        <w:spacing w:after="0" w:line="240" w:lineRule="auto"/>
        <w:ind w:right="566"/>
        <w:jc w:val="both"/>
        <w:rPr>
          <w:rFonts w:ascii="Times New Arabic" w:hAnsi="Times New Arabic" w:cstheme="majorBidi"/>
          <w:color w:val="000000" w:themeColor="text1"/>
          <w:sz w:val="20"/>
          <w:szCs w:val="20"/>
          <w:lang w:val="id-ID"/>
        </w:rPr>
      </w:pPr>
      <w:bookmarkStart w:id="0" w:name="_Hlk138335104"/>
      <w:r w:rsidRPr="00464C62">
        <w:rPr>
          <w:rFonts w:ascii="Times New Arabic" w:hAnsi="Times New Arabic" w:cstheme="majorBidi"/>
          <w:b/>
          <w:bCs/>
          <w:sz w:val="20"/>
          <w:szCs w:val="20"/>
          <w:lang w:val="id-ID"/>
        </w:rPr>
        <w:t>Abstrak</w:t>
      </w:r>
      <w:r w:rsidR="001379DD" w:rsidRPr="00464C62">
        <w:rPr>
          <w:rFonts w:ascii="Times New Arabic" w:hAnsi="Times New Arabic" w:cstheme="majorBidi"/>
          <w:b/>
          <w:bCs/>
          <w:sz w:val="20"/>
          <w:szCs w:val="20"/>
          <w:lang w:val="id-ID"/>
        </w:rPr>
        <w:t xml:space="preserve">: </w:t>
      </w:r>
      <w:r w:rsidR="00D018FB" w:rsidRPr="00D018FB">
        <w:rPr>
          <w:rFonts w:ascii="Times New Arabic" w:hAnsi="Times New Arabic" w:cstheme="majorBidi"/>
          <w:color w:val="000000" w:themeColor="text1"/>
          <w:sz w:val="20"/>
          <w:szCs w:val="20"/>
          <w:lang w:val="id-ID"/>
        </w:rPr>
        <w:t>Penelitian ini membahas akseptabilitas perawi beraliran teologi syiah dalam tradisi Sunni. Per</w:t>
      </w:r>
      <w:r w:rsidR="00D018FB" w:rsidRPr="00DE4ED7">
        <w:rPr>
          <w:rFonts w:ascii="Times New Arabic" w:hAnsi="Times New Arabic" w:cstheme="majorBidi"/>
          <w:color w:val="000000" w:themeColor="text1"/>
          <w:sz w:val="20"/>
          <w:szCs w:val="20"/>
          <w:lang w:val="id-ID"/>
        </w:rPr>
        <w:t>awi</w:t>
      </w:r>
      <w:r w:rsidR="00D018FB" w:rsidRPr="00D018FB">
        <w:rPr>
          <w:rFonts w:ascii="Times New Arabic" w:hAnsi="Times New Arabic" w:cstheme="majorBidi"/>
          <w:color w:val="000000" w:themeColor="text1"/>
          <w:sz w:val="20"/>
          <w:szCs w:val="20"/>
          <w:lang w:val="id-ID"/>
        </w:rPr>
        <w:t xml:space="preserve"> </w:t>
      </w:r>
      <w:r w:rsidR="00DE4ED7" w:rsidRPr="00DE4ED7">
        <w:rPr>
          <w:rFonts w:ascii="Times New Arabic" w:hAnsi="Times New Arabic" w:cstheme="majorBidi"/>
          <w:color w:val="000000" w:themeColor="text1"/>
          <w:sz w:val="20"/>
          <w:szCs w:val="20"/>
          <w:lang w:val="id-ID"/>
        </w:rPr>
        <w:t xml:space="preserve">Syiah banyak meriwayatkan hadis di dalam kitab-kitab hadis Sunni dan seringkali </w:t>
      </w:r>
      <w:r w:rsidR="00D018FB" w:rsidRPr="00D018FB">
        <w:rPr>
          <w:rFonts w:ascii="Times New Arabic" w:hAnsi="Times New Arabic" w:cstheme="majorBidi"/>
          <w:color w:val="000000" w:themeColor="text1"/>
          <w:sz w:val="20"/>
          <w:szCs w:val="20"/>
          <w:lang w:val="id-ID"/>
        </w:rPr>
        <w:t>penilaian</w:t>
      </w:r>
      <w:r w:rsidR="00DE4ED7" w:rsidRPr="00DE4ED7">
        <w:rPr>
          <w:rFonts w:ascii="Times New Arabic" w:hAnsi="Times New Arabic" w:cstheme="majorBidi"/>
          <w:color w:val="000000" w:themeColor="text1"/>
          <w:sz w:val="20"/>
          <w:szCs w:val="20"/>
          <w:lang w:val="id-ID"/>
        </w:rPr>
        <w:t xml:space="preserve"> kritikus hadis</w:t>
      </w:r>
      <w:r w:rsidR="002944FC" w:rsidRPr="002944FC">
        <w:rPr>
          <w:rFonts w:ascii="Times New Arabic" w:hAnsi="Times New Arabic" w:cstheme="majorBidi"/>
          <w:color w:val="000000" w:themeColor="text1"/>
          <w:sz w:val="20"/>
          <w:szCs w:val="20"/>
          <w:lang w:val="id-ID"/>
        </w:rPr>
        <w:t xml:space="preserve"> </w:t>
      </w:r>
      <w:r w:rsidR="00DE4ED7" w:rsidRPr="00DE4ED7">
        <w:rPr>
          <w:rFonts w:ascii="Times New Arabic" w:hAnsi="Times New Arabic" w:cstheme="majorBidi"/>
          <w:color w:val="000000" w:themeColor="text1"/>
          <w:sz w:val="20"/>
          <w:szCs w:val="20"/>
          <w:lang w:val="id-ID"/>
        </w:rPr>
        <w:t>memberikan nilai</w:t>
      </w:r>
      <w:r w:rsidR="00D018FB" w:rsidRPr="00D018FB">
        <w:rPr>
          <w:rFonts w:ascii="Times New Arabic" w:hAnsi="Times New Arabic" w:cstheme="majorBidi"/>
          <w:color w:val="000000" w:themeColor="text1"/>
          <w:sz w:val="20"/>
          <w:szCs w:val="20"/>
          <w:lang w:val="id-ID"/>
        </w:rPr>
        <w:t xml:space="preserve"> </w:t>
      </w:r>
      <w:r w:rsidR="00D018FB" w:rsidRPr="00D018FB">
        <w:rPr>
          <w:rFonts w:ascii="Times New Arabic" w:hAnsi="Times New Arabic" w:cstheme="majorBidi"/>
          <w:i/>
          <w:iCs/>
          <w:color w:val="000000" w:themeColor="text1"/>
          <w:sz w:val="20"/>
          <w:szCs w:val="20"/>
          <w:lang w:val="id-ID"/>
        </w:rPr>
        <w:t>jarh</w:t>
      </w:r>
      <w:r w:rsidR="00D018FB" w:rsidRPr="00D018FB">
        <w:rPr>
          <w:rFonts w:ascii="Times New Arabic" w:hAnsi="Times New Arabic" w:cstheme="majorBidi"/>
          <w:color w:val="000000" w:themeColor="text1"/>
          <w:sz w:val="20"/>
          <w:szCs w:val="20"/>
          <w:lang w:val="id-ID"/>
        </w:rPr>
        <w:t xml:space="preserve"> </w:t>
      </w:r>
      <w:r w:rsidR="00DE4ED7" w:rsidRPr="00DE4ED7">
        <w:rPr>
          <w:rFonts w:ascii="Times New Arabic" w:hAnsi="Times New Arabic" w:cstheme="majorBidi"/>
          <w:color w:val="000000" w:themeColor="text1"/>
          <w:sz w:val="20"/>
          <w:szCs w:val="20"/>
          <w:lang w:val="id-ID"/>
        </w:rPr>
        <w:t xml:space="preserve">kepada mereka </w:t>
      </w:r>
      <w:r w:rsidR="00D018FB" w:rsidRPr="00D018FB">
        <w:rPr>
          <w:rFonts w:ascii="Times New Arabic" w:hAnsi="Times New Arabic" w:cstheme="majorBidi"/>
          <w:color w:val="000000" w:themeColor="text1"/>
          <w:sz w:val="20"/>
          <w:szCs w:val="20"/>
          <w:lang w:val="id-ID"/>
        </w:rPr>
        <w:t xml:space="preserve">sehingga </w:t>
      </w:r>
      <w:r w:rsidR="00D018FB" w:rsidRPr="00DE4ED7">
        <w:rPr>
          <w:rFonts w:ascii="Times New Arabic" w:hAnsi="Times New Arabic" w:cstheme="majorBidi"/>
          <w:color w:val="000000" w:themeColor="text1"/>
          <w:sz w:val="20"/>
          <w:szCs w:val="20"/>
          <w:lang w:val="id-ID"/>
        </w:rPr>
        <w:t>r</w:t>
      </w:r>
      <w:r w:rsidR="00D018FB" w:rsidRPr="00D018FB">
        <w:rPr>
          <w:rFonts w:ascii="Times New Arabic" w:hAnsi="Times New Arabic" w:cstheme="majorBidi"/>
          <w:color w:val="000000" w:themeColor="text1"/>
          <w:sz w:val="20"/>
          <w:szCs w:val="20"/>
          <w:lang w:val="id-ID"/>
        </w:rPr>
        <w:t>iwaya</w:t>
      </w:r>
      <w:r w:rsidR="00DE4ED7" w:rsidRPr="00DE4ED7">
        <w:rPr>
          <w:rFonts w:ascii="Times New Arabic" w:hAnsi="Times New Arabic" w:cstheme="majorBidi"/>
          <w:color w:val="000000" w:themeColor="text1"/>
          <w:sz w:val="20"/>
          <w:szCs w:val="20"/>
          <w:lang w:val="id-ID"/>
        </w:rPr>
        <w:t>tnya</w:t>
      </w:r>
      <w:r w:rsidR="00D018FB" w:rsidRPr="00D018FB">
        <w:rPr>
          <w:rFonts w:ascii="Times New Arabic" w:hAnsi="Times New Arabic" w:cstheme="majorBidi"/>
          <w:color w:val="000000" w:themeColor="text1"/>
          <w:sz w:val="20"/>
          <w:szCs w:val="20"/>
          <w:lang w:val="id-ID"/>
        </w:rPr>
        <w:t xml:space="preserve"> dihukumi lemah. Aban ibn Taglib salah seorang perawi Syiah yang meriwayatkan hadis di dalam </w:t>
      </w:r>
      <w:r w:rsidR="00D018FB" w:rsidRPr="00D018FB">
        <w:rPr>
          <w:rFonts w:ascii="Times New Arabic" w:hAnsi="Times New Arabic" w:cstheme="majorBidi"/>
          <w:i/>
          <w:iCs/>
          <w:color w:val="000000" w:themeColor="text1"/>
          <w:sz w:val="20"/>
          <w:szCs w:val="20"/>
          <w:lang w:val="id-ID"/>
        </w:rPr>
        <w:t>al-Kutub al-Sittah</w:t>
      </w:r>
      <w:r w:rsidR="00D018FB" w:rsidRPr="00D018FB">
        <w:rPr>
          <w:rFonts w:ascii="Times New Arabic" w:hAnsi="Times New Arabic" w:cstheme="majorBidi"/>
          <w:color w:val="000000" w:themeColor="text1"/>
          <w:sz w:val="20"/>
          <w:szCs w:val="20"/>
          <w:lang w:val="id-ID"/>
        </w:rPr>
        <w:t xml:space="preserve"> selain Sahih Bukhari. Jumlah</w:t>
      </w:r>
      <w:r w:rsidR="00D018FB" w:rsidRPr="00D018FB">
        <w:rPr>
          <w:rFonts w:ascii="Times New Arabic" w:hAnsi="Times New Arabic" w:cstheme="majorBidi"/>
          <w:color w:val="000000" w:themeColor="text1"/>
          <w:sz w:val="20"/>
          <w:szCs w:val="20"/>
        </w:rPr>
        <w:t xml:space="preserve"> </w:t>
      </w:r>
      <w:proofErr w:type="spellStart"/>
      <w:r w:rsidR="00D018FB" w:rsidRPr="00D018FB">
        <w:rPr>
          <w:rFonts w:ascii="Times New Arabic" w:hAnsi="Times New Arabic" w:cstheme="majorBidi"/>
          <w:color w:val="000000" w:themeColor="text1"/>
          <w:sz w:val="20"/>
          <w:szCs w:val="20"/>
        </w:rPr>
        <w:t>hadisnya</w:t>
      </w:r>
      <w:proofErr w:type="spellEnd"/>
      <w:r w:rsidR="00D018FB" w:rsidRPr="00D018FB">
        <w:rPr>
          <w:rFonts w:ascii="Times New Arabic" w:hAnsi="Times New Arabic" w:cstheme="majorBidi"/>
          <w:color w:val="000000" w:themeColor="text1"/>
          <w:sz w:val="20"/>
          <w:szCs w:val="20"/>
        </w:rPr>
        <w:t xml:space="preserve"> </w:t>
      </w:r>
      <w:proofErr w:type="spellStart"/>
      <w:r w:rsidR="00D018FB" w:rsidRPr="00D018FB">
        <w:rPr>
          <w:rFonts w:ascii="Times New Arabic" w:hAnsi="Times New Arabic" w:cstheme="majorBidi"/>
          <w:color w:val="000000" w:themeColor="text1"/>
          <w:sz w:val="20"/>
          <w:szCs w:val="20"/>
        </w:rPr>
        <w:t>sebanyak</w:t>
      </w:r>
      <w:proofErr w:type="spellEnd"/>
      <w:r w:rsidR="00D018FB" w:rsidRPr="00D018FB">
        <w:rPr>
          <w:rFonts w:ascii="Times New Arabic" w:hAnsi="Times New Arabic" w:cstheme="majorBidi"/>
          <w:color w:val="000000" w:themeColor="text1"/>
          <w:sz w:val="20"/>
          <w:szCs w:val="20"/>
        </w:rPr>
        <w:t xml:space="preserve"> 5 </w:t>
      </w:r>
      <w:proofErr w:type="spellStart"/>
      <w:r w:rsidR="00D018FB" w:rsidRPr="00D018FB">
        <w:rPr>
          <w:rFonts w:ascii="Times New Arabic" w:hAnsi="Times New Arabic" w:cstheme="majorBidi"/>
          <w:color w:val="000000" w:themeColor="text1"/>
          <w:sz w:val="20"/>
          <w:szCs w:val="20"/>
        </w:rPr>
        <w:t>hadis</w:t>
      </w:r>
      <w:proofErr w:type="spellEnd"/>
      <w:r w:rsidR="00D018FB" w:rsidRPr="00D018FB">
        <w:rPr>
          <w:rFonts w:ascii="Times New Arabic" w:hAnsi="Times New Arabic" w:cstheme="majorBidi"/>
          <w:color w:val="000000" w:themeColor="text1"/>
          <w:sz w:val="20"/>
          <w:szCs w:val="20"/>
        </w:rPr>
        <w:t xml:space="preserve"> dan </w:t>
      </w:r>
      <w:proofErr w:type="spellStart"/>
      <w:r w:rsidR="00D018FB" w:rsidRPr="00D018FB">
        <w:rPr>
          <w:rFonts w:ascii="Times New Arabic" w:hAnsi="Times New Arabic" w:cstheme="majorBidi"/>
          <w:color w:val="000000" w:themeColor="text1"/>
          <w:sz w:val="20"/>
          <w:szCs w:val="20"/>
        </w:rPr>
        <w:t>semuanya</w:t>
      </w:r>
      <w:proofErr w:type="spellEnd"/>
      <w:r w:rsidR="00D018FB" w:rsidRPr="00D018FB">
        <w:rPr>
          <w:rFonts w:ascii="Times New Arabic" w:hAnsi="Times New Arabic" w:cstheme="majorBidi"/>
          <w:color w:val="000000" w:themeColor="text1"/>
          <w:sz w:val="20"/>
          <w:szCs w:val="20"/>
          <w:lang w:val="id-ID"/>
        </w:rPr>
        <w:t xml:space="preserve"> dihukumi sebagai hadis sahih kecuali hanya satu hadis</w:t>
      </w:r>
      <w:r w:rsidR="00D018FB" w:rsidRPr="00D018FB">
        <w:rPr>
          <w:rFonts w:ascii="Times New Arabic" w:hAnsi="Times New Arabic" w:cstheme="majorBidi"/>
          <w:color w:val="000000" w:themeColor="text1"/>
          <w:sz w:val="20"/>
          <w:szCs w:val="20"/>
        </w:rPr>
        <w:t xml:space="preserve"> di </w:t>
      </w:r>
      <w:proofErr w:type="spellStart"/>
      <w:r w:rsidR="00D018FB" w:rsidRPr="00D018FB">
        <w:rPr>
          <w:rFonts w:ascii="Times New Arabic" w:hAnsi="Times New Arabic" w:cstheme="majorBidi"/>
          <w:color w:val="000000" w:themeColor="text1"/>
          <w:sz w:val="20"/>
          <w:szCs w:val="20"/>
        </w:rPr>
        <w:t>dalam</w:t>
      </w:r>
      <w:proofErr w:type="spellEnd"/>
      <w:r w:rsidR="00D018FB" w:rsidRPr="00D018FB">
        <w:rPr>
          <w:rFonts w:ascii="Times New Arabic" w:hAnsi="Times New Arabic" w:cstheme="majorBidi"/>
          <w:color w:val="000000" w:themeColor="text1"/>
          <w:sz w:val="20"/>
          <w:szCs w:val="20"/>
        </w:rPr>
        <w:t xml:space="preserve"> Sunan Abu Dawud</w:t>
      </w:r>
      <w:r w:rsidR="00D018FB" w:rsidRPr="00D018FB">
        <w:rPr>
          <w:rFonts w:ascii="Times New Arabic" w:hAnsi="Times New Arabic" w:cstheme="majorBidi"/>
          <w:color w:val="000000" w:themeColor="text1"/>
          <w:sz w:val="20"/>
          <w:szCs w:val="20"/>
          <w:lang w:val="id-ID"/>
        </w:rPr>
        <w:t xml:space="preserve">. Oleh karena itu, penelitian ini menyimpulkan bahwa perawi Syiah tetap dapat diterima riwayatnya selama mereka memenuhi kriteria </w:t>
      </w:r>
      <w:r w:rsidR="001F7CA1" w:rsidRPr="001F7CA1">
        <w:rPr>
          <w:rFonts w:ascii="Times New Arabic" w:hAnsi="Times New Arabic" w:cstheme="majorBidi"/>
          <w:color w:val="000000" w:themeColor="text1"/>
          <w:sz w:val="20"/>
          <w:szCs w:val="20"/>
          <w:lang w:val="id-ID"/>
        </w:rPr>
        <w:t xml:space="preserve">kesahihan hadis </w:t>
      </w:r>
      <w:r w:rsidR="00D018FB" w:rsidRPr="00D018FB">
        <w:rPr>
          <w:rFonts w:ascii="Times New Arabic" w:hAnsi="Times New Arabic" w:cstheme="majorBidi"/>
          <w:color w:val="000000" w:themeColor="text1"/>
          <w:sz w:val="20"/>
          <w:szCs w:val="20"/>
          <w:lang w:val="id-ID"/>
        </w:rPr>
        <w:t xml:space="preserve">dan </w:t>
      </w:r>
      <w:r w:rsidR="001F7CA1" w:rsidRPr="001F7CA1">
        <w:rPr>
          <w:rFonts w:ascii="Times New Arabic" w:hAnsi="Times New Arabic" w:cstheme="majorBidi"/>
          <w:color w:val="000000" w:themeColor="text1"/>
          <w:sz w:val="20"/>
          <w:szCs w:val="20"/>
          <w:lang w:val="id-ID"/>
        </w:rPr>
        <w:t>bukan termasuk Syiah ekstrim yang</w:t>
      </w:r>
      <w:r w:rsidR="00D018FB" w:rsidRPr="00D018FB">
        <w:rPr>
          <w:rFonts w:ascii="Times New Arabic" w:hAnsi="Times New Arabic" w:cstheme="majorBidi"/>
          <w:color w:val="000000" w:themeColor="text1"/>
          <w:sz w:val="20"/>
          <w:szCs w:val="20"/>
          <w:lang w:val="id-ID"/>
        </w:rPr>
        <w:t xml:space="preserve"> mengkafirkan dan menghina para sahabat Nabi Muhammad Saw.</w:t>
      </w:r>
    </w:p>
    <w:bookmarkEnd w:id="0"/>
    <w:p w14:paraId="15F62ECA" w14:textId="77777777" w:rsidR="00D018FB" w:rsidRPr="00D018FB" w:rsidRDefault="00D018FB" w:rsidP="00AB4262">
      <w:pPr>
        <w:spacing w:after="0" w:line="240" w:lineRule="auto"/>
        <w:ind w:right="566"/>
        <w:jc w:val="both"/>
        <w:rPr>
          <w:rFonts w:ascii="Times New Arabic" w:hAnsi="Times New Arabic" w:cstheme="majorBidi"/>
          <w:color w:val="000000" w:themeColor="text1"/>
          <w:sz w:val="20"/>
          <w:szCs w:val="20"/>
        </w:rPr>
      </w:pPr>
      <w:r w:rsidRPr="00D018FB">
        <w:rPr>
          <w:rFonts w:ascii="Times New Arabic" w:hAnsi="Times New Arabic" w:cstheme="majorBidi"/>
          <w:b/>
          <w:bCs/>
          <w:color w:val="000000" w:themeColor="text1"/>
          <w:sz w:val="20"/>
          <w:szCs w:val="20"/>
        </w:rPr>
        <w:t xml:space="preserve">Kata </w:t>
      </w:r>
      <w:proofErr w:type="spellStart"/>
      <w:r w:rsidRPr="00D018FB">
        <w:rPr>
          <w:rFonts w:ascii="Times New Arabic" w:hAnsi="Times New Arabic" w:cstheme="majorBidi"/>
          <w:b/>
          <w:bCs/>
          <w:color w:val="000000" w:themeColor="text1"/>
          <w:sz w:val="20"/>
          <w:szCs w:val="20"/>
        </w:rPr>
        <w:t>Kunci</w:t>
      </w:r>
      <w:proofErr w:type="spellEnd"/>
      <w:r w:rsidRPr="00D018FB">
        <w:rPr>
          <w:rFonts w:ascii="Times New Arabic" w:hAnsi="Times New Arabic" w:cstheme="majorBidi"/>
          <w:color w:val="000000" w:themeColor="text1"/>
          <w:sz w:val="20"/>
          <w:szCs w:val="20"/>
        </w:rPr>
        <w:t xml:space="preserve">: </w:t>
      </w:r>
      <w:proofErr w:type="spellStart"/>
      <w:r w:rsidRPr="00D018FB">
        <w:rPr>
          <w:rFonts w:ascii="Times New Arabic" w:hAnsi="Times New Arabic" w:cstheme="majorBidi"/>
          <w:color w:val="000000" w:themeColor="text1"/>
          <w:sz w:val="20"/>
          <w:szCs w:val="20"/>
        </w:rPr>
        <w:t>Perawi</w:t>
      </w:r>
      <w:proofErr w:type="spellEnd"/>
      <w:r w:rsidRPr="00D018FB">
        <w:rPr>
          <w:rFonts w:ascii="Times New Arabic" w:hAnsi="Times New Arabic" w:cstheme="majorBidi"/>
          <w:color w:val="000000" w:themeColor="text1"/>
          <w:sz w:val="20"/>
          <w:szCs w:val="20"/>
        </w:rPr>
        <w:t xml:space="preserve"> </w:t>
      </w:r>
      <w:proofErr w:type="spellStart"/>
      <w:r w:rsidRPr="00D018FB">
        <w:rPr>
          <w:rFonts w:ascii="Times New Arabic" w:hAnsi="Times New Arabic" w:cstheme="majorBidi"/>
          <w:color w:val="000000" w:themeColor="text1"/>
          <w:sz w:val="20"/>
          <w:szCs w:val="20"/>
        </w:rPr>
        <w:t>Syiah</w:t>
      </w:r>
      <w:proofErr w:type="spellEnd"/>
      <w:r w:rsidRPr="00D018FB">
        <w:rPr>
          <w:rFonts w:ascii="Times New Arabic" w:hAnsi="Times New Arabic" w:cstheme="majorBidi"/>
          <w:color w:val="000000" w:themeColor="text1"/>
          <w:sz w:val="20"/>
          <w:szCs w:val="20"/>
        </w:rPr>
        <w:t xml:space="preserve">, </w:t>
      </w:r>
      <w:proofErr w:type="spellStart"/>
      <w:r w:rsidRPr="00D018FB">
        <w:rPr>
          <w:rFonts w:ascii="Times New Arabic" w:hAnsi="Times New Arabic" w:cstheme="majorBidi"/>
          <w:color w:val="000000" w:themeColor="text1"/>
          <w:sz w:val="20"/>
          <w:szCs w:val="20"/>
        </w:rPr>
        <w:t>Akseptabilitas</w:t>
      </w:r>
      <w:proofErr w:type="spellEnd"/>
      <w:r w:rsidRPr="00D018FB">
        <w:rPr>
          <w:rFonts w:ascii="Times New Arabic" w:hAnsi="Times New Arabic" w:cstheme="majorBidi"/>
          <w:color w:val="000000" w:themeColor="text1"/>
          <w:sz w:val="20"/>
          <w:szCs w:val="20"/>
        </w:rPr>
        <w:t>,</w:t>
      </w:r>
      <w:r w:rsidRPr="00D018FB">
        <w:rPr>
          <w:rFonts w:ascii="Times New Arabic" w:hAnsi="Times New Arabic" w:cstheme="majorBidi"/>
          <w:color w:val="000000" w:themeColor="text1"/>
          <w:sz w:val="20"/>
          <w:szCs w:val="20"/>
          <w:lang w:val="id-ID"/>
        </w:rPr>
        <w:t xml:space="preserve"> adil,</w:t>
      </w:r>
      <w:r w:rsidRPr="00D018FB">
        <w:rPr>
          <w:rFonts w:ascii="Times New Arabic" w:hAnsi="Times New Arabic" w:cstheme="majorBidi"/>
          <w:color w:val="000000" w:themeColor="text1"/>
          <w:sz w:val="20"/>
          <w:szCs w:val="20"/>
        </w:rPr>
        <w:t xml:space="preserve"> </w:t>
      </w:r>
      <w:proofErr w:type="spellStart"/>
      <w:r w:rsidRPr="00D018FB">
        <w:rPr>
          <w:rFonts w:ascii="Times New Arabic" w:hAnsi="Times New Arabic" w:cstheme="majorBidi"/>
          <w:color w:val="000000" w:themeColor="text1"/>
          <w:sz w:val="20"/>
          <w:szCs w:val="20"/>
        </w:rPr>
        <w:t>Aban</w:t>
      </w:r>
      <w:proofErr w:type="spellEnd"/>
      <w:r w:rsidRPr="00D018FB">
        <w:rPr>
          <w:rFonts w:ascii="Times New Arabic" w:hAnsi="Times New Arabic" w:cstheme="majorBidi"/>
          <w:color w:val="000000" w:themeColor="text1"/>
          <w:sz w:val="20"/>
          <w:szCs w:val="20"/>
        </w:rPr>
        <w:t xml:space="preserve"> ibn </w:t>
      </w:r>
      <w:proofErr w:type="spellStart"/>
      <w:r w:rsidRPr="00D018FB">
        <w:rPr>
          <w:rFonts w:ascii="Times New Arabic" w:hAnsi="Times New Arabic" w:cstheme="majorBidi"/>
          <w:color w:val="000000" w:themeColor="text1"/>
          <w:sz w:val="20"/>
          <w:szCs w:val="20"/>
        </w:rPr>
        <w:t>Taglib</w:t>
      </w:r>
      <w:proofErr w:type="spellEnd"/>
      <w:r w:rsidRPr="00D018FB">
        <w:rPr>
          <w:rFonts w:ascii="Times New Arabic" w:hAnsi="Times New Arabic" w:cstheme="majorBidi"/>
          <w:color w:val="000000" w:themeColor="text1"/>
          <w:sz w:val="20"/>
          <w:szCs w:val="20"/>
        </w:rPr>
        <w:t xml:space="preserve">, Sunni </w:t>
      </w:r>
    </w:p>
    <w:p w14:paraId="6C4D532D" w14:textId="206DC231" w:rsidR="00C27D82" w:rsidRDefault="00C27D82" w:rsidP="00D018FB">
      <w:pPr>
        <w:spacing w:after="0" w:line="240" w:lineRule="auto"/>
        <w:ind w:right="566"/>
        <w:jc w:val="both"/>
        <w:rPr>
          <w:rFonts w:ascii="Arno Pro" w:hAnsi="Arno Pro" w:cstheme="majorBidi"/>
          <w:color w:val="000000" w:themeColor="text1"/>
          <w:sz w:val="24"/>
          <w:szCs w:val="24"/>
        </w:rPr>
      </w:pPr>
    </w:p>
    <w:p w14:paraId="6D7CE5FF" w14:textId="77777777" w:rsidR="00595EB7" w:rsidRPr="001379DD" w:rsidRDefault="00595EB7" w:rsidP="00342E6D">
      <w:pPr>
        <w:spacing w:after="0" w:line="240" w:lineRule="auto"/>
        <w:jc w:val="both"/>
        <w:rPr>
          <w:rFonts w:ascii="Times New Arabic" w:hAnsi="Times New Arabic" w:cstheme="majorBidi"/>
          <w:b/>
          <w:bCs/>
          <w:color w:val="000000" w:themeColor="text1"/>
          <w:sz w:val="24"/>
          <w:szCs w:val="24"/>
        </w:rPr>
      </w:pPr>
      <w:proofErr w:type="spellStart"/>
      <w:r w:rsidRPr="001379DD">
        <w:rPr>
          <w:rFonts w:ascii="Times New Arabic" w:hAnsi="Times New Arabic" w:cstheme="majorBidi"/>
          <w:b/>
          <w:bCs/>
          <w:color w:val="000000" w:themeColor="text1"/>
          <w:sz w:val="24"/>
          <w:szCs w:val="24"/>
        </w:rPr>
        <w:t>Pendahuluan</w:t>
      </w:r>
      <w:proofErr w:type="spellEnd"/>
    </w:p>
    <w:p w14:paraId="6B906331" w14:textId="56BA2E00" w:rsidR="009F4A80" w:rsidRPr="001379DD" w:rsidRDefault="00A6576C"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 xml:space="preserve">Sanad </w:t>
      </w:r>
      <w:proofErr w:type="spellStart"/>
      <w:r w:rsidR="007C0BC4">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ciri</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khas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produk</w:t>
      </w:r>
      <w:proofErr w:type="spellEnd"/>
      <w:r w:rsidRPr="001379DD">
        <w:rPr>
          <w:rFonts w:ascii="Times New Arabic" w:hAnsi="Times New Arabic" w:cstheme="majorBidi"/>
          <w:color w:val="000000" w:themeColor="text1"/>
          <w:sz w:val="24"/>
          <w:szCs w:val="24"/>
        </w:rPr>
        <w:t xml:space="preserve"> </w:t>
      </w:r>
      <w:r w:rsidR="00271FC6" w:rsidRPr="001379DD">
        <w:rPr>
          <w:rFonts w:ascii="Times New Arabic" w:hAnsi="Times New Arabic" w:cstheme="majorBidi"/>
          <w:color w:val="000000" w:themeColor="text1"/>
          <w:sz w:val="24"/>
          <w:szCs w:val="24"/>
        </w:rPr>
        <w:t xml:space="preserve">monumental </w:t>
      </w:r>
      <w:r w:rsidRPr="001379DD">
        <w:rPr>
          <w:rFonts w:ascii="Times New Arabic" w:hAnsi="Times New Arabic" w:cstheme="majorBidi"/>
          <w:color w:val="000000" w:themeColor="text1"/>
          <w:sz w:val="24"/>
          <w:szCs w:val="24"/>
        </w:rPr>
        <w:t xml:space="preserve">yang </w:t>
      </w:r>
      <w:proofErr w:type="spellStart"/>
      <w:r w:rsidR="00FD09B4" w:rsidRPr="001379DD">
        <w:rPr>
          <w:rFonts w:ascii="Times New Arabic" w:hAnsi="Times New Arabic" w:cstheme="majorBidi"/>
          <w:color w:val="000000" w:themeColor="text1"/>
          <w:sz w:val="24"/>
          <w:szCs w:val="24"/>
        </w:rPr>
        <w:t>dimiliki</w:t>
      </w:r>
      <w:proofErr w:type="spellEnd"/>
      <w:r w:rsidR="00FD09B4" w:rsidRPr="001379DD">
        <w:rPr>
          <w:rFonts w:ascii="Times New Arabic" w:hAnsi="Times New Arabic" w:cstheme="majorBidi"/>
          <w:color w:val="000000" w:themeColor="text1"/>
          <w:sz w:val="24"/>
          <w:szCs w:val="24"/>
        </w:rPr>
        <w:t xml:space="preserve"> oleh</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umat</w:t>
      </w:r>
      <w:proofErr w:type="spellEnd"/>
      <w:r w:rsidRPr="001379DD">
        <w:rPr>
          <w:rFonts w:ascii="Times New Arabic" w:hAnsi="Times New Arabic" w:cstheme="majorBidi"/>
          <w:color w:val="000000" w:themeColor="text1"/>
          <w:sz w:val="24"/>
          <w:szCs w:val="24"/>
        </w:rPr>
        <w:t xml:space="preserve"> Islam</w:t>
      </w:r>
      <w:r w:rsidR="00FD09B4" w:rsidRPr="001379DD">
        <w:rPr>
          <w:rFonts w:ascii="Times New Arabic" w:hAnsi="Times New Arabic" w:cstheme="majorBidi"/>
          <w:color w:val="000000" w:themeColor="text1"/>
          <w:sz w:val="24"/>
          <w:szCs w:val="24"/>
        </w:rPr>
        <w:t>.</w:t>
      </w:r>
      <w:r w:rsidR="00271FC6" w:rsidRPr="001379DD">
        <w:rPr>
          <w:rFonts w:ascii="Times New Arabic" w:hAnsi="Times New Arabic" w:cstheme="majorBidi"/>
          <w:color w:val="000000" w:themeColor="text1"/>
          <w:sz w:val="24"/>
          <w:szCs w:val="24"/>
        </w:rPr>
        <w:t xml:space="preserve"> </w:t>
      </w:r>
      <w:proofErr w:type="spellStart"/>
      <w:r w:rsidR="00FD09B4" w:rsidRPr="001379DD">
        <w:rPr>
          <w:rFonts w:ascii="Times New Arabic" w:hAnsi="Times New Arabic" w:cstheme="majorBidi"/>
          <w:color w:val="000000" w:themeColor="text1"/>
          <w:sz w:val="24"/>
          <w:szCs w:val="24"/>
        </w:rPr>
        <w:t>Produk</w:t>
      </w:r>
      <w:proofErr w:type="spellEnd"/>
      <w:r w:rsidR="00A96821" w:rsidRPr="001379DD">
        <w:rPr>
          <w:rFonts w:ascii="Times New Arabic" w:hAnsi="Times New Arabic" w:cstheme="majorBidi"/>
          <w:color w:val="000000" w:themeColor="text1"/>
          <w:sz w:val="24"/>
          <w:szCs w:val="24"/>
        </w:rPr>
        <w:t xml:space="preserve"> </w:t>
      </w:r>
      <w:proofErr w:type="spellStart"/>
      <w:r w:rsidR="007C1F3E" w:rsidRPr="001379DD">
        <w:rPr>
          <w:rFonts w:ascii="Times New Arabic" w:hAnsi="Times New Arabic" w:cstheme="majorBidi"/>
          <w:color w:val="000000" w:themeColor="text1"/>
          <w:sz w:val="24"/>
          <w:szCs w:val="24"/>
        </w:rPr>
        <w:t>ini</w:t>
      </w:r>
      <w:proofErr w:type="spellEnd"/>
      <w:r w:rsidR="007C1F3E"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peran</w:t>
      </w:r>
      <w:proofErr w:type="spellEnd"/>
      <w:r w:rsidRPr="001379DD">
        <w:rPr>
          <w:rFonts w:ascii="Times New Arabic" w:hAnsi="Times New Arabic" w:cstheme="majorBidi"/>
          <w:color w:val="000000" w:themeColor="text1"/>
          <w:sz w:val="24"/>
          <w:szCs w:val="24"/>
        </w:rPr>
        <w:t xml:space="preserve"> yang sangat </w:t>
      </w:r>
      <w:proofErr w:type="spellStart"/>
      <w:r w:rsidRPr="001379DD">
        <w:rPr>
          <w:rFonts w:ascii="Times New Arabic" w:hAnsi="Times New Arabic" w:cstheme="majorBidi"/>
          <w:color w:val="000000" w:themeColor="text1"/>
          <w:sz w:val="24"/>
          <w:szCs w:val="24"/>
        </w:rPr>
        <w:t>signifikan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me</w:t>
      </w:r>
      <w:r w:rsidRPr="001379DD">
        <w:rPr>
          <w:rFonts w:ascii="Times New Arabic" w:hAnsi="Times New Arabic" w:cstheme="majorBidi"/>
          <w:color w:val="000000" w:themeColor="text1"/>
          <w:sz w:val="24"/>
          <w:szCs w:val="24"/>
        </w:rPr>
        <w:t>njaga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autentisitas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sumber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ajaran</w:t>
      </w:r>
      <w:proofErr w:type="spellEnd"/>
      <w:r w:rsidRPr="001379DD">
        <w:rPr>
          <w:rFonts w:ascii="Times New Arabic" w:hAnsi="Times New Arabic" w:cstheme="majorBidi"/>
          <w:color w:val="000000" w:themeColor="text1"/>
          <w:sz w:val="24"/>
          <w:szCs w:val="24"/>
        </w:rPr>
        <w:t xml:space="preserve"> agama </w:t>
      </w:r>
      <w:r w:rsidR="00D60389">
        <w:rPr>
          <w:rFonts w:ascii="Times New Arabic" w:hAnsi="Times New Arabic" w:cstheme="majorBidi"/>
          <w:color w:val="000000" w:themeColor="text1"/>
          <w:sz w:val="24"/>
          <w:szCs w:val="24"/>
        </w:rPr>
        <w:t>Islam.</w:t>
      </w:r>
      <w:r w:rsidR="008C40B6" w:rsidRPr="001379DD">
        <w:rPr>
          <w:rFonts w:ascii="Times New Arabic" w:hAnsi="Times New Arabic" w:cstheme="majorBidi"/>
          <w:color w:val="000000" w:themeColor="text1"/>
          <w:sz w:val="24"/>
          <w:szCs w:val="24"/>
        </w:rPr>
        <w:t xml:space="preserve"> </w:t>
      </w:r>
      <w:proofErr w:type="spellStart"/>
      <w:r w:rsidR="0004086C" w:rsidRPr="001379DD">
        <w:rPr>
          <w:rFonts w:ascii="Times New Arabic" w:hAnsi="Times New Arabic" w:cstheme="majorBidi"/>
          <w:color w:val="000000" w:themeColor="text1"/>
          <w:sz w:val="24"/>
          <w:szCs w:val="24"/>
        </w:rPr>
        <w:t>Penggunaan</w:t>
      </w:r>
      <w:proofErr w:type="spellEnd"/>
      <w:r w:rsidR="0004086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sanad</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terhadap</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hadis</w:t>
      </w:r>
      <w:proofErr w:type="spellEnd"/>
      <w:r w:rsidR="007C4C1C" w:rsidRPr="001379DD">
        <w:rPr>
          <w:rFonts w:ascii="Times New Arabic" w:hAnsi="Times New Arabic" w:cstheme="majorBidi"/>
          <w:color w:val="000000" w:themeColor="text1"/>
          <w:sz w:val="24"/>
          <w:szCs w:val="24"/>
        </w:rPr>
        <w:t xml:space="preserve"> Nabi Muhammad saw</w:t>
      </w:r>
      <w:r w:rsidR="0004086C" w:rsidRPr="001379DD">
        <w:rPr>
          <w:rFonts w:ascii="Times New Arabic" w:hAnsi="Times New Arabic" w:cstheme="majorBidi"/>
          <w:color w:val="000000" w:themeColor="text1"/>
          <w:sz w:val="24"/>
          <w:szCs w:val="24"/>
        </w:rPr>
        <w:t xml:space="preserve"> </w:t>
      </w:r>
      <w:proofErr w:type="spellStart"/>
      <w:r w:rsidR="0004086C" w:rsidRPr="001379DD">
        <w:rPr>
          <w:rFonts w:ascii="Times New Arabic" w:hAnsi="Times New Arabic" w:cstheme="majorBidi"/>
          <w:color w:val="000000" w:themeColor="text1"/>
          <w:sz w:val="24"/>
          <w:szCs w:val="24"/>
        </w:rPr>
        <w:t>sudah</w:t>
      </w:r>
      <w:proofErr w:type="spellEnd"/>
      <w:r w:rsidR="0004086C" w:rsidRPr="001379DD">
        <w:rPr>
          <w:rFonts w:ascii="Times New Arabic" w:hAnsi="Times New Arabic" w:cstheme="majorBidi"/>
          <w:color w:val="000000" w:themeColor="text1"/>
          <w:sz w:val="24"/>
          <w:szCs w:val="24"/>
        </w:rPr>
        <w:t xml:space="preserve"> </w:t>
      </w:r>
      <w:proofErr w:type="spellStart"/>
      <w:r w:rsidR="0004086C" w:rsidRPr="001379DD">
        <w:rPr>
          <w:rFonts w:ascii="Times New Arabic" w:hAnsi="Times New Arabic" w:cstheme="majorBidi"/>
          <w:color w:val="000000" w:themeColor="text1"/>
          <w:sz w:val="24"/>
          <w:szCs w:val="24"/>
        </w:rPr>
        <w:t>dimulai</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sejak</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pertengahan</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abad</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pertama</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sebagai</w:t>
      </w:r>
      <w:proofErr w:type="spellEnd"/>
      <w:r w:rsidR="007C4C1C" w:rsidRPr="001379DD">
        <w:rPr>
          <w:rFonts w:ascii="Times New Arabic" w:hAnsi="Times New Arabic" w:cstheme="majorBidi"/>
          <w:color w:val="000000" w:themeColor="text1"/>
          <w:sz w:val="24"/>
          <w:szCs w:val="24"/>
        </w:rPr>
        <w:t xml:space="preserve"> </w:t>
      </w:r>
      <w:proofErr w:type="spellStart"/>
      <w:r w:rsidR="007C4C1C" w:rsidRPr="001379DD">
        <w:rPr>
          <w:rFonts w:ascii="Times New Arabic" w:hAnsi="Times New Arabic" w:cstheme="majorBidi"/>
          <w:color w:val="000000" w:themeColor="text1"/>
          <w:sz w:val="24"/>
          <w:szCs w:val="24"/>
        </w:rPr>
        <w:t>bentuk</w:t>
      </w:r>
      <w:proofErr w:type="spellEnd"/>
      <w:r w:rsidR="007C4C1C" w:rsidRPr="001379DD">
        <w:rPr>
          <w:rFonts w:ascii="Times New Arabic" w:hAnsi="Times New Arabic" w:cstheme="majorBidi"/>
          <w:color w:val="000000" w:themeColor="text1"/>
          <w:sz w:val="24"/>
          <w:szCs w:val="24"/>
        </w:rPr>
        <w:t xml:space="preserve"> </w:t>
      </w:r>
      <w:proofErr w:type="spellStart"/>
      <w:r w:rsidR="008C40B6" w:rsidRPr="001379DD">
        <w:rPr>
          <w:rFonts w:ascii="Times New Arabic" w:hAnsi="Times New Arabic" w:cstheme="majorBidi"/>
          <w:color w:val="000000" w:themeColor="text1"/>
          <w:sz w:val="24"/>
          <w:szCs w:val="24"/>
        </w:rPr>
        <w:t>antisipasi</w:t>
      </w:r>
      <w:proofErr w:type="spellEnd"/>
      <w:r w:rsidR="008C40B6"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terjadinya</w:t>
      </w:r>
      <w:proofErr w:type="spellEnd"/>
      <w:r w:rsidR="00E83C51"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perubahan</w:t>
      </w:r>
      <w:proofErr w:type="spellEnd"/>
      <w:r w:rsidR="00E83C51"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penambahan</w:t>
      </w:r>
      <w:proofErr w:type="spellEnd"/>
      <w:r w:rsidR="00E83C51"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atau</w:t>
      </w:r>
      <w:proofErr w:type="spellEnd"/>
      <w:r w:rsidR="00E83C51"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pengurang</w:t>
      </w:r>
      <w:r w:rsidR="00EE78E1" w:rsidRPr="001379DD">
        <w:rPr>
          <w:rFonts w:ascii="Times New Arabic" w:hAnsi="Times New Arabic" w:cstheme="majorBidi"/>
          <w:color w:val="000000" w:themeColor="text1"/>
          <w:sz w:val="24"/>
          <w:szCs w:val="24"/>
        </w:rPr>
        <w:t>an</w:t>
      </w:r>
      <w:proofErr w:type="spellEnd"/>
      <w:r w:rsidR="00E83C51" w:rsidRPr="001379DD">
        <w:rPr>
          <w:rFonts w:ascii="Times New Arabic" w:hAnsi="Times New Arabic" w:cstheme="majorBidi"/>
          <w:color w:val="000000" w:themeColor="text1"/>
          <w:sz w:val="24"/>
          <w:szCs w:val="24"/>
        </w:rPr>
        <w:t xml:space="preserve"> </w:t>
      </w:r>
      <w:r w:rsidR="005F3903" w:rsidRPr="001379DD">
        <w:rPr>
          <w:rFonts w:ascii="Times New Arabic" w:hAnsi="Times New Arabic" w:cstheme="majorBidi"/>
          <w:color w:val="000000" w:themeColor="text1"/>
          <w:sz w:val="24"/>
          <w:szCs w:val="24"/>
        </w:rPr>
        <w:t xml:space="preserve">dan </w:t>
      </w:r>
      <w:proofErr w:type="spellStart"/>
      <w:r w:rsidR="005F3903" w:rsidRPr="001379DD">
        <w:rPr>
          <w:rFonts w:ascii="Times New Arabic" w:hAnsi="Times New Arabic" w:cstheme="majorBidi"/>
          <w:color w:val="000000" w:themeColor="text1"/>
          <w:sz w:val="24"/>
          <w:szCs w:val="24"/>
        </w:rPr>
        <w:t>untuk</w:t>
      </w:r>
      <w:proofErr w:type="spellEnd"/>
      <w:r w:rsidR="005F3903" w:rsidRPr="001379DD">
        <w:rPr>
          <w:rFonts w:ascii="Times New Arabic" w:hAnsi="Times New Arabic" w:cstheme="majorBidi"/>
          <w:color w:val="000000" w:themeColor="text1"/>
          <w:sz w:val="24"/>
          <w:szCs w:val="24"/>
        </w:rPr>
        <w:t xml:space="preserve"> </w:t>
      </w:r>
      <w:proofErr w:type="spellStart"/>
      <w:r w:rsidR="005F3903" w:rsidRPr="001379DD">
        <w:rPr>
          <w:rFonts w:ascii="Times New Arabic" w:hAnsi="Times New Arabic" w:cstheme="majorBidi"/>
          <w:color w:val="000000" w:themeColor="text1"/>
          <w:sz w:val="24"/>
          <w:szCs w:val="24"/>
        </w:rPr>
        <w:t>menjamin</w:t>
      </w:r>
      <w:proofErr w:type="spellEnd"/>
      <w:r w:rsidR="005F3903" w:rsidRPr="001379DD">
        <w:rPr>
          <w:rFonts w:ascii="Times New Arabic" w:hAnsi="Times New Arabic" w:cstheme="majorBidi"/>
          <w:color w:val="000000" w:themeColor="text1"/>
          <w:sz w:val="24"/>
          <w:szCs w:val="24"/>
        </w:rPr>
        <w:t xml:space="preserve"> </w:t>
      </w:r>
      <w:proofErr w:type="spellStart"/>
      <w:r w:rsidR="005F3903" w:rsidRPr="001379DD">
        <w:rPr>
          <w:rFonts w:ascii="Times New Arabic" w:hAnsi="Times New Arabic" w:cstheme="majorBidi"/>
          <w:color w:val="000000" w:themeColor="text1"/>
          <w:sz w:val="24"/>
          <w:szCs w:val="24"/>
        </w:rPr>
        <w:t>orisinalitas</w:t>
      </w:r>
      <w:proofErr w:type="spellEnd"/>
      <w:r w:rsidR="005F3903" w:rsidRPr="001379DD">
        <w:rPr>
          <w:rFonts w:ascii="Times New Arabic" w:hAnsi="Times New Arabic" w:cstheme="majorBidi"/>
          <w:color w:val="000000" w:themeColor="text1"/>
          <w:sz w:val="24"/>
          <w:szCs w:val="24"/>
        </w:rPr>
        <w:t xml:space="preserve"> </w:t>
      </w:r>
      <w:proofErr w:type="spellStart"/>
      <w:r w:rsidR="00E83C51" w:rsidRPr="001379DD">
        <w:rPr>
          <w:rFonts w:ascii="Times New Arabic" w:hAnsi="Times New Arabic" w:cstheme="majorBidi"/>
          <w:color w:val="000000" w:themeColor="text1"/>
          <w:sz w:val="24"/>
          <w:szCs w:val="24"/>
        </w:rPr>
        <w:t>sabda</w:t>
      </w:r>
      <w:proofErr w:type="spellEnd"/>
      <w:r w:rsidR="00E83C51" w:rsidRPr="001379DD">
        <w:rPr>
          <w:rFonts w:ascii="Times New Arabic" w:hAnsi="Times New Arabic" w:cstheme="majorBidi"/>
          <w:color w:val="000000" w:themeColor="text1"/>
          <w:sz w:val="24"/>
          <w:szCs w:val="24"/>
        </w:rPr>
        <w:t xml:space="preserve"> Rasulullah Saw</w:t>
      </w:r>
      <w:r w:rsidR="00DF6D05" w:rsidRPr="001379DD">
        <w:rPr>
          <w:rFonts w:ascii="Times New Arabic" w:hAnsi="Times New Arabic" w:cstheme="majorBidi"/>
          <w:color w:val="000000" w:themeColor="text1"/>
          <w:sz w:val="24"/>
          <w:szCs w:val="24"/>
        </w:rPr>
        <w:t>.</w:t>
      </w:r>
      <w:r w:rsidR="00885022" w:rsidRPr="001379DD">
        <w:rPr>
          <w:rStyle w:val="FootnoteReference"/>
          <w:rFonts w:ascii="Times New Arabic" w:hAnsi="Times New Arabic" w:cstheme="majorBidi"/>
          <w:color w:val="000000" w:themeColor="text1"/>
          <w:sz w:val="24"/>
          <w:szCs w:val="24"/>
        </w:rPr>
        <w:footnoteReference w:id="1"/>
      </w:r>
      <w:r w:rsidRPr="001379DD">
        <w:rPr>
          <w:rFonts w:ascii="Times New Arabic" w:hAnsi="Times New Arabic" w:cstheme="majorBidi"/>
          <w:color w:val="000000" w:themeColor="text1"/>
          <w:sz w:val="24"/>
          <w:szCs w:val="24"/>
        </w:rPr>
        <w:t xml:space="preserve"> Para ulama</w:t>
      </w:r>
      <w:r w:rsidR="00271FC6" w:rsidRPr="001379DD">
        <w:rPr>
          <w:rFonts w:ascii="Times New Arabic" w:hAnsi="Times New Arabic" w:cstheme="majorBidi"/>
          <w:color w:val="000000" w:themeColor="text1"/>
          <w:sz w:val="24"/>
          <w:szCs w:val="24"/>
        </w:rPr>
        <w:t xml:space="preserve"> di masa </w:t>
      </w:r>
      <w:proofErr w:type="spellStart"/>
      <w:r w:rsidR="00271FC6" w:rsidRPr="001379DD">
        <w:rPr>
          <w:rFonts w:ascii="Times New Arabic" w:hAnsi="Times New Arabic" w:cstheme="majorBidi"/>
          <w:color w:val="000000" w:themeColor="text1"/>
          <w:sz w:val="24"/>
          <w:szCs w:val="24"/>
        </w:rPr>
        <w:t>lalu</w:t>
      </w:r>
      <w:proofErr w:type="spellEnd"/>
      <w:r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sering</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M</w:t>
      </w:r>
      <w:r w:rsidR="00263B5B" w:rsidRPr="001379DD">
        <w:rPr>
          <w:rFonts w:ascii="Times New Arabic" w:hAnsi="Times New Arabic" w:cstheme="majorBidi"/>
          <w:color w:val="000000" w:themeColor="text1"/>
          <w:sz w:val="24"/>
          <w:szCs w:val="24"/>
        </w:rPr>
        <w:t>e</w:t>
      </w:r>
      <w:r w:rsidR="00271FC6" w:rsidRPr="001379DD">
        <w:rPr>
          <w:rFonts w:ascii="Times New Arabic" w:hAnsi="Times New Arabic" w:cstheme="majorBidi"/>
          <w:color w:val="000000" w:themeColor="text1"/>
          <w:sz w:val="24"/>
          <w:szCs w:val="24"/>
        </w:rPr>
        <w:t>lakukan</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perjalanan</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atau</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rihlah</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ilmiah</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ke</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berbagai</w:t>
      </w:r>
      <w:proofErr w:type="spellEnd"/>
      <w:r w:rsidR="00271FC6" w:rsidRPr="001379DD">
        <w:rPr>
          <w:rFonts w:ascii="Times New Arabic" w:hAnsi="Times New Arabic" w:cstheme="majorBidi"/>
          <w:color w:val="000000" w:themeColor="text1"/>
          <w:sz w:val="24"/>
          <w:szCs w:val="24"/>
        </w:rPr>
        <w:t xml:space="preserve"> wilayah</w:t>
      </w:r>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khususnya</w:t>
      </w:r>
      <w:proofErr w:type="spellEnd"/>
      <w:r w:rsidR="00F92FB5" w:rsidRPr="001379DD">
        <w:rPr>
          <w:rFonts w:ascii="Times New Arabic" w:hAnsi="Times New Arabic" w:cstheme="majorBidi"/>
          <w:color w:val="000000" w:themeColor="text1"/>
          <w:sz w:val="24"/>
          <w:szCs w:val="24"/>
        </w:rPr>
        <w:t xml:space="preserve"> yang </w:t>
      </w:r>
      <w:proofErr w:type="spellStart"/>
      <w:r w:rsidR="00F92FB5" w:rsidRPr="001379DD">
        <w:rPr>
          <w:rFonts w:ascii="Times New Arabic" w:hAnsi="Times New Arabic" w:cstheme="majorBidi"/>
          <w:color w:val="000000" w:themeColor="text1"/>
          <w:sz w:val="24"/>
          <w:szCs w:val="24"/>
        </w:rPr>
        <w:t>menjadi</w:t>
      </w:r>
      <w:proofErr w:type="spellEnd"/>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destinasi</w:t>
      </w:r>
      <w:proofErr w:type="spellEnd"/>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utama</w:t>
      </w:r>
      <w:proofErr w:type="spellEnd"/>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dalam</w:t>
      </w:r>
      <w:proofErr w:type="spellEnd"/>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mencari</w:t>
      </w:r>
      <w:proofErr w:type="spellEnd"/>
      <w:r w:rsidR="00F92FB5" w:rsidRPr="001379DD">
        <w:rPr>
          <w:rFonts w:ascii="Times New Arabic" w:hAnsi="Times New Arabic" w:cstheme="majorBidi"/>
          <w:color w:val="000000" w:themeColor="text1"/>
          <w:sz w:val="24"/>
          <w:szCs w:val="24"/>
        </w:rPr>
        <w:t xml:space="preserve"> </w:t>
      </w:r>
      <w:proofErr w:type="spellStart"/>
      <w:r w:rsidR="00F92FB5" w:rsidRPr="001379DD">
        <w:rPr>
          <w:rFonts w:ascii="Times New Arabic" w:hAnsi="Times New Arabic" w:cstheme="majorBidi"/>
          <w:color w:val="000000" w:themeColor="text1"/>
          <w:sz w:val="24"/>
          <w:szCs w:val="24"/>
        </w:rPr>
        <w:t>hadis</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seperti</w:t>
      </w:r>
      <w:proofErr w:type="spellEnd"/>
      <w:r w:rsidR="00271FC6" w:rsidRPr="001379DD">
        <w:rPr>
          <w:rFonts w:ascii="Times New Arabic" w:hAnsi="Times New Arabic" w:cstheme="majorBidi"/>
          <w:color w:val="000000" w:themeColor="text1"/>
          <w:sz w:val="24"/>
          <w:szCs w:val="24"/>
        </w:rPr>
        <w:t xml:space="preserve"> Hijaz, </w:t>
      </w:r>
      <w:proofErr w:type="spellStart"/>
      <w:r w:rsidR="00271FC6" w:rsidRPr="001379DD">
        <w:rPr>
          <w:rFonts w:ascii="Times New Arabic" w:hAnsi="Times New Arabic" w:cstheme="majorBidi"/>
          <w:color w:val="000000" w:themeColor="text1"/>
          <w:sz w:val="24"/>
          <w:szCs w:val="24"/>
        </w:rPr>
        <w:t>Syam</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Kufah</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Basrah</w:t>
      </w:r>
      <w:proofErr w:type="spellEnd"/>
      <w:r w:rsidR="00271FC6" w:rsidRPr="001379DD">
        <w:rPr>
          <w:rFonts w:ascii="Times New Arabic" w:hAnsi="Times New Arabic" w:cstheme="majorBidi"/>
          <w:color w:val="000000" w:themeColor="text1"/>
          <w:sz w:val="24"/>
          <w:szCs w:val="24"/>
        </w:rPr>
        <w:t xml:space="preserve"> dan </w:t>
      </w:r>
      <w:proofErr w:type="spellStart"/>
      <w:r w:rsidR="00271FC6" w:rsidRPr="001379DD">
        <w:rPr>
          <w:rFonts w:ascii="Times New Arabic" w:hAnsi="Times New Arabic" w:cstheme="majorBidi"/>
          <w:color w:val="000000" w:themeColor="text1"/>
          <w:sz w:val="24"/>
          <w:szCs w:val="24"/>
        </w:rPr>
        <w:t>lainnya</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tidak</w:t>
      </w:r>
      <w:proofErr w:type="spellEnd"/>
      <w:r w:rsidR="00271FC6" w:rsidRPr="001379DD">
        <w:rPr>
          <w:rFonts w:ascii="Times New Arabic" w:hAnsi="Times New Arabic" w:cstheme="majorBidi"/>
          <w:color w:val="000000" w:themeColor="text1"/>
          <w:sz w:val="24"/>
          <w:szCs w:val="24"/>
        </w:rPr>
        <w:t xml:space="preserve"> lain </w:t>
      </w:r>
      <w:proofErr w:type="spellStart"/>
      <w:r w:rsidR="00271FC6" w:rsidRPr="001379DD">
        <w:rPr>
          <w:rFonts w:ascii="Times New Arabic" w:hAnsi="Times New Arabic" w:cstheme="majorBidi"/>
          <w:color w:val="000000" w:themeColor="text1"/>
          <w:sz w:val="24"/>
          <w:szCs w:val="24"/>
        </w:rPr>
        <w:t>hanya</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untuk</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mend</w:t>
      </w:r>
      <w:r w:rsidR="00F92FB5" w:rsidRPr="001379DD">
        <w:rPr>
          <w:rFonts w:ascii="Times New Arabic" w:hAnsi="Times New Arabic" w:cstheme="majorBidi"/>
          <w:color w:val="000000" w:themeColor="text1"/>
          <w:sz w:val="24"/>
          <w:szCs w:val="24"/>
        </w:rPr>
        <w:t>engarkan</w:t>
      </w:r>
      <w:proofErr w:type="spellEnd"/>
      <w:r w:rsidR="00271FC6" w:rsidRPr="001379DD">
        <w:rPr>
          <w:rFonts w:ascii="Times New Arabic" w:hAnsi="Times New Arabic" w:cstheme="majorBidi"/>
          <w:color w:val="000000" w:themeColor="text1"/>
          <w:sz w:val="24"/>
          <w:szCs w:val="24"/>
        </w:rPr>
        <w:t xml:space="preserve"> </w:t>
      </w:r>
      <w:proofErr w:type="spellStart"/>
      <w:r w:rsidR="00271FC6" w:rsidRPr="001379DD">
        <w:rPr>
          <w:rFonts w:ascii="Times New Arabic" w:hAnsi="Times New Arabic" w:cstheme="majorBidi"/>
          <w:color w:val="000000" w:themeColor="text1"/>
          <w:sz w:val="24"/>
          <w:szCs w:val="24"/>
        </w:rPr>
        <w:t>hadis</w:t>
      </w:r>
      <w:proofErr w:type="spellEnd"/>
      <w:r w:rsidR="00271FC6" w:rsidRPr="001379DD">
        <w:rPr>
          <w:rFonts w:ascii="Times New Arabic" w:hAnsi="Times New Arabic" w:cstheme="majorBidi"/>
          <w:color w:val="000000" w:themeColor="text1"/>
          <w:sz w:val="24"/>
          <w:szCs w:val="24"/>
        </w:rPr>
        <w:t xml:space="preserve"> Nabi Muhammad Saw </w:t>
      </w:r>
      <w:proofErr w:type="spellStart"/>
      <w:r w:rsidR="00A96821" w:rsidRPr="001379DD">
        <w:rPr>
          <w:rFonts w:ascii="Times New Arabic" w:hAnsi="Times New Arabic" w:cstheme="majorBidi"/>
          <w:color w:val="000000" w:themeColor="text1"/>
          <w:sz w:val="24"/>
          <w:szCs w:val="24"/>
        </w:rPr>
        <w:t>dari</w:t>
      </w:r>
      <w:proofErr w:type="spellEnd"/>
      <w:r w:rsidR="00A96821" w:rsidRPr="001379DD">
        <w:rPr>
          <w:rFonts w:ascii="Times New Arabic" w:hAnsi="Times New Arabic" w:cstheme="majorBidi"/>
          <w:color w:val="000000" w:themeColor="text1"/>
          <w:sz w:val="24"/>
          <w:szCs w:val="24"/>
        </w:rPr>
        <w:t xml:space="preserve"> </w:t>
      </w:r>
      <w:proofErr w:type="spellStart"/>
      <w:r w:rsidR="00A96821" w:rsidRPr="001379DD">
        <w:rPr>
          <w:rFonts w:ascii="Times New Arabic" w:hAnsi="Times New Arabic" w:cstheme="majorBidi"/>
          <w:color w:val="000000" w:themeColor="text1"/>
          <w:sz w:val="24"/>
          <w:szCs w:val="24"/>
        </w:rPr>
        <w:t>sumbernya</w:t>
      </w:r>
      <w:proofErr w:type="spellEnd"/>
      <w:r w:rsidR="00CA5525" w:rsidRPr="001379DD">
        <w:rPr>
          <w:rFonts w:ascii="Times New Arabic" w:hAnsi="Times New Arabic" w:cstheme="majorBidi"/>
          <w:color w:val="000000" w:themeColor="text1"/>
          <w:sz w:val="24"/>
          <w:szCs w:val="24"/>
        </w:rPr>
        <w:t xml:space="preserve"> </w:t>
      </w:r>
      <w:r w:rsidR="00200F90">
        <w:rPr>
          <w:rFonts w:ascii="Times New Arabic" w:hAnsi="Times New Arabic" w:cstheme="majorBidi"/>
          <w:color w:val="000000" w:themeColor="text1"/>
          <w:sz w:val="24"/>
          <w:szCs w:val="24"/>
        </w:rPr>
        <w:t>agar</w:t>
      </w:r>
      <w:r w:rsidR="00CA5525" w:rsidRPr="001379DD">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terjaga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kualitas</w:t>
      </w:r>
      <w:proofErr w:type="spellEnd"/>
      <w:r w:rsidR="00CA5525" w:rsidRPr="001379DD">
        <w:rPr>
          <w:rFonts w:ascii="Times New Arabic" w:hAnsi="Times New Arabic" w:cstheme="majorBidi"/>
          <w:color w:val="000000" w:themeColor="text1"/>
          <w:sz w:val="24"/>
          <w:szCs w:val="24"/>
        </w:rPr>
        <w:t xml:space="preserve"> </w:t>
      </w:r>
      <w:r w:rsidR="00601BB4" w:rsidRPr="001379DD">
        <w:rPr>
          <w:rFonts w:ascii="Times New Arabic" w:hAnsi="Times New Arabic" w:cstheme="majorBidi"/>
          <w:color w:val="000000" w:themeColor="text1"/>
          <w:sz w:val="24"/>
          <w:szCs w:val="24"/>
        </w:rPr>
        <w:t xml:space="preserve">dan </w:t>
      </w:r>
      <w:proofErr w:type="spellStart"/>
      <w:r w:rsidR="00601BB4" w:rsidRPr="001379DD">
        <w:rPr>
          <w:rFonts w:ascii="Times New Arabic" w:hAnsi="Times New Arabic" w:cstheme="majorBidi"/>
          <w:color w:val="000000" w:themeColor="text1"/>
          <w:sz w:val="24"/>
          <w:szCs w:val="24"/>
        </w:rPr>
        <w:t>kebersambungan</w:t>
      </w:r>
      <w:proofErr w:type="spellEnd"/>
      <w:r w:rsidR="00601BB4"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sanad</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hadis</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tersebut</w:t>
      </w:r>
      <w:proofErr w:type="spellEnd"/>
      <w:r w:rsidR="00200F90">
        <w:rPr>
          <w:rFonts w:ascii="Times New Arabic" w:hAnsi="Times New Arabic" w:cstheme="majorBidi"/>
          <w:color w:val="000000" w:themeColor="text1"/>
          <w:sz w:val="24"/>
          <w:szCs w:val="24"/>
        </w:rPr>
        <w:t>.</w:t>
      </w:r>
      <w:r w:rsidR="00040248" w:rsidRPr="001379DD">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K</w:t>
      </w:r>
      <w:r w:rsidR="00040248" w:rsidRPr="001379DD">
        <w:rPr>
          <w:rFonts w:ascii="Times New Arabic" w:hAnsi="Times New Arabic" w:cstheme="majorBidi"/>
          <w:color w:val="000000" w:themeColor="text1"/>
          <w:sz w:val="24"/>
          <w:szCs w:val="24"/>
        </w:rPr>
        <w:t>esahihan</w:t>
      </w:r>
      <w:proofErr w:type="spellEnd"/>
      <w:r w:rsidR="00040248" w:rsidRPr="001379DD">
        <w:rPr>
          <w:rFonts w:ascii="Times New Arabic" w:hAnsi="Times New Arabic" w:cstheme="majorBidi"/>
          <w:color w:val="000000" w:themeColor="text1"/>
          <w:sz w:val="24"/>
          <w:szCs w:val="24"/>
        </w:rPr>
        <w:t xml:space="preserve"> </w:t>
      </w:r>
      <w:proofErr w:type="spellStart"/>
      <w:r w:rsidR="00040248" w:rsidRPr="001379DD">
        <w:rPr>
          <w:rFonts w:ascii="Times New Arabic" w:hAnsi="Times New Arabic" w:cstheme="majorBidi"/>
          <w:color w:val="000000" w:themeColor="text1"/>
          <w:sz w:val="24"/>
          <w:szCs w:val="24"/>
        </w:rPr>
        <w:t>sebuah</w:t>
      </w:r>
      <w:proofErr w:type="spellEnd"/>
      <w:r w:rsidR="00040248" w:rsidRPr="001379DD">
        <w:rPr>
          <w:rFonts w:ascii="Times New Arabic" w:hAnsi="Times New Arabic" w:cstheme="majorBidi"/>
          <w:color w:val="000000" w:themeColor="text1"/>
          <w:sz w:val="24"/>
          <w:szCs w:val="24"/>
        </w:rPr>
        <w:t xml:space="preserve"> </w:t>
      </w:r>
      <w:proofErr w:type="spellStart"/>
      <w:r w:rsidR="00040248" w:rsidRPr="001379DD">
        <w:rPr>
          <w:rFonts w:ascii="Times New Arabic" w:hAnsi="Times New Arabic" w:cstheme="majorBidi"/>
          <w:color w:val="000000" w:themeColor="text1"/>
          <w:sz w:val="24"/>
          <w:szCs w:val="24"/>
        </w:rPr>
        <w:t>hadis</w:t>
      </w:r>
      <w:proofErr w:type="spellEnd"/>
      <w:r w:rsidR="00040248" w:rsidRPr="001379DD">
        <w:rPr>
          <w:rFonts w:ascii="Times New Arabic" w:hAnsi="Times New Arabic" w:cstheme="majorBidi"/>
          <w:color w:val="000000" w:themeColor="text1"/>
          <w:sz w:val="24"/>
          <w:szCs w:val="24"/>
        </w:rPr>
        <w:t xml:space="preserve"> s</w:t>
      </w:r>
      <w:r w:rsidR="00825574" w:rsidRPr="001379DD">
        <w:rPr>
          <w:rFonts w:ascii="Times New Arabic" w:hAnsi="Times New Arabic" w:cstheme="majorBidi"/>
          <w:color w:val="000000" w:themeColor="text1"/>
          <w:sz w:val="24"/>
          <w:szCs w:val="24"/>
        </w:rPr>
        <w:t>a</w:t>
      </w:r>
      <w:r w:rsidR="00040248" w:rsidRPr="001379DD">
        <w:rPr>
          <w:rFonts w:ascii="Times New Arabic" w:hAnsi="Times New Arabic" w:cstheme="majorBidi"/>
          <w:color w:val="000000" w:themeColor="text1"/>
          <w:sz w:val="24"/>
          <w:szCs w:val="24"/>
        </w:rPr>
        <w:t xml:space="preserve">lah </w:t>
      </w:r>
      <w:proofErr w:type="spellStart"/>
      <w:r w:rsidR="00040248" w:rsidRPr="001379DD">
        <w:rPr>
          <w:rFonts w:ascii="Times New Arabic" w:hAnsi="Times New Arabic" w:cstheme="majorBidi"/>
          <w:color w:val="000000" w:themeColor="text1"/>
          <w:sz w:val="24"/>
          <w:szCs w:val="24"/>
        </w:rPr>
        <w:t>satunya</w:t>
      </w:r>
      <w:proofErr w:type="spellEnd"/>
      <w:r w:rsidR="00040248" w:rsidRPr="001379DD">
        <w:rPr>
          <w:rFonts w:ascii="Times New Arabic" w:hAnsi="Times New Arabic" w:cstheme="majorBidi"/>
          <w:color w:val="000000" w:themeColor="text1"/>
          <w:sz w:val="24"/>
          <w:szCs w:val="24"/>
        </w:rPr>
        <w:t xml:space="preserve"> </w:t>
      </w:r>
      <w:proofErr w:type="spellStart"/>
      <w:r w:rsidR="00040248" w:rsidRPr="001379DD">
        <w:rPr>
          <w:rFonts w:ascii="Times New Arabic" w:hAnsi="Times New Arabic" w:cstheme="majorBidi"/>
          <w:color w:val="000000" w:themeColor="text1"/>
          <w:sz w:val="24"/>
          <w:szCs w:val="24"/>
        </w:rPr>
        <w:t>ditentukan</w:t>
      </w:r>
      <w:proofErr w:type="spellEnd"/>
      <w:r w:rsidR="00040248" w:rsidRPr="001379DD">
        <w:rPr>
          <w:rFonts w:ascii="Times New Arabic" w:hAnsi="Times New Arabic" w:cstheme="majorBidi"/>
          <w:color w:val="000000" w:themeColor="text1"/>
          <w:sz w:val="24"/>
          <w:szCs w:val="24"/>
        </w:rPr>
        <w:t xml:space="preserve"> oleh </w:t>
      </w:r>
      <w:proofErr w:type="spellStart"/>
      <w:r w:rsidR="00040248" w:rsidRPr="001379DD">
        <w:rPr>
          <w:rFonts w:ascii="Times New Arabic" w:hAnsi="Times New Arabic" w:cstheme="majorBidi"/>
          <w:color w:val="000000" w:themeColor="text1"/>
          <w:sz w:val="24"/>
          <w:szCs w:val="24"/>
        </w:rPr>
        <w:t>sanadnya</w:t>
      </w:r>
      <w:proofErr w:type="spellEnd"/>
      <w:r w:rsidR="00040248" w:rsidRPr="001379DD">
        <w:rPr>
          <w:rFonts w:ascii="Times New Arabic" w:hAnsi="Times New Arabic" w:cstheme="majorBidi"/>
          <w:color w:val="000000" w:themeColor="text1"/>
          <w:sz w:val="24"/>
          <w:szCs w:val="24"/>
        </w:rPr>
        <w:t>.</w:t>
      </w:r>
      <w:r w:rsidR="000E3BAE" w:rsidRPr="001379DD">
        <w:rPr>
          <w:rFonts w:ascii="Times New Arabic" w:hAnsi="Times New Arabic" w:cstheme="majorBidi"/>
          <w:color w:val="000000" w:themeColor="text1"/>
          <w:sz w:val="24"/>
          <w:szCs w:val="24"/>
        </w:rPr>
        <w:t xml:space="preserve"> </w:t>
      </w:r>
      <w:proofErr w:type="spellStart"/>
      <w:r w:rsidR="000E3BAE" w:rsidRPr="001379DD">
        <w:rPr>
          <w:rFonts w:ascii="Times New Arabic" w:hAnsi="Times New Arabic" w:cstheme="majorBidi"/>
          <w:color w:val="000000" w:themeColor="text1"/>
          <w:sz w:val="24"/>
          <w:szCs w:val="24"/>
        </w:rPr>
        <w:t>Sebagaimana</w:t>
      </w:r>
      <w:proofErr w:type="spellEnd"/>
      <w:r w:rsidR="000E3BAE" w:rsidRPr="001379DD">
        <w:rPr>
          <w:rFonts w:ascii="Times New Arabic" w:hAnsi="Times New Arabic" w:cstheme="majorBidi"/>
          <w:color w:val="000000" w:themeColor="text1"/>
          <w:sz w:val="24"/>
          <w:szCs w:val="24"/>
        </w:rPr>
        <w:t xml:space="preserve"> yang </w:t>
      </w:r>
      <w:proofErr w:type="spellStart"/>
      <w:r w:rsidR="000E3BAE" w:rsidRPr="001379DD">
        <w:rPr>
          <w:rFonts w:ascii="Times New Arabic" w:hAnsi="Times New Arabic" w:cstheme="majorBidi"/>
          <w:color w:val="000000" w:themeColor="text1"/>
          <w:sz w:val="24"/>
          <w:szCs w:val="24"/>
        </w:rPr>
        <w:t>diungkapkan</w:t>
      </w:r>
      <w:proofErr w:type="spellEnd"/>
      <w:r w:rsidR="000E3BAE" w:rsidRPr="001379DD">
        <w:rPr>
          <w:rFonts w:ascii="Times New Arabic" w:hAnsi="Times New Arabic" w:cstheme="majorBidi"/>
          <w:color w:val="000000" w:themeColor="text1"/>
          <w:sz w:val="24"/>
          <w:szCs w:val="24"/>
        </w:rPr>
        <w:t xml:space="preserve"> Imam </w:t>
      </w:r>
      <w:proofErr w:type="spellStart"/>
      <w:r w:rsidR="000E3BAE" w:rsidRPr="001379DD">
        <w:rPr>
          <w:rFonts w:ascii="Times New Arabic" w:hAnsi="Times New Arabic" w:cstheme="majorBidi"/>
          <w:color w:val="000000" w:themeColor="text1"/>
          <w:sz w:val="24"/>
          <w:szCs w:val="24"/>
        </w:rPr>
        <w:t>Syu’bah</w:t>
      </w:r>
      <w:proofErr w:type="spellEnd"/>
      <w:r w:rsidR="000E3BAE" w:rsidRPr="001379DD">
        <w:rPr>
          <w:rFonts w:ascii="Times New Arabic" w:hAnsi="Times New Arabic" w:cstheme="majorBidi"/>
          <w:color w:val="000000" w:themeColor="text1"/>
          <w:sz w:val="24"/>
          <w:szCs w:val="24"/>
        </w:rPr>
        <w:t xml:space="preserve"> “</w:t>
      </w:r>
      <w:proofErr w:type="spellStart"/>
      <w:r w:rsidR="000E3BAE" w:rsidRPr="001379DD">
        <w:rPr>
          <w:rFonts w:ascii="Times New Arabic" w:hAnsi="Times New Arabic" w:cstheme="majorBidi"/>
          <w:i/>
          <w:iCs/>
          <w:color w:val="000000" w:themeColor="text1"/>
          <w:sz w:val="24"/>
          <w:szCs w:val="24"/>
        </w:rPr>
        <w:t>innam</w:t>
      </w:r>
      <w:r w:rsidR="00A26196" w:rsidRPr="001379DD">
        <w:rPr>
          <w:rFonts w:ascii="Calibri" w:hAnsi="Calibri" w:cs="Calibri"/>
          <w:i/>
          <w:iCs/>
          <w:color w:val="000000" w:themeColor="text1"/>
          <w:sz w:val="24"/>
          <w:szCs w:val="24"/>
        </w:rPr>
        <w:t>ā</w:t>
      </w:r>
      <w:proofErr w:type="spellEnd"/>
      <w:r w:rsidR="000E3BAE" w:rsidRPr="001379DD">
        <w:rPr>
          <w:rFonts w:ascii="Times New Arabic" w:hAnsi="Times New Arabic" w:cstheme="majorBidi"/>
          <w:i/>
          <w:iCs/>
          <w:color w:val="000000" w:themeColor="text1"/>
          <w:sz w:val="24"/>
          <w:szCs w:val="24"/>
        </w:rPr>
        <w:t xml:space="preserve"> </w:t>
      </w:r>
      <w:proofErr w:type="spellStart"/>
      <w:r w:rsidR="00F13EA0" w:rsidRPr="001379DD">
        <w:rPr>
          <w:rFonts w:ascii="Times New Arabic" w:hAnsi="Times New Arabic" w:cstheme="majorBidi"/>
          <w:i/>
          <w:iCs/>
          <w:color w:val="000000" w:themeColor="text1"/>
          <w:sz w:val="24"/>
          <w:szCs w:val="24"/>
        </w:rPr>
        <w:t>y</w:t>
      </w:r>
      <w:r w:rsidR="00D60389">
        <w:rPr>
          <w:rFonts w:ascii="Times New Arabic" w:hAnsi="Times New Arabic" w:cstheme="majorBidi"/>
          <w:i/>
          <w:iCs/>
          <w:color w:val="000000" w:themeColor="text1"/>
          <w:sz w:val="24"/>
          <w:szCs w:val="24"/>
        </w:rPr>
        <w:t>u</w:t>
      </w:r>
      <w:r w:rsidR="000E3BAE" w:rsidRPr="001379DD">
        <w:rPr>
          <w:rFonts w:ascii="Times New Arabic" w:hAnsi="Times New Arabic" w:cstheme="majorBidi"/>
          <w:i/>
          <w:iCs/>
          <w:color w:val="000000" w:themeColor="text1"/>
          <w:sz w:val="24"/>
          <w:szCs w:val="24"/>
        </w:rPr>
        <w:t>’lam</w:t>
      </w:r>
      <w:proofErr w:type="spellEnd"/>
      <w:r w:rsidR="000E3BAE" w:rsidRPr="001379DD">
        <w:rPr>
          <w:rFonts w:ascii="Times New Arabic" w:hAnsi="Times New Arabic" w:cstheme="majorBidi"/>
          <w:i/>
          <w:iCs/>
          <w:color w:val="000000" w:themeColor="text1"/>
          <w:sz w:val="24"/>
          <w:szCs w:val="24"/>
        </w:rPr>
        <w:t xml:space="preserve"> </w:t>
      </w:r>
      <w:proofErr w:type="spellStart"/>
      <w:r w:rsidR="000E3BAE" w:rsidRPr="001379DD">
        <w:rPr>
          <w:rFonts w:ascii="Times New Arabic" w:hAnsi="Times New Arabic" w:cstheme="majorBidi"/>
          <w:i/>
          <w:iCs/>
          <w:color w:val="000000" w:themeColor="text1"/>
          <w:sz w:val="24"/>
          <w:szCs w:val="24"/>
        </w:rPr>
        <w:t>sihha</w:t>
      </w:r>
      <w:proofErr w:type="spellEnd"/>
      <w:r w:rsidR="00A26196" w:rsidRPr="001379DD">
        <w:rPr>
          <w:rFonts w:ascii="Times New Arabic" w:hAnsi="Times New Arabic" w:cstheme="majorBidi"/>
          <w:i/>
          <w:iCs/>
          <w:color w:val="000000" w:themeColor="text1"/>
          <w:sz w:val="24"/>
          <w:szCs w:val="24"/>
          <w:lang w:val="id-ID"/>
        </w:rPr>
        <w:t>h a</w:t>
      </w:r>
      <w:r w:rsidR="000E3BAE" w:rsidRPr="001379DD">
        <w:rPr>
          <w:rFonts w:ascii="Times New Arabic" w:hAnsi="Times New Arabic" w:cstheme="majorBidi"/>
          <w:i/>
          <w:iCs/>
          <w:color w:val="000000" w:themeColor="text1"/>
          <w:sz w:val="24"/>
          <w:szCs w:val="24"/>
        </w:rPr>
        <w:t>l-</w:t>
      </w:r>
      <w:proofErr w:type="spellStart"/>
      <w:r w:rsidR="000E3BAE" w:rsidRPr="001379DD">
        <w:rPr>
          <w:rFonts w:ascii="Times New Arabic" w:hAnsi="Times New Arabic" w:cstheme="majorBidi"/>
          <w:i/>
          <w:iCs/>
          <w:color w:val="000000" w:themeColor="text1"/>
          <w:sz w:val="24"/>
          <w:szCs w:val="24"/>
        </w:rPr>
        <w:t>hadi</w:t>
      </w:r>
      <w:r w:rsidR="00A26196" w:rsidRPr="001379DD">
        <w:rPr>
          <w:rFonts w:ascii="Calibri" w:hAnsi="Calibri" w:cs="Calibri"/>
          <w:i/>
          <w:iCs/>
          <w:color w:val="000000" w:themeColor="text1"/>
          <w:sz w:val="24"/>
          <w:szCs w:val="24"/>
        </w:rPr>
        <w:t>ṡ</w:t>
      </w:r>
      <w:proofErr w:type="spellEnd"/>
      <w:r w:rsidR="000E3BAE" w:rsidRPr="001379DD">
        <w:rPr>
          <w:rFonts w:ascii="Times New Arabic" w:hAnsi="Times New Arabic" w:cstheme="majorBidi"/>
          <w:i/>
          <w:iCs/>
          <w:color w:val="000000" w:themeColor="text1"/>
          <w:sz w:val="24"/>
          <w:szCs w:val="24"/>
        </w:rPr>
        <w:t xml:space="preserve"> bi </w:t>
      </w:r>
      <w:proofErr w:type="spellStart"/>
      <w:r w:rsidR="00202F88" w:rsidRPr="001379DD">
        <w:rPr>
          <w:rFonts w:ascii="Calibri" w:hAnsi="Calibri" w:cs="Calibri"/>
          <w:i/>
          <w:iCs/>
          <w:color w:val="000000" w:themeColor="text1"/>
          <w:sz w:val="24"/>
          <w:szCs w:val="24"/>
        </w:rPr>
        <w:t>ṣ</w:t>
      </w:r>
      <w:r w:rsidR="000E3BAE" w:rsidRPr="001379DD">
        <w:rPr>
          <w:rFonts w:ascii="Times New Arabic" w:hAnsi="Times New Arabic" w:cstheme="majorBidi"/>
          <w:i/>
          <w:iCs/>
          <w:color w:val="000000" w:themeColor="text1"/>
          <w:sz w:val="24"/>
          <w:szCs w:val="24"/>
        </w:rPr>
        <w:t>ihha</w:t>
      </w:r>
      <w:proofErr w:type="spellEnd"/>
      <w:r w:rsidR="00A26196" w:rsidRPr="001379DD">
        <w:rPr>
          <w:rFonts w:ascii="Times New Arabic" w:hAnsi="Times New Arabic" w:cstheme="majorBidi"/>
          <w:i/>
          <w:iCs/>
          <w:color w:val="000000" w:themeColor="text1"/>
          <w:sz w:val="24"/>
          <w:szCs w:val="24"/>
          <w:lang w:val="id-ID"/>
        </w:rPr>
        <w:t>h a</w:t>
      </w:r>
      <w:r w:rsidR="008837E4" w:rsidRPr="001379DD">
        <w:rPr>
          <w:rFonts w:ascii="Times New Arabic" w:hAnsi="Times New Arabic" w:cstheme="majorBidi"/>
          <w:i/>
          <w:iCs/>
          <w:color w:val="000000" w:themeColor="text1"/>
          <w:sz w:val="24"/>
          <w:szCs w:val="24"/>
        </w:rPr>
        <w:t>l-</w:t>
      </w:r>
      <w:proofErr w:type="spellStart"/>
      <w:r w:rsidR="008837E4" w:rsidRPr="001379DD">
        <w:rPr>
          <w:rFonts w:ascii="Times New Arabic" w:hAnsi="Times New Arabic" w:cstheme="majorBidi"/>
          <w:i/>
          <w:iCs/>
          <w:color w:val="000000" w:themeColor="text1"/>
          <w:sz w:val="24"/>
          <w:szCs w:val="24"/>
        </w:rPr>
        <w:t>isn</w:t>
      </w:r>
      <w:r w:rsidR="00A26196" w:rsidRPr="001379DD">
        <w:rPr>
          <w:rFonts w:ascii="Calibri" w:hAnsi="Calibri" w:cs="Calibri"/>
          <w:i/>
          <w:iCs/>
          <w:color w:val="000000" w:themeColor="text1"/>
          <w:sz w:val="24"/>
          <w:szCs w:val="24"/>
        </w:rPr>
        <w:t>ā</w:t>
      </w:r>
      <w:r w:rsidR="008837E4" w:rsidRPr="001379DD">
        <w:rPr>
          <w:rFonts w:ascii="Times New Arabic" w:hAnsi="Times New Arabic" w:cstheme="majorBidi"/>
          <w:i/>
          <w:iCs/>
          <w:color w:val="000000" w:themeColor="text1"/>
          <w:sz w:val="24"/>
          <w:szCs w:val="24"/>
        </w:rPr>
        <w:t>d</w:t>
      </w:r>
      <w:proofErr w:type="spellEnd"/>
      <w:r w:rsidR="000E3BAE" w:rsidRPr="001379DD">
        <w:rPr>
          <w:rFonts w:ascii="Times New Arabic" w:hAnsi="Times New Arabic" w:cstheme="majorBidi"/>
          <w:color w:val="000000" w:themeColor="text1"/>
          <w:sz w:val="24"/>
          <w:szCs w:val="24"/>
        </w:rPr>
        <w:t>”</w:t>
      </w:r>
      <w:r w:rsidR="00F13EA0" w:rsidRPr="001379DD">
        <w:rPr>
          <w:rFonts w:ascii="Times New Arabic" w:hAnsi="Times New Arabic" w:cstheme="majorBidi"/>
          <w:color w:val="000000" w:themeColor="text1"/>
          <w:sz w:val="24"/>
          <w:szCs w:val="24"/>
        </w:rPr>
        <w:t>.</w:t>
      </w:r>
      <w:r w:rsidR="00F13EA0" w:rsidRPr="001379DD">
        <w:rPr>
          <w:rStyle w:val="FootnoteReference"/>
          <w:rFonts w:ascii="Times New Arabic" w:hAnsi="Times New Arabic" w:cstheme="majorBidi"/>
          <w:color w:val="000000" w:themeColor="text1"/>
          <w:sz w:val="24"/>
          <w:szCs w:val="24"/>
        </w:rPr>
        <w:footnoteReference w:id="2"/>
      </w:r>
      <w:r w:rsidR="00CA5525" w:rsidRPr="001379DD">
        <w:rPr>
          <w:rFonts w:ascii="Times New Arabic" w:hAnsi="Times New Arabic" w:cstheme="majorBidi"/>
          <w:color w:val="000000" w:themeColor="text1"/>
          <w:sz w:val="24"/>
          <w:szCs w:val="24"/>
        </w:rPr>
        <w:t xml:space="preserve"> </w:t>
      </w:r>
    </w:p>
    <w:p w14:paraId="1D3A3CDF" w14:textId="6D58CCD7" w:rsidR="002F19F8" w:rsidRPr="001379DD" w:rsidRDefault="009F4A80" w:rsidP="00342E6D">
      <w:pPr>
        <w:spacing w:after="0" w:line="240" w:lineRule="auto"/>
        <w:jc w:val="both"/>
        <w:rPr>
          <w:rFonts w:ascii="Times New Arabic" w:hAnsi="Times New Arabic" w:cstheme="majorBidi"/>
          <w:color w:val="FF0000"/>
          <w:sz w:val="24"/>
          <w:szCs w:val="24"/>
        </w:rPr>
      </w:pPr>
      <w:r w:rsidRPr="001379DD">
        <w:rPr>
          <w:rFonts w:ascii="Times New Arabic" w:hAnsi="Times New Arabic" w:cstheme="majorBidi"/>
          <w:color w:val="FF0000"/>
          <w:sz w:val="24"/>
          <w:szCs w:val="24"/>
        </w:rPr>
        <w:tab/>
      </w:r>
      <w:proofErr w:type="spellStart"/>
      <w:r w:rsidRPr="001379DD">
        <w:rPr>
          <w:rFonts w:ascii="Times New Arabic" w:hAnsi="Times New Arabic" w:cstheme="majorBidi"/>
          <w:color w:val="000000" w:themeColor="text1"/>
          <w:sz w:val="24"/>
          <w:szCs w:val="24"/>
        </w:rPr>
        <w:t>Perhatian</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terhadap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sanad</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sejak</w:t>
      </w:r>
      <w:proofErr w:type="spellEnd"/>
      <w:r w:rsidR="00200F90">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periode</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awal</w:t>
      </w:r>
      <w:proofErr w:type="spellEnd"/>
      <w:r w:rsidR="003827C6" w:rsidRPr="001379DD">
        <w:rPr>
          <w:rFonts w:ascii="Times New Arabic" w:hAnsi="Times New Arabic" w:cstheme="majorBidi"/>
          <w:color w:val="000000" w:themeColor="text1"/>
          <w:sz w:val="24"/>
          <w:szCs w:val="24"/>
        </w:rPr>
        <w:t xml:space="preserve"> dan </w:t>
      </w:r>
      <w:proofErr w:type="spellStart"/>
      <w:r w:rsidR="003827C6" w:rsidRPr="001379DD">
        <w:rPr>
          <w:rFonts w:ascii="Times New Arabic" w:hAnsi="Times New Arabic" w:cstheme="majorBidi"/>
          <w:color w:val="000000" w:themeColor="text1"/>
          <w:sz w:val="24"/>
          <w:szCs w:val="24"/>
        </w:rPr>
        <w:t>itu</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semakin</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m</w:t>
      </w:r>
      <w:r w:rsidR="00202F88" w:rsidRPr="001379DD">
        <w:rPr>
          <w:rFonts w:ascii="Times New Arabic" w:hAnsi="Times New Arabic" w:cstheme="majorBidi"/>
          <w:color w:val="000000" w:themeColor="text1"/>
          <w:sz w:val="24"/>
          <w:szCs w:val="24"/>
        </w:rPr>
        <w:t>a</w:t>
      </w:r>
      <w:r w:rsidR="003827C6" w:rsidRPr="001379DD">
        <w:rPr>
          <w:rFonts w:ascii="Times New Arabic" w:hAnsi="Times New Arabic" w:cstheme="majorBidi"/>
          <w:color w:val="000000" w:themeColor="text1"/>
          <w:sz w:val="24"/>
          <w:szCs w:val="24"/>
        </w:rPr>
        <w:t>sif</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dilakukan</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ketika</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terjadinya</w:t>
      </w:r>
      <w:proofErr w:type="spellEnd"/>
      <w:r w:rsidR="003827C6" w:rsidRPr="001379DD">
        <w:rPr>
          <w:rFonts w:ascii="Times New Arabic" w:hAnsi="Times New Arabic" w:cstheme="majorBidi"/>
          <w:color w:val="000000" w:themeColor="text1"/>
          <w:sz w:val="24"/>
          <w:szCs w:val="24"/>
        </w:rPr>
        <w:t xml:space="preserve"> fitnah</w:t>
      </w:r>
      <w:r w:rsidR="00200F90">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Ini</w:t>
      </w:r>
      <w:proofErr w:type="spellEnd"/>
      <w:r w:rsidR="00200F90">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ditunjukkan</w:t>
      </w:r>
      <w:proofErr w:type="spellEnd"/>
      <w:r w:rsidR="00200F90">
        <w:rPr>
          <w:rFonts w:ascii="Times New Arabic" w:hAnsi="Times New Arabic" w:cstheme="majorBidi"/>
          <w:color w:val="000000" w:themeColor="text1"/>
          <w:sz w:val="24"/>
          <w:szCs w:val="24"/>
        </w:rPr>
        <w:t xml:space="preserve"> </w:t>
      </w:r>
      <w:proofErr w:type="spellStart"/>
      <w:r w:rsidR="00200F90">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menanyakan</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sanad</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dari</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berita</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atau</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hadis</w:t>
      </w:r>
      <w:proofErr w:type="spellEnd"/>
      <w:r w:rsidR="003827C6" w:rsidRPr="001379DD">
        <w:rPr>
          <w:rFonts w:ascii="Times New Arabic" w:hAnsi="Times New Arabic" w:cstheme="majorBidi"/>
          <w:color w:val="000000" w:themeColor="text1"/>
          <w:sz w:val="24"/>
          <w:szCs w:val="24"/>
        </w:rPr>
        <w:t xml:space="preserve"> yang </w:t>
      </w:r>
      <w:proofErr w:type="spellStart"/>
      <w:r w:rsidR="003827C6" w:rsidRPr="001379DD">
        <w:rPr>
          <w:rFonts w:ascii="Times New Arabic" w:hAnsi="Times New Arabic" w:cstheme="majorBidi"/>
          <w:color w:val="000000" w:themeColor="text1"/>
          <w:sz w:val="24"/>
          <w:szCs w:val="24"/>
        </w:rPr>
        <w:t>mereka</w:t>
      </w:r>
      <w:proofErr w:type="spellEnd"/>
      <w:r w:rsidR="003827C6" w:rsidRPr="001379DD">
        <w:rPr>
          <w:rFonts w:ascii="Times New Arabic" w:hAnsi="Times New Arabic" w:cstheme="majorBidi"/>
          <w:color w:val="000000" w:themeColor="text1"/>
          <w:sz w:val="24"/>
          <w:szCs w:val="24"/>
        </w:rPr>
        <w:t xml:space="preserve"> </w:t>
      </w:r>
      <w:proofErr w:type="spellStart"/>
      <w:r w:rsidR="003827C6" w:rsidRPr="001379DD">
        <w:rPr>
          <w:rFonts w:ascii="Times New Arabic" w:hAnsi="Times New Arabic" w:cstheme="majorBidi"/>
          <w:color w:val="000000" w:themeColor="text1"/>
          <w:sz w:val="24"/>
          <w:szCs w:val="24"/>
        </w:rPr>
        <w:t>dengar</w:t>
      </w:r>
      <w:proofErr w:type="spellEnd"/>
      <w:r w:rsidR="003827C6" w:rsidRPr="001379DD">
        <w:rPr>
          <w:rFonts w:ascii="Times New Arabic" w:hAnsi="Times New Arabic" w:cstheme="majorBidi"/>
          <w:color w:val="000000" w:themeColor="text1"/>
          <w:sz w:val="24"/>
          <w:szCs w:val="24"/>
        </w:rPr>
        <w:t>.</w:t>
      </w:r>
      <w:r w:rsidR="005E061D" w:rsidRPr="001379DD">
        <w:rPr>
          <w:rFonts w:ascii="Times New Arabic" w:hAnsi="Times New Arabic" w:cstheme="majorBidi"/>
          <w:color w:val="000000" w:themeColor="text1"/>
          <w:sz w:val="24"/>
          <w:szCs w:val="24"/>
        </w:rPr>
        <w:t xml:space="preserve"> </w:t>
      </w:r>
      <w:r w:rsidR="00CA5525" w:rsidRPr="001379DD">
        <w:rPr>
          <w:rFonts w:ascii="Times New Arabic" w:hAnsi="Times New Arabic" w:cstheme="majorBidi"/>
          <w:color w:val="000000" w:themeColor="text1"/>
          <w:sz w:val="24"/>
          <w:szCs w:val="24"/>
        </w:rPr>
        <w:t>Imam</w:t>
      </w:r>
      <w:r w:rsidR="00202F88" w:rsidRPr="001379DD">
        <w:rPr>
          <w:rFonts w:ascii="Times New Arabic" w:hAnsi="Times New Arabic" w:cstheme="majorBidi"/>
          <w:color w:val="000000" w:themeColor="text1"/>
          <w:sz w:val="24"/>
          <w:szCs w:val="24"/>
        </w:rPr>
        <w:t xml:space="preserve"> Ibn </w:t>
      </w:r>
      <w:proofErr w:type="spellStart"/>
      <w:r w:rsidR="00202F88" w:rsidRPr="001379DD">
        <w:rPr>
          <w:rFonts w:ascii="Times New Arabic" w:hAnsi="Times New Arabic" w:cstheme="majorBidi"/>
          <w:color w:val="000000" w:themeColor="text1"/>
          <w:sz w:val="24"/>
          <w:szCs w:val="24"/>
        </w:rPr>
        <w:t>A</w:t>
      </w:r>
      <w:r w:rsidR="00202F88" w:rsidRPr="001379DD">
        <w:rPr>
          <w:rFonts w:ascii="Calibri" w:hAnsi="Calibri" w:cs="Calibri"/>
          <w:color w:val="000000" w:themeColor="text1"/>
          <w:sz w:val="24"/>
          <w:szCs w:val="24"/>
        </w:rPr>
        <w:t>ṡ</w:t>
      </w:r>
      <w:r w:rsidR="001E16CF" w:rsidRPr="001379DD">
        <w:rPr>
          <w:rFonts w:ascii="Times New Arabic" w:hAnsi="Times New Arabic" w:cstheme="majorBidi"/>
          <w:color w:val="000000" w:themeColor="text1"/>
          <w:sz w:val="24"/>
          <w:szCs w:val="24"/>
        </w:rPr>
        <w:t>ir</w:t>
      </w:r>
      <w:proofErr w:type="spellEnd"/>
      <w:r w:rsidR="001E16CF" w:rsidRPr="001379DD">
        <w:rPr>
          <w:rFonts w:ascii="Times New Arabic" w:hAnsi="Times New Arabic" w:cstheme="majorBidi"/>
          <w:color w:val="000000" w:themeColor="text1"/>
          <w:sz w:val="24"/>
          <w:szCs w:val="24"/>
        </w:rPr>
        <w:t xml:space="preserve"> di </w:t>
      </w:r>
      <w:proofErr w:type="spellStart"/>
      <w:r w:rsidR="001E16CF" w:rsidRPr="001379DD">
        <w:rPr>
          <w:rFonts w:ascii="Times New Arabic" w:hAnsi="Times New Arabic" w:cstheme="majorBidi"/>
          <w:color w:val="000000" w:themeColor="text1"/>
          <w:sz w:val="24"/>
          <w:szCs w:val="24"/>
        </w:rPr>
        <w:t>dalam</w:t>
      </w:r>
      <w:proofErr w:type="spellEnd"/>
      <w:r w:rsidR="001E16CF" w:rsidRPr="001379DD">
        <w:rPr>
          <w:rFonts w:ascii="Times New Arabic" w:hAnsi="Times New Arabic" w:cstheme="majorBidi"/>
          <w:color w:val="000000" w:themeColor="text1"/>
          <w:sz w:val="24"/>
          <w:szCs w:val="24"/>
        </w:rPr>
        <w:t xml:space="preserve"> </w:t>
      </w:r>
      <w:proofErr w:type="spellStart"/>
      <w:r w:rsidR="001E16CF" w:rsidRPr="001379DD">
        <w:rPr>
          <w:rFonts w:ascii="Times New Arabic" w:hAnsi="Times New Arabic" w:cstheme="majorBidi"/>
          <w:i/>
          <w:iCs/>
          <w:color w:val="000000" w:themeColor="text1"/>
          <w:sz w:val="24"/>
          <w:szCs w:val="24"/>
        </w:rPr>
        <w:t>J</w:t>
      </w:r>
      <w:r w:rsidR="00202F88" w:rsidRPr="001379DD">
        <w:rPr>
          <w:rFonts w:ascii="Calibri" w:hAnsi="Calibri" w:cs="Calibri"/>
          <w:i/>
          <w:iCs/>
          <w:color w:val="000000" w:themeColor="text1"/>
          <w:sz w:val="24"/>
          <w:szCs w:val="24"/>
        </w:rPr>
        <w:t>ā</w:t>
      </w:r>
      <w:r w:rsidR="001E16CF" w:rsidRPr="001379DD">
        <w:rPr>
          <w:rFonts w:ascii="Times New Arabic" w:hAnsi="Times New Arabic" w:cstheme="majorBidi"/>
          <w:i/>
          <w:iCs/>
          <w:color w:val="000000" w:themeColor="text1"/>
          <w:sz w:val="24"/>
          <w:szCs w:val="24"/>
        </w:rPr>
        <w:t>mi</w:t>
      </w:r>
      <w:proofErr w:type="spellEnd"/>
      <w:r w:rsidR="001E16CF" w:rsidRPr="001379DD">
        <w:rPr>
          <w:rFonts w:ascii="Times New Arabic" w:hAnsi="Times New Arabic" w:cstheme="majorBidi"/>
          <w:i/>
          <w:iCs/>
          <w:color w:val="000000" w:themeColor="text1"/>
          <w:sz w:val="24"/>
          <w:szCs w:val="24"/>
        </w:rPr>
        <w:t>’ al-</w:t>
      </w:r>
      <w:proofErr w:type="spellStart"/>
      <w:r w:rsidR="001E16CF" w:rsidRPr="001379DD">
        <w:rPr>
          <w:rFonts w:ascii="Times New Arabic" w:hAnsi="Times New Arabic" w:cstheme="majorBidi"/>
          <w:i/>
          <w:iCs/>
          <w:color w:val="000000" w:themeColor="text1"/>
          <w:sz w:val="24"/>
          <w:szCs w:val="24"/>
        </w:rPr>
        <w:t>U</w:t>
      </w:r>
      <w:r w:rsidR="00202F88" w:rsidRPr="001379DD">
        <w:rPr>
          <w:rFonts w:ascii="Calibri" w:hAnsi="Calibri" w:cs="Calibri"/>
          <w:i/>
          <w:iCs/>
          <w:color w:val="000000" w:themeColor="text1"/>
          <w:sz w:val="24"/>
          <w:szCs w:val="24"/>
        </w:rPr>
        <w:t>ṣū</w:t>
      </w:r>
      <w:r w:rsidR="001E16CF" w:rsidRPr="001379DD">
        <w:rPr>
          <w:rFonts w:ascii="Times New Arabic" w:hAnsi="Times New Arabic" w:cstheme="majorBidi"/>
          <w:i/>
          <w:iCs/>
          <w:color w:val="000000" w:themeColor="text1"/>
          <w:sz w:val="24"/>
          <w:szCs w:val="24"/>
        </w:rPr>
        <w:t>l</w:t>
      </w:r>
      <w:proofErr w:type="spellEnd"/>
      <w:r w:rsidR="001E16CF" w:rsidRPr="001379DD">
        <w:rPr>
          <w:rFonts w:ascii="Times New Arabic" w:hAnsi="Times New Arabic" w:cstheme="majorBidi"/>
          <w:i/>
          <w:iCs/>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mengutip</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perkataan</w:t>
      </w:r>
      <w:proofErr w:type="spellEnd"/>
      <w:r w:rsidR="00CA5525" w:rsidRPr="001379DD">
        <w:rPr>
          <w:rFonts w:ascii="Times New Arabic" w:hAnsi="Times New Arabic" w:cstheme="majorBidi"/>
          <w:color w:val="000000" w:themeColor="text1"/>
          <w:sz w:val="24"/>
          <w:szCs w:val="24"/>
        </w:rPr>
        <w:t xml:space="preserve"> Ibn Siri&gt;n </w:t>
      </w:r>
      <w:proofErr w:type="spellStart"/>
      <w:r w:rsidR="00CA5525" w:rsidRPr="001379DD">
        <w:rPr>
          <w:rFonts w:ascii="Times New Arabic" w:hAnsi="Times New Arabic" w:cstheme="majorBidi"/>
          <w:color w:val="000000" w:themeColor="text1"/>
          <w:sz w:val="24"/>
          <w:szCs w:val="24"/>
        </w:rPr>
        <w:t>bahwa</w:t>
      </w:r>
      <w:proofErr w:type="spellEnd"/>
      <w:r w:rsidR="00CA5525" w:rsidRPr="001379DD">
        <w:rPr>
          <w:rFonts w:ascii="Times New Arabic" w:hAnsi="Times New Arabic" w:cstheme="majorBidi"/>
          <w:color w:val="000000" w:themeColor="text1"/>
          <w:sz w:val="24"/>
          <w:szCs w:val="24"/>
        </w:rPr>
        <w:t xml:space="preserve"> “</w:t>
      </w:r>
      <w:r w:rsidR="008E1698" w:rsidRPr="001379DD">
        <w:rPr>
          <w:rFonts w:ascii="Times New Arabic" w:hAnsi="Times New Arabic" w:cstheme="majorBidi"/>
          <w:color w:val="000000" w:themeColor="text1"/>
          <w:sz w:val="24"/>
          <w:szCs w:val="24"/>
        </w:rPr>
        <w:t xml:space="preserve">para </w:t>
      </w:r>
      <w:proofErr w:type="spellStart"/>
      <w:r w:rsidR="008E1698" w:rsidRPr="001379DD">
        <w:rPr>
          <w:rFonts w:ascii="Times New Arabic" w:hAnsi="Times New Arabic" w:cstheme="majorBidi"/>
          <w:color w:val="000000" w:themeColor="text1"/>
          <w:sz w:val="24"/>
          <w:szCs w:val="24"/>
        </w:rPr>
        <w:t>generasi</w:t>
      </w:r>
      <w:proofErr w:type="spellEnd"/>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awal</w:t>
      </w:r>
      <w:proofErr w:type="spellEnd"/>
      <w:r w:rsidR="008E1698"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tidak</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bertanya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tentang</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sanad</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namun</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ketika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sudah</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terjadi</w:t>
      </w:r>
      <w:proofErr w:type="spellEnd"/>
      <w:r w:rsidR="00CA5525" w:rsidRPr="001379DD">
        <w:rPr>
          <w:rFonts w:ascii="Times New Arabic" w:hAnsi="Times New Arabic" w:cstheme="majorBidi"/>
          <w:color w:val="000000" w:themeColor="text1"/>
          <w:sz w:val="24"/>
          <w:szCs w:val="24"/>
        </w:rPr>
        <w:t xml:space="preserve"> fitnah </w:t>
      </w:r>
      <w:proofErr w:type="spellStart"/>
      <w:r w:rsidR="00CA5525" w:rsidRPr="001379DD">
        <w:rPr>
          <w:rFonts w:ascii="Times New Arabic" w:hAnsi="Times New Arabic" w:cstheme="majorBidi"/>
          <w:color w:val="000000" w:themeColor="text1"/>
          <w:sz w:val="24"/>
          <w:szCs w:val="24"/>
        </w:rPr>
        <w:t>maka</w:t>
      </w:r>
      <w:proofErr w:type="spellEnd"/>
      <w:r w:rsidR="00CA5525"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mereka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meminta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kepada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pembawa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berita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hadis</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untuk</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menyebutkan</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perawi-perawinya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i/>
          <w:iCs/>
          <w:color w:val="000000" w:themeColor="text1"/>
          <w:sz w:val="24"/>
          <w:szCs w:val="24"/>
        </w:rPr>
        <w:t>rij</w:t>
      </w:r>
      <w:r w:rsidR="00202F88" w:rsidRPr="001379DD">
        <w:rPr>
          <w:rFonts w:ascii="Calibri" w:hAnsi="Calibri" w:cs="Calibri"/>
          <w:i/>
          <w:iCs/>
          <w:color w:val="000000" w:themeColor="text1"/>
          <w:sz w:val="24"/>
          <w:szCs w:val="24"/>
        </w:rPr>
        <w:t>ā</w:t>
      </w:r>
      <w:r w:rsidR="00CA5525" w:rsidRPr="001379DD">
        <w:rPr>
          <w:rFonts w:ascii="Times New Arabic" w:hAnsi="Times New Arabic" w:cstheme="majorBidi"/>
          <w:i/>
          <w:iCs/>
          <w:color w:val="000000" w:themeColor="text1"/>
          <w:sz w:val="24"/>
          <w:szCs w:val="24"/>
        </w:rPr>
        <w:t>l</w:t>
      </w:r>
      <w:proofErr w:type="spellEnd"/>
      <w:r w:rsidR="00CA5525" w:rsidRPr="001379DD">
        <w:rPr>
          <w:rFonts w:ascii="Times New Arabic" w:hAnsi="Times New Arabic" w:cstheme="majorBidi"/>
          <w:color w:val="000000" w:themeColor="text1"/>
          <w:sz w:val="24"/>
          <w:szCs w:val="24"/>
        </w:rPr>
        <w:t>)</w:t>
      </w:r>
      <w:r w:rsidR="008E1698" w:rsidRPr="001379DD">
        <w:rPr>
          <w:rFonts w:ascii="Times New Arabic" w:hAnsi="Times New Arabic" w:cstheme="majorBidi"/>
          <w:color w:val="000000" w:themeColor="text1"/>
          <w:sz w:val="24"/>
          <w:szCs w:val="24"/>
        </w:rPr>
        <w:t xml:space="preserve"> agar </w:t>
      </w:r>
      <w:proofErr w:type="spellStart"/>
      <w:r w:rsidR="008E1698" w:rsidRPr="001379DD">
        <w:rPr>
          <w:rFonts w:ascii="Times New Arabic" w:hAnsi="Times New Arabic" w:cstheme="majorBidi"/>
          <w:color w:val="000000" w:themeColor="text1"/>
          <w:sz w:val="24"/>
          <w:szCs w:val="24"/>
        </w:rPr>
        <w:t>bisa</w:t>
      </w:r>
      <w:proofErr w:type="spellEnd"/>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di</w:t>
      </w:r>
      <w:r w:rsidR="00200F90">
        <w:rPr>
          <w:rFonts w:ascii="Times New Arabic" w:hAnsi="Times New Arabic" w:cstheme="majorBidi"/>
          <w:color w:val="000000" w:themeColor="text1"/>
          <w:sz w:val="24"/>
          <w:szCs w:val="24"/>
        </w:rPr>
        <w:t>identifikasi</w:t>
      </w:r>
      <w:proofErr w:type="spellEnd"/>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siapa</w:t>
      </w:r>
      <w:proofErr w:type="spellEnd"/>
      <w:r w:rsidR="008E1698" w:rsidRPr="001379DD">
        <w:rPr>
          <w:rFonts w:ascii="Times New Arabic" w:hAnsi="Times New Arabic" w:cstheme="majorBidi"/>
          <w:color w:val="000000" w:themeColor="text1"/>
          <w:sz w:val="24"/>
          <w:szCs w:val="24"/>
        </w:rPr>
        <w:t xml:space="preserve"> di </w:t>
      </w:r>
      <w:proofErr w:type="spellStart"/>
      <w:r w:rsidR="008E1698" w:rsidRPr="001379DD">
        <w:rPr>
          <w:rFonts w:ascii="Times New Arabic" w:hAnsi="Times New Arabic" w:cstheme="majorBidi"/>
          <w:color w:val="000000" w:themeColor="text1"/>
          <w:sz w:val="24"/>
          <w:szCs w:val="24"/>
        </w:rPr>
        <w:t>antara</w:t>
      </w:r>
      <w:proofErr w:type="spellEnd"/>
      <w:r w:rsidR="008E1698"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perawi</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tersebut</w:t>
      </w:r>
      <w:proofErr w:type="spellEnd"/>
      <w:r w:rsidR="008E1698" w:rsidRPr="001379DD">
        <w:rPr>
          <w:rFonts w:ascii="Times New Arabic" w:hAnsi="Times New Arabic" w:cstheme="majorBidi"/>
          <w:color w:val="000000" w:themeColor="text1"/>
          <w:sz w:val="24"/>
          <w:szCs w:val="24"/>
        </w:rPr>
        <w:t xml:space="preserve"> yang</w:t>
      </w:r>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ahlu</w:t>
      </w:r>
      <w:proofErr w:type="spellEnd"/>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su</w:t>
      </w:r>
      <w:r w:rsidR="00CA5525" w:rsidRPr="001379DD">
        <w:rPr>
          <w:rFonts w:ascii="Times New Arabic" w:hAnsi="Times New Arabic" w:cstheme="majorBidi"/>
          <w:color w:val="000000" w:themeColor="text1"/>
          <w:sz w:val="24"/>
          <w:szCs w:val="24"/>
        </w:rPr>
        <w:t>nah</w:t>
      </w:r>
      <w:proofErr w:type="spellEnd"/>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sehingga</w:t>
      </w:r>
      <w:proofErr w:type="spellEnd"/>
      <w:r w:rsidR="00CA5525"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di</w:t>
      </w:r>
      <w:r w:rsidR="00CA5525" w:rsidRPr="001379DD">
        <w:rPr>
          <w:rFonts w:ascii="Times New Arabic" w:hAnsi="Times New Arabic" w:cstheme="majorBidi"/>
          <w:color w:val="000000" w:themeColor="text1"/>
          <w:sz w:val="24"/>
          <w:szCs w:val="24"/>
        </w:rPr>
        <w:t>terima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hadis</w:t>
      </w:r>
      <w:r w:rsidR="00200F90">
        <w:rPr>
          <w:rFonts w:ascii="Times New Arabic" w:hAnsi="Times New Arabic" w:cstheme="majorBidi"/>
          <w:color w:val="000000" w:themeColor="text1"/>
          <w:sz w:val="24"/>
          <w:szCs w:val="24"/>
        </w:rPr>
        <w:t>nya</w:t>
      </w:r>
      <w:proofErr w:type="spellEnd"/>
      <w:r w:rsidR="00CA5525" w:rsidRPr="001379DD">
        <w:rPr>
          <w:rFonts w:ascii="Times New Arabic" w:hAnsi="Times New Arabic" w:cstheme="majorBidi"/>
          <w:color w:val="000000" w:themeColor="text1"/>
          <w:sz w:val="24"/>
          <w:szCs w:val="24"/>
        </w:rPr>
        <w:t xml:space="preserve"> dan</w:t>
      </w:r>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siapa</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pelaku</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bidah</w:t>
      </w:r>
      <w:proofErr w:type="spellEnd"/>
      <w:r w:rsidR="008E1698" w:rsidRPr="001379DD">
        <w:rPr>
          <w:rFonts w:ascii="Times New Arabic" w:hAnsi="Times New Arabic" w:cstheme="majorBidi"/>
          <w:color w:val="000000" w:themeColor="text1"/>
          <w:sz w:val="24"/>
          <w:szCs w:val="24"/>
        </w:rPr>
        <w:t xml:space="preserve"> </w:t>
      </w:r>
      <w:proofErr w:type="spellStart"/>
      <w:r w:rsidR="00971477" w:rsidRPr="001379DD">
        <w:rPr>
          <w:rFonts w:ascii="Times New Arabic" w:hAnsi="Times New Arabic" w:cstheme="majorBidi"/>
          <w:color w:val="000000" w:themeColor="text1"/>
          <w:sz w:val="24"/>
          <w:szCs w:val="24"/>
        </w:rPr>
        <w:t>akan</w:t>
      </w:r>
      <w:proofErr w:type="spellEnd"/>
      <w:r w:rsidR="008E1698" w:rsidRPr="001379DD">
        <w:rPr>
          <w:rFonts w:ascii="Times New Arabic" w:hAnsi="Times New Arabic" w:cstheme="majorBidi"/>
          <w:color w:val="000000" w:themeColor="text1"/>
          <w:sz w:val="24"/>
          <w:szCs w:val="24"/>
        </w:rPr>
        <w:t xml:space="preserve"> </w:t>
      </w:r>
      <w:proofErr w:type="spellStart"/>
      <w:r w:rsidR="008E1698" w:rsidRPr="001379DD">
        <w:rPr>
          <w:rFonts w:ascii="Times New Arabic" w:hAnsi="Times New Arabic" w:cstheme="majorBidi"/>
          <w:color w:val="000000" w:themeColor="text1"/>
          <w:sz w:val="24"/>
          <w:szCs w:val="24"/>
        </w:rPr>
        <w:t>di</w:t>
      </w:r>
      <w:r w:rsidR="00CA5525" w:rsidRPr="001379DD">
        <w:rPr>
          <w:rFonts w:ascii="Times New Arabic" w:hAnsi="Times New Arabic" w:cstheme="majorBidi"/>
          <w:color w:val="000000" w:themeColor="text1"/>
          <w:sz w:val="24"/>
          <w:szCs w:val="24"/>
        </w:rPr>
        <w:t>tolak</w:t>
      </w:r>
      <w:proofErr w:type="spellEnd"/>
      <w:r w:rsidR="00CA5525" w:rsidRPr="001379DD">
        <w:rPr>
          <w:rFonts w:ascii="Times New Arabic" w:hAnsi="Times New Arabic" w:cstheme="majorBidi"/>
          <w:color w:val="000000" w:themeColor="text1"/>
          <w:sz w:val="24"/>
          <w:szCs w:val="24"/>
        </w:rPr>
        <w:t xml:space="preserve"> </w:t>
      </w:r>
      <w:proofErr w:type="spellStart"/>
      <w:r w:rsidR="00CA5525" w:rsidRPr="001379DD">
        <w:rPr>
          <w:rFonts w:ascii="Times New Arabic" w:hAnsi="Times New Arabic" w:cstheme="majorBidi"/>
          <w:color w:val="000000" w:themeColor="text1"/>
          <w:sz w:val="24"/>
          <w:szCs w:val="24"/>
        </w:rPr>
        <w:t>hadis</w:t>
      </w:r>
      <w:r w:rsidR="008E1698" w:rsidRPr="001379DD">
        <w:rPr>
          <w:rFonts w:ascii="Times New Arabic" w:hAnsi="Times New Arabic" w:cstheme="majorBidi"/>
          <w:color w:val="000000" w:themeColor="text1"/>
          <w:sz w:val="24"/>
          <w:szCs w:val="24"/>
        </w:rPr>
        <w:t>nya</w:t>
      </w:r>
      <w:proofErr w:type="spellEnd"/>
      <w:r w:rsidR="00CA5525" w:rsidRPr="001379DD">
        <w:rPr>
          <w:rFonts w:ascii="Times New Arabic" w:hAnsi="Times New Arabic" w:cstheme="majorBidi"/>
          <w:color w:val="000000" w:themeColor="text1"/>
          <w:sz w:val="24"/>
          <w:szCs w:val="24"/>
        </w:rPr>
        <w:t>”.</w:t>
      </w:r>
      <w:r w:rsidR="00CA5525" w:rsidRPr="001379DD">
        <w:rPr>
          <w:rStyle w:val="FootnoteReference"/>
          <w:rFonts w:ascii="Times New Arabic" w:hAnsi="Times New Arabic" w:cstheme="majorBidi"/>
          <w:color w:val="000000" w:themeColor="text1"/>
          <w:sz w:val="24"/>
          <w:szCs w:val="24"/>
        </w:rPr>
        <w:footnoteReference w:id="3"/>
      </w:r>
      <w:r w:rsidR="00B618A8" w:rsidRPr="001379DD">
        <w:rPr>
          <w:rFonts w:ascii="Times New Arabic" w:hAnsi="Times New Arabic" w:cstheme="majorBidi"/>
          <w:color w:val="FF0000"/>
          <w:sz w:val="24"/>
          <w:szCs w:val="24"/>
        </w:rPr>
        <w:t xml:space="preserve"> </w:t>
      </w:r>
      <w:proofErr w:type="spellStart"/>
      <w:r w:rsidR="002F19F8" w:rsidRPr="001379DD">
        <w:rPr>
          <w:rFonts w:ascii="Times New Arabic" w:hAnsi="Times New Arabic" w:cstheme="majorBidi"/>
          <w:color w:val="000000" w:themeColor="text1"/>
          <w:sz w:val="24"/>
          <w:szCs w:val="24"/>
        </w:rPr>
        <w:t>Ketekunan</w:t>
      </w:r>
      <w:proofErr w:type="spellEnd"/>
      <w:r w:rsidR="002F19F8" w:rsidRPr="001379DD">
        <w:rPr>
          <w:rFonts w:ascii="Times New Arabic" w:hAnsi="Times New Arabic" w:cstheme="majorBidi"/>
          <w:color w:val="000000" w:themeColor="text1"/>
          <w:sz w:val="24"/>
          <w:szCs w:val="24"/>
        </w:rPr>
        <w:t xml:space="preserve"> para </w:t>
      </w:r>
      <w:proofErr w:type="spellStart"/>
      <w:r w:rsidR="002F19F8" w:rsidRPr="001379DD">
        <w:rPr>
          <w:rFonts w:ascii="Times New Arabic" w:hAnsi="Times New Arabic" w:cstheme="majorBidi"/>
          <w:color w:val="000000" w:themeColor="text1"/>
          <w:sz w:val="24"/>
          <w:szCs w:val="24"/>
        </w:rPr>
        <w:t>kritikus</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hadis</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dalam</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menjaga</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kesahihan</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hadis</w:t>
      </w:r>
      <w:proofErr w:type="spellEnd"/>
      <w:r w:rsidR="002F19F8" w:rsidRPr="001379DD">
        <w:rPr>
          <w:rFonts w:ascii="Times New Arabic" w:hAnsi="Times New Arabic" w:cstheme="majorBidi"/>
          <w:color w:val="000000" w:themeColor="text1"/>
          <w:sz w:val="24"/>
          <w:szCs w:val="24"/>
        </w:rPr>
        <w:t xml:space="preserve"> Nabi Muhammad Saw </w:t>
      </w:r>
      <w:proofErr w:type="spellStart"/>
      <w:r w:rsidR="002F19F8" w:rsidRPr="001379DD">
        <w:rPr>
          <w:rFonts w:ascii="Times New Arabic" w:hAnsi="Times New Arabic" w:cstheme="majorBidi"/>
          <w:color w:val="000000" w:themeColor="text1"/>
          <w:sz w:val="24"/>
          <w:szCs w:val="24"/>
        </w:rPr>
        <w:t>me</w:t>
      </w:r>
      <w:r w:rsidR="00A74F35" w:rsidRPr="001379DD">
        <w:rPr>
          <w:rFonts w:ascii="Times New Arabic" w:hAnsi="Times New Arabic" w:cstheme="majorBidi"/>
          <w:color w:val="000000" w:themeColor="text1"/>
          <w:sz w:val="24"/>
          <w:szCs w:val="24"/>
        </w:rPr>
        <w:t>njadikan</w:t>
      </w:r>
      <w:proofErr w:type="spellEnd"/>
      <w:r w:rsidR="00A74F35" w:rsidRPr="001379DD">
        <w:rPr>
          <w:rFonts w:ascii="Times New Arabic" w:hAnsi="Times New Arabic" w:cstheme="majorBidi"/>
          <w:color w:val="000000" w:themeColor="text1"/>
          <w:sz w:val="24"/>
          <w:szCs w:val="24"/>
        </w:rPr>
        <w:t xml:space="preserve"> </w:t>
      </w:r>
      <w:proofErr w:type="spellStart"/>
      <w:r w:rsidR="00A74F35" w:rsidRPr="001379DD">
        <w:rPr>
          <w:rFonts w:ascii="Times New Arabic" w:hAnsi="Times New Arabic" w:cstheme="majorBidi"/>
          <w:color w:val="000000" w:themeColor="text1"/>
          <w:sz w:val="24"/>
          <w:szCs w:val="24"/>
        </w:rPr>
        <w:t>umat</w:t>
      </w:r>
      <w:proofErr w:type="spellEnd"/>
      <w:r w:rsidR="00A74F35" w:rsidRPr="001379DD">
        <w:rPr>
          <w:rFonts w:ascii="Times New Arabic" w:hAnsi="Times New Arabic" w:cstheme="majorBidi"/>
          <w:color w:val="000000" w:themeColor="text1"/>
          <w:sz w:val="24"/>
          <w:szCs w:val="24"/>
        </w:rPr>
        <w:t xml:space="preserve"> Islam </w:t>
      </w:r>
      <w:proofErr w:type="spellStart"/>
      <w:r w:rsidR="00A74F35" w:rsidRPr="001379DD">
        <w:rPr>
          <w:rFonts w:ascii="Times New Arabic" w:hAnsi="Times New Arabic" w:cstheme="majorBidi"/>
          <w:color w:val="000000" w:themeColor="text1"/>
          <w:sz w:val="24"/>
          <w:szCs w:val="24"/>
        </w:rPr>
        <w:t>lebih</w:t>
      </w:r>
      <w:proofErr w:type="spellEnd"/>
      <w:r w:rsidR="00A74F35" w:rsidRPr="001379DD">
        <w:rPr>
          <w:rFonts w:ascii="Times New Arabic" w:hAnsi="Times New Arabic" w:cstheme="majorBidi"/>
          <w:color w:val="000000" w:themeColor="text1"/>
          <w:sz w:val="24"/>
          <w:szCs w:val="24"/>
        </w:rPr>
        <w:t xml:space="preserve"> </w:t>
      </w:r>
      <w:proofErr w:type="spellStart"/>
      <w:r w:rsidR="00A74F35" w:rsidRPr="001379DD">
        <w:rPr>
          <w:rFonts w:ascii="Times New Arabic" w:hAnsi="Times New Arabic" w:cstheme="majorBidi"/>
          <w:color w:val="000000" w:themeColor="text1"/>
          <w:sz w:val="24"/>
          <w:szCs w:val="24"/>
        </w:rPr>
        <w:t>mudah</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mengetahui</w:t>
      </w:r>
      <w:proofErr w:type="spellEnd"/>
      <w:r w:rsidR="002F19F8" w:rsidRPr="001379DD">
        <w:rPr>
          <w:rFonts w:ascii="Times New Arabic" w:hAnsi="Times New Arabic" w:cstheme="majorBidi"/>
          <w:color w:val="000000" w:themeColor="text1"/>
          <w:sz w:val="24"/>
          <w:szCs w:val="24"/>
        </w:rPr>
        <w:t xml:space="preserve"> dan </w:t>
      </w:r>
      <w:proofErr w:type="spellStart"/>
      <w:r w:rsidR="002F19F8" w:rsidRPr="001379DD">
        <w:rPr>
          <w:rFonts w:ascii="Times New Arabic" w:hAnsi="Times New Arabic" w:cstheme="majorBidi"/>
          <w:color w:val="000000" w:themeColor="text1"/>
          <w:sz w:val="24"/>
          <w:szCs w:val="24"/>
        </w:rPr>
        <w:t>memilah</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antara</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hadis</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dengan</w:t>
      </w:r>
      <w:proofErr w:type="spellEnd"/>
      <w:r w:rsidR="002F19F8" w:rsidRPr="001379DD">
        <w:rPr>
          <w:rFonts w:ascii="Times New Arabic" w:hAnsi="Times New Arabic" w:cstheme="majorBidi"/>
          <w:color w:val="000000" w:themeColor="text1"/>
          <w:sz w:val="24"/>
          <w:szCs w:val="24"/>
        </w:rPr>
        <w:t xml:space="preserve"> yang </w:t>
      </w:r>
      <w:proofErr w:type="spellStart"/>
      <w:r w:rsidR="002F19F8" w:rsidRPr="001379DD">
        <w:rPr>
          <w:rFonts w:ascii="Times New Arabic" w:hAnsi="Times New Arabic" w:cstheme="majorBidi"/>
          <w:color w:val="000000" w:themeColor="text1"/>
          <w:sz w:val="24"/>
          <w:szCs w:val="24"/>
        </w:rPr>
        <w:t>bukah</w:t>
      </w:r>
      <w:proofErr w:type="spellEnd"/>
      <w:r w:rsidR="002F19F8" w:rsidRPr="001379DD">
        <w:rPr>
          <w:rFonts w:ascii="Times New Arabic" w:hAnsi="Times New Arabic" w:cstheme="majorBidi"/>
          <w:color w:val="000000" w:themeColor="text1"/>
          <w:sz w:val="24"/>
          <w:szCs w:val="24"/>
        </w:rPr>
        <w:t xml:space="preserve"> </w:t>
      </w:r>
      <w:proofErr w:type="spellStart"/>
      <w:r w:rsidR="002F19F8" w:rsidRPr="001379DD">
        <w:rPr>
          <w:rFonts w:ascii="Times New Arabic" w:hAnsi="Times New Arabic" w:cstheme="majorBidi"/>
          <w:color w:val="000000" w:themeColor="text1"/>
          <w:sz w:val="24"/>
          <w:szCs w:val="24"/>
        </w:rPr>
        <w:t>hadis</w:t>
      </w:r>
      <w:proofErr w:type="spellEnd"/>
      <w:r w:rsidR="002F19F8" w:rsidRPr="001379DD">
        <w:rPr>
          <w:rFonts w:ascii="Times New Arabic" w:hAnsi="Times New Arabic" w:cstheme="majorBidi"/>
          <w:color w:val="000000" w:themeColor="text1"/>
          <w:sz w:val="24"/>
          <w:szCs w:val="24"/>
        </w:rPr>
        <w:t>.</w:t>
      </w:r>
      <w:r w:rsidR="000704C7" w:rsidRPr="001379DD">
        <w:rPr>
          <w:rFonts w:ascii="Times New Arabic" w:hAnsi="Times New Arabic" w:cstheme="majorBidi"/>
          <w:color w:val="000000" w:themeColor="text1"/>
          <w:sz w:val="24"/>
          <w:szCs w:val="24"/>
        </w:rPr>
        <w:t xml:space="preserve"> </w:t>
      </w:r>
      <w:proofErr w:type="spellStart"/>
      <w:r w:rsidR="000704C7" w:rsidRPr="001379DD">
        <w:rPr>
          <w:rFonts w:ascii="Times New Arabic" w:hAnsi="Times New Arabic" w:cstheme="majorBidi"/>
          <w:color w:val="000000" w:themeColor="text1"/>
          <w:sz w:val="24"/>
          <w:szCs w:val="24"/>
        </w:rPr>
        <w:t>Abdah</w:t>
      </w:r>
      <w:proofErr w:type="spellEnd"/>
      <w:r w:rsidR="00BA1026" w:rsidRPr="001379DD">
        <w:rPr>
          <w:rFonts w:ascii="Times New Arabic" w:hAnsi="Times New Arabic" w:cstheme="majorBidi"/>
          <w:color w:val="000000" w:themeColor="text1"/>
          <w:sz w:val="24"/>
          <w:szCs w:val="24"/>
        </w:rPr>
        <w:t xml:space="preserve"> ibn </w:t>
      </w:r>
      <w:proofErr w:type="spellStart"/>
      <w:r w:rsidR="00BA1026" w:rsidRPr="001379DD">
        <w:rPr>
          <w:rFonts w:ascii="Times New Arabic" w:hAnsi="Times New Arabic" w:cstheme="majorBidi"/>
          <w:color w:val="000000" w:themeColor="text1"/>
          <w:sz w:val="24"/>
          <w:szCs w:val="24"/>
        </w:rPr>
        <w:t>Sulaiman</w:t>
      </w:r>
      <w:proofErr w:type="spellEnd"/>
      <w:r w:rsidR="00BA1026" w:rsidRPr="001379DD">
        <w:rPr>
          <w:rFonts w:ascii="Times New Arabic" w:hAnsi="Times New Arabic" w:cstheme="majorBidi"/>
          <w:color w:val="000000" w:themeColor="text1"/>
          <w:sz w:val="24"/>
          <w:szCs w:val="24"/>
        </w:rPr>
        <w:t xml:space="preserve"> al-</w:t>
      </w:r>
      <w:proofErr w:type="spellStart"/>
      <w:r w:rsidR="00BA1026" w:rsidRPr="001379DD">
        <w:rPr>
          <w:rFonts w:ascii="Times New Arabic" w:hAnsi="Times New Arabic" w:cstheme="majorBidi"/>
          <w:color w:val="000000" w:themeColor="text1"/>
          <w:sz w:val="24"/>
          <w:szCs w:val="24"/>
        </w:rPr>
        <w:t>Mar</w:t>
      </w:r>
      <w:r w:rsidR="00202F88" w:rsidRPr="001379DD">
        <w:rPr>
          <w:rFonts w:ascii="Calibri" w:hAnsi="Calibri" w:cs="Calibri"/>
          <w:color w:val="000000" w:themeColor="text1"/>
          <w:sz w:val="24"/>
          <w:szCs w:val="24"/>
        </w:rPr>
        <w:t>ū</w:t>
      </w:r>
      <w:r w:rsidR="00BA1026" w:rsidRPr="001379DD">
        <w:rPr>
          <w:rFonts w:ascii="Times New Arabic" w:hAnsi="Times New Arabic" w:cstheme="majorBidi"/>
          <w:color w:val="000000" w:themeColor="text1"/>
          <w:sz w:val="24"/>
          <w:szCs w:val="24"/>
        </w:rPr>
        <w:t>zi</w:t>
      </w:r>
      <w:proofErr w:type="spellEnd"/>
      <w:r w:rsidR="00BA1026" w:rsidRPr="001379DD">
        <w:rPr>
          <w:rFonts w:ascii="Times New Arabic" w:hAnsi="Times New Arabic" w:cstheme="majorBidi"/>
          <w:color w:val="000000" w:themeColor="text1"/>
          <w:sz w:val="24"/>
          <w:szCs w:val="24"/>
        </w:rPr>
        <w:t xml:space="preserve">&gt; </w:t>
      </w:r>
      <w:proofErr w:type="spellStart"/>
      <w:r w:rsidR="00BA1026" w:rsidRPr="001379DD">
        <w:rPr>
          <w:rFonts w:ascii="Times New Arabic" w:hAnsi="Times New Arabic" w:cstheme="majorBidi"/>
          <w:color w:val="000000" w:themeColor="text1"/>
          <w:sz w:val="24"/>
          <w:szCs w:val="24"/>
        </w:rPr>
        <w:t>perna</w:t>
      </w:r>
      <w:r w:rsidR="00202F88" w:rsidRPr="001379DD">
        <w:rPr>
          <w:rFonts w:ascii="Times New Arabic" w:hAnsi="Times New Arabic" w:cstheme="majorBidi"/>
          <w:color w:val="000000" w:themeColor="text1"/>
          <w:sz w:val="24"/>
          <w:szCs w:val="24"/>
        </w:rPr>
        <w:t>h</w:t>
      </w:r>
      <w:proofErr w:type="spellEnd"/>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bertanya</w:t>
      </w:r>
      <w:proofErr w:type="spellEnd"/>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kepada</w:t>
      </w:r>
      <w:proofErr w:type="spellEnd"/>
      <w:r w:rsidR="00202F88" w:rsidRPr="001379DD">
        <w:rPr>
          <w:rFonts w:ascii="Times New Arabic" w:hAnsi="Times New Arabic" w:cstheme="majorBidi"/>
          <w:color w:val="000000" w:themeColor="text1"/>
          <w:sz w:val="24"/>
          <w:szCs w:val="24"/>
        </w:rPr>
        <w:t xml:space="preserve"> Ibn al-</w:t>
      </w:r>
      <w:proofErr w:type="spellStart"/>
      <w:r w:rsidR="00202F88" w:rsidRPr="001379DD">
        <w:rPr>
          <w:rFonts w:ascii="Times New Arabic" w:hAnsi="Times New Arabic" w:cstheme="majorBidi"/>
          <w:color w:val="000000" w:themeColor="text1"/>
          <w:sz w:val="24"/>
          <w:szCs w:val="24"/>
        </w:rPr>
        <w:t>Mub</w:t>
      </w:r>
      <w:r w:rsidR="00202F88" w:rsidRPr="001379DD">
        <w:rPr>
          <w:rFonts w:ascii="Calibri" w:hAnsi="Calibri" w:cs="Calibri"/>
          <w:color w:val="000000" w:themeColor="text1"/>
          <w:sz w:val="24"/>
          <w:szCs w:val="24"/>
        </w:rPr>
        <w:t>ā</w:t>
      </w:r>
      <w:r w:rsidR="00BA1026" w:rsidRPr="001379DD">
        <w:rPr>
          <w:rFonts w:ascii="Times New Arabic" w:hAnsi="Times New Arabic" w:cstheme="majorBidi"/>
          <w:color w:val="000000" w:themeColor="text1"/>
          <w:sz w:val="24"/>
          <w:szCs w:val="24"/>
        </w:rPr>
        <w:t>rak</w:t>
      </w:r>
      <w:proofErr w:type="spellEnd"/>
      <w:r w:rsidR="00BA1026" w:rsidRPr="001379DD">
        <w:rPr>
          <w:rFonts w:ascii="Times New Arabic" w:hAnsi="Times New Arabic" w:cstheme="majorBidi"/>
          <w:color w:val="000000" w:themeColor="text1"/>
          <w:sz w:val="24"/>
          <w:szCs w:val="24"/>
        </w:rPr>
        <w:t xml:space="preserve"> </w:t>
      </w:r>
      <w:proofErr w:type="spellStart"/>
      <w:r w:rsidR="000704C7" w:rsidRPr="001379DD">
        <w:rPr>
          <w:rFonts w:ascii="Times New Arabic" w:hAnsi="Times New Arabic" w:cstheme="majorBidi"/>
          <w:color w:val="000000" w:themeColor="text1"/>
          <w:sz w:val="24"/>
          <w:szCs w:val="24"/>
        </w:rPr>
        <w:t>tentang</w:t>
      </w:r>
      <w:proofErr w:type="spellEnd"/>
      <w:r w:rsidR="000704C7" w:rsidRPr="001379DD">
        <w:rPr>
          <w:rFonts w:ascii="Times New Arabic" w:hAnsi="Times New Arabic" w:cstheme="majorBidi"/>
          <w:color w:val="000000" w:themeColor="text1"/>
          <w:sz w:val="24"/>
          <w:szCs w:val="24"/>
        </w:rPr>
        <w:t xml:space="preserve"> </w:t>
      </w:r>
      <w:proofErr w:type="spellStart"/>
      <w:r w:rsidR="000704C7" w:rsidRPr="001379DD">
        <w:rPr>
          <w:rFonts w:ascii="Times New Arabic" w:hAnsi="Times New Arabic" w:cstheme="majorBidi"/>
          <w:color w:val="000000" w:themeColor="text1"/>
          <w:sz w:val="24"/>
          <w:szCs w:val="24"/>
        </w:rPr>
        <w:t>kekhawatiran</w:t>
      </w:r>
      <w:proofErr w:type="spellEnd"/>
      <w:r w:rsidR="000704C7"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lastRenderedPageBreak/>
        <w:t>muncul</w:t>
      </w:r>
      <w:r w:rsidR="000704C7" w:rsidRPr="001379DD">
        <w:rPr>
          <w:rFonts w:ascii="Times New Arabic" w:hAnsi="Times New Arabic" w:cstheme="majorBidi"/>
          <w:color w:val="000000" w:themeColor="text1"/>
          <w:sz w:val="24"/>
          <w:szCs w:val="24"/>
        </w:rPr>
        <w:t>nya</w:t>
      </w:r>
      <w:proofErr w:type="spellEnd"/>
      <w:r w:rsidR="00BA1026" w:rsidRPr="001379DD">
        <w:rPr>
          <w:rFonts w:ascii="Times New Arabic" w:hAnsi="Times New Arabic" w:cstheme="majorBidi"/>
          <w:color w:val="000000" w:themeColor="text1"/>
          <w:sz w:val="24"/>
          <w:szCs w:val="24"/>
        </w:rPr>
        <w:t xml:space="preserve"> para </w:t>
      </w:r>
      <w:proofErr w:type="spellStart"/>
      <w:r w:rsidR="00BA1026" w:rsidRPr="001379DD">
        <w:rPr>
          <w:rFonts w:ascii="Times New Arabic" w:hAnsi="Times New Arabic" w:cstheme="majorBidi"/>
          <w:color w:val="000000" w:themeColor="text1"/>
          <w:sz w:val="24"/>
          <w:szCs w:val="24"/>
        </w:rPr>
        <w:t>ahli</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bidah</w:t>
      </w:r>
      <w:proofErr w:type="spellEnd"/>
      <w:r w:rsidR="00BA1026" w:rsidRPr="001379DD">
        <w:rPr>
          <w:rFonts w:ascii="Times New Arabic" w:hAnsi="Times New Arabic" w:cstheme="majorBidi"/>
          <w:color w:val="000000" w:themeColor="text1"/>
          <w:sz w:val="24"/>
          <w:szCs w:val="24"/>
        </w:rPr>
        <w:t xml:space="preserve"> yang</w:t>
      </w:r>
      <w:r w:rsidR="00151124">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berpotensi</w:t>
      </w:r>
      <w:proofErr w:type="spellEnd"/>
      <w:r w:rsidR="00151124">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untuk</w:t>
      </w:r>
      <w:proofErr w:type="spellEnd"/>
      <w:r w:rsidR="00BA1026" w:rsidRPr="001379DD">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menambah</w:t>
      </w:r>
      <w:proofErr w:type="spellEnd"/>
      <w:r w:rsidR="00CD70F5" w:rsidRPr="001379DD">
        <w:rPr>
          <w:rFonts w:ascii="Times New Arabic" w:hAnsi="Times New Arabic" w:cstheme="majorBidi"/>
          <w:color w:val="000000" w:themeColor="text1"/>
          <w:sz w:val="24"/>
          <w:szCs w:val="24"/>
        </w:rPr>
        <w:t xml:space="preserve"> </w:t>
      </w:r>
      <w:proofErr w:type="spellStart"/>
      <w:r w:rsidR="00CD70F5" w:rsidRPr="001379DD">
        <w:rPr>
          <w:rFonts w:ascii="Times New Arabic" w:hAnsi="Times New Arabic" w:cstheme="majorBidi"/>
          <w:color w:val="000000" w:themeColor="text1"/>
          <w:sz w:val="24"/>
          <w:szCs w:val="24"/>
        </w:rPr>
        <w:t>sesuatu</w:t>
      </w:r>
      <w:proofErr w:type="spellEnd"/>
      <w:r w:rsidR="00CD70F5" w:rsidRPr="001379DD">
        <w:rPr>
          <w:rFonts w:ascii="Times New Arabic" w:hAnsi="Times New Arabic" w:cstheme="majorBidi"/>
          <w:color w:val="000000" w:themeColor="text1"/>
          <w:sz w:val="24"/>
          <w:szCs w:val="24"/>
        </w:rPr>
        <w:t xml:space="preserve"> </w:t>
      </w:r>
      <w:proofErr w:type="spellStart"/>
      <w:r w:rsidR="00CD70F5" w:rsidRPr="001379DD">
        <w:rPr>
          <w:rFonts w:ascii="Times New Arabic" w:hAnsi="Times New Arabic" w:cstheme="majorBidi"/>
          <w:color w:val="000000" w:themeColor="text1"/>
          <w:sz w:val="24"/>
          <w:szCs w:val="24"/>
        </w:rPr>
        <w:t>ke</w:t>
      </w:r>
      <w:proofErr w:type="spellEnd"/>
      <w:r w:rsidR="00151124">
        <w:rPr>
          <w:rFonts w:ascii="Times New Arabic" w:hAnsi="Times New Arabic" w:cstheme="majorBidi"/>
          <w:color w:val="000000" w:themeColor="text1"/>
          <w:sz w:val="24"/>
          <w:szCs w:val="24"/>
        </w:rPr>
        <w:t xml:space="preserve"> </w:t>
      </w:r>
      <w:proofErr w:type="spellStart"/>
      <w:r w:rsidR="00CD70F5" w:rsidRPr="001379DD">
        <w:rPr>
          <w:rFonts w:ascii="Times New Arabic" w:hAnsi="Times New Arabic" w:cstheme="majorBidi"/>
          <w:color w:val="000000" w:themeColor="text1"/>
          <w:sz w:val="24"/>
          <w:szCs w:val="24"/>
        </w:rPr>
        <w:t>dalam</w:t>
      </w:r>
      <w:proofErr w:type="spellEnd"/>
      <w:r w:rsidR="00CD70F5" w:rsidRPr="001379DD">
        <w:rPr>
          <w:rFonts w:ascii="Times New Arabic" w:hAnsi="Times New Arabic" w:cstheme="majorBidi"/>
          <w:color w:val="000000" w:themeColor="text1"/>
          <w:sz w:val="24"/>
          <w:szCs w:val="24"/>
        </w:rPr>
        <w:t xml:space="preserve"> </w:t>
      </w:r>
      <w:proofErr w:type="spellStart"/>
      <w:r w:rsidR="00CD70F5" w:rsidRPr="001379DD">
        <w:rPr>
          <w:rFonts w:ascii="Times New Arabic" w:hAnsi="Times New Arabic" w:cstheme="majorBidi"/>
          <w:color w:val="000000" w:themeColor="text1"/>
          <w:sz w:val="24"/>
          <w:szCs w:val="24"/>
        </w:rPr>
        <w:t>sebuah</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hadis</w:t>
      </w:r>
      <w:proofErr w:type="spellEnd"/>
      <w:r w:rsidR="00BA1026" w:rsidRPr="001379DD">
        <w:rPr>
          <w:rFonts w:ascii="Times New Arabic" w:hAnsi="Times New Arabic" w:cstheme="majorBidi"/>
          <w:color w:val="000000" w:themeColor="text1"/>
          <w:sz w:val="24"/>
          <w:szCs w:val="24"/>
        </w:rPr>
        <w:t xml:space="preserve"> Nabi Saw yang </w:t>
      </w:r>
      <w:proofErr w:type="spellStart"/>
      <w:r w:rsidR="00BA1026" w:rsidRPr="001379DD">
        <w:rPr>
          <w:rFonts w:ascii="Times New Arabic" w:hAnsi="Times New Arabic" w:cstheme="majorBidi"/>
          <w:color w:val="000000" w:themeColor="text1"/>
          <w:sz w:val="24"/>
          <w:szCs w:val="24"/>
        </w:rPr>
        <w:t>bukan</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bagi</w:t>
      </w:r>
      <w:r w:rsidR="00202F88" w:rsidRPr="001379DD">
        <w:rPr>
          <w:rFonts w:ascii="Times New Arabic" w:hAnsi="Times New Arabic" w:cstheme="majorBidi"/>
          <w:color w:val="000000" w:themeColor="text1"/>
          <w:sz w:val="24"/>
          <w:szCs w:val="24"/>
        </w:rPr>
        <w:t>an</w:t>
      </w:r>
      <w:proofErr w:type="spellEnd"/>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darinya</w:t>
      </w:r>
      <w:proofErr w:type="spellEnd"/>
      <w:r w:rsidR="00202F88" w:rsidRPr="001379DD">
        <w:rPr>
          <w:rFonts w:ascii="Times New Arabic" w:hAnsi="Times New Arabic" w:cstheme="majorBidi"/>
          <w:color w:val="000000" w:themeColor="text1"/>
          <w:sz w:val="24"/>
          <w:szCs w:val="24"/>
        </w:rPr>
        <w:t>.</w:t>
      </w:r>
      <w:r w:rsidR="00151124">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Kekhawatiran</w:t>
      </w:r>
      <w:proofErr w:type="spellEnd"/>
      <w:r w:rsidR="00151124">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itu</w:t>
      </w:r>
      <w:proofErr w:type="spellEnd"/>
      <w:r w:rsidR="00151124">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ditepis</w:t>
      </w:r>
      <w:proofErr w:type="spellEnd"/>
      <w:r w:rsidR="00202F88" w:rsidRPr="001379DD">
        <w:rPr>
          <w:rFonts w:ascii="Times New Arabic" w:hAnsi="Times New Arabic" w:cstheme="majorBidi"/>
          <w:color w:val="000000" w:themeColor="text1"/>
          <w:sz w:val="24"/>
          <w:szCs w:val="24"/>
        </w:rPr>
        <w:t xml:space="preserve"> Ibn al-</w:t>
      </w:r>
      <w:proofErr w:type="spellStart"/>
      <w:r w:rsidR="00202F88" w:rsidRPr="001379DD">
        <w:rPr>
          <w:rFonts w:ascii="Times New Arabic" w:hAnsi="Times New Arabic" w:cstheme="majorBidi"/>
          <w:color w:val="000000" w:themeColor="text1"/>
          <w:sz w:val="24"/>
          <w:szCs w:val="24"/>
        </w:rPr>
        <w:t>Mub</w:t>
      </w:r>
      <w:r w:rsidR="00202F88" w:rsidRPr="001379DD">
        <w:rPr>
          <w:rFonts w:ascii="Calibri" w:hAnsi="Calibri" w:cs="Calibri"/>
          <w:color w:val="000000" w:themeColor="text1"/>
          <w:sz w:val="24"/>
          <w:szCs w:val="24"/>
        </w:rPr>
        <w:t>ā</w:t>
      </w:r>
      <w:r w:rsidR="00BA1026" w:rsidRPr="001379DD">
        <w:rPr>
          <w:rFonts w:ascii="Times New Arabic" w:hAnsi="Times New Arabic" w:cstheme="majorBidi"/>
          <w:color w:val="000000" w:themeColor="text1"/>
          <w:sz w:val="24"/>
          <w:szCs w:val="24"/>
        </w:rPr>
        <w:t>rak</w:t>
      </w:r>
      <w:proofErr w:type="spellEnd"/>
      <w:r w:rsidR="00BA1026" w:rsidRPr="001379DD">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semalam</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masih</w:t>
      </w:r>
      <w:proofErr w:type="spellEnd"/>
      <w:r w:rsidR="00BA1026" w:rsidRPr="001379DD">
        <w:rPr>
          <w:rFonts w:ascii="Times New Arabic" w:hAnsi="Times New Arabic" w:cstheme="majorBidi"/>
          <w:color w:val="000000" w:themeColor="text1"/>
          <w:sz w:val="24"/>
          <w:szCs w:val="24"/>
        </w:rPr>
        <w:t xml:space="preserve"> </w:t>
      </w:r>
      <w:proofErr w:type="spellStart"/>
      <w:r w:rsidR="00151124">
        <w:rPr>
          <w:rFonts w:ascii="Times New Arabic" w:hAnsi="Times New Arabic" w:cstheme="majorBidi"/>
          <w:color w:val="000000" w:themeColor="text1"/>
          <w:sz w:val="24"/>
          <w:szCs w:val="24"/>
        </w:rPr>
        <w:t>ada</w:t>
      </w:r>
      <w:proofErr w:type="spellEnd"/>
      <w:r w:rsidR="00BA1026" w:rsidRPr="001379DD">
        <w:rPr>
          <w:rFonts w:ascii="Times New Arabic" w:hAnsi="Times New Arabic" w:cstheme="majorBidi"/>
          <w:color w:val="000000" w:themeColor="text1"/>
          <w:sz w:val="24"/>
          <w:szCs w:val="24"/>
        </w:rPr>
        <w:t xml:space="preserve"> para </w:t>
      </w:r>
      <w:proofErr w:type="spellStart"/>
      <w:r w:rsidR="00BA1026" w:rsidRPr="001379DD">
        <w:rPr>
          <w:rFonts w:ascii="Times New Arabic" w:hAnsi="Times New Arabic" w:cstheme="majorBidi"/>
          <w:color w:val="000000" w:themeColor="text1"/>
          <w:sz w:val="24"/>
          <w:szCs w:val="24"/>
        </w:rPr>
        <w:t>kritikus</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handal</w:t>
      </w:r>
      <w:proofErr w:type="spellEnd"/>
      <w:r w:rsidR="00BA1026" w:rsidRPr="001379DD">
        <w:rPr>
          <w:rFonts w:ascii="Times New Arabic" w:hAnsi="Times New Arabic" w:cstheme="majorBidi"/>
          <w:color w:val="000000" w:themeColor="text1"/>
          <w:sz w:val="24"/>
          <w:szCs w:val="24"/>
        </w:rPr>
        <w:t xml:space="preserve"> di </w:t>
      </w:r>
      <w:proofErr w:type="spellStart"/>
      <w:r w:rsidR="00BA1026" w:rsidRPr="001379DD">
        <w:rPr>
          <w:rFonts w:ascii="Times New Arabic" w:hAnsi="Times New Arabic" w:cstheme="majorBidi"/>
          <w:color w:val="000000" w:themeColor="text1"/>
          <w:sz w:val="24"/>
          <w:szCs w:val="24"/>
        </w:rPr>
        <w:t>bidang</w:t>
      </w:r>
      <w:proofErr w:type="spellEnd"/>
      <w:r w:rsidR="00BA1026" w:rsidRPr="001379DD">
        <w:rPr>
          <w:rFonts w:ascii="Times New Arabic" w:hAnsi="Times New Arabic" w:cstheme="majorBidi"/>
          <w:color w:val="000000" w:themeColor="text1"/>
          <w:sz w:val="24"/>
          <w:szCs w:val="24"/>
        </w:rPr>
        <w:t xml:space="preserve"> </w:t>
      </w:r>
      <w:proofErr w:type="spellStart"/>
      <w:r w:rsidR="00BA1026" w:rsidRPr="001379DD">
        <w:rPr>
          <w:rFonts w:ascii="Times New Arabic" w:hAnsi="Times New Arabic" w:cstheme="majorBidi"/>
          <w:color w:val="000000" w:themeColor="text1"/>
          <w:sz w:val="24"/>
          <w:szCs w:val="24"/>
        </w:rPr>
        <w:t>hadis</w:t>
      </w:r>
      <w:proofErr w:type="spellEnd"/>
      <w:r w:rsidR="00BA1026" w:rsidRPr="001379DD">
        <w:rPr>
          <w:rFonts w:ascii="Times New Arabic" w:hAnsi="Times New Arabic" w:cstheme="majorBidi"/>
          <w:color w:val="000000" w:themeColor="text1"/>
          <w:sz w:val="24"/>
          <w:szCs w:val="24"/>
        </w:rPr>
        <w:t>.</w:t>
      </w:r>
      <w:r w:rsidR="00BD05F2" w:rsidRPr="001379DD">
        <w:rPr>
          <w:rStyle w:val="FootnoteReference"/>
          <w:rFonts w:ascii="Times New Arabic" w:hAnsi="Times New Arabic" w:cstheme="majorBidi"/>
          <w:color w:val="000000" w:themeColor="text1"/>
          <w:sz w:val="24"/>
          <w:szCs w:val="24"/>
        </w:rPr>
        <w:footnoteReference w:id="4"/>
      </w:r>
    </w:p>
    <w:p w14:paraId="5E3E0A68" w14:textId="77777777" w:rsidR="00110AD0" w:rsidRDefault="00110AD0" w:rsidP="00342E6D">
      <w:pPr>
        <w:spacing w:after="0" w:line="240" w:lineRule="auto"/>
        <w:ind w:firstLine="720"/>
        <w:jc w:val="both"/>
        <w:rPr>
          <w:rFonts w:ascii="Arno Pro" w:hAnsi="Arno Pro" w:cstheme="majorBidi"/>
          <w:color w:val="000000" w:themeColor="text1"/>
          <w:sz w:val="24"/>
          <w:szCs w:val="24"/>
        </w:rPr>
      </w:pPr>
      <w:r w:rsidRPr="001379DD">
        <w:rPr>
          <w:rFonts w:ascii="Times New Arabic" w:hAnsi="Times New Arabic" w:cstheme="majorBidi"/>
          <w:color w:val="000000" w:themeColor="text1"/>
          <w:sz w:val="24"/>
          <w:szCs w:val="24"/>
        </w:rPr>
        <w:t>Imam Muslim</w:t>
      </w:r>
      <w:r w:rsidR="004F437B" w:rsidRPr="001379DD">
        <w:rPr>
          <w:rFonts w:ascii="Times New Arabic" w:hAnsi="Times New Arabic" w:cstheme="majorBidi"/>
          <w:color w:val="000000" w:themeColor="text1"/>
          <w:sz w:val="24"/>
          <w:szCs w:val="24"/>
        </w:rPr>
        <w:t xml:space="preserve"> (w. 261H)</w:t>
      </w:r>
      <w:r w:rsidR="00841829" w:rsidRPr="001379DD">
        <w:rPr>
          <w:rStyle w:val="FootnoteReference"/>
          <w:rFonts w:ascii="Times New Arabic" w:hAnsi="Times New Arabic" w:cstheme="majorBidi"/>
          <w:color w:val="000000" w:themeColor="text1"/>
          <w:sz w:val="24"/>
          <w:szCs w:val="24"/>
        </w:rPr>
        <w:footnoteReference w:id="5"/>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menceritakan</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Muqaddimah</w:t>
      </w:r>
      <w:proofErr w:type="spellEnd"/>
      <w:r w:rsidRPr="001379DD">
        <w:rPr>
          <w:rFonts w:ascii="Times New Arabic" w:hAnsi="Times New Arabic" w:cstheme="majorBidi"/>
          <w:color w:val="000000" w:themeColor="text1"/>
          <w:sz w:val="24"/>
          <w:szCs w:val="24"/>
        </w:rPr>
        <w:t xml:space="preserve"> Kitab </w:t>
      </w:r>
      <w:proofErr w:type="spellStart"/>
      <w:r w:rsidRPr="001379DD">
        <w:rPr>
          <w:rFonts w:ascii="Times New Arabic" w:hAnsi="Times New Arabic" w:cstheme="majorBidi"/>
          <w:color w:val="000000" w:themeColor="text1"/>
          <w:sz w:val="24"/>
          <w:szCs w:val="24"/>
        </w:rPr>
        <w:t>Sahihnya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w:t>
      </w:r>
      <w:proofErr w:type="spellStart"/>
      <w:r w:rsidR="00D159FA" w:rsidRPr="001379DD">
        <w:rPr>
          <w:rFonts w:ascii="Times New Arabic" w:hAnsi="Times New Arabic" w:cstheme="majorBidi"/>
          <w:color w:val="000000" w:themeColor="text1"/>
          <w:sz w:val="24"/>
          <w:szCs w:val="24"/>
        </w:rPr>
        <w:t>konf</w:t>
      </w:r>
      <w:r w:rsidR="0030391F" w:rsidRPr="001379DD">
        <w:rPr>
          <w:rFonts w:ascii="Times New Arabic" w:hAnsi="Times New Arabic" w:cstheme="majorBidi"/>
          <w:color w:val="000000" w:themeColor="text1"/>
          <w:sz w:val="24"/>
          <w:szCs w:val="24"/>
        </w:rPr>
        <w:t>i</w:t>
      </w:r>
      <w:r w:rsidR="00D159FA" w:rsidRPr="001379DD">
        <w:rPr>
          <w:rFonts w:ascii="Times New Arabic" w:hAnsi="Times New Arabic" w:cstheme="majorBidi"/>
          <w:color w:val="000000" w:themeColor="text1"/>
          <w:sz w:val="24"/>
          <w:szCs w:val="24"/>
        </w:rPr>
        <w:t>rmasi</w:t>
      </w:r>
      <w:proofErr w:type="spellEnd"/>
      <w:r w:rsidR="00D159FA" w:rsidRPr="001379DD">
        <w:rPr>
          <w:rFonts w:ascii="Times New Arabic" w:hAnsi="Times New Arabic" w:cstheme="majorBidi"/>
          <w:color w:val="000000" w:themeColor="text1"/>
          <w:sz w:val="24"/>
          <w:szCs w:val="24"/>
        </w:rPr>
        <w:t xml:space="preserve"> </w:t>
      </w:r>
      <w:proofErr w:type="spellStart"/>
      <w:r w:rsidR="00D159FA" w:rsidRPr="001379DD">
        <w:rPr>
          <w:rFonts w:ascii="Times New Arabic" w:hAnsi="Times New Arabic" w:cstheme="majorBidi"/>
          <w:color w:val="000000" w:themeColor="text1"/>
          <w:sz w:val="24"/>
          <w:szCs w:val="24"/>
        </w:rPr>
        <w:t>terhadap</w:t>
      </w:r>
      <w:proofErr w:type="spellEnd"/>
      <w:r w:rsidR="00D159FA" w:rsidRPr="001379DD">
        <w:rPr>
          <w:rFonts w:ascii="Times New Arabic" w:hAnsi="Times New Arabic" w:cstheme="majorBidi"/>
          <w:color w:val="000000" w:themeColor="text1"/>
          <w:sz w:val="24"/>
          <w:szCs w:val="24"/>
        </w:rPr>
        <w:t xml:space="preserve"> </w:t>
      </w:r>
      <w:proofErr w:type="spellStart"/>
      <w:r w:rsidR="00D159FA" w:rsidRPr="001379DD">
        <w:rPr>
          <w:rFonts w:ascii="Times New Arabic" w:hAnsi="Times New Arabic" w:cstheme="majorBidi"/>
          <w:color w:val="000000" w:themeColor="text1"/>
          <w:sz w:val="24"/>
          <w:szCs w:val="24"/>
        </w:rPr>
        <w:t>sanad</w:t>
      </w:r>
      <w:proofErr w:type="spellEnd"/>
      <w:r w:rsidR="00D159FA" w:rsidRPr="001379DD">
        <w:rPr>
          <w:rFonts w:ascii="Times New Arabic" w:hAnsi="Times New Arabic" w:cstheme="majorBidi"/>
          <w:color w:val="000000" w:themeColor="text1"/>
          <w:sz w:val="24"/>
          <w:szCs w:val="24"/>
        </w:rPr>
        <w:t xml:space="preserve"> </w:t>
      </w:r>
      <w:proofErr w:type="spellStart"/>
      <w:r w:rsidR="00D159FA" w:rsidRPr="001379DD">
        <w:rPr>
          <w:rFonts w:ascii="Times New Arabic" w:hAnsi="Times New Arabic" w:cstheme="majorBidi"/>
          <w:color w:val="000000" w:themeColor="text1"/>
          <w:sz w:val="24"/>
          <w:szCs w:val="24"/>
        </w:rPr>
        <w:t>hadis</w:t>
      </w:r>
      <w:proofErr w:type="spellEnd"/>
      <w:r w:rsidR="00D159FA" w:rsidRPr="001379DD">
        <w:rPr>
          <w:rFonts w:ascii="Times New Arabic" w:hAnsi="Times New Arabic" w:cstheme="majorBidi"/>
          <w:color w:val="000000" w:themeColor="text1"/>
          <w:sz w:val="24"/>
          <w:szCs w:val="24"/>
        </w:rPr>
        <w:t xml:space="preserve"> yang </w:t>
      </w:r>
      <w:proofErr w:type="spellStart"/>
      <w:r w:rsidR="00D159FA" w:rsidRPr="001379DD">
        <w:rPr>
          <w:rFonts w:ascii="Times New Arabic" w:hAnsi="Times New Arabic" w:cstheme="majorBidi"/>
          <w:color w:val="000000" w:themeColor="text1"/>
          <w:sz w:val="24"/>
          <w:szCs w:val="24"/>
        </w:rPr>
        <w:t>dilakukan</w:t>
      </w:r>
      <w:proofErr w:type="spellEnd"/>
      <w:r w:rsidR="00D159FA" w:rsidRPr="001379DD">
        <w:rPr>
          <w:rFonts w:ascii="Times New Arabic" w:hAnsi="Times New Arabic" w:cstheme="majorBidi"/>
          <w:color w:val="000000" w:themeColor="text1"/>
          <w:sz w:val="24"/>
          <w:szCs w:val="24"/>
        </w:rPr>
        <w:t xml:space="preserve"> para ulama </w:t>
      </w:r>
      <w:proofErr w:type="spellStart"/>
      <w:r w:rsidR="007E25E4" w:rsidRPr="001379DD">
        <w:rPr>
          <w:rFonts w:ascii="Times New Arabic" w:hAnsi="Times New Arabic" w:cstheme="majorBidi"/>
          <w:color w:val="000000" w:themeColor="text1"/>
          <w:sz w:val="24"/>
          <w:szCs w:val="24"/>
        </w:rPr>
        <w:t>untuk</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memastikan</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autentisitas</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sebuah</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hadis</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sebagai</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berikut</w:t>
      </w:r>
      <w:proofErr w:type="spellEnd"/>
      <w:r w:rsidR="007E25E4" w:rsidRPr="001379DD">
        <w:rPr>
          <w:rFonts w:ascii="Times New Arabic" w:hAnsi="Times New Arabic" w:cstheme="majorBidi"/>
          <w:color w:val="000000" w:themeColor="text1"/>
          <w:sz w:val="24"/>
          <w:szCs w:val="24"/>
        </w:rPr>
        <w:t xml:space="preserve"> </w:t>
      </w:r>
      <w:proofErr w:type="spellStart"/>
      <w:r w:rsidR="007E25E4" w:rsidRPr="001379DD">
        <w:rPr>
          <w:rFonts w:ascii="Times New Arabic" w:hAnsi="Times New Arabic" w:cstheme="majorBidi"/>
          <w:color w:val="000000" w:themeColor="text1"/>
          <w:sz w:val="24"/>
          <w:szCs w:val="24"/>
        </w:rPr>
        <w:t>ini</w:t>
      </w:r>
      <w:proofErr w:type="spellEnd"/>
      <w:r w:rsidR="007E25E4" w:rsidRPr="001379DD">
        <w:rPr>
          <w:rFonts w:ascii="Times New Arabic" w:hAnsi="Times New Arabic" w:cstheme="majorBidi"/>
          <w:color w:val="000000" w:themeColor="text1"/>
          <w:sz w:val="24"/>
          <w:szCs w:val="24"/>
        </w:rPr>
        <w:t>:</w:t>
      </w:r>
    </w:p>
    <w:p w14:paraId="0D2217FE" w14:textId="77777777" w:rsidR="000704C7" w:rsidRDefault="000704C7" w:rsidP="00342E6D">
      <w:pPr>
        <w:spacing w:after="0" w:line="240" w:lineRule="auto"/>
        <w:ind w:firstLine="720"/>
        <w:jc w:val="both"/>
        <w:rPr>
          <w:rFonts w:ascii="Arno Pro" w:hAnsi="Arno Pro" w:cstheme="majorBidi"/>
          <w:color w:val="000000" w:themeColor="text1"/>
          <w:sz w:val="24"/>
          <w:szCs w:val="24"/>
        </w:rPr>
      </w:pPr>
    </w:p>
    <w:p w14:paraId="2A98EE6C" w14:textId="77777777" w:rsidR="007E25E4" w:rsidRPr="002C4CF7" w:rsidRDefault="00ED7304" w:rsidP="00342E6D">
      <w:pPr>
        <w:bidi/>
        <w:spacing w:after="0" w:line="240" w:lineRule="auto"/>
        <w:jc w:val="both"/>
        <w:rPr>
          <w:rFonts w:ascii="Arno Pro" w:hAnsi="Arno Pro" w:cstheme="majorBidi"/>
          <w:color w:val="000000" w:themeColor="text1"/>
          <w:sz w:val="32"/>
          <w:szCs w:val="32"/>
        </w:rPr>
      </w:pPr>
      <w:r w:rsidRPr="002C4CF7">
        <w:rPr>
          <w:rFonts w:ascii="Arno Pro" w:hAnsi="Arno Pro" w:cs="Traditional Arabic"/>
          <w:color w:val="000000" w:themeColor="text1"/>
          <w:sz w:val="32"/>
          <w:szCs w:val="32"/>
          <w:rtl/>
        </w:rPr>
        <w:t>وقَالَ مُحَمَّدٌ: سَمِعْتُ أَبَا إِسْحَاقَ إِبْرَاهِيمَ بْنَ عِيسَى الطَّالْقَانِيَّ قَالَ: قُلْتُ لِعَبْدِ اللهِ بْنِ الْمُبَارَكِ، يَا أَبَا عَبْدِ الرَّحْمَنِ: الْحَدِيثُ الَّذِي جَاءَ «إِنَّ مِنَ الْبِرِّ بَعْدَ الْبِرِّ أَنْ تُصَلِّيَ لِأَبَوَيْكَ مَعَ صَلَاتِكَ، وَتَصُومَ لَهُمَا مَعَ صَوْمِكَ». قَالَ: فَقَالَ عَبْدُ اللهِ: يَا أَبَا إِسْحَاقَ، عَمَّنْ هَذَا؟ قَالَ: قُلْتُ لَهُ: هَذَا مِنْ حَدِيثِ شِهَابِ بْنِ خِرَاشٍ فَقَالَ: ثِقَةٌ، عَمَّنْ قَالَ؟ قُلْتُ: عَنِ الْحَجَّاجِ بْنِ دِينَارٍ، قَالَ: ثِقَةٌ، عَمَّنْ قَالَ؟ " قُلْتُ: قَالَ رَسُولُ اللهِ صَلَّى اللهُ عَلَيْهِ وَسَلَّمَ. قَالَ: يَا أَبَا إِسْحَاقَ، إِنَّ بَيْنَ الْحَجَّاجِ بْنِ دِينَارٍ وَبَيْنَ النَّبِيِّ صَلَّى اللهُ عَلَيْهِ وَسَلَّمَ مَفَاوِزَ تَنْقَطِعُ فِيهَا أَعْنَاقُ الْمَطِيِّ، وَلَكِنْ لَيْسَ فِي الصَّدَقَةِ اخْتِلَافٌ</w:t>
      </w:r>
      <w:r w:rsidR="00F3260D" w:rsidRPr="002C4CF7">
        <w:rPr>
          <w:rFonts w:ascii="Arno Pro" w:hAnsi="Arno Pro" w:cs="Traditional Arabic"/>
          <w:color w:val="000000" w:themeColor="text1"/>
          <w:sz w:val="32"/>
          <w:szCs w:val="32"/>
          <w:rtl/>
        </w:rPr>
        <w:t>.</w:t>
      </w:r>
    </w:p>
    <w:p w14:paraId="47FF6D17" w14:textId="77777777" w:rsidR="00992FA5" w:rsidRPr="001379DD" w:rsidRDefault="0076678B" w:rsidP="00342E6D">
      <w:pPr>
        <w:spacing w:after="0" w:line="240" w:lineRule="auto"/>
        <w:jc w:val="both"/>
        <w:rPr>
          <w:rFonts w:ascii="Times New Arabic" w:hAnsi="Times New Arabic" w:cstheme="majorBidi"/>
          <w:color w:val="000000" w:themeColor="text1"/>
          <w:sz w:val="24"/>
          <w:szCs w:val="24"/>
          <w:rtl/>
        </w:rPr>
      </w:pP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xml:space="preserve">: </w:t>
      </w:r>
      <w:r w:rsidRPr="00D60389">
        <w:rPr>
          <w:rFonts w:ascii="Times New Arabic" w:hAnsi="Times New Arabic" w:cstheme="majorBidi"/>
          <w:i/>
          <w:iCs/>
          <w:color w:val="000000" w:themeColor="text1"/>
          <w:sz w:val="24"/>
          <w:szCs w:val="24"/>
        </w:rPr>
        <w:t xml:space="preserve">Muhammad </w:t>
      </w:r>
      <w:proofErr w:type="spellStart"/>
      <w:r w:rsidRPr="00D60389">
        <w:rPr>
          <w:rFonts w:ascii="Times New Arabic" w:hAnsi="Times New Arabic" w:cstheme="majorBidi"/>
          <w:i/>
          <w:iCs/>
          <w:color w:val="000000" w:themeColor="text1"/>
          <w:sz w:val="24"/>
          <w:szCs w:val="24"/>
        </w:rPr>
        <w:t>berkata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saya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mendengar</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Ab</w:t>
      </w:r>
      <w:r w:rsidR="000704C7" w:rsidRPr="00D60389">
        <w:rPr>
          <w:rFonts w:ascii="Calibri" w:hAnsi="Calibri" w:cs="Calibri"/>
          <w:i/>
          <w:iCs/>
          <w:color w:val="000000" w:themeColor="text1"/>
          <w:sz w:val="24"/>
          <w:szCs w:val="24"/>
        </w:rPr>
        <w:t>ā</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Ish</w:t>
      </w:r>
      <w:r w:rsidR="00202F88" w:rsidRPr="00D60389">
        <w:rPr>
          <w:rFonts w:ascii="Calibri" w:hAnsi="Calibri" w:cs="Calibri"/>
          <w:i/>
          <w:iCs/>
          <w:color w:val="000000" w:themeColor="text1"/>
          <w:sz w:val="24"/>
          <w:szCs w:val="24"/>
        </w:rPr>
        <w:t>ā</w:t>
      </w:r>
      <w:r w:rsidR="00202F88" w:rsidRPr="00D60389">
        <w:rPr>
          <w:rFonts w:ascii="Times New Arabic" w:hAnsi="Times New Arabic" w:cstheme="majorBidi"/>
          <w:i/>
          <w:iCs/>
          <w:color w:val="000000" w:themeColor="text1"/>
          <w:sz w:val="24"/>
          <w:szCs w:val="24"/>
        </w:rPr>
        <w:t>q</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Ibr</w:t>
      </w:r>
      <w:r w:rsidR="00202F88" w:rsidRPr="00D60389">
        <w:rPr>
          <w:rFonts w:ascii="Calibri" w:hAnsi="Calibri" w:cs="Calibri"/>
          <w:i/>
          <w:iCs/>
          <w:color w:val="000000" w:themeColor="text1"/>
          <w:sz w:val="24"/>
          <w:szCs w:val="24"/>
        </w:rPr>
        <w:t>ā</w:t>
      </w:r>
      <w:r w:rsidR="000704C7" w:rsidRPr="00D60389">
        <w:rPr>
          <w:rFonts w:ascii="Times New Arabic" w:hAnsi="Times New Arabic" w:cstheme="majorBidi"/>
          <w:i/>
          <w:iCs/>
          <w:color w:val="000000" w:themeColor="text1"/>
          <w:sz w:val="24"/>
          <w:szCs w:val="24"/>
        </w:rPr>
        <w:t>him</w:t>
      </w:r>
      <w:proofErr w:type="spellEnd"/>
      <w:r w:rsidR="000704C7" w:rsidRPr="00D60389">
        <w:rPr>
          <w:rFonts w:ascii="Times New Arabic" w:hAnsi="Times New Arabic" w:cstheme="majorBidi"/>
          <w:i/>
          <w:iCs/>
          <w:color w:val="000000" w:themeColor="text1"/>
          <w:sz w:val="24"/>
          <w:szCs w:val="24"/>
        </w:rPr>
        <w:t xml:space="preserve"> ibn ‘</w:t>
      </w:r>
      <w:proofErr w:type="spellStart"/>
      <w:r w:rsidR="000704C7" w:rsidRPr="00D60389">
        <w:rPr>
          <w:rFonts w:ascii="Arial" w:hAnsi="Arial" w:cs="Arial"/>
          <w:i/>
          <w:iCs/>
          <w:color w:val="000000" w:themeColor="text1"/>
          <w:sz w:val="24"/>
          <w:szCs w:val="24"/>
        </w:rPr>
        <w:t>Ῑ</w:t>
      </w:r>
      <w:r w:rsidRPr="00D60389">
        <w:rPr>
          <w:rFonts w:ascii="Times New Arabic" w:hAnsi="Times New Arabic" w:cstheme="majorBidi"/>
          <w:i/>
          <w:iCs/>
          <w:color w:val="000000" w:themeColor="text1"/>
          <w:sz w:val="24"/>
          <w:szCs w:val="24"/>
        </w:rPr>
        <w:t>s</w:t>
      </w:r>
      <w:r w:rsidR="00202F88" w:rsidRPr="00D60389">
        <w:rPr>
          <w:rFonts w:ascii="Calibri" w:hAnsi="Calibri" w:cs="Calibri"/>
          <w:i/>
          <w:iCs/>
          <w:color w:val="000000" w:themeColor="text1"/>
          <w:sz w:val="24"/>
          <w:szCs w:val="24"/>
        </w:rPr>
        <w:t>ā</w:t>
      </w:r>
      <w:proofErr w:type="spellEnd"/>
      <w:r w:rsidRPr="00D60389">
        <w:rPr>
          <w:rFonts w:ascii="Times New Arabic" w:hAnsi="Times New Arabic" w:cstheme="majorBidi"/>
          <w:i/>
          <w:iCs/>
          <w:color w:val="000000" w:themeColor="text1"/>
          <w:sz w:val="24"/>
          <w:szCs w:val="24"/>
        </w:rPr>
        <w:t xml:space="preserve"> al-</w:t>
      </w:r>
      <w:proofErr w:type="spellStart"/>
      <w:r w:rsidRPr="00D60389">
        <w:rPr>
          <w:rFonts w:ascii="Times New Arabic" w:hAnsi="Times New Arabic" w:cstheme="majorBidi"/>
          <w:i/>
          <w:iCs/>
          <w:color w:val="000000" w:themeColor="text1"/>
          <w:sz w:val="24"/>
          <w:szCs w:val="24"/>
        </w:rPr>
        <w:t>T</w:t>
      </w:r>
      <w:r w:rsidR="00202F88" w:rsidRPr="00D60389">
        <w:rPr>
          <w:rFonts w:ascii="Calibri" w:hAnsi="Calibri" w:cs="Calibri"/>
          <w:i/>
          <w:iCs/>
          <w:color w:val="000000" w:themeColor="text1"/>
          <w:sz w:val="24"/>
          <w:szCs w:val="24"/>
        </w:rPr>
        <w:t>ā</w:t>
      </w:r>
      <w:r w:rsidRPr="00D60389">
        <w:rPr>
          <w:rFonts w:ascii="Times New Arabic" w:hAnsi="Times New Arabic" w:cstheme="majorBidi"/>
          <w:i/>
          <w:iCs/>
          <w:color w:val="000000" w:themeColor="text1"/>
          <w:sz w:val="24"/>
          <w:szCs w:val="24"/>
        </w:rPr>
        <w:t>lq</w:t>
      </w:r>
      <w:r w:rsidR="00202F88" w:rsidRPr="00D60389">
        <w:rPr>
          <w:rFonts w:ascii="Calibri" w:hAnsi="Calibri" w:cs="Calibri"/>
          <w:i/>
          <w:iCs/>
          <w:color w:val="000000" w:themeColor="text1"/>
          <w:sz w:val="24"/>
          <w:szCs w:val="24"/>
        </w:rPr>
        <w:t>ā</w:t>
      </w:r>
      <w:r w:rsidRPr="00D60389">
        <w:rPr>
          <w:rFonts w:ascii="Times New Arabic" w:hAnsi="Times New Arabic" w:cstheme="majorBidi"/>
          <w:i/>
          <w:iCs/>
          <w:color w:val="000000" w:themeColor="text1"/>
          <w:sz w:val="24"/>
          <w:szCs w:val="24"/>
        </w:rPr>
        <w:t>ni</w:t>
      </w:r>
      <w:proofErr w:type="spellEnd"/>
      <w:r w:rsidRPr="00D60389">
        <w:rPr>
          <w:rFonts w:ascii="Times New Arabic" w:hAnsi="Times New Arabic" w:cstheme="majorBidi"/>
          <w:i/>
          <w:iCs/>
          <w:color w:val="000000" w:themeColor="text1"/>
          <w:sz w:val="24"/>
          <w:szCs w:val="24"/>
        </w:rPr>
        <w:t xml:space="preserve">&gt; </w:t>
      </w:r>
      <w:proofErr w:type="spellStart"/>
      <w:r w:rsidRPr="00D60389">
        <w:rPr>
          <w:rFonts w:ascii="Times New Arabic" w:hAnsi="Times New Arabic" w:cstheme="majorBidi"/>
          <w:i/>
          <w:iCs/>
          <w:color w:val="000000" w:themeColor="text1"/>
          <w:sz w:val="24"/>
          <w:szCs w:val="24"/>
        </w:rPr>
        <w:t>berkata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aku</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mengatakan</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kepada</w:t>
      </w:r>
      <w:proofErr w:type="spellEnd"/>
      <w:r w:rsidRPr="00D60389">
        <w:rPr>
          <w:rFonts w:ascii="Times New Arabic" w:hAnsi="Times New Arabic" w:cstheme="majorBidi"/>
          <w:i/>
          <w:iCs/>
          <w:color w:val="000000" w:themeColor="text1"/>
          <w:sz w:val="24"/>
          <w:szCs w:val="24"/>
        </w:rPr>
        <w:t xml:space="preserve"> Abdullah ibn al-</w:t>
      </w:r>
      <w:proofErr w:type="spellStart"/>
      <w:r w:rsidRPr="00D60389">
        <w:rPr>
          <w:rFonts w:ascii="Times New Arabic" w:hAnsi="Times New Arabic" w:cstheme="majorBidi"/>
          <w:i/>
          <w:iCs/>
          <w:color w:val="000000" w:themeColor="text1"/>
          <w:sz w:val="24"/>
          <w:szCs w:val="24"/>
        </w:rPr>
        <w:t>Mub</w:t>
      </w:r>
      <w:r w:rsidR="00202F88" w:rsidRPr="00D60389">
        <w:rPr>
          <w:rFonts w:ascii="Calibri" w:hAnsi="Calibri" w:cs="Calibri"/>
          <w:i/>
          <w:iCs/>
          <w:color w:val="000000" w:themeColor="text1"/>
          <w:sz w:val="24"/>
          <w:szCs w:val="24"/>
        </w:rPr>
        <w:t>ā</w:t>
      </w:r>
      <w:r w:rsidRPr="00D60389">
        <w:rPr>
          <w:rFonts w:ascii="Times New Arabic" w:hAnsi="Times New Arabic" w:cstheme="majorBidi"/>
          <w:i/>
          <w:iCs/>
          <w:color w:val="000000" w:themeColor="text1"/>
          <w:sz w:val="24"/>
          <w:szCs w:val="24"/>
        </w:rPr>
        <w:t>rak</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tentang</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hadis</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berikut</w:t>
      </w:r>
      <w:proofErr w:type="spellEnd"/>
      <w:r w:rsidRPr="00D60389">
        <w:rPr>
          <w:rFonts w:ascii="Times New Arabic" w:hAnsi="Times New Arabic" w:cstheme="majorBidi"/>
          <w:i/>
          <w:iCs/>
          <w:color w:val="000000" w:themeColor="text1"/>
          <w:sz w:val="24"/>
          <w:szCs w:val="24"/>
        </w:rPr>
        <w:t xml:space="preserve"> yang </w:t>
      </w:r>
      <w:proofErr w:type="spellStart"/>
      <w:r w:rsidRPr="00D60389">
        <w:rPr>
          <w:rFonts w:ascii="Times New Arabic" w:hAnsi="Times New Arabic" w:cstheme="majorBidi"/>
          <w:i/>
          <w:iCs/>
          <w:color w:val="000000" w:themeColor="text1"/>
          <w:sz w:val="24"/>
          <w:szCs w:val="24"/>
        </w:rPr>
        <w:t>berbunyi</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inna</w:t>
      </w:r>
      <w:proofErr w:type="spellEnd"/>
      <w:r w:rsidRPr="00D60389">
        <w:rPr>
          <w:rFonts w:ascii="Times New Arabic" w:hAnsi="Times New Arabic" w:cstheme="majorBidi"/>
          <w:i/>
          <w:iCs/>
          <w:color w:val="000000" w:themeColor="text1"/>
          <w:sz w:val="24"/>
          <w:szCs w:val="24"/>
        </w:rPr>
        <w:t xml:space="preserve"> min</w:t>
      </w:r>
      <w:r w:rsidR="00D1372A" w:rsidRPr="00D60389">
        <w:rPr>
          <w:rFonts w:ascii="Times New Arabic" w:hAnsi="Times New Arabic" w:cstheme="majorBidi"/>
          <w:i/>
          <w:iCs/>
          <w:color w:val="000000" w:themeColor="text1"/>
          <w:sz w:val="24"/>
          <w:szCs w:val="24"/>
          <w:lang w:val="id-ID"/>
        </w:rPr>
        <w:t xml:space="preserve"> </w:t>
      </w:r>
      <w:r w:rsidRPr="00D60389">
        <w:rPr>
          <w:rFonts w:ascii="Times New Arabic" w:hAnsi="Times New Arabic" w:cstheme="majorBidi"/>
          <w:i/>
          <w:iCs/>
          <w:color w:val="000000" w:themeColor="text1"/>
          <w:sz w:val="24"/>
          <w:szCs w:val="24"/>
        </w:rPr>
        <w:t xml:space="preserve">al-birri </w:t>
      </w:r>
      <w:proofErr w:type="spellStart"/>
      <w:r w:rsidRPr="00D60389">
        <w:rPr>
          <w:rFonts w:ascii="Times New Arabic" w:hAnsi="Times New Arabic" w:cstheme="majorBidi"/>
          <w:i/>
          <w:iCs/>
          <w:color w:val="000000" w:themeColor="text1"/>
          <w:sz w:val="24"/>
          <w:szCs w:val="24"/>
        </w:rPr>
        <w:t>ba’da</w:t>
      </w:r>
      <w:proofErr w:type="spellEnd"/>
      <w:r w:rsidR="00D1372A" w:rsidRPr="00D60389">
        <w:rPr>
          <w:rFonts w:ascii="Times New Arabic" w:hAnsi="Times New Arabic" w:cstheme="majorBidi"/>
          <w:i/>
          <w:iCs/>
          <w:color w:val="000000" w:themeColor="text1"/>
          <w:sz w:val="24"/>
          <w:szCs w:val="24"/>
          <w:lang w:val="id-ID"/>
        </w:rPr>
        <w:t xml:space="preserve"> a</w:t>
      </w:r>
      <w:r w:rsidRPr="00D60389">
        <w:rPr>
          <w:rFonts w:ascii="Times New Arabic" w:hAnsi="Times New Arabic" w:cstheme="majorBidi"/>
          <w:i/>
          <w:iCs/>
          <w:color w:val="000000" w:themeColor="text1"/>
          <w:sz w:val="24"/>
          <w:szCs w:val="24"/>
        </w:rPr>
        <w:t xml:space="preserve">l-birri an </w:t>
      </w:r>
      <w:proofErr w:type="spellStart"/>
      <w:r w:rsidRPr="00D60389">
        <w:rPr>
          <w:rFonts w:ascii="Times New Arabic" w:hAnsi="Times New Arabic" w:cstheme="majorBidi"/>
          <w:i/>
          <w:iCs/>
          <w:color w:val="000000" w:themeColor="text1"/>
          <w:sz w:val="24"/>
          <w:szCs w:val="24"/>
        </w:rPr>
        <w:t>tu</w:t>
      </w:r>
      <w:r w:rsidR="000704C7" w:rsidRPr="00D60389">
        <w:rPr>
          <w:rFonts w:ascii="Calibri" w:hAnsi="Calibri" w:cs="Calibri"/>
          <w:i/>
          <w:iCs/>
          <w:color w:val="000000" w:themeColor="text1"/>
          <w:sz w:val="24"/>
          <w:szCs w:val="24"/>
        </w:rPr>
        <w:t>ṣ</w:t>
      </w:r>
      <w:r w:rsidRPr="00D60389">
        <w:rPr>
          <w:rFonts w:ascii="Times New Arabic" w:hAnsi="Times New Arabic" w:cstheme="majorBidi"/>
          <w:i/>
          <w:iCs/>
          <w:color w:val="000000" w:themeColor="text1"/>
          <w:sz w:val="24"/>
          <w:szCs w:val="24"/>
        </w:rPr>
        <w:t>alliya</w:t>
      </w:r>
      <w:proofErr w:type="spellEnd"/>
      <w:r w:rsidRPr="00D60389">
        <w:rPr>
          <w:rFonts w:ascii="Times New Arabic" w:hAnsi="Times New Arabic" w:cstheme="majorBidi"/>
          <w:i/>
          <w:iCs/>
          <w:color w:val="000000" w:themeColor="text1"/>
          <w:sz w:val="24"/>
          <w:szCs w:val="24"/>
        </w:rPr>
        <w:t xml:space="preserve"> li </w:t>
      </w:r>
      <w:proofErr w:type="spellStart"/>
      <w:r w:rsidRPr="00D60389">
        <w:rPr>
          <w:rFonts w:ascii="Times New Arabic" w:hAnsi="Times New Arabic" w:cstheme="majorBidi"/>
          <w:i/>
          <w:iCs/>
          <w:color w:val="000000" w:themeColor="text1"/>
          <w:sz w:val="24"/>
          <w:szCs w:val="24"/>
        </w:rPr>
        <w:t>abwaika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ma’a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sal</w:t>
      </w:r>
      <w:r w:rsidR="00D1372A" w:rsidRPr="00D60389">
        <w:rPr>
          <w:rFonts w:ascii="Calibri" w:hAnsi="Calibri" w:cs="Calibri"/>
          <w:i/>
          <w:iCs/>
          <w:color w:val="000000" w:themeColor="text1"/>
          <w:sz w:val="24"/>
          <w:szCs w:val="24"/>
        </w:rPr>
        <w:t>ā</w:t>
      </w:r>
      <w:r w:rsidRPr="00D60389">
        <w:rPr>
          <w:rFonts w:ascii="Times New Arabic" w:hAnsi="Times New Arabic" w:cstheme="majorBidi"/>
          <w:i/>
          <w:iCs/>
          <w:color w:val="000000" w:themeColor="text1"/>
          <w:sz w:val="24"/>
          <w:szCs w:val="24"/>
        </w:rPr>
        <w:t>tika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wa</w:t>
      </w:r>
      <w:proofErr w:type="spellEnd"/>
      <w:r w:rsidRPr="00D60389">
        <w:rPr>
          <w:rFonts w:ascii="Times New Arabic" w:hAnsi="Times New Arabic" w:cstheme="majorBidi"/>
          <w:i/>
          <w:iCs/>
          <w:color w:val="000000" w:themeColor="text1"/>
          <w:sz w:val="24"/>
          <w:szCs w:val="24"/>
        </w:rPr>
        <w:t xml:space="preserve"> an </w:t>
      </w:r>
      <w:proofErr w:type="spellStart"/>
      <w:r w:rsidRPr="00D60389">
        <w:rPr>
          <w:rFonts w:ascii="Times New Arabic" w:hAnsi="Times New Arabic" w:cstheme="majorBidi"/>
          <w:i/>
          <w:iCs/>
          <w:color w:val="000000" w:themeColor="text1"/>
          <w:sz w:val="24"/>
          <w:szCs w:val="24"/>
        </w:rPr>
        <w:t>tas</w:t>
      </w:r>
      <w:r w:rsidR="00731796" w:rsidRPr="00D60389">
        <w:rPr>
          <w:rFonts w:ascii="Calibri" w:hAnsi="Calibri" w:cs="Calibri"/>
          <w:i/>
          <w:iCs/>
          <w:color w:val="000000" w:themeColor="text1"/>
          <w:sz w:val="24"/>
          <w:szCs w:val="24"/>
        </w:rPr>
        <w:t>ū</w:t>
      </w:r>
      <w:r w:rsidRPr="00D60389">
        <w:rPr>
          <w:rFonts w:ascii="Times New Arabic" w:hAnsi="Times New Arabic" w:cstheme="majorBidi"/>
          <w:i/>
          <w:iCs/>
          <w:color w:val="000000" w:themeColor="text1"/>
          <w:sz w:val="24"/>
          <w:szCs w:val="24"/>
        </w:rPr>
        <w:t>ma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lahum</w:t>
      </w:r>
      <w:r w:rsidR="00D1372A" w:rsidRPr="00D60389">
        <w:rPr>
          <w:rFonts w:ascii="Calibri" w:hAnsi="Calibri" w:cs="Calibri"/>
          <w:i/>
          <w:iCs/>
          <w:color w:val="000000" w:themeColor="text1"/>
          <w:sz w:val="24"/>
          <w:szCs w:val="24"/>
        </w:rPr>
        <w:t>ā</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ma’a</w:t>
      </w:r>
      <w:proofErr w:type="spellEnd"/>
      <w:r w:rsidRPr="00D60389">
        <w:rPr>
          <w:rFonts w:ascii="Times New Arabic" w:hAnsi="Times New Arabic" w:cstheme="majorBidi"/>
          <w:i/>
          <w:iCs/>
          <w:color w:val="000000" w:themeColor="text1"/>
          <w:sz w:val="24"/>
          <w:szCs w:val="24"/>
        </w:rPr>
        <w:t xml:space="preserve"> </w:t>
      </w:r>
      <w:proofErr w:type="spellStart"/>
      <w:r w:rsidRPr="00D60389">
        <w:rPr>
          <w:rFonts w:ascii="Times New Arabic" w:hAnsi="Times New Arabic" w:cstheme="majorBidi"/>
          <w:i/>
          <w:iCs/>
          <w:color w:val="000000" w:themeColor="text1"/>
          <w:sz w:val="24"/>
          <w:szCs w:val="24"/>
        </w:rPr>
        <w:t>saumika</w:t>
      </w:r>
      <w:proofErr w:type="spellEnd"/>
      <w:r w:rsidRPr="00D60389">
        <w:rPr>
          <w:rFonts w:ascii="Times New Arabic" w:hAnsi="Times New Arabic" w:cstheme="majorBidi"/>
          <w:i/>
          <w:iCs/>
          <w:color w:val="000000" w:themeColor="text1"/>
          <w:sz w:val="24"/>
          <w:szCs w:val="24"/>
        </w:rPr>
        <w:t xml:space="preserve">”. </w:t>
      </w:r>
      <w:r w:rsidR="000628E7" w:rsidRPr="00D60389">
        <w:rPr>
          <w:rFonts w:ascii="Times New Arabic" w:hAnsi="Times New Arabic" w:cstheme="majorBidi"/>
          <w:i/>
          <w:iCs/>
          <w:color w:val="000000" w:themeColor="text1"/>
          <w:sz w:val="24"/>
          <w:szCs w:val="24"/>
        </w:rPr>
        <w:t xml:space="preserve">Abdullah </w:t>
      </w:r>
      <w:proofErr w:type="spellStart"/>
      <w:r w:rsidR="000628E7" w:rsidRPr="00D60389">
        <w:rPr>
          <w:rFonts w:ascii="Times New Arabic" w:hAnsi="Times New Arabic" w:cstheme="majorBidi"/>
          <w:i/>
          <w:iCs/>
          <w:color w:val="000000" w:themeColor="text1"/>
          <w:sz w:val="24"/>
          <w:szCs w:val="24"/>
        </w:rPr>
        <w:t>mengatakan</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wahai</w:t>
      </w:r>
      <w:proofErr w:type="spellEnd"/>
      <w:r w:rsidR="000628E7" w:rsidRPr="00D60389">
        <w:rPr>
          <w:rFonts w:ascii="Times New Arabic" w:hAnsi="Times New Arabic" w:cstheme="majorBidi"/>
          <w:i/>
          <w:iCs/>
          <w:color w:val="000000" w:themeColor="text1"/>
          <w:sz w:val="24"/>
          <w:szCs w:val="24"/>
        </w:rPr>
        <w:t xml:space="preserve"> Abu Ishak, </w:t>
      </w:r>
      <w:proofErr w:type="spellStart"/>
      <w:r w:rsidR="000628E7" w:rsidRPr="00D60389">
        <w:rPr>
          <w:rFonts w:ascii="Times New Arabic" w:hAnsi="Times New Arabic" w:cstheme="majorBidi"/>
          <w:i/>
          <w:iCs/>
          <w:color w:val="000000" w:themeColor="text1"/>
          <w:sz w:val="24"/>
          <w:szCs w:val="24"/>
        </w:rPr>
        <w:t>dari</w:t>
      </w:r>
      <w:proofErr w:type="spellEnd"/>
      <w:r w:rsidR="000628E7" w:rsidRPr="00D60389">
        <w:rPr>
          <w:rFonts w:ascii="Times New Arabic" w:hAnsi="Times New Arabic" w:cstheme="majorBidi"/>
          <w:i/>
          <w:iCs/>
          <w:color w:val="000000" w:themeColor="text1"/>
          <w:sz w:val="24"/>
          <w:szCs w:val="24"/>
        </w:rPr>
        <w:t xml:space="preserve"> mana </w:t>
      </w:r>
      <w:proofErr w:type="spellStart"/>
      <w:r w:rsidR="000628E7" w:rsidRPr="00D60389">
        <w:rPr>
          <w:rFonts w:ascii="Times New Arabic" w:hAnsi="Times New Arabic" w:cstheme="majorBidi"/>
          <w:i/>
          <w:iCs/>
          <w:color w:val="000000" w:themeColor="text1"/>
          <w:sz w:val="24"/>
          <w:szCs w:val="24"/>
        </w:rPr>
        <w:t>kamu</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mendengarnya</w:t>
      </w:r>
      <w:proofErr w:type="spellEnd"/>
      <w:r w:rsidR="000628E7" w:rsidRPr="00D60389">
        <w:rPr>
          <w:rFonts w:ascii="Times New Arabic" w:hAnsi="Times New Arabic" w:cstheme="majorBidi"/>
          <w:i/>
          <w:iCs/>
          <w:color w:val="000000" w:themeColor="text1"/>
          <w:sz w:val="24"/>
          <w:szCs w:val="24"/>
        </w:rPr>
        <w:t xml:space="preserve">? Aku </w:t>
      </w:r>
      <w:proofErr w:type="spellStart"/>
      <w:r w:rsidR="000628E7" w:rsidRPr="00D60389">
        <w:rPr>
          <w:rFonts w:ascii="Times New Arabic" w:hAnsi="Times New Arabic" w:cstheme="majorBidi"/>
          <w:i/>
          <w:iCs/>
          <w:color w:val="000000" w:themeColor="text1"/>
          <w:sz w:val="24"/>
          <w:szCs w:val="24"/>
        </w:rPr>
        <w:t>m</w:t>
      </w:r>
      <w:r w:rsidR="00202F88" w:rsidRPr="00D60389">
        <w:rPr>
          <w:rFonts w:ascii="Times New Arabic" w:hAnsi="Times New Arabic" w:cstheme="majorBidi"/>
          <w:i/>
          <w:iCs/>
          <w:color w:val="000000" w:themeColor="text1"/>
          <w:sz w:val="24"/>
          <w:szCs w:val="24"/>
        </w:rPr>
        <w:t>enjawabnya</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ini</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hadis</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dari</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Syih</w:t>
      </w:r>
      <w:r w:rsidR="00202F88" w:rsidRPr="00D60389">
        <w:rPr>
          <w:rFonts w:ascii="Calibri" w:hAnsi="Calibri" w:cs="Calibri"/>
          <w:i/>
          <w:iCs/>
          <w:color w:val="000000" w:themeColor="text1"/>
          <w:sz w:val="24"/>
          <w:szCs w:val="24"/>
        </w:rPr>
        <w:t>ā</w:t>
      </w:r>
      <w:r w:rsidR="00202F88" w:rsidRPr="00D60389">
        <w:rPr>
          <w:rFonts w:ascii="Times New Arabic" w:hAnsi="Times New Arabic" w:cstheme="majorBidi"/>
          <w:i/>
          <w:iCs/>
          <w:color w:val="000000" w:themeColor="text1"/>
          <w:sz w:val="24"/>
          <w:szCs w:val="24"/>
        </w:rPr>
        <w:t>b</w:t>
      </w:r>
      <w:proofErr w:type="spellEnd"/>
      <w:r w:rsidR="00202F88" w:rsidRPr="00D60389">
        <w:rPr>
          <w:rFonts w:ascii="Times New Arabic" w:hAnsi="Times New Arabic" w:cstheme="majorBidi"/>
          <w:i/>
          <w:iCs/>
          <w:color w:val="000000" w:themeColor="text1"/>
          <w:sz w:val="24"/>
          <w:szCs w:val="24"/>
        </w:rPr>
        <w:t xml:space="preserve"> ibn </w:t>
      </w:r>
      <w:proofErr w:type="spellStart"/>
      <w:r w:rsidR="00202F88" w:rsidRPr="00D60389">
        <w:rPr>
          <w:rFonts w:ascii="Times New Arabic" w:hAnsi="Times New Arabic" w:cstheme="majorBidi"/>
          <w:i/>
          <w:iCs/>
          <w:color w:val="000000" w:themeColor="text1"/>
          <w:sz w:val="24"/>
          <w:szCs w:val="24"/>
        </w:rPr>
        <w:t>Khir</w:t>
      </w:r>
      <w:r w:rsidR="00202F88" w:rsidRPr="00D60389">
        <w:rPr>
          <w:rFonts w:ascii="Calibri" w:hAnsi="Calibri" w:cs="Calibri"/>
          <w:i/>
          <w:iCs/>
          <w:color w:val="000000" w:themeColor="text1"/>
          <w:sz w:val="24"/>
          <w:szCs w:val="24"/>
        </w:rPr>
        <w:t>ā</w:t>
      </w:r>
      <w:r w:rsidR="000628E7" w:rsidRPr="00D60389">
        <w:rPr>
          <w:rFonts w:ascii="Times New Arabic" w:hAnsi="Times New Arabic" w:cstheme="majorBidi"/>
          <w:i/>
          <w:iCs/>
          <w:color w:val="000000" w:themeColor="text1"/>
          <w:sz w:val="24"/>
          <w:szCs w:val="24"/>
        </w:rPr>
        <w:t>s</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Dia</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mengatakan</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dia</w:t>
      </w:r>
      <w:proofErr w:type="spellEnd"/>
      <w:r w:rsidR="000628E7" w:rsidRPr="00D60389">
        <w:rPr>
          <w:rFonts w:ascii="Times New Arabic" w:hAnsi="Times New Arabic" w:cstheme="majorBidi"/>
          <w:i/>
          <w:iCs/>
          <w:color w:val="000000" w:themeColor="text1"/>
          <w:sz w:val="24"/>
          <w:szCs w:val="24"/>
        </w:rPr>
        <w:t xml:space="preserve"> </w:t>
      </w:r>
      <w:proofErr w:type="spellStart"/>
      <w:r w:rsidR="000628E7" w:rsidRPr="00D60389">
        <w:rPr>
          <w:rFonts w:ascii="Times New Arabic" w:hAnsi="Times New Arabic" w:cstheme="majorBidi"/>
          <w:i/>
          <w:iCs/>
          <w:color w:val="000000" w:themeColor="text1"/>
          <w:sz w:val="24"/>
          <w:szCs w:val="24"/>
        </w:rPr>
        <w:t>adalah</w:t>
      </w:r>
      <w:proofErr w:type="spellEnd"/>
      <w:r w:rsidR="000628E7" w:rsidRPr="00D60389">
        <w:rPr>
          <w:rFonts w:ascii="Times New Arabic" w:hAnsi="Times New Arabic" w:cstheme="majorBidi"/>
          <w:i/>
          <w:iCs/>
          <w:color w:val="000000" w:themeColor="text1"/>
          <w:sz w:val="24"/>
          <w:szCs w:val="24"/>
        </w:rPr>
        <w:t xml:space="preserve"> orang yang </w:t>
      </w:r>
      <w:proofErr w:type="spellStart"/>
      <w:r w:rsidR="000628E7" w:rsidRPr="00D60389">
        <w:rPr>
          <w:rFonts w:ascii="Times New Arabic" w:hAnsi="Times New Arabic" w:cstheme="majorBidi"/>
          <w:i/>
          <w:iCs/>
          <w:color w:val="000000" w:themeColor="text1"/>
          <w:sz w:val="24"/>
          <w:szCs w:val="24"/>
        </w:rPr>
        <w:t>terpercaya</w:t>
      </w:r>
      <w:proofErr w:type="spellEnd"/>
      <w:r w:rsidR="000628E7" w:rsidRPr="00D60389">
        <w:rPr>
          <w:rFonts w:ascii="Times New Arabic" w:hAnsi="Times New Arabic" w:cstheme="majorBidi"/>
          <w:i/>
          <w:iCs/>
          <w:color w:val="000000" w:themeColor="text1"/>
          <w:sz w:val="24"/>
          <w:szCs w:val="24"/>
        </w:rPr>
        <w:t xml:space="preserve"> (</w:t>
      </w:r>
      <w:proofErr w:type="spellStart"/>
      <w:r w:rsidR="00731796" w:rsidRPr="00D60389">
        <w:rPr>
          <w:rFonts w:ascii="Calibri" w:hAnsi="Calibri" w:cs="Calibri"/>
          <w:i/>
          <w:iCs/>
          <w:color w:val="000000" w:themeColor="text1"/>
          <w:sz w:val="24"/>
          <w:szCs w:val="24"/>
        </w:rPr>
        <w:t>ṡ</w:t>
      </w:r>
      <w:r w:rsidR="000628E7" w:rsidRPr="00D60389">
        <w:rPr>
          <w:rFonts w:ascii="Times New Arabic" w:hAnsi="Times New Arabic" w:cstheme="majorBidi"/>
          <w:i/>
          <w:iCs/>
          <w:color w:val="000000" w:themeColor="text1"/>
          <w:sz w:val="24"/>
          <w:szCs w:val="24"/>
        </w:rPr>
        <w:t>iqah</w:t>
      </w:r>
      <w:proofErr w:type="spellEnd"/>
      <w:r w:rsidR="000628E7" w:rsidRPr="00D60389">
        <w:rPr>
          <w:rFonts w:ascii="Times New Arabic" w:hAnsi="Times New Arabic" w:cstheme="majorBidi"/>
          <w:i/>
          <w:iCs/>
          <w:color w:val="000000" w:themeColor="text1"/>
          <w:sz w:val="24"/>
          <w:szCs w:val="24"/>
        </w:rPr>
        <w:t>)</w:t>
      </w:r>
      <w:r w:rsidR="00765E7E"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Kemudian</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ditanya</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lagi</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dari</w:t>
      </w:r>
      <w:proofErr w:type="spellEnd"/>
      <w:r w:rsidR="00CE0224" w:rsidRPr="00D60389">
        <w:rPr>
          <w:rFonts w:ascii="Times New Arabic" w:hAnsi="Times New Arabic" w:cstheme="majorBidi"/>
          <w:i/>
          <w:iCs/>
          <w:color w:val="000000" w:themeColor="text1"/>
          <w:sz w:val="24"/>
          <w:szCs w:val="24"/>
        </w:rPr>
        <w:t xml:space="preserve"> mana </w:t>
      </w:r>
      <w:proofErr w:type="spellStart"/>
      <w:r w:rsidR="00CE0224" w:rsidRPr="00D60389">
        <w:rPr>
          <w:rFonts w:ascii="Times New Arabic" w:hAnsi="Times New Arabic" w:cstheme="majorBidi"/>
          <w:i/>
          <w:iCs/>
          <w:color w:val="000000" w:themeColor="text1"/>
          <w:sz w:val="24"/>
          <w:szCs w:val="24"/>
        </w:rPr>
        <w:t>dia</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mendapatkan</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hadis</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te</w:t>
      </w:r>
      <w:r w:rsidR="00202F88" w:rsidRPr="00D60389">
        <w:rPr>
          <w:rFonts w:ascii="Times New Arabic" w:hAnsi="Times New Arabic" w:cstheme="majorBidi"/>
          <w:i/>
          <w:iCs/>
          <w:color w:val="000000" w:themeColor="text1"/>
          <w:sz w:val="24"/>
          <w:szCs w:val="24"/>
        </w:rPr>
        <w:t>rsebut</w:t>
      </w:r>
      <w:proofErr w:type="spellEnd"/>
      <w:r w:rsidR="00202F88" w:rsidRPr="00D60389">
        <w:rPr>
          <w:rFonts w:ascii="Times New Arabic" w:hAnsi="Times New Arabic" w:cstheme="majorBidi"/>
          <w:i/>
          <w:iCs/>
          <w:color w:val="000000" w:themeColor="text1"/>
          <w:sz w:val="24"/>
          <w:szCs w:val="24"/>
        </w:rPr>
        <w:t xml:space="preserve">? Aku </w:t>
      </w:r>
      <w:proofErr w:type="spellStart"/>
      <w:r w:rsidR="00202F88" w:rsidRPr="00D60389">
        <w:rPr>
          <w:rFonts w:ascii="Times New Arabic" w:hAnsi="Times New Arabic" w:cstheme="majorBidi"/>
          <w:i/>
          <w:iCs/>
          <w:color w:val="000000" w:themeColor="text1"/>
          <w:sz w:val="24"/>
          <w:szCs w:val="24"/>
        </w:rPr>
        <w:t>jawab</w:t>
      </w:r>
      <w:proofErr w:type="spellEnd"/>
      <w:r w:rsidR="00202F88" w:rsidRPr="00D60389">
        <w:rPr>
          <w:rFonts w:ascii="Times New Arabic" w:hAnsi="Times New Arabic" w:cstheme="majorBidi"/>
          <w:i/>
          <w:iCs/>
          <w:color w:val="000000" w:themeColor="text1"/>
          <w:sz w:val="24"/>
          <w:szCs w:val="24"/>
        </w:rPr>
        <w:t xml:space="preserve">: </w:t>
      </w:r>
      <w:proofErr w:type="spellStart"/>
      <w:r w:rsidR="00202F88" w:rsidRPr="00D60389">
        <w:rPr>
          <w:rFonts w:ascii="Times New Arabic" w:hAnsi="Times New Arabic" w:cstheme="majorBidi"/>
          <w:i/>
          <w:iCs/>
          <w:color w:val="000000" w:themeColor="text1"/>
          <w:sz w:val="24"/>
          <w:szCs w:val="24"/>
        </w:rPr>
        <w:t>dari</w:t>
      </w:r>
      <w:proofErr w:type="spellEnd"/>
      <w:r w:rsidR="00202F88" w:rsidRPr="00D60389">
        <w:rPr>
          <w:rFonts w:ascii="Times New Arabic" w:hAnsi="Times New Arabic" w:cstheme="majorBidi"/>
          <w:i/>
          <w:iCs/>
          <w:color w:val="000000" w:themeColor="text1"/>
          <w:sz w:val="24"/>
          <w:szCs w:val="24"/>
        </w:rPr>
        <w:t xml:space="preserve"> al-</w:t>
      </w:r>
      <w:proofErr w:type="spellStart"/>
      <w:r w:rsidR="00202F88" w:rsidRPr="00D60389">
        <w:rPr>
          <w:rFonts w:ascii="Times New Arabic" w:hAnsi="Times New Arabic" w:cstheme="majorBidi"/>
          <w:i/>
          <w:iCs/>
          <w:color w:val="000000" w:themeColor="text1"/>
          <w:sz w:val="24"/>
          <w:szCs w:val="24"/>
        </w:rPr>
        <w:t>Hajj</w:t>
      </w:r>
      <w:r w:rsidR="00202F88" w:rsidRPr="00D60389">
        <w:rPr>
          <w:rFonts w:ascii="Calibri" w:hAnsi="Calibri" w:cs="Calibri"/>
          <w:i/>
          <w:iCs/>
          <w:color w:val="000000" w:themeColor="text1"/>
          <w:sz w:val="24"/>
          <w:szCs w:val="24"/>
        </w:rPr>
        <w:t>ā</w:t>
      </w:r>
      <w:r w:rsidR="00CE0224" w:rsidRPr="00D60389">
        <w:rPr>
          <w:rFonts w:ascii="Times New Arabic" w:hAnsi="Times New Arabic" w:cstheme="majorBidi"/>
          <w:i/>
          <w:iCs/>
          <w:color w:val="000000" w:themeColor="text1"/>
          <w:sz w:val="24"/>
          <w:szCs w:val="24"/>
        </w:rPr>
        <w:t>j</w:t>
      </w:r>
      <w:proofErr w:type="spellEnd"/>
      <w:r w:rsidR="00CE0224" w:rsidRPr="00D60389">
        <w:rPr>
          <w:rFonts w:ascii="Times New Arabic" w:hAnsi="Times New Arabic" w:cstheme="majorBidi"/>
          <w:i/>
          <w:iCs/>
          <w:color w:val="000000" w:themeColor="text1"/>
          <w:sz w:val="24"/>
          <w:szCs w:val="24"/>
        </w:rPr>
        <w:t xml:space="preserve"> ibn Di&gt;</w:t>
      </w:r>
      <w:proofErr w:type="spellStart"/>
      <w:r w:rsidR="00CE0224" w:rsidRPr="00D60389">
        <w:rPr>
          <w:rFonts w:ascii="Times New Arabic" w:hAnsi="Times New Arabic" w:cstheme="majorBidi"/>
          <w:i/>
          <w:iCs/>
          <w:color w:val="000000" w:themeColor="text1"/>
          <w:sz w:val="24"/>
          <w:szCs w:val="24"/>
        </w:rPr>
        <w:t>n</w:t>
      </w:r>
      <w:r w:rsidR="00202F88" w:rsidRPr="00D60389">
        <w:rPr>
          <w:rFonts w:ascii="Calibri" w:hAnsi="Calibri" w:cs="Calibri"/>
          <w:i/>
          <w:iCs/>
          <w:color w:val="000000" w:themeColor="text1"/>
          <w:sz w:val="24"/>
          <w:szCs w:val="24"/>
        </w:rPr>
        <w:t>ā</w:t>
      </w:r>
      <w:r w:rsidR="00CE0224" w:rsidRPr="00D60389">
        <w:rPr>
          <w:rFonts w:ascii="Times New Arabic" w:hAnsi="Times New Arabic" w:cstheme="majorBidi"/>
          <w:i/>
          <w:iCs/>
          <w:color w:val="000000" w:themeColor="text1"/>
          <w:sz w:val="24"/>
          <w:szCs w:val="24"/>
        </w:rPr>
        <w:t>r</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dia</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mengatakan</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beliau</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perawi</w:t>
      </w:r>
      <w:proofErr w:type="spellEnd"/>
      <w:r w:rsidR="00CE0224" w:rsidRPr="00D60389">
        <w:rPr>
          <w:rFonts w:ascii="Times New Arabic" w:hAnsi="Times New Arabic" w:cstheme="majorBidi"/>
          <w:i/>
          <w:iCs/>
          <w:color w:val="000000" w:themeColor="text1"/>
          <w:sz w:val="24"/>
          <w:szCs w:val="24"/>
        </w:rPr>
        <w:t xml:space="preserve"> yang </w:t>
      </w:r>
      <w:proofErr w:type="spellStart"/>
      <w:r w:rsidR="00CE0224" w:rsidRPr="00D60389">
        <w:rPr>
          <w:rFonts w:ascii="Times New Arabic" w:hAnsi="Times New Arabic" w:cstheme="majorBidi"/>
          <w:i/>
          <w:iCs/>
          <w:color w:val="000000" w:themeColor="text1"/>
          <w:sz w:val="24"/>
          <w:szCs w:val="24"/>
        </w:rPr>
        <w:t>terpercaya</w:t>
      </w:r>
      <w:proofErr w:type="spellEnd"/>
      <w:r w:rsidR="00CE0224" w:rsidRPr="00D60389">
        <w:rPr>
          <w:rFonts w:ascii="Times New Arabic" w:hAnsi="Times New Arabic" w:cstheme="majorBidi"/>
          <w:i/>
          <w:iCs/>
          <w:color w:val="000000" w:themeColor="text1"/>
          <w:sz w:val="24"/>
          <w:szCs w:val="24"/>
        </w:rPr>
        <w:t xml:space="preserve">. Lalu </w:t>
      </w:r>
      <w:proofErr w:type="spellStart"/>
      <w:r w:rsidR="00CE0224" w:rsidRPr="00D60389">
        <w:rPr>
          <w:rFonts w:ascii="Times New Arabic" w:hAnsi="Times New Arabic" w:cstheme="majorBidi"/>
          <w:i/>
          <w:iCs/>
          <w:color w:val="000000" w:themeColor="text1"/>
          <w:sz w:val="24"/>
          <w:szCs w:val="24"/>
        </w:rPr>
        <w:t>ditanya</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lagi</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dari</w:t>
      </w:r>
      <w:proofErr w:type="spellEnd"/>
      <w:r w:rsidR="00CE0224" w:rsidRPr="00D60389">
        <w:rPr>
          <w:rFonts w:ascii="Times New Arabic" w:hAnsi="Times New Arabic" w:cstheme="majorBidi"/>
          <w:i/>
          <w:iCs/>
          <w:color w:val="000000" w:themeColor="text1"/>
          <w:sz w:val="24"/>
          <w:szCs w:val="24"/>
        </w:rPr>
        <w:t xml:space="preserve"> mana </w:t>
      </w:r>
      <w:proofErr w:type="spellStart"/>
      <w:r w:rsidR="00CE0224" w:rsidRPr="00D60389">
        <w:rPr>
          <w:rFonts w:ascii="Times New Arabic" w:hAnsi="Times New Arabic" w:cstheme="majorBidi"/>
          <w:i/>
          <w:iCs/>
          <w:color w:val="000000" w:themeColor="text1"/>
          <w:sz w:val="24"/>
          <w:szCs w:val="24"/>
        </w:rPr>
        <w:t>dia</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mendapatkannya</w:t>
      </w:r>
      <w:proofErr w:type="spellEnd"/>
      <w:r w:rsidR="00CE0224" w:rsidRPr="00D60389">
        <w:rPr>
          <w:rFonts w:ascii="Times New Arabic" w:hAnsi="Times New Arabic" w:cstheme="majorBidi"/>
          <w:i/>
          <w:iCs/>
          <w:color w:val="000000" w:themeColor="text1"/>
          <w:sz w:val="24"/>
          <w:szCs w:val="24"/>
        </w:rPr>
        <w:t xml:space="preserve">? Aku </w:t>
      </w:r>
      <w:proofErr w:type="spellStart"/>
      <w:r w:rsidR="00CE0224" w:rsidRPr="00D60389">
        <w:rPr>
          <w:rFonts w:ascii="Times New Arabic" w:hAnsi="Times New Arabic" w:cstheme="majorBidi"/>
          <w:i/>
          <w:iCs/>
          <w:color w:val="000000" w:themeColor="text1"/>
          <w:sz w:val="24"/>
          <w:szCs w:val="24"/>
        </w:rPr>
        <w:t>m</w:t>
      </w:r>
      <w:r w:rsidR="00731796" w:rsidRPr="00D60389">
        <w:rPr>
          <w:rFonts w:ascii="Times New Arabic" w:hAnsi="Times New Arabic" w:cstheme="majorBidi"/>
          <w:i/>
          <w:iCs/>
          <w:color w:val="000000" w:themeColor="text1"/>
          <w:sz w:val="24"/>
          <w:szCs w:val="24"/>
        </w:rPr>
        <w:t>enjawab</w:t>
      </w:r>
      <w:proofErr w:type="spellEnd"/>
      <w:r w:rsidR="00731796" w:rsidRPr="00D60389">
        <w:rPr>
          <w:rFonts w:ascii="Times New Arabic" w:hAnsi="Times New Arabic" w:cstheme="majorBidi"/>
          <w:i/>
          <w:iCs/>
          <w:color w:val="000000" w:themeColor="text1"/>
          <w:sz w:val="24"/>
          <w:szCs w:val="24"/>
        </w:rPr>
        <w:t xml:space="preserve">: </w:t>
      </w:r>
      <w:proofErr w:type="spellStart"/>
      <w:r w:rsidR="00731796" w:rsidRPr="00D60389">
        <w:rPr>
          <w:rFonts w:ascii="Times New Arabic" w:hAnsi="Times New Arabic" w:cstheme="majorBidi"/>
          <w:i/>
          <w:iCs/>
          <w:color w:val="000000" w:themeColor="text1"/>
          <w:sz w:val="24"/>
          <w:szCs w:val="24"/>
        </w:rPr>
        <w:t>sabda</w:t>
      </w:r>
      <w:proofErr w:type="spellEnd"/>
      <w:r w:rsidR="00731796" w:rsidRPr="00D60389">
        <w:rPr>
          <w:rFonts w:ascii="Times New Arabic" w:hAnsi="Times New Arabic" w:cstheme="majorBidi"/>
          <w:i/>
          <w:iCs/>
          <w:color w:val="000000" w:themeColor="text1"/>
          <w:sz w:val="24"/>
          <w:szCs w:val="24"/>
        </w:rPr>
        <w:t xml:space="preserve"> Rasulullah Saw. </w:t>
      </w:r>
      <w:proofErr w:type="spellStart"/>
      <w:r w:rsidR="00731796" w:rsidRPr="00D60389">
        <w:rPr>
          <w:rFonts w:ascii="Times New Arabic" w:hAnsi="Times New Arabic" w:cstheme="majorBidi"/>
          <w:i/>
          <w:iCs/>
          <w:color w:val="000000" w:themeColor="text1"/>
          <w:sz w:val="24"/>
          <w:szCs w:val="24"/>
        </w:rPr>
        <w:t>K</w:t>
      </w:r>
      <w:r w:rsidR="00CE0224" w:rsidRPr="00D60389">
        <w:rPr>
          <w:rFonts w:ascii="Times New Arabic" w:hAnsi="Times New Arabic" w:cstheme="majorBidi"/>
          <w:i/>
          <w:iCs/>
          <w:color w:val="000000" w:themeColor="text1"/>
          <w:sz w:val="24"/>
          <w:szCs w:val="24"/>
        </w:rPr>
        <w:t>emudian</w:t>
      </w:r>
      <w:proofErr w:type="spellEnd"/>
      <w:r w:rsidR="00CE0224" w:rsidRPr="00D60389">
        <w:rPr>
          <w:rFonts w:ascii="Times New Arabic" w:hAnsi="Times New Arabic" w:cstheme="majorBidi"/>
          <w:i/>
          <w:iCs/>
          <w:color w:val="000000" w:themeColor="text1"/>
          <w:sz w:val="24"/>
          <w:szCs w:val="24"/>
        </w:rPr>
        <w:t xml:space="preserve">, Abdullah </w:t>
      </w:r>
      <w:proofErr w:type="spellStart"/>
      <w:r w:rsidR="00CE0224" w:rsidRPr="00D60389">
        <w:rPr>
          <w:rFonts w:ascii="Times New Arabic" w:hAnsi="Times New Arabic" w:cstheme="majorBidi"/>
          <w:i/>
          <w:iCs/>
          <w:color w:val="000000" w:themeColor="text1"/>
          <w:sz w:val="24"/>
          <w:szCs w:val="24"/>
        </w:rPr>
        <w:t>mengatakan</w:t>
      </w:r>
      <w:proofErr w:type="spellEnd"/>
      <w:r w:rsidR="00CE0224" w:rsidRPr="00D60389">
        <w:rPr>
          <w:rFonts w:ascii="Times New Arabic" w:hAnsi="Times New Arabic" w:cstheme="majorBidi"/>
          <w:i/>
          <w:iCs/>
          <w:color w:val="000000" w:themeColor="text1"/>
          <w:sz w:val="24"/>
          <w:szCs w:val="24"/>
        </w:rPr>
        <w:t xml:space="preserve">, </w:t>
      </w:r>
      <w:proofErr w:type="spellStart"/>
      <w:r w:rsidR="00CE0224" w:rsidRPr="00D60389">
        <w:rPr>
          <w:rFonts w:ascii="Times New Arabic" w:hAnsi="Times New Arabic" w:cstheme="majorBidi"/>
          <w:i/>
          <w:iCs/>
          <w:color w:val="000000" w:themeColor="text1"/>
          <w:sz w:val="24"/>
          <w:szCs w:val="24"/>
        </w:rPr>
        <w:t>wahai</w:t>
      </w:r>
      <w:proofErr w:type="spellEnd"/>
      <w:r w:rsidR="00CE0224" w:rsidRPr="00D60389">
        <w:rPr>
          <w:rFonts w:ascii="Times New Arabic" w:hAnsi="Times New Arabic" w:cstheme="majorBidi"/>
          <w:i/>
          <w:iCs/>
          <w:color w:val="000000" w:themeColor="text1"/>
          <w:sz w:val="24"/>
          <w:szCs w:val="24"/>
        </w:rPr>
        <w:t xml:space="preserve"> Abu Ishak</w:t>
      </w:r>
      <w:r w:rsidR="00A9137A" w:rsidRPr="00D60389">
        <w:rPr>
          <w:rFonts w:ascii="Times New Arabic" w:hAnsi="Times New Arabic" w:cstheme="majorBidi"/>
          <w:i/>
          <w:iCs/>
          <w:color w:val="000000" w:themeColor="text1"/>
          <w:sz w:val="24"/>
          <w:szCs w:val="24"/>
        </w:rPr>
        <w:t xml:space="preserve"> </w:t>
      </w:r>
      <w:proofErr w:type="spellStart"/>
      <w:r w:rsidR="00A9137A" w:rsidRPr="00D60389">
        <w:rPr>
          <w:rFonts w:ascii="Times New Arabic" w:hAnsi="Times New Arabic" w:cstheme="majorBidi"/>
          <w:i/>
          <w:iCs/>
          <w:color w:val="000000" w:themeColor="text1"/>
          <w:sz w:val="24"/>
          <w:szCs w:val="24"/>
        </w:rPr>
        <w:t>sesungguhnya</w:t>
      </w:r>
      <w:proofErr w:type="spellEnd"/>
      <w:r w:rsidR="00A9137A" w:rsidRPr="00D60389">
        <w:rPr>
          <w:rFonts w:ascii="Times New Arabic" w:hAnsi="Times New Arabic" w:cstheme="majorBidi"/>
          <w:i/>
          <w:iCs/>
          <w:color w:val="000000" w:themeColor="text1"/>
          <w:sz w:val="24"/>
          <w:szCs w:val="24"/>
        </w:rPr>
        <w:t xml:space="preserve"> </w:t>
      </w:r>
      <w:proofErr w:type="spellStart"/>
      <w:r w:rsidR="00A9137A" w:rsidRPr="00D60389">
        <w:rPr>
          <w:rFonts w:ascii="Times New Arabic" w:hAnsi="Times New Arabic" w:cstheme="majorBidi"/>
          <w:i/>
          <w:iCs/>
          <w:color w:val="000000" w:themeColor="text1"/>
          <w:sz w:val="24"/>
          <w:szCs w:val="24"/>
        </w:rPr>
        <w:t>jarak</w:t>
      </w:r>
      <w:proofErr w:type="spellEnd"/>
      <w:r w:rsidR="00A9137A" w:rsidRPr="00D60389">
        <w:rPr>
          <w:rFonts w:ascii="Times New Arabic" w:hAnsi="Times New Arabic" w:cstheme="majorBidi"/>
          <w:i/>
          <w:iCs/>
          <w:color w:val="000000" w:themeColor="text1"/>
          <w:sz w:val="24"/>
          <w:szCs w:val="24"/>
        </w:rPr>
        <w:t xml:space="preserve"> </w:t>
      </w:r>
      <w:proofErr w:type="spellStart"/>
      <w:r w:rsidR="00A9137A" w:rsidRPr="00D60389">
        <w:rPr>
          <w:rFonts w:ascii="Times New Arabic" w:hAnsi="Times New Arabic" w:cstheme="majorBidi"/>
          <w:i/>
          <w:iCs/>
          <w:color w:val="000000" w:themeColor="text1"/>
          <w:sz w:val="24"/>
          <w:szCs w:val="24"/>
        </w:rPr>
        <w:t>antara</w:t>
      </w:r>
      <w:proofErr w:type="spellEnd"/>
      <w:r w:rsidR="00CE0224" w:rsidRPr="00D60389">
        <w:rPr>
          <w:rFonts w:ascii="Times New Arabic" w:hAnsi="Times New Arabic" w:cstheme="majorBidi"/>
          <w:i/>
          <w:iCs/>
          <w:color w:val="000000" w:themeColor="text1"/>
          <w:sz w:val="24"/>
          <w:szCs w:val="24"/>
        </w:rPr>
        <w:t xml:space="preserve"> </w:t>
      </w:r>
      <w:r w:rsidR="00202F88" w:rsidRPr="00D60389">
        <w:rPr>
          <w:rFonts w:ascii="Times New Arabic" w:hAnsi="Times New Arabic" w:cstheme="majorBidi"/>
          <w:i/>
          <w:iCs/>
          <w:color w:val="000000" w:themeColor="text1"/>
          <w:sz w:val="24"/>
          <w:szCs w:val="24"/>
        </w:rPr>
        <w:t>al-</w:t>
      </w:r>
      <w:proofErr w:type="spellStart"/>
      <w:r w:rsidR="00202F88" w:rsidRPr="00D60389">
        <w:rPr>
          <w:rFonts w:ascii="Times New Arabic" w:hAnsi="Times New Arabic" w:cstheme="majorBidi"/>
          <w:i/>
          <w:iCs/>
          <w:color w:val="000000" w:themeColor="text1"/>
          <w:sz w:val="24"/>
          <w:szCs w:val="24"/>
        </w:rPr>
        <w:t>Hajj</w:t>
      </w:r>
      <w:r w:rsidR="00202F88" w:rsidRPr="00D60389">
        <w:rPr>
          <w:rFonts w:ascii="Calibri" w:hAnsi="Calibri" w:cs="Calibri"/>
          <w:i/>
          <w:iCs/>
          <w:color w:val="000000" w:themeColor="text1"/>
          <w:sz w:val="24"/>
          <w:szCs w:val="24"/>
        </w:rPr>
        <w:t>ā</w:t>
      </w:r>
      <w:r w:rsidR="00A9137A" w:rsidRPr="00D60389">
        <w:rPr>
          <w:rFonts w:ascii="Times New Arabic" w:hAnsi="Times New Arabic" w:cstheme="majorBidi"/>
          <w:i/>
          <w:iCs/>
          <w:color w:val="000000" w:themeColor="text1"/>
          <w:sz w:val="24"/>
          <w:szCs w:val="24"/>
        </w:rPr>
        <w:t>j</w:t>
      </w:r>
      <w:proofErr w:type="spellEnd"/>
      <w:r w:rsidR="00A9137A" w:rsidRPr="00D60389">
        <w:rPr>
          <w:rFonts w:ascii="Times New Arabic" w:hAnsi="Times New Arabic" w:cstheme="majorBidi"/>
          <w:i/>
          <w:iCs/>
          <w:color w:val="000000" w:themeColor="text1"/>
          <w:sz w:val="24"/>
          <w:szCs w:val="24"/>
        </w:rPr>
        <w:t xml:space="preserve"> ibn Di&gt;</w:t>
      </w:r>
      <w:proofErr w:type="spellStart"/>
      <w:r w:rsidR="00A9137A" w:rsidRPr="00D60389">
        <w:rPr>
          <w:rFonts w:ascii="Times New Arabic" w:hAnsi="Times New Arabic" w:cstheme="majorBidi"/>
          <w:i/>
          <w:iCs/>
          <w:color w:val="000000" w:themeColor="text1"/>
          <w:sz w:val="24"/>
          <w:szCs w:val="24"/>
        </w:rPr>
        <w:t>n</w:t>
      </w:r>
      <w:r w:rsidR="00202F88" w:rsidRPr="00D60389">
        <w:rPr>
          <w:rFonts w:ascii="Calibri" w:hAnsi="Calibri" w:cs="Calibri"/>
          <w:i/>
          <w:iCs/>
          <w:color w:val="000000" w:themeColor="text1"/>
          <w:sz w:val="24"/>
          <w:szCs w:val="24"/>
        </w:rPr>
        <w:t>ā</w:t>
      </w:r>
      <w:r w:rsidR="00731796" w:rsidRPr="00D60389">
        <w:rPr>
          <w:rFonts w:ascii="Times New Arabic" w:hAnsi="Times New Arabic" w:cstheme="majorBidi"/>
          <w:i/>
          <w:iCs/>
          <w:color w:val="000000" w:themeColor="text1"/>
          <w:sz w:val="24"/>
          <w:szCs w:val="24"/>
        </w:rPr>
        <w:t>r</w:t>
      </w:r>
      <w:proofErr w:type="spellEnd"/>
      <w:r w:rsidR="00731796" w:rsidRPr="00D60389">
        <w:rPr>
          <w:rFonts w:ascii="Times New Arabic" w:hAnsi="Times New Arabic" w:cstheme="majorBidi"/>
          <w:i/>
          <w:iCs/>
          <w:color w:val="000000" w:themeColor="text1"/>
          <w:sz w:val="24"/>
          <w:szCs w:val="24"/>
        </w:rPr>
        <w:t xml:space="preserve"> </w:t>
      </w:r>
      <w:proofErr w:type="spellStart"/>
      <w:r w:rsidR="00731796" w:rsidRPr="00D60389">
        <w:rPr>
          <w:rFonts w:ascii="Times New Arabic" w:hAnsi="Times New Arabic" w:cstheme="majorBidi"/>
          <w:i/>
          <w:iCs/>
          <w:color w:val="000000" w:themeColor="text1"/>
          <w:sz w:val="24"/>
          <w:szCs w:val="24"/>
        </w:rPr>
        <w:t>dengan</w:t>
      </w:r>
      <w:proofErr w:type="spellEnd"/>
      <w:r w:rsidR="00731796" w:rsidRPr="00D60389">
        <w:rPr>
          <w:rFonts w:ascii="Times New Arabic" w:hAnsi="Times New Arabic" w:cstheme="majorBidi"/>
          <w:i/>
          <w:iCs/>
          <w:color w:val="000000" w:themeColor="text1"/>
          <w:sz w:val="24"/>
          <w:szCs w:val="24"/>
        </w:rPr>
        <w:t xml:space="preserve"> Nabi Muhammad Saw </w:t>
      </w:r>
      <w:proofErr w:type="spellStart"/>
      <w:r w:rsidR="00CC3632" w:rsidRPr="00D60389">
        <w:rPr>
          <w:rFonts w:ascii="Times New Arabic" w:hAnsi="Times New Arabic" w:cstheme="majorBidi"/>
          <w:i/>
          <w:iCs/>
          <w:color w:val="000000" w:themeColor="text1"/>
          <w:sz w:val="24"/>
          <w:szCs w:val="24"/>
        </w:rPr>
        <w:t>padang</w:t>
      </w:r>
      <w:proofErr w:type="spellEnd"/>
      <w:r w:rsidR="00CC3632" w:rsidRPr="00D60389">
        <w:rPr>
          <w:rFonts w:ascii="Times New Arabic" w:hAnsi="Times New Arabic" w:cstheme="majorBidi"/>
          <w:i/>
          <w:iCs/>
          <w:color w:val="000000" w:themeColor="text1"/>
          <w:sz w:val="24"/>
          <w:szCs w:val="24"/>
        </w:rPr>
        <w:t xml:space="preserve"> </w:t>
      </w:r>
      <w:proofErr w:type="spellStart"/>
      <w:r w:rsidR="00CC3632" w:rsidRPr="00D60389">
        <w:rPr>
          <w:rFonts w:ascii="Times New Arabic" w:hAnsi="Times New Arabic" w:cstheme="majorBidi"/>
          <w:i/>
          <w:iCs/>
          <w:color w:val="000000" w:themeColor="text1"/>
          <w:sz w:val="24"/>
          <w:szCs w:val="24"/>
        </w:rPr>
        <w:t>pasir</w:t>
      </w:r>
      <w:proofErr w:type="spellEnd"/>
      <w:r w:rsidR="00CC3632" w:rsidRPr="00D60389">
        <w:rPr>
          <w:rFonts w:ascii="Times New Arabic" w:hAnsi="Times New Arabic" w:cstheme="majorBidi"/>
          <w:i/>
          <w:iCs/>
          <w:color w:val="000000" w:themeColor="text1"/>
          <w:sz w:val="24"/>
          <w:szCs w:val="24"/>
        </w:rPr>
        <w:t xml:space="preserve"> yang </w:t>
      </w:r>
      <w:proofErr w:type="spellStart"/>
      <w:r w:rsidR="00CC3632" w:rsidRPr="00D60389">
        <w:rPr>
          <w:rFonts w:ascii="Times New Arabic" w:hAnsi="Times New Arabic" w:cstheme="majorBidi"/>
          <w:i/>
          <w:iCs/>
          <w:color w:val="000000" w:themeColor="text1"/>
          <w:sz w:val="24"/>
          <w:szCs w:val="24"/>
        </w:rPr>
        <w:t>luas</w:t>
      </w:r>
      <w:proofErr w:type="spellEnd"/>
      <w:r w:rsidR="00CC3632" w:rsidRPr="00D60389">
        <w:rPr>
          <w:rFonts w:ascii="Times New Arabic" w:hAnsi="Times New Arabic" w:cstheme="majorBidi"/>
          <w:i/>
          <w:iCs/>
          <w:color w:val="000000" w:themeColor="text1"/>
          <w:sz w:val="24"/>
          <w:szCs w:val="24"/>
        </w:rPr>
        <w:t xml:space="preserve"> </w:t>
      </w:r>
      <w:r w:rsidR="00B3459A" w:rsidRPr="00D60389">
        <w:rPr>
          <w:rFonts w:ascii="Times New Arabic" w:hAnsi="Times New Arabic" w:cstheme="majorBidi"/>
          <w:i/>
          <w:iCs/>
          <w:color w:val="000000" w:themeColor="text1"/>
          <w:sz w:val="24"/>
          <w:szCs w:val="24"/>
        </w:rPr>
        <w:t>(</w:t>
      </w:r>
      <w:r w:rsidR="00A9137A" w:rsidRPr="00D60389">
        <w:rPr>
          <w:rFonts w:ascii="Times New Arabic" w:hAnsi="Times New Arabic" w:cstheme="majorBidi"/>
          <w:i/>
          <w:iCs/>
          <w:color w:val="000000" w:themeColor="text1"/>
          <w:sz w:val="24"/>
          <w:szCs w:val="24"/>
        </w:rPr>
        <w:t xml:space="preserve">sangat </w:t>
      </w:r>
      <w:proofErr w:type="spellStart"/>
      <w:r w:rsidR="00A9137A" w:rsidRPr="00D60389">
        <w:rPr>
          <w:rFonts w:ascii="Times New Arabic" w:hAnsi="Times New Arabic" w:cstheme="majorBidi"/>
          <w:i/>
          <w:iCs/>
          <w:color w:val="000000" w:themeColor="text1"/>
          <w:sz w:val="24"/>
          <w:szCs w:val="24"/>
        </w:rPr>
        <w:t>jauh</w:t>
      </w:r>
      <w:proofErr w:type="spellEnd"/>
      <w:r w:rsidR="00B3459A" w:rsidRPr="00D60389">
        <w:rPr>
          <w:rFonts w:ascii="Times New Arabic" w:hAnsi="Times New Arabic" w:cstheme="majorBidi"/>
          <w:i/>
          <w:iCs/>
          <w:color w:val="000000" w:themeColor="text1"/>
          <w:sz w:val="24"/>
          <w:szCs w:val="24"/>
        </w:rPr>
        <w:t>)</w:t>
      </w:r>
      <w:r w:rsidR="00A9137A" w:rsidRPr="00D60389">
        <w:rPr>
          <w:rFonts w:ascii="Times New Arabic" w:hAnsi="Times New Arabic" w:cstheme="majorBidi"/>
          <w:i/>
          <w:iCs/>
          <w:color w:val="000000" w:themeColor="text1"/>
          <w:sz w:val="24"/>
          <w:szCs w:val="24"/>
        </w:rPr>
        <w:t xml:space="preserve"> </w:t>
      </w:r>
      <w:r w:rsidR="00B3459A" w:rsidRPr="00D60389">
        <w:rPr>
          <w:rFonts w:ascii="Times New Arabic" w:hAnsi="Times New Arabic" w:cstheme="majorBidi"/>
          <w:i/>
          <w:iCs/>
          <w:color w:val="000000" w:themeColor="text1"/>
          <w:sz w:val="24"/>
          <w:szCs w:val="24"/>
        </w:rPr>
        <w:t>yang</w:t>
      </w:r>
      <w:r w:rsidR="00D94DE4" w:rsidRPr="00D60389">
        <w:rPr>
          <w:rFonts w:ascii="Times New Arabic" w:hAnsi="Times New Arabic" w:cstheme="majorBidi"/>
          <w:i/>
          <w:iCs/>
          <w:color w:val="000000" w:themeColor="text1"/>
          <w:sz w:val="24"/>
          <w:szCs w:val="24"/>
          <w:rtl/>
        </w:rPr>
        <w:t xml:space="preserve"> </w:t>
      </w:r>
      <w:proofErr w:type="spellStart"/>
      <w:r w:rsidR="00D94DE4" w:rsidRPr="00D60389">
        <w:rPr>
          <w:rFonts w:ascii="Times New Arabic" w:hAnsi="Times New Arabic" w:cstheme="majorBidi"/>
          <w:i/>
          <w:iCs/>
          <w:color w:val="000000" w:themeColor="text1"/>
          <w:sz w:val="24"/>
          <w:szCs w:val="24"/>
        </w:rPr>
        <w:t>tidak</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dapat</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ditempuh</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binatang</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tunggangan</w:t>
      </w:r>
      <w:proofErr w:type="spellEnd"/>
      <w:r w:rsidR="00B3459A" w:rsidRPr="00D60389">
        <w:rPr>
          <w:rFonts w:ascii="Times New Arabic" w:hAnsi="Times New Arabic" w:cstheme="majorBidi"/>
          <w:i/>
          <w:iCs/>
          <w:color w:val="000000" w:themeColor="text1"/>
          <w:sz w:val="24"/>
          <w:szCs w:val="24"/>
        </w:rPr>
        <w:t xml:space="preserve">. </w:t>
      </w:r>
      <w:r w:rsidR="0082653B" w:rsidRPr="00D60389">
        <w:rPr>
          <w:rFonts w:ascii="Times New Arabic" w:hAnsi="Times New Arabic" w:cstheme="majorBidi"/>
          <w:i/>
          <w:iCs/>
          <w:color w:val="000000" w:themeColor="text1"/>
          <w:sz w:val="24"/>
          <w:szCs w:val="24"/>
        </w:rPr>
        <w:t xml:space="preserve">Akan </w:t>
      </w:r>
      <w:proofErr w:type="spellStart"/>
      <w:r w:rsidR="0082653B" w:rsidRPr="00D60389">
        <w:rPr>
          <w:rFonts w:ascii="Times New Arabic" w:hAnsi="Times New Arabic" w:cstheme="majorBidi"/>
          <w:i/>
          <w:iCs/>
          <w:color w:val="000000" w:themeColor="text1"/>
          <w:sz w:val="24"/>
          <w:szCs w:val="24"/>
        </w:rPr>
        <w:t>tetapi</w:t>
      </w:r>
      <w:proofErr w:type="spellEnd"/>
      <w:r w:rsidR="0082653B"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tidak</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ada</w:t>
      </w:r>
      <w:proofErr w:type="spellEnd"/>
      <w:r w:rsidR="00B3459A" w:rsidRPr="00D60389">
        <w:rPr>
          <w:rFonts w:ascii="Times New Arabic" w:hAnsi="Times New Arabic" w:cstheme="majorBidi"/>
          <w:i/>
          <w:iCs/>
          <w:color w:val="000000" w:themeColor="text1"/>
          <w:sz w:val="24"/>
          <w:szCs w:val="24"/>
        </w:rPr>
        <w:t xml:space="preserve"> </w:t>
      </w:r>
      <w:proofErr w:type="spellStart"/>
      <w:r w:rsidR="00B3459A" w:rsidRPr="00D60389">
        <w:rPr>
          <w:rFonts w:ascii="Times New Arabic" w:hAnsi="Times New Arabic" w:cstheme="majorBidi"/>
          <w:i/>
          <w:iCs/>
          <w:color w:val="000000" w:themeColor="text1"/>
          <w:sz w:val="24"/>
          <w:szCs w:val="24"/>
        </w:rPr>
        <w:t>perbendaan</w:t>
      </w:r>
      <w:proofErr w:type="spellEnd"/>
      <w:r w:rsidR="0082653B" w:rsidRPr="00D60389">
        <w:rPr>
          <w:rFonts w:ascii="Times New Arabic" w:hAnsi="Times New Arabic" w:cstheme="majorBidi"/>
          <w:i/>
          <w:iCs/>
          <w:color w:val="000000" w:themeColor="text1"/>
          <w:sz w:val="24"/>
          <w:szCs w:val="24"/>
        </w:rPr>
        <w:t xml:space="preserve"> para ulama </w:t>
      </w:r>
      <w:proofErr w:type="spellStart"/>
      <w:r w:rsidR="0082653B" w:rsidRPr="00D60389">
        <w:rPr>
          <w:rFonts w:ascii="Times New Arabic" w:hAnsi="Times New Arabic" w:cstheme="majorBidi"/>
          <w:i/>
          <w:iCs/>
          <w:color w:val="000000" w:themeColor="text1"/>
          <w:sz w:val="24"/>
          <w:szCs w:val="24"/>
        </w:rPr>
        <w:t>tentang</w:t>
      </w:r>
      <w:proofErr w:type="spellEnd"/>
      <w:r w:rsidR="0082653B" w:rsidRPr="00D60389">
        <w:rPr>
          <w:rFonts w:ascii="Times New Arabic" w:hAnsi="Times New Arabic" w:cstheme="majorBidi"/>
          <w:i/>
          <w:iCs/>
          <w:color w:val="000000" w:themeColor="text1"/>
          <w:sz w:val="24"/>
          <w:szCs w:val="24"/>
        </w:rPr>
        <w:t xml:space="preserve"> </w:t>
      </w:r>
      <w:proofErr w:type="spellStart"/>
      <w:r w:rsidR="0082653B" w:rsidRPr="00D60389">
        <w:rPr>
          <w:rFonts w:ascii="Times New Arabic" w:hAnsi="Times New Arabic" w:cstheme="majorBidi"/>
          <w:i/>
          <w:iCs/>
          <w:color w:val="000000" w:themeColor="text1"/>
          <w:sz w:val="24"/>
          <w:szCs w:val="24"/>
        </w:rPr>
        <w:t>sampainya</w:t>
      </w:r>
      <w:proofErr w:type="spellEnd"/>
      <w:r w:rsidR="0082653B" w:rsidRPr="00D60389">
        <w:rPr>
          <w:rFonts w:ascii="Times New Arabic" w:hAnsi="Times New Arabic" w:cstheme="majorBidi"/>
          <w:i/>
          <w:iCs/>
          <w:color w:val="000000" w:themeColor="text1"/>
          <w:sz w:val="24"/>
          <w:szCs w:val="24"/>
        </w:rPr>
        <w:t xml:space="preserve"> </w:t>
      </w:r>
      <w:proofErr w:type="spellStart"/>
      <w:r w:rsidR="0082653B" w:rsidRPr="00D60389">
        <w:rPr>
          <w:rFonts w:ascii="Times New Arabic" w:hAnsi="Times New Arabic" w:cstheme="majorBidi"/>
          <w:i/>
          <w:iCs/>
          <w:color w:val="000000" w:themeColor="text1"/>
          <w:sz w:val="24"/>
          <w:szCs w:val="24"/>
        </w:rPr>
        <w:t>ganjaran</w:t>
      </w:r>
      <w:proofErr w:type="spellEnd"/>
      <w:r w:rsidR="00BC4C44" w:rsidRPr="00D60389">
        <w:rPr>
          <w:rFonts w:ascii="Times New Arabic" w:hAnsi="Times New Arabic" w:cstheme="majorBidi"/>
          <w:i/>
          <w:iCs/>
          <w:color w:val="000000" w:themeColor="text1"/>
          <w:sz w:val="24"/>
          <w:szCs w:val="24"/>
          <w:lang w:val="id-ID"/>
        </w:rPr>
        <w:t xml:space="preserve"> </w:t>
      </w:r>
      <w:r w:rsidR="00B3459A" w:rsidRPr="00D60389">
        <w:rPr>
          <w:rFonts w:ascii="Times New Arabic" w:hAnsi="Times New Arabic" w:cstheme="majorBidi"/>
          <w:i/>
          <w:iCs/>
          <w:color w:val="000000" w:themeColor="text1"/>
          <w:sz w:val="24"/>
          <w:szCs w:val="24"/>
        </w:rPr>
        <w:t>al-</w:t>
      </w:r>
      <w:proofErr w:type="spellStart"/>
      <w:r w:rsidR="00B3459A" w:rsidRPr="00D60389">
        <w:rPr>
          <w:rFonts w:ascii="Times New Arabic" w:hAnsi="Times New Arabic" w:cstheme="majorBidi"/>
          <w:i/>
          <w:iCs/>
          <w:color w:val="000000" w:themeColor="text1"/>
          <w:sz w:val="24"/>
          <w:szCs w:val="24"/>
        </w:rPr>
        <w:t>sadaqah</w:t>
      </w:r>
      <w:proofErr w:type="spellEnd"/>
      <w:r w:rsidR="0082653B" w:rsidRPr="00D60389">
        <w:rPr>
          <w:rFonts w:ascii="Times New Arabic" w:hAnsi="Times New Arabic" w:cstheme="majorBidi"/>
          <w:i/>
          <w:iCs/>
          <w:color w:val="000000" w:themeColor="text1"/>
          <w:sz w:val="24"/>
          <w:szCs w:val="24"/>
        </w:rPr>
        <w:t xml:space="preserve"> </w:t>
      </w:r>
      <w:proofErr w:type="spellStart"/>
      <w:r w:rsidR="0082653B" w:rsidRPr="00D60389">
        <w:rPr>
          <w:rFonts w:ascii="Times New Arabic" w:hAnsi="Times New Arabic" w:cstheme="majorBidi"/>
          <w:i/>
          <w:iCs/>
          <w:color w:val="000000" w:themeColor="text1"/>
          <w:sz w:val="24"/>
          <w:szCs w:val="24"/>
        </w:rPr>
        <w:t>tersebut</w:t>
      </w:r>
      <w:proofErr w:type="spellEnd"/>
      <w:r w:rsidR="0082653B" w:rsidRPr="00D60389">
        <w:rPr>
          <w:rFonts w:ascii="Times New Arabic" w:hAnsi="Times New Arabic" w:cstheme="majorBidi"/>
          <w:i/>
          <w:iCs/>
          <w:color w:val="000000" w:themeColor="text1"/>
          <w:sz w:val="24"/>
          <w:szCs w:val="24"/>
        </w:rPr>
        <w:t>.</w:t>
      </w:r>
    </w:p>
    <w:p w14:paraId="2D08EC9D" w14:textId="77777777" w:rsidR="007D5865" w:rsidRPr="001379DD" w:rsidRDefault="00110AD0"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FF0000"/>
          <w:sz w:val="24"/>
          <w:szCs w:val="24"/>
        </w:rPr>
        <w:tab/>
      </w:r>
      <w:r w:rsidR="008646DF" w:rsidRPr="001379DD">
        <w:rPr>
          <w:rFonts w:ascii="Times New Arabic" w:hAnsi="Times New Arabic" w:cstheme="majorBidi"/>
          <w:color w:val="000000" w:themeColor="text1"/>
          <w:sz w:val="24"/>
          <w:szCs w:val="24"/>
        </w:rPr>
        <w:t>Imam al-Nawawi</w:t>
      </w:r>
      <w:r w:rsidR="0030391F"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memberi</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kesimpulan</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terhadap</w:t>
      </w:r>
      <w:proofErr w:type="spellEnd"/>
      <w:r w:rsidR="00EC1E36" w:rsidRPr="001379DD">
        <w:rPr>
          <w:rFonts w:ascii="Times New Arabic" w:hAnsi="Times New Arabic" w:cstheme="majorBidi"/>
          <w:color w:val="000000" w:themeColor="text1"/>
          <w:sz w:val="24"/>
          <w:szCs w:val="24"/>
        </w:rPr>
        <w:t xml:space="preserve"> </w:t>
      </w:r>
      <w:r w:rsidR="00642BAF" w:rsidRPr="001379DD">
        <w:rPr>
          <w:rFonts w:ascii="Times New Arabic" w:hAnsi="Times New Arabic" w:cstheme="majorBidi"/>
          <w:color w:val="000000" w:themeColor="text1"/>
          <w:sz w:val="24"/>
          <w:szCs w:val="24"/>
          <w:lang w:val="id-ID"/>
        </w:rPr>
        <w:t>berita</w:t>
      </w:r>
      <w:r w:rsidR="00EC1E36" w:rsidRPr="001379DD">
        <w:rPr>
          <w:rFonts w:ascii="Times New Arabic" w:hAnsi="Times New Arabic" w:cstheme="majorBidi"/>
          <w:color w:val="000000" w:themeColor="text1"/>
          <w:sz w:val="24"/>
          <w:szCs w:val="24"/>
        </w:rPr>
        <w:t xml:space="preserve"> di </w:t>
      </w:r>
      <w:proofErr w:type="spellStart"/>
      <w:r w:rsidR="00EC1E36" w:rsidRPr="001379DD">
        <w:rPr>
          <w:rFonts w:ascii="Times New Arabic" w:hAnsi="Times New Arabic" w:cstheme="majorBidi"/>
          <w:color w:val="000000" w:themeColor="text1"/>
          <w:sz w:val="24"/>
          <w:szCs w:val="24"/>
        </w:rPr>
        <w:t>atas</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bahwa</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sebuah</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hadis</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tidak</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dapat</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diterima</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kecuali</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dengan</w:t>
      </w:r>
      <w:proofErr w:type="spellEnd"/>
      <w:r w:rsidR="00EC1E36" w:rsidRPr="001379DD">
        <w:rPr>
          <w:rFonts w:ascii="Times New Arabic" w:hAnsi="Times New Arabic" w:cstheme="majorBidi"/>
          <w:color w:val="000000" w:themeColor="text1"/>
          <w:sz w:val="24"/>
          <w:szCs w:val="24"/>
        </w:rPr>
        <w:t xml:space="preserve"> </w:t>
      </w:r>
      <w:proofErr w:type="spellStart"/>
      <w:r w:rsidR="00EC1E36" w:rsidRPr="001379DD">
        <w:rPr>
          <w:rFonts w:ascii="Times New Arabic" w:hAnsi="Times New Arabic" w:cstheme="majorBidi"/>
          <w:color w:val="000000" w:themeColor="text1"/>
          <w:sz w:val="24"/>
          <w:szCs w:val="24"/>
        </w:rPr>
        <w:t>sanad</w:t>
      </w:r>
      <w:proofErr w:type="spellEnd"/>
      <w:r w:rsidR="00EC1E36" w:rsidRPr="001379DD">
        <w:rPr>
          <w:rFonts w:ascii="Times New Arabic" w:hAnsi="Times New Arabic" w:cstheme="majorBidi"/>
          <w:color w:val="000000" w:themeColor="text1"/>
          <w:sz w:val="24"/>
          <w:szCs w:val="24"/>
        </w:rPr>
        <w:t xml:space="preserve"> yang sahih.</w:t>
      </w:r>
      <w:r w:rsidR="00092F3B" w:rsidRPr="001379DD">
        <w:rPr>
          <w:rFonts w:ascii="Times New Arabic" w:hAnsi="Times New Arabic" w:cstheme="majorBidi"/>
          <w:color w:val="000000" w:themeColor="text1"/>
          <w:sz w:val="24"/>
          <w:szCs w:val="24"/>
        </w:rPr>
        <w:t xml:space="preserve"> Arti kata </w:t>
      </w:r>
      <w:proofErr w:type="spellStart"/>
      <w:r w:rsidR="00202F88" w:rsidRPr="001379DD">
        <w:rPr>
          <w:rFonts w:ascii="Times New Arabic" w:hAnsi="Times New Arabic" w:cstheme="majorBidi"/>
          <w:i/>
          <w:iCs/>
          <w:color w:val="000000" w:themeColor="text1"/>
          <w:sz w:val="24"/>
          <w:szCs w:val="24"/>
        </w:rPr>
        <w:t>maf</w:t>
      </w:r>
      <w:r w:rsidR="00202F88" w:rsidRPr="001379DD">
        <w:rPr>
          <w:rFonts w:ascii="Calibri" w:hAnsi="Calibri" w:cs="Calibri"/>
          <w:i/>
          <w:iCs/>
          <w:color w:val="000000" w:themeColor="text1"/>
          <w:sz w:val="24"/>
          <w:szCs w:val="24"/>
        </w:rPr>
        <w:t>ā</w:t>
      </w:r>
      <w:r w:rsidR="00092F3B" w:rsidRPr="001379DD">
        <w:rPr>
          <w:rFonts w:ascii="Times New Arabic" w:hAnsi="Times New Arabic" w:cstheme="majorBidi"/>
          <w:i/>
          <w:iCs/>
          <w:color w:val="000000" w:themeColor="text1"/>
          <w:sz w:val="24"/>
          <w:szCs w:val="24"/>
        </w:rPr>
        <w:t>wiza</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adalah</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tanah</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tandus</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kering</w:t>
      </w:r>
      <w:proofErr w:type="spellEnd"/>
      <w:r w:rsidR="00AB5F65" w:rsidRPr="001379DD">
        <w:rPr>
          <w:rFonts w:ascii="Times New Arabic" w:hAnsi="Times New Arabic" w:cstheme="majorBidi"/>
          <w:color w:val="000000" w:themeColor="text1"/>
          <w:sz w:val="24"/>
          <w:szCs w:val="24"/>
        </w:rPr>
        <w:t xml:space="preserve"> </w:t>
      </w:r>
      <w:proofErr w:type="spellStart"/>
      <w:r w:rsidR="00AB5F65" w:rsidRPr="001379DD">
        <w:rPr>
          <w:rFonts w:ascii="Times New Arabic" w:hAnsi="Times New Arabic" w:cstheme="majorBidi"/>
          <w:color w:val="000000" w:themeColor="text1"/>
          <w:sz w:val="24"/>
          <w:szCs w:val="24"/>
        </w:rPr>
        <w:t>atau</w:t>
      </w:r>
      <w:proofErr w:type="spellEnd"/>
      <w:r w:rsidR="00AB5F65" w:rsidRPr="001379DD">
        <w:rPr>
          <w:rFonts w:ascii="Times New Arabic" w:hAnsi="Times New Arabic" w:cstheme="majorBidi"/>
          <w:color w:val="000000" w:themeColor="text1"/>
          <w:sz w:val="24"/>
          <w:szCs w:val="24"/>
        </w:rPr>
        <w:t xml:space="preserve"> </w:t>
      </w:r>
      <w:proofErr w:type="spellStart"/>
      <w:r w:rsidR="00AB5F65" w:rsidRPr="001379DD">
        <w:rPr>
          <w:rFonts w:ascii="Times New Arabic" w:hAnsi="Times New Arabic" w:cstheme="majorBidi"/>
          <w:color w:val="000000" w:themeColor="text1"/>
          <w:sz w:val="24"/>
          <w:szCs w:val="24"/>
        </w:rPr>
        <w:t>gurun</w:t>
      </w:r>
      <w:proofErr w:type="spellEnd"/>
      <w:r w:rsidR="00AB5F65" w:rsidRPr="001379DD">
        <w:rPr>
          <w:rFonts w:ascii="Times New Arabic" w:hAnsi="Times New Arabic" w:cstheme="majorBidi"/>
          <w:color w:val="000000" w:themeColor="text1"/>
          <w:sz w:val="24"/>
          <w:szCs w:val="24"/>
        </w:rPr>
        <w:t xml:space="preserve"> </w:t>
      </w:r>
      <w:proofErr w:type="spellStart"/>
      <w:r w:rsidR="00AB5F65" w:rsidRPr="001379DD">
        <w:rPr>
          <w:rFonts w:ascii="Times New Arabic" w:hAnsi="Times New Arabic" w:cstheme="majorBidi"/>
          <w:color w:val="000000" w:themeColor="text1"/>
          <w:sz w:val="24"/>
          <w:szCs w:val="24"/>
        </w:rPr>
        <w:t>sahara</w:t>
      </w:r>
      <w:proofErr w:type="spellEnd"/>
      <w:r w:rsidR="00092F3B" w:rsidRPr="001379DD">
        <w:rPr>
          <w:rFonts w:ascii="Times New Arabic" w:hAnsi="Times New Arabic" w:cstheme="majorBidi"/>
          <w:color w:val="000000" w:themeColor="text1"/>
          <w:sz w:val="24"/>
          <w:szCs w:val="24"/>
        </w:rPr>
        <w:t xml:space="preserve"> yang </w:t>
      </w:r>
      <w:proofErr w:type="spellStart"/>
      <w:r w:rsidR="00092F3B" w:rsidRPr="001379DD">
        <w:rPr>
          <w:rFonts w:ascii="Times New Arabic" w:hAnsi="Times New Arabic" w:cstheme="majorBidi"/>
          <w:color w:val="000000" w:themeColor="text1"/>
          <w:sz w:val="24"/>
          <w:szCs w:val="24"/>
        </w:rPr>
        <w:t>tidak</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ada</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bangunan</w:t>
      </w:r>
      <w:proofErr w:type="spellEnd"/>
      <w:r w:rsidR="00092F3B" w:rsidRPr="001379DD">
        <w:rPr>
          <w:rFonts w:ascii="Times New Arabic" w:hAnsi="Times New Arabic" w:cstheme="majorBidi"/>
          <w:color w:val="000000" w:themeColor="text1"/>
          <w:sz w:val="24"/>
          <w:szCs w:val="24"/>
        </w:rPr>
        <w:t xml:space="preserve"> dan </w:t>
      </w:r>
      <w:proofErr w:type="spellStart"/>
      <w:r w:rsidR="00092F3B" w:rsidRPr="001379DD">
        <w:rPr>
          <w:rFonts w:ascii="Times New Arabic" w:hAnsi="Times New Arabic" w:cstheme="majorBidi"/>
          <w:color w:val="000000" w:themeColor="text1"/>
          <w:sz w:val="24"/>
          <w:szCs w:val="24"/>
        </w:rPr>
        <w:t>penduduk</w:t>
      </w:r>
      <w:proofErr w:type="spellEnd"/>
      <w:r w:rsidR="00092F3B" w:rsidRPr="001379DD">
        <w:rPr>
          <w:rFonts w:ascii="Times New Arabic" w:hAnsi="Times New Arabic" w:cstheme="majorBidi"/>
          <w:color w:val="000000" w:themeColor="text1"/>
          <w:sz w:val="24"/>
          <w:szCs w:val="24"/>
        </w:rPr>
        <w:t xml:space="preserve"> yang </w:t>
      </w:r>
      <w:proofErr w:type="spellStart"/>
      <w:r w:rsidR="00092F3B" w:rsidRPr="001379DD">
        <w:rPr>
          <w:rFonts w:ascii="Times New Arabic" w:hAnsi="Times New Arabic" w:cstheme="majorBidi"/>
          <w:color w:val="000000" w:themeColor="text1"/>
          <w:sz w:val="24"/>
          <w:szCs w:val="24"/>
        </w:rPr>
        <w:t>menghuninya</w:t>
      </w:r>
      <w:proofErr w:type="spellEnd"/>
      <w:r w:rsidR="00092F3B" w:rsidRPr="001379DD">
        <w:rPr>
          <w:rFonts w:ascii="Times New Arabic" w:hAnsi="Times New Arabic" w:cstheme="majorBidi"/>
          <w:color w:val="000000" w:themeColor="text1"/>
          <w:sz w:val="24"/>
          <w:szCs w:val="24"/>
        </w:rPr>
        <w:t xml:space="preserve"> dan </w:t>
      </w:r>
      <w:proofErr w:type="spellStart"/>
      <w:r w:rsidR="00092F3B" w:rsidRPr="001379DD">
        <w:rPr>
          <w:rFonts w:ascii="Times New Arabic" w:hAnsi="Times New Arabic" w:cstheme="majorBidi"/>
          <w:color w:val="000000" w:themeColor="text1"/>
          <w:sz w:val="24"/>
          <w:szCs w:val="24"/>
        </w:rPr>
        <w:t>dikhawatirkan</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akan</w:t>
      </w:r>
      <w:proofErr w:type="spellEnd"/>
      <w:r w:rsidR="00092F3B" w:rsidRPr="001379DD">
        <w:rPr>
          <w:rFonts w:ascii="Times New Arabic" w:hAnsi="Times New Arabic" w:cstheme="majorBidi"/>
          <w:color w:val="000000" w:themeColor="text1"/>
          <w:sz w:val="24"/>
          <w:szCs w:val="24"/>
        </w:rPr>
        <w:t xml:space="preserve"> </w:t>
      </w:r>
      <w:proofErr w:type="spellStart"/>
      <w:r w:rsidR="00092F3B" w:rsidRPr="001379DD">
        <w:rPr>
          <w:rFonts w:ascii="Times New Arabic" w:hAnsi="Times New Arabic" w:cstheme="majorBidi"/>
          <w:color w:val="000000" w:themeColor="text1"/>
          <w:sz w:val="24"/>
          <w:szCs w:val="24"/>
        </w:rPr>
        <w:t>binasa</w:t>
      </w:r>
      <w:proofErr w:type="spellEnd"/>
      <w:r w:rsidR="00092F3B" w:rsidRPr="001379DD">
        <w:rPr>
          <w:rFonts w:ascii="Times New Arabic" w:hAnsi="Times New Arabic" w:cstheme="majorBidi"/>
          <w:color w:val="000000" w:themeColor="text1"/>
          <w:sz w:val="24"/>
          <w:szCs w:val="24"/>
        </w:rPr>
        <w:t xml:space="preserve"> orang yang </w:t>
      </w:r>
      <w:proofErr w:type="spellStart"/>
      <w:r w:rsidR="00092F3B" w:rsidRPr="001379DD">
        <w:rPr>
          <w:rFonts w:ascii="Times New Arabic" w:hAnsi="Times New Arabic" w:cstheme="majorBidi"/>
          <w:color w:val="000000" w:themeColor="text1"/>
          <w:sz w:val="24"/>
          <w:szCs w:val="24"/>
        </w:rPr>
        <w:t>melewatinya</w:t>
      </w:r>
      <w:proofErr w:type="spellEnd"/>
      <w:r w:rsidR="00092F3B" w:rsidRPr="001379DD">
        <w:rPr>
          <w:rFonts w:ascii="Times New Arabic" w:hAnsi="Times New Arabic" w:cstheme="majorBidi"/>
          <w:color w:val="000000" w:themeColor="text1"/>
          <w:sz w:val="24"/>
          <w:szCs w:val="24"/>
        </w:rPr>
        <w:t>.</w:t>
      </w:r>
      <w:r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Ini</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merupakan</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bentuk</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meta</w:t>
      </w:r>
      <w:r w:rsidR="00AB5F65" w:rsidRPr="001379DD">
        <w:rPr>
          <w:rFonts w:ascii="Times New Arabic" w:hAnsi="Times New Arabic" w:cstheme="majorBidi"/>
          <w:color w:val="000000" w:themeColor="text1"/>
          <w:sz w:val="24"/>
          <w:szCs w:val="24"/>
        </w:rPr>
        <w:t>f</w:t>
      </w:r>
      <w:r w:rsidR="004D4EC4" w:rsidRPr="001379DD">
        <w:rPr>
          <w:rFonts w:ascii="Times New Arabic" w:hAnsi="Times New Arabic" w:cstheme="majorBidi"/>
          <w:color w:val="000000" w:themeColor="text1"/>
          <w:sz w:val="24"/>
          <w:szCs w:val="24"/>
        </w:rPr>
        <w:t>or</w:t>
      </w:r>
      <w:r w:rsidR="00AB5F65" w:rsidRPr="001379DD">
        <w:rPr>
          <w:rFonts w:ascii="Times New Arabic" w:hAnsi="Times New Arabic" w:cstheme="majorBidi"/>
          <w:color w:val="000000" w:themeColor="text1"/>
          <w:sz w:val="24"/>
          <w:szCs w:val="24"/>
        </w:rPr>
        <w:t>a</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atau</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kiasan</w:t>
      </w:r>
      <w:proofErr w:type="spellEnd"/>
      <w:r w:rsidR="004D4EC4" w:rsidRPr="001379DD">
        <w:rPr>
          <w:rFonts w:ascii="Times New Arabic" w:hAnsi="Times New Arabic" w:cstheme="majorBidi"/>
          <w:color w:val="000000" w:themeColor="text1"/>
          <w:sz w:val="24"/>
          <w:szCs w:val="24"/>
        </w:rPr>
        <w:t xml:space="preserve"> yang </w:t>
      </w:r>
      <w:proofErr w:type="spellStart"/>
      <w:r w:rsidR="004D4EC4" w:rsidRPr="001379DD">
        <w:rPr>
          <w:rFonts w:ascii="Times New Arabic" w:hAnsi="Times New Arabic" w:cstheme="majorBidi"/>
          <w:color w:val="000000" w:themeColor="text1"/>
          <w:sz w:val="24"/>
          <w:szCs w:val="24"/>
        </w:rPr>
        <w:t>menggambarkan</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jarak</w:t>
      </w:r>
      <w:proofErr w:type="spellEnd"/>
      <w:r w:rsidR="00642BAF" w:rsidRPr="001379DD">
        <w:rPr>
          <w:rFonts w:ascii="Times New Arabic" w:hAnsi="Times New Arabic" w:cstheme="majorBidi"/>
          <w:color w:val="000000" w:themeColor="text1"/>
          <w:sz w:val="24"/>
          <w:szCs w:val="24"/>
          <w:lang w:val="id-ID"/>
        </w:rPr>
        <w:t xml:space="preserve"> waktu yang memisahkan</w:t>
      </w:r>
      <w:r w:rsidR="00202F88"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color w:val="000000" w:themeColor="text1"/>
          <w:sz w:val="24"/>
          <w:szCs w:val="24"/>
        </w:rPr>
        <w:t>antara</w:t>
      </w:r>
      <w:proofErr w:type="spellEnd"/>
      <w:r w:rsidR="00202F88" w:rsidRPr="001379DD">
        <w:rPr>
          <w:rFonts w:ascii="Times New Arabic" w:hAnsi="Times New Arabic" w:cstheme="majorBidi"/>
          <w:color w:val="000000" w:themeColor="text1"/>
          <w:sz w:val="24"/>
          <w:szCs w:val="24"/>
        </w:rPr>
        <w:t xml:space="preserve"> al-</w:t>
      </w:r>
      <w:proofErr w:type="spellStart"/>
      <w:r w:rsidR="00202F88" w:rsidRPr="001379DD">
        <w:rPr>
          <w:rFonts w:ascii="Times New Arabic" w:hAnsi="Times New Arabic" w:cstheme="majorBidi"/>
          <w:color w:val="000000" w:themeColor="text1"/>
          <w:sz w:val="24"/>
          <w:szCs w:val="24"/>
        </w:rPr>
        <w:t>Hajj</w:t>
      </w:r>
      <w:r w:rsidR="00202F88" w:rsidRPr="001379DD">
        <w:rPr>
          <w:rFonts w:ascii="Calibri" w:hAnsi="Calibri" w:cs="Calibri"/>
          <w:color w:val="000000" w:themeColor="text1"/>
          <w:sz w:val="24"/>
          <w:szCs w:val="24"/>
        </w:rPr>
        <w:t>ā</w:t>
      </w:r>
      <w:r w:rsidR="004D4EC4" w:rsidRPr="001379DD">
        <w:rPr>
          <w:rFonts w:ascii="Times New Arabic" w:hAnsi="Times New Arabic" w:cstheme="majorBidi"/>
          <w:color w:val="000000" w:themeColor="text1"/>
          <w:sz w:val="24"/>
          <w:szCs w:val="24"/>
        </w:rPr>
        <w:t>j</w:t>
      </w:r>
      <w:proofErr w:type="spellEnd"/>
      <w:r w:rsidR="004D4EC4" w:rsidRPr="001379DD">
        <w:rPr>
          <w:rFonts w:ascii="Times New Arabic" w:hAnsi="Times New Arabic" w:cstheme="majorBidi"/>
          <w:color w:val="000000" w:themeColor="text1"/>
          <w:sz w:val="24"/>
          <w:szCs w:val="24"/>
        </w:rPr>
        <w:t xml:space="preserve"> ibn Di&gt;</w:t>
      </w:r>
      <w:proofErr w:type="spellStart"/>
      <w:r w:rsidR="004D4EC4" w:rsidRPr="001379DD">
        <w:rPr>
          <w:rFonts w:ascii="Times New Arabic" w:hAnsi="Times New Arabic" w:cstheme="majorBidi"/>
          <w:color w:val="000000" w:themeColor="text1"/>
          <w:sz w:val="24"/>
          <w:szCs w:val="24"/>
        </w:rPr>
        <w:t>n</w:t>
      </w:r>
      <w:r w:rsidR="00202F88" w:rsidRPr="001379DD">
        <w:rPr>
          <w:rFonts w:ascii="Calibri" w:hAnsi="Calibri" w:cs="Calibri"/>
          <w:color w:val="000000" w:themeColor="text1"/>
          <w:sz w:val="24"/>
          <w:szCs w:val="24"/>
        </w:rPr>
        <w:t>ā</w:t>
      </w:r>
      <w:r w:rsidR="004D4EC4" w:rsidRPr="001379DD">
        <w:rPr>
          <w:rFonts w:ascii="Times New Arabic" w:hAnsi="Times New Arabic" w:cstheme="majorBidi"/>
          <w:color w:val="000000" w:themeColor="text1"/>
          <w:sz w:val="24"/>
          <w:szCs w:val="24"/>
        </w:rPr>
        <w:t>r</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seorang</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i/>
          <w:iCs/>
          <w:color w:val="000000" w:themeColor="text1"/>
          <w:sz w:val="24"/>
          <w:szCs w:val="24"/>
        </w:rPr>
        <w:t>t</w:t>
      </w:r>
      <w:r w:rsidR="00202F88" w:rsidRPr="001379DD">
        <w:rPr>
          <w:rFonts w:ascii="Calibri" w:hAnsi="Calibri" w:cs="Calibri"/>
          <w:i/>
          <w:iCs/>
          <w:color w:val="000000" w:themeColor="text1"/>
          <w:sz w:val="24"/>
          <w:szCs w:val="24"/>
        </w:rPr>
        <w:t>ā</w:t>
      </w:r>
      <w:r w:rsidR="004D4EC4" w:rsidRPr="001379DD">
        <w:rPr>
          <w:rFonts w:ascii="Times New Arabic" w:hAnsi="Times New Arabic" w:cstheme="majorBidi"/>
          <w:i/>
          <w:iCs/>
          <w:color w:val="000000" w:themeColor="text1"/>
          <w:sz w:val="24"/>
          <w:szCs w:val="24"/>
        </w:rPr>
        <w:t>bi</w:t>
      </w:r>
      <w:proofErr w:type="spellEnd"/>
      <w:r w:rsidR="004D4EC4" w:rsidRPr="001379DD">
        <w:rPr>
          <w:rFonts w:ascii="Times New Arabic" w:hAnsi="Times New Arabic" w:cstheme="majorBidi"/>
          <w:i/>
          <w:iCs/>
          <w:color w:val="000000" w:themeColor="text1"/>
          <w:sz w:val="24"/>
          <w:szCs w:val="24"/>
        </w:rPr>
        <w:t>’ al-</w:t>
      </w:r>
      <w:proofErr w:type="spellStart"/>
      <w:r w:rsidR="004D4EC4" w:rsidRPr="001379DD">
        <w:rPr>
          <w:rFonts w:ascii="Times New Arabic" w:hAnsi="Times New Arabic" w:cstheme="majorBidi"/>
          <w:i/>
          <w:iCs/>
          <w:color w:val="000000" w:themeColor="text1"/>
          <w:sz w:val="24"/>
          <w:szCs w:val="24"/>
        </w:rPr>
        <w:t>t</w:t>
      </w:r>
      <w:r w:rsidR="00202F88" w:rsidRPr="001379DD">
        <w:rPr>
          <w:rFonts w:ascii="Calibri" w:hAnsi="Calibri" w:cs="Calibri"/>
          <w:i/>
          <w:iCs/>
          <w:color w:val="000000" w:themeColor="text1"/>
          <w:sz w:val="24"/>
          <w:szCs w:val="24"/>
        </w:rPr>
        <w:t>ā</w:t>
      </w:r>
      <w:r w:rsidR="004D4EC4" w:rsidRPr="001379DD">
        <w:rPr>
          <w:rFonts w:ascii="Times New Arabic" w:hAnsi="Times New Arabic" w:cstheme="majorBidi"/>
          <w:i/>
          <w:iCs/>
          <w:color w:val="000000" w:themeColor="text1"/>
          <w:sz w:val="24"/>
          <w:szCs w:val="24"/>
        </w:rPr>
        <w:t>bi’i</w:t>
      </w:r>
      <w:proofErr w:type="spellEnd"/>
      <w:r w:rsidR="004D4EC4" w:rsidRPr="001379DD">
        <w:rPr>
          <w:rFonts w:ascii="Times New Arabic" w:hAnsi="Times New Arabic" w:cstheme="majorBidi"/>
          <w:i/>
          <w:iCs/>
          <w:color w:val="000000" w:themeColor="text1"/>
          <w:sz w:val="24"/>
          <w:szCs w:val="24"/>
        </w:rPr>
        <w:t>&gt;n</w:t>
      </w:r>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dengan</w:t>
      </w:r>
      <w:proofErr w:type="spellEnd"/>
      <w:r w:rsidR="004D4EC4" w:rsidRPr="001379DD">
        <w:rPr>
          <w:rFonts w:ascii="Times New Arabic" w:hAnsi="Times New Arabic" w:cstheme="majorBidi"/>
          <w:color w:val="000000" w:themeColor="text1"/>
          <w:sz w:val="24"/>
          <w:szCs w:val="24"/>
        </w:rPr>
        <w:t xml:space="preserve"> Nabi Muhammad Saw</w:t>
      </w:r>
      <w:r w:rsidR="00AB5F65" w:rsidRPr="001379DD">
        <w:rPr>
          <w:rFonts w:ascii="Times New Arabic" w:hAnsi="Times New Arabic" w:cstheme="majorBidi"/>
          <w:color w:val="000000" w:themeColor="text1"/>
          <w:sz w:val="24"/>
          <w:szCs w:val="24"/>
        </w:rPr>
        <w:t xml:space="preserve"> yang </w:t>
      </w:r>
      <w:proofErr w:type="spellStart"/>
      <w:r w:rsidR="00AB5F65" w:rsidRPr="001379DD">
        <w:rPr>
          <w:rFonts w:ascii="Times New Arabic" w:hAnsi="Times New Arabic" w:cstheme="majorBidi"/>
          <w:color w:val="000000" w:themeColor="text1"/>
          <w:sz w:val="24"/>
          <w:szCs w:val="24"/>
        </w:rPr>
        <w:t>begitu</w:t>
      </w:r>
      <w:proofErr w:type="spellEnd"/>
      <w:r w:rsidR="00AB5F65" w:rsidRPr="001379DD">
        <w:rPr>
          <w:rFonts w:ascii="Times New Arabic" w:hAnsi="Times New Arabic" w:cstheme="majorBidi"/>
          <w:color w:val="000000" w:themeColor="text1"/>
          <w:sz w:val="24"/>
          <w:szCs w:val="24"/>
        </w:rPr>
        <w:t xml:space="preserve"> </w:t>
      </w:r>
      <w:proofErr w:type="spellStart"/>
      <w:r w:rsidR="00AB5F65" w:rsidRPr="001379DD">
        <w:rPr>
          <w:rFonts w:ascii="Times New Arabic" w:hAnsi="Times New Arabic" w:cstheme="majorBidi"/>
          <w:color w:val="000000" w:themeColor="text1"/>
          <w:sz w:val="24"/>
          <w:szCs w:val="24"/>
        </w:rPr>
        <w:t>jauh</w:t>
      </w:r>
      <w:proofErr w:type="spellEnd"/>
      <w:r w:rsidR="004D4EC4" w:rsidRPr="001379DD">
        <w:rPr>
          <w:rFonts w:ascii="Times New Arabic" w:hAnsi="Times New Arabic" w:cstheme="majorBidi"/>
          <w:color w:val="000000" w:themeColor="text1"/>
          <w:sz w:val="24"/>
          <w:szCs w:val="24"/>
        </w:rPr>
        <w:t xml:space="preserve">. </w:t>
      </w:r>
      <w:proofErr w:type="spellStart"/>
      <w:r w:rsidR="00AB5F65" w:rsidRPr="001379DD">
        <w:rPr>
          <w:rFonts w:ascii="Times New Arabic" w:hAnsi="Times New Arabic" w:cstheme="majorBidi"/>
          <w:color w:val="000000" w:themeColor="text1"/>
          <w:sz w:val="24"/>
          <w:szCs w:val="24"/>
        </w:rPr>
        <w:t>S</w:t>
      </w:r>
      <w:r w:rsidR="004D4EC4" w:rsidRPr="001379DD">
        <w:rPr>
          <w:rFonts w:ascii="Times New Arabic" w:hAnsi="Times New Arabic" w:cstheme="majorBidi"/>
          <w:color w:val="000000" w:themeColor="text1"/>
          <w:sz w:val="24"/>
          <w:szCs w:val="24"/>
        </w:rPr>
        <w:t>etidaknya</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ada</w:t>
      </w:r>
      <w:proofErr w:type="spellEnd"/>
      <w:r w:rsidR="004D4EC4" w:rsidRPr="001379DD">
        <w:rPr>
          <w:rFonts w:ascii="Times New Arabic" w:hAnsi="Times New Arabic" w:cstheme="majorBidi"/>
          <w:color w:val="000000" w:themeColor="text1"/>
          <w:sz w:val="24"/>
          <w:szCs w:val="24"/>
        </w:rPr>
        <w:t xml:space="preserve"> dua orang </w:t>
      </w:r>
      <w:proofErr w:type="spellStart"/>
      <w:r w:rsidR="004D4EC4" w:rsidRPr="001379DD">
        <w:rPr>
          <w:rFonts w:ascii="Times New Arabic" w:hAnsi="Times New Arabic" w:cstheme="majorBidi"/>
          <w:color w:val="000000" w:themeColor="text1"/>
          <w:sz w:val="24"/>
          <w:szCs w:val="24"/>
        </w:rPr>
        <w:t>dari</w:t>
      </w:r>
      <w:proofErr w:type="spellEnd"/>
      <w:r w:rsidR="004D4EC4" w:rsidRPr="001379DD">
        <w:rPr>
          <w:rFonts w:ascii="Times New Arabic" w:hAnsi="Times New Arabic" w:cstheme="majorBidi"/>
          <w:color w:val="000000" w:themeColor="text1"/>
          <w:sz w:val="24"/>
          <w:szCs w:val="24"/>
        </w:rPr>
        <w:t xml:space="preserve"> dua </w:t>
      </w:r>
      <w:proofErr w:type="spellStart"/>
      <w:r w:rsidR="004D4EC4" w:rsidRPr="001379DD">
        <w:rPr>
          <w:rFonts w:ascii="Times New Arabic" w:hAnsi="Times New Arabic" w:cstheme="majorBidi"/>
          <w:color w:val="000000" w:themeColor="text1"/>
          <w:sz w:val="24"/>
          <w:szCs w:val="24"/>
        </w:rPr>
        <w:t>generasi</w:t>
      </w:r>
      <w:proofErr w:type="spellEnd"/>
      <w:r w:rsidR="004D4EC4" w:rsidRPr="001379DD">
        <w:rPr>
          <w:rFonts w:ascii="Times New Arabic" w:hAnsi="Times New Arabic" w:cstheme="majorBidi"/>
          <w:color w:val="000000" w:themeColor="text1"/>
          <w:sz w:val="24"/>
          <w:szCs w:val="24"/>
        </w:rPr>
        <w:t xml:space="preserve"> yang </w:t>
      </w:r>
      <w:proofErr w:type="spellStart"/>
      <w:r w:rsidR="004D4EC4" w:rsidRPr="001379DD">
        <w:rPr>
          <w:rFonts w:ascii="Times New Arabic" w:hAnsi="Times New Arabic" w:cstheme="majorBidi"/>
          <w:color w:val="000000" w:themeColor="text1"/>
          <w:sz w:val="24"/>
          <w:szCs w:val="24"/>
        </w:rPr>
        <w:t>memisahkan</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mereka</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yaitu</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generasi</w:t>
      </w:r>
      <w:proofErr w:type="spellEnd"/>
      <w:r w:rsidR="004D4EC4" w:rsidRPr="001379DD">
        <w:rPr>
          <w:rFonts w:ascii="Times New Arabic" w:hAnsi="Times New Arabic" w:cstheme="majorBidi"/>
          <w:color w:val="000000" w:themeColor="text1"/>
          <w:sz w:val="24"/>
          <w:szCs w:val="24"/>
        </w:rPr>
        <w:t xml:space="preserve"> </w:t>
      </w:r>
      <w:proofErr w:type="spellStart"/>
      <w:r w:rsidR="004D4EC4" w:rsidRPr="001379DD">
        <w:rPr>
          <w:rFonts w:ascii="Times New Arabic" w:hAnsi="Times New Arabic" w:cstheme="majorBidi"/>
          <w:color w:val="000000" w:themeColor="text1"/>
          <w:sz w:val="24"/>
          <w:szCs w:val="24"/>
        </w:rPr>
        <w:t>sahabat</w:t>
      </w:r>
      <w:proofErr w:type="spellEnd"/>
      <w:r w:rsidR="00A625BF" w:rsidRPr="001379DD">
        <w:rPr>
          <w:rFonts w:ascii="Times New Arabic" w:hAnsi="Times New Arabic" w:cstheme="majorBidi"/>
          <w:color w:val="000000" w:themeColor="text1"/>
          <w:sz w:val="24"/>
          <w:szCs w:val="24"/>
          <w:rtl/>
        </w:rPr>
        <w:t xml:space="preserve"> </w:t>
      </w:r>
      <w:r w:rsidR="00A625BF" w:rsidRPr="001379DD">
        <w:rPr>
          <w:rFonts w:ascii="Times New Arabic" w:hAnsi="Times New Arabic" w:cstheme="majorBidi"/>
          <w:color w:val="000000" w:themeColor="text1"/>
          <w:sz w:val="24"/>
          <w:szCs w:val="24"/>
        </w:rPr>
        <w:t xml:space="preserve">dan </w:t>
      </w:r>
      <w:proofErr w:type="spellStart"/>
      <w:r w:rsidR="00A625BF" w:rsidRPr="001379DD">
        <w:rPr>
          <w:rFonts w:ascii="Times New Arabic" w:hAnsi="Times New Arabic" w:cstheme="majorBidi"/>
          <w:color w:val="000000" w:themeColor="text1"/>
          <w:sz w:val="24"/>
          <w:szCs w:val="24"/>
        </w:rPr>
        <w:t>generasi</w:t>
      </w:r>
      <w:proofErr w:type="spellEnd"/>
      <w:r w:rsidR="00A625BF" w:rsidRPr="001379DD">
        <w:rPr>
          <w:rFonts w:ascii="Times New Arabic" w:hAnsi="Times New Arabic" w:cstheme="majorBidi"/>
          <w:color w:val="000000" w:themeColor="text1"/>
          <w:sz w:val="24"/>
          <w:szCs w:val="24"/>
        </w:rPr>
        <w:t xml:space="preserve"> </w:t>
      </w:r>
      <w:proofErr w:type="spellStart"/>
      <w:r w:rsidR="00A625BF" w:rsidRPr="001379DD">
        <w:rPr>
          <w:rFonts w:ascii="Times New Arabic" w:hAnsi="Times New Arabic" w:cstheme="majorBidi"/>
          <w:i/>
          <w:iCs/>
          <w:color w:val="000000" w:themeColor="text1"/>
          <w:sz w:val="24"/>
          <w:szCs w:val="24"/>
        </w:rPr>
        <w:t>t</w:t>
      </w:r>
      <w:r w:rsidR="00A625BF" w:rsidRPr="001379DD">
        <w:rPr>
          <w:rFonts w:ascii="Calibri" w:hAnsi="Calibri" w:cs="Calibri"/>
          <w:i/>
          <w:iCs/>
          <w:color w:val="000000" w:themeColor="text1"/>
          <w:sz w:val="24"/>
          <w:szCs w:val="24"/>
        </w:rPr>
        <w:t>ā</w:t>
      </w:r>
      <w:r w:rsidR="00A625BF" w:rsidRPr="001379DD">
        <w:rPr>
          <w:rFonts w:ascii="Times New Arabic" w:hAnsi="Times New Arabic" w:cstheme="majorBidi"/>
          <w:i/>
          <w:iCs/>
          <w:color w:val="000000" w:themeColor="text1"/>
          <w:sz w:val="24"/>
          <w:szCs w:val="24"/>
        </w:rPr>
        <w:t>bi’in</w:t>
      </w:r>
      <w:proofErr w:type="spellEnd"/>
      <w:r w:rsidR="004D4EC4" w:rsidRPr="001379DD">
        <w:rPr>
          <w:rFonts w:ascii="Times New Arabic" w:hAnsi="Times New Arabic" w:cstheme="majorBidi"/>
          <w:color w:val="000000" w:themeColor="text1"/>
          <w:sz w:val="24"/>
          <w:szCs w:val="24"/>
        </w:rPr>
        <w:t>.</w:t>
      </w:r>
      <w:r w:rsidR="00724ECB" w:rsidRPr="001379DD">
        <w:rPr>
          <w:rStyle w:val="FootnoteReference"/>
          <w:rFonts w:ascii="Times New Arabic" w:hAnsi="Times New Arabic" w:cstheme="majorBidi"/>
          <w:color w:val="000000" w:themeColor="text1"/>
          <w:sz w:val="24"/>
          <w:szCs w:val="24"/>
        </w:rPr>
        <w:footnoteReference w:id="6"/>
      </w:r>
      <w:r w:rsidR="004D4EC4" w:rsidRPr="001379DD">
        <w:rPr>
          <w:rFonts w:ascii="Times New Arabic" w:hAnsi="Times New Arabic" w:cstheme="majorBidi"/>
          <w:color w:val="000000" w:themeColor="text1"/>
          <w:sz w:val="24"/>
          <w:szCs w:val="24"/>
        </w:rPr>
        <w:t xml:space="preserve"> </w:t>
      </w:r>
    </w:p>
    <w:p w14:paraId="4A6A1408" w14:textId="0C5B0957" w:rsidR="0073562B" w:rsidRPr="001379DD" w:rsidRDefault="0073562B" w:rsidP="00342E6D">
      <w:pPr>
        <w:spacing w:after="0" w:line="240" w:lineRule="auto"/>
        <w:jc w:val="both"/>
        <w:rPr>
          <w:rFonts w:ascii="Times New Arabic" w:hAnsi="Times New Arabic" w:cstheme="majorBidi"/>
          <w:color w:val="FF0000"/>
          <w:sz w:val="24"/>
          <w:szCs w:val="24"/>
        </w:rPr>
      </w:pPr>
      <w:r w:rsidRPr="001379DD">
        <w:rPr>
          <w:rFonts w:ascii="Times New Arabic" w:hAnsi="Times New Arabic" w:cstheme="majorBidi"/>
          <w:color w:val="FF0000"/>
          <w:sz w:val="24"/>
          <w:szCs w:val="24"/>
        </w:rPr>
        <w:tab/>
      </w:r>
      <w:r w:rsidR="00171CF3" w:rsidRPr="001379DD">
        <w:rPr>
          <w:rFonts w:ascii="Times New Arabic" w:hAnsi="Times New Arabic" w:cstheme="majorBidi"/>
          <w:color w:val="000000" w:themeColor="text1"/>
          <w:sz w:val="24"/>
          <w:szCs w:val="24"/>
        </w:rPr>
        <w:t xml:space="preserve">Ulama </w:t>
      </w:r>
      <w:proofErr w:type="spellStart"/>
      <w:r w:rsidR="00171CF3" w:rsidRPr="001379DD">
        <w:rPr>
          <w:rFonts w:ascii="Times New Arabic" w:hAnsi="Times New Arabic" w:cstheme="majorBidi"/>
          <w:color w:val="000000" w:themeColor="text1"/>
          <w:sz w:val="24"/>
          <w:szCs w:val="24"/>
        </w:rPr>
        <w:t>hadis</w:t>
      </w:r>
      <w:proofErr w:type="spellEnd"/>
      <w:r w:rsidR="00171CF3" w:rsidRPr="001379DD">
        <w:rPr>
          <w:rFonts w:ascii="Times New Arabic" w:hAnsi="Times New Arabic" w:cstheme="majorBidi"/>
          <w:color w:val="000000" w:themeColor="text1"/>
          <w:sz w:val="24"/>
          <w:szCs w:val="24"/>
        </w:rPr>
        <w:t xml:space="preserve"> </w:t>
      </w:r>
      <w:r w:rsidR="00A74F35" w:rsidRPr="001379DD">
        <w:rPr>
          <w:rFonts w:ascii="Times New Arabic" w:hAnsi="Times New Arabic" w:cstheme="majorBidi"/>
          <w:color w:val="000000" w:themeColor="text1"/>
          <w:sz w:val="24"/>
          <w:szCs w:val="24"/>
          <w:lang w:val="id-ID"/>
        </w:rPr>
        <w:t>telah</w:t>
      </w:r>
      <w:r w:rsidR="00BE576B" w:rsidRPr="001379DD">
        <w:rPr>
          <w:rFonts w:ascii="Times New Arabic" w:hAnsi="Times New Arabic" w:cstheme="majorBidi"/>
          <w:color w:val="000000" w:themeColor="text1"/>
          <w:sz w:val="24"/>
          <w:szCs w:val="24"/>
        </w:rPr>
        <w:t xml:space="preserve"> </w:t>
      </w:r>
      <w:proofErr w:type="spellStart"/>
      <w:r w:rsidR="00171CF3" w:rsidRPr="001379DD">
        <w:rPr>
          <w:rFonts w:ascii="Times New Arabic" w:hAnsi="Times New Arabic" w:cstheme="majorBidi"/>
          <w:color w:val="000000" w:themeColor="text1"/>
          <w:sz w:val="24"/>
          <w:szCs w:val="24"/>
        </w:rPr>
        <w:t>me</w:t>
      </w:r>
      <w:r w:rsidR="00FA4FE0" w:rsidRPr="001379DD">
        <w:rPr>
          <w:rFonts w:ascii="Times New Arabic" w:hAnsi="Times New Arabic" w:cstheme="majorBidi"/>
          <w:color w:val="000000" w:themeColor="text1"/>
          <w:sz w:val="24"/>
          <w:szCs w:val="24"/>
        </w:rPr>
        <w:t>netapkan</w:t>
      </w:r>
      <w:proofErr w:type="spellEnd"/>
      <w:r w:rsidR="00171CF3" w:rsidRPr="001379DD">
        <w:rPr>
          <w:rFonts w:ascii="Times New Arabic" w:hAnsi="Times New Arabic" w:cstheme="majorBidi"/>
          <w:color w:val="000000" w:themeColor="text1"/>
          <w:sz w:val="24"/>
          <w:szCs w:val="24"/>
        </w:rPr>
        <w:t xml:space="preserve"> </w:t>
      </w:r>
      <w:proofErr w:type="spellStart"/>
      <w:r w:rsidR="00171CF3" w:rsidRPr="001379DD">
        <w:rPr>
          <w:rFonts w:ascii="Times New Arabic" w:hAnsi="Times New Arabic" w:cstheme="majorBidi"/>
          <w:color w:val="000000" w:themeColor="text1"/>
          <w:sz w:val="24"/>
          <w:szCs w:val="24"/>
        </w:rPr>
        <w:t>kriteri</w:t>
      </w:r>
      <w:r w:rsidR="008449A6" w:rsidRPr="001379DD">
        <w:rPr>
          <w:rFonts w:ascii="Times New Arabic" w:hAnsi="Times New Arabic" w:cstheme="majorBidi"/>
          <w:color w:val="000000" w:themeColor="text1"/>
          <w:sz w:val="24"/>
          <w:szCs w:val="24"/>
        </w:rPr>
        <w:t>a</w:t>
      </w:r>
      <w:proofErr w:type="spellEnd"/>
      <w:r w:rsidR="00A74F35" w:rsidRPr="001379DD">
        <w:rPr>
          <w:rFonts w:ascii="Times New Arabic" w:hAnsi="Times New Arabic" w:cstheme="majorBidi"/>
          <w:color w:val="000000" w:themeColor="text1"/>
          <w:sz w:val="24"/>
          <w:szCs w:val="24"/>
          <w:lang w:val="id-ID"/>
        </w:rPr>
        <w:t xml:space="preserve"> bagi seorang perawi</w:t>
      </w:r>
      <w:r w:rsidR="00FA4FE0" w:rsidRPr="001379DD">
        <w:rPr>
          <w:rFonts w:ascii="Times New Arabic" w:hAnsi="Times New Arabic" w:cstheme="majorBidi"/>
          <w:color w:val="000000" w:themeColor="text1"/>
          <w:sz w:val="24"/>
          <w:szCs w:val="24"/>
        </w:rPr>
        <w:t xml:space="preserve"> agar</w:t>
      </w:r>
      <w:r w:rsidR="00A74F35" w:rsidRPr="001379DD">
        <w:rPr>
          <w:rFonts w:ascii="Times New Arabic" w:hAnsi="Times New Arabic" w:cstheme="majorBidi"/>
          <w:color w:val="000000" w:themeColor="text1"/>
          <w:sz w:val="24"/>
          <w:szCs w:val="24"/>
          <w:lang w:val="id-ID"/>
        </w:rPr>
        <w:t xml:space="preserve"> riwayatnya</w:t>
      </w:r>
      <w:r w:rsidR="00171CF3" w:rsidRPr="001379DD">
        <w:rPr>
          <w:rFonts w:ascii="Times New Arabic" w:hAnsi="Times New Arabic" w:cstheme="majorBidi"/>
          <w:color w:val="000000" w:themeColor="text1"/>
          <w:sz w:val="24"/>
          <w:szCs w:val="24"/>
        </w:rPr>
        <w:t xml:space="preserve"> </w:t>
      </w:r>
      <w:proofErr w:type="spellStart"/>
      <w:r w:rsidR="00171CF3" w:rsidRPr="001379DD">
        <w:rPr>
          <w:rFonts w:ascii="Times New Arabic" w:hAnsi="Times New Arabic" w:cstheme="majorBidi"/>
          <w:color w:val="000000" w:themeColor="text1"/>
          <w:sz w:val="24"/>
          <w:szCs w:val="24"/>
        </w:rPr>
        <w:t>dapat</w:t>
      </w:r>
      <w:proofErr w:type="spellEnd"/>
      <w:r w:rsidR="00171CF3" w:rsidRPr="001379DD">
        <w:rPr>
          <w:rFonts w:ascii="Times New Arabic" w:hAnsi="Times New Arabic" w:cstheme="majorBidi"/>
          <w:color w:val="000000" w:themeColor="text1"/>
          <w:sz w:val="24"/>
          <w:szCs w:val="24"/>
        </w:rPr>
        <w:t xml:space="preserve"> </w:t>
      </w:r>
      <w:proofErr w:type="spellStart"/>
      <w:r w:rsidR="00171CF3" w:rsidRPr="001379DD">
        <w:rPr>
          <w:rFonts w:ascii="Times New Arabic" w:hAnsi="Times New Arabic" w:cstheme="majorBidi"/>
          <w:color w:val="000000" w:themeColor="text1"/>
          <w:sz w:val="24"/>
          <w:szCs w:val="24"/>
        </w:rPr>
        <w:t>diterima</w:t>
      </w:r>
      <w:proofErr w:type="spellEnd"/>
      <w:r w:rsidR="00A74F35" w:rsidRPr="001379DD">
        <w:rPr>
          <w:rFonts w:ascii="Times New Arabic" w:hAnsi="Times New Arabic" w:cstheme="majorBidi"/>
          <w:color w:val="000000" w:themeColor="text1"/>
          <w:sz w:val="24"/>
          <w:szCs w:val="24"/>
          <w:lang w:val="id-ID"/>
        </w:rPr>
        <w:t>.</w:t>
      </w:r>
      <w:r w:rsidR="00202F88" w:rsidRPr="001379DD">
        <w:rPr>
          <w:rFonts w:ascii="Times New Arabic" w:hAnsi="Times New Arabic" w:cstheme="majorBidi"/>
          <w:color w:val="000000" w:themeColor="text1"/>
          <w:sz w:val="24"/>
          <w:szCs w:val="24"/>
        </w:rPr>
        <w:t xml:space="preserve"> Ibn Abi&gt; </w:t>
      </w:r>
      <w:proofErr w:type="spellStart"/>
      <w:r w:rsidR="00202F88" w:rsidRPr="001379DD">
        <w:rPr>
          <w:rFonts w:ascii="Times New Arabic" w:hAnsi="Times New Arabic" w:cstheme="majorBidi"/>
          <w:color w:val="000000" w:themeColor="text1"/>
          <w:sz w:val="24"/>
          <w:szCs w:val="24"/>
        </w:rPr>
        <w:t>H</w:t>
      </w:r>
      <w:r w:rsidR="00202F88" w:rsidRPr="001379DD">
        <w:rPr>
          <w:rFonts w:ascii="Calibri" w:hAnsi="Calibri" w:cs="Calibri"/>
          <w:color w:val="000000" w:themeColor="text1"/>
          <w:sz w:val="24"/>
          <w:szCs w:val="24"/>
        </w:rPr>
        <w:t>ā</w:t>
      </w:r>
      <w:r w:rsidR="00202F88" w:rsidRPr="001379DD">
        <w:rPr>
          <w:rFonts w:ascii="Times New Arabic" w:hAnsi="Times New Arabic" w:cstheme="majorBidi"/>
          <w:color w:val="000000" w:themeColor="text1"/>
          <w:sz w:val="24"/>
          <w:szCs w:val="24"/>
        </w:rPr>
        <w:t>tim</w:t>
      </w:r>
      <w:proofErr w:type="spellEnd"/>
      <w:r w:rsidR="00202F88" w:rsidRPr="001379DD">
        <w:rPr>
          <w:rFonts w:ascii="Times New Arabic" w:hAnsi="Times New Arabic" w:cstheme="majorBidi"/>
          <w:color w:val="000000" w:themeColor="text1"/>
          <w:sz w:val="24"/>
          <w:szCs w:val="24"/>
        </w:rPr>
        <w:t xml:space="preserve"> al-</w:t>
      </w:r>
      <w:proofErr w:type="spellStart"/>
      <w:r w:rsidR="00202F88" w:rsidRPr="001379DD">
        <w:rPr>
          <w:rFonts w:ascii="Times New Arabic" w:hAnsi="Times New Arabic" w:cstheme="majorBidi"/>
          <w:color w:val="000000" w:themeColor="text1"/>
          <w:sz w:val="24"/>
          <w:szCs w:val="24"/>
        </w:rPr>
        <w:t>R</w:t>
      </w:r>
      <w:r w:rsidR="00202F88" w:rsidRPr="001379DD">
        <w:rPr>
          <w:rFonts w:ascii="Calibri" w:hAnsi="Calibri" w:cs="Calibri"/>
          <w:color w:val="000000" w:themeColor="text1"/>
          <w:sz w:val="24"/>
          <w:szCs w:val="24"/>
        </w:rPr>
        <w:t>ā</w:t>
      </w:r>
      <w:r w:rsidR="0075009D" w:rsidRPr="001379DD">
        <w:rPr>
          <w:rFonts w:ascii="Times New Arabic" w:hAnsi="Times New Arabic" w:cstheme="majorBidi"/>
          <w:color w:val="000000" w:themeColor="text1"/>
          <w:sz w:val="24"/>
          <w:szCs w:val="24"/>
        </w:rPr>
        <w:t>zi</w:t>
      </w:r>
      <w:proofErr w:type="spellEnd"/>
      <w:r w:rsidR="0075009D" w:rsidRPr="001379DD">
        <w:rPr>
          <w:rFonts w:ascii="Times New Arabic" w:hAnsi="Times New Arabic" w:cstheme="majorBidi"/>
          <w:color w:val="000000" w:themeColor="text1"/>
          <w:sz w:val="24"/>
          <w:szCs w:val="24"/>
        </w:rPr>
        <w:t>&gt; (w. 327H)</w:t>
      </w:r>
      <w:r w:rsidR="00A31D25" w:rsidRPr="001379DD">
        <w:rPr>
          <w:rFonts w:ascii="Times New Arabic" w:hAnsi="Times New Arabic" w:cstheme="majorBidi"/>
          <w:color w:val="000000" w:themeColor="text1"/>
          <w:sz w:val="24"/>
          <w:szCs w:val="24"/>
        </w:rPr>
        <w:t xml:space="preserve"> di </w:t>
      </w:r>
      <w:proofErr w:type="spellStart"/>
      <w:r w:rsidR="00A31D25" w:rsidRPr="001379DD">
        <w:rPr>
          <w:rFonts w:ascii="Times New Arabic" w:hAnsi="Times New Arabic" w:cstheme="majorBidi"/>
          <w:color w:val="000000" w:themeColor="text1"/>
          <w:sz w:val="24"/>
          <w:szCs w:val="24"/>
        </w:rPr>
        <w:t>dalam</w:t>
      </w:r>
      <w:proofErr w:type="spellEnd"/>
      <w:r w:rsidR="00A31D25" w:rsidRPr="001379DD">
        <w:rPr>
          <w:rFonts w:ascii="Times New Arabic" w:hAnsi="Times New Arabic" w:cstheme="majorBidi"/>
          <w:color w:val="000000" w:themeColor="text1"/>
          <w:sz w:val="24"/>
          <w:szCs w:val="24"/>
        </w:rPr>
        <w:t xml:space="preserve"> </w:t>
      </w:r>
      <w:proofErr w:type="spellStart"/>
      <w:r w:rsidR="00202F88" w:rsidRPr="001379DD">
        <w:rPr>
          <w:rFonts w:ascii="Times New Arabic" w:hAnsi="Times New Arabic" w:cstheme="majorBidi"/>
          <w:i/>
          <w:iCs/>
          <w:color w:val="000000" w:themeColor="text1"/>
          <w:sz w:val="24"/>
          <w:szCs w:val="24"/>
        </w:rPr>
        <w:t>Kit</w:t>
      </w:r>
      <w:r w:rsidR="00202F88" w:rsidRPr="001379DD">
        <w:rPr>
          <w:rFonts w:ascii="Calibri" w:hAnsi="Calibri" w:cs="Calibri"/>
          <w:i/>
          <w:iCs/>
          <w:color w:val="000000" w:themeColor="text1"/>
          <w:sz w:val="24"/>
          <w:szCs w:val="24"/>
        </w:rPr>
        <w:t>ā</w:t>
      </w:r>
      <w:r w:rsidR="00A31D25" w:rsidRPr="001379DD">
        <w:rPr>
          <w:rFonts w:ascii="Times New Arabic" w:hAnsi="Times New Arabic" w:cstheme="majorBidi"/>
          <w:i/>
          <w:iCs/>
          <w:color w:val="000000" w:themeColor="text1"/>
          <w:sz w:val="24"/>
          <w:szCs w:val="24"/>
        </w:rPr>
        <w:t>b</w:t>
      </w:r>
      <w:proofErr w:type="spellEnd"/>
      <w:r w:rsidR="00A31D25" w:rsidRPr="001379DD">
        <w:rPr>
          <w:rFonts w:ascii="Times New Arabic" w:hAnsi="Times New Arabic" w:cstheme="majorBidi"/>
          <w:i/>
          <w:iCs/>
          <w:color w:val="000000" w:themeColor="text1"/>
          <w:sz w:val="24"/>
          <w:szCs w:val="24"/>
        </w:rPr>
        <w:t xml:space="preserve"> al-</w:t>
      </w:r>
      <w:proofErr w:type="spellStart"/>
      <w:r w:rsidR="00A31D25" w:rsidRPr="001379DD">
        <w:rPr>
          <w:rFonts w:ascii="Times New Arabic" w:hAnsi="Times New Arabic" w:cstheme="majorBidi"/>
          <w:i/>
          <w:iCs/>
          <w:color w:val="000000" w:themeColor="text1"/>
          <w:sz w:val="24"/>
          <w:szCs w:val="24"/>
        </w:rPr>
        <w:t>Jarh</w:t>
      </w:r>
      <w:proofErr w:type="spellEnd"/>
      <w:r w:rsidR="00A31D25" w:rsidRPr="001379DD">
        <w:rPr>
          <w:rFonts w:ascii="Times New Arabic" w:hAnsi="Times New Arabic" w:cstheme="majorBidi"/>
          <w:i/>
          <w:iCs/>
          <w:color w:val="000000" w:themeColor="text1"/>
          <w:sz w:val="24"/>
          <w:szCs w:val="24"/>
        </w:rPr>
        <w:t xml:space="preserve"> </w:t>
      </w:r>
      <w:proofErr w:type="spellStart"/>
      <w:r w:rsidR="00A31D25" w:rsidRPr="001379DD">
        <w:rPr>
          <w:rFonts w:ascii="Times New Arabic" w:hAnsi="Times New Arabic" w:cstheme="majorBidi"/>
          <w:i/>
          <w:iCs/>
          <w:color w:val="000000" w:themeColor="text1"/>
          <w:sz w:val="24"/>
          <w:szCs w:val="24"/>
        </w:rPr>
        <w:t>wa</w:t>
      </w:r>
      <w:proofErr w:type="spellEnd"/>
      <w:r w:rsidR="00A31D25" w:rsidRPr="001379DD">
        <w:rPr>
          <w:rFonts w:ascii="Times New Arabic" w:hAnsi="Times New Arabic" w:cstheme="majorBidi"/>
          <w:i/>
          <w:iCs/>
          <w:color w:val="000000" w:themeColor="text1"/>
          <w:sz w:val="24"/>
          <w:szCs w:val="24"/>
        </w:rPr>
        <w:t xml:space="preserve"> al-</w:t>
      </w:r>
      <w:proofErr w:type="spellStart"/>
      <w:r w:rsidR="00A31D25" w:rsidRPr="001379DD">
        <w:rPr>
          <w:rFonts w:ascii="Times New Arabic" w:hAnsi="Times New Arabic" w:cstheme="majorBidi"/>
          <w:i/>
          <w:iCs/>
          <w:color w:val="000000" w:themeColor="text1"/>
          <w:sz w:val="24"/>
          <w:szCs w:val="24"/>
        </w:rPr>
        <w:t>Ta’di</w:t>
      </w:r>
      <w:proofErr w:type="spellEnd"/>
      <w:r w:rsidR="00A31D25" w:rsidRPr="001379DD">
        <w:rPr>
          <w:rFonts w:ascii="Times New Arabic" w:hAnsi="Times New Arabic" w:cstheme="majorBidi"/>
          <w:i/>
          <w:iCs/>
          <w:color w:val="000000" w:themeColor="text1"/>
          <w:sz w:val="24"/>
          <w:szCs w:val="24"/>
        </w:rPr>
        <w:t>&gt;l</w:t>
      </w:r>
      <w:r w:rsidR="00A31D25"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membuat</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satu</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subbab</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khusus</w:t>
      </w:r>
      <w:proofErr w:type="spellEnd"/>
      <w:r w:rsidR="00F22A20" w:rsidRPr="001379DD">
        <w:rPr>
          <w:rFonts w:ascii="Times New Arabic" w:hAnsi="Times New Arabic" w:cstheme="majorBidi"/>
          <w:color w:val="000000" w:themeColor="text1"/>
          <w:sz w:val="24"/>
          <w:szCs w:val="24"/>
        </w:rPr>
        <w:t xml:space="preserve"> yang </w:t>
      </w:r>
      <w:proofErr w:type="spellStart"/>
      <w:r w:rsidR="00F22A20" w:rsidRPr="001379DD">
        <w:rPr>
          <w:rFonts w:ascii="Times New Arabic" w:hAnsi="Times New Arabic" w:cstheme="majorBidi"/>
          <w:color w:val="000000" w:themeColor="text1"/>
          <w:sz w:val="24"/>
          <w:szCs w:val="24"/>
        </w:rPr>
        <w:t>menjelaskan</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tentang</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sifat</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seorang</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perawi</w:t>
      </w:r>
      <w:proofErr w:type="spellEnd"/>
      <w:r w:rsidR="00F22A20" w:rsidRPr="001379DD">
        <w:rPr>
          <w:rFonts w:ascii="Times New Arabic" w:hAnsi="Times New Arabic" w:cstheme="majorBidi"/>
          <w:color w:val="000000" w:themeColor="text1"/>
          <w:sz w:val="24"/>
          <w:szCs w:val="24"/>
        </w:rPr>
        <w:t xml:space="preserve"> yang </w:t>
      </w:r>
      <w:proofErr w:type="spellStart"/>
      <w:r w:rsidR="00F22A20" w:rsidRPr="001379DD">
        <w:rPr>
          <w:rFonts w:ascii="Times New Arabic" w:hAnsi="Times New Arabic" w:cstheme="majorBidi"/>
          <w:color w:val="000000" w:themeColor="text1"/>
          <w:sz w:val="24"/>
          <w:szCs w:val="24"/>
        </w:rPr>
        <w:lastRenderedPageBreak/>
        <w:t>dapat</w:t>
      </w:r>
      <w:proofErr w:type="spellEnd"/>
      <w:r w:rsidR="00F22A20" w:rsidRPr="001379DD">
        <w:rPr>
          <w:rFonts w:ascii="Times New Arabic" w:hAnsi="Times New Arabic" w:cstheme="majorBidi"/>
          <w:color w:val="000000" w:themeColor="text1"/>
          <w:sz w:val="24"/>
          <w:szCs w:val="24"/>
        </w:rPr>
        <w:t xml:space="preserve"> </w:t>
      </w:r>
      <w:proofErr w:type="spellStart"/>
      <w:r w:rsidR="00F22A20" w:rsidRPr="001379DD">
        <w:rPr>
          <w:rFonts w:ascii="Times New Arabic" w:hAnsi="Times New Arabic" w:cstheme="majorBidi"/>
          <w:color w:val="000000" w:themeColor="text1"/>
          <w:sz w:val="24"/>
          <w:szCs w:val="24"/>
        </w:rPr>
        <w:t>diterima</w:t>
      </w:r>
      <w:proofErr w:type="spellEnd"/>
      <w:r w:rsidR="000E70A9" w:rsidRPr="001379DD">
        <w:rPr>
          <w:rFonts w:ascii="Times New Arabic" w:hAnsi="Times New Arabic" w:cstheme="majorBidi"/>
          <w:color w:val="000000" w:themeColor="text1"/>
          <w:sz w:val="24"/>
          <w:szCs w:val="24"/>
        </w:rPr>
        <w:t xml:space="preserve">, </w:t>
      </w:r>
      <w:proofErr w:type="spellStart"/>
      <w:r w:rsidR="000E70A9" w:rsidRPr="001379DD">
        <w:rPr>
          <w:rFonts w:ascii="Times New Arabic" w:hAnsi="Times New Arabic" w:cstheme="majorBidi"/>
          <w:color w:val="000000" w:themeColor="text1"/>
          <w:sz w:val="24"/>
          <w:szCs w:val="24"/>
        </w:rPr>
        <w:t>yai</w:t>
      </w:r>
      <w:r w:rsidR="00356467" w:rsidRPr="001379DD">
        <w:rPr>
          <w:rFonts w:ascii="Times New Arabic" w:hAnsi="Times New Arabic" w:cstheme="majorBidi"/>
          <w:color w:val="000000" w:themeColor="text1"/>
          <w:sz w:val="24"/>
          <w:szCs w:val="24"/>
        </w:rPr>
        <w:t>tu</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dari</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seorang</w:t>
      </w:r>
      <w:proofErr w:type="spellEnd"/>
      <w:r w:rsidR="00356467" w:rsidRPr="001379DD">
        <w:rPr>
          <w:rFonts w:ascii="Times New Arabic" w:hAnsi="Times New Arabic" w:cstheme="majorBidi"/>
          <w:color w:val="000000" w:themeColor="text1"/>
          <w:sz w:val="24"/>
          <w:szCs w:val="24"/>
        </w:rPr>
        <w:t xml:space="preserve"> yang </w:t>
      </w:r>
      <w:proofErr w:type="spellStart"/>
      <w:r w:rsidR="00356467" w:rsidRPr="001379DD">
        <w:rPr>
          <w:rFonts w:ascii="Calibri" w:hAnsi="Calibri" w:cs="Calibri"/>
          <w:i/>
          <w:iCs/>
          <w:color w:val="000000" w:themeColor="text1"/>
          <w:sz w:val="24"/>
          <w:szCs w:val="24"/>
        </w:rPr>
        <w:t>ṡ</w:t>
      </w:r>
      <w:r w:rsidR="00356467" w:rsidRPr="001379DD">
        <w:rPr>
          <w:rFonts w:ascii="Times New Arabic" w:hAnsi="Times New Arabic" w:cstheme="majorBidi"/>
          <w:i/>
          <w:iCs/>
          <w:color w:val="000000" w:themeColor="text1"/>
          <w:sz w:val="24"/>
          <w:szCs w:val="24"/>
        </w:rPr>
        <w:t>iqah</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dalam</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beragama</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sehingga</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hadis</w:t>
      </w:r>
      <w:proofErr w:type="spellEnd"/>
      <w:r w:rsidR="00356467" w:rsidRPr="001379DD">
        <w:rPr>
          <w:rFonts w:ascii="Times New Arabic" w:hAnsi="Times New Arabic" w:cstheme="majorBidi"/>
          <w:color w:val="000000" w:themeColor="text1"/>
          <w:sz w:val="24"/>
          <w:szCs w:val="24"/>
        </w:rPr>
        <w:t xml:space="preserve"> yang </w:t>
      </w:r>
      <w:proofErr w:type="spellStart"/>
      <w:r w:rsidR="00356467" w:rsidRPr="001379DD">
        <w:rPr>
          <w:rFonts w:ascii="Times New Arabic" w:hAnsi="Times New Arabic" w:cstheme="majorBidi"/>
          <w:color w:val="000000" w:themeColor="text1"/>
          <w:sz w:val="24"/>
          <w:szCs w:val="24"/>
        </w:rPr>
        <w:t>bersumber</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dari</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1379DD">
        <w:rPr>
          <w:rFonts w:ascii="Times New Arabic" w:hAnsi="Times New Arabic" w:cstheme="majorBidi"/>
          <w:color w:val="000000" w:themeColor="text1"/>
          <w:sz w:val="24"/>
          <w:szCs w:val="24"/>
        </w:rPr>
        <w:t>seorang</w:t>
      </w:r>
      <w:proofErr w:type="spellEnd"/>
      <w:r w:rsidR="00356467" w:rsidRPr="001379DD">
        <w:rPr>
          <w:rFonts w:ascii="Times New Arabic" w:hAnsi="Times New Arabic" w:cstheme="majorBidi"/>
          <w:color w:val="000000" w:themeColor="text1"/>
          <w:sz w:val="24"/>
          <w:szCs w:val="24"/>
        </w:rPr>
        <w:t xml:space="preserve"> </w:t>
      </w:r>
      <w:proofErr w:type="spellStart"/>
      <w:r w:rsidR="00356467" w:rsidRPr="00D60389">
        <w:rPr>
          <w:rFonts w:ascii="Times New Arabic" w:hAnsi="Times New Arabic" w:cstheme="majorBidi"/>
          <w:i/>
          <w:iCs/>
          <w:color w:val="000000" w:themeColor="text1"/>
          <w:sz w:val="24"/>
          <w:szCs w:val="24"/>
        </w:rPr>
        <w:t>r</w:t>
      </w:r>
      <w:r w:rsidR="00356467" w:rsidRPr="00D60389">
        <w:rPr>
          <w:rFonts w:ascii="Calibri" w:hAnsi="Calibri" w:cs="Calibri"/>
          <w:i/>
          <w:iCs/>
          <w:color w:val="000000" w:themeColor="text1"/>
          <w:sz w:val="24"/>
          <w:szCs w:val="24"/>
        </w:rPr>
        <w:t>ā</w:t>
      </w:r>
      <w:r w:rsidR="00356467" w:rsidRPr="00D60389">
        <w:rPr>
          <w:rFonts w:ascii="Times New Arabic" w:hAnsi="Times New Arabic" w:cs="Times New Roman"/>
          <w:i/>
          <w:iCs/>
          <w:color w:val="000000" w:themeColor="text1"/>
          <w:sz w:val="24"/>
          <w:szCs w:val="24"/>
        </w:rPr>
        <w:t>fidah</w:t>
      </w:r>
      <w:proofErr w:type="spellEnd"/>
      <w:r w:rsidR="00356467" w:rsidRPr="001379DD">
        <w:rPr>
          <w:rFonts w:ascii="Times New Arabic" w:hAnsi="Times New Arabic" w:cs="Times New Roman"/>
          <w:color w:val="000000" w:themeColor="text1"/>
          <w:sz w:val="24"/>
          <w:szCs w:val="24"/>
        </w:rPr>
        <w:t xml:space="preserve"> </w:t>
      </w:r>
      <w:proofErr w:type="spellStart"/>
      <w:r w:rsidR="00356467" w:rsidRPr="001379DD">
        <w:rPr>
          <w:rFonts w:ascii="Times New Arabic" w:hAnsi="Times New Arabic" w:cs="Times New Roman"/>
          <w:color w:val="000000" w:themeColor="text1"/>
          <w:sz w:val="24"/>
          <w:szCs w:val="24"/>
        </w:rPr>
        <w:t>tidak</w:t>
      </w:r>
      <w:proofErr w:type="spellEnd"/>
      <w:r w:rsidR="00356467" w:rsidRPr="001379DD">
        <w:rPr>
          <w:rFonts w:ascii="Times New Arabic" w:hAnsi="Times New Arabic" w:cs="Times New Roman"/>
          <w:color w:val="000000" w:themeColor="text1"/>
          <w:sz w:val="24"/>
          <w:szCs w:val="24"/>
        </w:rPr>
        <w:t xml:space="preserve"> </w:t>
      </w:r>
      <w:proofErr w:type="spellStart"/>
      <w:r w:rsidR="00356467" w:rsidRPr="001379DD">
        <w:rPr>
          <w:rFonts w:ascii="Times New Arabic" w:hAnsi="Times New Arabic" w:cs="Times New Roman"/>
          <w:color w:val="000000" w:themeColor="text1"/>
          <w:sz w:val="24"/>
          <w:szCs w:val="24"/>
        </w:rPr>
        <w:t>ditulis</w:t>
      </w:r>
      <w:proofErr w:type="spellEnd"/>
      <w:r w:rsidR="00356467" w:rsidRPr="001379DD">
        <w:rPr>
          <w:rFonts w:ascii="Times New Arabic" w:hAnsi="Times New Arabic" w:cs="Times New Roman"/>
          <w:color w:val="000000" w:themeColor="text1"/>
          <w:sz w:val="24"/>
          <w:szCs w:val="24"/>
        </w:rPr>
        <w:t xml:space="preserve"> </w:t>
      </w:r>
      <w:proofErr w:type="spellStart"/>
      <w:r w:rsidR="00356467" w:rsidRPr="001379DD">
        <w:rPr>
          <w:rFonts w:ascii="Times New Arabic" w:hAnsi="Times New Arabic" w:cs="Times New Roman"/>
          <w:color w:val="000000" w:themeColor="text1"/>
          <w:sz w:val="24"/>
          <w:szCs w:val="24"/>
        </w:rPr>
        <w:t>atau</w:t>
      </w:r>
      <w:proofErr w:type="spellEnd"/>
      <w:r w:rsidR="00356467" w:rsidRPr="001379DD">
        <w:rPr>
          <w:rFonts w:ascii="Times New Arabic" w:hAnsi="Times New Arabic" w:cs="Times New Roman"/>
          <w:color w:val="000000" w:themeColor="text1"/>
          <w:sz w:val="24"/>
          <w:szCs w:val="24"/>
        </w:rPr>
        <w:t xml:space="preserve"> </w:t>
      </w:r>
      <w:proofErr w:type="spellStart"/>
      <w:r w:rsidR="00356467" w:rsidRPr="001379DD">
        <w:rPr>
          <w:rFonts w:ascii="Times New Arabic" w:hAnsi="Times New Arabic" w:cs="Times New Roman"/>
          <w:color w:val="000000" w:themeColor="text1"/>
          <w:sz w:val="24"/>
          <w:szCs w:val="24"/>
        </w:rPr>
        <w:t>terima</w:t>
      </w:r>
      <w:proofErr w:type="spellEnd"/>
      <w:r w:rsidR="00356467" w:rsidRPr="001379DD">
        <w:rPr>
          <w:rFonts w:ascii="Times New Arabic" w:hAnsi="Times New Arabic" w:cs="Times New Roman"/>
          <w:color w:val="000000" w:themeColor="text1"/>
          <w:sz w:val="24"/>
          <w:szCs w:val="24"/>
        </w:rPr>
        <w:t>.</w:t>
      </w:r>
      <w:r w:rsidR="00202F88" w:rsidRPr="001379DD">
        <w:rPr>
          <w:rFonts w:ascii="Times New Arabic" w:hAnsi="Times New Arabic" w:cstheme="majorBidi"/>
          <w:color w:val="000000" w:themeColor="text1"/>
          <w:sz w:val="24"/>
          <w:szCs w:val="24"/>
        </w:rPr>
        <w:t xml:space="preserve"> Imam ‘</w:t>
      </w:r>
      <w:proofErr w:type="spellStart"/>
      <w:r w:rsidR="00202F88" w:rsidRPr="001379DD">
        <w:rPr>
          <w:rFonts w:ascii="Times New Arabic" w:hAnsi="Times New Arabic" w:cstheme="majorBidi"/>
          <w:color w:val="000000" w:themeColor="text1"/>
          <w:sz w:val="24"/>
          <w:szCs w:val="24"/>
        </w:rPr>
        <w:t>Uqbah</w:t>
      </w:r>
      <w:proofErr w:type="spellEnd"/>
      <w:r w:rsidR="00202F88" w:rsidRPr="001379DD">
        <w:rPr>
          <w:rFonts w:ascii="Times New Arabic" w:hAnsi="Times New Arabic" w:cstheme="majorBidi"/>
          <w:color w:val="000000" w:themeColor="text1"/>
          <w:sz w:val="24"/>
          <w:szCs w:val="24"/>
        </w:rPr>
        <w:t xml:space="preserve"> ibn </w:t>
      </w:r>
      <w:proofErr w:type="spellStart"/>
      <w:r w:rsidR="00202F88" w:rsidRPr="001379DD">
        <w:rPr>
          <w:rFonts w:ascii="Times New Arabic" w:hAnsi="Times New Arabic" w:cstheme="majorBidi"/>
          <w:color w:val="000000" w:themeColor="text1"/>
          <w:sz w:val="24"/>
          <w:szCs w:val="24"/>
        </w:rPr>
        <w:t>N</w:t>
      </w:r>
      <w:r w:rsidR="00202F88" w:rsidRPr="001379DD">
        <w:rPr>
          <w:rFonts w:ascii="Calibri" w:hAnsi="Calibri" w:cs="Calibri"/>
          <w:color w:val="000000" w:themeColor="text1"/>
          <w:sz w:val="24"/>
          <w:szCs w:val="24"/>
        </w:rPr>
        <w:t>ā</w:t>
      </w:r>
      <w:r w:rsidR="00FF3379" w:rsidRPr="001379DD">
        <w:rPr>
          <w:rFonts w:ascii="Times New Arabic" w:hAnsi="Times New Arabic" w:cs="Times New Roman"/>
          <w:color w:val="000000" w:themeColor="text1"/>
          <w:sz w:val="24"/>
          <w:szCs w:val="24"/>
        </w:rPr>
        <w:t>f</w:t>
      </w:r>
      <w:r w:rsidR="00EA3A37" w:rsidRPr="001379DD">
        <w:rPr>
          <w:rFonts w:ascii="Times New Arabic" w:hAnsi="Times New Arabic" w:cstheme="majorBidi"/>
          <w:color w:val="000000" w:themeColor="text1"/>
          <w:sz w:val="24"/>
          <w:szCs w:val="24"/>
        </w:rPr>
        <w:t>i</w:t>
      </w:r>
      <w:proofErr w:type="spellEnd"/>
      <w:r w:rsidR="00EA3A37" w:rsidRPr="001379DD">
        <w:rPr>
          <w:rFonts w:ascii="Times New Arabic" w:hAnsi="Times New Arabic" w:cstheme="majorBidi"/>
          <w:color w:val="000000" w:themeColor="text1"/>
          <w:sz w:val="24"/>
          <w:szCs w:val="24"/>
        </w:rPr>
        <w:t xml:space="preserve">’ </w:t>
      </w:r>
      <w:r w:rsidR="00596050" w:rsidRPr="001379DD">
        <w:rPr>
          <w:rFonts w:ascii="Times New Arabic" w:hAnsi="Times New Arabic" w:cstheme="majorBidi"/>
          <w:color w:val="000000" w:themeColor="text1"/>
          <w:sz w:val="24"/>
          <w:szCs w:val="24"/>
        </w:rPr>
        <w:t xml:space="preserve">juga </w:t>
      </w:r>
      <w:proofErr w:type="spellStart"/>
      <w:r w:rsidR="00596050" w:rsidRPr="001379DD">
        <w:rPr>
          <w:rFonts w:ascii="Times New Arabic" w:hAnsi="Times New Arabic" w:cstheme="majorBidi"/>
          <w:color w:val="000000" w:themeColor="text1"/>
          <w:sz w:val="24"/>
          <w:szCs w:val="24"/>
        </w:rPr>
        <w:t>pernah</w:t>
      </w:r>
      <w:proofErr w:type="spellEnd"/>
      <w:r w:rsidR="00596050" w:rsidRPr="001379DD">
        <w:rPr>
          <w:rFonts w:ascii="Times New Arabic" w:hAnsi="Times New Arabic" w:cstheme="majorBidi"/>
          <w:color w:val="000000" w:themeColor="text1"/>
          <w:sz w:val="24"/>
          <w:szCs w:val="24"/>
        </w:rPr>
        <w:t xml:space="preserve"> </w:t>
      </w:r>
      <w:proofErr w:type="spellStart"/>
      <w:r w:rsidR="00596050" w:rsidRPr="001379DD">
        <w:rPr>
          <w:rFonts w:ascii="Times New Arabic" w:hAnsi="Times New Arabic" w:cstheme="majorBidi"/>
          <w:color w:val="000000" w:themeColor="text1"/>
          <w:sz w:val="24"/>
          <w:szCs w:val="24"/>
        </w:rPr>
        <w:t>mewasiatkan</w:t>
      </w:r>
      <w:proofErr w:type="spellEnd"/>
      <w:r w:rsidR="00596050" w:rsidRPr="001379DD">
        <w:rPr>
          <w:rFonts w:ascii="Times New Arabic" w:hAnsi="Times New Arabic" w:cstheme="majorBidi"/>
          <w:color w:val="000000" w:themeColor="text1"/>
          <w:sz w:val="24"/>
          <w:szCs w:val="24"/>
        </w:rPr>
        <w:t xml:space="preserve"> </w:t>
      </w:r>
      <w:proofErr w:type="spellStart"/>
      <w:r w:rsidR="00596050" w:rsidRPr="001379DD">
        <w:rPr>
          <w:rFonts w:ascii="Times New Arabic" w:hAnsi="Times New Arabic" w:cstheme="majorBidi"/>
          <w:color w:val="000000" w:themeColor="text1"/>
          <w:sz w:val="24"/>
          <w:szCs w:val="24"/>
        </w:rPr>
        <w:t>kepada</w:t>
      </w:r>
      <w:proofErr w:type="spellEnd"/>
      <w:r w:rsidR="00596050" w:rsidRPr="001379DD">
        <w:rPr>
          <w:rFonts w:ascii="Times New Arabic" w:hAnsi="Times New Arabic" w:cstheme="majorBidi"/>
          <w:color w:val="000000" w:themeColor="text1"/>
          <w:sz w:val="24"/>
          <w:szCs w:val="24"/>
        </w:rPr>
        <w:t xml:space="preserve"> </w:t>
      </w:r>
      <w:proofErr w:type="spellStart"/>
      <w:r w:rsidR="00596050" w:rsidRPr="001379DD">
        <w:rPr>
          <w:rFonts w:ascii="Times New Arabic" w:hAnsi="Times New Arabic" w:cstheme="majorBidi"/>
          <w:color w:val="000000" w:themeColor="text1"/>
          <w:sz w:val="24"/>
          <w:szCs w:val="24"/>
        </w:rPr>
        <w:t>anaknya</w:t>
      </w:r>
      <w:proofErr w:type="spellEnd"/>
      <w:r w:rsidR="00596050" w:rsidRPr="001379DD">
        <w:rPr>
          <w:rFonts w:ascii="Times New Arabic" w:hAnsi="Times New Arabic" w:cstheme="majorBidi"/>
          <w:color w:val="000000" w:themeColor="text1"/>
          <w:sz w:val="24"/>
          <w:szCs w:val="24"/>
        </w:rPr>
        <w:t xml:space="preserve"> </w:t>
      </w:r>
      <w:proofErr w:type="spellStart"/>
      <w:r w:rsidR="00596050" w:rsidRPr="001379DD">
        <w:rPr>
          <w:rFonts w:ascii="Times New Arabic" w:hAnsi="Times New Arabic" w:cstheme="majorBidi"/>
          <w:color w:val="000000" w:themeColor="text1"/>
          <w:sz w:val="24"/>
          <w:szCs w:val="24"/>
        </w:rPr>
        <w:t>dengan</w:t>
      </w:r>
      <w:proofErr w:type="spellEnd"/>
      <w:r w:rsidR="00596050" w:rsidRPr="001379DD">
        <w:rPr>
          <w:rFonts w:ascii="Times New Arabic" w:hAnsi="Times New Arabic" w:cstheme="majorBidi"/>
          <w:color w:val="000000" w:themeColor="text1"/>
          <w:sz w:val="24"/>
          <w:szCs w:val="24"/>
        </w:rPr>
        <w:t xml:space="preserve"> </w:t>
      </w:r>
      <w:proofErr w:type="spellStart"/>
      <w:r w:rsidR="00596050" w:rsidRPr="001379DD">
        <w:rPr>
          <w:rFonts w:ascii="Times New Arabic" w:hAnsi="Times New Arabic" w:cstheme="majorBidi"/>
          <w:color w:val="000000" w:themeColor="text1"/>
          <w:sz w:val="24"/>
          <w:szCs w:val="24"/>
        </w:rPr>
        <w:t>mengatakan</w:t>
      </w:r>
      <w:proofErr w:type="spellEnd"/>
      <w:r w:rsidR="00596050" w:rsidRPr="001379DD">
        <w:rPr>
          <w:rFonts w:ascii="Times New Arabic" w:hAnsi="Times New Arabic" w:cstheme="majorBidi"/>
          <w:color w:val="000000" w:themeColor="text1"/>
          <w:sz w:val="24"/>
          <w:szCs w:val="24"/>
        </w:rPr>
        <w:t>: “</w:t>
      </w:r>
      <w:proofErr w:type="spellStart"/>
      <w:r w:rsidR="003C36B9" w:rsidRPr="001379DD">
        <w:rPr>
          <w:rFonts w:ascii="Times New Arabic" w:hAnsi="Times New Arabic" w:cstheme="majorBidi"/>
          <w:color w:val="000000" w:themeColor="text1"/>
          <w:sz w:val="24"/>
          <w:szCs w:val="24"/>
        </w:rPr>
        <w:t>wahai</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anakku</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janganlah</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terima</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hadis</w:t>
      </w:r>
      <w:proofErr w:type="spellEnd"/>
      <w:r w:rsidR="003C36B9" w:rsidRPr="001379DD">
        <w:rPr>
          <w:rFonts w:ascii="Times New Arabic" w:hAnsi="Times New Arabic" w:cstheme="majorBidi"/>
          <w:color w:val="000000" w:themeColor="text1"/>
          <w:sz w:val="24"/>
          <w:szCs w:val="24"/>
        </w:rPr>
        <w:t xml:space="preserve"> Nabi Muhammad Saw </w:t>
      </w:r>
      <w:proofErr w:type="spellStart"/>
      <w:r w:rsidR="003C36B9" w:rsidRPr="001379DD">
        <w:rPr>
          <w:rFonts w:ascii="Times New Arabic" w:hAnsi="Times New Arabic" w:cstheme="majorBidi"/>
          <w:color w:val="000000" w:themeColor="text1"/>
          <w:sz w:val="24"/>
          <w:szCs w:val="24"/>
        </w:rPr>
        <w:t>kecuali</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dari</w:t>
      </w:r>
      <w:proofErr w:type="spellEnd"/>
      <w:r w:rsidR="003C36B9" w:rsidRPr="001379DD">
        <w:rPr>
          <w:rFonts w:ascii="Times New Arabic" w:hAnsi="Times New Arabic" w:cstheme="majorBidi"/>
          <w:color w:val="000000" w:themeColor="text1"/>
          <w:sz w:val="24"/>
          <w:szCs w:val="24"/>
        </w:rPr>
        <w:t xml:space="preserve"> </w:t>
      </w:r>
      <w:proofErr w:type="spellStart"/>
      <w:r w:rsidR="003C36B9" w:rsidRPr="001379DD">
        <w:rPr>
          <w:rFonts w:ascii="Times New Arabic" w:hAnsi="Times New Arabic" w:cstheme="majorBidi"/>
          <w:color w:val="000000" w:themeColor="text1"/>
          <w:sz w:val="24"/>
          <w:szCs w:val="24"/>
        </w:rPr>
        <w:t>seorang</w:t>
      </w:r>
      <w:proofErr w:type="spellEnd"/>
      <w:r w:rsidR="003C36B9" w:rsidRPr="001379DD">
        <w:rPr>
          <w:rFonts w:ascii="Times New Arabic" w:hAnsi="Times New Arabic" w:cstheme="majorBidi"/>
          <w:color w:val="000000" w:themeColor="text1"/>
          <w:sz w:val="24"/>
          <w:szCs w:val="24"/>
        </w:rPr>
        <w:t xml:space="preserve"> yang </w:t>
      </w:r>
      <w:proofErr w:type="spellStart"/>
      <w:r w:rsidR="003C36B9" w:rsidRPr="001379DD">
        <w:rPr>
          <w:rFonts w:ascii="Times New Arabic" w:hAnsi="Times New Arabic" w:cstheme="majorBidi"/>
          <w:color w:val="000000" w:themeColor="text1"/>
          <w:sz w:val="24"/>
          <w:szCs w:val="24"/>
        </w:rPr>
        <w:t>terpercaya</w:t>
      </w:r>
      <w:proofErr w:type="spellEnd"/>
      <w:r w:rsidR="003C36B9" w:rsidRPr="001379DD">
        <w:rPr>
          <w:rFonts w:ascii="Times New Arabic" w:hAnsi="Times New Arabic" w:cstheme="majorBidi"/>
          <w:color w:val="000000" w:themeColor="text1"/>
          <w:sz w:val="24"/>
          <w:szCs w:val="24"/>
        </w:rPr>
        <w:t>.</w:t>
      </w:r>
      <w:r w:rsidR="00596050" w:rsidRPr="001379DD">
        <w:rPr>
          <w:rFonts w:ascii="Times New Arabic" w:hAnsi="Times New Arabic" w:cstheme="majorBidi"/>
          <w:color w:val="000000" w:themeColor="text1"/>
          <w:sz w:val="24"/>
          <w:szCs w:val="24"/>
        </w:rPr>
        <w:t>”</w:t>
      </w:r>
      <w:r w:rsidR="00D61A00" w:rsidRPr="001379DD">
        <w:rPr>
          <w:rStyle w:val="FootnoteReference"/>
          <w:rFonts w:ascii="Times New Arabic" w:hAnsi="Times New Arabic" w:cstheme="majorBidi"/>
          <w:color w:val="000000" w:themeColor="text1"/>
          <w:sz w:val="24"/>
          <w:szCs w:val="24"/>
        </w:rPr>
        <w:footnoteReference w:id="7"/>
      </w:r>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Namun</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dalam</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praktik</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periwayatan</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ditemukan</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sejumlah</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perawi</w:t>
      </w:r>
      <w:proofErr w:type="spellEnd"/>
      <w:r w:rsidR="00040E81">
        <w:rPr>
          <w:rFonts w:ascii="Times New Arabic" w:hAnsi="Times New Arabic" w:cstheme="majorBidi"/>
          <w:color w:val="000000" w:themeColor="text1"/>
          <w:sz w:val="24"/>
          <w:szCs w:val="24"/>
        </w:rPr>
        <w:t xml:space="preserve"> yang </w:t>
      </w:r>
      <w:proofErr w:type="spellStart"/>
      <w:r w:rsidR="00040E81">
        <w:rPr>
          <w:rFonts w:ascii="Times New Arabic" w:hAnsi="Times New Arabic" w:cstheme="majorBidi"/>
          <w:color w:val="000000" w:themeColor="text1"/>
          <w:sz w:val="24"/>
          <w:szCs w:val="24"/>
        </w:rPr>
        <w:t>menganut</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aliran</w:t>
      </w:r>
      <w:proofErr w:type="spellEnd"/>
      <w:r w:rsidR="00040E81">
        <w:rPr>
          <w:rFonts w:ascii="Times New Arabic" w:hAnsi="Times New Arabic" w:cstheme="majorBidi"/>
          <w:color w:val="000000" w:themeColor="text1"/>
          <w:sz w:val="24"/>
          <w:szCs w:val="24"/>
        </w:rPr>
        <w:t xml:space="preserve"> </w:t>
      </w:r>
      <w:proofErr w:type="spellStart"/>
      <w:r w:rsidR="00040E81">
        <w:rPr>
          <w:rFonts w:ascii="Times New Arabic" w:hAnsi="Times New Arabic" w:cstheme="majorBidi"/>
          <w:color w:val="000000" w:themeColor="text1"/>
          <w:sz w:val="24"/>
          <w:szCs w:val="24"/>
        </w:rPr>
        <w:t>Syiah</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seperti</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Aban</w:t>
      </w:r>
      <w:proofErr w:type="spellEnd"/>
      <w:r w:rsidR="00802447">
        <w:rPr>
          <w:rFonts w:ascii="Times New Arabic" w:hAnsi="Times New Arabic" w:cstheme="majorBidi"/>
          <w:color w:val="000000" w:themeColor="text1"/>
          <w:sz w:val="24"/>
          <w:szCs w:val="24"/>
        </w:rPr>
        <w:t xml:space="preserve"> ibn </w:t>
      </w:r>
      <w:proofErr w:type="spellStart"/>
      <w:r w:rsidR="00802447">
        <w:rPr>
          <w:rFonts w:ascii="Times New Arabic" w:hAnsi="Times New Arabic" w:cstheme="majorBidi"/>
          <w:color w:val="000000" w:themeColor="text1"/>
          <w:sz w:val="24"/>
          <w:szCs w:val="24"/>
        </w:rPr>
        <w:t>Taghlib</w:t>
      </w:r>
      <w:proofErr w:type="spellEnd"/>
      <w:r w:rsidR="00040E81">
        <w:rPr>
          <w:rFonts w:ascii="Times New Arabic" w:hAnsi="Times New Arabic" w:cstheme="majorBidi"/>
          <w:color w:val="000000" w:themeColor="text1"/>
          <w:sz w:val="24"/>
          <w:szCs w:val="24"/>
        </w:rPr>
        <w:t xml:space="preserve"> </w:t>
      </w:r>
      <w:r w:rsidR="00802447">
        <w:rPr>
          <w:rFonts w:ascii="Times New Arabic" w:hAnsi="Times New Arabic" w:cstheme="majorBidi"/>
          <w:color w:val="000000" w:themeColor="text1"/>
          <w:sz w:val="24"/>
          <w:szCs w:val="24"/>
        </w:rPr>
        <w:t xml:space="preserve">dan </w:t>
      </w:r>
      <w:proofErr w:type="spellStart"/>
      <w:r w:rsidR="00802447">
        <w:rPr>
          <w:rFonts w:ascii="Times New Arabic" w:hAnsi="Times New Arabic" w:cstheme="majorBidi"/>
          <w:color w:val="000000" w:themeColor="text1"/>
          <w:sz w:val="24"/>
          <w:szCs w:val="24"/>
        </w:rPr>
        <w:t>riwayat-riwayat</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mereka</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menghiasi</w:t>
      </w:r>
      <w:proofErr w:type="spellEnd"/>
      <w:r w:rsidR="00802447">
        <w:rPr>
          <w:rFonts w:ascii="Times New Arabic" w:hAnsi="Times New Arabic" w:cstheme="majorBidi"/>
          <w:color w:val="000000" w:themeColor="text1"/>
          <w:sz w:val="24"/>
          <w:szCs w:val="24"/>
        </w:rPr>
        <w:t xml:space="preserve"> kitab </w:t>
      </w:r>
      <w:proofErr w:type="spellStart"/>
      <w:r w:rsidR="00802447">
        <w:rPr>
          <w:rFonts w:ascii="Times New Arabic" w:hAnsi="Times New Arabic" w:cstheme="majorBidi"/>
          <w:color w:val="000000" w:themeColor="text1"/>
          <w:sz w:val="24"/>
          <w:szCs w:val="24"/>
        </w:rPr>
        <w:t>induk</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hadis</w:t>
      </w:r>
      <w:proofErr w:type="spellEnd"/>
      <w:r w:rsidR="00802447">
        <w:rPr>
          <w:rFonts w:ascii="Times New Arabic" w:hAnsi="Times New Arabic" w:cstheme="majorBidi"/>
          <w:color w:val="000000" w:themeColor="text1"/>
          <w:sz w:val="24"/>
          <w:szCs w:val="24"/>
        </w:rPr>
        <w:t xml:space="preserve"> Sunni. Oleh </w:t>
      </w:r>
      <w:proofErr w:type="spellStart"/>
      <w:r w:rsidR="00802447">
        <w:rPr>
          <w:rFonts w:ascii="Times New Arabic" w:hAnsi="Times New Arabic" w:cstheme="majorBidi"/>
          <w:color w:val="000000" w:themeColor="text1"/>
          <w:sz w:val="24"/>
          <w:szCs w:val="24"/>
        </w:rPr>
        <w:t>karena</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itu</w:t>
      </w:r>
      <w:proofErr w:type="spellEnd"/>
      <w:r w:rsidR="00802447">
        <w:rPr>
          <w:rFonts w:ascii="Times New Arabic" w:hAnsi="Times New Arabic" w:cstheme="majorBidi"/>
          <w:color w:val="000000" w:themeColor="text1"/>
          <w:sz w:val="24"/>
          <w:szCs w:val="24"/>
        </w:rPr>
        <w:t>,</w:t>
      </w:r>
      <w:r w:rsidR="00040E81">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p</w:t>
      </w:r>
      <w:r w:rsidR="0021115E" w:rsidRPr="001379DD">
        <w:rPr>
          <w:rFonts w:ascii="Times New Arabic" w:hAnsi="Times New Arabic" w:cstheme="majorBidi"/>
          <w:color w:val="000000" w:themeColor="text1"/>
          <w:sz w:val="24"/>
          <w:szCs w:val="24"/>
        </w:rPr>
        <w:t>enelitian</w:t>
      </w:r>
      <w:proofErr w:type="spellEnd"/>
      <w:r w:rsidR="0021115E" w:rsidRPr="001379DD">
        <w:rPr>
          <w:rFonts w:ascii="Times New Arabic" w:hAnsi="Times New Arabic" w:cstheme="majorBidi"/>
          <w:color w:val="000000" w:themeColor="text1"/>
          <w:sz w:val="24"/>
          <w:szCs w:val="24"/>
        </w:rPr>
        <w:t xml:space="preserve"> </w:t>
      </w:r>
      <w:proofErr w:type="spellStart"/>
      <w:r w:rsidR="0021115E" w:rsidRPr="001379DD">
        <w:rPr>
          <w:rFonts w:ascii="Times New Arabic" w:hAnsi="Times New Arabic" w:cstheme="majorBidi"/>
          <w:color w:val="000000" w:themeColor="text1"/>
          <w:sz w:val="24"/>
          <w:szCs w:val="24"/>
        </w:rPr>
        <w:t>ini</w:t>
      </w:r>
      <w:proofErr w:type="spellEnd"/>
      <w:r w:rsidR="0021115E" w:rsidRPr="001379DD">
        <w:rPr>
          <w:rFonts w:ascii="Times New Arabic" w:hAnsi="Times New Arabic" w:cstheme="majorBidi"/>
          <w:color w:val="000000" w:themeColor="text1"/>
          <w:sz w:val="24"/>
          <w:szCs w:val="24"/>
        </w:rPr>
        <w:t xml:space="preserve"> </w:t>
      </w:r>
      <w:proofErr w:type="spellStart"/>
      <w:r w:rsidR="0021115E" w:rsidRPr="001379DD">
        <w:rPr>
          <w:rFonts w:ascii="Times New Arabic" w:hAnsi="Times New Arabic" w:cstheme="majorBidi"/>
          <w:color w:val="000000" w:themeColor="text1"/>
          <w:sz w:val="24"/>
          <w:szCs w:val="24"/>
        </w:rPr>
        <w:t>membahas</w:t>
      </w:r>
      <w:proofErr w:type="spellEnd"/>
      <w:r w:rsidR="0021115E" w:rsidRPr="001379DD">
        <w:rPr>
          <w:rFonts w:ascii="Times New Arabic" w:hAnsi="Times New Arabic" w:cstheme="majorBidi"/>
          <w:color w:val="000000" w:themeColor="text1"/>
          <w:sz w:val="24"/>
          <w:szCs w:val="24"/>
        </w:rPr>
        <w:t xml:space="preserve"> </w:t>
      </w:r>
      <w:proofErr w:type="spellStart"/>
      <w:r w:rsidR="0021115E" w:rsidRPr="001379DD">
        <w:rPr>
          <w:rFonts w:ascii="Times New Arabic" w:hAnsi="Times New Arabic" w:cstheme="majorBidi"/>
          <w:color w:val="000000" w:themeColor="text1"/>
          <w:sz w:val="24"/>
          <w:szCs w:val="24"/>
        </w:rPr>
        <w:t>tentang</w:t>
      </w:r>
      <w:proofErr w:type="spellEnd"/>
      <w:r w:rsidR="0021115E" w:rsidRPr="001379DD">
        <w:rPr>
          <w:rFonts w:ascii="Times New Arabic" w:hAnsi="Times New Arabic" w:cstheme="majorBidi"/>
          <w:color w:val="000000" w:themeColor="text1"/>
          <w:sz w:val="24"/>
          <w:szCs w:val="24"/>
        </w:rPr>
        <w:t xml:space="preserve"> </w:t>
      </w:r>
      <w:r w:rsidR="008F7A6E" w:rsidRPr="001379DD">
        <w:rPr>
          <w:rFonts w:ascii="Times New Arabic" w:hAnsi="Times New Arabic" w:cstheme="majorBidi"/>
          <w:color w:val="000000" w:themeColor="text1"/>
          <w:sz w:val="24"/>
          <w:szCs w:val="24"/>
        </w:rPr>
        <w:t xml:space="preserve">status </w:t>
      </w:r>
      <w:proofErr w:type="spellStart"/>
      <w:r w:rsidR="008F7A6E" w:rsidRPr="001379DD">
        <w:rPr>
          <w:rFonts w:ascii="Times New Arabic" w:hAnsi="Times New Arabic" w:cstheme="majorBidi"/>
          <w:color w:val="000000" w:themeColor="text1"/>
          <w:sz w:val="24"/>
          <w:szCs w:val="24"/>
        </w:rPr>
        <w:t>hadis</w:t>
      </w:r>
      <w:proofErr w:type="spellEnd"/>
      <w:r w:rsidR="00C60382" w:rsidRPr="001379DD">
        <w:rPr>
          <w:rFonts w:ascii="Times New Arabic" w:hAnsi="Times New Arabic" w:cstheme="majorBidi"/>
          <w:color w:val="000000" w:themeColor="text1"/>
          <w:sz w:val="24"/>
          <w:szCs w:val="24"/>
        </w:rPr>
        <w:t xml:space="preserve"> </w:t>
      </w:r>
      <w:r w:rsidR="008F7A6E" w:rsidRPr="001379DD">
        <w:rPr>
          <w:rFonts w:ascii="Times New Arabic" w:hAnsi="Times New Arabic" w:cstheme="majorBidi"/>
          <w:color w:val="000000" w:themeColor="text1"/>
          <w:sz w:val="24"/>
          <w:szCs w:val="24"/>
        </w:rPr>
        <w:t xml:space="preserve">yang </w:t>
      </w:r>
      <w:proofErr w:type="spellStart"/>
      <w:r w:rsidR="008F7A6E" w:rsidRPr="001379DD">
        <w:rPr>
          <w:rFonts w:ascii="Times New Arabic" w:hAnsi="Times New Arabic" w:cstheme="majorBidi"/>
          <w:color w:val="000000" w:themeColor="text1"/>
          <w:sz w:val="24"/>
          <w:szCs w:val="24"/>
        </w:rPr>
        <w:t>diriwayatkan</w:t>
      </w:r>
      <w:proofErr w:type="spellEnd"/>
      <w:r w:rsidR="008F7A6E" w:rsidRPr="001379DD">
        <w:rPr>
          <w:rFonts w:ascii="Times New Arabic" w:hAnsi="Times New Arabic" w:cstheme="majorBidi"/>
          <w:color w:val="000000" w:themeColor="text1"/>
          <w:sz w:val="24"/>
          <w:szCs w:val="24"/>
        </w:rPr>
        <w:t xml:space="preserve"> </w:t>
      </w:r>
      <w:r w:rsidR="00C60382" w:rsidRPr="001379DD">
        <w:rPr>
          <w:rFonts w:ascii="Times New Arabic" w:hAnsi="Times New Arabic" w:cstheme="majorBidi"/>
          <w:color w:val="000000" w:themeColor="text1"/>
          <w:sz w:val="24"/>
          <w:szCs w:val="24"/>
        </w:rPr>
        <w:t xml:space="preserve">oleh </w:t>
      </w:r>
      <w:proofErr w:type="spellStart"/>
      <w:r w:rsidR="00C60382" w:rsidRPr="001379DD">
        <w:rPr>
          <w:rFonts w:ascii="Times New Arabic" w:hAnsi="Times New Arabic" w:cstheme="majorBidi"/>
          <w:color w:val="000000" w:themeColor="text1"/>
          <w:sz w:val="24"/>
          <w:szCs w:val="24"/>
        </w:rPr>
        <w:t>Aban</w:t>
      </w:r>
      <w:proofErr w:type="spellEnd"/>
      <w:r w:rsidR="00C60382"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C60382" w:rsidRPr="001379DD">
        <w:rPr>
          <w:rFonts w:ascii="Times New Arabic" w:hAnsi="Times New Arabic" w:cstheme="majorBidi"/>
          <w:color w:val="000000" w:themeColor="text1"/>
          <w:sz w:val="24"/>
          <w:szCs w:val="24"/>
        </w:rPr>
        <w:t xml:space="preserve"> </w:t>
      </w:r>
      <w:r w:rsidR="00802447">
        <w:rPr>
          <w:rFonts w:ascii="Times New Arabic" w:hAnsi="Times New Arabic" w:cstheme="majorBidi"/>
          <w:color w:val="000000" w:themeColor="text1"/>
          <w:sz w:val="24"/>
          <w:szCs w:val="24"/>
        </w:rPr>
        <w:t xml:space="preserve">di </w:t>
      </w:r>
      <w:proofErr w:type="spellStart"/>
      <w:r w:rsidR="00802447">
        <w:rPr>
          <w:rFonts w:ascii="Times New Arabic" w:hAnsi="Times New Arabic" w:cstheme="majorBidi"/>
          <w:color w:val="000000" w:themeColor="text1"/>
          <w:sz w:val="24"/>
          <w:szCs w:val="24"/>
        </w:rPr>
        <w:t>dalam</w:t>
      </w:r>
      <w:proofErr w:type="spellEnd"/>
      <w:r w:rsidR="00802447">
        <w:rPr>
          <w:rFonts w:ascii="Times New Arabic" w:hAnsi="Times New Arabic" w:cstheme="majorBidi"/>
          <w:color w:val="000000" w:themeColor="text1"/>
          <w:sz w:val="24"/>
          <w:szCs w:val="24"/>
        </w:rPr>
        <w:t xml:space="preserve"> </w:t>
      </w:r>
      <w:proofErr w:type="spellStart"/>
      <w:r w:rsidR="00802447">
        <w:rPr>
          <w:rFonts w:ascii="Times New Arabic" w:hAnsi="Times New Arabic" w:cstheme="majorBidi"/>
          <w:color w:val="000000" w:themeColor="text1"/>
          <w:sz w:val="24"/>
          <w:szCs w:val="24"/>
        </w:rPr>
        <w:t>Kutub</w:t>
      </w:r>
      <w:proofErr w:type="spellEnd"/>
      <w:r w:rsidR="00802447">
        <w:rPr>
          <w:rFonts w:ascii="Times New Arabic" w:hAnsi="Times New Arabic" w:cstheme="majorBidi"/>
          <w:color w:val="000000" w:themeColor="text1"/>
          <w:sz w:val="24"/>
          <w:szCs w:val="24"/>
        </w:rPr>
        <w:t xml:space="preserve"> al-</w:t>
      </w:r>
      <w:proofErr w:type="spellStart"/>
      <w:r w:rsidR="00802447">
        <w:rPr>
          <w:rFonts w:ascii="Times New Arabic" w:hAnsi="Times New Arabic" w:cstheme="majorBidi"/>
          <w:color w:val="000000" w:themeColor="text1"/>
          <w:sz w:val="24"/>
          <w:szCs w:val="24"/>
        </w:rPr>
        <w:t>Sittah</w:t>
      </w:r>
      <w:proofErr w:type="spellEnd"/>
      <w:r w:rsidR="00802447">
        <w:rPr>
          <w:rFonts w:ascii="Times New Arabic" w:hAnsi="Times New Arabic" w:cstheme="majorBidi"/>
          <w:color w:val="000000" w:themeColor="text1"/>
          <w:sz w:val="24"/>
          <w:szCs w:val="24"/>
        </w:rPr>
        <w:t>.</w:t>
      </w:r>
    </w:p>
    <w:p w14:paraId="628F5E4E" w14:textId="554A28F7" w:rsidR="00A74F35" w:rsidRDefault="00A74F35" w:rsidP="00342E6D">
      <w:pPr>
        <w:spacing w:after="0" w:line="240" w:lineRule="auto"/>
        <w:jc w:val="both"/>
        <w:rPr>
          <w:rFonts w:ascii="Times New Arabic" w:hAnsi="Times New Arabic" w:cstheme="majorBidi"/>
          <w:b/>
          <w:bCs/>
          <w:color w:val="000000" w:themeColor="text1"/>
          <w:sz w:val="24"/>
          <w:szCs w:val="24"/>
        </w:rPr>
      </w:pPr>
    </w:p>
    <w:p w14:paraId="71200B99" w14:textId="111F0887" w:rsidR="00AF221E" w:rsidRPr="00AF221E" w:rsidRDefault="00AF221E" w:rsidP="00342E6D">
      <w:pPr>
        <w:spacing w:after="0" w:line="240" w:lineRule="auto"/>
        <w:jc w:val="both"/>
        <w:rPr>
          <w:rFonts w:ascii="Times New Arabic" w:hAnsi="Times New Arabic" w:cstheme="majorBidi"/>
          <w:b/>
          <w:bCs/>
          <w:color w:val="000000" w:themeColor="text1"/>
          <w:sz w:val="24"/>
          <w:szCs w:val="24"/>
        </w:rPr>
      </w:pPr>
      <w:proofErr w:type="spellStart"/>
      <w:r w:rsidRPr="001379DD">
        <w:rPr>
          <w:rFonts w:ascii="Times New Arabic" w:hAnsi="Times New Arabic" w:cstheme="majorBidi"/>
          <w:b/>
          <w:bCs/>
          <w:color w:val="000000" w:themeColor="text1"/>
          <w:sz w:val="24"/>
          <w:szCs w:val="24"/>
        </w:rPr>
        <w:t>Diskursus</w:t>
      </w:r>
      <w:proofErr w:type="spellEnd"/>
      <w:r w:rsidRPr="001379DD">
        <w:rPr>
          <w:rFonts w:ascii="Times New Arabic" w:hAnsi="Times New Arabic" w:cstheme="majorBidi"/>
          <w:b/>
          <w:bCs/>
          <w:color w:val="000000" w:themeColor="text1"/>
          <w:sz w:val="24"/>
          <w:szCs w:val="24"/>
        </w:rPr>
        <w:t xml:space="preserve"> </w:t>
      </w:r>
      <w:r w:rsidRPr="001379DD">
        <w:rPr>
          <w:rFonts w:ascii="Times New Arabic" w:hAnsi="Times New Arabic" w:cstheme="majorBidi"/>
          <w:b/>
          <w:bCs/>
          <w:i/>
          <w:iCs/>
          <w:color w:val="000000" w:themeColor="text1"/>
          <w:sz w:val="24"/>
          <w:szCs w:val="24"/>
        </w:rPr>
        <w:t>al</w:t>
      </w:r>
      <w:proofErr w:type="gramStart"/>
      <w:r w:rsidRPr="001379DD">
        <w:rPr>
          <w:rFonts w:ascii="Times New Arabic" w:hAnsi="Times New Arabic" w:cstheme="majorBidi"/>
          <w:b/>
          <w:bCs/>
          <w:i/>
          <w:iCs/>
          <w:color w:val="000000" w:themeColor="text1"/>
          <w:sz w:val="24"/>
          <w:szCs w:val="24"/>
        </w:rPr>
        <w:t>-‘</w:t>
      </w:r>
      <w:proofErr w:type="spellStart"/>
      <w:proofErr w:type="gramEnd"/>
      <w:r w:rsidRPr="001379DD">
        <w:rPr>
          <w:rFonts w:ascii="Times New Arabic" w:hAnsi="Times New Arabic" w:cstheme="majorBidi"/>
          <w:b/>
          <w:bCs/>
          <w:i/>
          <w:iCs/>
          <w:color w:val="000000" w:themeColor="text1"/>
          <w:sz w:val="24"/>
          <w:szCs w:val="24"/>
        </w:rPr>
        <w:t>Ad</w:t>
      </w:r>
      <w:r w:rsidRPr="001379DD">
        <w:rPr>
          <w:rFonts w:ascii="Calibri" w:hAnsi="Calibri" w:cs="Calibri"/>
          <w:i/>
          <w:iCs/>
          <w:color w:val="000000" w:themeColor="text1"/>
          <w:sz w:val="24"/>
          <w:szCs w:val="24"/>
        </w:rPr>
        <w:t>ā</w:t>
      </w:r>
      <w:r w:rsidRPr="001379DD">
        <w:rPr>
          <w:rFonts w:ascii="Times New Arabic" w:hAnsi="Times New Arabic" w:cstheme="majorBidi"/>
          <w:b/>
          <w:bCs/>
          <w:i/>
          <w:iCs/>
          <w:color w:val="000000" w:themeColor="text1"/>
          <w:sz w:val="24"/>
          <w:szCs w:val="24"/>
        </w:rPr>
        <w:t>lah</w:t>
      </w:r>
      <w:proofErr w:type="spellEnd"/>
      <w:r>
        <w:rPr>
          <w:rFonts w:ascii="Times New Arabic" w:hAnsi="Times New Arabic" w:cstheme="majorBidi"/>
          <w:b/>
          <w:bCs/>
          <w:i/>
          <w:iCs/>
          <w:color w:val="000000" w:themeColor="text1"/>
          <w:sz w:val="24"/>
          <w:szCs w:val="24"/>
        </w:rPr>
        <w:t xml:space="preserve"> </w:t>
      </w:r>
      <w:r>
        <w:rPr>
          <w:rFonts w:ascii="Times New Arabic" w:hAnsi="Times New Arabic" w:cstheme="majorBidi"/>
          <w:b/>
          <w:bCs/>
          <w:color w:val="000000" w:themeColor="text1"/>
          <w:sz w:val="24"/>
          <w:szCs w:val="24"/>
        </w:rPr>
        <w:t xml:space="preserve">dan </w:t>
      </w:r>
      <w:proofErr w:type="spellStart"/>
      <w:r w:rsidR="00C41ECC">
        <w:rPr>
          <w:rFonts w:ascii="Times New Arabic" w:hAnsi="Times New Arabic" w:cstheme="majorBidi"/>
          <w:b/>
          <w:bCs/>
          <w:color w:val="000000" w:themeColor="text1"/>
          <w:sz w:val="24"/>
          <w:szCs w:val="24"/>
        </w:rPr>
        <w:t>Pelaku</w:t>
      </w:r>
      <w:proofErr w:type="spellEnd"/>
      <w:r w:rsidR="00C41ECC">
        <w:rPr>
          <w:rFonts w:ascii="Times New Arabic" w:hAnsi="Times New Arabic" w:cstheme="majorBidi"/>
          <w:b/>
          <w:bCs/>
          <w:color w:val="000000" w:themeColor="text1"/>
          <w:sz w:val="24"/>
          <w:szCs w:val="24"/>
        </w:rPr>
        <w:t xml:space="preserve"> </w:t>
      </w:r>
      <w:proofErr w:type="spellStart"/>
      <w:r>
        <w:rPr>
          <w:rFonts w:ascii="Times New Arabic" w:hAnsi="Times New Arabic" w:cstheme="majorBidi"/>
          <w:b/>
          <w:bCs/>
          <w:color w:val="000000" w:themeColor="text1"/>
          <w:sz w:val="24"/>
          <w:szCs w:val="24"/>
        </w:rPr>
        <w:t>Bidah</w:t>
      </w:r>
      <w:proofErr w:type="spellEnd"/>
      <w:r>
        <w:rPr>
          <w:rFonts w:ascii="Times New Arabic" w:hAnsi="Times New Arabic" w:cstheme="majorBidi"/>
          <w:b/>
          <w:bCs/>
          <w:color w:val="000000" w:themeColor="text1"/>
          <w:sz w:val="24"/>
          <w:szCs w:val="24"/>
        </w:rPr>
        <w:t xml:space="preserve"> </w:t>
      </w:r>
    </w:p>
    <w:p w14:paraId="2B0F853B" w14:textId="7353AA5D" w:rsidR="00C41ECC" w:rsidRDefault="00AF221E" w:rsidP="00342E6D">
      <w:pPr>
        <w:spacing w:after="0" w:line="240" w:lineRule="auto"/>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kesahihan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sebuah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dijelaskan</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selektifitas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menerima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menjaga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kesahihan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sebuah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Hadis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diterima</w:t>
      </w:r>
      <w:proofErr w:type="spellEnd"/>
      <w:r w:rsidRPr="001379DD">
        <w:rPr>
          <w:rFonts w:ascii="Times New Arabic" w:hAnsi="Times New Arabic" w:cstheme="majorBidi"/>
          <w:color w:val="000000" w:themeColor="text1"/>
          <w:sz w:val="24"/>
          <w:szCs w:val="24"/>
        </w:rPr>
        <w:t xml:space="preserve"> </w:t>
      </w:r>
      <w:proofErr w:type="spellStart"/>
      <w:r w:rsidR="00961E36">
        <w:rPr>
          <w:rFonts w:ascii="Times New Arabic" w:hAnsi="Times New Arabic" w:cstheme="majorBidi"/>
          <w:color w:val="000000" w:themeColor="text1"/>
          <w:sz w:val="24"/>
          <w:szCs w:val="24"/>
        </w:rPr>
        <w:t>jika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berasal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004C5E63">
        <w:rPr>
          <w:rFonts w:ascii="Times New Arabic" w:hAnsi="Times New Arabic" w:cstheme="majorBidi"/>
          <w:color w:val="000000" w:themeColor="text1"/>
          <w:sz w:val="24"/>
          <w:szCs w:val="24"/>
        </w:rPr>
        <w:t xml:space="preserve"> yang </w:t>
      </w:r>
      <w:proofErr w:type="spellStart"/>
      <w:r w:rsidR="004C5E63">
        <w:rPr>
          <w:rFonts w:ascii="Times New Arabic" w:hAnsi="Times New Arabic" w:cstheme="majorBidi"/>
          <w:color w:val="000000" w:themeColor="text1"/>
          <w:sz w:val="24"/>
          <w:szCs w:val="24"/>
        </w:rPr>
        <w:t>memenuhi</w:t>
      </w:r>
      <w:proofErr w:type="spellEnd"/>
      <w:r w:rsidR="004C5E63">
        <w:rPr>
          <w:rFonts w:ascii="Times New Arabic" w:hAnsi="Times New Arabic" w:cstheme="majorBidi"/>
          <w:color w:val="000000" w:themeColor="text1"/>
          <w:sz w:val="24"/>
          <w:szCs w:val="24"/>
        </w:rPr>
        <w:t xml:space="preserve"> </w:t>
      </w:r>
      <w:proofErr w:type="spellStart"/>
      <w:r w:rsidR="004C5E63">
        <w:rPr>
          <w:rFonts w:ascii="Times New Arabic" w:hAnsi="Times New Arabic" w:cstheme="majorBidi"/>
          <w:color w:val="000000" w:themeColor="text1"/>
          <w:sz w:val="24"/>
          <w:szCs w:val="24"/>
        </w:rPr>
        <w:t>kualifikasi</w:t>
      </w:r>
      <w:proofErr w:type="spellEnd"/>
      <w:r w:rsidR="00961E36">
        <w:rPr>
          <w:rFonts w:ascii="Times New Arabic" w:hAnsi="Times New Arabic" w:cstheme="majorBidi"/>
          <w:color w:val="000000" w:themeColor="text1"/>
          <w:sz w:val="24"/>
          <w:szCs w:val="24"/>
        </w:rPr>
        <w:t>.</w:t>
      </w:r>
      <w:r w:rsidRPr="001379DD">
        <w:rPr>
          <w:rFonts w:ascii="Times New Arabic" w:hAnsi="Times New Arabic" w:cstheme="majorBidi"/>
          <w:color w:val="FF0000"/>
          <w:sz w:val="24"/>
          <w:szCs w:val="24"/>
        </w:rPr>
        <w:t xml:space="preserve"> </w:t>
      </w:r>
      <w:r w:rsidRPr="001379DD">
        <w:rPr>
          <w:rFonts w:ascii="Times New Arabic" w:hAnsi="Times New Arabic" w:cstheme="majorBidi"/>
          <w:color w:val="000000" w:themeColor="text1"/>
          <w:sz w:val="24"/>
          <w:szCs w:val="24"/>
        </w:rPr>
        <w:t>Imam Ibn al-</w:t>
      </w:r>
      <w:proofErr w:type="spellStart"/>
      <w:r w:rsidRPr="001379DD">
        <w:rPr>
          <w:rFonts w:ascii="Times New Arabic" w:hAnsi="Times New Arabic" w:cstheme="majorBidi"/>
          <w:color w:val="000000" w:themeColor="text1"/>
          <w:sz w:val="24"/>
          <w:szCs w:val="24"/>
        </w:rPr>
        <w:t>A</w:t>
      </w:r>
      <w:r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i</w:t>
      </w:r>
      <w:proofErr w:type="spellEnd"/>
      <w:r w:rsidRPr="001379DD">
        <w:rPr>
          <w:rFonts w:ascii="Times New Arabic" w:hAnsi="Times New Arabic" w:cstheme="majorBidi"/>
          <w:color w:val="000000" w:themeColor="text1"/>
          <w:sz w:val="24"/>
          <w:szCs w:val="24"/>
        </w:rPr>
        <w:t xml:space="preserve">&gt;r (w. 606H) </w:t>
      </w:r>
      <w:proofErr w:type="spellStart"/>
      <w:r w:rsidRPr="001379DD">
        <w:rPr>
          <w:rFonts w:ascii="Times New Arabic" w:hAnsi="Times New Arabic" w:cstheme="majorBidi"/>
          <w:color w:val="000000" w:themeColor="text1"/>
          <w:sz w:val="24"/>
          <w:szCs w:val="24"/>
        </w:rPr>
        <w:t>menjelaskan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diterima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harus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memenuhi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syarat</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sifat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berikut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Islam,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takli</w:t>
      </w:r>
      <w:proofErr w:type="spellEnd"/>
      <w:r w:rsidRPr="001379DD">
        <w:rPr>
          <w:rFonts w:ascii="Times New Arabic" w:hAnsi="Times New Arabic" w:cstheme="majorBidi"/>
          <w:i/>
          <w:iCs/>
          <w:color w:val="000000" w:themeColor="text1"/>
          <w:sz w:val="24"/>
          <w:szCs w:val="24"/>
        </w:rPr>
        <w:t>&gt;f</w:t>
      </w:r>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spellStart"/>
      <w:r w:rsidRPr="001379DD">
        <w:rPr>
          <w:rFonts w:ascii="Calibri" w:hAnsi="Calibri" w:cs="Calibri"/>
          <w:i/>
          <w:iCs/>
          <w:color w:val="000000" w:themeColor="text1"/>
          <w:sz w:val="24"/>
          <w:szCs w:val="24"/>
        </w:rPr>
        <w:t>ḍ</w:t>
      </w:r>
      <w:r w:rsidRPr="001379DD">
        <w:rPr>
          <w:rFonts w:ascii="Times New Arabic" w:hAnsi="Times New Arabic" w:cstheme="majorBidi"/>
          <w:i/>
          <w:iCs/>
          <w:color w:val="000000" w:themeColor="text1"/>
          <w:sz w:val="24"/>
          <w:szCs w:val="24"/>
        </w:rPr>
        <w:t>ab</w:t>
      </w:r>
      <w:r w:rsidRPr="001379DD">
        <w:rPr>
          <w:rFonts w:ascii="Calibri" w:hAnsi="Calibri" w:cs="Calibri"/>
          <w:i/>
          <w:iCs/>
          <w:color w:val="000000" w:themeColor="text1"/>
          <w:sz w:val="24"/>
          <w:szCs w:val="24"/>
        </w:rPr>
        <w:t>ṭ</w:t>
      </w:r>
      <w:proofErr w:type="spellEnd"/>
      <w:r w:rsidRPr="001379DD">
        <w:rPr>
          <w:rFonts w:ascii="Times New Arabic" w:hAnsi="Times New Arabic" w:cstheme="majorBidi"/>
          <w:color w:val="000000" w:themeColor="text1"/>
          <w:sz w:val="24"/>
          <w:szCs w:val="24"/>
        </w:rPr>
        <w:t xml:space="preserve"> dan </w:t>
      </w:r>
      <w:r w:rsidRPr="001379DD">
        <w:rPr>
          <w:rFonts w:ascii="Times New Arabic" w:hAnsi="Times New Arabic" w:cstheme="majorBidi"/>
          <w:i/>
          <w:iCs/>
          <w:color w:val="000000" w:themeColor="text1"/>
          <w:sz w:val="24"/>
          <w:szCs w:val="24"/>
        </w:rPr>
        <w:t>al</w:t>
      </w:r>
      <w:proofErr w:type="gramStart"/>
      <w:r w:rsidRPr="001379DD">
        <w:rPr>
          <w:rFonts w:ascii="Times New Arabic" w:hAnsi="Times New Arabic" w:cstheme="majorBidi"/>
          <w:i/>
          <w:iCs/>
          <w:color w:val="000000" w:themeColor="text1"/>
          <w:sz w:val="24"/>
          <w:szCs w:val="24"/>
        </w:rPr>
        <w:t>-‘</w:t>
      </w:r>
      <w:proofErr w:type="spellStart"/>
      <w:proofErr w:type="gramEnd"/>
      <w:r w:rsidRPr="001379DD">
        <w:rPr>
          <w:rFonts w:ascii="Times New Arabic" w:hAnsi="Times New Arabic" w:cstheme="majorBidi"/>
          <w:i/>
          <w:iCs/>
          <w:color w:val="000000" w:themeColor="text1"/>
          <w:sz w:val="24"/>
          <w:szCs w:val="24"/>
        </w:rPr>
        <w:t>ad</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Kemudian</w:t>
      </w:r>
      <w:proofErr w:type="spellEnd"/>
      <w:r w:rsidRPr="001379DD">
        <w:rPr>
          <w:rFonts w:ascii="Times New Arabic" w:hAnsi="Times New Arabic" w:cstheme="majorBidi"/>
          <w:color w:val="000000" w:themeColor="text1"/>
          <w:sz w:val="24"/>
          <w:szCs w:val="24"/>
        </w:rPr>
        <w:t xml:space="preserve">, Imam ibn </w:t>
      </w:r>
      <w:proofErr w:type="spellStart"/>
      <w:r w:rsidRPr="001379DD">
        <w:rPr>
          <w:rFonts w:ascii="Times New Arabic" w:hAnsi="Times New Arabic" w:cstheme="majorBidi"/>
          <w:color w:val="000000" w:themeColor="text1"/>
          <w:sz w:val="24"/>
          <w:szCs w:val="24"/>
        </w:rPr>
        <w:t>A</w:t>
      </w:r>
      <w:r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i</w:t>
      </w:r>
      <w:proofErr w:type="spellEnd"/>
      <w:r w:rsidRPr="001379DD">
        <w:rPr>
          <w:rFonts w:ascii="Times New Arabic" w:hAnsi="Times New Arabic" w:cstheme="majorBidi"/>
          <w:color w:val="000000" w:themeColor="text1"/>
          <w:sz w:val="24"/>
          <w:szCs w:val="24"/>
        </w:rPr>
        <w:t xml:space="preserve">&gt;r </w:t>
      </w:r>
      <w:proofErr w:type="spellStart"/>
      <w:r w:rsidRPr="001379DD">
        <w:rPr>
          <w:rFonts w:ascii="Times New Arabic" w:hAnsi="Times New Arabic" w:cstheme="majorBidi"/>
          <w:color w:val="000000" w:themeColor="text1"/>
          <w:sz w:val="24"/>
          <w:szCs w:val="24"/>
        </w:rPr>
        <w:t>menambahkan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sejumlah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sifat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pendukung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bagian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syarat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pelengkap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saja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muj</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lasat</w:t>
      </w:r>
      <w:proofErr w:type="spellEnd"/>
      <w:r w:rsidRPr="001379DD">
        <w:rPr>
          <w:rFonts w:ascii="Times New Arabic" w:hAnsi="Times New Arabic" w:cstheme="majorBidi"/>
          <w:i/>
          <w:iCs/>
          <w:color w:val="000000" w:themeColor="text1"/>
          <w:sz w:val="24"/>
          <w:szCs w:val="24"/>
        </w:rPr>
        <w:t xml:space="preserve"> al-</w:t>
      </w:r>
      <w:proofErr w:type="spellStart"/>
      <w:r w:rsidRPr="001379DD">
        <w:rPr>
          <w:rFonts w:ascii="Times New Arabic" w:hAnsi="Times New Arabic" w:cstheme="majorBidi"/>
          <w:i/>
          <w:iCs/>
          <w:color w:val="000000" w:themeColor="text1"/>
          <w:sz w:val="24"/>
          <w:szCs w:val="24"/>
        </w:rPr>
        <w:t>Ulam</w:t>
      </w:r>
      <w:r w:rsidRPr="001379DD">
        <w:rPr>
          <w:rFonts w:ascii="Calibri" w:hAnsi="Calibri" w:cs="Calibri"/>
          <w:i/>
          <w:iCs/>
          <w:color w:val="000000" w:themeColor="text1"/>
          <w:sz w:val="24"/>
          <w:szCs w:val="24"/>
        </w:rPr>
        <w:t>ā</w:t>
      </w:r>
      <w:proofErr w:type="spellEnd"/>
      <w:r w:rsidRPr="001379DD">
        <w:rPr>
          <w:rFonts w:ascii="Times New Arabic" w:hAnsi="Times New Arabic" w:cstheme="majorBidi"/>
          <w:i/>
          <w:iCs/>
          <w:color w:val="000000" w:themeColor="text1"/>
          <w:sz w:val="24"/>
          <w:szCs w:val="24"/>
        </w:rPr>
        <w:t>’</w:t>
      </w:r>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mengetahui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nasab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t xml:space="preserve"> </w:t>
      </w:r>
      <w:r w:rsidRPr="001379DD">
        <w:rPr>
          <w:rStyle w:val="FootnoteReference"/>
          <w:rFonts w:ascii="Times New Arabic" w:hAnsi="Times New Arabic" w:cstheme="majorBidi"/>
          <w:color w:val="000000" w:themeColor="text1"/>
          <w:sz w:val="24"/>
          <w:szCs w:val="24"/>
        </w:rPr>
        <w:footnoteReference w:id="8"/>
      </w:r>
      <w:r w:rsidRPr="001379DD">
        <w:rPr>
          <w:rFonts w:ascii="Times New Arabic" w:hAnsi="Times New Arabic" w:cstheme="majorBidi"/>
          <w:color w:val="000000" w:themeColor="text1"/>
          <w:sz w:val="24"/>
          <w:szCs w:val="24"/>
        </w:rPr>
        <w:t xml:space="preserve"> Salah </w:t>
      </w:r>
      <w:proofErr w:type="spellStart"/>
      <w:r w:rsidRPr="001379DD">
        <w:rPr>
          <w:rFonts w:ascii="Times New Arabic" w:hAnsi="Times New Arabic" w:cstheme="majorBidi"/>
          <w:color w:val="000000" w:themeColor="text1"/>
          <w:sz w:val="24"/>
          <w:szCs w:val="24"/>
        </w:rPr>
        <w:t>satu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utama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sebagaimana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disebutkan</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atas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adil</w:t>
      </w:r>
      <w:proofErr w:type="spellEnd"/>
      <w:r w:rsidRPr="001379DD">
        <w:rPr>
          <w:rFonts w:ascii="Times New Arabic" w:hAnsi="Times New Arabic" w:cstheme="majorBidi"/>
          <w:color w:val="000000" w:themeColor="text1"/>
          <w:sz w:val="24"/>
          <w:szCs w:val="24"/>
        </w:rPr>
        <w:t>. Imam al-</w:t>
      </w:r>
      <w:proofErr w:type="spellStart"/>
      <w:r w:rsidRPr="001379DD">
        <w:rPr>
          <w:rFonts w:ascii="Times New Arabic" w:hAnsi="Times New Arabic" w:cstheme="majorBidi"/>
          <w:color w:val="000000" w:themeColor="text1"/>
          <w:sz w:val="24"/>
          <w:szCs w:val="24"/>
        </w:rPr>
        <w:t>Syafi’i</w:t>
      </w:r>
      <w:proofErr w:type="spellEnd"/>
      <w:r w:rsidRPr="001379DD">
        <w:rPr>
          <w:rFonts w:ascii="Times New Arabic" w:hAnsi="Times New Arabic" w:cstheme="majorBidi"/>
          <w:color w:val="000000" w:themeColor="text1"/>
          <w:sz w:val="24"/>
          <w:szCs w:val="24"/>
        </w:rPr>
        <w:t xml:space="preserve"> (w. 204H)</w:t>
      </w:r>
      <w:r w:rsidR="00C41ECC">
        <w:rPr>
          <w:rStyle w:val="FootnoteReference"/>
          <w:rFonts w:ascii="Times New Arabic" w:hAnsi="Times New Arabic" w:cstheme="majorBidi"/>
          <w:color w:val="000000" w:themeColor="text1"/>
          <w:sz w:val="24"/>
          <w:szCs w:val="24"/>
        </w:rPr>
        <w:footnoteReference w:id="9"/>
      </w:r>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Ris</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menyebutkan</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khabar al-</w:t>
      </w:r>
      <w:proofErr w:type="spellStart"/>
      <w:r w:rsidRPr="001379DD">
        <w:rPr>
          <w:rFonts w:ascii="Times New Arabic" w:hAnsi="Times New Arabic" w:cstheme="majorBidi"/>
          <w:i/>
          <w:iCs/>
          <w:color w:val="000000" w:themeColor="text1"/>
          <w:sz w:val="24"/>
          <w:szCs w:val="24"/>
        </w:rPr>
        <w:t>khassah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hujah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kecuali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memenuhi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sejumlah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antaranya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tersebut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diriwayatkan</w:t>
      </w:r>
      <w:proofErr w:type="spellEnd"/>
      <w:r w:rsidRPr="001379DD">
        <w:rPr>
          <w:rFonts w:ascii="Times New Arabic" w:hAnsi="Times New Arabic" w:cstheme="majorBidi"/>
          <w:color w:val="000000" w:themeColor="text1"/>
          <w:sz w:val="24"/>
          <w:szCs w:val="24"/>
        </w:rPr>
        <w:t xml:space="preserve"> oleh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Calibri" w:hAnsi="Calibri" w:cs="Calibri"/>
          <w:i/>
          <w:iCs/>
          <w:color w:val="000000" w:themeColor="text1"/>
          <w:sz w:val="24"/>
          <w:szCs w:val="24"/>
        </w:rPr>
        <w:t>ṡ</w:t>
      </w:r>
      <w:r w:rsidRPr="001379DD">
        <w:rPr>
          <w:rFonts w:ascii="Times New Arabic" w:hAnsi="Times New Arabic" w:cstheme="majorBidi"/>
          <w:i/>
          <w:iCs/>
          <w:color w:val="000000" w:themeColor="text1"/>
          <w:sz w:val="24"/>
          <w:szCs w:val="24"/>
        </w:rPr>
        <w:t>iqah</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menjalankan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ajaran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agamanya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dikenal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terpercaya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jujur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menyampaikan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berita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memahami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berita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disampaikannya</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10"/>
      </w:r>
    </w:p>
    <w:p w14:paraId="7569DB2C" w14:textId="00F4E616" w:rsidR="00AF221E" w:rsidRPr="001379DD" w:rsidRDefault="00AF221E" w:rsidP="00342E6D">
      <w:pPr>
        <w:spacing w:after="0" w:line="240" w:lineRule="auto"/>
        <w:ind w:firstLine="720"/>
        <w:jc w:val="both"/>
        <w:rPr>
          <w:rFonts w:ascii="Times New Arabic" w:hAnsi="Times New Arabic" w:cstheme="majorBidi"/>
          <w:color w:val="000000" w:themeColor="text1"/>
          <w:sz w:val="24"/>
          <w:szCs w:val="24"/>
          <w:lang w:val="id-ID"/>
        </w:rPr>
      </w:pPr>
      <w:proofErr w:type="spellStart"/>
      <w:r w:rsidRPr="001379DD">
        <w:rPr>
          <w:rFonts w:ascii="Times New Arabic" w:hAnsi="Times New Arabic" w:cstheme="majorBidi"/>
          <w:color w:val="000000" w:themeColor="text1"/>
          <w:sz w:val="24"/>
          <w:szCs w:val="24"/>
        </w:rPr>
        <w:t>Senada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Imam ibn al-Salah (w. 642H)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i/>
          <w:iCs/>
          <w:color w:val="000000" w:themeColor="text1"/>
          <w:sz w:val="24"/>
          <w:szCs w:val="24"/>
        </w:rPr>
        <w:t>muta’akhkhiri</w:t>
      </w:r>
      <w:proofErr w:type="spellEnd"/>
      <w:r w:rsidRPr="001379DD">
        <w:rPr>
          <w:rFonts w:ascii="Times New Arabic" w:hAnsi="Times New Arabic" w:cstheme="majorBidi"/>
          <w:i/>
          <w:iCs/>
          <w:color w:val="000000" w:themeColor="text1"/>
          <w:sz w:val="24"/>
          <w:szCs w:val="24"/>
        </w:rPr>
        <w:t>&gt;n</w:t>
      </w:r>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Muqaddimah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Ilmu</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Hadis</w:t>
      </w:r>
      <w:r w:rsidRPr="001379DD">
        <w:rPr>
          <w:rFonts w:ascii="Times New Arabic" w:hAnsi="Times New Arabic" w:cstheme="majorBidi"/>
          <w:color w:val="000000" w:themeColor="text1"/>
          <w:sz w:val="24"/>
          <w:szCs w:val="24"/>
        </w:rPr>
        <w:t>nya</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subbab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kriteria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perawi</w:t>
      </w:r>
      <w:proofErr w:type="spellEnd"/>
      <w:r w:rsidRPr="001379DD">
        <w:rPr>
          <w:rFonts w:ascii="Times New Arabic" w:hAnsi="Times New Arabic" w:cstheme="majorBidi"/>
          <w:i/>
          <w:iCs/>
          <w:color w:val="000000" w:themeColor="text1"/>
          <w:sz w:val="24"/>
          <w:szCs w:val="24"/>
        </w:rPr>
        <w:t xml:space="preserve"> yang </w:t>
      </w:r>
      <w:proofErr w:type="spellStart"/>
      <w:r w:rsidRPr="001379DD">
        <w:rPr>
          <w:rFonts w:ascii="Times New Arabic" w:hAnsi="Times New Arabic" w:cstheme="majorBidi"/>
          <w:i/>
          <w:iCs/>
          <w:color w:val="000000" w:themeColor="text1"/>
          <w:sz w:val="24"/>
          <w:szCs w:val="24"/>
        </w:rPr>
        <w:t>dapat</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diterima</w:t>
      </w:r>
      <w:proofErr w:type="spellEnd"/>
      <w:r w:rsidRPr="001379DD">
        <w:rPr>
          <w:rFonts w:ascii="Times New Arabic" w:hAnsi="Times New Arabic" w:cstheme="majorBidi"/>
          <w:i/>
          <w:iCs/>
          <w:color w:val="000000" w:themeColor="text1"/>
          <w:sz w:val="24"/>
          <w:szCs w:val="24"/>
        </w:rPr>
        <w:t xml:space="preserve"> dan </w:t>
      </w:r>
      <w:proofErr w:type="spellStart"/>
      <w:r w:rsidRPr="001379DD">
        <w:rPr>
          <w:rFonts w:ascii="Times New Arabic" w:hAnsi="Times New Arabic" w:cstheme="majorBidi"/>
          <w:i/>
          <w:iCs/>
          <w:color w:val="000000" w:themeColor="text1"/>
          <w:sz w:val="24"/>
          <w:szCs w:val="24"/>
        </w:rPr>
        <w:t>ditolak</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hadisnya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menjelaskan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mayoritas</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fikih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bersepakat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syarat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hujah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diriwayatkan</w:t>
      </w:r>
      <w:proofErr w:type="spellEnd"/>
      <w:r w:rsidRPr="001379DD">
        <w:rPr>
          <w:rFonts w:ascii="Times New Arabic" w:hAnsi="Times New Arabic" w:cstheme="majorBidi"/>
          <w:color w:val="000000" w:themeColor="text1"/>
          <w:sz w:val="24"/>
          <w:szCs w:val="24"/>
        </w:rPr>
        <w:t xml:space="preserve"> oleh </w:t>
      </w:r>
      <w:proofErr w:type="spellStart"/>
      <w:r w:rsidRPr="001379DD">
        <w:rPr>
          <w:rFonts w:ascii="Times New Arabic" w:hAnsi="Times New Arabic" w:cstheme="majorBidi"/>
          <w:color w:val="000000" w:themeColor="text1"/>
          <w:sz w:val="24"/>
          <w:szCs w:val="24"/>
        </w:rPr>
        <w:t>seseorang</w:t>
      </w:r>
      <w:proofErr w:type="spellEnd"/>
      <w:r w:rsidRPr="001379DD">
        <w:rPr>
          <w:rFonts w:ascii="Times New Arabic" w:hAnsi="Times New Arabic" w:cstheme="majorBidi"/>
          <w:color w:val="000000" w:themeColor="text1"/>
          <w:sz w:val="24"/>
          <w:szCs w:val="24"/>
        </w:rPr>
        <w:t xml:space="preserve"> salah </w:t>
      </w:r>
      <w:proofErr w:type="spellStart"/>
      <w:r w:rsidRPr="001379DD">
        <w:rPr>
          <w:rFonts w:ascii="Times New Arabic" w:hAnsi="Times New Arabic" w:cstheme="majorBidi"/>
          <w:color w:val="000000" w:themeColor="text1"/>
          <w:sz w:val="24"/>
          <w:szCs w:val="24"/>
        </w:rPr>
        <w:t>satunya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adil</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11"/>
      </w:r>
    </w:p>
    <w:p w14:paraId="55D5F624" w14:textId="77777777" w:rsidR="00C41ECC" w:rsidRDefault="00AF221E"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ab/>
        <w:t xml:space="preserve">Adil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kata </w:t>
      </w:r>
      <w:proofErr w:type="spellStart"/>
      <w:r w:rsidRPr="001379DD">
        <w:rPr>
          <w:rFonts w:ascii="Times New Arabic" w:hAnsi="Times New Arabic" w:cstheme="majorBidi"/>
          <w:color w:val="000000" w:themeColor="text1"/>
          <w:sz w:val="24"/>
          <w:szCs w:val="24"/>
        </w:rPr>
        <w:t>serapan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bahasa</w:t>
      </w:r>
      <w:proofErr w:type="spellEnd"/>
      <w:r w:rsidRPr="001379DD">
        <w:rPr>
          <w:rFonts w:ascii="Times New Arabic" w:hAnsi="Times New Arabic" w:cstheme="majorBidi"/>
          <w:color w:val="000000" w:themeColor="text1"/>
          <w:sz w:val="24"/>
          <w:szCs w:val="24"/>
        </w:rPr>
        <w:t xml:space="preserve"> Arab </w:t>
      </w:r>
      <w:r w:rsidRPr="001379DD">
        <w:rPr>
          <w:rFonts w:ascii="Times New Arabic" w:hAnsi="Times New Arabic" w:cstheme="majorBidi"/>
          <w:i/>
          <w:iCs/>
          <w:color w:val="000000" w:themeColor="text1"/>
          <w:sz w:val="24"/>
          <w:szCs w:val="24"/>
        </w:rPr>
        <w:t>‘</w:t>
      </w:r>
      <w:proofErr w:type="spellStart"/>
      <w:r w:rsidRPr="001379DD">
        <w:rPr>
          <w:rFonts w:ascii="Times New Arabic" w:hAnsi="Times New Arabic" w:cs="Times New Roman"/>
          <w:i/>
          <w:iCs/>
          <w:color w:val="000000" w:themeColor="text1"/>
          <w:sz w:val="24"/>
          <w:szCs w:val="24"/>
        </w:rPr>
        <w:t>a</w:t>
      </w:r>
      <w:r w:rsidRPr="001379DD">
        <w:rPr>
          <w:rFonts w:ascii="Times New Arabic" w:hAnsi="Times New Arabic" w:cstheme="majorBidi"/>
          <w:i/>
          <w:iCs/>
          <w:color w:val="000000" w:themeColor="text1"/>
          <w:sz w:val="24"/>
          <w:szCs w:val="24"/>
        </w:rPr>
        <w:t>dala</w:t>
      </w:r>
      <w:proofErr w:type="spellEnd"/>
      <w:r w:rsidRPr="001379DD">
        <w:rPr>
          <w:rFonts w:ascii="Times New Arabic" w:hAnsi="Times New Arabic" w:cstheme="majorBidi"/>
          <w:color w:val="000000" w:themeColor="text1"/>
          <w:sz w:val="24"/>
          <w:szCs w:val="24"/>
        </w:rPr>
        <w:t xml:space="preserve"> </w:t>
      </w:r>
      <w:proofErr w:type="spellStart"/>
      <w:r w:rsidR="00C41ECC">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memihak</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bentuk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masdarnya</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gramStart"/>
      <w:r w:rsidRPr="001379DD">
        <w:rPr>
          <w:rFonts w:ascii="Times New Arabic" w:hAnsi="Times New Arabic" w:cstheme="majorBidi"/>
          <w:i/>
          <w:iCs/>
          <w:color w:val="000000" w:themeColor="text1"/>
          <w:sz w:val="24"/>
          <w:szCs w:val="24"/>
        </w:rPr>
        <w:t>-‘</w:t>
      </w:r>
      <w:proofErr w:type="spellStart"/>
      <w:proofErr w:type="gramEnd"/>
      <w:r w:rsidRPr="001379DD">
        <w:rPr>
          <w:rFonts w:ascii="Times New Arabic" w:hAnsi="Times New Arabic" w:cstheme="majorBidi"/>
          <w:i/>
          <w:iCs/>
          <w:color w:val="000000" w:themeColor="text1"/>
          <w:sz w:val="24"/>
          <w:szCs w:val="24"/>
        </w:rPr>
        <w:t>ad</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lah</w:t>
      </w:r>
      <w:proofErr w:type="spellEnd"/>
      <w:r w:rsidRPr="001379DD">
        <w:rPr>
          <w:rFonts w:ascii="Times New Arabic" w:hAnsi="Times New Arabic" w:cstheme="majorBidi"/>
          <w:color w:val="000000" w:themeColor="text1"/>
          <w:sz w:val="24"/>
          <w:szCs w:val="24"/>
        </w:rPr>
        <w:t xml:space="preserve">. Ahmad ibn </w:t>
      </w:r>
      <w:proofErr w:type="spellStart"/>
      <w:r w:rsidRPr="001379DD">
        <w:rPr>
          <w:rFonts w:ascii="Times New Arabic" w:hAnsi="Times New Arabic" w:cstheme="majorBidi"/>
          <w:color w:val="000000" w:themeColor="text1"/>
          <w:sz w:val="24"/>
          <w:szCs w:val="24"/>
        </w:rPr>
        <w:t>F</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ris</w:t>
      </w:r>
      <w:proofErr w:type="spellEnd"/>
      <w:r w:rsidRPr="001379DD">
        <w:rPr>
          <w:rFonts w:ascii="Times New Arabic" w:hAnsi="Times New Arabic" w:cstheme="majorBidi"/>
          <w:color w:val="000000" w:themeColor="text1"/>
          <w:sz w:val="24"/>
          <w:szCs w:val="24"/>
        </w:rPr>
        <w:t xml:space="preserve"> (w. 395H) </w:t>
      </w:r>
      <w:proofErr w:type="spellStart"/>
      <w:r w:rsidRPr="001379DD">
        <w:rPr>
          <w:rFonts w:ascii="Times New Arabic" w:hAnsi="Times New Arabic" w:cstheme="majorBidi"/>
          <w:color w:val="000000" w:themeColor="text1"/>
          <w:sz w:val="24"/>
          <w:szCs w:val="24"/>
        </w:rPr>
        <w:t>menyebutkan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kata </w:t>
      </w:r>
      <w:r w:rsidRPr="001379DD">
        <w:rPr>
          <w:rFonts w:ascii="Times New Arabic" w:hAnsi="Times New Arabic" w:cstheme="majorBidi"/>
          <w:i/>
          <w:iCs/>
          <w:color w:val="000000" w:themeColor="text1"/>
          <w:sz w:val="24"/>
          <w:szCs w:val="24"/>
        </w:rPr>
        <w:t>al</w:t>
      </w:r>
      <w:proofErr w:type="gramStart"/>
      <w:r w:rsidRPr="001379DD">
        <w:rPr>
          <w:rFonts w:ascii="Times New Arabic" w:hAnsi="Times New Arabic" w:cstheme="majorBidi"/>
          <w:i/>
          <w:iCs/>
          <w:color w:val="000000" w:themeColor="text1"/>
          <w:sz w:val="24"/>
          <w:szCs w:val="24"/>
        </w:rPr>
        <w:t>-‘</w:t>
      </w:r>
      <w:proofErr w:type="spellStart"/>
      <w:proofErr w:type="gramEnd"/>
      <w:r w:rsidRPr="001379DD">
        <w:rPr>
          <w:rFonts w:ascii="Times New Arabic" w:hAnsi="Times New Arabic" w:cstheme="majorBidi"/>
          <w:i/>
          <w:iCs/>
          <w:color w:val="000000" w:themeColor="text1"/>
          <w:sz w:val="24"/>
          <w:szCs w:val="24"/>
        </w:rPr>
        <w:t>adl</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dua arti yang </w:t>
      </w:r>
      <w:proofErr w:type="spellStart"/>
      <w:r w:rsidRPr="001379DD">
        <w:rPr>
          <w:rFonts w:ascii="Times New Arabic" w:hAnsi="Times New Arabic" w:cstheme="majorBidi"/>
          <w:color w:val="000000" w:themeColor="text1"/>
          <w:sz w:val="24"/>
          <w:szCs w:val="24"/>
        </w:rPr>
        <w:t>kontradiktif</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pertama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menunjukkan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istiw</w:t>
      </w:r>
      <w:r w:rsidRPr="001379DD">
        <w:rPr>
          <w:rFonts w:ascii="Calibri" w:hAnsi="Calibri" w:cs="Calibri"/>
          <w:i/>
          <w:iCs/>
          <w:color w:val="000000" w:themeColor="text1"/>
          <w:sz w:val="24"/>
          <w:szCs w:val="24"/>
        </w:rPr>
        <w:t>ā</w:t>
      </w:r>
      <w:proofErr w:type="spellEnd"/>
      <w:r w:rsidRPr="001379DD">
        <w:rPr>
          <w:rFonts w:ascii="Times New Arabic" w:hAnsi="Times New Arabic" w:cstheme="majorBidi"/>
          <w:i/>
          <w:iCs/>
          <w:color w:val="000000" w:themeColor="text1"/>
          <w:sz w:val="24"/>
          <w:szCs w:val="24"/>
        </w:rPr>
        <w:t>’</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keadaan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lurus</w:t>
      </w:r>
      <w:proofErr w:type="spellEnd"/>
      <w:r w:rsidRPr="001379DD">
        <w:rPr>
          <w:rFonts w:ascii="Times New Arabic" w:hAnsi="Times New Arabic" w:cstheme="majorBidi"/>
          <w:color w:val="000000" w:themeColor="text1"/>
          <w:sz w:val="24"/>
          <w:szCs w:val="24"/>
        </w:rPr>
        <w:t xml:space="preserve">, rata, </w:t>
      </w:r>
      <w:proofErr w:type="spellStart"/>
      <w:r w:rsidRPr="001379DD">
        <w:rPr>
          <w:rFonts w:ascii="Times New Arabic" w:hAnsi="Times New Arabic" w:cstheme="majorBidi"/>
          <w:color w:val="000000" w:themeColor="text1"/>
          <w:sz w:val="24"/>
          <w:szCs w:val="24"/>
        </w:rPr>
        <w:t>tegak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sama</w:t>
      </w:r>
      <w:proofErr w:type="spellEnd"/>
      <w:r w:rsidRPr="001379DD">
        <w:rPr>
          <w:rFonts w:ascii="Times New Arabic" w:hAnsi="Times New Arabic" w:cstheme="majorBidi"/>
          <w:color w:val="000000" w:themeColor="text1"/>
          <w:sz w:val="24"/>
          <w:szCs w:val="24"/>
        </w:rPr>
        <w:t xml:space="preserve">, normal),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menunjukkan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i’wij</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j</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kebengkokan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lengkungan</w:t>
      </w:r>
      <w:proofErr w:type="spellEnd"/>
      <w:r w:rsidRPr="001379DD">
        <w:rPr>
          <w:rFonts w:ascii="Times New Arabic" w:hAnsi="Times New Arabic" w:cstheme="majorBidi"/>
          <w:color w:val="000000" w:themeColor="text1"/>
          <w:sz w:val="24"/>
          <w:szCs w:val="24"/>
        </w:rPr>
        <w:t>).</w:t>
      </w:r>
      <w:r w:rsidR="00C41ECC">
        <w:rPr>
          <w:rFonts w:ascii="Times New Arabic" w:hAnsi="Times New Arabic" w:cstheme="majorBidi"/>
          <w:color w:val="000000" w:themeColor="text1"/>
          <w:sz w:val="24"/>
          <w:szCs w:val="24"/>
        </w:rPr>
        <w:t xml:space="preserve"> K</w:t>
      </w:r>
      <w:r w:rsidRPr="001379DD">
        <w:rPr>
          <w:rFonts w:ascii="Times New Arabic" w:hAnsi="Times New Arabic" w:cstheme="majorBidi"/>
          <w:color w:val="000000" w:themeColor="text1"/>
          <w:sz w:val="24"/>
          <w:szCs w:val="24"/>
        </w:rPr>
        <w:t xml:space="preserve">etika </w:t>
      </w:r>
      <w:proofErr w:type="spellStart"/>
      <w:r w:rsidRPr="001379DD">
        <w:rPr>
          <w:rFonts w:ascii="Times New Arabic" w:hAnsi="Times New Arabic" w:cstheme="majorBidi"/>
          <w:color w:val="000000" w:themeColor="text1"/>
          <w:sz w:val="24"/>
          <w:szCs w:val="24"/>
        </w:rPr>
        <w:t>dikatakan</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adl</w:t>
      </w:r>
      <w:proofErr w:type="spellEnd"/>
      <w:r w:rsidRPr="001379DD">
        <w:rPr>
          <w:rFonts w:ascii="Times New Arabic" w:hAnsi="Times New Arabic" w:cstheme="majorBidi"/>
          <w:i/>
          <w:iCs/>
          <w:color w:val="000000" w:themeColor="text1"/>
          <w:sz w:val="24"/>
          <w:szCs w:val="24"/>
        </w:rPr>
        <w:t xml:space="preserve"> min al-</w:t>
      </w:r>
      <w:proofErr w:type="spellStart"/>
      <w:r w:rsidRPr="001379DD">
        <w:rPr>
          <w:rFonts w:ascii="Times New Arabic" w:hAnsi="Times New Arabic" w:cstheme="majorBidi"/>
          <w:i/>
          <w:iCs/>
          <w:color w:val="000000" w:themeColor="text1"/>
          <w:sz w:val="24"/>
          <w:szCs w:val="24"/>
        </w:rPr>
        <w:t>n</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lurus</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diridai</w:t>
      </w:r>
      <w:proofErr w:type="spellEnd"/>
      <w:r w:rsidRPr="001379DD">
        <w:rPr>
          <w:rFonts w:ascii="Times New Arabic" w:hAnsi="Times New Arabic" w:cstheme="majorBidi"/>
          <w:color w:val="000000" w:themeColor="text1"/>
          <w:sz w:val="24"/>
          <w:szCs w:val="24"/>
        </w:rPr>
        <w:t xml:space="preserve">. Kata </w:t>
      </w:r>
      <w:r w:rsidRPr="001379DD">
        <w:rPr>
          <w:rFonts w:ascii="Times New Arabic" w:hAnsi="Times New Arabic" w:cstheme="majorBidi"/>
          <w:i/>
          <w:iCs/>
          <w:color w:val="000000" w:themeColor="text1"/>
          <w:sz w:val="24"/>
          <w:szCs w:val="24"/>
        </w:rPr>
        <w:t>al</w:t>
      </w:r>
      <w:proofErr w:type="gramStart"/>
      <w:r w:rsidRPr="001379DD">
        <w:rPr>
          <w:rFonts w:ascii="Times New Arabic" w:hAnsi="Times New Arabic" w:cstheme="majorBidi"/>
          <w:i/>
          <w:iCs/>
          <w:color w:val="000000" w:themeColor="text1"/>
          <w:sz w:val="24"/>
          <w:szCs w:val="24"/>
        </w:rPr>
        <w:t>-‘</w:t>
      </w:r>
      <w:proofErr w:type="spellStart"/>
      <w:proofErr w:type="gramEnd"/>
      <w:r w:rsidRPr="001379DD">
        <w:rPr>
          <w:rFonts w:ascii="Times New Arabic" w:hAnsi="Times New Arabic" w:cstheme="majorBidi"/>
          <w:i/>
          <w:iCs/>
          <w:color w:val="000000" w:themeColor="text1"/>
          <w:sz w:val="24"/>
          <w:szCs w:val="24"/>
        </w:rPr>
        <w:t>adl</w:t>
      </w:r>
      <w:proofErr w:type="spellEnd"/>
      <w:r w:rsidRPr="001379DD">
        <w:rPr>
          <w:rFonts w:ascii="Times New Arabic" w:hAnsi="Times New Arabic" w:cstheme="majorBidi"/>
          <w:color w:val="000000" w:themeColor="text1"/>
          <w:sz w:val="24"/>
          <w:szCs w:val="24"/>
        </w:rPr>
        <w:t xml:space="preserve"> juga </w:t>
      </w:r>
      <w:proofErr w:type="spellStart"/>
      <w:r w:rsidRPr="001379DD">
        <w:rPr>
          <w:rFonts w:ascii="Times New Arabic" w:hAnsi="Times New Arabic" w:cstheme="majorBidi"/>
          <w:color w:val="000000" w:themeColor="text1"/>
          <w:sz w:val="24"/>
          <w:szCs w:val="24"/>
        </w:rPr>
        <w:t>antonim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kata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j</w:t>
      </w:r>
      <w:r w:rsidRPr="001379DD">
        <w:rPr>
          <w:rFonts w:ascii="Calibri" w:hAnsi="Calibri" w:cs="Calibri"/>
          <w:i/>
          <w:iCs/>
          <w:color w:val="000000" w:themeColor="text1"/>
          <w:sz w:val="24"/>
          <w:szCs w:val="24"/>
        </w:rPr>
        <w:t>ū</w:t>
      </w:r>
      <w:r w:rsidRPr="001379DD">
        <w:rPr>
          <w:rFonts w:ascii="Times New Arabic" w:hAnsi="Times New Arabic" w:cstheme="majorBidi"/>
          <w:i/>
          <w:iCs/>
          <w:color w:val="000000" w:themeColor="text1"/>
          <w:sz w:val="24"/>
          <w:szCs w:val="24"/>
        </w:rPr>
        <w:t>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kelaliman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kesewenang-wenangan</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12"/>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Sedangkan</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color w:val="000000" w:themeColor="text1"/>
          <w:sz w:val="24"/>
          <w:szCs w:val="24"/>
        </w:rPr>
        <w:lastRenderedPageBreak/>
        <w:t xml:space="preserve">Kamus </w:t>
      </w:r>
      <w:proofErr w:type="spellStart"/>
      <w:r w:rsidRPr="001379DD">
        <w:rPr>
          <w:rFonts w:ascii="Times New Arabic" w:hAnsi="Times New Arabic" w:cstheme="majorBidi"/>
          <w:color w:val="000000" w:themeColor="text1"/>
          <w:sz w:val="24"/>
          <w:szCs w:val="24"/>
        </w:rPr>
        <w:t>Besar</w:t>
      </w:r>
      <w:proofErr w:type="spellEnd"/>
      <w:r w:rsidRPr="001379DD">
        <w:rPr>
          <w:rFonts w:ascii="Times New Arabic" w:hAnsi="Times New Arabic" w:cstheme="majorBidi"/>
          <w:color w:val="000000" w:themeColor="text1"/>
          <w:sz w:val="24"/>
          <w:szCs w:val="24"/>
        </w:rPr>
        <w:t xml:space="preserve"> Bahasa Indonesia kata </w:t>
      </w:r>
      <w:proofErr w:type="spellStart"/>
      <w:r w:rsidRPr="001379DD">
        <w:rPr>
          <w:rFonts w:ascii="Times New Arabic" w:hAnsi="Times New Arabic" w:cstheme="majorBidi"/>
          <w:color w:val="000000" w:themeColor="text1"/>
          <w:sz w:val="24"/>
          <w:szCs w:val="24"/>
        </w:rPr>
        <w:t>adil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memihak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berpihak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benar</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berpegang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kebenaran</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13"/>
      </w:r>
    </w:p>
    <w:p w14:paraId="790A2B14" w14:textId="058AD672" w:rsidR="00AF221E" w:rsidRPr="001379DD" w:rsidRDefault="00C41ECC" w:rsidP="00342E6D">
      <w:pPr>
        <w:spacing w:after="0" w:line="240" w:lineRule="auto"/>
        <w:ind w:firstLine="720"/>
        <w:jc w:val="both"/>
        <w:rPr>
          <w:rFonts w:ascii="Times New Arabic" w:hAnsi="Times New Arabic" w:cstheme="majorBidi"/>
          <w:color w:val="FF0000"/>
          <w:sz w:val="24"/>
          <w:szCs w:val="24"/>
        </w:rPr>
      </w:pPr>
      <w:proofErr w:type="spellStart"/>
      <w:r>
        <w:rPr>
          <w:rFonts w:ascii="Times New Arabic" w:hAnsi="Times New Arabic" w:cstheme="majorBidi"/>
          <w:color w:val="000000" w:themeColor="text1"/>
          <w:sz w:val="24"/>
          <w:szCs w:val="24"/>
        </w:rPr>
        <w:t>S</w:t>
      </w:r>
      <w:r w:rsidR="00AF221E" w:rsidRPr="001379DD">
        <w:rPr>
          <w:rFonts w:ascii="Times New Arabic" w:hAnsi="Times New Arabic" w:cstheme="majorBidi"/>
          <w:color w:val="000000" w:themeColor="text1"/>
          <w:sz w:val="24"/>
          <w:szCs w:val="24"/>
        </w:rPr>
        <w:t>ecara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istilah</w:t>
      </w:r>
      <w:proofErr w:type="spellEnd"/>
      <w:r w:rsidR="00AF221E" w:rsidRPr="001379DD">
        <w:rPr>
          <w:rFonts w:ascii="Times New Arabic" w:hAnsi="Times New Arabic" w:cstheme="majorBidi"/>
          <w:color w:val="000000" w:themeColor="text1"/>
          <w:sz w:val="24"/>
          <w:szCs w:val="24"/>
        </w:rPr>
        <w:t xml:space="preserve"> para ulama </w:t>
      </w:r>
      <w:proofErr w:type="spellStart"/>
      <w:r w:rsidR="00AF221E" w:rsidRPr="001379DD">
        <w:rPr>
          <w:rFonts w:ascii="Times New Arabic" w:hAnsi="Times New Arabic" w:cstheme="majorBidi"/>
          <w:color w:val="000000" w:themeColor="text1"/>
          <w:sz w:val="24"/>
          <w:szCs w:val="24"/>
        </w:rPr>
        <w:t>memiliki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defenisi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variatif</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intinya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seorang</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perawi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harus</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memenuhi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sifat-sifat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positif</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dapat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menjadikan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perkataan</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bersumber</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darinya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dapat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dite</w:t>
      </w:r>
      <w:proofErr w:type="spellEnd"/>
      <w:r w:rsidR="00AF221E" w:rsidRPr="001379DD">
        <w:rPr>
          <w:rFonts w:ascii="Times New Arabic" w:hAnsi="Times New Arabic" w:cstheme="majorBidi"/>
          <w:color w:val="000000" w:themeColor="text1"/>
          <w:sz w:val="24"/>
          <w:szCs w:val="24"/>
          <w:lang w:val="id-ID"/>
        </w:rPr>
        <w:t>r</w:t>
      </w:r>
      <w:proofErr w:type="spellStart"/>
      <w:r w:rsidR="00AF221E" w:rsidRPr="001379DD">
        <w:rPr>
          <w:rFonts w:ascii="Times New Arabic" w:hAnsi="Times New Arabic" w:cstheme="majorBidi"/>
          <w:color w:val="000000" w:themeColor="text1"/>
          <w:sz w:val="24"/>
          <w:szCs w:val="24"/>
        </w:rPr>
        <w:t>ima</w:t>
      </w:r>
      <w:proofErr w:type="spellEnd"/>
      <w:r w:rsidR="00AF221E" w:rsidRPr="001379DD">
        <w:rPr>
          <w:rFonts w:ascii="Times New Arabic" w:hAnsi="Times New Arabic" w:cstheme="majorBidi"/>
          <w:color w:val="000000" w:themeColor="text1"/>
          <w:sz w:val="24"/>
          <w:szCs w:val="24"/>
        </w:rPr>
        <w:t xml:space="preserve">. Imam Ibn </w:t>
      </w:r>
      <w:proofErr w:type="spellStart"/>
      <w:r w:rsidR="00AF221E" w:rsidRPr="001379DD">
        <w:rPr>
          <w:rFonts w:ascii="Times New Arabic" w:hAnsi="Times New Arabic" w:cstheme="majorBidi"/>
          <w:color w:val="000000" w:themeColor="text1"/>
          <w:sz w:val="24"/>
          <w:szCs w:val="24"/>
        </w:rPr>
        <w:t>A</w:t>
      </w:r>
      <w:r w:rsidR="00AF221E" w:rsidRPr="001379DD">
        <w:rPr>
          <w:rFonts w:ascii="Calibri" w:hAnsi="Calibri" w:cs="Calibri"/>
          <w:color w:val="000000" w:themeColor="text1"/>
          <w:sz w:val="24"/>
          <w:szCs w:val="24"/>
        </w:rPr>
        <w:t>ṡ</w:t>
      </w:r>
      <w:r w:rsidR="00AF221E" w:rsidRPr="001379DD">
        <w:rPr>
          <w:rFonts w:ascii="Times New Arabic" w:hAnsi="Times New Arabic" w:cstheme="majorBidi"/>
          <w:color w:val="000000" w:themeColor="text1"/>
          <w:sz w:val="24"/>
          <w:szCs w:val="24"/>
        </w:rPr>
        <w:t>i</w:t>
      </w:r>
      <w:proofErr w:type="spellEnd"/>
      <w:r w:rsidR="00AF221E" w:rsidRPr="001379DD">
        <w:rPr>
          <w:rFonts w:ascii="Times New Arabic" w:hAnsi="Times New Arabic" w:cstheme="majorBidi"/>
          <w:color w:val="000000" w:themeColor="text1"/>
          <w:sz w:val="24"/>
          <w:szCs w:val="24"/>
        </w:rPr>
        <w:t xml:space="preserve">&gt;r </w:t>
      </w:r>
      <w:proofErr w:type="spellStart"/>
      <w:r w:rsidR="00AF221E" w:rsidRPr="001379DD">
        <w:rPr>
          <w:rFonts w:ascii="Times New Arabic" w:hAnsi="Times New Arabic" w:cstheme="majorBidi"/>
          <w:color w:val="000000" w:themeColor="text1"/>
          <w:sz w:val="24"/>
          <w:szCs w:val="24"/>
        </w:rPr>
        <w:t>memberikan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defenisi</w:t>
      </w:r>
      <w:proofErr w:type="spellEnd"/>
      <w:r w:rsidR="00AF221E" w:rsidRPr="001379DD">
        <w:rPr>
          <w:rFonts w:ascii="Times New Arabic" w:hAnsi="Times New Arabic" w:cstheme="majorBidi"/>
          <w:color w:val="000000" w:themeColor="text1"/>
          <w:sz w:val="24"/>
          <w:szCs w:val="24"/>
        </w:rPr>
        <w:t xml:space="preserve"> </w:t>
      </w:r>
      <w:r w:rsidR="00AF221E" w:rsidRPr="001379DD">
        <w:rPr>
          <w:rFonts w:ascii="Times New Arabic" w:hAnsi="Times New Arabic" w:cstheme="majorBidi"/>
          <w:i/>
          <w:iCs/>
          <w:color w:val="000000" w:themeColor="text1"/>
          <w:sz w:val="24"/>
          <w:szCs w:val="24"/>
        </w:rPr>
        <w:t>al-</w:t>
      </w:r>
      <w:proofErr w:type="spellStart"/>
      <w:r w:rsidR="00AF221E" w:rsidRPr="001379DD">
        <w:rPr>
          <w:rFonts w:ascii="Times New Arabic" w:hAnsi="Times New Arabic" w:cstheme="majorBidi"/>
          <w:i/>
          <w:iCs/>
          <w:color w:val="000000" w:themeColor="text1"/>
          <w:sz w:val="24"/>
          <w:szCs w:val="24"/>
        </w:rPr>
        <w:t>ta’di</w:t>
      </w:r>
      <w:proofErr w:type="spellEnd"/>
      <w:r w:rsidR="00AF221E" w:rsidRPr="001379DD">
        <w:rPr>
          <w:rFonts w:ascii="Times New Arabic" w:hAnsi="Times New Arabic" w:cstheme="majorBidi"/>
          <w:i/>
          <w:iCs/>
          <w:color w:val="000000" w:themeColor="text1"/>
          <w:sz w:val="24"/>
          <w:szCs w:val="24"/>
        </w:rPr>
        <w:t>&gt;l</w:t>
      </w:r>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adalah</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sifat</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apabila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dimiliki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seorang</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perawi</w:t>
      </w:r>
      <w:proofErr w:type="spellEnd"/>
      <w:r w:rsidR="00AF221E" w:rsidRPr="001379DD">
        <w:rPr>
          <w:rFonts w:ascii="Times New Arabic" w:hAnsi="Times New Arabic" w:cstheme="majorBidi"/>
          <w:color w:val="000000" w:themeColor="text1"/>
          <w:sz w:val="24"/>
          <w:szCs w:val="24"/>
        </w:rPr>
        <w:t xml:space="preserve"> dan </w:t>
      </w:r>
      <w:proofErr w:type="spellStart"/>
      <w:r w:rsidR="00AF221E" w:rsidRPr="001379DD">
        <w:rPr>
          <w:rFonts w:ascii="Times New Arabic" w:hAnsi="Times New Arabic" w:cstheme="majorBidi"/>
          <w:color w:val="000000" w:themeColor="text1"/>
          <w:sz w:val="24"/>
          <w:szCs w:val="24"/>
        </w:rPr>
        <w:t>saksi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maka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perkataan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mereka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dapat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diterima</w:t>
      </w:r>
      <w:proofErr w:type="spellEnd"/>
      <w:r w:rsidR="00AF221E" w:rsidRPr="001379DD">
        <w:rPr>
          <w:rFonts w:ascii="Times New Arabic" w:hAnsi="Times New Arabic" w:cstheme="majorBidi"/>
          <w:color w:val="000000" w:themeColor="text1"/>
          <w:sz w:val="24"/>
          <w:szCs w:val="24"/>
        </w:rPr>
        <w:t>.</w:t>
      </w:r>
      <w:r w:rsidR="00AF221E" w:rsidRPr="001379DD">
        <w:rPr>
          <w:rStyle w:val="FootnoteReference"/>
          <w:rFonts w:ascii="Times New Arabic" w:hAnsi="Times New Arabic" w:cstheme="majorBidi"/>
          <w:color w:val="000000" w:themeColor="text1"/>
          <w:sz w:val="24"/>
          <w:szCs w:val="24"/>
        </w:rPr>
        <w:footnoteReference w:id="14"/>
      </w:r>
      <w:r w:rsidR="00AF221E" w:rsidRPr="001379DD">
        <w:rPr>
          <w:rFonts w:ascii="Times New Arabic" w:hAnsi="Times New Arabic" w:cstheme="majorBidi"/>
          <w:color w:val="FF0000"/>
          <w:sz w:val="24"/>
          <w:szCs w:val="24"/>
        </w:rPr>
        <w:t xml:space="preserve"> </w:t>
      </w:r>
      <w:proofErr w:type="spellStart"/>
      <w:r w:rsidR="00AF221E" w:rsidRPr="001379DD">
        <w:rPr>
          <w:rFonts w:ascii="Times New Arabic" w:hAnsi="Times New Arabic" w:cstheme="majorBidi"/>
          <w:color w:val="000000" w:themeColor="text1"/>
          <w:sz w:val="24"/>
          <w:szCs w:val="24"/>
        </w:rPr>
        <w:t>Pengertian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ini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menunjukkan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bahwa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penilain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itu</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dilakukan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terhadap</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sifat-sifat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positif</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seorang</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perawi</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nampak</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saja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sehingga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perilaku</w:t>
      </w:r>
      <w:proofErr w:type="spellEnd"/>
      <w:r w:rsidR="00AF221E" w:rsidRPr="001379DD">
        <w:rPr>
          <w:rFonts w:ascii="Times New Arabic" w:hAnsi="Times New Arabic" w:cstheme="majorBidi"/>
          <w:color w:val="000000" w:themeColor="text1"/>
          <w:sz w:val="24"/>
          <w:szCs w:val="24"/>
        </w:rPr>
        <w:t xml:space="preserve"> negative yang </w:t>
      </w:r>
      <w:proofErr w:type="spellStart"/>
      <w:r w:rsidR="00AF221E" w:rsidRPr="001379DD">
        <w:rPr>
          <w:rFonts w:ascii="Times New Arabic" w:hAnsi="Times New Arabic" w:cstheme="majorBidi"/>
          <w:color w:val="000000" w:themeColor="text1"/>
          <w:sz w:val="24"/>
          <w:szCs w:val="24"/>
        </w:rPr>
        <w:t>dilakukan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secara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sembunyi-sembunyi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bukan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menjadi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penilaian</w:t>
      </w:r>
      <w:proofErr w:type="spellEnd"/>
      <w:r w:rsidR="00AF221E" w:rsidRPr="001379DD">
        <w:rPr>
          <w:rFonts w:ascii="Times New Arabic" w:hAnsi="Times New Arabic" w:cstheme="majorBidi"/>
          <w:color w:val="000000" w:themeColor="text1"/>
          <w:sz w:val="24"/>
          <w:szCs w:val="24"/>
        </w:rPr>
        <w:t>.</w:t>
      </w:r>
      <w:r w:rsidR="00AF221E" w:rsidRPr="001379DD">
        <w:rPr>
          <w:rFonts w:ascii="Times New Arabic" w:hAnsi="Times New Arabic" w:cstheme="majorBidi"/>
          <w:color w:val="000000" w:themeColor="text1"/>
          <w:sz w:val="24"/>
          <w:szCs w:val="24"/>
          <w:rtl/>
        </w:rPr>
        <w:t xml:space="preserve"> </w:t>
      </w:r>
      <w:proofErr w:type="spellStart"/>
      <w:r w:rsidR="00AF221E" w:rsidRPr="001379DD">
        <w:rPr>
          <w:rFonts w:ascii="Times New Arabic" w:hAnsi="Times New Arabic" w:cstheme="majorBidi"/>
          <w:color w:val="000000" w:themeColor="text1"/>
          <w:sz w:val="24"/>
          <w:szCs w:val="24"/>
        </w:rPr>
        <w:t>Sebagaimana</w:t>
      </w:r>
      <w:proofErr w:type="spellEnd"/>
      <w:r w:rsidR="00AF221E" w:rsidRPr="001379DD">
        <w:rPr>
          <w:rFonts w:ascii="Times New Arabic" w:hAnsi="Times New Arabic" w:cstheme="majorBidi"/>
          <w:color w:val="000000" w:themeColor="text1"/>
          <w:sz w:val="24"/>
          <w:szCs w:val="24"/>
        </w:rPr>
        <w:t xml:space="preserve"> yang </w:t>
      </w:r>
      <w:proofErr w:type="spellStart"/>
      <w:r w:rsidR="00AF221E" w:rsidRPr="001379DD">
        <w:rPr>
          <w:rFonts w:ascii="Times New Arabic" w:hAnsi="Times New Arabic" w:cstheme="majorBidi"/>
          <w:color w:val="000000" w:themeColor="text1"/>
          <w:sz w:val="24"/>
          <w:szCs w:val="24"/>
        </w:rPr>
        <w:t>diungkapkan</w:t>
      </w:r>
      <w:proofErr w:type="spellEnd"/>
      <w:r w:rsidR="00AF221E" w:rsidRPr="001379DD">
        <w:rPr>
          <w:rFonts w:ascii="Times New Arabic" w:hAnsi="Times New Arabic" w:cstheme="majorBidi"/>
          <w:color w:val="000000" w:themeColor="text1"/>
          <w:sz w:val="24"/>
          <w:szCs w:val="24"/>
        </w:rPr>
        <w:t xml:space="preserve"> Umar ibn al-Khattab:</w:t>
      </w:r>
    </w:p>
    <w:p w14:paraId="1623A776" w14:textId="50388285" w:rsidR="00AF221E" w:rsidRPr="00B6183D" w:rsidRDefault="00AF221E" w:rsidP="00342E6D">
      <w:pPr>
        <w:bidi/>
        <w:spacing w:after="0" w:line="240" w:lineRule="auto"/>
        <w:jc w:val="both"/>
        <w:rPr>
          <w:rFonts w:ascii="Arno Pro" w:hAnsi="Arno Pro" w:cstheme="majorBidi"/>
          <w:color w:val="000000" w:themeColor="text1"/>
          <w:sz w:val="28"/>
          <w:szCs w:val="28"/>
          <w:rtl/>
        </w:rPr>
      </w:pPr>
      <w:r w:rsidRPr="00B6183D">
        <w:rPr>
          <w:rFonts w:ascii="Arno Pro" w:hAnsi="Arno Pro" w:cs="Traditional Arabic"/>
          <w:color w:val="000000" w:themeColor="text1"/>
          <w:sz w:val="28"/>
          <w:szCs w:val="28"/>
          <w:rtl/>
        </w:rPr>
        <w:t>ق</w:t>
      </w:r>
      <w:r w:rsidR="001041FE">
        <w:rPr>
          <w:rFonts w:ascii="Arno Pro" w:hAnsi="Arno Pro" w:cs="Traditional Arabic" w:hint="cs"/>
          <w:color w:val="000000" w:themeColor="text1"/>
          <w:sz w:val="28"/>
          <w:szCs w:val="28"/>
          <w:rtl/>
        </w:rPr>
        <w:t>ا</w:t>
      </w:r>
      <w:r w:rsidRPr="002C4CF7">
        <w:rPr>
          <w:rFonts w:ascii="Arno Pro" w:hAnsi="Arno Pro" w:cs="Traditional Arabic"/>
          <w:color w:val="000000" w:themeColor="text1"/>
          <w:sz w:val="32"/>
          <w:szCs w:val="32"/>
          <w:rtl/>
        </w:rPr>
        <w:t>لَ عَبْدَ اللَّهِ بْنَ عُتْبَةَ: سَمِعْتُ عُمَرَ بْنَ الخَطَّابِ رَضِيَ اللَّهُ عَنْهُ، يَقُولُ: " إِنَّ أُنَاسًا كَانُوا يُؤْخَذُونَ بِالوَحْيِ فِي عَهْدِ رَسُولِ اللَّهِ صَلَّى اللهُ عَلَيْهِ وَسَلَّمَ، وَإِنَّ الوَحْيَ قَدِ انْقَطَعَ، وَإِنَّمَا نَأْخُذُكُمُ الآنَ بِمَا ظَهَرَ لَنَا مِنْ أَعْمَالِكُمْ، فَمَنْ أَظْهَرَ لَنَا خَيْرًا، أَمِنَّاهُ، وَقَرَّبْنَاهُ، وَلَيْسَ إِلَيْنَا مِنْ سَرِيرَتِهِ شَيْءٌ اللَّهُ يُحَاسِبُهُ فِي سَرِيرَتِهِ، وَمَنْ أَظْهَرَ لَنَا سُوءًا لَمْ نَأْمَنْهُ، وَلَمْ نُصَدِّقْهُ، وَإِنْ قَالَ: إِنَّ سَرِيرَتَهُ حَسَنَةٌ "</w:t>
      </w:r>
    </w:p>
    <w:p w14:paraId="70DC23D2" w14:textId="77777777" w:rsidR="00AF221E" w:rsidRPr="001379DD" w:rsidRDefault="00AF221E" w:rsidP="00342E6D">
      <w:pPr>
        <w:spacing w:after="0" w:line="240" w:lineRule="auto"/>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Abdullah ibn ‘</w:t>
      </w:r>
      <w:proofErr w:type="spellStart"/>
      <w:r w:rsidRPr="001379DD">
        <w:rPr>
          <w:rFonts w:ascii="Times New Arabic" w:hAnsi="Times New Arabic" w:cstheme="majorBidi"/>
          <w:color w:val="000000" w:themeColor="text1"/>
          <w:sz w:val="24"/>
          <w:szCs w:val="24"/>
        </w:rPr>
        <w:t>Utbah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mendengar</w:t>
      </w:r>
      <w:proofErr w:type="spellEnd"/>
      <w:r w:rsidRPr="001379DD">
        <w:rPr>
          <w:rFonts w:ascii="Times New Arabic" w:hAnsi="Times New Arabic" w:cstheme="majorBidi"/>
          <w:color w:val="000000" w:themeColor="text1"/>
          <w:sz w:val="24"/>
          <w:szCs w:val="24"/>
        </w:rPr>
        <w:t xml:space="preserve"> Umar ibn al-Khattab </w:t>
      </w:r>
      <w:proofErr w:type="spellStart"/>
      <w:r w:rsidRPr="001379DD">
        <w:rPr>
          <w:rFonts w:ascii="Times New Arabic" w:hAnsi="Times New Arabic" w:cstheme="majorBidi"/>
          <w:color w:val="000000" w:themeColor="text1"/>
          <w:sz w:val="24"/>
          <w:szCs w:val="24"/>
        </w:rPr>
        <w:t>berkata</w:t>
      </w:r>
      <w:proofErr w:type="spellEnd"/>
      <w:r w:rsidRPr="001379DD">
        <w:rPr>
          <w:rFonts w:ascii="Times New Arabic" w:hAnsi="Times New Arabic" w:cstheme="majorBidi"/>
          <w:color w:val="000000" w:themeColor="text1"/>
          <w:sz w:val="24"/>
          <w:szCs w:val="24"/>
        </w:rPr>
        <w:t xml:space="preserve">: “pada masa </w:t>
      </w:r>
      <w:proofErr w:type="spellStart"/>
      <w:r w:rsidRPr="001379DD">
        <w:rPr>
          <w:rFonts w:ascii="Times New Arabic" w:hAnsi="Times New Arabic" w:cstheme="majorBidi"/>
          <w:color w:val="000000" w:themeColor="text1"/>
          <w:sz w:val="24"/>
          <w:szCs w:val="24"/>
        </w:rPr>
        <w:t>hidupnya</w:t>
      </w:r>
      <w:proofErr w:type="spellEnd"/>
      <w:r w:rsidRPr="001379DD">
        <w:rPr>
          <w:rFonts w:ascii="Times New Arabic" w:hAnsi="Times New Arabic" w:cstheme="majorBidi"/>
          <w:color w:val="000000" w:themeColor="text1"/>
          <w:sz w:val="24"/>
          <w:szCs w:val="24"/>
        </w:rPr>
        <w:t xml:space="preserve"> Nabi </w:t>
      </w:r>
      <w:proofErr w:type="spellStart"/>
      <w:r w:rsidRPr="001379DD">
        <w:rPr>
          <w:rFonts w:ascii="Times New Arabic" w:hAnsi="Times New Arabic" w:cstheme="majorBidi"/>
          <w:color w:val="000000" w:themeColor="text1"/>
          <w:sz w:val="24"/>
          <w:szCs w:val="24"/>
        </w:rPr>
        <w:t>Muhammaad</w:t>
      </w:r>
      <w:proofErr w:type="spellEnd"/>
      <w:r w:rsidRPr="001379DD">
        <w:rPr>
          <w:rFonts w:ascii="Times New Arabic" w:hAnsi="Times New Arabic" w:cstheme="majorBidi"/>
          <w:color w:val="000000" w:themeColor="text1"/>
          <w:sz w:val="24"/>
          <w:szCs w:val="24"/>
        </w:rPr>
        <w:t xml:space="preserve"> Saw </w:t>
      </w:r>
      <w:proofErr w:type="spellStart"/>
      <w:r w:rsidRPr="001379DD">
        <w:rPr>
          <w:rFonts w:ascii="Times New Arabic" w:hAnsi="Times New Arabic" w:cstheme="majorBidi"/>
          <w:color w:val="000000" w:themeColor="text1"/>
          <w:sz w:val="24"/>
          <w:szCs w:val="24"/>
        </w:rPr>
        <w:t>manusia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dihukumi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berdasarkan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wahyu</w:t>
      </w:r>
      <w:proofErr w:type="spellEnd"/>
      <w:r w:rsidRPr="001379DD">
        <w:rPr>
          <w:rFonts w:ascii="Times New Arabic" w:hAnsi="Times New Arabic" w:cstheme="majorBidi"/>
          <w:color w:val="000000" w:themeColor="text1"/>
          <w:sz w:val="24"/>
          <w:szCs w:val="24"/>
        </w:rPr>
        <w:t xml:space="preserve"> dan pada </w:t>
      </w:r>
      <w:proofErr w:type="spellStart"/>
      <w:r w:rsidRPr="001379DD">
        <w:rPr>
          <w:rFonts w:ascii="Times New Arabic" w:hAnsi="Times New Arabic" w:cstheme="majorBidi"/>
          <w:color w:val="000000" w:themeColor="text1"/>
          <w:sz w:val="24"/>
          <w:szCs w:val="24"/>
        </w:rPr>
        <w:t>saat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wahyu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terputus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penilaian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terhadap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manusia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berdasarkan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nampak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siapa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memperlihatkan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baik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kami,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kami </w:t>
      </w:r>
      <w:proofErr w:type="spellStart"/>
      <w:r w:rsidRPr="001379DD">
        <w:rPr>
          <w:rFonts w:ascii="Times New Arabic" w:hAnsi="Times New Arabic" w:cstheme="majorBidi"/>
          <w:color w:val="000000" w:themeColor="text1"/>
          <w:sz w:val="24"/>
          <w:szCs w:val="24"/>
        </w:rPr>
        <w:t>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orang yang </w:t>
      </w:r>
      <w:proofErr w:type="spellStart"/>
      <w:r w:rsidRPr="001379DD">
        <w:rPr>
          <w:rFonts w:ascii="Times New Arabic" w:hAnsi="Times New Arabic" w:cstheme="majorBidi"/>
          <w:color w:val="000000" w:themeColor="text1"/>
          <w:sz w:val="24"/>
          <w:szCs w:val="24"/>
        </w:rPr>
        <w:t>aman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selamat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hukuman</w:t>
      </w:r>
      <w:proofErr w:type="spellEnd"/>
      <w:r w:rsidRPr="001379DD">
        <w:rPr>
          <w:rFonts w:ascii="Times New Arabic" w:hAnsi="Times New Arabic" w:cstheme="majorBidi"/>
          <w:color w:val="000000" w:themeColor="text1"/>
          <w:sz w:val="24"/>
          <w:szCs w:val="24"/>
        </w:rPr>
        <w:t xml:space="preserve">) dan kami </w:t>
      </w:r>
      <w:proofErr w:type="spellStart"/>
      <w:r w:rsidRPr="001379DD">
        <w:rPr>
          <w:rFonts w:ascii="Times New Arabic" w:hAnsi="Times New Arabic" w:cstheme="majorBidi"/>
          <w:color w:val="000000" w:themeColor="text1"/>
          <w:sz w:val="24"/>
          <w:szCs w:val="24"/>
        </w:rPr>
        <w:t>dekati</w:t>
      </w:r>
      <w:proofErr w:type="spellEnd"/>
      <w:r w:rsidRPr="001379DD">
        <w:rPr>
          <w:rFonts w:ascii="Times New Arabic" w:hAnsi="Times New Arabic" w:cstheme="majorBidi"/>
          <w:color w:val="000000" w:themeColor="text1"/>
          <w:sz w:val="24"/>
          <w:szCs w:val="24"/>
        </w:rPr>
        <w:t xml:space="preserve"> dia. </w:t>
      </w:r>
      <w:proofErr w:type="spellStart"/>
      <w:r w:rsidRPr="001379DD">
        <w:rPr>
          <w:rFonts w:ascii="Times New Arabic" w:hAnsi="Times New Arabic" w:cstheme="majorBidi"/>
          <w:color w:val="000000" w:themeColor="text1"/>
          <w:sz w:val="24"/>
          <w:szCs w:val="24"/>
        </w:rPr>
        <w:t>Sedangkan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apa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dirahasiakannya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bukanlah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urusan</w:t>
      </w:r>
      <w:proofErr w:type="spellEnd"/>
      <w:r w:rsidRPr="001379DD">
        <w:rPr>
          <w:rFonts w:ascii="Times New Arabic" w:hAnsi="Times New Arabic" w:cstheme="majorBidi"/>
          <w:color w:val="000000" w:themeColor="text1"/>
          <w:sz w:val="24"/>
          <w:szCs w:val="24"/>
        </w:rPr>
        <w:t xml:space="preserve"> kami dan Allah </w:t>
      </w:r>
      <w:proofErr w:type="spellStart"/>
      <w:r w:rsidRPr="001379DD">
        <w:rPr>
          <w:rFonts w:ascii="Times New Arabic" w:hAnsi="Times New Arabic" w:cstheme="majorBidi"/>
          <w:color w:val="000000" w:themeColor="text1"/>
          <w:sz w:val="24"/>
          <w:szCs w:val="24"/>
        </w:rPr>
        <w:t>Swt</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menghisabnya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barang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siapa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memperlihatkan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perilaku</w:t>
      </w:r>
      <w:proofErr w:type="spellEnd"/>
      <w:r w:rsidRPr="001379DD">
        <w:rPr>
          <w:rFonts w:ascii="Times New Arabic" w:hAnsi="Times New Arabic" w:cstheme="majorBidi"/>
          <w:color w:val="000000" w:themeColor="text1"/>
          <w:sz w:val="24"/>
          <w:szCs w:val="24"/>
        </w:rPr>
        <w:t xml:space="preserve"> negative,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kami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menyelamatkannya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hukuman</w:t>
      </w:r>
      <w:proofErr w:type="spellEnd"/>
      <w:r w:rsidRPr="001379DD">
        <w:rPr>
          <w:rFonts w:ascii="Times New Arabic" w:hAnsi="Times New Arabic" w:cstheme="majorBidi"/>
          <w:color w:val="000000" w:themeColor="text1"/>
          <w:sz w:val="24"/>
          <w:szCs w:val="24"/>
        </w:rPr>
        <w:t xml:space="preserve">) dan kami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mempercayainya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meyakininya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meskipun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kebaikannya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proofErr w:type="gramStart"/>
      <w:r w:rsidRPr="001379DD">
        <w:rPr>
          <w:rFonts w:ascii="Times New Arabic" w:hAnsi="Times New Arabic" w:cstheme="majorBidi"/>
          <w:color w:val="000000" w:themeColor="text1"/>
          <w:sz w:val="24"/>
          <w:szCs w:val="24"/>
        </w:rPr>
        <w:t>dinampakkannya</w:t>
      </w:r>
      <w:proofErr w:type="spellEnd"/>
      <w:r w:rsidRPr="001379DD">
        <w:rPr>
          <w:rFonts w:ascii="Times New Arabic" w:hAnsi="Times New Arabic" w:cstheme="majorBidi"/>
          <w:color w:val="000000" w:themeColor="text1"/>
          <w:sz w:val="24"/>
          <w:szCs w:val="24"/>
        </w:rPr>
        <w:t>”[</w:t>
      </w:r>
      <w:proofErr w:type="gramEnd"/>
      <w:r w:rsidRPr="001379DD">
        <w:rPr>
          <w:rFonts w:ascii="Times New Arabic" w:hAnsi="Times New Arabic" w:cstheme="majorBidi"/>
          <w:color w:val="000000" w:themeColor="text1"/>
          <w:sz w:val="24"/>
          <w:szCs w:val="24"/>
        </w:rPr>
        <w:t>HR. Bukhari].</w:t>
      </w:r>
      <w:r w:rsidRPr="001379DD">
        <w:rPr>
          <w:rStyle w:val="FootnoteReference"/>
          <w:rFonts w:ascii="Times New Arabic" w:hAnsi="Times New Arabic" w:cstheme="majorBidi"/>
          <w:color w:val="000000" w:themeColor="text1"/>
          <w:sz w:val="24"/>
          <w:szCs w:val="24"/>
        </w:rPr>
        <w:footnoteReference w:id="15"/>
      </w:r>
    </w:p>
    <w:p w14:paraId="485713D8" w14:textId="0D90B0CD" w:rsidR="00AF221E" w:rsidRPr="001379DD" w:rsidRDefault="00AF221E" w:rsidP="00342E6D">
      <w:pPr>
        <w:spacing w:after="0" w:line="240" w:lineRule="auto"/>
        <w:ind w:firstLine="720"/>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Nilai-</w:t>
      </w:r>
      <w:proofErr w:type="spellStart"/>
      <w:r w:rsidRPr="001379DD">
        <w:rPr>
          <w:rFonts w:ascii="Times New Arabic" w:hAnsi="Times New Arabic" w:cstheme="majorBidi"/>
          <w:color w:val="000000" w:themeColor="text1"/>
          <w:sz w:val="24"/>
          <w:szCs w:val="24"/>
        </w:rPr>
        <w:t>nilai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positif</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adil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terpancar</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perilaku</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ketaatan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menjalankan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agamanya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penuh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keistik</w:t>
      </w:r>
      <w:r w:rsidR="004C5E63">
        <w:rPr>
          <w:rFonts w:ascii="Times New Arabic" w:hAnsi="Times New Arabic" w:cstheme="majorBidi"/>
          <w:color w:val="000000" w:themeColor="text1"/>
          <w:sz w:val="24"/>
          <w:szCs w:val="24"/>
        </w:rPr>
        <w:t>a</w:t>
      </w:r>
      <w:r w:rsidRPr="001379DD">
        <w:rPr>
          <w:rFonts w:ascii="Times New Arabic" w:hAnsi="Times New Arabic" w:cstheme="majorBidi"/>
          <w:color w:val="000000" w:themeColor="text1"/>
          <w:sz w:val="24"/>
          <w:szCs w:val="24"/>
        </w:rPr>
        <w:t>mahan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selalu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takut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Allah </w:t>
      </w:r>
      <w:proofErr w:type="spellStart"/>
      <w:r w:rsidRPr="001379DD">
        <w:rPr>
          <w:rFonts w:ascii="Times New Arabic" w:hAnsi="Times New Arabic" w:cstheme="majorBidi"/>
          <w:color w:val="000000" w:themeColor="text1"/>
          <w:sz w:val="24"/>
          <w:szCs w:val="24"/>
        </w:rPr>
        <w:t>Swt</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mampu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mur</w:t>
      </w:r>
      <w:r w:rsidRPr="001379DD">
        <w:rPr>
          <w:rFonts w:ascii="Calibri" w:hAnsi="Calibri" w:cs="Calibri"/>
          <w:i/>
          <w:iCs/>
          <w:color w:val="000000" w:themeColor="text1"/>
          <w:sz w:val="24"/>
          <w:szCs w:val="24"/>
        </w:rPr>
        <w:t>ū</w:t>
      </w:r>
      <w:r w:rsidRPr="001379DD">
        <w:rPr>
          <w:rFonts w:ascii="Times New Arabic" w:hAnsi="Times New Arabic" w:cstheme="majorBidi"/>
          <w:i/>
          <w:iCs/>
          <w:color w:val="000000" w:themeColor="text1"/>
          <w:sz w:val="24"/>
          <w:szCs w:val="24"/>
        </w:rPr>
        <w:t>’ah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harga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sifat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ma’s</w:t>
      </w:r>
      <w:r w:rsidRPr="001379DD">
        <w:rPr>
          <w:rFonts w:ascii="Calibri" w:hAnsi="Calibri" w:cs="Calibri"/>
          <w:i/>
          <w:iCs/>
          <w:color w:val="000000" w:themeColor="text1"/>
          <w:sz w:val="24"/>
          <w:szCs w:val="24"/>
        </w:rPr>
        <w:t>ū</w:t>
      </w:r>
      <w:r w:rsidRPr="001379DD">
        <w:rPr>
          <w:rFonts w:ascii="Times New Arabic" w:hAnsi="Times New Arabic" w:cstheme="majorBidi"/>
          <w:i/>
          <w:iCs/>
          <w:color w:val="000000" w:themeColor="text1"/>
          <w:sz w:val="24"/>
          <w:szCs w:val="24"/>
        </w:rPr>
        <w:t>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terhindar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dosa) </w:t>
      </w:r>
      <w:proofErr w:type="spellStart"/>
      <w:r w:rsidRPr="001379DD">
        <w:rPr>
          <w:rFonts w:ascii="Times New Arabic" w:hAnsi="Times New Arabic" w:cstheme="majorBidi"/>
          <w:color w:val="000000" w:themeColor="text1"/>
          <w:sz w:val="24"/>
          <w:szCs w:val="24"/>
        </w:rPr>
        <w:t>bukanlah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syarat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Kemudian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menjauhkan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dosa-dosa </w:t>
      </w:r>
      <w:proofErr w:type="spellStart"/>
      <w:r w:rsidRPr="001379DD">
        <w:rPr>
          <w:rFonts w:ascii="Times New Arabic" w:hAnsi="Times New Arabic" w:cstheme="majorBidi"/>
          <w:color w:val="000000" w:themeColor="text1"/>
          <w:sz w:val="24"/>
          <w:szCs w:val="24"/>
        </w:rPr>
        <w:t>besar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cukup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tetapi</w:t>
      </w:r>
      <w:proofErr w:type="spellEnd"/>
      <w:r w:rsidRPr="001379DD">
        <w:rPr>
          <w:rFonts w:ascii="Times New Arabic" w:hAnsi="Times New Arabic" w:cstheme="majorBidi"/>
          <w:color w:val="000000" w:themeColor="text1"/>
          <w:sz w:val="24"/>
          <w:szCs w:val="24"/>
        </w:rPr>
        <w:t xml:space="preserve"> juga </w:t>
      </w:r>
      <w:proofErr w:type="spellStart"/>
      <w:r w:rsidRPr="001379DD">
        <w:rPr>
          <w:rFonts w:ascii="Times New Arabic" w:hAnsi="Times New Arabic" w:cstheme="majorBidi"/>
          <w:color w:val="000000" w:themeColor="text1"/>
          <w:sz w:val="24"/>
          <w:szCs w:val="24"/>
        </w:rPr>
        <w:t>harus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berupaya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menghindari</w:t>
      </w:r>
      <w:proofErr w:type="spellEnd"/>
      <w:r w:rsidRPr="001379DD">
        <w:rPr>
          <w:rFonts w:ascii="Times New Arabic" w:hAnsi="Times New Arabic" w:cstheme="majorBidi"/>
          <w:color w:val="000000" w:themeColor="text1"/>
          <w:sz w:val="24"/>
          <w:szCs w:val="24"/>
        </w:rPr>
        <w:t xml:space="preserve"> dosa-dosa </w:t>
      </w:r>
      <w:proofErr w:type="spellStart"/>
      <w:r w:rsidRPr="001379DD">
        <w:rPr>
          <w:rFonts w:ascii="Times New Arabic" w:hAnsi="Times New Arabic" w:cstheme="majorBidi"/>
          <w:color w:val="000000" w:themeColor="text1"/>
          <w:sz w:val="24"/>
          <w:szCs w:val="24"/>
        </w:rPr>
        <w:t>kecil</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berimplikasi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terhadap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penolakan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kesaksian</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riwayatnya</w:t>
      </w:r>
      <w:proofErr w:type="spellEnd"/>
      <w:r w:rsidRPr="001379DD">
        <w:rPr>
          <w:rFonts w:ascii="Times New Arabic" w:hAnsi="Times New Arabic" w:cstheme="majorBidi"/>
          <w:color w:val="000000" w:themeColor="text1"/>
          <w:sz w:val="24"/>
          <w:szCs w:val="24"/>
        </w:rPr>
        <w:t>.</w:t>
      </w:r>
      <w:r w:rsidRPr="001379DD">
        <w:rPr>
          <w:rFonts w:ascii="Times New Arabic" w:hAnsi="Times New Arabic" w:cstheme="majorBidi"/>
          <w:color w:val="FF0000"/>
          <w:sz w:val="24"/>
          <w:szCs w:val="24"/>
        </w:rPr>
        <w:t xml:space="preserve"> </w:t>
      </w:r>
      <w:r w:rsidRPr="001379DD">
        <w:rPr>
          <w:rFonts w:ascii="Times New Arabic" w:hAnsi="Times New Arabic" w:cstheme="majorBidi"/>
          <w:color w:val="000000" w:themeColor="text1"/>
          <w:sz w:val="24"/>
          <w:szCs w:val="24"/>
        </w:rPr>
        <w:t xml:space="preserve">Sebagian </w:t>
      </w:r>
      <w:proofErr w:type="spellStart"/>
      <w:r w:rsidRPr="001379DD">
        <w:rPr>
          <w:rFonts w:ascii="Times New Arabic" w:hAnsi="Times New Arabic" w:cstheme="majorBidi"/>
          <w:color w:val="000000" w:themeColor="text1"/>
          <w:sz w:val="24"/>
          <w:szCs w:val="24"/>
        </w:rPr>
        <w:t>berpendapat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keadilan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cukup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memperlihatkan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keislamannya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saja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selamat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fasik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 xml:space="preserve"> yang lain </w:t>
      </w:r>
      <w:proofErr w:type="spellStart"/>
      <w:r w:rsidRPr="001379DD">
        <w:rPr>
          <w:rFonts w:ascii="Times New Arabic" w:hAnsi="Times New Arabic" w:cstheme="majorBidi"/>
          <w:color w:val="000000" w:themeColor="text1"/>
          <w:sz w:val="24"/>
          <w:szCs w:val="24"/>
        </w:rPr>
        <w:t>ada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keadilan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diketahui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kecuali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melalui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pengalaman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kebatinan</w:t>
      </w:r>
      <w:proofErr w:type="spellEnd"/>
      <w:r w:rsidRPr="001379DD">
        <w:rPr>
          <w:rFonts w:ascii="Times New Arabic" w:hAnsi="Times New Arabic" w:cstheme="majorBidi"/>
          <w:color w:val="000000" w:themeColor="text1"/>
          <w:sz w:val="24"/>
          <w:szCs w:val="24"/>
        </w:rPr>
        <w:t xml:space="preserve">. Oleh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sejumlah</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menerima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orang-orang </w:t>
      </w:r>
      <w:proofErr w:type="spellStart"/>
      <w:r w:rsidRPr="001379DD">
        <w:rPr>
          <w:rFonts w:ascii="Times New Arabic" w:hAnsi="Times New Arabic" w:cstheme="majorBidi"/>
          <w:color w:val="000000" w:themeColor="text1"/>
          <w:sz w:val="24"/>
          <w:szCs w:val="24"/>
        </w:rPr>
        <w:t>khaw</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rij</w:t>
      </w:r>
      <w:proofErr w:type="spellEnd"/>
      <w:r w:rsidRPr="001379DD">
        <w:rPr>
          <w:rFonts w:ascii="Times New Arabic" w:hAnsi="Times New Arabic" w:cstheme="majorBidi"/>
          <w:color w:val="000000" w:themeColor="text1"/>
          <w:sz w:val="24"/>
          <w:szCs w:val="24"/>
        </w:rPr>
        <w:t xml:space="preserve">, orang-orang yang </w:t>
      </w:r>
      <w:proofErr w:type="spellStart"/>
      <w:r w:rsidRPr="001379DD">
        <w:rPr>
          <w:rFonts w:ascii="Times New Arabic" w:hAnsi="Times New Arabic" w:cstheme="majorBidi"/>
          <w:color w:val="000000" w:themeColor="text1"/>
          <w:sz w:val="24"/>
          <w:szCs w:val="24"/>
        </w:rPr>
        <w:t>dinisbatkan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qadariyah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syiah</w:t>
      </w:r>
      <w:proofErr w:type="spellEnd"/>
      <w:r w:rsidRPr="001379DD">
        <w:rPr>
          <w:rFonts w:ascii="Times New Arabic" w:hAnsi="Times New Arabic" w:cstheme="majorBidi"/>
          <w:color w:val="000000" w:themeColor="text1"/>
          <w:sz w:val="24"/>
          <w:szCs w:val="24"/>
        </w:rPr>
        <w:t xml:space="preserve"> dan juga </w:t>
      </w:r>
      <w:proofErr w:type="spellStart"/>
      <w:r w:rsidRPr="001379DD">
        <w:rPr>
          <w:rFonts w:ascii="Times New Arabic" w:hAnsi="Times New Arabic" w:cstheme="majorBidi"/>
          <w:color w:val="000000" w:themeColor="text1"/>
          <w:sz w:val="24"/>
          <w:szCs w:val="24"/>
        </w:rPr>
        <w:t>pelaku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hawa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nafsu</w:t>
      </w:r>
      <w:proofErr w:type="spellEnd"/>
      <w:r w:rsidRPr="001379DD">
        <w:rPr>
          <w:rFonts w:ascii="Times New Arabic" w:hAnsi="Times New Arabic" w:cstheme="majorBidi"/>
          <w:color w:val="000000" w:themeColor="text1"/>
          <w:sz w:val="24"/>
          <w:szCs w:val="24"/>
        </w:rPr>
        <w:t xml:space="preserve">. </w:t>
      </w:r>
      <w:r w:rsidRPr="001379DD">
        <w:rPr>
          <w:rStyle w:val="FootnoteReference"/>
          <w:rFonts w:ascii="Times New Arabic" w:hAnsi="Times New Arabic" w:cstheme="majorBidi"/>
          <w:color w:val="000000" w:themeColor="text1"/>
          <w:sz w:val="24"/>
          <w:szCs w:val="24"/>
        </w:rPr>
        <w:footnoteReference w:id="16"/>
      </w:r>
    </w:p>
    <w:p w14:paraId="4FA11651" w14:textId="77777777" w:rsidR="00AF221E" w:rsidRPr="001379DD" w:rsidRDefault="00AF221E" w:rsidP="00342E6D">
      <w:pPr>
        <w:spacing w:after="0" w:line="240" w:lineRule="auto"/>
        <w:ind w:firstLine="720"/>
        <w:jc w:val="both"/>
        <w:rPr>
          <w:rStyle w:val="FootnoteReference"/>
          <w:rFonts w:ascii="Times New Arabic" w:hAnsi="Times New Arabic" w:cstheme="majorBidi"/>
          <w:color w:val="FF0000"/>
          <w:sz w:val="24"/>
          <w:szCs w:val="24"/>
        </w:rPr>
      </w:pPr>
      <w:r w:rsidRPr="001379DD">
        <w:rPr>
          <w:rFonts w:ascii="Times New Arabic" w:hAnsi="Times New Arabic" w:cstheme="majorBidi"/>
          <w:color w:val="000000" w:themeColor="text1"/>
          <w:sz w:val="24"/>
          <w:szCs w:val="24"/>
        </w:rPr>
        <w:lastRenderedPageBreak/>
        <w:t>Imam al-</w:t>
      </w:r>
      <w:proofErr w:type="spellStart"/>
      <w:r w:rsidRPr="001379DD">
        <w:rPr>
          <w:rFonts w:ascii="Times New Arabic" w:hAnsi="Times New Arabic" w:cstheme="majorBidi"/>
          <w:color w:val="000000" w:themeColor="text1"/>
          <w:sz w:val="24"/>
          <w:szCs w:val="24"/>
        </w:rPr>
        <w:t>H</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kim</w:t>
      </w:r>
      <w:proofErr w:type="spellEnd"/>
      <w:r w:rsidRPr="001379DD">
        <w:rPr>
          <w:rFonts w:ascii="Times New Arabic" w:hAnsi="Times New Arabic" w:cstheme="majorBidi"/>
          <w:color w:val="000000" w:themeColor="text1"/>
          <w:sz w:val="24"/>
          <w:szCs w:val="24"/>
        </w:rPr>
        <w:t xml:space="preserve"> (w. 405H)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dasar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adil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muslim</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orang lain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berbuat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meperlihatkan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kemaksiatan-kemaksiatan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menyebabkan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keadilannya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jatuh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apabila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hafal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terhadap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hadis-hadisnya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kriteria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menempati</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posisi</w:t>
      </w:r>
      <w:proofErr w:type="spellEnd"/>
      <w:r w:rsidRPr="001379DD">
        <w:rPr>
          <w:rFonts w:ascii="Times New Arabic" w:hAnsi="Times New Arabic" w:cstheme="majorBidi"/>
          <w:color w:val="000000" w:themeColor="text1"/>
          <w:sz w:val="24"/>
          <w:szCs w:val="24"/>
        </w:rPr>
        <w:t xml:space="preserve"> yang paling </w:t>
      </w:r>
      <w:proofErr w:type="spellStart"/>
      <w:r w:rsidRPr="001379DD">
        <w:rPr>
          <w:rFonts w:ascii="Times New Arabic" w:hAnsi="Times New Arabic" w:cstheme="majorBidi"/>
          <w:color w:val="000000" w:themeColor="text1"/>
          <w:sz w:val="24"/>
          <w:szCs w:val="24"/>
        </w:rPr>
        <w:t>tinggi</w:t>
      </w:r>
      <w:proofErr w:type="spellEnd"/>
      <w:r w:rsidRPr="001379DD">
        <w:rPr>
          <w:rFonts w:ascii="Times New Arabic" w:hAnsi="Times New Arabic" w:cstheme="majorBidi"/>
          <w:color w:val="000000" w:themeColor="text1"/>
          <w:sz w:val="24"/>
          <w:szCs w:val="24"/>
          <w:rtl/>
        </w:rPr>
        <w:t xml:space="preserve"> </w:t>
      </w:r>
      <w:r w:rsidRPr="001379DD">
        <w:rPr>
          <w:rFonts w:ascii="Times New Arabic" w:hAnsi="Times New Arabic" w:cstheme="majorBidi"/>
          <w:color w:val="000000" w:themeColor="text1"/>
          <w:sz w:val="24"/>
          <w:szCs w:val="24"/>
        </w:rPr>
        <w:t xml:space="preserve">dan </w:t>
      </w:r>
      <w:proofErr w:type="spellStart"/>
      <w:r w:rsidRPr="001379DD">
        <w:rPr>
          <w:rFonts w:ascii="Times New Arabic" w:hAnsi="Times New Arabic" w:cstheme="majorBidi"/>
          <w:color w:val="000000" w:themeColor="text1"/>
          <w:sz w:val="24"/>
          <w:szCs w:val="24"/>
        </w:rPr>
        <w:t>apabila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tergantung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bukunya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selayaknya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sumber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tersebut</w:t>
      </w:r>
      <w:proofErr w:type="spellEnd"/>
      <w:r w:rsidRPr="001379DD">
        <w:rPr>
          <w:rFonts w:ascii="Times New Arabic" w:hAnsi="Times New Arabic" w:cstheme="majorBidi"/>
          <w:color w:val="000000" w:themeColor="text1"/>
          <w:sz w:val="24"/>
          <w:szCs w:val="24"/>
        </w:rPr>
        <w:t>.</w:t>
      </w:r>
      <w:r w:rsidRPr="001379DD">
        <w:rPr>
          <w:rFonts w:ascii="Times New Arabic" w:hAnsi="Times New Arabic" w:cstheme="majorBidi"/>
          <w:color w:val="FF0000"/>
          <w:sz w:val="24"/>
          <w:szCs w:val="24"/>
        </w:rPr>
        <w:t xml:space="preserve"> </w:t>
      </w:r>
      <w:proofErr w:type="spellStart"/>
      <w:r w:rsidRPr="001379DD">
        <w:rPr>
          <w:rFonts w:ascii="Times New Arabic" w:hAnsi="Times New Arabic" w:cstheme="majorBidi"/>
          <w:color w:val="000000" w:themeColor="text1"/>
          <w:sz w:val="24"/>
          <w:szCs w:val="24"/>
        </w:rPr>
        <w:t>Keadilan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terkadang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diketahui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kesaksian</w:t>
      </w:r>
      <w:proofErr w:type="spellEnd"/>
      <w:r w:rsidRPr="001379DD">
        <w:rPr>
          <w:rFonts w:ascii="Times New Arabic" w:hAnsi="Times New Arabic" w:cstheme="majorBidi"/>
          <w:color w:val="000000" w:themeColor="text1"/>
          <w:sz w:val="24"/>
          <w:szCs w:val="24"/>
        </w:rPr>
        <w:t xml:space="preserve"> para ulama dan juga </w:t>
      </w:r>
      <w:proofErr w:type="spellStart"/>
      <w:r w:rsidRPr="001379DD">
        <w:rPr>
          <w:rFonts w:ascii="Times New Arabic" w:hAnsi="Times New Arabic" w:cstheme="majorBidi"/>
          <w:color w:val="000000" w:themeColor="text1"/>
          <w:sz w:val="24"/>
          <w:szCs w:val="24"/>
        </w:rPr>
        <w:t>dikarena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popularitas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Imam Malik, </w:t>
      </w:r>
      <w:proofErr w:type="spellStart"/>
      <w:r w:rsidRPr="001379DD">
        <w:rPr>
          <w:rFonts w:ascii="Times New Arabic" w:hAnsi="Times New Arabic" w:cstheme="majorBidi"/>
          <w:color w:val="000000" w:themeColor="text1"/>
          <w:sz w:val="24"/>
          <w:szCs w:val="24"/>
        </w:rPr>
        <w:t>Syukbah</w:t>
      </w:r>
      <w:proofErr w:type="spellEnd"/>
      <w:r w:rsidRPr="001379DD">
        <w:rPr>
          <w:rFonts w:ascii="Times New Arabic" w:hAnsi="Times New Arabic" w:cstheme="majorBidi"/>
          <w:color w:val="000000" w:themeColor="text1"/>
          <w:sz w:val="24"/>
          <w:szCs w:val="24"/>
        </w:rPr>
        <w:t>, al-</w:t>
      </w:r>
      <w:proofErr w:type="spellStart"/>
      <w:r w:rsidRPr="001379DD">
        <w:rPr>
          <w:rFonts w:ascii="Times New Arabic" w:hAnsi="Times New Arabic" w:cstheme="majorBidi"/>
          <w:color w:val="000000" w:themeColor="text1"/>
          <w:sz w:val="24"/>
          <w:szCs w:val="24"/>
        </w:rPr>
        <w:t>Awz</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’i</w:t>
      </w:r>
      <w:proofErr w:type="spellEnd"/>
      <w:r w:rsidRPr="001379DD">
        <w:rPr>
          <w:rFonts w:ascii="Times New Arabic" w:hAnsi="Times New Arabic" w:cstheme="majorBidi"/>
          <w:color w:val="000000" w:themeColor="text1"/>
          <w:sz w:val="24"/>
          <w:szCs w:val="24"/>
        </w:rPr>
        <w:t xml:space="preserve">, Ibn Mubarak, </w:t>
      </w:r>
      <w:proofErr w:type="spellStart"/>
      <w:r w:rsidRPr="001379DD">
        <w:rPr>
          <w:rFonts w:ascii="Times New Arabic" w:hAnsi="Times New Arabic" w:cstheme="majorBidi"/>
          <w:color w:val="000000" w:themeColor="text1"/>
          <w:sz w:val="24"/>
          <w:szCs w:val="24"/>
        </w:rPr>
        <w:t>Waki</w:t>
      </w:r>
      <w:proofErr w:type="spellEnd"/>
      <w:r w:rsidRPr="001379DD">
        <w:rPr>
          <w:rFonts w:ascii="Times New Arabic" w:hAnsi="Times New Arabic" w:cstheme="majorBidi"/>
          <w:color w:val="000000" w:themeColor="text1"/>
          <w:sz w:val="24"/>
          <w:szCs w:val="24"/>
        </w:rPr>
        <w:t xml:space="preserve">&gt;’, Ahmad ibn </w:t>
      </w:r>
      <w:proofErr w:type="spellStart"/>
      <w:r w:rsidRPr="001379DD">
        <w:rPr>
          <w:rFonts w:ascii="Times New Arabic" w:hAnsi="Times New Arabic" w:cstheme="majorBidi"/>
          <w:color w:val="000000" w:themeColor="text1"/>
          <w:sz w:val="24"/>
          <w:szCs w:val="24"/>
        </w:rPr>
        <w:t>Hanbal</w:t>
      </w:r>
      <w:proofErr w:type="spellEnd"/>
      <w:r w:rsidRPr="001379DD">
        <w:rPr>
          <w:rFonts w:ascii="Times New Arabic" w:hAnsi="Times New Arabic" w:cstheme="majorBidi"/>
          <w:color w:val="000000" w:themeColor="text1"/>
          <w:sz w:val="24"/>
          <w:szCs w:val="24"/>
        </w:rPr>
        <w:t xml:space="preserve">, Yahya ibn </w:t>
      </w:r>
      <w:proofErr w:type="spellStart"/>
      <w:r w:rsidRPr="001379DD">
        <w:rPr>
          <w:rFonts w:ascii="Times New Arabic" w:hAnsi="Times New Arabic" w:cstheme="majorBidi"/>
          <w:color w:val="000000" w:themeColor="text1"/>
          <w:sz w:val="24"/>
          <w:szCs w:val="24"/>
        </w:rPr>
        <w:t>Ma’i</w:t>
      </w:r>
      <w:proofErr w:type="spellEnd"/>
      <w:r w:rsidRPr="001379DD">
        <w:rPr>
          <w:rFonts w:ascii="Times New Arabic" w:hAnsi="Times New Arabic" w:cstheme="majorBidi"/>
          <w:color w:val="000000" w:themeColor="text1"/>
          <w:sz w:val="24"/>
          <w:szCs w:val="24"/>
        </w:rPr>
        <w:t>&gt;n, Ali ibn al-Madi&gt;</w:t>
      </w:r>
      <w:proofErr w:type="spellStart"/>
      <w:r w:rsidRPr="001379DD">
        <w:rPr>
          <w:rFonts w:ascii="Times New Arabic" w:hAnsi="Times New Arabic" w:cstheme="majorBidi"/>
          <w:color w:val="000000" w:themeColor="text1"/>
          <w:sz w:val="24"/>
          <w:szCs w:val="24"/>
        </w:rPr>
        <w:t>ni</w:t>
      </w:r>
      <w:proofErr w:type="spellEnd"/>
      <w:r w:rsidRPr="001379DD">
        <w:rPr>
          <w:rFonts w:ascii="Times New Arabic" w:hAnsi="Times New Arabic" w:cstheme="majorBidi"/>
          <w:color w:val="000000" w:themeColor="text1"/>
          <w:sz w:val="24"/>
          <w:szCs w:val="24"/>
        </w:rPr>
        <w:t xml:space="preserve">&gt; dan </w:t>
      </w:r>
      <w:proofErr w:type="spellStart"/>
      <w:r w:rsidRPr="001379DD">
        <w:rPr>
          <w:rFonts w:ascii="Times New Arabic" w:hAnsi="Times New Arabic" w:cstheme="majorBidi"/>
          <w:color w:val="000000" w:themeColor="text1"/>
          <w:sz w:val="24"/>
          <w:szCs w:val="24"/>
        </w:rPr>
        <w:t>lainnya</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tl/>
        </w:rPr>
        <w:t xml:space="preserve"> </w:t>
      </w:r>
      <w:r w:rsidRPr="001379DD">
        <w:rPr>
          <w:rStyle w:val="FootnoteReference"/>
          <w:rFonts w:ascii="Times New Arabic" w:hAnsi="Times New Arabic" w:cstheme="majorBidi"/>
          <w:color w:val="000000" w:themeColor="text1"/>
          <w:sz w:val="24"/>
          <w:szCs w:val="24"/>
          <w:rtl/>
        </w:rPr>
        <w:footnoteReference w:id="17"/>
      </w:r>
      <w:r w:rsidRPr="001379DD">
        <w:rPr>
          <w:rStyle w:val="FootnoteReference"/>
          <w:rFonts w:ascii="Times New Arabic" w:hAnsi="Times New Arabic" w:cstheme="majorBidi"/>
          <w:color w:val="FF0000"/>
          <w:sz w:val="24"/>
          <w:szCs w:val="24"/>
          <w:rtl/>
        </w:rPr>
        <w:t xml:space="preserve"> </w:t>
      </w:r>
    </w:p>
    <w:p w14:paraId="71E1FAE3" w14:textId="77777777" w:rsidR="00AF221E" w:rsidRPr="001379DD" w:rsidRDefault="00AF221E" w:rsidP="00342E6D">
      <w:pPr>
        <w:spacing w:after="0" w:line="240" w:lineRule="auto"/>
        <w:jc w:val="both"/>
        <w:rPr>
          <w:rFonts w:ascii="Times New Arabic" w:hAnsi="Times New Arabic" w:cstheme="majorBidi"/>
          <w:color w:val="FF0000"/>
          <w:sz w:val="24"/>
          <w:szCs w:val="24"/>
        </w:rPr>
      </w:pPr>
    </w:p>
    <w:p w14:paraId="0562D207" w14:textId="22F40F0C" w:rsidR="00AF221E" w:rsidRPr="001379DD" w:rsidRDefault="00AF221E" w:rsidP="00342E6D">
      <w:pPr>
        <w:spacing w:after="0" w:line="240" w:lineRule="auto"/>
        <w:jc w:val="both"/>
        <w:rPr>
          <w:rFonts w:ascii="Times New Arabic" w:hAnsi="Times New Arabic" w:cstheme="majorBidi"/>
          <w:b/>
          <w:bCs/>
          <w:color w:val="000000" w:themeColor="text1"/>
          <w:sz w:val="24"/>
          <w:szCs w:val="24"/>
        </w:rPr>
      </w:pPr>
      <w:proofErr w:type="spellStart"/>
      <w:r w:rsidRPr="001379DD">
        <w:rPr>
          <w:rFonts w:ascii="Times New Arabic" w:hAnsi="Times New Arabic" w:cstheme="majorBidi"/>
          <w:b/>
          <w:bCs/>
          <w:color w:val="000000" w:themeColor="text1"/>
          <w:sz w:val="24"/>
          <w:szCs w:val="24"/>
        </w:rPr>
        <w:t>Perawi</w:t>
      </w:r>
      <w:proofErr w:type="spellEnd"/>
      <w:r w:rsidRPr="001379DD">
        <w:rPr>
          <w:rFonts w:ascii="Times New Arabic" w:hAnsi="Times New Arabic" w:cstheme="majorBidi"/>
          <w:b/>
          <w:bCs/>
          <w:color w:val="000000" w:themeColor="text1"/>
          <w:sz w:val="24"/>
          <w:szCs w:val="24"/>
        </w:rPr>
        <w:t xml:space="preserve"> </w:t>
      </w:r>
      <w:proofErr w:type="spellStart"/>
      <w:r w:rsidRPr="001379DD">
        <w:rPr>
          <w:rFonts w:ascii="Times New Arabic" w:hAnsi="Times New Arabic" w:cstheme="majorBidi"/>
          <w:b/>
          <w:bCs/>
          <w:color w:val="000000" w:themeColor="text1"/>
          <w:sz w:val="24"/>
          <w:szCs w:val="24"/>
        </w:rPr>
        <w:t>Bidah</w:t>
      </w:r>
      <w:proofErr w:type="spellEnd"/>
      <w:r w:rsidRPr="001379DD">
        <w:rPr>
          <w:rFonts w:ascii="Times New Arabic" w:hAnsi="Times New Arabic" w:cstheme="majorBidi"/>
          <w:b/>
          <w:bCs/>
          <w:color w:val="000000" w:themeColor="text1"/>
          <w:sz w:val="24"/>
          <w:szCs w:val="24"/>
        </w:rPr>
        <w:t xml:space="preserve"> </w:t>
      </w:r>
      <w:proofErr w:type="spellStart"/>
      <w:r w:rsidR="009B0DF2">
        <w:rPr>
          <w:rFonts w:ascii="Times New Arabic" w:hAnsi="Times New Arabic" w:cstheme="majorBidi"/>
          <w:b/>
          <w:bCs/>
          <w:color w:val="000000" w:themeColor="text1"/>
          <w:sz w:val="24"/>
          <w:szCs w:val="24"/>
        </w:rPr>
        <w:t>Dalam</w:t>
      </w:r>
      <w:proofErr w:type="spellEnd"/>
      <w:r w:rsidR="009B0DF2">
        <w:rPr>
          <w:rFonts w:ascii="Times New Arabic" w:hAnsi="Times New Arabic" w:cstheme="majorBidi"/>
          <w:b/>
          <w:bCs/>
          <w:color w:val="000000" w:themeColor="text1"/>
          <w:sz w:val="24"/>
          <w:szCs w:val="24"/>
        </w:rPr>
        <w:t xml:space="preserve"> </w:t>
      </w:r>
      <w:proofErr w:type="spellStart"/>
      <w:r w:rsidR="009B0DF2">
        <w:rPr>
          <w:rFonts w:ascii="Times New Arabic" w:hAnsi="Times New Arabic" w:cstheme="majorBidi"/>
          <w:b/>
          <w:bCs/>
          <w:color w:val="000000" w:themeColor="text1"/>
          <w:sz w:val="24"/>
          <w:szCs w:val="24"/>
        </w:rPr>
        <w:t>Kutub</w:t>
      </w:r>
      <w:proofErr w:type="spellEnd"/>
      <w:r w:rsidR="009B0DF2">
        <w:rPr>
          <w:rFonts w:ascii="Times New Arabic" w:hAnsi="Times New Arabic" w:cstheme="majorBidi"/>
          <w:b/>
          <w:bCs/>
          <w:color w:val="000000" w:themeColor="text1"/>
          <w:sz w:val="24"/>
          <w:szCs w:val="24"/>
        </w:rPr>
        <w:t xml:space="preserve"> al-</w:t>
      </w:r>
      <w:proofErr w:type="spellStart"/>
      <w:r w:rsidR="009B0DF2">
        <w:rPr>
          <w:rFonts w:ascii="Times New Arabic" w:hAnsi="Times New Arabic" w:cstheme="majorBidi"/>
          <w:b/>
          <w:bCs/>
          <w:color w:val="000000" w:themeColor="text1"/>
          <w:sz w:val="24"/>
          <w:szCs w:val="24"/>
        </w:rPr>
        <w:t>Sittah</w:t>
      </w:r>
      <w:proofErr w:type="spellEnd"/>
    </w:p>
    <w:p w14:paraId="3B1FF7E3" w14:textId="1BB2E414" w:rsidR="00AF221E" w:rsidRPr="001379DD" w:rsidRDefault="00147366" w:rsidP="00342E6D">
      <w:pPr>
        <w:spacing w:after="0" w:line="240" w:lineRule="auto"/>
        <w:jc w:val="both"/>
        <w:rPr>
          <w:rFonts w:ascii="Times New Arabic" w:hAnsi="Times New Arabic" w:cstheme="majorBidi"/>
          <w:color w:val="FF0000"/>
          <w:sz w:val="24"/>
          <w:szCs w:val="24"/>
        </w:rPr>
      </w:pPr>
      <w:r>
        <w:rPr>
          <w:rFonts w:ascii="Times New Arabic" w:hAnsi="Times New Arabic" w:cstheme="majorBidi"/>
          <w:color w:val="000000" w:themeColor="text1"/>
          <w:sz w:val="24"/>
          <w:szCs w:val="24"/>
        </w:rPr>
        <w:t xml:space="preserve">Sifat </w:t>
      </w:r>
      <w:proofErr w:type="spellStart"/>
      <w:r w:rsidRPr="00147366">
        <w:rPr>
          <w:rFonts w:ascii="Times New Arabic" w:hAnsi="Times New Arabic" w:cstheme="majorBidi"/>
          <w:i/>
          <w:iCs/>
          <w:color w:val="000000" w:themeColor="text1"/>
          <w:sz w:val="24"/>
          <w:szCs w:val="24"/>
        </w:rPr>
        <w:t>jarh</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adalah</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sifat-sifat</w:t>
      </w:r>
      <w:proofErr w:type="spellEnd"/>
      <w:r>
        <w:rPr>
          <w:rFonts w:ascii="Times New Arabic" w:hAnsi="Times New Arabic" w:cstheme="majorBidi"/>
          <w:color w:val="000000" w:themeColor="text1"/>
          <w:sz w:val="24"/>
          <w:szCs w:val="24"/>
        </w:rPr>
        <w:t xml:space="preserve"> yang </w:t>
      </w:r>
      <w:proofErr w:type="spellStart"/>
      <w:r>
        <w:rPr>
          <w:rFonts w:ascii="Times New Arabic" w:hAnsi="Times New Arabic" w:cstheme="majorBidi"/>
          <w:color w:val="000000" w:themeColor="text1"/>
          <w:sz w:val="24"/>
          <w:szCs w:val="24"/>
        </w:rPr>
        <w:t>menurunkan</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kualitas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seorang</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perawi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seperti</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fasik</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berbohong</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tertuduh</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berbohong</w:t>
      </w:r>
      <w:proofErr w:type="spellEnd"/>
      <w:r w:rsidR="00AF221E" w:rsidRPr="001379DD">
        <w:rPr>
          <w:rFonts w:ascii="Times New Arabic" w:hAnsi="Times New Arabic" w:cstheme="majorBidi"/>
          <w:color w:val="000000" w:themeColor="text1"/>
          <w:sz w:val="24"/>
          <w:szCs w:val="24"/>
        </w:rPr>
        <w:t xml:space="preserve">, </w:t>
      </w:r>
      <w:r w:rsidR="00AF221E" w:rsidRPr="001379DD">
        <w:rPr>
          <w:rFonts w:ascii="Times New Arabic" w:hAnsi="Times New Arabic" w:cstheme="majorBidi"/>
          <w:i/>
          <w:iCs/>
          <w:color w:val="000000" w:themeColor="text1"/>
          <w:sz w:val="24"/>
          <w:szCs w:val="24"/>
        </w:rPr>
        <w:t>al-</w:t>
      </w:r>
      <w:proofErr w:type="spellStart"/>
      <w:r w:rsidR="00AF221E" w:rsidRPr="001379DD">
        <w:rPr>
          <w:rFonts w:ascii="Times New Arabic" w:hAnsi="Times New Arabic" w:cstheme="majorBidi"/>
          <w:i/>
          <w:iCs/>
          <w:color w:val="000000" w:themeColor="text1"/>
          <w:sz w:val="24"/>
          <w:szCs w:val="24"/>
        </w:rPr>
        <w:t>jah</w:t>
      </w:r>
      <w:r w:rsidR="00AF221E" w:rsidRPr="001379DD">
        <w:rPr>
          <w:rFonts w:ascii="Calibri" w:hAnsi="Calibri" w:cs="Calibri"/>
          <w:i/>
          <w:iCs/>
          <w:color w:val="000000" w:themeColor="text1"/>
          <w:sz w:val="24"/>
          <w:szCs w:val="24"/>
        </w:rPr>
        <w:t>ā</w:t>
      </w:r>
      <w:r w:rsidR="00AF221E" w:rsidRPr="001379DD">
        <w:rPr>
          <w:rFonts w:ascii="Times New Arabic" w:hAnsi="Times New Arabic" w:cstheme="majorBidi"/>
          <w:i/>
          <w:iCs/>
          <w:color w:val="000000" w:themeColor="text1"/>
          <w:sz w:val="24"/>
          <w:szCs w:val="24"/>
        </w:rPr>
        <w:t>lah</w:t>
      </w:r>
      <w:proofErr w:type="spellEnd"/>
      <w:r w:rsidR="00AF221E" w:rsidRPr="001379DD">
        <w:rPr>
          <w:rFonts w:ascii="Times New Arabic" w:hAnsi="Times New Arabic" w:cstheme="majorBidi"/>
          <w:color w:val="000000" w:themeColor="text1"/>
          <w:sz w:val="24"/>
          <w:szCs w:val="24"/>
        </w:rPr>
        <w:t xml:space="preserve"> dan </w:t>
      </w:r>
      <w:proofErr w:type="spellStart"/>
      <w:r w:rsidR="00AF221E" w:rsidRPr="001379DD">
        <w:rPr>
          <w:rFonts w:ascii="Times New Arabic" w:hAnsi="Times New Arabic" w:cstheme="majorBidi"/>
          <w:color w:val="000000" w:themeColor="text1"/>
          <w:sz w:val="24"/>
          <w:szCs w:val="24"/>
        </w:rPr>
        <w:t>pelaku</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bidah</w:t>
      </w:r>
      <w:proofErr w:type="spellEnd"/>
      <w:r w:rsidR="00AF221E" w:rsidRPr="001379DD">
        <w:rPr>
          <w:rFonts w:ascii="Times New Arabic" w:hAnsi="Times New Arabic" w:cstheme="majorBidi"/>
          <w:color w:val="000000" w:themeColor="text1"/>
          <w:sz w:val="24"/>
          <w:szCs w:val="24"/>
        </w:rPr>
        <w:t>,</w:t>
      </w:r>
      <w:r w:rsidR="00AF221E" w:rsidRPr="001379DD">
        <w:rPr>
          <w:rStyle w:val="FootnoteReference"/>
          <w:rFonts w:ascii="Times New Arabic" w:hAnsi="Times New Arabic" w:cstheme="majorBidi"/>
          <w:color w:val="000000" w:themeColor="text1"/>
          <w:sz w:val="24"/>
          <w:szCs w:val="24"/>
        </w:rPr>
        <w:footnoteReference w:id="18"/>
      </w:r>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termasuk</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pelaku</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bidah</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madzhab</w:t>
      </w:r>
      <w:proofErr w:type="spellEnd"/>
      <w:r w:rsidR="00AF221E" w:rsidRPr="001379DD">
        <w:rPr>
          <w:rFonts w:ascii="Times New Arabic" w:hAnsi="Times New Arabic" w:cstheme="majorBidi"/>
          <w:color w:val="000000" w:themeColor="text1"/>
          <w:sz w:val="24"/>
          <w:szCs w:val="24"/>
        </w:rPr>
        <w:t xml:space="preserve"> di </w:t>
      </w:r>
      <w:proofErr w:type="spellStart"/>
      <w:r w:rsidR="00AF221E" w:rsidRPr="001379DD">
        <w:rPr>
          <w:rFonts w:ascii="Times New Arabic" w:hAnsi="Times New Arabic" w:cstheme="majorBidi"/>
          <w:color w:val="000000" w:themeColor="text1"/>
          <w:sz w:val="24"/>
          <w:szCs w:val="24"/>
        </w:rPr>
        <w:t>luar</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ahli</w:t>
      </w:r>
      <w:proofErr w:type="spellEnd"/>
      <w:r w:rsidR="00AF221E" w:rsidRPr="001379DD">
        <w:rPr>
          <w:rFonts w:ascii="Times New Arabic" w:hAnsi="Times New Arabic" w:cstheme="majorBidi"/>
          <w:color w:val="000000" w:themeColor="text1"/>
          <w:sz w:val="24"/>
          <w:szCs w:val="24"/>
        </w:rPr>
        <w:t xml:space="preserve"> Sunnah </w:t>
      </w:r>
      <w:proofErr w:type="spellStart"/>
      <w:r w:rsidR="00AF221E" w:rsidRPr="001379DD">
        <w:rPr>
          <w:rFonts w:ascii="Times New Arabic" w:hAnsi="Times New Arabic" w:cstheme="majorBidi"/>
          <w:color w:val="000000" w:themeColor="text1"/>
          <w:sz w:val="24"/>
          <w:szCs w:val="24"/>
        </w:rPr>
        <w:t>wa</w:t>
      </w:r>
      <w:proofErr w:type="spellEnd"/>
      <w:r w:rsidR="00AF221E" w:rsidRPr="001379DD">
        <w:rPr>
          <w:rFonts w:ascii="Times New Arabic" w:hAnsi="Times New Arabic" w:cstheme="majorBidi"/>
          <w:color w:val="000000" w:themeColor="text1"/>
          <w:sz w:val="24"/>
          <w:szCs w:val="24"/>
        </w:rPr>
        <w:t xml:space="preserve"> al-</w:t>
      </w:r>
      <w:proofErr w:type="spellStart"/>
      <w:r w:rsidR="00AF221E" w:rsidRPr="001379DD">
        <w:rPr>
          <w:rFonts w:ascii="Times New Arabic" w:hAnsi="Times New Arabic" w:cstheme="majorBidi"/>
          <w:color w:val="000000" w:themeColor="text1"/>
          <w:sz w:val="24"/>
          <w:szCs w:val="24"/>
        </w:rPr>
        <w:t>Jam</w:t>
      </w:r>
      <w:r w:rsidR="00AF221E" w:rsidRPr="001379DD">
        <w:rPr>
          <w:rFonts w:ascii="Calibri" w:hAnsi="Calibri" w:cs="Calibri"/>
          <w:color w:val="000000" w:themeColor="text1"/>
          <w:sz w:val="24"/>
          <w:szCs w:val="24"/>
        </w:rPr>
        <w:t>ā</w:t>
      </w:r>
      <w:r w:rsidR="00AF221E" w:rsidRPr="001379DD">
        <w:rPr>
          <w:rFonts w:ascii="Times New Arabic" w:hAnsi="Times New Arabic" w:cstheme="majorBidi"/>
          <w:color w:val="000000" w:themeColor="text1"/>
          <w:sz w:val="24"/>
          <w:szCs w:val="24"/>
        </w:rPr>
        <w:t>’ah</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seperti</w:t>
      </w:r>
      <w:proofErr w:type="spellEnd"/>
      <w:r w:rsidR="00AF221E" w:rsidRPr="001379DD">
        <w:rPr>
          <w:rFonts w:ascii="Times New Arabic" w:hAnsi="Times New Arabic" w:cstheme="majorBidi"/>
          <w:color w:val="000000" w:themeColor="text1"/>
          <w:sz w:val="24"/>
          <w:szCs w:val="24"/>
        </w:rPr>
        <w:t xml:space="preserve"> </w:t>
      </w:r>
      <w:proofErr w:type="spellStart"/>
      <w:r w:rsidR="00DB0831">
        <w:rPr>
          <w:rFonts w:ascii="Times New Arabic" w:hAnsi="Times New Arabic" w:cstheme="majorBidi"/>
          <w:color w:val="000000" w:themeColor="text1"/>
          <w:sz w:val="24"/>
          <w:szCs w:val="24"/>
        </w:rPr>
        <w:t>Q</w:t>
      </w:r>
      <w:r w:rsidR="00AF221E" w:rsidRPr="001379DD">
        <w:rPr>
          <w:rFonts w:ascii="Times New Arabic" w:hAnsi="Times New Arabic" w:cstheme="majorBidi"/>
          <w:color w:val="000000" w:themeColor="text1"/>
          <w:sz w:val="24"/>
          <w:szCs w:val="24"/>
        </w:rPr>
        <w:t>adariyah</w:t>
      </w:r>
      <w:proofErr w:type="spellEnd"/>
      <w:r w:rsidR="00AF221E" w:rsidRPr="001379DD">
        <w:rPr>
          <w:rFonts w:ascii="Times New Arabic" w:hAnsi="Times New Arabic" w:cstheme="majorBidi"/>
          <w:color w:val="000000" w:themeColor="text1"/>
          <w:sz w:val="24"/>
          <w:szCs w:val="24"/>
        </w:rPr>
        <w:t xml:space="preserve">, </w:t>
      </w:r>
      <w:proofErr w:type="spellStart"/>
      <w:r w:rsidR="00DB0831">
        <w:rPr>
          <w:rFonts w:ascii="Times New Arabic" w:hAnsi="Times New Arabic" w:cstheme="majorBidi"/>
          <w:color w:val="000000" w:themeColor="text1"/>
          <w:sz w:val="24"/>
          <w:szCs w:val="24"/>
        </w:rPr>
        <w:t>S</w:t>
      </w:r>
      <w:r w:rsidR="00AF221E" w:rsidRPr="001379DD">
        <w:rPr>
          <w:rFonts w:ascii="Times New Arabic" w:hAnsi="Times New Arabic" w:cstheme="majorBidi"/>
          <w:color w:val="000000" w:themeColor="text1"/>
          <w:sz w:val="24"/>
          <w:szCs w:val="24"/>
        </w:rPr>
        <w:t>yiah</w:t>
      </w:r>
      <w:proofErr w:type="spellEnd"/>
      <w:r w:rsidR="00AF221E" w:rsidRPr="001379DD">
        <w:rPr>
          <w:rFonts w:ascii="Times New Arabic" w:hAnsi="Times New Arabic" w:cstheme="majorBidi"/>
          <w:color w:val="000000" w:themeColor="text1"/>
          <w:sz w:val="24"/>
          <w:szCs w:val="24"/>
        </w:rPr>
        <w:t xml:space="preserve"> dan </w:t>
      </w:r>
      <w:proofErr w:type="spellStart"/>
      <w:r w:rsidR="00AF221E" w:rsidRPr="001379DD">
        <w:rPr>
          <w:rFonts w:ascii="Times New Arabic" w:hAnsi="Times New Arabic" w:cstheme="majorBidi"/>
          <w:color w:val="000000" w:themeColor="text1"/>
          <w:sz w:val="24"/>
          <w:szCs w:val="24"/>
        </w:rPr>
        <w:t>lainnya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dapat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menyebabkan</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riwayat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mereka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tidak</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dapat</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diterima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Asyhab</w:t>
      </w:r>
      <w:proofErr w:type="spellEnd"/>
      <w:r w:rsidR="00AF221E" w:rsidRPr="001379DD">
        <w:rPr>
          <w:rFonts w:ascii="Times New Arabic" w:hAnsi="Times New Arabic" w:cstheme="majorBidi"/>
          <w:color w:val="000000" w:themeColor="text1"/>
          <w:sz w:val="24"/>
          <w:szCs w:val="24"/>
        </w:rPr>
        <w:t xml:space="preserve"> ibn Abdul Azizi </w:t>
      </w:r>
      <w:proofErr w:type="spellStart"/>
      <w:r w:rsidR="00AF221E" w:rsidRPr="001379DD">
        <w:rPr>
          <w:rFonts w:ascii="Times New Arabic" w:hAnsi="Times New Arabic" w:cstheme="majorBidi"/>
          <w:color w:val="000000" w:themeColor="text1"/>
          <w:sz w:val="24"/>
          <w:szCs w:val="24"/>
        </w:rPr>
        <w:t>berkata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bahwa</w:t>
      </w:r>
      <w:proofErr w:type="spellEnd"/>
      <w:r w:rsidR="00AF221E" w:rsidRPr="001379DD">
        <w:rPr>
          <w:rFonts w:ascii="Times New Arabic" w:hAnsi="Times New Arabic" w:cstheme="majorBidi"/>
          <w:color w:val="000000" w:themeColor="text1"/>
          <w:sz w:val="24"/>
          <w:szCs w:val="24"/>
        </w:rPr>
        <w:t xml:space="preserve"> Malik </w:t>
      </w:r>
      <w:proofErr w:type="spellStart"/>
      <w:r w:rsidR="00AF221E" w:rsidRPr="001379DD">
        <w:rPr>
          <w:rFonts w:ascii="Times New Arabic" w:hAnsi="Times New Arabic" w:cstheme="majorBidi"/>
          <w:color w:val="000000" w:themeColor="text1"/>
          <w:sz w:val="24"/>
          <w:szCs w:val="24"/>
        </w:rPr>
        <w:t>pernah</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ditanya</w:t>
      </w:r>
      <w:proofErr w:type="spellEnd"/>
      <w:r w:rsidR="00AF221E" w:rsidRPr="001379DD">
        <w:rPr>
          <w:rFonts w:ascii="Times New Arabic" w:hAnsi="Times New Arabic" w:cstheme="majorBidi"/>
          <w:color w:val="000000" w:themeColor="text1"/>
          <w:sz w:val="24"/>
          <w:szCs w:val="24"/>
        </w:rPr>
        <w:t xml:space="preserve"> </w:t>
      </w:r>
      <w:proofErr w:type="spellStart"/>
      <w:r w:rsidR="00AF221E" w:rsidRPr="001379DD">
        <w:rPr>
          <w:rFonts w:ascii="Times New Arabic" w:hAnsi="Times New Arabic" w:cstheme="majorBidi"/>
          <w:color w:val="000000" w:themeColor="text1"/>
          <w:sz w:val="24"/>
          <w:szCs w:val="24"/>
        </w:rPr>
        <w:t>tentang</w:t>
      </w:r>
      <w:proofErr w:type="spellEnd"/>
      <w:r w:rsidR="00AF221E" w:rsidRPr="001379DD">
        <w:rPr>
          <w:rFonts w:ascii="Times New Arabic" w:hAnsi="Times New Arabic" w:cstheme="majorBidi"/>
          <w:color w:val="000000" w:themeColor="text1"/>
          <w:sz w:val="24"/>
          <w:szCs w:val="24"/>
        </w:rPr>
        <w:t xml:space="preserve"> al-</w:t>
      </w:r>
      <w:proofErr w:type="spellStart"/>
      <w:r w:rsidR="00DB0831">
        <w:rPr>
          <w:rFonts w:ascii="Times New Arabic" w:hAnsi="Times New Arabic" w:cstheme="majorBidi"/>
          <w:color w:val="000000" w:themeColor="text1"/>
          <w:sz w:val="24"/>
          <w:szCs w:val="24"/>
        </w:rPr>
        <w:t>R</w:t>
      </w:r>
      <w:r w:rsidR="00AF221E" w:rsidRPr="001379DD">
        <w:rPr>
          <w:rFonts w:ascii="Calibri" w:hAnsi="Calibri" w:cs="Calibri"/>
          <w:color w:val="000000" w:themeColor="text1"/>
          <w:sz w:val="24"/>
          <w:szCs w:val="24"/>
        </w:rPr>
        <w:t>ā</w:t>
      </w:r>
      <w:r w:rsidR="00AF221E" w:rsidRPr="001379DD">
        <w:rPr>
          <w:rFonts w:ascii="Times New Arabic" w:hAnsi="Times New Arabic" w:cs="Times New Roman"/>
          <w:color w:val="000000" w:themeColor="text1"/>
          <w:sz w:val="24"/>
          <w:szCs w:val="24"/>
        </w:rPr>
        <w:t>fi</w:t>
      </w:r>
      <w:r w:rsidR="00AF221E" w:rsidRPr="001379DD">
        <w:rPr>
          <w:rFonts w:ascii="Calibri" w:hAnsi="Calibri" w:cs="Calibri"/>
          <w:color w:val="000000" w:themeColor="text1"/>
          <w:sz w:val="24"/>
          <w:szCs w:val="24"/>
        </w:rPr>
        <w:t>ḍ</w:t>
      </w:r>
      <w:r w:rsidR="00AF221E" w:rsidRPr="001379DD">
        <w:rPr>
          <w:rFonts w:ascii="Times New Arabic" w:hAnsi="Times New Arabic" w:cs="Times New Roman"/>
          <w:color w:val="000000" w:themeColor="text1"/>
          <w:sz w:val="24"/>
          <w:szCs w:val="24"/>
        </w:rPr>
        <w:t>ah</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kemudian</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beliau</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menjawab</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janganlah</w:t>
      </w:r>
      <w:proofErr w:type="spellEnd"/>
      <w:r w:rsidR="00AF221E" w:rsidRPr="001379DD">
        <w:rPr>
          <w:rFonts w:ascii="Times New Arabic" w:hAnsi="Times New Arabic" w:cs="Times New Roman"/>
          <w:color w:val="000000" w:themeColor="text1"/>
          <w:sz w:val="24"/>
          <w:szCs w:val="24"/>
        </w:rPr>
        <w:t xml:space="preserve"> kalian </w:t>
      </w:r>
      <w:proofErr w:type="spellStart"/>
      <w:r w:rsidR="00AF221E" w:rsidRPr="001379DD">
        <w:rPr>
          <w:rFonts w:ascii="Times New Arabic" w:hAnsi="Times New Arabic" w:cs="Times New Roman"/>
          <w:color w:val="000000" w:themeColor="text1"/>
          <w:sz w:val="24"/>
          <w:szCs w:val="24"/>
        </w:rPr>
        <w:t>berbicara</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dengan</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mereka</w:t>
      </w:r>
      <w:proofErr w:type="spellEnd"/>
      <w:r w:rsidR="00AF221E" w:rsidRPr="001379DD">
        <w:rPr>
          <w:rFonts w:ascii="Times New Arabic" w:hAnsi="Times New Arabic" w:cs="Times New Roman"/>
          <w:color w:val="000000" w:themeColor="text1"/>
          <w:sz w:val="24"/>
          <w:szCs w:val="24"/>
        </w:rPr>
        <w:t xml:space="preserve"> dan juga </w:t>
      </w:r>
      <w:proofErr w:type="spellStart"/>
      <w:r w:rsidR="00AF221E" w:rsidRPr="001379DD">
        <w:rPr>
          <w:rFonts w:ascii="Times New Arabic" w:hAnsi="Times New Arabic" w:cs="Times New Roman"/>
          <w:color w:val="000000" w:themeColor="text1"/>
          <w:sz w:val="24"/>
          <w:szCs w:val="24"/>
        </w:rPr>
        <w:t>jangan</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meriwayatkan</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dari</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mereka</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karena</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sesungguhnya</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mereka</w:t>
      </w:r>
      <w:proofErr w:type="spellEnd"/>
      <w:r w:rsidR="00AF221E" w:rsidRPr="001379DD">
        <w:rPr>
          <w:rFonts w:ascii="Times New Arabic" w:hAnsi="Times New Arabic" w:cs="Times New Roman"/>
          <w:color w:val="000000" w:themeColor="text1"/>
          <w:sz w:val="24"/>
          <w:szCs w:val="24"/>
        </w:rPr>
        <w:t xml:space="preserve"> </w:t>
      </w:r>
      <w:proofErr w:type="spellStart"/>
      <w:r w:rsidR="00AF221E" w:rsidRPr="001379DD">
        <w:rPr>
          <w:rFonts w:ascii="Times New Arabic" w:hAnsi="Times New Arabic" w:cs="Times New Roman"/>
          <w:color w:val="000000" w:themeColor="text1"/>
          <w:sz w:val="24"/>
          <w:szCs w:val="24"/>
        </w:rPr>
        <w:t>adalah</w:t>
      </w:r>
      <w:proofErr w:type="spellEnd"/>
      <w:r w:rsidR="00AF221E" w:rsidRPr="001379DD">
        <w:rPr>
          <w:rFonts w:ascii="Times New Arabic" w:hAnsi="Times New Arabic" w:cs="Times New Roman"/>
          <w:color w:val="000000" w:themeColor="text1"/>
          <w:sz w:val="24"/>
          <w:szCs w:val="24"/>
        </w:rPr>
        <w:t xml:space="preserve"> orang-orang yang </w:t>
      </w:r>
      <w:proofErr w:type="spellStart"/>
      <w:r w:rsidR="00AF221E" w:rsidRPr="001379DD">
        <w:rPr>
          <w:rFonts w:ascii="Times New Arabic" w:hAnsi="Times New Arabic" w:cs="Times New Roman"/>
          <w:color w:val="000000" w:themeColor="text1"/>
          <w:sz w:val="24"/>
          <w:szCs w:val="24"/>
        </w:rPr>
        <w:t>berbohong</w:t>
      </w:r>
      <w:proofErr w:type="spellEnd"/>
      <w:r w:rsidR="00AF221E" w:rsidRPr="001379DD">
        <w:rPr>
          <w:rFonts w:ascii="Times New Arabic" w:hAnsi="Times New Arabic" w:cs="Times New Roman"/>
          <w:color w:val="000000" w:themeColor="text1"/>
          <w:sz w:val="24"/>
          <w:szCs w:val="24"/>
        </w:rPr>
        <w:t>.</w:t>
      </w:r>
      <w:r w:rsidR="00AF221E" w:rsidRPr="001379DD">
        <w:rPr>
          <w:rStyle w:val="FootnoteReference"/>
          <w:rFonts w:ascii="Times New Arabic" w:hAnsi="Times New Arabic" w:cs="Times New Roman"/>
          <w:color w:val="000000" w:themeColor="text1"/>
          <w:sz w:val="24"/>
          <w:szCs w:val="24"/>
        </w:rPr>
        <w:footnoteReference w:id="19"/>
      </w:r>
      <w:r w:rsidR="00AF221E" w:rsidRPr="001379DD">
        <w:rPr>
          <w:rFonts w:ascii="Times New Arabic" w:hAnsi="Times New Arabic" w:cs="Times New Roman"/>
          <w:color w:val="000000" w:themeColor="text1"/>
          <w:sz w:val="24"/>
          <w:szCs w:val="24"/>
        </w:rPr>
        <w:t xml:space="preserve">  </w:t>
      </w:r>
    </w:p>
    <w:p w14:paraId="547592C9" w14:textId="5A5A8046" w:rsidR="00AF221E" w:rsidRPr="001379DD" w:rsidRDefault="00AF221E"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FF0000"/>
          <w:sz w:val="24"/>
          <w:szCs w:val="24"/>
        </w:rPr>
        <w:t xml:space="preserve"> </w:t>
      </w:r>
      <w:r w:rsidRPr="001379DD">
        <w:rPr>
          <w:rFonts w:ascii="Times New Arabic" w:hAnsi="Times New Arabic" w:cstheme="majorBidi"/>
          <w:color w:val="FF0000"/>
          <w:sz w:val="24"/>
          <w:szCs w:val="24"/>
        </w:rPr>
        <w:tab/>
      </w:r>
      <w:proofErr w:type="spellStart"/>
      <w:r w:rsidRPr="001379DD">
        <w:rPr>
          <w:rFonts w:ascii="Times New Arabic" w:hAnsi="Times New Arabic" w:cstheme="majorBidi"/>
          <w:color w:val="000000" w:themeColor="text1"/>
          <w:sz w:val="24"/>
          <w:szCs w:val="24"/>
        </w:rPr>
        <w:t>Meskipun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pelaku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005651F3">
        <w:rPr>
          <w:rFonts w:ascii="Times New Arabic" w:hAnsi="Times New Arabic" w:cstheme="majorBidi"/>
          <w:color w:val="000000" w:themeColor="text1"/>
          <w:sz w:val="24"/>
          <w:szCs w:val="24"/>
        </w:rPr>
        <w:t xml:space="preserve"> </w:t>
      </w:r>
      <w:proofErr w:type="spellStart"/>
      <w:r w:rsidR="005651F3">
        <w:rPr>
          <w:rFonts w:ascii="Times New Arabic" w:hAnsi="Times New Arabic" w:cstheme="majorBidi"/>
          <w:color w:val="000000" w:themeColor="text1"/>
          <w:sz w:val="24"/>
          <w:szCs w:val="24"/>
        </w:rPr>
        <w:t>teologi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salah </w:t>
      </w:r>
      <w:proofErr w:type="spellStart"/>
      <w:r w:rsidRPr="001379DD">
        <w:rPr>
          <w:rFonts w:ascii="Times New Arabic" w:hAnsi="Times New Arabic" w:cstheme="majorBidi"/>
          <w:color w:val="000000" w:themeColor="text1"/>
          <w:sz w:val="24"/>
          <w:szCs w:val="24"/>
        </w:rPr>
        <w:t>satu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sifat</w:t>
      </w:r>
      <w:proofErr w:type="spellEnd"/>
      <w:r w:rsidRPr="001379DD">
        <w:rPr>
          <w:rFonts w:ascii="Times New Arabic" w:hAnsi="Times New Arabic" w:cstheme="majorBidi"/>
          <w:color w:val="000000" w:themeColor="text1"/>
          <w:sz w:val="24"/>
          <w:szCs w:val="24"/>
        </w:rPr>
        <w:t xml:space="preserve"> yang</w:t>
      </w:r>
      <w:r w:rsidRPr="001379DD">
        <w:rPr>
          <w:rFonts w:ascii="Times New Arabic" w:hAnsi="Times New Arabic" w:cstheme="majorBidi"/>
          <w:color w:val="000000" w:themeColor="text1"/>
          <w:sz w:val="24"/>
          <w:szCs w:val="24"/>
          <w:lang w:val="id-ID"/>
        </w:rPr>
        <w:t xml:space="preserve"> memberi dampak negatif kepada keadilan seorang perawi</w:t>
      </w:r>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color w:val="000000" w:themeColor="text1"/>
          <w:sz w:val="24"/>
          <w:szCs w:val="24"/>
          <w:lang w:val="id-ID"/>
        </w:rPr>
        <w:t xml:space="preserve">akan tetapi riwayat-riwayat mereka masih ditemukan di dalam kitab-kitab hadis, di antara mereka adalah </w:t>
      </w:r>
      <w:r w:rsidRPr="001379DD">
        <w:rPr>
          <w:rFonts w:ascii="Times New Arabic" w:hAnsi="Times New Arabic" w:cstheme="majorBidi"/>
          <w:color w:val="000000" w:themeColor="text1"/>
          <w:sz w:val="24"/>
          <w:szCs w:val="24"/>
        </w:rPr>
        <w:t xml:space="preserve">Ibrahim ibn Muhammad ibn Abi&gt; Yahya (w. 184H), Ibrahim ibn </w:t>
      </w:r>
      <w:proofErr w:type="spellStart"/>
      <w:r w:rsidRPr="001379DD">
        <w:rPr>
          <w:rFonts w:ascii="Times New Arabic" w:hAnsi="Times New Arabic" w:cstheme="majorBidi"/>
          <w:color w:val="000000" w:themeColor="text1"/>
          <w:sz w:val="24"/>
          <w:szCs w:val="24"/>
        </w:rPr>
        <w:t>Yazi</w:t>
      </w:r>
      <w:proofErr w:type="spellEnd"/>
      <w:r w:rsidRPr="001379DD">
        <w:rPr>
          <w:rFonts w:ascii="Times New Arabic" w:hAnsi="Times New Arabic" w:cstheme="majorBidi"/>
          <w:color w:val="000000" w:themeColor="text1"/>
          <w:sz w:val="24"/>
          <w:szCs w:val="24"/>
        </w:rPr>
        <w:t>&gt;d al-</w:t>
      </w:r>
      <w:proofErr w:type="spellStart"/>
      <w:r w:rsidRPr="001379DD">
        <w:rPr>
          <w:rFonts w:ascii="Times New Arabic" w:hAnsi="Times New Arabic" w:cstheme="majorBidi"/>
          <w:color w:val="000000" w:themeColor="text1"/>
          <w:sz w:val="24"/>
          <w:szCs w:val="24"/>
        </w:rPr>
        <w:t>Nakh’i</w:t>
      </w:r>
      <w:proofErr w:type="spellEnd"/>
      <w:r w:rsidRPr="001379DD">
        <w:rPr>
          <w:rFonts w:ascii="Times New Arabic" w:hAnsi="Times New Arabic" w:cstheme="majorBidi"/>
          <w:color w:val="000000" w:themeColor="text1"/>
          <w:sz w:val="24"/>
          <w:szCs w:val="24"/>
        </w:rPr>
        <w:t xml:space="preserve"> (w. 96H), </w:t>
      </w:r>
      <w:proofErr w:type="spellStart"/>
      <w:r w:rsidRPr="001379DD">
        <w:rPr>
          <w:rFonts w:ascii="Times New Arabic" w:hAnsi="Times New Arabic" w:cstheme="majorBidi"/>
          <w:color w:val="000000" w:themeColor="text1"/>
          <w:sz w:val="24"/>
          <w:szCs w:val="24"/>
        </w:rPr>
        <w:t>Baki</w:t>
      </w:r>
      <w:proofErr w:type="spellEnd"/>
      <w:r w:rsidRPr="001379DD">
        <w:rPr>
          <w:rFonts w:ascii="Times New Arabic" w:hAnsi="Times New Arabic" w:cstheme="majorBidi"/>
          <w:color w:val="000000" w:themeColor="text1"/>
          <w:sz w:val="24"/>
          <w:szCs w:val="24"/>
        </w:rPr>
        <w:t>&gt;r ibn Abdullah al-</w:t>
      </w:r>
      <w:proofErr w:type="spellStart"/>
      <w:r w:rsidRPr="001379DD">
        <w:rPr>
          <w:rFonts w:ascii="Calibri" w:hAnsi="Calibri" w:cs="Calibri"/>
          <w:color w:val="000000" w:themeColor="text1"/>
          <w:sz w:val="24"/>
          <w:szCs w:val="24"/>
        </w:rPr>
        <w:t>Ṭā</w:t>
      </w:r>
      <w:r w:rsidRPr="001379DD">
        <w:rPr>
          <w:rFonts w:ascii="Times New Arabic" w:hAnsi="Times New Arabic" w:cstheme="majorBidi"/>
          <w:color w:val="000000" w:themeColor="text1"/>
          <w:sz w:val="24"/>
          <w:szCs w:val="24"/>
        </w:rPr>
        <w:t>’i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uair</w:t>
      </w:r>
      <w:proofErr w:type="spellEnd"/>
      <w:r w:rsidRPr="001379DD">
        <w:rPr>
          <w:rFonts w:ascii="Times New Arabic" w:hAnsi="Times New Arabic" w:cstheme="majorBidi"/>
          <w:color w:val="000000" w:themeColor="text1"/>
          <w:sz w:val="24"/>
          <w:szCs w:val="24"/>
        </w:rPr>
        <w:t xml:space="preserve"> ibn Abi&gt; </w:t>
      </w:r>
      <w:proofErr w:type="spellStart"/>
      <w:r w:rsidRPr="001379DD">
        <w:rPr>
          <w:rFonts w:ascii="Times New Arabic" w:hAnsi="Times New Arabic" w:cstheme="majorBidi"/>
          <w:color w:val="000000" w:themeColor="text1"/>
          <w:sz w:val="24"/>
          <w:szCs w:val="24"/>
        </w:rPr>
        <w:t>F</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khitah</w:t>
      </w:r>
      <w:proofErr w:type="spellEnd"/>
      <w:r w:rsidRPr="001379DD">
        <w:rPr>
          <w:rFonts w:ascii="Times New Arabic" w:hAnsi="Times New Arabic" w:cstheme="majorBidi"/>
          <w:color w:val="000000" w:themeColor="text1"/>
          <w:sz w:val="24"/>
          <w:szCs w:val="24"/>
        </w:rPr>
        <w:t xml:space="preserve"> (w. 127H), </w:t>
      </w:r>
      <w:proofErr w:type="spellStart"/>
      <w:r w:rsidRPr="001379DD">
        <w:rPr>
          <w:rFonts w:ascii="Times New Arabic" w:hAnsi="Times New Arabic" w:cstheme="majorBidi"/>
          <w:color w:val="000000" w:themeColor="text1"/>
          <w:sz w:val="24"/>
          <w:szCs w:val="24"/>
        </w:rPr>
        <w:t>J</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bir</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Yazi</w:t>
      </w:r>
      <w:proofErr w:type="spellEnd"/>
      <w:r w:rsidRPr="001379DD">
        <w:rPr>
          <w:rFonts w:ascii="Times New Arabic" w:hAnsi="Times New Arabic" w:cstheme="majorBidi"/>
          <w:color w:val="000000" w:themeColor="text1"/>
          <w:sz w:val="24"/>
          <w:szCs w:val="24"/>
        </w:rPr>
        <w:t>&gt;d al-</w:t>
      </w:r>
      <w:proofErr w:type="spellStart"/>
      <w:r w:rsidRPr="001379DD">
        <w:rPr>
          <w:rFonts w:ascii="Times New Arabic" w:hAnsi="Times New Arabic" w:cstheme="majorBidi"/>
          <w:color w:val="000000" w:themeColor="text1"/>
          <w:sz w:val="24"/>
          <w:szCs w:val="24"/>
        </w:rPr>
        <w:t>Najfi</w:t>
      </w:r>
      <w:proofErr w:type="spellEnd"/>
      <w:r w:rsidRPr="001379DD">
        <w:rPr>
          <w:rFonts w:ascii="Times New Arabic" w:hAnsi="Times New Arabic" w:cstheme="majorBidi"/>
          <w:color w:val="000000" w:themeColor="text1"/>
          <w:sz w:val="24"/>
          <w:szCs w:val="24"/>
        </w:rPr>
        <w:t xml:space="preserve">&gt; (w. 128H),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Ziy</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d</w:t>
      </w:r>
      <w:proofErr w:type="spellEnd"/>
      <w:r w:rsidRPr="001379DD">
        <w:rPr>
          <w:rFonts w:ascii="Times New Arabic" w:hAnsi="Times New Arabic" w:cstheme="majorBidi"/>
          <w:color w:val="000000" w:themeColor="text1"/>
          <w:sz w:val="24"/>
          <w:szCs w:val="24"/>
        </w:rPr>
        <w:t xml:space="preserve"> (w. 75H), al-</w:t>
      </w:r>
      <w:proofErr w:type="spellStart"/>
      <w:r w:rsidRPr="001379DD">
        <w:rPr>
          <w:rFonts w:ascii="Times New Arabic" w:hAnsi="Times New Arabic" w:cstheme="majorBidi"/>
          <w:color w:val="000000" w:themeColor="text1"/>
          <w:sz w:val="24"/>
          <w:szCs w:val="24"/>
        </w:rPr>
        <w:t>H</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ri</w:t>
      </w:r>
      <w:r w:rsidRPr="001379DD">
        <w:rPr>
          <w:rFonts w:ascii="Calibri" w:hAnsi="Calibri" w:cs="Calibri"/>
          <w:color w:val="000000" w:themeColor="text1"/>
          <w:sz w:val="24"/>
          <w:szCs w:val="24"/>
        </w:rPr>
        <w:t>ṡ</w:t>
      </w:r>
      <w:proofErr w:type="spellEnd"/>
      <w:r w:rsidRPr="001379DD">
        <w:rPr>
          <w:rFonts w:ascii="Times New Arabic" w:hAnsi="Times New Arabic" w:cstheme="majorBidi"/>
          <w:color w:val="000000" w:themeColor="text1"/>
          <w:sz w:val="24"/>
          <w:szCs w:val="24"/>
        </w:rPr>
        <w:t xml:space="preserve"> ibn Abdullah al-</w:t>
      </w:r>
      <w:proofErr w:type="spellStart"/>
      <w:r w:rsidRPr="001379DD">
        <w:rPr>
          <w:rFonts w:ascii="Times New Arabic" w:hAnsi="Times New Arabic" w:cstheme="majorBidi"/>
          <w:color w:val="000000" w:themeColor="text1"/>
          <w:sz w:val="24"/>
          <w:szCs w:val="24"/>
        </w:rPr>
        <w:t>Hamd</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ni</w:t>
      </w:r>
      <w:proofErr w:type="spellEnd"/>
      <w:r w:rsidRPr="001379DD">
        <w:rPr>
          <w:rFonts w:ascii="Times New Arabic" w:hAnsi="Times New Arabic" w:cstheme="majorBidi"/>
          <w:color w:val="000000" w:themeColor="text1"/>
          <w:sz w:val="24"/>
          <w:szCs w:val="24"/>
        </w:rPr>
        <w:t xml:space="preserve">&gt; (w. 65H), </w:t>
      </w:r>
      <w:proofErr w:type="spellStart"/>
      <w:r w:rsidRPr="001379DD">
        <w:rPr>
          <w:rFonts w:ascii="Times New Arabic" w:hAnsi="Times New Arabic" w:cstheme="majorBidi"/>
          <w:color w:val="000000" w:themeColor="text1"/>
          <w:sz w:val="24"/>
          <w:szCs w:val="24"/>
        </w:rPr>
        <w:t>Habi</w:t>
      </w:r>
      <w:proofErr w:type="spellEnd"/>
      <w:r w:rsidRPr="001379DD">
        <w:rPr>
          <w:rFonts w:ascii="Times New Arabic" w:hAnsi="Times New Arabic" w:cstheme="majorBidi"/>
          <w:color w:val="000000" w:themeColor="text1"/>
          <w:sz w:val="24"/>
          <w:szCs w:val="24"/>
        </w:rPr>
        <w:t xml:space="preserve">&gt;b ibn Abi&gt; </w:t>
      </w:r>
      <w:proofErr w:type="spellStart"/>
      <w:r w:rsidRPr="001379DD">
        <w:rPr>
          <w:rFonts w:ascii="Calibri" w:hAnsi="Calibri" w:cs="Calibri"/>
          <w:color w:val="000000" w:themeColor="text1"/>
          <w:sz w:val="24"/>
          <w:szCs w:val="24"/>
        </w:rPr>
        <w:t>Ṡā</w:t>
      </w:r>
      <w:r w:rsidRPr="001379DD">
        <w:rPr>
          <w:rFonts w:ascii="Times New Arabic" w:hAnsi="Times New Arabic" w:cstheme="majorBidi"/>
          <w:color w:val="000000" w:themeColor="text1"/>
          <w:sz w:val="24"/>
          <w:szCs w:val="24"/>
        </w:rPr>
        <w:t>bit</w:t>
      </w:r>
      <w:proofErr w:type="spellEnd"/>
      <w:r w:rsidRPr="001379DD">
        <w:rPr>
          <w:rFonts w:ascii="Times New Arabic" w:hAnsi="Times New Arabic" w:cstheme="majorBidi"/>
          <w:color w:val="000000" w:themeColor="text1"/>
          <w:sz w:val="24"/>
          <w:szCs w:val="24"/>
        </w:rPr>
        <w:t xml:space="preserve"> (w. 119H), al-Hasan ibn </w:t>
      </w:r>
      <w:proofErr w:type="spellStart"/>
      <w:r w:rsidRPr="001379DD">
        <w:rPr>
          <w:rFonts w:ascii="Calibri" w:hAnsi="Calibri" w:cs="Calibri"/>
          <w:color w:val="000000" w:themeColor="text1"/>
          <w:sz w:val="24"/>
          <w:szCs w:val="24"/>
        </w:rPr>
        <w:t>Ṣā</w:t>
      </w:r>
      <w:r w:rsidRPr="001379DD">
        <w:rPr>
          <w:rFonts w:ascii="Times New Arabic" w:hAnsi="Times New Arabic" w:cstheme="majorBidi"/>
          <w:color w:val="000000" w:themeColor="text1"/>
          <w:sz w:val="24"/>
          <w:szCs w:val="24"/>
        </w:rPr>
        <w:t>lih</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auri</w:t>
      </w:r>
      <w:proofErr w:type="spellEnd"/>
      <w:r w:rsidRPr="001379DD">
        <w:rPr>
          <w:rFonts w:ascii="Times New Arabic" w:hAnsi="Times New Arabic" w:cstheme="majorBidi"/>
          <w:color w:val="000000" w:themeColor="text1"/>
          <w:sz w:val="24"/>
          <w:szCs w:val="24"/>
        </w:rPr>
        <w:t xml:space="preserve"> (w. 196H), </w:t>
      </w:r>
      <w:proofErr w:type="spellStart"/>
      <w:r w:rsidRPr="001379DD">
        <w:rPr>
          <w:rFonts w:ascii="Times New Arabic" w:hAnsi="Times New Arabic" w:cstheme="majorBidi"/>
          <w:color w:val="000000" w:themeColor="text1"/>
          <w:sz w:val="24"/>
          <w:szCs w:val="24"/>
        </w:rPr>
        <w:t>Kh</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lid</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Tamh</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Z</w:t>
      </w:r>
      <w:r w:rsidRPr="001379DD">
        <w:rPr>
          <w:rFonts w:ascii="Calibri" w:hAnsi="Calibri" w:cs="Calibri"/>
          <w:color w:val="000000" w:themeColor="text1"/>
          <w:sz w:val="24"/>
          <w:szCs w:val="24"/>
        </w:rPr>
        <w:t>āżā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Pr="001379DD">
        <w:rPr>
          <w:rFonts w:ascii="Calibri" w:hAnsi="Calibri" w:cs="Calibri"/>
          <w:color w:val="000000" w:themeColor="text1"/>
          <w:sz w:val="19"/>
          <w:szCs w:val="19"/>
        </w:rPr>
        <w:t>ū</w:t>
      </w:r>
      <w:proofErr w:type="spellEnd"/>
      <w:r w:rsidRPr="001379DD">
        <w:rPr>
          <w:rFonts w:ascii="Times New Arabic" w:hAnsi="Times New Arabic" w:cstheme="majorBidi"/>
          <w:color w:val="000000" w:themeColor="text1"/>
          <w:sz w:val="24"/>
          <w:szCs w:val="24"/>
        </w:rPr>
        <w:t xml:space="preserve"> Abdullah al-</w:t>
      </w:r>
      <w:proofErr w:type="spellStart"/>
      <w:r w:rsidRPr="001379DD">
        <w:rPr>
          <w:rFonts w:ascii="Times New Arabic" w:hAnsi="Times New Arabic" w:cstheme="majorBidi"/>
          <w:color w:val="000000" w:themeColor="text1"/>
          <w:sz w:val="24"/>
          <w:szCs w:val="24"/>
        </w:rPr>
        <w:t>K</w:t>
      </w:r>
      <w:r w:rsidRPr="001379DD">
        <w:rPr>
          <w:rFonts w:ascii="Calibri" w:hAnsi="Calibri" w:cs="Calibri"/>
          <w:color w:val="000000" w:themeColor="text1"/>
          <w:sz w:val="19"/>
          <w:szCs w:val="19"/>
        </w:rPr>
        <w:t>ū</w:t>
      </w:r>
      <w:r w:rsidRPr="001379DD">
        <w:rPr>
          <w:rFonts w:ascii="Times New Arabic" w:hAnsi="Times New Arabic" w:cstheme="majorBidi"/>
          <w:color w:val="000000" w:themeColor="text1"/>
          <w:sz w:val="24"/>
          <w:szCs w:val="24"/>
        </w:rPr>
        <w:t>fi</w:t>
      </w:r>
      <w:proofErr w:type="spellEnd"/>
      <w:r w:rsidRPr="001379DD">
        <w:rPr>
          <w:rFonts w:ascii="Times New Arabic" w:hAnsi="Times New Arabic" w:cstheme="majorBidi"/>
          <w:color w:val="000000" w:themeColor="text1"/>
          <w:sz w:val="24"/>
          <w:szCs w:val="24"/>
        </w:rPr>
        <w:t xml:space="preserve">&gt; (w. 82H), </w:t>
      </w:r>
      <w:proofErr w:type="spellStart"/>
      <w:r w:rsidRPr="001379DD">
        <w:rPr>
          <w:rFonts w:ascii="Times New Arabic" w:hAnsi="Times New Arabic" w:cstheme="majorBidi"/>
          <w:color w:val="000000" w:themeColor="text1"/>
          <w:sz w:val="24"/>
          <w:szCs w:val="24"/>
        </w:rPr>
        <w:t>S</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lim</w:t>
      </w:r>
      <w:proofErr w:type="spellEnd"/>
      <w:r w:rsidRPr="001379DD">
        <w:rPr>
          <w:rFonts w:ascii="Times New Arabic" w:hAnsi="Times New Arabic" w:cstheme="majorBidi"/>
          <w:color w:val="000000" w:themeColor="text1"/>
          <w:sz w:val="24"/>
          <w:szCs w:val="24"/>
        </w:rPr>
        <w:t xml:space="preserve"> ibn Abdul </w:t>
      </w:r>
      <w:proofErr w:type="spellStart"/>
      <w:r w:rsidRPr="001379DD">
        <w:rPr>
          <w:rFonts w:ascii="Times New Arabic" w:hAnsi="Times New Arabic" w:cstheme="majorBidi"/>
          <w:color w:val="000000" w:themeColor="text1"/>
          <w:sz w:val="24"/>
          <w:szCs w:val="24"/>
        </w:rPr>
        <w:t>W</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hid</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K</w:t>
      </w:r>
      <w:r w:rsidRPr="001379DD">
        <w:rPr>
          <w:rFonts w:ascii="Calibri" w:hAnsi="Calibri" w:cs="Calibri"/>
          <w:color w:val="000000" w:themeColor="text1"/>
          <w:sz w:val="19"/>
          <w:szCs w:val="19"/>
        </w:rPr>
        <w:t>ū</w:t>
      </w:r>
      <w:r w:rsidRPr="001379DD">
        <w:rPr>
          <w:rFonts w:ascii="Times New Arabic" w:hAnsi="Times New Arabic" w:cstheme="majorBidi"/>
          <w:color w:val="000000" w:themeColor="text1"/>
          <w:sz w:val="24"/>
          <w:szCs w:val="24"/>
        </w:rPr>
        <w:t>fi</w:t>
      </w:r>
      <w:proofErr w:type="spellEnd"/>
      <w:r w:rsidRPr="001379DD">
        <w:rPr>
          <w:rFonts w:ascii="Times New Arabic" w:hAnsi="Times New Arabic" w:cstheme="majorBidi"/>
          <w:color w:val="000000" w:themeColor="text1"/>
          <w:sz w:val="24"/>
          <w:szCs w:val="24"/>
        </w:rPr>
        <w:t xml:space="preserve">&gt;, </w:t>
      </w:r>
      <w:proofErr w:type="spellStart"/>
      <w:r w:rsidRPr="001379DD">
        <w:rPr>
          <w:rFonts w:ascii="Times New Arabic" w:hAnsi="Times New Arabic" w:cstheme="majorBidi"/>
          <w:color w:val="000000" w:themeColor="text1"/>
          <w:sz w:val="24"/>
          <w:szCs w:val="24"/>
        </w:rPr>
        <w:t>Sa’ad</w:t>
      </w:r>
      <w:proofErr w:type="spellEnd"/>
      <w:r w:rsidRPr="001379DD">
        <w:rPr>
          <w:rFonts w:ascii="Times New Arabic" w:hAnsi="Times New Arabic" w:cstheme="majorBidi"/>
          <w:color w:val="000000" w:themeColor="text1"/>
          <w:sz w:val="24"/>
          <w:szCs w:val="24"/>
        </w:rPr>
        <w:t xml:space="preserve"> ibn Tari&gt;f al-</w:t>
      </w:r>
      <w:proofErr w:type="spellStart"/>
      <w:r w:rsidRPr="001379DD">
        <w:rPr>
          <w:rFonts w:ascii="Times New Arabic" w:hAnsi="Times New Arabic" w:cstheme="majorBidi"/>
          <w:color w:val="000000" w:themeColor="text1"/>
          <w:sz w:val="24"/>
          <w:szCs w:val="24"/>
        </w:rPr>
        <w:t>K</w:t>
      </w:r>
      <w:r w:rsidRPr="001379DD">
        <w:rPr>
          <w:rFonts w:ascii="Calibri" w:hAnsi="Calibri" w:cs="Calibri"/>
          <w:color w:val="000000" w:themeColor="text1"/>
          <w:sz w:val="19"/>
          <w:szCs w:val="19"/>
        </w:rPr>
        <w:t>ū</w:t>
      </w:r>
      <w:r w:rsidRPr="001379DD">
        <w:rPr>
          <w:rFonts w:ascii="Times New Arabic" w:hAnsi="Times New Arabic" w:cstheme="majorBidi"/>
          <w:color w:val="000000" w:themeColor="text1"/>
          <w:sz w:val="24"/>
          <w:szCs w:val="24"/>
        </w:rPr>
        <w:t>fi</w:t>
      </w:r>
      <w:proofErr w:type="spellEnd"/>
      <w:r w:rsidRPr="001379DD">
        <w:rPr>
          <w:rFonts w:ascii="Times New Arabic" w:hAnsi="Times New Arabic" w:cstheme="majorBidi"/>
          <w:color w:val="000000" w:themeColor="text1"/>
          <w:sz w:val="24"/>
          <w:szCs w:val="24"/>
        </w:rPr>
        <w:t>&gt; (w. 140H) ‘</w:t>
      </w:r>
      <w:proofErr w:type="spellStart"/>
      <w:r w:rsidRPr="001379DD">
        <w:rPr>
          <w:rFonts w:ascii="Calibri" w:hAnsi="Calibri" w:cs="Calibri"/>
          <w:color w:val="000000" w:themeColor="text1"/>
          <w:sz w:val="24"/>
          <w:szCs w:val="24"/>
        </w:rPr>
        <w:t>Āṣ</w:t>
      </w:r>
      <w:r w:rsidRPr="001379DD">
        <w:rPr>
          <w:rFonts w:ascii="Times New Arabic" w:hAnsi="Times New Arabic" w:cstheme="majorBidi"/>
          <w:color w:val="000000" w:themeColor="text1"/>
          <w:sz w:val="24"/>
          <w:szCs w:val="24"/>
        </w:rPr>
        <w:t>im</w:t>
      </w:r>
      <w:proofErr w:type="spellEnd"/>
      <w:r w:rsidRPr="001379DD">
        <w:rPr>
          <w:rFonts w:ascii="Times New Arabic" w:hAnsi="Times New Arabic" w:cstheme="majorBidi"/>
          <w:color w:val="000000" w:themeColor="text1"/>
          <w:sz w:val="24"/>
          <w:szCs w:val="24"/>
        </w:rPr>
        <w:t xml:space="preserve"> ibn Amr al-</w:t>
      </w:r>
      <w:proofErr w:type="spellStart"/>
      <w:r w:rsidRPr="001379DD">
        <w:rPr>
          <w:rFonts w:ascii="Times New Arabic" w:hAnsi="Times New Arabic" w:cstheme="majorBidi"/>
          <w:color w:val="000000" w:themeColor="text1"/>
          <w:sz w:val="24"/>
          <w:szCs w:val="24"/>
        </w:rPr>
        <w:t>Bajali</w:t>
      </w:r>
      <w:proofErr w:type="spellEnd"/>
      <w:r w:rsidRPr="001379DD">
        <w:rPr>
          <w:rFonts w:ascii="Times New Arabic" w:hAnsi="Times New Arabic" w:cstheme="majorBidi"/>
          <w:color w:val="000000" w:themeColor="text1"/>
          <w:sz w:val="24"/>
          <w:szCs w:val="24"/>
        </w:rPr>
        <w:t>&gt;, Abdullah ibn al-</w:t>
      </w:r>
      <w:proofErr w:type="spellStart"/>
      <w:r w:rsidRPr="001379DD">
        <w:rPr>
          <w:rFonts w:ascii="Times New Arabic" w:hAnsi="Times New Arabic" w:cstheme="majorBidi"/>
          <w:color w:val="000000" w:themeColor="text1"/>
          <w:sz w:val="24"/>
          <w:szCs w:val="24"/>
        </w:rPr>
        <w:t>Jahm</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R</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zi</w:t>
      </w:r>
      <w:proofErr w:type="spellEnd"/>
      <w:r w:rsidRPr="001379DD">
        <w:rPr>
          <w:rFonts w:ascii="Times New Arabic" w:hAnsi="Times New Arabic" w:cstheme="majorBidi"/>
          <w:color w:val="000000" w:themeColor="text1"/>
          <w:sz w:val="24"/>
          <w:szCs w:val="24"/>
        </w:rPr>
        <w:t xml:space="preserve">&gt;, Abdullah ibn </w:t>
      </w:r>
      <w:proofErr w:type="spellStart"/>
      <w:r w:rsidRPr="001379DD">
        <w:rPr>
          <w:rFonts w:ascii="Times New Arabic" w:hAnsi="Times New Arabic" w:cstheme="majorBidi"/>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wud</w:t>
      </w:r>
      <w:proofErr w:type="spellEnd"/>
      <w:r w:rsidRPr="001379DD">
        <w:rPr>
          <w:rFonts w:ascii="Times New Arabic" w:hAnsi="Times New Arabic" w:cstheme="majorBidi"/>
          <w:color w:val="000000" w:themeColor="text1"/>
          <w:sz w:val="24"/>
          <w:szCs w:val="24"/>
        </w:rPr>
        <w:t xml:space="preserve"> al-Khari&gt;bi&gt; (w. 213H).</w:t>
      </w:r>
      <w:r w:rsidRPr="001379DD">
        <w:rPr>
          <w:rStyle w:val="FootnoteReference"/>
          <w:rFonts w:ascii="Times New Arabic" w:hAnsi="Times New Arabic" w:cstheme="majorBidi"/>
          <w:color w:val="000000" w:themeColor="text1"/>
          <w:sz w:val="24"/>
          <w:szCs w:val="24"/>
        </w:rPr>
        <w:footnoteReference w:id="20"/>
      </w:r>
      <w:r w:rsidRPr="001379DD">
        <w:rPr>
          <w:rFonts w:ascii="Times New Arabic" w:hAnsi="Times New Arabic" w:cstheme="majorBidi"/>
          <w:color w:val="000000" w:themeColor="text1"/>
          <w:sz w:val="24"/>
          <w:szCs w:val="24"/>
        </w:rPr>
        <w:t xml:space="preserve"> Oleh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para ulama </w:t>
      </w:r>
      <w:proofErr w:type="spellStart"/>
      <w:r w:rsidRPr="001379DD">
        <w:rPr>
          <w:rFonts w:ascii="Times New Arabic" w:hAnsi="Times New Arabic" w:cstheme="majorBidi"/>
          <w:color w:val="000000" w:themeColor="text1"/>
          <w:sz w:val="24"/>
          <w:szCs w:val="24"/>
        </w:rPr>
        <w:t>masih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berbeda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status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pelaku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Abdullah ibn Yusuf al-</w:t>
      </w:r>
      <w:proofErr w:type="spellStart"/>
      <w:r w:rsidRPr="001379DD">
        <w:rPr>
          <w:rFonts w:ascii="Times New Arabic" w:hAnsi="Times New Arabic" w:cstheme="majorBidi"/>
          <w:color w:val="000000" w:themeColor="text1"/>
          <w:sz w:val="24"/>
          <w:szCs w:val="24"/>
        </w:rPr>
        <w:t>Judai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menjelaskan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ragam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pendapat</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masalah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membaginya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empat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1"/>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secara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umum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color w:val="000000" w:themeColor="text1"/>
          <w:sz w:val="24"/>
          <w:szCs w:val="24"/>
          <w:lang w:val="id-ID"/>
        </w:rPr>
        <w:t>di</w:t>
      </w:r>
      <w:proofErr w:type="spellStart"/>
      <w:r w:rsidRPr="001379DD">
        <w:rPr>
          <w:rFonts w:ascii="Times New Arabic" w:hAnsi="Times New Arabic" w:cstheme="majorBidi"/>
          <w:color w:val="000000" w:themeColor="text1"/>
          <w:sz w:val="24"/>
          <w:szCs w:val="24"/>
        </w:rPr>
        <w:t>buat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sebagaimana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dijelaskan</w:t>
      </w:r>
      <w:proofErr w:type="spellEnd"/>
      <w:r w:rsidRPr="001379DD">
        <w:rPr>
          <w:rFonts w:ascii="Times New Arabic" w:hAnsi="Times New Arabic" w:cstheme="majorBidi"/>
          <w:color w:val="000000" w:themeColor="text1"/>
          <w:sz w:val="24"/>
          <w:szCs w:val="24"/>
        </w:rPr>
        <w:t xml:space="preserve"> Imam Ibn Salah (w. 643H)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berikut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2"/>
      </w:r>
      <w:r w:rsidRPr="001379DD">
        <w:rPr>
          <w:rFonts w:ascii="Times New Arabic" w:hAnsi="Times New Arabic" w:cstheme="majorBidi"/>
          <w:color w:val="000000" w:themeColor="text1"/>
          <w:sz w:val="24"/>
          <w:szCs w:val="24"/>
        </w:rPr>
        <w:t xml:space="preserve"> </w:t>
      </w:r>
    </w:p>
    <w:p w14:paraId="3D8D0242" w14:textId="77777777" w:rsidR="00AF221E" w:rsidRPr="001379DD" w:rsidRDefault="00AF221E" w:rsidP="00342E6D">
      <w:pPr>
        <w:spacing w:after="0" w:line="240" w:lineRule="auto"/>
        <w:ind w:firstLine="720"/>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pertama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bersumber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pelaku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ditolak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secara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mutlak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merupakan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cacat</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menjatuhkan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keadilan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pertama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didukung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sebagian</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Ibn Sirin, Malik, Ibn ‘</w:t>
      </w:r>
      <w:proofErr w:type="spellStart"/>
      <w:r w:rsidRPr="001379DD">
        <w:rPr>
          <w:rFonts w:ascii="Times New Arabic" w:hAnsi="Times New Arabic" w:cstheme="majorBidi"/>
          <w:color w:val="000000" w:themeColor="text1"/>
          <w:sz w:val="24"/>
          <w:szCs w:val="24"/>
        </w:rPr>
        <w:t>Uyainah</w:t>
      </w:r>
      <w:proofErr w:type="spellEnd"/>
      <w:r w:rsidRPr="001379DD">
        <w:rPr>
          <w:rFonts w:ascii="Times New Arabic" w:hAnsi="Times New Arabic" w:cstheme="majorBidi"/>
          <w:color w:val="000000" w:themeColor="text1"/>
          <w:sz w:val="24"/>
          <w:szCs w:val="24"/>
        </w:rPr>
        <w:t>, al-</w:t>
      </w:r>
      <w:proofErr w:type="spellStart"/>
      <w:r w:rsidRPr="001379DD">
        <w:rPr>
          <w:rFonts w:ascii="Times New Arabic" w:hAnsi="Times New Arabic" w:cstheme="majorBidi"/>
          <w:color w:val="000000" w:themeColor="text1"/>
          <w:sz w:val="24"/>
          <w:szCs w:val="24"/>
        </w:rPr>
        <w:t>Humaidi</w:t>
      </w:r>
      <w:proofErr w:type="spellEnd"/>
      <w:r w:rsidRPr="001379DD">
        <w:rPr>
          <w:rFonts w:ascii="Times New Arabic" w:hAnsi="Times New Arabic" w:cstheme="majorBidi"/>
          <w:color w:val="000000" w:themeColor="text1"/>
          <w:sz w:val="24"/>
          <w:szCs w:val="24"/>
        </w:rPr>
        <w:t xml:space="preserve">&gt; dan Yunus ibn Abi&gt; </w:t>
      </w:r>
      <w:proofErr w:type="spellStart"/>
      <w:r w:rsidRPr="001379DD">
        <w:rPr>
          <w:rFonts w:ascii="Times New Arabic" w:hAnsi="Times New Arabic" w:cstheme="majorBidi"/>
          <w:color w:val="000000" w:themeColor="text1"/>
          <w:sz w:val="24"/>
          <w:szCs w:val="24"/>
        </w:rPr>
        <w:t>Ish</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k</w:t>
      </w:r>
      <w:proofErr w:type="spellEnd"/>
      <w:r w:rsidRPr="001379DD">
        <w:rPr>
          <w:rFonts w:ascii="Times New Arabic" w:hAnsi="Times New Arabic" w:cstheme="majorBidi"/>
          <w:color w:val="000000" w:themeColor="text1"/>
          <w:sz w:val="24"/>
          <w:szCs w:val="24"/>
        </w:rPr>
        <w:t xml:space="preserve">. Imam Ahmad ibn </w:t>
      </w:r>
      <w:proofErr w:type="spellStart"/>
      <w:r w:rsidRPr="001379DD">
        <w:rPr>
          <w:rFonts w:ascii="Times New Arabic" w:hAnsi="Times New Arabic" w:cstheme="majorBidi"/>
          <w:color w:val="000000" w:themeColor="text1"/>
          <w:sz w:val="24"/>
          <w:szCs w:val="24"/>
        </w:rPr>
        <w:t>R</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jab</w:t>
      </w:r>
      <w:proofErr w:type="spellEnd"/>
      <w:r w:rsidRPr="001379DD">
        <w:rPr>
          <w:rFonts w:ascii="Times New Arabic" w:hAnsi="Times New Arabic" w:cstheme="majorBidi"/>
          <w:color w:val="000000" w:themeColor="text1"/>
          <w:sz w:val="24"/>
          <w:szCs w:val="24"/>
        </w:rPr>
        <w:t xml:space="preserve"> al-Hanbali (w. 795H) </w:t>
      </w:r>
      <w:proofErr w:type="spellStart"/>
      <w:r w:rsidRPr="001379DD">
        <w:rPr>
          <w:rFonts w:ascii="Times New Arabic" w:hAnsi="Times New Arabic" w:cstheme="majorBidi"/>
          <w:color w:val="000000" w:themeColor="text1"/>
          <w:sz w:val="24"/>
          <w:szCs w:val="24"/>
        </w:rPr>
        <w:t>menjelaskan</w:t>
      </w:r>
      <w:proofErr w:type="spellEnd"/>
      <w:r w:rsidRPr="001379DD">
        <w:rPr>
          <w:rFonts w:ascii="Times New Arabic" w:hAnsi="Times New Arabic" w:cstheme="majorBidi"/>
          <w:color w:val="000000" w:themeColor="text1"/>
          <w:sz w:val="24"/>
          <w:szCs w:val="24"/>
        </w:rPr>
        <w:t xml:space="preserve"> dua </w:t>
      </w:r>
      <w:proofErr w:type="spellStart"/>
      <w:r w:rsidRPr="001379DD">
        <w:rPr>
          <w:rFonts w:ascii="Times New Arabic" w:hAnsi="Times New Arabic" w:cstheme="majorBidi"/>
          <w:color w:val="000000" w:themeColor="text1"/>
          <w:sz w:val="24"/>
          <w:szCs w:val="24"/>
        </w:rPr>
        <w:t>alasan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menolak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status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dikafirkan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fasik</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poin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masih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lastRenderedPageBreak/>
        <w:t>perdebatan</w:t>
      </w:r>
      <w:proofErr w:type="spellEnd"/>
      <w:r w:rsidRPr="001379DD">
        <w:rPr>
          <w:rFonts w:ascii="Times New Arabic" w:hAnsi="Times New Arabic" w:cstheme="majorBidi"/>
          <w:color w:val="000000" w:themeColor="text1"/>
          <w:sz w:val="24"/>
          <w:szCs w:val="24"/>
        </w:rPr>
        <w:t xml:space="preserve"> para ulama.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upaya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merendahkan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golongan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menghindar</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menghukum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cara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meninggalkan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meskipun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dihukumi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orang kafir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fasik</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3"/>
      </w:r>
      <w:r w:rsidRPr="001379DD">
        <w:rPr>
          <w:rFonts w:ascii="Times New Arabic" w:hAnsi="Times New Arabic" w:cstheme="majorBidi"/>
          <w:color w:val="000000" w:themeColor="text1"/>
          <w:sz w:val="24"/>
          <w:szCs w:val="24"/>
        </w:rPr>
        <w:t xml:space="preserve"> </w:t>
      </w:r>
    </w:p>
    <w:p w14:paraId="659C84A0" w14:textId="77777777" w:rsidR="00AF221E" w:rsidRPr="001379DD" w:rsidRDefault="00AF221E" w:rsidP="00342E6D">
      <w:pPr>
        <w:spacing w:after="0" w:line="240" w:lineRule="auto"/>
        <w:ind w:firstLine="720"/>
        <w:jc w:val="both"/>
        <w:rPr>
          <w:rFonts w:ascii="Times New Arabic" w:hAnsi="Times New Arabic" w:cstheme="majorBidi"/>
          <w:color w:val="000000" w:themeColor="text1"/>
          <w:sz w:val="24"/>
          <w:szCs w:val="24"/>
          <w:rtl/>
        </w:rPr>
      </w:pPr>
      <w:proofErr w:type="spellStart"/>
      <w:r w:rsidRPr="001379DD">
        <w:rPr>
          <w:rFonts w:ascii="Times New Arabic" w:hAnsi="Times New Arabic" w:cstheme="majorBidi"/>
          <w:color w:val="000000" w:themeColor="text1"/>
          <w:sz w:val="24"/>
          <w:szCs w:val="24"/>
        </w:rPr>
        <w:t>Pendapat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diterima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kebohongan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mendukung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aliran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sejawatnya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baik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tersebut</w:t>
      </w:r>
      <w:proofErr w:type="spellEnd"/>
      <w:r w:rsidRPr="001379DD">
        <w:rPr>
          <w:rFonts w:ascii="Times New Arabic" w:hAnsi="Times New Arabic" w:cstheme="majorBidi"/>
          <w:color w:val="000000" w:themeColor="text1"/>
          <w:sz w:val="24"/>
          <w:szCs w:val="24"/>
        </w:rPr>
        <w:t xml:space="preserve"> orang yang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perbutaan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w:t>
      </w:r>
    </w:p>
    <w:p w14:paraId="4098E87C" w14:textId="77777777" w:rsidR="00AF221E" w:rsidRDefault="00AF221E" w:rsidP="00342E6D">
      <w:pPr>
        <w:spacing w:after="0" w:line="240" w:lineRule="auto"/>
        <w:ind w:firstLine="720"/>
        <w:jc w:val="both"/>
        <w:rPr>
          <w:rFonts w:ascii="Arno Pro" w:hAnsi="Arno Pro" w:cstheme="majorBidi"/>
          <w:color w:val="000000" w:themeColor="text1"/>
          <w:sz w:val="24"/>
          <w:szCs w:val="24"/>
        </w:rPr>
      </w:pPr>
      <w:r w:rsidRPr="001379DD">
        <w:rPr>
          <w:rFonts w:ascii="Times New Arabic" w:hAnsi="Times New Arabic" w:cstheme="majorBidi"/>
          <w:color w:val="000000" w:themeColor="text1"/>
          <w:sz w:val="24"/>
          <w:szCs w:val="24"/>
          <w:lang w:val="id-ID"/>
        </w:rPr>
        <w:t>Pendapat ketiga adalah riwayat dapat diterima apabila pelaku tersebut tidak mengajak orang lain untuk melakukan bidahnya sedangkan orang yang mengajak untuk melakukan perbuatan bidah riwayatnya ditolak</w:t>
      </w:r>
      <w:r w:rsidRPr="001379DD">
        <w:rPr>
          <w:rFonts w:ascii="Times New Arabic" w:hAnsi="Times New Arabic" w:cstheme="majorBidi"/>
          <w:color w:val="000000" w:themeColor="text1"/>
          <w:sz w:val="24"/>
          <w:szCs w:val="24"/>
          <w:rtl/>
          <w:lang w:val="id-ID"/>
        </w:rPr>
        <w:t xml:space="preserve"> </w:t>
      </w:r>
      <w:r w:rsidRPr="001379DD">
        <w:rPr>
          <w:rFonts w:ascii="Times New Arabic" w:hAnsi="Times New Arabic" w:cstheme="majorBidi"/>
          <w:color w:val="000000" w:themeColor="text1"/>
          <w:sz w:val="24"/>
          <w:szCs w:val="24"/>
          <w:lang w:val="id-ID"/>
        </w:rPr>
        <w:t>sesuai dengan ijmak kaum muslimin.</w:t>
      </w:r>
      <w:r w:rsidRPr="001379DD">
        <w:rPr>
          <w:rStyle w:val="FootnoteReference"/>
          <w:rFonts w:ascii="Times New Arabic" w:hAnsi="Times New Arabic" w:cstheme="majorBidi"/>
          <w:color w:val="000000" w:themeColor="text1"/>
          <w:sz w:val="24"/>
          <w:szCs w:val="24"/>
        </w:rPr>
        <w:footnoteReference w:id="24"/>
      </w:r>
      <w:r w:rsidRPr="001379DD">
        <w:rPr>
          <w:rFonts w:ascii="Times New Arabic" w:hAnsi="Times New Arabic" w:cstheme="majorBidi"/>
          <w:color w:val="000000" w:themeColor="text1"/>
          <w:sz w:val="24"/>
          <w:szCs w:val="24"/>
          <w:lang w:val="id-ID"/>
        </w:rPr>
        <w:t xml:space="preserve"> </w:t>
      </w:r>
      <w:r w:rsidRPr="001379DD">
        <w:rPr>
          <w:rFonts w:ascii="Times New Arabic" w:hAnsi="Times New Arabic" w:cstheme="majorBidi"/>
          <w:color w:val="000000" w:themeColor="text1"/>
          <w:sz w:val="24"/>
          <w:szCs w:val="24"/>
        </w:rPr>
        <w:t xml:space="preserve">Imam Malik ibn Anas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t xml:space="preserve"> </w:t>
      </w:r>
      <w:r w:rsidRPr="001379DD">
        <w:rPr>
          <w:rStyle w:val="FootnoteReference"/>
          <w:rFonts w:ascii="Times New Arabic" w:hAnsi="Times New Arabic" w:cstheme="majorBidi"/>
          <w:color w:val="000000" w:themeColor="text1"/>
          <w:sz w:val="24"/>
          <w:szCs w:val="24"/>
        </w:rPr>
        <w:footnoteReference w:id="25"/>
      </w:r>
    </w:p>
    <w:p w14:paraId="451BA846" w14:textId="77777777" w:rsidR="00AF221E" w:rsidRPr="002C4CF7" w:rsidRDefault="00AF221E" w:rsidP="00342E6D">
      <w:pPr>
        <w:bidi/>
        <w:spacing w:after="0" w:line="240" w:lineRule="auto"/>
        <w:jc w:val="both"/>
        <w:rPr>
          <w:rFonts w:ascii="Arno Pro" w:hAnsi="Arno Pro" w:cstheme="majorBidi"/>
          <w:color w:val="000000" w:themeColor="text1"/>
          <w:sz w:val="12"/>
          <w:szCs w:val="12"/>
        </w:rPr>
      </w:pPr>
      <w:r w:rsidRPr="002C4CF7">
        <w:rPr>
          <w:rFonts w:ascii="Traditional Arabic" w:hAnsi="Traditional Arabic" w:cs="Traditional Arabic"/>
          <w:color w:val="000000" w:themeColor="text1"/>
          <w:sz w:val="32"/>
          <w:szCs w:val="32"/>
          <w:rtl/>
          <w:lang w:val="id-ID"/>
        </w:rPr>
        <w:t>لَا يُؤْخَذُ الْعِلْمُ مِنْ أَرْبَعَةٍ وَيُؤْخَذُ مِنْ سِوَى ذَلِكَ لَا يوخذ مِنْ سَفِيهٍ وَلَا يُؤْخَذُ مِنْ صَاحِبِ هَوًى يَدْعُو النَّاسَ إِلَى هَوَاهُ وَلَا مِنْ كَذَّابٍ يَكْذِبُ فِي أَحَادِيثِ النَّاسِ وَإِنْ كَانَ لَا يُتَّهَمُ عَلَى أَحَادِيثِ رَسُولِ اللَّهِ صَلَّى اللَّهُ عَلَيْهِ وَسَلَّمَ وَلَا مِنْ شَيْخٍ لَهُ فَضْلٌ وَصَلَاحٌ وَعِبَادَةٌ إِذَا كَانَ لَا يَعْرِفُ مَا يُحَدِّثُ</w:t>
      </w:r>
    </w:p>
    <w:p w14:paraId="51136D5B" w14:textId="77777777" w:rsidR="00AF221E" w:rsidRPr="001379DD" w:rsidRDefault="00AF221E" w:rsidP="00342E6D">
      <w:pPr>
        <w:spacing w:after="0" w:line="240" w:lineRule="auto"/>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diterima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empat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golongan</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diterima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selain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orang yang </w:t>
      </w:r>
      <w:proofErr w:type="spellStart"/>
      <w:r w:rsidRPr="001379DD">
        <w:rPr>
          <w:rFonts w:ascii="Times New Arabic" w:hAnsi="Times New Arabic" w:cstheme="majorBidi"/>
          <w:color w:val="000000" w:themeColor="text1"/>
          <w:sz w:val="24"/>
          <w:szCs w:val="24"/>
        </w:rPr>
        <w:t>bodoh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orang yang </w:t>
      </w:r>
      <w:proofErr w:type="spellStart"/>
      <w:r w:rsidRPr="001379DD">
        <w:rPr>
          <w:rFonts w:ascii="Times New Arabic" w:hAnsi="Times New Arabic" w:cstheme="majorBidi"/>
          <w:color w:val="000000" w:themeColor="text1"/>
          <w:sz w:val="24"/>
          <w:szCs w:val="24"/>
        </w:rPr>
        <w:t>mengikuti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nafsunya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orang lain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melakukannya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pembohong</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berbohong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komunikasi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manusia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meskipun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tertuduh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berbohong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Rasulullah Saw dan juga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syeikh</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mulia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baik</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ibadah </w:t>
      </w:r>
      <w:proofErr w:type="spellStart"/>
      <w:r w:rsidRPr="001379DD">
        <w:rPr>
          <w:rFonts w:ascii="Times New Arabic" w:hAnsi="Times New Arabic" w:cstheme="majorBidi"/>
          <w:color w:val="000000" w:themeColor="text1"/>
          <w:sz w:val="24"/>
          <w:szCs w:val="24"/>
        </w:rPr>
        <w:t>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memahami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apa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disampaikannya</w:t>
      </w:r>
      <w:proofErr w:type="spellEnd"/>
      <w:r w:rsidRPr="001379DD">
        <w:rPr>
          <w:rFonts w:ascii="Times New Arabic" w:hAnsi="Times New Arabic" w:cstheme="majorBidi"/>
          <w:color w:val="000000" w:themeColor="text1"/>
          <w:sz w:val="24"/>
          <w:szCs w:val="24"/>
        </w:rPr>
        <w:t>”</w:t>
      </w:r>
    </w:p>
    <w:p w14:paraId="7157136C" w14:textId="77777777" w:rsidR="00AF221E" w:rsidRPr="001379DD" w:rsidRDefault="00AF221E" w:rsidP="00342E6D">
      <w:pPr>
        <w:spacing w:after="0" w:line="240" w:lineRule="auto"/>
        <w:ind w:firstLine="720"/>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 xml:space="preserve">Ibn </w:t>
      </w:r>
      <w:proofErr w:type="spellStart"/>
      <w:r w:rsidRPr="001379DD">
        <w:rPr>
          <w:rFonts w:ascii="Times New Arabic" w:hAnsi="Times New Arabic" w:cstheme="majorBidi"/>
          <w:color w:val="000000" w:themeColor="text1"/>
          <w:sz w:val="24"/>
          <w:szCs w:val="24"/>
        </w:rPr>
        <w:t>Hibban</w:t>
      </w:r>
      <w:proofErr w:type="spellEnd"/>
      <w:r w:rsidRPr="001379DD">
        <w:rPr>
          <w:rFonts w:ascii="Times New Arabic" w:hAnsi="Times New Arabic" w:cstheme="majorBidi"/>
          <w:color w:val="000000" w:themeColor="text1"/>
          <w:sz w:val="24"/>
          <w:szCs w:val="24"/>
        </w:rPr>
        <w:t xml:space="preserve"> (w. 354H)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kitab al-</w:t>
      </w:r>
      <w:proofErr w:type="spellStart"/>
      <w:r w:rsidRPr="001379DD">
        <w:rPr>
          <w:rFonts w:ascii="Times New Arabic" w:hAnsi="Times New Arabic" w:cstheme="majorBidi"/>
          <w:i/>
          <w:iCs/>
          <w:color w:val="000000" w:themeColor="text1"/>
          <w:sz w:val="24"/>
          <w:szCs w:val="24"/>
        </w:rPr>
        <w:t>Siqat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menguraikan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Sulaiman</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Dab’i</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Jarsi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kota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Basrah</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menyukai</w:t>
      </w:r>
      <w:proofErr w:type="spellEnd"/>
      <w:r w:rsidRPr="001379DD">
        <w:rPr>
          <w:rFonts w:ascii="Times New Arabic" w:hAnsi="Times New Arabic" w:cstheme="majorBidi"/>
          <w:color w:val="000000" w:themeColor="text1"/>
          <w:sz w:val="24"/>
          <w:szCs w:val="24"/>
        </w:rPr>
        <w:t xml:space="preserve"> Abu Bakr dan Umar ibn Khattab. </w:t>
      </w:r>
      <w:proofErr w:type="spellStart"/>
      <w:r w:rsidRPr="001379DD">
        <w:rPr>
          <w:rFonts w:ascii="Times New Arabic" w:hAnsi="Times New Arabic" w:cstheme="majorBidi"/>
          <w:color w:val="000000" w:themeColor="text1"/>
          <w:sz w:val="24"/>
          <w:szCs w:val="24"/>
        </w:rPr>
        <w:t>Kemudian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ketika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ditanya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pencelaannya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terhadap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sahabat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tersebut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sampai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mencela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sebatas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menyukai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Para Ulama </w:t>
      </w:r>
      <w:proofErr w:type="spellStart"/>
      <w:r w:rsidRPr="001379DD">
        <w:rPr>
          <w:rFonts w:ascii="Times New Arabic" w:hAnsi="Times New Arabic" w:cstheme="majorBidi"/>
          <w:color w:val="000000" w:themeColor="text1"/>
          <w:sz w:val="24"/>
          <w:szCs w:val="24"/>
        </w:rPr>
        <w:t>memberikan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penilaian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siqah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mutqin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beraliran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bait </w:t>
      </w:r>
      <w:proofErr w:type="spellStart"/>
      <w:r w:rsidRPr="001379DD">
        <w:rPr>
          <w:rFonts w:ascii="Times New Arabic" w:hAnsi="Times New Arabic" w:cstheme="majorBidi"/>
          <w:color w:val="000000" w:themeColor="text1"/>
          <w:sz w:val="24"/>
          <w:szCs w:val="24"/>
        </w:rPr>
        <w:t>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orang pada </w:t>
      </w:r>
      <w:proofErr w:type="spellStart"/>
      <w:r w:rsidRPr="001379DD">
        <w:rPr>
          <w:rFonts w:ascii="Times New Arabic" w:hAnsi="Times New Arabic" w:cstheme="majorBidi"/>
          <w:color w:val="000000" w:themeColor="text1"/>
          <w:sz w:val="24"/>
          <w:szCs w:val="24"/>
        </w:rPr>
        <w:t>mazhabnya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para ulama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bersepakat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perawi</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terpercaya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i/>
          <w:iCs/>
          <w:color w:val="000000" w:themeColor="text1"/>
          <w:sz w:val="24"/>
          <w:szCs w:val="24"/>
        </w:rPr>
        <w:t>mutqin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orang lain </w:t>
      </w:r>
      <w:proofErr w:type="spellStart"/>
      <w:r w:rsidRPr="001379DD">
        <w:rPr>
          <w:rFonts w:ascii="Times New Arabic" w:hAnsi="Times New Arabic" w:cstheme="majorBidi"/>
          <w:color w:val="000000" w:themeColor="text1"/>
          <w:sz w:val="24"/>
          <w:szCs w:val="24"/>
        </w:rPr>
        <w:t>melakukan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perbuatan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tersebut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boleh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hujah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jika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mengajak</w:t>
      </w:r>
      <w:proofErr w:type="spellEnd"/>
      <w:r w:rsidRPr="001379DD">
        <w:rPr>
          <w:rFonts w:ascii="Times New Arabic" w:hAnsi="Times New Arabic" w:cstheme="majorBidi"/>
          <w:color w:val="000000" w:themeColor="text1"/>
          <w:sz w:val="24"/>
          <w:szCs w:val="24"/>
        </w:rPr>
        <w:t xml:space="preserve"> orang lain </w:t>
      </w:r>
      <w:proofErr w:type="spellStart"/>
      <w:r w:rsidRPr="001379DD">
        <w:rPr>
          <w:rFonts w:ascii="Times New Arabic" w:hAnsi="Times New Arabic" w:cstheme="majorBidi"/>
          <w:color w:val="000000" w:themeColor="text1"/>
          <w:sz w:val="24"/>
          <w:szCs w:val="24"/>
        </w:rPr>
        <w:t>melakukan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hujah</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6"/>
      </w:r>
    </w:p>
    <w:p w14:paraId="19126100" w14:textId="7E099E62" w:rsidR="00AF221E" w:rsidRDefault="00AF221E"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ab/>
        <w:t>Imam al-</w:t>
      </w:r>
      <w:proofErr w:type="spellStart"/>
      <w:r w:rsidRPr="001379DD">
        <w:rPr>
          <w:rFonts w:ascii="Calibri" w:hAnsi="Calibri" w:cs="Calibri"/>
          <w:color w:val="000000" w:themeColor="text1"/>
          <w:sz w:val="24"/>
          <w:szCs w:val="24"/>
        </w:rPr>
        <w:t>Ż</w:t>
      </w:r>
      <w:r w:rsidRPr="001379DD">
        <w:rPr>
          <w:rFonts w:ascii="Times New Arabic" w:hAnsi="Times New Arabic" w:cstheme="majorBidi"/>
          <w:color w:val="000000" w:themeColor="text1"/>
          <w:sz w:val="24"/>
          <w:szCs w:val="24"/>
        </w:rPr>
        <w:t>ahabi</w:t>
      </w:r>
      <w:proofErr w:type="spellEnd"/>
      <w:r w:rsidRPr="001379DD">
        <w:rPr>
          <w:rFonts w:ascii="Times New Arabic" w:hAnsi="Times New Arabic" w:cstheme="majorBidi"/>
          <w:color w:val="000000" w:themeColor="text1"/>
          <w:sz w:val="24"/>
          <w:szCs w:val="24"/>
        </w:rPr>
        <w:t xml:space="preserve">&gt;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kitabnya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Miz</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n</w:t>
      </w:r>
      <w:proofErr w:type="spellEnd"/>
      <w:r w:rsidRPr="001379DD">
        <w:rPr>
          <w:rFonts w:ascii="Times New Arabic" w:hAnsi="Times New Arabic" w:cstheme="majorBidi"/>
          <w:i/>
          <w:iCs/>
          <w:color w:val="000000" w:themeColor="text1"/>
          <w:sz w:val="24"/>
          <w:szCs w:val="24"/>
        </w:rPr>
        <w:t xml:space="preserve"> al-</w:t>
      </w:r>
      <w:proofErr w:type="spellStart"/>
      <w:r w:rsidRPr="001379DD">
        <w:rPr>
          <w:rFonts w:ascii="Times New Arabic" w:hAnsi="Times New Arabic" w:cstheme="majorBidi"/>
          <w:i/>
          <w:iCs/>
          <w:color w:val="000000" w:themeColor="text1"/>
          <w:sz w:val="24"/>
          <w:szCs w:val="24"/>
        </w:rPr>
        <w:t>I’tid</w:t>
      </w:r>
      <w:r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membagi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bidah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w:t>
      </w:r>
      <w:proofErr w:type="spellEnd"/>
      <w:r w:rsidRPr="001379DD">
        <w:rPr>
          <w:rFonts w:ascii="Times New Arabic" w:hAnsi="Times New Arabic" w:cstheme="majorBidi"/>
          <w:color w:val="000000" w:themeColor="text1"/>
          <w:sz w:val="24"/>
          <w:szCs w:val="24"/>
        </w:rPr>
        <w:t xml:space="preserve"> dua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bid’ah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Calibri" w:hAnsi="Calibri" w:cs="Calibri"/>
          <w:i/>
          <w:iCs/>
          <w:color w:val="000000" w:themeColor="text1"/>
          <w:sz w:val="24"/>
          <w:szCs w:val="24"/>
        </w:rPr>
        <w:t>ṣ</w:t>
      </w:r>
      <w:r w:rsidRPr="001379DD">
        <w:rPr>
          <w:rFonts w:ascii="Times New Arabic" w:hAnsi="Times New Arabic" w:cstheme="majorBidi"/>
          <w:i/>
          <w:iCs/>
          <w:color w:val="000000" w:themeColor="text1"/>
          <w:sz w:val="24"/>
          <w:szCs w:val="24"/>
        </w:rPr>
        <w:t>ugr</w:t>
      </w:r>
      <w:r w:rsidRPr="001379DD">
        <w:rPr>
          <w:rFonts w:ascii="Calibri" w:hAnsi="Calibri" w:cs="Calibri"/>
          <w:i/>
          <w:iCs/>
          <w:color w:val="000000" w:themeColor="text1"/>
          <w:sz w:val="24"/>
          <w:szCs w:val="24"/>
        </w:rPr>
        <w:t>ā</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w:t>
      </w:r>
      <w:proofErr w:type="spellStart"/>
      <w:r w:rsidRPr="00DB0831">
        <w:rPr>
          <w:rFonts w:ascii="Times New Arabic" w:hAnsi="Times New Arabic" w:cstheme="majorBidi"/>
          <w:i/>
          <w:iCs/>
          <w:color w:val="000000" w:themeColor="text1"/>
          <w:sz w:val="24"/>
          <w:szCs w:val="24"/>
        </w:rPr>
        <w:t>ghul</w:t>
      </w:r>
      <w:r w:rsidRPr="00DB0831">
        <w:rPr>
          <w:rFonts w:ascii="Calibri" w:hAnsi="Calibri" w:cs="Calibri"/>
          <w:i/>
          <w:iCs/>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berlebihan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berma</w:t>
      </w:r>
      <w:r w:rsidRPr="001379DD">
        <w:rPr>
          <w:rFonts w:ascii="Calibri" w:hAnsi="Calibri" w:cs="Calibri"/>
          <w:color w:val="000000" w:themeColor="text1"/>
          <w:sz w:val="24"/>
          <w:szCs w:val="24"/>
        </w:rPr>
        <w:t>ż</w:t>
      </w:r>
      <w:r w:rsidRPr="001379DD">
        <w:rPr>
          <w:rFonts w:ascii="Times New Arabic" w:hAnsi="Times New Arabic" w:cstheme="majorBidi"/>
          <w:color w:val="000000" w:themeColor="text1"/>
          <w:sz w:val="24"/>
          <w:szCs w:val="24"/>
        </w:rPr>
        <w:t>hab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Syiah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atau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dan pada </w:t>
      </w: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kalangan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tabiin</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t</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bi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tabiin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tetap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warak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beragama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dipercaya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Apabila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hadis-hadis</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bersumber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penolakan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maka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hilang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hadis-hadis</w:t>
      </w:r>
      <w:proofErr w:type="spellEnd"/>
      <w:r w:rsidRPr="001379DD">
        <w:rPr>
          <w:rFonts w:ascii="Times New Arabic" w:hAnsi="Times New Arabic" w:cstheme="majorBidi"/>
          <w:color w:val="000000" w:themeColor="text1"/>
          <w:sz w:val="24"/>
          <w:szCs w:val="24"/>
        </w:rPr>
        <w:t xml:space="preserve"> Nabi Muhammad Saw.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bid’ah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kubr</w:t>
      </w:r>
      <w:r w:rsidRPr="001379DD">
        <w:rPr>
          <w:rFonts w:ascii="Calibri" w:hAnsi="Calibri" w:cs="Calibri"/>
          <w:i/>
          <w:iCs/>
          <w:color w:val="000000" w:themeColor="text1"/>
          <w:sz w:val="24"/>
          <w:szCs w:val="24"/>
        </w:rPr>
        <w:t>ā</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yaitu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rafidah yang </w:t>
      </w:r>
      <w:proofErr w:type="spellStart"/>
      <w:r w:rsidRPr="001379DD">
        <w:rPr>
          <w:rFonts w:ascii="Times New Arabic" w:hAnsi="Times New Arabic" w:cstheme="majorBidi"/>
          <w:color w:val="000000" w:themeColor="text1"/>
          <w:sz w:val="24"/>
          <w:szCs w:val="24"/>
        </w:rPr>
        <w:t>berlebihan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lastRenderedPageBreak/>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menolak</w:t>
      </w:r>
      <w:proofErr w:type="spellEnd"/>
      <w:r w:rsidRPr="001379DD">
        <w:rPr>
          <w:rFonts w:ascii="Times New Arabic" w:hAnsi="Times New Arabic" w:cstheme="majorBidi"/>
          <w:color w:val="000000" w:themeColor="text1"/>
          <w:sz w:val="24"/>
          <w:szCs w:val="24"/>
        </w:rPr>
        <w:t xml:space="preserve"> Abu Bakar dan Umar ibn al-Khattab. </w:t>
      </w:r>
      <w:proofErr w:type="spellStart"/>
      <w:r w:rsidRPr="001379DD">
        <w:rPr>
          <w:rFonts w:ascii="Times New Arabic" w:hAnsi="Times New Arabic" w:cstheme="majorBidi"/>
          <w:color w:val="000000" w:themeColor="text1"/>
          <w:sz w:val="24"/>
          <w:szCs w:val="24"/>
        </w:rPr>
        <w:t>Kelompok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kedua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dijadikan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hujjah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bersumber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darinya</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7"/>
      </w:r>
    </w:p>
    <w:p w14:paraId="520E1368" w14:textId="77777777" w:rsidR="00AF221E" w:rsidRPr="001379DD" w:rsidRDefault="00AF221E" w:rsidP="00342E6D">
      <w:pPr>
        <w:spacing w:after="0" w:line="240" w:lineRule="auto"/>
        <w:jc w:val="both"/>
        <w:rPr>
          <w:rFonts w:ascii="Times New Arabic" w:hAnsi="Times New Arabic" w:cstheme="majorBidi"/>
          <w:b/>
          <w:bCs/>
          <w:color w:val="000000" w:themeColor="text1"/>
          <w:sz w:val="24"/>
          <w:szCs w:val="24"/>
        </w:rPr>
      </w:pPr>
    </w:p>
    <w:p w14:paraId="3121C9A7" w14:textId="77777777" w:rsidR="007F5B68" w:rsidRPr="001379DD" w:rsidRDefault="00150AE8" w:rsidP="00342E6D">
      <w:pPr>
        <w:spacing w:after="0" w:line="240" w:lineRule="auto"/>
        <w:jc w:val="both"/>
        <w:rPr>
          <w:rFonts w:ascii="Times New Arabic" w:hAnsi="Times New Arabic" w:cstheme="majorBidi"/>
          <w:b/>
          <w:bCs/>
          <w:color w:val="000000" w:themeColor="text1"/>
          <w:sz w:val="24"/>
          <w:szCs w:val="24"/>
          <w:rtl/>
        </w:rPr>
      </w:pPr>
      <w:proofErr w:type="spellStart"/>
      <w:r w:rsidRPr="001379DD">
        <w:rPr>
          <w:rFonts w:ascii="Times New Arabic" w:hAnsi="Times New Arabic" w:cstheme="majorBidi"/>
          <w:b/>
          <w:bCs/>
          <w:color w:val="000000" w:themeColor="text1"/>
          <w:sz w:val="24"/>
          <w:szCs w:val="24"/>
        </w:rPr>
        <w:t>Dinamika</w:t>
      </w:r>
      <w:proofErr w:type="spellEnd"/>
      <w:r w:rsidRPr="001379DD">
        <w:rPr>
          <w:rFonts w:ascii="Times New Arabic" w:hAnsi="Times New Arabic" w:cstheme="majorBidi"/>
          <w:b/>
          <w:bCs/>
          <w:color w:val="000000" w:themeColor="text1"/>
          <w:sz w:val="24"/>
          <w:szCs w:val="24"/>
        </w:rPr>
        <w:t xml:space="preserve"> </w:t>
      </w:r>
      <w:proofErr w:type="spellStart"/>
      <w:r w:rsidRPr="001379DD">
        <w:rPr>
          <w:rFonts w:ascii="Times New Arabic" w:hAnsi="Times New Arabic" w:cstheme="majorBidi"/>
          <w:b/>
          <w:bCs/>
          <w:color w:val="000000" w:themeColor="text1"/>
          <w:sz w:val="24"/>
          <w:szCs w:val="24"/>
        </w:rPr>
        <w:t>Intelektual</w:t>
      </w:r>
      <w:proofErr w:type="spellEnd"/>
      <w:r w:rsidR="007F5B68" w:rsidRPr="001379DD">
        <w:rPr>
          <w:rFonts w:ascii="Times New Arabic" w:hAnsi="Times New Arabic" w:cstheme="majorBidi"/>
          <w:b/>
          <w:bCs/>
          <w:color w:val="000000" w:themeColor="text1"/>
          <w:sz w:val="24"/>
          <w:szCs w:val="24"/>
        </w:rPr>
        <w:t xml:space="preserve"> </w:t>
      </w:r>
      <w:proofErr w:type="spellStart"/>
      <w:r w:rsidR="007F5B68" w:rsidRPr="001379DD">
        <w:rPr>
          <w:rFonts w:ascii="Times New Arabic" w:hAnsi="Times New Arabic" w:cstheme="majorBidi"/>
          <w:b/>
          <w:bCs/>
          <w:color w:val="000000" w:themeColor="text1"/>
          <w:sz w:val="24"/>
          <w:szCs w:val="24"/>
        </w:rPr>
        <w:t>Aban</w:t>
      </w:r>
      <w:proofErr w:type="spellEnd"/>
      <w:r w:rsidR="007F5B68" w:rsidRPr="001379DD">
        <w:rPr>
          <w:rFonts w:ascii="Times New Arabic" w:hAnsi="Times New Arabic" w:cstheme="majorBidi"/>
          <w:b/>
          <w:bCs/>
          <w:color w:val="000000" w:themeColor="text1"/>
          <w:sz w:val="24"/>
          <w:szCs w:val="24"/>
        </w:rPr>
        <w:t xml:space="preserve"> ibn </w:t>
      </w:r>
      <w:proofErr w:type="spellStart"/>
      <w:r w:rsidR="00965C10" w:rsidRPr="001379DD">
        <w:rPr>
          <w:rFonts w:ascii="Times New Arabic" w:hAnsi="Times New Arabic" w:cstheme="majorBidi"/>
          <w:b/>
          <w:bCs/>
          <w:color w:val="000000" w:themeColor="text1"/>
          <w:sz w:val="24"/>
          <w:szCs w:val="24"/>
        </w:rPr>
        <w:t>Taglib</w:t>
      </w:r>
      <w:proofErr w:type="spellEnd"/>
    </w:p>
    <w:p w14:paraId="7841D40C" w14:textId="77777777" w:rsidR="00EB2EF0" w:rsidRPr="001379DD" w:rsidRDefault="007F5B68" w:rsidP="00342E6D">
      <w:pPr>
        <w:spacing w:after="0" w:line="240" w:lineRule="auto"/>
        <w:jc w:val="both"/>
        <w:rPr>
          <w:rFonts w:ascii="Times New Arabic" w:hAnsi="Times New Arabic" w:cstheme="majorBidi"/>
          <w:color w:val="FF0000"/>
          <w:sz w:val="24"/>
          <w:szCs w:val="24"/>
        </w:rPr>
      </w:pPr>
      <w:proofErr w:type="spellStart"/>
      <w:r w:rsidRPr="001379DD">
        <w:rPr>
          <w:rFonts w:ascii="Times New Arabic" w:hAnsi="Times New Arabic" w:cstheme="majorBidi"/>
          <w:color w:val="000000" w:themeColor="text1"/>
          <w:sz w:val="24"/>
          <w:szCs w:val="24"/>
        </w:rPr>
        <w:t>Ab</w:t>
      </w:r>
      <w:r w:rsidR="00F73360"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sai</w:t>
      </w:r>
      <w:proofErr w:type="spellEnd"/>
      <w:r w:rsidRPr="001379DD">
        <w:rPr>
          <w:rFonts w:ascii="Times New Arabic" w:hAnsi="Times New Arabic" w:cstheme="majorBidi"/>
          <w:color w:val="000000" w:themeColor="text1"/>
          <w:sz w:val="24"/>
          <w:szCs w:val="24"/>
        </w:rPr>
        <w:t>&gt;d,</w:t>
      </w:r>
      <w:r w:rsidRPr="001379DD">
        <w:rPr>
          <w:rStyle w:val="FootnoteReference"/>
          <w:rFonts w:ascii="Times New Arabic" w:hAnsi="Times New Arabic" w:cstheme="majorBidi"/>
          <w:color w:val="000000" w:themeColor="text1"/>
          <w:sz w:val="24"/>
          <w:szCs w:val="24"/>
        </w:rPr>
        <w:footnoteReference w:id="28"/>
      </w:r>
      <w:r w:rsidRPr="001379DD">
        <w:rPr>
          <w:rFonts w:ascii="Times New Arabic" w:hAnsi="Times New Arabic" w:cstheme="majorBidi"/>
          <w:color w:val="000000" w:themeColor="text1"/>
          <w:sz w:val="24"/>
          <w:szCs w:val="24"/>
        </w:rPr>
        <w:t xml:space="preserve"> </w:t>
      </w:r>
      <w:proofErr w:type="spellStart"/>
      <w:r w:rsidR="004A5D1B" w:rsidRPr="001379DD">
        <w:rPr>
          <w:rFonts w:ascii="Times New Arabic" w:hAnsi="Times New Arabic" w:cstheme="majorBidi"/>
          <w:color w:val="000000" w:themeColor="text1"/>
          <w:sz w:val="24"/>
          <w:szCs w:val="24"/>
        </w:rPr>
        <w:t>Ab</w:t>
      </w:r>
      <w:r w:rsidR="004A5D1B" w:rsidRPr="001379DD">
        <w:rPr>
          <w:rFonts w:ascii="Calibri" w:hAnsi="Calibri" w:cs="Calibri"/>
          <w:color w:val="000000" w:themeColor="text1"/>
          <w:sz w:val="24"/>
          <w:szCs w:val="24"/>
        </w:rPr>
        <w:t>ū</w:t>
      </w:r>
      <w:proofErr w:type="spellEnd"/>
      <w:r w:rsidR="004A5D1B" w:rsidRPr="001379DD">
        <w:rPr>
          <w:rFonts w:ascii="Times New Arabic" w:hAnsi="Times New Arabic" w:cstheme="majorBidi"/>
          <w:color w:val="000000" w:themeColor="text1"/>
          <w:sz w:val="24"/>
          <w:szCs w:val="24"/>
        </w:rPr>
        <w:t xml:space="preserve"> Sa’d, </w:t>
      </w:r>
      <w:r w:rsidRPr="001379DD">
        <w:rPr>
          <w:rFonts w:ascii="Times New Arabic" w:hAnsi="Times New Arabic" w:cstheme="majorBidi"/>
          <w:color w:val="000000" w:themeColor="text1"/>
          <w:sz w:val="24"/>
          <w:szCs w:val="24"/>
        </w:rPr>
        <w:t xml:space="preserve">dan </w:t>
      </w:r>
      <w:proofErr w:type="spellStart"/>
      <w:r w:rsidRPr="001379DD">
        <w:rPr>
          <w:rFonts w:ascii="Times New Arabic" w:hAnsi="Times New Arabic" w:cstheme="majorBidi"/>
          <w:color w:val="000000" w:themeColor="text1"/>
          <w:sz w:val="24"/>
          <w:szCs w:val="24"/>
        </w:rPr>
        <w:t>Ab</w:t>
      </w:r>
      <w:r w:rsidR="00F73360"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Umayah</w:t>
      </w:r>
      <w:proofErr w:type="spellEnd"/>
      <w:r w:rsidR="004A5D1B" w:rsidRPr="001379DD">
        <w:rPr>
          <w:rFonts w:ascii="Times New Arabic" w:hAnsi="Times New Arabic" w:cstheme="majorBidi"/>
          <w:color w:val="000000" w:themeColor="text1"/>
          <w:sz w:val="24"/>
          <w:szCs w:val="24"/>
        </w:rPr>
        <w:t xml:space="preserve"> al-</w:t>
      </w:r>
      <w:proofErr w:type="spellStart"/>
      <w:r w:rsidR="004A5D1B" w:rsidRPr="001379DD">
        <w:rPr>
          <w:rFonts w:ascii="Times New Arabic" w:hAnsi="Times New Arabic" w:cstheme="majorBidi"/>
          <w:color w:val="000000" w:themeColor="text1"/>
          <w:sz w:val="24"/>
          <w:szCs w:val="24"/>
        </w:rPr>
        <w:t>Raba’i</w:t>
      </w:r>
      <w:proofErr w:type="spellEnd"/>
      <w:r w:rsidR="004A5D1B" w:rsidRPr="001379DD">
        <w:rPr>
          <w:rFonts w:ascii="Times New Arabic" w:hAnsi="Times New Arabic" w:cstheme="majorBidi"/>
          <w:color w:val="000000" w:themeColor="text1"/>
          <w:sz w:val="24"/>
          <w:szCs w:val="24"/>
        </w:rPr>
        <w:t>&gt;</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merupakan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kunyah</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diberikan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29"/>
      </w:r>
      <w:r w:rsidRPr="001379DD">
        <w:rPr>
          <w:rFonts w:ascii="Times New Arabic" w:hAnsi="Times New Arabic" w:cstheme="majorBidi"/>
          <w:color w:val="FF0000"/>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besar</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berasal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Kufah</w:t>
      </w:r>
      <w:proofErr w:type="spellEnd"/>
      <w:r w:rsidRPr="001379DD">
        <w:rPr>
          <w:rFonts w:ascii="Times New Arabic" w:hAnsi="Times New Arabic" w:cstheme="majorBidi"/>
          <w:color w:val="000000" w:themeColor="text1"/>
          <w:sz w:val="24"/>
          <w:szCs w:val="24"/>
        </w:rPr>
        <w:t xml:space="preserve"> yang sangat </w:t>
      </w:r>
      <w:proofErr w:type="spellStart"/>
      <w:r w:rsidRPr="001379DD">
        <w:rPr>
          <w:rFonts w:ascii="Times New Arabic" w:hAnsi="Times New Arabic" w:cstheme="majorBidi"/>
          <w:color w:val="000000" w:themeColor="text1"/>
          <w:sz w:val="24"/>
          <w:szCs w:val="24"/>
        </w:rPr>
        <w:t>mencintai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ketekunannya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mencari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alim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disiplin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Al-Qur’an, </w:t>
      </w:r>
      <w:proofErr w:type="spellStart"/>
      <w:r w:rsidRPr="001379DD">
        <w:rPr>
          <w:rFonts w:ascii="Times New Arabic" w:hAnsi="Times New Arabic" w:cstheme="majorBidi"/>
          <w:color w:val="000000" w:themeColor="text1"/>
          <w:sz w:val="24"/>
          <w:szCs w:val="24"/>
        </w:rPr>
        <w:t>Fikih</w:t>
      </w:r>
      <w:proofErr w:type="spellEnd"/>
      <w:r w:rsidRPr="001379DD">
        <w:rPr>
          <w:rFonts w:ascii="Times New Arabic" w:hAnsi="Times New Arabic" w:cstheme="majorBidi"/>
          <w:color w:val="000000" w:themeColor="text1"/>
          <w:sz w:val="24"/>
          <w:szCs w:val="24"/>
        </w:rPr>
        <w:t xml:space="preserve">, Hadis, Bahasa dan </w:t>
      </w:r>
      <w:proofErr w:type="spellStart"/>
      <w:r w:rsidRPr="001379DD">
        <w:rPr>
          <w:rFonts w:ascii="Times New Arabic" w:hAnsi="Times New Arabic" w:cstheme="majorBidi"/>
          <w:color w:val="000000" w:themeColor="text1"/>
          <w:sz w:val="24"/>
          <w:szCs w:val="24"/>
        </w:rPr>
        <w:t>lainnya</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30"/>
      </w:r>
      <w:r w:rsidRPr="001379DD">
        <w:rPr>
          <w:rFonts w:ascii="Times New Arabic" w:hAnsi="Times New Arabic" w:cstheme="majorBidi"/>
          <w:color w:val="000000" w:themeColor="text1"/>
          <w:sz w:val="24"/>
          <w:szCs w:val="24"/>
        </w:rPr>
        <w:t xml:space="preserve"> Imam </w:t>
      </w:r>
      <w:proofErr w:type="spellStart"/>
      <w:r w:rsidRPr="001379DD">
        <w:rPr>
          <w:rFonts w:ascii="Times New Arabic" w:hAnsi="Times New Arabic" w:cstheme="majorBidi"/>
          <w:color w:val="000000" w:themeColor="text1"/>
          <w:sz w:val="24"/>
          <w:szCs w:val="24"/>
        </w:rPr>
        <w:t>Yaqut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sebagaimana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dikutip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Jalaluddin</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Suyuti</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Bughya</w:t>
      </w:r>
      <w:proofErr w:type="spellEnd"/>
      <w:r w:rsidR="00202F88" w:rsidRPr="001379DD">
        <w:rPr>
          <w:rFonts w:ascii="Times New Arabic" w:hAnsi="Times New Arabic" w:cstheme="majorBidi"/>
          <w:i/>
          <w:iCs/>
          <w:color w:val="000000" w:themeColor="text1"/>
          <w:sz w:val="24"/>
          <w:szCs w:val="24"/>
          <w:lang w:val="id-ID"/>
        </w:rPr>
        <w:t>h</w:t>
      </w:r>
      <w:r w:rsidRPr="001379DD">
        <w:rPr>
          <w:rFonts w:ascii="Times New Arabic" w:hAnsi="Times New Arabic" w:cstheme="majorBidi"/>
          <w:i/>
          <w:iCs/>
          <w:color w:val="000000" w:themeColor="text1"/>
          <w:sz w:val="24"/>
          <w:szCs w:val="24"/>
        </w:rPr>
        <w:t xml:space="preserve"> al-</w:t>
      </w:r>
      <w:proofErr w:type="spellStart"/>
      <w:r w:rsidRPr="001379DD">
        <w:rPr>
          <w:rFonts w:ascii="Times New Arabic" w:hAnsi="Times New Arabic" w:cstheme="majorBidi"/>
          <w:i/>
          <w:iCs/>
          <w:color w:val="000000" w:themeColor="text1"/>
          <w:sz w:val="24"/>
          <w:szCs w:val="24"/>
        </w:rPr>
        <w:t>Wu’</w:t>
      </w:r>
      <w:r w:rsidR="00534EE5"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mengatakan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kedudukan</w:t>
      </w:r>
      <w:proofErr w:type="spellEnd"/>
      <w:r w:rsidRPr="001379DD">
        <w:rPr>
          <w:rFonts w:ascii="Times New Arabic" w:hAnsi="Times New Arabic" w:cstheme="majorBidi"/>
          <w:color w:val="000000" w:themeColor="text1"/>
          <w:sz w:val="24"/>
          <w:szCs w:val="24"/>
        </w:rPr>
        <w:t xml:space="preserve"> yang sangat </w:t>
      </w:r>
      <w:proofErr w:type="spellStart"/>
      <w:r w:rsidRPr="001379DD">
        <w:rPr>
          <w:rFonts w:ascii="Times New Arabic" w:hAnsi="Times New Arabic" w:cstheme="majorBidi"/>
          <w:color w:val="000000" w:themeColor="text1"/>
          <w:sz w:val="24"/>
          <w:szCs w:val="24"/>
        </w:rPr>
        <w:t>tinggi</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mulia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fikih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ahli</w:t>
      </w:r>
      <w:proofErr w:type="spellEnd"/>
      <w:r w:rsidRPr="001379DD">
        <w:rPr>
          <w:rFonts w:ascii="Times New Arabic" w:hAnsi="Times New Arabic" w:cstheme="majorBidi"/>
          <w:color w:val="000000" w:themeColor="text1"/>
          <w:sz w:val="24"/>
          <w:szCs w:val="24"/>
        </w:rPr>
        <w:t xml:space="preserve"> Bahasa yang </w:t>
      </w:r>
      <w:proofErr w:type="spellStart"/>
      <w:r w:rsidRPr="001379DD">
        <w:rPr>
          <w:rFonts w:ascii="Times New Arabic" w:hAnsi="Times New Arabic" w:cstheme="majorBidi"/>
          <w:color w:val="000000" w:themeColor="text1"/>
          <w:sz w:val="24"/>
          <w:szCs w:val="24"/>
        </w:rPr>
        <w:t>beraliran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teologi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Imamiah</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31"/>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Kesibukannya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mencari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Nabi Muhammad Saw dan juga </w:t>
      </w:r>
      <w:proofErr w:type="spellStart"/>
      <w:r w:rsidRPr="001379DD">
        <w:rPr>
          <w:rFonts w:ascii="Times New Arabic" w:hAnsi="Times New Arabic" w:cstheme="majorBidi"/>
          <w:color w:val="000000" w:themeColor="text1"/>
          <w:sz w:val="24"/>
          <w:szCs w:val="24"/>
        </w:rPr>
        <w:t>meriwayatkannya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murid-</w:t>
      </w:r>
      <w:proofErr w:type="spellStart"/>
      <w:r w:rsidRPr="001379DD">
        <w:rPr>
          <w:rFonts w:ascii="Times New Arabic" w:hAnsi="Times New Arabic" w:cstheme="majorBidi"/>
          <w:color w:val="000000" w:themeColor="text1"/>
          <w:sz w:val="24"/>
          <w:szCs w:val="24"/>
        </w:rPr>
        <w:t>muridnya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tidak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menghalanginya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tetap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berkarya</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dilihat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hadirnya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karya-karya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berikut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00D1372A" w:rsidRPr="001379DD">
        <w:rPr>
          <w:rFonts w:ascii="Times New Arabic" w:hAnsi="Times New Arabic" w:cstheme="majorBidi"/>
          <w:i/>
          <w:iCs/>
          <w:color w:val="000000" w:themeColor="text1"/>
          <w:sz w:val="24"/>
          <w:szCs w:val="24"/>
        </w:rPr>
        <w:t>Kit</w:t>
      </w:r>
      <w:r w:rsidR="00D1372A" w:rsidRPr="001379DD">
        <w:rPr>
          <w:rFonts w:ascii="Calibri" w:hAnsi="Calibri" w:cs="Calibri"/>
          <w:i/>
          <w:iCs/>
          <w:color w:val="000000" w:themeColor="text1"/>
          <w:sz w:val="24"/>
          <w:szCs w:val="24"/>
        </w:rPr>
        <w:t>ā</w:t>
      </w:r>
      <w:r w:rsidR="00D1372A" w:rsidRPr="001379DD">
        <w:rPr>
          <w:rFonts w:ascii="Times New Arabic" w:hAnsi="Times New Arabic" w:cstheme="majorBidi"/>
          <w:i/>
          <w:iCs/>
          <w:color w:val="000000" w:themeColor="text1"/>
          <w:sz w:val="24"/>
          <w:szCs w:val="24"/>
        </w:rPr>
        <w:t>b</w:t>
      </w:r>
      <w:proofErr w:type="spellEnd"/>
      <w:r w:rsidR="00D1372A" w:rsidRPr="001379DD">
        <w:rPr>
          <w:rFonts w:ascii="Times New Arabic" w:hAnsi="Times New Arabic" w:cstheme="majorBidi"/>
          <w:i/>
          <w:iCs/>
          <w:color w:val="000000" w:themeColor="text1"/>
          <w:sz w:val="24"/>
          <w:szCs w:val="24"/>
        </w:rPr>
        <w:t xml:space="preserve"> Min al-</w:t>
      </w:r>
      <w:proofErr w:type="spellStart"/>
      <w:r w:rsidR="00D1372A" w:rsidRPr="001379DD">
        <w:rPr>
          <w:rFonts w:ascii="Times New Arabic" w:hAnsi="Times New Arabic" w:cstheme="majorBidi"/>
          <w:i/>
          <w:iCs/>
          <w:color w:val="000000" w:themeColor="text1"/>
          <w:sz w:val="24"/>
          <w:szCs w:val="24"/>
        </w:rPr>
        <w:t>U</w:t>
      </w:r>
      <w:r w:rsidR="00674E89" w:rsidRPr="001379DD">
        <w:rPr>
          <w:rFonts w:ascii="Calibri" w:hAnsi="Calibri" w:cs="Calibri"/>
          <w:i/>
          <w:iCs/>
          <w:color w:val="000000" w:themeColor="text1"/>
          <w:sz w:val="24"/>
          <w:szCs w:val="24"/>
        </w:rPr>
        <w:t>ṣū</w:t>
      </w:r>
      <w:r w:rsidR="00D1372A" w:rsidRPr="001379DD">
        <w:rPr>
          <w:rFonts w:ascii="Times New Arabic" w:hAnsi="Times New Arabic" w:cstheme="majorBidi"/>
          <w:i/>
          <w:iCs/>
          <w:color w:val="000000" w:themeColor="text1"/>
          <w:sz w:val="24"/>
          <w:szCs w:val="24"/>
        </w:rPr>
        <w:t>l</w:t>
      </w:r>
      <w:proofErr w:type="spellEnd"/>
      <w:r w:rsidR="00D1372A" w:rsidRPr="001379DD">
        <w:rPr>
          <w:rFonts w:ascii="Times New Arabic" w:hAnsi="Times New Arabic" w:cstheme="majorBidi"/>
          <w:i/>
          <w:iCs/>
          <w:color w:val="000000" w:themeColor="text1"/>
          <w:sz w:val="24"/>
          <w:szCs w:val="24"/>
        </w:rPr>
        <w:t xml:space="preserve"> fi al-</w:t>
      </w:r>
      <w:proofErr w:type="spellStart"/>
      <w:r w:rsidR="00D1372A" w:rsidRPr="001379DD">
        <w:rPr>
          <w:rFonts w:ascii="Times New Arabic" w:hAnsi="Times New Arabic" w:cstheme="majorBidi"/>
          <w:i/>
          <w:iCs/>
          <w:color w:val="000000" w:themeColor="text1"/>
          <w:sz w:val="24"/>
          <w:szCs w:val="24"/>
        </w:rPr>
        <w:t>Riw</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yah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al</w:t>
      </w:r>
      <w:r w:rsidR="00D1372A" w:rsidRPr="001379DD">
        <w:rPr>
          <w:rFonts w:ascii="Calibri" w:hAnsi="Calibri" w:cs="Calibri"/>
          <w:i/>
          <w:iCs/>
          <w:color w:val="000000" w:themeColor="text1"/>
          <w:sz w:val="24"/>
          <w:szCs w:val="24"/>
        </w:rPr>
        <w:t>ā</w:t>
      </w:r>
      <w:proofErr w:type="spellEnd"/>
      <w:r w:rsidR="00D1372A" w:rsidRPr="001379DD">
        <w:rPr>
          <w:rFonts w:ascii="Times New Arabic" w:hAnsi="Times New Arabic" w:cstheme="majorBidi"/>
          <w:i/>
          <w:iCs/>
          <w:color w:val="000000" w:themeColor="text1"/>
          <w:sz w:val="24"/>
          <w:szCs w:val="24"/>
        </w:rPr>
        <w:t xml:space="preserve"> </w:t>
      </w:r>
      <w:proofErr w:type="spellStart"/>
      <w:r w:rsidR="00D1372A" w:rsidRPr="001379DD">
        <w:rPr>
          <w:rFonts w:ascii="Times New Arabic" w:hAnsi="Times New Arabic" w:cstheme="majorBidi"/>
          <w:i/>
          <w:iCs/>
          <w:color w:val="000000" w:themeColor="text1"/>
          <w:sz w:val="24"/>
          <w:szCs w:val="24"/>
        </w:rPr>
        <w:t>Ma</w:t>
      </w:r>
      <w:r w:rsidR="00AF1AD7" w:rsidRPr="001379DD">
        <w:rPr>
          <w:rFonts w:ascii="Calibri" w:hAnsi="Calibri" w:cs="Calibri"/>
          <w:i/>
          <w:iCs/>
          <w:color w:val="000000" w:themeColor="text1"/>
          <w:sz w:val="24"/>
          <w:szCs w:val="24"/>
        </w:rPr>
        <w:t>ż</w:t>
      </w:r>
      <w:r w:rsidR="00D1372A" w:rsidRPr="001379DD">
        <w:rPr>
          <w:rFonts w:ascii="Times New Arabic" w:hAnsi="Times New Arabic" w:cstheme="majorBidi"/>
          <w:i/>
          <w:iCs/>
          <w:color w:val="000000" w:themeColor="text1"/>
          <w:sz w:val="24"/>
          <w:szCs w:val="24"/>
        </w:rPr>
        <w:t>hab</w:t>
      </w:r>
      <w:proofErr w:type="spellEnd"/>
      <w:r w:rsidR="00D1372A" w:rsidRPr="001379DD">
        <w:rPr>
          <w:rFonts w:ascii="Times New Arabic" w:hAnsi="Times New Arabic" w:cstheme="majorBidi"/>
          <w:i/>
          <w:iCs/>
          <w:color w:val="000000" w:themeColor="text1"/>
          <w:sz w:val="24"/>
          <w:szCs w:val="24"/>
        </w:rPr>
        <w:t xml:space="preserve"> al-</w:t>
      </w:r>
      <w:proofErr w:type="spellStart"/>
      <w:r w:rsidR="00D1372A" w:rsidRPr="001379DD">
        <w:rPr>
          <w:rFonts w:ascii="Times New Arabic" w:hAnsi="Times New Arabic" w:cstheme="majorBidi"/>
          <w:i/>
          <w:iCs/>
          <w:color w:val="000000" w:themeColor="text1"/>
          <w:sz w:val="24"/>
          <w:szCs w:val="24"/>
        </w:rPr>
        <w:t>Syi’ah</w:t>
      </w:r>
      <w:proofErr w:type="spellEnd"/>
      <w:r w:rsidR="00D1372A" w:rsidRPr="001379DD">
        <w:rPr>
          <w:rFonts w:ascii="Times New Arabic" w:hAnsi="Times New Arabic" w:cstheme="majorBidi"/>
          <w:i/>
          <w:iCs/>
          <w:color w:val="000000" w:themeColor="text1"/>
          <w:sz w:val="24"/>
          <w:szCs w:val="24"/>
        </w:rPr>
        <w:t xml:space="preserve">, </w:t>
      </w:r>
      <w:proofErr w:type="spellStart"/>
      <w:r w:rsidR="00D1372A" w:rsidRPr="001379DD">
        <w:rPr>
          <w:rFonts w:ascii="Times New Arabic" w:hAnsi="Times New Arabic" w:cstheme="majorBidi"/>
          <w:i/>
          <w:iCs/>
          <w:color w:val="000000" w:themeColor="text1"/>
          <w:sz w:val="24"/>
          <w:szCs w:val="24"/>
        </w:rPr>
        <w:t>Kit</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b</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Siffin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Kit</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b</w:t>
      </w:r>
      <w:proofErr w:type="spellEnd"/>
      <w:r w:rsidRPr="001379DD">
        <w:rPr>
          <w:rFonts w:ascii="Times New Arabic" w:hAnsi="Times New Arabic" w:cstheme="majorBidi"/>
          <w:i/>
          <w:iCs/>
          <w:color w:val="000000" w:themeColor="text1"/>
          <w:sz w:val="24"/>
          <w:szCs w:val="24"/>
        </w:rPr>
        <w:t xml:space="preserve"> al-</w:t>
      </w:r>
      <w:proofErr w:type="spellStart"/>
      <w:r w:rsidRPr="001379DD">
        <w:rPr>
          <w:rFonts w:ascii="Times New Arabic" w:hAnsi="Times New Arabic" w:cstheme="majorBidi"/>
          <w:i/>
          <w:iCs/>
          <w:color w:val="000000" w:themeColor="text1"/>
          <w:sz w:val="24"/>
          <w:szCs w:val="24"/>
        </w:rPr>
        <w:t>Fa</w:t>
      </w:r>
      <w:r w:rsidR="00A465BF" w:rsidRPr="001379DD">
        <w:rPr>
          <w:rFonts w:ascii="Calibri" w:hAnsi="Calibri" w:cs="Calibri"/>
          <w:i/>
          <w:iCs/>
          <w:color w:val="000000" w:themeColor="text1"/>
          <w:sz w:val="24"/>
          <w:szCs w:val="24"/>
        </w:rPr>
        <w:t>ḍā</w:t>
      </w:r>
      <w:r w:rsidRPr="001379DD">
        <w:rPr>
          <w:rFonts w:ascii="Times New Arabic" w:hAnsi="Times New Arabic" w:cstheme="majorBidi"/>
          <w:i/>
          <w:iCs/>
          <w:color w:val="000000" w:themeColor="text1"/>
          <w:sz w:val="24"/>
          <w:szCs w:val="24"/>
        </w:rPr>
        <w:t>’il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ni</w:t>
      </w:r>
      <w:proofErr w:type="spellEnd"/>
      <w:r w:rsidRPr="001379DD">
        <w:rPr>
          <w:rFonts w:ascii="Times New Arabic" w:hAnsi="Times New Arabic" w:cstheme="majorBidi"/>
          <w:i/>
          <w:iCs/>
          <w:color w:val="000000" w:themeColor="text1"/>
          <w:sz w:val="24"/>
          <w:szCs w:val="24"/>
        </w:rPr>
        <w:t>&gt; al-</w:t>
      </w:r>
      <w:proofErr w:type="spellStart"/>
      <w:r w:rsidRPr="001379DD">
        <w:rPr>
          <w:rFonts w:ascii="Times New Arabic" w:hAnsi="Times New Arabic" w:cstheme="majorBidi"/>
          <w:i/>
          <w:iCs/>
          <w:color w:val="000000" w:themeColor="text1"/>
          <w:sz w:val="24"/>
          <w:szCs w:val="24"/>
        </w:rPr>
        <w:t>Qur</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kit</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b</w:t>
      </w:r>
      <w:proofErr w:type="spellEnd"/>
      <w:r w:rsidRPr="001379DD">
        <w:rPr>
          <w:rFonts w:ascii="Times New Arabic" w:hAnsi="Times New Arabic" w:cstheme="majorBidi"/>
          <w:i/>
          <w:iCs/>
          <w:color w:val="000000" w:themeColor="text1"/>
          <w:sz w:val="24"/>
          <w:szCs w:val="24"/>
        </w:rPr>
        <w:t xml:space="preserve"> al-</w:t>
      </w:r>
      <w:proofErr w:type="spellStart"/>
      <w:r w:rsidRPr="001379DD">
        <w:rPr>
          <w:rFonts w:ascii="Times New Arabic" w:hAnsi="Times New Arabic" w:cstheme="majorBidi"/>
          <w:i/>
          <w:iCs/>
          <w:color w:val="000000" w:themeColor="text1"/>
          <w:sz w:val="24"/>
          <w:szCs w:val="24"/>
        </w:rPr>
        <w:t>Qir</w:t>
      </w:r>
      <w:r w:rsidR="00A465BF"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at</w:t>
      </w:r>
      <w:proofErr w:type="spellEnd"/>
      <w:r w:rsidRPr="001379DD">
        <w:rPr>
          <w:rFonts w:ascii="Times New Arabic" w:hAnsi="Times New Arabic" w:cstheme="majorBidi"/>
          <w:color w:val="000000" w:themeColor="text1"/>
          <w:sz w:val="24"/>
          <w:szCs w:val="24"/>
        </w:rPr>
        <w:t xml:space="preserve"> dan </w:t>
      </w:r>
      <w:r w:rsidRPr="001379DD">
        <w:rPr>
          <w:rFonts w:ascii="Times New Arabic" w:hAnsi="Times New Arabic" w:cstheme="majorBidi"/>
          <w:i/>
          <w:iCs/>
          <w:color w:val="000000" w:themeColor="text1"/>
          <w:sz w:val="24"/>
          <w:szCs w:val="24"/>
        </w:rPr>
        <w:t>Garib al-</w:t>
      </w:r>
      <w:proofErr w:type="spellStart"/>
      <w:r w:rsidRPr="001379DD">
        <w:rPr>
          <w:rFonts w:ascii="Times New Arabic" w:hAnsi="Times New Arabic" w:cstheme="majorBidi"/>
          <w:i/>
          <w:iCs/>
          <w:color w:val="000000" w:themeColor="text1"/>
          <w:sz w:val="24"/>
          <w:szCs w:val="24"/>
        </w:rPr>
        <w:t>Qur</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n</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32"/>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Bahkan</w:t>
      </w:r>
      <w:proofErr w:type="spellEnd"/>
      <w:r w:rsidRPr="001379DD">
        <w:rPr>
          <w:rFonts w:ascii="Times New Arabic" w:hAnsi="Times New Arabic" w:cstheme="majorBidi"/>
          <w:color w:val="000000" w:themeColor="text1"/>
          <w:sz w:val="24"/>
          <w:szCs w:val="24"/>
        </w:rPr>
        <w:t xml:space="preserve"> </w:t>
      </w:r>
      <w:r w:rsidR="00AA7B08" w:rsidRPr="001379DD">
        <w:rPr>
          <w:rFonts w:ascii="Times New Arabic" w:hAnsi="Times New Arabic" w:cstheme="majorBidi"/>
          <w:color w:val="000000" w:themeColor="text1"/>
          <w:sz w:val="24"/>
          <w:szCs w:val="24"/>
        </w:rPr>
        <w:t>Abdul Husain al-</w:t>
      </w:r>
      <w:proofErr w:type="spellStart"/>
      <w:r w:rsidR="00AA7B08" w:rsidRPr="001379DD">
        <w:rPr>
          <w:rFonts w:ascii="Times New Arabic" w:hAnsi="Times New Arabic" w:cstheme="majorBidi"/>
          <w:color w:val="000000" w:themeColor="text1"/>
          <w:sz w:val="24"/>
          <w:szCs w:val="24"/>
        </w:rPr>
        <w:t>Syabastari</w:t>
      </w:r>
      <w:proofErr w:type="spellEnd"/>
      <w:r w:rsidR="00AA7B08" w:rsidRPr="001379DD">
        <w:rPr>
          <w:rFonts w:ascii="Times New Arabic" w:hAnsi="Times New Arabic" w:cstheme="majorBidi"/>
          <w:color w:val="000000" w:themeColor="text1"/>
          <w:sz w:val="24"/>
          <w:szCs w:val="24"/>
        </w:rPr>
        <w:t xml:space="preserve"> </w:t>
      </w:r>
      <w:proofErr w:type="spellStart"/>
      <w:r w:rsidR="00AA7B08" w:rsidRPr="001379DD">
        <w:rPr>
          <w:rFonts w:ascii="Times New Arabic" w:hAnsi="Times New Arabic" w:cstheme="majorBidi"/>
          <w:color w:val="000000" w:themeColor="text1"/>
          <w:sz w:val="24"/>
          <w:szCs w:val="24"/>
        </w:rPr>
        <w:t>mengatakan</w:t>
      </w:r>
      <w:proofErr w:type="spellEnd"/>
      <w:r w:rsidR="00AA7B08"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orang yang </w:t>
      </w:r>
      <w:proofErr w:type="spellStart"/>
      <w:r w:rsidRPr="001379DD">
        <w:rPr>
          <w:rFonts w:ascii="Times New Arabic" w:hAnsi="Times New Arabic" w:cstheme="majorBidi"/>
          <w:color w:val="000000" w:themeColor="text1"/>
          <w:sz w:val="24"/>
          <w:szCs w:val="24"/>
        </w:rPr>
        <w:t>pertama</w:t>
      </w:r>
      <w:proofErr w:type="spellEnd"/>
      <w:r w:rsidRPr="001379DD">
        <w:rPr>
          <w:rFonts w:ascii="Times New Arabic" w:hAnsi="Times New Arabic" w:cstheme="majorBidi"/>
          <w:color w:val="000000" w:themeColor="text1"/>
          <w:sz w:val="24"/>
          <w:szCs w:val="24"/>
        </w:rPr>
        <w:t xml:space="preserve"> kali </w:t>
      </w:r>
      <w:proofErr w:type="spellStart"/>
      <w:r w:rsidRPr="001379DD">
        <w:rPr>
          <w:rFonts w:ascii="Times New Arabic" w:hAnsi="Times New Arabic" w:cstheme="majorBidi"/>
          <w:color w:val="000000" w:themeColor="text1"/>
          <w:sz w:val="24"/>
          <w:szCs w:val="24"/>
        </w:rPr>
        <w:t>menulis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buka</w:t>
      </w:r>
      <w:proofErr w:type="spellEnd"/>
      <w:r w:rsidR="00AA7B08" w:rsidRPr="001379DD">
        <w:rPr>
          <w:rFonts w:ascii="Times New Arabic" w:hAnsi="Times New Arabic" w:cstheme="majorBidi"/>
          <w:color w:val="000000" w:themeColor="text1"/>
          <w:sz w:val="24"/>
          <w:szCs w:val="24"/>
        </w:rPr>
        <w:t xml:space="preserve"> </w:t>
      </w:r>
      <w:proofErr w:type="spellStart"/>
      <w:r w:rsidR="00AA7B08" w:rsidRPr="001379DD">
        <w:rPr>
          <w:rFonts w:ascii="Times New Arabic" w:hAnsi="Times New Arabic" w:cstheme="majorBidi"/>
          <w:color w:val="000000" w:themeColor="text1"/>
          <w:sz w:val="24"/>
          <w:szCs w:val="24"/>
        </w:rPr>
        <w:t>tentang</w:t>
      </w:r>
      <w:proofErr w:type="spellEnd"/>
      <w:r w:rsidR="00AA7B08" w:rsidRPr="001379DD">
        <w:rPr>
          <w:rFonts w:ascii="Times New Arabic" w:hAnsi="Times New Arabic" w:cstheme="majorBidi"/>
          <w:color w:val="000000" w:themeColor="text1"/>
          <w:sz w:val="24"/>
          <w:szCs w:val="24"/>
        </w:rPr>
        <w:t xml:space="preserve"> </w:t>
      </w:r>
      <w:proofErr w:type="spellStart"/>
      <w:r w:rsidR="00AA7B08" w:rsidRPr="001379DD">
        <w:rPr>
          <w:rFonts w:ascii="Times New Arabic" w:hAnsi="Times New Arabic" w:cstheme="majorBidi"/>
          <w:color w:val="000000" w:themeColor="text1"/>
          <w:sz w:val="24"/>
          <w:szCs w:val="24"/>
        </w:rPr>
        <w:t>Ilmu</w:t>
      </w:r>
      <w:proofErr w:type="spellEnd"/>
      <w:r w:rsidR="00AA7B08" w:rsidRPr="001379DD">
        <w:rPr>
          <w:rFonts w:ascii="Times New Arabic" w:hAnsi="Times New Arabic" w:cstheme="majorBidi"/>
          <w:color w:val="000000" w:themeColor="text1"/>
          <w:sz w:val="24"/>
          <w:szCs w:val="24"/>
        </w:rPr>
        <w:t xml:space="preserve"> </w:t>
      </w:r>
      <w:proofErr w:type="spellStart"/>
      <w:r w:rsidR="00AA7B08" w:rsidRPr="001379DD">
        <w:rPr>
          <w:rFonts w:ascii="Times New Arabic" w:hAnsi="Times New Arabic" w:cstheme="majorBidi"/>
          <w:color w:val="000000" w:themeColor="text1"/>
          <w:sz w:val="24"/>
          <w:szCs w:val="24"/>
        </w:rPr>
        <w:t>Qiraat</w:t>
      </w:r>
      <w:proofErr w:type="spellEnd"/>
      <w:r w:rsidR="00AA7B08" w:rsidRPr="001379DD">
        <w:rPr>
          <w:rFonts w:ascii="Times New Arabic" w:hAnsi="Times New Arabic" w:cstheme="majorBidi"/>
          <w:color w:val="000000" w:themeColor="text1"/>
          <w:sz w:val="24"/>
          <w:szCs w:val="24"/>
        </w:rPr>
        <w:t xml:space="preserve"> dan </w:t>
      </w:r>
      <w:r w:rsidR="00AA7B08" w:rsidRPr="001379DD">
        <w:rPr>
          <w:rFonts w:ascii="Times New Arabic" w:hAnsi="Times New Arabic" w:cstheme="majorBidi"/>
          <w:i/>
          <w:iCs/>
          <w:color w:val="000000" w:themeColor="text1"/>
          <w:sz w:val="24"/>
          <w:szCs w:val="24"/>
        </w:rPr>
        <w:t>Garib al-Hadis</w:t>
      </w:r>
      <w:r w:rsidR="00AA7B08" w:rsidRPr="001379DD">
        <w:rPr>
          <w:rFonts w:ascii="Times New Arabic" w:hAnsi="Times New Arabic" w:cstheme="majorBidi"/>
          <w:color w:val="000000" w:themeColor="text1"/>
          <w:sz w:val="24"/>
          <w:szCs w:val="24"/>
        </w:rPr>
        <w:t>.</w:t>
      </w:r>
      <w:r w:rsidR="00AA7B08" w:rsidRPr="001379DD">
        <w:rPr>
          <w:rStyle w:val="FootnoteReference"/>
          <w:rFonts w:ascii="Times New Arabic" w:hAnsi="Times New Arabic" w:cstheme="majorBidi"/>
          <w:color w:val="000000" w:themeColor="text1"/>
          <w:sz w:val="24"/>
          <w:szCs w:val="24"/>
        </w:rPr>
        <w:footnoteReference w:id="33"/>
      </w:r>
      <w:r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Namun</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pendapat</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ini</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adalah</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keliru</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karena</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Aban</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tidak</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memiliki</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karya</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tentang</w:t>
      </w:r>
      <w:proofErr w:type="spellEnd"/>
      <w:r w:rsidR="005D3998" w:rsidRPr="001379DD">
        <w:rPr>
          <w:rFonts w:ascii="Times New Arabic" w:hAnsi="Times New Arabic" w:cstheme="majorBidi"/>
          <w:color w:val="000000" w:themeColor="text1"/>
          <w:sz w:val="24"/>
          <w:szCs w:val="24"/>
        </w:rPr>
        <w:t xml:space="preserve"> </w:t>
      </w:r>
      <w:r w:rsidR="005D3998" w:rsidRPr="001379DD">
        <w:rPr>
          <w:rFonts w:ascii="Times New Arabic" w:hAnsi="Times New Arabic" w:cstheme="majorBidi"/>
          <w:i/>
          <w:iCs/>
          <w:color w:val="000000" w:themeColor="text1"/>
          <w:sz w:val="24"/>
          <w:szCs w:val="24"/>
        </w:rPr>
        <w:t>Garib al-Hadis</w:t>
      </w:r>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akan</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tetapi</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karyanya</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adalah</w:t>
      </w:r>
      <w:proofErr w:type="spellEnd"/>
      <w:r w:rsidR="005D3998" w:rsidRPr="001379DD">
        <w:rPr>
          <w:rFonts w:ascii="Times New Arabic" w:hAnsi="Times New Arabic" w:cstheme="majorBidi"/>
          <w:color w:val="000000" w:themeColor="text1"/>
          <w:sz w:val="24"/>
          <w:szCs w:val="24"/>
        </w:rPr>
        <w:t xml:space="preserve"> </w:t>
      </w:r>
      <w:proofErr w:type="spellStart"/>
      <w:r w:rsidR="005D3998" w:rsidRPr="001379DD">
        <w:rPr>
          <w:rFonts w:ascii="Times New Arabic" w:hAnsi="Times New Arabic" w:cstheme="majorBidi"/>
          <w:color w:val="000000" w:themeColor="text1"/>
          <w:sz w:val="24"/>
          <w:szCs w:val="24"/>
        </w:rPr>
        <w:t>tentang</w:t>
      </w:r>
      <w:proofErr w:type="spellEnd"/>
      <w:r w:rsidR="005D3998"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Garib Al-Qur’</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n</w:t>
      </w:r>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34"/>
      </w:r>
      <w:r w:rsidRPr="001379DD">
        <w:rPr>
          <w:rFonts w:ascii="Times New Arabic" w:hAnsi="Times New Arabic" w:cstheme="majorBidi"/>
          <w:color w:val="000000" w:themeColor="text1"/>
          <w:sz w:val="24"/>
          <w:szCs w:val="24"/>
        </w:rPr>
        <w:t xml:space="preserve"> Ulama yang </w:t>
      </w:r>
      <w:proofErr w:type="spellStart"/>
      <w:r w:rsidRPr="001379DD">
        <w:rPr>
          <w:rFonts w:ascii="Times New Arabic" w:hAnsi="Times New Arabic" w:cstheme="majorBidi"/>
          <w:color w:val="000000" w:themeColor="text1"/>
          <w:sz w:val="24"/>
          <w:szCs w:val="24"/>
        </w:rPr>
        <w:t>beraliran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teologi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Syiah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nama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lengkap</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Ribah</w:t>
      </w:r>
      <w:proofErr w:type="spellEnd"/>
      <w:r w:rsidRPr="001379DD">
        <w:rPr>
          <w:rFonts w:ascii="Times New Arabic" w:hAnsi="Times New Arabic" w:cstheme="majorBidi"/>
          <w:color w:val="000000" w:themeColor="text1"/>
          <w:sz w:val="24"/>
          <w:szCs w:val="24"/>
        </w:rPr>
        <w:t xml:space="preserve"> al-Bakri al-</w:t>
      </w:r>
      <w:proofErr w:type="spellStart"/>
      <w:r w:rsidRPr="001379DD">
        <w:rPr>
          <w:rFonts w:ascii="Times New Arabic" w:hAnsi="Times New Arabic" w:cstheme="majorBidi"/>
          <w:color w:val="000000" w:themeColor="text1"/>
          <w:sz w:val="24"/>
          <w:szCs w:val="24"/>
        </w:rPr>
        <w:t>Jurairi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Kakeknya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merupakan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maul</w:t>
      </w:r>
      <w:r w:rsidR="00D1372A" w:rsidRPr="001379DD">
        <w:rPr>
          <w:rFonts w:ascii="Calibri" w:hAnsi="Calibri" w:cs="Calibri"/>
          <w:i/>
          <w:iCs/>
          <w:color w:val="000000" w:themeColor="text1"/>
          <w:sz w:val="24"/>
          <w:szCs w:val="24"/>
        </w:rPr>
        <w:t>ā</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Jurair</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Ubadah</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Dubai’ah</w:t>
      </w:r>
      <w:proofErr w:type="spellEnd"/>
      <w:r w:rsidRPr="001379DD">
        <w:rPr>
          <w:rFonts w:ascii="Times New Arabic" w:hAnsi="Times New Arabic" w:cstheme="majorBidi"/>
          <w:color w:val="000000" w:themeColor="text1"/>
          <w:sz w:val="24"/>
          <w:szCs w:val="24"/>
        </w:rPr>
        <w:t xml:space="preserve"> ibn Qais ibn </w:t>
      </w:r>
      <w:proofErr w:type="spellStart"/>
      <w:r w:rsidR="00AF1AD7"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a’labah</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Ukabah</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Sa’b</w:t>
      </w:r>
      <w:proofErr w:type="spellEnd"/>
      <w:r w:rsidRPr="001379DD">
        <w:rPr>
          <w:rFonts w:ascii="Times New Arabic" w:hAnsi="Times New Arabic" w:cstheme="majorBidi"/>
          <w:color w:val="000000" w:themeColor="text1"/>
          <w:sz w:val="24"/>
          <w:szCs w:val="24"/>
        </w:rPr>
        <w:t xml:space="preserve"> ibn Ali ibn Bakr ibn </w:t>
      </w:r>
      <w:proofErr w:type="spellStart"/>
      <w:r w:rsidRPr="001379DD">
        <w:rPr>
          <w:rFonts w:ascii="Times New Arabic" w:hAnsi="Times New Arabic" w:cstheme="majorBidi"/>
          <w:color w:val="000000" w:themeColor="text1"/>
          <w:sz w:val="24"/>
          <w:szCs w:val="24"/>
        </w:rPr>
        <w:t>Wa’il</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35"/>
      </w:r>
      <w:r w:rsidRPr="001379DD">
        <w:rPr>
          <w:rFonts w:ascii="Times New Arabic" w:hAnsi="Times New Arabic" w:cstheme="majorBidi"/>
          <w:color w:val="FF0000"/>
          <w:sz w:val="24"/>
          <w:szCs w:val="24"/>
        </w:rPr>
        <w:t xml:space="preserve">  </w:t>
      </w:r>
    </w:p>
    <w:p w14:paraId="1070BC09" w14:textId="77777777" w:rsidR="007F5B68" w:rsidRPr="001379DD" w:rsidRDefault="007F5B68" w:rsidP="00342E6D">
      <w:pPr>
        <w:spacing w:after="0" w:line="240" w:lineRule="auto"/>
        <w:ind w:firstLine="720"/>
        <w:jc w:val="both"/>
        <w:rPr>
          <w:rFonts w:ascii="Times New Arabic" w:hAnsi="Times New Arabic" w:cstheme="majorBidi"/>
          <w:color w:val="FF0000"/>
          <w:sz w:val="24"/>
          <w:szCs w:val="24"/>
          <w:rtl/>
        </w:rPr>
      </w:pPr>
      <w:r w:rsidRPr="001379DD">
        <w:rPr>
          <w:rFonts w:ascii="Times New Arabic" w:hAnsi="Times New Arabic" w:cstheme="majorBidi"/>
          <w:color w:val="000000" w:themeColor="text1"/>
          <w:sz w:val="24"/>
          <w:szCs w:val="24"/>
        </w:rPr>
        <w:t xml:space="preserve">Adapun </w:t>
      </w:r>
      <w:proofErr w:type="spellStart"/>
      <w:r w:rsidRPr="001379DD">
        <w:rPr>
          <w:rFonts w:ascii="Times New Arabic" w:hAnsi="Times New Arabic" w:cstheme="majorBidi"/>
          <w:color w:val="000000" w:themeColor="text1"/>
          <w:sz w:val="24"/>
          <w:szCs w:val="24"/>
        </w:rPr>
        <w:t>tahun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lahirnya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penelusuran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dilakukan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peneliti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sejumlah</w:t>
      </w:r>
      <w:proofErr w:type="spellEnd"/>
      <w:r w:rsidRPr="001379DD">
        <w:rPr>
          <w:rFonts w:ascii="Times New Arabic" w:hAnsi="Times New Arabic" w:cstheme="majorBidi"/>
          <w:color w:val="000000" w:themeColor="text1"/>
          <w:sz w:val="24"/>
          <w:szCs w:val="24"/>
        </w:rPr>
        <w:t xml:space="preserve"> kitab-kitab </w:t>
      </w:r>
      <w:proofErr w:type="spellStart"/>
      <w:r w:rsidRPr="001379DD">
        <w:rPr>
          <w:rFonts w:ascii="Times New Arabic" w:hAnsi="Times New Arabic" w:cstheme="majorBidi"/>
          <w:i/>
          <w:iCs/>
          <w:color w:val="000000" w:themeColor="text1"/>
          <w:sz w:val="24"/>
          <w:szCs w:val="24"/>
        </w:rPr>
        <w:t>rij</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baik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ditulis</w:t>
      </w:r>
      <w:proofErr w:type="spellEnd"/>
      <w:r w:rsidRPr="001379DD">
        <w:rPr>
          <w:rFonts w:ascii="Times New Arabic" w:hAnsi="Times New Arabic" w:cstheme="majorBidi"/>
          <w:color w:val="000000" w:themeColor="text1"/>
          <w:sz w:val="24"/>
          <w:szCs w:val="24"/>
        </w:rPr>
        <w:t xml:space="preserve"> oleh ulama Sunni </w:t>
      </w:r>
      <w:proofErr w:type="spellStart"/>
      <w:r w:rsidRPr="001379DD">
        <w:rPr>
          <w:rFonts w:ascii="Times New Arabic" w:hAnsi="Times New Arabic" w:cstheme="majorBidi"/>
          <w:color w:val="000000" w:themeColor="text1"/>
          <w:sz w:val="24"/>
          <w:szCs w:val="24"/>
        </w:rPr>
        <w:t>maupun</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Syiah</w:t>
      </w:r>
      <w:proofErr w:type="spellEnd"/>
      <w:r w:rsidRPr="001379DD">
        <w:rPr>
          <w:rFonts w:ascii="Times New Arabic" w:hAnsi="Times New Arabic" w:cstheme="majorBidi"/>
          <w:color w:val="000000" w:themeColor="text1"/>
          <w:sz w:val="24"/>
          <w:szCs w:val="24"/>
        </w:rPr>
        <w:t xml:space="preserve"> </w:t>
      </w:r>
      <w:proofErr w:type="spellStart"/>
      <w:r w:rsidR="00ED7557" w:rsidRPr="001379DD">
        <w:rPr>
          <w:rFonts w:ascii="Times New Arabic" w:hAnsi="Times New Arabic" w:cstheme="majorBidi"/>
          <w:color w:val="000000" w:themeColor="text1"/>
          <w:sz w:val="24"/>
          <w:szCs w:val="24"/>
        </w:rPr>
        <w:t>belum</w:t>
      </w:r>
      <w:proofErr w:type="spellEnd"/>
      <w:r w:rsidR="00ED7557" w:rsidRPr="001379DD">
        <w:rPr>
          <w:rFonts w:ascii="Times New Arabic" w:hAnsi="Times New Arabic" w:cstheme="majorBidi"/>
          <w:color w:val="000000" w:themeColor="text1"/>
          <w:sz w:val="24"/>
          <w:szCs w:val="24"/>
        </w:rPr>
        <w:t xml:space="preserve"> </w:t>
      </w:r>
      <w:proofErr w:type="spellStart"/>
      <w:r w:rsidR="00ED7557" w:rsidRPr="001379DD">
        <w:rPr>
          <w:rFonts w:ascii="Times New Arabic" w:hAnsi="Times New Arabic" w:cstheme="majorBidi"/>
          <w:color w:val="000000" w:themeColor="text1"/>
          <w:sz w:val="24"/>
          <w:szCs w:val="24"/>
        </w:rPr>
        <w:t>men</w:t>
      </w:r>
      <w:r w:rsidRPr="001379DD">
        <w:rPr>
          <w:rFonts w:ascii="Times New Arabic" w:hAnsi="Times New Arabic" w:cstheme="majorBidi"/>
          <w:color w:val="000000" w:themeColor="text1"/>
          <w:sz w:val="24"/>
          <w:szCs w:val="24"/>
        </w:rPr>
        <w:t>emukan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penjelasan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tentang</w:t>
      </w:r>
      <w:proofErr w:type="spellEnd"/>
      <w:r w:rsidR="00ED7557" w:rsidRPr="001379DD">
        <w:rPr>
          <w:rFonts w:ascii="Times New Arabic" w:hAnsi="Times New Arabic" w:cstheme="majorBidi"/>
          <w:color w:val="000000" w:themeColor="text1"/>
          <w:sz w:val="24"/>
          <w:szCs w:val="24"/>
        </w:rPr>
        <w:t xml:space="preserve"> </w:t>
      </w:r>
      <w:proofErr w:type="spellStart"/>
      <w:r w:rsidR="00ED7557"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00ED7557" w:rsidRPr="001379DD">
        <w:rPr>
          <w:rFonts w:ascii="Times New Arabic" w:hAnsi="Times New Arabic" w:cstheme="majorBidi"/>
          <w:color w:val="000000" w:themeColor="text1"/>
          <w:sz w:val="24"/>
          <w:szCs w:val="24"/>
        </w:rPr>
        <w:t>S</w:t>
      </w:r>
      <w:r w:rsidRPr="001379DD">
        <w:rPr>
          <w:rFonts w:ascii="Times New Arabic" w:hAnsi="Times New Arabic" w:cstheme="majorBidi"/>
          <w:color w:val="000000" w:themeColor="text1"/>
          <w:sz w:val="24"/>
          <w:szCs w:val="24"/>
        </w:rPr>
        <w:t>edangkan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wafatnya</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tahun</w:t>
      </w:r>
      <w:proofErr w:type="spellEnd"/>
      <w:r w:rsidRPr="001379DD">
        <w:rPr>
          <w:rFonts w:ascii="Times New Arabic" w:hAnsi="Times New Arabic" w:cstheme="majorBidi"/>
          <w:color w:val="000000" w:themeColor="text1"/>
          <w:sz w:val="24"/>
          <w:szCs w:val="24"/>
        </w:rPr>
        <w:t xml:space="preserve"> 141H.</w:t>
      </w:r>
      <w:r w:rsidRPr="001379DD">
        <w:rPr>
          <w:rStyle w:val="FootnoteReference"/>
          <w:rFonts w:ascii="Times New Arabic" w:hAnsi="Times New Arabic" w:cstheme="majorBidi"/>
          <w:color w:val="000000" w:themeColor="text1"/>
          <w:sz w:val="24"/>
          <w:szCs w:val="24"/>
        </w:rPr>
        <w:footnoteReference w:id="36"/>
      </w:r>
      <w:r w:rsidR="00D1372A" w:rsidRPr="001379DD">
        <w:rPr>
          <w:rFonts w:ascii="Times New Arabic" w:hAnsi="Times New Arabic" w:cstheme="majorBidi"/>
          <w:color w:val="000000" w:themeColor="text1"/>
          <w:sz w:val="24"/>
          <w:szCs w:val="24"/>
        </w:rPr>
        <w:t xml:space="preserve"> </w:t>
      </w:r>
      <w:proofErr w:type="spellStart"/>
      <w:r w:rsidR="00C36B2A" w:rsidRPr="001379DD">
        <w:rPr>
          <w:rFonts w:ascii="Times New Arabic" w:hAnsi="Times New Arabic" w:cstheme="majorBidi"/>
          <w:color w:val="000000" w:themeColor="text1"/>
          <w:sz w:val="24"/>
          <w:szCs w:val="24"/>
        </w:rPr>
        <w:t>Sementara</w:t>
      </w:r>
      <w:proofErr w:type="spellEnd"/>
      <w:r w:rsidR="00C36B2A" w:rsidRPr="001379DD">
        <w:rPr>
          <w:rFonts w:ascii="Times New Arabic" w:hAnsi="Times New Arabic" w:cstheme="majorBidi"/>
          <w:color w:val="000000" w:themeColor="text1"/>
          <w:sz w:val="24"/>
          <w:szCs w:val="24"/>
        </w:rPr>
        <w:t xml:space="preserve"> </w:t>
      </w:r>
      <w:proofErr w:type="spellStart"/>
      <w:r w:rsidR="00C36B2A" w:rsidRPr="001379DD">
        <w:rPr>
          <w:rFonts w:ascii="Times New Arabic" w:hAnsi="Times New Arabic" w:cstheme="majorBidi"/>
          <w:color w:val="000000" w:themeColor="text1"/>
          <w:sz w:val="24"/>
          <w:szCs w:val="24"/>
        </w:rPr>
        <w:t>menurut</w:t>
      </w:r>
      <w:proofErr w:type="spellEnd"/>
      <w:r w:rsidR="00C36B2A" w:rsidRPr="001379DD">
        <w:rPr>
          <w:rFonts w:ascii="Times New Arabic" w:hAnsi="Times New Arabic" w:cstheme="majorBidi"/>
          <w:color w:val="000000" w:themeColor="text1"/>
          <w:sz w:val="24"/>
          <w:szCs w:val="24"/>
        </w:rPr>
        <w:t xml:space="preserve"> </w:t>
      </w:r>
      <w:r w:rsidR="00D1372A" w:rsidRPr="001379DD">
        <w:rPr>
          <w:rFonts w:ascii="Times New Arabic" w:hAnsi="Times New Arabic" w:cstheme="majorBidi"/>
          <w:color w:val="000000" w:themeColor="text1"/>
          <w:sz w:val="24"/>
          <w:szCs w:val="24"/>
        </w:rPr>
        <w:t>al-</w:t>
      </w:r>
      <w:proofErr w:type="spellStart"/>
      <w:r w:rsidR="00D1372A" w:rsidRPr="001379DD">
        <w:rPr>
          <w:rFonts w:ascii="Times New Arabic" w:hAnsi="Times New Arabic" w:cstheme="majorBidi"/>
          <w:color w:val="000000" w:themeColor="text1"/>
          <w:sz w:val="24"/>
          <w:szCs w:val="24"/>
        </w:rPr>
        <w:t>Q</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di</w:t>
      </w:r>
      <w:proofErr w:type="spellEnd"/>
      <w:r w:rsidRPr="001379DD">
        <w:rPr>
          <w:rFonts w:ascii="Times New Arabic" w:hAnsi="Times New Arabic" w:cstheme="majorBidi"/>
          <w:color w:val="000000" w:themeColor="text1"/>
          <w:sz w:val="24"/>
          <w:szCs w:val="24"/>
        </w:rPr>
        <w:t xml:space="preserve">&gt; Asad </w:t>
      </w:r>
      <w:proofErr w:type="spellStart"/>
      <w:r w:rsidR="00C36B2A"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meninggal</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tahun</w:t>
      </w:r>
      <w:proofErr w:type="spellEnd"/>
      <w:r w:rsidRPr="001379DD">
        <w:rPr>
          <w:rFonts w:ascii="Times New Arabic" w:hAnsi="Times New Arabic" w:cstheme="majorBidi"/>
          <w:color w:val="000000" w:themeColor="text1"/>
          <w:sz w:val="24"/>
          <w:szCs w:val="24"/>
        </w:rPr>
        <w:t xml:space="preserve"> 153H.</w:t>
      </w:r>
      <w:r w:rsidRPr="001379DD">
        <w:rPr>
          <w:rStyle w:val="FootnoteReference"/>
          <w:rFonts w:ascii="Times New Arabic" w:hAnsi="Times New Arabic" w:cstheme="majorBidi"/>
          <w:color w:val="000000" w:themeColor="text1"/>
          <w:sz w:val="24"/>
          <w:szCs w:val="24"/>
        </w:rPr>
        <w:footnoteReference w:id="37"/>
      </w:r>
      <w:r w:rsidR="00C36B2A" w:rsidRPr="001379DD">
        <w:rPr>
          <w:rFonts w:ascii="Times New Arabic" w:hAnsi="Times New Arabic" w:cstheme="majorBidi"/>
          <w:color w:val="000000" w:themeColor="text1"/>
          <w:sz w:val="24"/>
          <w:szCs w:val="24"/>
        </w:rPr>
        <w:t xml:space="preserve"> </w:t>
      </w:r>
      <w:proofErr w:type="spellStart"/>
      <w:r w:rsidR="00C36B2A" w:rsidRPr="001379DD">
        <w:rPr>
          <w:rFonts w:ascii="Times New Arabic" w:hAnsi="Times New Arabic" w:cstheme="majorBidi"/>
          <w:color w:val="000000" w:themeColor="text1"/>
          <w:sz w:val="24"/>
          <w:szCs w:val="24"/>
        </w:rPr>
        <w:t>Namun</w:t>
      </w:r>
      <w:proofErr w:type="spellEnd"/>
      <w:r w:rsidR="00C36B2A" w:rsidRPr="001379DD">
        <w:rPr>
          <w:rFonts w:ascii="Times New Arabic" w:hAnsi="Times New Arabic" w:cstheme="majorBidi"/>
          <w:color w:val="000000" w:themeColor="text1"/>
          <w:sz w:val="24"/>
          <w:szCs w:val="24"/>
        </w:rPr>
        <w:t xml:space="preserve">, </w:t>
      </w:r>
      <w:proofErr w:type="spellStart"/>
      <w:r w:rsidR="00C36B2A" w:rsidRPr="001379DD">
        <w:rPr>
          <w:rFonts w:ascii="Times New Arabic" w:hAnsi="Times New Arabic" w:cstheme="majorBidi"/>
          <w:color w:val="000000" w:themeColor="text1"/>
          <w:sz w:val="24"/>
          <w:szCs w:val="24"/>
        </w:rPr>
        <w:lastRenderedPageBreak/>
        <w:t>p</w:t>
      </w:r>
      <w:r w:rsidRPr="001379DD">
        <w:rPr>
          <w:rFonts w:ascii="Times New Arabic" w:hAnsi="Times New Arabic" w:cstheme="majorBidi"/>
          <w:color w:val="000000" w:themeColor="text1"/>
          <w:sz w:val="24"/>
          <w:szCs w:val="24"/>
        </w:rPr>
        <w:t>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ini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bantahan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Muhsin Amin </w:t>
      </w:r>
      <w:proofErr w:type="spellStart"/>
      <w:r w:rsidR="00C36B2A" w:rsidRPr="001379DD">
        <w:rPr>
          <w:rFonts w:ascii="Times New Arabic" w:hAnsi="Times New Arabic" w:cstheme="majorBidi"/>
          <w:color w:val="000000" w:themeColor="text1"/>
          <w:sz w:val="24"/>
          <w:szCs w:val="24"/>
        </w:rPr>
        <w:t>dengan</w:t>
      </w:r>
      <w:proofErr w:type="spellEnd"/>
      <w:r w:rsidR="00C36B2A" w:rsidRPr="001379DD">
        <w:rPr>
          <w:rFonts w:ascii="Times New Arabic" w:hAnsi="Times New Arabic" w:cstheme="majorBidi"/>
          <w:color w:val="000000" w:themeColor="text1"/>
          <w:sz w:val="24"/>
          <w:szCs w:val="24"/>
        </w:rPr>
        <w:t xml:space="preserve"> </w:t>
      </w:r>
      <w:proofErr w:type="spellStart"/>
      <w:r w:rsidR="00C36B2A" w:rsidRPr="001379DD">
        <w:rPr>
          <w:rFonts w:ascii="Times New Arabic" w:hAnsi="Times New Arabic" w:cstheme="majorBidi"/>
          <w:color w:val="000000" w:themeColor="text1"/>
          <w:sz w:val="24"/>
          <w:szCs w:val="24"/>
        </w:rPr>
        <w:t>menyatakan</w:t>
      </w:r>
      <w:proofErr w:type="spellEnd"/>
      <w:r w:rsidR="00C36B2A"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kekeliruan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saya</w:t>
      </w:r>
      <w:proofErr w:type="spellEnd"/>
      <w:r w:rsidRPr="001379DD">
        <w:rPr>
          <w:rFonts w:ascii="Times New Arabic" w:hAnsi="Times New Arabic" w:cstheme="majorBidi"/>
          <w:color w:val="000000" w:themeColor="text1"/>
          <w:sz w:val="24"/>
          <w:szCs w:val="24"/>
        </w:rPr>
        <w:t xml:space="preserve"> </w:t>
      </w:r>
      <w:r w:rsidR="00C36B2A" w:rsidRPr="001379DD">
        <w:rPr>
          <w:rFonts w:ascii="Times New Arabic" w:hAnsi="Times New Arabic" w:cstheme="majorBidi"/>
          <w:color w:val="000000" w:themeColor="text1"/>
          <w:sz w:val="24"/>
          <w:szCs w:val="24"/>
        </w:rPr>
        <w:t xml:space="preserve">(Muhsin Amin) </w:t>
      </w:r>
      <w:proofErr w:type="spellStart"/>
      <w:r w:rsidRPr="001379DD">
        <w:rPr>
          <w:rFonts w:ascii="Times New Arabic" w:hAnsi="Times New Arabic" w:cstheme="majorBidi"/>
          <w:color w:val="000000" w:themeColor="text1"/>
          <w:sz w:val="24"/>
          <w:szCs w:val="24"/>
        </w:rPr>
        <w:t>mendengar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meningga</w:t>
      </w:r>
      <w:r w:rsidR="00D1372A" w:rsidRPr="001379DD">
        <w:rPr>
          <w:rFonts w:ascii="Times New Arabic" w:hAnsi="Times New Arabic" w:cstheme="majorBidi"/>
          <w:color w:val="000000" w:themeColor="text1"/>
          <w:sz w:val="24"/>
          <w:szCs w:val="24"/>
        </w:rPr>
        <w:t>l</w:t>
      </w:r>
      <w:proofErr w:type="spellEnd"/>
      <w:r w:rsidR="00D1372A" w:rsidRPr="001379DD">
        <w:rPr>
          <w:rFonts w:ascii="Times New Arabic" w:hAnsi="Times New Arabic" w:cstheme="majorBidi"/>
          <w:color w:val="000000" w:themeColor="text1"/>
          <w:sz w:val="24"/>
          <w:szCs w:val="24"/>
        </w:rPr>
        <w:t xml:space="preserve"> pada masa </w:t>
      </w:r>
      <w:proofErr w:type="spellStart"/>
      <w:r w:rsidR="00D1372A" w:rsidRPr="001379DD">
        <w:rPr>
          <w:rFonts w:ascii="Times New Arabic" w:hAnsi="Times New Arabic" w:cstheme="majorBidi"/>
          <w:color w:val="000000" w:themeColor="text1"/>
          <w:sz w:val="24"/>
          <w:szCs w:val="24"/>
        </w:rPr>
        <w:t>hidupnya</w:t>
      </w:r>
      <w:proofErr w:type="spellEnd"/>
      <w:r w:rsidR="00D1372A" w:rsidRPr="001379DD">
        <w:rPr>
          <w:rFonts w:ascii="Times New Arabic" w:hAnsi="Times New Arabic" w:cstheme="majorBidi"/>
          <w:color w:val="000000" w:themeColor="text1"/>
          <w:sz w:val="24"/>
          <w:szCs w:val="24"/>
        </w:rPr>
        <w:t xml:space="preserve"> Imam al-</w:t>
      </w:r>
      <w:proofErr w:type="spellStart"/>
      <w:r w:rsidR="00EB2EF0" w:rsidRPr="001379DD">
        <w:rPr>
          <w:rFonts w:ascii="Calibri" w:hAnsi="Calibri" w:cs="Calibri"/>
          <w:color w:val="000000" w:themeColor="text1"/>
          <w:sz w:val="24"/>
          <w:szCs w:val="24"/>
        </w:rPr>
        <w:t>Ṣ</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diq</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wafat</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tahun</w:t>
      </w:r>
      <w:proofErr w:type="spellEnd"/>
      <w:r w:rsidRPr="001379DD">
        <w:rPr>
          <w:rFonts w:ascii="Times New Arabic" w:hAnsi="Times New Arabic" w:cstheme="majorBidi"/>
          <w:color w:val="000000" w:themeColor="text1"/>
          <w:sz w:val="24"/>
          <w:szCs w:val="24"/>
        </w:rPr>
        <w:t xml:space="preserve"> 148H.</w:t>
      </w:r>
      <w:r w:rsidRPr="001379DD">
        <w:rPr>
          <w:rStyle w:val="FootnoteReference"/>
          <w:rFonts w:ascii="Times New Arabic" w:hAnsi="Times New Arabic" w:cstheme="majorBidi"/>
          <w:color w:val="000000" w:themeColor="text1"/>
          <w:sz w:val="24"/>
          <w:szCs w:val="24"/>
        </w:rPr>
        <w:footnoteReference w:id="38"/>
      </w:r>
      <w:r w:rsidRPr="001379DD">
        <w:rPr>
          <w:rFonts w:ascii="Times New Arabic" w:hAnsi="Times New Arabic" w:cstheme="majorBidi"/>
          <w:color w:val="FF0000"/>
          <w:sz w:val="24"/>
          <w:szCs w:val="24"/>
        </w:rPr>
        <w:t xml:space="preserve"> </w:t>
      </w:r>
    </w:p>
    <w:p w14:paraId="4FEA597E" w14:textId="77777777" w:rsidR="00150AE8" w:rsidRPr="001379DD" w:rsidRDefault="007F5B68" w:rsidP="00342E6D">
      <w:pPr>
        <w:spacing w:after="0" w:line="240" w:lineRule="auto"/>
        <w:jc w:val="both"/>
        <w:rPr>
          <w:rFonts w:ascii="Times New Arabic" w:hAnsi="Times New Arabic" w:cstheme="majorBidi"/>
          <w:color w:val="FF0000"/>
          <w:sz w:val="24"/>
          <w:szCs w:val="24"/>
          <w:rtl/>
        </w:rPr>
      </w:pPr>
      <w:r w:rsidRPr="001379DD">
        <w:rPr>
          <w:rFonts w:ascii="Times New Arabic" w:hAnsi="Times New Arabic" w:cstheme="majorBidi"/>
          <w:color w:val="FF0000"/>
          <w:sz w:val="24"/>
          <w:szCs w:val="24"/>
        </w:rPr>
        <w:tab/>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ulama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kalangan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tabiin</w:t>
      </w:r>
      <w:proofErr w:type="spellEnd"/>
      <w:r w:rsidRPr="001379DD">
        <w:rPr>
          <w:rFonts w:ascii="Times New Arabic" w:hAnsi="Times New Arabic" w:cstheme="majorBidi"/>
          <w:color w:val="000000" w:themeColor="text1"/>
          <w:sz w:val="24"/>
          <w:szCs w:val="24"/>
          <w:lang w:val="id-ID"/>
        </w:rPr>
        <w:t>, karena m</w:t>
      </w:r>
      <w:r w:rsidR="00D1372A" w:rsidRPr="001379DD">
        <w:rPr>
          <w:rFonts w:ascii="Times New Arabic" w:hAnsi="Times New Arabic" w:cstheme="majorBidi"/>
          <w:color w:val="000000" w:themeColor="text1"/>
          <w:sz w:val="24"/>
          <w:szCs w:val="24"/>
          <w:lang w:val="id-ID"/>
        </w:rPr>
        <w:t>asih bertemu dengan Anas ibn M</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lang w:val="id-ID"/>
        </w:rPr>
        <w:t>lik.</w:t>
      </w:r>
      <w:r w:rsidRPr="001379DD">
        <w:rPr>
          <w:rStyle w:val="FootnoteReference"/>
          <w:rFonts w:ascii="Times New Arabic" w:hAnsi="Times New Arabic" w:cstheme="majorBidi"/>
          <w:color w:val="000000" w:themeColor="text1"/>
          <w:sz w:val="24"/>
          <w:szCs w:val="24"/>
          <w:lang w:val="id-ID"/>
        </w:rPr>
        <w:footnoteReference w:id="39"/>
      </w:r>
      <w:r w:rsidRPr="001379DD">
        <w:rPr>
          <w:rFonts w:ascii="Times New Arabic" w:hAnsi="Times New Arabic" w:cstheme="majorBidi"/>
          <w:color w:val="000000" w:themeColor="text1"/>
          <w:sz w:val="24"/>
          <w:szCs w:val="24"/>
        </w:rPr>
        <w:t xml:space="preserve"> Muhammad ibn </w:t>
      </w:r>
      <w:proofErr w:type="spellStart"/>
      <w:r w:rsidRPr="001379DD">
        <w:rPr>
          <w:rFonts w:ascii="Times New Arabic" w:hAnsi="Times New Arabic" w:cstheme="majorBidi"/>
          <w:color w:val="000000" w:themeColor="text1"/>
          <w:sz w:val="24"/>
          <w:szCs w:val="24"/>
        </w:rPr>
        <w:t>Sa’ad</w:t>
      </w:r>
      <w:proofErr w:type="spellEnd"/>
      <w:r w:rsidRPr="001379DD">
        <w:rPr>
          <w:rFonts w:ascii="Times New Arabic" w:hAnsi="Times New Arabic" w:cstheme="majorBidi"/>
          <w:color w:val="000000" w:themeColor="text1"/>
          <w:sz w:val="24"/>
          <w:szCs w:val="24"/>
        </w:rPr>
        <w:t xml:space="preserve"> (w. 230H)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spellStart"/>
      <w:r w:rsidR="00F74A6A" w:rsidRPr="001379DD">
        <w:rPr>
          <w:rFonts w:ascii="Calibri" w:hAnsi="Calibri" w:cs="Calibri"/>
          <w:i/>
          <w:iCs/>
          <w:color w:val="000000" w:themeColor="text1"/>
          <w:sz w:val="24"/>
          <w:szCs w:val="24"/>
        </w:rPr>
        <w:t>Ṭ</w:t>
      </w:r>
      <w:r w:rsidRPr="001379DD">
        <w:rPr>
          <w:rFonts w:ascii="Times New Arabic" w:hAnsi="Times New Arabic" w:cstheme="majorBidi"/>
          <w:i/>
          <w:iCs/>
          <w:color w:val="000000" w:themeColor="text1"/>
          <w:sz w:val="24"/>
          <w:szCs w:val="24"/>
        </w:rPr>
        <w:t>abaq</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t</w:t>
      </w:r>
      <w:proofErr w:type="spellEnd"/>
      <w:r w:rsidRPr="001379DD">
        <w:rPr>
          <w:rFonts w:ascii="Times New Arabic" w:hAnsi="Times New Arabic" w:cstheme="majorBidi"/>
          <w:i/>
          <w:iCs/>
          <w:color w:val="000000" w:themeColor="text1"/>
          <w:sz w:val="24"/>
          <w:szCs w:val="24"/>
        </w:rPr>
        <w:t xml:space="preserve"> al-</w:t>
      </w:r>
      <w:r w:rsidRPr="001379DD">
        <w:rPr>
          <w:rFonts w:ascii="Times New Arabic" w:hAnsi="Times New Arabic" w:cstheme="majorBidi"/>
          <w:i/>
          <w:iCs/>
          <w:color w:val="000000" w:themeColor="text1"/>
        </w:rPr>
        <w:t>Kabir</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menggolongkan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tingkatan</w:t>
      </w:r>
      <w:proofErr w:type="spellEnd"/>
      <w:r w:rsidRPr="001379DD">
        <w:rPr>
          <w:rFonts w:ascii="Times New Arabic" w:hAnsi="Times New Arabic" w:cstheme="majorBidi"/>
          <w:color w:val="000000" w:themeColor="text1"/>
          <w:sz w:val="24"/>
          <w:szCs w:val="24"/>
        </w:rPr>
        <w:t xml:space="preserve"> (</w:t>
      </w:r>
      <w:proofErr w:type="spellStart"/>
      <w:r w:rsidR="00F74A6A" w:rsidRPr="001379DD">
        <w:rPr>
          <w:rFonts w:ascii="Calibri" w:hAnsi="Calibri" w:cs="Calibri"/>
          <w:i/>
          <w:iCs/>
          <w:color w:val="000000" w:themeColor="text1"/>
          <w:sz w:val="24"/>
          <w:szCs w:val="24"/>
        </w:rPr>
        <w:t>ṭ</w:t>
      </w:r>
      <w:r w:rsidRPr="001379DD">
        <w:rPr>
          <w:rFonts w:ascii="Times New Arabic" w:hAnsi="Times New Arabic" w:cstheme="majorBidi"/>
          <w:i/>
          <w:iCs/>
          <w:color w:val="000000" w:themeColor="text1"/>
          <w:sz w:val="24"/>
          <w:szCs w:val="24"/>
        </w:rPr>
        <w:t>abaqah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kelima</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40"/>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Sedangkan</w:t>
      </w:r>
      <w:proofErr w:type="spellEnd"/>
      <w:r w:rsidRPr="001379DD">
        <w:rPr>
          <w:rFonts w:ascii="Times New Arabic" w:hAnsi="Times New Arabic" w:cstheme="majorBidi"/>
          <w:color w:val="000000" w:themeColor="text1"/>
          <w:sz w:val="24"/>
          <w:szCs w:val="24"/>
        </w:rPr>
        <w:t xml:space="preserve"> Imam al-</w:t>
      </w:r>
      <w:proofErr w:type="spellStart"/>
      <w:r w:rsidR="00F74A6A" w:rsidRPr="001379DD">
        <w:rPr>
          <w:rFonts w:ascii="Calibri" w:hAnsi="Calibri" w:cs="Calibri"/>
          <w:color w:val="000000" w:themeColor="text1"/>
          <w:sz w:val="24"/>
          <w:szCs w:val="24"/>
        </w:rPr>
        <w:t>Ż</w:t>
      </w:r>
      <w:r w:rsidRPr="001379DD">
        <w:rPr>
          <w:rFonts w:ascii="Times New Arabic" w:hAnsi="Times New Arabic" w:cstheme="majorBidi"/>
          <w:color w:val="000000" w:themeColor="text1"/>
          <w:sz w:val="24"/>
          <w:szCs w:val="24"/>
        </w:rPr>
        <w:t>ahabi</w:t>
      </w:r>
      <w:proofErr w:type="spellEnd"/>
      <w:r w:rsidRPr="001379DD">
        <w:rPr>
          <w:rFonts w:ascii="Times New Arabic" w:hAnsi="Times New Arabic" w:cstheme="majorBidi"/>
          <w:color w:val="000000" w:themeColor="text1"/>
          <w:sz w:val="24"/>
          <w:szCs w:val="24"/>
        </w:rPr>
        <w:t xml:space="preserve">&gt; </w:t>
      </w:r>
      <w:proofErr w:type="spellStart"/>
      <w:r w:rsidRPr="001379DD">
        <w:rPr>
          <w:rFonts w:ascii="Times New Arabic" w:hAnsi="Times New Arabic" w:cstheme="majorBidi"/>
          <w:color w:val="000000" w:themeColor="text1"/>
          <w:sz w:val="24"/>
          <w:szCs w:val="24"/>
        </w:rPr>
        <w:t>menempatkan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tingkatan</w:t>
      </w:r>
      <w:proofErr w:type="spellEnd"/>
      <w:r w:rsidRPr="001379DD">
        <w:rPr>
          <w:rFonts w:ascii="Times New Arabic" w:hAnsi="Times New Arabic" w:cstheme="majorBidi"/>
          <w:color w:val="000000" w:themeColor="text1"/>
          <w:sz w:val="24"/>
          <w:szCs w:val="24"/>
        </w:rPr>
        <w:t xml:space="preserve"> </w:t>
      </w:r>
      <w:proofErr w:type="spellStart"/>
      <w:r w:rsidR="00D5539C" w:rsidRPr="001379DD">
        <w:rPr>
          <w:rFonts w:ascii="Times New Arabic" w:hAnsi="Times New Arabic" w:cstheme="majorBidi"/>
          <w:color w:val="000000" w:themeColor="text1"/>
          <w:sz w:val="24"/>
          <w:szCs w:val="24"/>
        </w:rPr>
        <w:t>ketiga</w:t>
      </w:r>
      <w:proofErr w:type="spellEnd"/>
      <w:r w:rsidR="00D5539C" w:rsidRPr="001379DD">
        <w:rPr>
          <w:rFonts w:ascii="Times New Arabic" w:hAnsi="Times New Arabic" w:cstheme="majorBidi"/>
          <w:color w:val="000000" w:themeColor="text1"/>
          <w:sz w:val="24"/>
          <w:szCs w:val="24"/>
        </w:rPr>
        <w:t xml:space="preserve"> </w:t>
      </w:r>
      <w:proofErr w:type="spellStart"/>
      <w:r w:rsidR="00D5539C" w:rsidRPr="001379DD">
        <w:rPr>
          <w:rFonts w:ascii="Times New Arabic" w:hAnsi="Times New Arabic" w:cstheme="majorBidi"/>
          <w:color w:val="000000" w:themeColor="text1"/>
          <w:sz w:val="24"/>
          <w:szCs w:val="24"/>
        </w:rPr>
        <w:t>dari</w:t>
      </w:r>
      <w:proofErr w:type="spellEnd"/>
      <w:r w:rsidR="00D5539C" w:rsidRPr="001379DD">
        <w:rPr>
          <w:rFonts w:ascii="Times New Arabic" w:hAnsi="Times New Arabic" w:cstheme="majorBidi"/>
          <w:color w:val="000000" w:themeColor="text1"/>
          <w:sz w:val="24"/>
          <w:szCs w:val="24"/>
        </w:rPr>
        <w:t xml:space="preserve"> </w:t>
      </w:r>
      <w:proofErr w:type="spellStart"/>
      <w:r w:rsidR="00D5539C" w:rsidRPr="001379DD">
        <w:rPr>
          <w:rFonts w:ascii="Times New Arabic" w:hAnsi="Times New Arabic" w:cstheme="majorBidi"/>
          <w:color w:val="000000" w:themeColor="text1"/>
          <w:sz w:val="24"/>
          <w:szCs w:val="24"/>
        </w:rPr>
        <w:t>tabiin</w:t>
      </w:r>
      <w:proofErr w:type="spellEnd"/>
      <w:r w:rsidR="00D5539C"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color w:val="000000" w:themeColor="text1"/>
          <w:sz w:val="24"/>
          <w:szCs w:val="24"/>
        </w:rPr>
        <w:t>yang</w:t>
      </w:r>
      <w:r w:rsidR="00D5539C" w:rsidRPr="001379DD">
        <w:rPr>
          <w:rFonts w:ascii="Times New Arabic" w:hAnsi="Times New Arabic" w:cstheme="majorBidi"/>
          <w:color w:val="000000" w:themeColor="text1"/>
          <w:sz w:val="24"/>
          <w:szCs w:val="24"/>
        </w:rPr>
        <w:t xml:space="preserve"> </w:t>
      </w:r>
      <w:proofErr w:type="spellStart"/>
      <w:r w:rsidR="00D5539C" w:rsidRPr="001379DD">
        <w:rPr>
          <w:rFonts w:ascii="Times New Arabic" w:hAnsi="Times New Arabic" w:cstheme="majorBidi"/>
          <w:color w:val="000000" w:themeColor="text1"/>
          <w:sz w:val="24"/>
          <w:szCs w:val="24"/>
        </w:rPr>
        <w:t>menempati</w:t>
      </w:r>
      <w:proofErr w:type="spellEnd"/>
      <w:r w:rsidR="00D5539C" w:rsidRPr="001379DD">
        <w:rPr>
          <w:rFonts w:ascii="Times New Arabic" w:hAnsi="Times New Arabic" w:cstheme="majorBidi"/>
          <w:color w:val="000000" w:themeColor="text1"/>
          <w:sz w:val="24"/>
          <w:szCs w:val="24"/>
        </w:rPr>
        <w:t xml:space="preserve"> level (</w:t>
      </w:r>
      <w:proofErr w:type="spellStart"/>
      <w:r w:rsidR="00D5539C" w:rsidRPr="001379DD">
        <w:rPr>
          <w:rFonts w:ascii="Times New Arabic" w:hAnsi="Times New Arabic" w:cstheme="majorBidi"/>
          <w:color w:val="000000" w:themeColor="text1"/>
          <w:sz w:val="24"/>
          <w:szCs w:val="24"/>
        </w:rPr>
        <w:t>tingkat</w:t>
      </w:r>
      <w:proofErr w:type="spellEnd"/>
      <w:r w:rsidR="00D5539C" w:rsidRPr="001379DD">
        <w:rPr>
          <w:rFonts w:ascii="Times New Arabic" w:hAnsi="Times New Arabic" w:cstheme="majorBidi"/>
          <w:color w:val="000000" w:themeColor="text1"/>
          <w:sz w:val="24"/>
          <w:szCs w:val="24"/>
        </w:rPr>
        <w:t>) yang</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sama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A’masy</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Ab</w:t>
      </w:r>
      <w:r w:rsidR="00DE3A74"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Hani&gt;fah.</w:t>
      </w:r>
      <w:r w:rsidRPr="001379DD">
        <w:rPr>
          <w:rStyle w:val="FootnoteReference"/>
          <w:rFonts w:ascii="Times New Arabic" w:hAnsi="Times New Arabic" w:cstheme="majorBidi"/>
          <w:color w:val="000000" w:themeColor="text1"/>
          <w:sz w:val="24"/>
          <w:szCs w:val="24"/>
        </w:rPr>
        <w:footnoteReference w:id="41"/>
      </w:r>
      <w:r w:rsidRPr="001379DD">
        <w:rPr>
          <w:rFonts w:ascii="Times New Arabic" w:hAnsi="Times New Arabic" w:cstheme="majorBidi"/>
          <w:color w:val="000000" w:themeColor="text1"/>
          <w:sz w:val="24"/>
          <w:szCs w:val="24"/>
        </w:rPr>
        <w:t xml:space="preserve"> Imam Abu </w:t>
      </w:r>
      <w:proofErr w:type="spellStart"/>
      <w:r w:rsidRPr="001379DD">
        <w:rPr>
          <w:rFonts w:ascii="Times New Arabic" w:hAnsi="Times New Arabic" w:cstheme="majorBidi"/>
          <w:color w:val="000000" w:themeColor="text1"/>
          <w:sz w:val="24"/>
          <w:szCs w:val="24"/>
        </w:rPr>
        <w:t>Zur’ah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menyebutkan</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kitabnya</w:t>
      </w:r>
      <w:proofErr w:type="spellEnd"/>
      <w:r w:rsidR="00716E84" w:rsidRPr="001379DD">
        <w:rPr>
          <w:rFonts w:ascii="Times New Arabic" w:hAnsi="Times New Arabic" w:cstheme="majorBidi"/>
          <w:color w:val="000000" w:themeColor="text1"/>
          <w:sz w:val="24"/>
          <w:szCs w:val="24"/>
        </w:rPr>
        <w:t xml:space="preserve"> </w:t>
      </w:r>
      <w:proofErr w:type="spellStart"/>
      <w:r w:rsidR="00716E84" w:rsidRPr="001379DD">
        <w:rPr>
          <w:rFonts w:ascii="Times New Arabic" w:hAnsi="Times New Arabic" w:cstheme="majorBidi"/>
          <w:color w:val="000000" w:themeColor="text1"/>
          <w:sz w:val="24"/>
          <w:szCs w:val="24"/>
        </w:rPr>
        <w:t>tentang</w:t>
      </w:r>
      <w:proofErr w:type="spellEnd"/>
      <w:r w:rsidR="00716E84" w:rsidRPr="001379DD">
        <w:rPr>
          <w:rFonts w:ascii="Times New Arabic" w:hAnsi="Times New Arabic" w:cstheme="majorBidi"/>
          <w:color w:val="000000" w:themeColor="text1"/>
          <w:sz w:val="24"/>
          <w:szCs w:val="24"/>
        </w:rPr>
        <w:t xml:space="preserve"> </w:t>
      </w:r>
      <w:proofErr w:type="spellStart"/>
      <w:r w:rsidR="00716E84" w:rsidRPr="001379DD">
        <w:rPr>
          <w:rFonts w:ascii="Times New Arabic" w:hAnsi="Times New Arabic" w:cstheme="majorBidi"/>
          <w:color w:val="000000" w:themeColor="text1"/>
          <w:sz w:val="24"/>
          <w:szCs w:val="24"/>
        </w:rPr>
        <w:t>perawi-perawi</w:t>
      </w:r>
      <w:proofErr w:type="spellEnd"/>
      <w:r w:rsidR="00716E84" w:rsidRPr="001379DD">
        <w:rPr>
          <w:rFonts w:ascii="Times New Arabic" w:hAnsi="Times New Arabic" w:cstheme="majorBidi"/>
          <w:color w:val="000000" w:themeColor="text1"/>
          <w:sz w:val="24"/>
          <w:szCs w:val="24"/>
        </w:rPr>
        <w:t xml:space="preserve"> yang</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ibn Muhammad </w:t>
      </w:r>
      <w:r w:rsidRPr="001379DD">
        <w:rPr>
          <w:rFonts w:ascii="Times New Arabic" w:hAnsi="Times New Arabic" w:cstheme="majorBidi"/>
          <w:i/>
          <w:iCs/>
          <w:color w:val="000000" w:themeColor="text1"/>
          <w:sz w:val="24"/>
          <w:szCs w:val="24"/>
        </w:rPr>
        <w:t>‘</w:t>
      </w:r>
      <w:proofErr w:type="spellStart"/>
      <w:r w:rsidRPr="001379DD">
        <w:rPr>
          <w:rFonts w:ascii="Times New Arabic" w:hAnsi="Times New Arabic" w:cstheme="majorBidi"/>
          <w:i/>
          <w:iCs/>
          <w:color w:val="000000" w:themeColor="text1"/>
          <w:sz w:val="24"/>
          <w:szCs w:val="24"/>
        </w:rPr>
        <w:t>alaihissalam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kalangan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tabiin</w:t>
      </w:r>
      <w:proofErr w:type="spellEnd"/>
      <w:r w:rsidRPr="001379DD">
        <w:rPr>
          <w:rFonts w:ascii="Times New Arabic" w:hAnsi="Times New Arabic" w:cstheme="majorBidi"/>
          <w:color w:val="000000" w:themeColor="text1"/>
          <w:sz w:val="24"/>
          <w:szCs w:val="24"/>
        </w:rPr>
        <w:t xml:space="preserve"> dan yang </w:t>
      </w:r>
      <w:proofErr w:type="spellStart"/>
      <w:r w:rsidRPr="001379DD">
        <w:rPr>
          <w:rFonts w:ascii="Times New Arabic" w:hAnsi="Times New Arabic" w:cstheme="majorBidi"/>
          <w:color w:val="000000" w:themeColor="text1"/>
          <w:sz w:val="24"/>
          <w:szCs w:val="24"/>
        </w:rPr>
        <w:t>dekat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kemudian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menyebutkan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Anas ibn Malik.</w:t>
      </w:r>
      <w:r w:rsidRPr="001379DD">
        <w:rPr>
          <w:rStyle w:val="FootnoteReference"/>
          <w:rFonts w:ascii="Times New Arabic" w:hAnsi="Times New Arabic" w:cstheme="majorBidi"/>
          <w:color w:val="000000" w:themeColor="text1"/>
          <w:sz w:val="24"/>
          <w:szCs w:val="24"/>
        </w:rPr>
        <w:footnoteReference w:id="42"/>
      </w:r>
      <w:r w:rsidRPr="001379DD">
        <w:rPr>
          <w:rFonts w:ascii="Times New Arabic" w:hAnsi="Times New Arabic" w:cstheme="majorBidi"/>
          <w:color w:val="000000" w:themeColor="text1"/>
          <w:sz w:val="24"/>
          <w:szCs w:val="24"/>
          <w:rtl/>
        </w:rPr>
        <w:t xml:space="preserve"> </w:t>
      </w:r>
      <w:r w:rsidRPr="001379DD">
        <w:rPr>
          <w:rFonts w:ascii="Times New Arabic" w:hAnsi="Times New Arabic" w:cstheme="majorBidi"/>
          <w:color w:val="000000" w:themeColor="text1"/>
          <w:sz w:val="24"/>
          <w:szCs w:val="24"/>
        </w:rPr>
        <w:t xml:space="preserve">Akan </w:t>
      </w:r>
      <w:proofErr w:type="spellStart"/>
      <w:r w:rsidRPr="001379DD">
        <w:rPr>
          <w:rFonts w:ascii="Times New Arabic" w:hAnsi="Times New Arabic" w:cstheme="majorBidi"/>
          <w:color w:val="000000" w:themeColor="text1"/>
          <w:sz w:val="24"/>
          <w:szCs w:val="24"/>
        </w:rPr>
        <w:t>tetapi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masa </w:t>
      </w:r>
      <w:proofErr w:type="spellStart"/>
      <w:r w:rsidRPr="001379DD">
        <w:rPr>
          <w:rFonts w:ascii="Times New Arabic" w:hAnsi="Times New Arabic" w:cstheme="majorBidi"/>
          <w:color w:val="000000" w:themeColor="text1"/>
          <w:sz w:val="24"/>
          <w:szCs w:val="24"/>
        </w:rPr>
        <w:t>hidupnya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lebih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dihabiskan</w:t>
      </w:r>
      <w:proofErr w:type="spellEnd"/>
      <w:r w:rsidRPr="001379DD">
        <w:rPr>
          <w:rFonts w:ascii="Times New Arabic" w:hAnsi="Times New Arabic" w:cstheme="majorBidi"/>
          <w:color w:val="000000" w:themeColor="text1"/>
          <w:sz w:val="24"/>
          <w:szCs w:val="24"/>
        </w:rPr>
        <w:t xml:space="preserve"> pada masa</w:t>
      </w:r>
      <w:r w:rsidR="00B95C2B" w:rsidRPr="001379DD">
        <w:rPr>
          <w:rFonts w:ascii="Times New Arabic" w:hAnsi="Times New Arabic" w:cstheme="majorBidi"/>
          <w:color w:val="FF0000"/>
          <w:sz w:val="24"/>
          <w:szCs w:val="24"/>
          <w:rtl/>
        </w:rPr>
        <w:t xml:space="preserve"> </w:t>
      </w:r>
      <w:proofErr w:type="spellStart"/>
      <w:r w:rsidR="00B95C2B" w:rsidRPr="001379DD">
        <w:rPr>
          <w:rFonts w:ascii="Times New Arabic" w:hAnsi="Times New Arabic" w:cstheme="majorBidi"/>
          <w:i/>
          <w:iCs/>
          <w:color w:val="000000" w:themeColor="text1"/>
          <w:sz w:val="24"/>
          <w:szCs w:val="24"/>
        </w:rPr>
        <w:t>atb</w:t>
      </w:r>
      <w:r w:rsidR="00B95C2B" w:rsidRPr="001379DD">
        <w:rPr>
          <w:rFonts w:ascii="Calibri" w:hAnsi="Calibri" w:cs="Calibri"/>
          <w:i/>
          <w:iCs/>
          <w:color w:val="000000" w:themeColor="text1"/>
          <w:sz w:val="24"/>
          <w:szCs w:val="24"/>
        </w:rPr>
        <w:t>ā</w:t>
      </w:r>
      <w:proofErr w:type="spellEnd"/>
      <w:r w:rsidR="00B95C2B" w:rsidRPr="001379DD">
        <w:rPr>
          <w:rFonts w:ascii="Times New Arabic" w:hAnsi="Times New Arabic" w:cstheme="majorBidi"/>
          <w:i/>
          <w:iCs/>
          <w:color w:val="000000" w:themeColor="text1"/>
          <w:sz w:val="24"/>
          <w:szCs w:val="24"/>
        </w:rPr>
        <w:t>’ al-</w:t>
      </w:r>
      <w:proofErr w:type="spellStart"/>
      <w:r w:rsidR="00B95C2B" w:rsidRPr="001379DD">
        <w:rPr>
          <w:rFonts w:ascii="Times New Arabic" w:hAnsi="Times New Arabic" w:cstheme="majorBidi"/>
          <w:i/>
          <w:iCs/>
          <w:color w:val="000000" w:themeColor="text1"/>
          <w:sz w:val="24"/>
          <w:szCs w:val="24"/>
        </w:rPr>
        <w:t>tabi’i</w:t>
      </w:r>
      <w:proofErr w:type="spellEnd"/>
      <w:r w:rsidR="00B95C2B" w:rsidRPr="001379DD">
        <w:rPr>
          <w:rFonts w:ascii="Times New Arabic" w:hAnsi="Times New Arabic" w:cstheme="majorBidi"/>
          <w:i/>
          <w:iCs/>
          <w:color w:val="000000" w:themeColor="text1"/>
          <w:sz w:val="24"/>
          <w:szCs w:val="24"/>
        </w:rPr>
        <w:t>&gt;n</w:t>
      </w:r>
      <w:r w:rsidR="00B95C2B"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menyebabkan</w:t>
      </w:r>
      <w:proofErr w:type="spellEnd"/>
      <w:r w:rsidRPr="001379DD">
        <w:rPr>
          <w:rFonts w:ascii="Times New Arabic" w:hAnsi="Times New Arabic" w:cstheme="majorBidi"/>
          <w:color w:val="000000" w:themeColor="text1"/>
          <w:sz w:val="24"/>
          <w:szCs w:val="24"/>
        </w:rPr>
        <w:t xml:space="preserve"> Muhammad ibn </w:t>
      </w:r>
      <w:proofErr w:type="spellStart"/>
      <w:r w:rsidRPr="001379DD">
        <w:rPr>
          <w:rFonts w:ascii="Times New Arabic" w:hAnsi="Times New Arabic" w:cstheme="majorBidi"/>
          <w:color w:val="000000" w:themeColor="text1"/>
          <w:sz w:val="24"/>
          <w:szCs w:val="24"/>
        </w:rPr>
        <w:t>Hibb</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al-Busti&gt; (w. 354H)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Masy</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hir</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Ulam</w:t>
      </w:r>
      <w:r w:rsidR="00D1372A" w:rsidRPr="001379DD">
        <w:rPr>
          <w:rFonts w:ascii="Calibri" w:hAnsi="Calibri" w:cs="Calibri"/>
          <w:i/>
          <w:iCs/>
          <w:color w:val="000000" w:themeColor="text1"/>
          <w:sz w:val="24"/>
          <w:szCs w:val="24"/>
        </w:rPr>
        <w:t>ā</w:t>
      </w:r>
      <w:proofErr w:type="spellEnd"/>
      <w:r w:rsidRPr="001379DD">
        <w:rPr>
          <w:rFonts w:ascii="Times New Arabic" w:hAnsi="Times New Arabic" w:cstheme="majorBidi"/>
          <w:i/>
          <w:iCs/>
          <w:color w:val="000000" w:themeColor="text1"/>
          <w:sz w:val="24"/>
          <w:szCs w:val="24"/>
        </w:rPr>
        <w:t>’ al-</w:t>
      </w:r>
      <w:proofErr w:type="spellStart"/>
      <w:r w:rsidRPr="001379DD">
        <w:rPr>
          <w:rFonts w:ascii="Times New Arabic" w:hAnsi="Times New Arabic" w:cstheme="majorBidi"/>
          <w:i/>
          <w:iCs/>
          <w:color w:val="000000" w:themeColor="text1"/>
          <w:sz w:val="24"/>
          <w:szCs w:val="24"/>
        </w:rPr>
        <w:t>Am</w:t>
      </w:r>
      <w:r w:rsidR="002D3DE3" w:rsidRPr="001379DD">
        <w:rPr>
          <w:rFonts w:ascii="Calibri" w:hAnsi="Calibri" w:cs="Calibri"/>
          <w:i/>
          <w:iCs/>
          <w:color w:val="000000" w:themeColor="text1"/>
          <w:sz w:val="24"/>
          <w:szCs w:val="24"/>
        </w:rPr>
        <w:t>ṣ</w:t>
      </w:r>
      <w:r w:rsidR="00D1372A"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r</w:t>
      </w:r>
      <w:proofErr w:type="spellEnd"/>
      <w:r w:rsidR="00DE4031" w:rsidRPr="001379DD">
        <w:rPr>
          <w:rFonts w:ascii="Times New Arabic" w:hAnsi="Times New Arabic" w:cstheme="majorBidi"/>
          <w:color w:val="000000" w:themeColor="text1"/>
          <w:sz w:val="24"/>
          <w:szCs w:val="24"/>
        </w:rPr>
        <w:t xml:space="preserve"> </w:t>
      </w:r>
      <w:proofErr w:type="spellStart"/>
      <w:r w:rsidR="00DE4031" w:rsidRPr="001379DD">
        <w:rPr>
          <w:rFonts w:ascii="Times New Arabic" w:hAnsi="Times New Arabic" w:cstheme="majorBidi"/>
          <w:color w:val="000000" w:themeColor="text1"/>
          <w:sz w:val="24"/>
          <w:szCs w:val="24"/>
        </w:rPr>
        <w:t>menggolongkan</w:t>
      </w:r>
      <w:proofErr w:type="spellEnd"/>
      <w:r w:rsidR="00DE4031" w:rsidRPr="001379DD">
        <w:rPr>
          <w:rFonts w:ascii="Times New Arabic" w:hAnsi="Times New Arabic" w:cstheme="majorBidi"/>
          <w:color w:val="000000" w:themeColor="text1"/>
          <w:sz w:val="24"/>
          <w:szCs w:val="24"/>
        </w:rPr>
        <w:t xml:space="preserve"> </w:t>
      </w:r>
      <w:proofErr w:type="spellStart"/>
      <w:r w:rsidR="00DE4031" w:rsidRPr="001379DD">
        <w:rPr>
          <w:rFonts w:ascii="Times New Arabic" w:hAnsi="Times New Arabic" w:cstheme="majorBidi"/>
          <w:color w:val="000000" w:themeColor="text1"/>
          <w:sz w:val="24"/>
          <w:szCs w:val="24"/>
        </w:rPr>
        <w:t>Aban</w:t>
      </w:r>
      <w:proofErr w:type="spellEnd"/>
      <w:r w:rsidR="00DE4031" w:rsidRPr="001379DD">
        <w:rPr>
          <w:rFonts w:ascii="Times New Arabic" w:hAnsi="Times New Arabic" w:cstheme="majorBidi"/>
          <w:color w:val="000000" w:themeColor="text1"/>
          <w:sz w:val="24"/>
          <w:szCs w:val="24"/>
        </w:rPr>
        <w:t xml:space="preserve"> pada </w:t>
      </w:r>
      <w:proofErr w:type="spellStart"/>
      <w:r w:rsidR="00DE4031" w:rsidRPr="001379DD">
        <w:rPr>
          <w:rFonts w:ascii="Times New Arabic" w:hAnsi="Times New Arabic" w:cstheme="majorBidi"/>
          <w:color w:val="000000" w:themeColor="text1"/>
          <w:sz w:val="24"/>
          <w:szCs w:val="24"/>
        </w:rPr>
        <w:t>tingkatan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atb</w:t>
      </w:r>
      <w:r w:rsidR="00D1372A" w:rsidRPr="001379DD">
        <w:rPr>
          <w:rFonts w:ascii="Calibri" w:hAnsi="Calibri" w:cs="Calibri"/>
          <w:i/>
          <w:iCs/>
          <w:color w:val="000000" w:themeColor="text1"/>
          <w:sz w:val="24"/>
          <w:szCs w:val="24"/>
        </w:rPr>
        <w:t>ā</w:t>
      </w:r>
      <w:proofErr w:type="spellEnd"/>
      <w:r w:rsidRPr="001379DD">
        <w:rPr>
          <w:rFonts w:ascii="Times New Arabic" w:hAnsi="Times New Arabic" w:cstheme="majorBidi"/>
          <w:i/>
          <w:iCs/>
          <w:color w:val="000000" w:themeColor="text1"/>
          <w:sz w:val="24"/>
          <w:szCs w:val="24"/>
        </w:rPr>
        <w:t xml:space="preserve">’ </w:t>
      </w:r>
      <w:r w:rsidR="002D3DE3"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tabi’i</w:t>
      </w:r>
      <w:proofErr w:type="spellEnd"/>
      <w:r w:rsidRPr="001379DD">
        <w:rPr>
          <w:rFonts w:ascii="Times New Arabic" w:hAnsi="Times New Arabic" w:cstheme="majorBidi"/>
          <w:i/>
          <w:iCs/>
          <w:color w:val="000000" w:themeColor="text1"/>
          <w:sz w:val="24"/>
          <w:szCs w:val="24"/>
        </w:rPr>
        <w:t>&gt;n</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w:t>
      </w:r>
      <w:r w:rsidR="00D1372A" w:rsidRPr="001379DD">
        <w:rPr>
          <w:rFonts w:ascii="Times New Arabic" w:hAnsi="Times New Arabic" w:cstheme="majorBidi"/>
          <w:color w:val="000000" w:themeColor="text1"/>
          <w:sz w:val="24"/>
          <w:szCs w:val="24"/>
          <w:lang w:val="id-ID"/>
        </w:rPr>
        <w:t>i</w:t>
      </w:r>
      <w:proofErr w:type="spellStart"/>
      <w:r w:rsidRPr="001379DD">
        <w:rPr>
          <w:rFonts w:ascii="Times New Arabic" w:hAnsi="Times New Arabic" w:cstheme="majorBidi"/>
          <w:color w:val="000000" w:themeColor="text1"/>
          <w:sz w:val="24"/>
          <w:szCs w:val="24"/>
        </w:rPr>
        <w:t>layah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Kufah</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43"/>
      </w:r>
      <w:r w:rsidRPr="001379DD">
        <w:rPr>
          <w:rFonts w:ascii="Times New Arabic" w:hAnsi="Times New Arabic" w:cstheme="majorBidi"/>
          <w:color w:val="000000" w:themeColor="text1"/>
          <w:sz w:val="24"/>
          <w:szCs w:val="24"/>
        </w:rPr>
        <w:t xml:space="preserve"> </w:t>
      </w:r>
      <w:proofErr w:type="spellStart"/>
      <w:r w:rsidR="00150AE8"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bertemu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dengan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sejumlah</w:t>
      </w:r>
      <w:proofErr w:type="spellEnd"/>
      <w:r w:rsidRPr="001379DD">
        <w:rPr>
          <w:rFonts w:ascii="Times New Arabic" w:hAnsi="Times New Arabic" w:cstheme="majorBidi"/>
          <w:color w:val="000000" w:themeColor="text1"/>
          <w:sz w:val="24"/>
          <w:szCs w:val="24"/>
        </w:rPr>
        <w:t xml:space="preserve"> imam </w:t>
      </w:r>
      <w:proofErr w:type="spellStart"/>
      <w:r w:rsidRPr="001379DD">
        <w:rPr>
          <w:rFonts w:ascii="Times New Arabic" w:hAnsi="Times New Arabic" w:cstheme="majorBidi"/>
          <w:color w:val="000000" w:themeColor="text1"/>
          <w:sz w:val="24"/>
          <w:szCs w:val="24"/>
        </w:rPr>
        <w:t>seperti</w:t>
      </w:r>
      <w:proofErr w:type="spellEnd"/>
      <w:r w:rsidRPr="001379DD">
        <w:rPr>
          <w:rFonts w:ascii="Times New Arabic" w:hAnsi="Times New Arabic" w:cstheme="majorBidi"/>
          <w:color w:val="000000" w:themeColor="text1"/>
          <w:sz w:val="24"/>
          <w:szCs w:val="24"/>
        </w:rPr>
        <w:t xml:space="preserve"> ‘Ali&gt; ibn al-Husain, Muhammad al-</w:t>
      </w:r>
      <w:proofErr w:type="spellStart"/>
      <w:r w:rsidRPr="001379DD">
        <w:rPr>
          <w:rFonts w:ascii="Times New Arabic" w:hAnsi="Times New Arabic" w:cstheme="majorBidi"/>
          <w:color w:val="000000" w:themeColor="text1"/>
          <w:sz w:val="24"/>
          <w:szCs w:val="24"/>
        </w:rPr>
        <w:t>B</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qir</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S</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diq</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belajar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berbagai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disiplin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mereka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menjadikannya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seorang</w:t>
      </w:r>
      <w:proofErr w:type="spellEnd"/>
      <w:r w:rsidRPr="001379DD">
        <w:rPr>
          <w:rFonts w:ascii="Times New Arabic" w:hAnsi="Times New Arabic" w:cstheme="majorBidi"/>
          <w:color w:val="000000" w:themeColor="text1"/>
          <w:sz w:val="24"/>
          <w:szCs w:val="24"/>
        </w:rPr>
        <w:t xml:space="preserve"> ulama yang </w:t>
      </w:r>
      <w:proofErr w:type="spellStart"/>
      <w:r w:rsidRPr="001379DD">
        <w:rPr>
          <w:rFonts w:ascii="Times New Arabic" w:hAnsi="Times New Arabic" w:cstheme="majorBidi"/>
          <w:color w:val="000000" w:themeColor="text1"/>
          <w:sz w:val="24"/>
          <w:szCs w:val="24"/>
        </w:rPr>
        <w:t>memiliki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luas</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mendapat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kedudukan</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tinggi</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kalangan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umat</w:t>
      </w:r>
      <w:proofErr w:type="spellEnd"/>
      <w:r w:rsidRPr="001379DD">
        <w:rPr>
          <w:rFonts w:ascii="Times New Arabic" w:hAnsi="Times New Arabic" w:cstheme="majorBidi"/>
          <w:color w:val="000000" w:themeColor="text1"/>
          <w:sz w:val="24"/>
          <w:szCs w:val="24"/>
        </w:rPr>
        <w:t xml:space="preserve"> Islam. Oleh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mendapat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restu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Imam al-</w:t>
      </w:r>
      <w:proofErr w:type="spellStart"/>
      <w:r w:rsidRPr="001379DD">
        <w:rPr>
          <w:rFonts w:ascii="Times New Arabic" w:hAnsi="Times New Arabic" w:cstheme="majorBidi"/>
          <w:color w:val="000000" w:themeColor="text1"/>
          <w:sz w:val="24"/>
          <w:szCs w:val="24"/>
        </w:rPr>
        <w:t>Baqir</w:t>
      </w:r>
      <w:proofErr w:type="spellEnd"/>
      <w:r w:rsidRPr="001379DD">
        <w:rPr>
          <w:rFonts w:ascii="Times New Arabic" w:hAnsi="Times New Arabic" w:cstheme="majorBidi"/>
          <w:color w:val="000000" w:themeColor="text1"/>
          <w:sz w:val="24"/>
          <w:szCs w:val="24"/>
        </w:rPr>
        <w:t xml:space="preserve"> Abu </w:t>
      </w:r>
      <w:proofErr w:type="spellStart"/>
      <w:r w:rsidRPr="001379DD">
        <w:rPr>
          <w:rFonts w:ascii="Times New Arabic" w:hAnsi="Times New Arabic" w:cstheme="majorBidi"/>
          <w:color w:val="000000" w:themeColor="text1"/>
          <w:sz w:val="24"/>
          <w:szCs w:val="24"/>
        </w:rPr>
        <w:t>Ja’far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kalangan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Syiah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memberikan</w:t>
      </w:r>
      <w:proofErr w:type="spellEnd"/>
      <w:r w:rsidRPr="001379DD">
        <w:rPr>
          <w:rFonts w:ascii="Times New Arabic" w:hAnsi="Times New Arabic" w:cstheme="majorBidi"/>
          <w:color w:val="000000" w:themeColor="text1"/>
          <w:sz w:val="24"/>
          <w:szCs w:val="24"/>
        </w:rPr>
        <w:t xml:space="preserve"> fatwa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umat</w:t>
      </w:r>
      <w:proofErr w:type="spellEnd"/>
      <w:r w:rsidRPr="001379DD">
        <w:rPr>
          <w:rFonts w:ascii="Times New Arabic" w:hAnsi="Times New Arabic" w:cstheme="majorBidi"/>
          <w:color w:val="000000" w:themeColor="text1"/>
          <w:sz w:val="24"/>
          <w:szCs w:val="24"/>
        </w:rPr>
        <w:t xml:space="preserve"> Islam, </w:t>
      </w:r>
      <w:proofErr w:type="spellStart"/>
      <w:r w:rsidRPr="001379DD">
        <w:rPr>
          <w:rFonts w:ascii="Times New Arabic" w:hAnsi="Times New Arabic" w:cstheme="majorBidi"/>
          <w:color w:val="000000" w:themeColor="text1"/>
          <w:sz w:val="24"/>
          <w:szCs w:val="24"/>
        </w:rPr>
        <w:t>sebagaimana</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disebutkan</w:t>
      </w:r>
      <w:proofErr w:type="spellEnd"/>
      <w:r w:rsidRPr="001379DD">
        <w:rPr>
          <w:rFonts w:ascii="Times New Arabic" w:hAnsi="Times New Arabic" w:cstheme="majorBidi"/>
          <w:color w:val="000000" w:themeColor="text1"/>
          <w:sz w:val="24"/>
          <w:szCs w:val="24"/>
        </w:rPr>
        <w:t xml:space="preserve"> di </w:t>
      </w:r>
      <w:proofErr w:type="spellStart"/>
      <w:r w:rsidRPr="001379DD">
        <w:rPr>
          <w:rFonts w:ascii="Times New Arabic" w:hAnsi="Times New Arabic" w:cstheme="majorBidi"/>
          <w:color w:val="000000" w:themeColor="text1"/>
          <w:sz w:val="24"/>
          <w:szCs w:val="24"/>
        </w:rPr>
        <w:t>dalam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sebuah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riwayat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Imam al-</w:t>
      </w:r>
      <w:proofErr w:type="spellStart"/>
      <w:r w:rsidRPr="001379DD">
        <w:rPr>
          <w:rFonts w:ascii="Times New Arabic" w:hAnsi="Times New Arabic" w:cstheme="majorBidi"/>
          <w:color w:val="000000" w:themeColor="text1"/>
          <w:sz w:val="24"/>
          <w:szCs w:val="24"/>
        </w:rPr>
        <w:t>B</w:t>
      </w:r>
      <w:r w:rsidR="00D1372A"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qir</w:t>
      </w:r>
      <w:proofErr w:type="spellEnd"/>
      <w:r w:rsidRPr="001379DD">
        <w:rPr>
          <w:rFonts w:ascii="Times New Arabic" w:hAnsi="Times New Arabic" w:cstheme="majorBidi"/>
          <w:color w:val="000000" w:themeColor="text1"/>
          <w:sz w:val="24"/>
          <w:szCs w:val="24"/>
        </w:rPr>
        <w:t xml:space="preserve"> Abu </w:t>
      </w:r>
      <w:proofErr w:type="spellStart"/>
      <w:proofErr w:type="gramStart"/>
      <w:r w:rsidRPr="001379DD">
        <w:rPr>
          <w:rFonts w:ascii="Times New Arabic" w:hAnsi="Times New Arabic" w:cstheme="majorBidi"/>
          <w:color w:val="000000" w:themeColor="text1"/>
          <w:sz w:val="24"/>
          <w:szCs w:val="24"/>
        </w:rPr>
        <w:t>Ja’fa</w:t>
      </w:r>
      <w:r w:rsidR="00D1372A" w:rsidRPr="001379DD">
        <w:rPr>
          <w:rFonts w:ascii="Times New Arabic" w:hAnsi="Times New Arabic" w:cstheme="majorBidi"/>
          <w:color w:val="000000" w:themeColor="text1"/>
          <w:sz w:val="24"/>
          <w:szCs w:val="24"/>
        </w:rPr>
        <w:t>r</w:t>
      </w:r>
      <w:proofErr w:type="spellEnd"/>
      <w:r w:rsidR="00D1372A" w:rsidRPr="001379DD">
        <w:rPr>
          <w:rFonts w:ascii="Times New Arabic" w:hAnsi="Times New Arabic" w:cstheme="majorBidi"/>
          <w:color w:val="000000" w:themeColor="text1"/>
          <w:sz w:val="24"/>
          <w:szCs w:val="24"/>
        </w:rPr>
        <w:t xml:space="preserve">  </w:t>
      </w:r>
      <w:proofErr w:type="spellStart"/>
      <w:r w:rsidR="00D1372A" w:rsidRPr="001379DD">
        <w:rPr>
          <w:rFonts w:ascii="Times New Arabic" w:hAnsi="Times New Arabic" w:cstheme="majorBidi"/>
          <w:color w:val="000000" w:themeColor="text1"/>
          <w:sz w:val="24"/>
          <w:szCs w:val="24"/>
        </w:rPr>
        <w:t>pernah</w:t>
      </w:r>
      <w:proofErr w:type="spellEnd"/>
      <w:proofErr w:type="gramEnd"/>
      <w:r w:rsidR="00D1372A" w:rsidRPr="001379DD">
        <w:rPr>
          <w:rFonts w:ascii="Times New Arabic" w:hAnsi="Times New Arabic" w:cstheme="majorBidi"/>
          <w:color w:val="000000" w:themeColor="text1"/>
          <w:sz w:val="24"/>
          <w:szCs w:val="24"/>
        </w:rPr>
        <w:t xml:space="preserve"> </w:t>
      </w:r>
      <w:proofErr w:type="spellStart"/>
      <w:r w:rsidR="00D1372A" w:rsidRPr="001379DD">
        <w:rPr>
          <w:rFonts w:ascii="Times New Arabic" w:hAnsi="Times New Arabic" w:cstheme="majorBidi"/>
          <w:color w:val="000000" w:themeColor="text1"/>
          <w:sz w:val="24"/>
          <w:szCs w:val="24"/>
        </w:rPr>
        <w:t>mengatakan</w:t>
      </w:r>
      <w:proofErr w:type="spellEnd"/>
      <w:r w:rsidR="00D1372A" w:rsidRPr="001379DD">
        <w:rPr>
          <w:rFonts w:ascii="Times New Arabic" w:hAnsi="Times New Arabic" w:cstheme="majorBidi"/>
          <w:color w:val="000000" w:themeColor="text1"/>
          <w:sz w:val="24"/>
          <w:szCs w:val="24"/>
        </w:rPr>
        <w:t xml:space="preserve"> </w:t>
      </w:r>
      <w:proofErr w:type="spellStart"/>
      <w:r w:rsidR="00D1372A" w:rsidRPr="001379DD">
        <w:rPr>
          <w:rFonts w:ascii="Times New Arabic" w:hAnsi="Times New Arabic" w:cstheme="majorBidi"/>
          <w:color w:val="000000" w:themeColor="text1"/>
          <w:sz w:val="24"/>
          <w:szCs w:val="24"/>
        </w:rPr>
        <w:t>kepada</w:t>
      </w:r>
      <w:proofErr w:type="spellEnd"/>
      <w:r w:rsidR="00D1372A" w:rsidRPr="001379DD">
        <w:rPr>
          <w:rFonts w:ascii="Times New Arabic" w:hAnsi="Times New Arabic" w:cstheme="majorBidi"/>
          <w:color w:val="000000" w:themeColor="text1"/>
          <w:sz w:val="24"/>
          <w:szCs w:val="24"/>
        </w:rPr>
        <w:t xml:space="preserve"> </w:t>
      </w:r>
      <w:proofErr w:type="spellStart"/>
      <w:r w:rsidR="00D1372A" w:rsidRPr="001379DD">
        <w:rPr>
          <w:rFonts w:ascii="Times New Arabic" w:hAnsi="Times New Arabic" w:cstheme="majorBidi"/>
          <w:color w:val="000000" w:themeColor="text1"/>
          <w:sz w:val="24"/>
          <w:szCs w:val="24"/>
        </w:rPr>
        <w:t>Aba</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w:t>
      </w:r>
      <w:proofErr w:type="spellStart"/>
      <w:r w:rsidRPr="001379DD">
        <w:rPr>
          <w:rFonts w:ascii="Times New Arabic" w:hAnsi="Times New Arabic" w:cstheme="majorBidi"/>
          <w:i/>
          <w:iCs/>
          <w:color w:val="000000" w:themeColor="text1"/>
          <w:sz w:val="24"/>
          <w:szCs w:val="24"/>
        </w:rPr>
        <w:t>duduklah</w:t>
      </w:r>
      <w:proofErr w:type="spellEnd"/>
      <w:r w:rsidRPr="001379DD">
        <w:rPr>
          <w:rFonts w:ascii="Times New Arabic" w:hAnsi="Times New Arabic" w:cstheme="majorBidi"/>
          <w:i/>
          <w:iCs/>
          <w:color w:val="000000" w:themeColor="text1"/>
          <w:sz w:val="24"/>
          <w:szCs w:val="24"/>
        </w:rPr>
        <w:t xml:space="preserve"> di Masjid Madinah dan </w:t>
      </w:r>
      <w:proofErr w:type="spellStart"/>
      <w:r w:rsidRPr="001379DD">
        <w:rPr>
          <w:rFonts w:ascii="Times New Arabic" w:hAnsi="Times New Arabic" w:cstheme="majorBidi"/>
          <w:i/>
          <w:iCs/>
          <w:color w:val="000000" w:themeColor="text1"/>
          <w:sz w:val="24"/>
          <w:szCs w:val="24"/>
        </w:rPr>
        <w:t>berikan</w:t>
      </w:r>
      <w:proofErr w:type="spellEnd"/>
      <w:r w:rsidRPr="001379DD">
        <w:rPr>
          <w:rFonts w:ascii="Times New Arabic" w:hAnsi="Times New Arabic" w:cstheme="majorBidi"/>
          <w:i/>
          <w:iCs/>
          <w:color w:val="000000" w:themeColor="text1"/>
          <w:sz w:val="24"/>
          <w:szCs w:val="24"/>
        </w:rPr>
        <w:t xml:space="preserve"> fatwa </w:t>
      </w:r>
      <w:proofErr w:type="spellStart"/>
      <w:r w:rsidRPr="001379DD">
        <w:rPr>
          <w:rFonts w:ascii="Times New Arabic" w:hAnsi="Times New Arabic" w:cstheme="majorBidi"/>
          <w:i/>
          <w:iCs/>
          <w:color w:val="000000" w:themeColor="text1"/>
          <w:sz w:val="24"/>
          <w:szCs w:val="24"/>
        </w:rPr>
        <w:t>kepada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umat</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manusia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karena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sesungguhnya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aku</w:t>
      </w:r>
      <w:proofErr w:type="spellEnd"/>
      <w:r w:rsidRPr="001379DD">
        <w:rPr>
          <w:rFonts w:ascii="Times New Arabic" w:hAnsi="Times New Arabic" w:cstheme="majorBidi"/>
          <w:i/>
          <w:iCs/>
          <w:color w:val="000000" w:themeColor="text1"/>
          <w:sz w:val="24"/>
          <w:szCs w:val="24"/>
        </w:rPr>
        <w:t xml:space="preserve"> sangat </w:t>
      </w:r>
      <w:proofErr w:type="spellStart"/>
      <w:r w:rsidRPr="001379DD">
        <w:rPr>
          <w:rFonts w:ascii="Times New Arabic" w:hAnsi="Times New Arabic" w:cstheme="majorBidi"/>
          <w:i/>
          <w:iCs/>
          <w:color w:val="000000" w:themeColor="text1"/>
          <w:sz w:val="24"/>
          <w:szCs w:val="24"/>
        </w:rPr>
        <w:t>menyukai</w:t>
      </w:r>
      <w:proofErr w:type="spellEnd"/>
      <w:r w:rsidRPr="001379DD">
        <w:rPr>
          <w:rFonts w:ascii="Times New Arabic" w:hAnsi="Times New Arabic" w:cstheme="majorBidi"/>
          <w:i/>
          <w:iCs/>
          <w:color w:val="000000" w:themeColor="text1"/>
          <w:sz w:val="24"/>
          <w:szCs w:val="24"/>
        </w:rPr>
        <w:t xml:space="preserve"> </w:t>
      </w:r>
      <w:r w:rsidRPr="001379DD">
        <w:rPr>
          <w:rFonts w:ascii="Times New Arabic" w:hAnsi="Times New Arabic" w:cstheme="majorBidi"/>
          <w:i/>
          <w:iCs/>
          <w:color w:val="000000" w:themeColor="text1"/>
          <w:sz w:val="24"/>
          <w:szCs w:val="24"/>
          <w:lang w:val="id-ID"/>
        </w:rPr>
        <w:t>ada pada</w:t>
      </w:r>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golonganku</w:t>
      </w:r>
      <w:proofErr w:type="spellEnd"/>
      <w:r w:rsidRPr="001379DD">
        <w:rPr>
          <w:rFonts w:ascii="Times New Arabic" w:hAnsi="Times New Arabic" w:cstheme="majorBidi"/>
          <w:i/>
          <w:iCs/>
          <w:color w:val="000000" w:themeColor="text1"/>
          <w:sz w:val="24"/>
          <w:szCs w:val="24"/>
        </w:rPr>
        <w:t xml:space="preserve"> </w:t>
      </w:r>
      <w:r w:rsidRPr="001379DD">
        <w:rPr>
          <w:rFonts w:ascii="Times New Arabic" w:hAnsi="Times New Arabic" w:cstheme="majorBidi"/>
          <w:i/>
          <w:iCs/>
          <w:color w:val="000000" w:themeColor="text1"/>
          <w:sz w:val="24"/>
          <w:szCs w:val="24"/>
          <w:lang w:val="id-ID"/>
        </w:rPr>
        <w:t xml:space="preserve">terlihat </w:t>
      </w:r>
      <w:proofErr w:type="spellStart"/>
      <w:r w:rsidRPr="001379DD">
        <w:rPr>
          <w:rFonts w:ascii="Times New Arabic" w:hAnsi="Times New Arabic" w:cstheme="majorBidi"/>
          <w:i/>
          <w:iCs/>
          <w:color w:val="000000" w:themeColor="text1"/>
          <w:sz w:val="24"/>
          <w:szCs w:val="24"/>
        </w:rPr>
        <w:t>seperti</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kamu</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44"/>
      </w:r>
      <w:r w:rsidRPr="001379DD">
        <w:rPr>
          <w:rFonts w:ascii="Times New Arabic" w:hAnsi="Times New Arabic" w:cstheme="majorBidi"/>
          <w:color w:val="FF0000"/>
          <w:sz w:val="24"/>
          <w:szCs w:val="24"/>
        </w:rPr>
        <w:t xml:space="preserve"> </w:t>
      </w:r>
    </w:p>
    <w:p w14:paraId="6C7827C3" w14:textId="77777777" w:rsidR="007F5B68" w:rsidRPr="001379DD" w:rsidRDefault="00150AE8" w:rsidP="00342E6D">
      <w:pPr>
        <w:spacing w:after="0" w:line="240" w:lineRule="auto"/>
        <w:ind w:firstLine="720"/>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Taglib</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adalah</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seorang</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perawi</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hadis</w:t>
      </w:r>
      <w:proofErr w:type="spellEnd"/>
      <w:r w:rsidR="007F5B68" w:rsidRPr="001379DD">
        <w:rPr>
          <w:rFonts w:ascii="Times New Arabic" w:hAnsi="Times New Arabic" w:cstheme="majorBidi"/>
          <w:color w:val="000000" w:themeColor="text1"/>
          <w:sz w:val="24"/>
          <w:szCs w:val="24"/>
        </w:rPr>
        <w:t xml:space="preserve"> yang </w:t>
      </w:r>
      <w:proofErr w:type="spellStart"/>
      <w:r w:rsidR="007F5B68" w:rsidRPr="001379DD">
        <w:rPr>
          <w:rFonts w:ascii="Times New Arabic" w:hAnsi="Times New Arabic" w:cstheme="majorBidi"/>
          <w:color w:val="000000" w:themeColor="text1"/>
          <w:sz w:val="24"/>
          <w:szCs w:val="24"/>
        </w:rPr>
        <w:t>banyak</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meriwayatkan</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hadis-hadis</w:t>
      </w:r>
      <w:proofErr w:type="spellEnd"/>
      <w:r w:rsidR="007F5B68" w:rsidRPr="001379DD">
        <w:rPr>
          <w:rFonts w:ascii="Times New Arabic" w:hAnsi="Times New Arabic" w:cstheme="majorBidi"/>
          <w:color w:val="000000" w:themeColor="text1"/>
          <w:sz w:val="24"/>
          <w:szCs w:val="24"/>
        </w:rPr>
        <w:t xml:space="preserve"> Nabi Muhammad Saw dan </w:t>
      </w:r>
      <w:proofErr w:type="spellStart"/>
      <w:r w:rsidR="007F5B68" w:rsidRPr="001379DD">
        <w:rPr>
          <w:rFonts w:ascii="Times New Arabic" w:hAnsi="Times New Arabic" w:cstheme="majorBidi"/>
          <w:color w:val="000000" w:themeColor="text1"/>
          <w:sz w:val="24"/>
          <w:szCs w:val="24"/>
        </w:rPr>
        <w:t>riwayat-riwayatnya</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tersebut</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ditemukan</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baik</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itu</w:t>
      </w:r>
      <w:proofErr w:type="spellEnd"/>
      <w:r w:rsidR="007F5B68" w:rsidRPr="001379DD">
        <w:rPr>
          <w:rFonts w:ascii="Times New Arabic" w:hAnsi="Times New Arabic" w:cstheme="majorBidi"/>
          <w:color w:val="000000" w:themeColor="text1"/>
          <w:sz w:val="24"/>
          <w:szCs w:val="24"/>
        </w:rPr>
        <w:t xml:space="preserve"> di </w:t>
      </w:r>
      <w:proofErr w:type="spellStart"/>
      <w:r w:rsidR="007F5B68" w:rsidRPr="001379DD">
        <w:rPr>
          <w:rFonts w:ascii="Times New Arabic" w:hAnsi="Times New Arabic" w:cstheme="majorBidi"/>
          <w:color w:val="000000" w:themeColor="text1"/>
          <w:sz w:val="24"/>
          <w:szCs w:val="24"/>
        </w:rPr>
        <w:t>dalam</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sebagian</w:t>
      </w:r>
      <w:proofErr w:type="spellEnd"/>
      <w:r w:rsidR="007F5B68" w:rsidRPr="001379DD">
        <w:rPr>
          <w:rFonts w:ascii="Times New Arabic" w:hAnsi="Times New Arabic" w:cstheme="majorBidi"/>
          <w:color w:val="000000" w:themeColor="text1"/>
          <w:sz w:val="24"/>
          <w:szCs w:val="24"/>
        </w:rPr>
        <w:t xml:space="preserve"> kitab-kitab </w:t>
      </w:r>
      <w:proofErr w:type="spellStart"/>
      <w:r w:rsidR="007F5B68" w:rsidRPr="001379DD">
        <w:rPr>
          <w:rFonts w:ascii="Times New Arabic" w:hAnsi="Times New Arabic" w:cstheme="majorBidi"/>
          <w:color w:val="000000" w:themeColor="text1"/>
          <w:sz w:val="24"/>
          <w:szCs w:val="24"/>
        </w:rPr>
        <w:t>induk</w:t>
      </w:r>
      <w:proofErr w:type="spellEnd"/>
      <w:r w:rsidR="007F5B68" w:rsidRPr="001379DD">
        <w:rPr>
          <w:rFonts w:ascii="Times New Arabic" w:hAnsi="Times New Arabic" w:cstheme="majorBidi"/>
          <w:color w:val="000000" w:themeColor="text1"/>
          <w:sz w:val="24"/>
          <w:szCs w:val="24"/>
          <w:rtl/>
        </w:rPr>
        <w:t xml:space="preserve"> </w:t>
      </w:r>
      <w:proofErr w:type="spellStart"/>
      <w:r w:rsidR="007F5B68" w:rsidRPr="001379DD">
        <w:rPr>
          <w:rFonts w:ascii="Times New Arabic" w:hAnsi="Times New Arabic" w:cstheme="majorBidi"/>
          <w:color w:val="000000" w:themeColor="text1"/>
          <w:sz w:val="24"/>
          <w:szCs w:val="24"/>
        </w:rPr>
        <w:t>hadis</w:t>
      </w:r>
      <w:proofErr w:type="spellEnd"/>
      <w:r w:rsidR="007F5B68" w:rsidRPr="001379DD">
        <w:rPr>
          <w:rFonts w:ascii="Times New Arabic" w:hAnsi="Times New Arabic" w:cstheme="majorBidi"/>
          <w:color w:val="000000" w:themeColor="text1"/>
          <w:sz w:val="24"/>
          <w:szCs w:val="24"/>
        </w:rPr>
        <w:t xml:space="preserve"> Sunni (</w:t>
      </w:r>
      <w:r w:rsidR="007F5B68" w:rsidRPr="001379DD">
        <w:rPr>
          <w:rFonts w:ascii="Times New Arabic" w:hAnsi="Times New Arabic" w:cstheme="majorBidi"/>
          <w:i/>
          <w:iCs/>
          <w:color w:val="000000" w:themeColor="text1"/>
          <w:sz w:val="24"/>
          <w:szCs w:val="24"/>
        </w:rPr>
        <w:t>al-</w:t>
      </w:r>
      <w:proofErr w:type="spellStart"/>
      <w:r w:rsidR="007F5B68" w:rsidRPr="001379DD">
        <w:rPr>
          <w:rFonts w:ascii="Times New Arabic" w:hAnsi="Times New Arabic" w:cstheme="majorBidi"/>
          <w:i/>
          <w:iCs/>
          <w:color w:val="000000" w:themeColor="text1"/>
          <w:sz w:val="24"/>
          <w:szCs w:val="24"/>
        </w:rPr>
        <w:t>Kutub</w:t>
      </w:r>
      <w:proofErr w:type="spellEnd"/>
      <w:r w:rsidR="007F5B68" w:rsidRPr="001379DD">
        <w:rPr>
          <w:rFonts w:ascii="Times New Arabic" w:hAnsi="Times New Arabic" w:cstheme="majorBidi"/>
          <w:i/>
          <w:iCs/>
          <w:color w:val="000000" w:themeColor="text1"/>
          <w:sz w:val="24"/>
          <w:szCs w:val="24"/>
        </w:rPr>
        <w:t xml:space="preserve"> al-</w:t>
      </w:r>
      <w:proofErr w:type="spellStart"/>
      <w:r w:rsidR="007F5B68" w:rsidRPr="001379DD">
        <w:rPr>
          <w:rFonts w:ascii="Times New Arabic" w:hAnsi="Times New Arabic" w:cstheme="majorBidi"/>
          <w:i/>
          <w:iCs/>
          <w:color w:val="000000" w:themeColor="text1"/>
          <w:sz w:val="24"/>
          <w:szCs w:val="24"/>
        </w:rPr>
        <w:t>Sittah</w:t>
      </w:r>
      <w:proofErr w:type="spellEnd"/>
      <w:r w:rsidR="007F5B68" w:rsidRPr="001379DD">
        <w:rPr>
          <w:rFonts w:ascii="Times New Arabic" w:hAnsi="Times New Arabic" w:cstheme="majorBidi"/>
          <w:color w:val="000000" w:themeColor="text1"/>
          <w:sz w:val="24"/>
          <w:szCs w:val="24"/>
        </w:rPr>
        <w:t xml:space="preserve">) dan juga di </w:t>
      </w:r>
      <w:proofErr w:type="spellStart"/>
      <w:r w:rsidR="007F5B68" w:rsidRPr="001379DD">
        <w:rPr>
          <w:rFonts w:ascii="Times New Arabic" w:hAnsi="Times New Arabic" w:cstheme="majorBidi"/>
          <w:color w:val="000000" w:themeColor="text1"/>
          <w:sz w:val="24"/>
          <w:szCs w:val="24"/>
        </w:rPr>
        <w:t>dalam</w:t>
      </w:r>
      <w:proofErr w:type="spellEnd"/>
      <w:r w:rsidR="007F5B68" w:rsidRPr="001379DD">
        <w:rPr>
          <w:rFonts w:ascii="Times New Arabic" w:hAnsi="Times New Arabic" w:cstheme="majorBidi"/>
          <w:color w:val="000000" w:themeColor="text1"/>
          <w:sz w:val="24"/>
          <w:szCs w:val="24"/>
        </w:rPr>
        <w:t xml:space="preserve"> kitab </w:t>
      </w:r>
      <w:proofErr w:type="spellStart"/>
      <w:r w:rsidR="007F5B68" w:rsidRPr="001379DD">
        <w:rPr>
          <w:rFonts w:ascii="Times New Arabic" w:hAnsi="Times New Arabic" w:cstheme="majorBidi"/>
          <w:color w:val="000000" w:themeColor="text1"/>
          <w:sz w:val="24"/>
          <w:szCs w:val="24"/>
        </w:rPr>
        <w:t>induk</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hadis</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Syiah</w:t>
      </w:r>
      <w:proofErr w:type="spellEnd"/>
      <w:r w:rsidR="007F5B68" w:rsidRPr="001379DD">
        <w:rPr>
          <w:rFonts w:ascii="Times New Arabic" w:hAnsi="Times New Arabic" w:cstheme="majorBidi"/>
          <w:color w:val="000000" w:themeColor="text1"/>
          <w:sz w:val="24"/>
          <w:szCs w:val="24"/>
        </w:rPr>
        <w:t xml:space="preserve"> (</w:t>
      </w:r>
      <w:r w:rsidR="007F5B68" w:rsidRPr="001379DD">
        <w:rPr>
          <w:rFonts w:ascii="Times New Arabic" w:hAnsi="Times New Arabic" w:cstheme="majorBidi"/>
          <w:i/>
          <w:iCs/>
          <w:color w:val="000000" w:themeColor="text1"/>
          <w:sz w:val="24"/>
          <w:szCs w:val="24"/>
        </w:rPr>
        <w:t>al-</w:t>
      </w:r>
      <w:proofErr w:type="spellStart"/>
      <w:r w:rsidR="007F5B68" w:rsidRPr="001379DD">
        <w:rPr>
          <w:rFonts w:ascii="Times New Arabic" w:hAnsi="Times New Arabic" w:cstheme="majorBidi"/>
          <w:i/>
          <w:iCs/>
          <w:color w:val="000000" w:themeColor="text1"/>
          <w:sz w:val="24"/>
          <w:szCs w:val="24"/>
        </w:rPr>
        <w:t>kutub</w:t>
      </w:r>
      <w:proofErr w:type="spellEnd"/>
      <w:r w:rsidR="007F5B68" w:rsidRPr="001379DD">
        <w:rPr>
          <w:rFonts w:ascii="Times New Arabic" w:hAnsi="Times New Arabic" w:cstheme="majorBidi"/>
          <w:i/>
          <w:iCs/>
          <w:color w:val="000000" w:themeColor="text1"/>
          <w:sz w:val="24"/>
          <w:szCs w:val="24"/>
        </w:rPr>
        <w:t xml:space="preserve"> al-</w:t>
      </w:r>
      <w:proofErr w:type="spellStart"/>
      <w:r w:rsidR="007F5B68" w:rsidRPr="001379DD">
        <w:rPr>
          <w:rFonts w:ascii="Times New Arabic" w:hAnsi="Times New Arabic" w:cstheme="majorBidi"/>
          <w:i/>
          <w:iCs/>
          <w:color w:val="000000" w:themeColor="text1"/>
          <w:sz w:val="24"/>
          <w:szCs w:val="24"/>
        </w:rPr>
        <w:t>Arba’ah</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Banyaknya</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jumlah</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hadis</w:t>
      </w:r>
      <w:proofErr w:type="spellEnd"/>
      <w:r w:rsidR="007F5B68" w:rsidRPr="001379DD">
        <w:rPr>
          <w:rFonts w:ascii="Times New Arabic" w:hAnsi="Times New Arabic" w:cstheme="majorBidi"/>
          <w:color w:val="000000" w:themeColor="text1"/>
          <w:sz w:val="24"/>
          <w:szCs w:val="24"/>
        </w:rPr>
        <w:t xml:space="preserve"> yang </w:t>
      </w:r>
      <w:proofErr w:type="spellStart"/>
      <w:r w:rsidR="007F5B68" w:rsidRPr="001379DD">
        <w:rPr>
          <w:rFonts w:ascii="Times New Arabic" w:hAnsi="Times New Arabic" w:cstheme="majorBidi"/>
          <w:color w:val="000000" w:themeColor="text1"/>
          <w:sz w:val="24"/>
          <w:szCs w:val="24"/>
        </w:rPr>
        <w:t>diriwayatkan</w:t>
      </w:r>
      <w:proofErr w:type="spellEnd"/>
      <w:r w:rsidR="007F5B68" w:rsidRPr="001379DD">
        <w:rPr>
          <w:rFonts w:ascii="Times New Arabic" w:hAnsi="Times New Arabic" w:cstheme="majorBidi"/>
          <w:color w:val="000000" w:themeColor="text1"/>
          <w:sz w:val="24"/>
          <w:szCs w:val="24"/>
        </w:rPr>
        <w:t xml:space="preserve"> oleh </w:t>
      </w:r>
      <w:proofErr w:type="spellStart"/>
      <w:r w:rsidR="007F5B68" w:rsidRPr="001379DD">
        <w:rPr>
          <w:rFonts w:ascii="Times New Arabic" w:hAnsi="Times New Arabic" w:cstheme="majorBidi"/>
          <w:color w:val="000000" w:themeColor="text1"/>
          <w:sz w:val="24"/>
          <w:szCs w:val="24"/>
        </w:rPr>
        <w:t>Aban</w:t>
      </w:r>
      <w:proofErr w:type="spellEnd"/>
      <w:r w:rsidR="007F5B68"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disampaikan</w:t>
      </w:r>
      <w:proofErr w:type="spellEnd"/>
      <w:r w:rsidR="007F5B68" w:rsidRPr="001379DD">
        <w:rPr>
          <w:rFonts w:ascii="Times New Arabic" w:hAnsi="Times New Arabic" w:cstheme="majorBidi"/>
          <w:color w:val="000000" w:themeColor="text1"/>
          <w:sz w:val="24"/>
          <w:szCs w:val="24"/>
        </w:rPr>
        <w:t xml:space="preserve"> oleh Abu Abdullah </w:t>
      </w:r>
      <w:proofErr w:type="spellStart"/>
      <w:r w:rsidR="007F5B68" w:rsidRPr="001379DD">
        <w:rPr>
          <w:rFonts w:ascii="Times New Arabic" w:hAnsi="Times New Arabic" w:cstheme="majorBidi"/>
          <w:color w:val="000000" w:themeColor="text1"/>
          <w:sz w:val="24"/>
          <w:szCs w:val="24"/>
        </w:rPr>
        <w:t>berikut</w:t>
      </w:r>
      <w:proofErr w:type="spellEnd"/>
      <w:r w:rsidR="007F5B68" w:rsidRPr="001379DD">
        <w:rPr>
          <w:rFonts w:ascii="Times New Arabic" w:hAnsi="Times New Arabic" w:cstheme="majorBidi"/>
          <w:color w:val="000000" w:themeColor="text1"/>
          <w:sz w:val="24"/>
          <w:szCs w:val="24"/>
        </w:rPr>
        <w:t xml:space="preserve"> </w:t>
      </w:r>
      <w:proofErr w:type="spellStart"/>
      <w:r w:rsidR="007F5B68" w:rsidRPr="001379DD">
        <w:rPr>
          <w:rFonts w:ascii="Times New Arabic" w:hAnsi="Times New Arabic" w:cstheme="majorBidi"/>
          <w:color w:val="000000" w:themeColor="text1"/>
          <w:sz w:val="24"/>
          <w:szCs w:val="24"/>
        </w:rPr>
        <w:t>ini</w:t>
      </w:r>
      <w:proofErr w:type="spellEnd"/>
      <w:r w:rsidR="007F5B68" w:rsidRPr="001379DD">
        <w:rPr>
          <w:rFonts w:ascii="Times New Arabic" w:hAnsi="Times New Arabic" w:cstheme="majorBidi"/>
          <w:color w:val="000000" w:themeColor="text1"/>
          <w:sz w:val="24"/>
          <w:szCs w:val="24"/>
        </w:rPr>
        <w:t>:</w:t>
      </w:r>
    </w:p>
    <w:p w14:paraId="589A60BE" w14:textId="77777777" w:rsidR="007F5B68" w:rsidRPr="002C4CF7" w:rsidRDefault="007F5B68" w:rsidP="00342E6D">
      <w:pPr>
        <w:autoSpaceDE w:val="0"/>
        <w:autoSpaceDN w:val="0"/>
        <w:bidi/>
        <w:adjustRightInd w:val="0"/>
        <w:spacing w:after="0" w:line="240" w:lineRule="auto"/>
        <w:jc w:val="both"/>
        <w:rPr>
          <w:rFonts w:ascii="Arno Pro" w:hAnsi="Arno Pro" w:cstheme="majorBidi"/>
          <w:color w:val="000000" w:themeColor="text1"/>
          <w:sz w:val="20"/>
          <w:szCs w:val="20"/>
        </w:rPr>
      </w:pPr>
      <w:r w:rsidRPr="002C4CF7">
        <w:rPr>
          <w:rFonts w:ascii="Arno Pro" w:hAnsi="Arno Pro" w:cs="Traditional Arabic"/>
          <w:color w:val="000000" w:themeColor="text1"/>
          <w:sz w:val="32"/>
          <w:szCs w:val="32"/>
          <w:rtl/>
        </w:rPr>
        <w:t>أخبرنا أبو</w:t>
      </w:r>
      <w:r w:rsidRPr="002C4CF7">
        <w:rPr>
          <w:rFonts w:ascii="Arno Pro" w:hAnsi="Arno Pro" w:cs="Traditional Arabic"/>
          <w:color w:val="000000" w:themeColor="text1"/>
          <w:sz w:val="32"/>
          <w:szCs w:val="32"/>
        </w:rPr>
        <w:t xml:space="preserve"> </w:t>
      </w:r>
      <w:r w:rsidRPr="002C4CF7">
        <w:rPr>
          <w:rFonts w:ascii="Arno Pro" w:hAnsi="Arno Pro" w:cs="Traditional Arabic"/>
          <w:color w:val="000000" w:themeColor="text1"/>
          <w:sz w:val="32"/>
          <w:szCs w:val="32"/>
          <w:rtl/>
        </w:rPr>
        <w:t>الحسين علي بن أحمد، قال: حدثنا محمد بن الحسن عن الحسن بن متيل، عن محمد بن الحسين الزيات، عن صفوان بن يحيى وغيره، عن أبان بن عثمان، عن أبي عبدالله عليه السلا:ان أبان بن تغلب روى عني ثلاثين ألف حديث فأروها عنه.</w:t>
      </w:r>
      <w:r w:rsidRPr="002C4CF7">
        <w:rPr>
          <w:rFonts w:ascii="Arno Pro" w:hAnsi="Arno Pro" w:cstheme="majorBidi"/>
          <w:color w:val="000000" w:themeColor="text1"/>
          <w:sz w:val="20"/>
          <w:szCs w:val="20"/>
        </w:rPr>
        <w:t xml:space="preserve"> </w:t>
      </w:r>
    </w:p>
    <w:p w14:paraId="357E516F" w14:textId="77777777" w:rsidR="007F5B68" w:rsidRPr="001379DD" w:rsidRDefault="007F5B68" w:rsidP="00342E6D">
      <w:pPr>
        <w:spacing w:after="0" w:line="240" w:lineRule="auto"/>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Artinya</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 xml:space="preserve">Abu al-Husain Ali ibn Ahmad </w:t>
      </w:r>
      <w:proofErr w:type="spellStart"/>
      <w:r w:rsidRPr="001379DD">
        <w:rPr>
          <w:rFonts w:ascii="Times New Arabic" w:hAnsi="Times New Arabic" w:cstheme="majorBidi"/>
          <w:i/>
          <w:iCs/>
          <w:color w:val="000000" w:themeColor="text1"/>
          <w:sz w:val="24"/>
          <w:szCs w:val="24"/>
        </w:rPr>
        <w:t>menceritakan</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kepada</w:t>
      </w:r>
      <w:proofErr w:type="spellEnd"/>
      <w:r w:rsidRPr="001379DD">
        <w:rPr>
          <w:rFonts w:ascii="Times New Arabic" w:hAnsi="Times New Arabic" w:cstheme="majorBidi"/>
          <w:i/>
          <w:iCs/>
          <w:color w:val="000000" w:themeColor="text1"/>
          <w:sz w:val="24"/>
          <w:szCs w:val="24"/>
        </w:rPr>
        <w:t xml:space="preserve"> kami, Muhammad ibn al-Hasan </w:t>
      </w:r>
      <w:proofErr w:type="spellStart"/>
      <w:r w:rsidRPr="001379DD">
        <w:rPr>
          <w:rFonts w:ascii="Times New Arabic" w:hAnsi="Times New Arabic" w:cstheme="majorBidi"/>
          <w:i/>
          <w:iCs/>
          <w:color w:val="000000" w:themeColor="text1"/>
          <w:sz w:val="24"/>
          <w:szCs w:val="24"/>
        </w:rPr>
        <w:t>menceritakan</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kepada</w:t>
      </w:r>
      <w:proofErr w:type="spellEnd"/>
      <w:r w:rsidRPr="001379DD">
        <w:rPr>
          <w:rFonts w:ascii="Times New Arabic" w:hAnsi="Times New Arabic" w:cstheme="majorBidi"/>
          <w:i/>
          <w:iCs/>
          <w:color w:val="000000" w:themeColor="text1"/>
          <w:sz w:val="24"/>
          <w:szCs w:val="24"/>
        </w:rPr>
        <w:t xml:space="preserve"> kami </w:t>
      </w:r>
      <w:proofErr w:type="spellStart"/>
      <w:r w:rsidRPr="001379DD">
        <w:rPr>
          <w:rFonts w:ascii="Times New Arabic" w:hAnsi="Times New Arabic" w:cstheme="majorBidi"/>
          <w:i/>
          <w:iCs/>
          <w:color w:val="000000" w:themeColor="text1"/>
          <w:sz w:val="24"/>
          <w:szCs w:val="24"/>
        </w:rPr>
        <w:t>dari</w:t>
      </w:r>
      <w:proofErr w:type="spellEnd"/>
      <w:r w:rsidRPr="001379DD">
        <w:rPr>
          <w:rFonts w:ascii="Times New Arabic" w:hAnsi="Times New Arabic" w:cstheme="majorBidi"/>
          <w:i/>
          <w:iCs/>
          <w:color w:val="000000" w:themeColor="text1"/>
          <w:sz w:val="24"/>
          <w:szCs w:val="24"/>
        </w:rPr>
        <w:t xml:space="preserve"> al-Hasan ibn </w:t>
      </w:r>
      <w:proofErr w:type="spellStart"/>
      <w:r w:rsidRPr="001379DD">
        <w:rPr>
          <w:rFonts w:ascii="Times New Arabic" w:hAnsi="Times New Arabic" w:cstheme="majorBidi"/>
          <w:i/>
          <w:iCs/>
          <w:color w:val="000000" w:themeColor="text1"/>
          <w:sz w:val="24"/>
          <w:szCs w:val="24"/>
        </w:rPr>
        <w:t>Matil</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dari</w:t>
      </w:r>
      <w:proofErr w:type="spellEnd"/>
      <w:r w:rsidRPr="001379DD">
        <w:rPr>
          <w:rFonts w:ascii="Times New Arabic" w:hAnsi="Times New Arabic" w:cstheme="majorBidi"/>
          <w:i/>
          <w:iCs/>
          <w:color w:val="000000" w:themeColor="text1"/>
          <w:sz w:val="24"/>
          <w:szCs w:val="24"/>
        </w:rPr>
        <w:t xml:space="preserve"> Muhammad ibn al-Husain al-Ziyad, </w:t>
      </w:r>
      <w:proofErr w:type="spellStart"/>
      <w:r w:rsidRPr="001379DD">
        <w:rPr>
          <w:rFonts w:ascii="Times New Arabic" w:hAnsi="Times New Arabic" w:cstheme="majorBidi"/>
          <w:i/>
          <w:iCs/>
          <w:color w:val="000000" w:themeColor="text1"/>
          <w:sz w:val="24"/>
          <w:szCs w:val="24"/>
        </w:rPr>
        <w:t>dari</w:t>
      </w:r>
      <w:proofErr w:type="spellEnd"/>
      <w:r w:rsidRPr="001379DD">
        <w:rPr>
          <w:rFonts w:ascii="Times New Arabic" w:hAnsi="Times New Arabic" w:cstheme="majorBidi"/>
          <w:i/>
          <w:iCs/>
          <w:color w:val="000000" w:themeColor="text1"/>
          <w:sz w:val="24"/>
          <w:szCs w:val="24"/>
        </w:rPr>
        <w:t xml:space="preserve"> Safwan ibn Yah</w:t>
      </w:r>
      <w:r w:rsidR="00C53733" w:rsidRPr="001379DD">
        <w:rPr>
          <w:rFonts w:ascii="Times New Arabic" w:hAnsi="Times New Arabic" w:cstheme="majorBidi"/>
          <w:i/>
          <w:iCs/>
          <w:color w:val="000000" w:themeColor="text1"/>
          <w:sz w:val="24"/>
          <w:szCs w:val="24"/>
        </w:rPr>
        <w:t xml:space="preserve">ya dan </w:t>
      </w:r>
      <w:proofErr w:type="spellStart"/>
      <w:r w:rsidR="00C53733" w:rsidRPr="001379DD">
        <w:rPr>
          <w:rFonts w:ascii="Times New Arabic" w:hAnsi="Times New Arabic" w:cstheme="majorBidi"/>
          <w:i/>
          <w:iCs/>
          <w:color w:val="000000" w:themeColor="text1"/>
          <w:sz w:val="24"/>
          <w:szCs w:val="24"/>
        </w:rPr>
        <w:t>lainnya</w:t>
      </w:r>
      <w:proofErr w:type="spellEnd"/>
      <w:r w:rsidR="00C53733" w:rsidRPr="001379DD">
        <w:rPr>
          <w:rFonts w:ascii="Times New Arabic" w:hAnsi="Times New Arabic" w:cstheme="majorBidi"/>
          <w:i/>
          <w:iCs/>
          <w:color w:val="000000" w:themeColor="text1"/>
          <w:sz w:val="24"/>
          <w:szCs w:val="24"/>
        </w:rPr>
        <w:t xml:space="preserve">, </w:t>
      </w:r>
      <w:proofErr w:type="spellStart"/>
      <w:r w:rsidR="00C53733" w:rsidRPr="001379DD">
        <w:rPr>
          <w:rFonts w:ascii="Times New Arabic" w:hAnsi="Times New Arabic" w:cstheme="majorBidi"/>
          <w:i/>
          <w:iCs/>
          <w:color w:val="000000" w:themeColor="text1"/>
          <w:sz w:val="24"/>
          <w:szCs w:val="24"/>
        </w:rPr>
        <w:t>dari</w:t>
      </w:r>
      <w:proofErr w:type="spellEnd"/>
      <w:r w:rsidR="00C53733" w:rsidRPr="001379DD">
        <w:rPr>
          <w:rFonts w:ascii="Times New Arabic" w:hAnsi="Times New Arabic" w:cstheme="majorBidi"/>
          <w:i/>
          <w:iCs/>
          <w:color w:val="000000" w:themeColor="text1"/>
          <w:sz w:val="24"/>
          <w:szCs w:val="24"/>
        </w:rPr>
        <w:t xml:space="preserve"> </w:t>
      </w:r>
      <w:proofErr w:type="spellStart"/>
      <w:r w:rsidR="00C53733" w:rsidRPr="001379DD">
        <w:rPr>
          <w:rFonts w:ascii="Times New Arabic" w:hAnsi="Times New Arabic" w:cstheme="majorBidi"/>
          <w:i/>
          <w:iCs/>
          <w:color w:val="000000" w:themeColor="text1"/>
          <w:sz w:val="24"/>
          <w:szCs w:val="24"/>
        </w:rPr>
        <w:t>Aban</w:t>
      </w:r>
      <w:proofErr w:type="spellEnd"/>
      <w:r w:rsidR="00C53733" w:rsidRPr="001379DD">
        <w:rPr>
          <w:rFonts w:ascii="Times New Arabic" w:hAnsi="Times New Arabic" w:cstheme="majorBidi"/>
          <w:i/>
          <w:iCs/>
          <w:color w:val="000000" w:themeColor="text1"/>
          <w:sz w:val="24"/>
          <w:szCs w:val="24"/>
        </w:rPr>
        <w:t xml:space="preserve"> ibn </w:t>
      </w:r>
      <w:proofErr w:type="spellStart"/>
      <w:r w:rsidR="00C53733" w:rsidRPr="001379DD">
        <w:rPr>
          <w:rFonts w:ascii="Times New Arabic" w:hAnsi="Times New Arabic" w:cstheme="majorBidi"/>
          <w:i/>
          <w:iCs/>
          <w:color w:val="000000" w:themeColor="text1"/>
          <w:sz w:val="24"/>
          <w:szCs w:val="24"/>
        </w:rPr>
        <w:t>U</w:t>
      </w:r>
      <w:r w:rsidR="00C53733" w:rsidRPr="001379DD">
        <w:rPr>
          <w:rFonts w:ascii="Calibri" w:hAnsi="Calibri" w:cs="Calibri"/>
          <w:i/>
          <w:iCs/>
          <w:color w:val="000000" w:themeColor="text1"/>
          <w:sz w:val="24"/>
          <w:szCs w:val="24"/>
        </w:rPr>
        <w:t>ṡ</w:t>
      </w:r>
      <w:r w:rsidRPr="001379DD">
        <w:rPr>
          <w:rFonts w:ascii="Times New Arabic" w:hAnsi="Times New Arabic" w:cstheme="majorBidi"/>
          <w:i/>
          <w:iCs/>
          <w:color w:val="000000" w:themeColor="text1"/>
          <w:sz w:val="24"/>
          <w:szCs w:val="24"/>
        </w:rPr>
        <w:t>man</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dari</w:t>
      </w:r>
      <w:proofErr w:type="spellEnd"/>
      <w:r w:rsidRPr="001379DD">
        <w:rPr>
          <w:rFonts w:ascii="Times New Arabic" w:hAnsi="Times New Arabic" w:cstheme="majorBidi"/>
          <w:i/>
          <w:iCs/>
          <w:color w:val="000000" w:themeColor="text1"/>
          <w:sz w:val="24"/>
          <w:szCs w:val="24"/>
        </w:rPr>
        <w:t xml:space="preserve"> Abi </w:t>
      </w:r>
      <w:r w:rsidRPr="001379DD">
        <w:rPr>
          <w:rFonts w:ascii="Times New Arabic" w:hAnsi="Times New Arabic" w:cstheme="majorBidi"/>
          <w:i/>
          <w:iCs/>
          <w:color w:val="000000" w:themeColor="text1"/>
          <w:sz w:val="24"/>
          <w:szCs w:val="24"/>
        </w:rPr>
        <w:lastRenderedPageBreak/>
        <w:t xml:space="preserve">Abdullah </w:t>
      </w:r>
      <w:proofErr w:type="spellStart"/>
      <w:r w:rsidRPr="001379DD">
        <w:rPr>
          <w:rFonts w:ascii="Times New Arabic" w:hAnsi="Times New Arabic" w:cstheme="majorBidi"/>
          <w:i/>
          <w:iCs/>
          <w:color w:val="000000" w:themeColor="text1"/>
          <w:sz w:val="24"/>
          <w:szCs w:val="24"/>
        </w:rPr>
        <w:t>bahwasanya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Aban</w:t>
      </w:r>
      <w:proofErr w:type="spellEnd"/>
      <w:r w:rsidRPr="001379DD">
        <w:rPr>
          <w:rFonts w:ascii="Times New Arabic" w:hAnsi="Times New Arabic" w:cstheme="majorBidi"/>
          <w:i/>
          <w:iCs/>
          <w:color w:val="000000" w:themeColor="text1"/>
          <w:sz w:val="24"/>
          <w:szCs w:val="24"/>
        </w:rPr>
        <w:t xml:space="preserve"> ibn </w:t>
      </w:r>
      <w:proofErr w:type="spellStart"/>
      <w:r w:rsidR="00965C10" w:rsidRPr="001379DD">
        <w:rPr>
          <w:rFonts w:ascii="Times New Arabic" w:hAnsi="Times New Arabic" w:cstheme="majorBidi"/>
          <w:i/>
          <w:iCs/>
          <w:color w:val="000000" w:themeColor="text1"/>
          <w:sz w:val="24"/>
          <w:szCs w:val="24"/>
        </w:rPr>
        <w:t>Taglib</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meriwayatkan</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dariku</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tiga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puluh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ribu</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hadis</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maka</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riwayatkanlah</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hadis-hadis</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itu</w:t>
      </w:r>
      <w:proofErr w:type="spellEnd"/>
      <w:r w:rsidRPr="001379DD">
        <w:rPr>
          <w:rFonts w:ascii="Times New Arabic" w:hAnsi="Times New Arabic" w:cstheme="majorBidi"/>
          <w:i/>
          <w:iCs/>
          <w:color w:val="000000" w:themeColor="text1"/>
          <w:sz w:val="24"/>
          <w:szCs w:val="24"/>
        </w:rPr>
        <w:t xml:space="preserve"> </w:t>
      </w:r>
      <w:proofErr w:type="spellStart"/>
      <w:r w:rsidRPr="001379DD">
        <w:rPr>
          <w:rFonts w:ascii="Times New Arabic" w:hAnsi="Times New Arabic" w:cstheme="majorBidi"/>
          <w:i/>
          <w:iCs/>
          <w:color w:val="000000" w:themeColor="text1"/>
          <w:sz w:val="24"/>
          <w:szCs w:val="24"/>
        </w:rPr>
        <w:t>darinya</w:t>
      </w:r>
      <w:proofErr w:type="spellEnd"/>
      <w:r w:rsidR="00C53733" w:rsidRPr="001379DD">
        <w:rPr>
          <w:rFonts w:ascii="Times New Arabic" w:hAnsi="Times New Arabic" w:cstheme="majorBidi"/>
          <w:color w:val="000000" w:themeColor="text1"/>
          <w:sz w:val="24"/>
          <w:szCs w:val="24"/>
        </w:rPr>
        <w:t>.</w:t>
      </w:r>
      <w:r w:rsidR="00C53733" w:rsidRPr="001379DD">
        <w:rPr>
          <w:rStyle w:val="FootnoteReference"/>
          <w:rFonts w:ascii="Times New Arabic" w:hAnsi="Times New Arabic" w:cstheme="majorBidi"/>
          <w:color w:val="000000" w:themeColor="text1"/>
          <w:sz w:val="24"/>
          <w:szCs w:val="24"/>
        </w:rPr>
        <w:footnoteReference w:id="45"/>
      </w:r>
      <w:r w:rsidRPr="001379DD">
        <w:rPr>
          <w:rFonts w:ascii="Times New Arabic" w:hAnsi="Times New Arabic" w:cstheme="majorBidi"/>
          <w:color w:val="000000" w:themeColor="text1"/>
          <w:sz w:val="24"/>
          <w:szCs w:val="24"/>
        </w:rPr>
        <w:t xml:space="preserve"> </w:t>
      </w:r>
    </w:p>
    <w:p w14:paraId="4A06E531" w14:textId="77777777" w:rsidR="007F5B68" w:rsidRPr="001379DD" w:rsidRDefault="007F5B68"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ab/>
        <w:t xml:space="preserve">Oleh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mendengar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ulama-ulama yang </w:t>
      </w:r>
      <w:proofErr w:type="spellStart"/>
      <w:r w:rsidRPr="001379DD">
        <w:rPr>
          <w:rFonts w:ascii="Times New Arabic" w:hAnsi="Times New Arabic" w:cstheme="majorBidi"/>
          <w:color w:val="000000" w:themeColor="text1"/>
          <w:sz w:val="24"/>
          <w:szCs w:val="24"/>
        </w:rPr>
        <w:t>hidup</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masanya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‘Ali&gt;</w:t>
      </w:r>
      <w:r w:rsidR="007D426D" w:rsidRPr="001379DD">
        <w:rPr>
          <w:rFonts w:ascii="Times New Arabic" w:hAnsi="Times New Arabic" w:cstheme="majorBidi"/>
          <w:color w:val="000000" w:themeColor="text1"/>
          <w:sz w:val="24"/>
          <w:szCs w:val="24"/>
        </w:rPr>
        <w:t xml:space="preserve"> ibn al-Husain, </w:t>
      </w:r>
      <w:proofErr w:type="spellStart"/>
      <w:r w:rsidR="007D426D" w:rsidRPr="001379DD">
        <w:rPr>
          <w:rFonts w:ascii="Times New Arabic" w:hAnsi="Times New Arabic" w:cstheme="majorBidi"/>
          <w:color w:val="000000" w:themeColor="text1"/>
          <w:sz w:val="24"/>
          <w:szCs w:val="24"/>
        </w:rPr>
        <w:t>Ab</w:t>
      </w:r>
      <w:r w:rsidR="007D426D"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7D426D"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Abdullah</w:t>
      </w:r>
      <w:r w:rsidRPr="001379DD">
        <w:rPr>
          <w:rFonts w:ascii="Times New Arabic" w:hAnsi="Times New Arabic" w:cstheme="majorBidi"/>
          <w:color w:val="000000" w:themeColor="text1"/>
          <w:sz w:val="24"/>
          <w:szCs w:val="24"/>
          <w:rtl/>
        </w:rPr>
        <w:t xml:space="preserve"> </w:t>
      </w:r>
      <w:proofErr w:type="spellStart"/>
      <w:r w:rsidRPr="001379DD">
        <w:rPr>
          <w:rFonts w:ascii="Times New Arabic" w:hAnsi="Times New Arabic" w:cstheme="majorBidi"/>
          <w:color w:val="000000" w:themeColor="text1"/>
          <w:sz w:val="24"/>
          <w:szCs w:val="24"/>
        </w:rPr>
        <w:t>Jakfar</w:t>
      </w:r>
      <w:proofErr w:type="spellEnd"/>
      <w:r w:rsidRPr="001379DD">
        <w:rPr>
          <w:rFonts w:ascii="Times New Arabic" w:hAnsi="Times New Arabic" w:cstheme="majorBidi"/>
          <w:color w:val="000000" w:themeColor="text1"/>
          <w:sz w:val="24"/>
          <w:szCs w:val="24"/>
        </w:rPr>
        <w:t xml:space="preserve"> ibn Muhammad al-</w:t>
      </w:r>
      <w:proofErr w:type="spellStart"/>
      <w:r w:rsidR="00F74A6A" w:rsidRPr="001379DD">
        <w:rPr>
          <w:rFonts w:ascii="Calibri" w:hAnsi="Calibri" w:cs="Calibri"/>
          <w:color w:val="000000" w:themeColor="text1"/>
          <w:sz w:val="24"/>
          <w:szCs w:val="24"/>
        </w:rPr>
        <w:t>Ṣ</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diq</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w:t>
      </w:r>
      <w:proofErr w:type="spellStart"/>
      <w:r w:rsidRPr="001379DD">
        <w:rPr>
          <w:rFonts w:ascii="Times New Arabic" w:hAnsi="Times New Arabic" w:cstheme="majorBidi"/>
          <w:i/>
          <w:iCs/>
          <w:color w:val="000000" w:themeColor="text1"/>
          <w:sz w:val="24"/>
          <w:szCs w:val="24"/>
        </w:rPr>
        <w:t>alaihimussal</w:t>
      </w:r>
      <w:r w:rsidR="004D195B"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m</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sebagaimana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juga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7D426D"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Hamzah, </w:t>
      </w:r>
      <w:proofErr w:type="spellStart"/>
      <w:r w:rsidRPr="001379DD">
        <w:rPr>
          <w:rFonts w:ascii="Times New Arabic" w:hAnsi="Times New Arabic" w:cstheme="majorBidi"/>
          <w:color w:val="000000" w:themeColor="text1"/>
          <w:sz w:val="24"/>
          <w:szCs w:val="24"/>
        </w:rPr>
        <w:t>Zar</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rah</w:t>
      </w:r>
      <w:proofErr w:type="spellEnd"/>
      <w:r w:rsidRPr="001379DD">
        <w:rPr>
          <w:rFonts w:ascii="Times New Arabic" w:hAnsi="Times New Arabic" w:cstheme="majorBidi"/>
          <w:color w:val="000000" w:themeColor="text1"/>
          <w:sz w:val="24"/>
          <w:szCs w:val="24"/>
        </w:rPr>
        <w:t xml:space="preserve"> dan Sai&gt;d ibn al-</w:t>
      </w:r>
      <w:proofErr w:type="spellStart"/>
      <w:r w:rsidRPr="001379DD">
        <w:rPr>
          <w:rFonts w:ascii="Times New Arabic" w:hAnsi="Times New Arabic" w:cstheme="majorBidi"/>
          <w:color w:val="000000" w:themeColor="text1"/>
          <w:sz w:val="24"/>
          <w:szCs w:val="24"/>
        </w:rPr>
        <w:t>Musayyib</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46"/>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Jahm</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U</w:t>
      </w:r>
      <w:r w:rsidR="007D426D"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man</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Madani</w:t>
      </w:r>
      <w:proofErr w:type="spellEnd"/>
      <w:r w:rsidRPr="001379DD">
        <w:rPr>
          <w:rFonts w:ascii="Times New Arabic" w:hAnsi="Times New Arabic" w:cstheme="majorBidi"/>
          <w:color w:val="000000" w:themeColor="text1"/>
          <w:sz w:val="24"/>
          <w:szCs w:val="24"/>
        </w:rPr>
        <w:t>, al-Hakam ibn ‘</w:t>
      </w:r>
      <w:proofErr w:type="spellStart"/>
      <w:r w:rsidRPr="001379DD">
        <w:rPr>
          <w:rFonts w:ascii="Times New Arabic" w:hAnsi="Times New Arabic" w:cstheme="majorBidi"/>
          <w:color w:val="000000" w:themeColor="text1"/>
          <w:sz w:val="24"/>
          <w:szCs w:val="24"/>
        </w:rPr>
        <w:t>Utaibah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Sulaiman</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A’masy</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Talhah</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Musarrif</w:t>
      </w:r>
      <w:proofErr w:type="spellEnd"/>
      <w:r w:rsidRPr="001379DD">
        <w:rPr>
          <w:rFonts w:ascii="Times New Arabic" w:hAnsi="Times New Arabic" w:cstheme="majorBidi"/>
          <w:color w:val="000000" w:themeColor="text1"/>
          <w:sz w:val="24"/>
          <w:szCs w:val="24"/>
        </w:rPr>
        <w:t xml:space="preserve">, ‘Adi ibn </w:t>
      </w:r>
      <w:proofErr w:type="spellStart"/>
      <w:r w:rsidR="007D426D"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abit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Ikrimah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w:t>
      </w:r>
      <w:r w:rsidR="004D195B" w:rsidRPr="001379DD">
        <w:rPr>
          <w:rFonts w:ascii="Times New Arabic" w:hAnsi="Times New Arabic" w:cstheme="majorBidi"/>
          <w:color w:val="000000" w:themeColor="text1"/>
          <w:sz w:val="24"/>
          <w:szCs w:val="24"/>
        </w:rPr>
        <w:t>aul</w:t>
      </w:r>
      <w:r w:rsidR="004D195B" w:rsidRPr="001379DD">
        <w:rPr>
          <w:rFonts w:ascii="Calibri" w:hAnsi="Calibri" w:cs="Calibri"/>
          <w:color w:val="000000" w:themeColor="text1"/>
          <w:sz w:val="24"/>
          <w:szCs w:val="24"/>
        </w:rPr>
        <w:t>ā</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Abb</w:t>
      </w:r>
      <w:r w:rsidR="007D426D"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s</w:t>
      </w:r>
      <w:proofErr w:type="spellEnd"/>
      <w:r w:rsidRPr="001379DD">
        <w:rPr>
          <w:rFonts w:ascii="Times New Arabic" w:hAnsi="Times New Arabic" w:cstheme="majorBidi"/>
          <w:color w:val="000000" w:themeColor="text1"/>
          <w:sz w:val="24"/>
          <w:szCs w:val="24"/>
        </w:rPr>
        <w:t xml:space="preserve">, Umar ibn </w:t>
      </w:r>
      <w:proofErr w:type="spellStart"/>
      <w:r w:rsidR="007D426D" w:rsidRPr="001379DD">
        <w:rPr>
          <w:rFonts w:ascii="Calibri" w:hAnsi="Calibri" w:cs="Calibri"/>
          <w:color w:val="000000" w:themeColor="text1"/>
          <w:sz w:val="24"/>
          <w:szCs w:val="24"/>
        </w:rPr>
        <w:t>Ż</w:t>
      </w:r>
      <w:r w:rsidRPr="001379DD">
        <w:rPr>
          <w:rFonts w:ascii="Times New Arabic" w:hAnsi="Times New Arabic" w:cstheme="majorBidi"/>
          <w:color w:val="000000" w:themeColor="text1"/>
          <w:sz w:val="24"/>
          <w:szCs w:val="24"/>
        </w:rPr>
        <w:t>ar</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Hamd</w:t>
      </w:r>
      <w:r w:rsidR="007D426D"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ni</w:t>
      </w:r>
      <w:proofErr w:type="spellEnd"/>
      <w:r w:rsidRPr="001379DD">
        <w:rPr>
          <w:rFonts w:ascii="Times New Arabic" w:hAnsi="Times New Arabic" w:cstheme="majorBidi"/>
          <w:color w:val="000000" w:themeColor="text1"/>
          <w:sz w:val="24"/>
          <w:szCs w:val="24"/>
        </w:rPr>
        <w:t>, al-</w:t>
      </w:r>
      <w:proofErr w:type="spellStart"/>
      <w:r w:rsidRPr="001379DD">
        <w:rPr>
          <w:rFonts w:ascii="Times New Arabic" w:hAnsi="Times New Arabic" w:cstheme="majorBidi"/>
          <w:color w:val="000000" w:themeColor="text1"/>
          <w:sz w:val="24"/>
          <w:szCs w:val="24"/>
        </w:rPr>
        <w:t>Minh</w:t>
      </w:r>
      <w:r w:rsidR="007D426D"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l</w:t>
      </w:r>
      <w:proofErr w:type="spellEnd"/>
      <w:r w:rsidRPr="001379DD">
        <w:rPr>
          <w:rFonts w:ascii="Times New Arabic" w:hAnsi="Times New Arabic" w:cstheme="majorBidi"/>
          <w:color w:val="000000" w:themeColor="text1"/>
          <w:sz w:val="24"/>
          <w:szCs w:val="24"/>
        </w:rPr>
        <w:t xml:space="preserve"> ibn Amri al-</w:t>
      </w:r>
      <w:proofErr w:type="spellStart"/>
      <w:r w:rsidRPr="001379DD">
        <w:rPr>
          <w:rFonts w:ascii="Times New Arabic" w:hAnsi="Times New Arabic" w:cstheme="majorBidi"/>
          <w:color w:val="000000" w:themeColor="text1"/>
          <w:sz w:val="24"/>
          <w:szCs w:val="24"/>
        </w:rPr>
        <w:t>Asadi</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lainnya</w:t>
      </w:r>
      <w:proofErr w:type="spellEnd"/>
      <w:r w:rsidRPr="001379DD">
        <w:rPr>
          <w:rFonts w:ascii="Times New Arabic" w:hAnsi="Times New Arabic" w:cstheme="majorBidi"/>
          <w:color w:val="000000" w:themeColor="text1"/>
          <w:sz w:val="24"/>
          <w:szCs w:val="24"/>
        </w:rPr>
        <w:t xml:space="preserve">. </w:t>
      </w:r>
    </w:p>
    <w:p w14:paraId="059368CA" w14:textId="77777777" w:rsidR="007F5B68" w:rsidRPr="001379DD" w:rsidRDefault="007F5B68" w:rsidP="00342E6D">
      <w:pPr>
        <w:spacing w:after="0" w:line="240" w:lineRule="auto"/>
        <w:ind w:firstLine="720"/>
        <w:jc w:val="both"/>
        <w:rPr>
          <w:rFonts w:ascii="Times New Arabic" w:hAnsi="Times New Arabic" w:cstheme="majorBidi"/>
          <w:color w:val="FF0000"/>
          <w:sz w:val="24"/>
          <w:szCs w:val="24"/>
        </w:rPr>
      </w:pPr>
      <w:proofErr w:type="spellStart"/>
      <w:r w:rsidRPr="001379DD">
        <w:rPr>
          <w:rFonts w:ascii="Times New Arabic" w:hAnsi="Times New Arabic" w:cstheme="majorBidi"/>
          <w:color w:val="000000" w:themeColor="text1"/>
          <w:sz w:val="24"/>
          <w:szCs w:val="24"/>
        </w:rPr>
        <w:t>Keluasan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7463E5" w:rsidRPr="001379DD">
        <w:rPr>
          <w:rFonts w:ascii="Times New Arabic" w:hAnsi="Times New Arabic" w:cstheme="majorBidi"/>
          <w:color w:val="000000" w:themeColor="text1"/>
          <w:sz w:val="24"/>
          <w:szCs w:val="24"/>
        </w:rPr>
        <w:t xml:space="preserve"> </w:t>
      </w:r>
      <w:proofErr w:type="spellStart"/>
      <w:r w:rsidR="007463E5" w:rsidRPr="001379DD">
        <w:rPr>
          <w:rFonts w:ascii="Times New Arabic" w:hAnsi="Times New Arabic" w:cstheme="majorBidi"/>
          <w:color w:val="000000" w:themeColor="text1"/>
          <w:sz w:val="24"/>
          <w:szCs w:val="24"/>
        </w:rPr>
        <w:t>telah</w:t>
      </w:r>
      <w:proofErr w:type="spellEnd"/>
      <w:r w:rsidR="007463E5" w:rsidRPr="001379DD">
        <w:rPr>
          <w:rFonts w:ascii="Times New Arabic" w:hAnsi="Times New Arabic" w:cstheme="majorBidi"/>
          <w:color w:val="000000" w:themeColor="text1"/>
          <w:sz w:val="24"/>
          <w:szCs w:val="24"/>
        </w:rPr>
        <w:t xml:space="preserve"> </w:t>
      </w:r>
      <w:proofErr w:type="spellStart"/>
      <w:r w:rsidR="007463E5" w:rsidRPr="001379DD">
        <w:rPr>
          <w:rFonts w:ascii="Times New Arabic" w:hAnsi="Times New Arabic" w:cstheme="majorBidi"/>
          <w:color w:val="000000" w:themeColor="text1"/>
          <w:sz w:val="24"/>
          <w:szCs w:val="24"/>
        </w:rPr>
        <w:t>mendapat</w:t>
      </w:r>
      <w:proofErr w:type="spellEnd"/>
      <w:r w:rsidR="007463E5" w:rsidRPr="001379DD">
        <w:rPr>
          <w:rFonts w:ascii="Times New Arabic" w:hAnsi="Times New Arabic" w:cstheme="majorBidi"/>
          <w:color w:val="000000" w:themeColor="text1"/>
          <w:sz w:val="24"/>
          <w:szCs w:val="24"/>
        </w:rPr>
        <w:t xml:space="preserve"> </w:t>
      </w:r>
      <w:proofErr w:type="spellStart"/>
      <w:r w:rsidR="007463E5" w:rsidRPr="001379DD">
        <w:rPr>
          <w:rFonts w:ascii="Times New Arabic" w:hAnsi="Times New Arabic" w:cstheme="majorBidi"/>
          <w:color w:val="000000" w:themeColor="text1"/>
          <w:sz w:val="24"/>
          <w:szCs w:val="24"/>
        </w:rPr>
        <w:t>pengakuan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Imam al-Sadiq </w:t>
      </w:r>
      <w:proofErr w:type="spellStart"/>
      <w:r w:rsidRPr="001379DD">
        <w:rPr>
          <w:rFonts w:ascii="Times New Arabic" w:hAnsi="Times New Arabic" w:cstheme="majorBidi"/>
          <w:color w:val="000000" w:themeColor="text1"/>
          <w:sz w:val="24"/>
          <w:szCs w:val="24"/>
        </w:rPr>
        <w:t>sehingga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menyebabkan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para </w:t>
      </w:r>
      <w:proofErr w:type="spellStart"/>
      <w:r w:rsidRPr="001379DD">
        <w:rPr>
          <w:rFonts w:ascii="Times New Arabic" w:hAnsi="Times New Arabic" w:cstheme="majorBidi"/>
          <w:color w:val="000000" w:themeColor="text1"/>
          <w:sz w:val="24"/>
          <w:szCs w:val="24"/>
        </w:rPr>
        <w:t>pencari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yang </w:t>
      </w:r>
      <w:proofErr w:type="spellStart"/>
      <w:r w:rsidRPr="001379DD">
        <w:rPr>
          <w:rFonts w:ascii="Times New Arabic" w:hAnsi="Times New Arabic" w:cstheme="majorBidi"/>
          <w:color w:val="000000" w:themeColor="text1"/>
          <w:sz w:val="24"/>
          <w:szCs w:val="24"/>
        </w:rPr>
        <w:t>datang</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untuk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mendengarkan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w:t>
      </w:r>
      <w:r w:rsidRPr="001379DD">
        <w:rPr>
          <w:rFonts w:ascii="Times New Arabic" w:hAnsi="Times New Arabic" w:cstheme="majorBidi"/>
          <w:color w:val="000000" w:themeColor="text1"/>
          <w:sz w:val="24"/>
          <w:szCs w:val="24"/>
          <w:rtl/>
        </w:rPr>
        <w:t xml:space="preserve"> </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Sulaim</w:t>
      </w:r>
      <w:proofErr w:type="spellEnd"/>
      <w:r w:rsidRPr="001379DD">
        <w:rPr>
          <w:rFonts w:ascii="Times New Arabic" w:hAnsi="Times New Arabic" w:cstheme="majorBidi"/>
          <w:color w:val="000000" w:themeColor="text1"/>
          <w:sz w:val="24"/>
          <w:szCs w:val="24"/>
        </w:rPr>
        <w:t xml:space="preserve"> ibn Abi&gt; </w:t>
      </w:r>
      <w:proofErr w:type="spellStart"/>
      <w:r w:rsidRPr="001379DD">
        <w:rPr>
          <w:rFonts w:ascii="Times New Arabic" w:hAnsi="Times New Arabic" w:cstheme="majorBidi"/>
          <w:color w:val="000000" w:themeColor="text1"/>
          <w:sz w:val="24"/>
          <w:szCs w:val="24"/>
        </w:rPr>
        <w:t>Hayyah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menceritakan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bahwa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ketika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meminta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kepada</w:t>
      </w:r>
      <w:proofErr w:type="spellEnd"/>
      <w:r w:rsidRPr="001379DD">
        <w:rPr>
          <w:rFonts w:ascii="Times New Arabic" w:hAnsi="Times New Arabic" w:cstheme="majorBidi"/>
          <w:color w:val="000000" w:themeColor="text1"/>
          <w:sz w:val="24"/>
          <w:szCs w:val="24"/>
        </w:rPr>
        <w:t xml:space="preserve"> Abu Abdullah </w:t>
      </w:r>
      <w:proofErr w:type="spellStart"/>
      <w:r w:rsidRPr="001379DD">
        <w:rPr>
          <w:rFonts w:ascii="Times New Arabic" w:hAnsi="Times New Arabic" w:cstheme="majorBidi"/>
          <w:i/>
          <w:iCs/>
          <w:color w:val="000000" w:themeColor="text1"/>
          <w:sz w:val="24"/>
          <w:szCs w:val="24"/>
        </w:rPr>
        <w:t>salaihissal</w:t>
      </w:r>
      <w:r w:rsidR="004D195B" w:rsidRPr="001379DD">
        <w:rPr>
          <w:rFonts w:ascii="Calibri" w:hAnsi="Calibri" w:cs="Calibri"/>
          <w:i/>
          <w:iCs/>
          <w:color w:val="000000" w:themeColor="text1"/>
          <w:sz w:val="24"/>
          <w:szCs w:val="24"/>
        </w:rPr>
        <w:t>ā</w:t>
      </w:r>
      <w:r w:rsidRPr="001379DD">
        <w:rPr>
          <w:rFonts w:ascii="Times New Arabic" w:hAnsi="Times New Arabic" w:cstheme="majorBidi"/>
          <w:i/>
          <w:iCs/>
          <w:color w:val="000000" w:themeColor="text1"/>
          <w:sz w:val="24"/>
          <w:szCs w:val="24"/>
        </w:rPr>
        <w:t>m</w:t>
      </w:r>
      <w:proofErr w:type="spellEnd"/>
      <w:r w:rsidRPr="001379DD">
        <w:rPr>
          <w:rFonts w:ascii="Times New Arabic" w:hAnsi="Times New Arabic" w:cstheme="majorBidi"/>
          <w:color w:val="000000" w:themeColor="text1"/>
          <w:sz w:val="24"/>
          <w:szCs w:val="24"/>
        </w:rPr>
        <w:t xml:space="preserve"> pada </w:t>
      </w:r>
      <w:proofErr w:type="spellStart"/>
      <w:r w:rsidRPr="001379DD">
        <w:rPr>
          <w:rFonts w:ascii="Times New Arabic" w:hAnsi="Times New Arabic" w:cstheme="majorBidi"/>
          <w:color w:val="000000" w:themeColor="text1"/>
          <w:sz w:val="24"/>
          <w:szCs w:val="24"/>
        </w:rPr>
        <w:t>saat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berpisah</w:t>
      </w:r>
      <w:proofErr w:type="spellEnd"/>
      <w:r w:rsidRPr="001379DD">
        <w:rPr>
          <w:rFonts w:ascii="Times New Arabic" w:hAnsi="Times New Arabic" w:cstheme="majorBidi"/>
          <w:color w:val="000000" w:themeColor="text1"/>
          <w:sz w:val="24"/>
          <w:szCs w:val="24"/>
        </w:rPr>
        <w:t xml:space="preserve"> agar </w:t>
      </w:r>
      <w:proofErr w:type="spellStart"/>
      <w:r w:rsidRPr="001379DD">
        <w:rPr>
          <w:rFonts w:ascii="Times New Arabic" w:hAnsi="Times New Arabic" w:cstheme="majorBidi"/>
          <w:color w:val="000000" w:themeColor="text1"/>
          <w:sz w:val="24"/>
          <w:szCs w:val="24"/>
        </w:rPr>
        <w:t>memperdengarkannya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lebih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Kemudian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007463E5" w:rsidRPr="001379DD">
        <w:rPr>
          <w:rFonts w:ascii="Times New Arabic" w:hAnsi="Times New Arabic" w:cstheme="majorBidi"/>
          <w:color w:val="000000" w:themeColor="text1"/>
          <w:sz w:val="24"/>
          <w:szCs w:val="24"/>
        </w:rPr>
        <w:t xml:space="preserve"> Abdullah </w:t>
      </w:r>
      <w:proofErr w:type="spellStart"/>
      <w:r w:rsidR="007463E5" w:rsidRPr="001379DD">
        <w:rPr>
          <w:rFonts w:ascii="Times New Arabic" w:hAnsi="Times New Arabic" w:cstheme="majorBidi"/>
          <w:color w:val="000000" w:themeColor="text1"/>
          <w:sz w:val="24"/>
          <w:szCs w:val="24"/>
        </w:rPr>
        <w:t>mengatakan</w:t>
      </w:r>
      <w:proofErr w:type="spellEnd"/>
      <w:r w:rsidR="007463E5" w:rsidRPr="001379DD">
        <w:rPr>
          <w:rFonts w:ascii="Times New Arabic" w:hAnsi="Times New Arabic" w:cstheme="majorBidi"/>
          <w:color w:val="000000" w:themeColor="text1"/>
          <w:sz w:val="24"/>
          <w:szCs w:val="24"/>
        </w:rPr>
        <w:t xml:space="preserve"> </w:t>
      </w:r>
      <w:proofErr w:type="spellStart"/>
      <w:r w:rsidR="007463E5" w:rsidRPr="001379DD">
        <w:rPr>
          <w:rFonts w:ascii="Times New Arabic" w:hAnsi="Times New Arabic" w:cstheme="majorBidi"/>
          <w:color w:val="000000" w:themeColor="text1"/>
          <w:sz w:val="24"/>
          <w:szCs w:val="24"/>
        </w:rPr>
        <w:t>temui</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dengarkanlah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beliau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telah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mendengar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banyak</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dariku</w:t>
      </w:r>
      <w:proofErr w:type="spellEnd"/>
      <w:r w:rsidRPr="001379DD">
        <w:rPr>
          <w:rFonts w:ascii="Times New Arabic" w:hAnsi="Times New Arabic" w:cstheme="majorBidi"/>
          <w:color w:val="000000" w:themeColor="text1"/>
          <w:sz w:val="24"/>
          <w:szCs w:val="24"/>
        </w:rPr>
        <w:t>.</w:t>
      </w:r>
      <w:r w:rsidRPr="001379DD">
        <w:rPr>
          <w:rStyle w:val="FootnoteReference"/>
          <w:rFonts w:ascii="Times New Arabic" w:hAnsi="Times New Arabic" w:cstheme="majorBidi"/>
          <w:color w:val="000000" w:themeColor="text1"/>
          <w:sz w:val="24"/>
          <w:szCs w:val="24"/>
        </w:rPr>
        <w:footnoteReference w:id="47"/>
      </w:r>
      <w:r w:rsidRPr="001379DD">
        <w:rPr>
          <w:rFonts w:ascii="Times New Arabic" w:hAnsi="Times New Arabic" w:cstheme="majorBidi"/>
          <w:color w:val="000000" w:themeColor="text1"/>
          <w:sz w:val="24"/>
          <w:szCs w:val="24"/>
        </w:rPr>
        <w:t xml:space="preserve"> Adapun orang-orang yang </w:t>
      </w:r>
      <w:proofErr w:type="spellStart"/>
      <w:r w:rsidRPr="001379DD">
        <w:rPr>
          <w:rFonts w:ascii="Times New Arabic" w:hAnsi="Times New Arabic" w:cstheme="majorBidi"/>
          <w:color w:val="000000" w:themeColor="text1"/>
          <w:sz w:val="24"/>
          <w:szCs w:val="24"/>
        </w:rPr>
        <w:t>meriwayatkan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hadis</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darinya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adalah</w:t>
      </w:r>
      <w:proofErr w:type="spellEnd"/>
      <w:r w:rsidRPr="001379DD">
        <w:rPr>
          <w:rFonts w:ascii="Times New Arabic" w:hAnsi="Times New Arabic" w:cstheme="majorBidi"/>
          <w:color w:val="000000" w:themeColor="text1"/>
          <w:sz w:val="24"/>
          <w:szCs w:val="24"/>
        </w:rPr>
        <w:t xml:space="preserve"> Abu </w:t>
      </w:r>
      <w:proofErr w:type="spellStart"/>
      <w:r w:rsidRPr="001379DD">
        <w:rPr>
          <w:rFonts w:ascii="Times New Arabic" w:hAnsi="Times New Arabic" w:cstheme="majorBidi"/>
          <w:color w:val="000000" w:themeColor="text1"/>
          <w:sz w:val="24"/>
          <w:szCs w:val="24"/>
        </w:rPr>
        <w:t>Ayy</w:t>
      </w:r>
      <w:r w:rsidR="001B24C9" w:rsidRPr="001379DD">
        <w:rPr>
          <w:rFonts w:ascii="Calibri" w:hAnsi="Calibri" w:cs="Calibri"/>
          <w:color w:val="000000" w:themeColor="text1"/>
          <w:sz w:val="24"/>
          <w:szCs w:val="24"/>
        </w:rPr>
        <w:t>ū</w:t>
      </w:r>
      <w:r w:rsidRPr="001379DD">
        <w:rPr>
          <w:rFonts w:ascii="Times New Arabic" w:hAnsi="Times New Arabic" w:cstheme="majorBidi"/>
          <w:color w:val="000000" w:themeColor="text1"/>
          <w:sz w:val="24"/>
          <w:szCs w:val="24"/>
        </w:rPr>
        <w:t>b</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w:t>
      </w:r>
      <w:r w:rsidR="004D195B" w:rsidRPr="001379DD">
        <w:rPr>
          <w:rFonts w:ascii="Times New Arabic" w:hAnsi="Times New Arabic" w:cstheme="majorBidi"/>
          <w:color w:val="000000" w:themeColor="text1"/>
          <w:sz w:val="24"/>
          <w:szCs w:val="24"/>
        </w:rPr>
        <w:t>Jami&gt;</w:t>
      </w:r>
      <w:proofErr w:type="spellStart"/>
      <w:r w:rsidR="004D195B" w:rsidRPr="001379DD">
        <w:rPr>
          <w:rFonts w:ascii="Times New Arabic" w:hAnsi="Times New Arabic" w:cstheme="majorBidi"/>
          <w:color w:val="000000" w:themeColor="text1"/>
          <w:sz w:val="24"/>
          <w:szCs w:val="24"/>
        </w:rPr>
        <w:t>lah</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004D195B" w:rsidRPr="001379DD">
        <w:rPr>
          <w:rFonts w:ascii="Times New Arabic" w:hAnsi="Times New Arabic" w:cstheme="majorBidi"/>
          <w:color w:val="000000" w:themeColor="text1"/>
          <w:sz w:val="24"/>
          <w:szCs w:val="24"/>
        </w:rPr>
        <w:t xml:space="preserve"> al-Hasan al-</w:t>
      </w:r>
      <w:proofErr w:type="spellStart"/>
      <w:r w:rsidR="004D195B" w:rsidRPr="001379DD">
        <w:rPr>
          <w:rFonts w:ascii="Times New Arabic" w:hAnsi="Times New Arabic" w:cstheme="majorBidi"/>
          <w:color w:val="000000" w:themeColor="text1"/>
          <w:sz w:val="24"/>
          <w:szCs w:val="24"/>
        </w:rPr>
        <w:t>Saww</w:t>
      </w:r>
      <w:r w:rsidR="004D195B" w:rsidRPr="001379DD">
        <w:rPr>
          <w:rFonts w:ascii="Calibri" w:hAnsi="Calibri" w:cs="Calibri"/>
          <w:color w:val="000000" w:themeColor="text1"/>
          <w:sz w:val="24"/>
          <w:szCs w:val="24"/>
        </w:rPr>
        <w:t>ā</w:t>
      </w:r>
      <w:r w:rsidR="004D195B" w:rsidRPr="001379DD">
        <w:rPr>
          <w:rFonts w:ascii="Times New Arabic" w:hAnsi="Times New Arabic" w:cstheme="majorBidi"/>
          <w:color w:val="000000" w:themeColor="text1"/>
          <w:sz w:val="24"/>
          <w:szCs w:val="24"/>
        </w:rPr>
        <w:t>q</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Sa’i</w:t>
      </w:r>
      <w:proofErr w:type="spellEnd"/>
      <w:r w:rsidR="004D195B" w:rsidRPr="001379DD">
        <w:rPr>
          <w:rFonts w:ascii="Times New Arabic" w:hAnsi="Times New Arabic" w:cstheme="majorBidi"/>
          <w:color w:val="000000" w:themeColor="text1"/>
          <w:sz w:val="24"/>
          <w:szCs w:val="24"/>
        </w:rPr>
        <w:t>&gt;d al-</w:t>
      </w:r>
      <w:proofErr w:type="spellStart"/>
      <w:r w:rsidR="004D195B" w:rsidRPr="001379DD">
        <w:rPr>
          <w:rFonts w:ascii="Times New Arabic" w:hAnsi="Times New Arabic" w:cstheme="majorBidi"/>
          <w:color w:val="000000" w:themeColor="text1"/>
          <w:sz w:val="24"/>
          <w:szCs w:val="24"/>
        </w:rPr>
        <w:t>Qamm</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Ali </w:t>
      </w:r>
      <w:proofErr w:type="spellStart"/>
      <w:r w:rsidRPr="001379DD">
        <w:rPr>
          <w:rFonts w:ascii="Times New Arabic" w:hAnsi="Times New Arabic" w:cstheme="majorBidi"/>
          <w:color w:val="000000" w:themeColor="text1"/>
          <w:sz w:val="24"/>
          <w:szCs w:val="24"/>
        </w:rPr>
        <w:t>pengarang</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Anm</w:t>
      </w:r>
      <w:r w:rsidR="004D195B" w:rsidRPr="001379DD">
        <w:rPr>
          <w:rFonts w:ascii="Calibri" w:hAnsi="Calibri" w:cs="Calibri"/>
          <w:color w:val="000000" w:themeColor="text1"/>
          <w:sz w:val="24"/>
          <w:szCs w:val="24"/>
        </w:rPr>
        <w:t>ā</w:t>
      </w:r>
      <w:r w:rsidR="00747B86" w:rsidRPr="001379DD">
        <w:rPr>
          <w:rFonts w:ascii="Times New Arabic" w:hAnsi="Times New Arabic" w:cstheme="majorBidi"/>
          <w:color w:val="000000" w:themeColor="text1"/>
          <w:sz w:val="24"/>
          <w:szCs w:val="24"/>
        </w:rPr>
        <w:t>t</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Ali </w:t>
      </w:r>
      <w:proofErr w:type="spellStart"/>
      <w:r w:rsidRPr="001379DD">
        <w:rPr>
          <w:rFonts w:ascii="Times New Arabic" w:hAnsi="Times New Arabic" w:cstheme="majorBidi"/>
          <w:color w:val="000000" w:themeColor="text1"/>
          <w:sz w:val="24"/>
          <w:szCs w:val="24"/>
        </w:rPr>
        <w:t>pengarang</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Kalal</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al</w:t>
      </w:r>
      <w:r w:rsidR="001B24C9" w:rsidRPr="001379DD">
        <w:rPr>
          <w:rFonts w:ascii="Times New Arabic" w:hAnsi="Times New Arabic" w:cstheme="majorBidi"/>
          <w:color w:val="000000" w:themeColor="text1"/>
          <w:sz w:val="24"/>
          <w:szCs w:val="24"/>
        </w:rPr>
        <w:t>-Faraj, Ibn Abi ‘Umair, Ibn Abi</w:t>
      </w:r>
      <w:r w:rsidRPr="001379DD">
        <w:rPr>
          <w:rFonts w:ascii="Times New Arabic" w:hAnsi="Times New Arabic" w:cstheme="majorBidi"/>
          <w:color w:val="000000" w:themeColor="text1"/>
          <w:sz w:val="24"/>
          <w:szCs w:val="24"/>
        </w:rPr>
        <w:t xml:space="preserve"> Sai&gt;d, Ibn Abi&gt; </w:t>
      </w:r>
      <w:proofErr w:type="spellStart"/>
      <w:r w:rsidRPr="001379DD">
        <w:rPr>
          <w:rFonts w:ascii="Times New Arabic" w:hAnsi="Times New Arabic" w:cstheme="majorBidi"/>
          <w:color w:val="000000" w:themeColor="text1"/>
          <w:sz w:val="24"/>
          <w:szCs w:val="24"/>
        </w:rPr>
        <w:t>Najr</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Sin</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Misk</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U</w:t>
      </w:r>
      <w:r w:rsidR="001B24C9" w:rsidRPr="001379DD">
        <w:rPr>
          <w:rFonts w:ascii="Calibri" w:hAnsi="Calibri" w:cs="Calibri"/>
          <w:color w:val="000000" w:themeColor="text1"/>
          <w:sz w:val="24"/>
          <w:szCs w:val="24"/>
        </w:rPr>
        <w:t>ṡ</w:t>
      </w:r>
      <w:r w:rsidRPr="001379DD">
        <w:rPr>
          <w:rFonts w:ascii="Times New Arabic" w:hAnsi="Times New Arabic" w:cstheme="majorBidi"/>
          <w:color w:val="000000" w:themeColor="text1"/>
          <w:sz w:val="24"/>
          <w:szCs w:val="24"/>
        </w:rPr>
        <w:t>man</w:t>
      </w:r>
      <w:proofErr w:type="spellEnd"/>
      <w:r w:rsidRPr="001379DD">
        <w:rPr>
          <w:rFonts w:ascii="Times New Arabic" w:hAnsi="Times New Arabic" w:cstheme="majorBidi"/>
          <w:color w:val="000000" w:themeColor="text1"/>
          <w:sz w:val="24"/>
          <w:szCs w:val="24"/>
        </w:rPr>
        <w:t>, Ibrahim ibn al-</w:t>
      </w:r>
      <w:proofErr w:type="spellStart"/>
      <w:r w:rsidRPr="001379DD">
        <w:rPr>
          <w:rFonts w:ascii="Times New Arabic" w:hAnsi="Times New Arabic" w:cstheme="majorBidi"/>
          <w:color w:val="000000" w:themeColor="text1"/>
          <w:sz w:val="24"/>
          <w:szCs w:val="24"/>
        </w:rPr>
        <w:t>Fa</w:t>
      </w:r>
      <w:r w:rsidR="001B24C9" w:rsidRPr="001379DD">
        <w:rPr>
          <w:rFonts w:ascii="Calibri" w:hAnsi="Calibri" w:cs="Calibri"/>
          <w:color w:val="000000" w:themeColor="text1"/>
          <w:sz w:val="24"/>
          <w:szCs w:val="24"/>
        </w:rPr>
        <w:t>ḍ</w:t>
      </w:r>
      <w:r w:rsidRPr="001379DD">
        <w:rPr>
          <w:rFonts w:ascii="Times New Arabic" w:hAnsi="Times New Arabic" w:cstheme="majorBidi"/>
          <w:color w:val="000000" w:themeColor="text1"/>
          <w:sz w:val="24"/>
          <w:szCs w:val="24"/>
        </w:rPr>
        <w:t>l</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H</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syimi</w:t>
      </w:r>
      <w:proofErr w:type="spellEnd"/>
      <w:r w:rsidRPr="001379DD">
        <w:rPr>
          <w:rFonts w:ascii="Times New Arabic" w:hAnsi="Times New Arabic" w:cstheme="majorBidi"/>
          <w:color w:val="000000" w:themeColor="text1"/>
          <w:sz w:val="24"/>
          <w:szCs w:val="24"/>
        </w:rPr>
        <w:t xml:space="preserve">&gt;, </w:t>
      </w:r>
      <w:proofErr w:type="spellStart"/>
      <w:r w:rsidRPr="001379DD">
        <w:rPr>
          <w:rFonts w:ascii="Times New Arabic" w:hAnsi="Times New Arabic" w:cstheme="majorBidi"/>
          <w:color w:val="000000" w:themeColor="text1"/>
          <w:sz w:val="24"/>
          <w:szCs w:val="24"/>
        </w:rPr>
        <w:t>Ism</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’il</w:t>
      </w:r>
      <w:proofErr w:type="spellEnd"/>
      <w:r w:rsidRPr="001379DD">
        <w:rPr>
          <w:rFonts w:ascii="Times New Arabic" w:hAnsi="Times New Arabic" w:cstheme="majorBidi"/>
          <w:color w:val="000000" w:themeColor="text1"/>
          <w:sz w:val="24"/>
          <w:szCs w:val="24"/>
        </w:rPr>
        <w:t xml:space="preserve"> ibn Abi&gt; </w:t>
      </w:r>
      <w:proofErr w:type="spellStart"/>
      <w:r w:rsidRPr="001379DD">
        <w:rPr>
          <w:rFonts w:ascii="Times New Arabic" w:hAnsi="Times New Arabic" w:cstheme="majorBidi"/>
          <w:color w:val="000000" w:themeColor="text1"/>
          <w:sz w:val="24"/>
          <w:szCs w:val="24"/>
        </w:rPr>
        <w:t>S</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rah</w:t>
      </w:r>
      <w:proofErr w:type="spellEnd"/>
      <w:r w:rsidRPr="001379DD">
        <w:rPr>
          <w:rFonts w:ascii="Times New Arabic" w:hAnsi="Times New Arabic" w:cstheme="majorBidi"/>
          <w:color w:val="000000" w:themeColor="text1"/>
          <w:sz w:val="24"/>
          <w:szCs w:val="24"/>
        </w:rPr>
        <w:t xml:space="preserve">, Jami&gt;l ibn </w:t>
      </w:r>
      <w:proofErr w:type="spellStart"/>
      <w:r w:rsidRPr="001379DD">
        <w:rPr>
          <w:rFonts w:ascii="Times New Arabic" w:hAnsi="Times New Arabic" w:cstheme="majorBidi"/>
          <w:color w:val="000000" w:themeColor="text1"/>
          <w:sz w:val="24"/>
          <w:szCs w:val="24"/>
        </w:rPr>
        <w:t>Darr</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j</w:t>
      </w:r>
      <w:proofErr w:type="spellEnd"/>
      <w:r w:rsidRPr="001379DD">
        <w:rPr>
          <w:rFonts w:ascii="Times New Arabic" w:hAnsi="Times New Arabic" w:cstheme="majorBidi"/>
          <w:color w:val="000000" w:themeColor="text1"/>
          <w:sz w:val="24"/>
          <w:szCs w:val="24"/>
        </w:rPr>
        <w:t xml:space="preserve">, Umar ibn </w:t>
      </w:r>
      <w:proofErr w:type="spellStart"/>
      <w:r w:rsidRPr="001379DD">
        <w:rPr>
          <w:rFonts w:ascii="Times New Arabic" w:hAnsi="Times New Arabic" w:cstheme="majorBidi"/>
          <w:color w:val="000000" w:themeColor="text1"/>
          <w:sz w:val="24"/>
          <w:szCs w:val="24"/>
        </w:rPr>
        <w:t>Aba</w:t>
      </w:r>
      <w:r w:rsidR="004D195B" w:rsidRPr="001379DD">
        <w:rPr>
          <w:rFonts w:ascii="Times New Arabic" w:hAnsi="Times New Arabic" w:cstheme="majorBidi"/>
          <w:color w:val="000000" w:themeColor="text1"/>
          <w:sz w:val="24"/>
          <w:szCs w:val="24"/>
        </w:rPr>
        <w:t>n</w:t>
      </w:r>
      <w:proofErr w:type="spellEnd"/>
      <w:r w:rsidR="004D195B" w:rsidRPr="001379DD">
        <w:rPr>
          <w:rFonts w:ascii="Times New Arabic" w:hAnsi="Times New Arabic" w:cstheme="majorBidi"/>
          <w:color w:val="000000" w:themeColor="text1"/>
          <w:sz w:val="24"/>
          <w:szCs w:val="24"/>
        </w:rPr>
        <w:t xml:space="preserve"> al-Kalbi&gt;, al-</w:t>
      </w:r>
      <w:proofErr w:type="spellStart"/>
      <w:r w:rsidR="004D195B" w:rsidRPr="001379DD">
        <w:rPr>
          <w:rFonts w:ascii="Times New Arabic" w:hAnsi="Times New Arabic" w:cstheme="majorBidi"/>
          <w:color w:val="000000" w:themeColor="text1"/>
          <w:sz w:val="24"/>
          <w:szCs w:val="24"/>
        </w:rPr>
        <w:t>Q</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sim</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Ibr</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him</w:t>
      </w:r>
      <w:proofErr w:type="spellEnd"/>
      <w:r w:rsidR="004D195B" w:rsidRPr="001379DD">
        <w:rPr>
          <w:rFonts w:ascii="Times New Arabic" w:hAnsi="Times New Arabic" w:cstheme="majorBidi"/>
          <w:color w:val="000000" w:themeColor="text1"/>
          <w:sz w:val="24"/>
          <w:szCs w:val="24"/>
        </w:rPr>
        <w:t>, Malik ibn ‘</w:t>
      </w:r>
      <w:proofErr w:type="spellStart"/>
      <w:r w:rsidR="004D195B" w:rsidRPr="001379DD">
        <w:rPr>
          <w:rFonts w:ascii="Times New Arabic" w:hAnsi="Times New Arabic" w:cstheme="majorBidi"/>
          <w:color w:val="000000" w:themeColor="text1"/>
          <w:sz w:val="24"/>
          <w:szCs w:val="24"/>
        </w:rPr>
        <w:t>Atiyah</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Amm</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Ab</w:t>
      </w:r>
      <w:r w:rsidR="001B24C9" w:rsidRPr="001379DD">
        <w:rPr>
          <w:rFonts w:ascii="Calibri" w:hAnsi="Calibri" w:cs="Calibri"/>
          <w:color w:val="000000" w:themeColor="text1"/>
          <w:sz w:val="24"/>
          <w:szCs w:val="24"/>
        </w:rPr>
        <w:t>ū</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Yaqz</w:t>
      </w:r>
      <w:r w:rsidR="004D195B" w:rsidRPr="001379DD">
        <w:rPr>
          <w:rFonts w:ascii="Calibri" w:hAnsi="Calibri" w:cs="Calibri"/>
          <w:color w:val="000000" w:themeColor="text1"/>
          <w:sz w:val="24"/>
          <w:szCs w:val="24"/>
        </w:rPr>
        <w:t>ā</w:t>
      </w:r>
      <w:r w:rsidR="004D195B" w:rsidRPr="001379DD">
        <w:rPr>
          <w:rFonts w:ascii="Times New Arabic" w:hAnsi="Times New Arabic" w:cstheme="majorBidi"/>
          <w:color w:val="000000" w:themeColor="text1"/>
          <w:sz w:val="24"/>
          <w:szCs w:val="24"/>
        </w:rPr>
        <w:t>n</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Ma</w:t>
      </w:r>
      <w:r w:rsidR="001B24C9" w:rsidRPr="001379DD">
        <w:rPr>
          <w:rFonts w:ascii="Calibri" w:hAnsi="Calibri" w:cs="Calibri"/>
          <w:color w:val="000000" w:themeColor="text1"/>
          <w:sz w:val="24"/>
          <w:szCs w:val="24"/>
        </w:rPr>
        <w:t>ṡ</w:t>
      </w:r>
      <w:r w:rsidR="004D195B" w:rsidRPr="001379DD">
        <w:rPr>
          <w:rFonts w:ascii="Times New Arabic" w:hAnsi="Times New Arabic" w:cstheme="majorBidi"/>
          <w:color w:val="000000" w:themeColor="text1"/>
          <w:sz w:val="24"/>
          <w:szCs w:val="24"/>
        </w:rPr>
        <w:t>na</w:t>
      </w:r>
      <w:proofErr w:type="spellEnd"/>
      <w:r w:rsidR="004D195B" w:rsidRPr="001379DD">
        <w:rPr>
          <w:rFonts w:ascii="Times New Arabic" w:hAnsi="Times New Arabic" w:cstheme="majorBidi"/>
          <w:color w:val="000000" w:themeColor="text1"/>
          <w:sz w:val="24"/>
          <w:szCs w:val="24"/>
        </w:rPr>
        <w:t xml:space="preserve"> al-</w:t>
      </w:r>
      <w:proofErr w:type="spellStart"/>
      <w:r w:rsidR="004D195B" w:rsidRPr="001379DD">
        <w:rPr>
          <w:rFonts w:ascii="Times New Arabic" w:hAnsi="Times New Arabic" w:cstheme="majorBidi"/>
          <w:color w:val="000000" w:themeColor="text1"/>
          <w:sz w:val="24"/>
          <w:szCs w:val="24"/>
        </w:rPr>
        <w:t>Hann</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t</w:t>
      </w:r>
      <w:proofErr w:type="spellEnd"/>
      <w:r w:rsidRPr="001379DD">
        <w:rPr>
          <w:rFonts w:ascii="Times New Arabic" w:hAnsi="Times New Arabic" w:cstheme="majorBidi"/>
          <w:color w:val="000000" w:themeColor="text1"/>
          <w:sz w:val="24"/>
          <w:szCs w:val="24"/>
        </w:rPr>
        <w:t xml:space="preserve">, Muhammad ibn </w:t>
      </w:r>
      <w:proofErr w:type="spellStart"/>
      <w:r w:rsidRPr="001379DD">
        <w:rPr>
          <w:rFonts w:ascii="Times New Arabic" w:hAnsi="Times New Arabic" w:cstheme="majorBidi"/>
          <w:color w:val="000000" w:themeColor="text1"/>
          <w:sz w:val="24"/>
          <w:szCs w:val="24"/>
        </w:rPr>
        <w:t>Himr</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n</w:t>
      </w:r>
      <w:proofErr w:type="spellEnd"/>
      <w:r w:rsidRPr="001379DD">
        <w:rPr>
          <w:rFonts w:ascii="Times New Arabic" w:hAnsi="Times New Arabic" w:cstheme="majorBidi"/>
          <w:color w:val="000000" w:themeColor="text1"/>
          <w:sz w:val="24"/>
          <w:szCs w:val="24"/>
        </w:rPr>
        <w:t xml:space="preserve">, Muhammad ibn </w:t>
      </w:r>
      <w:proofErr w:type="spellStart"/>
      <w:r w:rsidRPr="001379DD">
        <w:rPr>
          <w:rFonts w:ascii="Times New Arabic" w:hAnsi="Times New Arabic" w:cstheme="majorBidi"/>
          <w:color w:val="000000" w:themeColor="text1"/>
          <w:sz w:val="24"/>
          <w:szCs w:val="24"/>
        </w:rPr>
        <w:t>S</w:t>
      </w:r>
      <w:r w:rsidR="004D195B" w:rsidRPr="001379DD">
        <w:rPr>
          <w:rFonts w:ascii="Calibri" w:hAnsi="Calibri" w:cs="Calibri"/>
          <w:color w:val="000000" w:themeColor="text1"/>
          <w:sz w:val="24"/>
          <w:szCs w:val="24"/>
        </w:rPr>
        <w:t>ā</w:t>
      </w:r>
      <w:r w:rsidR="004D195B" w:rsidRPr="001379DD">
        <w:rPr>
          <w:rFonts w:ascii="Times New Arabic" w:hAnsi="Times New Arabic" w:cstheme="majorBidi"/>
          <w:color w:val="000000" w:themeColor="text1"/>
          <w:sz w:val="24"/>
          <w:szCs w:val="24"/>
        </w:rPr>
        <w:t>lim</w:t>
      </w:r>
      <w:proofErr w:type="spellEnd"/>
      <w:r w:rsidR="004D195B" w:rsidRPr="001379DD">
        <w:rPr>
          <w:rFonts w:ascii="Times New Arabic" w:hAnsi="Times New Arabic" w:cstheme="majorBidi"/>
          <w:color w:val="000000" w:themeColor="text1"/>
          <w:sz w:val="24"/>
          <w:szCs w:val="24"/>
        </w:rPr>
        <w:t xml:space="preserve">, </w:t>
      </w:r>
      <w:proofErr w:type="spellStart"/>
      <w:r w:rsidR="004D195B" w:rsidRPr="001379DD">
        <w:rPr>
          <w:rFonts w:ascii="Times New Arabic" w:hAnsi="Times New Arabic" w:cstheme="majorBidi"/>
          <w:color w:val="000000" w:themeColor="text1"/>
          <w:sz w:val="24"/>
          <w:szCs w:val="24"/>
        </w:rPr>
        <w:t>Mu’</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wiyah</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Amm</w:t>
      </w:r>
      <w:r w:rsidR="004D195B"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Abdullah al-</w:t>
      </w:r>
      <w:proofErr w:type="spellStart"/>
      <w:r w:rsidRPr="001379DD">
        <w:rPr>
          <w:rFonts w:ascii="Times New Arabic" w:hAnsi="Times New Arabic" w:cstheme="majorBidi"/>
          <w:color w:val="000000" w:themeColor="text1"/>
          <w:sz w:val="24"/>
          <w:szCs w:val="24"/>
        </w:rPr>
        <w:t>Bajali</w:t>
      </w:r>
      <w:proofErr w:type="spellEnd"/>
      <w:r w:rsidRPr="001379DD">
        <w:rPr>
          <w:rFonts w:ascii="Times New Arabic" w:hAnsi="Times New Arabic" w:cstheme="majorBidi"/>
          <w:color w:val="000000" w:themeColor="text1"/>
          <w:sz w:val="24"/>
          <w:szCs w:val="24"/>
        </w:rPr>
        <w:t>, Idris ibn Yazid al-</w:t>
      </w:r>
      <w:proofErr w:type="spellStart"/>
      <w:r w:rsidRPr="001379DD">
        <w:rPr>
          <w:rFonts w:ascii="Times New Arabic" w:hAnsi="Times New Arabic" w:cstheme="majorBidi"/>
          <w:color w:val="000000" w:themeColor="text1"/>
          <w:sz w:val="24"/>
          <w:szCs w:val="24"/>
        </w:rPr>
        <w:t>Awdi</w:t>
      </w:r>
      <w:proofErr w:type="spellEnd"/>
      <w:r w:rsidRPr="001379DD">
        <w:rPr>
          <w:rFonts w:ascii="Times New Arabic" w:hAnsi="Times New Arabic" w:cstheme="majorBidi"/>
          <w:color w:val="000000" w:themeColor="text1"/>
          <w:sz w:val="24"/>
          <w:szCs w:val="24"/>
        </w:rPr>
        <w:t>, Hassan ibn Ibrahim al-</w:t>
      </w:r>
      <w:proofErr w:type="spellStart"/>
      <w:r w:rsidRPr="001379DD">
        <w:rPr>
          <w:rFonts w:ascii="Times New Arabic" w:hAnsi="Times New Arabic" w:cstheme="majorBidi"/>
          <w:color w:val="000000" w:themeColor="text1"/>
          <w:sz w:val="24"/>
          <w:szCs w:val="24"/>
        </w:rPr>
        <w:t>Kirmani</w:t>
      </w:r>
      <w:proofErr w:type="spellEnd"/>
      <w:r w:rsidRPr="001379DD">
        <w:rPr>
          <w:rFonts w:ascii="Times New Arabic" w:hAnsi="Times New Arabic" w:cstheme="majorBidi"/>
          <w:color w:val="000000" w:themeColor="text1"/>
          <w:sz w:val="24"/>
          <w:szCs w:val="24"/>
        </w:rPr>
        <w:t>, Hammad ibn Zaid, Daud ibn Isa al-</w:t>
      </w:r>
      <w:proofErr w:type="spellStart"/>
      <w:r w:rsidRPr="001379DD">
        <w:rPr>
          <w:rFonts w:ascii="Times New Arabic" w:hAnsi="Times New Arabic" w:cstheme="majorBidi"/>
          <w:color w:val="000000" w:themeColor="text1"/>
          <w:sz w:val="24"/>
          <w:szCs w:val="24"/>
        </w:rPr>
        <w:t>Nakh</w:t>
      </w:r>
      <w:proofErr w:type="spellEnd"/>
      <w:r w:rsidRPr="001379DD">
        <w:rPr>
          <w:rFonts w:ascii="Times New Arabic" w:hAnsi="Times New Arabic" w:cstheme="majorBidi"/>
          <w:color w:val="000000" w:themeColor="text1"/>
          <w:sz w:val="24"/>
          <w:szCs w:val="24"/>
        </w:rPr>
        <w:t>’</w:t>
      </w:r>
      <w:r w:rsidR="004D195B" w:rsidRPr="001379DD">
        <w:rPr>
          <w:rFonts w:ascii="Times New Arabic" w:hAnsi="Times New Arabic" w:cstheme="majorBidi"/>
          <w:color w:val="000000" w:themeColor="text1"/>
          <w:sz w:val="24"/>
          <w:szCs w:val="24"/>
          <w:lang w:val="id-ID"/>
        </w:rPr>
        <w:t>i</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Sa’id</w:t>
      </w:r>
      <w:proofErr w:type="spellEnd"/>
      <w:r w:rsidRPr="001379DD">
        <w:rPr>
          <w:rFonts w:ascii="Times New Arabic" w:hAnsi="Times New Arabic" w:cstheme="majorBidi"/>
          <w:color w:val="000000" w:themeColor="text1"/>
          <w:sz w:val="24"/>
          <w:szCs w:val="24"/>
        </w:rPr>
        <w:t xml:space="preserve"> ibn </w:t>
      </w:r>
      <w:proofErr w:type="spellStart"/>
      <w:r w:rsidRPr="001379DD">
        <w:rPr>
          <w:rFonts w:ascii="Times New Arabic" w:hAnsi="Times New Arabic" w:cstheme="majorBidi"/>
          <w:color w:val="000000" w:themeColor="text1"/>
          <w:sz w:val="24"/>
          <w:szCs w:val="24"/>
        </w:rPr>
        <w:t>Basyir</w:t>
      </w:r>
      <w:proofErr w:type="spellEnd"/>
      <w:r w:rsidRPr="001379DD">
        <w:rPr>
          <w:rFonts w:ascii="Times New Arabic" w:hAnsi="Times New Arabic" w:cstheme="majorBidi"/>
          <w:color w:val="000000" w:themeColor="text1"/>
          <w:sz w:val="24"/>
          <w:szCs w:val="24"/>
        </w:rPr>
        <w:t>, Sufyan ibn ‘</w:t>
      </w:r>
      <w:proofErr w:type="spellStart"/>
      <w:r w:rsidRPr="001379DD">
        <w:rPr>
          <w:rFonts w:ascii="Times New Arabic" w:hAnsi="Times New Arabic" w:cstheme="majorBidi"/>
          <w:color w:val="000000" w:themeColor="text1"/>
          <w:sz w:val="24"/>
          <w:szCs w:val="24"/>
        </w:rPr>
        <w:t>Uyainah</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Sayif</w:t>
      </w:r>
      <w:proofErr w:type="spellEnd"/>
      <w:r w:rsidRPr="001379DD">
        <w:rPr>
          <w:rFonts w:ascii="Times New Arabic" w:hAnsi="Times New Arabic" w:cstheme="majorBidi"/>
          <w:color w:val="000000" w:themeColor="text1"/>
          <w:sz w:val="24"/>
          <w:szCs w:val="24"/>
        </w:rPr>
        <w:t xml:space="preserve"> ibn ‘Amirah al-</w:t>
      </w:r>
      <w:proofErr w:type="spellStart"/>
      <w:r w:rsidRPr="001379DD">
        <w:rPr>
          <w:rFonts w:ascii="Times New Arabic" w:hAnsi="Times New Arabic" w:cstheme="majorBidi"/>
          <w:color w:val="000000" w:themeColor="text1"/>
          <w:sz w:val="24"/>
          <w:szCs w:val="24"/>
        </w:rPr>
        <w:t>Nakh’I</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Syu’bah</w:t>
      </w:r>
      <w:proofErr w:type="spellEnd"/>
      <w:r w:rsidRPr="001379DD">
        <w:rPr>
          <w:rFonts w:ascii="Times New Arabic" w:hAnsi="Times New Arabic" w:cstheme="majorBidi"/>
          <w:color w:val="000000" w:themeColor="text1"/>
          <w:sz w:val="24"/>
          <w:szCs w:val="24"/>
        </w:rPr>
        <w:t xml:space="preserve"> ibn al-</w:t>
      </w:r>
      <w:proofErr w:type="spellStart"/>
      <w:r w:rsidRPr="001379DD">
        <w:rPr>
          <w:rFonts w:ascii="Times New Arabic" w:hAnsi="Times New Arabic" w:cstheme="majorBidi"/>
          <w:color w:val="000000" w:themeColor="text1"/>
          <w:sz w:val="24"/>
          <w:szCs w:val="24"/>
        </w:rPr>
        <w:t>Hajjaj</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lainnya</w:t>
      </w:r>
      <w:proofErr w:type="spellEnd"/>
      <w:r w:rsidRPr="001379DD">
        <w:rPr>
          <w:rFonts w:ascii="Times New Arabic" w:hAnsi="Times New Arabic" w:cstheme="majorBidi"/>
          <w:color w:val="000000" w:themeColor="text1"/>
          <w:sz w:val="24"/>
          <w:szCs w:val="24"/>
        </w:rPr>
        <w:t xml:space="preserve">. </w:t>
      </w:r>
      <w:r w:rsidRPr="001379DD">
        <w:rPr>
          <w:rStyle w:val="FootnoteReference"/>
          <w:rFonts w:ascii="Times New Arabic" w:hAnsi="Times New Arabic" w:cstheme="majorBidi"/>
          <w:color w:val="000000" w:themeColor="text1"/>
          <w:sz w:val="24"/>
          <w:szCs w:val="24"/>
        </w:rPr>
        <w:footnoteReference w:id="48"/>
      </w:r>
    </w:p>
    <w:p w14:paraId="0327B4A6" w14:textId="77777777" w:rsidR="007F5B68" w:rsidRPr="001379DD" w:rsidRDefault="007F5B68" w:rsidP="00342E6D">
      <w:pPr>
        <w:spacing w:after="0" w:line="240" w:lineRule="auto"/>
        <w:jc w:val="both"/>
        <w:rPr>
          <w:rFonts w:ascii="Times New Arabic" w:hAnsi="Times New Arabic" w:cstheme="majorBidi"/>
          <w:color w:val="FF0000"/>
          <w:sz w:val="24"/>
          <w:szCs w:val="24"/>
        </w:rPr>
      </w:pPr>
    </w:p>
    <w:p w14:paraId="0AF5916D" w14:textId="72DCCA0C" w:rsidR="00C535D2" w:rsidRPr="001379DD" w:rsidRDefault="00C535D2" w:rsidP="00342E6D">
      <w:pPr>
        <w:spacing w:after="0" w:line="240" w:lineRule="auto"/>
        <w:jc w:val="both"/>
        <w:rPr>
          <w:rFonts w:ascii="Times New Arabic" w:hAnsi="Times New Arabic" w:cstheme="majorBidi"/>
          <w:b/>
          <w:bCs/>
          <w:color w:val="000000" w:themeColor="text1"/>
          <w:sz w:val="24"/>
          <w:szCs w:val="24"/>
        </w:rPr>
      </w:pPr>
      <w:proofErr w:type="spellStart"/>
      <w:r w:rsidRPr="001379DD">
        <w:rPr>
          <w:rFonts w:ascii="Times New Arabic" w:hAnsi="Times New Arabic" w:cstheme="majorBidi"/>
          <w:b/>
          <w:bCs/>
          <w:color w:val="000000" w:themeColor="text1"/>
          <w:sz w:val="24"/>
          <w:szCs w:val="24"/>
        </w:rPr>
        <w:t>Aban</w:t>
      </w:r>
      <w:proofErr w:type="spellEnd"/>
      <w:r w:rsidRPr="001379DD">
        <w:rPr>
          <w:rFonts w:ascii="Times New Arabic" w:hAnsi="Times New Arabic" w:cstheme="majorBidi"/>
          <w:b/>
          <w:bCs/>
          <w:color w:val="000000" w:themeColor="text1"/>
          <w:sz w:val="24"/>
          <w:szCs w:val="24"/>
        </w:rPr>
        <w:t xml:space="preserve"> ibn </w:t>
      </w:r>
      <w:proofErr w:type="spellStart"/>
      <w:r w:rsidR="00965C10" w:rsidRPr="001379DD">
        <w:rPr>
          <w:rFonts w:ascii="Times New Arabic" w:hAnsi="Times New Arabic" w:cstheme="majorBidi"/>
          <w:b/>
          <w:bCs/>
          <w:color w:val="000000" w:themeColor="text1"/>
          <w:sz w:val="24"/>
          <w:szCs w:val="24"/>
        </w:rPr>
        <w:t>Taglib</w:t>
      </w:r>
      <w:proofErr w:type="spellEnd"/>
      <w:r w:rsidRPr="001379DD">
        <w:rPr>
          <w:rFonts w:ascii="Times New Arabic" w:hAnsi="Times New Arabic" w:cstheme="majorBidi"/>
          <w:b/>
          <w:bCs/>
          <w:color w:val="000000" w:themeColor="text1"/>
          <w:sz w:val="24"/>
          <w:szCs w:val="24"/>
        </w:rPr>
        <w:t xml:space="preserve">: Antara </w:t>
      </w:r>
      <w:r w:rsidRPr="001379DD">
        <w:rPr>
          <w:rFonts w:ascii="Times New Arabic" w:hAnsi="Times New Arabic" w:cstheme="majorBidi"/>
          <w:b/>
          <w:bCs/>
          <w:i/>
          <w:iCs/>
          <w:color w:val="000000" w:themeColor="text1"/>
          <w:sz w:val="24"/>
          <w:szCs w:val="24"/>
        </w:rPr>
        <w:t>al-</w:t>
      </w:r>
      <w:proofErr w:type="spellStart"/>
      <w:r w:rsidRPr="001379DD">
        <w:rPr>
          <w:rFonts w:ascii="Times New Arabic" w:hAnsi="Times New Arabic" w:cstheme="majorBidi"/>
          <w:b/>
          <w:bCs/>
          <w:i/>
          <w:iCs/>
          <w:color w:val="000000" w:themeColor="text1"/>
          <w:sz w:val="24"/>
          <w:szCs w:val="24"/>
        </w:rPr>
        <w:t>Jarh</w:t>
      </w:r>
      <w:proofErr w:type="spellEnd"/>
      <w:r w:rsidR="00186BBA" w:rsidRPr="001379DD">
        <w:rPr>
          <w:rFonts w:ascii="Times New Arabic" w:hAnsi="Times New Arabic" w:cstheme="majorBidi"/>
          <w:b/>
          <w:bCs/>
          <w:color w:val="000000" w:themeColor="text1"/>
          <w:sz w:val="24"/>
          <w:szCs w:val="24"/>
        </w:rPr>
        <w:t xml:space="preserve"> Dan</w:t>
      </w:r>
      <w:r w:rsidRPr="001379DD">
        <w:rPr>
          <w:rFonts w:ascii="Times New Arabic" w:hAnsi="Times New Arabic" w:cstheme="majorBidi"/>
          <w:b/>
          <w:bCs/>
          <w:color w:val="000000" w:themeColor="text1"/>
          <w:sz w:val="24"/>
          <w:szCs w:val="24"/>
        </w:rPr>
        <w:t xml:space="preserve"> </w:t>
      </w:r>
      <w:r w:rsidR="00E279F7" w:rsidRPr="001379DD">
        <w:rPr>
          <w:rFonts w:ascii="Times New Arabic" w:hAnsi="Times New Arabic" w:cstheme="majorBidi"/>
          <w:b/>
          <w:bCs/>
          <w:i/>
          <w:iCs/>
          <w:color w:val="000000" w:themeColor="text1"/>
          <w:sz w:val="24"/>
          <w:szCs w:val="24"/>
        </w:rPr>
        <w:t>al-</w:t>
      </w:r>
      <w:proofErr w:type="spellStart"/>
      <w:r w:rsidRPr="001379DD">
        <w:rPr>
          <w:rFonts w:ascii="Times New Arabic" w:hAnsi="Times New Arabic" w:cstheme="majorBidi"/>
          <w:b/>
          <w:bCs/>
          <w:i/>
          <w:iCs/>
          <w:color w:val="000000" w:themeColor="text1"/>
          <w:sz w:val="24"/>
          <w:szCs w:val="24"/>
        </w:rPr>
        <w:t>Ta’di</w:t>
      </w:r>
      <w:proofErr w:type="spellEnd"/>
      <w:r w:rsidRPr="001379DD">
        <w:rPr>
          <w:rFonts w:ascii="Times New Arabic" w:hAnsi="Times New Arabic" w:cstheme="majorBidi"/>
          <w:b/>
          <w:bCs/>
          <w:i/>
          <w:iCs/>
          <w:color w:val="000000" w:themeColor="text1"/>
          <w:sz w:val="24"/>
          <w:szCs w:val="24"/>
        </w:rPr>
        <w:t>&gt;l</w:t>
      </w:r>
      <w:r w:rsidRPr="001379DD">
        <w:rPr>
          <w:rFonts w:ascii="Times New Arabic" w:hAnsi="Times New Arabic" w:cstheme="majorBidi"/>
          <w:b/>
          <w:bCs/>
          <w:color w:val="000000" w:themeColor="text1"/>
          <w:sz w:val="24"/>
          <w:szCs w:val="24"/>
        </w:rPr>
        <w:t xml:space="preserve"> </w:t>
      </w:r>
    </w:p>
    <w:p w14:paraId="09D8B806" w14:textId="77777777" w:rsidR="00372DC9" w:rsidRPr="001379DD" w:rsidRDefault="00372DC9" w:rsidP="00342E6D">
      <w:pPr>
        <w:spacing w:after="0" w:line="240" w:lineRule="auto"/>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Ilmu</w:t>
      </w:r>
      <w:proofErr w:type="spellEnd"/>
      <w:r w:rsidRPr="001379DD">
        <w:rPr>
          <w:rFonts w:ascii="Times New Arabic" w:hAnsi="Times New Arabic" w:cstheme="majorBidi"/>
          <w:color w:val="000000" w:themeColor="text1"/>
          <w:sz w:val="24"/>
          <w:szCs w:val="24"/>
        </w:rPr>
        <w:t xml:space="preserve">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Jarh</w:t>
      </w:r>
      <w:proofErr w:type="spellEnd"/>
      <w:r w:rsidRPr="001379DD">
        <w:rPr>
          <w:rFonts w:ascii="Times New Arabic" w:hAnsi="Times New Arabic" w:cstheme="majorBidi"/>
          <w:color w:val="000000" w:themeColor="text1"/>
          <w:sz w:val="24"/>
          <w:szCs w:val="24"/>
        </w:rPr>
        <w:t xml:space="preserve"> dan </w:t>
      </w:r>
      <w:r w:rsidRPr="001379DD">
        <w:rPr>
          <w:rFonts w:ascii="Times New Arabic" w:hAnsi="Times New Arabic" w:cstheme="majorBidi"/>
          <w:i/>
          <w:iCs/>
          <w:color w:val="000000" w:themeColor="text1"/>
          <w:sz w:val="24"/>
          <w:szCs w:val="24"/>
        </w:rPr>
        <w:t>al-</w:t>
      </w:r>
      <w:proofErr w:type="spellStart"/>
      <w:r w:rsidRPr="001379DD">
        <w:rPr>
          <w:rFonts w:ascii="Times New Arabic" w:hAnsi="Times New Arabic" w:cstheme="majorBidi"/>
          <w:i/>
          <w:iCs/>
          <w:color w:val="000000" w:themeColor="text1"/>
          <w:sz w:val="24"/>
          <w:szCs w:val="24"/>
        </w:rPr>
        <w:t>Ta’di</w:t>
      </w:r>
      <w:proofErr w:type="spellEnd"/>
      <w:r w:rsidRPr="001379DD">
        <w:rPr>
          <w:rFonts w:ascii="Times New Arabic" w:hAnsi="Times New Arabic" w:cstheme="majorBidi"/>
          <w:i/>
          <w:iCs/>
          <w:color w:val="000000" w:themeColor="text1"/>
          <w:sz w:val="24"/>
          <w:szCs w:val="24"/>
        </w:rPr>
        <w:t>&gt;l</w:t>
      </w:r>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merupakan</w:t>
      </w:r>
      <w:proofErr w:type="spellEnd"/>
      <w:r w:rsidRPr="001379DD">
        <w:rPr>
          <w:rFonts w:ascii="Times New Arabic" w:hAnsi="Times New Arabic" w:cstheme="majorBidi"/>
          <w:color w:val="000000" w:themeColor="text1"/>
          <w:sz w:val="24"/>
          <w:szCs w:val="24"/>
        </w:rPr>
        <w:t xml:space="preserve"> salah </w:t>
      </w:r>
      <w:proofErr w:type="spellStart"/>
      <w:r w:rsidRPr="001379DD">
        <w:rPr>
          <w:rFonts w:ascii="Times New Arabic" w:hAnsi="Times New Arabic" w:cstheme="majorBidi"/>
          <w:color w:val="000000" w:themeColor="text1"/>
          <w:sz w:val="24"/>
          <w:szCs w:val="24"/>
        </w:rPr>
        <w:t>satu</w:t>
      </w:r>
      <w:proofErr w:type="spellEnd"/>
      <w:r w:rsidR="00F87A34"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cabang</w:t>
      </w:r>
      <w:proofErr w:type="spellEnd"/>
      <w:r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pembahasan</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ilmu</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tentang</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sanad</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hadis</w:t>
      </w:r>
      <w:proofErr w:type="spellEnd"/>
      <w:r w:rsidR="008005AD" w:rsidRPr="001379DD">
        <w:rPr>
          <w:rFonts w:ascii="Times New Arabic" w:hAnsi="Times New Arabic" w:cstheme="majorBidi"/>
          <w:color w:val="000000" w:themeColor="text1"/>
          <w:sz w:val="24"/>
          <w:szCs w:val="24"/>
        </w:rPr>
        <w:t xml:space="preserve"> yang </w:t>
      </w:r>
      <w:proofErr w:type="spellStart"/>
      <w:r w:rsidR="00825AC1" w:rsidRPr="001379DD">
        <w:rPr>
          <w:rFonts w:ascii="Times New Arabic" w:hAnsi="Times New Arabic" w:cstheme="majorBidi"/>
          <w:color w:val="000000" w:themeColor="text1"/>
          <w:sz w:val="24"/>
          <w:szCs w:val="24"/>
        </w:rPr>
        <w:t>memberikan</w:t>
      </w:r>
      <w:proofErr w:type="spellEnd"/>
      <w:r w:rsidR="00825AC1" w:rsidRPr="001379DD">
        <w:rPr>
          <w:rFonts w:ascii="Times New Arabic" w:hAnsi="Times New Arabic" w:cstheme="majorBidi"/>
          <w:color w:val="000000" w:themeColor="text1"/>
          <w:sz w:val="24"/>
          <w:szCs w:val="24"/>
        </w:rPr>
        <w:t xml:space="preserve"> </w:t>
      </w:r>
      <w:proofErr w:type="spellStart"/>
      <w:r w:rsidR="00825AC1" w:rsidRPr="001379DD">
        <w:rPr>
          <w:rFonts w:ascii="Times New Arabic" w:hAnsi="Times New Arabic" w:cstheme="majorBidi"/>
          <w:color w:val="000000" w:themeColor="text1"/>
          <w:sz w:val="24"/>
          <w:szCs w:val="24"/>
        </w:rPr>
        <w:t>penilain</w:t>
      </w:r>
      <w:proofErr w:type="spellEnd"/>
      <w:r w:rsidR="00825AC1" w:rsidRPr="001379DD">
        <w:rPr>
          <w:rFonts w:ascii="Times New Arabic" w:hAnsi="Times New Arabic" w:cstheme="majorBidi"/>
          <w:color w:val="000000" w:themeColor="text1"/>
          <w:sz w:val="24"/>
          <w:szCs w:val="24"/>
        </w:rPr>
        <w:t xml:space="preserve"> </w:t>
      </w:r>
      <w:proofErr w:type="spellStart"/>
      <w:r w:rsidR="00825AC1" w:rsidRPr="001379DD">
        <w:rPr>
          <w:rFonts w:ascii="Times New Arabic" w:hAnsi="Times New Arabic" w:cstheme="majorBidi"/>
          <w:color w:val="000000" w:themeColor="text1"/>
          <w:sz w:val="24"/>
          <w:szCs w:val="24"/>
        </w:rPr>
        <w:t>kepada</w:t>
      </w:r>
      <w:proofErr w:type="spellEnd"/>
      <w:r w:rsidR="00825AC1" w:rsidRPr="001379DD">
        <w:rPr>
          <w:rFonts w:ascii="Times New Arabic" w:hAnsi="Times New Arabic" w:cstheme="majorBidi"/>
          <w:color w:val="000000" w:themeColor="text1"/>
          <w:sz w:val="24"/>
          <w:szCs w:val="24"/>
        </w:rPr>
        <w:t xml:space="preserve"> </w:t>
      </w:r>
      <w:proofErr w:type="spellStart"/>
      <w:r w:rsidR="00825AC1" w:rsidRPr="001379DD">
        <w:rPr>
          <w:rFonts w:ascii="Times New Arabic" w:hAnsi="Times New Arabic" w:cstheme="majorBidi"/>
          <w:color w:val="000000" w:themeColor="text1"/>
          <w:sz w:val="24"/>
          <w:szCs w:val="24"/>
        </w:rPr>
        <w:t>seorang</w:t>
      </w:r>
      <w:proofErr w:type="spellEnd"/>
      <w:r w:rsidR="00825AC1" w:rsidRPr="001379DD">
        <w:rPr>
          <w:rFonts w:ascii="Times New Arabic" w:hAnsi="Times New Arabic" w:cstheme="majorBidi"/>
          <w:color w:val="000000" w:themeColor="text1"/>
          <w:sz w:val="24"/>
          <w:szCs w:val="24"/>
        </w:rPr>
        <w:t xml:space="preserve"> </w:t>
      </w:r>
      <w:proofErr w:type="spellStart"/>
      <w:r w:rsidR="00825AC1" w:rsidRPr="001379DD">
        <w:rPr>
          <w:rFonts w:ascii="Times New Arabic" w:hAnsi="Times New Arabic" w:cstheme="majorBidi"/>
          <w:color w:val="000000" w:themeColor="text1"/>
          <w:sz w:val="24"/>
          <w:szCs w:val="24"/>
        </w:rPr>
        <w:t>pe</w:t>
      </w:r>
      <w:r w:rsidR="00216A18" w:rsidRPr="001379DD">
        <w:rPr>
          <w:rFonts w:ascii="Times New Arabic" w:hAnsi="Times New Arabic" w:cstheme="majorBidi"/>
          <w:color w:val="000000" w:themeColor="text1"/>
          <w:sz w:val="24"/>
          <w:szCs w:val="24"/>
        </w:rPr>
        <w:t>rawi</w:t>
      </w:r>
      <w:proofErr w:type="spellEnd"/>
      <w:r w:rsidR="00633C63" w:rsidRPr="001379DD">
        <w:rPr>
          <w:rFonts w:ascii="Times New Arabic" w:hAnsi="Times New Arabic" w:cstheme="majorBidi"/>
          <w:color w:val="000000" w:themeColor="text1"/>
          <w:sz w:val="24"/>
          <w:szCs w:val="24"/>
        </w:rPr>
        <w:t xml:space="preserve"> agar </w:t>
      </w:r>
      <w:proofErr w:type="spellStart"/>
      <w:r w:rsidR="00633C63" w:rsidRPr="001379DD">
        <w:rPr>
          <w:rFonts w:ascii="Times New Arabic" w:hAnsi="Times New Arabic" w:cstheme="majorBidi"/>
          <w:color w:val="000000" w:themeColor="text1"/>
          <w:sz w:val="24"/>
          <w:szCs w:val="24"/>
        </w:rPr>
        <w:t>diketahui</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kualitas</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perawi</w:t>
      </w:r>
      <w:proofErr w:type="spellEnd"/>
      <w:r w:rsidR="00F87A34" w:rsidRPr="001379DD">
        <w:rPr>
          <w:rFonts w:ascii="Times New Arabic" w:hAnsi="Times New Arabic" w:cstheme="majorBidi"/>
          <w:color w:val="000000" w:themeColor="text1"/>
          <w:sz w:val="24"/>
          <w:szCs w:val="24"/>
        </w:rPr>
        <w:t xml:space="preserve"> </w:t>
      </w:r>
      <w:proofErr w:type="spellStart"/>
      <w:r w:rsidR="00F87A34" w:rsidRPr="001379DD">
        <w:rPr>
          <w:rFonts w:ascii="Times New Arabic" w:hAnsi="Times New Arabic" w:cstheme="majorBidi"/>
          <w:color w:val="000000" w:themeColor="text1"/>
          <w:sz w:val="24"/>
          <w:szCs w:val="24"/>
        </w:rPr>
        <w:t>tersebut</w:t>
      </w:r>
      <w:proofErr w:type="spellEnd"/>
      <w:r w:rsidR="00F87A34" w:rsidRPr="001379DD">
        <w:rPr>
          <w:rFonts w:ascii="Times New Arabic" w:hAnsi="Times New Arabic" w:cstheme="majorBidi"/>
          <w:color w:val="000000" w:themeColor="text1"/>
          <w:sz w:val="24"/>
          <w:szCs w:val="24"/>
        </w:rPr>
        <w:t>.</w:t>
      </w:r>
      <w:r w:rsidR="00216A18" w:rsidRPr="001379DD">
        <w:rPr>
          <w:rFonts w:ascii="Times New Arabic" w:hAnsi="Times New Arabic" w:cstheme="majorBidi"/>
          <w:color w:val="000000" w:themeColor="text1"/>
          <w:sz w:val="24"/>
          <w:szCs w:val="24"/>
        </w:rPr>
        <w:t xml:space="preserve"> Para ulama </w:t>
      </w:r>
      <w:proofErr w:type="spellStart"/>
      <w:r w:rsidR="00216A18" w:rsidRPr="001379DD">
        <w:rPr>
          <w:rFonts w:ascii="Times New Arabic" w:hAnsi="Times New Arabic" w:cstheme="majorBidi"/>
          <w:color w:val="000000" w:themeColor="text1"/>
          <w:sz w:val="24"/>
          <w:szCs w:val="24"/>
        </w:rPr>
        <w:t>telah</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memberikan</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perhatian</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serius</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terhadap</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ilmu</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ini</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khususnya</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setelah</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terjadi</w:t>
      </w:r>
      <w:proofErr w:type="spellEnd"/>
      <w:r w:rsidR="00216A18" w:rsidRPr="001379DD">
        <w:rPr>
          <w:rFonts w:ascii="Times New Arabic" w:hAnsi="Times New Arabic" w:cstheme="majorBidi"/>
          <w:color w:val="000000" w:themeColor="text1"/>
          <w:sz w:val="24"/>
          <w:szCs w:val="24"/>
        </w:rPr>
        <w:t xml:space="preserve"> fitnah </w:t>
      </w:r>
      <w:proofErr w:type="spellStart"/>
      <w:r w:rsidR="00216A18" w:rsidRPr="001379DD">
        <w:rPr>
          <w:rFonts w:ascii="Times New Arabic" w:hAnsi="Times New Arabic" w:cstheme="majorBidi"/>
          <w:color w:val="000000" w:themeColor="text1"/>
          <w:sz w:val="24"/>
          <w:szCs w:val="24"/>
        </w:rPr>
        <w:t>dengan</w:t>
      </w:r>
      <w:proofErr w:type="spellEnd"/>
      <w:r w:rsidR="00216A18" w:rsidRPr="001379DD">
        <w:rPr>
          <w:rFonts w:ascii="Times New Arabic" w:hAnsi="Times New Arabic" w:cstheme="majorBidi"/>
          <w:color w:val="000000" w:themeColor="text1"/>
          <w:sz w:val="24"/>
          <w:szCs w:val="24"/>
        </w:rPr>
        <w:t xml:space="preserve"> </w:t>
      </w:r>
      <w:proofErr w:type="spellStart"/>
      <w:r w:rsidR="00216A18" w:rsidRPr="001379DD">
        <w:rPr>
          <w:rFonts w:ascii="Times New Arabic" w:hAnsi="Times New Arabic" w:cstheme="majorBidi"/>
          <w:color w:val="000000" w:themeColor="text1"/>
          <w:sz w:val="24"/>
          <w:szCs w:val="24"/>
        </w:rPr>
        <w:t>terbunuhnya</w:t>
      </w:r>
      <w:proofErr w:type="spellEnd"/>
      <w:r w:rsidR="00B72D07" w:rsidRPr="001379DD">
        <w:rPr>
          <w:rFonts w:ascii="Times New Arabic" w:hAnsi="Times New Arabic" w:cstheme="majorBidi"/>
          <w:color w:val="000000" w:themeColor="text1"/>
          <w:sz w:val="24"/>
          <w:szCs w:val="24"/>
        </w:rPr>
        <w:t xml:space="preserve"> khalifah</w:t>
      </w:r>
      <w:r w:rsidR="00BE59FE" w:rsidRPr="001379DD">
        <w:rPr>
          <w:rFonts w:ascii="Times New Arabic" w:hAnsi="Times New Arabic" w:cstheme="majorBidi"/>
          <w:color w:val="000000" w:themeColor="text1"/>
          <w:sz w:val="24"/>
          <w:szCs w:val="24"/>
        </w:rPr>
        <w:t xml:space="preserve"> </w:t>
      </w:r>
      <w:proofErr w:type="spellStart"/>
      <w:r w:rsidR="00BE59FE" w:rsidRPr="001379DD">
        <w:rPr>
          <w:rFonts w:ascii="Times New Arabic" w:hAnsi="Times New Arabic" w:cstheme="majorBidi"/>
          <w:color w:val="000000" w:themeColor="text1"/>
          <w:sz w:val="24"/>
          <w:szCs w:val="24"/>
        </w:rPr>
        <w:t>U</w:t>
      </w:r>
      <w:r w:rsidR="00BE59FE" w:rsidRPr="001379DD">
        <w:rPr>
          <w:rFonts w:ascii="Calibri" w:hAnsi="Calibri" w:cs="Calibri"/>
          <w:color w:val="000000" w:themeColor="text1"/>
          <w:sz w:val="24"/>
          <w:szCs w:val="24"/>
        </w:rPr>
        <w:t>ṡ</w:t>
      </w:r>
      <w:r w:rsidR="00216A18" w:rsidRPr="001379DD">
        <w:rPr>
          <w:rFonts w:ascii="Times New Arabic" w:hAnsi="Times New Arabic" w:cstheme="majorBidi"/>
          <w:color w:val="000000" w:themeColor="text1"/>
          <w:sz w:val="24"/>
          <w:szCs w:val="24"/>
        </w:rPr>
        <w:t>man</w:t>
      </w:r>
      <w:proofErr w:type="spellEnd"/>
      <w:r w:rsidR="00216A18" w:rsidRPr="001379DD">
        <w:rPr>
          <w:rFonts w:ascii="Times New Arabic" w:hAnsi="Times New Arabic" w:cstheme="majorBidi"/>
          <w:color w:val="000000" w:themeColor="text1"/>
          <w:sz w:val="24"/>
          <w:szCs w:val="24"/>
        </w:rPr>
        <w:t xml:space="preserve"> ibn </w:t>
      </w:r>
      <w:proofErr w:type="spellStart"/>
      <w:r w:rsidR="00216A18" w:rsidRPr="001379DD">
        <w:rPr>
          <w:rFonts w:ascii="Times New Arabic" w:hAnsi="Times New Arabic" w:cstheme="majorBidi"/>
          <w:color w:val="000000" w:themeColor="text1"/>
          <w:sz w:val="24"/>
          <w:szCs w:val="24"/>
        </w:rPr>
        <w:t>Aff</w:t>
      </w:r>
      <w:r w:rsidR="0047425F" w:rsidRPr="001379DD">
        <w:rPr>
          <w:rFonts w:ascii="Calibri" w:hAnsi="Calibri" w:cs="Calibri"/>
          <w:color w:val="000000" w:themeColor="text1"/>
          <w:sz w:val="24"/>
          <w:szCs w:val="24"/>
        </w:rPr>
        <w:t>ā</w:t>
      </w:r>
      <w:r w:rsidR="00216A18" w:rsidRPr="001379DD">
        <w:rPr>
          <w:rFonts w:ascii="Times New Arabic" w:hAnsi="Times New Arabic" w:cstheme="majorBidi"/>
          <w:color w:val="000000" w:themeColor="text1"/>
          <w:sz w:val="24"/>
          <w:szCs w:val="24"/>
        </w:rPr>
        <w:t>n</w:t>
      </w:r>
      <w:proofErr w:type="spellEnd"/>
      <w:r w:rsidR="00B72D07" w:rsidRPr="001379DD">
        <w:rPr>
          <w:rFonts w:ascii="Times New Arabic" w:hAnsi="Times New Arabic" w:cstheme="majorBidi"/>
          <w:color w:val="000000" w:themeColor="text1"/>
          <w:sz w:val="24"/>
          <w:szCs w:val="24"/>
        </w:rPr>
        <w:t xml:space="preserve"> (w. 35H)</w:t>
      </w:r>
      <w:r w:rsidR="007A3EEF" w:rsidRPr="001379DD">
        <w:rPr>
          <w:rFonts w:ascii="Times New Arabic" w:hAnsi="Times New Arabic" w:cstheme="majorBidi"/>
          <w:color w:val="000000" w:themeColor="text1"/>
          <w:sz w:val="24"/>
          <w:szCs w:val="24"/>
        </w:rPr>
        <w:t xml:space="preserve"> dan </w:t>
      </w:r>
      <w:proofErr w:type="spellStart"/>
      <w:r w:rsidR="007A3EEF" w:rsidRPr="001379DD">
        <w:rPr>
          <w:rFonts w:ascii="Times New Arabic" w:hAnsi="Times New Arabic" w:cstheme="majorBidi"/>
          <w:color w:val="000000" w:themeColor="text1"/>
          <w:sz w:val="24"/>
          <w:szCs w:val="24"/>
        </w:rPr>
        <w:t>mulai</w:t>
      </w:r>
      <w:proofErr w:type="spellEnd"/>
      <w:r w:rsidR="007A3EEF" w:rsidRPr="001379DD">
        <w:rPr>
          <w:rFonts w:ascii="Times New Arabic" w:hAnsi="Times New Arabic" w:cstheme="majorBidi"/>
          <w:color w:val="000000" w:themeColor="text1"/>
          <w:sz w:val="24"/>
          <w:szCs w:val="24"/>
        </w:rPr>
        <w:t xml:space="preserve"> </w:t>
      </w:r>
      <w:proofErr w:type="spellStart"/>
      <w:r w:rsidR="007A3EEF" w:rsidRPr="001379DD">
        <w:rPr>
          <w:rFonts w:ascii="Times New Arabic" w:hAnsi="Times New Arabic" w:cstheme="majorBidi"/>
          <w:color w:val="000000" w:themeColor="text1"/>
          <w:sz w:val="24"/>
          <w:szCs w:val="24"/>
        </w:rPr>
        <w:t>maraknya</w:t>
      </w:r>
      <w:proofErr w:type="spellEnd"/>
      <w:r w:rsidR="007A3EEF" w:rsidRPr="001379DD">
        <w:rPr>
          <w:rFonts w:ascii="Times New Arabic" w:hAnsi="Times New Arabic" w:cstheme="majorBidi"/>
          <w:color w:val="000000" w:themeColor="text1"/>
          <w:sz w:val="24"/>
          <w:szCs w:val="24"/>
        </w:rPr>
        <w:t xml:space="preserve"> </w:t>
      </w:r>
      <w:proofErr w:type="spellStart"/>
      <w:r w:rsidR="007A3EEF" w:rsidRPr="001379DD">
        <w:rPr>
          <w:rFonts w:ascii="Times New Arabic" w:hAnsi="Times New Arabic" w:cstheme="majorBidi"/>
          <w:color w:val="000000" w:themeColor="text1"/>
          <w:sz w:val="24"/>
          <w:szCs w:val="24"/>
        </w:rPr>
        <w:t>hadis-hadis</w:t>
      </w:r>
      <w:proofErr w:type="spellEnd"/>
      <w:r w:rsidR="007A3EEF" w:rsidRPr="001379DD">
        <w:rPr>
          <w:rFonts w:ascii="Times New Arabic" w:hAnsi="Times New Arabic" w:cstheme="majorBidi"/>
          <w:color w:val="000000" w:themeColor="text1"/>
          <w:sz w:val="24"/>
          <w:szCs w:val="24"/>
        </w:rPr>
        <w:t xml:space="preserve"> </w:t>
      </w:r>
      <w:proofErr w:type="spellStart"/>
      <w:r w:rsidR="007A3EEF" w:rsidRPr="001379DD">
        <w:rPr>
          <w:rFonts w:ascii="Times New Arabic" w:hAnsi="Times New Arabic" w:cstheme="majorBidi"/>
          <w:color w:val="000000" w:themeColor="text1"/>
          <w:sz w:val="24"/>
          <w:szCs w:val="24"/>
        </w:rPr>
        <w:t>palsu</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sehingga</w:t>
      </w:r>
      <w:proofErr w:type="spellEnd"/>
      <w:r w:rsidR="006A4E71" w:rsidRPr="001379DD">
        <w:rPr>
          <w:rFonts w:ascii="Times New Arabic" w:hAnsi="Times New Arabic" w:cstheme="majorBidi"/>
          <w:color w:val="000000" w:themeColor="text1"/>
          <w:sz w:val="24"/>
          <w:szCs w:val="24"/>
        </w:rPr>
        <w:t xml:space="preserve"> ulama </w:t>
      </w:r>
      <w:proofErr w:type="spellStart"/>
      <w:r w:rsidR="006A4E71" w:rsidRPr="001379DD">
        <w:rPr>
          <w:rFonts w:ascii="Times New Arabic" w:hAnsi="Times New Arabic" w:cstheme="majorBidi"/>
          <w:color w:val="000000" w:themeColor="text1"/>
          <w:sz w:val="24"/>
          <w:szCs w:val="24"/>
        </w:rPr>
        <w:t>mulai</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bekerja</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keras</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dalam</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memastikan</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kualitas</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sebuah</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hadis</w:t>
      </w:r>
      <w:proofErr w:type="spellEnd"/>
      <w:r w:rsidR="006A4E71" w:rsidRPr="001379DD">
        <w:rPr>
          <w:rFonts w:ascii="Times New Arabic" w:hAnsi="Times New Arabic" w:cstheme="majorBidi"/>
          <w:color w:val="000000" w:themeColor="text1"/>
          <w:sz w:val="24"/>
          <w:szCs w:val="24"/>
        </w:rPr>
        <w:t xml:space="preserve"> agar </w:t>
      </w:r>
      <w:proofErr w:type="spellStart"/>
      <w:r w:rsidR="006A4E71" w:rsidRPr="001379DD">
        <w:rPr>
          <w:rFonts w:ascii="Times New Arabic" w:hAnsi="Times New Arabic" w:cstheme="majorBidi"/>
          <w:color w:val="000000" w:themeColor="text1"/>
          <w:sz w:val="24"/>
          <w:szCs w:val="24"/>
        </w:rPr>
        <w:t>dapat</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diketahui</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antara</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hadis</w:t>
      </w:r>
      <w:proofErr w:type="spellEnd"/>
      <w:r w:rsidR="006A4E71" w:rsidRPr="001379DD">
        <w:rPr>
          <w:rFonts w:ascii="Times New Arabic" w:hAnsi="Times New Arabic" w:cstheme="majorBidi"/>
          <w:color w:val="000000" w:themeColor="text1"/>
          <w:sz w:val="24"/>
          <w:szCs w:val="24"/>
        </w:rPr>
        <w:t xml:space="preserve"> sahih </w:t>
      </w:r>
      <w:proofErr w:type="spellStart"/>
      <w:r w:rsidR="006A4E71" w:rsidRPr="001379DD">
        <w:rPr>
          <w:rFonts w:ascii="Times New Arabic" w:hAnsi="Times New Arabic" w:cstheme="majorBidi"/>
          <w:color w:val="000000" w:themeColor="text1"/>
          <w:sz w:val="24"/>
          <w:szCs w:val="24"/>
        </w:rPr>
        <w:t>dengan</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hadis</w:t>
      </w:r>
      <w:proofErr w:type="spellEnd"/>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i/>
          <w:iCs/>
          <w:color w:val="000000" w:themeColor="text1"/>
          <w:sz w:val="24"/>
          <w:szCs w:val="24"/>
        </w:rPr>
        <w:t>da’i</w:t>
      </w:r>
      <w:proofErr w:type="spellEnd"/>
      <w:r w:rsidR="00B72D07" w:rsidRPr="001379DD">
        <w:rPr>
          <w:rFonts w:ascii="Times New Arabic" w:hAnsi="Times New Arabic" w:cstheme="majorBidi"/>
          <w:i/>
          <w:iCs/>
          <w:color w:val="000000" w:themeColor="text1"/>
          <w:sz w:val="24"/>
          <w:szCs w:val="24"/>
        </w:rPr>
        <w:t>&gt;</w:t>
      </w:r>
      <w:r w:rsidR="006A4E71" w:rsidRPr="001379DD">
        <w:rPr>
          <w:rFonts w:ascii="Times New Arabic" w:hAnsi="Times New Arabic" w:cstheme="majorBidi"/>
          <w:i/>
          <w:iCs/>
          <w:color w:val="000000" w:themeColor="text1"/>
          <w:sz w:val="24"/>
          <w:szCs w:val="24"/>
        </w:rPr>
        <w:t>f</w:t>
      </w:r>
      <w:r w:rsidR="006A4E71" w:rsidRPr="001379DD">
        <w:rPr>
          <w:rFonts w:ascii="Times New Arabic" w:hAnsi="Times New Arabic" w:cstheme="majorBidi"/>
          <w:color w:val="000000" w:themeColor="text1"/>
          <w:sz w:val="24"/>
          <w:szCs w:val="24"/>
        </w:rPr>
        <w:t xml:space="preserve"> (</w:t>
      </w:r>
      <w:proofErr w:type="spellStart"/>
      <w:r w:rsidR="006A4E71" w:rsidRPr="001379DD">
        <w:rPr>
          <w:rFonts w:ascii="Times New Arabic" w:hAnsi="Times New Arabic" w:cstheme="majorBidi"/>
          <w:color w:val="000000" w:themeColor="text1"/>
          <w:sz w:val="24"/>
          <w:szCs w:val="24"/>
        </w:rPr>
        <w:t>lemah</w:t>
      </w:r>
      <w:proofErr w:type="spellEnd"/>
      <w:r w:rsidR="006A4E71" w:rsidRPr="001379DD">
        <w:rPr>
          <w:rFonts w:ascii="Times New Arabic" w:hAnsi="Times New Arabic" w:cstheme="majorBidi"/>
          <w:color w:val="000000" w:themeColor="text1"/>
          <w:sz w:val="24"/>
          <w:szCs w:val="24"/>
        </w:rPr>
        <w:t>).</w:t>
      </w:r>
      <w:r w:rsidR="00902BA5" w:rsidRPr="001379DD">
        <w:rPr>
          <w:rStyle w:val="FootnoteReference"/>
          <w:rFonts w:ascii="Times New Arabic" w:hAnsi="Times New Arabic" w:cstheme="majorBidi"/>
          <w:color w:val="000000" w:themeColor="text1"/>
          <w:sz w:val="24"/>
          <w:szCs w:val="24"/>
        </w:rPr>
        <w:footnoteReference w:id="49"/>
      </w:r>
      <w:r w:rsidR="00216A18" w:rsidRPr="001379DD">
        <w:rPr>
          <w:rFonts w:ascii="Times New Arabic" w:hAnsi="Times New Arabic" w:cstheme="majorBidi"/>
          <w:color w:val="000000" w:themeColor="text1"/>
          <w:sz w:val="24"/>
          <w:szCs w:val="24"/>
        </w:rPr>
        <w:t xml:space="preserve"> </w:t>
      </w:r>
    </w:p>
    <w:p w14:paraId="5A188536" w14:textId="77777777" w:rsidR="00CD61FC" w:rsidRPr="001379DD" w:rsidRDefault="00082380" w:rsidP="00342E6D">
      <w:pPr>
        <w:spacing w:after="0" w:line="240" w:lineRule="auto"/>
        <w:ind w:firstLine="720"/>
        <w:jc w:val="both"/>
        <w:rPr>
          <w:rFonts w:ascii="Times New Arabic" w:hAnsi="Times New Arabic" w:cstheme="majorBidi"/>
          <w:color w:val="FF0000"/>
          <w:sz w:val="24"/>
          <w:szCs w:val="24"/>
        </w:rPr>
      </w:pPr>
      <w:proofErr w:type="spellStart"/>
      <w:r w:rsidRPr="001379DD">
        <w:rPr>
          <w:rFonts w:ascii="Times New Arabic" w:hAnsi="Times New Arabic" w:cstheme="majorBidi"/>
          <w:color w:val="000000" w:themeColor="text1"/>
          <w:sz w:val="24"/>
          <w:szCs w:val="24"/>
        </w:rPr>
        <w:t>Aban</w:t>
      </w:r>
      <w:proofErr w:type="spellEnd"/>
      <w:r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F3407D" w:rsidRPr="001379DD">
        <w:rPr>
          <w:rFonts w:ascii="Times New Arabic" w:hAnsi="Times New Arabic" w:cstheme="majorBidi"/>
          <w:color w:val="000000" w:themeColor="text1"/>
          <w:sz w:val="24"/>
          <w:szCs w:val="24"/>
        </w:rPr>
        <w:t xml:space="preserve"> </w:t>
      </w:r>
      <w:proofErr w:type="spellStart"/>
      <w:r w:rsidR="00F3407D" w:rsidRPr="001379DD">
        <w:rPr>
          <w:rFonts w:ascii="Times New Arabic" w:hAnsi="Times New Arabic" w:cstheme="majorBidi"/>
          <w:color w:val="000000" w:themeColor="text1"/>
          <w:sz w:val="24"/>
          <w:szCs w:val="24"/>
        </w:rPr>
        <w:t>secara</w:t>
      </w:r>
      <w:proofErr w:type="spellEnd"/>
      <w:r w:rsidR="00F3407D" w:rsidRPr="001379DD">
        <w:rPr>
          <w:rFonts w:ascii="Times New Arabic" w:hAnsi="Times New Arabic" w:cstheme="majorBidi"/>
          <w:color w:val="000000" w:themeColor="text1"/>
          <w:sz w:val="24"/>
          <w:szCs w:val="24"/>
        </w:rPr>
        <w:t xml:space="preserve"> </w:t>
      </w:r>
      <w:proofErr w:type="spellStart"/>
      <w:r w:rsidR="00F3407D" w:rsidRPr="001379DD">
        <w:rPr>
          <w:rFonts w:ascii="Times New Arabic" w:hAnsi="Times New Arabic" w:cstheme="majorBidi"/>
          <w:color w:val="000000" w:themeColor="text1"/>
          <w:sz w:val="24"/>
          <w:szCs w:val="24"/>
        </w:rPr>
        <w:t>teologi</w:t>
      </w:r>
      <w:proofErr w:type="spellEnd"/>
      <w:r w:rsidRPr="001379DD">
        <w:rPr>
          <w:rFonts w:ascii="Times New Arabic" w:hAnsi="Times New Arabic" w:cstheme="majorBidi"/>
          <w:color w:val="000000" w:themeColor="text1"/>
          <w:sz w:val="24"/>
          <w:szCs w:val="24"/>
        </w:rPr>
        <w:t xml:space="preserve"> </w:t>
      </w:r>
      <w:proofErr w:type="spellStart"/>
      <w:r w:rsidR="0036069D" w:rsidRPr="001379DD">
        <w:rPr>
          <w:rFonts w:ascii="Times New Arabic" w:hAnsi="Times New Arabic" w:cstheme="majorBidi"/>
          <w:color w:val="000000" w:themeColor="text1"/>
          <w:sz w:val="24"/>
          <w:szCs w:val="24"/>
        </w:rPr>
        <w:t>menganut</w:t>
      </w:r>
      <w:proofErr w:type="spellEnd"/>
      <w:r w:rsidR="0036069D" w:rsidRPr="001379DD">
        <w:rPr>
          <w:rFonts w:ascii="Times New Arabic" w:hAnsi="Times New Arabic" w:cstheme="majorBidi"/>
          <w:color w:val="000000" w:themeColor="text1"/>
          <w:sz w:val="24"/>
          <w:szCs w:val="24"/>
        </w:rPr>
        <w:t xml:space="preserve"> </w:t>
      </w:r>
      <w:proofErr w:type="spellStart"/>
      <w:r w:rsidR="0036069D" w:rsidRPr="001379DD">
        <w:rPr>
          <w:rFonts w:ascii="Times New Arabic" w:hAnsi="Times New Arabic" w:cstheme="majorBidi"/>
          <w:color w:val="000000" w:themeColor="text1"/>
          <w:sz w:val="24"/>
          <w:szCs w:val="24"/>
        </w:rPr>
        <w:t>aliran</w:t>
      </w:r>
      <w:proofErr w:type="spellEnd"/>
      <w:r w:rsidR="0036069D" w:rsidRPr="001379DD">
        <w:rPr>
          <w:rFonts w:ascii="Times New Arabic" w:hAnsi="Times New Arabic" w:cstheme="majorBidi"/>
          <w:color w:val="000000" w:themeColor="text1"/>
          <w:sz w:val="24"/>
          <w:szCs w:val="24"/>
        </w:rPr>
        <w:t xml:space="preserve"> </w:t>
      </w:r>
      <w:proofErr w:type="spellStart"/>
      <w:r w:rsidR="0036069D" w:rsidRPr="001379DD">
        <w:rPr>
          <w:rFonts w:ascii="Times New Arabic" w:hAnsi="Times New Arabic" w:cstheme="majorBidi"/>
          <w:color w:val="000000" w:themeColor="text1"/>
          <w:sz w:val="24"/>
          <w:szCs w:val="24"/>
        </w:rPr>
        <w:t>syiah</w:t>
      </w:r>
      <w:proofErr w:type="spellEnd"/>
      <w:r w:rsidR="00F3407D" w:rsidRPr="001379DD">
        <w:rPr>
          <w:rFonts w:ascii="Times New Arabic" w:hAnsi="Times New Arabic" w:cstheme="majorBidi"/>
          <w:color w:val="000000" w:themeColor="text1"/>
          <w:sz w:val="24"/>
          <w:szCs w:val="24"/>
        </w:rPr>
        <w:t xml:space="preserve"> dan </w:t>
      </w:r>
      <w:proofErr w:type="spellStart"/>
      <w:r w:rsidR="00F3407D" w:rsidRPr="001379DD">
        <w:rPr>
          <w:rFonts w:ascii="Times New Arabic" w:hAnsi="Times New Arabic" w:cstheme="majorBidi"/>
          <w:color w:val="000000" w:themeColor="text1"/>
          <w:sz w:val="24"/>
          <w:szCs w:val="24"/>
        </w:rPr>
        <w:t>dianggap</w:t>
      </w:r>
      <w:proofErr w:type="spellEnd"/>
      <w:r w:rsidR="00F3407D" w:rsidRPr="001379DD">
        <w:rPr>
          <w:rFonts w:ascii="Times New Arabic" w:hAnsi="Times New Arabic" w:cstheme="majorBidi"/>
          <w:color w:val="000000" w:themeColor="text1"/>
          <w:sz w:val="24"/>
          <w:szCs w:val="24"/>
        </w:rPr>
        <w:t xml:space="preserve"> salah </w:t>
      </w:r>
      <w:proofErr w:type="spellStart"/>
      <w:r w:rsidR="00F3407D" w:rsidRPr="001379DD">
        <w:rPr>
          <w:rFonts w:ascii="Times New Arabic" w:hAnsi="Times New Arabic" w:cstheme="majorBidi"/>
          <w:color w:val="000000" w:themeColor="text1"/>
          <w:sz w:val="24"/>
          <w:szCs w:val="24"/>
        </w:rPr>
        <w:t>satu</w:t>
      </w:r>
      <w:proofErr w:type="spellEnd"/>
      <w:r w:rsidR="00F3407D" w:rsidRPr="001379DD">
        <w:rPr>
          <w:rFonts w:ascii="Times New Arabic" w:hAnsi="Times New Arabic" w:cstheme="majorBidi"/>
          <w:color w:val="000000" w:themeColor="text1"/>
          <w:sz w:val="24"/>
          <w:szCs w:val="24"/>
        </w:rPr>
        <w:t xml:space="preserve"> </w:t>
      </w:r>
      <w:proofErr w:type="spellStart"/>
      <w:r w:rsidR="00F3407D" w:rsidRPr="001379DD">
        <w:rPr>
          <w:rFonts w:ascii="Times New Arabic" w:hAnsi="Times New Arabic" w:cstheme="majorBidi"/>
          <w:color w:val="000000" w:themeColor="text1"/>
          <w:sz w:val="24"/>
          <w:szCs w:val="24"/>
        </w:rPr>
        <w:t>perawi</w:t>
      </w:r>
      <w:proofErr w:type="spellEnd"/>
      <w:r w:rsidR="00F3407D" w:rsidRPr="001379DD">
        <w:rPr>
          <w:rFonts w:ascii="Times New Arabic" w:hAnsi="Times New Arabic" w:cstheme="majorBidi"/>
          <w:color w:val="000000" w:themeColor="text1"/>
          <w:sz w:val="24"/>
          <w:szCs w:val="24"/>
        </w:rPr>
        <w:t xml:space="preserve"> </w:t>
      </w:r>
      <w:proofErr w:type="spellStart"/>
      <w:r w:rsidR="00F3407D" w:rsidRPr="001379DD">
        <w:rPr>
          <w:rFonts w:ascii="Times New Arabic" w:hAnsi="Times New Arabic" w:cstheme="majorBidi"/>
          <w:color w:val="000000" w:themeColor="text1"/>
          <w:sz w:val="24"/>
          <w:szCs w:val="24"/>
        </w:rPr>
        <w:t>hadis</w:t>
      </w:r>
      <w:proofErr w:type="spellEnd"/>
      <w:r w:rsidR="00F3407D" w:rsidRPr="001379DD">
        <w:rPr>
          <w:rFonts w:ascii="Times New Arabic" w:hAnsi="Times New Arabic" w:cstheme="majorBidi"/>
          <w:color w:val="000000" w:themeColor="text1"/>
          <w:sz w:val="24"/>
          <w:szCs w:val="24"/>
        </w:rPr>
        <w:t xml:space="preserve"> </w:t>
      </w:r>
      <w:r w:rsidR="004D7418" w:rsidRPr="001379DD">
        <w:rPr>
          <w:rFonts w:ascii="Times New Arabic" w:hAnsi="Times New Arabic" w:cstheme="majorBidi"/>
          <w:color w:val="000000" w:themeColor="text1"/>
          <w:sz w:val="24"/>
          <w:szCs w:val="24"/>
        </w:rPr>
        <w:t xml:space="preserve">di </w:t>
      </w:r>
      <w:proofErr w:type="spellStart"/>
      <w:r w:rsidR="004D7418" w:rsidRPr="001379DD">
        <w:rPr>
          <w:rFonts w:ascii="Times New Arabic" w:hAnsi="Times New Arabic" w:cstheme="majorBidi"/>
          <w:color w:val="000000" w:themeColor="text1"/>
          <w:sz w:val="24"/>
          <w:szCs w:val="24"/>
        </w:rPr>
        <w:t>dalam</w:t>
      </w:r>
      <w:proofErr w:type="spellEnd"/>
      <w:r w:rsidR="004D7418" w:rsidRPr="001379DD">
        <w:rPr>
          <w:rFonts w:ascii="Times New Arabic" w:hAnsi="Times New Arabic" w:cstheme="majorBidi"/>
          <w:color w:val="000000" w:themeColor="text1"/>
          <w:sz w:val="24"/>
          <w:szCs w:val="24"/>
        </w:rPr>
        <w:t xml:space="preserve"> </w:t>
      </w:r>
      <w:proofErr w:type="spellStart"/>
      <w:r w:rsidR="004D7418" w:rsidRPr="001379DD">
        <w:rPr>
          <w:rFonts w:ascii="Times New Arabic" w:hAnsi="Times New Arabic" w:cstheme="majorBidi"/>
          <w:color w:val="000000" w:themeColor="text1"/>
          <w:sz w:val="24"/>
          <w:szCs w:val="24"/>
        </w:rPr>
        <w:t>aliran</w:t>
      </w:r>
      <w:proofErr w:type="spellEnd"/>
      <w:r w:rsidR="004D7418" w:rsidRPr="001379DD">
        <w:rPr>
          <w:rFonts w:ascii="Times New Arabic" w:hAnsi="Times New Arabic" w:cstheme="majorBidi"/>
          <w:color w:val="000000" w:themeColor="text1"/>
          <w:sz w:val="24"/>
          <w:szCs w:val="24"/>
        </w:rPr>
        <w:t xml:space="preserve"> </w:t>
      </w:r>
      <w:proofErr w:type="spellStart"/>
      <w:r w:rsidR="004D7418" w:rsidRPr="001379DD">
        <w:rPr>
          <w:rFonts w:ascii="Times New Arabic" w:hAnsi="Times New Arabic" w:cstheme="majorBidi"/>
          <w:color w:val="000000" w:themeColor="text1"/>
          <w:sz w:val="24"/>
          <w:szCs w:val="24"/>
        </w:rPr>
        <w:t>tersebut</w:t>
      </w:r>
      <w:proofErr w:type="spellEnd"/>
      <w:r w:rsidR="007120BF" w:rsidRPr="001379DD">
        <w:rPr>
          <w:rFonts w:ascii="Times New Arabic" w:hAnsi="Times New Arabic" w:cstheme="majorBidi"/>
          <w:color w:val="000000" w:themeColor="text1"/>
          <w:sz w:val="24"/>
          <w:szCs w:val="24"/>
        </w:rPr>
        <w:t>.</w:t>
      </w:r>
      <w:r w:rsidR="00582B8C" w:rsidRPr="001379DD">
        <w:rPr>
          <w:rFonts w:ascii="Times New Arabic" w:hAnsi="Times New Arabic" w:cstheme="majorBidi"/>
          <w:color w:val="000000" w:themeColor="text1"/>
          <w:sz w:val="24"/>
          <w:szCs w:val="24"/>
        </w:rPr>
        <w:t xml:space="preserve"> Imam al-</w:t>
      </w:r>
      <w:proofErr w:type="spellStart"/>
      <w:r w:rsidR="00582B8C" w:rsidRPr="001379DD">
        <w:rPr>
          <w:rFonts w:ascii="Times New Arabic" w:hAnsi="Times New Arabic" w:cstheme="majorBidi"/>
          <w:color w:val="000000" w:themeColor="text1"/>
          <w:sz w:val="24"/>
          <w:szCs w:val="24"/>
        </w:rPr>
        <w:t>Naj</w:t>
      </w:r>
      <w:r w:rsidR="0047425F" w:rsidRPr="001379DD">
        <w:rPr>
          <w:rFonts w:ascii="Calibri" w:hAnsi="Calibri" w:cs="Calibri"/>
          <w:color w:val="000000" w:themeColor="text1"/>
          <w:sz w:val="24"/>
          <w:szCs w:val="24"/>
        </w:rPr>
        <w:t>ā</w:t>
      </w:r>
      <w:r w:rsidR="00582B8C" w:rsidRPr="001379DD">
        <w:rPr>
          <w:rFonts w:ascii="Times New Arabic" w:hAnsi="Times New Arabic" w:cstheme="majorBidi"/>
          <w:color w:val="000000" w:themeColor="text1"/>
          <w:sz w:val="24"/>
          <w:szCs w:val="24"/>
        </w:rPr>
        <w:t>syi</w:t>
      </w:r>
      <w:proofErr w:type="spellEnd"/>
      <w:r w:rsidR="00582B8C" w:rsidRPr="001379DD">
        <w:rPr>
          <w:rFonts w:ascii="Times New Arabic" w:hAnsi="Times New Arabic" w:cstheme="majorBidi"/>
          <w:color w:val="000000" w:themeColor="text1"/>
          <w:sz w:val="24"/>
          <w:szCs w:val="24"/>
        </w:rPr>
        <w:t xml:space="preserve"> </w:t>
      </w:r>
      <w:proofErr w:type="spellStart"/>
      <w:r w:rsidR="00582B8C" w:rsidRPr="001379DD">
        <w:rPr>
          <w:rFonts w:ascii="Times New Arabic" w:hAnsi="Times New Arabic" w:cstheme="majorBidi"/>
          <w:color w:val="000000" w:themeColor="text1"/>
          <w:sz w:val="24"/>
          <w:szCs w:val="24"/>
        </w:rPr>
        <w:t>menyebutkan</w:t>
      </w:r>
      <w:proofErr w:type="spellEnd"/>
      <w:r w:rsidR="00366DF9" w:rsidRPr="001379DD">
        <w:rPr>
          <w:rFonts w:ascii="Times New Arabic" w:hAnsi="Times New Arabic" w:cstheme="majorBidi"/>
          <w:color w:val="000000" w:themeColor="text1"/>
          <w:sz w:val="24"/>
          <w:szCs w:val="24"/>
        </w:rPr>
        <w:t xml:space="preserve"> </w:t>
      </w:r>
      <w:proofErr w:type="spellStart"/>
      <w:r w:rsidR="00366DF9" w:rsidRPr="001379DD">
        <w:rPr>
          <w:rFonts w:ascii="Times New Arabic" w:hAnsi="Times New Arabic" w:cstheme="majorBidi"/>
          <w:color w:val="000000" w:themeColor="text1"/>
          <w:sz w:val="24"/>
          <w:szCs w:val="24"/>
        </w:rPr>
        <w:t>Aba</w:t>
      </w:r>
      <w:r w:rsidR="0006287B" w:rsidRPr="001379DD">
        <w:rPr>
          <w:rFonts w:ascii="Times New Arabic" w:hAnsi="Times New Arabic" w:cstheme="majorBidi"/>
          <w:color w:val="000000" w:themeColor="text1"/>
          <w:sz w:val="24"/>
          <w:szCs w:val="24"/>
        </w:rPr>
        <w:t>n</w:t>
      </w:r>
      <w:proofErr w:type="spellEnd"/>
      <w:r w:rsidR="0006287B" w:rsidRPr="001379DD">
        <w:rPr>
          <w:rFonts w:ascii="Times New Arabic" w:hAnsi="Times New Arabic" w:cstheme="majorBidi"/>
          <w:color w:val="000000" w:themeColor="text1"/>
          <w:sz w:val="24"/>
          <w:szCs w:val="24"/>
        </w:rPr>
        <w:t xml:space="preserve"> salah </w:t>
      </w:r>
      <w:proofErr w:type="spellStart"/>
      <w:r w:rsidR="0006287B" w:rsidRPr="001379DD">
        <w:rPr>
          <w:rFonts w:ascii="Times New Arabic" w:hAnsi="Times New Arabic" w:cstheme="majorBidi"/>
          <w:color w:val="000000" w:themeColor="text1"/>
          <w:sz w:val="24"/>
          <w:szCs w:val="24"/>
        </w:rPr>
        <w:t>satu</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perawi</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dari</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kalangan</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syiah</w:t>
      </w:r>
      <w:proofErr w:type="spellEnd"/>
      <w:r w:rsidR="00FC47D1" w:rsidRPr="001379DD">
        <w:rPr>
          <w:rFonts w:ascii="Times New Arabic" w:hAnsi="Times New Arabic" w:cstheme="majorBidi"/>
          <w:color w:val="000000" w:themeColor="text1"/>
          <w:sz w:val="24"/>
          <w:szCs w:val="24"/>
        </w:rPr>
        <w:t xml:space="preserve"> </w:t>
      </w:r>
      <w:r w:rsidR="004E6DA7" w:rsidRPr="001379DD">
        <w:rPr>
          <w:rFonts w:ascii="Times New Arabic" w:hAnsi="Times New Arabic" w:cstheme="majorBidi"/>
          <w:color w:val="000000" w:themeColor="text1"/>
          <w:sz w:val="24"/>
          <w:szCs w:val="24"/>
        </w:rPr>
        <w:t xml:space="preserve">yang </w:t>
      </w:r>
      <w:proofErr w:type="spellStart"/>
      <w:r w:rsidR="004E6DA7" w:rsidRPr="001379DD">
        <w:rPr>
          <w:rFonts w:ascii="Times New Arabic" w:hAnsi="Times New Arabic" w:cstheme="majorBidi"/>
          <w:color w:val="000000" w:themeColor="text1"/>
          <w:sz w:val="24"/>
          <w:szCs w:val="24"/>
        </w:rPr>
        <w:t>bertemu</w:t>
      </w:r>
      <w:proofErr w:type="spellEnd"/>
      <w:r w:rsidR="004E6DA7" w:rsidRPr="001379DD">
        <w:rPr>
          <w:rFonts w:ascii="Times New Arabic" w:hAnsi="Times New Arabic" w:cstheme="majorBidi"/>
          <w:color w:val="000000" w:themeColor="text1"/>
          <w:sz w:val="24"/>
          <w:szCs w:val="24"/>
        </w:rPr>
        <w:t xml:space="preserve"> </w:t>
      </w:r>
      <w:proofErr w:type="spellStart"/>
      <w:r w:rsidR="004E6DA7" w:rsidRPr="001379DD">
        <w:rPr>
          <w:rFonts w:ascii="Times New Arabic" w:hAnsi="Times New Arabic" w:cstheme="majorBidi"/>
          <w:color w:val="000000" w:themeColor="text1"/>
          <w:sz w:val="24"/>
          <w:szCs w:val="24"/>
        </w:rPr>
        <w:t>dengan</w:t>
      </w:r>
      <w:proofErr w:type="spellEnd"/>
      <w:r w:rsidR="004E6DA7" w:rsidRPr="001379DD">
        <w:rPr>
          <w:rFonts w:ascii="Times New Arabic" w:hAnsi="Times New Arabic" w:cstheme="majorBidi"/>
          <w:color w:val="000000" w:themeColor="text1"/>
          <w:sz w:val="24"/>
          <w:szCs w:val="24"/>
        </w:rPr>
        <w:t xml:space="preserve"> ‘Ali ibn al-Husain, Abu </w:t>
      </w:r>
      <w:proofErr w:type="spellStart"/>
      <w:r w:rsidR="004E6DA7" w:rsidRPr="001379DD">
        <w:rPr>
          <w:rFonts w:ascii="Times New Arabic" w:hAnsi="Times New Arabic" w:cstheme="majorBidi"/>
          <w:color w:val="000000" w:themeColor="text1"/>
          <w:sz w:val="24"/>
          <w:szCs w:val="24"/>
        </w:rPr>
        <w:t>Jakfar</w:t>
      </w:r>
      <w:proofErr w:type="spellEnd"/>
      <w:r w:rsidR="004E6DA7" w:rsidRPr="001379DD">
        <w:rPr>
          <w:rFonts w:ascii="Times New Arabic" w:hAnsi="Times New Arabic" w:cstheme="majorBidi"/>
          <w:color w:val="000000" w:themeColor="text1"/>
          <w:sz w:val="24"/>
          <w:szCs w:val="24"/>
        </w:rPr>
        <w:t xml:space="preserve"> dan Abu Abdullah dan </w:t>
      </w:r>
      <w:proofErr w:type="spellStart"/>
      <w:r w:rsidR="004E6DA7" w:rsidRPr="001379DD">
        <w:rPr>
          <w:rFonts w:ascii="Times New Arabic" w:hAnsi="Times New Arabic" w:cstheme="majorBidi"/>
          <w:color w:val="000000" w:themeColor="text1"/>
          <w:sz w:val="24"/>
          <w:szCs w:val="24"/>
        </w:rPr>
        <w:t>meriwayatkan</w:t>
      </w:r>
      <w:proofErr w:type="spellEnd"/>
      <w:r w:rsidR="004E6DA7" w:rsidRPr="001379DD">
        <w:rPr>
          <w:rFonts w:ascii="Times New Arabic" w:hAnsi="Times New Arabic" w:cstheme="majorBidi"/>
          <w:color w:val="000000" w:themeColor="text1"/>
          <w:sz w:val="24"/>
          <w:szCs w:val="24"/>
        </w:rPr>
        <w:t xml:space="preserve"> </w:t>
      </w:r>
      <w:proofErr w:type="spellStart"/>
      <w:r w:rsidR="004E6DA7" w:rsidRPr="001379DD">
        <w:rPr>
          <w:rFonts w:ascii="Times New Arabic" w:hAnsi="Times New Arabic" w:cstheme="majorBidi"/>
          <w:color w:val="000000" w:themeColor="text1"/>
          <w:sz w:val="24"/>
          <w:szCs w:val="24"/>
        </w:rPr>
        <w:t>hadis</w:t>
      </w:r>
      <w:proofErr w:type="spellEnd"/>
      <w:r w:rsidR="004E6DA7" w:rsidRPr="001379DD">
        <w:rPr>
          <w:rFonts w:ascii="Times New Arabic" w:hAnsi="Times New Arabic" w:cstheme="majorBidi"/>
          <w:color w:val="000000" w:themeColor="text1"/>
          <w:sz w:val="24"/>
          <w:szCs w:val="24"/>
        </w:rPr>
        <w:t xml:space="preserve"> </w:t>
      </w:r>
      <w:proofErr w:type="spellStart"/>
      <w:r w:rsidR="004E6DA7" w:rsidRPr="001379DD">
        <w:rPr>
          <w:rFonts w:ascii="Times New Arabic" w:hAnsi="Times New Arabic" w:cstheme="majorBidi"/>
          <w:color w:val="000000" w:themeColor="text1"/>
          <w:sz w:val="24"/>
          <w:szCs w:val="24"/>
        </w:rPr>
        <w:t>dari</w:t>
      </w:r>
      <w:proofErr w:type="spellEnd"/>
      <w:r w:rsidR="004E6DA7" w:rsidRPr="001379DD">
        <w:rPr>
          <w:rFonts w:ascii="Times New Arabic" w:hAnsi="Times New Arabic" w:cstheme="majorBidi"/>
          <w:color w:val="000000" w:themeColor="text1"/>
          <w:sz w:val="24"/>
          <w:szCs w:val="24"/>
        </w:rPr>
        <w:t xml:space="preserve"> </w:t>
      </w:r>
      <w:proofErr w:type="spellStart"/>
      <w:r w:rsidR="004E6DA7" w:rsidRPr="001379DD">
        <w:rPr>
          <w:rFonts w:ascii="Times New Arabic" w:hAnsi="Times New Arabic" w:cstheme="majorBidi"/>
          <w:color w:val="000000" w:themeColor="text1"/>
          <w:sz w:val="24"/>
          <w:szCs w:val="24"/>
        </w:rPr>
        <w:t>mereka</w:t>
      </w:r>
      <w:proofErr w:type="spellEnd"/>
      <w:r w:rsidR="00582B8C" w:rsidRPr="001379DD">
        <w:rPr>
          <w:rFonts w:ascii="Times New Arabic" w:hAnsi="Times New Arabic" w:cstheme="majorBidi"/>
          <w:color w:val="000000" w:themeColor="text1"/>
          <w:sz w:val="24"/>
          <w:szCs w:val="24"/>
        </w:rPr>
        <w:t>.</w:t>
      </w:r>
      <w:r w:rsidR="00582B8C" w:rsidRPr="001379DD">
        <w:rPr>
          <w:rStyle w:val="FootnoteReference"/>
          <w:rFonts w:ascii="Times New Arabic" w:hAnsi="Times New Arabic" w:cstheme="majorBidi"/>
          <w:color w:val="000000" w:themeColor="text1"/>
          <w:sz w:val="24"/>
          <w:szCs w:val="24"/>
        </w:rPr>
        <w:footnoteReference w:id="50"/>
      </w:r>
      <w:r w:rsidR="00FB6B11" w:rsidRPr="001379DD">
        <w:rPr>
          <w:rFonts w:ascii="Times New Arabic" w:hAnsi="Times New Arabic" w:cstheme="majorBidi"/>
          <w:color w:val="000000" w:themeColor="text1"/>
          <w:sz w:val="24"/>
          <w:szCs w:val="24"/>
        </w:rPr>
        <w:t xml:space="preserve"> </w:t>
      </w:r>
      <w:proofErr w:type="spellStart"/>
      <w:r w:rsidR="00B7295F" w:rsidRPr="001379DD">
        <w:rPr>
          <w:rFonts w:ascii="Times New Arabic" w:hAnsi="Times New Arabic" w:cstheme="majorBidi"/>
          <w:color w:val="000000" w:themeColor="text1"/>
          <w:sz w:val="24"/>
          <w:szCs w:val="24"/>
        </w:rPr>
        <w:t>Senada</w:t>
      </w:r>
      <w:proofErr w:type="spellEnd"/>
      <w:r w:rsidR="00B7295F" w:rsidRPr="001379DD">
        <w:rPr>
          <w:rFonts w:ascii="Times New Arabic" w:hAnsi="Times New Arabic" w:cstheme="majorBidi"/>
          <w:color w:val="000000" w:themeColor="text1"/>
          <w:sz w:val="24"/>
          <w:szCs w:val="24"/>
        </w:rPr>
        <w:t xml:space="preserve"> </w:t>
      </w:r>
      <w:proofErr w:type="spellStart"/>
      <w:r w:rsidR="00B7295F" w:rsidRPr="001379DD">
        <w:rPr>
          <w:rFonts w:ascii="Times New Arabic" w:hAnsi="Times New Arabic" w:cstheme="majorBidi"/>
          <w:color w:val="000000" w:themeColor="text1"/>
          <w:sz w:val="24"/>
          <w:szCs w:val="24"/>
        </w:rPr>
        <w:t>dengan</w:t>
      </w:r>
      <w:proofErr w:type="spellEnd"/>
      <w:r w:rsidR="00B7295F" w:rsidRPr="001379DD">
        <w:rPr>
          <w:rFonts w:ascii="Times New Arabic" w:hAnsi="Times New Arabic" w:cstheme="majorBidi"/>
          <w:color w:val="000000" w:themeColor="text1"/>
          <w:sz w:val="24"/>
          <w:szCs w:val="24"/>
        </w:rPr>
        <w:t xml:space="preserve"> </w:t>
      </w:r>
      <w:proofErr w:type="spellStart"/>
      <w:r w:rsidR="00B7295F" w:rsidRPr="001379DD">
        <w:rPr>
          <w:rFonts w:ascii="Times New Arabic" w:hAnsi="Times New Arabic" w:cstheme="majorBidi"/>
          <w:color w:val="000000" w:themeColor="text1"/>
          <w:sz w:val="24"/>
          <w:szCs w:val="24"/>
        </w:rPr>
        <w:t>itu</w:t>
      </w:r>
      <w:proofErr w:type="spellEnd"/>
      <w:r w:rsidR="00B7295F" w:rsidRPr="001379DD">
        <w:rPr>
          <w:rFonts w:ascii="Times New Arabic" w:hAnsi="Times New Arabic" w:cstheme="majorBidi"/>
          <w:color w:val="000000" w:themeColor="text1"/>
          <w:sz w:val="24"/>
          <w:szCs w:val="24"/>
        </w:rPr>
        <w:t xml:space="preserve">, </w:t>
      </w:r>
      <w:r w:rsidR="00FB6B11" w:rsidRPr="001379DD">
        <w:rPr>
          <w:rFonts w:ascii="Times New Arabic" w:hAnsi="Times New Arabic" w:cstheme="majorBidi"/>
          <w:color w:val="000000" w:themeColor="text1"/>
          <w:sz w:val="24"/>
          <w:szCs w:val="24"/>
        </w:rPr>
        <w:t>Imam al-</w:t>
      </w:r>
      <w:proofErr w:type="spellStart"/>
      <w:r w:rsidR="00366DF9" w:rsidRPr="001379DD">
        <w:rPr>
          <w:rFonts w:ascii="Calibri" w:hAnsi="Calibri" w:cs="Calibri"/>
          <w:color w:val="000000" w:themeColor="text1"/>
          <w:sz w:val="24"/>
          <w:szCs w:val="24"/>
        </w:rPr>
        <w:t>Ṭū</w:t>
      </w:r>
      <w:r w:rsidR="00FB6B11" w:rsidRPr="001379DD">
        <w:rPr>
          <w:rFonts w:ascii="Times New Arabic" w:hAnsi="Times New Arabic" w:cstheme="majorBidi"/>
          <w:color w:val="000000" w:themeColor="text1"/>
          <w:sz w:val="24"/>
          <w:szCs w:val="24"/>
        </w:rPr>
        <w:t>si</w:t>
      </w:r>
      <w:proofErr w:type="spellEnd"/>
      <w:r w:rsidR="00FB6B11" w:rsidRPr="001379DD">
        <w:rPr>
          <w:rFonts w:ascii="Times New Arabic" w:hAnsi="Times New Arabic" w:cstheme="majorBidi"/>
          <w:color w:val="000000" w:themeColor="text1"/>
          <w:sz w:val="24"/>
          <w:szCs w:val="24"/>
        </w:rPr>
        <w:t xml:space="preserve">&gt; (w. 460H) </w:t>
      </w:r>
      <w:proofErr w:type="spellStart"/>
      <w:r w:rsidR="00FB6B11" w:rsidRPr="001379DD">
        <w:rPr>
          <w:rFonts w:ascii="Times New Arabic" w:hAnsi="Times New Arabic" w:cstheme="majorBidi"/>
          <w:color w:val="000000" w:themeColor="text1"/>
          <w:sz w:val="24"/>
          <w:szCs w:val="24"/>
        </w:rPr>
        <w:t>menyebutkan</w:t>
      </w:r>
      <w:proofErr w:type="spellEnd"/>
      <w:r w:rsidR="00FB6B11" w:rsidRPr="001379DD">
        <w:rPr>
          <w:rFonts w:ascii="Times New Arabic" w:hAnsi="Times New Arabic" w:cstheme="majorBidi"/>
          <w:color w:val="000000" w:themeColor="text1"/>
          <w:sz w:val="24"/>
          <w:szCs w:val="24"/>
        </w:rPr>
        <w:t xml:space="preserve"> </w:t>
      </w:r>
      <w:r w:rsidR="007B6855" w:rsidRPr="001379DD">
        <w:rPr>
          <w:rFonts w:ascii="Times New Arabic" w:hAnsi="Times New Arabic" w:cstheme="majorBidi"/>
          <w:color w:val="000000" w:themeColor="text1"/>
          <w:sz w:val="24"/>
          <w:szCs w:val="24"/>
        </w:rPr>
        <w:t xml:space="preserve">di </w:t>
      </w:r>
      <w:proofErr w:type="spellStart"/>
      <w:r w:rsidR="007B6855" w:rsidRPr="001379DD">
        <w:rPr>
          <w:rFonts w:ascii="Times New Arabic" w:hAnsi="Times New Arabic" w:cstheme="majorBidi"/>
          <w:color w:val="000000" w:themeColor="text1"/>
          <w:sz w:val="24"/>
          <w:szCs w:val="24"/>
        </w:rPr>
        <w:t>dalam</w:t>
      </w:r>
      <w:proofErr w:type="spellEnd"/>
      <w:r w:rsidR="007B6855" w:rsidRPr="001379DD">
        <w:rPr>
          <w:rFonts w:ascii="Times New Arabic" w:hAnsi="Times New Arabic" w:cstheme="majorBidi"/>
          <w:color w:val="000000" w:themeColor="text1"/>
          <w:sz w:val="24"/>
          <w:szCs w:val="24"/>
        </w:rPr>
        <w:t xml:space="preserve"> </w:t>
      </w:r>
      <w:proofErr w:type="spellStart"/>
      <w:r w:rsidR="001539C2" w:rsidRPr="001379DD">
        <w:rPr>
          <w:rFonts w:ascii="Times New Arabic" w:hAnsi="Times New Arabic" w:cstheme="majorBidi"/>
          <w:color w:val="000000" w:themeColor="text1"/>
          <w:sz w:val="24"/>
          <w:szCs w:val="24"/>
        </w:rPr>
        <w:t>pembahasan</w:t>
      </w:r>
      <w:proofErr w:type="spellEnd"/>
      <w:r w:rsidR="007B6855" w:rsidRPr="001379DD">
        <w:rPr>
          <w:rFonts w:ascii="Times New Arabic" w:hAnsi="Times New Arabic" w:cstheme="majorBidi"/>
          <w:color w:val="000000" w:themeColor="text1"/>
          <w:sz w:val="24"/>
          <w:szCs w:val="24"/>
        </w:rPr>
        <w:t xml:space="preserve"> </w:t>
      </w:r>
      <w:proofErr w:type="spellStart"/>
      <w:r w:rsidR="007B6855" w:rsidRPr="001379DD">
        <w:rPr>
          <w:rFonts w:ascii="Times New Arabic" w:hAnsi="Times New Arabic" w:cstheme="majorBidi"/>
          <w:i/>
          <w:iCs/>
          <w:color w:val="000000" w:themeColor="text1"/>
          <w:sz w:val="24"/>
          <w:szCs w:val="24"/>
        </w:rPr>
        <w:t>Ash</w:t>
      </w:r>
      <w:r w:rsidR="00FC47D1" w:rsidRPr="001379DD">
        <w:rPr>
          <w:rFonts w:ascii="Calibri" w:hAnsi="Calibri" w:cs="Calibri"/>
          <w:i/>
          <w:iCs/>
          <w:color w:val="000000" w:themeColor="text1"/>
          <w:sz w:val="24"/>
          <w:szCs w:val="24"/>
        </w:rPr>
        <w:t>ā</w:t>
      </w:r>
      <w:r w:rsidR="007B6855" w:rsidRPr="001379DD">
        <w:rPr>
          <w:rFonts w:ascii="Times New Arabic" w:hAnsi="Times New Arabic" w:cstheme="majorBidi"/>
          <w:i/>
          <w:iCs/>
          <w:color w:val="000000" w:themeColor="text1"/>
          <w:sz w:val="24"/>
          <w:szCs w:val="24"/>
        </w:rPr>
        <w:t>b</w:t>
      </w:r>
      <w:proofErr w:type="spellEnd"/>
      <w:r w:rsidR="007B6855" w:rsidRPr="001379DD">
        <w:rPr>
          <w:rFonts w:ascii="Times New Arabic" w:hAnsi="Times New Arabic" w:cstheme="majorBidi"/>
          <w:i/>
          <w:iCs/>
          <w:color w:val="000000" w:themeColor="text1"/>
          <w:sz w:val="24"/>
          <w:szCs w:val="24"/>
        </w:rPr>
        <w:t xml:space="preserve"> Abi&gt; Abd</w:t>
      </w:r>
      <w:r w:rsidR="00FC47D1" w:rsidRPr="001379DD">
        <w:rPr>
          <w:rFonts w:ascii="Times New Arabic" w:hAnsi="Times New Arabic" w:cstheme="majorBidi"/>
          <w:i/>
          <w:iCs/>
          <w:color w:val="000000" w:themeColor="text1"/>
          <w:sz w:val="24"/>
          <w:szCs w:val="24"/>
        </w:rPr>
        <w:t xml:space="preserve">ullah </w:t>
      </w:r>
      <w:proofErr w:type="spellStart"/>
      <w:r w:rsidR="00FC47D1" w:rsidRPr="001379DD">
        <w:rPr>
          <w:rFonts w:ascii="Times New Arabic" w:hAnsi="Times New Arabic" w:cstheme="majorBidi"/>
          <w:i/>
          <w:iCs/>
          <w:color w:val="000000" w:themeColor="text1"/>
          <w:sz w:val="24"/>
          <w:szCs w:val="24"/>
        </w:rPr>
        <w:t>Ja’far</w:t>
      </w:r>
      <w:proofErr w:type="spellEnd"/>
      <w:r w:rsidR="00FC47D1" w:rsidRPr="001379DD">
        <w:rPr>
          <w:rFonts w:ascii="Times New Arabic" w:hAnsi="Times New Arabic" w:cstheme="majorBidi"/>
          <w:i/>
          <w:iCs/>
          <w:color w:val="000000" w:themeColor="text1"/>
          <w:sz w:val="24"/>
          <w:szCs w:val="24"/>
        </w:rPr>
        <w:t xml:space="preserve"> ibn </w:t>
      </w:r>
      <w:r w:rsidR="00FC47D1" w:rsidRPr="001379DD">
        <w:rPr>
          <w:rFonts w:ascii="Times New Arabic" w:hAnsi="Times New Arabic" w:cstheme="majorBidi"/>
          <w:i/>
          <w:iCs/>
          <w:color w:val="000000" w:themeColor="text1"/>
          <w:sz w:val="24"/>
          <w:szCs w:val="24"/>
        </w:rPr>
        <w:lastRenderedPageBreak/>
        <w:t>Muhammad al-</w:t>
      </w:r>
      <w:proofErr w:type="spellStart"/>
      <w:r w:rsidR="00366DF9" w:rsidRPr="001379DD">
        <w:rPr>
          <w:rFonts w:ascii="Calibri" w:hAnsi="Calibri" w:cs="Calibri"/>
          <w:i/>
          <w:iCs/>
          <w:color w:val="000000" w:themeColor="text1"/>
          <w:sz w:val="24"/>
          <w:szCs w:val="24"/>
        </w:rPr>
        <w:t>Ṣ</w:t>
      </w:r>
      <w:r w:rsidR="00FC47D1" w:rsidRPr="001379DD">
        <w:rPr>
          <w:rFonts w:ascii="Calibri" w:hAnsi="Calibri" w:cs="Calibri"/>
          <w:i/>
          <w:iCs/>
          <w:color w:val="000000" w:themeColor="text1"/>
          <w:sz w:val="24"/>
          <w:szCs w:val="24"/>
        </w:rPr>
        <w:t>ā</w:t>
      </w:r>
      <w:r w:rsidR="007B6855" w:rsidRPr="001379DD">
        <w:rPr>
          <w:rFonts w:ascii="Times New Arabic" w:hAnsi="Times New Arabic" w:cstheme="majorBidi"/>
          <w:i/>
          <w:iCs/>
          <w:color w:val="000000" w:themeColor="text1"/>
          <w:sz w:val="24"/>
          <w:szCs w:val="24"/>
        </w:rPr>
        <w:t>diq</w:t>
      </w:r>
      <w:proofErr w:type="spellEnd"/>
      <w:r w:rsidR="007B6855" w:rsidRPr="001379DD">
        <w:rPr>
          <w:rFonts w:ascii="Times New Arabic" w:hAnsi="Times New Arabic" w:cstheme="majorBidi"/>
          <w:color w:val="000000" w:themeColor="text1"/>
          <w:sz w:val="24"/>
          <w:szCs w:val="24"/>
        </w:rPr>
        <w:t xml:space="preserve"> </w:t>
      </w:r>
      <w:proofErr w:type="spellStart"/>
      <w:r w:rsidR="00FB6B11" w:rsidRPr="001379DD">
        <w:rPr>
          <w:rFonts w:ascii="Times New Arabic" w:hAnsi="Times New Arabic" w:cstheme="majorBidi"/>
          <w:color w:val="000000" w:themeColor="text1"/>
          <w:sz w:val="24"/>
          <w:szCs w:val="24"/>
        </w:rPr>
        <w:t>bahwa</w:t>
      </w:r>
      <w:proofErr w:type="spellEnd"/>
      <w:r w:rsidR="00FB6B11" w:rsidRPr="001379DD">
        <w:rPr>
          <w:rFonts w:ascii="Times New Arabic" w:hAnsi="Times New Arabic" w:cstheme="majorBidi"/>
          <w:color w:val="000000" w:themeColor="text1"/>
          <w:sz w:val="24"/>
          <w:szCs w:val="24"/>
        </w:rPr>
        <w:t xml:space="preserve"> </w:t>
      </w:r>
      <w:proofErr w:type="spellStart"/>
      <w:r w:rsidR="00FB6B11" w:rsidRPr="001379DD">
        <w:rPr>
          <w:rFonts w:ascii="Times New Arabic" w:hAnsi="Times New Arabic" w:cstheme="majorBidi"/>
          <w:color w:val="000000" w:themeColor="text1"/>
          <w:sz w:val="24"/>
          <w:szCs w:val="24"/>
        </w:rPr>
        <w:t>Aban</w:t>
      </w:r>
      <w:proofErr w:type="spellEnd"/>
      <w:r w:rsidR="00FB6B11"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FB6B11" w:rsidRPr="001379DD">
        <w:rPr>
          <w:rFonts w:ascii="Times New Arabic" w:hAnsi="Times New Arabic" w:cstheme="majorBidi"/>
          <w:color w:val="000000" w:themeColor="text1"/>
          <w:sz w:val="24"/>
          <w:szCs w:val="24"/>
        </w:rPr>
        <w:t xml:space="preserve"> salah </w:t>
      </w:r>
      <w:proofErr w:type="spellStart"/>
      <w:r w:rsidR="00FB6B11" w:rsidRPr="001379DD">
        <w:rPr>
          <w:rFonts w:ascii="Times New Arabic" w:hAnsi="Times New Arabic" w:cstheme="majorBidi"/>
          <w:color w:val="000000" w:themeColor="text1"/>
          <w:sz w:val="24"/>
          <w:szCs w:val="24"/>
        </w:rPr>
        <w:t>satu</w:t>
      </w:r>
      <w:proofErr w:type="spellEnd"/>
      <w:r w:rsidR="00FB6B11" w:rsidRPr="001379DD">
        <w:rPr>
          <w:rFonts w:ascii="Times New Arabic" w:hAnsi="Times New Arabic" w:cstheme="majorBidi"/>
          <w:color w:val="000000" w:themeColor="text1"/>
          <w:sz w:val="24"/>
          <w:szCs w:val="24"/>
        </w:rPr>
        <w:t xml:space="preserve"> </w:t>
      </w:r>
      <w:proofErr w:type="spellStart"/>
      <w:r w:rsidR="00FB6B11" w:rsidRPr="001379DD">
        <w:rPr>
          <w:rFonts w:ascii="Times New Arabic" w:hAnsi="Times New Arabic" w:cstheme="majorBidi"/>
          <w:color w:val="000000" w:themeColor="text1"/>
          <w:sz w:val="24"/>
          <w:szCs w:val="24"/>
        </w:rPr>
        <w:t>perawi</w:t>
      </w:r>
      <w:proofErr w:type="spellEnd"/>
      <w:r w:rsidR="007B6855" w:rsidRPr="001379DD">
        <w:rPr>
          <w:rFonts w:ascii="Times New Arabic" w:hAnsi="Times New Arabic" w:cstheme="majorBidi"/>
          <w:color w:val="000000" w:themeColor="text1"/>
          <w:sz w:val="24"/>
          <w:szCs w:val="24"/>
        </w:rPr>
        <w:t xml:space="preserve"> </w:t>
      </w:r>
      <w:proofErr w:type="spellStart"/>
      <w:r w:rsidR="007B6855" w:rsidRPr="001379DD">
        <w:rPr>
          <w:rFonts w:ascii="Times New Arabic" w:hAnsi="Times New Arabic" w:cstheme="majorBidi"/>
          <w:color w:val="000000" w:themeColor="text1"/>
          <w:sz w:val="24"/>
          <w:szCs w:val="24"/>
        </w:rPr>
        <w:t>dari</w:t>
      </w:r>
      <w:proofErr w:type="spellEnd"/>
      <w:r w:rsidR="00FC47D1" w:rsidRPr="001379DD">
        <w:rPr>
          <w:rFonts w:ascii="Times New Arabic" w:hAnsi="Times New Arabic" w:cstheme="majorBidi"/>
          <w:color w:val="000000" w:themeColor="text1"/>
          <w:sz w:val="24"/>
          <w:szCs w:val="24"/>
        </w:rPr>
        <w:t xml:space="preserve"> Imam </w:t>
      </w:r>
      <w:proofErr w:type="spellStart"/>
      <w:r w:rsidR="00FC47D1" w:rsidRPr="001379DD">
        <w:rPr>
          <w:rFonts w:ascii="Times New Arabic" w:hAnsi="Times New Arabic" w:cstheme="majorBidi"/>
          <w:color w:val="000000" w:themeColor="text1"/>
          <w:sz w:val="24"/>
          <w:szCs w:val="24"/>
        </w:rPr>
        <w:t>Ja’far</w:t>
      </w:r>
      <w:proofErr w:type="spellEnd"/>
      <w:r w:rsidR="00FC47D1" w:rsidRPr="001379DD">
        <w:rPr>
          <w:rFonts w:ascii="Times New Arabic" w:hAnsi="Times New Arabic" w:cstheme="majorBidi"/>
          <w:color w:val="000000" w:themeColor="text1"/>
          <w:sz w:val="24"/>
          <w:szCs w:val="24"/>
        </w:rPr>
        <w:t xml:space="preserve"> ibn Muhammad al-</w:t>
      </w:r>
      <w:proofErr w:type="spellStart"/>
      <w:r w:rsidR="00366DF9" w:rsidRPr="001379DD">
        <w:rPr>
          <w:rFonts w:ascii="Calibri" w:hAnsi="Calibri" w:cs="Calibri"/>
          <w:color w:val="000000" w:themeColor="text1"/>
          <w:sz w:val="24"/>
          <w:szCs w:val="24"/>
        </w:rPr>
        <w:t>Ṣ</w:t>
      </w:r>
      <w:r w:rsidR="00FC47D1" w:rsidRPr="001379DD">
        <w:rPr>
          <w:rFonts w:ascii="Calibri" w:hAnsi="Calibri" w:cs="Calibri"/>
          <w:color w:val="000000" w:themeColor="text1"/>
          <w:sz w:val="24"/>
          <w:szCs w:val="24"/>
        </w:rPr>
        <w:t>ā</w:t>
      </w:r>
      <w:r w:rsidR="007B6855" w:rsidRPr="001379DD">
        <w:rPr>
          <w:rFonts w:ascii="Times New Arabic" w:hAnsi="Times New Arabic" w:cstheme="majorBidi"/>
          <w:color w:val="000000" w:themeColor="text1"/>
          <w:sz w:val="24"/>
          <w:szCs w:val="24"/>
        </w:rPr>
        <w:t>diq</w:t>
      </w:r>
      <w:proofErr w:type="spellEnd"/>
      <w:r w:rsidR="007B6855" w:rsidRPr="001379DD">
        <w:rPr>
          <w:rFonts w:ascii="Times New Arabic" w:hAnsi="Times New Arabic" w:cstheme="majorBidi"/>
          <w:color w:val="000000" w:themeColor="text1"/>
          <w:sz w:val="24"/>
          <w:szCs w:val="24"/>
        </w:rPr>
        <w:t>.</w:t>
      </w:r>
      <w:r w:rsidR="007B6855" w:rsidRPr="001379DD">
        <w:rPr>
          <w:rStyle w:val="FootnoteReference"/>
          <w:rFonts w:ascii="Times New Arabic" w:hAnsi="Times New Arabic" w:cstheme="majorBidi"/>
          <w:color w:val="000000" w:themeColor="text1"/>
          <w:sz w:val="24"/>
          <w:szCs w:val="24"/>
        </w:rPr>
        <w:footnoteReference w:id="51"/>
      </w:r>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Periwayatan</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terhadap</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hadis-hadis</w:t>
      </w:r>
      <w:proofErr w:type="spellEnd"/>
      <w:r w:rsidR="00605076" w:rsidRPr="001379DD">
        <w:rPr>
          <w:rFonts w:ascii="Times New Arabic" w:hAnsi="Times New Arabic" w:cstheme="majorBidi"/>
          <w:color w:val="000000" w:themeColor="text1"/>
          <w:sz w:val="24"/>
          <w:szCs w:val="24"/>
        </w:rPr>
        <w:t xml:space="preserve"> Nabi Muhammad Saw di </w:t>
      </w:r>
      <w:proofErr w:type="spellStart"/>
      <w:r w:rsidR="00605076" w:rsidRPr="001379DD">
        <w:rPr>
          <w:rFonts w:ascii="Times New Arabic" w:hAnsi="Times New Arabic" w:cstheme="majorBidi"/>
          <w:color w:val="000000" w:themeColor="text1"/>
          <w:sz w:val="24"/>
          <w:szCs w:val="24"/>
        </w:rPr>
        <w:t>dalam</w:t>
      </w:r>
      <w:proofErr w:type="spellEnd"/>
      <w:r w:rsidR="00605076" w:rsidRPr="001379DD">
        <w:rPr>
          <w:rFonts w:ascii="Times New Arabic" w:hAnsi="Times New Arabic" w:cstheme="majorBidi"/>
          <w:color w:val="000000" w:themeColor="text1"/>
          <w:sz w:val="24"/>
          <w:szCs w:val="24"/>
        </w:rPr>
        <w:t xml:space="preserve"> kitab </w:t>
      </w:r>
      <w:proofErr w:type="spellStart"/>
      <w:r w:rsidR="00605076" w:rsidRPr="001379DD">
        <w:rPr>
          <w:rFonts w:ascii="Times New Arabic" w:hAnsi="Times New Arabic" w:cstheme="majorBidi"/>
          <w:color w:val="000000" w:themeColor="text1"/>
          <w:sz w:val="24"/>
          <w:szCs w:val="24"/>
        </w:rPr>
        <w:t>hadis</w:t>
      </w:r>
      <w:proofErr w:type="spellEnd"/>
      <w:r w:rsidR="00605076" w:rsidRPr="001379DD">
        <w:rPr>
          <w:rFonts w:ascii="Times New Arabic" w:hAnsi="Times New Arabic" w:cstheme="majorBidi"/>
          <w:color w:val="000000" w:themeColor="text1"/>
          <w:sz w:val="24"/>
          <w:szCs w:val="24"/>
        </w:rPr>
        <w:t xml:space="preserve"> Sunni </w:t>
      </w:r>
      <w:proofErr w:type="spellStart"/>
      <w:r w:rsidR="00605076" w:rsidRPr="001379DD">
        <w:rPr>
          <w:rFonts w:ascii="Times New Arabic" w:hAnsi="Times New Arabic" w:cstheme="majorBidi"/>
          <w:color w:val="000000" w:themeColor="text1"/>
          <w:sz w:val="24"/>
          <w:szCs w:val="24"/>
        </w:rPr>
        <w:t>tidak</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hanya</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dilakukan</w:t>
      </w:r>
      <w:proofErr w:type="spellEnd"/>
      <w:r w:rsidR="00605076" w:rsidRPr="001379DD">
        <w:rPr>
          <w:rFonts w:ascii="Times New Arabic" w:hAnsi="Times New Arabic" w:cstheme="majorBidi"/>
          <w:color w:val="000000" w:themeColor="text1"/>
          <w:sz w:val="24"/>
          <w:szCs w:val="24"/>
        </w:rPr>
        <w:t xml:space="preserve"> oleh </w:t>
      </w:r>
      <w:proofErr w:type="spellStart"/>
      <w:r w:rsidR="00605076" w:rsidRPr="001379DD">
        <w:rPr>
          <w:rFonts w:ascii="Times New Arabic" w:hAnsi="Times New Arabic" w:cstheme="majorBidi"/>
          <w:color w:val="000000" w:themeColor="text1"/>
          <w:sz w:val="24"/>
          <w:szCs w:val="24"/>
        </w:rPr>
        <w:t>perawi</w:t>
      </w:r>
      <w:proofErr w:type="spellEnd"/>
      <w:r w:rsidR="00605076" w:rsidRPr="001379DD">
        <w:rPr>
          <w:rFonts w:ascii="Times New Arabic" w:hAnsi="Times New Arabic" w:cstheme="majorBidi"/>
          <w:color w:val="000000" w:themeColor="text1"/>
          <w:sz w:val="24"/>
          <w:szCs w:val="24"/>
        </w:rPr>
        <w:t xml:space="preserve"> yang </w:t>
      </w:r>
      <w:proofErr w:type="spellStart"/>
      <w:r w:rsidR="00605076" w:rsidRPr="001379DD">
        <w:rPr>
          <w:rFonts w:ascii="Times New Arabic" w:hAnsi="Times New Arabic" w:cstheme="majorBidi"/>
          <w:color w:val="000000" w:themeColor="text1"/>
          <w:sz w:val="24"/>
          <w:szCs w:val="24"/>
        </w:rPr>
        <w:t>beraliran</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teologi</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sunni</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saja</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akan</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tetapi</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dijumpai</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perawi-perawi</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hadis</w:t>
      </w:r>
      <w:proofErr w:type="spellEnd"/>
      <w:r w:rsidR="00605076" w:rsidRPr="001379DD">
        <w:rPr>
          <w:rFonts w:ascii="Times New Arabic" w:hAnsi="Times New Arabic" w:cstheme="majorBidi"/>
          <w:color w:val="000000" w:themeColor="text1"/>
          <w:sz w:val="24"/>
          <w:szCs w:val="24"/>
        </w:rPr>
        <w:t xml:space="preserve"> yang </w:t>
      </w:r>
      <w:proofErr w:type="spellStart"/>
      <w:r w:rsidR="00605076" w:rsidRPr="001379DD">
        <w:rPr>
          <w:rFonts w:ascii="Times New Arabic" w:hAnsi="Times New Arabic" w:cstheme="majorBidi"/>
          <w:color w:val="000000" w:themeColor="text1"/>
          <w:sz w:val="24"/>
          <w:szCs w:val="24"/>
        </w:rPr>
        <w:t>beraliran</w:t>
      </w:r>
      <w:proofErr w:type="spellEnd"/>
      <w:r w:rsidR="00605076" w:rsidRPr="001379DD">
        <w:rPr>
          <w:rFonts w:ascii="Times New Arabic" w:hAnsi="Times New Arabic" w:cstheme="majorBidi"/>
          <w:color w:val="000000" w:themeColor="text1"/>
          <w:sz w:val="24"/>
          <w:szCs w:val="24"/>
        </w:rPr>
        <w:t xml:space="preserve"> </w:t>
      </w:r>
      <w:proofErr w:type="spellStart"/>
      <w:r w:rsidR="00605076" w:rsidRPr="001379DD">
        <w:rPr>
          <w:rFonts w:ascii="Times New Arabic" w:hAnsi="Times New Arabic" w:cstheme="majorBidi"/>
          <w:color w:val="000000" w:themeColor="text1"/>
          <w:sz w:val="24"/>
          <w:szCs w:val="24"/>
        </w:rPr>
        <w:t>syiah</w:t>
      </w:r>
      <w:proofErr w:type="spellEnd"/>
      <w:r w:rsidR="00605076" w:rsidRPr="001379DD">
        <w:rPr>
          <w:rFonts w:ascii="Times New Arabic" w:hAnsi="Times New Arabic" w:cstheme="majorBidi"/>
          <w:color w:val="000000" w:themeColor="text1"/>
          <w:sz w:val="24"/>
          <w:szCs w:val="24"/>
        </w:rPr>
        <w:t xml:space="preserve">. </w:t>
      </w:r>
      <w:r w:rsidR="0006287B" w:rsidRPr="001379DD">
        <w:rPr>
          <w:rFonts w:ascii="Times New Arabic" w:hAnsi="Times New Arabic" w:cstheme="majorBidi"/>
          <w:color w:val="000000" w:themeColor="text1"/>
          <w:sz w:val="24"/>
          <w:szCs w:val="24"/>
        </w:rPr>
        <w:t xml:space="preserve">Muhammad </w:t>
      </w:r>
      <w:proofErr w:type="spellStart"/>
      <w:r w:rsidR="0006287B" w:rsidRPr="001379DD">
        <w:rPr>
          <w:rFonts w:ascii="Times New Arabic" w:hAnsi="Times New Arabic" w:cstheme="majorBidi"/>
          <w:color w:val="000000" w:themeColor="text1"/>
          <w:sz w:val="24"/>
          <w:szCs w:val="24"/>
        </w:rPr>
        <w:t>Ja’far</w:t>
      </w:r>
      <w:proofErr w:type="spellEnd"/>
      <w:r w:rsidR="0006287B" w:rsidRPr="001379DD">
        <w:rPr>
          <w:rFonts w:ascii="Times New Arabic" w:hAnsi="Times New Arabic" w:cstheme="majorBidi"/>
          <w:color w:val="000000" w:themeColor="text1"/>
          <w:sz w:val="24"/>
          <w:szCs w:val="24"/>
        </w:rPr>
        <w:t xml:space="preserve"> al-</w:t>
      </w:r>
      <w:proofErr w:type="spellStart"/>
      <w:r w:rsidR="0006287B" w:rsidRPr="001379DD">
        <w:rPr>
          <w:rFonts w:ascii="Times New Arabic" w:hAnsi="Times New Arabic" w:cstheme="majorBidi"/>
          <w:color w:val="000000" w:themeColor="text1"/>
          <w:sz w:val="24"/>
          <w:szCs w:val="24"/>
        </w:rPr>
        <w:t>Tabasi</w:t>
      </w:r>
      <w:proofErr w:type="spellEnd"/>
      <w:r w:rsidR="0006287B" w:rsidRPr="001379DD">
        <w:rPr>
          <w:rFonts w:ascii="Times New Arabic" w:hAnsi="Times New Arabic" w:cstheme="majorBidi"/>
          <w:color w:val="000000" w:themeColor="text1"/>
          <w:sz w:val="24"/>
          <w:szCs w:val="24"/>
        </w:rPr>
        <w:t xml:space="preserve">&gt; di </w:t>
      </w:r>
      <w:proofErr w:type="spellStart"/>
      <w:r w:rsidR="0006287B" w:rsidRPr="001379DD">
        <w:rPr>
          <w:rFonts w:ascii="Times New Arabic" w:hAnsi="Times New Arabic" w:cstheme="majorBidi"/>
          <w:color w:val="000000" w:themeColor="text1"/>
          <w:sz w:val="24"/>
          <w:szCs w:val="24"/>
        </w:rPr>
        <w:t>dalam</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kitabnya</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i/>
          <w:iCs/>
          <w:color w:val="000000" w:themeColor="text1"/>
          <w:sz w:val="24"/>
          <w:szCs w:val="24"/>
        </w:rPr>
        <w:t>Rij</w:t>
      </w:r>
      <w:r w:rsidR="00FC47D1" w:rsidRPr="001379DD">
        <w:rPr>
          <w:rFonts w:ascii="Calibri" w:hAnsi="Calibri" w:cs="Calibri"/>
          <w:i/>
          <w:iCs/>
          <w:color w:val="000000" w:themeColor="text1"/>
          <w:sz w:val="24"/>
          <w:szCs w:val="24"/>
        </w:rPr>
        <w:t>ā</w:t>
      </w:r>
      <w:r w:rsidR="0006287B" w:rsidRPr="001379DD">
        <w:rPr>
          <w:rFonts w:ascii="Times New Arabic" w:hAnsi="Times New Arabic" w:cstheme="majorBidi"/>
          <w:i/>
          <w:iCs/>
          <w:color w:val="000000" w:themeColor="text1"/>
          <w:sz w:val="24"/>
          <w:szCs w:val="24"/>
        </w:rPr>
        <w:t>l</w:t>
      </w:r>
      <w:proofErr w:type="spellEnd"/>
      <w:r w:rsidR="0006287B" w:rsidRPr="001379DD">
        <w:rPr>
          <w:rFonts w:ascii="Times New Arabic" w:hAnsi="Times New Arabic" w:cstheme="majorBidi"/>
          <w:i/>
          <w:iCs/>
          <w:color w:val="000000" w:themeColor="text1"/>
          <w:sz w:val="24"/>
          <w:szCs w:val="24"/>
        </w:rPr>
        <w:t xml:space="preserve"> al-</w:t>
      </w:r>
      <w:proofErr w:type="spellStart"/>
      <w:r w:rsidR="0006287B" w:rsidRPr="001379DD">
        <w:rPr>
          <w:rFonts w:ascii="Times New Arabic" w:hAnsi="Times New Arabic" w:cstheme="majorBidi"/>
          <w:i/>
          <w:iCs/>
          <w:color w:val="000000" w:themeColor="text1"/>
          <w:sz w:val="24"/>
          <w:szCs w:val="24"/>
        </w:rPr>
        <w:t>Syi’ah</w:t>
      </w:r>
      <w:proofErr w:type="spellEnd"/>
      <w:r w:rsidR="0006287B" w:rsidRPr="001379DD">
        <w:rPr>
          <w:rFonts w:ascii="Times New Arabic" w:hAnsi="Times New Arabic" w:cstheme="majorBidi"/>
          <w:i/>
          <w:iCs/>
          <w:color w:val="000000" w:themeColor="text1"/>
          <w:sz w:val="24"/>
          <w:szCs w:val="24"/>
        </w:rPr>
        <w:t xml:space="preserve"> fi&gt; al-</w:t>
      </w:r>
      <w:proofErr w:type="spellStart"/>
      <w:r w:rsidR="00366DF9" w:rsidRPr="001379DD">
        <w:rPr>
          <w:rFonts w:ascii="Calibri" w:hAnsi="Calibri" w:cs="Calibri"/>
          <w:i/>
          <w:iCs/>
          <w:color w:val="000000" w:themeColor="text1"/>
          <w:sz w:val="24"/>
          <w:szCs w:val="24"/>
        </w:rPr>
        <w:t>Ṣ</w:t>
      </w:r>
      <w:r w:rsidR="0006287B" w:rsidRPr="001379DD">
        <w:rPr>
          <w:rFonts w:ascii="Times New Arabic" w:hAnsi="Times New Arabic" w:cstheme="majorBidi"/>
          <w:i/>
          <w:iCs/>
          <w:color w:val="000000" w:themeColor="text1"/>
          <w:sz w:val="24"/>
          <w:szCs w:val="24"/>
        </w:rPr>
        <w:t>ih</w:t>
      </w:r>
      <w:r w:rsidR="00FC47D1" w:rsidRPr="001379DD">
        <w:rPr>
          <w:rFonts w:ascii="Calibri" w:hAnsi="Calibri" w:cs="Calibri"/>
          <w:i/>
          <w:iCs/>
          <w:color w:val="000000" w:themeColor="text1"/>
          <w:sz w:val="24"/>
          <w:szCs w:val="24"/>
        </w:rPr>
        <w:t>ā</w:t>
      </w:r>
      <w:r w:rsidR="0006287B" w:rsidRPr="001379DD">
        <w:rPr>
          <w:rFonts w:ascii="Times New Arabic" w:hAnsi="Times New Arabic" w:cstheme="majorBidi"/>
          <w:i/>
          <w:iCs/>
          <w:color w:val="000000" w:themeColor="text1"/>
          <w:sz w:val="24"/>
          <w:szCs w:val="24"/>
        </w:rPr>
        <w:t>h</w:t>
      </w:r>
      <w:proofErr w:type="spellEnd"/>
      <w:r w:rsidR="0006287B" w:rsidRPr="001379DD">
        <w:rPr>
          <w:rFonts w:ascii="Times New Arabic" w:hAnsi="Times New Arabic" w:cstheme="majorBidi"/>
          <w:i/>
          <w:iCs/>
          <w:color w:val="000000" w:themeColor="text1"/>
          <w:sz w:val="24"/>
          <w:szCs w:val="24"/>
        </w:rPr>
        <w:t xml:space="preserve"> al-</w:t>
      </w:r>
      <w:proofErr w:type="spellStart"/>
      <w:r w:rsidR="0006287B" w:rsidRPr="001379DD">
        <w:rPr>
          <w:rFonts w:ascii="Times New Arabic" w:hAnsi="Times New Arabic" w:cstheme="majorBidi"/>
          <w:i/>
          <w:iCs/>
          <w:color w:val="000000" w:themeColor="text1"/>
          <w:sz w:val="24"/>
          <w:szCs w:val="24"/>
        </w:rPr>
        <w:t>Sittah</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menyebutkan</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banyak</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perawi-perawi</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syiah</w:t>
      </w:r>
      <w:proofErr w:type="spellEnd"/>
      <w:r w:rsidR="0006287B" w:rsidRPr="001379DD">
        <w:rPr>
          <w:rFonts w:ascii="Times New Arabic" w:hAnsi="Times New Arabic" w:cstheme="majorBidi"/>
          <w:color w:val="000000" w:themeColor="text1"/>
          <w:sz w:val="24"/>
          <w:szCs w:val="24"/>
        </w:rPr>
        <w:t xml:space="preserve"> yang </w:t>
      </w:r>
      <w:proofErr w:type="spellStart"/>
      <w:r w:rsidR="0006287B" w:rsidRPr="001379DD">
        <w:rPr>
          <w:rFonts w:ascii="Times New Arabic" w:hAnsi="Times New Arabic" w:cstheme="majorBidi"/>
          <w:color w:val="000000" w:themeColor="text1"/>
          <w:sz w:val="24"/>
          <w:szCs w:val="24"/>
        </w:rPr>
        <w:t>memiliki</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riwayat</w:t>
      </w:r>
      <w:proofErr w:type="spellEnd"/>
      <w:r w:rsidR="0006287B" w:rsidRPr="001379DD">
        <w:rPr>
          <w:rFonts w:ascii="Times New Arabic" w:hAnsi="Times New Arabic" w:cstheme="majorBidi"/>
          <w:color w:val="000000" w:themeColor="text1"/>
          <w:sz w:val="24"/>
          <w:szCs w:val="24"/>
        </w:rPr>
        <w:t xml:space="preserve"> di </w:t>
      </w:r>
      <w:proofErr w:type="spellStart"/>
      <w:r w:rsidR="0006287B" w:rsidRPr="001379DD">
        <w:rPr>
          <w:rFonts w:ascii="Times New Arabic" w:hAnsi="Times New Arabic" w:cstheme="majorBidi"/>
          <w:color w:val="000000" w:themeColor="text1"/>
          <w:sz w:val="24"/>
          <w:szCs w:val="24"/>
        </w:rPr>
        <w:t>dalam</w:t>
      </w:r>
      <w:proofErr w:type="spellEnd"/>
      <w:r w:rsidR="0006287B" w:rsidRPr="001379DD">
        <w:rPr>
          <w:rFonts w:ascii="Times New Arabic" w:hAnsi="Times New Arabic" w:cstheme="majorBidi"/>
          <w:color w:val="000000" w:themeColor="text1"/>
          <w:sz w:val="24"/>
          <w:szCs w:val="24"/>
        </w:rPr>
        <w:t xml:space="preserve"> kitab </w:t>
      </w:r>
      <w:proofErr w:type="spellStart"/>
      <w:r w:rsidR="0006287B" w:rsidRPr="001379DD">
        <w:rPr>
          <w:rFonts w:ascii="Times New Arabic" w:hAnsi="Times New Arabic" w:cstheme="majorBidi"/>
          <w:color w:val="000000" w:themeColor="text1"/>
          <w:sz w:val="24"/>
          <w:szCs w:val="24"/>
        </w:rPr>
        <w:t>induk</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hadis</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sunni</w:t>
      </w:r>
      <w:proofErr w:type="spellEnd"/>
      <w:r w:rsidR="0006287B" w:rsidRPr="001379DD">
        <w:rPr>
          <w:rFonts w:ascii="Times New Arabic" w:hAnsi="Times New Arabic" w:cstheme="majorBidi"/>
          <w:color w:val="000000" w:themeColor="text1"/>
          <w:sz w:val="24"/>
          <w:szCs w:val="24"/>
        </w:rPr>
        <w:t xml:space="preserve"> </w:t>
      </w:r>
      <w:r w:rsidR="0048457B" w:rsidRPr="001379DD">
        <w:rPr>
          <w:rFonts w:ascii="Times New Arabic" w:hAnsi="Times New Arabic" w:cstheme="majorBidi"/>
          <w:i/>
          <w:iCs/>
          <w:color w:val="000000" w:themeColor="text1"/>
          <w:sz w:val="24"/>
          <w:szCs w:val="24"/>
        </w:rPr>
        <w:t>al-</w:t>
      </w:r>
      <w:proofErr w:type="spellStart"/>
      <w:r w:rsidR="0048457B" w:rsidRPr="001379DD">
        <w:rPr>
          <w:rFonts w:ascii="Times New Arabic" w:hAnsi="Times New Arabic" w:cstheme="majorBidi"/>
          <w:i/>
          <w:iCs/>
          <w:color w:val="000000" w:themeColor="text1"/>
          <w:sz w:val="24"/>
          <w:szCs w:val="24"/>
        </w:rPr>
        <w:t>kutub</w:t>
      </w:r>
      <w:proofErr w:type="spellEnd"/>
      <w:r w:rsidR="0048457B" w:rsidRPr="001379DD">
        <w:rPr>
          <w:rFonts w:ascii="Times New Arabic" w:hAnsi="Times New Arabic" w:cstheme="majorBidi"/>
          <w:i/>
          <w:iCs/>
          <w:color w:val="000000" w:themeColor="text1"/>
          <w:sz w:val="24"/>
          <w:szCs w:val="24"/>
        </w:rPr>
        <w:t xml:space="preserve"> al-</w:t>
      </w:r>
      <w:proofErr w:type="spellStart"/>
      <w:r w:rsidR="0048457B" w:rsidRPr="001379DD">
        <w:rPr>
          <w:rFonts w:ascii="Times New Arabic" w:hAnsi="Times New Arabic" w:cstheme="majorBidi"/>
          <w:i/>
          <w:iCs/>
          <w:color w:val="000000" w:themeColor="text1"/>
          <w:sz w:val="24"/>
          <w:szCs w:val="24"/>
        </w:rPr>
        <w:t>sittah</w:t>
      </w:r>
      <w:proofErr w:type="spellEnd"/>
      <w:r w:rsidR="0048457B" w:rsidRPr="001379DD">
        <w:rPr>
          <w:rFonts w:ascii="Times New Arabic" w:hAnsi="Times New Arabic" w:cstheme="majorBidi"/>
          <w:color w:val="000000" w:themeColor="text1"/>
          <w:sz w:val="24"/>
          <w:szCs w:val="24"/>
        </w:rPr>
        <w:t xml:space="preserve"> </w:t>
      </w:r>
      <w:r w:rsidR="0006287B" w:rsidRPr="001379DD">
        <w:rPr>
          <w:rFonts w:ascii="Times New Arabic" w:hAnsi="Times New Arabic" w:cstheme="majorBidi"/>
          <w:color w:val="000000" w:themeColor="text1"/>
          <w:sz w:val="24"/>
          <w:szCs w:val="24"/>
        </w:rPr>
        <w:t xml:space="preserve">dan </w:t>
      </w:r>
      <w:r w:rsidR="00CD61FC" w:rsidRPr="001379DD">
        <w:rPr>
          <w:rFonts w:ascii="Times New Arabic" w:hAnsi="Times New Arabic" w:cstheme="majorBidi"/>
          <w:color w:val="000000" w:themeColor="text1"/>
          <w:sz w:val="24"/>
          <w:szCs w:val="24"/>
          <w:lang w:val="id-ID"/>
        </w:rPr>
        <w:t xml:space="preserve">salah satu </w:t>
      </w:r>
      <w:proofErr w:type="spellStart"/>
      <w:r w:rsidR="0006287B" w:rsidRPr="001379DD">
        <w:rPr>
          <w:rFonts w:ascii="Times New Arabic" w:hAnsi="Times New Arabic" w:cstheme="majorBidi"/>
          <w:color w:val="000000" w:themeColor="text1"/>
          <w:sz w:val="24"/>
          <w:szCs w:val="24"/>
        </w:rPr>
        <w:t>perawi</w:t>
      </w:r>
      <w:proofErr w:type="spellEnd"/>
      <w:r w:rsidR="0006287B" w:rsidRPr="001379DD">
        <w:rPr>
          <w:rFonts w:ascii="Times New Arabic" w:hAnsi="Times New Arabic" w:cstheme="majorBidi"/>
          <w:color w:val="000000" w:themeColor="text1"/>
          <w:sz w:val="24"/>
          <w:szCs w:val="24"/>
        </w:rPr>
        <w:t xml:space="preserve"> yang </w:t>
      </w:r>
      <w:proofErr w:type="spellStart"/>
      <w:r w:rsidR="0006287B" w:rsidRPr="001379DD">
        <w:rPr>
          <w:rFonts w:ascii="Times New Arabic" w:hAnsi="Times New Arabic" w:cstheme="majorBidi"/>
          <w:color w:val="000000" w:themeColor="text1"/>
          <w:sz w:val="24"/>
          <w:szCs w:val="24"/>
        </w:rPr>
        <w:t>disebutkan</w:t>
      </w:r>
      <w:proofErr w:type="spellEnd"/>
      <w:r w:rsidR="0006287B" w:rsidRPr="001379DD">
        <w:rPr>
          <w:rFonts w:ascii="Times New Arabic" w:hAnsi="Times New Arabic" w:cstheme="majorBidi"/>
          <w:color w:val="000000" w:themeColor="text1"/>
          <w:sz w:val="24"/>
          <w:szCs w:val="24"/>
        </w:rPr>
        <w:t xml:space="preserve"> di </w:t>
      </w:r>
      <w:proofErr w:type="spellStart"/>
      <w:r w:rsidR="0006287B" w:rsidRPr="001379DD">
        <w:rPr>
          <w:rFonts w:ascii="Times New Arabic" w:hAnsi="Times New Arabic" w:cstheme="majorBidi"/>
          <w:color w:val="000000" w:themeColor="text1"/>
          <w:sz w:val="24"/>
          <w:szCs w:val="24"/>
        </w:rPr>
        <w:t>dalam</w:t>
      </w:r>
      <w:proofErr w:type="spellEnd"/>
      <w:r w:rsidR="0006287B" w:rsidRPr="001379DD">
        <w:rPr>
          <w:rFonts w:ascii="Times New Arabic" w:hAnsi="Times New Arabic" w:cstheme="majorBidi"/>
          <w:color w:val="000000" w:themeColor="text1"/>
          <w:sz w:val="24"/>
          <w:szCs w:val="24"/>
        </w:rPr>
        <w:t xml:space="preserve"> kitab </w:t>
      </w:r>
      <w:proofErr w:type="spellStart"/>
      <w:r w:rsidR="0006287B" w:rsidRPr="001379DD">
        <w:rPr>
          <w:rFonts w:ascii="Times New Arabic" w:hAnsi="Times New Arabic" w:cstheme="majorBidi"/>
          <w:color w:val="000000" w:themeColor="text1"/>
          <w:sz w:val="24"/>
          <w:szCs w:val="24"/>
        </w:rPr>
        <w:t>tersebut</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adalah</w:t>
      </w:r>
      <w:proofErr w:type="spellEnd"/>
      <w:r w:rsidR="0006287B" w:rsidRPr="001379DD">
        <w:rPr>
          <w:rFonts w:ascii="Times New Arabic" w:hAnsi="Times New Arabic" w:cstheme="majorBidi"/>
          <w:color w:val="000000" w:themeColor="text1"/>
          <w:sz w:val="24"/>
          <w:szCs w:val="24"/>
        </w:rPr>
        <w:t xml:space="preserve"> </w:t>
      </w:r>
      <w:proofErr w:type="spellStart"/>
      <w:r w:rsidR="0006287B" w:rsidRPr="001379DD">
        <w:rPr>
          <w:rFonts w:ascii="Times New Arabic" w:hAnsi="Times New Arabic" w:cstheme="majorBidi"/>
          <w:color w:val="000000" w:themeColor="text1"/>
          <w:sz w:val="24"/>
          <w:szCs w:val="24"/>
        </w:rPr>
        <w:t>Aban</w:t>
      </w:r>
      <w:proofErr w:type="spellEnd"/>
      <w:r w:rsidR="0006287B"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06287B" w:rsidRPr="001379DD">
        <w:rPr>
          <w:rFonts w:ascii="Times New Arabic" w:hAnsi="Times New Arabic" w:cstheme="majorBidi"/>
          <w:color w:val="000000" w:themeColor="text1"/>
          <w:sz w:val="24"/>
          <w:szCs w:val="24"/>
        </w:rPr>
        <w:t>.</w:t>
      </w:r>
      <w:r w:rsidR="0006287B" w:rsidRPr="001379DD">
        <w:rPr>
          <w:rStyle w:val="FootnoteReference"/>
          <w:rFonts w:ascii="Times New Arabic" w:hAnsi="Times New Arabic" w:cstheme="majorBidi"/>
          <w:color w:val="000000" w:themeColor="text1"/>
          <w:sz w:val="24"/>
          <w:szCs w:val="24"/>
        </w:rPr>
        <w:footnoteReference w:id="52"/>
      </w:r>
      <w:r w:rsidR="0006287B" w:rsidRPr="001379DD">
        <w:rPr>
          <w:rFonts w:ascii="Times New Arabic" w:hAnsi="Times New Arabic" w:cstheme="majorBidi"/>
          <w:color w:val="FF0000"/>
          <w:sz w:val="24"/>
          <w:szCs w:val="24"/>
        </w:rPr>
        <w:t xml:space="preserve"> </w:t>
      </w:r>
    </w:p>
    <w:p w14:paraId="79BB49F2" w14:textId="77777777" w:rsidR="00A17EF3" w:rsidRPr="001379DD" w:rsidRDefault="00A17EF3" w:rsidP="00342E6D">
      <w:pPr>
        <w:spacing w:after="0" w:line="240" w:lineRule="auto"/>
        <w:ind w:firstLine="720"/>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Penelusura</w:t>
      </w:r>
      <w:r w:rsidR="00AC54D7" w:rsidRPr="001379DD">
        <w:rPr>
          <w:rFonts w:ascii="Times New Arabic" w:hAnsi="Times New Arabic" w:cstheme="majorBidi"/>
          <w:color w:val="000000" w:themeColor="text1"/>
          <w:sz w:val="24"/>
          <w:szCs w:val="24"/>
          <w:lang w:val="id-ID"/>
        </w:rPr>
        <w:t>n yang dilakukan penulis te</w:t>
      </w:r>
      <w:proofErr w:type="spellStart"/>
      <w:r w:rsidR="00AC54D7" w:rsidRPr="001379DD">
        <w:rPr>
          <w:rFonts w:ascii="Times New Arabic" w:hAnsi="Times New Arabic" w:cstheme="majorBidi"/>
          <w:color w:val="000000" w:themeColor="text1"/>
          <w:sz w:val="24"/>
          <w:szCs w:val="24"/>
        </w:rPr>
        <w:t>rhadap</w:t>
      </w:r>
      <w:proofErr w:type="spellEnd"/>
      <w:r w:rsidRPr="001379DD">
        <w:rPr>
          <w:rFonts w:ascii="Times New Arabic" w:hAnsi="Times New Arabic" w:cstheme="majorBidi"/>
          <w:color w:val="000000" w:themeColor="text1"/>
          <w:sz w:val="24"/>
          <w:szCs w:val="24"/>
          <w:lang w:val="id-ID"/>
        </w:rPr>
        <w:t xml:space="preserve"> riwayat Aban ibn </w:t>
      </w:r>
      <w:r w:rsidR="00965C10" w:rsidRPr="001379DD">
        <w:rPr>
          <w:rFonts w:ascii="Times New Arabic" w:hAnsi="Times New Arabic" w:cstheme="majorBidi"/>
          <w:color w:val="000000" w:themeColor="text1"/>
          <w:sz w:val="24"/>
          <w:szCs w:val="24"/>
          <w:lang w:val="id-ID"/>
        </w:rPr>
        <w:t>Taglib</w:t>
      </w:r>
      <w:r w:rsidRPr="001379DD">
        <w:rPr>
          <w:rFonts w:ascii="Times New Arabic" w:hAnsi="Times New Arabic" w:cstheme="majorBidi"/>
          <w:color w:val="000000" w:themeColor="text1"/>
          <w:sz w:val="24"/>
          <w:szCs w:val="24"/>
          <w:lang w:val="id-ID"/>
        </w:rPr>
        <w:t xml:space="preserve"> di dalam </w:t>
      </w:r>
      <w:r w:rsidRPr="001379DD">
        <w:rPr>
          <w:rFonts w:ascii="Times New Arabic" w:hAnsi="Times New Arabic" w:cstheme="majorBidi"/>
          <w:i/>
          <w:iCs/>
          <w:color w:val="000000" w:themeColor="text1"/>
          <w:sz w:val="24"/>
          <w:szCs w:val="24"/>
          <w:lang w:val="id-ID"/>
        </w:rPr>
        <w:t>al-Kutub al-Sittah</w:t>
      </w:r>
      <w:r w:rsidRPr="001379DD">
        <w:rPr>
          <w:rFonts w:ascii="Times New Arabic" w:hAnsi="Times New Arabic" w:cstheme="majorBidi"/>
          <w:color w:val="000000" w:themeColor="text1"/>
          <w:sz w:val="24"/>
          <w:szCs w:val="24"/>
          <w:lang w:val="id-ID"/>
        </w:rPr>
        <w:t xml:space="preserve"> menemukan bahwa jumlahnya hanya delapan hadis saja.</w:t>
      </w:r>
      <w:r w:rsidRPr="001379DD">
        <w:rPr>
          <w:rFonts w:ascii="Times New Arabic" w:hAnsi="Times New Arabic" w:cstheme="majorBidi"/>
          <w:color w:val="000000" w:themeColor="text1"/>
          <w:sz w:val="24"/>
          <w:szCs w:val="24"/>
          <w:rtl/>
          <w:lang w:val="id-ID"/>
        </w:rPr>
        <w:t xml:space="preserve"> </w:t>
      </w:r>
      <w:r w:rsidRPr="001379DD">
        <w:rPr>
          <w:rFonts w:ascii="Times New Arabic" w:hAnsi="Times New Arabic" w:cstheme="majorBidi"/>
          <w:color w:val="000000" w:themeColor="text1"/>
          <w:sz w:val="24"/>
          <w:szCs w:val="24"/>
          <w:lang w:val="id-ID"/>
        </w:rPr>
        <w:t>Tiga ha</w:t>
      </w:r>
      <w:r w:rsidR="003A3801" w:rsidRPr="001379DD">
        <w:rPr>
          <w:rFonts w:ascii="Times New Arabic" w:hAnsi="Times New Arabic" w:cstheme="majorBidi"/>
          <w:color w:val="000000" w:themeColor="text1"/>
          <w:sz w:val="24"/>
          <w:szCs w:val="24"/>
          <w:lang w:val="id-ID"/>
        </w:rPr>
        <w:t>dis ditemukan pada Sahih Muslim,</w:t>
      </w:r>
      <w:r w:rsidR="00013548" w:rsidRPr="001379DD">
        <w:rPr>
          <w:rFonts w:ascii="Times New Arabic" w:hAnsi="Times New Arabic" w:cstheme="majorBidi"/>
          <w:color w:val="000000" w:themeColor="text1"/>
          <w:sz w:val="24"/>
          <w:szCs w:val="24"/>
          <w:lang w:val="id-ID"/>
        </w:rPr>
        <w:t xml:space="preserve"> </w:t>
      </w:r>
      <w:r w:rsidR="00FC47D1" w:rsidRPr="001379DD">
        <w:rPr>
          <w:rFonts w:ascii="Times New Arabic" w:hAnsi="Times New Arabic" w:cstheme="majorBidi"/>
          <w:i/>
          <w:iCs/>
          <w:color w:val="000000" w:themeColor="text1"/>
          <w:sz w:val="24"/>
          <w:szCs w:val="24"/>
          <w:lang w:val="id-ID"/>
        </w:rPr>
        <w:t>Kit</w:t>
      </w:r>
      <w:r w:rsidR="00FC47D1" w:rsidRPr="001379DD">
        <w:rPr>
          <w:rFonts w:ascii="Calibri" w:hAnsi="Calibri" w:cs="Calibri"/>
          <w:i/>
          <w:iCs/>
          <w:color w:val="000000" w:themeColor="text1"/>
          <w:sz w:val="24"/>
          <w:szCs w:val="24"/>
        </w:rPr>
        <w:t>ā</w:t>
      </w:r>
      <w:r w:rsidR="00013548" w:rsidRPr="001379DD">
        <w:rPr>
          <w:rFonts w:ascii="Times New Arabic" w:hAnsi="Times New Arabic" w:cstheme="majorBidi"/>
          <w:i/>
          <w:iCs/>
          <w:color w:val="000000" w:themeColor="text1"/>
          <w:sz w:val="24"/>
          <w:szCs w:val="24"/>
          <w:lang w:val="id-ID"/>
        </w:rPr>
        <w:t>b al-</w:t>
      </w:r>
      <w:r w:rsidR="00FB1764" w:rsidRPr="001379DD">
        <w:rPr>
          <w:rFonts w:ascii="Arial" w:hAnsi="Arial" w:cs="Arial"/>
          <w:i/>
          <w:iCs/>
          <w:color w:val="000000" w:themeColor="text1"/>
          <w:sz w:val="24"/>
          <w:szCs w:val="24"/>
          <w:lang w:val="id-ID"/>
        </w:rPr>
        <w:t>Ῑ</w:t>
      </w:r>
      <w:r w:rsidR="00013548" w:rsidRPr="001379DD">
        <w:rPr>
          <w:rFonts w:ascii="Times New Arabic" w:hAnsi="Times New Arabic" w:cstheme="majorBidi"/>
          <w:i/>
          <w:iCs/>
          <w:color w:val="000000" w:themeColor="text1"/>
          <w:sz w:val="24"/>
          <w:szCs w:val="24"/>
          <w:lang w:val="id-ID"/>
        </w:rPr>
        <w:t>m</w:t>
      </w:r>
      <w:r w:rsidR="00FC47D1" w:rsidRPr="001379DD">
        <w:rPr>
          <w:rFonts w:ascii="Calibri" w:hAnsi="Calibri" w:cs="Calibri"/>
          <w:i/>
          <w:iCs/>
          <w:color w:val="000000" w:themeColor="text1"/>
          <w:sz w:val="24"/>
          <w:szCs w:val="24"/>
        </w:rPr>
        <w:t>ā</w:t>
      </w:r>
      <w:r w:rsidR="00013548" w:rsidRPr="001379DD">
        <w:rPr>
          <w:rFonts w:ascii="Times New Arabic" w:hAnsi="Times New Arabic" w:cstheme="majorBidi"/>
          <w:i/>
          <w:iCs/>
          <w:color w:val="000000" w:themeColor="text1"/>
          <w:sz w:val="24"/>
          <w:szCs w:val="24"/>
          <w:lang w:val="id-ID"/>
        </w:rPr>
        <w:t>n</w:t>
      </w:r>
      <w:r w:rsidR="00013548" w:rsidRPr="001379DD">
        <w:rPr>
          <w:rFonts w:ascii="Times New Arabic" w:hAnsi="Times New Arabic" w:cstheme="majorBidi"/>
          <w:color w:val="000000" w:themeColor="text1"/>
          <w:sz w:val="24"/>
          <w:szCs w:val="24"/>
          <w:lang w:val="id-ID"/>
        </w:rPr>
        <w:t>,</w:t>
      </w:r>
      <w:r w:rsidRPr="001379DD">
        <w:rPr>
          <w:rFonts w:ascii="Times New Arabic" w:hAnsi="Times New Arabic" w:cstheme="majorBidi"/>
          <w:color w:val="000000" w:themeColor="text1"/>
          <w:sz w:val="24"/>
          <w:szCs w:val="24"/>
          <w:lang w:val="id-ID"/>
        </w:rPr>
        <w:t xml:space="preserve"> </w:t>
      </w:r>
      <w:r w:rsidR="008B37E4" w:rsidRPr="001379DD">
        <w:rPr>
          <w:rFonts w:ascii="Times New Arabic" w:hAnsi="Times New Arabic" w:cstheme="majorBidi"/>
          <w:color w:val="000000" w:themeColor="text1"/>
          <w:sz w:val="24"/>
          <w:szCs w:val="24"/>
          <w:lang w:val="id-ID"/>
        </w:rPr>
        <w:t xml:space="preserve">nomor 147 dan 149 </w:t>
      </w:r>
      <w:r w:rsidR="00FC47D1" w:rsidRPr="001379DD">
        <w:rPr>
          <w:rFonts w:ascii="Times New Arabic" w:hAnsi="Times New Arabic" w:cstheme="majorBidi"/>
          <w:i/>
          <w:iCs/>
          <w:color w:val="000000" w:themeColor="text1"/>
          <w:sz w:val="24"/>
          <w:szCs w:val="24"/>
          <w:lang w:val="id-ID"/>
        </w:rPr>
        <w:t>B</w:t>
      </w:r>
      <w:r w:rsidR="00FC47D1" w:rsidRPr="001379DD">
        <w:rPr>
          <w:rFonts w:ascii="Calibri" w:hAnsi="Calibri" w:cs="Calibri"/>
          <w:i/>
          <w:iCs/>
          <w:color w:val="000000" w:themeColor="text1"/>
          <w:sz w:val="24"/>
          <w:szCs w:val="24"/>
        </w:rPr>
        <w:t>ā</w:t>
      </w:r>
      <w:r w:rsidR="00FC47D1" w:rsidRPr="001379DD">
        <w:rPr>
          <w:rFonts w:ascii="Times New Arabic" w:hAnsi="Times New Arabic" w:cstheme="majorBidi"/>
          <w:i/>
          <w:iCs/>
          <w:color w:val="000000" w:themeColor="text1"/>
          <w:sz w:val="24"/>
          <w:szCs w:val="24"/>
          <w:lang w:val="id-ID"/>
        </w:rPr>
        <w:t>b Tahri&gt;m al-Kibr wa Bay</w:t>
      </w:r>
      <w:r w:rsidR="00FC47D1" w:rsidRPr="001379DD">
        <w:rPr>
          <w:rFonts w:ascii="Calibri" w:hAnsi="Calibri" w:cs="Calibri"/>
          <w:i/>
          <w:iCs/>
          <w:color w:val="000000" w:themeColor="text1"/>
          <w:sz w:val="24"/>
          <w:szCs w:val="24"/>
        </w:rPr>
        <w:t>ā</w:t>
      </w:r>
      <w:r w:rsidR="008B37E4" w:rsidRPr="001379DD">
        <w:rPr>
          <w:rFonts w:ascii="Times New Arabic" w:hAnsi="Times New Arabic" w:cstheme="majorBidi"/>
          <w:i/>
          <w:iCs/>
          <w:color w:val="000000" w:themeColor="text1"/>
          <w:sz w:val="24"/>
          <w:szCs w:val="24"/>
          <w:lang w:val="id-ID"/>
        </w:rPr>
        <w:t>nuh</w:t>
      </w:r>
      <w:r w:rsidR="00F4438D" w:rsidRPr="001379DD">
        <w:rPr>
          <w:rStyle w:val="FootnoteReference"/>
          <w:rFonts w:ascii="Times New Arabic" w:hAnsi="Times New Arabic" w:cstheme="majorBidi"/>
          <w:color w:val="000000" w:themeColor="text1"/>
          <w:sz w:val="24"/>
          <w:szCs w:val="24"/>
          <w:lang w:val="id-ID"/>
        </w:rPr>
        <w:footnoteReference w:id="53"/>
      </w:r>
      <w:r w:rsidR="008B37E4" w:rsidRPr="001379DD">
        <w:rPr>
          <w:rFonts w:ascii="Times New Arabic" w:hAnsi="Times New Arabic" w:cstheme="majorBidi"/>
          <w:color w:val="000000" w:themeColor="text1"/>
          <w:sz w:val="24"/>
          <w:szCs w:val="24"/>
          <w:lang w:val="id-ID"/>
        </w:rPr>
        <w:t xml:space="preserve"> dan nomor 198 </w:t>
      </w:r>
      <w:r w:rsidR="008B37E4" w:rsidRPr="001379DD">
        <w:rPr>
          <w:rFonts w:ascii="Times New Arabic" w:hAnsi="Times New Arabic" w:cstheme="majorBidi"/>
          <w:i/>
          <w:iCs/>
          <w:color w:val="000000" w:themeColor="text1"/>
          <w:sz w:val="24"/>
          <w:szCs w:val="24"/>
          <w:lang w:val="id-ID"/>
        </w:rPr>
        <w:t>B</w:t>
      </w:r>
      <w:r w:rsidR="00FC47D1" w:rsidRPr="001379DD">
        <w:rPr>
          <w:rFonts w:ascii="Calibri" w:hAnsi="Calibri" w:cs="Calibri"/>
          <w:i/>
          <w:iCs/>
          <w:color w:val="000000" w:themeColor="text1"/>
          <w:sz w:val="24"/>
          <w:szCs w:val="24"/>
        </w:rPr>
        <w:t>ā</w:t>
      </w:r>
      <w:r w:rsidR="008B37E4" w:rsidRPr="001379DD">
        <w:rPr>
          <w:rFonts w:ascii="Times New Arabic" w:hAnsi="Times New Arabic" w:cstheme="majorBidi"/>
          <w:i/>
          <w:iCs/>
          <w:color w:val="000000" w:themeColor="text1"/>
          <w:sz w:val="24"/>
          <w:szCs w:val="24"/>
          <w:lang w:val="id-ID"/>
        </w:rPr>
        <w:t>b Sidq al-</w:t>
      </w:r>
      <w:r w:rsidR="009B5D39" w:rsidRPr="001379DD">
        <w:rPr>
          <w:rFonts w:ascii="Arial" w:hAnsi="Arial" w:cs="Arial"/>
          <w:i/>
          <w:iCs/>
          <w:color w:val="000000" w:themeColor="text1"/>
          <w:sz w:val="24"/>
          <w:szCs w:val="24"/>
          <w:lang w:val="id-ID"/>
        </w:rPr>
        <w:t>Ῑ</w:t>
      </w:r>
      <w:r w:rsidR="008B37E4" w:rsidRPr="001379DD">
        <w:rPr>
          <w:rFonts w:ascii="Times New Arabic" w:hAnsi="Times New Arabic" w:cstheme="majorBidi"/>
          <w:i/>
          <w:iCs/>
          <w:color w:val="000000" w:themeColor="text1"/>
          <w:sz w:val="24"/>
          <w:szCs w:val="24"/>
          <w:lang w:val="id-ID"/>
        </w:rPr>
        <w:t>m</w:t>
      </w:r>
      <w:r w:rsidR="00FC47D1" w:rsidRPr="001379DD">
        <w:rPr>
          <w:rFonts w:ascii="Calibri" w:hAnsi="Calibri" w:cs="Calibri"/>
          <w:i/>
          <w:iCs/>
          <w:color w:val="000000" w:themeColor="text1"/>
          <w:sz w:val="24"/>
          <w:szCs w:val="24"/>
        </w:rPr>
        <w:t>ā</w:t>
      </w:r>
      <w:r w:rsidR="008B37E4" w:rsidRPr="001379DD">
        <w:rPr>
          <w:rFonts w:ascii="Times New Arabic" w:hAnsi="Times New Arabic" w:cstheme="majorBidi"/>
          <w:i/>
          <w:iCs/>
          <w:color w:val="000000" w:themeColor="text1"/>
          <w:sz w:val="24"/>
          <w:szCs w:val="24"/>
          <w:lang w:val="id-ID"/>
        </w:rPr>
        <w:t>n wa Ikhl</w:t>
      </w:r>
      <w:r w:rsidR="00FC47D1" w:rsidRPr="001379DD">
        <w:rPr>
          <w:rFonts w:ascii="Calibri" w:hAnsi="Calibri" w:cs="Calibri"/>
          <w:i/>
          <w:iCs/>
          <w:color w:val="000000" w:themeColor="text1"/>
          <w:sz w:val="24"/>
          <w:szCs w:val="24"/>
        </w:rPr>
        <w:t>ā</w:t>
      </w:r>
      <w:r w:rsidR="008B37E4" w:rsidRPr="001379DD">
        <w:rPr>
          <w:rFonts w:ascii="Times New Arabic" w:hAnsi="Times New Arabic" w:cstheme="majorBidi"/>
          <w:i/>
          <w:iCs/>
          <w:color w:val="000000" w:themeColor="text1"/>
          <w:sz w:val="24"/>
          <w:szCs w:val="24"/>
          <w:lang w:val="id-ID"/>
        </w:rPr>
        <w:t>sih</w:t>
      </w:r>
      <w:r w:rsidR="008B37E4" w:rsidRPr="001379DD">
        <w:rPr>
          <w:rFonts w:ascii="Times New Arabic" w:hAnsi="Times New Arabic" w:cstheme="majorBidi"/>
          <w:color w:val="000000" w:themeColor="text1"/>
          <w:sz w:val="24"/>
          <w:szCs w:val="24"/>
          <w:lang w:val="id-ID"/>
        </w:rPr>
        <w:t>.</w:t>
      </w:r>
      <w:r w:rsidR="00632CF2" w:rsidRPr="001379DD">
        <w:rPr>
          <w:rStyle w:val="FootnoteReference"/>
          <w:rFonts w:ascii="Times New Arabic" w:hAnsi="Times New Arabic" w:cstheme="majorBidi"/>
          <w:color w:val="000000" w:themeColor="text1"/>
          <w:sz w:val="24"/>
          <w:szCs w:val="24"/>
          <w:lang w:val="id-ID"/>
        </w:rPr>
        <w:footnoteReference w:id="54"/>
      </w:r>
      <w:r w:rsidR="008B37E4" w:rsidRPr="001379DD">
        <w:rPr>
          <w:rFonts w:ascii="Times New Arabic" w:hAnsi="Times New Arabic" w:cstheme="majorBidi"/>
          <w:color w:val="000000" w:themeColor="text1"/>
          <w:sz w:val="24"/>
          <w:szCs w:val="24"/>
          <w:lang w:val="id-ID"/>
        </w:rPr>
        <w:t xml:space="preserve"> </w:t>
      </w:r>
      <w:r w:rsidR="0000581E" w:rsidRPr="001379DD">
        <w:rPr>
          <w:rFonts w:ascii="Times New Arabic" w:hAnsi="Times New Arabic" w:cstheme="majorBidi"/>
          <w:color w:val="000000" w:themeColor="text1"/>
          <w:sz w:val="24"/>
          <w:szCs w:val="24"/>
          <w:lang w:val="id-ID"/>
        </w:rPr>
        <w:t>Kemudian, pada Sunan Abu Dawud ditemukan dua hadis</w:t>
      </w:r>
      <w:r w:rsidR="008F7221" w:rsidRPr="001379DD">
        <w:rPr>
          <w:rFonts w:ascii="Times New Arabic" w:hAnsi="Times New Arabic" w:cstheme="majorBidi"/>
          <w:color w:val="000000" w:themeColor="text1"/>
          <w:sz w:val="24"/>
          <w:szCs w:val="24"/>
          <w:lang w:val="id-ID"/>
        </w:rPr>
        <w:t xml:space="preserve">, yaitu </w:t>
      </w:r>
      <w:r w:rsidR="00E77996" w:rsidRPr="001379DD">
        <w:rPr>
          <w:rFonts w:ascii="Times New Arabic" w:hAnsi="Times New Arabic" w:cstheme="majorBidi"/>
          <w:color w:val="000000" w:themeColor="text1"/>
          <w:sz w:val="24"/>
          <w:szCs w:val="24"/>
          <w:lang w:val="id-ID"/>
        </w:rPr>
        <w:t xml:space="preserve">pada </w:t>
      </w:r>
      <w:r w:rsidR="00E77996" w:rsidRPr="001379DD">
        <w:rPr>
          <w:rFonts w:ascii="Times New Arabic" w:hAnsi="Times New Arabic" w:cstheme="majorBidi"/>
          <w:i/>
          <w:iCs/>
          <w:color w:val="000000" w:themeColor="text1"/>
          <w:sz w:val="24"/>
          <w:szCs w:val="24"/>
          <w:lang w:val="id-ID"/>
        </w:rPr>
        <w:t>Kit</w:t>
      </w:r>
      <w:r w:rsidR="00FC47D1" w:rsidRPr="001379DD">
        <w:rPr>
          <w:rFonts w:ascii="Calibri" w:hAnsi="Calibri" w:cs="Calibri"/>
          <w:i/>
          <w:iCs/>
          <w:color w:val="000000" w:themeColor="text1"/>
          <w:sz w:val="24"/>
          <w:szCs w:val="24"/>
          <w:lang w:val="id-ID"/>
        </w:rPr>
        <w:t>ā</w:t>
      </w:r>
      <w:r w:rsidR="00FC47D1" w:rsidRPr="001379DD">
        <w:rPr>
          <w:rFonts w:ascii="Times New Arabic" w:hAnsi="Times New Arabic" w:cstheme="majorBidi"/>
          <w:i/>
          <w:iCs/>
          <w:color w:val="000000" w:themeColor="text1"/>
          <w:sz w:val="24"/>
          <w:szCs w:val="24"/>
          <w:lang w:val="id-ID"/>
        </w:rPr>
        <w:t>b al-Sal</w:t>
      </w:r>
      <w:r w:rsidR="00FC47D1" w:rsidRPr="001379DD">
        <w:rPr>
          <w:rFonts w:ascii="Calibri" w:hAnsi="Calibri" w:cs="Calibri"/>
          <w:i/>
          <w:iCs/>
          <w:color w:val="000000" w:themeColor="text1"/>
          <w:sz w:val="24"/>
          <w:szCs w:val="24"/>
          <w:lang w:val="id-ID"/>
        </w:rPr>
        <w:t>ā</w:t>
      </w:r>
      <w:r w:rsidR="00E77996" w:rsidRPr="001379DD">
        <w:rPr>
          <w:rFonts w:ascii="Times New Arabic" w:hAnsi="Times New Arabic" w:cstheme="majorBidi"/>
          <w:i/>
          <w:iCs/>
          <w:color w:val="000000" w:themeColor="text1"/>
          <w:sz w:val="24"/>
          <w:szCs w:val="24"/>
          <w:lang w:val="id-ID"/>
        </w:rPr>
        <w:t>h</w:t>
      </w:r>
      <w:r w:rsidR="003301F4" w:rsidRPr="001379DD">
        <w:rPr>
          <w:rFonts w:ascii="Times New Arabic" w:hAnsi="Times New Arabic" w:cstheme="majorBidi"/>
          <w:color w:val="000000" w:themeColor="text1"/>
          <w:sz w:val="24"/>
          <w:szCs w:val="24"/>
          <w:lang w:val="id-ID"/>
        </w:rPr>
        <w:t xml:space="preserve">, nomor 621 </w:t>
      </w:r>
      <w:r w:rsidR="003301F4" w:rsidRPr="001379DD">
        <w:rPr>
          <w:rFonts w:ascii="Times New Arabic" w:hAnsi="Times New Arabic" w:cstheme="majorBidi"/>
          <w:i/>
          <w:iCs/>
          <w:color w:val="000000" w:themeColor="text1"/>
          <w:sz w:val="24"/>
          <w:szCs w:val="24"/>
          <w:lang w:val="id-ID"/>
        </w:rPr>
        <w:t>B</w:t>
      </w:r>
      <w:r w:rsidR="00FC47D1" w:rsidRPr="001379DD">
        <w:rPr>
          <w:rFonts w:ascii="Calibri" w:hAnsi="Calibri" w:cs="Calibri"/>
          <w:i/>
          <w:iCs/>
          <w:color w:val="000000" w:themeColor="text1"/>
          <w:sz w:val="24"/>
          <w:szCs w:val="24"/>
          <w:lang w:val="id-ID"/>
        </w:rPr>
        <w:t>ā</w:t>
      </w:r>
      <w:r w:rsidR="003301F4" w:rsidRPr="001379DD">
        <w:rPr>
          <w:rFonts w:ascii="Times New Arabic" w:hAnsi="Times New Arabic" w:cstheme="majorBidi"/>
          <w:i/>
          <w:iCs/>
          <w:color w:val="000000" w:themeColor="text1"/>
          <w:sz w:val="24"/>
          <w:szCs w:val="24"/>
          <w:lang w:val="id-ID"/>
        </w:rPr>
        <w:t>b M</w:t>
      </w:r>
      <w:r w:rsidR="00FC47D1" w:rsidRPr="001379DD">
        <w:rPr>
          <w:rFonts w:ascii="Calibri" w:hAnsi="Calibri" w:cs="Calibri"/>
          <w:i/>
          <w:iCs/>
          <w:color w:val="000000" w:themeColor="text1"/>
          <w:sz w:val="24"/>
          <w:szCs w:val="24"/>
          <w:lang w:val="id-ID"/>
        </w:rPr>
        <w:t>ā</w:t>
      </w:r>
      <w:r w:rsidR="003301F4" w:rsidRPr="001379DD">
        <w:rPr>
          <w:rFonts w:ascii="Times New Arabic" w:hAnsi="Times New Arabic" w:cstheme="majorBidi"/>
          <w:i/>
          <w:iCs/>
          <w:color w:val="000000" w:themeColor="text1"/>
          <w:sz w:val="24"/>
          <w:szCs w:val="24"/>
          <w:lang w:val="id-ID"/>
        </w:rPr>
        <w:t xml:space="preserve"> Yu’mar al-Ma’m</w:t>
      </w:r>
      <w:r w:rsidR="006D280C" w:rsidRPr="001379DD">
        <w:rPr>
          <w:rFonts w:ascii="Calibri" w:hAnsi="Calibri" w:cs="Calibri"/>
          <w:i/>
          <w:iCs/>
          <w:color w:val="000000" w:themeColor="text1"/>
          <w:sz w:val="24"/>
          <w:szCs w:val="24"/>
          <w:lang w:val="id-ID"/>
        </w:rPr>
        <w:t>ū</w:t>
      </w:r>
      <w:r w:rsidR="003301F4" w:rsidRPr="001379DD">
        <w:rPr>
          <w:rFonts w:ascii="Times New Arabic" w:hAnsi="Times New Arabic" w:cstheme="majorBidi"/>
          <w:i/>
          <w:iCs/>
          <w:color w:val="000000" w:themeColor="text1"/>
          <w:sz w:val="24"/>
          <w:szCs w:val="24"/>
          <w:lang w:val="id-ID"/>
        </w:rPr>
        <w:t>m Min Ittib</w:t>
      </w:r>
      <w:r w:rsidR="00FC47D1" w:rsidRPr="001379DD">
        <w:rPr>
          <w:rFonts w:ascii="Calibri" w:hAnsi="Calibri" w:cs="Calibri"/>
          <w:i/>
          <w:iCs/>
          <w:color w:val="000000" w:themeColor="text1"/>
          <w:sz w:val="24"/>
          <w:szCs w:val="24"/>
          <w:lang w:val="id-ID"/>
        </w:rPr>
        <w:t>ā</w:t>
      </w:r>
      <w:r w:rsidR="003301F4" w:rsidRPr="001379DD">
        <w:rPr>
          <w:rFonts w:ascii="Times New Arabic" w:hAnsi="Times New Arabic" w:cstheme="majorBidi"/>
          <w:i/>
          <w:iCs/>
          <w:color w:val="000000" w:themeColor="text1"/>
          <w:sz w:val="24"/>
          <w:szCs w:val="24"/>
          <w:lang w:val="id-ID"/>
        </w:rPr>
        <w:t>’ al-Im</w:t>
      </w:r>
      <w:r w:rsidR="00FC47D1" w:rsidRPr="001379DD">
        <w:rPr>
          <w:rFonts w:ascii="Calibri" w:hAnsi="Calibri" w:cs="Calibri"/>
          <w:i/>
          <w:iCs/>
          <w:color w:val="000000" w:themeColor="text1"/>
          <w:sz w:val="24"/>
          <w:szCs w:val="24"/>
          <w:lang w:val="id-ID"/>
        </w:rPr>
        <w:t>ā</w:t>
      </w:r>
      <w:r w:rsidR="003301F4" w:rsidRPr="001379DD">
        <w:rPr>
          <w:rFonts w:ascii="Times New Arabic" w:hAnsi="Times New Arabic" w:cstheme="majorBidi"/>
          <w:i/>
          <w:iCs/>
          <w:color w:val="000000" w:themeColor="text1"/>
          <w:sz w:val="24"/>
          <w:szCs w:val="24"/>
          <w:lang w:val="id-ID"/>
        </w:rPr>
        <w:t>m</w:t>
      </w:r>
      <w:r w:rsidR="003301F4" w:rsidRPr="001379DD">
        <w:rPr>
          <w:rFonts w:ascii="Times New Arabic" w:hAnsi="Times New Arabic" w:cstheme="majorBidi"/>
          <w:color w:val="000000" w:themeColor="text1"/>
          <w:sz w:val="24"/>
          <w:szCs w:val="24"/>
          <w:lang w:val="id-ID"/>
        </w:rPr>
        <w:t>,</w:t>
      </w:r>
      <w:r w:rsidR="003301F4" w:rsidRPr="001379DD">
        <w:rPr>
          <w:rStyle w:val="FootnoteReference"/>
          <w:rFonts w:ascii="Times New Arabic" w:hAnsi="Times New Arabic" w:cstheme="majorBidi"/>
          <w:color w:val="000000" w:themeColor="text1"/>
          <w:sz w:val="24"/>
          <w:szCs w:val="24"/>
          <w:lang w:val="id-ID"/>
        </w:rPr>
        <w:footnoteReference w:id="55"/>
      </w:r>
      <w:r w:rsidR="003301F4" w:rsidRPr="001379DD">
        <w:rPr>
          <w:rFonts w:ascii="Times New Arabic" w:hAnsi="Times New Arabic" w:cstheme="majorBidi"/>
          <w:color w:val="000000" w:themeColor="text1"/>
          <w:sz w:val="24"/>
          <w:szCs w:val="24"/>
          <w:lang w:val="id-ID"/>
        </w:rPr>
        <w:t xml:space="preserve">  </w:t>
      </w:r>
      <w:r w:rsidR="006E59C6" w:rsidRPr="001379DD">
        <w:rPr>
          <w:rFonts w:ascii="Times New Arabic" w:hAnsi="Times New Arabic" w:cstheme="majorBidi"/>
          <w:color w:val="000000" w:themeColor="text1"/>
          <w:sz w:val="24"/>
          <w:szCs w:val="24"/>
          <w:lang w:val="id-ID"/>
        </w:rPr>
        <w:t>dan pada Kit</w:t>
      </w:r>
      <w:r w:rsidR="00FC47D1" w:rsidRPr="001379DD">
        <w:rPr>
          <w:rFonts w:ascii="Calibri" w:hAnsi="Calibri" w:cs="Calibri"/>
          <w:color w:val="000000" w:themeColor="text1"/>
          <w:sz w:val="24"/>
          <w:szCs w:val="24"/>
          <w:lang w:val="id-ID"/>
        </w:rPr>
        <w:t>ā</w:t>
      </w:r>
      <w:r w:rsidR="006E59C6" w:rsidRPr="001379DD">
        <w:rPr>
          <w:rFonts w:ascii="Times New Arabic" w:hAnsi="Times New Arabic" w:cstheme="majorBidi"/>
          <w:color w:val="000000" w:themeColor="text1"/>
          <w:sz w:val="24"/>
          <w:szCs w:val="24"/>
          <w:lang w:val="id-ID"/>
        </w:rPr>
        <w:t>b al-Hur</w:t>
      </w:r>
      <w:r w:rsidR="006D280C" w:rsidRPr="001379DD">
        <w:rPr>
          <w:rFonts w:ascii="Calibri" w:hAnsi="Calibri" w:cs="Calibri"/>
          <w:color w:val="000000" w:themeColor="text1"/>
          <w:sz w:val="24"/>
          <w:szCs w:val="24"/>
          <w:lang w:val="id-ID"/>
        </w:rPr>
        <w:t>ū</w:t>
      </w:r>
      <w:r w:rsidR="006E59C6" w:rsidRPr="001379DD">
        <w:rPr>
          <w:rFonts w:ascii="Times New Arabic" w:hAnsi="Times New Arabic" w:cstheme="majorBidi"/>
          <w:color w:val="000000" w:themeColor="text1"/>
          <w:sz w:val="24"/>
          <w:szCs w:val="24"/>
          <w:lang w:val="id-ID"/>
        </w:rPr>
        <w:t>f</w:t>
      </w:r>
      <w:r w:rsidR="00003686" w:rsidRPr="001379DD">
        <w:rPr>
          <w:rFonts w:ascii="Times New Arabic" w:hAnsi="Times New Arabic" w:cstheme="majorBidi"/>
          <w:color w:val="000000" w:themeColor="text1"/>
          <w:sz w:val="24"/>
          <w:szCs w:val="24"/>
          <w:lang w:val="id-ID"/>
        </w:rPr>
        <w:t xml:space="preserve"> nomor 3987.</w:t>
      </w:r>
      <w:r w:rsidR="00003686" w:rsidRPr="001379DD">
        <w:rPr>
          <w:rStyle w:val="FootnoteReference"/>
          <w:rFonts w:ascii="Times New Arabic" w:hAnsi="Times New Arabic" w:cstheme="majorBidi"/>
          <w:color w:val="000000" w:themeColor="text1"/>
          <w:sz w:val="24"/>
          <w:szCs w:val="24"/>
          <w:lang w:val="id-ID"/>
        </w:rPr>
        <w:footnoteReference w:id="56"/>
      </w:r>
      <w:r w:rsidR="00193E30" w:rsidRPr="001379DD">
        <w:rPr>
          <w:rFonts w:ascii="Times New Arabic" w:hAnsi="Times New Arabic" w:cstheme="majorBidi"/>
          <w:color w:val="000000" w:themeColor="text1"/>
          <w:sz w:val="24"/>
          <w:szCs w:val="24"/>
          <w:rtl/>
          <w:lang w:val="id-ID"/>
        </w:rPr>
        <w:t xml:space="preserve"> </w:t>
      </w:r>
      <w:r w:rsidR="00193E30" w:rsidRPr="001379DD">
        <w:rPr>
          <w:rFonts w:ascii="Times New Arabic" w:hAnsi="Times New Arabic" w:cstheme="majorBidi"/>
          <w:color w:val="000000" w:themeColor="text1"/>
          <w:sz w:val="24"/>
          <w:szCs w:val="24"/>
          <w:lang w:val="id-ID"/>
        </w:rPr>
        <w:t xml:space="preserve"> Pada Sunan al-Tirmi</w:t>
      </w:r>
      <w:r w:rsidR="00F437F2" w:rsidRPr="001379DD">
        <w:rPr>
          <w:rFonts w:ascii="Calibri" w:hAnsi="Calibri" w:cs="Calibri"/>
          <w:color w:val="000000" w:themeColor="text1"/>
          <w:sz w:val="24"/>
          <w:szCs w:val="24"/>
          <w:lang w:val="id-ID"/>
        </w:rPr>
        <w:t>ż</w:t>
      </w:r>
      <w:r w:rsidR="00193E30" w:rsidRPr="001379DD">
        <w:rPr>
          <w:rFonts w:ascii="Times New Arabic" w:hAnsi="Times New Arabic" w:cstheme="majorBidi"/>
          <w:color w:val="000000" w:themeColor="text1"/>
          <w:sz w:val="24"/>
          <w:szCs w:val="24"/>
          <w:lang w:val="id-ID"/>
        </w:rPr>
        <w:t xml:space="preserve">i riwayat Aban ibn </w:t>
      </w:r>
      <w:r w:rsidR="00965C10" w:rsidRPr="001379DD">
        <w:rPr>
          <w:rFonts w:ascii="Times New Arabic" w:hAnsi="Times New Arabic" w:cstheme="majorBidi"/>
          <w:color w:val="000000" w:themeColor="text1"/>
          <w:sz w:val="24"/>
          <w:szCs w:val="24"/>
          <w:lang w:val="id-ID"/>
        </w:rPr>
        <w:t>Taglib</w:t>
      </w:r>
      <w:r w:rsidR="00193E30" w:rsidRPr="001379DD">
        <w:rPr>
          <w:rFonts w:ascii="Times New Arabic" w:hAnsi="Times New Arabic" w:cstheme="majorBidi"/>
          <w:color w:val="000000" w:themeColor="text1"/>
          <w:sz w:val="24"/>
          <w:szCs w:val="24"/>
          <w:lang w:val="id-ID"/>
        </w:rPr>
        <w:t xml:space="preserve"> hanya ditemukan satu hadis saja, </w:t>
      </w:r>
      <w:r w:rsidR="00F437F2" w:rsidRPr="001379DD">
        <w:rPr>
          <w:rFonts w:ascii="Times New Arabic" w:hAnsi="Times New Arabic" w:cstheme="majorBidi"/>
          <w:color w:val="000000" w:themeColor="text1"/>
          <w:sz w:val="24"/>
          <w:szCs w:val="24"/>
          <w:lang w:val="id-ID"/>
        </w:rPr>
        <w:t>y</w:t>
      </w:r>
      <w:r w:rsidR="00193E30" w:rsidRPr="001379DD">
        <w:rPr>
          <w:rFonts w:ascii="Times New Arabic" w:hAnsi="Times New Arabic" w:cstheme="majorBidi"/>
          <w:color w:val="000000" w:themeColor="text1"/>
          <w:sz w:val="24"/>
          <w:szCs w:val="24"/>
          <w:lang w:val="id-ID"/>
        </w:rPr>
        <w:t xml:space="preserve">aitu pada </w:t>
      </w:r>
      <w:r w:rsidR="00193E30" w:rsidRPr="001379DD">
        <w:rPr>
          <w:rFonts w:ascii="Times New Arabic" w:hAnsi="Times New Arabic" w:cstheme="majorBidi"/>
          <w:i/>
          <w:iCs/>
          <w:color w:val="000000" w:themeColor="text1"/>
          <w:sz w:val="24"/>
          <w:szCs w:val="24"/>
          <w:lang w:val="id-ID"/>
        </w:rPr>
        <w:t>b</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b m</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 xml:space="preserve"> j</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’a fi&gt; al-kibr</w:t>
      </w:r>
      <w:r w:rsidR="00193E30" w:rsidRPr="001379DD">
        <w:rPr>
          <w:rFonts w:ascii="Times New Arabic" w:hAnsi="Times New Arabic" w:cstheme="majorBidi"/>
          <w:color w:val="000000" w:themeColor="text1"/>
          <w:sz w:val="24"/>
          <w:szCs w:val="24"/>
          <w:lang w:val="id-ID"/>
        </w:rPr>
        <w:t>, nomor hadis 1999.</w:t>
      </w:r>
      <w:r w:rsidR="00193E30" w:rsidRPr="001379DD">
        <w:rPr>
          <w:rStyle w:val="FootnoteReference"/>
          <w:rFonts w:ascii="Times New Arabic" w:hAnsi="Times New Arabic" w:cstheme="majorBidi"/>
          <w:color w:val="000000" w:themeColor="text1"/>
          <w:sz w:val="24"/>
          <w:szCs w:val="24"/>
          <w:lang w:val="id-ID"/>
        </w:rPr>
        <w:footnoteReference w:id="57"/>
      </w:r>
      <w:r w:rsidR="00193E30" w:rsidRPr="001379DD">
        <w:rPr>
          <w:rFonts w:ascii="Times New Arabic" w:hAnsi="Times New Arabic" w:cstheme="majorBidi"/>
          <w:color w:val="000000" w:themeColor="text1"/>
          <w:sz w:val="24"/>
          <w:szCs w:val="24"/>
          <w:lang w:val="id-ID"/>
        </w:rPr>
        <w:t xml:space="preserve"> Begitu juga pada Sunan al-Nas</w:t>
      </w:r>
      <w:r w:rsidR="00FC47D1" w:rsidRPr="001379DD">
        <w:rPr>
          <w:rFonts w:ascii="Calibri" w:hAnsi="Calibri" w:cs="Calibri"/>
          <w:color w:val="000000" w:themeColor="text1"/>
          <w:sz w:val="24"/>
          <w:szCs w:val="24"/>
          <w:lang w:val="id-ID"/>
        </w:rPr>
        <w:t>ā</w:t>
      </w:r>
      <w:r w:rsidR="00193E30" w:rsidRPr="001379DD">
        <w:rPr>
          <w:rFonts w:ascii="Times New Arabic" w:hAnsi="Times New Arabic" w:cstheme="majorBidi"/>
          <w:color w:val="000000" w:themeColor="text1"/>
          <w:sz w:val="24"/>
          <w:szCs w:val="24"/>
          <w:lang w:val="id-ID"/>
        </w:rPr>
        <w:t xml:space="preserve">’i pada bab </w:t>
      </w:r>
      <w:r w:rsidR="00193E30" w:rsidRPr="001379DD">
        <w:rPr>
          <w:rFonts w:ascii="Times New Arabic" w:hAnsi="Times New Arabic" w:cstheme="majorBidi"/>
          <w:i/>
          <w:iCs/>
          <w:color w:val="000000" w:themeColor="text1"/>
          <w:sz w:val="24"/>
          <w:szCs w:val="24"/>
          <w:lang w:val="id-ID"/>
        </w:rPr>
        <w:t>kaifiyah al-talbiyah</w:t>
      </w:r>
      <w:r w:rsidR="00193E30" w:rsidRPr="001379DD">
        <w:rPr>
          <w:rFonts w:ascii="Times New Arabic" w:hAnsi="Times New Arabic" w:cstheme="majorBidi"/>
          <w:color w:val="000000" w:themeColor="text1"/>
          <w:sz w:val="24"/>
          <w:szCs w:val="24"/>
          <w:lang w:val="id-ID"/>
        </w:rPr>
        <w:t xml:space="preserve"> dengan nomor hadis 275</w:t>
      </w:r>
      <w:r w:rsidR="00843E92" w:rsidRPr="001379DD">
        <w:rPr>
          <w:rFonts w:ascii="Times New Arabic" w:hAnsi="Times New Arabic" w:cstheme="majorBidi"/>
          <w:color w:val="000000" w:themeColor="text1"/>
          <w:sz w:val="24"/>
          <w:szCs w:val="24"/>
          <w:lang w:val="id-ID"/>
        </w:rPr>
        <w:t>2</w:t>
      </w:r>
      <w:r w:rsidR="00193E30" w:rsidRPr="001379DD">
        <w:rPr>
          <w:rFonts w:ascii="Times New Arabic" w:hAnsi="Times New Arabic" w:cstheme="majorBidi"/>
          <w:color w:val="000000" w:themeColor="text1"/>
          <w:sz w:val="24"/>
          <w:szCs w:val="24"/>
          <w:lang w:val="id-ID"/>
        </w:rPr>
        <w:t>,</w:t>
      </w:r>
      <w:r w:rsidR="00193E30" w:rsidRPr="001379DD">
        <w:rPr>
          <w:rStyle w:val="FootnoteReference"/>
          <w:rFonts w:ascii="Times New Arabic" w:hAnsi="Times New Arabic" w:cstheme="majorBidi"/>
          <w:color w:val="000000" w:themeColor="text1"/>
          <w:sz w:val="24"/>
          <w:szCs w:val="24"/>
          <w:lang w:val="id-ID"/>
        </w:rPr>
        <w:footnoteReference w:id="58"/>
      </w:r>
      <w:r w:rsidR="00193E30" w:rsidRPr="001379DD">
        <w:rPr>
          <w:rFonts w:ascii="Times New Arabic" w:hAnsi="Times New Arabic" w:cstheme="majorBidi"/>
          <w:color w:val="000000" w:themeColor="text1"/>
          <w:sz w:val="24"/>
          <w:szCs w:val="24"/>
          <w:lang w:val="id-ID"/>
        </w:rPr>
        <w:t xml:space="preserve"> dan Sunan Ibn M</w:t>
      </w:r>
      <w:r w:rsidR="00FC47D1" w:rsidRPr="001379DD">
        <w:rPr>
          <w:rFonts w:ascii="Calibri" w:hAnsi="Calibri" w:cs="Calibri"/>
          <w:color w:val="000000" w:themeColor="text1"/>
          <w:sz w:val="24"/>
          <w:szCs w:val="24"/>
          <w:lang w:val="id-ID"/>
        </w:rPr>
        <w:t>ā</w:t>
      </w:r>
      <w:r w:rsidR="00193E30" w:rsidRPr="001379DD">
        <w:rPr>
          <w:rFonts w:ascii="Times New Arabic" w:hAnsi="Times New Arabic" w:cstheme="majorBidi"/>
          <w:color w:val="000000" w:themeColor="text1"/>
          <w:sz w:val="24"/>
          <w:szCs w:val="24"/>
          <w:lang w:val="id-ID"/>
        </w:rPr>
        <w:t xml:space="preserve">jah pada bab </w:t>
      </w:r>
      <w:r w:rsidR="00193E30" w:rsidRPr="001379DD">
        <w:rPr>
          <w:rFonts w:ascii="Times New Arabic" w:hAnsi="Times New Arabic" w:cstheme="majorBidi"/>
          <w:i/>
          <w:iCs/>
          <w:color w:val="000000" w:themeColor="text1"/>
          <w:sz w:val="24"/>
          <w:szCs w:val="24"/>
          <w:lang w:val="id-ID"/>
        </w:rPr>
        <w:t>m</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 xml:space="preserve"> j</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’a fi&gt; istiqb</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l al-im</w:t>
      </w:r>
      <w:r w:rsidR="00FC47D1" w:rsidRPr="001379DD">
        <w:rPr>
          <w:rFonts w:ascii="Calibri" w:hAnsi="Calibri" w:cs="Calibri"/>
          <w:i/>
          <w:iCs/>
          <w:color w:val="000000" w:themeColor="text1"/>
          <w:sz w:val="24"/>
          <w:szCs w:val="24"/>
          <w:lang w:val="id-ID"/>
        </w:rPr>
        <w:t>ā</w:t>
      </w:r>
      <w:r w:rsidR="00193E30" w:rsidRPr="001379DD">
        <w:rPr>
          <w:rFonts w:ascii="Times New Arabic" w:hAnsi="Times New Arabic" w:cstheme="majorBidi"/>
          <w:i/>
          <w:iCs/>
          <w:color w:val="000000" w:themeColor="text1"/>
          <w:sz w:val="24"/>
          <w:szCs w:val="24"/>
          <w:lang w:val="id-ID"/>
        </w:rPr>
        <w:t>m wa huwa yakhtub</w:t>
      </w:r>
      <w:r w:rsidR="00193E30" w:rsidRPr="001379DD">
        <w:rPr>
          <w:rFonts w:ascii="Times New Arabic" w:hAnsi="Times New Arabic" w:cstheme="majorBidi"/>
          <w:color w:val="000000" w:themeColor="text1"/>
          <w:sz w:val="24"/>
          <w:szCs w:val="24"/>
          <w:lang w:val="id-ID"/>
        </w:rPr>
        <w:t xml:space="preserve"> dengan nomor hadis 1136.</w:t>
      </w:r>
      <w:r w:rsidR="00193E30" w:rsidRPr="001379DD">
        <w:rPr>
          <w:rStyle w:val="FootnoteReference"/>
          <w:rFonts w:ascii="Times New Arabic" w:hAnsi="Times New Arabic" w:cstheme="majorBidi"/>
          <w:color w:val="000000" w:themeColor="text1"/>
          <w:sz w:val="24"/>
          <w:szCs w:val="24"/>
          <w:lang w:val="id-ID"/>
        </w:rPr>
        <w:footnoteReference w:id="59"/>
      </w:r>
    </w:p>
    <w:p w14:paraId="2110C73F" w14:textId="77777777" w:rsidR="00D52987" w:rsidRPr="001379DD" w:rsidRDefault="00C25CC5" w:rsidP="00342E6D">
      <w:pPr>
        <w:spacing w:after="0" w:line="240" w:lineRule="auto"/>
        <w:ind w:firstLine="720"/>
        <w:jc w:val="both"/>
        <w:rPr>
          <w:rFonts w:ascii="Times New Arabic" w:hAnsi="Times New Arabic" w:cstheme="majorBidi"/>
          <w:color w:val="FF0000"/>
          <w:sz w:val="24"/>
          <w:szCs w:val="24"/>
          <w:lang w:val="id-ID"/>
        </w:rPr>
      </w:pPr>
      <w:r w:rsidRPr="001379DD">
        <w:rPr>
          <w:rFonts w:ascii="Times New Arabic" w:hAnsi="Times New Arabic" w:cstheme="majorBidi"/>
          <w:color w:val="000000" w:themeColor="text1"/>
          <w:sz w:val="24"/>
          <w:szCs w:val="24"/>
          <w:lang w:val="id-ID"/>
        </w:rPr>
        <w:t>Kemudian, pada kitab-kitab induk hadis ma</w:t>
      </w:r>
      <w:r w:rsidR="00F437F2" w:rsidRPr="001379DD">
        <w:rPr>
          <w:rFonts w:ascii="Calibri" w:hAnsi="Calibri" w:cs="Calibri"/>
          <w:color w:val="000000" w:themeColor="text1"/>
          <w:sz w:val="24"/>
          <w:szCs w:val="24"/>
          <w:lang w:val="id-ID"/>
        </w:rPr>
        <w:t>ż</w:t>
      </w:r>
      <w:r w:rsidRPr="001379DD">
        <w:rPr>
          <w:rFonts w:ascii="Times New Arabic" w:hAnsi="Times New Arabic" w:cstheme="majorBidi"/>
          <w:color w:val="000000" w:themeColor="text1"/>
          <w:sz w:val="24"/>
          <w:szCs w:val="24"/>
          <w:lang w:val="id-ID"/>
        </w:rPr>
        <w:t xml:space="preserve">hab Syiah Aban ibn </w:t>
      </w:r>
      <w:r w:rsidR="00965C10" w:rsidRPr="001379DD">
        <w:rPr>
          <w:rFonts w:ascii="Times New Arabic" w:hAnsi="Times New Arabic" w:cstheme="majorBidi"/>
          <w:color w:val="000000" w:themeColor="text1"/>
          <w:sz w:val="24"/>
          <w:szCs w:val="24"/>
          <w:lang w:val="id-ID"/>
        </w:rPr>
        <w:t>Taglib</w:t>
      </w:r>
      <w:r w:rsidRPr="001379DD">
        <w:rPr>
          <w:rFonts w:ascii="Times New Arabic" w:hAnsi="Times New Arabic" w:cstheme="majorBidi"/>
          <w:color w:val="000000" w:themeColor="text1"/>
          <w:sz w:val="24"/>
          <w:szCs w:val="24"/>
          <w:lang w:val="id-ID"/>
        </w:rPr>
        <w:t xml:space="preserve"> memiliki riwayat yang cukup banyak dan jauh lebih banyak daripada yang ada di</w:t>
      </w:r>
      <w:r w:rsidR="00F437F2" w:rsidRPr="001379DD">
        <w:rPr>
          <w:rFonts w:ascii="Times New Arabic" w:hAnsi="Times New Arabic" w:cstheme="majorBidi"/>
          <w:color w:val="000000" w:themeColor="text1"/>
          <w:sz w:val="24"/>
          <w:szCs w:val="24"/>
          <w:lang w:val="id-ID"/>
        </w:rPr>
        <w:t xml:space="preserve"> dalam</w:t>
      </w:r>
      <w:r w:rsidRPr="001379DD">
        <w:rPr>
          <w:rFonts w:ascii="Times New Arabic" w:hAnsi="Times New Arabic" w:cstheme="majorBidi"/>
          <w:color w:val="000000" w:themeColor="text1"/>
          <w:sz w:val="24"/>
          <w:szCs w:val="24"/>
          <w:lang w:val="id-ID"/>
        </w:rPr>
        <w:t xml:space="preserve"> </w:t>
      </w:r>
      <w:r w:rsidRPr="001379DD">
        <w:rPr>
          <w:rFonts w:ascii="Times New Arabic" w:hAnsi="Times New Arabic" w:cstheme="majorBidi"/>
          <w:i/>
          <w:iCs/>
          <w:color w:val="000000" w:themeColor="text1"/>
          <w:sz w:val="24"/>
          <w:szCs w:val="24"/>
          <w:lang w:val="id-ID"/>
        </w:rPr>
        <w:t>al-Kutub al-Sittah</w:t>
      </w:r>
      <w:r w:rsidRPr="001379DD">
        <w:rPr>
          <w:rFonts w:ascii="Times New Arabic" w:hAnsi="Times New Arabic" w:cstheme="majorBidi"/>
          <w:color w:val="000000" w:themeColor="text1"/>
          <w:sz w:val="24"/>
          <w:szCs w:val="24"/>
          <w:lang w:val="id-ID"/>
        </w:rPr>
        <w:t xml:space="preserve">. </w:t>
      </w:r>
      <w:r w:rsidR="00F437F2" w:rsidRPr="001379DD">
        <w:rPr>
          <w:rFonts w:ascii="Times New Arabic" w:hAnsi="Times New Arabic" w:cstheme="majorBidi"/>
          <w:color w:val="000000" w:themeColor="text1"/>
          <w:sz w:val="24"/>
          <w:szCs w:val="24"/>
          <w:lang w:val="id-ID"/>
        </w:rPr>
        <w:t xml:space="preserve">Hal ini ditegaskan </w:t>
      </w:r>
      <w:r w:rsidRPr="001379DD">
        <w:rPr>
          <w:rFonts w:ascii="Times New Arabic" w:hAnsi="Times New Arabic" w:cstheme="majorBidi"/>
          <w:color w:val="000000" w:themeColor="text1"/>
          <w:sz w:val="24"/>
          <w:szCs w:val="24"/>
          <w:lang w:val="id-ID"/>
        </w:rPr>
        <w:t>oleh Imam al-Kh</w:t>
      </w:r>
      <w:r w:rsidR="00F437F2"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’i bahwa </w:t>
      </w:r>
      <w:r w:rsidR="00CA6BB9" w:rsidRPr="001379DD">
        <w:rPr>
          <w:rFonts w:ascii="Times New Arabic" w:hAnsi="Times New Arabic" w:cstheme="majorBidi"/>
          <w:color w:val="000000" w:themeColor="text1"/>
          <w:sz w:val="24"/>
          <w:szCs w:val="24"/>
          <w:lang w:val="id-ID"/>
        </w:rPr>
        <w:t xml:space="preserve">nama </w:t>
      </w:r>
      <w:r w:rsidRPr="001379DD">
        <w:rPr>
          <w:rFonts w:ascii="Times New Arabic" w:hAnsi="Times New Arabic" w:cstheme="majorBidi"/>
          <w:color w:val="000000" w:themeColor="text1"/>
          <w:sz w:val="24"/>
          <w:szCs w:val="24"/>
          <w:lang w:val="id-ID"/>
        </w:rPr>
        <w:t xml:space="preserve">Aban ibn </w:t>
      </w:r>
      <w:r w:rsidR="00965C10" w:rsidRPr="001379DD">
        <w:rPr>
          <w:rFonts w:ascii="Times New Arabic" w:hAnsi="Times New Arabic" w:cstheme="majorBidi"/>
          <w:color w:val="000000" w:themeColor="text1"/>
          <w:sz w:val="24"/>
          <w:szCs w:val="24"/>
          <w:lang w:val="id-ID"/>
        </w:rPr>
        <w:t>Taglib</w:t>
      </w:r>
      <w:r w:rsidR="00CA6BB9" w:rsidRPr="001379DD">
        <w:rPr>
          <w:rFonts w:ascii="Times New Arabic" w:hAnsi="Times New Arabic" w:cstheme="majorBidi"/>
          <w:color w:val="000000" w:themeColor="text1"/>
          <w:sz w:val="24"/>
          <w:szCs w:val="24"/>
          <w:lang w:val="id-ID"/>
        </w:rPr>
        <w:t xml:space="preserve"> dijumpai</w:t>
      </w:r>
      <w:r w:rsidRPr="001379DD">
        <w:rPr>
          <w:rFonts w:ascii="Times New Arabic" w:hAnsi="Times New Arabic" w:cstheme="majorBidi"/>
          <w:color w:val="000000" w:themeColor="text1"/>
          <w:sz w:val="24"/>
          <w:szCs w:val="24"/>
          <w:lang w:val="id-ID"/>
        </w:rPr>
        <w:t xml:space="preserve"> pada banyak sanad</w:t>
      </w:r>
      <w:r w:rsidR="00CA6BB9" w:rsidRPr="001379DD">
        <w:rPr>
          <w:rFonts w:ascii="Times New Arabic" w:hAnsi="Times New Arabic" w:cstheme="majorBidi"/>
          <w:color w:val="000000" w:themeColor="text1"/>
          <w:sz w:val="24"/>
          <w:szCs w:val="24"/>
          <w:lang w:val="id-ID"/>
        </w:rPr>
        <w:t xml:space="preserve"> hadis,</w:t>
      </w:r>
      <w:r w:rsidRPr="001379DD">
        <w:rPr>
          <w:rFonts w:ascii="Times New Arabic" w:hAnsi="Times New Arabic" w:cstheme="majorBidi"/>
          <w:color w:val="000000" w:themeColor="text1"/>
          <w:sz w:val="24"/>
          <w:szCs w:val="24"/>
          <w:lang w:val="id-ID"/>
        </w:rPr>
        <w:t xml:space="preserve"> kurang lebih 130 sumber dan dari itu semua beliau </w:t>
      </w:r>
      <w:r w:rsidR="00CA6BB9" w:rsidRPr="001379DD">
        <w:rPr>
          <w:rFonts w:ascii="Times New Arabic" w:hAnsi="Times New Arabic" w:cstheme="majorBidi"/>
          <w:color w:val="000000" w:themeColor="text1"/>
          <w:sz w:val="24"/>
          <w:szCs w:val="24"/>
          <w:lang w:val="id-ID"/>
        </w:rPr>
        <w:t xml:space="preserve">hanya </w:t>
      </w:r>
      <w:r w:rsidRPr="001379DD">
        <w:rPr>
          <w:rFonts w:ascii="Times New Arabic" w:hAnsi="Times New Arabic" w:cstheme="majorBidi"/>
          <w:color w:val="000000" w:themeColor="text1"/>
          <w:sz w:val="24"/>
          <w:szCs w:val="24"/>
          <w:lang w:val="id-ID"/>
        </w:rPr>
        <w:t>meriw</w:t>
      </w:r>
      <w:r w:rsidR="00F437F2" w:rsidRPr="001379DD">
        <w:rPr>
          <w:rFonts w:ascii="Times New Arabic" w:hAnsi="Times New Arabic" w:cstheme="majorBidi"/>
          <w:color w:val="000000" w:themeColor="text1"/>
          <w:sz w:val="24"/>
          <w:szCs w:val="24"/>
          <w:lang w:val="id-ID"/>
        </w:rPr>
        <w:t xml:space="preserve">ayatkan dari imam-imam yang </w:t>
      </w:r>
      <w:r w:rsidR="00F437F2" w:rsidRPr="001379DD">
        <w:rPr>
          <w:rFonts w:ascii="Times New Arabic" w:hAnsi="Times New Arabic" w:cstheme="majorBidi"/>
          <w:i/>
          <w:iCs/>
          <w:color w:val="000000" w:themeColor="text1"/>
          <w:sz w:val="24"/>
          <w:szCs w:val="24"/>
          <w:lang w:val="id-ID"/>
        </w:rPr>
        <w:t>ma’</w:t>
      </w:r>
      <w:r w:rsidR="00F437F2" w:rsidRPr="001379DD">
        <w:rPr>
          <w:rFonts w:ascii="Calibri" w:hAnsi="Calibri" w:cs="Calibri"/>
          <w:i/>
          <w:iCs/>
          <w:color w:val="000000" w:themeColor="text1"/>
          <w:sz w:val="24"/>
          <w:szCs w:val="24"/>
          <w:lang w:val="id-ID"/>
        </w:rPr>
        <w:t>ṣ</w:t>
      </w:r>
      <w:r w:rsidRPr="001379DD">
        <w:rPr>
          <w:rFonts w:ascii="Times New Arabic" w:hAnsi="Times New Arabic" w:cstheme="majorBidi"/>
          <w:i/>
          <w:iCs/>
          <w:color w:val="000000" w:themeColor="text1"/>
          <w:sz w:val="24"/>
          <w:szCs w:val="24"/>
          <w:lang w:val="id-ID"/>
        </w:rPr>
        <w:t>um</w:t>
      </w:r>
      <w:r w:rsidRPr="001379DD">
        <w:rPr>
          <w:rFonts w:ascii="Times New Arabic" w:hAnsi="Times New Arabic" w:cstheme="majorBidi"/>
          <w:color w:val="000000" w:themeColor="text1"/>
          <w:sz w:val="24"/>
          <w:szCs w:val="24"/>
          <w:lang w:val="id-ID"/>
        </w:rPr>
        <w:t xml:space="preserve"> sebanyak 11 saja.</w:t>
      </w:r>
      <w:r w:rsidRPr="001379DD">
        <w:rPr>
          <w:rStyle w:val="FootnoteReference"/>
          <w:rFonts w:ascii="Times New Arabic" w:hAnsi="Times New Arabic" w:cstheme="majorBidi"/>
          <w:color w:val="000000" w:themeColor="text1"/>
          <w:sz w:val="24"/>
          <w:szCs w:val="24"/>
        </w:rPr>
        <w:footnoteReference w:id="60"/>
      </w:r>
      <w:r w:rsidRPr="001379DD">
        <w:rPr>
          <w:rFonts w:ascii="Times New Arabic" w:hAnsi="Times New Arabic" w:cstheme="majorBidi"/>
          <w:color w:val="000000" w:themeColor="text1"/>
          <w:sz w:val="24"/>
          <w:szCs w:val="24"/>
          <w:lang w:val="id-ID"/>
        </w:rPr>
        <w:t xml:space="preserve"> Dari hasil penelusuran melalui </w:t>
      </w:r>
      <w:r w:rsidRPr="001379DD">
        <w:rPr>
          <w:rFonts w:ascii="Times New Arabic" w:hAnsi="Times New Arabic" w:cstheme="majorBidi"/>
          <w:i/>
          <w:iCs/>
          <w:color w:val="000000" w:themeColor="text1"/>
          <w:sz w:val="24"/>
          <w:szCs w:val="24"/>
          <w:lang w:val="id-ID"/>
        </w:rPr>
        <w:t>al-Maktabah al-Sy</w:t>
      </w:r>
      <w:r w:rsidR="00FC47D1"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milah</w:t>
      </w:r>
      <w:r w:rsidRPr="001379DD">
        <w:rPr>
          <w:rFonts w:ascii="Times New Arabic" w:hAnsi="Times New Arabic" w:cstheme="majorBidi"/>
          <w:color w:val="000000" w:themeColor="text1"/>
          <w:sz w:val="24"/>
          <w:szCs w:val="24"/>
          <w:lang w:val="id-ID"/>
        </w:rPr>
        <w:t xml:space="preserve">  riwayat aban di dalam kitab </w:t>
      </w:r>
      <w:r w:rsidR="00C553A7" w:rsidRPr="001379DD">
        <w:rPr>
          <w:rFonts w:ascii="Times New Arabic" w:hAnsi="Times New Arabic" w:cstheme="majorBidi"/>
          <w:i/>
          <w:iCs/>
          <w:color w:val="000000" w:themeColor="text1"/>
          <w:sz w:val="24"/>
          <w:szCs w:val="24"/>
          <w:lang w:val="id-ID"/>
        </w:rPr>
        <w:t>al-Kafi</w:t>
      </w:r>
      <w:r w:rsidRPr="001379DD">
        <w:rPr>
          <w:rFonts w:ascii="Times New Arabic" w:hAnsi="Times New Arabic" w:cstheme="majorBidi"/>
          <w:i/>
          <w:iCs/>
          <w:color w:val="000000" w:themeColor="text1"/>
          <w:sz w:val="24"/>
          <w:szCs w:val="24"/>
          <w:lang w:val="id-ID"/>
        </w:rPr>
        <w:t>&gt;</w:t>
      </w:r>
      <w:r w:rsidRPr="001379DD">
        <w:rPr>
          <w:rFonts w:ascii="Times New Arabic" w:hAnsi="Times New Arabic" w:cstheme="majorBidi"/>
          <w:color w:val="000000" w:themeColor="text1"/>
          <w:sz w:val="24"/>
          <w:szCs w:val="24"/>
          <w:lang w:val="id-ID"/>
        </w:rPr>
        <w:t xml:space="preserve"> sebanyak 6</w:t>
      </w:r>
      <w:r w:rsidR="006C1535" w:rsidRPr="001379DD">
        <w:rPr>
          <w:rFonts w:ascii="Times New Arabic" w:hAnsi="Times New Arabic" w:cstheme="majorBidi"/>
          <w:color w:val="000000" w:themeColor="text1"/>
          <w:sz w:val="24"/>
          <w:szCs w:val="24"/>
          <w:lang w:val="id-ID"/>
        </w:rPr>
        <w:t>9</w:t>
      </w:r>
      <w:r w:rsidRPr="001379DD">
        <w:rPr>
          <w:rFonts w:ascii="Times New Arabic" w:hAnsi="Times New Arabic" w:cstheme="majorBidi"/>
          <w:color w:val="000000" w:themeColor="text1"/>
          <w:sz w:val="24"/>
          <w:szCs w:val="24"/>
          <w:lang w:val="id-ID"/>
        </w:rPr>
        <w:t xml:space="preserve"> hadis</w:t>
      </w:r>
      <w:r w:rsidR="00C553A7" w:rsidRPr="001379DD">
        <w:rPr>
          <w:rFonts w:ascii="Times New Arabic" w:hAnsi="Times New Arabic" w:cstheme="majorBidi"/>
          <w:color w:val="000000" w:themeColor="text1"/>
          <w:sz w:val="24"/>
          <w:szCs w:val="24"/>
          <w:lang w:val="id-ID"/>
        </w:rPr>
        <w:t>,</w:t>
      </w:r>
      <w:r w:rsidR="00B710C2" w:rsidRPr="001379DD">
        <w:rPr>
          <w:rStyle w:val="FootnoteReference"/>
          <w:rFonts w:ascii="Times New Arabic" w:hAnsi="Times New Arabic" w:cstheme="majorBidi"/>
          <w:color w:val="000000" w:themeColor="text1"/>
          <w:sz w:val="24"/>
          <w:szCs w:val="24"/>
        </w:rPr>
        <w:footnoteReference w:id="61"/>
      </w:r>
      <w:r w:rsidRPr="001379DD">
        <w:rPr>
          <w:rFonts w:ascii="Times New Arabic" w:hAnsi="Times New Arabic" w:cstheme="majorBidi"/>
          <w:color w:val="000000" w:themeColor="text1"/>
          <w:sz w:val="24"/>
          <w:szCs w:val="24"/>
          <w:lang w:val="id-ID"/>
        </w:rPr>
        <w:t xml:space="preserve"> pada kitab</w:t>
      </w:r>
      <w:r w:rsidR="00C553A7" w:rsidRPr="001379DD">
        <w:rPr>
          <w:rFonts w:ascii="Times New Arabic" w:hAnsi="Times New Arabic" w:cstheme="majorBidi"/>
          <w:color w:val="000000" w:themeColor="text1"/>
          <w:sz w:val="24"/>
          <w:szCs w:val="24"/>
          <w:lang w:val="id-ID"/>
        </w:rPr>
        <w:t xml:space="preserve"> </w:t>
      </w:r>
      <w:r w:rsidR="00FC47D1" w:rsidRPr="001379DD">
        <w:rPr>
          <w:rFonts w:ascii="Times New Arabic" w:hAnsi="Times New Arabic" w:cstheme="majorBidi"/>
          <w:i/>
          <w:iCs/>
          <w:color w:val="000000" w:themeColor="text1"/>
          <w:sz w:val="24"/>
          <w:szCs w:val="24"/>
          <w:lang w:val="id-ID"/>
        </w:rPr>
        <w:t>Man L</w:t>
      </w:r>
      <w:r w:rsidR="00FC47D1" w:rsidRPr="001379DD">
        <w:rPr>
          <w:rFonts w:ascii="Calibri" w:hAnsi="Calibri" w:cs="Calibri"/>
          <w:i/>
          <w:iCs/>
          <w:color w:val="000000" w:themeColor="text1"/>
          <w:sz w:val="24"/>
          <w:szCs w:val="24"/>
          <w:lang w:val="id-ID"/>
        </w:rPr>
        <w:t>ā</w:t>
      </w:r>
      <w:r w:rsidR="009E6A3B" w:rsidRPr="001379DD">
        <w:rPr>
          <w:rFonts w:ascii="Times New Arabic" w:hAnsi="Times New Arabic" w:cstheme="majorBidi"/>
          <w:i/>
          <w:iCs/>
          <w:color w:val="000000" w:themeColor="text1"/>
          <w:sz w:val="24"/>
          <w:szCs w:val="24"/>
          <w:lang w:val="id-ID"/>
        </w:rPr>
        <w:t xml:space="preserve"> Yahduruh al-Faq</w:t>
      </w:r>
      <w:r w:rsidR="00C553A7" w:rsidRPr="001379DD">
        <w:rPr>
          <w:rFonts w:ascii="Times New Arabic" w:hAnsi="Times New Arabic" w:cstheme="majorBidi"/>
          <w:i/>
          <w:iCs/>
          <w:color w:val="000000" w:themeColor="text1"/>
          <w:sz w:val="24"/>
          <w:szCs w:val="24"/>
          <w:lang w:val="id-ID"/>
        </w:rPr>
        <w:t>i&gt;h</w:t>
      </w:r>
      <w:r w:rsidRPr="001379DD">
        <w:rPr>
          <w:rFonts w:ascii="Times New Arabic" w:hAnsi="Times New Arabic" w:cstheme="majorBidi"/>
          <w:color w:val="000000" w:themeColor="text1"/>
          <w:sz w:val="24"/>
          <w:szCs w:val="24"/>
          <w:lang w:val="id-ID"/>
        </w:rPr>
        <w:t xml:space="preserve"> sebanyak </w:t>
      </w:r>
      <w:r w:rsidR="008960AF" w:rsidRPr="001379DD">
        <w:rPr>
          <w:rFonts w:ascii="Times New Arabic" w:hAnsi="Times New Arabic" w:cstheme="majorBidi"/>
          <w:color w:val="000000" w:themeColor="text1"/>
          <w:sz w:val="24"/>
          <w:szCs w:val="24"/>
          <w:lang w:val="id-ID"/>
        </w:rPr>
        <w:t>20</w:t>
      </w:r>
      <w:r w:rsidRPr="001379DD">
        <w:rPr>
          <w:rFonts w:ascii="Times New Arabic" w:hAnsi="Times New Arabic" w:cstheme="majorBidi"/>
          <w:color w:val="000000" w:themeColor="text1"/>
          <w:sz w:val="24"/>
          <w:szCs w:val="24"/>
          <w:lang w:val="id-ID"/>
        </w:rPr>
        <w:t xml:space="preserve"> hadis</w:t>
      </w:r>
      <w:r w:rsidR="00C553A7" w:rsidRPr="001379DD">
        <w:rPr>
          <w:rFonts w:ascii="Times New Arabic" w:hAnsi="Times New Arabic" w:cstheme="majorBidi"/>
          <w:color w:val="000000" w:themeColor="text1"/>
          <w:sz w:val="24"/>
          <w:szCs w:val="24"/>
          <w:lang w:val="id-ID"/>
        </w:rPr>
        <w:t>,</w:t>
      </w:r>
      <w:r w:rsidR="009410A4" w:rsidRPr="001379DD">
        <w:rPr>
          <w:rStyle w:val="FootnoteReference"/>
          <w:rFonts w:ascii="Times New Arabic" w:hAnsi="Times New Arabic" w:cstheme="majorBidi"/>
          <w:color w:val="000000" w:themeColor="text1"/>
          <w:sz w:val="24"/>
          <w:szCs w:val="24"/>
        </w:rPr>
        <w:footnoteReference w:id="62"/>
      </w:r>
      <w:r w:rsidR="00C553A7" w:rsidRPr="001379DD">
        <w:rPr>
          <w:rFonts w:ascii="Times New Arabic" w:hAnsi="Times New Arabic" w:cstheme="majorBidi"/>
          <w:color w:val="000000" w:themeColor="text1"/>
          <w:sz w:val="24"/>
          <w:szCs w:val="24"/>
          <w:lang w:val="id-ID"/>
        </w:rPr>
        <w:t xml:space="preserve"> </w:t>
      </w:r>
      <w:r w:rsidRPr="001379DD">
        <w:rPr>
          <w:rFonts w:ascii="Times New Arabic" w:hAnsi="Times New Arabic" w:cstheme="majorBidi"/>
          <w:color w:val="000000" w:themeColor="text1"/>
          <w:sz w:val="24"/>
          <w:szCs w:val="24"/>
          <w:lang w:val="id-ID"/>
        </w:rPr>
        <w:lastRenderedPageBreak/>
        <w:t xml:space="preserve">pada kitab </w:t>
      </w:r>
      <w:r w:rsidR="00FC47D1" w:rsidRPr="001379DD">
        <w:rPr>
          <w:rFonts w:ascii="Times New Arabic" w:hAnsi="Times New Arabic" w:cstheme="majorBidi"/>
          <w:i/>
          <w:iCs/>
          <w:color w:val="000000" w:themeColor="text1"/>
          <w:sz w:val="24"/>
          <w:szCs w:val="24"/>
          <w:lang w:val="id-ID"/>
        </w:rPr>
        <w:t>Tah</w:t>
      </w:r>
      <w:r w:rsidR="009E6A3B" w:rsidRPr="001379DD">
        <w:rPr>
          <w:rFonts w:ascii="Calibri" w:hAnsi="Calibri" w:cs="Calibri"/>
          <w:i/>
          <w:iCs/>
          <w:color w:val="000000" w:themeColor="text1"/>
          <w:sz w:val="24"/>
          <w:szCs w:val="24"/>
          <w:lang w:val="id-ID"/>
        </w:rPr>
        <w:t>ż</w:t>
      </w:r>
      <w:r w:rsidR="00FC47D1" w:rsidRPr="001379DD">
        <w:rPr>
          <w:rFonts w:ascii="Times New Arabic" w:hAnsi="Times New Arabic" w:cstheme="majorBidi"/>
          <w:i/>
          <w:iCs/>
          <w:color w:val="000000" w:themeColor="text1"/>
          <w:sz w:val="24"/>
          <w:szCs w:val="24"/>
          <w:lang w:val="id-ID"/>
        </w:rPr>
        <w:t>i&gt;b al-Ahk</w:t>
      </w:r>
      <w:r w:rsidR="00FC47D1" w:rsidRPr="001379DD">
        <w:rPr>
          <w:rFonts w:ascii="Calibri" w:hAnsi="Calibri" w:cs="Calibri"/>
          <w:i/>
          <w:iCs/>
          <w:color w:val="000000" w:themeColor="text1"/>
          <w:sz w:val="24"/>
          <w:szCs w:val="24"/>
          <w:lang w:val="id-ID"/>
        </w:rPr>
        <w:t>ā</w:t>
      </w:r>
      <w:r w:rsidR="00C553A7" w:rsidRPr="001379DD">
        <w:rPr>
          <w:rFonts w:ascii="Times New Arabic" w:hAnsi="Times New Arabic" w:cstheme="majorBidi"/>
          <w:i/>
          <w:iCs/>
          <w:color w:val="000000" w:themeColor="text1"/>
          <w:sz w:val="24"/>
          <w:szCs w:val="24"/>
          <w:lang w:val="id-ID"/>
        </w:rPr>
        <w:t>m</w:t>
      </w:r>
      <w:r w:rsidRPr="001379DD">
        <w:rPr>
          <w:rFonts w:ascii="Times New Arabic" w:hAnsi="Times New Arabic" w:cstheme="majorBidi"/>
          <w:color w:val="000000" w:themeColor="text1"/>
          <w:sz w:val="24"/>
          <w:szCs w:val="24"/>
          <w:lang w:val="id-ID"/>
        </w:rPr>
        <w:t xml:space="preserve"> sebanyak </w:t>
      </w:r>
      <w:r w:rsidR="00192BBA" w:rsidRPr="001379DD">
        <w:rPr>
          <w:rFonts w:ascii="Times New Arabic" w:hAnsi="Times New Arabic" w:cstheme="majorBidi"/>
          <w:color w:val="000000" w:themeColor="text1"/>
          <w:sz w:val="24"/>
          <w:szCs w:val="24"/>
          <w:lang w:val="id-ID"/>
        </w:rPr>
        <w:t>38</w:t>
      </w:r>
      <w:r w:rsidRPr="001379DD">
        <w:rPr>
          <w:rFonts w:ascii="Times New Arabic" w:hAnsi="Times New Arabic" w:cstheme="majorBidi"/>
          <w:color w:val="000000" w:themeColor="text1"/>
          <w:sz w:val="24"/>
          <w:szCs w:val="24"/>
          <w:lang w:val="id-ID"/>
        </w:rPr>
        <w:t xml:space="preserve"> hadis</w:t>
      </w:r>
      <w:r w:rsidR="00611574" w:rsidRPr="001379DD">
        <w:rPr>
          <w:rFonts w:ascii="Times New Arabic" w:hAnsi="Times New Arabic" w:cstheme="majorBidi"/>
          <w:color w:val="000000" w:themeColor="text1"/>
          <w:sz w:val="24"/>
          <w:szCs w:val="24"/>
          <w:lang w:val="id-ID"/>
        </w:rPr>
        <w:t>,</w:t>
      </w:r>
      <w:r w:rsidR="00611574" w:rsidRPr="001379DD">
        <w:rPr>
          <w:rStyle w:val="FootnoteReference"/>
          <w:rFonts w:ascii="Times New Arabic" w:hAnsi="Times New Arabic" w:cstheme="majorBidi"/>
          <w:color w:val="000000" w:themeColor="text1"/>
          <w:sz w:val="24"/>
          <w:szCs w:val="24"/>
        </w:rPr>
        <w:footnoteReference w:id="63"/>
      </w:r>
      <w:r w:rsidR="00C553A7" w:rsidRPr="001379DD">
        <w:rPr>
          <w:rFonts w:ascii="Times New Arabic" w:hAnsi="Times New Arabic" w:cstheme="majorBidi"/>
          <w:color w:val="000000" w:themeColor="text1"/>
          <w:sz w:val="24"/>
          <w:szCs w:val="24"/>
          <w:lang w:val="id-ID"/>
        </w:rPr>
        <w:t xml:space="preserve"> dan</w:t>
      </w:r>
      <w:r w:rsidRPr="001379DD">
        <w:rPr>
          <w:rFonts w:ascii="Times New Arabic" w:hAnsi="Times New Arabic" w:cstheme="majorBidi"/>
          <w:color w:val="000000" w:themeColor="text1"/>
          <w:sz w:val="24"/>
          <w:szCs w:val="24"/>
          <w:lang w:val="id-ID"/>
        </w:rPr>
        <w:t xml:space="preserve"> pada kitab</w:t>
      </w:r>
      <w:r w:rsidR="00C553A7" w:rsidRPr="001379DD">
        <w:rPr>
          <w:rFonts w:ascii="Times New Arabic" w:hAnsi="Times New Arabic" w:cstheme="majorBidi"/>
          <w:color w:val="000000" w:themeColor="text1"/>
          <w:sz w:val="24"/>
          <w:szCs w:val="24"/>
          <w:lang w:val="id-ID"/>
        </w:rPr>
        <w:t xml:space="preserve"> </w:t>
      </w:r>
      <w:r w:rsidR="00C553A7" w:rsidRPr="001379DD">
        <w:rPr>
          <w:rFonts w:ascii="Times New Arabic" w:hAnsi="Times New Arabic" w:cstheme="majorBidi"/>
          <w:i/>
          <w:iCs/>
          <w:color w:val="000000" w:themeColor="text1"/>
          <w:sz w:val="24"/>
          <w:szCs w:val="24"/>
          <w:lang w:val="id-ID"/>
        </w:rPr>
        <w:t>al-Istibs</w:t>
      </w:r>
      <w:r w:rsidR="00FC47D1" w:rsidRPr="001379DD">
        <w:rPr>
          <w:rFonts w:ascii="Calibri" w:hAnsi="Calibri" w:cs="Calibri"/>
          <w:i/>
          <w:iCs/>
          <w:color w:val="000000" w:themeColor="text1"/>
          <w:sz w:val="24"/>
          <w:szCs w:val="24"/>
          <w:lang w:val="id-ID"/>
        </w:rPr>
        <w:t>ā</w:t>
      </w:r>
      <w:r w:rsidR="00C553A7" w:rsidRPr="001379DD">
        <w:rPr>
          <w:rFonts w:ascii="Times New Arabic" w:hAnsi="Times New Arabic" w:cstheme="majorBidi"/>
          <w:i/>
          <w:iCs/>
          <w:color w:val="000000" w:themeColor="text1"/>
          <w:sz w:val="24"/>
          <w:szCs w:val="24"/>
          <w:lang w:val="id-ID"/>
        </w:rPr>
        <w:t>r</w:t>
      </w:r>
      <w:r w:rsidRPr="001379DD">
        <w:rPr>
          <w:rFonts w:ascii="Times New Arabic" w:hAnsi="Times New Arabic" w:cstheme="majorBidi"/>
          <w:color w:val="000000" w:themeColor="text1"/>
          <w:sz w:val="24"/>
          <w:szCs w:val="24"/>
          <w:lang w:val="id-ID"/>
        </w:rPr>
        <w:t xml:space="preserve"> sebanyak 1</w:t>
      </w:r>
      <w:r w:rsidR="00A14986" w:rsidRPr="001379DD">
        <w:rPr>
          <w:rFonts w:ascii="Times New Arabic" w:hAnsi="Times New Arabic" w:cstheme="majorBidi"/>
          <w:color w:val="000000" w:themeColor="text1"/>
          <w:sz w:val="24"/>
          <w:szCs w:val="24"/>
          <w:lang w:val="id-ID"/>
        </w:rPr>
        <w:t>7</w:t>
      </w:r>
      <w:r w:rsidRPr="001379DD">
        <w:rPr>
          <w:rFonts w:ascii="Times New Arabic" w:hAnsi="Times New Arabic" w:cstheme="majorBidi"/>
          <w:color w:val="000000" w:themeColor="text1"/>
          <w:sz w:val="24"/>
          <w:szCs w:val="24"/>
          <w:lang w:val="id-ID"/>
        </w:rPr>
        <w:t xml:space="preserve"> hadis</w:t>
      </w:r>
      <w:r w:rsidR="00BA2CF4" w:rsidRPr="001379DD">
        <w:rPr>
          <w:rFonts w:ascii="Times New Arabic" w:hAnsi="Times New Arabic" w:cstheme="majorBidi"/>
          <w:color w:val="000000" w:themeColor="text1"/>
          <w:sz w:val="24"/>
          <w:szCs w:val="24"/>
          <w:lang w:val="id-ID"/>
        </w:rPr>
        <w:t>.</w:t>
      </w:r>
      <w:r w:rsidR="000B4723" w:rsidRPr="001379DD">
        <w:rPr>
          <w:rStyle w:val="FootnoteReference"/>
          <w:rFonts w:ascii="Times New Arabic" w:hAnsi="Times New Arabic" w:cstheme="majorBidi"/>
          <w:color w:val="000000" w:themeColor="text1"/>
          <w:sz w:val="24"/>
          <w:szCs w:val="24"/>
        </w:rPr>
        <w:footnoteReference w:id="64"/>
      </w:r>
      <w:r w:rsidR="000540CE" w:rsidRPr="001379DD">
        <w:rPr>
          <w:rFonts w:ascii="Times New Arabic" w:hAnsi="Times New Arabic" w:cstheme="majorBidi"/>
          <w:color w:val="FF0000"/>
          <w:sz w:val="24"/>
          <w:szCs w:val="24"/>
          <w:lang w:val="id-ID"/>
        </w:rPr>
        <w:t xml:space="preserve"> </w:t>
      </w:r>
    </w:p>
    <w:p w14:paraId="1BB878F5" w14:textId="77777777" w:rsidR="00210B24" w:rsidRPr="001379DD" w:rsidRDefault="00E22198" w:rsidP="00342E6D">
      <w:pPr>
        <w:spacing w:after="0" w:line="240" w:lineRule="auto"/>
        <w:ind w:firstLine="720"/>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lang w:val="id-ID"/>
        </w:rPr>
        <w:t xml:space="preserve">Status aliran </w:t>
      </w:r>
      <w:r w:rsidR="00F3407D" w:rsidRPr="001379DD">
        <w:rPr>
          <w:rFonts w:ascii="Times New Arabic" w:hAnsi="Times New Arabic" w:cstheme="majorBidi"/>
          <w:color w:val="000000" w:themeColor="text1"/>
          <w:sz w:val="24"/>
          <w:szCs w:val="24"/>
          <w:lang w:val="id-ID"/>
        </w:rPr>
        <w:t>syiah</w:t>
      </w:r>
      <w:r w:rsidR="00621B7D" w:rsidRPr="001379DD">
        <w:rPr>
          <w:rFonts w:ascii="Times New Arabic" w:hAnsi="Times New Arabic" w:cstheme="majorBidi"/>
          <w:color w:val="000000" w:themeColor="text1"/>
          <w:sz w:val="24"/>
          <w:szCs w:val="24"/>
          <w:lang w:val="id-ID"/>
        </w:rPr>
        <w:t xml:space="preserve"> Aban ibn </w:t>
      </w:r>
      <w:r w:rsidR="00965C10" w:rsidRPr="001379DD">
        <w:rPr>
          <w:rFonts w:ascii="Times New Arabic" w:hAnsi="Times New Arabic" w:cstheme="majorBidi"/>
          <w:color w:val="000000" w:themeColor="text1"/>
          <w:sz w:val="24"/>
          <w:szCs w:val="24"/>
          <w:lang w:val="id-ID"/>
        </w:rPr>
        <w:t>Taglib</w:t>
      </w:r>
      <w:r w:rsidR="00F3407D" w:rsidRPr="001379DD">
        <w:rPr>
          <w:rFonts w:ascii="Times New Arabic" w:hAnsi="Times New Arabic" w:cstheme="majorBidi"/>
          <w:color w:val="000000" w:themeColor="text1"/>
          <w:sz w:val="24"/>
          <w:szCs w:val="24"/>
          <w:lang w:val="id-ID"/>
        </w:rPr>
        <w:t xml:space="preserve"> disebutkan para ulama-ulama </w:t>
      </w:r>
      <w:r w:rsidR="00F3407D" w:rsidRPr="001379DD">
        <w:rPr>
          <w:rFonts w:ascii="Times New Arabic" w:hAnsi="Times New Arabic" w:cstheme="majorBidi"/>
          <w:i/>
          <w:iCs/>
          <w:color w:val="000000" w:themeColor="text1"/>
          <w:sz w:val="24"/>
          <w:szCs w:val="24"/>
          <w:lang w:val="id-ID"/>
        </w:rPr>
        <w:t>rij</w:t>
      </w:r>
      <w:r w:rsidR="00D60E86" w:rsidRPr="001379DD">
        <w:rPr>
          <w:rFonts w:ascii="Calibri" w:hAnsi="Calibri" w:cs="Calibri"/>
          <w:i/>
          <w:iCs/>
          <w:color w:val="000000" w:themeColor="text1"/>
          <w:sz w:val="24"/>
          <w:szCs w:val="24"/>
          <w:lang w:val="id-ID"/>
        </w:rPr>
        <w:t>ā</w:t>
      </w:r>
      <w:r w:rsidR="00F3407D" w:rsidRPr="001379DD">
        <w:rPr>
          <w:rFonts w:ascii="Times New Arabic" w:hAnsi="Times New Arabic" w:cstheme="majorBidi"/>
          <w:i/>
          <w:iCs/>
          <w:color w:val="000000" w:themeColor="text1"/>
          <w:sz w:val="24"/>
          <w:szCs w:val="24"/>
          <w:lang w:val="id-ID"/>
        </w:rPr>
        <w:t>l</w:t>
      </w:r>
      <w:r w:rsidR="00F3407D" w:rsidRPr="001379DD">
        <w:rPr>
          <w:rFonts w:ascii="Times New Arabic" w:hAnsi="Times New Arabic" w:cstheme="majorBidi"/>
          <w:color w:val="000000" w:themeColor="text1"/>
          <w:sz w:val="24"/>
          <w:szCs w:val="24"/>
          <w:lang w:val="id-ID"/>
        </w:rPr>
        <w:t xml:space="preserve"> di dalam kitab mereka</w:t>
      </w:r>
      <w:r w:rsidR="00360D9F" w:rsidRPr="001379DD">
        <w:rPr>
          <w:rFonts w:ascii="Times New Arabic" w:hAnsi="Times New Arabic" w:cstheme="majorBidi"/>
          <w:color w:val="000000" w:themeColor="text1"/>
          <w:sz w:val="24"/>
          <w:szCs w:val="24"/>
          <w:lang w:val="id-ID"/>
        </w:rPr>
        <w:t xml:space="preserve"> dan ini memiliki implikasi terhadap akseptabilitas riwayat-riwayat yang bersumber darinya. </w:t>
      </w:r>
      <w:r w:rsidR="006B7326" w:rsidRPr="001379DD">
        <w:rPr>
          <w:rFonts w:ascii="Times New Arabic" w:hAnsi="Times New Arabic" w:cstheme="majorBidi"/>
          <w:color w:val="000000" w:themeColor="text1"/>
          <w:sz w:val="24"/>
          <w:szCs w:val="24"/>
          <w:lang w:val="id-ID"/>
        </w:rPr>
        <w:t>Imam Ibn ‘Adi&gt;</w:t>
      </w:r>
      <w:r w:rsidR="00141012" w:rsidRPr="001379DD">
        <w:rPr>
          <w:rFonts w:ascii="Times New Arabic" w:hAnsi="Times New Arabic" w:cstheme="majorBidi"/>
          <w:color w:val="000000" w:themeColor="text1"/>
          <w:sz w:val="24"/>
          <w:szCs w:val="24"/>
          <w:lang w:val="id-ID"/>
        </w:rPr>
        <w:t>, sebagaimana yang dinukil al-</w:t>
      </w:r>
      <w:r w:rsidR="00141012" w:rsidRPr="001379DD">
        <w:rPr>
          <w:rFonts w:ascii="Calibri" w:hAnsi="Calibri" w:cs="Calibri"/>
          <w:color w:val="000000" w:themeColor="text1"/>
          <w:sz w:val="24"/>
          <w:szCs w:val="24"/>
          <w:lang w:val="id-ID"/>
        </w:rPr>
        <w:t>Ż</w:t>
      </w:r>
      <w:r w:rsidR="00141012" w:rsidRPr="001379DD">
        <w:rPr>
          <w:rFonts w:ascii="Times New Arabic" w:hAnsi="Times New Arabic" w:cstheme="majorBidi"/>
          <w:color w:val="000000" w:themeColor="text1"/>
          <w:sz w:val="24"/>
          <w:szCs w:val="24"/>
          <w:lang w:val="id-ID"/>
        </w:rPr>
        <w:t>ahabi</w:t>
      </w:r>
      <w:r w:rsidR="006B7326" w:rsidRPr="001379DD">
        <w:rPr>
          <w:rFonts w:ascii="Times New Arabic" w:hAnsi="Times New Arabic" w:cstheme="majorBidi"/>
          <w:color w:val="000000" w:themeColor="text1"/>
          <w:sz w:val="24"/>
          <w:szCs w:val="24"/>
          <w:lang w:val="id-ID"/>
        </w:rPr>
        <w:t xml:space="preserve"> di</w:t>
      </w:r>
      <w:r w:rsidR="00141012" w:rsidRPr="001379DD">
        <w:rPr>
          <w:rFonts w:ascii="Times New Arabic" w:hAnsi="Times New Arabic" w:cstheme="majorBidi"/>
          <w:color w:val="000000" w:themeColor="text1"/>
          <w:sz w:val="24"/>
          <w:szCs w:val="24"/>
          <w:lang w:val="id-ID"/>
        </w:rPr>
        <w:t xml:space="preserve"> dalam </w:t>
      </w:r>
      <w:r w:rsidR="00141012" w:rsidRPr="001379DD">
        <w:rPr>
          <w:rFonts w:ascii="Times New Arabic" w:hAnsi="Times New Arabic" w:cstheme="majorBidi"/>
          <w:i/>
          <w:iCs/>
          <w:color w:val="000000" w:themeColor="text1"/>
          <w:sz w:val="24"/>
          <w:szCs w:val="24"/>
          <w:lang w:val="id-ID"/>
        </w:rPr>
        <w:t>Miz</w:t>
      </w:r>
      <w:r w:rsidR="00141012" w:rsidRPr="001379DD">
        <w:rPr>
          <w:rFonts w:ascii="Calibri" w:hAnsi="Calibri" w:cs="Calibri"/>
          <w:i/>
          <w:iCs/>
          <w:color w:val="000000" w:themeColor="text1"/>
          <w:sz w:val="24"/>
          <w:szCs w:val="24"/>
          <w:lang w:val="id-ID"/>
        </w:rPr>
        <w:t>ā</w:t>
      </w:r>
      <w:r w:rsidR="00141012" w:rsidRPr="001379DD">
        <w:rPr>
          <w:rFonts w:ascii="Times New Arabic" w:hAnsi="Times New Arabic" w:cs="Times New Roman"/>
          <w:i/>
          <w:iCs/>
          <w:color w:val="000000" w:themeColor="text1"/>
          <w:sz w:val="24"/>
          <w:szCs w:val="24"/>
          <w:lang w:val="id-ID"/>
        </w:rPr>
        <w:t>n al-I</w:t>
      </w:r>
      <w:r w:rsidR="00141012" w:rsidRPr="001379DD">
        <w:rPr>
          <w:rFonts w:ascii="Times New Arabic" w:hAnsi="Times New Arabic" w:cs="Times New Arabic"/>
          <w:i/>
          <w:iCs/>
          <w:color w:val="000000" w:themeColor="text1"/>
          <w:sz w:val="24"/>
          <w:szCs w:val="24"/>
          <w:lang w:val="id-ID"/>
        </w:rPr>
        <w:t>’</w:t>
      </w:r>
      <w:r w:rsidR="00141012" w:rsidRPr="001379DD">
        <w:rPr>
          <w:rFonts w:ascii="Times New Arabic" w:hAnsi="Times New Arabic" w:cs="Times New Roman"/>
          <w:i/>
          <w:iCs/>
          <w:color w:val="000000" w:themeColor="text1"/>
          <w:sz w:val="24"/>
          <w:szCs w:val="24"/>
          <w:lang w:val="id-ID"/>
        </w:rPr>
        <w:t>tid</w:t>
      </w:r>
      <w:r w:rsidR="00141012" w:rsidRPr="001379DD">
        <w:rPr>
          <w:rFonts w:ascii="Calibri" w:hAnsi="Calibri" w:cs="Calibri"/>
          <w:i/>
          <w:iCs/>
          <w:color w:val="000000" w:themeColor="text1"/>
          <w:sz w:val="24"/>
          <w:szCs w:val="24"/>
          <w:lang w:val="id-ID"/>
        </w:rPr>
        <w:t>ā</w:t>
      </w:r>
      <w:r w:rsidR="00141012" w:rsidRPr="001379DD">
        <w:rPr>
          <w:rFonts w:ascii="Times New Arabic" w:hAnsi="Times New Arabic" w:cs="Times New Roman"/>
          <w:i/>
          <w:iCs/>
          <w:color w:val="000000" w:themeColor="text1"/>
          <w:sz w:val="24"/>
          <w:szCs w:val="24"/>
          <w:lang w:val="id-ID"/>
        </w:rPr>
        <w:t>l</w:t>
      </w:r>
      <w:r w:rsidR="006B7326" w:rsidRPr="001379DD">
        <w:rPr>
          <w:rFonts w:ascii="Times New Arabic" w:hAnsi="Times New Arabic" w:cstheme="majorBidi"/>
          <w:color w:val="000000" w:themeColor="text1"/>
          <w:sz w:val="24"/>
          <w:szCs w:val="24"/>
          <w:lang w:val="id-ID"/>
        </w:rPr>
        <w:t xml:space="preserve"> mengatakan bahwa Aban adalah seorang yang beraliran syiah yang </w:t>
      </w:r>
      <w:r w:rsidR="000C5341" w:rsidRPr="001379DD">
        <w:rPr>
          <w:rFonts w:ascii="Times New Arabic" w:hAnsi="Times New Arabic" w:cstheme="majorBidi"/>
          <w:i/>
          <w:iCs/>
          <w:color w:val="000000" w:themeColor="text1"/>
          <w:sz w:val="24"/>
          <w:szCs w:val="24"/>
          <w:lang w:val="id-ID"/>
        </w:rPr>
        <w:t>g</w:t>
      </w:r>
      <w:r w:rsidR="006B7326" w:rsidRPr="001379DD">
        <w:rPr>
          <w:rFonts w:ascii="Times New Arabic" w:hAnsi="Times New Arabic" w:cstheme="majorBidi"/>
          <w:i/>
          <w:iCs/>
          <w:color w:val="000000" w:themeColor="text1"/>
          <w:sz w:val="24"/>
          <w:szCs w:val="24"/>
          <w:lang w:val="id-ID"/>
        </w:rPr>
        <w:t>ulu</w:t>
      </w:r>
      <w:r w:rsidR="00121B6B" w:rsidRPr="001379DD">
        <w:rPr>
          <w:rFonts w:ascii="Times New Arabic" w:hAnsi="Times New Arabic" w:cstheme="majorBidi"/>
          <w:i/>
          <w:iCs/>
          <w:color w:val="000000" w:themeColor="text1"/>
          <w:sz w:val="24"/>
          <w:szCs w:val="24"/>
          <w:lang w:val="id-ID"/>
        </w:rPr>
        <w:t xml:space="preserve"> </w:t>
      </w:r>
      <w:r w:rsidR="00121B6B" w:rsidRPr="001379DD">
        <w:rPr>
          <w:rFonts w:ascii="Times New Arabic" w:hAnsi="Times New Arabic" w:cstheme="majorBidi"/>
          <w:color w:val="000000" w:themeColor="text1"/>
          <w:sz w:val="24"/>
          <w:szCs w:val="24"/>
          <w:lang w:val="id-ID"/>
        </w:rPr>
        <w:t>(berlebihan atau melampaui batas)</w:t>
      </w:r>
      <w:r w:rsidR="006F2B87" w:rsidRPr="001379DD">
        <w:rPr>
          <w:rFonts w:ascii="Times New Arabic" w:hAnsi="Times New Arabic" w:cstheme="majorBidi"/>
          <w:color w:val="000000" w:themeColor="text1"/>
          <w:sz w:val="24"/>
          <w:szCs w:val="24"/>
          <w:lang w:val="id-ID"/>
        </w:rPr>
        <w:t>,</w:t>
      </w:r>
      <w:r w:rsidR="006B7326" w:rsidRPr="001379DD">
        <w:rPr>
          <w:rStyle w:val="FootnoteReference"/>
          <w:rFonts w:ascii="Times New Arabic" w:hAnsi="Times New Arabic" w:cstheme="majorBidi"/>
          <w:color w:val="000000" w:themeColor="text1"/>
          <w:sz w:val="24"/>
          <w:szCs w:val="24"/>
        </w:rPr>
        <w:footnoteReference w:id="65"/>
      </w:r>
      <w:r w:rsidR="006F2B87" w:rsidRPr="001379DD">
        <w:rPr>
          <w:rFonts w:ascii="Times New Arabic" w:hAnsi="Times New Arabic" w:cstheme="majorBidi"/>
          <w:color w:val="000000" w:themeColor="text1"/>
          <w:sz w:val="24"/>
          <w:szCs w:val="24"/>
          <w:lang w:val="id-ID"/>
        </w:rPr>
        <w:t xml:space="preserve"> sehingga </w:t>
      </w:r>
      <w:r w:rsidR="000E72EA" w:rsidRPr="001379DD">
        <w:rPr>
          <w:rFonts w:ascii="Times New Arabic" w:hAnsi="Times New Arabic" w:cstheme="majorBidi"/>
          <w:color w:val="000000" w:themeColor="text1"/>
          <w:sz w:val="24"/>
          <w:szCs w:val="24"/>
          <w:lang w:val="id-ID"/>
        </w:rPr>
        <w:t>Imam al-</w:t>
      </w:r>
      <w:r w:rsidR="006F2B87" w:rsidRPr="001379DD">
        <w:rPr>
          <w:rFonts w:ascii="Times New Arabic" w:hAnsi="Times New Arabic" w:cstheme="majorBidi"/>
          <w:color w:val="000000" w:themeColor="text1"/>
          <w:sz w:val="24"/>
          <w:szCs w:val="24"/>
          <w:lang w:val="id-ID"/>
        </w:rPr>
        <w:t>Bukhari tidak meriwayatkan</w:t>
      </w:r>
      <w:r w:rsidR="00360D9F" w:rsidRPr="001379DD">
        <w:rPr>
          <w:rFonts w:ascii="Times New Arabic" w:hAnsi="Times New Arabic" w:cstheme="majorBidi"/>
          <w:color w:val="000000" w:themeColor="text1"/>
          <w:sz w:val="24"/>
          <w:szCs w:val="24"/>
          <w:lang w:val="id-ID"/>
        </w:rPr>
        <w:t xml:space="preserve"> </w:t>
      </w:r>
      <w:r w:rsidR="0003019F" w:rsidRPr="001379DD">
        <w:rPr>
          <w:rFonts w:ascii="Times New Arabic" w:hAnsi="Times New Arabic" w:cstheme="majorBidi"/>
          <w:color w:val="000000" w:themeColor="text1"/>
          <w:sz w:val="24"/>
          <w:szCs w:val="24"/>
          <w:lang w:val="id-ID"/>
        </w:rPr>
        <w:t>di dalam kitab sahihnya</w:t>
      </w:r>
      <w:r w:rsidR="006F2B87" w:rsidRPr="001379DD">
        <w:rPr>
          <w:rFonts w:ascii="Times New Arabic" w:hAnsi="Times New Arabic" w:cstheme="majorBidi"/>
          <w:color w:val="000000" w:themeColor="text1"/>
          <w:sz w:val="24"/>
          <w:szCs w:val="24"/>
          <w:lang w:val="id-ID"/>
        </w:rPr>
        <w:t xml:space="preserve"> hadis</w:t>
      </w:r>
      <w:r w:rsidR="0003019F" w:rsidRPr="001379DD">
        <w:rPr>
          <w:rFonts w:ascii="Times New Arabic" w:hAnsi="Times New Arabic" w:cstheme="majorBidi"/>
          <w:color w:val="000000" w:themeColor="text1"/>
          <w:sz w:val="24"/>
          <w:szCs w:val="24"/>
          <w:lang w:val="id-ID"/>
        </w:rPr>
        <w:t xml:space="preserve"> yang di </w:t>
      </w:r>
      <w:r w:rsidR="00BD7321" w:rsidRPr="001379DD">
        <w:rPr>
          <w:rFonts w:ascii="Times New Arabic" w:hAnsi="Times New Arabic" w:cstheme="majorBidi"/>
          <w:color w:val="000000" w:themeColor="text1"/>
          <w:sz w:val="24"/>
          <w:szCs w:val="24"/>
          <w:lang w:val="id-ID"/>
        </w:rPr>
        <w:t xml:space="preserve">dalam </w:t>
      </w:r>
      <w:r w:rsidR="0003019F" w:rsidRPr="001379DD">
        <w:rPr>
          <w:rFonts w:ascii="Times New Arabic" w:hAnsi="Times New Arabic" w:cstheme="majorBidi"/>
          <w:color w:val="000000" w:themeColor="text1"/>
          <w:sz w:val="24"/>
          <w:szCs w:val="24"/>
          <w:lang w:val="id-ID"/>
        </w:rPr>
        <w:t>jalur sanadnya terdapat</w:t>
      </w:r>
      <w:r w:rsidR="000E72EA" w:rsidRPr="001379DD">
        <w:rPr>
          <w:rFonts w:ascii="Times New Arabic" w:hAnsi="Times New Arabic" w:cstheme="majorBidi"/>
          <w:color w:val="000000" w:themeColor="text1"/>
          <w:sz w:val="24"/>
          <w:szCs w:val="24"/>
          <w:lang w:val="id-ID"/>
        </w:rPr>
        <w:t xml:space="preserve"> Aban ibn </w:t>
      </w:r>
      <w:r w:rsidR="00965C10" w:rsidRPr="001379DD">
        <w:rPr>
          <w:rFonts w:ascii="Times New Arabic" w:hAnsi="Times New Arabic" w:cstheme="majorBidi"/>
          <w:color w:val="000000" w:themeColor="text1"/>
          <w:sz w:val="24"/>
          <w:szCs w:val="24"/>
          <w:lang w:val="id-ID"/>
        </w:rPr>
        <w:t>Taglib</w:t>
      </w:r>
      <w:r w:rsidR="000E72EA" w:rsidRPr="001379DD">
        <w:rPr>
          <w:rFonts w:ascii="Times New Arabic" w:hAnsi="Times New Arabic" w:cstheme="majorBidi"/>
          <w:color w:val="000000" w:themeColor="text1"/>
          <w:sz w:val="24"/>
          <w:szCs w:val="24"/>
          <w:lang w:val="id-ID"/>
        </w:rPr>
        <w:t xml:space="preserve"> </w:t>
      </w:r>
      <w:r w:rsidR="006A5E8B" w:rsidRPr="001379DD">
        <w:rPr>
          <w:rFonts w:ascii="Times New Arabic" w:hAnsi="Times New Arabic" w:cstheme="majorBidi"/>
          <w:color w:val="000000" w:themeColor="text1"/>
          <w:sz w:val="24"/>
          <w:szCs w:val="24"/>
          <w:lang w:val="id-ID"/>
        </w:rPr>
        <w:t>(</w:t>
      </w:r>
      <w:r w:rsidR="006A5E8B" w:rsidRPr="001379DD">
        <w:rPr>
          <w:rFonts w:ascii="Times New Arabic" w:hAnsi="Times New Arabic" w:cstheme="majorBidi"/>
          <w:i/>
          <w:iCs/>
          <w:color w:val="000000" w:themeColor="text1"/>
          <w:sz w:val="24"/>
          <w:szCs w:val="24"/>
          <w:lang w:val="id-ID"/>
        </w:rPr>
        <w:t>li annah</w:t>
      </w:r>
      <w:r w:rsidR="002C6239" w:rsidRPr="001379DD">
        <w:rPr>
          <w:rFonts w:ascii="Times New Arabic" w:hAnsi="Times New Arabic" w:cstheme="majorBidi"/>
          <w:i/>
          <w:iCs/>
          <w:color w:val="000000" w:themeColor="text1"/>
          <w:sz w:val="24"/>
          <w:szCs w:val="24"/>
          <w:lang w:val="id-ID"/>
        </w:rPr>
        <w:t>u</w:t>
      </w:r>
      <w:r w:rsidR="006A5E8B" w:rsidRPr="001379DD">
        <w:rPr>
          <w:rFonts w:ascii="Times New Arabic" w:hAnsi="Times New Arabic" w:cstheme="majorBidi"/>
          <w:i/>
          <w:iCs/>
          <w:color w:val="000000" w:themeColor="text1"/>
          <w:sz w:val="24"/>
          <w:szCs w:val="24"/>
          <w:lang w:val="id-ID"/>
        </w:rPr>
        <w:t xml:space="preserve"> syi’i</w:t>
      </w:r>
      <w:r w:rsidR="002C6239" w:rsidRPr="001379DD">
        <w:rPr>
          <w:rFonts w:ascii="Times New Arabic" w:hAnsi="Times New Arabic" w:cstheme="majorBidi"/>
          <w:i/>
          <w:iCs/>
          <w:color w:val="000000" w:themeColor="text1"/>
          <w:sz w:val="24"/>
          <w:szCs w:val="24"/>
          <w:lang w:val="id-ID"/>
        </w:rPr>
        <w:t>&gt;</w:t>
      </w:r>
      <w:r w:rsidR="006A5E8B" w:rsidRPr="001379DD">
        <w:rPr>
          <w:rFonts w:ascii="Times New Arabic" w:hAnsi="Times New Arabic" w:cstheme="majorBidi"/>
          <w:i/>
          <w:iCs/>
          <w:color w:val="000000" w:themeColor="text1"/>
          <w:sz w:val="24"/>
          <w:szCs w:val="24"/>
          <w:lang w:val="id-ID"/>
        </w:rPr>
        <w:t xml:space="preserve"> ma’ruf</w:t>
      </w:r>
      <w:r w:rsidR="006A5E8B" w:rsidRPr="001379DD">
        <w:rPr>
          <w:rFonts w:ascii="Times New Arabic" w:hAnsi="Times New Arabic" w:cstheme="majorBidi"/>
          <w:color w:val="000000" w:themeColor="text1"/>
          <w:sz w:val="24"/>
          <w:szCs w:val="24"/>
          <w:lang w:val="id-ID"/>
        </w:rPr>
        <w:t>)</w:t>
      </w:r>
      <w:r w:rsidR="000E72EA" w:rsidRPr="001379DD">
        <w:rPr>
          <w:rFonts w:ascii="Times New Arabic" w:hAnsi="Times New Arabic" w:cstheme="majorBidi"/>
          <w:color w:val="000000" w:themeColor="text1"/>
          <w:sz w:val="24"/>
          <w:szCs w:val="24"/>
          <w:lang w:val="id-ID"/>
        </w:rPr>
        <w:t>.</w:t>
      </w:r>
      <w:r w:rsidR="000E72EA" w:rsidRPr="001379DD">
        <w:rPr>
          <w:rStyle w:val="FootnoteReference"/>
          <w:rFonts w:ascii="Times New Arabic" w:hAnsi="Times New Arabic" w:cstheme="majorBidi"/>
          <w:color w:val="000000" w:themeColor="text1"/>
          <w:sz w:val="24"/>
          <w:szCs w:val="24"/>
        </w:rPr>
        <w:footnoteReference w:id="66"/>
      </w:r>
      <w:r w:rsidR="006A03F6" w:rsidRPr="001379DD">
        <w:rPr>
          <w:rFonts w:ascii="Times New Arabic" w:hAnsi="Times New Arabic" w:cstheme="majorBidi"/>
          <w:color w:val="000000" w:themeColor="text1"/>
          <w:sz w:val="24"/>
          <w:szCs w:val="24"/>
          <w:lang w:val="id-ID"/>
        </w:rPr>
        <w:t xml:space="preserve"> </w:t>
      </w:r>
      <w:r w:rsidR="00DC778B" w:rsidRPr="001379DD">
        <w:rPr>
          <w:rFonts w:ascii="Times New Arabic" w:hAnsi="Times New Arabic" w:cstheme="majorBidi"/>
          <w:color w:val="000000" w:themeColor="text1"/>
          <w:sz w:val="24"/>
          <w:szCs w:val="24"/>
        </w:rPr>
        <w:t xml:space="preserve">Sebagian yang lain </w:t>
      </w:r>
      <w:proofErr w:type="spellStart"/>
      <w:r w:rsidR="00DC778B" w:rsidRPr="001379DD">
        <w:rPr>
          <w:rFonts w:ascii="Times New Arabic" w:hAnsi="Times New Arabic" w:cstheme="majorBidi"/>
          <w:color w:val="000000" w:themeColor="text1"/>
          <w:sz w:val="24"/>
          <w:szCs w:val="24"/>
        </w:rPr>
        <w:t>dari</w:t>
      </w:r>
      <w:proofErr w:type="spellEnd"/>
      <w:r w:rsidR="00DC778B" w:rsidRPr="001379DD">
        <w:rPr>
          <w:rFonts w:ascii="Times New Arabic" w:hAnsi="Times New Arabic" w:cstheme="majorBidi"/>
          <w:color w:val="000000" w:themeColor="text1"/>
          <w:sz w:val="24"/>
          <w:szCs w:val="24"/>
        </w:rPr>
        <w:t xml:space="preserve"> </w:t>
      </w:r>
      <w:r w:rsidR="007120BF" w:rsidRPr="001379DD">
        <w:rPr>
          <w:rFonts w:ascii="Times New Arabic" w:hAnsi="Times New Arabic" w:cstheme="majorBidi"/>
          <w:color w:val="000000" w:themeColor="text1"/>
          <w:sz w:val="24"/>
          <w:szCs w:val="24"/>
        </w:rPr>
        <w:t xml:space="preserve">ulama Sunni </w:t>
      </w:r>
      <w:proofErr w:type="spellStart"/>
      <w:r w:rsidR="00603B56" w:rsidRPr="001379DD">
        <w:rPr>
          <w:rFonts w:ascii="Times New Arabic" w:hAnsi="Times New Arabic" w:cstheme="majorBidi"/>
          <w:color w:val="000000" w:themeColor="text1"/>
          <w:sz w:val="24"/>
          <w:szCs w:val="24"/>
        </w:rPr>
        <w:t>menganggap</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Aban</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sebagai</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perawi</w:t>
      </w:r>
      <w:proofErr w:type="spellEnd"/>
      <w:r w:rsidR="00603B56" w:rsidRPr="001379DD">
        <w:rPr>
          <w:rFonts w:ascii="Times New Arabic" w:hAnsi="Times New Arabic" w:cstheme="majorBidi"/>
          <w:color w:val="000000" w:themeColor="text1"/>
          <w:sz w:val="24"/>
          <w:szCs w:val="24"/>
        </w:rPr>
        <w:t xml:space="preserve"> yang </w:t>
      </w:r>
      <w:proofErr w:type="spellStart"/>
      <w:r w:rsidR="00603B56" w:rsidRPr="001379DD">
        <w:rPr>
          <w:rFonts w:ascii="Times New Arabic" w:hAnsi="Times New Arabic" w:cstheme="majorBidi"/>
          <w:color w:val="000000" w:themeColor="text1"/>
          <w:sz w:val="24"/>
          <w:szCs w:val="24"/>
        </w:rPr>
        <w:t>dapat</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dipercaya</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sehingga</w:t>
      </w:r>
      <w:proofErr w:type="spellEnd"/>
      <w:r w:rsidR="00603B56" w:rsidRPr="001379DD">
        <w:rPr>
          <w:rFonts w:ascii="Times New Arabic" w:hAnsi="Times New Arabic" w:cstheme="majorBidi"/>
          <w:color w:val="000000" w:themeColor="text1"/>
          <w:sz w:val="24"/>
          <w:szCs w:val="24"/>
        </w:rPr>
        <w:t xml:space="preserve"> </w:t>
      </w:r>
      <w:proofErr w:type="spellStart"/>
      <w:r w:rsidR="00DC778B" w:rsidRPr="001379DD">
        <w:rPr>
          <w:rFonts w:ascii="Times New Arabic" w:hAnsi="Times New Arabic" w:cstheme="majorBidi"/>
          <w:color w:val="000000" w:themeColor="text1"/>
          <w:sz w:val="24"/>
          <w:szCs w:val="24"/>
        </w:rPr>
        <w:t>dapat</w:t>
      </w:r>
      <w:proofErr w:type="spellEnd"/>
      <w:r w:rsidR="00603B56" w:rsidRPr="001379DD">
        <w:rPr>
          <w:rFonts w:ascii="Times New Arabic" w:hAnsi="Times New Arabic" w:cstheme="majorBidi"/>
          <w:color w:val="000000" w:themeColor="text1"/>
          <w:sz w:val="24"/>
          <w:szCs w:val="24"/>
        </w:rPr>
        <w:t xml:space="preserve"> </w:t>
      </w:r>
      <w:proofErr w:type="spellStart"/>
      <w:r w:rsidR="00DC778B" w:rsidRPr="001379DD">
        <w:rPr>
          <w:rFonts w:ascii="Times New Arabic" w:hAnsi="Times New Arabic" w:cstheme="majorBidi"/>
          <w:color w:val="000000" w:themeColor="text1"/>
          <w:sz w:val="24"/>
          <w:szCs w:val="24"/>
        </w:rPr>
        <w:t>dite</w:t>
      </w:r>
      <w:r w:rsidR="00603B56" w:rsidRPr="001379DD">
        <w:rPr>
          <w:rFonts w:ascii="Times New Arabic" w:hAnsi="Times New Arabic" w:cstheme="majorBidi"/>
          <w:color w:val="000000" w:themeColor="text1"/>
          <w:sz w:val="24"/>
          <w:szCs w:val="24"/>
        </w:rPr>
        <w:t>rima</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hadis-hadis</w:t>
      </w:r>
      <w:proofErr w:type="spellEnd"/>
      <w:r w:rsidR="00603B56" w:rsidRPr="001379DD">
        <w:rPr>
          <w:rFonts w:ascii="Times New Arabic" w:hAnsi="Times New Arabic" w:cstheme="majorBidi"/>
          <w:color w:val="000000" w:themeColor="text1"/>
          <w:sz w:val="24"/>
          <w:szCs w:val="24"/>
        </w:rPr>
        <w:t xml:space="preserve"> yang </w:t>
      </w:r>
      <w:proofErr w:type="spellStart"/>
      <w:r w:rsidR="00603B56" w:rsidRPr="001379DD">
        <w:rPr>
          <w:rFonts w:ascii="Times New Arabic" w:hAnsi="Times New Arabic" w:cstheme="majorBidi"/>
          <w:color w:val="000000" w:themeColor="text1"/>
          <w:sz w:val="24"/>
          <w:szCs w:val="24"/>
        </w:rPr>
        <w:t>bersumber</w:t>
      </w:r>
      <w:proofErr w:type="spellEnd"/>
      <w:r w:rsidR="00603B56" w:rsidRPr="001379DD">
        <w:rPr>
          <w:rFonts w:ascii="Times New Arabic" w:hAnsi="Times New Arabic" w:cstheme="majorBidi"/>
          <w:color w:val="000000" w:themeColor="text1"/>
          <w:sz w:val="24"/>
          <w:szCs w:val="24"/>
        </w:rPr>
        <w:t xml:space="preserve"> </w:t>
      </w:r>
      <w:proofErr w:type="spellStart"/>
      <w:r w:rsidR="00603B56" w:rsidRPr="001379DD">
        <w:rPr>
          <w:rFonts w:ascii="Times New Arabic" w:hAnsi="Times New Arabic" w:cstheme="majorBidi"/>
          <w:color w:val="000000" w:themeColor="text1"/>
          <w:sz w:val="24"/>
          <w:szCs w:val="24"/>
        </w:rPr>
        <w:t>darinya</w:t>
      </w:r>
      <w:proofErr w:type="spellEnd"/>
      <w:r w:rsidR="00603B56" w:rsidRPr="001379DD">
        <w:rPr>
          <w:rFonts w:ascii="Times New Arabic" w:hAnsi="Times New Arabic" w:cstheme="majorBidi"/>
          <w:color w:val="000000" w:themeColor="text1"/>
          <w:sz w:val="24"/>
          <w:szCs w:val="24"/>
        </w:rPr>
        <w:t>.</w:t>
      </w:r>
      <w:r w:rsidR="007120BF" w:rsidRPr="001379DD">
        <w:rPr>
          <w:rFonts w:ascii="Times New Arabic" w:hAnsi="Times New Arabic" w:cstheme="majorBidi"/>
          <w:color w:val="000000" w:themeColor="text1"/>
          <w:sz w:val="24"/>
          <w:szCs w:val="24"/>
        </w:rPr>
        <w:t xml:space="preserve"> </w:t>
      </w:r>
      <w:r w:rsidR="00B61120" w:rsidRPr="001379DD">
        <w:rPr>
          <w:rFonts w:ascii="Times New Arabic" w:hAnsi="Times New Arabic" w:cstheme="majorBidi"/>
          <w:color w:val="000000" w:themeColor="text1"/>
          <w:sz w:val="24"/>
          <w:szCs w:val="24"/>
        </w:rPr>
        <w:t xml:space="preserve">Abdullah ibn Ahmad </w:t>
      </w:r>
      <w:proofErr w:type="spellStart"/>
      <w:r w:rsidR="00B61120" w:rsidRPr="001379DD">
        <w:rPr>
          <w:rFonts w:ascii="Times New Arabic" w:hAnsi="Times New Arabic" w:cstheme="majorBidi"/>
          <w:color w:val="000000" w:themeColor="text1"/>
          <w:sz w:val="24"/>
          <w:szCs w:val="24"/>
        </w:rPr>
        <w:t>mengisahkan</w:t>
      </w:r>
      <w:proofErr w:type="spellEnd"/>
      <w:r w:rsidR="00B61120" w:rsidRPr="001379DD">
        <w:rPr>
          <w:rFonts w:ascii="Times New Arabic" w:hAnsi="Times New Arabic" w:cstheme="majorBidi"/>
          <w:color w:val="000000" w:themeColor="text1"/>
          <w:sz w:val="24"/>
          <w:szCs w:val="24"/>
        </w:rPr>
        <w:t xml:space="preserve"> </w:t>
      </w:r>
      <w:proofErr w:type="spellStart"/>
      <w:r w:rsidR="00B61120" w:rsidRPr="001379DD">
        <w:rPr>
          <w:rFonts w:ascii="Times New Arabic" w:hAnsi="Times New Arabic" w:cstheme="majorBidi"/>
          <w:color w:val="000000" w:themeColor="text1"/>
          <w:sz w:val="24"/>
          <w:szCs w:val="24"/>
        </w:rPr>
        <w:t>tentang</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kualitas</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Aban</w:t>
      </w:r>
      <w:proofErr w:type="spellEnd"/>
      <w:r w:rsidR="0046456C"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B61120"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ketika</w:t>
      </w:r>
      <w:proofErr w:type="spellEnd"/>
      <w:r w:rsidR="00B61120" w:rsidRPr="001379DD">
        <w:rPr>
          <w:rFonts w:ascii="Times New Arabic" w:hAnsi="Times New Arabic" w:cstheme="majorBidi"/>
          <w:color w:val="000000" w:themeColor="text1"/>
          <w:sz w:val="24"/>
          <w:szCs w:val="24"/>
        </w:rPr>
        <w:t xml:space="preserve"> </w:t>
      </w:r>
      <w:proofErr w:type="spellStart"/>
      <w:r w:rsidR="00B61120" w:rsidRPr="001379DD">
        <w:rPr>
          <w:rFonts w:ascii="Times New Arabic" w:hAnsi="Times New Arabic" w:cstheme="majorBidi"/>
          <w:color w:val="000000" w:themeColor="text1"/>
          <w:sz w:val="24"/>
          <w:szCs w:val="24"/>
        </w:rPr>
        <w:t>ditanyakan</w:t>
      </w:r>
      <w:proofErr w:type="spellEnd"/>
      <w:r w:rsidR="00B61120" w:rsidRPr="001379DD">
        <w:rPr>
          <w:rFonts w:ascii="Times New Arabic" w:hAnsi="Times New Arabic" w:cstheme="majorBidi"/>
          <w:color w:val="000000" w:themeColor="text1"/>
          <w:sz w:val="24"/>
          <w:szCs w:val="24"/>
        </w:rPr>
        <w:t xml:space="preserve"> </w:t>
      </w:r>
      <w:proofErr w:type="spellStart"/>
      <w:r w:rsidR="00B61120" w:rsidRPr="001379DD">
        <w:rPr>
          <w:rFonts w:ascii="Times New Arabic" w:hAnsi="Times New Arabic" w:cstheme="majorBidi"/>
          <w:color w:val="000000" w:themeColor="text1"/>
          <w:sz w:val="24"/>
          <w:szCs w:val="24"/>
        </w:rPr>
        <w:t>kepada</w:t>
      </w:r>
      <w:proofErr w:type="spellEnd"/>
      <w:r w:rsidR="00B61120" w:rsidRPr="001379DD">
        <w:rPr>
          <w:rFonts w:ascii="Times New Arabic" w:hAnsi="Times New Arabic" w:cstheme="majorBidi"/>
          <w:color w:val="000000" w:themeColor="text1"/>
          <w:sz w:val="24"/>
          <w:szCs w:val="24"/>
        </w:rPr>
        <w:t xml:space="preserve"> </w:t>
      </w:r>
      <w:proofErr w:type="spellStart"/>
      <w:r w:rsidR="00B61120" w:rsidRPr="001379DD">
        <w:rPr>
          <w:rFonts w:ascii="Times New Arabic" w:hAnsi="Times New Arabic" w:cstheme="majorBidi"/>
          <w:color w:val="000000" w:themeColor="text1"/>
          <w:sz w:val="24"/>
          <w:szCs w:val="24"/>
        </w:rPr>
        <w:t>ayahnya</w:t>
      </w:r>
      <w:proofErr w:type="spellEnd"/>
      <w:r w:rsidR="00B61120" w:rsidRPr="001379DD">
        <w:rPr>
          <w:rFonts w:ascii="Times New Arabic" w:hAnsi="Times New Arabic" w:cstheme="majorBidi"/>
          <w:color w:val="000000" w:themeColor="text1"/>
          <w:sz w:val="24"/>
          <w:szCs w:val="24"/>
        </w:rPr>
        <w:t xml:space="preserve"> [Ahmad ibn </w:t>
      </w:r>
      <w:proofErr w:type="spellStart"/>
      <w:r w:rsidR="00B61120" w:rsidRPr="001379DD">
        <w:rPr>
          <w:rFonts w:ascii="Times New Arabic" w:hAnsi="Times New Arabic" w:cstheme="majorBidi"/>
          <w:color w:val="000000" w:themeColor="text1"/>
          <w:sz w:val="24"/>
          <w:szCs w:val="24"/>
        </w:rPr>
        <w:t>Hanbal</w:t>
      </w:r>
      <w:proofErr w:type="spellEnd"/>
      <w:r w:rsidR="00B61120" w:rsidRPr="001379DD">
        <w:rPr>
          <w:rFonts w:ascii="Times New Arabic" w:hAnsi="Times New Arabic" w:cstheme="majorBidi"/>
          <w:color w:val="000000" w:themeColor="text1"/>
          <w:sz w:val="24"/>
          <w:szCs w:val="24"/>
        </w:rPr>
        <w:t>]</w:t>
      </w:r>
      <w:r w:rsidR="0046456C" w:rsidRPr="001379DD">
        <w:rPr>
          <w:rFonts w:ascii="Times New Arabic" w:hAnsi="Times New Arabic" w:cstheme="majorBidi"/>
          <w:color w:val="000000" w:themeColor="text1"/>
          <w:sz w:val="24"/>
          <w:szCs w:val="24"/>
        </w:rPr>
        <w:t xml:space="preserve">, dan Imam Ahmad </w:t>
      </w:r>
      <w:proofErr w:type="spellStart"/>
      <w:r w:rsidR="0046456C" w:rsidRPr="001379DD">
        <w:rPr>
          <w:rFonts w:ascii="Times New Arabic" w:hAnsi="Times New Arabic" w:cstheme="majorBidi"/>
          <w:color w:val="000000" w:themeColor="text1"/>
          <w:sz w:val="24"/>
          <w:szCs w:val="24"/>
        </w:rPr>
        <w:t>menjawab</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b</w:t>
      </w:r>
      <w:r w:rsidR="00D661C1" w:rsidRPr="001379DD">
        <w:rPr>
          <w:rFonts w:ascii="Times New Arabic" w:hAnsi="Times New Arabic" w:cstheme="majorBidi"/>
          <w:color w:val="000000" w:themeColor="text1"/>
          <w:sz w:val="24"/>
          <w:szCs w:val="24"/>
        </w:rPr>
        <w:t>ahwa</w:t>
      </w:r>
      <w:proofErr w:type="spellEnd"/>
      <w:r w:rsidR="00D661C1" w:rsidRPr="001379DD">
        <w:rPr>
          <w:rFonts w:ascii="Times New Arabic" w:hAnsi="Times New Arabic" w:cstheme="majorBidi"/>
          <w:color w:val="000000" w:themeColor="text1"/>
          <w:sz w:val="24"/>
          <w:szCs w:val="24"/>
        </w:rPr>
        <w:t xml:space="preserve"> </w:t>
      </w:r>
      <w:proofErr w:type="spellStart"/>
      <w:r w:rsidR="00D661C1" w:rsidRPr="001379DD">
        <w:rPr>
          <w:rFonts w:ascii="Times New Arabic" w:hAnsi="Times New Arabic" w:cstheme="majorBidi"/>
          <w:color w:val="000000" w:themeColor="text1"/>
          <w:sz w:val="24"/>
          <w:szCs w:val="24"/>
        </w:rPr>
        <w:t>Aban</w:t>
      </w:r>
      <w:proofErr w:type="spellEnd"/>
      <w:r w:rsidR="00D661C1" w:rsidRPr="001379DD">
        <w:rPr>
          <w:rFonts w:ascii="Times New Arabic" w:hAnsi="Times New Arabic" w:cstheme="majorBidi"/>
          <w:color w:val="000000" w:themeColor="text1"/>
          <w:sz w:val="24"/>
          <w:szCs w:val="24"/>
        </w:rPr>
        <w:t xml:space="preserve"> </w:t>
      </w:r>
      <w:proofErr w:type="spellStart"/>
      <w:r w:rsidR="00D661C1" w:rsidRPr="001379DD">
        <w:rPr>
          <w:rFonts w:ascii="Times New Arabic" w:hAnsi="Times New Arabic" w:cstheme="majorBidi"/>
          <w:color w:val="000000" w:themeColor="text1"/>
          <w:sz w:val="24"/>
          <w:szCs w:val="24"/>
        </w:rPr>
        <w:t>adalah</w:t>
      </w:r>
      <w:proofErr w:type="spellEnd"/>
      <w:r w:rsidR="00D661C1" w:rsidRPr="001379DD">
        <w:rPr>
          <w:rFonts w:ascii="Times New Arabic" w:hAnsi="Times New Arabic" w:cstheme="majorBidi"/>
          <w:color w:val="000000" w:themeColor="text1"/>
          <w:sz w:val="24"/>
          <w:szCs w:val="24"/>
        </w:rPr>
        <w:t xml:space="preserve"> </w:t>
      </w:r>
      <w:proofErr w:type="spellStart"/>
      <w:r w:rsidR="00D661C1" w:rsidRPr="001379DD">
        <w:rPr>
          <w:rFonts w:ascii="Times New Arabic" w:hAnsi="Times New Arabic" w:cstheme="majorBidi"/>
          <w:color w:val="000000" w:themeColor="text1"/>
          <w:sz w:val="24"/>
          <w:szCs w:val="24"/>
        </w:rPr>
        <w:t>seorang</w:t>
      </w:r>
      <w:proofErr w:type="spellEnd"/>
      <w:r w:rsidR="00D661C1" w:rsidRPr="001379DD">
        <w:rPr>
          <w:rFonts w:ascii="Times New Arabic" w:hAnsi="Times New Arabic" w:cstheme="majorBidi"/>
          <w:color w:val="000000" w:themeColor="text1"/>
          <w:sz w:val="24"/>
          <w:szCs w:val="24"/>
        </w:rPr>
        <w:t xml:space="preserve"> yang </w:t>
      </w:r>
      <w:proofErr w:type="spellStart"/>
      <w:r w:rsidR="00D661C1" w:rsidRPr="001379DD">
        <w:rPr>
          <w:rFonts w:ascii="Calibri" w:hAnsi="Calibri" w:cs="Calibri"/>
          <w:color w:val="000000" w:themeColor="text1"/>
          <w:sz w:val="24"/>
          <w:szCs w:val="24"/>
        </w:rPr>
        <w:t>ṡ</w:t>
      </w:r>
      <w:r w:rsidR="0046456C" w:rsidRPr="001379DD">
        <w:rPr>
          <w:rFonts w:ascii="Times New Arabic" w:hAnsi="Times New Arabic" w:cstheme="majorBidi"/>
          <w:color w:val="000000" w:themeColor="text1"/>
          <w:sz w:val="24"/>
          <w:szCs w:val="24"/>
        </w:rPr>
        <w:t>iqah</w:t>
      </w:r>
      <w:proofErr w:type="spellEnd"/>
      <w:r w:rsidR="0046456C" w:rsidRPr="001379DD">
        <w:rPr>
          <w:rFonts w:ascii="Times New Arabic" w:hAnsi="Times New Arabic" w:cstheme="majorBidi"/>
          <w:color w:val="000000" w:themeColor="text1"/>
          <w:sz w:val="24"/>
          <w:szCs w:val="24"/>
        </w:rPr>
        <w:t xml:space="preserve"> dan Imam </w:t>
      </w:r>
      <w:proofErr w:type="spellStart"/>
      <w:r w:rsidR="0046456C" w:rsidRPr="001379DD">
        <w:rPr>
          <w:rFonts w:ascii="Times New Arabic" w:hAnsi="Times New Arabic" w:cstheme="majorBidi"/>
          <w:color w:val="000000" w:themeColor="text1"/>
          <w:sz w:val="24"/>
          <w:szCs w:val="24"/>
        </w:rPr>
        <w:t>Syu’bah</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meriwayatkan</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hadis</w:t>
      </w:r>
      <w:proofErr w:type="spellEnd"/>
      <w:r w:rsidR="0046456C" w:rsidRPr="001379DD">
        <w:rPr>
          <w:rFonts w:ascii="Times New Arabic" w:hAnsi="Times New Arabic" w:cstheme="majorBidi"/>
          <w:color w:val="000000" w:themeColor="text1"/>
          <w:sz w:val="24"/>
          <w:szCs w:val="24"/>
        </w:rPr>
        <w:t xml:space="preserve"> </w:t>
      </w:r>
      <w:proofErr w:type="spellStart"/>
      <w:r w:rsidR="0046456C" w:rsidRPr="001379DD">
        <w:rPr>
          <w:rFonts w:ascii="Times New Arabic" w:hAnsi="Times New Arabic" w:cstheme="majorBidi"/>
          <w:color w:val="000000" w:themeColor="text1"/>
          <w:sz w:val="24"/>
          <w:szCs w:val="24"/>
        </w:rPr>
        <w:t>darinya</w:t>
      </w:r>
      <w:proofErr w:type="spellEnd"/>
      <w:r w:rsidR="0046456C" w:rsidRPr="001379DD">
        <w:rPr>
          <w:rFonts w:ascii="Times New Arabic" w:hAnsi="Times New Arabic" w:cstheme="majorBidi"/>
          <w:color w:val="000000" w:themeColor="text1"/>
          <w:sz w:val="24"/>
          <w:szCs w:val="24"/>
        </w:rPr>
        <w:t>.</w:t>
      </w:r>
      <w:r w:rsidR="00504093" w:rsidRPr="001379DD">
        <w:rPr>
          <w:rStyle w:val="FootnoteReference"/>
          <w:rFonts w:ascii="Times New Arabic" w:hAnsi="Times New Arabic" w:cstheme="majorBidi"/>
          <w:color w:val="000000" w:themeColor="text1"/>
          <w:sz w:val="24"/>
          <w:szCs w:val="24"/>
        </w:rPr>
        <w:footnoteReference w:id="67"/>
      </w:r>
      <w:r w:rsidR="00CD2E52" w:rsidRPr="001379DD">
        <w:rPr>
          <w:rFonts w:ascii="Times New Arabic" w:hAnsi="Times New Arabic" w:cstheme="majorBidi"/>
          <w:color w:val="000000" w:themeColor="text1"/>
          <w:sz w:val="24"/>
          <w:szCs w:val="24"/>
        </w:rPr>
        <w:t xml:space="preserve"> Imam ‘Adi </w:t>
      </w:r>
      <w:proofErr w:type="spellStart"/>
      <w:r w:rsidR="00CD2E52" w:rsidRPr="001379DD">
        <w:rPr>
          <w:rFonts w:ascii="Times New Arabic" w:hAnsi="Times New Arabic" w:cstheme="majorBidi"/>
          <w:color w:val="000000" w:themeColor="text1"/>
          <w:sz w:val="24"/>
          <w:szCs w:val="24"/>
        </w:rPr>
        <w:t>mengatakan</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bahwa</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Aban</w:t>
      </w:r>
      <w:proofErr w:type="spellEnd"/>
      <w:r w:rsidR="00CD2E52"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adalah</w:t>
      </w:r>
      <w:proofErr w:type="spellEnd"/>
      <w:r w:rsidR="00CD2E52" w:rsidRPr="001379DD">
        <w:rPr>
          <w:rFonts w:ascii="Times New Arabic" w:hAnsi="Times New Arabic" w:cstheme="majorBidi"/>
          <w:color w:val="000000" w:themeColor="text1"/>
          <w:sz w:val="24"/>
          <w:szCs w:val="24"/>
        </w:rPr>
        <w:t xml:space="preserve"> orang yang </w:t>
      </w:r>
      <w:proofErr w:type="spellStart"/>
      <w:r w:rsidR="00CD2E52" w:rsidRPr="001379DD">
        <w:rPr>
          <w:rFonts w:ascii="Times New Arabic" w:hAnsi="Times New Arabic" w:cstheme="majorBidi"/>
          <w:color w:val="000000" w:themeColor="text1"/>
          <w:sz w:val="24"/>
          <w:szCs w:val="24"/>
        </w:rPr>
        <w:t>dapat</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dipercaya</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dalam</w:t>
      </w:r>
      <w:proofErr w:type="spellEnd"/>
      <w:r w:rsidR="00CD2E52" w:rsidRPr="001379DD">
        <w:rPr>
          <w:rFonts w:ascii="Times New Arabic" w:hAnsi="Times New Arabic" w:cstheme="majorBidi"/>
          <w:color w:val="000000" w:themeColor="text1"/>
          <w:sz w:val="24"/>
          <w:szCs w:val="24"/>
        </w:rPr>
        <w:t xml:space="preserve"> </w:t>
      </w:r>
      <w:proofErr w:type="spellStart"/>
      <w:r w:rsidR="00CD2E52" w:rsidRPr="001379DD">
        <w:rPr>
          <w:rFonts w:ascii="Times New Arabic" w:hAnsi="Times New Arabic" w:cstheme="majorBidi"/>
          <w:color w:val="000000" w:themeColor="text1"/>
          <w:sz w:val="24"/>
          <w:szCs w:val="24"/>
        </w:rPr>
        <w:t>periwayatan</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meskipun</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ma</w:t>
      </w:r>
      <w:r w:rsidR="00D661C1" w:rsidRPr="001379DD">
        <w:rPr>
          <w:rFonts w:ascii="Calibri" w:hAnsi="Calibri" w:cs="Calibri"/>
          <w:color w:val="000000" w:themeColor="text1"/>
          <w:sz w:val="24"/>
          <w:szCs w:val="24"/>
        </w:rPr>
        <w:t>ż</w:t>
      </w:r>
      <w:r w:rsidR="00725542" w:rsidRPr="001379DD">
        <w:rPr>
          <w:rFonts w:ascii="Times New Arabic" w:hAnsi="Times New Arabic" w:cstheme="majorBidi"/>
          <w:color w:val="000000" w:themeColor="text1"/>
          <w:sz w:val="24"/>
          <w:szCs w:val="24"/>
        </w:rPr>
        <w:t>hab</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teologinya</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adalah</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Syiah</w:t>
      </w:r>
      <w:proofErr w:type="spellEnd"/>
      <w:r w:rsidR="0093326C" w:rsidRPr="001379DD">
        <w:rPr>
          <w:rFonts w:ascii="Times New Arabic" w:hAnsi="Times New Arabic" w:cstheme="majorBidi"/>
          <w:color w:val="000000" w:themeColor="text1"/>
          <w:sz w:val="24"/>
          <w:szCs w:val="24"/>
        </w:rPr>
        <w:t>,</w:t>
      </w:r>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dia</w:t>
      </w:r>
      <w:proofErr w:type="spellEnd"/>
      <w:r w:rsidR="0093326C" w:rsidRPr="001379DD">
        <w:rPr>
          <w:rFonts w:ascii="Times New Arabic" w:hAnsi="Times New Arabic" w:cstheme="majorBidi"/>
          <w:color w:val="000000" w:themeColor="text1"/>
          <w:sz w:val="24"/>
          <w:szCs w:val="24"/>
        </w:rPr>
        <w:t xml:space="preserve"> </w:t>
      </w:r>
      <w:proofErr w:type="spellStart"/>
      <w:r w:rsidR="0093326C" w:rsidRPr="001379DD">
        <w:rPr>
          <w:rFonts w:ascii="Times New Arabic" w:hAnsi="Times New Arabic" w:cstheme="majorBidi"/>
          <w:color w:val="000000" w:themeColor="text1"/>
          <w:sz w:val="24"/>
          <w:szCs w:val="24"/>
        </w:rPr>
        <w:t>adalah</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baik</w:t>
      </w:r>
      <w:proofErr w:type="spellEnd"/>
      <w:r w:rsidR="00725542" w:rsidRPr="001379DD">
        <w:rPr>
          <w:rFonts w:ascii="Times New Arabic" w:hAnsi="Times New Arabic" w:cstheme="majorBidi"/>
          <w:color w:val="000000" w:themeColor="text1"/>
          <w:sz w:val="24"/>
          <w:szCs w:val="24"/>
        </w:rPr>
        <w:t xml:space="preserve"> dan </w:t>
      </w:r>
      <w:proofErr w:type="spellStart"/>
      <w:r w:rsidR="00725542" w:rsidRPr="001379DD">
        <w:rPr>
          <w:rFonts w:ascii="Times New Arabic" w:hAnsi="Times New Arabic" w:cstheme="majorBidi"/>
          <w:color w:val="000000" w:themeColor="text1"/>
          <w:sz w:val="24"/>
          <w:szCs w:val="24"/>
        </w:rPr>
        <w:t>tidak</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ada</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masalah</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dalam</w:t>
      </w:r>
      <w:proofErr w:type="spellEnd"/>
      <w:r w:rsidR="00725542" w:rsidRPr="001379DD">
        <w:rPr>
          <w:rFonts w:ascii="Times New Arabic" w:hAnsi="Times New Arabic" w:cstheme="majorBidi"/>
          <w:color w:val="000000" w:themeColor="text1"/>
          <w:sz w:val="24"/>
          <w:szCs w:val="24"/>
        </w:rPr>
        <w:t xml:space="preserve"> </w:t>
      </w:r>
      <w:proofErr w:type="spellStart"/>
      <w:r w:rsidR="0093326C" w:rsidRPr="001379DD">
        <w:rPr>
          <w:rFonts w:ascii="Times New Arabic" w:hAnsi="Times New Arabic" w:cstheme="majorBidi"/>
          <w:color w:val="000000" w:themeColor="text1"/>
          <w:sz w:val="24"/>
          <w:szCs w:val="24"/>
        </w:rPr>
        <w:t>pe</w:t>
      </w:r>
      <w:r w:rsidR="00725542" w:rsidRPr="001379DD">
        <w:rPr>
          <w:rFonts w:ascii="Times New Arabic" w:hAnsi="Times New Arabic" w:cstheme="majorBidi"/>
          <w:color w:val="000000" w:themeColor="text1"/>
          <w:sz w:val="24"/>
          <w:szCs w:val="24"/>
        </w:rPr>
        <w:t>riwayat</w:t>
      </w:r>
      <w:r w:rsidR="0093326C" w:rsidRPr="001379DD">
        <w:rPr>
          <w:rFonts w:ascii="Times New Arabic" w:hAnsi="Times New Arabic" w:cstheme="majorBidi"/>
          <w:color w:val="000000" w:themeColor="text1"/>
          <w:sz w:val="24"/>
          <w:szCs w:val="24"/>
        </w:rPr>
        <w:t>nya</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selama</w:t>
      </w:r>
      <w:proofErr w:type="spellEnd"/>
      <w:r w:rsidR="00725542" w:rsidRPr="001379DD">
        <w:rPr>
          <w:rFonts w:ascii="Times New Arabic" w:hAnsi="Times New Arabic" w:cstheme="majorBidi"/>
          <w:color w:val="000000" w:themeColor="text1"/>
          <w:sz w:val="24"/>
          <w:szCs w:val="24"/>
        </w:rPr>
        <w:t xml:space="preserve"> yang </w:t>
      </w:r>
      <w:proofErr w:type="spellStart"/>
      <w:r w:rsidR="00725542" w:rsidRPr="001379DD">
        <w:rPr>
          <w:rFonts w:ascii="Times New Arabic" w:hAnsi="Times New Arabic" w:cstheme="majorBidi"/>
          <w:color w:val="000000" w:themeColor="text1"/>
          <w:sz w:val="24"/>
          <w:szCs w:val="24"/>
        </w:rPr>
        <w:t>meriwayatkan</w:t>
      </w:r>
      <w:proofErr w:type="spellEnd"/>
      <w:r w:rsidR="00725542" w:rsidRPr="001379DD">
        <w:rPr>
          <w:rFonts w:ascii="Times New Arabic" w:hAnsi="Times New Arabic" w:cstheme="majorBidi"/>
          <w:color w:val="000000" w:themeColor="text1"/>
          <w:sz w:val="24"/>
          <w:szCs w:val="24"/>
        </w:rPr>
        <w:t xml:space="preserve"> </w:t>
      </w:r>
      <w:proofErr w:type="spellStart"/>
      <w:r w:rsidR="00725542" w:rsidRPr="001379DD">
        <w:rPr>
          <w:rFonts w:ascii="Times New Arabic" w:hAnsi="Times New Arabic" w:cstheme="majorBidi"/>
          <w:color w:val="000000" w:themeColor="text1"/>
          <w:sz w:val="24"/>
          <w:szCs w:val="24"/>
        </w:rPr>
        <w:t>darinya</w:t>
      </w:r>
      <w:proofErr w:type="spellEnd"/>
      <w:r w:rsidR="00725542" w:rsidRPr="001379DD">
        <w:rPr>
          <w:rFonts w:ascii="Times New Arabic" w:hAnsi="Times New Arabic" w:cstheme="majorBidi"/>
          <w:color w:val="000000" w:themeColor="text1"/>
          <w:sz w:val="24"/>
          <w:szCs w:val="24"/>
        </w:rPr>
        <w:t xml:space="preserve"> orang-orang yang </w:t>
      </w:r>
      <w:proofErr w:type="spellStart"/>
      <w:r w:rsidR="00725542" w:rsidRPr="001379DD">
        <w:rPr>
          <w:rFonts w:ascii="Times New Arabic" w:hAnsi="Times New Arabic" w:cstheme="majorBidi"/>
          <w:color w:val="000000" w:themeColor="text1"/>
          <w:sz w:val="24"/>
          <w:szCs w:val="24"/>
        </w:rPr>
        <w:t>terpercaya</w:t>
      </w:r>
      <w:proofErr w:type="spellEnd"/>
      <w:r w:rsidR="00725542" w:rsidRPr="001379DD">
        <w:rPr>
          <w:rFonts w:ascii="Times New Arabic" w:hAnsi="Times New Arabic" w:cstheme="majorBidi"/>
          <w:color w:val="000000" w:themeColor="text1"/>
          <w:sz w:val="24"/>
          <w:szCs w:val="24"/>
        </w:rPr>
        <w:t>.</w:t>
      </w:r>
      <w:r w:rsidR="002D3778" w:rsidRPr="001379DD">
        <w:rPr>
          <w:rStyle w:val="FootnoteReference"/>
          <w:rFonts w:ascii="Times New Arabic" w:hAnsi="Times New Arabic" w:cstheme="majorBidi"/>
          <w:color w:val="000000" w:themeColor="text1"/>
          <w:sz w:val="24"/>
          <w:szCs w:val="24"/>
        </w:rPr>
        <w:footnoteReference w:id="68"/>
      </w:r>
      <w:r w:rsidR="000C2716" w:rsidRPr="001379DD">
        <w:rPr>
          <w:rFonts w:ascii="Times New Arabic" w:hAnsi="Times New Arabic" w:cstheme="majorBidi"/>
          <w:color w:val="000000" w:themeColor="text1"/>
          <w:sz w:val="24"/>
          <w:szCs w:val="24"/>
        </w:rPr>
        <w:t xml:space="preserve"> Sebagian ulama yang lain </w:t>
      </w:r>
      <w:proofErr w:type="spellStart"/>
      <w:r w:rsidR="000C2716" w:rsidRPr="001379DD">
        <w:rPr>
          <w:rFonts w:ascii="Times New Arabic" w:hAnsi="Times New Arabic" w:cstheme="majorBidi"/>
          <w:color w:val="000000" w:themeColor="text1"/>
          <w:sz w:val="24"/>
          <w:szCs w:val="24"/>
        </w:rPr>
        <w:t>menegaskan</w:t>
      </w:r>
      <w:proofErr w:type="spellEnd"/>
      <w:r w:rsidR="000C2716" w:rsidRPr="001379DD">
        <w:rPr>
          <w:rFonts w:ascii="Times New Arabic" w:hAnsi="Times New Arabic" w:cstheme="majorBidi"/>
          <w:color w:val="000000" w:themeColor="text1"/>
          <w:sz w:val="24"/>
          <w:szCs w:val="24"/>
        </w:rPr>
        <w:t xml:space="preserve"> </w:t>
      </w:r>
      <w:proofErr w:type="spellStart"/>
      <w:r w:rsidR="000C2716" w:rsidRPr="001379DD">
        <w:rPr>
          <w:rFonts w:ascii="Times New Arabic" w:hAnsi="Times New Arabic" w:cstheme="majorBidi"/>
          <w:color w:val="000000" w:themeColor="text1"/>
          <w:sz w:val="24"/>
          <w:szCs w:val="24"/>
        </w:rPr>
        <w:t>bahwa</w:t>
      </w:r>
      <w:proofErr w:type="spellEnd"/>
      <w:r w:rsidR="000C2716" w:rsidRPr="001379DD">
        <w:rPr>
          <w:rFonts w:ascii="Times New Arabic" w:hAnsi="Times New Arabic" w:cstheme="majorBidi"/>
          <w:color w:val="000000" w:themeColor="text1"/>
          <w:sz w:val="24"/>
          <w:szCs w:val="24"/>
        </w:rPr>
        <w:t xml:space="preserve"> </w:t>
      </w:r>
      <w:proofErr w:type="spellStart"/>
      <w:r w:rsidR="000C2716" w:rsidRPr="001379DD">
        <w:rPr>
          <w:rFonts w:ascii="Times New Arabic" w:hAnsi="Times New Arabic" w:cstheme="majorBidi"/>
          <w:color w:val="000000" w:themeColor="text1"/>
          <w:sz w:val="24"/>
          <w:szCs w:val="24"/>
        </w:rPr>
        <w:t>Aban</w:t>
      </w:r>
      <w:proofErr w:type="spellEnd"/>
      <w:r w:rsidR="000C2716" w:rsidRPr="001379DD">
        <w:rPr>
          <w:rFonts w:ascii="Times New Arabic" w:hAnsi="Times New Arabic" w:cstheme="majorBidi"/>
          <w:color w:val="000000" w:themeColor="text1"/>
          <w:sz w:val="24"/>
          <w:szCs w:val="24"/>
        </w:rPr>
        <w:t xml:space="preserve"> </w:t>
      </w:r>
      <w:proofErr w:type="spellStart"/>
      <w:r w:rsidR="000C2716" w:rsidRPr="001379DD">
        <w:rPr>
          <w:rFonts w:ascii="Times New Arabic" w:hAnsi="Times New Arabic" w:cstheme="majorBidi"/>
          <w:color w:val="000000" w:themeColor="text1"/>
          <w:sz w:val="24"/>
          <w:szCs w:val="24"/>
        </w:rPr>
        <w:t>adalah</w:t>
      </w:r>
      <w:proofErr w:type="spellEnd"/>
      <w:r w:rsidR="00847F8F" w:rsidRPr="001379DD">
        <w:rPr>
          <w:rFonts w:ascii="Times New Arabic" w:hAnsi="Times New Arabic" w:cstheme="majorBidi"/>
          <w:color w:val="000000" w:themeColor="text1"/>
          <w:sz w:val="24"/>
          <w:szCs w:val="24"/>
        </w:rPr>
        <w:t xml:space="preserve"> “</w:t>
      </w:r>
      <w:proofErr w:type="spellStart"/>
      <w:r w:rsidR="00847F8F" w:rsidRPr="001379DD">
        <w:rPr>
          <w:rFonts w:ascii="Times New Arabic" w:hAnsi="Times New Arabic" w:cstheme="majorBidi"/>
          <w:i/>
          <w:iCs/>
          <w:color w:val="000000" w:themeColor="text1"/>
          <w:sz w:val="24"/>
          <w:szCs w:val="24"/>
        </w:rPr>
        <w:t>saduq</w:t>
      </w:r>
      <w:proofErr w:type="spellEnd"/>
      <w:r w:rsidR="00847F8F" w:rsidRPr="001379DD">
        <w:rPr>
          <w:rFonts w:ascii="Times New Arabic" w:hAnsi="Times New Arabic" w:cstheme="majorBidi"/>
          <w:i/>
          <w:iCs/>
          <w:color w:val="000000" w:themeColor="text1"/>
          <w:sz w:val="24"/>
          <w:szCs w:val="24"/>
        </w:rPr>
        <w:t xml:space="preserve"> fi </w:t>
      </w:r>
      <w:proofErr w:type="spellStart"/>
      <w:r w:rsidR="00847F8F" w:rsidRPr="001379DD">
        <w:rPr>
          <w:rFonts w:ascii="Times New Arabic" w:hAnsi="Times New Arabic" w:cstheme="majorBidi"/>
          <w:i/>
          <w:iCs/>
          <w:color w:val="000000" w:themeColor="text1"/>
          <w:sz w:val="24"/>
          <w:szCs w:val="24"/>
        </w:rPr>
        <w:t>nafsihi</w:t>
      </w:r>
      <w:proofErr w:type="spellEnd"/>
      <w:r w:rsidR="00847F8F" w:rsidRPr="001379DD">
        <w:rPr>
          <w:rFonts w:ascii="Times New Arabic" w:hAnsi="Times New Arabic" w:cstheme="majorBidi"/>
          <w:i/>
          <w:iCs/>
          <w:color w:val="000000" w:themeColor="text1"/>
          <w:sz w:val="24"/>
          <w:szCs w:val="24"/>
        </w:rPr>
        <w:t xml:space="preserve"> </w:t>
      </w:r>
      <w:proofErr w:type="spellStart"/>
      <w:r w:rsidR="00847F8F" w:rsidRPr="001379DD">
        <w:rPr>
          <w:rFonts w:ascii="Times New Arabic" w:hAnsi="Times New Arabic" w:cstheme="majorBidi"/>
          <w:i/>
          <w:iCs/>
          <w:color w:val="000000" w:themeColor="text1"/>
          <w:sz w:val="24"/>
          <w:szCs w:val="24"/>
        </w:rPr>
        <w:t>muwa</w:t>
      </w:r>
      <w:r w:rsidR="00D661C1" w:rsidRPr="001379DD">
        <w:rPr>
          <w:rFonts w:ascii="Calibri" w:hAnsi="Calibri" w:cs="Calibri"/>
          <w:i/>
          <w:iCs/>
          <w:color w:val="000000" w:themeColor="text1"/>
          <w:sz w:val="24"/>
          <w:szCs w:val="24"/>
        </w:rPr>
        <w:t>ṡṡ</w:t>
      </w:r>
      <w:r w:rsidR="00847F8F" w:rsidRPr="001379DD">
        <w:rPr>
          <w:rFonts w:ascii="Times New Arabic" w:hAnsi="Times New Arabic" w:cstheme="majorBidi"/>
          <w:i/>
          <w:iCs/>
          <w:color w:val="000000" w:themeColor="text1"/>
          <w:sz w:val="24"/>
          <w:szCs w:val="24"/>
        </w:rPr>
        <w:t>aq</w:t>
      </w:r>
      <w:proofErr w:type="spellEnd"/>
      <w:r w:rsidR="00847F8F" w:rsidRPr="001379DD">
        <w:rPr>
          <w:rFonts w:ascii="Times New Arabic" w:hAnsi="Times New Arabic" w:cstheme="majorBidi"/>
          <w:i/>
          <w:iCs/>
          <w:color w:val="000000" w:themeColor="text1"/>
          <w:sz w:val="24"/>
          <w:szCs w:val="24"/>
        </w:rPr>
        <w:t xml:space="preserve"> </w:t>
      </w:r>
      <w:proofErr w:type="spellStart"/>
      <w:r w:rsidR="00847F8F" w:rsidRPr="001379DD">
        <w:rPr>
          <w:rFonts w:ascii="Times New Arabic" w:hAnsi="Times New Arabic" w:cstheme="majorBidi"/>
          <w:i/>
          <w:iCs/>
          <w:color w:val="000000" w:themeColor="text1"/>
          <w:sz w:val="24"/>
          <w:szCs w:val="24"/>
        </w:rPr>
        <w:t>lakinnahu</w:t>
      </w:r>
      <w:proofErr w:type="spellEnd"/>
      <w:r w:rsidR="00847F8F" w:rsidRPr="001379DD">
        <w:rPr>
          <w:rFonts w:ascii="Times New Arabic" w:hAnsi="Times New Arabic" w:cstheme="majorBidi"/>
          <w:i/>
          <w:iCs/>
          <w:color w:val="000000" w:themeColor="text1"/>
          <w:sz w:val="24"/>
          <w:szCs w:val="24"/>
        </w:rPr>
        <w:t xml:space="preserve"> </w:t>
      </w:r>
      <w:proofErr w:type="spellStart"/>
      <w:r w:rsidR="00847F8F" w:rsidRPr="001379DD">
        <w:rPr>
          <w:rFonts w:ascii="Times New Arabic" w:hAnsi="Times New Arabic" w:cstheme="majorBidi"/>
          <w:i/>
          <w:iCs/>
          <w:color w:val="000000" w:themeColor="text1"/>
          <w:sz w:val="24"/>
          <w:szCs w:val="24"/>
        </w:rPr>
        <w:t>yatas</w:t>
      </w:r>
      <w:r w:rsidR="00D661C1" w:rsidRPr="001379DD">
        <w:rPr>
          <w:rFonts w:ascii="Times New Arabic" w:hAnsi="Times New Arabic" w:cstheme="majorBidi"/>
          <w:i/>
          <w:iCs/>
          <w:color w:val="000000" w:themeColor="text1"/>
          <w:sz w:val="24"/>
          <w:szCs w:val="24"/>
        </w:rPr>
        <w:t>y</w:t>
      </w:r>
      <w:r w:rsidR="00847F8F" w:rsidRPr="001379DD">
        <w:rPr>
          <w:rFonts w:ascii="Times New Arabic" w:hAnsi="Times New Arabic" w:cstheme="majorBidi"/>
          <w:i/>
          <w:iCs/>
          <w:color w:val="000000" w:themeColor="text1"/>
          <w:sz w:val="24"/>
          <w:szCs w:val="24"/>
        </w:rPr>
        <w:t>ayya</w:t>
      </w:r>
      <w:proofErr w:type="spellEnd"/>
      <w:r w:rsidR="00847F8F" w:rsidRPr="001379DD">
        <w:rPr>
          <w:rFonts w:ascii="Times New Arabic" w:hAnsi="Times New Arabic" w:cstheme="majorBidi"/>
          <w:i/>
          <w:iCs/>
          <w:color w:val="000000" w:themeColor="text1"/>
          <w:sz w:val="24"/>
          <w:szCs w:val="24"/>
        </w:rPr>
        <w:t>’</w:t>
      </w:r>
      <w:r w:rsidR="00847F8F" w:rsidRPr="001379DD">
        <w:rPr>
          <w:rFonts w:ascii="Times New Arabic" w:hAnsi="Times New Arabic" w:cstheme="majorBidi"/>
          <w:color w:val="000000" w:themeColor="text1"/>
          <w:sz w:val="24"/>
          <w:szCs w:val="24"/>
        </w:rPr>
        <w:t>”</w:t>
      </w:r>
      <w:r w:rsidR="00A662A9" w:rsidRPr="001379DD">
        <w:rPr>
          <w:rFonts w:ascii="Times New Arabic" w:hAnsi="Times New Arabic" w:cstheme="majorBidi"/>
          <w:color w:val="000000" w:themeColor="text1"/>
          <w:sz w:val="24"/>
          <w:szCs w:val="24"/>
        </w:rPr>
        <w:t>.</w:t>
      </w:r>
      <w:r w:rsidR="00D74915" w:rsidRPr="001379DD">
        <w:rPr>
          <w:rStyle w:val="FootnoteReference"/>
          <w:rFonts w:ascii="Times New Arabic" w:hAnsi="Times New Arabic" w:cstheme="majorBidi"/>
          <w:color w:val="000000" w:themeColor="text1"/>
          <w:sz w:val="24"/>
          <w:szCs w:val="24"/>
        </w:rPr>
        <w:footnoteReference w:id="69"/>
      </w:r>
      <w:r w:rsidR="0036069D" w:rsidRPr="001379DD">
        <w:rPr>
          <w:rFonts w:ascii="Times New Arabic" w:hAnsi="Times New Arabic" w:cstheme="majorBidi"/>
          <w:color w:val="000000" w:themeColor="text1"/>
          <w:sz w:val="24"/>
          <w:szCs w:val="24"/>
        </w:rPr>
        <w:t xml:space="preserve"> </w:t>
      </w:r>
      <w:proofErr w:type="spellStart"/>
      <w:r w:rsidR="00A662A9" w:rsidRPr="001379DD">
        <w:rPr>
          <w:rFonts w:ascii="Times New Arabic" w:hAnsi="Times New Arabic" w:cstheme="majorBidi"/>
          <w:color w:val="000000" w:themeColor="text1"/>
          <w:sz w:val="24"/>
          <w:szCs w:val="24"/>
        </w:rPr>
        <w:t>S</w:t>
      </w:r>
      <w:r w:rsidR="00CA522F" w:rsidRPr="001379DD">
        <w:rPr>
          <w:rFonts w:ascii="Times New Arabic" w:hAnsi="Times New Arabic" w:cstheme="majorBidi"/>
          <w:color w:val="000000" w:themeColor="text1"/>
          <w:sz w:val="24"/>
          <w:szCs w:val="24"/>
        </w:rPr>
        <w:t>enada</w:t>
      </w:r>
      <w:proofErr w:type="spellEnd"/>
      <w:r w:rsidR="00CA522F" w:rsidRPr="001379DD">
        <w:rPr>
          <w:rFonts w:ascii="Times New Arabic" w:hAnsi="Times New Arabic" w:cstheme="majorBidi"/>
          <w:color w:val="000000" w:themeColor="text1"/>
          <w:sz w:val="24"/>
          <w:szCs w:val="24"/>
        </w:rPr>
        <w:t xml:space="preserve"> </w:t>
      </w:r>
      <w:proofErr w:type="spellStart"/>
      <w:r w:rsidR="00CA522F" w:rsidRPr="001379DD">
        <w:rPr>
          <w:rFonts w:ascii="Times New Arabic" w:hAnsi="Times New Arabic" w:cstheme="majorBidi"/>
          <w:color w:val="000000" w:themeColor="text1"/>
          <w:sz w:val="24"/>
          <w:szCs w:val="24"/>
        </w:rPr>
        <w:t>dengan</w:t>
      </w:r>
      <w:proofErr w:type="spellEnd"/>
      <w:r w:rsidR="00CA522F" w:rsidRPr="001379DD">
        <w:rPr>
          <w:rFonts w:ascii="Times New Arabic" w:hAnsi="Times New Arabic" w:cstheme="majorBidi"/>
          <w:color w:val="000000" w:themeColor="text1"/>
          <w:sz w:val="24"/>
          <w:szCs w:val="24"/>
        </w:rPr>
        <w:t xml:space="preserve"> </w:t>
      </w:r>
      <w:proofErr w:type="spellStart"/>
      <w:r w:rsidR="00CA522F" w:rsidRPr="001379DD">
        <w:rPr>
          <w:rFonts w:ascii="Times New Arabic" w:hAnsi="Times New Arabic" w:cstheme="majorBidi"/>
          <w:color w:val="000000" w:themeColor="text1"/>
          <w:sz w:val="24"/>
          <w:szCs w:val="24"/>
        </w:rPr>
        <w:t>itu</w:t>
      </w:r>
      <w:proofErr w:type="spellEnd"/>
      <w:r w:rsidR="00D661C1" w:rsidRPr="001379DD">
        <w:rPr>
          <w:rFonts w:ascii="Times New Arabic" w:hAnsi="Times New Arabic" w:cstheme="majorBidi"/>
          <w:color w:val="000000" w:themeColor="text1"/>
          <w:sz w:val="24"/>
          <w:szCs w:val="24"/>
        </w:rPr>
        <w:t>,</w:t>
      </w:r>
      <w:r w:rsidR="00CA522F" w:rsidRPr="001379DD">
        <w:rPr>
          <w:rFonts w:ascii="Times New Arabic" w:hAnsi="Times New Arabic" w:cstheme="majorBidi"/>
          <w:color w:val="000000" w:themeColor="text1"/>
          <w:sz w:val="24"/>
          <w:szCs w:val="24"/>
        </w:rPr>
        <w:t xml:space="preserve"> Imam al-</w:t>
      </w:r>
      <w:proofErr w:type="spellStart"/>
      <w:r w:rsidR="00D661C1" w:rsidRPr="001379DD">
        <w:rPr>
          <w:rFonts w:ascii="Calibri" w:hAnsi="Calibri" w:cs="Calibri"/>
          <w:color w:val="000000" w:themeColor="text1"/>
          <w:sz w:val="24"/>
          <w:szCs w:val="24"/>
        </w:rPr>
        <w:t>Ż</w:t>
      </w:r>
      <w:r w:rsidR="00CA522F" w:rsidRPr="001379DD">
        <w:rPr>
          <w:rFonts w:ascii="Times New Arabic" w:hAnsi="Times New Arabic" w:cstheme="majorBidi"/>
          <w:color w:val="000000" w:themeColor="text1"/>
          <w:sz w:val="24"/>
          <w:szCs w:val="24"/>
        </w:rPr>
        <w:t>ahabi</w:t>
      </w:r>
      <w:proofErr w:type="spellEnd"/>
      <w:r w:rsidR="00CA522F" w:rsidRPr="001379DD">
        <w:rPr>
          <w:rFonts w:ascii="Times New Arabic" w:hAnsi="Times New Arabic" w:cstheme="majorBidi"/>
          <w:color w:val="000000" w:themeColor="text1"/>
          <w:sz w:val="24"/>
          <w:szCs w:val="24"/>
        </w:rPr>
        <w:t xml:space="preserve"> di </w:t>
      </w:r>
      <w:proofErr w:type="spellStart"/>
      <w:r w:rsidR="00CA522F" w:rsidRPr="001379DD">
        <w:rPr>
          <w:rFonts w:ascii="Times New Arabic" w:hAnsi="Times New Arabic" w:cstheme="majorBidi"/>
          <w:color w:val="000000" w:themeColor="text1"/>
          <w:sz w:val="24"/>
          <w:szCs w:val="24"/>
        </w:rPr>
        <w:t>dalam</w:t>
      </w:r>
      <w:proofErr w:type="spellEnd"/>
      <w:r w:rsidR="00CA522F" w:rsidRPr="001379DD">
        <w:rPr>
          <w:rFonts w:ascii="Times New Arabic" w:hAnsi="Times New Arabic" w:cstheme="majorBidi"/>
          <w:color w:val="000000" w:themeColor="text1"/>
          <w:sz w:val="24"/>
          <w:szCs w:val="24"/>
        </w:rPr>
        <w:t xml:space="preserve"> </w:t>
      </w:r>
      <w:proofErr w:type="spellStart"/>
      <w:r w:rsidR="00CA522F" w:rsidRPr="001379DD">
        <w:rPr>
          <w:rFonts w:ascii="Times New Arabic" w:hAnsi="Times New Arabic" w:cstheme="majorBidi"/>
          <w:i/>
          <w:iCs/>
          <w:color w:val="000000" w:themeColor="text1"/>
          <w:sz w:val="24"/>
          <w:szCs w:val="24"/>
        </w:rPr>
        <w:t>Siya</w:t>
      </w:r>
      <w:r w:rsidR="00A662A9" w:rsidRPr="001379DD">
        <w:rPr>
          <w:rFonts w:ascii="Times New Arabic" w:hAnsi="Times New Arabic" w:cstheme="majorBidi"/>
          <w:i/>
          <w:iCs/>
          <w:color w:val="000000" w:themeColor="text1"/>
          <w:sz w:val="24"/>
          <w:szCs w:val="24"/>
        </w:rPr>
        <w:t>r</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A’l</w:t>
      </w:r>
      <w:r w:rsidR="00D60E86" w:rsidRPr="001379DD">
        <w:rPr>
          <w:rFonts w:ascii="Calibri" w:hAnsi="Calibri" w:cs="Calibri"/>
          <w:i/>
          <w:iCs/>
          <w:color w:val="000000" w:themeColor="text1"/>
          <w:sz w:val="24"/>
          <w:szCs w:val="24"/>
        </w:rPr>
        <w:t>ā</w:t>
      </w:r>
      <w:r w:rsidR="00A662A9" w:rsidRPr="001379DD">
        <w:rPr>
          <w:rFonts w:ascii="Times New Arabic" w:hAnsi="Times New Arabic" w:cstheme="majorBidi"/>
          <w:i/>
          <w:iCs/>
          <w:color w:val="000000" w:themeColor="text1"/>
          <w:sz w:val="24"/>
          <w:szCs w:val="24"/>
        </w:rPr>
        <w:t>m</w:t>
      </w:r>
      <w:proofErr w:type="spellEnd"/>
      <w:r w:rsidR="00A662A9" w:rsidRPr="001379DD">
        <w:rPr>
          <w:rFonts w:ascii="Times New Arabic" w:hAnsi="Times New Arabic" w:cstheme="majorBidi"/>
          <w:i/>
          <w:iCs/>
          <w:color w:val="000000" w:themeColor="text1"/>
          <w:sz w:val="24"/>
          <w:szCs w:val="24"/>
        </w:rPr>
        <w:t xml:space="preserve"> al-</w:t>
      </w:r>
      <w:proofErr w:type="spellStart"/>
      <w:r w:rsidR="00A662A9" w:rsidRPr="001379DD">
        <w:rPr>
          <w:rFonts w:ascii="Times New Arabic" w:hAnsi="Times New Arabic" w:cstheme="majorBidi"/>
          <w:i/>
          <w:iCs/>
          <w:color w:val="000000" w:themeColor="text1"/>
          <w:sz w:val="24"/>
          <w:szCs w:val="24"/>
        </w:rPr>
        <w:t>Nubal</w:t>
      </w:r>
      <w:r w:rsidR="00D60E86" w:rsidRPr="001379DD">
        <w:rPr>
          <w:rFonts w:ascii="Calibri" w:hAnsi="Calibri" w:cs="Calibri"/>
          <w:i/>
          <w:iCs/>
          <w:color w:val="000000" w:themeColor="text1"/>
          <w:sz w:val="24"/>
          <w:szCs w:val="24"/>
        </w:rPr>
        <w:t>ā</w:t>
      </w:r>
      <w:proofErr w:type="spellEnd"/>
      <w:r w:rsidR="00A662A9" w:rsidRPr="001379DD">
        <w:rPr>
          <w:rFonts w:ascii="Times New Arabic" w:hAnsi="Times New Arabic" w:cstheme="majorBidi"/>
          <w:i/>
          <w:iCs/>
          <w:color w:val="000000" w:themeColor="text1"/>
          <w:sz w:val="24"/>
          <w:szCs w:val="24"/>
        </w:rPr>
        <w:t>’</w:t>
      </w:r>
      <w:r w:rsidR="00A662A9" w:rsidRPr="001379DD">
        <w:rPr>
          <w:rFonts w:ascii="Times New Arabic" w:hAnsi="Times New Arabic" w:cstheme="majorBidi"/>
          <w:color w:val="000000" w:themeColor="text1"/>
          <w:sz w:val="24"/>
          <w:szCs w:val="24"/>
        </w:rPr>
        <w:t xml:space="preserve"> </w:t>
      </w:r>
      <w:proofErr w:type="spellStart"/>
      <w:r w:rsidR="00A662A9" w:rsidRPr="001379DD">
        <w:rPr>
          <w:rFonts w:ascii="Times New Arabic" w:hAnsi="Times New Arabic" w:cstheme="majorBidi"/>
          <w:color w:val="000000" w:themeColor="text1"/>
          <w:sz w:val="24"/>
          <w:szCs w:val="24"/>
        </w:rPr>
        <w:t>menyebutkan</w:t>
      </w:r>
      <w:proofErr w:type="spellEnd"/>
      <w:r w:rsidR="00A662A9" w:rsidRPr="001379DD">
        <w:rPr>
          <w:rFonts w:ascii="Times New Arabic" w:hAnsi="Times New Arabic" w:cstheme="majorBidi"/>
          <w:color w:val="000000" w:themeColor="text1"/>
          <w:sz w:val="24"/>
          <w:szCs w:val="24"/>
        </w:rPr>
        <w:t>: “</w:t>
      </w:r>
      <w:proofErr w:type="spellStart"/>
      <w:r w:rsidR="0001261C" w:rsidRPr="001379DD">
        <w:rPr>
          <w:rFonts w:ascii="Times New Arabic" w:hAnsi="Times New Arabic" w:cstheme="majorBidi"/>
          <w:i/>
          <w:iCs/>
          <w:color w:val="000000" w:themeColor="text1"/>
          <w:sz w:val="24"/>
          <w:szCs w:val="24"/>
        </w:rPr>
        <w:t>syi’i</w:t>
      </w:r>
      <w:proofErr w:type="spellEnd"/>
      <w:r w:rsidR="0001261C" w:rsidRPr="001379DD">
        <w:rPr>
          <w:rFonts w:ascii="Times New Arabic" w:hAnsi="Times New Arabic" w:cstheme="majorBidi"/>
          <w:i/>
          <w:iCs/>
          <w:color w:val="000000" w:themeColor="text1"/>
          <w:sz w:val="24"/>
          <w:szCs w:val="24"/>
        </w:rPr>
        <w:t>&gt;</w:t>
      </w:r>
      <w:r w:rsidR="00D912A0"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jild</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wa</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lakinnanu</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saduq</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falan</w:t>
      </w:r>
      <w:r w:rsidR="00D60E86" w:rsidRPr="001379DD">
        <w:rPr>
          <w:rFonts w:ascii="Calibri" w:hAnsi="Calibri" w:cs="Calibri"/>
          <w:i/>
          <w:iCs/>
          <w:color w:val="000000" w:themeColor="text1"/>
          <w:sz w:val="24"/>
          <w:szCs w:val="24"/>
        </w:rPr>
        <w:t>ā</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sidquhu</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wa</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alaihi</w:t>
      </w:r>
      <w:proofErr w:type="spellEnd"/>
      <w:r w:rsidR="00A662A9" w:rsidRPr="001379DD">
        <w:rPr>
          <w:rFonts w:ascii="Times New Arabic" w:hAnsi="Times New Arabic" w:cstheme="majorBidi"/>
          <w:i/>
          <w:iCs/>
          <w:color w:val="000000" w:themeColor="text1"/>
          <w:sz w:val="24"/>
          <w:szCs w:val="24"/>
        </w:rPr>
        <w:t xml:space="preserve"> </w:t>
      </w:r>
      <w:proofErr w:type="spellStart"/>
      <w:r w:rsidR="00A662A9" w:rsidRPr="001379DD">
        <w:rPr>
          <w:rFonts w:ascii="Times New Arabic" w:hAnsi="Times New Arabic" w:cstheme="majorBidi"/>
          <w:i/>
          <w:iCs/>
          <w:color w:val="000000" w:themeColor="text1"/>
          <w:sz w:val="24"/>
          <w:szCs w:val="24"/>
        </w:rPr>
        <w:t>bid’atuhu</w:t>
      </w:r>
      <w:proofErr w:type="spellEnd"/>
      <w:r w:rsidR="00A662A9" w:rsidRPr="001379DD">
        <w:rPr>
          <w:rFonts w:ascii="Times New Arabic" w:hAnsi="Times New Arabic" w:cstheme="majorBidi"/>
          <w:color w:val="000000" w:themeColor="text1"/>
          <w:sz w:val="24"/>
          <w:szCs w:val="24"/>
        </w:rPr>
        <w:t>”</w:t>
      </w:r>
      <w:r w:rsidR="00A662A9" w:rsidRPr="001379DD">
        <w:rPr>
          <w:rStyle w:val="FootnoteReference"/>
          <w:rFonts w:ascii="Times New Arabic" w:hAnsi="Times New Arabic" w:cstheme="majorBidi"/>
          <w:color w:val="000000" w:themeColor="text1"/>
          <w:sz w:val="24"/>
          <w:szCs w:val="24"/>
        </w:rPr>
        <w:footnoteReference w:id="70"/>
      </w:r>
    </w:p>
    <w:p w14:paraId="0F0503E8" w14:textId="77777777" w:rsidR="00DB21D0" w:rsidRPr="001379DD" w:rsidRDefault="00FF2448" w:rsidP="00342E6D">
      <w:pPr>
        <w:spacing w:after="0" w:line="240" w:lineRule="auto"/>
        <w:ind w:firstLine="720"/>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 xml:space="preserve">Oleh </w:t>
      </w:r>
      <w:proofErr w:type="spellStart"/>
      <w:r w:rsidRPr="001379DD">
        <w:rPr>
          <w:rFonts w:ascii="Times New Arabic" w:hAnsi="Times New Arabic" w:cstheme="majorBidi"/>
          <w:color w:val="000000" w:themeColor="text1"/>
          <w:sz w:val="24"/>
          <w:szCs w:val="24"/>
        </w:rPr>
        <w:t>karena</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itu</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sikap</w:t>
      </w:r>
      <w:proofErr w:type="spellEnd"/>
      <w:r w:rsidRPr="001379DD">
        <w:rPr>
          <w:rFonts w:ascii="Times New Arabic" w:hAnsi="Times New Arabic" w:cstheme="majorBidi"/>
          <w:color w:val="000000" w:themeColor="text1"/>
          <w:sz w:val="24"/>
          <w:szCs w:val="24"/>
        </w:rPr>
        <w:t xml:space="preserve"> para ulama </w:t>
      </w:r>
      <w:proofErr w:type="spellStart"/>
      <w:r w:rsidRPr="001379DD">
        <w:rPr>
          <w:rFonts w:ascii="Times New Arabic" w:hAnsi="Times New Arabic" w:cstheme="majorBidi"/>
          <w:color w:val="000000" w:themeColor="text1"/>
          <w:sz w:val="24"/>
          <w:szCs w:val="24"/>
        </w:rPr>
        <w:t>terhadap</w:t>
      </w:r>
      <w:proofErr w:type="spellEnd"/>
      <w:r w:rsidR="00D60E86" w:rsidRPr="001379DD">
        <w:rPr>
          <w:rFonts w:ascii="Times New Arabic" w:hAnsi="Times New Arabic" w:cstheme="majorBidi"/>
          <w:color w:val="000000" w:themeColor="text1"/>
          <w:sz w:val="24"/>
          <w:szCs w:val="24"/>
        </w:rPr>
        <w:t xml:space="preserve"> </w:t>
      </w:r>
      <w:proofErr w:type="spellStart"/>
      <w:r w:rsidR="00D60E86" w:rsidRPr="001379DD">
        <w:rPr>
          <w:rFonts w:ascii="Times New Arabic" w:hAnsi="Times New Arabic" w:cstheme="majorBidi"/>
          <w:color w:val="000000" w:themeColor="text1"/>
          <w:sz w:val="24"/>
          <w:szCs w:val="24"/>
        </w:rPr>
        <w:t>Aba</w:t>
      </w:r>
      <w:r w:rsidR="008B57CD" w:rsidRPr="001379DD">
        <w:rPr>
          <w:rFonts w:ascii="Times New Arabic" w:hAnsi="Times New Arabic" w:cstheme="majorBidi"/>
          <w:color w:val="000000" w:themeColor="text1"/>
          <w:sz w:val="24"/>
          <w:szCs w:val="24"/>
        </w:rPr>
        <w:t>n</w:t>
      </w:r>
      <w:proofErr w:type="spellEnd"/>
      <w:r w:rsidR="008B57CD"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8B57CD" w:rsidRPr="001379DD">
        <w:rPr>
          <w:rFonts w:ascii="Times New Arabic" w:hAnsi="Times New Arabic" w:cstheme="majorBidi"/>
          <w:color w:val="000000" w:themeColor="text1"/>
          <w:sz w:val="24"/>
          <w:szCs w:val="24"/>
        </w:rPr>
        <w:t xml:space="preserve"> </w:t>
      </w:r>
      <w:proofErr w:type="spellStart"/>
      <w:r w:rsidR="008B57CD" w:rsidRPr="001379DD">
        <w:rPr>
          <w:rFonts w:ascii="Times New Arabic" w:hAnsi="Times New Arabic" w:cstheme="majorBidi"/>
          <w:color w:val="000000" w:themeColor="text1"/>
          <w:sz w:val="24"/>
          <w:szCs w:val="24"/>
        </w:rPr>
        <w:t>adalah</w:t>
      </w:r>
      <w:proofErr w:type="spellEnd"/>
      <w:r w:rsidR="008B57CD" w:rsidRPr="001379DD">
        <w:rPr>
          <w:rFonts w:ascii="Times New Arabic" w:hAnsi="Times New Arabic" w:cstheme="majorBidi"/>
          <w:color w:val="000000" w:themeColor="text1"/>
          <w:sz w:val="24"/>
          <w:szCs w:val="24"/>
        </w:rPr>
        <w:t xml:space="preserve"> </w:t>
      </w:r>
      <w:proofErr w:type="spellStart"/>
      <w:r w:rsidR="008B57CD" w:rsidRPr="001379DD">
        <w:rPr>
          <w:rFonts w:ascii="Times New Arabic" w:hAnsi="Times New Arabic" w:cstheme="majorBidi"/>
          <w:color w:val="000000" w:themeColor="text1"/>
          <w:sz w:val="24"/>
          <w:szCs w:val="24"/>
        </w:rPr>
        <w:t>menerima</w:t>
      </w:r>
      <w:proofErr w:type="spellEnd"/>
      <w:r w:rsidR="008B57CD" w:rsidRPr="001379DD">
        <w:rPr>
          <w:rFonts w:ascii="Times New Arabic" w:hAnsi="Times New Arabic" w:cstheme="majorBidi"/>
          <w:color w:val="000000" w:themeColor="text1"/>
          <w:sz w:val="24"/>
          <w:szCs w:val="24"/>
        </w:rPr>
        <w:t xml:space="preserve"> </w:t>
      </w:r>
      <w:proofErr w:type="spellStart"/>
      <w:r w:rsidR="008B57CD" w:rsidRPr="001379DD">
        <w:rPr>
          <w:rFonts w:ascii="Times New Arabic" w:hAnsi="Times New Arabic" w:cstheme="majorBidi"/>
          <w:color w:val="000000" w:themeColor="text1"/>
          <w:sz w:val="24"/>
          <w:szCs w:val="24"/>
        </w:rPr>
        <w:t>riwayat</w:t>
      </w:r>
      <w:proofErr w:type="spellEnd"/>
      <w:r w:rsidR="008B57CD" w:rsidRPr="001379DD">
        <w:rPr>
          <w:rFonts w:ascii="Times New Arabic" w:hAnsi="Times New Arabic" w:cstheme="majorBidi"/>
          <w:color w:val="000000" w:themeColor="text1"/>
          <w:sz w:val="24"/>
          <w:szCs w:val="24"/>
        </w:rPr>
        <w:t xml:space="preserve"> yang </w:t>
      </w:r>
      <w:proofErr w:type="spellStart"/>
      <w:r w:rsidR="008B57CD" w:rsidRPr="001379DD">
        <w:rPr>
          <w:rFonts w:ascii="Times New Arabic" w:hAnsi="Times New Arabic" w:cstheme="majorBidi"/>
          <w:color w:val="000000" w:themeColor="text1"/>
          <w:sz w:val="24"/>
          <w:szCs w:val="24"/>
        </w:rPr>
        <w:t>bersumber</w:t>
      </w:r>
      <w:proofErr w:type="spellEnd"/>
      <w:r w:rsidR="008B57CD" w:rsidRPr="001379DD">
        <w:rPr>
          <w:rFonts w:ascii="Times New Arabic" w:hAnsi="Times New Arabic" w:cstheme="majorBidi"/>
          <w:color w:val="000000" w:themeColor="text1"/>
          <w:sz w:val="24"/>
          <w:szCs w:val="24"/>
        </w:rPr>
        <w:t xml:space="preserve"> </w:t>
      </w:r>
      <w:proofErr w:type="spellStart"/>
      <w:r w:rsidR="008B57CD" w:rsidRPr="001379DD">
        <w:rPr>
          <w:rFonts w:ascii="Times New Arabic" w:hAnsi="Times New Arabic" w:cstheme="majorBidi"/>
          <w:color w:val="000000" w:themeColor="text1"/>
          <w:sz w:val="24"/>
          <w:szCs w:val="24"/>
        </w:rPr>
        <w:t>darinya</w:t>
      </w:r>
      <w:proofErr w:type="spellEnd"/>
      <w:r w:rsidR="008B57CD" w:rsidRPr="001379DD">
        <w:rPr>
          <w:rFonts w:ascii="Times New Arabic" w:hAnsi="Times New Arabic" w:cstheme="majorBidi"/>
          <w:color w:val="000000" w:themeColor="text1"/>
          <w:sz w:val="24"/>
          <w:szCs w:val="24"/>
        </w:rPr>
        <w:t xml:space="preserve"> </w:t>
      </w:r>
      <w:r w:rsidR="00A20A1D" w:rsidRPr="001379DD">
        <w:rPr>
          <w:rFonts w:ascii="Times New Arabic" w:hAnsi="Times New Arabic" w:cstheme="majorBidi"/>
          <w:color w:val="000000" w:themeColor="text1"/>
          <w:sz w:val="24"/>
          <w:szCs w:val="24"/>
        </w:rPr>
        <w:t xml:space="preserve">dan </w:t>
      </w:r>
      <w:proofErr w:type="spellStart"/>
      <w:r w:rsidR="00A20A1D" w:rsidRPr="001379DD">
        <w:rPr>
          <w:rFonts w:ascii="Times New Arabic" w:hAnsi="Times New Arabic" w:cstheme="majorBidi"/>
          <w:color w:val="000000" w:themeColor="text1"/>
          <w:sz w:val="24"/>
          <w:szCs w:val="24"/>
        </w:rPr>
        <w:t>itu</w:t>
      </w:r>
      <w:proofErr w:type="spellEnd"/>
      <w:r w:rsidR="00A20A1D" w:rsidRPr="001379DD">
        <w:rPr>
          <w:rFonts w:ascii="Times New Arabic" w:hAnsi="Times New Arabic" w:cstheme="majorBidi"/>
          <w:color w:val="000000" w:themeColor="text1"/>
          <w:sz w:val="24"/>
          <w:szCs w:val="24"/>
        </w:rPr>
        <w:t xml:space="preserve"> </w:t>
      </w:r>
      <w:proofErr w:type="spellStart"/>
      <w:r w:rsidR="00A20A1D" w:rsidRPr="001379DD">
        <w:rPr>
          <w:rFonts w:ascii="Times New Arabic" w:hAnsi="Times New Arabic" w:cstheme="majorBidi"/>
          <w:color w:val="000000" w:themeColor="text1"/>
          <w:sz w:val="24"/>
          <w:szCs w:val="24"/>
        </w:rPr>
        <w:t>disebabkan</w:t>
      </w:r>
      <w:proofErr w:type="spellEnd"/>
      <w:r w:rsidR="00A20A1D" w:rsidRPr="001379DD">
        <w:rPr>
          <w:rFonts w:ascii="Times New Arabic" w:hAnsi="Times New Arabic" w:cstheme="majorBidi"/>
          <w:color w:val="000000" w:themeColor="text1"/>
          <w:sz w:val="24"/>
          <w:szCs w:val="24"/>
        </w:rPr>
        <w:t xml:space="preserve"> oleh </w:t>
      </w:r>
      <w:proofErr w:type="spellStart"/>
      <w:r w:rsidR="00A20A1D" w:rsidRPr="001379DD">
        <w:rPr>
          <w:rFonts w:ascii="Times New Arabic" w:hAnsi="Times New Arabic" w:cstheme="majorBidi"/>
          <w:color w:val="000000" w:themeColor="text1"/>
          <w:sz w:val="24"/>
          <w:szCs w:val="24"/>
        </w:rPr>
        <w:t>perbedaan</w:t>
      </w:r>
      <w:proofErr w:type="spellEnd"/>
      <w:r w:rsidR="003206F2" w:rsidRPr="001379DD">
        <w:rPr>
          <w:rFonts w:ascii="Times New Arabic" w:hAnsi="Times New Arabic" w:cstheme="majorBidi"/>
          <w:color w:val="000000" w:themeColor="text1"/>
          <w:sz w:val="24"/>
          <w:szCs w:val="24"/>
        </w:rPr>
        <w:t xml:space="preserve"> </w:t>
      </w:r>
      <w:proofErr w:type="spellStart"/>
      <w:r w:rsidR="003206F2" w:rsidRPr="001379DD">
        <w:rPr>
          <w:rFonts w:ascii="Times New Arabic" w:hAnsi="Times New Arabic" w:cstheme="majorBidi"/>
          <w:color w:val="000000" w:themeColor="text1"/>
          <w:sz w:val="24"/>
          <w:szCs w:val="24"/>
        </w:rPr>
        <w:t>pemahaman</w:t>
      </w:r>
      <w:proofErr w:type="spellEnd"/>
      <w:r w:rsidR="003206F2" w:rsidRPr="001379DD">
        <w:rPr>
          <w:rFonts w:ascii="Times New Arabic" w:hAnsi="Times New Arabic" w:cstheme="majorBidi"/>
          <w:color w:val="000000" w:themeColor="text1"/>
          <w:sz w:val="24"/>
          <w:szCs w:val="24"/>
        </w:rPr>
        <w:t xml:space="preserve"> </w:t>
      </w:r>
      <w:proofErr w:type="spellStart"/>
      <w:r w:rsidR="003206F2" w:rsidRPr="001379DD">
        <w:rPr>
          <w:rFonts w:ascii="Times New Arabic" w:hAnsi="Times New Arabic" w:cstheme="majorBidi"/>
          <w:color w:val="000000" w:themeColor="text1"/>
          <w:sz w:val="24"/>
          <w:szCs w:val="24"/>
        </w:rPr>
        <w:t>tentang</w:t>
      </w:r>
      <w:proofErr w:type="spellEnd"/>
      <w:r w:rsidR="003206F2" w:rsidRPr="001379DD">
        <w:rPr>
          <w:rFonts w:ascii="Times New Arabic" w:hAnsi="Times New Arabic" w:cstheme="majorBidi"/>
          <w:color w:val="000000" w:themeColor="text1"/>
          <w:sz w:val="24"/>
          <w:szCs w:val="24"/>
        </w:rPr>
        <w:t xml:space="preserve"> </w:t>
      </w:r>
      <w:proofErr w:type="spellStart"/>
      <w:r w:rsidR="006341D9" w:rsidRPr="001379DD">
        <w:rPr>
          <w:rFonts w:ascii="Times New Arabic" w:hAnsi="Times New Arabic" w:cstheme="majorBidi"/>
          <w:i/>
          <w:iCs/>
          <w:color w:val="000000" w:themeColor="text1"/>
          <w:sz w:val="24"/>
          <w:szCs w:val="24"/>
        </w:rPr>
        <w:t>g</w:t>
      </w:r>
      <w:r w:rsidR="003206F2" w:rsidRPr="001379DD">
        <w:rPr>
          <w:rFonts w:ascii="Times New Arabic" w:hAnsi="Times New Arabic" w:cstheme="majorBidi"/>
          <w:i/>
          <w:iCs/>
          <w:color w:val="000000" w:themeColor="text1"/>
          <w:sz w:val="24"/>
          <w:szCs w:val="24"/>
        </w:rPr>
        <w:t>ulu</w:t>
      </w:r>
      <w:proofErr w:type="spellEnd"/>
      <w:r w:rsidR="003206F2" w:rsidRPr="001379DD">
        <w:rPr>
          <w:rFonts w:ascii="Times New Arabic" w:hAnsi="Times New Arabic" w:cstheme="majorBidi"/>
          <w:color w:val="000000" w:themeColor="text1"/>
          <w:sz w:val="24"/>
          <w:szCs w:val="24"/>
        </w:rPr>
        <w:t xml:space="preserve"> </w:t>
      </w:r>
      <w:proofErr w:type="spellStart"/>
      <w:r w:rsidR="003206F2" w:rsidRPr="001379DD">
        <w:rPr>
          <w:rFonts w:ascii="Times New Arabic" w:hAnsi="Times New Arabic" w:cstheme="majorBidi"/>
          <w:color w:val="000000" w:themeColor="text1"/>
          <w:sz w:val="24"/>
          <w:szCs w:val="24"/>
        </w:rPr>
        <w:t>antara</w:t>
      </w:r>
      <w:proofErr w:type="spellEnd"/>
      <w:r w:rsidR="003206F2" w:rsidRPr="001379DD">
        <w:rPr>
          <w:rFonts w:ascii="Times New Arabic" w:hAnsi="Times New Arabic" w:cstheme="majorBidi"/>
          <w:color w:val="000000" w:themeColor="text1"/>
          <w:sz w:val="24"/>
          <w:szCs w:val="24"/>
        </w:rPr>
        <w:t xml:space="preserve"> ulama </w:t>
      </w:r>
      <w:proofErr w:type="spellStart"/>
      <w:r w:rsidR="003206F2" w:rsidRPr="001379DD">
        <w:rPr>
          <w:rFonts w:ascii="Times New Arabic" w:hAnsi="Times New Arabic" w:cstheme="majorBidi"/>
          <w:color w:val="000000" w:themeColor="text1"/>
          <w:sz w:val="24"/>
          <w:szCs w:val="24"/>
        </w:rPr>
        <w:t>salaf</w:t>
      </w:r>
      <w:proofErr w:type="spellEnd"/>
      <w:r w:rsidR="003206F2" w:rsidRPr="001379DD">
        <w:rPr>
          <w:rFonts w:ascii="Times New Arabic" w:hAnsi="Times New Arabic" w:cstheme="majorBidi"/>
          <w:color w:val="000000" w:themeColor="text1"/>
          <w:sz w:val="24"/>
          <w:szCs w:val="24"/>
        </w:rPr>
        <w:t xml:space="preserve"> dan </w:t>
      </w:r>
      <w:proofErr w:type="spellStart"/>
      <w:r w:rsidR="003206F2" w:rsidRPr="001379DD">
        <w:rPr>
          <w:rFonts w:ascii="Times New Arabic" w:hAnsi="Times New Arabic" w:cstheme="majorBidi"/>
          <w:i/>
          <w:iCs/>
          <w:color w:val="000000" w:themeColor="text1"/>
          <w:sz w:val="24"/>
          <w:szCs w:val="24"/>
        </w:rPr>
        <w:t>khalaf</w:t>
      </w:r>
      <w:proofErr w:type="spellEnd"/>
      <w:r w:rsidR="003206F2" w:rsidRPr="001379DD">
        <w:rPr>
          <w:rFonts w:ascii="Times New Arabic" w:hAnsi="Times New Arabic" w:cstheme="majorBidi"/>
          <w:color w:val="000000" w:themeColor="text1"/>
          <w:sz w:val="24"/>
          <w:szCs w:val="24"/>
        </w:rPr>
        <w:t xml:space="preserve">. </w:t>
      </w:r>
      <w:r w:rsidR="00F0263E" w:rsidRPr="001379DD">
        <w:rPr>
          <w:rFonts w:ascii="Times New Arabic" w:hAnsi="Times New Arabic" w:cstheme="majorBidi"/>
          <w:i/>
          <w:iCs/>
          <w:color w:val="000000" w:themeColor="text1"/>
          <w:sz w:val="24"/>
          <w:szCs w:val="24"/>
        </w:rPr>
        <w:t>Al-</w:t>
      </w:r>
      <w:proofErr w:type="spellStart"/>
      <w:r w:rsidR="00F0263E" w:rsidRPr="001379DD">
        <w:rPr>
          <w:rFonts w:ascii="Times New Arabic" w:hAnsi="Times New Arabic" w:cstheme="majorBidi"/>
          <w:i/>
          <w:iCs/>
          <w:color w:val="000000" w:themeColor="text1"/>
          <w:sz w:val="24"/>
          <w:szCs w:val="24"/>
        </w:rPr>
        <w:t>syi’i</w:t>
      </w:r>
      <w:proofErr w:type="spellEnd"/>
      <w:r w:rsidR="00F0263E" w:rsidRPr="001379DD">
        <w:rPr>
          <w:rFonts w:ascii="Times New Arabic" w:hAnsi="Times New Arabic" w:cstheme="majorBidi"/>
          <w:i/>
          <w:iCs/>
          <w:color w:val="000000" w:themeColor="text1"/>
          <w:sz w:val="24"/>
          <w:szCs w:val="24"/>
        </w:rPr>
        <w:t>&gt; al-</w:t>
      </w:r>
      <w:proofErr w:type="spellStart"/>
      <w:r w:rsidR="00F0263E" w:rsidRPr="001379DD">
        <w:rPr>
          <w:rFonts w:ascii="Times New Arabic" w:hAnsi="Times New Arabic" w:cstheme="majorBidi"/>
          <w:i/>
          <w:iCs/>
          <w:color w:val="000000" w:themeColor="text1"/>
          <w:sz w:val="24"/>
          <w:szCs w:val="24"/>
        </w:rPr>
        <w:t>g</w:t>
      </w:r>
      <w:r w:rsidR="00D60E86" w:rsidRPr="001379DD">
        <w:rPr>
          <w:rFonts w:ascii="Calibri" w:hAnsi="Calibri" w:cs="Calibri"/>
          <w:i/>
          <w:iCs/>
          <w:color w:val="000000" w:themeColor="text1"/>
          <w:sz w:val="24"/>
          <w:szCs w:val="24"/>
        </w:rPr>
        <w:t>ā</w:t>
      </w:r>
      <w:r w:rsidR="00F0263E" w:rsidRPr="001379DD">
        <w:rPr>
          <w:rFonts w:ascii="Times New Arabic" w:hAnsi="Times New Arabic" w:cstheme="majorBidi"/>
          <w:i/>
          <w:iCs/>
          <w:color w:val="000000" w:themeColor="text1"/>
          <w:sz w:val="24"/>
          <w:szCs w:val="24"/>
        </w:rPr>
        <w:t>li</w:t>
      </w:r>
      <w:proofErr w:type="spellEnd"/>
      <w:r w:rsidR="00F0263E" w:rsidRPr="001379DD">
        <w:rPr>
          <w:rFonts w:ascii="Times New Arabic" w:hAnsi="Times New Arabic" w:cstheme="majorBidi"/>
          <w:i/>
          <w:iCs/>
          <w:color w:val="000000" w:themeColor="text1"/>
          <w:sz w:val="24"/>
          <w:szCs w:val="24"/>
        </w:rPr>
        <w:t>&gt;</w:t>
      </w:r>
      <w:r w:rsidR="00F0263E" w:rsidRPr="001379DD">
        <w:rPr>
          <w:rFonts w:ascii="Times New Arabic" w:hAnsi="Times New Arabic" w:cstheme="majorBidi"/>
          <w:color w:val="000000" w:themeColor="text1"/>
          <w:sz w:val="24"/>
          <w:szCs w:val="24"/>
        </w:rPr>
        <w:t xml:space="preserve"> pada masa </w:t>
      </w:r>
      <w:proofErr w:type="spellStart"/>
      <w:r w:rsidR="00F0263E" w:rsidRPr="001379DD">
        <w:rPr>
          <w:rFonts w:ascii="Times New Arabic" w:hAnsi="Times New Arabic" w:cstheme="majorBidi"/>
          <w:color w:val="000000" w:themeColor="text1"/>
          <w:sz w:val="24"/>
          <w:szCs w:val="24"/>
        </w:rPr>
        <w:t>salaf</w:t>
      </w:r>
      <w:proofErr w:type="spellEnd"/>
      <w:r w:rsidR="00F0263E" w:rsidRPr="001379DD">
        <w:rPr>
          <w:rFonts w:ascii="Times New Arabic" w:hAnsi="Times New Arabic" w:cstheme="majorBidi"/>
          <w:color w:val="000000" w:themeColor="text1"/>
          <w:sz w:val="24"/>
          <w:szCs w:val="24"/>
        </w:rPr>
        <w:t xml:space="preserve"> dan </w:t>
      </w:r>
      <w:proofErr w:type="spellStart"/>
      <w:r w:rsidR="00F0263E" w:rsidRPr="001379DD">
        <w:rPr>
          <w:rFonts w:ascii="Times New Arabic" w:hAnsi="Times New Arabic" w:cstheme="majorBidi"/>
          <w:color w:val="000000" w:themeColor="text1"/>
          <w:sz w:val="24"/>
          <w:szCs w:val="24"/>
        </w:rPr>
        <w:t>dalam</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tradisi</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mereka</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adalah</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mereka</w:t>
      </w:r>
      <w:proofErr w:type="spellEnd"/>
      <w:r w:rsidR="00F0263E" w:rsidRPr="001379DD">
        <w:rPr>
          <w:rFonts w:ascii="Times New Arabic" w:hAnsi="Times New Arabic" w:cstheme="majorBidi"/>
          <w:color w:val="000000" w:themeColor="text1"/>
          <w:sz w:val="24"/>
          <w:szCs w:val="24"/>
        </w:rPr>
        <w:t xml:space="preserve"> yang </w:t>
      </w:r>
      <w:proofErr w:type="spellStart"/>
      <w:r w:rsidR="00F0263E" w:rsidRPr="001379DD">
        <w:rPr>
          <w:rFonts w:ascii="Times New Arabic" w:hAnsi="Times New Arabic" w:cstheme="majorBidi"/>
          <w:color w:val="000000" w:themeColor="text1"/>
          <w:sz w:val="24"/>
          <w:szCs w:val="24"/>
        </w:rPr>
        <w:t>membicarakan</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tentang</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U</w:t>
      </w:r>
      <w:r w:rsidR="006341D9" w:rsidRPr="001379DD">
        <w:rPr>
          <w:rFonts w:ascii="Calibri" w:hAnsi="Calibri" w:cs="Calibri"/>
          <w:color w:val="000000" w:themeColor="text1"/>
          <w:sz w:val="24"/>
          <w:szCs w:val="24"/>
        </w:rPr>
        <w:t>ṡ</w:t>
      </w:r>
      <w:r w:rsidR="00F0263E" w:rsidRPr="001379DD">
        <w:rPr>
          <w:rFonts w:ascii="Times New Arabic" w:hAnsi="Times New Arabic" w:cstheme="majorBidi"/>
          <w:color w:val="000000" w:themeColor="text1"/>
          <w:sz w:val="24"/>
          <w:szCs w:val="24"/>
        </w:rPr>
        <w:t>man</w:t>
      </w:r>
      <w:proofErr w:type="spellEnd"/>
      <w:r w:rsidR="00F0263E" w:rsidRPr="001379DD">
        <w:rPr>
          <w:rFonts w:ascii="Times New Arabic" w:hAnsi="Times New Arabic" w:cstheme="majorBidi"/>
          <w:color w:val="000000" w:themeColor="text1"/>
          <w:sz w:val="24"/>
          <w:szCs w:val="24"/>
        </w:rPr>
        <w:t>, al-</w:t>
      </w:r>
      <w:proofErr w:type="spellStart"/>
      <w:r w:rsidR="00F0263E" w:rsidRPr="001379DD">
        <w:rPr>
          <w:rFonts w:ascii="Times New Arabic" w:hAnsi="Times New Arabic" w:cstheme="majorBidi"/>
          <w:color w:val="000000" w:themeColor="text1"/>
          <w:sz w:val="24"/>
          <w:szCs w:val="24"/>
        </w:rPr>
        <w:t>Jubai</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Talhah</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Mu’</w:t>
      </w:r>
      <w:r w:rsidR="00D60E86" w:rsidRPr="001379DD">
        <w:rPr>
          <w:rFonts w:ascii="Calibri" w:hAnsi="Calibri" w:cs="Calibri"/>
          <w:color w:val="000000" w:themeColor="text1"/>
          <w:sz w:val="24"/>
          <w:szCs w:val="24"/>
        </w:rPr>
        <w:t>ā</w:t>
      </w:r>
      <w:r w:rsidR="00F0263E" w:rsidRPr="001379DD">
        <w:rPr>
          <w:rFonts w:ascii="Times New Arabic" w:hAnsi="Times New Arabic" w:cstheme="majorBidi"/>
          <w:color w:val="000000" w:themeColor="text1"/>
          <w:sz w:val="24"/>
          <w:szCs w:val="24"/>
        </w:rPr>
        <w:t>wiyah</w:t>
      </w:r>
      <w:proofErr w:type="spellEnd"/>
      <w:r w:rsidR="00F0263E" w:rsidRPr="001379DD">
        <w:rPr>
          <w:rFonts w:ascii="Times New Arabic" w:hAnsi="Times New Arabic" w:cstheme="majorBidi"/>
          <w:color w:val="000000" w:themeColor="text1"/>
          <w:sz w:val="24"/>
          <w:szCs w:val="24"/>
        </w:rPr>
        <w:t xml:space="preserve"> dan </w:t>
      </w:r>
      <w:proofErr w:type="spellStart"/>
      <w:r w:rsidR="00F0263E" w:rsidRPr="001379DD">
        <w:rPr>
          <w:rFonts w:ascii="Times New Arabic" w:hAnsi="Times New Arabic" w:cstheme="majorBidi"/>
          <w:color w:val="000000" w:themeColor="text1"/>
          <w:sz w:val="24"/>
          <w:szCs w:val="24"/>
        </w:rPr>
        <w:t>kelompok</w:t>
      </w:r>
      <w:proofErr w:type="spellEnd"/>
      <w:r w:rsidR="00F0263E" w:rsidRPr="001379DD">
        <w:rPr>
          <w:rFonts w:ascii="Times New Arabic" w:hAnsi="Times New Arabic" w:cstheme="majorBidi"/>
          <w:color w:val="000000" w:themeColor="text1"/>
          <w:sz w:val="24"/>
          <w:szCs w:val="24"/>
        </w:rPr>
        <w:t xml:space="preserve"> yang </w:t>
      </w:r>
      <w:proofErr w:type="spellStart"/>
      <w:r w:rsidR="00F0263E" w:rsidRPr="001379DD">
        <w:rPr>
          <w:rFonts w:ascii="Times New Arabic" w:hAnsi="Times New Arabic" w:cstheme="majorBidi"/>
          <w:color w:val="000000" w:themeColor="text1"/>
          <w:sz w:val="24"/>
          <w:szCs w:val="24"/>
        </w:rPr>
        <w:t>ikut</w:t>
      </w:r>
      <w:proofErr w:type="spellEnd"/>
      <w:r w:rsidR="00F0263E" w:rsidRPr="001379DD">
        <w:rPr>
          <w:rFonts w:ascii="Times New Arabic" w:hAnsi="Times New Arabic" w:cstheme="majorBidi"/>
          <w:color w:val="000000" w:themeColor="text1"/>
          <w:sz w:val="24"/>
          <w:szCs w:val="24"/>
        </w:rPr>
        <w:t xml:space="preserve"> </w:t>
      </w:r>
      <w:proofErr w:type="spellStart"/>
      <w:r w:rsidR="00F0263E" w:rsidRPr="001379DD">
        <w:rPr>
          <w:rFonts w:ascii="Times New Arabic" w:hAnsi="Times New Arabic" w:cstheme="majorBidi"/>
          <w:color w:val="000000" w:themeColor="text1"/>
          <w:sz w:val="24"/>
          <w:szCs w:val="24"/>
        </w:rPr>
        <w:t>memerangi</w:t>
      </w:r>
      <w:proofErr w:type="spellEnd"/>
      <w:r w:rsidR="00F0263E" w:rsidRPr="001379DD">
        <w:rPr>
          <w:rFonts w:ascii="Times New Arabic" w:hAnsi="Times New Arabic" w:cstheme="majorBidi"/>
          <w:color w:val="000000" w:themeColor="text1"/>
          <w:sz w:val="24"/>
          <w:szCs w:val="24"/>
        </w:rPr>
        <w:t xml:space="preserve"> Ali</w:t>
      </w:r>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namun</w:t>
      </w:r>
      <w:proofErr w:type="spellEnd"/>
      <w:r w:rsidR="00AB432D" w:rsidRPr="001379DD">
        <w:rPr>
          <w:rFonts w:ascii="Times New Arabic" w:hAnsi="Times New Arabic" w:cstheme="majorBidi"/>
          <w:color w:val="000000" w:themeColor="text1"/>
          <w:sz w:val="24"/>
          <w:szCs w:val="24"/>
        </w:rPr>
        <w:t xml:space="preserve"> </w:t>
      </w:r>
      <w:proofErr w:type="spellStart"/>
      <w:r w:rsidR="00A20A1D" w:rsidRPr="001379DD">
        <w:rPr>
          <w:rFonts w:ascii="Times New Arabic" w:hAnsi="Times New Arabic" w:cstheme="majorBidi"/>
          <w:color w:val="000000" w:themeColor="text1"/>
          <w:sz w:val="24"/>
          <w:szCs w:val="24"/>
        </w:rPr>
        <w:t>meraka</w:t>
      </w:r>
      <w:proofErr w:type="spellEnd"/>
      <w:r w:rsidR="00A20A1D" w:rsidRPr="001379DD">
        <w:rPr>
          <w:rFonts w:ascii="Times New Arabic" w:hAnsi="Times New Arabic" w:cstheme="majorBidi"/>
          <w:color w:val="000000" w:themeColor="text1"/>
          <w:sz w:val="24"/>
          <w:szCs w:val="24"/>
        </w:rPr>
        <w:t xml:space="preserve"> </w:t>
      </w:r>
      <w:proofErr w:type="spellStart"/>
      <w:r w:rsidR="00A20A1D" w:rsidRPr="001379DD">
        <w:rPr>
          <w:rFonts w:ascii="Times New Arabic" w:hAnsi="Times New Arabic" w:cstheme="majorBidi"/>
          <w:color w:val="000000" w:themeColor="text1"/>
          <w:sz w:val="24"/>
          <w:szCs w:val="24"/>
        </w:rPr>
        <w:t>tidak</w:t>
      </w:r>
      <w:proofErr w:type="spellEnd"/>
      <w:r w:rsidR="00A20A1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menghina</w:t>
      </w:r>
      <w:proofErr w:type="spellEnd"/>
      <w:r w:rsidR="00AB432D" w:rsidRPr="001379DD">
        <w:rPr>
          <w:rFonts w:ascii="Times New Arabic" w:hAnsi="Times New Arabic" w:cstheme="majorBidi"/>
          <w:color w:val="000000" w:themeColor="text1"/>
          <w:sz w:val="24"/>
          <w:szCs w:val="24"/>
        </w:rPr>
        <w:t xml:space="preserve"> </w:t>
      </w:r>
      <w:r w:rsidR="006341D9" w:rsidRPr="001379DD">
        <w:rPr>
          <w:rFonts w:ascii="Times New Arabic" w:hAnsi="Times New Arabic" w:cstheme="majorBidi"/>
          <w:color w:val="000000" w:themeColor="text1"/>
          <w:sz w:val="24"/>
          <w:szCs w:val="24"/>
        </w:rPr>
        <w:t xml:space="preserve">para </w:t>
      </w:r>
      <w:proofErr w:type="spellStart"/>
      <w:r w:rsidR="006341D9" w:rsidRPr="001379DD">
        <w:rPr>
          <w:rFonts w:ascii="Times New Arabic" w:hAnsi="Times New Arabic" w:cstheme="majorBidi"/>
          <w:color w:val="000000" w:themeColor="text1"/>
          <w:sz w:val="24"/>
          <w:szCs w:val="24"/>
        </w:rPr>
        <w:t>sahabat-sahabat</w:t>
      </w:r>
      <w:proofErr w:type="spellEnd"/>
      <w:r w:rsidR="006341D9" w:rsidRPr="001379DD">
        <w:rPr>
          <w:rFonts w:ascii="Times New Arabic" w:hAnsi="Times New Arabic" w:cstheme="majorBidi"/>
          <w:color w:val="000000" w:themeColor="text1"/>
          <w:sz w:val="24"/>
          <w:szCs w:val="24"/>
        </w:rPr>
        <w:t xml:space="preserve"> yang </w:t>
      </w:r>
      <w:proofErr w:type="spellStart"/>
      <w:r w:rsidR="006341D9" w:rsidRPr="001379DD">
        <w:rPr>
          <w:rFonts w:ascii="Times New Arabic" w:hAnsi="Times New Arabic" w:cstheme="majorBidi"/>
          <w:color w:val="000000" w:themeColor="text1"/>
          <w:sz w:val="24"/>
          <w:szCs w:val="24"/>
        </w:rPr>
        <w:t>mulia</w:t>
      </w:r>
      <w:proofErr w:type="spellEnd"/>
      <w:r w:rsidR="006341D9" w:rsidRPr="001379DD">
        <w:rPr>
          <w:rFonts w:ascii="Times New Arabic" w:hAnsi="Times New Arabic" w:cstheme="majorBidi"/>
          <w:color w:val="000000" w:themeColor="text1"/>
          <w:sz w:val="24"/>
          <w:szCs w:val="24"/>
        </w:rPr>
        <w:t xml:space="preserve"> </w:t>
      </w:r>
      <w:proofErr w:type="spellStart"/>
      <w:r w:rsidR="006341D9" w:rsidRPr="001379DD">
        <w:rPr>
          <w:rFonts w:ascii="Times New Arabic" w:hAnsi="Times New Arabic" w:cstheme="majorBidi"/>
          <w:color w:val="000000" w:themeColor="text1"/>
          <w:sz w:val="24"/>
          <w:szCs w:val="24"/>
        </w:rPr>
        <w:t>tersebut</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Sedangkan</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pemahaman</w:t>
      </w:r>
      <w:proofErr w:type="spellEnd"/>
      <w:r w:rsidR="00AB432D" w:rsidRPr="001379DD">
        <w:rPr>
          <w:rFonts w:ascii="Times New Arabic" w:hAnsi="Times New Arabic" w:cstheme="majorBidi"/>
          <w:color w:val="000000" w:themeColor="text1"/>
          <w:sz w:val="24"/>
          <w:szCs w:val="24"/>
        </w:rPr>
        <w:t xml:space="preserve"> </w:t>
      </w:r>
      <w:r w:rsidR="006341D9" w:rsidRPr="001379DD">
        <w:rPr>
          <w:rFonts w:ascii="Times New Arabic" w:hAnsi="Times New Arabic" w:cstheme="majorBidi"/>
          <w:i/>
          <w:iCs/>
          <w:color w:val="000000" w:themeColor="text1"/>
          <w:sz w:val="24"/>
          <w:szCs w:val="24"/>
        </w:rPr>
        <w:t>al-</w:t>
      </w:r>
      <w:proofErr w:type="spellStart"/>
      <w:r w:rsidR="006341D9" w:rsidRPr="001379DD">
        <w:rPr>
          <w:rFonts w:ascii="Times New Arabic" w:hAnsi="Times New Arabic" w:cstheme="majorBidi"/>
          <w:i/>
          <w:iCs/>
          <w:color w:val="000000" w:themeColor="text1"/>
          <w:sz w:val="24"/>
          <w:szCs w:val="24"/>
        </w:rPr>
        <w:t>g</w:t>
      </w:r>
      <w:r w:rsidR="00D60E86" w:rsidRPr="001379DD">
        <w:rPr>
          <w:rFonts w:ascii="Calibri" w:hAnsi="Calibri" w:cs="Calibri"/>
          <w:i/>
          <w:iCs/>
          <w:color w:val="000000" w:themeColor="text1"/>
          <w:sz w:val="24"/>
          <w:szCs w:val="24"/>
        </w:rPr>
        <w:t>ā</w:t>
      </w:r>
      <w:r w:rsidR="00A20A1D" w:rsidRPr="001379DD">
        <w:rPr>
          <w:rFonts w:ascii="Times New Arabic" w:hAnsi="Times New Arabic" w:cstheme="majorBidi"/>
          <w:i/>
          <w:iCs/>
          <w:color w:val="000000" w:themeColor="text1"/>
          <w:sz w:val="24"/>
          <w:szCs w:val="24"/>
        </w:rPr>
        <w:t>li</w:t>
      </w:r>
      <w:proofErr w:type="spellEnd"/>
      <w:r w:rsidR="00A20A1D" w:rsidRPr="001379DD">
        <w:rPr>
          <w:rFonts w:ascii="Times New Arabic" w:hAnsi="Times New Arabic" w:cstheme="majorBidi"/>
          <w:i/>
          <w:iCs/>
          <w:color w:val="000000" w:themeColor="text1"/>
          <w:sz w:val="24"/>
          <w:szCs w:val="24"/>
        </w:rPr>
        <w:t>&gt;</w:t>
      </w:r>
      <w:r w:rsidR="00A20A1D" w:rsidRPr="001379DD">
        <w:rPr>
          <w:rFonts w:ascii="Times New Arabic" w:hAnsi="Times New Arabic" w:cstheme="majorBidi"/>
          <w:color w:val="000000" w:themeColor="text1"/>
          <w:sz w:val="24"/>
          <w:szCs w:val="24"/>
        </w:rPr>
        <w:t xml:space="preserve"> </w:t>
      </w:r>
      <w:r w:rsidR="00AB432D" w:rsidRPr="001379DD">
        <w:rPr>
          <w:rFonts w:ascii="Times New Arabic" w:hAnsi="Times New Arabic" w:cstheme="majorBidi"/>
          <w:color w:val="000000" w:themeColor="text1"/>
          <w:sz w:val="24"/>
          <w:szCs w:val="24"/>
        </w:rPr>
        <w:t xml:space="preserve">pada zaman dan </w:t>
      </w:r>
      <w:proofErr w:type="spellStart"/>
      <w:r w:rsidR="00AB432D" w:rsidRPr="001379DD">
        <w:rPr>
          <w:rFonts w:ascii="Times New Arabic" w:hAnsi="Times New Arabic" w:cstheme="majorBidi"/>
          <w:color w:val="000000" w:themeColor="text1"/>
          <w:sz w:val="24"/>
          <w:szCs w:val="24"/>
        </w:rPr>
        <w:t>tradisi</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kita</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adalah</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mereka</w:t>
      </w:r>
      <w:proofErr w:type="spellEnd"/>
      <w:r w:rsidR="00AB432D" w:rsidRPr="001379DD">
        <w:rPr>
          <w:rFonts w:ascii="Times New Arabic" w:hAnsi="Times New Arabic" w:cstheme="majorBidi"/>
          <w:color w:val="000000" w:themeColor="text1"/>
          <w:sz w:val="24"/>
          <w:szCs w:val="24"/>
        </w:rPr>
        <w:t xml:space="preserve"> yang </w:t>
      </w:r>
      <w:proofErr w:type="spellStart"/>
      <w:r w:rsidR="00AB432D" w:rsidRPr="001379DD">
        <w:rPr>
          <w:rFonts w:ascii="Times New Arabic" w:hAnsi="Times New Arabic" w:cstheme="majorBidi"/>
          <w:color w:val="000000" w:themeColor="text1"/>
          <w:sz w:val="24"/>
          <w:szCs w:val="24"/>
        </w:rPr>
        <w:t>mengkafirkan</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sahabat-sahabat</w:t>
      </w:r>
      <w:proofErr w:type="spellEnd"/>
      <w:r w:rsidR="00AB432D" w:rsidRPr="001379DD">
        <w:rPr>
          <w:rFonts w:ascii="Times New Arabic" w:hAnsi="Times New Arabic" w:cstheme="majorBidi"/>
          <w:color w:val="000000" w:themeColor="text1"/>
          <w:sz w:val="24"/>
          <w:szCs w:val="24"/>
        </w:rPr>
        <w:t xml:space="preserve"> yang </w:t>
      </w:r>
      <w:proofErr w:type="spellStart"/>
      <w:r w:rsidR="00AB432D" w:rsidRPr="001379DD">
        <w:rPr>
          <w:rFonts w:ascii="Times New Arabic" w:hAnsi="Times New Arabic" w:cstheme="majorBidi"/>
          <w:color w:val="000000" w:themeColor="text1"/>
          <w:sz w:val="24"/>
          <w:szCs w:val="24"/>
        </w:rPr>
        <w:t>mulia</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tersebut</w:t>
      </w:r>
      <w:proofErr w:type="spellEnd"/>
      <w:r w:rsidR="00AB432D" w:rsidRPr="001379DD">
        <w:rPr>
          <w:rFonts w:ascii="Times New Arabic" w:hAnsi="Times New Arabic" w:cstheme="majorBidi"/>
          <w:color w:val="000000" w:themeColor="text1"/>
          <w:sz w:val="24"/>
          <w:szCs w:val="24"/>
        </w:rPr>
        <w:t xml:space="preserve"> </w:t>
      </w:r>
      <w:r w:rsidR="00AB432D" w:rsidRPr="001379DD">
        <w:rPr>
          <w:rFonts w:ascii="Times New Arabic" w:hAnsi="Times New Arabic" w:cstheme="majorBidi"/>
          <w:color w:val="000000" w:themeColor="text1"/>
          <w:sz w:val="24"/>
          <w:szCs w:val="24"/>
        </w:rPr>
        <w:lastRenderedPageBreak/>
        <w:t xml:space="preserve">dan </w:t>
      </w:r>
      <w:proofErr w:type="spellStart"/>
      <w:r w:rsidR="00AB432D" w:rsidRPr="001379DD">
        <w:rPr>
          <w:rFonts w:ascii="Times New Arabic" w:hAnsi="Times New Arabic" w:cstheme="majorBidi"/>
          <w:color w:val="000000" w:themeColor="text1"/>
          <w:sz w:val="24"/>
          <w:szCs w:val="24"/>
        </w:rPr>
        <w:t>tidak</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mengakui</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i/>
          <w:iCs/>
          <w:color w:val="000000" w:themeColor="text1"/>
          <w:sz w:val="24"/>
          <w:szCs w:val="24"/>
        </w:rPr>
        <w:t>syaikhaini</w:t>
      </w:r>
      <w:proofErr w:type="spellEnd"/>
      <w:r w:rsidR="00AB432D" w:rsidRPr="001379DD">
        <w:rPr>
          <w:rFonts w:ascii="Times New Arabic" w:hAnsi="Times New Arabic" w:cstheme="majorBidi"/>
          <w:color w:val="000000" w:themeColor="text1"/>
          <w:sz w:val="24"/>
          <w:szCs w:val="24"/>
        </w:rPr>
        <w:t xml:space="preserve"> [</w:t>
      </w:r>
      <w:proofErr w:type="spellStart"/>
      <w:r w:rsidR="00AB432D" w:rsidRPr="001379DD">
        <w:rPr>
          <w:rFonts w:ascii="Times New Arabic" w:hAnsi="Times New Arabic" w:cstheme="majorBidi"/>
          <w:color w:val="000000" w:themeColor="text1"/>
          <w:sz w:val="24"/>
          <w:szCs w:val="24"/>
        </w:rPr>
        <w:t>kepemimpinan</w:t>
      </w:r>
      <w:proofErr w:type="spellEnd"/>
      <w:r w:rsidR="00AB432D" w:rsidRPr="001379DD">
        <w:rPr>
          <w:rFonts w:ascii="Times New Arabic" w:hAnsi="Times New Arabic" w:cstheme="majorBidi"/>
          <w:color w:val="000000" w:themeColor="text1"/>
          <w:sz w:val="24"/>
          <w:szCs w:val="24"/>
        </w:rPr>
        <w:t xml:space="preserve"> khalifah Abu Bakar dan Umar ibn al-Khattab]</w:t>
      </w:r>
      <w:r w:rsidR="00CC43E1" w:rsidRPr="001379DD">
        <w:rPr>
          <w:rFonts w:ascii="Times New Arabic" w:hAnsi="Times New Arabic" w:cstheme="majorBidi"/>
          <w:color w:val="000000" w:themeColor="text1"/>
          <w:sz w:val="24"/>
          <w:szCs w:val="24"/>
        </w:rPr>
        <w:t xml:space="preserve"> dan </w:t>
      </w:r>
      <w:proofErr w:type="spellStart"/>
      <w:r w:rsidR="00CC43E1" w:rsidRPr="001379DD">
        <w:rPr>
          <w:rFonts w:ascii="Times New Arabic" w:hAnsi="Times New Arabic" w:cstheme="majorBidi"/>
          <w:color w:val="000000" w:themeColor="text1"/>
          <w:sz w:val="24"/>
          <w:szCs w:val="24"/>
        </w:rPr>
        <w:t>ini</w:t>
      </w:r>
      <w:proofErr w:type="spellEnd"/>
      <w:r w:rsidR="00CC43E1" w:rsidRPr="001379DD">
        <w:rPr>
          <w:rFonts w:ascii="Times New Arabic" w:hAnsi="Times New Arabic" w:cstheme="majorBidi"/>
          <w:color w:val="000000" w:themeColor="text1"/>
          <w:sz w:val="24"/>
          <w:szCs w:val="24"/>
        </w:rPr>
        <w:t xml:space="preserve"> </w:t>
      </w:r>
      <w:proofErr w:type="spellStart"/>
      <w:r w:rsidR="00CC43E1" w:rsidRPr="001379DD">
        <w:rPr>
          <w:rFonts w:ascii="Times New Arabic" w:hAnsi="Times New Arabic" w:cstheme="majorBidi"/>
          <w:color w:val="000000" w:themeColor="text1"/>
          <w:sz w:val="24"/>
          <w:szCs w:val="24"/>
        </w:rPr>
        <w:t>adalah</w:t>
      </w:r>
      <w:proofErr w:type="spellEnd"/>
      <w:r w:rsidR="00CC43E1" w:rsidRPr="001379DD">
        <w:rPr>
          <w:rFonts w:ascii="Times New Arabic" w:hAnsi="Times New Arabic" w:cstheme="majorBidi"/>
          <w:color w:val="000000" w:themeColor="text1"/>
          <w:sz w:val="24"/>
          <w:szCs w:val="24"/>
        </w:rPr>
        <w:t xml:space="preserve"> </w:t>
      </w:r>
      <w:proofErr w:type="spellStart"/>
      <w:r w:rsidR="00CC43E1" w:rsidRPr="001379DD">
        <w:rPr>
          <w:rFonts w:ascii="Times New Arabic" w:hAnsi="Times New Arabic" w:cstheme="majorBidi"/>
          <w:color w:val="000000" w:themeColor="text1"/>
          <w:sz w:val="24"/>
          <w:szCs w:val="24"/>
        </w:rPr>
        <w:t>kesesatan</w:t>
      </w:r>
      <w:proofErr w:type="spellEnd"/>
      <w:r w:rsidR="00CC43E1" w:rsidRPr="001379DD">
        <w:rPr>
          <w:rFonts w:ascii="Times New Arabic" w:hAnsi="Times New Arabic" w:cstheme="majorBidi"/>
          <w:color w:val="000000" w:themeColor="text1"/>
          <w:sz w:val="24"/>
          <w:szCs w:val="24"/>
        </w:rPr>
        <w:t>.</w:t>
      </w:r>
      <w:r w:rsidR="00E012F2" w:rsidRPr="001379DD">
        <w:rPr>
          <w:rFonts w:ascii="Times New Arabic" w:hAnsi="Times New Arabic" w:cstheme="majorBidi"/>
          <w:color w:val="000000" w:themeColor="text1"/>
          <w:sz w:val="24"/>
          <w:szCs w:val="24"/>
        </w:rPr>
        <w:t xml:space="preserve"> Oleh </w:t>
      </w:r>
      <w:proofErr w:type="spellStart"/>
      <w:r w:rsidR="00E012F2" w:rsidRPr="001379DD">
        <w:rPr>
          <w:rFonts w:ascii="Times New Arabic" w:hAnsi="Times New Arabic" w:cstheme="majorBidi"/>
          <w:color w:val="000000" w:themeColor="text1"/>
          <w:sz w:val="24"/>
          <w:szCs w:val="24"/>
        </w:rPr>
        <w:t>karena</w:t>
      </w:r>
      <w:proofErr w:type="spellEnd"/>
      <w:r w:rsidR="00E012F2" w:rsidRPr="001379DD">
        <w:rPr>
          <w:rFonts w:ascii="Times New Arabic" w:hAnsi="Times New Arabic" w:cstheme="majorBidi"/>
          <w:color w:val="000000" w:themeColor="text1"/>
          <w:sz w:val="24"/>
          <w:szCs w:val="24"/>
        </w:rPr>
        <w:t xml:space="preserve"> </w:t>
      </w:r>
      <w:proofErr w:type="spellStart"/>
      <w:r w:rsidR="00E012F2" w:rsidRPr="001379DD">
        <w:rPr>
          <w:rFonts w:ascii="Times New Arabic" w:hAnsi="Times New Arabic" w:cstheme="majorBidi"/>
          <w:color w:val="000000" w:themeColor="text1"/>
          <w:sz w:val="24"/>
          <w:szCs w:val="24"/>
        </w:rPr>
        <w:t>itu</w:t>
      </w:r>
      <w:proofErr w:type="spellEnd"/>
      <w:r w:rsidR="00E012F2"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Aban</w:t>
      </w:r>
      <w:proofErr w:type="spellEnd"/>
      <w:r w:rsidR="000A67E8" w:rsidRPr="001379DD">
        <w:rPr>
          <w:rFonts w:ascii="Times New Arabic" w:hAnsi="Times New Arabic" w:cstheme="majorBidi"/>
          <w:color w:val="000000" w:themeColor="text1"/>
          <w:sz w:val="24"/>
          <w:szCs w:val="24"/>
        </w:rPr>
        <w:t xml:space="preserve"> ibn </w:t>
      </w:r>
      <w:proofErr w:type="spellStart"/>
      <w:r w:rsidR="00965C10" w:rsidRPr="001379DD">
        <w:rPr>
          <w:rFonts w:ascii="Times New Arabic" w:hAnsi="Times New Arabic" w:cstheme="majorBidi"/>
          <w:color w:val="000000" w:themeColor="text1"/>
          <w:sz w:val="24"/>
          <w:szCs w:val="24"/>
        </w:rPr>
        <w:t>Taglib</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tidak</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pernah</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mengingkari</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kepemimpinan</w:t>
      </w:r>
      <w:proofErr w:type="spellEnd"/>
      <w:r w:rsidR="000A67E8" w:rsidRPr="001379DD">
        <w:rPr>
          <w:rFonts w:ascii="Times New Arabic" w:hAnsi="Times New Arabic" w:cstheme="majorBidi"/>
          <w:color w:val="000000" w:themeColor="text1"/>
          <w:sz w:val="24"/>
          <w:szCs w:val="24"/>
        </w:rPr>
        <w:t xml:space="preserve"> khalifah Abu Bakar dan Umar ibn al-Khattab, </w:t>
      </w:r>
      <w:proofErr w:type="spellStart"/>
      <w:r w:rsidR="000A67E8" w:rsidRPr="001379DD">
        <w:rPr>
          <w:rFonts w:ascii="Times New Arabic" w:hAnsi="Times New Arabic" w:cstheme="majorBidi"/>
          <w:color w:val="000000" w:themeColor="text1"/>
          <w:sz w:val="24"/>
          <w:szCs w:val="24"/>
        </w:rPr>
        <w:t>hanya</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saja</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beliau</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berkeyakinan</w:t>
      </w:r>
      <w:proofErr w:type="spellEnd"/>
      <w:r w:rsidR="000A67E8" w:rsidRPr="001379DD">
        <w:rPr>
          <w:rFonts w:ascii="Times New Arabic" w:hAnsi="Times New Arabic" w:cstheme="majorBidi"/>
          <w:color w:val="000000" w:themeColor="text1"/>
          <w:sz w:val="24"/>
          <w:szCs w:val="24"/>
        </w:rPr>
        <w:t xml:space="preserve"> Ali ibn Abi&gt; Talib </w:t>
      </w:r>
      <w:proofErr w:type="spellStart"/>
      <w:r w:rsidR="000A67E8" w:rsidRPr="001379DD">
        <w:rPr>
          <w:rFonts w:ascii="Times New Arabic" w:hAnsi="Times New Arabic" w:cstheme="majorBidi"/>
          <w:color w:val="000000" w:themeColor="text1"/>
          <w:sz w:val="24"/>
          <w:szCs w:val="24"/>
        </w:rPr>
        <w:t>lebih</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mulia</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daripada</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mereka</w:t>
      </w:r>
      <w:proofErr w:type="spellEnd"/>
      <w:r w:rsidR="000A67E8" w:rsidRPr="001379DD">
        <w:rPr>
          <w:rFonts w:ascii="Times New Arabic" w:hAnsi="Times New Arabic" w:cstheme="majorBidi"/>
          <w:color w:val="000000" w:themeColor="text1"/>
          <w:sz w:val="24"/>
          <w:szCs w:val="24"/>
        </w:rPr>
        <w:t xml:space="preserve"> </w:t>
      </w:r>
      <w:proofErr w:type="spellStart"/>
      <w:r w:rsidR="000A67E8" w:rsidRPr="001379DD">
        <w:rPr>
          <w:rFonts w:ascii="Times New Arabic" w:hAnsi="Times New Arabic" w:cstheme="majorBidi"/>
          <w:color w:val="000000" w:themeColor="text1"/>
          <w:sz w:val="24"/>
          <w:szCs w:val="24"/>
        </w:rPr>
        <w:t>berdua</w:t>
      </w:r>
      <w:proofErr w:type="spellEnd"/>
      <w:r w:rsidR="000A67E8" w:rsidRPr="001379DD">
        <w:rPr>
          <w:rFonts w:ascii="Times New Arabic" w:hAnsi="Times New Arabic" w:cstheme="majorBidi"/>
          <w:color w:val="000000" w:themeColor="text1"/>
          <w:sz w:val="24"/>
          <w:szCs w:val="24"/>
        </w:rPr>
        <w:t>.</w:t>
      </w:r>
      <w:r w:rsidR="00352E7C" w:rsidRPr="001379DD">
        <w:rPr>
          <w:rStyle w:val="FootnoteReference"/>
          <w:rFonts w:ascii="Times New Arabic" w:hAnsi="Times New Arabic" w:cstheme="majorBidi"/>
          <w:color w:val="000000" w:themeColor="text1"/>
          <w:sz w:val="24"/>
          <w:szCs w:val="24"/>
        </w:rPr>
        <w:footnoteReference w:id="71"/>
      </w:r>
    </w:p>
    <w:p w14:paraId="0C3B00BA" w14:textId="77777777" w:rsidR="007C0BC4" w:rsidRPr="007C0BC4" w:rsidRDefault="007C0BC4" w:rsidP="00342E6D">
      <w:pPr>
        <w:spacing w:after="0" w:line="240" w:lineRule="auto"/>
        <w:jc w:val="both"/>
        <w:rPr>
          <w:rFonts w:ascii="Times New Arabic" w:hAnsi="Times New Arabic" w:cstheme="majorBidi"/>
          <w:b/>
          <w:bCs/>
          <w:color w:val="000000" w:themeColor="text1"/>
          <w:sz w:val="24"/>
          <w:szCs w:val="24"/>
          <w:lang w:val="id-ID"/>
        </w:rPr>
      </w:pPr>
    </w:p>
    <w:p w14:paraId="03B23B1A" w14:textId="44CCA541" w:rsidR="00AF221E" w:rsidRPr="00AF221E" w:rsidRDefault="00862EEC" w:rsidP="00342E6D">
      <w:pPr>
        <w:spacing w:after="0" w:line="240" w:lineRule="auto"/>
        <w:jc w:val="both"/>
        <w:rPr>
          <w:rFonts w:ascii="Times New Arabic" w:hAnsi="Times New Arabic" w:cstheme="majorBidi"/>
          <w:b/>
          <w:bCs/>
          <w:color w:val="000000" w:themeColor="text1"/>
          <w:sz w:val="24"/>
          <w:szCs w:val="24"/>
        </w:rPr>
      </w:pPr>
      <w:proofErr w:type="spellStart"/>
      <w:r>
        <w:rPr>
          <w:rFonts w:ascii="Times New Arabic" w:hAnsi="Times New Arabic" w:cstheme="majorBidi"/>
          <w:b/>
          <w:bCs/>
          <w:color w:val="000000" w:themeColor="text1"/>
          <w:sz w:val="24"/>
          <w:szCs w:val="24"/>
        </w:rPr>
        <w:t>Kualitas</w:t>
      </w:r>
      <w:proofErr w:type="spellEnd"/>
      <w:r w:rsidR="00AF221E" w:rsidRPr="00AF221E">
        <w:rPr>
          <w:rFonts w:ascii="Times New Arabic" w:hAnsi="Times New Arabic" w:cstheme="majorBidi"/>
          <w:b/>
          <w:bCs/>
          <w:color w:val="000000" w:themeColor="text1"/>
          <w:sz w:val="24"/>
          <w:szCs w:val="24"/>
        </w:rPr>
        <w:t xml:space="preserve"> Riwayat </w:t>
      </w:r>
      <w:proofErr w:type="spellStart"/>
      <w:r w:rsidR="00AF221E" w:rsidRPr="00AF221E">
        <w:rPr>
          <w:rFonts w:ascii="Times New Arabic" w:hAnsi="Times New Arabic" w:cstheme="majorBidi"/>
          <w:b/>
          <w:bCs/>
          <w:color w:val="000000" w:themeColor="text1"/>
          <w:sz w:val="24"/>
          <w:szCs w:val="24"/>
        </w:rPr>
        <w:t>Aban</w:t>
      </w:r>
      <w:proofErr w:type="spellEnd"/>
      <w:r w:rsidR="00AF221E" w:rsidRPr="00AF221E">
        <w:rPr>
          <w:rFonts w:ascii="Times New Arabic" w:hAnsi="Times New Arabic" w:cstheme="majorBidi"/>
          <w:b/>
          <w:bCs/>
          <w:color w:val="000000" w:themeColor="text1"/>
          <w:sz w:val="24"/>
          <w:szCs w:val="24"/>
        </w:rPr>
        <w:t xml:space="preserve"> di </w:t>
      </w:r>
      <w:proofErr w:type="spellStart"/>
      <w:r w:rsidR="00AF221E" w:rsidRPr="00AF221E">
        <w:rPr>
          <w:rFonts w:ascii="Times New Arabic" w:hAnsi="Times New Arabic" w:cstheme="majorBidi"/>
          <w:b/>
          <w:bCs/>
          <w:color w:val="000000" w:themeColor="text1"/>
          <w:sz w:val="24"/>
          <w:szCs w:val="24"/>
        </w:rPr>
        <w:t>Kutub</w:t>
      </w:r>
      <w:proofErr w:type="spellEnd"/>
      <w:r w:rsidR="00AF221E" w:rsidRPr="00AF221E">
        <w:rPr>
          <w:rFonts w:ascii="Times New Arabic" w:hAnsi="Times New Arabic" w:cstheme="majorBidi"/>
          <w:b/>
          <w:bCs/>
          <w:color w:val="000000" w:themeColor="text1"/>
          <w:sz w:val="24"/>
          <w:szCs w:val="24"/>
        </w:rPr>
        <w:t xml:space="preserve"> </w:t>
      </w:r>
      <w:proofErr w:type="spellStart"/>
      <w:r w:rsidR="00AF221E" w:rsidRPr="00AF221E">
        <w:rPr>
          <w:rFonts w:ascii="Times New Arabic" w:hAnsi="Times New Arabic" w:cstheme="majorBidi"/>
          <w:b/>
          <w:bCs/>
          <w:color w:val="000000" w:themeColor="text1"/>
          <w:sz w:val="24"/>
          <w:szCs w:val="24"/>
        </w:rPr>
        <w:t>Sittah</w:t>
      </w:r>
      <w:proofErr w:type="spellEnd"/>
    </w:p>
    <w:p w14:paraId="2791121D" w14:textId="65490403" w:rsidR="003A4FE1" w:rsidRDefault="00D47A49" w:rsidP="00342E6D">
      <w:pPr>
        <w:spacing w:after="0" w:line="240" w:lineRule="auto"/>
        <w:jc w:val="both"/>
        <w:rPr>
          <w:rFonts w:ascii="Times New Arabic" w:hAnsi="Times New Arabic" w:cstheme="majorBidi"/>
          <w:color w:val="000000" w:themeColor="text1"/>
          <w:sz w:val="24"/>
          <w:szCs w:val="24"/>
        </w:rPr>
      </w:pPr>
      <w:proofErr w:type="spellStart"/>
      <w:r>
        <w:rPr>
          <w:rFonts w:ascii="Times New Arabic" w:hAnsi="Times New Arabic" w:cstheme="majorBidi"/>
          <w:color w:val="000000" w:themeColor="text1"/>
          <w:sz w:val="24"/>
          <w:szCs w:val="24"/>
        </w:rPr>
        <w:t>Aban</w:t>
      </w:r>
      <w:proofErr w:type="spellEnd"/>
      <w:r>
        <w:rPr>
          <w:rFonts w:ascii="Times New Arabic" w:hAnsi="Times New Arabic" w:cstheme="majorBidi"/>
          <w:color w:val="000000" w:themeColor="text1"/>
          <w:sz w:val="24"/>
          <w:szCs w:val="24"/>
        </w:rPr>
        <w:t xml:space="preserve"> ibn </w:t>
      </w:r>
      <w:proofErr w:type="spellStart"/>
      <w:r>
        <w:rPr>
          <w:rFonts w:ascii="Times New Arabic" w:hAnsi="Times New Arabic" w:cstheme="majorBidi"/>
          <w:color w:val="000000" w:themeColor="text1"/>
          <w:sz w:val="24"/>
          <w:szCs w:val="24"/>
        </w:rPr>
        <w:t>Taglib</w:t>
      </w:r>
      <w:proofErr w:type="spellEnd"/>
      <w:r>
        <w:rPr>
          <w:rFonts w:ascii="Times New Arabic" w:hAnsi="Times New Arabic" w:cstheme="majorBidi"/>
          <w:color w:val="000000" w:themeColor="text1"/>
          <w:sz w:val="24"/>
          <w:szCs w:val="24"/>
        </w:rPr>
        <w:t xml:space="preserve"> salah </w:t>
      </w:r>
      <w:proofErr w:type="spellStart"/>
      <w:r>
        <w:rPr>
          <w:rFonts w:ascii="Times New Arabic" w:hAnsi="Times New Arabic" w:cstheme="majorBidi"/>
          <w:color w:val="000000" w:themeColor="text1"/>
          <w:sz w:val="24"/>
          <w:szCs w:val="24"/>
        </w:rPr>
        <w:t>satu</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periwayat</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hadis</w:t>
      </w:r>
      <w:proofErr w:type="spellEnd"/>
      <w:r>
        <w:rPr>
          <w:rFonts w:ascii="Times New Arabic" w:hAnsi="Times New Arabic" w:cstheme="majorBidi"/>
          <w:color w:val="000000" w:themeColor="text1"/>
          <w:sz w:val="24"/>
          <w:szCs w:val="24"/>
        </w:rPr>
        <w:t xml:space="preserve"> </w:t>
      </w:r>
      <w:r w:rsidR="00C02793">
        <w:rPr>
          <w:rFonts w:ascii="Times New Arabic" w:hAnsi="Times New Arabic" w:cstheme="majorBidi"/>
          <w:color w:val="000000" w:themeColor="text1"/>
          <w:sz w:val="24"/>
          <w:szCs w:val="24"/>
        </w:rPr>
        <w:t xml:space="preserve">di </w:t>
      </w:r>
      <w:proofErr w:type="spellStart"/>
      <w:r w:rsidR="00C02793">
        <w:rPr>
          <w:rFonts w:ascii="Times New Arabic" w:hAnsi="Times New Arabic" w:cstheme="majorBidi"/>
          <w:color w:val="000000" w:themeColor="text1"/>
          <w:sz w:val="24"/>
          <w:szCs w:val="24"/>
        </w:rPr>
        <w:t>dalam</w:t>
      </w:r>
      <w:proofErr w:type="spellEnd"/>
      <w:r w:rsidR="00C02793">
        <w:rPr>
          <w:rFonts w:ascii="Times New Arabic" w:hAnsi="Times New Arabic" w:cstheme="majorBidi"/>
          <w:color w:val="000000" w:themeColor="text1"/>
          <w:sz w:val="24"/>
          <w:szCs w:val="24"/>
        </w:rPr>
        <w:t xml:space="preserve"> kitab Sunni. </w:t>
      </w:r>
      <w:proofErr w:type="spellStart"/>
      <w:r w:rsidR="00C02793">
        <w:rPr>
          <w:rFonts w:ascii="Times New Arabic" w:hAnsi="Times New Arabic" w:cstheme="majorBidi"/>
          <w:color w:val="000000" w:themeColor="text1"/>
          <w:sz w:val="24"/>
          <w:szCs w:val="24"/>
        </w:rPr>
        <w:t>Menurut</w:t>
      </w:r>
      <w:proofErr w:type="spellEnd"/>
      <w:r w:rsidR="00C02793">
        <w:rPr>
          <w:rFonts w:ascii="Times New Arabic" w:hAnsi="Times New Arabic" w:cstheme="majorBidi"/>
          <w:color w:val="000000" w:themeColor="text1"/>
          <w:sz w:val="24"/>
          <w:szCs w:val="24"/>
        </w:rPr>
        <w:t xml:space="preserve"> al-</w:t>
      </w:r>
      <w:proofErr w:type="spellStart"/>
      <w:r w:rsidR="00C02793">
        <w:rPr>
          <w:rFonts w:ascii="Times New Arabic" w:hAnsi="Times New Arabic" w:cstheme="majorBidi"/>
          <w:color w:val="000000" w:themeColor="text1"/>
          <w:sz w:val="24"/>
          <w:szCs w:val="24"/>
        </w:rPr>
        <w:t>Zahabi</w:t>
      </w:r>
      <w:proofErr w:type="spellEnd"/>
      <w:r w:rsidR="00C02793">
        <w:rPr>
          <w:rFonts w:ascii="Times New Arabic" w:hAnsi="Times New Arabic" w:cstheme="majorBidi"/>
          <w:color w:val="000000" w:themeColor="text1"/>
          <w:sz w:val="24"/>
          <w:szCs w:val="24"/>
        </w:rPr>
        <w:t xml:space="preserve"> </w:t>
      </w:r>
      <w:proofErr w:type="spellStart"/>
      <w:r w:rsidR="00C02793">
        <w:rPr>
          <w:rFonts w:ascii="Times New Arabic" w:hAnsi="Times New Arabic" w:cstheme="majorBidi"/>
          <w:color w:val="000000" w:themeColor="text1"/>
          <w:sz w:val="24"/>
          <w:szCs w:val="24"/>
        </w:rPr>
        <w:t>jumlah</w:t>
      </w:r>
      <w:proofErr w:type="spellEnd"/>
      <w:r w:rsidR="00C02793">
        <w:rPr>
          <w:rFonts w:ascii="Times New Arabic" w:hAnsi="Times New Arabic" w:cstheme="majorBidi"/>
          <w:color w:val="000000" w:themeColor="text1"/>
          <w:sz w:val="24"/>
          <w:szCs w:val="24"/>
        </w:rPr>
        <w:t xml:space="preserve"> </w:t>
      </w:r>
      <w:proofErr w:type="spellStart"/>
      <w:r w:rsidR="00C02793">
        <w:rPr>
          <w:rFonts w:ascii="Times New Arabic" w:hAnsi="Times New Arabic" w:cstheme="majorBidi"/>
          <w:color w:val="000000" w:themeColor="text1"/>
          <w:sz w:val="24"/>
          <w:szCs w:val="24"/>
        </w:rPr>
        <w:t>hadis</w:t>
      </w:r>
      <w:proofErr w:type="spellEnd"/>
      <w:r w:rsidR="00C02793">
        <w:rPr>
          <w:rFonts w:ascii="Times New Arabic" w:hAnsi="Times New Arabic" w:cstheme="majorBidi"/>
          <w:color w:val="000000" w:themeColor="text1"/>
          <w:sz w:val="24"/>
          <w:szCs w:val="24"/>
        </w:rPr>
        <w:t xml:space="preserve"> yang </w:t>
      </w:r>
      <w:proofErr w:type="spellStart"/>
      <w:r w:rsidR="00C02793">
        <w:rPr>
          <w:rFonts w:ascii="Times New Arabic" w:hAnsi="Times New Arabic" w:cstheme="majorBidi"/>
          <w:color w:val="000000" w:themeColor="text1"/>
          <w:sz w:val="24"/>
          <w:szCs w:val="24"/>
        </w:rPr>
        <w:t>diriwayatkannya</w:t>
      </w:r>
      <w:proofErr w:type="spellEnd"/>
      <w:r w:rsidR="00C02793">
        <w:rPr>
          <w:rFonts w:ascii="Times New Arabic" w:hAnsi="Times New Arabic" w:cstheme="majorBidi"/>
          <w:color w:val="000000" w:themeColor="text1"/>
          <w:sz w:val="24"/>
          <w:szCs w:val="24"/>
        </w:rPr>
        <w:t xml:space="preserve"> </w:t>
      </w:r>
      <w:proofErr w:type="spellStart"/>
      <w:r w:rsidR="00C02793">
        <w:rPr>
          <w:rFonts w:ascii="Times New Arabic" w:hAnsi="Times New Arabic" w:cstheme="majorBidi"/>
          <w:color w:val="000000" w:themeColor="text1"/>
          <w:sz w:val="24"/>
          <w:szCs w:val="24"/>
        </w:rPr>
        <w:t>sekitar</w:t>
      </w:r>
      <w:proofErr w:type="spellEnd"/>
      <w:r w:rsidR="00C02793">
        <w:rPr>
          <w:rFonts w:ascii="Times New Arabic" w:hAnsi="Times New Arabic" w:cstheme="majorBidi"/>
          <w:color w:val="000000" w:themeColor="text1"/>
          <w:sz w:val="24"/>
          <w:szCs w:val="24"/>
        </w:rPr>
        <w:t xml:space="preserve"> </w:t>
      </w:r>
      <w:proofErr w:type="spellStart"/>
      <w:r w:rsidR="00C02793">
        <w:rPr>
          <w:rFonts w:ascii="Times New Arabic" w:hAnsi="Times New Arabic" w:cstheme="majorBidi"/>
          <w:color w:val="000000" w:themeColor="text1"/>
          <w:sz w:val="24"/>
          <w:szCs w:val="24"/>
        </w:rPr>
        <w:t>seratus</w:t>
      </w:r>
      <w:proofErr w:type="spellEnd"/>
      <w:r w:rsidR="00C02793">
        <w:rPr>
          <w:rFonts w:ascii="Times New Arabic" w:hAnsi="Times New Arabic" w:cstheme="majorBidi"/>
          <w:color w:val="000000" w:themeColor="text1"/>
          <w:sz w:val="24"/>
          <w:szCs w:val="24"/>
        </w:rPr>
        <w:t xml:space="preserve"> </w:t>
      </w:r>
      <w:proofErr w:type="spellStart"/>
      <w:r w:rsidR="00C02793">
        <w:rPr>
          <w:rFonts w:ascii="Times New Arabic" w:hAnsi="Times New Arabic" w:cstheme="majorBidi"/>
          <w:color w:val="000000" w:themeColor="text1"/>
          <w:sz w:val="24"/>
          <w:szCs w:val="24"/>
        </w:rPr>
        <w:t>hadis</w:t>
      </w:r>
      <w:proofErr w:type="spellEnd"/>
      <w:r w:rsidR="00C02793">
        <w:rPr>
          <w:rFonts w:ascii="Times New Arabic" w:hAnsi="Times New Arabic" w:cstheme="majorBidi"/>
          <w:color w:val="000000" w:themeColor="text1"/>
          <w:sz w:val="24"/>
          <w:szCs w:val="24"/>
        </w:rPr>
        <w:t>.</w:t>
      </w:r>
      <w:r w:rsidR="00C02793">
        <w:rPr>
          <w:rStyle w:val="FootnoteReference"/>
          <w:rFonts w:ascii="Times New Arabic" w:hAnsi="Times New Arabic" w:cstheme="majorBidi"/>
          <w:color w:val="000000" w:themeColor="text1"/>
          <w:sz w:val="24"/>
          <w:szCs w:val="24"/>
        </w:rPr>
        <w:footnoteReference w:id="72"/>
      </w:r>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Namun</w:t>
      </w:r>
      <w:proofErr w:type="spellEnd"/>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dari</w:t>
      </w:r>
      <w:proofErr w:type="spellEnd"/>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p</w:t>
      </w:r>
      <w:r w:rsidR="005C1855">
        <w:rPr>
          <w:rFonts w:ascii="Times New Arabic" w:hAnsi="Times New Arabic" w:cstheme="majorBidi"/>
          <w:color w:val="000000" w:themeColor="text1"/>
          <w:sz w:val="24"/>
          <w:szCs w:val="24"/>
        </w:rPr>
        <w:t>enelusuran</w:t>
      </w:r>
      <w:proofErr w:type="spellEnd"/>
      <w:r w:rsidR="005C1855">
        <w:rPr>
          <w:rFonts w:ascii="Times New Arabic" w:hAnsi="Times New Arabic" w:cstheme="majorBidi"/>
          <w:color w:val="000000" w:themeColor="text1"/>
          <w:sz w:val="24"/>
          <w:szCs w:val="24"/>
        </w:rPr>
        <w:t xml:space="preserve"> </w:t>
      </w:r>
      <w:proofErr w:type="spellStart"/>
      <w:r w:rsidR="005C1855">
        <w:rPr>
          <w:rFonts w:ascii="Times New Arabic" w:hAnsi="Times New Arabic" w:cstheme="majorBidi"/>
          <w:color w:val="000000" w:themeColor="text1"/>
          <w:sz w:val="24"/>
          <w:szCs w:val="24"/>
        </w:rPr>
        <w:t>penulis</w:t>
      </w:r>
      <w:proofErr w:type="spellEnd"/>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ke</w:t>
      </w:r>
      <w:proofErr w:type="spellEnd"/>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Kutub</w:t>
      </w:r>
      <w:proofErr w:type="spellEnd"/>
      <w:r w:rsidR="008169D0">
        <w:rPr>
          <w:rFonts w:ascii="Times New Arabic" w:hAnsi="Times New Arabic" w:cstheme="majorBidi"/>
          <w:color w:val="000000" w:themeColor="text1"/>
          <w:sz w:val="24"/>
          <w:szCs w:val="24"/>
        </w:rPr>
        <w:t xml:space="preserve"> al-</w:t>
      </w:r>
      <w:proofErr w:type="spellStart"/>
      <w:r w:rsidR="008169D0">
        <w:rPr>
          <w:rFonts w:ascii="Times New Arabic" w:hAnsi="Times New Arabic" w:cstheme="majorBidi"/>
          <w:color w:val="000000" w:themeColor="text1"/>
          <w:sz w:val="24"/>
          <w:szCs w:val="24"/>
        </w:rPr>
        <w:t>Sittah</w:t>
      </w:r>
      <w:proofErr w:type="spellEnd"/>
      <w:r w:rsidR="005C1855">
        <w:rPr>
          <w:rFonts w:ascii="Times New Arabic" w:hAnsi="Times New Arabic" w:cstheme="majorBidi"/>
          <w:color w:val="000000" w:themeColor="text1"/>
          <w:sz w:val="24"/>
          <w:szCs w:val="24"/>
        </w:rPr>
        <w:t xml:space="preserve"> </w:t>
      </w:r>
      <w:proofErr w:type="spellStart"/>
      <w:r w:rsidR="005C1855">
        <w:rPr>
          <w:rFonts w:ascii="Times New Arabic" w:hAnsi="Times New Arabic" w:cstheme="majorBidi"/>
          <w:color w:val="000000" w:themeColor="text1"/>
          <w:sz w:val="24"/>
          <w:szCs w:val="24"/>
        </w:rPr>
        <w:t>menemukan</w:t>
      </w:r>
      <w:proofErr w:type="spellEnd"/>
      <w:r w:rsidR="005C1855">
        <w:rPr>
          <w:rFonts w:ascii="Times New Arabic" w:hAnsi="Times New Arabic" w:cstheme="majorBidi"/>
          <w:color w:val="000000" w:themeColor="text1"/>
          <w:sz w:val="24"/>
          <w:szCs w:val="24"/>
        </w:rPr>
        <w:t xml:space="preserve"> </w:t>
      </w:r>
      <w:proofErr w:type="spellStart"/>
      <w:r w:rsidR="005C1855">
        <w:rPr>
          <w:rFonts w:ascii="Times New Arabic" w:hAnsi="Times New Arabic" w:cstheme="majorBidi"/>
          <w:color w:val="000000" w:themeColor="text1"/>
          <w:sz w:val="24"/>
          <w:szCs w:val="24"/>
        </w:rPr>
        <w:t>bahwa</w:t>
      </w:r>
      <w:proofErr w:type="spellEnd"/>
      <w:r w:rsidR="005C1855">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jumlah</w:t>
      </w:r>
      <w:proofErr w:type="spellEnd"/>
      <w:r w:rsidR="008169D0">
        <w:rPr>
          <w:rFonts w:ascii="Times New Arabic" w:hAnsi="Times New Arabic" w:cstheme="majorBidi"/>
          <w:color w:val="000000" w:themeColor="text1"/>
          <w:sz w:val="24"/>
          <w:szCs w:val="24"/>
        </w:rPr>
        <w:t xml:space="preserve"> </w:t>
      </w:r>
      <w:proofErr w:type="spellStart"/>
      <w:r w:rsidR="00B10AD7">
        <w:rPr>
          <w:rFonts w:ascii="Times New Arabic" w:hAnsi="Times New Arabic" w:cstheme="majorBidi"/>
          <w:color w:val="000000" w:themeColor="text1"/>
          <w:sz w:val="24"/>
          <w:szCs w:val="24"/>
        </w:rPr>
        <w:t>hadis</w:t>
      </w:r>
      <w:proofErr w:type="spellEnd"/>
      <w:r w:rsidR="00B10AD7">
        <w:rPr>
          <w:rFonts w:ascii="Times New Arabic" w:hAnsi="Times New Arabic" w:cstheme="majorBidi"/>
          <w:color w:val="000000" w:themeColor="text1"/>
          <w:sz w:val="24"/>
          <w:szCs w:val="24"/>
        </w:rPr>
        <w:t xml:space="preserve"> yang </w:t>
      </w:r>
      <w:proofErr w:type="spellStart"/>
      <w:r w:rsidR="00B10AD7">
        <w:rPr>
          <w:rFonts w:ascii="Times New Arabic" w:hAnsi="Times New Arabic" w:cstheme="majorBidi"/>
          <w:color w:val="000000" w:themeColor="text1"/>
          <w:sz w:val="24"/>
          <w:szCs w:val="24"/>
        </w:rPr>
        <w:t>di</w:t>
      </w:r>
      <w:r w:rsidR="008169D0">
        <w:rPr>
          <w:rFonts w:ascii="Times New Arabic" w:hAnsi="Times New Arabic" w:cstheme="majorBidi"/>
          <w:color w:val="000000" w:themeColor="text1"/>
          <w:sz w:val="24"/>
          <w:szCs w:val="24"/>
        </w:rPr>
        <w:t>riwat</w:t>
      </w:r>
      <w:r w:rsidR="00B10AD7">
        <w:rPr>
          <w:rFonts w:ascii="Times New Arabic" w:hAnsi="Times New Arabic" w:cstheme="majorBidi"/>
          <w:color w:val="000000" w:themeColor="text1"/>
          <w:sz w:val="24"/>
          <w:szCs w:val="24"/>
        </w:rPr>
        <w:t>k</w:t>
      </w:r>
      <w:r w:rsidR="008169D0">
        <w:rPr>
          <w:rFonts w:ascii="Times New Arabic" w:hAnsi="Times New Arabic" w:cstheme="majorBidi"/>
          <w:color w:val="000000" w:themeColor="text1"/>
          <w:sz w:val="24"/>
          <w:szCs w:val="24"/>
        </w:rPr>
        <w:t>a</w:t>
      </w:r>
      <w:r w:rsidR="00B10AD7">
        <w:rPr>
          <w:rFonts w:ascii="Times New Arabic" w:hAnsi="Times New Arabic" w:cstheme="majorBidi"/>
          <w:color w:val="000000" w:themeColor="text1"/>
          <w:sz w:val="24"/>
          <w:szCs w:val="24"/>
        </w:rPr>
        <w:t>n</w:t>
      </w:r>
      <w:r w:rsidR="008169D0">
        <w:rPr>
          <w:rFonts w:ascii="Times New Arabic" w:hAnsi="Times New Arabic" w:cstheme="majorBidi"/>
          <w:color w:val="000000" w:themeColor="text1"/>
          <w:sz w:val="24"/>
          <w:szCs w:val="24"/>
        </w:rPr>
        <w:t>nya</w:t>
      </w:r>
      <w:proofErr w:type="spellEnd"/>
      <w:r w:rsidR="008169D0">
        <w:rPr>
          <w:rFonts w:ascii="Times New Arabic" w:hAnsi="Times New Arabic" w:cstheme="majorBidi"/>
          <w:color w:val="000000" w:themeColor="text1"/>
          <w:sz w:val="24"/>
          <w:szCs w:val="24"/>
        </w:rPr>
        <w:t xml:space="preserve"> </w:t>
      </w:r>
      <w:proofErr w:type="spellStart"/>
      <w:r w:rsidR="008169D0">
        <w:rPr>
          <w:rFonts w:ascii="Times New Arabic" w:hAnsi="Times New Arabic" w:cstheme="majorBidi"/>
          <w:color w:val="000000" w:themeColor="text1"/>
          <w:sz w:val="24"/>
          <w:szCs w:val="24"/>
        </w:rPr>
        <w:t>hanya</w:t>
      </w:r>
      <w:proofErr w:type="spellEnd"/>
      <w:r w:rsidR="00B10AD7">
        <w:rPr>
          <w:rFonts w:ascii="Times New Arabic" w:hAnsi="Times New Arabic" w:cstheme="majorBidi"/>
          <w:color w:val="000000" w:themeColor="text1"/>
          <w:sz w:val="24"/>
          <w:szCs w:val="24"/>
        </w:rPr>
        <w:t xml:space="preserve"> </w:t>
      </w:r>
      <w:proofErr w:type="spellStart"/>
      <w:r w:rsidR="00B10AD7">
        <w:rPr>
          <w:rFonts w:ascii="Times New Arabic" w:hAnsi="Times New Arabic" w:cstheme="majorBidi"/>
          <w:color w:val="000000" w:themeColor="text1"/>
          <w:sz w:val="24"/>
          <w:szCs w:val="24"/>
        </w:rPr>
        <w:t>tujuh</w:t>
      </w:r>
      <w:proofErr w:type="spellEnd"/>
      <w:r w:rsidR="00862EEC">
        <w:rPr>
          <w:rFonts w:ascii="Times New Arabic" w:hAnsi="Times New Arabic" w:cstheme="majorBidi"/>
          <w:color w:val="000000" w:themeColor="text1"/>
          <w:sz w:val="24"/>
          <w:szCs w:val="24"/>
        </w:rPr>
        <w:t xml:space="preserve"> </w:t>
      </w:r>
      <w:proofErr w:type="spellStart"/>
      <w:r w:rsidR="00862EEC">
        <w:rPr>
          <w:rFonts w:ascii="Times New Arabic" w:hAnsi="Times New Arabic" w:cstheme="majorBidi"/>
          <w:color w:val="000000" w:themeColor="text1"/>
          <w:sz w:val="24"/>
          <w:szCs w:val="24"/>
        </w:rPr>
        <w:t>hadis</w:t>
      </w:r>
      <w:proofErr w:type="spellEnd"/>
      <w:r w:rsidR="00862EEC">
        <w:rPr>
          <w:rFonts w:ascii="Times New Arabic" w:hAnsi="Times New Arabic" w:cstheme="majorBidi"/>
          <w:color w:val="000000" w:themeColor="text1"/>
          <w:sz w:val="24"/>
          <w:szCs w:val="24"/>
        </w:rPr>
        <w:t xml:space="preserve"> </w:t>
      </w:r>
      <w:proofErr w:type="spellStart"/>
      <w:r w:rsidR="00862EEC">
        <w:rPr>
          <w:rFonts w:ascii="Times New Arabic" w:hAnsi="Times New Arabic" w:cstheme="majorBidi"/>
          <w:color w:val="000000" w:themeColor="text1"/>
          <w:sz w:val="24"/>
          <w:szCs w:val="24"/>
        </w:rPr>
        <w:t>saja</w:t>
      </w:r>
      <w:proofErr w:type="spellEnd"/>
      <w:r w:rsidR="00B10AD7">
        <w:rPr>
          <w:rFonts w:ascii="Times New Arabic" w:hAnsi="Times New Arabic" w:cstheme="majorBidi"/>
          <w:color w:val="000000" w:themeColor="text1"/>
          <w:sz w:val="24"/>
          <w:szCs w:val="24"/>
        </w:rPr>
        <w:t xml:space="preserve"> dan</w:t>
      </w:r>
      <w:r w:rsidR="00862EEC">
        <w:rPr>
          <w:rFonts w:ascii="Times New Arabic" w:hAnsi="Times New Arabic" w:cstheme="majorBidi"/>
          <w:color w:val="000000" w:themeColor="text1"/>
          <w:sz w:val="24"/>
          <w:szCs w:val="24"/>
        </w:rPr>
        <w:t xml:space="preserve"> </w:t>
      </w:r>
      <w:proofErr w:type="spellStart"/>
      <w:r w:rsidR="00BD0255">
        <w:rPr>
          <w:rFonts w:ascii="Times New Arabic" w:hAnsi="Times New Arabic" w:cstheme="majorBidi"/>
          <w:color w:val="000000" w:themeColor="text1"/>
          <w:sz w:val="24"/>
          <w:szCs w:val="24"/>
        </w:rPr>
        <w:t>r</w:t>
      </w:r>
      <w:r w:rsidR="00862EEC">
        <w:rPr>
          <w:rFonts w:ascii="Times New Arabic" w:hAnsi="Times New Arabic" w:cstheme="majorBidi"/>
          <w:color w:val="000000" w:themeColor="text1"/>
          <w:sz w:val="24"/>
          <w:szCs w:val="24"/>
        </w:rPr>
        <w:t>iwayat</w:t>
      </w:r>
      <w:r w:rsidR="00BD0255">
        <w:rPr>
          <w:rFonts w:ascii="Times New Arabic" w:hAnsi="Times New Arabic" w:cstheme="majorBidi"/>
          <w:color w:val="000000" w:themeColor="text1"/>
          <w:sz w:val="24"/>
          <w:szCs w:val="24"/>
        </w:rPr>
        <w:t>nya</w:t>
      </w:r>
      <w:proofErr w:type="spellEnd"/>
      <w:r w:rsidR="00862EEC">
        <w:rPr>
          <w:rFonts w:ascii="Times New Arabic" w:hAnsi="Times New Arabic" w:cstheme="majorBidi"/>
          <w:color w:val="000000" w:themeColor="text1"/>
          <w:sz w:val="24"/>
          <w:szCs w:val="24"/>
        </w:rPr>
        <w:t xml:space="preserve"> </w:t>
      </w:r>
      <w:proofErr w:type="spellStart"/>
      <w:r w:rsidR="00862EEC">
        <w:rPr>
          <w:rFonts w:ascii="Times New Arabic" w:hAnsi="Times New Arabic" w:cstheme="majorBidi"/>
          <w:color w:val="000000" w:themeColor="text1"/>
          <w:sz w:val="24"/>
          <w:szCs w:val="24"/>
        </w:rPr>
        <w:t>ditemukan</w:t>
      </w:r>
      <w:proofErr w:type="spellEnd"/>
      <w:r w:rsidR="00862EEC">
        <w:rPr>
          <w:rFonts w:ascii="Times New Arabic" w:hAnsi="Times New Arabic" w:cstheme="majorBidi"/>
          <w:color w:val="000000" w:themeColor="text1"/>
          <w:sz w:val="24"/>
          <w:szCs w:val="24"/>
        </w:rPr>
        <w:t xml:space="preserve"> di </w:t>
      </w:r>
      <w:proofErr w:type="spellStart"/>
      <w:r w:rsidR="00862EEC">
        <w:rPr>
          <w:rFonts w:ascii="Times New Arabic" w:hAnsi="Times New Arabic" w:cstheme="majorBidi"/>
          <w:color w:val="000000" w:themeColor="text1"/>
          <w:sz w:val="24"/>
          <w:szCs w:val="24"/>
        </w:rPr>
        <w:t>dalam</w:t>
      </w:r>
      <w:proofErr w:type="spellEnd"/>
      <w:r w:rsidR="00862EEC">
        <w:rPr>
          <w:rFonts w:ascii="Times New Arabic" w:hAnsi="Times New Arabic" w:cstheme="majorBidi"/>
          <w:color w:val="000000" w:themeColor="text1"/>
          <w:sz w:val="24"/>
          <w:szCs w:val="24"/>
        </w:rPr>
        <w:t xml:space="preserve"> </w:t>
      </w:r>
      <w:proofErr w:type="spellStart"/>
      <w:r w:rsidR="00862EEC">
        <w:rPr>
          <w:rFonts w:ascii="Times New Arabic" w:hAnsi="Times New Arabic" w:cstheme="majorBidi"/>
          <w:color w:val="000000" w:themeColor="text1"/>
          <w:sz w:val="24"/>
          <w:szCs w:val="24"/>
        </w:rPr>
        <w:t>semua</w:t>
      </w:r>
      <w:proofErr w:type="spellEnd"/>
      <w:r w:rsidR="00862EEC">
        <w:rPr>
          <w:rFonts w:ascii="Times New Arabic" w:hAnsi="Times New Arabic" w:cstheme="majorBidi"/>
          <w:color w:val="000000" w:themeColor="text1"/>
          <w:sz w:val="24"/>
          <w:szCs w:val="24"/>
        </w:rPr>
        <w:t xml:space="preserve"> kitab </w:t>
      </w:r>
      <w:proofErr w:type="spellStart"/>
      <w:r w:rsidR="00862EEC">
        <w:rPr>
          <w:rFonts w:ascii="Times New Arabic" w:hAnsi="Times New Arabic" w:cstheme="majorBidi"/>
          <w:color w:val="000000" w:themeColor="text1"/>
          <w:sz w:val="24"/>
          <w:szCs w:val="24"/>
        </w:rPr>
        <w:t>induk</w:t>
      </w:r>
      <w:proofErr w:type="spellEnd"/>
      <w:r w:rsidR="00862EEC">
        <w:rPr>
          <w:rFonts w:ascii="Times New Arabic" w:hAnsi="Times New Arabic" w:cstheme="majorBidi"/>
          <w:color w:val="000000" w:themeColor="text1"/>
          <w:sz w:val="24"/>
          <w:szCs w:val="24"/>
        </w:rPr>
        <w:t xml:space="preserve"> </w:t>
      </w:r>
      <w:proofErr w:type="spellStart"/>
      <w:r w:rsidR="00862EEC">
        <w:rPr>
          <w:rFonts w:ascii="Times New Arabic" w:hAnsi="Times New Arabic" w:cstheme="majorBidi"/>
          <w:color w:val="000000" w:themeColor="text1"/>
          <w:sz w:val="24"/>
          <w:szCs w:val="24"/>
        </w:rPr>
        <w:t>kecuali</w:t>
      </w:r>
      <w:proofErr w:type="spellEnd"/>
      <w:r w:rsidR="00862EEC">
        <w:rPr>
          <w:rFonts w:ascii="Times New Arabic" w:hAnsi="Times New Arabic" w:cstheme="majorBidi"/>
          <w:color w:val="000000" w:themeColor="text1"/>
          <w:sz w:val="24"/>
          <w:szCs w:val="24"/>
        </w:rPr>
        <w:t xml:space="preserve"> Sahih Bukhari.</w:t>
      </w:r>
      <w:r w:rsidR="003838BF">
        <w:rPr>
          <w:rFonts w:ascii="Times New Arabic" w:hAnsi="Times New Arabic" w:cstheme="majorBidi"/>
          <w:color w:val="000000" w:themeColor="text1"/>
          <w:sz w:val="24"/>
          <w:szCs w:val="24"/>
        </w:rPr>
        <w:t xml:space="preserve"> Imam Muslim ibn al-</w:t>
      </w:r>
      <w:proofErr w:type="spellStart"/>
      <w:r w:rsidR="003838BF">
        <w:rPr>
          <w:rFonts w:ascii="Times New Arabic" w:hAnsi="Times New Arabic" w:cstheme="majorBidi"/>
          <w:color w:val="000000" w:themeColor="text1"/>
          <w:sz w:val="24"/>
          <w:szCs w:val="24"/>
        </w:rPr>
        <w:t>Hajjaj</w:t>
      </w:r>
      <w:proofErr w:type="spellEnd"/>
      <w:r w:rsidR="00A83B97">
        <w:rPr>
          <w:rFonts w:ascii="Times New Arabic" w:hAnsi="Times New Arabic" w:cstheme="majorBidi"/>
          <w:color w:val="000000" w:themeColor="text1"/>
          <w:sz w:val="24"/>
          <w:szCs w:val="24"/>
        </w:rPr>
        <w:t xml:space="preserve"> </w:t>
      </w:r>
      <w:proofErr w:type="spellStart"/>
      <w:r w:rsidR="00A83B97">
        <w:rPr>
          <w:rFonts w:ascii="Times New Arabic" w:hAnsi="Times New Arabic" w:cstheme="majorBidi"/>
          <w:color w:val="000000" w:themeColor="text1"/>
          <w:sz w:val="24"/>
          <w:szCs w:val="24"/>
        </w:rPr>
        <w:t>meriwayatkan</w:t>
      </w:r>
      <w:proofErr w:type="spellEnd"/>
      <w:r w:rsidR="00A83B97">
        <w:rPr>
          <w:rFonts w:ascii="Times New Arabic" w:hAnsi="Times New Arabic" w:cstheme="majorBidi"/>
          <w:color w:val="000000" w:themeColor="text1"/>
          <w:sz w:val="24"/>
          <w:szCs w:val="24"/>
        </w:rPr>
        <w:t xml:space="preserve"> </w:t>
      </w:r>
      <w:proofErr w:type="spellStart"/>
      <w:r w:rsidR="00A83B97">
        <w:rPr>
          <w:rFonts w:ascii="Times New Arabic" w:hAnsi="Times New Arabic" w:cstheme="majorBidi"/>
          <w:color w:val="000000" w:themeColor="text1"/>
          <w:sz w:val="24"/>
          <w:szCs w:val="24"/>
        </w:rPr>
        <w:t>darinya</w:t>
      </w:r>
      <w:proofErr w:type="spellEnd"/>
      <w:r w:rsidR="00A83B97">
        <w:rPr>
          <w:rFonts w:ascii="Times New Arabic" w:hAnsi="Times New Arabic" w:cstheme="majorBidi"/>
          <w:color w:val="000000" w:themeColor="text1"/>
          <w:sz w:val="24"/>
          <w:szCs w:val="24"/>
        </w:rPr>
        <w:t xml:space="preserve"> </w:t>
      </w:r>
      <w:proofErr w:type="spellStart"/>
      <w:r w:rsidR="00A83B97">
        <w:rPr>
          <w:rFonts w:ascii="Times New Arabic" w:hAnsi="Times New Arabic" w:cstheme="majorBidi"/>
          <w:color w:val="000000" w:themeColor="text1"/>
          <w:sz w:val="24"/>
          <w:szCs w:val="24"/>
        </w:rPr>
        <w:t>sebanyak</w:t>
      </w:r>
      <w:proofErr w:type="spellEnd"/>
      <w:r w:rsidR="00A83B97">
        <w:rPr>
          <w:rFonts w:ascii="Times New Arabic" w:hAnsi="Times New Arabic" w:cstheme="majorBidi"/>
          <w:color w:val="000000" w:themeColor="text1"/>
          <w:sz w:val="24"/>
          <w:szCs w:val="24"/>
        </w:rPr>
        <w:t xml:space="preserve"> 2 </w:t>
      </w:r>
      <w:proofErr w:type="spellStart"/>
      <w:r w:rsidR="00A83B97">
        <w:rPr>
          <w:rFonts w:ascii="Times New Arabic" w:hAnsi="Times New Arabic" w:cstheme="majorBidi"/>
          <w:color w:val="000000" w:themeColor="text1"/>
          <w:sz w:val="24"/>
          <w:szCs w:val="24"/>
        </w:rPr>
        <w:t>hadis</w:t>
      </w:r>
      <w:proofErr w:type="spellEnd"/>
      <w:r w:rsidR="00317BCC">
        <w:rPr>
          <w:rFonts w:ascii="Times New Arabic" w:hAnsi="Times New Arabic" w:cstheme="majorBidi"/>
          <w:color w:val="000000" w:themeColor="text1"/>
          <w:sz w:val="24"/>
          <w:szCs w:val="24"/>
        </w:rPr>
        <w:t xml:space="preserve"> </w:t>
      </w:r>
      <w:proofErr w:type="spellStart"/>
      <w:r w:rsidR="00317BCC">
        <w:rPr>
          <w:rFonts w:ascii="Times New Arabic" w:hAnsi="Times New Arabic" w:cstheme="majorBidi"/>
          <w:color w:val="000000" w:themeColor="text1"/>
          <w:sz w:val="24"/>
          <w:szCs w:val="24"/>
        </w:rPr>
        <w:t>tentang</w:t>
      </w:r>
      <w:proofErr w:type="spellEnd"/>
      <w:r w:rsidR="00317BCC">
        <w:rPr>
          <w:rFonts w:ascii="Times New Arabic" w:hAnsi="Times New Arabic" w:cstheme="majorBidi"/>
          <w:color w:val="000000" w:themeColor="text1"/>
          <w:sz w:val="24"/>
          <w:szCs w:val="24"/>
        </w:rPr>
        <w:t xml:space="preserve"> </w:t>
      </w:r>
      <w:proofErr w:type="spellStart"/>
      <w:r w:rsidR="00317BCC">
        <w:rPr>
          <w:rFonts w:ascii="Times New Arabic" w:hAnsi="Times New Arabic" w:cstheme="majorBidi"/>
          <w:color w:val="000000" w:themeColor="text1"/>
          <w:sz w:val="24"/>
          <w:szCs w:val="24"/>
        </w:rPr>
        <w:t>larangan</w:t>
      </w:r>
      <w:proofErr w:type="spellEnd"/>
      <w:r w:rsidR="00317BCC">
        <w:rPr>
          <w:rFonts w:ascii="Times New Arabic" w:hAnsi="Times New Arabic" w:cstheme="majorBidi"/>
          <w:color w:val="000000" w:themeColor="text1"/>
          <w:sz w:val="24"/>
          <w:szCs w:val="24"/>
        </w:rPr>
        <w:t xml:space="preserve"> </w:t>
      </w:r>
      <w:proofErr w:type="spellStart"/>
      <w:r w:rsidR="00317BCC">
        <w:rPr>
          <w:rFonts w:ascii="Times New Arabic" w:hAnsi="Times New Arabic" w:cstheme="majorBidi"/>
          <w:color w:val="000000" w:themeColor="text1"/>
          <w:sz w:val="24"/>
          <w:szCs w:val="24"/>
        </w:rPr>
        <w:t>bersifat</w:t>
      </w:r>
      <w:proofErr w:type="spellEnd"/>
      <w:r w:rsidR="00317BCC">
        <w:rPr>
          <w:rFonts w:ascii="Times New Arabic" w:hAnsi="Times New Arabic" w:cstheme="majorBidi"/>
          <w:color w:val="000000" w:themeColor="text1"/>
          <w:sz w:val="24"/>
          <w:szCs w:val="24"/>
        </w:rPr>
        <w:t xml:space="preserve"> </w:t>
      </w:r>
      <w:proofErr w:type="spellStart"/>
      <w:r w:rsidR="00317BCC">
        <w:rPr>
          <w:rFonts w:ascii="Times New Arabic" w:hAnsi="Times New Arabic" w:cstheme="majorBidi"/>
          <w:color w:val="000000" w:themeColor="text1"/>
          <w:sz w:val="24"/>
          <w:szCs w:val="24"/>
        </w:rPr>
        <w:t>sombong</w:t>
      </w:r>
      <w:proofErr w:type="spellEnd"/>
      <w:r w:rsidR="00317BCC">
        <w:rPr>
          <w:rFonts w:ascii="Times New Arabic" w:hAnsi="Times New Arabic" w:cstheme="majorBidi"/>
          <w:color w:val="000000" w:themeColor="text1"/>
          <w:sz w:val="24"/>
          <w:szCs w:val="24"/>
        </w:rPr>
        <w:t>.</w:t>
      </w:r>
      <w:r w:rsidR="003A4FE1">
        <w:rPr>
          <w:rStyle w:val="FootnoteReference"/>
          <w:rFonts w:ascii="Times New Arabic" w:hAnsi="Times New Arabic" w:cstheme="majorBidi"/>
          <w:color w:val="000000" w:themeColor="text1"/>
          <w:sz w:val="24"/>
          <w:szCs w:val="24"/>
        </w:rPr>
        <w:footnoteReference w:id="73"/>
      </w:r>
      <w:r w:rsidR="003A4FE1">
        <w:rPr>
          <w:rFonts w:ascii="Times New Arabic" w:hAnsi="Times New Arabic" w:cstheme="majorBidi"/>
          <w:color w:val="000000" w:themeColor="text1"/>
          <w:sz w:val="24"/>
          <w:szCs w:val="24"/>
        </w:rPr>
        <w:t xml:space="preserve"> Hadis-</w:t>
      </w:r>
      <w:proofErr w:type="spellStart"/>
      <w:r w:rsidR="003A4FE1">
        <w:rPr>
          <w:rFonts w:ascii="Times New Arabic" w:hAnsi="Times New Arabic" w:cstheme="majorBidi"/>
          <w:color w:val="000000" w:themeColor="text1"/>
          <w:sz w:val="24"/>
          <w:szCs w:val="24"/>
        </w:rPr>
        <w:t>hadis</w:t>
      </w:r>
      <w:proofErr w:type="spellEnd"/>
      <w:r w:rsidR="003A4FE1">
        <w:rPr>
          <w:rFonts w:ascii="Times New Arabic" w:hAnsi="Times New Arabic" w:cstheme="majorBidi"/>
          <w:color w:val="000000" w:themeColor="text1"/>
          <w:sz w:val="24"/>
          <w:szCs w:val="24"/>
        </w:rPr>
        <w:t xml:space="preserve"> yang </w:t>
      </w:r>
      <w:proofErr w:type="spellStart"/>
      <w:r w:rsidR="003A4FE1">
        <w:rPr>
          <w:rFonts w:ascii="Times New Arabic" w:hAnsi="Times New Arabic" w:cstheme="majorBidi"/>
          <w:color w:val="000000" w:themeColor="text1"/>
          <w:sz w:val="24"/>
          <w:szCs w:val="24"/>
        </w:rPr>
        <w:t>diriwayatkan</w:t>
      </w:r>
      <w:proofErr w:type="spellEnd"/>
      <w:r w:rsidR="003A4FE1">
        <w:rPr>
          <w:rFonts w:ascii="Times New Arabic" w:hAnsi="Times New Arabic" w:cstheme="majorBidi"/>
          <w:color w:val="000000" w:themeColor="text1"/>
          <w:sz w:val="24"/>
          <w:szCs w:val="24"/>
        </w:rPr>
        <w:t xml:space="preserve"> Imam Muslim ibn al-</w:t>
      </w:r>
      <w:proofErr w:type="spellStart"/>
      <w:r w:rsidR="003A4FE1">
        <w:rPr>
          <w:rFonts w:ascii="Times New Arabic" w:hAnsi="Times New Arabic" w:cstheme="majorBidi"/>
          <w:color w:val="000000" w:themeColor="text1"/>
          <w:sz w:val="24"/>
          <w:szCs w:val="24"/>
        </w:rPr>
        <w:t>Hajjaj</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diakui</w:t>
      </w:r>
      <w:proofErr w:type="spellEnd"/>
      <w:r w:rsidR="003A4FE1">
        <w:rPr>
          <w:rFonts w:ascii="Times New Arabic" w:hAnsi="Times New Arabic" w:cstheme="majorBidi"/>
          <w:color w:val="000000" w:themeColor="text1"/>
          <w:sz w:val="24"/>
          <w:szCs w:val="24"/>
        </w:rPr>
        <w:t xml:space="preserve"> ulama </w:t>
      </w:r>
      <w:proofErr w:type="spellStart"/>
      <w:r w:rsidR="003A4FE1">
        <w:rPr>
          <w:rFonts w:ascii="Times New Arabic" w:hAnsi="Times New Arabic" w:cstheme="majorBidi"/>
          <w:color w:val="000000" w:themeColor="text1"/>
          <w:sz w:val="24"/>
          <w:szCs w:val="24"/>
        </w:rPr>
        <w:t>autentisitasnya</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sehingga</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penulis</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tidak</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mendiskusikan</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sanadnya</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lagi</w:t>
      </w:r>
      <w:proofErr w:type="spellEnd"/>
      <w:r w:rsidR="003A4FE1">
        <w:rPr>
          <w:rFonts w:ascii="Times New Arabic" w:hAnsi="Times New Arabic" w:cstheme="majorBidi"/>
          <w:color w:val="000000" w:themeColor="text1"/>
          <w:sz w:val="24"/>
          <w:szCs w:val="24"/>
        </w:rPr>
        <w:t xml:space="preserve"> pada </w:t>
      </w:r>
      <w:proofErr w:type="spellStart"/>
      <w:r w:rsidR="003A4FE1">
        <w:rPr>
          <w:rFonts w:ascii="Times New Arabic" w:hAnsi="Times New Arabic" w:cstheme="majorBidi"/>
          <w:color w:val="000000" w:themeColor="text1"/>
          <w:sz w:val="24"/>
          <w:szCs w:val="24"/>
        </w:rPr>
        <w:t>pembahasan</w:t>
      </w:r>
      <w:proofErr w:type="spellEnd"/>
      <w:r w:rsidR="003A4FE1">
        <w:rPr>
          <w:rFonts w:ascii="Times New Arabic" w:hAnsi="Times New Arabic" w:cstheme="majorBidi"/>
          <w:color w:val="000000" w:themeColor="text1"/>
          <w:sz w:val="24"/>
          <w:szCs w:val="24"/>
        </w:rPr>
        <w:t xml:space="preserve"> </w:t>
      </w:r>
      <w:proofErr w:type="spellStart"/>
      <w:r w:rsidR="003A4FE1">
        <w:rPr>
          <w:rFonts w:ascii="Times New Arabic" w:hAnsi="Times New Arabic" w:cstheme="majorBidi"/>
          <w:color w:val="000000" w:themeColor="text1"/>
          <w:sz w:val="24"/>
          <w:szCs w:val="24"/>
        </w:rPr>
        <w:t>ini</w:t>
      </w:r>
      <w:proofErr w:type="spellEnd"/>
      <w:r w:rsidR="003A4FE1">
        <w:rPr>
          <w:rFonts w:ascii="Times New Arabic" w:hAnsi="Times New Arabic" w:cstheme="majorBidi"/>
          <w:color w:val="000000" w:themeColor="text1"/>
          <w:sz w:val="24"/>
          <w:szCs w:val="24"/>
        </w:rPr>
        <w:t>.</w:t>
      </w:r>
    </w:p>
    <w:p w14:paraId="260C5C5A" w14:textId="5462089F" w:rsidR="004D098C" w:rsidRDefault="003A4FE1"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ab/>
      </w:r>
      <w:proofErr w:type="spellStart"/>
      <w:r>
        <w:rPr>
          <w:rFonts w:ascii="Times New Arabic" w:hAnsi="Times New Arabic" w:cstheme="majorBidi"/>
          <w:color w:val="000000" w:themeColor="text1"/>
          <w:sz w:val="24"/>
          <w:szCs w:val="24"/>
        </w:rPr>
        <w:t>Kemudian</w:t>
      </w:r>
      <w:proofErr w:type="spellEnd"/>
      <w:r>
        <w:rPr>
          <w:rFonts w:ascii="Times New Arabic" w:hAnsi="Times New Arabic" w:cstheme="majorBidi"/>
          <w:color w:val="000000" w:themeColor="text1"/>
          <w:sz w:val="24"/>
          <w:szCs w:val="24"/>
        </w:rPr>
        <w:t xml:space="preserve"> </w:t>
      </w:r>
      <w:r w:rsidR="003B6F91">
        <w:rPr>
          <w:rFonts w:ascii="Times New Arabic" w:hAnsi="Times New Arabic" w:cstheme="majorBidi"/>
          <w:color w:val="000000" w:themeColor="text1"/>
          <w:sz w:val="24"/>
          <w:szCs w:val="24"/>
        </w:rPr>
        <w:t xml:space="preserve">Imam Abu Daud </w:t>
      </w:r>
      <w:proofErr w:type="spellStart"/>
      <w:r w:rsidR="003B6F91">
        <w:rPr>
          <w:rFonts w:ascii="Times New Arabic" w:hAnsi="Times New Arabic" w:cstheme="majorBidi"/>
          <w:color w:val="000000" w:themeColor="text1"/>
          <w:sz w:val="24"/>
          <w:szCs w:val="24"/>
        </w:rPr>
        <w:t>meriwayat</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hadis</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dari</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Aban</w:t>
      </w:r>
      <w:proofErr w:type="spellEnd"/>
      <w:r w:rsidR="003B6F91">
        <w:rPr>
          <w:rFonts w:ascii="Times New Arabic" w:hAnsi="Times New Arabic" w:cstheme="majorBidi"/>
          <w:color w:val="000000" w:themeColor="text1"/>
          <w:sz w:val="24"/>
          <w:szCs w:val="24"/>
        </w:rPr>
        <w:t xml:space="preserve"> ibn </w:t>
      </w:r>
      <w:proofErr w:type="spellStart"/>
      <w:r w:rsidR="003B6F91">
        <w:rPr>
          <w:rFonts w:ascii="Times New Arabic" w:hAnsi="Times New Arabic" w:cstheme="majorBidi"/>
          <w:color w:val="000000" w:themeColor="text1"/>
          <w:sz w:val="24"/>
          <w:szCs w:val="24"/>
        </w:rPr>
        <w:t>Taglib</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sebanyak</w:t>
      </w:r>
      <w:proofErr w:type="spellEnd"/>
      <w:r w:rsidR="003B6F91">
        <w:rPr>
          <w:rFonts w:ascii="Times New Arabic" w:hAnsi="Times New Arabic" w:cstheme="majorBidi"/>
          <w:color w:val="000000" w:themeColor="text1"/>
          <w:sz w:val="24"/>
          <w:szCs w:val="24"/>
        </w:rPr>
        <w:t xml:space="preserve"> 2 </w:t>
      </w:r>
      <w:proofErr w:type="spellStart"/>
      <w:r w:rsidR="003B6F91">
        <w:rPr>
          <w:rFonts w:ascii="Times New Arabic" w:hAnsi="Times New Arabic" w:cstheme="majorBidi"/>
          <w:color w:val="000000" w:themeColor="text1"/>
          <w:sz w:val="24"/>
          <w:szCs w:val="24"/>
        </w:rPr>
        <w:t>hadis</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yaitu</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hadis</w:t>
      </w:r>
      <w:proofErr w:type="spellEnd"/>
      <w:r w:rsidR="003B6F91">
        <w:rPr>
          <w:rFonts w:ascii="Times New Arabic" w:hAnsi="Times New Arabic" w:cstheme="majorBidi"/>
          <w:color w:val="000000" w:themeColor="text1"/>
          <w:sz w:val="24"/>
          <w:szCs w:val="24"/>
        </w:rPr>
        <w:t xml:space="preserve"> </w:t>
      </w:r>
      <w:proofErr w:type="spellStart"/>
      <w:r w:rsidR="003B6F91">
        <w:rPr>
          <w:rFonts w:ascii="Times New Arabic" w:hAnsi="Times New Arabic" w:cstheme="majorBidi"/>
          <w:color w:val="000000" w:themeColor="text1"/>
          <w:sz w:val="24"/>
          <w:szCs w:val="24"/>
        </w:rPr>
        <w:t>nomor</w:t>
      </w:r>
      <w:proofErr w:type="spellEnd"/>
      <w:r w:rsidR="003B6F91">
        <w:rPr>
          <w:rFonts w:ascii="Times New Arabic" w:hAnsi="Times New Arabic" w:cstheme="majorBidi"/>
          <w:color w:val="000000" w:themeColor="text1"/>
          <w:sz w:val="24"/>
          <w:szCs w:val="24"/>
        </w:rPr>
        <w:t xml:space="preserve"> 621 dan </w:t>
      </w:r>
      <w:proofErr w:type="spellStart"/>
      <w:r w:rsidR="003B6F91">
        <w:rPr>
          <w:rFonts w:ascii="Times New Arabic" w:hAnsi="Times New Arabic" w:cstheme="majorBidi"/>
          <w:color w:val="000000" w:themeColor="text1"/>
          <w:sz w:val="24"/>
          <w:szCs w:val="24"/>
        </w:rPr>
        <w:t>nomor</w:t>
      </w:r>
      <w:proofErr w:type="spellEnd"/>
      <w:r w:rsidR="003B6F91">
        <w:rPr>
          <w:rFonts w:ascii="Times New Arabic" w:hAnsi="Times New Arabic" w:cstheme="majorBidi"/>
          <w:color w:val="000000" w:themeColor="text1"/>
          <w:sz w:val="24"/>
          <w:szCs w:val="24"/>
        </w:rPr>
        <w:t xml:space="preserve"> 3987.</w:t>
      </w:r>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Berikut</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ini</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redaksi</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lengkap</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kedua</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hadis</w:t>
      </w:r>
      <w:proofErr w:type="spellEnd"/>
      <w:r w:rsidR="004D098C">
        <w:rPr>
          <w:rFonts w:ascii="Times New Arabic" w:hAnsi="Times New Arabic" w:cstheme="majorBidi"/>
          <w:color w:val="000000" w:themeColor="text1"/>
          <w:sz w:val="24"/>
          <w:szCs w:val="24"/>
        </w:rPr>
        <w:t xml:space="preserve"> </w:t>
      </w:r>
      <w:proofErr w:type="spellStart"/>
      <w:r w:rsidR="004D098C">
        <w:rPr>
          <w:rFonts w:ascii="Times New Arabic" w:hAnsi="Times New Arabic" w:cstheme="majorBidi"/>
          <w:color w:val="000000" w:themeColor="text1"/>
          <w:sz w:val="24"/>
          <w:szCs w:val="24"/>
        </w:rPr>
        <w:t>tersebut</w:t>
      </w:r>
      <w:proofErr w:type="spellEnd"/>
      <w:r w:rsidR="004D098C">
        <w:rPr>
          <w:rFonts w:ascii="Times New Arabic" w:hAnsi="Times New Arabic" w:cstheme="majorBidi"/>
          <w:color w:val="000000" w:themeColor="text1"/>
          <w:sz w:val="24"/>
          <w:szCs w:val="24"/>
        </w:rPr>
        <w:t>:</w:t>
      </w:r>
    </w:p>
    <w:tbl>
      <w:tblPr>
        <w:tblStyle w:val="TableGrid"/>
        <w:tblW w:w="0" w:type="auto"/>
        <w:tblLook w:val="04A0" w:firstRow="1" w:lastRow="0" w:firstColumn="1" w:lastColumn="0" w:noHBand="0" w:noVBand="1"/>
      </w:tblPr>
      <w:tblGrid>
        <w:gridCol w:w="511"/>
        <w:gridCol w:w="936"/>
        <w:gridCol w:w="7166"/>
      </w:tblGrid>
      <w:tr w:rsidR="004D098C" w:rsidRPr="00984E24" w14:paraId="7A495637" w14:textId="77777777" w:rsidTr="004D098C">
        <w:tc>
          <w:tcPr>
            <w:tcW w:w="511" w:type="dxa"/>
          </w:tcPr>
          <w:p w14:paraId="324C9D6D" w14:textId="77777777" w:rsidR="004D098C" w:rsidRPr="00984E24" w:rsidRDefault="004D098C" w:rsidP="00342E6D">
            <w:pPr>
              <w:jc w:val="center"/>
              <w:rPr>
                <w:rFonts w:ascii="Times New Arabic" w:hAnsi="Times New Arabic" w:cstheme="majorBidi"/>
                <w:b/>
                <w:bCs/>
                <w:color w:val="000000" w:themeColor="text1"/>
                <w:sz w:val="24"/>
                <w:szCs w:val="24"/>
              </w:rPr>
            </w:pPr>
            <w:r w:rsidRPr="00984E24">
              <w:rPr>
                <w:rFonts w:ascii="Times New Arabic" w:hAnsi="Times New Arabic" w:cstheme="majorBidi"/>
                <w:b/>
                <w:bCs/>
                <w:color w:val="000000" w:themeColor="text1"/>
                <w:sz w:val="24"/>
                <w:szCs w:val="24"/>
              </w:rPr>
              <w:t>No</w:t>
            </w:r>
          </w:p>
        </w:tc>
        <w:tc>
          <w:tcPr>
            <w:tcW w:w="936" w:type="dxa"/>
          </w:tcPr>
          <w:p w14:paraId="40401AB1" w14:textId="77777777" w:rsidR="004D098C" w:rsidRPr="00984E24" w:rsidRDefault="004D098C" w:rsidP="00342E6D">
            <w:pPr>
              <w:jc w:val="center"/>
              <w:rPr>
                <w:rFonts w:ascii="Times New Arabic" w:hAnsi="Times New Arabic" w:cstheme="majorBidi"/>
                <w:b/>
                <w:bCs/>
                <w:color w:val="000000" w:themeColor="text1"/>
                <w:sz w:val="24"/>
                <w:szCs w:val="24"/>
              </w:rPr>
            </w:pPr>
            <w:proofErr w:type="spellStart"/>
            <w:r w:rsidRPr="00984E24">
              <w:rPr>
                <w:rFonts w:ascii="Times New Arabic" w:hAnsi="Times New Arabic" w:cstheme="majorBidi"/>
                <w:b/>
                <w:bCs/>
                <w:color w:val="000000" w:themeColor="text1"/>
                <w:sz w:val="24"/>
                <w:szCs w:val="24"/>
              </w:rPr>
              <w:t>Nomor</w:t>
            </w:r>
            <w:proofErr w:type="spellEnd"/>
          </w:p>
        </w:tc>
        <w:tc>
          <w:tcPr>
            <w:tcW w:w="7166" w:type="dxa"/>
          </w:tcPr>
          <w:p w14:paraId="764CC5B3" w14:textId="77777777" w:rsidR="004D098C" w:rsidRPr="00984E24" w:rsidRDefault="004D098C" w:rsidP="00342E6D">
            <w:pPr>
              <w:jc w:val="center"/>
              <w:rPr>
                <w:rFonts w:ascii="Times New Arabic" w:hAnsi="Times New Arabic" w:cstheme="majorBidi"/>
                <w:b/>
                <w:bCs/>
                <w:color w:val="000000" w:themeColor="text1"/>
                <w:sz w:val="24"/>
                <w:szCs w:val="24"/>
              </w:rPr>
            </w:pPr>
            <w:r w:rsidRPr="00984E24">
              <w:rPr>
                <w:rFonts w:ascii="Times New Arabic" w:hAnsi="Times New Arabic" w:cstheme="majorBidi"/>
                <w:b/>
                <w:bCs/>
                <w:color w:val="000000" w:themeColor="text1"/>
                <w:sz w:val="24"/>
                <w:szCs w:val="24"/>
              </w:rPr>
              <w:t>Hadis</w:t>
            </w:r>
          </w:p>
        </w:tc>
      </w:tr>
      <w:tr w:rsidR="004D098C" w:rsidRPr="00B26990" w14:paraId="413BF7C1" w14:textId="77777777" w:rsidTr="004D098C">
        <w:tc>
          <w:tcPr>
            <w:tcW w:w="511" w:type="dxa"/>
          </w:tcPr>
          <w:p w14:paraId="6A7D754A" w14:textId="77777777" w:rsidR="004D098C" w:rsidRDefault="004D098C"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1</w:t>
            </w:r>
          </w:p>
        </w:tc>
        <w:tc>
          <w:tcPr>
            <w:tcW w:w="936" w:type="dxa"/>
          </w:tcPr>
          <w:p w14:paraId="6A0974B7" w14:textId="77777777" w:rsidR="004D098C" w:rsidRDefault="004D098C"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621</w:t>
            </w:r>
          </w:p>
        </w:tc>
        <w:tc>
          <w:tcPr>
            <w:tcW w:w="7166" w:type="dxa"/>
            <w:shd w:val="clear" w:color="auto" w:fill="auto"/>
          </w:tcPr>
          <w:p w14:paraId="07CF92B6" w14:textId="77777777" w:rsidR="004D098C" w:rsidRPr="00B26990" w:rsidRDefault="004D098C" w:rsidP="00342E6D">
            <w:pPr>
              <w:bidi/>
              <w:jc w:val="both"/>
              <w:rPr>
                <w:rFonts w:ascii="Traditional Arabic" w:hAnsi="Traditional Arabic" w:cs="Traditional Arabic"/>
                <w:color w:val="000000" w:themeColor="text1"/>
                <w:sz w:val="32"/>
                <w:szCs w:val="32"/>
                <w:rtl/>
              </w:rPr>
            </w:pPr>
            <w:r w:rsidRPr="00B26990">
              <w:rPr>
                <w:rFonts w:ascii="Traditional Arabic" w:hAnsi="Traditional Arabic" w:cs="Traditional Arabic" w:hint="cs"/>
                <w:color w:val="000000" w:themeColor="text1"/>
                <w:sz w:val="32"/>
                <w:szCs w:val="32"/>
                <w:rtl/>
              </w:rPr>
              <w:t>حَدَّثَنَا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زُهَيْرُ</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بْنُ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حَرْبٍ،</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وَهَارُونُ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بْنُ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مَعْرُوفٍ</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الْمَعْنَى،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قَالَا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حَدَّثَنَا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سُفْيَانُ،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أَبَانَ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بْنِ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تَغْلِبَ،</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قَالَ</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زُهَيْرٌ</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حَدَّثَنَا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الْكُوفِيُّونَ،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أَبَانُ،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وَغَيْرُهُ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الْحَكَمِ،</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عَبْدِ</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الرَّحْمَنِ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بْنِ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أَبِي</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لَيْلَى،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الْبَرَاءِ،</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قَالَ</w:t>
            </w:r>
            <w:r w:rsidRPr="00B26990">
              <w:rPr>
                <w:rFonts w:ascii="Traditional Arabic" w:hAnsi="Traditional Arabic" w:cs="Traditional Arabic"/>
                <w:color w:val="000000" w:themeColor="text1"/>
                <w:sz w:val="32"/>
                <w:szCs w:val="32"/>
                <w:rtl/>
              </w:rPr>
              <w:t>: «</w:t>
            </w:r>
            <w:r w:rsidRPr="00B26990">
              <w:rPr>
                <w:rFonts w:ascii="Traditional Arabic" w:hAnsi="Traditional Arabic" w:cs="Traditional Arabic" w:hint="cs"/>
                <w:color w:val="000000" w:themeColor="text1"/>
                <w:sz w:val="32"/>
                <w:szCs w:val="32"/>
                <w:rtl/>
              </w:rPr>
              <w:t>كُنَّا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نُصَلِّي</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مَعَ</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النَّبِيِّ</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صَلَّى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اللهُ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عَلَيْهِ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وَسَلَّمَ</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فَلَا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يَحْنُو</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أَحَدٌ</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مِنَّا</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ظَهْرَهُ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حَتَّى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يَرَى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النَّبِيَّ</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صَلَّى</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اللهُ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عَلَيْهِ</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وَسَلَّمَ</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يَضَعُ</w:t>
            </w:r>
            <w:r w:rsidRPr="00B26990">
              <w:rPr>
                <w:rFonts w:ascii="Traditional Arabic" w:hAnsi="Traditional Arabic" w:cs="Traditional Arabic" w:hint="eastAsia"/>
                <w:color w:val="000000" w:themeColor="text1"/>
                <w:sz w:val="32"/>
                <w:szCs w:val="32"/>
                <w:rtl/>
              </w:rPr>
              <w:t>»</w:t>
            </w:r>
          </w:p>
        </w:tc>
      </w:tr>
      <w:tr w:rsidR="004D098C" w:rsidRPr="007C0BC4" w14:paraId="6F8079A3" w14:textId="77777777" w:rsidTr="004D098C">
        <w:tc>
          <w:tcPr>
            <w:tcW w:w="511" w:type="dxa"/>
          </w:tcPr>
          <w:p w14:paraId="349C8453" w14:textId="77777777" w:rsidR="004D098C" w:rsidRDefault="004D098C"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2</w:t>
            </w:r>
          </w:p>
        </w:tc>
        <w:tc>
          <w:tcPr>
            <w:tcW w:w="936" w:type="dxa"/>
          </w:tcPr>
          <w:p w14:paraId="738D3C7D" w14:textId="77777777" w:rsidR="004D098C" w:rsidRDefault="004D098C"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3987</w:t>
            </w:r>
          </w:p>
        </w:tc>
        <w:tc>
          <w:tcPr>
            <w:tcW w:w="7166" w:type="dxa"/>
            <w:shd w:val="clear" w:color="auto" w:fill="auto"/>
          </w:tcPr>
          <w:p w14:paraId="0C568D89" w14:textId="77777777" w:rsidR="004D098C" w:rsidRPr="007C0BC4" w:rsidRDefault="004D098C" w:rsidP="00342E6D">
            <w:pPr>
              <w:bidi/>
              <w:jc w:val="both"/>
              <w:rPr>
                <w:rFonts w:ascii="Traditional Arabic" w:hAnsi="Traditional Arabic" w:cs="Traditional Arabic"/>
                <w:color w:val="000000" w:themeColor="text1"/>
                <w:sz w:val="32"/>
                <w:szCs w:val="32"/>
                <w:rtl/>
              </w:rPr>
            </w:pPr>
            <w:r w:rsidRPr="002843EA">
              <w:rPr>
                <w:rFonts w:ascii="Traditional Arabic" w:hAnsi="Traditional Arabic" w:cs="Traditional Arabic" w:hint="cs"/>
                <w:color w:val="000000" w:themeColor="text1"/>
                <w:sz w:val="32"/>
                <w:szCs w:val="32"/>
                <w:rtl/>
              </w:rPr>
              <w:t>حَدَّثَنَا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يَحْيَى</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الْفَضْلِ،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حَدَّثَنَا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وُهَيْبٌ</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يَعْنِي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عَمْرٍو</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النَّمَرِيَّ،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أَخْبَرَنَا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هَارُونُ،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أَخْبَرَنِي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أَبَانُ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تَغْلِبَ،</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عَطِّيَةَ</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الْعَوْفِيِّ،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أَبِي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سَعِيدٍ</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الْخُدْرِيِّ</w:t>
            </w:r>
            <w:r w:rsidRPr="007F62BC">
              <w:rPr>
                <w:rFonts w:ascii="Traditional Arabic" w:hAnsi="Traditional Arabic" w:cs="Traditional Arabic" w:hint="cs"/>
                <w:color w:val="000000" w:themeColor="text1"/>
                <w:sz w:val="32"/>
                <w:szCs w:val="32"/>
                <w:rtl/>
              </w:rPr>
              <w:t>،</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أَنَّ</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النَّبِيَّ</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صَلَّى</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اللهُ</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عَلَيْهِ</w:t>
            </w:r>
            <w:r w:rsidRPr="007F62BC">
              <w:rPr>
                <w:rFonts w:ascii="Traditional Arabic" w:hAnsi="Traditional Arabic" w:cs="Traditional Arabic"/>
                <w:color w:val="000000" w:themeColor="text1"/>
                <w:sz w:val="32"/>
                <w:szCs w:val="32"/>
                <w:rtl/>
              </w:rPr>
              <w:t xml:space="preserve"> </w:t>
            </w:r>
            <w:r w:rsidRPr="007F62BC">
              <w:rPr>
                <w:rFonts w:ascii="Traditional Arabic" w:hAnsi="Traditional Arabic" w:cs="Traditional Arabic" w:hint="cs"/>
                <w:color w:val="000000" w:themeColor="text1"/>
                <w:sz w:val="32"/>
                <w:szCs w:val="32"/>
                <w:rtl/>
              </w:rPr>
              <w:t>وَسَلَّمَ</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قَالَ</w:t>
            </w:r>
            <w:r w:rsidRPr="002843EA">
              <w:rPr>
                <w:rFonts w:ascii="Traditional Arabic" w:hAnsi="Traditional Arabic" w:cs="Traditional Arabic"/>
                <w:color w:val="000000" w:themeColor="text1"/>
                <w:sz w:val="32"/>
                <w:szCs w:val="32"/>
                <w:rtl/>
              </w:rPr>
              <w:t xml:space="preserve">: " </w:t>
            </w:r>
            <w:r w:rsidRPr="002843EA">
              <w:rPr>
                <w:rFonts w:ascii="Traditional Arabic" w:hAnsi="Traditional Arabic" w:cs="Traditional Arabic" w:hint="cs"/>
                <w:color w:val="000000" w:themeColor="text1"/>
                <w:sz w:val="32"/>
                <w:szCs w:val="32"/>
                <w:rtl/>
              </w:rPr>
              <w:t>إِنَّ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الرَّجُلَ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مِنْ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أَهْلِ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عِلِّيِّينَ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لَيُشْرِفُ</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عَلَى</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أَهْلِ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الْجَنَّةِ</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فَتُضِيءُ</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الْجَنَّةُ</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لِوَجْهِهِ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كَأَنَّهَا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كَوْكَبٌ</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دُرِّيٌّ</w:t>
            </w:r>
            <w:r w:rsidRPr="002843EA">
              <w:rPr>
                <w:rFonts w:ascii="Traditional Arabic" w:hAnsi="Traditional Arabic" w:cs="Traditional Arabic"/>
                <w:color w:val="000000" w:themeColor="text1"/>
                <w:sz w:val="32"/>
                <w:szCs w:val="32"/>
                <w:rtl/>
              </w:rPr>
              <w:t xml:space="preserve"> - </w:t>
            </w:r>
            <w:r w:rsidRPr="002843EA">
              <w:rPr>
                <w:rFonts w:ascii="Traditional Arabic" w:hAnsi="Traditional Arabic" w:cs="Traditional Arabic" w:hint="cs"/>
                <w:color w:val="000000" w:themeColor="text1"/>
                <w:sz w:val="32"/>
                <w:szCs w:val="32"/>
                <w:rtl/>
              </w:rPr>
              <w:t>قَالَ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وَهَكَذَا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جَاءَ</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الْحَدِيثُ</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دُرِّيٌّ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مَرْفُوعَةٌ</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الدَّالُ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لَا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تُهْمَزُ</w:t>
            </w:r>
            <w:r w:rsidRPr="002843EA">
              <w:rPr>
                <w:rFonts w:ascii="Traditional Arabic" w:hAnsi="Traditional Arabic" w:cs="Traditional Arabic"/>
                <w:color w:val="000000" w:themeColor="text1"/>
                <w:sz w:val="32"/>
                <w:szCs w:val="32"/>
                <w:rtl/>
              </w:rPr>
              <w:t xml:space="preserve"> - </w:t>
            </w:r>
            <w:r w:rsidRPr="002843EA">
              <w:rPr>
                <w:rFonts w:ascii="Traditional Arabic" w:hAnsi="Traditional Arabic" w:cs="Traditional Arabic" w:hint="cs"/>
                <w:color w:val="000000" w:themeColor="text1"/>
                <w:sz w:val="32"/>
                <w:szCs w:val="32"/>
                <w:rtl/>
              </w:rPr>
              <w:t>وَإِنَّ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أَبَا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بَكْرٍ</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وَعُمَرَ</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لَمِنْهُمْ</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وَأَنْعَمَا</w:t>
            </w:r>
            <w:r w:rsidRPr="002843EA">
              <w:rPr>
                <w:rFonts w:ascii="Traditional Arabic" w:hAnsi="Traditional Arabic" w:cs="Traditional Arabic"/>
                <w:color w:val="000000" w:themeColor="text1"/>
                <w:sz w:val="32"/>
                <w:szCs w:val="32"/>
                <w:rtl/>
              </w:rPr>
              <w:t xml:space="preserve"> "</w:t>
            </w:r>
          </w:p>
        </w:tc>
      </w:tr>
    </w:tbl>
    <w:p w14:paraId="458DF944" w14:textId="74F312A2" w:rsidR="00770D49" w:rsidRDefault="004D098C"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 xml:space="preserve">Hadis </w:t>
      </w:r>
      <w:proofErr w:type="spellStart"/>
      <w:r>
        <w:rPr>
          <w:rFonts w:ascii="Times New Arabic" w:hAnsi="Times New Arabic" w:cstheme="majorBidi"/>
          <w:color w:val="000000" w:themeColor="text1"/>
          <w:sz w:val="24"/>
          <w:szCs w:val="24"/>
        </w:rPr>
        <w:t>nomor</w:t>
      </w:r>
      <w:proofErr w:type="spellEnd"/>
      <w:r>
        <w:rPr>
          <w:rFonts w:ascii="Times New Arabic" w:hAnsi="Times New Arabic" w:cstheme="majorBidi"/>
          <w:color w:val="000000" w:themeColor="text1"/>
          <w:sz w:val="24"/>
          <w:szCs w:val="24"/>
        </w:rPr>
        <w:t xml:space="preserve"> 621 di </w:t>
      </w:r>
      <w:proofErr w:type="spellStart"/>
      <w:r>
        <w:rPr>
          <w:rFonts w:ascii="Times New Arabic" w:hAnsi="Times New Arabic" w:cstheme="majorBidi"/>
          <w:color w:val="000000" w:themeColor="text1"/>
          <w:sz w:val="24"/>
          <w:szCs w:val="24"/>
        </w:rPr>
        <w:t>atas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diriwayatkan</w:t>
      </w:r>
      <w:proofErr w:type="spellEnd"/>
      <w:r>
        <w:rPr>
          <w:rFonts w:ascii="Times New Arabic" w:hAnsi="Times New Arabic" w:cstheme="majorBidi"/>
          <w:color w:val="000000" w:themeColor="text1"/>
          <w:sz w:val="24"/>
          <w:szCs w:val="24"/>
        </w:rPr>
        <w:t xml:space="preserve"> Imam Abu Daud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2 orang </w:t>
      </w:r>
      <w:proofErr w:type="spellStart"/>
      <w:r>
        <w:rPr>
          <w:rFonts w:ascii="Times New Arabic" w:hAnsi="Times New Arabic" w:cstheme="majorBidi"/>
          <w:color w:val="000000" w:themeColor="text1"/>
          <w:sz w:val="24"/>
          <w:szCs w:val="24"/>
        </w:rPr>
        <w:t>gurunya</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yaitu</w:t>
      </w:r>
      <w:proofErr w:type="spellEnd"/>
      <w:r>
        <w:rPr>
          <w:rFonts w:ascii="Times New Arabic" w:hAnsi="Times New Arabic" w:cstheme="majorBidi"/>
          <w:color w:val="000000" w:themeColor="text1"/>
          <w:sz w:val="24"/>
          <w:szCs w:val="24"/>
        </w:rPr>
        <w:t xml:space="preserve"> Zuhair ibn </w:t>
      </w:r>
      <w:proofErr w:type="spellStart"/>
      <w:r>
        <w:rPr>
          <w:rFonts w:ascii="Times New Arabic" w:hAnsi="Times New Arabic" w:cstheme="majorBidi"/>
          <w:color w:val="000000" w:themeColor="text1"/>
          <w:sz w:val="24"/>
          <w:szCs w:val="24"/>
        </w:rPr>
        <w:t>Harb</w:t>
      </w:r>
      <w:proofErr w:type="spellEnd"/>
      <w:r>
        <w:rPr>
          <w:rStyle w:val="FootnoteReference"/>
          <w:rFonts w:ascii="Times New Arabic" w:hAnsi="Times New Arabic" w:cstheme="majorBidi"/>
          <w:color w:val="000000" w:themeColor="text1"/>
          <w:sz w:val="24"/>
          <w:szCs w:val="24"/>
        </w:rPr>
        <w:footnoteReference w:id="74"/>
      </w:r>
      <w:r>
        <w:rPr>
          <w:rFonts w:ascii="Times New Arabic" w:hAnsi="Times New Arabic" w:cstheme="majorBidi"/>
          <w:color w:val="000000" w:themeColor="text1"/>
          <w:sz w:val="24"/>
          <w:szCs w:val="24"/>
        </w:rPr>
        <w:t xml:space="preserve"> dan Harun</w:t>
      </w:r>
      <w:r>
        <w:rPr>
          <w:rStyle w:val="FootnoteReference"/>
          <w:rFonts w:ascii="Times New Arabic" w:hAnsi="Times New Arabic" w:cstheme="majorBidi"/>
          <w:color w:val="000000" w:themeColor="text1"/>
          <w:sz w:val="24"/>
          <w:szCs w:val="24"/>
        </w:rPr>
        <w:footnoteReference w:id="75"/>
      </w:r>
      <w:r>
        <w:rPr>
          <w:rFonts w:ascii="Times New Arabic" w:hAnsi="Times New Arabic" w:cstheme="majorBidi"/>
          <w:color w:val="000000" w:themeColor="text1"/>
          <w:sz w:val="24"/>
          <w:szCs w:val="24"/>
        </w:rPr>
        <w:t>.</w:t>
      </w:r>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Kedua</w:t>
      </w:r>
      <w:proofErr w:type="spellEnd"/>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perawi</w:t>
      </w:r>
      <w:proofErr w:type="spellEnd"/>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tersebut</w:t>
      </w:r>
      <w:proofErr w:type="spellEnd"/>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mendengarkannya</w:t>
      </w:r>
      <w:proofErr w:type="spellEnd"/>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dari</w:t>
      </w:r>
      <w:proofErr w:type="spellEnd"/>
      <w:r w:rsidR="008C7735">
        <w:rPr>
          <w:rFonts w:ascii="Times New Arabic" w:hAnsi="Times New Arabic" w:cstheme="majorBidi"/>
          <w:color w:val="000000" w:themeColor="text1"/>
          <w:sz w:val="24"/>
          <w:szCs w:val="24"/>
        </w:rPr>
        <w:t xml:space="preserve"> Sufyan </w:t>
      </w:r>
      <w:r w:rsidR="008C7735">
        <w:rPr>
          <w:rFonts w:ascii="Times New Arabic" w:hAnsi="Times New Arabic" w:cstheme="majorBidi"/>
          <w:color w:val="000000" w:themeColor="text1"/>
          <w:sz w:val="24"/>
          <w:szCs w:val="24"/>
        </w:rPr>
        <w:lastRenderedPageBreak/>
        <w:t xml:space="preserve">ibn </w:t>
      </w:r>
      <w:proofErr w:type="spellStart"/>
      <w:r w:rsidR="008C7735">
        <w:rPr>
          <w:rFonts w:ascii="Times New Arabic" w:hAnsi="Times New Arabic" w:cstheme="majorBidi"/>
          <w:color w:val="000000" w:themeColor="text1"/>
          <w:sz w:val="24"/>
          <w:szCs w:val="24"/>
        </w:rPr>
        <w:t>Uyainah</w:t>
      </w:r>
      <w:proofErr w:type="spellEnd"/>
      <w:r w:rsidR="008C7735">
        <w:rPr>
          <w:rFonts w:ascii="Times New Arabic" w:hAnsi="Times New Arabic" w:cstheme="majorBidi"/>
          <w:color w:val="000000" w:themeColor="text1"/>
          <w:sz w:val="24"/>
          <w:szCs w:val="24"/>
        </w:rPr>
        <w:t>,</w:t>
      </w:r>
      <w:r w:rsidR="008C7735">
        <w:rPr>
          <w:rStyle w:val="FootnoteReference"/>
          <w:rFonts w:ascii="Times New Arabic" w:hAnsi="Times New Arabic" w:cstheme="majorBidi"/>
          <w:color w:val="000000" w:themeColor="text1"/>
          <w:sz w:val="24"/>
          <w:szCs w:val="24"/>
        </w:rPr>
        <w:footnoteReference w:id="76"/>
      </w:r>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dari</w:t>
      </w:r>
      <w:proofErr w:type="spellEnd"/>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Aban</w:t>
      </w:r>
      <w:proofErr w:type="spellEnd"/>
      <w:r w:rsidR="008C7735">
        <w:rPr>
          <w:rFonts w:ascii="Times New Arabic" w:hAnsi="Times New Arabic" w:cstheme="majorBidi"/>
          <w:color w:val="000000" w:themeColor="text1"/>
          <w:sz w:val="24"/>
          <w:szCs w:val="24"/>
        </w:rPr>
        <w:t xml:space="preserve"> ibn </w:t>
      </w:r>
      <w:proofErr w:type="spellStart"/>
      <w:r w:rsidR="008C7735">
        <w:rPr>
          <w:rFonts w:ascii="Times New Arabic" w:hAnsi="Times New Arabic" w:cstheme="majorBidi"/>
          <w:color w:val="000000" w:themeColor="text1"/>
          <w:sz w:val="24"/>
          <w:szCs w:val="24"/>
        </w:rPr>
        <w:t>Taglib</w:t>
      </w:r>
      <w:proofErr w:type="spellEnd"/>
      <w:r w:rsidR="008C7735">
        <w:rPr>
          <w:rFonts w:ascii="Times New Arabic" w:hAnsi="Times New Arabic" w:cstheme="majorBidi"/>
          <w:color w:val="000000" w:themeColor="text1"/>
          <w:sz w:val="24"/>
          <w:szCs w:val="24"/>
        </w:rPr>
        <w:t>,</w:t>
      </w:r>
      <w:r w:rsidR="008C7735">
        <w:rPr>
          <w:rStyle w:val="FootnoteReference"/>
          <w:rFonts w:ascii="Times New Arabic" w:hAnsi="Times New Arabic" w:cstheme="majorBidi"/>
          <w:color w:val="000000" w:themeColor="text1"/>
          <w:sz w:val="24"/>
          <w:szCs w:val="24"/>
        </w:rPr>
        <w:footnoteReference w:id="77"/>
      </w:r>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dari</w:t>
      </w:r>
      <w:proofErr w:type="spellEnd"/>
      <w:r w:rsidR="008C7735">
        <w:rPr>
          <w:rFonts w:ascii="Times New Arabic" w:hAnsi="Times New Arabic" w:cstheme="majorBidi"/>
          <w:color w:val="000000" w:themeColor="text1"/>
          <w:sz w:val="24"/>
          <w:szCs w:val="24"/>
        </w:rPr>
        <w:t xml:space="preserve"> al-Hakam</w:t>
      </w:r>
      <w:r w:rsidR="008C7735">
        <w:rPr>
          <w:rStyle w:val="FootnoteReference"/>
          <w:rFonts w:ascii="Times New Arabic" w:hAnsi="Times New Arabic" w:cstheme="majorBidi"/>
          <w:color w:val="000000" w:themeColor="text1"/>
          <w:sz w:val="24"/>
          <w:szCs w:val="24"/>
        </w:rPr>
        <w:footnoteReference w:id="78"/>
      </w:r>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dari</w:t>
      </w:r>
      <w:proofErr w:type="spellEnd"/>
      <w:r w:rsidR="008C7735">
        <w:rPr>
          <w:rFonts w:ascii="Times New Arabic" w:hAnsi="Times New Arabic" w:cstheme="majorBidi"/>
          <w:color w:val="000000" w:themeColor="text1"/>
          <w:sz w:val="24"/>
          <w:szCs w:val="24"/>
        </w:rPr>
        <w:t xml:space="preserve"> Abdurrahman ibn Abi Laila</w:t>
      </w:r>
      <w:r w:rsidR="00770D49">
        <w:rPr>
          <w:rStyle w:val="FootnoteReference"/>
          <w:rFonts w:ascii="Times New Arabic" w:hAnsi="Times New Arabic" w:cstheme="majorBidi"/>
          <w:color w:val="000000" w:themeColor="text1"/>
          <w:sz w:val="24"/>
          <w:szCs w:val="24"/>
        </w:rPr>
        <w:footnoteReference w:id="79"/>
      </w:r>
      <w:r w:rsidR="008C7735">
        <w:rPr>
          <w:rFonts w:ascii="Times New Arabic" w:hAnsi="Times New Arabic" w:cstheme="majorBidi"/>
          <w:color w:val="000000" w:themeColor="text1"/>
          <w:sz w:val="24"/>
          <w:szCs w:val="24"/>
        </w:rPr>
        <w:t xml:space="preserve"> </w:t>
      </w:r>
      <w:proofErr w:type="spellStart"/>
      <w:r w:rsidR="008C7735">
        <w:rPr>
          <w:rFonts w:ascii="Times New Arabic" w:hAnsi="Times New Arabic" w:cstheme="majorBidi"/>
          <w:color w:val="000000" w:themeColor="text1"/>
          <w:sz w:val="24"/>
          <w:szCs w:val="24"/>
        </w:rPr>
        <w:t>dari</w:t>
      </w:r>
      <w:proofErr w:type="spellEnd"/>
      <w:r w:rsidR="008C7735">
        <w:rPr>
          <w:rFonts w:ascii="Times New Arabic" w:hAnsi="Times New Arabic" w:cstheme="majorBidi"/>
          <w:color w:val="000000" w:themeColor="text1"/>
          <w:sz w:val="24"/>
          <w:szCs w:val="24"/>
        </w:rPr>
        <w:t xml:space="preserve"> al-Barra’.</w:t>
      </w:r>
      <w:r w:rsidR="00770D49">
        <w:rPr>
          <w:rStyle w:val="FootnoteReference"/>
          <w:rFonts w:ascii="Times New Arabic" w:hAnsi="Times New Arabic" w:cstheme="majorBidi"/>
          <w:color w:val="000000" w:themeColor="text1"/>
          <w:sz w:val="24"/>
          <w:szCs w:val="24"/>
        </w:rPr>
        <w:footnoteReference w:id="80"/>
      </w:r>
      <w:r w:rsidR="00770D49">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Kriterian</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perawi</w:t>
      </w:r>
      <w:proofErr w:type="spellEnd"/>
      <w:r w:rsidR="00DB15DC">
        <w:rPr>
          <w:rFonts w:ascii="Times New Arabic" w:hAnsi="Times New Arabic" w:cstheme="majorBidi"/>
          <w:color w:val="000000" w:themeColor="text1"/>
          <w:sz w:val="24"/>
          <w:szCs w:val="24"/>
        </w:rPr>
        <w:t xml:space="preserve"> pada </w:t>
      </w:r>
      <w:proofErr w:type="spellStart"/>
      <w:r w:rsidR="00DB15DC">
        <w:rPr>
          <w:rFonts w:ascii="Times New Arabic" w:hAnsi="Times New Arabic" w:cstheme="majorBidi"/>
          <w:color w:val="000000" w:themeColor="text1"/>
          <w:sz w:val="24"/>
          <w:szCs w:val="24"/>
        </w:rPr>
        <w:t>jalur</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sanad</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ini</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telah</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terpenuhi</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sehingga</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hadis</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ini</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dinyatakan</w:t>
      </w:r>
      <w:proofErr w:type="spellEnd"/>
      <w:r w:rsidR="00DB15DC">
        <w:rPr>
          <w:rFonts w:ascii="Times New Arabic" w:hAnsi="Times New Arabic" w:cstheme="majorBidi"/>
          <w:color w:val="000000" w:themeColor="text1"/>
          <w:sz w:val="24"/>
          <w:szCs w:val="24"/>
        </w:rPr>
        <w:t xml:space="preserve"> sahih. </w:t>
      </w:r>
      <w:proofErr w:type="spellStart"/>
      <w:r w:rsidR="00770D49">
        <w:rPr>
          <w:rFonts w:ascii="Times New Arabic" w:hAnsi="Times New Arabic" w:cstheme="majorBidi"/>
          <w:color w:val="000000" w:themeColor="text1"/>
          <w:sz w:val="24"/>
          <w:szCs w:val="24"/>
        </w:rPr>
        <w:t>Sedangkan</w:t>
      </w:r>
      <w:proofErr w:type="spellEnd"/>
      <w:r w:rsidR="00770D49">
        <w:rPr>
          <w:rFonts w:ascii="Times New Arabic" w:hAnsi="Times New Arabic" w:cstheme="majorBidi"/>
          <w:color w:val="000000" w:themeColor="text1"/>
          <w:sz w:val="24"/>
          <w:szCs w:val="24"/>
        </w:rPr>
        <w:t xml:space="preserve"> </w:t>
      </w:r>
      <w:proofErr w:type="spellStart"/>
      <w:r w:rsidR="00770D49">
        <w:rPr>
          <w:rFonts w:ascii="Times New Arabic" w:hAnsi="Times New Arabic" w:cstheme="majorBidi"/>
          <w:color w:val="000000" w:themeColor="text1"/>
          <w:sz w:val="24"/>
          <w:szCs w:val="24"/>
        </w:rPr>
        <w:t>hadis</w:t>
      </w:r>
      <w:proofErr w:type="spellEnd"/>
      <w:r w:rsidR="00770D49">
        <w:rPr>
          <w:rFonts w:ascii="Times New Arabic" w:hAnsi="Times New Arabic" w:cstheme="majorBidi"/>
          <w:color w:val="000000" w:themeColor="text1"/>
          <w:sz w:val="24"/>
          <w:szCs w:val="24"/>
        </w:rPr>
        <w:t xml:space="preserve"> </w:t>
      </w:r>
      <w:proofErr w:type="spellStart"/>
      <w:r w:rsidR="00770D49">
        <w:rPr>
          <w:rFonts w:ascii="Times New Arabic" w:hAnsi="Times New Arabic" w:cstheme="majorBidi"/>
          <w:color w:val="000000" w:themeColor="text1"/>
          <w:sz w:val="24"/>
          <w:szCs w:val="24"/>
        </w:rPr>
        <w:t>nomor</w:t>
      </w:r>
      <w:proofErr w:type="spellEnd"/>
      <w:r w:rsidR="00770D49">
        <w:rPr>
          <w:rFonts w:ascii="Times New Arabic" w:hAnsi="Times New Arabic" w:cstheme="majorBidi"/>
          <w:color w:val="000000" w:themeColor="text1"/>
          <w:sz w:val="24"/>
          <w:szCs w:val="24"/>
        </w:rPr>
        <w:t xml:space="preserve"> 3987 </w:t>
      </w:r>
      <w:proofErr w:type="spellStart"/>
      <w:r w:rsidR="00770D49">
        <w:rPr>
          <w:rFonts w:ascii="Times New Arabic" w:hAnsi="Times New Arabic" w:cstheme="majorBidi"/>
          <w:color w:val="000000" w:themeColor="text1"/>
          <w:sz w:val="24"/>
          <w:szCs w:val="24"/>
        </w:rPr>
        <w:t>diriwayatkan</w:t>
      </w:r>
      <w:proofErr w:type="spellEnd"/>
      <w:r w:rsidR="00770D49">
        <w:rPr>
          <w:rFonts w:ascii="Times New Arabic" w:hAnsi="Times New Arabic" w:cstheme="majorBidi"/>
          <w:color w:val="000000" w:themeColor="text1"/>
          <w:sz w:val="24"/>
          <w:szCs w:val="24"/>
        </w:rPr>
        <w:t xml:space="preserve"> Imam Abu Daud </w:t>
      </w:r>
      <w:proofErr w:type="spellStart"/>
      <w:r w:rsidR="00770D49">
        <w:rPr>
          <w:rFonts w:ascii="Times New Arabic" w:hAnsi="Times New Arabic" w:cstheme="majorBidi"/>
          <w:color w:val="000000" w:themeColor="text1"/>
          <w:sz w:val="24"/>
          <w:szCs w:val="24"/>
        </w:rPr>
        <w:t>dari</w:t>
      </w:r>
      <w:proofErr w:type="spellEnd"/>
      <w:r w:rsidR="00770D49">
        <w:rPr>
          <w:rFonts w:ascii="Times New Arabic" w:hAnsi="Times New Arabic" w:cstheme="majorBidi"/>
          <w:color w:val="000000" w:themeColor="text1"/>
          <w:sz w:val="24"/>
          <w:szCs w:val="24"/>
        </w:rPr>
        <w:t xml:space="preserve"> </w:t>
      </w:r>
      <w:r w:rsidR="00770D49" w:rsidRPr="00294500">
        <w:rPr>
          <w:rFonts w:ascii="Times New Arabic" w:hAnsi="Times New Arabic" w:cstheme="majorBidi"/>
          <w:color w:val="000000" w:themeColor="text1"/>
          <w:sz w:val="24"/>
          <w:szCs w:val="24"/>
        </w:rPr>
        <w:t>Yahya ibn al-</w:t>
      </w:r>
      <w:proofErr w:type="spellStart"/>
      <w:r w:rsidR="00770D49" w:rsidRPr="00294500">
        <w:rPr>
          <w:rFonts w:ascii="Times New Arabic" w:hAnsi="Times New Arabic" w:cstheme="majorBidi"/>
          <w:color w:val="000000" w:themeColor="text1"/>
          <w:sz w:val="24"/>
          <w:szCs w:val="24"/>
        </w:rPr>
        <w:t>Fadli</w:t>
      </w:r>
      <w:proofErr w:type="spellEnd"/>
      <w:r w:rsidR="00770D49" w:rsidRPr="00294500">
        <w:rPr>
          <w:rStyle w:val="FootnoteReference"/>
          <w:rFonts w:ascii="Times New Arabic" w:hAnsi="Times New Arabic" w:cstheme="majorBidi"/>
          <w:color w:val="000000" w:themeColor="text1"/>
          <w:sz w:val="24"/>
          <w:szCs w:val="24"/>
        </w:rPr>
        <w:footnoteReference w:id="81"/>
      </w:r>
      <w:r w:rsidR="00770D49" w:rsidRPr="00294500">
        <w:rPr>
          <w:rFonts w:ascii="Times New Arabic" w:hAnsi="Times New Arabic" w:cstheme="majorBidi"/>
          <w:color w:val="000000" w:themeColor="text1"/>
          <w:sz w:val="24"/>
          <w:szCs w:val="24"/>
        </w:rPr>
        <w:t xml:space="preserve"> </w:t>
      </w:r>
      <w:proofErr w:type="spellStart"/>
      <w:r w:rsidR="00770D49" w:rsidRPr="00294500">
        <w:rPr>
          <w:rFonts w:ascii="Times New Arabic" w:hAnsi="Times New Arabic" w:cstheme="majorBidi"/>
          <w:color w:val="000000" w:themeColor="text1"/>
          <w:sz w:val="24"/>
          <w:szCs w:val="24"/>
        </w:rPr>
        <w:t>dari</w:t>
      </w:r>
      <w:proofErr w:type="spellEnd"/>
      <w:r w:rsidR="00770D49" w:rsidRPr="00294500">
        <w:rPr>
          <w:rFonts w:ascii="Times New Arabic" w:hAnsi="Times New Arabic" w:cstheme="majorBidi"/>
          <w:color w:val="000000" w:themeColor="text1"/>
          <w:sz w:val="24"/>
          <w:szCs w:val="24"/>
        </w:rPr>
        <w:t xml:space="preserve"> </w:t>
      </w:r>
      <w:proofErr w:type="spellStart"/>
      <w:r w:rsidR="00770D49" w:rsidRPr="00294500">
        <w:rPr>
          <w:rFonts w:ascii="Times New Arabic" w:hAnsi="Times New Arabic" w:cstheme="majorBidi"/>
          <w:color w:val="000000" w:themeColor="text1"/>
          <w:sz w:val="24"/>
          <w:szCs w:val="24"/>
        </w:rPr>
        <w:t>Wuhaib</w:t>
      </w:r>
      <w:proofErr w:type="spellEnd"/>
      <w:r w:rsidR="00770D49" w:rsidRPr="00294500">
        <w:rPr>
          <w:rStyle w:val="FootnoteReference"/>
          <w:rFonts w:ascii="Times New Arabic" w:hAnsi="Times New Arabic" w:cstheme="majorBidi"/>
          <w:color w:val="000000" w:themeColor="text1"/>
          <w:sz w:val="24"/>
          <w:szCs w:val="24"/>
        </w:rPr>
        <w:footnoteReference w:id="82"/>
      </w:r>
      <w:r w:rsidR="00770D49" w:rsidRPr="00CD3892">
        <w:rPr>
          <w:rFonts w:ascii="Times New Arabic" w:hAnsi="Times New Arabic" w:cstheme="majorBidi"/>
          <w:color w:val="000000" w:themeColor="text1"/>
          <w:sz w:val="24"/>
          <w:szCs w:val="24"/>
        </w:rPr>
        <w:t xml:space="preserve"> </w:t>
      </w:r>
      <w:proofErr w:type="spellStart"/>
      <w:r w:rsidR="00770D49" w:rsidRPr="0085175D">
        <w:rPr>
          <w:rFonts w:ascii="Times New Arabic" w:hAnsi="Times New Arabic" w:cstheme="majorBidi"/>
          <w:color w:val="000000" w:themeColor="text1"/>
          <w:sz w:val="24"/>
          <w:szCs w:val="24"/>
        </w:rPr>
        <w:t>dari</w:t>
      </w:r>
      <w:proofErr w:type="spellEnd"/>
      <w:r w:rsidR="00770D49" w:rsidRPr="0085175D">
        <w:rPr>
          <w:rFonts w:ascii="Times New Arabic" w:hAnsi="Times New Arabic" w:cstheme="majorBidi"/>
          <w:color w:val="000000" w:themeColor="text1"/>
          <w:sz w:val="24"/>
          <w:szCs w:val="24"/>
        </w:rPr>
        <w:t xml:space="preserve"> Harun</w:t>
      </w:r>
      <w:r w:rsidR="00770D49" w:rsidRPr="0085175D">
        <w:rPr>
          <w:rStyle w:val="FootnoteReference"/>
          <w:rFonts w:ascii="Times New Arabic" w:hAnsi="Times New Arabic" w:cstheme="majorBidi"/>
          <w:color w:val="000000" w:themeColor="text1"/>
          <w:sz w:val="24"/>
          <w:szCs w:val="24"/>
        </w:rPr>
        <w:footnoteReference w:id="83"/>
      </w:r>
      <w:r w:rsidR="00770D49" w:rsidRPr="0085175D">
        <w:rPr>
          <w:rFonts w:ascii="Times New Arabic" w:hAnsi="Times New Arabic" w:cstheme="majorBidi"/>
          <w:color w:val="000000" w:themeColor="text1"/>
          <w:sz w:val="24"/>
          <w:szCs w:val="24"/>
        </w:rPr>
        <w:t xml:space="preserve"> </w:t>
      </w:r>
      <w:proofErr w:type="spellStart"/>
      <w:r w:rsidR="00770D49" w:rsidRPr="0085175D">
        <w:rPr>
          <w:rFonts w:ascii="Times New Arabic" w:hAnsi="Times New Arabic" w:cstheme="majorBidi"/>
          <w:color w:val="000000" w:themeColor="text1"/>
          <w:sz w:val="24"/>
          <w:szCs w:val="24"/>
        </w:rPr>
        <w:t>dari</w:t>
      </w:r>
      <w:proofErr w:type="spellEnd"/>
      <w:r w:rsidR="00770D49" w:rsidRPr="0085175D">
        <w:rPr>
          <w:rFonts w:ascii="Times New Arabic" w:hAnsi="Times New Arabic" w:cstheme="majorBidi"/>
          <w:color w:val="000000" w:themeColor="text1"/>
          <w:sz w:val="24"/>
          <w:szCs w:val="24"/>
        </w:rPr>
        <w:t xml:space="preserve"> </w:t>
      </w:r>
      <w:proofErr w:type="spellStart"/>
      <w:r w:rsidR="00770D49" w:rsidRPr="0085175D">
        <w:rPr>
          <w:rFonts w:ascii="Times New Arabic" w:hAnsi="Times New Arabic" w:cstheme="majorBidi"/>
          <w:color w:val="000000" w:themeColor="text1"/>
          <w:sz w:val="24"/>
          <w:szCs w:val="24"/>
        </w:rPr>
        <w:t>Aban</w:t>
      </w:r>
      <w:proofErr w:type="spellEnd"/>
      <w:r w:rsidR="00770D49" w:rsidRPr="0085175D">
        <w:rPr>
          <w:rFonts w:ascii="Times New Arabic" w:hAnsi="Times New Arabic" w:cstheme="majorBidi"/>
          <w:color w:val="000000" w:themeColor="text1"/>
          <w:sz w:val="24"/>
          <w:szCs w:val="24"/>
        </w:rPr>
        <w:t xml:space="preserve"> ibn </w:t>
      </w:r>
      <w:proofErr w:type="spellStart"/>
      <w:r w:rsidR="00770D49" w:rsidRPr="0085175D">
        <w:rPr>
          <w:rFonts w:ascii="Times New Arabic" w:hAnsi="Times New Arabic" w:cstheme="majorBidi"/>
          <w:color w:val="000000" w:themeColor="text1"/>
          <w:sz w:val="24"/>
          <w:szCs w:val="24"/>
        </w:rPr>
        <w:t>Taglib</w:t>
      </w:r>
      <w:proofErr w:type="spellEnd"/>
      <w:r w:rsidR="00770D49" w:rsidRPr="0085175D">
        <w:rPr>
          <w:rStyle w:val="FootnoteReference"/>
          <w:rFonts w:ascii="Times New Arabic" w:hAnsi="Times New Arabic" w:cstheme="majorBidi"/>
          <w:color w:val="000000" w:themeColor="text1"/>
          <w:sz w:val="24"/>
          <w:szCs w:val="24"/>
        </w:rPr>
        <w:footnoteReference w:id="84"/>
      </w:r>
      <w:r w:rsidR="00770D49" w:rsidRPr="0085175D">
        <w:rPr>
          <w:rFonts w:ascii="Times New Arabic" w:hAnsi="Times New Arabic" w:cstheme="majorBidi"/>
          <w:color w:val="000000" w:themeColor="text1"/>
          <w:sz w:val="24"/>
          <w:szCs w:val="24"/>
        </w:rPr>
        <w:t xml:space="preserve"> </w:t>
      </w:r>
      <w:proofErr w:type="spellStart"/>
      <w:r w:rsidR="00770D49" w:rsidRPr="0085175D">
        <w:rPr>
          <w:rFonts w:ascii="Times New Arabic" w:hAnsi="Times New Arabic" w:cstheme="majorBidi"/>
          <w:color w:val="000000" w:themeColor="text1"/>
          <w:sz w:val="24"/>
          <w:szCs w:val="24"/>
        </w:rPr>
        <w:t>dari</w:t>
      </w:r>
      <w:proofErr w:type="spellEnd"/>
      <w:r w:rsidR="00770D49" w:rsidRPr="0085175D">
        <w:rPr>
          <w:rFonts w:ascii="Times New Arabic" w:hAnsi="Times New Arabic" w:cstheme="majorBidi"/>
          <w:color w:val="000000" w:themeColor="text1"/>
          <w:sz w:val="24"/>
          <w:szCs w:val="24"/>
        </w:rPr>
        <w:t xml:space="preserve"> ‘</w:t>
      </w:r>
      <w:proofErr w:type="spellStart"/>
      <w:r w:rsidR="00770D49" w:rsidRPr="0085175D">
        <w:rPr>
          <w:rFonts w:ascii="Times New Arabic" w:hAnsi="Times New Arabic" w:cstheme="majorBidi"/>
          <w:color w:val="000000" w:themeColor="text1"/>
          <w:sz w:val="24"/>
          <w:szCs w:val="24"/>
        </w:rPr>
        <w:t>Atiyah</w:t>
      </w:r>
      <w:proofErr w:type="spellEnd"/>
      <w:r w:rsidR="00770D49" w:rsidRPr="0085175D">
        <w:rPr>
          <w:rFonts w:ascii="Times New Arabic" w:hAnsi="Times New Arabic" w:cstheme="majorBidi"/>
          <w:color w:val="000000" w:themeColor="text1"/>
          <w:sz w:val="24"/>
          <w:szCs w:val="24"/>
        </w:rPr>
        <w:t xml:space="preserve"> al-</w:t>
      </w:r>
      <w:proofErr w:type="spellStart"/>
      <w:r w:rsidR="00770D49" w:rsidRPr="0085175D">
        <w:rPr>
          <w:rFonts w:ascii="Times New Arabic" w:hAnsi="Times New Arabic" w:cstheme="majorBidi"/>
          <w:color w:val="000000" w:themeColor="text1"/>
          <w:sz w:val="24"/>
          <w:szCs w:val="24"/>
        </w:rPr>
        <w:t>Aufi</w:t>
      </w:r>
      <w:proofErr w:type="spellEnd"/>
      <w:r w:rsidR="00770D49" w:rsidRPr="0085175D">
        <w:rPr>
          <w:rStyle w:val="FootnoteReference"/>
          <w:rFonts w:ascii="Times New Arabic" w:hAnsi="Times New Arabic" w:cstheme="majorBidi"/>
          <w:color w:val="000000" w:themeColor="text1"/>
          <w:sz w:val="24"/>
          <w:szCs w:val="24"/>
        </w:rPr>
        <w:footnoteReference w:id="85"/>
      </w:r>
      <w:r w:rsidR="00770D49" w:rsidRPr="0085175D">
        <w:rPr>
          <w:rFonts w:ascii="Times New Arabic" w:hAnsi="Times New Arabic" w:cstheme="majorBidi"/>
          <w:color w:val="000000" w:themeColor="text1"/>
          <w:sz w:val="24"/>
          <w:szCs w:val="24"/>
        </w:rPr>
        <w:t xml:space="preserve"> </w:t>
      </w:r>
      <w:proofErr w:type="spellStart"/>
      <w:r w:rsidR="00770D49" w:rsidRPr="0035724D">
        <w:rPr>
          <w:rFonts w:ascii="Times New Arabic" w:hAnsi="Times New Arabic" w:cstheme="majorBidi"/>
          <w:color w:val="000000" w:themeColor="text1"/>
          <w:sz w:val="24"/>
          <w:szCs w:val="24"/>
        </w:rPr>
        <w:t>dari</w:t>
      </w:r>
      <w:proofErr w:type="spellEnd"/>
      <w:r w:rsidR="00770D49" w:rsidRPr="0035724D">
        <w:rPr>
          <w:rFonts w:ascii="Times New Arabic" w:hAnsi="Times New Arabic" w:cstheme="majorBidi"/>
          <w:color w:val="000000" w:themeColor="text1"/>
          <w:sz w:val="24"/>
          <w:szCs w:val="24"/>
        </w:rPr>
        <w:t xml:space="preserve"> </w:t>
      </w:r>
      <w:proofErr w:type="spellStart"/>
      <w:r w:rsidR="00770D49" w:rsidRPr="0035724D">
        <w:rPr>
          <w:rFonts w:ascii="Times New Arabic" w:hAnsi="Times New Arabic" w:cstheme="majorBidi"/>
          <w:color w:val="000000" w:themeColor="text1"/>
          <w:sz w:val="24"/>
          <w:szCs w:val="24"/>
        </w:rPr>
        <w:t>sahabat</w:t>
      </w:r>
      <w:proofErr w:type="spellEnd"/>
      <w:r w:rsidR="00770D49" w:rsidRPr="0035724D">
        <w:rPr>
          <w:rFonts w:ascii="Times New Arabic" w:hAnsi="Times New Arabic" w:cstheme="majorBidi"/>
          <w:color w:val="000000" w:themeColor="text1"/>
          <w:sz w:val="24"/>
          <w:szCs w:val="24"/>
        </w:rPr>
        <w:t xml:space="preserve"> Nabi Saw yang </w:t>
      </w:r>
      <w:proofErr w:type="spellStart"/>
      <w:r w:rsidR="00770D49" w:rsidRPr="0035724D">
        <w:rPr>
          <w:rFonts w:ascii="Times New Arabic" w:hAnsi="Times New Arabic" w:cstheme="majorBidi"/>
          <w:color w:val="000000" w:themeColor="text1"/>
          <w:sz w:val="24"/>
          <w:szCs w:val="24"/>
        </w:rPr>
        <w:t>bernama</w:t>
      </w:r>
      <w:proofErr w:type="spellEnd"/>
      <w:r w:rsidR="00770D49" w:rsidRPr="0035724D">
        <w:rPr>
          <w:rFonts w:ascii="Times New Arabic" w:hAnsi="Times New Arabic" w:cstheme="majorBidi"/>
          <w:color w:val="000000" w:themeColor="text1"/>
          <w:sz w:val="24"/>
          <w:szCs w:val="24"/>
        </w:rPr>
        <w:t xml:space="preserve"> Abu </w:t>
      </w:r>
      <w:proofErr w:type="spellStart"/>
      <w:r w:rsidR="00770D49" w:rsidRPr="0035724D">
        <w:rPr>
          <w:rFonts w:ascii="Times New Arabic" w:hAnsi="Times New Arabic" w:cstheme="majorBidi"/>
          <w:color w:val="000000" w:themeColor="text1"/>
          <w:sz w:val="24"/>
          <w:szCs w:val="24"/>
        </w:rPr>
        <w:t>Sa’id</w:t>
      </w:r>
      <w:proofErr w:type="spellEnd"/>
      <w:r w:rsidR="00770D49" w:rsidRPr="0035724D">
        <w:rPr>
          <w:rFonts w:ascii="Times New Arabic" w:hAnsi="Times New Arabic" w:cstheme="majorBidi"/>
          <w:color w:val="000000" w:themeColor="text1"/>
          <w:sz w:val="24"/>
          <w:szCs w:val="24"/>
        </w:rPr>
        <w:t xml:space="preserve"> al-</w:t>
      </w:r>
      <w:proofErr w:type="spellStart"/>
      <w:r w:rsidR="00770D49" w:rsidRPr="0035724D">
        <w:rPr>
          <w:rFonts w:ascii="Times New Arabic" w:hAnsi="Times New Arabic" w:cstheme="majorBidi"/>
          <w:color w:val="000000" w:themeColor="text1"/>
          <w:sz w:val="24"/>
          <w:szCs w:val="24"/>
        </w:rPr>
        <w:t>Khudri</w:t>
      </w:r>
      <w:proofErr w:type="spellEnd"/>
      <w:r w:rsidR="00770D49" w:rsidRPr="0035724D">
        <w:rPr>
          <w:rFonts w:ascii="Times New Arabic" w:hAnsi="Times New Arabic" w:cstheme="majorBidi"/>
          <w:color w:val="000000" w:themeColor="text1"/>
          <w:sz w:val="24"/>
          <w:szCs w:val="24"/>
        </w:rPr>
        <w:t>.</w:t>
      </w:r>
      <w:r w:rsidR="00770D49" w:rsidRPr="0035724D">
        <w:rPr>
          <w:rStyle w:val="FootnoteReference"/>
          <w:rFonts w:ascii="Times New Arabic" w:hAnsi="Times New Arabic" w:cstheme="majorBidi"/>
          <w:color w:val="000000" w:themeColor="text1"/>
          <w:sz w:val="24"/>
          <w:szCs w:val="24"/>
        </w:rPr>
        <w:footnoteReference w:id="86"/>
      </w:r>
      <w:r w:rsidR="00DB15DC">
        <w:rPr>
          <w:rFonts w:ascii="Times New Arabic" w:hAnsi="Times New Arabic" w:cstheme="majorBidi"/>
          <w:color w:val="000000" w:themeColor="text1"/>
          <w:sz w:val="24"/>
          <w:szCs w:val="24"/>
        </w:rPr>
        <w:t xml:space="preserve"> Pada </w:t>
      </w:r>
      <w:proofErr w:type="spellStart"/>
      <w:r w:rsidR="00DB15DC">
        <w:rPr>
          <w:rFonts w:ascii="Times New Arabic" w:hAnsi="Times New Arabic" w:cstheme="majorBidi"/>
          <w:color w:val="000000" w:themeColor="text1"/>
          <w:sz w:val="24"/>
          <w:szCs w:val="24"/>
        </w:rPr>
        <w:t>jalur</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sanad</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hadis</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ini</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terdapat</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seorang</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perawi</w:t>
      </w:r>
      <w:proofErr w:type="spellEnd"/>
      <w:r w:rsidR="00DB15DC">
        <w:rPr>
          <w:rFonts w:ascii="Times New Arabic" w:hAnsi="Times New Arabic" w:cstheme="majorBidi"/>
          <w:color w:val="000000" w:themeColor="text1"/>
          <w:sz w:val="24"/>
          <w:szCs w:val="24"/>
        </w:rPr>
        <w:t xml:space="preserve"> yang </w:t>
      </w:r>
      <w:proofErr w:type="spellStart"/>
      <w:r w:rsidR="00DB15DC">
        <w:rPr>
          <w:rFonts w:ascii="Times New Arabic" w:hAnsi="Times New Arabic" w:cstheme="majorBidi"/>
          <w:color w:val="000000" w:themeColor="text1"/>
          <w:sz w:val="24"/>
          <w:szCs w:val="24"/>
        </w:rPr>
        <w:t>lemah</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menurut</w:t>
      </w:r>
      <w:proofErr w:type="spellEnd"/>
      <w:r w:rsidR="00DB15DC">
        <w:rPr>
          <w:rFonts w:ascii="Times New Arabic" w:hAnsi="Times New Arabic" w:cstheme="majorBidi"/>
          <w:color w:val="000000" w:themeColor="text1"/>
          <w:sz w:val="24"/>
          <w:szCs w:val="24"/>
        </w:rPr>
        <w:t xml:space="preserve"> para ulama, </w:t>
      </w:r>
      <w:proofErr w:type="spellStart"/>
      <w:r w:rsidR="00DB15DC">
        <w:rPr>
          <w:rFonts w:ascii="Times New Arabic" w:hAnsi="Times New Arabic" w:cstheme="majorBidi"/>
          <w:color w:val="000000" w:themeColor="text1"/>
          <w:sz w:val="24"/>
          <w:szCs w:val="24"/>
        </w:rPr>
        <w:t>yaitu</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Atiyah</w:t>
      </w:r>
      <w:proofErr w:type="spellEnd"/>
      <w:r w:rsidR="00DB15DC">
        <w:rPr>
          <w:rFonts w:ascii="Times New Arabic" w:hAnsi="Times New Arabic" w:cstheme="majorBidi"/>
          <w:color w:val="000000" w:themeColor="text1"/>
          <w:sz w:val="24"/>
          <w:szCs w:val="24"/>
        </w:rPr>
        <w:t xml:space="preserve"> ibn Saad </w:t>
      </w:r>
      <w:proofErr w:type="spellStart"/>
      <w:r w:rsidR="00DB15DC">
        <w:rPr>
          <w:rFonts w:ascii="Times New Arabic" w:hAnsi="Times New Arabic" w:cstheme="majorBidi"/>
          <w:color w:val="000000" w:themeColor="text1"/>
          <w:sz w:val="24"/>
          <w:szCs w:val="24"/>
        </w:rPr>
        <w:t>sehingga</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hadis</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ini</w:t>
      </w:r>
      <w:proofErr w:type="spellEnd"/>
      <w:r w:rsidR="00DB15DC">
        <w:rPr>
          <w:rFonts w:ascii="Times New Arabic" w:hAnsi="Times New Arabic" w:cstheme="majorBidi"/>
          <w:color w:val="000000" w:themeColor="text1"/>
          <w:sz w:val="24"/>
          <w:szCs w:val="24"/>
        </w:rPr>
        <w:t xml:space="preserve"> </w:t>
      </w:r>
      <w:proofErr w:type="spellStart"/>
      <w:r w:rsidR="00DB15DC">
        <w:rPr>
          <w:rFonts w:ascii="Times New Arabic" w:hAnsi="Times New Arabic" w:cstheme="majorBidi"/>
          <w:color w:val="000000" w:themeColor="text1"/>
          <w:sz w:val="24"/>
          <w:szCs w:val="24"/>
        </w:rPr>
        <w:t>dinyatakan</w:t>
      </w:r>
      <w:proofErr w:type="spellEnd"/>
      <w:r w:rsidR="00DB15DC">
        <w:rPr>
          <w:rFonts w:ascii="Times New Arabic" w:hAnsi="Times New Arabic" w:cstheme="majorBidi"/>
          <w:color w:val="000000" w:themeColor="text1"/>
          <w:sz w:val="24"/>
          <w:szCs w:val="24"/>
        </w:rPr>
        <w:t xml:space="preserve"> </w:t>
      </w:r>
      <w:proofErr w:type="spellStart"/>
      <w:r w:rsidR="00DB15DC" w:rsidRPr="00DB15DC">
        <w:rPr>
          <w:rFonts w:ascii="Times New Arabic" w:hAnsi="Times New Arabic" w:cstheme="majorBidi"/>
          <w:i/>
          <w:iCs/>
          <w:color w:val="000000" w:themeColor="text1"/>
          <w:sz w:val="24"/>
          <w:szCs w:val="24"/>
        </w:rPr>
        <w:t>daif</w:t>
      </w:r>
      <w:proofErr w:type="spellEnd"/>
      <w:r w:rsidR="00DB15DC">
        <w:rPr>
          <w:rFonts w:ascii="Times New Arabic" w:hAnsi="Times New Arabic" w:cstheme="majorBidi"/>
          <w:color w:val="000000" w:themeColor="text1"/>
          <w:sz w:val="24"/>
          <w:szCs w:val="24"/>
        </w:rPr>
        <w:t>.</w:t>
      </w:r>
      <w:r w:rsidR="00770D49">
        <w:rPr>
          <w:rFonts w:ascii="Times New Arabic" w:hAnsi="Times New Arabic" w:cstheme="majorBidi"/>
          <w:color w:val="000000" w:themeColor="text1"/>
          <w:sz w:val="24"/>
          <w:szCs w:val="24"/>
        </w:rPr>
        <w:tab/>
      </w:r>
    </w:p>
    <w:p w14:paraId="0974AD8D" w14:textId="497ABCD6" w:rsidR="00D822F9" w:rsidRPr="004423DC" w:rsidRDefault="004423DC" w:rsidP="00342E6D">
      <w:pPr>
        <w:spacing w:after="0" w:line="240" w:lineRule="auto"/>
        <w:ind w:firstLine="720"/>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Imam al-</w:t>
      </w:r>
      <w:proofErr w:type="spellStart"/>
      <w:r>
        <w:rPr>
          <w:rFonts w:ascii="Times New Arabic" w:hAnsi="Times New Arabic" w:cstheme="majorBidi"/>
          <w:color w:val="000000" w:themeColor="text1"/>
          <w:sz w:val="24"/>
          <w:szCs w:val="24"/>
        </w:rPr>
        <w:t>Nasai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meriwayatkan</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satu</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hadis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jalur</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Aban</w:t>
      </w:r>
      <w:proofErr w:type="spellEnd"/>
      <w:r>
        <w:rPr>
          <w:rFonts w:ascii="Times New Arabic" w:hAnsi="Times New Arabic" w:cstheme="majorBidi"/>
          <w:color w:val="000000" w:themeColor="text1"/>
          <w:sz w:val="24"/>
          <w:szCs w:val="24"/>
        </w:rPr>
        <w:t xml:space="preserve"> ibn </w:t>
      </w:r>
      <w:proofErr w:type="spellStart"/>
      <w:r>
        <w:rPr>
          <w:rFonts w:ascii="Times New Arabic" w:hAnsi="Times New Arabic" w:cstheme="majorBidi"/>
          <w:color w:val="000000" w:themeColor="text1"/>
          <w:sz w:val="24"/>
          <w:szCs w:val="24"/>
        </w:rPr>
        <w:t>Taglib</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yaitu</w:t>
      </w:r>
      <w:proofErr w:type="spellEnd"/>
      <w:r>
        <w:rPr>
          <w:rFonts w:ascii="Times New Arabic" w:hAnsi="Times New Arabic" w:cstheme="majorBidi"/>
          <w:color w:val="000000" w:themeColor="text1"/>
          <w:sz w:val="24"/>
          <w:szCs w:val="24"/>
        </w:rPr>
        <w:t xml:space="preserve"> pada </w:t>
      </w:r>
      <w:proofErr w:type="spellStart"/>
      <w:r>
        <w:rPr>
          <w:rFonts w:ascii="Times New Arabic" w:hAnsi="Times New Arabic" w:cstheme="majorBidi"/>
          <w:color w:val="000000" w:themeColor="text1"/>
          <w:sz w:val="24"/>
          <w:szCs w:val="24"/>
        </w:rPr>
        <w:t>nomor</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hadis</w:t>
      </w:r>
      <w:proofErr w:type="spellEnd"/>
      <w:r>
        <w:rPr>
          <w:rFonts w:ascii="Times New Arabic" w:hAnsi="Times New Arabic" w:cstheme="majorBidi"/>
          <w:color w:val="000000" w:themeColor="text1"/>
          <w:sz w:val="24"/>
          <w:szCs w:val="24"/>
        </w:rPr>
        <w:t xml:space="preserve"> 2751. </w:t>
      </w:r>
      <w:proofErr w:type="spellStart"/>
      <w:r>
        <w:rPr>
          <w:rFonts w:ascii="Times New Arabic" w:hAnsi="Times New Arabic" w:cstheme="majorBidi"/>
          <w:color w:val="000000" w:themeColor="text1"/>
          <w:sz w:val="24"/>
          <w:szCs w:val="24"/>
        </w:rPr>
        <w:t>Berikut</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ini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hadisnya</w:t>
      </w:r>
      <w:proofErr w:type="spellEnd"/>
    </w:p>
    <w:tbl>
      <w:tblPr>
        <w:tblStyle w:val="TableGrid"/>
        <w:tblW w:w="0" w:type="auto"/>
        <w:tblLook w:val="04A0" w:firstRow="1" w:lastRow="0" w:firstColumn="1" w:lastColumn="0" w:noHBand="0" w:noVBand="1"/>
      </w:tblPr>
      <w:tblGrid>
        <w:gridCol w:w="511"/>
        <w:gridCol w:w="936"/>
        <w:gridCol w:w="7166"/>
      </w:tblGrid>
      <w:tr w:rsidR="00D822F9" w:rsidRPr="00B26990" w14:paraId="58AFF225" w14:textId="77777777" w:rsidTr="00D822F9">
        <w:tc>
          <w:tcPr>
            <w:tcW w:w="511" w:type="dxa"/>
          </w:tcPr>
          <w:p w14:paraId="0DC330B3" w14:textId="77777777" w:rsidR="00D822F9" w:rsidRDefault="00D822F9"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1</w:t>
            </w:r>
          </w:p>
        </w:tc>
        <w:tc>
          <w:tcPr>
            <w:tcW w:w="936" w:type="dxa"/>
          </w:tcPr>
          <w:p w14:paraId="119D072E" w14:textId="77777777" w:rsidR="00D822F9" w:rsidRDefault="00D822F9"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2751</w:t>
            </w:r>
          </w:p>
        </w:tc>
        <w:tc>
          <w:tcPr>
            <w:tcW w:w="7166" w:type="dxa"/>
            <w:shd w:val="clear" w:color="auto" w:fill="auto"/>
          </w:tcPr>
          <w:p w14:paraId="50293A57" w14:textId="77777777" w:rsidR="00D822F9" w:rsidRPr="00B26990" w:rsidRDefault="00D822F9" w:rsidP="00342E6D">
            <w:pPr>
              <w:bidi/>
              <w:jc w:val="both"/>
              <w:rPr>
                <w:rFonts w:ascii="Traditional Arabic" w:hAnsi="Traditional Arabic" w:cs="Traditional Arabic"/>
                <w:color w:val="000000" w:themeColor="text1"/>
                <w:sz w:val="32"/>
                <w:szCs w:val="32"/>
              </w:rPr>
            </w:pPr>
            <w:r w:rsidRPr="00B26990">
              <w:rPr>
                <w:rFonts w:ascii="Traditional Arabic" w:hAnsi="Traditional Arabic" w:cs="Traditional Arabic"/>
                <w:color w:val="000000" w:themeColor="text1"/>
                <w:sz w:val="32"/>
                <w:szCs w:val="32"/>
                <w:rtl/>
              </w:rPr>
              <w:t>أَخْبَرَنَا أَحْمَدُ بْنُ عَبْدَةَ، قَالَ: حَدَّثَنَا حَمَّادُ بْنُ زَيْدٍ، عَنْ أَبَانَ بْنِ تَغْلِبَ، عَنْ أَبِي إِسْحَقَ، عَنْ عَبْدِ الرَّحْمَنِ بْنِ يَزِيدَ، عَنْ عَبْدِ اللَّهِ بْنِ مَسْعُودٍ، قَالَ: «كَانَ مِنْ تَلْبِيَةِ النَّبِيِّ صَلَّى اللهُ عَلَيْهِ وَسَلَّمَ، لَبَّيْكَ اللَّهُمَّ لَبَّيْكَ، لَبَّيْكَ لَا شَرِيكَ لَكَ لَبَّيْكَ، إِنَّ الْحَمْدَ وَالنِّعْمَةَ لَكَ»</w:t>
            </w:r>
          </w:p>
        </w:tc>
      </w:tr>
    </w:tbl>
    <w:p w14:paraId="6144B5EE" w14:textId="3156AF69" w:rsidR="00DC0170" w:rsidRDefault="004423DC"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 xml:space="preserve">Hadis di </w:t>
      </w:r>
      <w:proofErr w:type="spellStart"/>
      <w:r>
        <w:rPr>
          <w:rFonts w:ascii="Times New Arabic" w:hAnsi="Times New Arabic" w:cstheme="majorBidi"/>
          <w:color w:val="000000" w:themeColor="text1"/>
          <w:sz w:val="24"/>
          <w:szCs w:val="24"/>
        </w:rPr>
        <w:t>atas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diriwayatkan</w:t>
      </w:r>
      <w:proofErr w:type="spellEnd"/>
      <w:r>
        <w:rPr>
          <w:rFonts w:ascii="Times New Arabic" w:hAnsi="Times New Arabic" w:cstheme="majorBidi"/>
          <w:color w:val="000000" w:themeColor="text1"/>
          <w:sz w:val="24"/>
          <w:szCs w:val="24"/>
        </w:rPr>
        <w:t xml:space="preserve"> Imam al-</w:t>
      </w:r>
      <w:proofErr w:type="spellStart"/>
      <w:r>
        <w:rPr>
          <w:rFonts w:ascii="Times New Arabic" w:hAnsi="Times New Arabic" w:cstheme="majorBidi"/>
          <w:color w:val="000000" w:themeColor="text1"/>
          <w:sz w:val="24"/>
          <w:szCs w:val="24"/>
        </w:rPr>
        <w:t>Nasai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gurunya</w:t>
      </w:r>
      <w:proofErr w:type="spellEnd"/>
      <w:r>
        <w:rPr>
          <w:rFonts w:ascii="Times New Arabic" w:hAnsi="Times New Arabic" w:cstheme="majorBidi"/>
          <w:color w:val="000000" w:themeColor="text1"/>
          <w:sz w:val="24"/>
          <w:szCs w:val="24"/>
        </w:rPr>
        <w:t xml:space="preserve"> </w:t>
      </w:r>
      <w:r w:rsidR="00DC0170" w:rsidRPr="0086249D">
        <w:rPr>
          <w:rFonts w:ascii="Times New Arabic" w:hAnsi="Times New Arabic" w:cstheme="majorBidi"/>
          <w:color w:val="000000" w:themeColor="text1"/>
          <w:sz w:val="24"/>
          <w:szCs w:val="24"/>
        </w:rPr>
        <w:t xml:space="preserve">Ahmad ibn </w:t>
      </w:r>
      <w:proofErr w:type="spellStart"/>
      <w:r w:rsidR="00DC0170" w:rsidRPr="0086249D">
        <w:rPr>
          <w:rFonts w:ascii="Times New Arabic" w:hAnsi="Times New Arabic" w:cstheme="majorBidi"/>
          <w:color w:val="000000" w:themeColor="text1"/>
          <w:sz w:val="24"/>
          <w:szCs w:val="24"/>
        </w:rPr>
        <w:t>Abdah</w:t>
      </w:r>
      <w:proofErr w:type="spellEnd"/>
      <w:r w:rsidR="0027168D" w:rsidRPr="0086249D">
        <w:rPr>
          <w:rStyle w:val="FootnoteReference"/>
          <w:rFonts w:ascii="Times New Arabic" w:hAnsi="Times New Arabic" w:cstheme="majorBidi"/>
          <w:color w:val="000000" w:themeColor="text1"/>
          <w:sz w:val="24"/>
          <w:szCs w:val="24"/>
        </w:rPr>
        <w:footnoteReference w:id="87"/>
      </w:r>
      <w:r w:rsidRPr="0086249D">
        <w:rPr>
          <w:rFonts w:ascii="Times New Arabic" w:hAnsi="Times New Arabic" w:cstheme="majorBidi"/>
          <w:color w:val="000000" w:themeColor="text1"/>
          <w:sz w:val="24"/>
          <w:szCs w:val="24"/>
        </w:rPr>
        <w:t xml:space="preserve"> </w:t>
      </w:r>
      <w:proofErr w:type="spellStart"/>
      <w:r w:rsidRPr="0086249D">
        <w:rPr>
          <w:rFonts w:ascii="Times New Arabic" w:hAnsi="Times New Arabic" w:cstheme="majorBidi"/>
          <w:color w:val="000000" w:themeColor="text1"/>
          <w:sz w:val="24"/>
          <w:szCs w:val="24"/>
        </w:rPr>
        <w:t>dari</w:t>
      </w:r>
      <w:proofErr w:type="spellEnd"/>
      <w:r w:rsidRPr="004D7D50">
        <w:rPr>
          <w:rFonts w:ascii="Times New Arabic" w:hAnsi="Times New Arabic" w:cstheme="majorBidi"/>
          <w:color w:val="000000" w:themeColor="text1"/>
          <w:sz w:val="24"/>
          <w:szCs w:val="24"/>
          <w:highlight w:val="yellow"/>
        </w:rPr>
        <w:t xml:space="preserve"> </w:t>
      </w:r>
      <w:r w:rsidR="00DC0170" w:rsidRPr="00C63374">
        <w:rPr>
          <w:rFonts w:ascii="Times New Arabic" w:hAnsi="Times New Arabic" w:cstheme="majorBidi"/>
          <w:color w:val="000000" w:themeColor="text1"/>
          <w:sz w:val="24"/>
          <w:szCs w:val="24"/>
        </w:rPr>
        <w:t>Hammad Ibn Zaid</w:t>
      </w:r>
      <w:r w:rsidR="007F62BC" w:rsidRPr="00C63374">
        <w:rPr>
          <w:rStyle w:val="FootnoteReference"/>
          <w:rFonts w:ascii="Times New Arabic" w:hAnsi="Times New Arabic" w:cstheme="majorBidi"/>
          <w:color w:val="000000" w:themeColor="text1"/>
          <w:sz w:val="24"/>
          <w:szCs w:val="24"/>
        </w:rPr>
        <w:footnoteReference w:id="88"/>
      </w:r>
      <w:r w:rsidRPr="00C63374">
        <w:rPr>
          <w:rFonts w:ascii="Times New Arabic" w:hAnsi="Times New Arabic" w:cstheme="majorBidi"/>
          <w:color w:val="000000" w:themeColor="text1"/>
          <w:sz w:val="24"/>
          <w:szCs w:val="24"/>
        </w:rPr>
        <w:t xml:space="preserve"> </w:t>
      </w:r>
      <w:proofErr w:type="spellStart"/>
      <w:r w:rsidRPr="00D67F5D">
        <w:rPr>
          <w:rFonts w:ascii="Times New Arabic" w:hAnsi="Times New Arabic" w:cstheme="majorBidi"/>
          <w:color w:val="000000" w:themeColor="text1"/>
          <w:sz w:val="24"/>
          <w:szCs w:val="24"/>
        </w:rPr>
        <w:t>dari</w:t>
      </w:r>
      <w:proofErr w:type="spellEnd"/>
      <w:r w:rsidRPr="00D67F5D">
        <w:rPr>
          <w:rFonts w:ascii="Times New Arabic" w:hAnsi="Times New Arabic" w:cstheme="majorBidi"/>
          <w:color w:val="000000" w:themeColor="text1"/>
          <w:sz w:val="24"/>
          <w:szCs w:val="24"/>
        </w:rPr>
        <w:t xml:space="preserve"> </w:t>
      </w:r>
      <w:proofErr w:type="spellStart"/>
      <w:r w:rsidR="00DC0170" w:rsidRPr="00D67F5D">
        <w:rPr>
          <w:rFonts w:ascii="Times New Arabic" w:hAnsi="Times New Arabic" w:cstheme="majorBidi"/>
          <w:color w:val="000000" w:themeColor="text1"/>
          <w:sz w:val="24"/>
          <w:szCs w:val="24"/>
        </w:rPr>
        <w:t>Aban</w:t>
      </w:r>
      <w:proofErr w:type="spellEnd"/>
      <w:r w:rsidR="00DC0170" w:rsidRPr="00D67F5D">
        <w:rPr>
          <w:rFonts w:ascii="Times New Arabic" w:hAnsi="Times New Arabic" w:cstheme="majorBidi"/>
          <w:color w:val="000000" w:themeColor="text1"/>
          <w:sz w:val="24"/>
          <w:szCs w:val="24"/>
        </w:rPr>
        <w:t xml:space="preserve"> ibn </w:t>
      </w:r>
      <w:proofErr w:type="spellStart"/>
      <w:r w:rsidR="00DC0170" w:rsidRPr="00D67F5D">
        <w:rPr>
          <w:rFonts w:ascii="Times New Arabic" w:hAnsi="Times New Arabic" w:cstheme="majorBidi"/>
          <w:color w:val="000000" w:themeColor="text1"/>
          <w:sz w:val="24"/>
          <w:szCs w:val="24"/>
        </w:rPr>
        <w:t>Taglib</w:t>
      </w:r>
      <w:proofErr w:type="spellEnd"/>
      <w:r w:rsidR="007F62BC" w:rsidRPr="00D67F5D">
        <w:rPr>
          <w:rStyle w:val="FootnoteReference"/>
          <w:rFonts w:ascii="Times New Arabic" w:hAnsi="Times New Arabic" w:cstheme="majorBidi"/>
          <w:color w:val="000000" w:themeColor="text1"/>
          <w:sz w:val="24"/>
          <w:szCs w:val="24"/>
        </w:rPr>
        <w:footnoteReference w:id="89"/>
      </w:r>
      <w:r w:rsidRPr="00D67F5D">
        <w:rPr>
          <w:rFonts w:ascii="Times New Arabic" w:hAnsi="Times New Arabic" w:cstheme="majorBidi"/>
          <w:color w:val="000000" w:themeColor="text1"/>
          <w:sz w:val="24"/>
          <w:szCs w:val="24"/>
        </w:rPr>
        <w:t xml:space="preserve"> </w:t>
      </w:r>
      <w:proofErr w:type="spellStart"/>
      <w:r w:rsidRPr="00D67F5D">
        <w:rPr>
          <w:rFonts w:ascii="Times New Arabic" w:hAnsi="Times New Arabic" w:cstheme="majorBidi"/>
          <w:color w:val="000000" w:themeColor="text1"/>
          <w:sz w:val="24"/>
          <w:szCs w:val="24"/>
        </w:rPr>
        <w:t>dari</w:t>
      </w:r>
      <w:proofErr w:type="spellEnd"/>
      <w:r w:rsidRPr="00D67F5D">
        <w:rPr>
          <w:rFonts w:ascii="Times New Arabic" w:hAnsi="Times New Arabic" w:cstheme="majorBidi"/>
          <w:color w:val="000000" w:themeColor="text1"/>
          <w:sz w:val="24"/>
          <w:szCs w:val="24"/>
        </w:rPr>
        <w:t xml:space="preserve"> </w:t>
      </w:r>
      <w:r w:rsidR="00DC0170" w:rsidRPr="00D67F5D">
        <w:rPr>
          <w:rFonts w:ascii="Times New Arabic" w:hAnsi="Times New Arabic" w:cstheme="majorBidi"/>
          <w:color w:val="000000" w:themeColor="text1"/>
          <w:sz w:val="24"/>
          <w:szCs w:val="24"/>
        </w:rPr>
        <w:t>Abi Ishaq</w:t>
      </w:r>
      <w:r w:rsidR="007F62BC" w:rsidRPr="00D67F5D">
        <w:rPr>
          <w:rStyle w:val="FootnoteReference"/>
          <w:rFonts w:ascii="Times New Arabic" w:hAnsi="Times New Arabic" w:cstheme="majorBidi"/>
          <w:color w:val="000000" w:themeColor="text1"/>
          <w:sz w:val="24"/>
          <w:szCs w:val="24"/>
        </w:rPr>
        <w:footnoteReference w:id="90"/>
      </w:r>
      <w:r w:rsidRPr="00D67F5D">
        <w:rPr>
          <w:rFonts w:ascii="Times New Arabic" w:hAnsi="Times New Arabic" w:cstheme="majorBidi"/>
          <w:color w:val="000000" w:themeColor="text1"/>
          <w:sz w:val="24"/>
          <w:szCs w:val="24"/>
        </w:rPr>
        <w:t xml:space="preserve"> </w:t>
      </w:r>
      <w:proofErr w:type="spellStart"/>
      <w:r w:rsidRPr="004551FB">
        <w:rPr>
          <w:rFonts w:ascii="Times New Arabic" w:hAnsi="Times New Arabic" w:cstheme="majorBidi"/>
          <w:color w:val="000000" w:themeColor="text1"/>
          <w:sz w:val="24"/>
          <w:szCs w:val="24"/>
        </w:rPr>
        <w:t>dari</w:t>
      </w:r>
      <w:proofErr w:type="spellEnd"/>
      <w:r w:rsidRPr="004551FB">
        <w:rPr>
          <w:rFonts w:ascii="Times New Arabic" w:hAnsi="Times New Arabic" w:cstheme="majorBidi"/>
          <w:color w:val="000000" w:themeColor="text1"/>
          <w:sz w:val="24"/>
          <w:szCs w:val="24"/>
        </w:rPr>
        <w:t xml:space="preserve"> </w:t>
      </w:r>
      <w:r w:rsidR="00DC0170" w:rsidRPr="004551FB">
        <w:rPr>
          <w:rFonts w:ascii="Times New Arabic" w:hAnsi="Times New Arabic" w:cstheme="majorBidi"/>
          <w:color w:val="000000" w:themeColor="text1"/>
          <w:sz w:val="24"/>
          <w:szCs w:val="24"/>
        </w:rPr>
        <w:t xml:space="preserve">Abd al-Rahman ibn </w:t>
      </w:r>
      <w:r w:rsidR="00DC0170" w:rsidRPr="004551FB">
        <w:rPr>
          <w:rFonts w:ascii="Times New Arabic" w:hAnsi="Times New Arabic" w:cstheme="majorBidi"/>
          <w:color w:val="000000" w:themeColor="text1"/>
          <w:sz w:val="24"/>
          <w:szCs w:val="24"/>
        </w:rPr>
        <w:lastRenderedPageBreak/>
        <w:t>Yazid</w:t>
      </w:r>
      <w:r w:rsidR="00043C28" w:rsidRPr="008C2F13">
        <w:rPr>
          <w:rStyle w:val="FootnoteReference"/>
          <w:rFonts w:ascii="Times New Arabic" w:hAnsi="Times New Arabic" w:cstheme="majorBidi"/>
          <w:color w:val="000000" w:themeColor="text1"/>
          <w:sz w:val="24"/>
          <w:szCs w:val="24"/>
        </w:rPr>
        <w:footnoteReference w:id="91"/>
      </w:r>
      <w:r w:rsidRPr="008C2F13">
        <w:rPr>
          <w:rFonts w:ascii="Times New Arabic" w:hAnsi="Times New Arabic" w:cstheme="majorBidi"/>
          <w:color w:val="000000" w:themeColor="text1"/>
          <w:sz w:val="24"/>
          <w:szCs w:val="24"/>
        </w:rPr>
        <w:t xml:space="preserve"> </w:t>
      </w:r>
      <w:proofErr w:type="spellStart"/>
      <w:r w:rsidRPr="008C2F13">
        <w:rPr>
          <w:rFonts w:ascii="Times New Arabic" w:hAnsi="Times New Arabic" w:cstheme="majorBidi"/>
          <w:color w:val="000000" w:themeColor="text1"/>
          <w:sz w:val="24"/>
          <w:szCs w:val="24"/>
        </w:rPr>
        <w:t>dari</w:t>
      </w:r>
      <w:proofErr w:type="spellEnd"/>
      <w:r w:rsidRPr="008C2F13">
        <w:rPr>
          <w:rFonts w:ascii="Times New Arabic" w:hAnsi="Times New Arabic" w:cstheme="majorBidi"/>
          <w:color w:val="000000" w:themeColor="text1"/>
          <w:sz w:val="24"/>
          <w:szCs w:val="24"/>
        </w:rPr>
        <w:t xml:space="preserve"> </w:t>
      </w:r>
      <w:proofErr w:type="spellStart"/>
      <w:r w:rsidRPr="008C2F13">
        <w:rPr>
          <w:rFonts w:ascii="Times New Arabic" w:hAnsi="Times New Arabic" w:cstheme="majorBidi"/>
          <w:color w:val="000000" w:themeColor="text1"/>
          <w:sz w:val="24"/>
          <w:szCs w:val="24"/>
        </w:rPr>
        <w:t>sahabat</w:t>
      </w:r>
      <w:proofErr w:type="spellEnd"/>
      <w:r w:rsidRPr="008C2F13">
        <w:rPr>
          <w:rFonts w:ascii="Times New Arabic" w:hAnsi="Times New Arabic" w:cstheme="majorBidi"/>
          <w:color w:val="000000" w:themeColor="text1"/>
          <w:sz w:val="24"/>
          <w:szCs w:val="24"/>
        </w:rPr>
        <w:t xml:space="preserve"> Nabi Saw </w:t>
      </w:r>
      <w:r w:rsidR="00DC0170" w:rsidRPr="008C2F13">
        <w:rPr>
          <w:rFonts w:ascii="Times New Arabic" w:hAnsi="Times New Arabic" w:cstheme="majorBidi"/>
          <w:color w:val="000000" w:themeColor="text1"/>
          <w:sz w:val="24"/>
          <w:szCs w:val="24"/>
        </w:rPr>
        <w:t xml:space="preserve">Abdullah ibn </w:t>
      </w:r>
      <w:proofErr w:type="spellStart"/>
      <w:r w:rsidR="00DC0170" w:rsidRPr="008C2F13">
        <w:rPr>
          <w:rFonts w:ascii="Times New Arabic" w:hAnsi="Times New Arabic" w:cstheme="majorBidi"/>
          <w:color w:val="000000" w:themeColor="text1"/>
          <w:sz w:val="24"/>
          <w:szCs w:val="24"/>
        </w:rPr>
        <w:t>Ma’ud</w:t>
      </w:r>
      <w:proofErr w:type="spellEnd"/>
      <w:r w:rsidRPr="008C2F13">
        <w:rPr>
          <w:rFonts w:ascii="Times New Arabic" w:hAnsi="Times New Arabic" w:cstheme="majorBidi"/>
          <w:color w:val="000000" w:themeColor="text1"/>
          <w:sz w:val="24"/>
          <w:szCs w:val="24"/>
        </w:rPr>
        <w:t>.</w:t>
      </w:r>
      <w:r w:rsidR="00043C28" w:rsidRPr="008C2F13">
        <w:rPr>
          <w:rStyle w:val="FootnoteReference"/>
          <w:rFonts w:ascii="Times New Arabic" w:hAnsi="Times New Arabic" w:cstheme="majorBidi"/>
          <w:color w:val="000000" w:themeColor="text1"/>
          <w:sz w:val="24"/>
          <w:szCs w:val="24"/>
        </w:rPr>
        <w:footnoteReference w:id="92"/>
      </w:r>
      <w:r w:rsidR="00734567">
        <w:rPr>
          <w:rFonts w:ascii="Times New Arabic" w:hAnsi="Times New Arabic" w:cstheme="majorBidi"/>
          <w:color w:val="000000" w:themeColor="text1"/>
          <w:sz w:val="24"/>
          <w:szCs w:val="24"/>
        </w:rPr>
        <w:t xml:space="preserve"> </w:t>
      </w:r>
      <w:proofErr w:type="spellStart"/>
      <w:r w:rsidR="00734567">
        <w:rPr>
          <w:rFonts w:ascii="Times New Arabic" w:hAnsi="Times New Arabic" w:cstheme="majorBidi"/>
          <w:color w:val="000000" w:themeColor="text1"/>
          <w:sz w:val="24"/>
          <w:szCs w:val="24"/>
        </w:rPr>
        <w:t>Perawi</w:t>
      </w:r>
      <w:proofErr w:type="spellEnd"/>
      <w:r w:rsidR="00734567">
        <w:rPr>
          <w:rFonts w:ascii="Times New Arabic" w:hAnsi="Times New Arabic" w:cstheme="majorBidi"/>
          <w:color w:val="000000" w:themeColor="text1"/>
          <w:sz w:val="24"/>
          <w:szCs w:val="24"/>
        </w:rPr>
        <w:t xml:space="preserve"> yang </w:t>
      </w:r>
      <w:proofErr w:type="spellStart"/>
      <w:r w:rsidR="00734567">
        <w:rPr>
          <w:rFonts w:ascii="Times New Arabic" w:hAnsi="Times New Arabic" w:cstheme="majorBidi"/>
          <w:color w:val="000000" w:themeColor="text1"/>
          <w:sz w:val="24"/>
          <w:szCs w:val="24"/>
        </w:rPr>
        <w:t>meriwayatkan</w:t>
      </w:r>
      <w:proofErr w:type="spellEnd"/>
      <w:r w:rsidR="00734567">
        <w:rPr>
          <w:rFonts w:ascii="Times New Arabic" w:hAnsi="Times New Arabic" w:cstheme="majorBidi"/>
          <w:color w:val="000000" w:themeColor="text1"/>
          <w:sz w:val="24"/>
          <w:szCs w:val="24"/>
        </w:rPr>
        <w:t xml:space="preserve"> </w:t>
      </w:r>
      <w:proofErr w:type="spellStart"/>
      <w:r w:rsidR="00734567">
        <w:rPr>
          <w:rFonts w:ascii="Times New Arabic" w:hAnsi="Times New Arabic" w:cstheme="majorBidi"/>
          <w:color w:val="000000" w:themeColor="text1"/>
          <w:sz w:val="24"/>
          <w:szCs w:val="24"/>
        </w:rPr>
        <w:t>hadis</w:t>
      </w:r>
      <w:proofErr w:type="spellEnd"/>
      <w:r w:rsidR="00734567">
        <w:rPr>
          <w:rFonts w:ascii="Times New Arabic" w:hAnsi="Times New Arabic" w:cstheme="majorBidi"/>
          <w:color w:val="000000" w:themeColor="text1"/>
          <w:sz w:val="24"/>
          <w:szCs w:val="24"/>
        </w:rPr>
        <w:t xml:space="preserve"> </w:t>
      </w:r>
      <w:proofErr w:type="spellStart"/>
      <w:r w:rsidR="00734567">
        <w:rPr>
          <w:rFonts w:ascii="Times New Arabic" w:hAnsi="Times New Arabic" w:cstheme="majorBidi"/>
          <w:color w:val="000000" w:themeColor="text1"/>
          <w:sz w:val="24"/>
          <w:szCs w:val="24"/>
        </w:rPr>
        <w:t>ini</w:t>
      </w:r>
      <w:proofErr w:type="spellEnd"/>
      <w:r w:rsidR="00734567">
        <w:rPr>
          <w:rFonts w:ascii="Times New Arabic" w:hAnsi="Times New Arabic" w:cstheme="majorBidi"/>
          <w:color w:val="000000" w:themeColor="text1"/>
          <w:sz w:val="24"/>
          <w:szCs w:val="24"/>
        </w:rPr>
        <w:t xml:space="preserve"> </w:t>
      </w:r>
      <w:proofErr w:type="spellStart"/>
      <w:r w:rsidR="00734567">
        <w:rPr>
          <w:rFonts w:ascii="Times New Arabic" w:hAnsi="Times New Arabic" w:cstheme="majorBidi"/>
          <w:color w:val="000000" w:themeColor="text1"/>
          <w:sz w:val="24"/>
          <w:szCs w:val="24"/>
        </w:rPr>
        <w:t>memnuhi</w:t>
      </w:r>
      <w:proofErr w:type="spellEnd"/>
      <w:r w:rsidR="00734567">
        <w:rPr>
          <w:rFonts w:ascii="Times New Arabic" w:hAnsi="Times New Arabic" w:cstheme="majorBidi"/>
          <w:color w:val="000000" w:themeColor="text1"/>
          <w:sz w:val="24"/>
          <w:szCs w:val="24"/>
        </w:rPr>
        <w:t xml:space="preserve"> </w:t>
      </w:r>
      <w:proofErr w:type="spellStart"/>
      <w:r w:rsidR="00734567">
        <w:rPr>
          <w:rFonts w:ascii="Times New Arabic" w:hAnsi="Times New Arabic" w:cstheme="majorBidi"/>
          <w:color w:val="000000" w:themeColor="text1"/>
          <w:sz w:val="24"/>
          <w:szCs w:val="24"/>
        </w:rPr>
        <w:t>kriteria</w:t>
      </w:r>
      <w:proofErr w:type="spellEnd"/>
      <w:r w:rsidR="00734567">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kesahihan</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hadis</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sehingga</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hadisnya</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dihukumi</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sebagai</w:t>
      </w:r>
      <w:proofErr w:type="spellEnd"/>
      <w:r w:rsidR="00652F25">
        <w:rPr>
          <w:rFonts w:ascii="Times New Arabic" w:hAnsi="Times New Arabic" w:cstheme="majorBidi"/>
          <w:color w:val="000000" w:themeColor="text1"/>
          <w:sz w:val="24"/>
          <w:szCs w:val="24"/>
        </w:rPr>
        <w:t xml:space="preserve"> </w:t>
      </w:r>
      <w:proofErr w:type="spellStart"/>
      <w:r w:rsidR="00652F25">
        <w:rPr>
          <w:rFonts w:ascii="Times New Arabic" w:hAnsi="Times New Arabic" w:cstheme="majorBidi"/>
          <w:color w:val="000000" w:themeColor="text1"/>
          <w:sz w:val="24"/>
          <w:szCs w:val="24"/>
        </w:rPr>
        <w:t>hadis</w:t>
      </w:r>
      <w:proofErr w:type="spellEnd"/>
      <w:r w:rsidR="00652F25">
        <w:rPr>
          <w:rFonts w:ascii="Times New Arabic" w:hAnsi="Times New Arabic" w:cstheme="majorBidi"/>
          <w:color w:val="000000" w:themeColor="text1"/>
          <w:sz w:val="24"/>
          <w:szCs w:val="24"/>
        </w:rPr>
        <w:t xml:space="preserve"> yang sahih.</w:t>
      </w:r>
    </w:p>
    <w:p w14:paraId="40BAA391" w14:textId="1385A885" w:rsidR="00D822F9" w:rsidRDefault="00314CBA"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 xml:space="preserve">Imam al-Tirmizi juga </w:t>
      </w:r>
      <w:proofErr w:type="spellStart"/>
      <w:r>
        <w:rPr>
          <w:rFonts w:ascii="Times New Arabic" w:hAnsi="Times New Arabic" w:cstheme="majorBidi"/>
          <w:color w:val="000000" w:themeColor="text1"/>
          <w:sz w:val="24"/>
          <w:szCs w:val="24"/>
        </w:rPr>
        <w:t>hanya</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meriwayat</w:t>
      </w:r>
      <w:proofErr w:type="spellEnd"/>
      <w:r>
        <w:rPr>
          <w:rFonts w:ascii="Times New Arabic" w:hAnsi="Times New Arabic" w:cstheme="majorBidi"/>
          <w:color w:val="000000" w:themeColor="text1"/>
          <w:sz w:val="24"/>
          <w:szCs w:val="24"/>
        </w:rPr>
        <w:t xml:space="preserve"> 1 </w:t>
      </w:r>
      <w:proofErr w:type="spellStart"/>
      <w:r>
        <w:rPr>
          <w:rFonts w:ascii="Times New Arabic" w:hAnsi="Times New Arabic" w:cstheme="majorBidi"/>
          <w:color w:val="000000" w:themeColor="text1"/>
          <w:sz w:val="24"/>
          <w:szCs w:val="24"/>
        </w:rPr>
        <w:t>hadis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berikut</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ini</w:t>
      </w:r>
      <w:proofErr w:type="spellEnd"/>
      <w:r>
        <w:rPr>
          <w:rFonts w:ascii="Times New Arabic" w:hAnsi="Times New Arabic" w:cstheme="majorBidi"/>
          <w:color w:val="000000" w:themeColor="text1"/>
          <w:sz w:val="24"/>
          <w:szCs w:val="24"/>
        </w:rPr>
        <w:t>:</w:t>
      </w:r>
    </w:p>
    <w:tbl>
      <w:tblPr>
        <w:tblStyle w:val="TableGrid"/>
        <w:tblW w:w="0" w:type="auto"/>
        <w:tblLook w:val="04A0" w:firstRow="1" w:lastRow="0" w:firstColumn="1" w:lastColumn="0" w:noHBand="0" w:noVBand="1"/>
      </w:tblPr>
      <w:tblGrid>
        <w:gridCol w:w="511"/>
        <w:gridCol w:w="936"/>
        <w:gridCol w:w="7166"/>
      </w:tblGrid>
      <w:tr w:rsidR="00D822F9" w:rsidRPr="00B26990" w14:paraId="77B9EB2C" w14:textId="77777777" w:rsidTr="004D098C">
        <w:tc>
          <w:tcPr>
            <w:tcW w:w="511" w:type="dxa"/>
          </w:tcPr>
          <w:p w14:paraId="0AE53E87" w14:textId="77777777" w:rsidR="00D822F9" w:rsidRDefault="00D822F9"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1</w:t>
            </w:r>
          </w:p>
        </w:tc>
        <w:tc>
          <w:tcPr>
            <w:tcW w:w="936" w:type="dxa"/>
          </w:tcPr>
          <w:p w14:paraId="179C73EC" w14:textId="77777777" w:rsidR="00D822F9" w:rsidRDefault="00D822F9" w:rsidP="00342E6D">
            <w:pPr>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1999</w:t>
            </w:r>
          </w:p>
        </w:tc>
        <w:tc>
          <w:tcPr>
            <w:tcW w:w="7166" w:type="dxa"/>
            <w:shd w:val="clear" w:color="auto" w:fill="auto"/>
          </w:tcPr>
          <w:p w14:paraId="6817E505" w14:textId="77777777" w:rsidR="00D822F9" w:rsidRPr="00B26990" w:rsidRDefault="00D822F9" w:rsidP="00342E6D">
            <w:pPr>
              <w:bidi/>
              <w:jc w:val="both"/>
              <w:rPr>
                <w:rFonts w:ascii="Traditional Arabic" w:hAnsi="Traditional Arabic" w:cs="Traditional Arabic"/>
                <w:color w:val="000000" w:themeColor="text1"/>
                <w:sz w:val="32"/>
                <w:szCs w:val="32"/>
              </w:rPr>
            </w:pPr>
            <w:r w:rsidRPr="00B26990">
              <w:rPr>
                <w:rFonts w:ascii="Traditional Arabic" w:hAnsi="Traditional Arabic" w:cs="Traditional Arabic"/>
                <w:color w:val="000000" w:themeColor="text1"/>
                <w:sz w:val="32"/>
                <w:szCs w:val="32"/>
                <w:rtl/>
              </w:rPr>
              <w:t>حَدَّثَنَا مُحَمَّدُ بْنُ المُثَنَّى، وَعَبْدُ اللَّهِ بْنُ عَبْدِ الرَّحْمَنِ، قَالَا: حَدَّثَنَا يَحْيَى بْنُ حَمَّادٍ قَالَ: حَدَّثَنَا شُعْبَةُ، عَنْ أَبَانَ بْنِ تَغْلِبَ، عَنْ فُضَيْلِ بْنِ عَمْرٍو، عَنْ إِبْرَاهِيمَ، عَنْ عَلْقَمَةَ، عَنْ عَبْدِ اللَّهِ</w:t>
            </w:r>
            <w:r w:rsidRPr="00B111C6">
              <w:rPr>
                <w:rFonts w:ascii="Traditional Arabic" w:hAnsi="Traditional Arabic" w:cs="Traditional Arabic"/>
                <w:color w:val="000000" w:themeColor="text1"/>
                <w:sz w:val="32"/>
                <w:szCs w:val="32"/>
                <w:rtl/>
              </w:rPr>
              <w:t>، عَنِ النَّبِيِّ صَلَّى اللَّهُ عَلَيْهِ وَسَلَّمَ قَالَ</w:t>
            </w:r>
            <w:r w:rsidRPr="00B26990">
              <w:rPr>
                <w:rFonts w:ascii="Traditional Arabic" w:hAnsi="Traditional Arabic" w:cs="Traditional Arabic"/>
                <w:color w:val="000000" w:themeColor="text1"/>
                <w:sz w:val="32"/>
                <w:szCs w:val="32"/>
                <w:rtl/>
              </w:rPr>
              <w:t>: «لَا يَدْخُلُ الجَنَّةَ مَنْ كَانَ فِي قَلْبِهِ مِثْقَالُ ذَرَّةٍ مِنْ كِبْرٍ، وَلَا يَدْخُلُ النَّارَ ـ يَعْنِي ـ مَنْ كَانَ فِي قَلْبِهِ مِثْقَالُ ذَرَّةٍ مِنْ إِيمَانٍ»، قَالَ: فَقَالَ لَهُ رَجُلٌ: إِنَّهُ يُعْجِبُنِي أَنْ يَكُونَ ثَوْبِي حَسَنًا وَنَعْلِي حَسَنَةً، قَالَ: «إِنَّ اللَّهَ يُحِبُّ الجَمَالَ، وَلَكِنَّ الكِبْرَ مَنْ بَطَرَ الحَقَّ وَغَمَصَ النَّاسَ» وَقَالَ بَعْضُ أَهْلِ العِلْمِ فِي تَفْسِيرِ هَذَا الحَدِيثِ: «لَا يَدْخُلُ النَّارَ مَنْ كَانَ فِي قَلْبِهِ مِثْقَالُ ذَرَّةٍ مِنْ إِيمَانٍ»، إِنَّمَا مَعْنَاهُ لَا يُخَلَّدُ فِي النَّارِ</w:t>
            </w:r>
          </w:p>
        </w:tc>
      </w:tr>
    </w:tbl>
    <w:p w14:paraId="713DDAED" w14:textId="074D4360" w:rsidR="00DC0170" w:rsidRDefault="00314CBA"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 xml:space="preserve">Hadis di </w:t>
      </w:r>
      <w:proofErr w:type="spellStart"/>
      <w:r>
        <w:rPr>
          <w:rFonts w:ascii="Times New Arabic" w:hAnsi="Times New Arabic" w:cstheme="majorBidi"/>
          <w:color w:val="000000" w:themeColor="text1"/>
          <w:sz w:val="24"/>
          <w:szCs w:val="24"/>
        </w:rPr>
        <w:t>atas</w:t>
      </w:r>
      <w:proofErr w:type="spellEnd"/>
      <w:r w:rsidR="00B640DF">
        <w:rPr>
          <w:rFonts w:ascii="Times New Arabic" w:hAnsi="Times New Arabic" w:cstheme="majorBidi"/>
          <w:color w:val="000000" w:themeColor="text1"/>
          <w:sz w:val="24"/>
          <w:szCs w:val="24"/>
        </w:rPr>
        <w:t xml:space="preserve"> </w:t>
      </w:r>
      <w:proofErr w:type="spellStart"/>
      <w:r w:rsidR="00B640DF">
        <w:rPr>
          <w:rFonts w:ascii="Times New Arabic" w:hAnsi="Times New Arabic" w:cstheme="majorBidi"/>
          <w:color w:val="000000" w:themeColor="text1"/>
          <w:sz w:val="24"/>
          <w:szCs w:val="24"/>
        </w:rPr>
        <w:t>diriwayatkan</w:t>
      </w:r>
      <w:proofErr w:type="spellEnd"/>
      <w:r w:rsidR="00B640DF">
        <w:rPr>
          <w:rFonts w:ascii="Times New Arabic" w:hAnsi="Times New Arabic" w:cstheme="majorBidi"/>
          <w:color w:val="000000" w:themeColor="text1"/>
          <w:sz w:val="24"/>
          <w:szCs w:val="24"/>
        </w:rPr>
        <w:t xml:space="preserve"> Imam al-Tirmizi </w:t>
      </w:r>
      <w:proofErr w:type="spellStart"/>
      <w:r w:rsidR="00B640DF">
        <w:rPr>
          <w:rFonts w:ascii="Times New Arabic" w:hAnsi="Times New Arabic" w:cstheme="majorBidi"/>
          <w:color w:val="000000" w:themeColor="text1"/>
          <w:sz w:val="24"/>
          <w:szCs w:val="24"/>
        </w:rPr>
        <w:t>dari</w:t>
      </w:r>
      <w:proofErr w:type="spellEnd"/>
      <w:r w:rsidR="00B640DF">
        <w:rPr>
          <w:rFonts w:ascii="Times New Arabic" w:hAnsi="Times New Arabic" w:cstheme="majorBidi"/>
          <w:color w:val="000000" w:themeColor="text1"/>
          <w:sz w:val="24"/>
          <w:szCs w:val="24"/>
        </w:rPr>
        <w:t xml:space="preserve"> 2 orang </w:t>
      </w:r>
      <w:proofErr w:type="spellStart"/>
      <w:r w:rsidR="00B640DF">
        <w:rPr>
          <w:rFonts w:ascii="Times New Arabic" w:hAnsi="Times New Arabic" w:cstheme="majorBidi"/>
          <w:color w:val="000000" w:themeColor="text1"/>
          <w:sz w:val="24"/>
          <w:szCs w:val="24"/>
        </w:rPr>
        <w:t>gurunya</w:t>
      </w:r>
      <w:proofErr w:type="spellEnd"/>
      <w:r w:rsidR="00B640DF">
        <w:rPr>
          <w:rFonts w:ascii="Times New Arabic" w:hAnsi="Times New Arabic" w:cstheme="majorBidi"/>
          <w:color w:val="000000" w:themeColor="text1"/>
          <w:sz w:val="24"/>
          <w:szCs w:val="24"/>
        </w:rPr>
        <w:t xml:space="preserve"> yang Bernama </w:t>
      </w:r>
      <w:r w:rsidR="00DC0170" w:rsidRPr="00B111C6">
        <w:rPr>
          <w:rFonts w:ascii="Times New Arabic" w:hAnsi="Times New Arabic" w:cstheme="majorBidi"/>
          <w:color w:val="000000" w:themeColor="text1"/>
          <w:sz w:val="24"/>
          <w:szCs w:val="24"/>
        </w:rPr>
        <w:t>Muhammad ibn al-</w:t>
      </w:r>
      <w:proofErr w:type="spellStart"/>
      <w:r w:rsidR="00DC0170" w:rsidRPr="00B111C6">
        <w:rPr>
          <w:rFonts w:ascii="Times New Arabic" w:hAnsi="Times New Arabic" w:cstheme="majorBidi"/>
          <w:color w:val="000000" w:themeColor="text1"/>
          <w:sz w:val="24"/>
          <w:szCs w:val="24"/>
        </w:rPr>
        <w:t>Musanna</w:t>
      </w:r>
      <w:proofErr w:type="spellEnd"/>
      <w:r w:rsidR="00043C28" w:rsidRPr="003C3311">
        <w:rPr>
          <w:rStyle w:val="FootnoteReference"/>
          <w:rFonts w:ascii="Times New Arabic" w:hAnsi="Times New Arabic" w:cstheme="majorBidi"/>
          <w:color w:val="000000" w:themeColor="text1"/>
          <w:sz w:val="24"/>
          <w:szCs w:val="24"/>
        </w:rPr>
        <w:footnoteReference w:id="93"/>
      </w:r>
      <w:r w:rsidR="00B640DF" w:rsidRPr="003C3311">
        <w:rPr>
          <w:rFonts w:ascii="Times New Arabic" w:hAnsi="Times New Arabic" w:cstheme="majorBidi"/>
          <w:color w:val="000000" w:themeColor="text1"/>
          <w:sz w:val="24"/>
          <w:szCs w:val="24"/>
        </w:rPr>
        <w:t xml:space="preserve"> dan </w:t>
      </w:r>
      <w:r w:rsidR="00DC0170" w:rsidRPr="003C3311">
        <w:rPr>
          <w:rFonts w:ascii="Times New Arabic" w:hAnsi="Times New Arabic" w:cstheme="majorBidi"/>
          <w:color w:val="000000" w:themeColor="text1"/>
          <w:sz w:val="24"/>
          <w:szCs w:val="24"/>
        </w:rPr>
        <w:t>Abdullah ibn Abdurrahman</w:t>
      </w:r>
      <w:r w:rsidR="00B640DF" w:rsidRPr="003C3311">
        <w:rPr>
          <w:rFonts w:ascii="Times New Arabic" w:hAnsi="Times New Arabic" w:cstheme="majorBidi"/>
          <w:color w:val="000000" w:themeColor="text1"/>
          <w:sz w:val="24"/>
          <w:szCs w:val="24"/>
        </w:rPr>
        <w:t>.</w:t>
      </w:r>
      <w:r w:rsidR="00043C28" w:rsidRPr="003C3311">
        <w:rPr>
          <w:rStyle w:val="FootnoteReference"/>
          <w:rFonts w:ascii="Times New Arabic" w:hAnsi="Times New Arabic" w:cstheme="majorBidi"/>
          <w:color w:val="000000" w:themeColor="text1"/>
          <w:sz w:val="24"/>
          <w:szCs w:val="24"/>
        </w:rPr>
        <w:footnoteReference w:id="94"/>
      </w:r>
      <w:r w:rsidR="00B640DF" w:rsidRPr="003C3311">
        <w:rPr>
          <w:rFonts w:ascii="Times New Arabic" w:hAnsi="Times New Arabic" w:cstheme="majorBidi"/>
          <w:color w:val="000000" w:themeColor="text1"/>
          <w:sz w:val="24"/>
          <w:szCs w:val="24"/>
        </w:rPr>
        <w:t xml:space="preserve"> </w:t>
      </w:r>
      <w:proofErr w:type="spellStart"/>
      <w:r w:rsidR="00B640DF" w:rsidRPr="00BE1D65">
        <w:rPr>
          <w:rFonts w:ascii="Times New Arabic" w:hAnsi="Times New Arabic" w:cstheme="majorBidi"/>
          <w:color w:val="000000" w:themeColor="text1"/>
          <w:sz w:val="24"/>
          <w:szCs w:val="24"/>
        </w:rPr>
        <w:t>Mereka</w:t>
      </w:r>
      <w:proofErr w:type="spellEnd"/>
      <w:r w:rsidR="00B640DF" w:rsidRPr="00BE1D65">
        <w:rPr>
          <w:rFonts w:ascii="Times New Arabic" w:hAnsi="Times New Arabic" w:cstheme="majorBidi"/>
          <w:color w:val="000000" w:themeColor="text1"/>
          <w:sz w:val="24"/>
          <w:szCs w:val="24"/>
        </w:rPr>
        <w:t xml:space="preserve"> </w:t>
      </w:r>
      <w:proofErr w:type="spellStart"/>
      <w:r w:rsidR="00B640DF" w:rsidRPr="00BE1D65">
        <w:rPr>
          <w:rFonts w:ascii="Times New Arabic" w:hAnsi="Times New Arabic" w:cstheme="majorBidi"/>
          <w:color w:val="000000" w:themeColor="text1"/>
          <w:sz w:val="24"/>
          <w:szCs w:val="24"/>
        </w:rPr>
        <w:t>meriwayatkan</w:t>
      </w:r>
      <w:proofErr w:type="spellEnd"/>
      <w:r w:rsidR="00B640DF" w:rsidRPr="00BE1D65">
        <w:rPr>
          <w:rFonts w:ascii="Times New Arabic" w:hAnsi="Times New Arabic" w:cstheme="majorBidi"/>
          <w:color w:val="000000" w:themeColor="text1"/>
          <w:sz w:val="24"/>
          <w:szCs w:val="24"/>
        </w:rPr>
        <w:t xml:space="preserve"> </w:t>
      </w:r>
      <w:proofErr w:type="spellStart"/>
      <w:r w:rsidR="00B640DF" w:rsidRPr="00BE1D65">
        <w:rPr>
          <w:rFonts w:ascii="Times New Arabic" w:hAnsi="Times New Arabic" w:cstheme="majorBidi"/>
          <w:color w:val="000000" w:themeColor="text1"/>
          <w:sz w:val="24"/>
          <w:szCs w:val="24"/>
        </w:rPr>
        <w:t>dari</w:t>
      </w:r>
      <w:proofErr w:type="spellEnd"/>
      <w:r w:rsidR="00B640DF" w:rsidRPr="00BE1D65">
        <w:rPr>
          <w:rFonts w:ascii="Times New Arabic" w:hAnsi="Times New Arabic" w:cstheme="majorBidi"/>
          <w:color w:val="000000" w:themeColor="text1"/>
          <w:sz w:val="24"/>
          <w:szCs w:val="24"/>
        </w:rPr>
        <w:t xml:space="preserve"> </w:t>
      </w:r>
      <w:r w:rsidR="00DC0170" w:rsidRPr="00BE1D65">
        <w:rPr>
          <w:rFonts w:ascii="Times New Arabic" w:hAnsi="Times New Arabic" w:cstheme="majorBidi"/>
          <w:color w:val="000000" w:themeColor="text1"/>
          <w:sz w:val="24"/>
          <w:szCs w:val="24"/>
        </w:rPr>
        <w:t>Yahya ibn Hammad</w:t>
      </w:r>
      <w:r w:rsidR="00043C28" w:rsidRPr="00BE1D65">
        <w:rPr>
          <w:rStyle w:val="FootnoteReference"/>
          <w:rFonts w:ascii="Times New Arabic" w:hAnsi="Times New Arabic" w:cstheme="majorBidi"/>
          <w:color w:val="000000" w:themeColor="text1"/>
          <w:sz w:val="24"/>
          <w:szCs w:val="24"/>
        </w:rPr>
        <w:footnoteReference w:id="95"/>
      </w:r>
      <w:r w:rsidR="00B640DF" w:rsidRPr="00BE1D65">
        <w:rPr>
          <w:rFonts w:ascii="Times New Arabic" w:hAnsi="Times New Arabic" w:cstheme="majorBidi"/>
          <w:color w:val="000000" w:themeColor="text1"/>
          <w:sz w:val="24"/>
          <w:szCs w:val="24"/>
        </w:rPr>
        <w:t xml:space="preserve"> </w:t>
      </w:r>
      <w:proofErr w:type="spellStart"/>
      <w:r w:rsidR="00B640DF" w:rsidRPr="00A87246">
        <w:rPr>
          <w:rFonts w:ascii="Times New Arabic" w:hAnsi="Times New Arabic" w:cstheme="majorBidi"/>
          <w:color w:val="000000" w:themeColor="text1"/>
          <w:sz w:val="24"/>
          <w:szCs w:val="24"/>
        </w:rPr>
        <w:t>dari</w:t>
      </w:r>
      <w:proofErr w:type="spellEnd"/>
      <w:r w:rsidR="00B640DF" w:rsidRPr="00A87246">
        <w:rPr>
          <w:rFonts w:ascii="Times New Arabic" w:hAnsi="Times New Arabic" w:cstheme="majorBidi"/>
          <w:color w:val="000000" w:themeColor="text1"/>
          <w:sz w:val="24"/>
          <w:szCs w:val="24"/>
        </w:rPr>
        <w:t xml:space="preserve"> </w:t>
      </w:r>
      <w:proofErr w:type="spellStart"/>
      <w:r w:rsidR="00DC0170" w:rsidRPr="00A87246">
        <w:rPr>
          <w:rFonts w:ascii="Times New Arabic" w:hAnsi="Times New Arabic" w:cstheme="majorBidi"/>
          <w:color w:val="000000" w:themeColor="text1"/>
          <w:sz w:val="24"/>
          <w:szCs w:val="24"/>
        </w:rPr>
        <w:t>Syu’bah</w:t>
      </w:r>
      <w:proofErr w:type="spellEnd"/>
      <w:r w:rsidR="00043C28" w:rsidRPr="00A87246">
        <w:rPr>
          <w:rStyle w:val="FootnoteReference"/>
          <w:rFonts w:ascii="Times New Arabic" w:hAnsi="Times New Arabic" w:cstheme="majorBidi"/>
          <w:color w:val="000000" w:themeColor="text1"/>
          <w:sz w:val="24"/>
          <w:szCs w:val="24"/>
        </w:rPr>
        <w:footnoteReference w:id="96"/>
      </w:r>
      <w:r w:rsidR="00B640DF" w:rsidRPr="00A87246">
        <w:rPr>
          <w:rFonts w:ascii="Times New Arabic" w:hAnsi="Times New Arabic" w:cstheme="majorBidi"/>
          <w:color w:val="000000" w:themeColor="text1"/>
          <w:sz w:val="24"/>
          <w:szCs w:val="24"/>
        </w:rPr>
        <w:t xml:space="preserve"> </w:t>
      </w:r>
      <w:proofErr w:type="spellStart"/>
      <w:r w:rsidR="00B640DF" w:rsidRPr="00A87246">
        <w:rPr>
          <w:rFonts w:ascii="Times New Arabic" w:hAnsi="Times New Arabic" w:cstheme="majorBidi"/>
          <w:color w:val="000000" w:themeColor="text1"/>
          <w:sz w:val="24"/>
          <w:szCs w:val="24"/>
        </w:rPr>
        <w:t>dari</w:t>
      </w:r>
      <w:proofErr w:type="spellEnd"/>
      <w:r w:rsidR="00B640DF" w:rsidRPr="00A87246">
        <w:rPr>
          <w:rFonts w:ascii="Times New Arabic" w:hAnsi="Times New Arabic" w:cstheme="majorBidi"/>
          <w:color w:val="000000" w:themeColor="text1"/>
          <w:sz w:val="24"/>
          <w:szCs w:val="24"/>
        </w:rPr>
        <w:t xml:space="preserve"> </w:t>
      </w:r>
      <w:proofErr w:type="spellStart"/>
      <w:r w:rsidR="00DC0170" w:rsidRPr="00A87246">
        <w:rPr>
          <w:rFonts w:ascii="Times New Arabic" w:hAnsi="Times New Arabic" w:cstheme="majorBidi"/>
          <w:color w:val="000000" w:themeColor="text1"/>
          <w:sz w:val="24"/>
          <w:szCs w:val="24"/>
        </w:rPr>
        <w:t>Aban</w:t>
      </w:r>
      <w:proofErr w:type="spellEnd"/>
      <w:r w:rsidR="00DC0170" w:rsidRPr="00A87246">
        <w:rPr>
          <w:rFonts w:ascii="Times New Arabic" w:hAnsi="Times New Arabic" w:cstheme="majorBidi"/>
          <w:color w:val="000000" w:themeColor="text1"/>
          <w:sz w:val="24"/>
          <w:szCs w:val="24"/>
        </w:rPr>
        <w:t xml:space="preserve"> ibn </w:t>
      </w:r>
      <w:proofErr w:type="spellStart"/>
      <w:r w:rsidR="00DC0170" w:rsidRPr="00A87246">
        <w:rPr>
          <w:rFonts w:ascii="Times New Arabic" w:hAnsi="Times New Arabic" w:cstheme="majorBidi"/>
          <w:color w:val="000000" w:themeColor="text1"/>
          <w:sz w:val="24"/>
          <w:szCs w:val="24"/>
        </w:rPr>
        <w:t>Taglib</w:t>
      </w:r>
      <w:proofErr w:type="spellEnd"/>
      <w:r w:rsidR="00043C28" w:rsidRPr="00A87246">
        <w:rPr>
          <w:rStyle w:val="FootnoteReference"/>
          <w:rFonts w:ascii="Times New Arabic" w:hAnsi="Times New Arabic" w:cstheme="majorBidi"/>
          <w:color w:val="000000" w:themeColor="text1"/>
          <w:sz w:val="24"/>
          <w:szCs w:val="24"/>
        </w:rPr>
        <w:footnoteReference w:id="97"/>
      </w:r>
      <w:r w:rsidR="00B640DF" w:rsidRPr="00A87246">
        <w:rPr>
          <w:rFonts w:ascii="Times New Arabic" w:hAnsi="Times New Arabic" w:cstheme="majorBidi"/>
          <w:color w:val="000000" w:themeColor="text1"/>
          <w:sz w:val="24"/>
          <w:szCs w:val="24"/>
        </w:rPr>
        <w:t xml:space="preserve"> </w:t>
      </w:r>
      <w:proofErr w:type="spellStart"/>
      <w:r w:rsidR="00B640DF" w:rsidRPr="00AB2A93">
        <w:rPr>
          <w:rFonts w:ascii="Times New Arabic" w:hAnsi="Times New Arabic" w:cstheme="majorBidi"/>
          <w:color w:val="000000" w:themeColor="text1"/>
          <w:sz w:val="24"/>
          <w:szCs w:val="24"/>
        </w:rPr>
        <w:t>dari</w:t>
      </w:r>
      <w:proofErr w:type="spellEnd"/>
      <w:r w:rsidR="00B640DF" w:rsidRPr="00AB2A93">
        <w:rPr>
          <w:rFonts w:ascii="Times New Arabic" w:hAnsi="Times New Arabic" w:cstheme="majorBidi"/>
          <w:color w:val="000000" w:themeColor="text1"/>
          <w:sz w:val="24"/>
          <w:szCs w:val="24"/>
        </w:rPr>
        <w:t xml:space="preserve"> </w:t>
      </w:r>
      <w:proofErr w:type="spellStart"/>
      <w:r w:rsidR="00DC0170" w:rsidRPr="00AB2A93">
        <w:rPr>
          <w:rFonts w:ascii="Times New Arabic" w:hAnsi="Times New Arabic" w:cstheme="majorBidi"/>
          <w:color w:val="000000" w:themeColor="text1"/>
          <w:sz w:val="24"/>
          <w:szCs w:val="24"/>
        </w:rPr>
        <w:t>Fudail</w:t>
      </w:r>
      <w:proofErr w:type="spellEnd"/>
      <w:r w:rsidR="00DC0170" w:rsidRPr="00AB2A93">
        <w:rPr>
          <w:rFonts w:ascii="Times New Arabic" w:hAnsi="Times New Arabic" w:cstheme="majorBidi"/>
          <w:color w:val="000000" w:themeColor="text1"/>
          <w:sz w:val="24"/>
          <w:szCs w:val="24"/>
        </w:rPr>
        <w:t xml:space="preserve"> ibn Amr</w:t>
      </w:r>
      <w:r w:rsidR="00043C28" w:rsidRPr="00AB2A93">
        <w:rPr>
          <w:rStyle w:val="FootnoteReference"/>
          <w:rFonts w:ascii="Times New Arabic" w:hAnsi="Times New Arabic" w:cstheme="majorBidi"/>
          <w:color w:val="000000" w:themeColor="text1"/>
          <w:sz w:val="24"/>
          <w:szCs w:val="24"/>
        </w:rPr>
        <w:footnoteReference w:id="98"/>
      </w:r>
      <w:r w:rsidR="00B640DF" w:rsidRPr="00AB2A93">
        <w:rPr>
          <w:rFonts w:ascii="Times New Arabic" w:hAnsi="Times New Arabic" w:cstheme="majorBidi"/>
          <w:color w:val="000000" w:themeColor="text1"/>
          <w:sz w:val="24"/>
          <w:szCs w:val="24"/>
        </w:rPr>
        <w:t xml:space="preserve"> </w:t>
      </w:r>
      <w:proofErr w:type="spellStart"/>
      <w:r w:rsidR="00B640DF" w:rsidRPr="001B60D1">
        <w:rPr>
          <w:rFonts w:ascii="Times New Arabic" w:hAnsi="Times New Arabic" w:cstheme="majorBidi"/>
          <w:color w:val="000000" w:themeColor="text1"/>
          <w:sz w:val="24"/>
          <w:szCs w:val="24"/>
        </w:rPr>
        <w:t>dari</w:t>
      </w:r>
      <w:proofErr w:type="spellEnd"/>
      <w:r w:rsidR="00B640DF" w:rsidRPr="001B60D1">
        <w:rPr>
          <w:rFonts w:ascii="Times New Arabic" w:hAnsi="Times New Arabic" w:cstheme="majorBidi"/>
          <w:color w:val="000000" w:themeColor="text1"/>
          <w:sz w:val="24"/>
          <w:szCs w:val="24"/>
        </w:rPr>
        <w:t xml:space="preserve"> </w:t>
      </w:r>
      <w:r w:rsidR="00DC0170" w:rsidRPr="001B60D1">
        <w:rPr>
          <w:rFonts w:ascii="Times New Arabic" w:hAnsi="Times New Arabic" w:cstheme="majorBidi"/>
          <w:color w:val="000000" w:themeColor="text1"/>
          <w:sz w:val="24"/>
          <w:szCs w:val="24"/>
        </w:rPr>
        <w:t>Ibrahim</w:t>
      </w:r>
      <w:r w:rsidR="00043C28" w:rsidRPr="001B60D1">
        <w:rPr>
          <w:rStyle w:val="FootnoteReference"/>
          <w:rFonts w:ascii="Times New Arabic" w:hAnsi="Times New Arabic" w:cstheme="majorBidi"/>
          <w:color w:val="000000" w:themeColor="text1"/>
          <w:sz w:val="24"/>
          <w:szCs w:val="24"/>
        </w:rPr>
        <w:footnoteReference w:id="99"/>
      </w:r>
      <w:r w:rsidR="00B640DF" w:rsidRPr="001B60D1">
        <w:rPr>
          <w:rFonts w:ascii="Times New Arabic" w:hAnsi="Times New Arabic" w:cstheme="majorBidi"/>
          <w:color w:val="000000" w:themeColor="text1"/>
          <w:sz w:val="24"/>
          <w:szCs w:val="24"/>
        </w:rPr>
        <w:t xml:space="preserve"> </w:t>
      </w:r>
      <w:proofErr w:type="spellStart"/>
      <w:r w:rsidR="00B640DF" w:rsidRPr="00211C2C">
        <w:rPr>
          <w:rFonts w:ascii="Times New Arabic" w:hAnsi="Times New Arabic" w:cstheme="majorBidi"/>
          <w:color w:val="000000" w:themeColor="text1"/>
          <w:sz w:val="24"/>
          <w:szCs w:val="24"/>
        </w:rPr>
        <w:t>dari</w:t>
      </w:r>
      <w:proofErr w:type="spellEnd"/>
      <w:r w:rsidR="00B640DF" w:rsidRPr="00211C2C">
        <w:rPr>
          <w:rFonts w:ascii="Times New Arabic" w:hAnsi="Times New Arabic" w:cstheme="majorBidi"/>
          <w:color w:val="000000" w:themeColor="text1"/>
          <w:sz w:val="24"/>
          <w:szCs w:val="24"/>
        </w:rPr>
        <w:t xml:space="preserve"> </w:t>
      </w:r>
      <w:proofErr w:type="spellStart"/>
      <w:r w:rsidR="00DC0170" w:rsidRPr="00211C2C">
        <w:rPr>
          <w:rFonts w:ascii="Times New Arabic" w:hAnsi="Times New Arabic" w:cstheme="majorBidi"/>
          <w:color w:val="000000" w:themeColor="text1"/>
          <w:sz w:val="24"/>
          <w:szCs w:val="24"/>
        </w:rPr>
        <w:t>Alqamah</w:t>
      </w:r>
      <w:proofErr w:type="spellEnd"/>
      <w:r w:rsidR="00043C28" w:rsidRPr="00211C2C">
        <w:rPr>
          <w:rStyle w:val="FootnoteReference"/>
          <w:rFonts w:ascii="Times New Arabic" w:hAnsi="Times New Arabic" w:cstheme="majorBidi"/>
          <w:color w:val="000000" w:themeColor="text1"/>
          <w:sz w:val="24"/>
          <w:szCs w:val="24"/>
        </w:rPr>
        <w:footnoteReference w:id="100"/>
      </w:r>
      <w:r w:rsidR="00B640DF" w:rsidRPr="00211C2C">
        <w:rPr>
          <w:rFonts w:ascii="Times New Arabic" w:hAnsi="Times New Arabic" w:cstheme="majorBidi"/>
          <w:color w:val="000000" w:themeColor="text1"/>
          <w:sz w:val="24"/>
          <w:szCs w:val="24"/>
        </w:rPr>
        <w:t xml:space="preserve"> </w:t>
      </w:r>
      <w:proofErr w:type="spellStart"/>
      <w:r w:rsidR="00B640DF" w:rsidRPr="00211C2C">
        <w:rPr>
          <w:rFonts w:ascii="Times New Arabic" w:hAnsi="Times New Arabic" w:cstheme="majorBidi"/>
          <w:color w:val="000000" w:themeColor="text1"/>
          <w:sz w:val="24"/>
          <w:szCs w:val="24"/>
        </w:rPr>
        <w:t>dari</w:t>
      </w:r>
      <w:proofErr w:type="spellEnd"/>
      <w:r w:rsidR="00B640DF" w:rsidRPr="00211C2C">
        <w:rPr>
          <w:rFonts w:ascii="Times New Arabic" w:hAnsi="Times New Arabic" w:cstheme="majorBidi"/>
          <w:color w:val="000000" w:themeColor="text1"/>
          <w:sz w:val="24"/>
          <w:szCs w:val="24"/>
        </w:rPr>
        <w:t xml:space="preserve"> </w:t>
      </w:r>
      <w:proofErr w:type="spellStart"/>
      <w:r w:rsidR="00B640DF" w:rsidRPr="00211C2C">
        <w:rPr>
          <w:rFonts w:ascii="Times New Arabic" w:hAnsi="Times New Arabic" w:cstheme="majorBidi"/>
          <w:color w:val="000000" w:themeColor="text1"/>
          <w:sz w:val="24"/>
          <w:szCs w:val="24"/>
        </w:rPr>
        <w:t>sahabat</w:t>
      </w:r>
      <w:proofErr w:type="spellEnd"/>
      <w:r w:rsidR="00B640DF" w:rsidRPr="00211C2C">
        <w:rPr>
          <w:rFonts w:ascii="Times New Arabic" w:hAnsi="Times New Arabic" w:cstheme="majorBidi"/>
          <w:color w:val="000000" w:themeColor="text1"/>
          <w:sz w:val="24"/>
          <w:szCs w:val="24"/>
        </w:rPr>
        <w:t xml:space="preserve"> Nabi Saw </w:t>
      </w:r>
      <w:r w:rsidR="00DC0170" w:rsidRPr="00211C2C">
        <w:rPr>
          <w:rFonts w:ascii="Times New Arabic" w:hAnsi="Times New Arabic" w:cstheme="majorBidi"/>
          <w:color w:val="000000" w:themeColor="text1"/>
          <w:sz w:val="24"/>
          <w:szCs w:val="24"/>
        </w:rPr>
        <w:t>Abdullah</w:t>
      </w:r>
      <w:r w:rsidR="00B640DF" w:rsidRPr="00211C2C">
        <w:rPr>
          <w:rFonts w:ascii="Times New Arabic" w:hAnsi="Times New Arabic" w:cstheme="majorBidi"/>
          <w:color w:val="000000" w:themeColor="text1"/>
          <w:sz w:val="24"/>
          <w:szCs w:val="24"/>
        </w:rPr>
        <w:t>.</w:t>
      </w:r>
      <w:r w:rsidR="00043C28" w:rsidRPr="00211C2C">
        <w:rPr>
          <w:rStyle w:val="FootnoteReference"/>
          <w:rFonts w:ascii="Times New Arabic" w:hAnsi="Times New Arabic" w:cstheme="majorBidi"/>
          <w:color w:val="000000" w:themeColor="text1"/>
          <w:sz w:val="24"/>
          <w:szCs w:val="24"/>
        </w:rPr>
        <w:footnoteReference w:id="101"/>
      </w:r>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Kriteria</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kesahihan</w:t>
      </w:r>
      <w:proofErr w:type="spellEnd"/>
      <w:r w:rsidR="008033B5">
        <w:rPr>
          <w:rFonts w:ascii="Times New Arabic" w:hAnsi="Times New Arabic" w:cstheme="majorBidi"/>
          <w:color w:val="000000" w:themeColor="text1"/>
          <w:sz w:val="24"/>
          <w:szCs w:val="24"/>
        </w:rPr>
        <w:t xml:space="preserve"> pada </w:t>
      </w:r>
      <w:proofErr w:type="spellStart"/>
      <w:r w:rsidR="008033B5">
        <w:rPr>
          <w:rFonts w:ascii="Times New Arabic" w:hAnsi="Times New Arabic" w:cstheme="majorBidi"/>
          <w:color w:val="000000" w:themeColor="text1"/>
          <w:sz w:val="24"/>
          <w:szCs w:val="24"/>
        </w:rPr>
        <w:t>perawi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hadis</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ini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telah</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terpenuhi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sehingga</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hadis</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ini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dihukumi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sebagai</w:t>
      </w:r>
      <w:proofErr w:type="spellEnd"/>
      <w:r w:rsidR="008033B5">
        <w:rPr>
          <w:rFonts w:ascii="Times New Arabic" w:hAnsi="Times New Arabic" w:cstheme="majorBidi"/>
          <w:color w:val="000000" w:themeColor="text1"/>
          <w:sz w:val="24"/>
          <w:szCs w:val="24"/>
        </w:rPr>
        <w:t xml:space="preserve"> </w:t>
      </w:r>
      <w:proofErr w:type="spellStart"/>
      <w:r w:rsidR="008033B5">
        <w:rPr>
          <w:rFonts w:ascii="Times New Arabic" w:hAnsi="Times New Arabic" w:cstheme="majorBidi"/>
          <w:color w:val="000000" w:themeColor="text1"/>
          <w:sz w:val="24"/>
          <w:szCs w:val="24"/>
        </w:rPr>
        <w:t>hadis</w:t>
      </w:r>
      <w:proofErr w:type="spellEnd"/>
      <w:r w:rsidR="008033B5">
        <w:rPr>
          <w:rFonts w:ascii="Times New Arabic" w:hAnsi="Times New Arabic" w:cstheme="majorBidi"/>
          <w:color w:val="000000" w:themeColor="text1"/>
          <w:sz w:val="24"/>
          <w:szCs w:val="24"/>
        </w:rPr>
        <w:t xml:space="preserve"> sahih.</w:t>
      </w:r>
    </w:p>
    <w:p w14:paraId="441C735C" w14:textId="7377B424" w:rsidR="00D822F9" w:rsidRPr="00D822F9" w:rsidRDefault="00B640DF" w:rsidP="00342E6D">
      <w:pPr>
        <w:spacing w:after="0" w:line="240" w:lineRule="auto"/>
        <w:ind w:firstLine="720"/>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lastRenderedPageBreak/>
        <w:t xml:space="preserve">Imam Ibn </w:t>
      </w:r>
      <w:proofErr w:type="spellStart"/>
      <w:r>
        <w:rPr>
          <w:rFonts w:ascii="Times New Arabic" w:hAnsi="Times New Arabic" w:cstheme="majorBidi"/>
          <w:color w:val="000000" w:themeColor="text1"/>
          <w:sz w:val="24"/>
          <w:szCs w:val="24"/>
        </w:rPr>
        <w:t>Majah</w:t>
      </w:r>
      <w:proofErr w:type="spellEnd"/>
      <w:r>
        <w:rPr>
          <w:rFonts w:ascii="Times New Arabic" w:hAnsi="Times New Arabic" w:cstheme="majorBidi"/>
          <w:color w:val="000000" w:themeColor="text1"/>
          <w:sz w:val="24"/>
          <w:szCs w:val="24"/>
        </w:rPr>
        <w:t xml:space="preserve"> juga </w:t>
      </w:r>
      <w:proofErr w:type="spellStart"/>
      <w:r>
        <w:rPr>
          <w:rFonts w:ascii="Times New Arabic" w:hAnsi="Times New Arabic" w:cstheme="majorBidi"/>
          <w:color w:val="000000" w:themeColor="text1"/>
          <w:sz w:val="24"/>
          <w:szCs w:val="24"/>
        </w:rPr>
        <w:t>meriwayatkan</w:t>
      </w:r>
      <w:proofErr w:type="spellEnd"/>
      <w:r>
        <w:rPr>
          <w:rFonts w:ascii="Times New Arabic" w:hAnsi="Times New Arabic" w:cstheme="majorBidi"/>
          <w:color w:val="000000" w:themeColor="text1"/>
          <w:sz w:val="24"/>
          <w:szCs w:val="24"/>
        </w:rPr>
        <w:t xml:space="preserve"> 1 </w:t>
      </w:r>
      <w:proofErr w:type="spellStart"/>
      <w:r>
        <w:rPr>
          <w:rFonts w:ascii="Times New Arabic" w:hAnsi="Times New Arabic" w:cstheme="majorBidi"/>
          <w:color w:val="000000" w:themeColor="text1"/>
          <w:sz w:val="24"/>
          <w:szCs w:val="24"/>
        </w:rPr>
        <w:t>hadis</w:t>
      </w:r>
      <w:proofErr w:type="spellEnd"/>
      <w:r w:rsidR="00342E6D">
        <w:rPr>
          <w:rFonts w:ascii="Times New Arabic" w:hAnsi="Times New Arabic" w:cstheme="majorBidi"/>
          <w:color w:val="000000" w:themeColor="text1"/>
          <w:sz w:val="24"/>
          <w:szCs w:val="24"/>
        </w:rPr>
        <w:t xml:space="preserve"> </w:t>
      </w:r>
      <w:proofErr w:type="spellStart"/>
      <w:r w:rsidR="00342E6D">
        <w:rPr>
          <w:rFonts w:ascii="Times New Arabic" w:hAnsi="Times New Arabic" w:cstheme="majorBidi"/>
          <w:color w:val="000000" w:themeColor="text1"/>
          <w:sz w:val="24"/>
          <w:szCs w:val="24"/>
        </w:rPr>
        <w:t>dari</w:t>
      </w:r>
      <w:proofErr w:type="spellEnd"/>
      <w:r w:rsidR="00342E6D">
        <w:rPr>
          <w:rFonts w:ascii="Times New Arabic" w:hAnsi="Times New Arabic" w:cstheme="majorBidi"/>
          <w:color w:val="000000" w:themeColor="text1"/>
          <w:sz w:val="24"/>
          <w:szCs w:val="24"/>
        </w:rPr>
        <w:t xml:space="preserve"> </w:t>
      </w:r>
      <w:proofErr w:type="spellStart"/>
      <w:r w:rsidR="00342E6D">
        <w:rPr>
          <w:rFonts w:ascii="Times New Arabic" w:hAnsi="Times New Arabic" w:cstheme="majorBidi"/>
          <w:color w:val="000000" w:themeColor="text1"/>
          <w:sz w:val="24"/>
          <w:szCs w:val="24"/>
        </w:rPr>
        <w:t>Aban</w:t>
      </w:r>
      <w:proofErr w:type="spellEnd"/>
      <w:r w:rsidR="00342E6D">
        <w:rPr>
          <w:rFonts w:ascii="Times New Arabic" w:hAnsi="Times New Arabic" w:cstheme="majorBidi"/>
          <w:color w:val="000000" w:themeColor="text1"/>
          <w:sz w:val="24"/>
          <w:szCs w:val="24"/>
        </w:rPr>
        <w:t xml:space="preserve"> ibn </w:t>
      </w:r>
      <w:proofErr w:type="spellStart"/>
      <w:r w:rsidR="00342E6D">
        <w:rPr>
          <w:rFonts w:ascii="Times New Arabic" w:hAnsi="Times New Arabic" w:cstheme="majorBidi"/>
          <w:color w:val="000000" w:themeColor="text1"/>
          <w:sz w:val="24"/>
          <w:szCs w:val="24"/>
        </w:rPr>
        <w:t>Taglib</w:t>
      </w:r>
      <w:proofErr w:type="spellEnd"/>
      <w:r w:rsidR="00342E6D">
        <w:rPr>
          <w:rFonts w:ascii="Times New Arabic" w:hAnsi="Times New Arabic" w:cstheme="majorBidi"/>
          <w:color w:val="000000" w:themeColor="text1"/>
          <w:sz w:val="24"/>
          <w:szCs w:val="24"/>
        </w:rPr>
        <w:t xml:space="preserve">, </w:t>
      </w:r>
      <w:proofErr w:type="spellStart"/>
      <w:r w:rsidR="00342E6D">
        <w:rPr>
          <w:rFonts w:ascii="Times New Arabic" w:hAnsi="Times New Arabic" w:cstheme="majorBidi"/>
          <w:color w:val="000000" w:themeColor="text1"/>
          <w:sz w:val="24"/>
          <w:szCs w:val="24"/>
        </w:rPr>
        <w:t>yaitu</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nomor</w:t>
      </w:r>
      <w:proofErr w:type="spellEnd"/>
      <w:r>
        <w:rPr>
          <w:rFonts w:ascii="Times New Arabic" w:hAnsi="Times New Arabic" w:cstheme="majorBidi"/>
          <w:color w:val="000000" w:themeColor="text1"/>
          <w:sz w:val="24"/>
          <w:szCs w:val="24"/>
        </w:rPr>
        <w:t xml:space="preserve"> 1136, </w:t>
      </w:r>
      <w:proofErr w:type="spellStart"/>
      <w:r>
        <w:rPr>
          <w:rFonts w:ascii="Times New Arabic" w:hAnsi="Times New Arabic" w:cstheme="majorBidi"/>
          <w:color w:val="000000" w:themeColor="text1"/>
          <w:sz w:val="24"/>
          <w:szCs w:val="24"/>
        </w:rPr>
        <w:t>berikut</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ini</w:t>
      </w:r>
      <w:proofErr w:type="spellEnd"/>
    </w:p>
    <w:tbl>
      <w:tblPr>
        <w:tblStyle w:val="TableGrid"/>
        <w:tblW w:w="0" w:type="auto"/>
        <w:tblLook w:val="04A0" w:firstRow="1" w:lastRow="0" w:firstColumn="1" w:lastColumn="0" w:noHBand="0" w:noVBand="1"/>
      </w:tblPr>
      <w:tblGrid>
        <w:gridCol w:w="8674"/>
      </w:tblGrid>
      <w:tr w:rsidR="00B640DF" w14:paraId="6451ED2C" w14:textId="77777777" w:rsidTr="00B640DF">
        <w:trPr>
          <w:trHeight w:val="1310"/>
        </w:trPr>
        <w:tc>
          <w:tcPr>
            <w:tcW w:w="8674" w:type="dxa"/>
            <w:shd w:val="clear" w:color="auto" w:fill="auto"/>
          </w:tcPr>
          <w:p w14:paraId="46451C0D" w14:textId="0345D00C" w:rsidR="00B640DF" w:rsidRPr="007C0BC4" w:rsidRDefault="00B640DF" w:rsidP="00342E6D">
            <w:pPr>
              <w:bidi/>
              <w:jc w:val="both"/>
              <w:rPr>
                <w:rFonts w:ascii="Traditional Arabic" w:hAnsi="Traditional Arabic" w:cs="Traditional Arabic"/>
                <w:color w:val="000000" w:themeColor="text1"/>
                <w:sz w:val="32"/>
                <w:szCs w:val="32"/>
              </w:rPr>
            </w:pPr>
            <w:bookmarkStart w:id="1" w:name="_Hlk71189529"/>
            <w:r w:rsidRPr="002843EA">
              <w:rPr>
                <w:rFonts w:ascii="Traditional Arabic" w:hAnsi="Traditional Arabic" w:cs="Traditional Arabic" w:hint="cs"/>
                <w:color w:val="000000" w:themeColor="text1"/>
                <w:sz w:val="32"/>
                <w:szCs w:val="32"/>
                <w:rtl/>
              </w:rPr>
              <w:t>حَدَّثَنَا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مُحَمَّدُ</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يَحْيَى</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قَالَ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حَدَّثَنَا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الْهَيْثَمُ</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جَمِيلٍ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قَالَ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حَدَّثَنَا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الْمُبَارَكِ،</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أَبَانَ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تَغْلِبَ،</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عَنْ</w:t>
            </w:r>
            <w:r w:rsidRPr="002843EA">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عَدِيِّ</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بْنِ</w:t>
            </w:r>
            <w:r w:rsidRPr="00B26990">
              <w:rPr>
                <w:rFonts w:ascii="Traditional Arabic" w:hAnsi="Traditional Arabic" w:cs="Traditional Arabic"/>
                <w:color w:val="000000" w:themeColor="text1"/>
                <w:sz w:val="32"/>
                <w:szCs w:val="32"/>
                <w:rtl/>
              </w:rPr>
              <w:t xml:space="preserve"> </w:t>
            </w:r>
            <w:r w:rsidRPr="00B26990">
              <w:rPr>
                <w:rFonts w:ascii="Traditional Arabic" w:hAnsi="Traditional Arabic" w:cs="Traditional Arabic" w:hint="cs"/>
                <w:color w:val="000000" w:themeColor="text1"/>
                <w:sz w:val="32"/>
                <w:szCs w:val="32"/>
                <w:rtl/>
              </w:rPr>
              <w:t>ثَابِتٍ</w:t>
            </w:r>
            <w:r w:rsidRPr="002843EA">
              <w:rPr>
                <w:rFonts w:ascii="Traditional Arabic" w:hAnsi="Traditional Arabic" w:cs="Traditional Arabic" w:hint="cs"/>
                <w:color w:val="000000" w:themeColor="text1"/>
                <w:sz w:val="32"/>
                <w:szCs w:val="32"/>
                <w:rtl/>
              </w:rPr>
              <w:t>،</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أَبِيهِ،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قَالَ</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كَانَ</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النَّبِيُّ</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صَلَّى</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اللهُ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عَلَيْهِ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وَسَلَّمَ</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إِذَا</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قَامَ</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عَلَى</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الْمِنْبَرِ،</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اسْتَقْبَلَهُ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أَصْحَابُهُ</w:t>
            </w:r>
            <w:r w:rsidRPr="002843EA">
              <w:rPr>
                <w:rFonts w:ascii="Traditional Arabic" w:hAnsi="Traditional Arabic" w:cs="Traditional Arabic"/>
                <w:color w:val="000000" w:themeColor="text1"/>
                <w:sz w:val="32"/>
                <w:szCs w:val="32"/>
                <w:rtl/>
              </w:rPr>
              <w:t xml:space="preserve"> </w:t>
            </w:r>
            <w:r w:rsidRPr="002843EA">
              <w:rPr>
                <w:rFonts w:ascii="Traditional Arabic" w:hAnsi="Traditional Arabic" w:cs="Traditional Arabic" w:hint="cs"/>
                <w:color w:val="000000" w:themeColor="text1"/>
                <w:sz w:val="32"/>
                <w:szCs w:val="32"/>
                <w:rtl/>
              </w:rPr>
              <w:t>بِوُجُوهِهِمْ</w:t>
            </w:r>
            <w:r w:rsidRPr="002843EA">
              <w:rPr>
                <w:rFonts w:ascii="Traditional Arabic" w:hAnsi="Traditional Arabic" w:cs="Traditional Arabic" w:hint="eastAsia"/>
                <w:color w:val="000000" w:themeColor="text1"/>
                <w:sz w:val="32"/>
                <w:szCs w:val="32"/>
                <w:rtl/>
              </w:rPr>
              <w:t>»</w:t>
            </w:r>
          </w:p>
        </w:tc>
      </w:tr>
    </w:tbl>
    <w:bookmarkEnd w:id="1"/>
    <w:p w14:paraId="7F452BDC" w14:textId="4143BCC5" w:rsidR="00DC0170" w:rsidRDefault="00B640DF" w:rsidP="00342E6D">
      <w:pPr>
        <w:spacing w:after="0" w:line="240" w:lineRule="auto"/>
        <w:jc w:val="both"/>
        <w:rPr>
          <w:rFonts w:ascii="Times New Arabic" w:hAnsi="Times New Arabic" w:cstheme="majorBidi"/>
          <w:color w:val="000000" w:themeColor="text1"/>
          <w:sz w:val="24"/>
          <w:szCs w:val="24"/>
        </w:rPr>
      </w:pPr>
      <w:r>
        <w:rPr>
          <w:rFonts w:ascii="Times New Arabic" w:hAnsi="Times New Arabic" w:cstheme="majorBidi"/>
          <w:color w:val="000000" w:themeColor="text1"/>
          <w:sz w:val="24"/>
          <w:szCs w:val="24"/>
        </w:rPr>
        <w:t xml:space="preserve">Hadis di </w:t>
      </w:r>
      <w:proofErr w:type="spellStart"/>
      <w:r>
        <w:rPr>
          <w:rFonts w:ascii="Times New Arabic" w:hAnsi="Times New Arabic" w:cstheme="majorBidi"/>
          <w:color w:val="000000" w:themeColor="text1"/>
          <w:sz w:val="24"/>
          <w:szCs w:val="24"/>
        </w:rPr>
        <w:t>atas</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diriwayatkan</w:t>
      </w:r>
      <w:proofErr w:type="spellEnd"/>
      <w:r>
        <w:rPr>
          <w:rFonts w:ascii="Times New Arabic" w:hAnsi="Times New Arabic" w:cstheme="majorBidi"/>
          <w:color w:val="000000" w:themeColor="text1"/>
          <w:sz w:val="24"/>
          <w:szCs w:val="24"/>
        </w:rPr>
        <w:t xml:space="preserve"> Imam ibn </w:t>
      </w:r>
      <w:proofErr w:type="spellStart"/>
      <w:r>
        <w:rPr>
          <w:rFonts w:ascii="Times New Arabic" w:hAnsi="Times New Arabic" w:cstheme="majorBidi"/>
          <w:color w:val="000000" w:themeColor="text1"/>
          <w:sz w:val="24"/>
          <w:szCs w:val="24"/>
        </w:rPr>
        <w:t>Majah</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r w:rsidR="00DC0170">
        <w:rPr>
          <w:rFonts w:ascii="Times New Arabic" w:hAnsi="Times New Arabic" w:cstheme="majorBidi"/>
          <w:color w:val="000000" w:themeColor="text1"/>
          <w:sz w:val="24"/>
          <w:szCs w:val="24"/>
        </w:rPr>
        <w:t>Muhammad ibn Yahya</w:t>
      </w:r>
      <w:r>
        <w:rPr>
          <w:rStyle w:val="FootnoteReference"/>
          <w:rFonts w:ascii="Times New Arabic" w:hAnsi="Times New Arabic" w:cstheme="majorBidi"/>
          <w:color w:val="000000" w:themeColor="text1"/>
          <w:sz w:val="24"/>
          <w:szCs w:val="24"/>
        </w:rPr>
        <w:footnoteReference w:id="102"/>
      </w:r>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r w:rsidR="00DC0170">
        <w:rPr>
          <w:rFonts w:ascii="Times New Arabic" w:hAnsi="Times New Arabic" w:cstheme="majorBidi"/>
          <w:color w:val="000000" w:themeColor="text1"/>
          <w:sz w:val="24"/>
          <w:szCs w:val="24"/>
        </w:rPr>
        <w:t>Al-</w:t>
      </w:r>
      <w:proofErr w:type="spellStart"/>
      <w:r w:rsidR="00DC0170">
        <w:rPr>
          <w:rFonts w:ascii="Times New Arabic" w:hAnsi="Times New Arabic" w:cstheme="majorBidi"/>
          <w:color w:val="000000" w:themeColor="text1"/>
          <w:sz w:val="24"/>
          <w:szCs w:val="24"/>
        </w:rPr>
        <w:t>Haisam</w:t>
      </w:r>
      <w:proofErr w:type="spellEnd"/>
      <w:r w:rsidR="00DC0170">
        <w:rPr>
          <w:rFonts w:ascii="Times New Arabic" w:hAnsi="Times New Arabic" w:cstheme="majorBidi"/>
          <w:color w:val="000000" w:themeColor="text1"/>
          <w:sz w:val="24"/>
          <w:szCs w:val="24"/>
        </w:rPr>
        <w:t xml:space="preserve"> ibn Jamil</w:t>
      </w:r>
      <w:r>
        <w:rPr>
          <w:rStyle w:val="FootnoteReference"/>
          <w:rFonts w:ascii="Times New Arabic" w:hAnsi="Times New Arabic" w:cstheme="majorBidi"/>
          <w:color w:val="000000" w:themeColor="text1"/>
          <w:sz w:val="24"/>
          <w:szCs w:val="24"/>
        </w:rPr>
        <w:footnoteReference w:id="103"/>
      </w:r>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r w:rsidR="00DC0170">
        <w:rPr>
          <w:rFonts w:ascii="Times New Arabic" w:hAnsi="Times New Arabic" w:cstheme="majorBidi"/>
          <w:color w:val="000000" w:themeColor="text1"/>
          <w:sz w:val="24"/>
          <w:szCs w:val="24"/>
        </w:rPr>
        <w:t>Ibn Mubarak</w:t>
      </w:r>
      <w:r>
        <w:rPr>
          <w:rStyle w:val="FootnoteReference"/>
          <w:rFonts w:ascii="Times New Arabic" w:hAnsi="Times New Arabic" w:cstheme="majorBidi"/>
          <w:color w:val="000000" w:themeColor="text1"/>
          <w:sz w:val="24"/>
          <w:szCs w:val="24"/>
        </w:rPr>
        <w:footnoteReference w:id="104"/>
      </w:r>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proofErr w:type="spellStart"/>
      <w:r w:rsidR="00DC0170">
        <w:rPr>
          <w:rFonts w:ascii="Times New Arabic" w:hAnsi="Times New Arabic" w:cstheme="majorBidi"/>
          <w:color w:val="000000" w:themeColor="text1"/>
          <w:sz w:val="24"/>
          <w:szCs w:val="24"/>
        </w:rPr>
        <w:t>Aban</w:t>
      </w:r>
      <w:proofErr w:type="spellEnd"/>
      <w:r w:rsidR="00DC0170">
        <w:rPr>
          <w:rFonts w:ascii="Times New Arabic" w:hAnsi="Times New Arabic" w:cstheme="majorBidi"/>
          <w:color w:val="000000" w:themeColor="text1"/>
          <w:sz w:val="24"/>
          <w:szCs w:val="24"/>
        </w:rPr>
        <w:t xml:space="preserve"> ibn </w:t>
      </w:r>
      <w:proofErr w:type="spellStart"/>
      <w:r w:rsidR="00DC0170">
        <w:rPr>
          <w:rFonts w:ascii="Times New Arabic" w:hAnsi="Times New Arabic" w:cstheme="majorBidi"/>
          <w:color w:val="000000" w:themeColor="text1"/>
          <w:sz w:val="24"/>
          <w:szCs w:val="24"/>
        </w:rPr>
        <w:t>Taglib</w:t>
      </w:r>
      <w:proofErr w:type="spellEnd"/>
      <w:r>
        <w:rPr>
          <w:rStyle w:val="FootnoteReference"/>
          <w:rFonts w:ascii="Times New Arabic" w:hAnsi="Times New Arabic" w:cstheme="majorBidi"/>
          <w:color w:val="000000" w:themeColor="text1"/>
          <w:sz w:val="24"/>
          <w:szCs w:val="24"/>
        </w:rPr>
        <w:footnoteReference w:id="105"/>
      </w:r>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dari</w:t>
      </w:r>
      <w:proofErr w:type="spellEnd"/>
      <w:r>
        <w:rPr>
          <w:rFonts w:ascii="Times New Arabic" w:hAnsi="Times New Arabic" w:cstheme="majorBidi"/>
          <w:color w:val="000000" w:themeColor="text1"/>
          <w:sz w:val="24"/>
          <w:szCs w:val="24"/>
        </w:rPr>
        <w:t xml:space="preserve"> </w:t>
      </w:r>
      <w:r w:rsidR="00DC0170">
        <w:rPr>
          <w:rFonts w:ascii="Times New Arabic" w:hAnsi="Times New Arabic" w:cstheme="majorBidi"/>
          <w:color w:val="000000" w:themeColor="text1"/>
          <w:sz w:val="24"/>
          <w:szCs w:val="24"/>
        </w:rPr>
        <w:t xml:space="preserve">Adi ibn </w:t>
      </w:r>
      <w:proofErr w:type="spellStart"/>
      <w:r w:rsidR="00DC0170">
        <w:rPr>
          <w:rFonts w:ascii="Times New Arabic" w:hAnsi="Times New Arabic" w:cstheme="majorBidi"/>
          <w:color w:val="000000" w:themeColor="text1"/>
          <w:sz w:val="24"/>
          <w:szCs w:val="24"/>
        </w:rPr>
        <w:t>Sabit</w:t>
      </w:r>
      <w:proofErr w:type="spellEnd"/>
      <w:r>
        <w:rPr>
          <w:rStyle w:val="FootnoteReference"/>
          <w:rFonts w:ascii="Times New Arabic" w:hAnsi="Times New Arabic" w:cstheme="majorBidi"/>
          <w:color w:val="000000" w:themeColor="text1"/>
          <w:sz w:val="24"/>
          <w:szCs w:val="24"/>
        </w:rPr>
        <w:footnoteReference w:id="106"/>
      </w:r>
      <w:r>
        <w:rPr>
          <w:rFonts w:ascii="Times New Arabic" w:hAnsi="Times New Arabic" w:cstheme="majorBidi"/>
          <w:color w:val="000000" w:themeColor="text1"/>
          <w:sz w:val="24"/>
          <w:szCs w:val="24"/>
        </w:rPr>
        <w:t xml:space="preserve"> </w:t>
      </w:r>
      <w:proofErr w:type="spellStart"/>
      <w:r w:rsidRPr="00DD6933">
        <w:rPr>
          <w:rFonts w:ascii="Times New Arabic" w:hAnsi="Times New Arabic" w:cstheme="majorBidi"/>
          <w:color w:val="000000" w:themeColor="text1"/>
          <w:sz w:val="24"/>
          <w:szCs w:val="24"/>
        </w:rPr>
        <w:t>dari</w:t>
      </w:r>
      <w:proofErr w:type="spellEnd"/>
      <w:r w:rsidRPr="00DD6933">
        <w:rPr>
          <w:rFonts w:ascii="Times New Arabic" w:hAnsi="Times New Arabic" w:cstheme="majorBidi"/>
          <w:color w:val="000000" w:themeColor="text1"/>
          <w:sz w:val="24"/>
          <w:szCs w:val="24"/>
        </w:rPr>
        <w:t xml:space="preserve"> </w:t>
      </w:r>
      <w:proofErr w:type="spellStart"/>
      <w:r w:rsidR="00DC0170" w:rsidRPr="00DD6933">
        <w:rPr>
          <w:rFonts w:ascii="Times New Arabic" w:hAnsi="Times New Arabic" w:cstheme="majorBidi"/>
          <w:color w:val="000000" w:themeColor="text1"/>
          <w:sz w:val="24"/>
          <w:szCs w:val="24"/>
        </w:rPr>
        <w:t>Abihi</w:t>
      </w:r>
      <w:proofErr w:type="spellEnd"/>
      <w:r w:rsidRPr="00DD6933">
        <w:rPr>
          <w:rFonts w:ascii="Times New Arabic" w:hAnsi="Times New Arabic" w:cstheme="majorBidi"/>
          <w:color w:val="000000" w:themeColor="text1"/>
          <w:sz w:val="24"/>
          <w:szCs w:val="24"/>
        </w:rPr>
        <w:t>.</w:t>
      </w:r>
      <w:r w:rsidRPr="00DD6933">
        <w:rPr>
          <w:rStyle w:val="FootnoteReference"/>
          <w:rFonts w:ascii="Times New Arabic" w:hAnsi="Times New Arabic" w:cstheme="majorBidi"/>
          <w:color w:val="000000" w:themeColor="text1"/>
          <w:sz w:val="24"/>
          <w:szCs w:val="24"/>
        </w:rPr>
        <w:footnoteReference w:id="107"/>
      </w:r>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Kriteria</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perawi</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hadis</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ini</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telah</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memenuhi</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syarat</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sehingga</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dihukumi</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sebagai</w:t>
      </w:r>
      <w:proofErr w:type="spellEnd"/>
      <w:r w:rsidR="00BB66B1">
        <w:rPr>
          <w:rFonts w:ascii="Times New Arabic" w:hAnsi="Times New Arabic" w:cstheme="majorBidi"/>
          <w:color w:val="000000" w:themeColor="text1"/>
          <w:sz w:val="24"/>
          <w:szCs w:val="24"/>
        </w:rPr>
        <w:t xml:space="preserve"> </w:t>
      </w:r>
      <w:proofErr w:type="spellStart"/>
      <w:r w:rsidR="00BB66B1">
        <w:rPr>
          <w:rFonts w:ascii="Times New Arabic" w:hAnsi="Times New Arabic" w:cstheme="majorBidi"/>
          <w:color w:val="000000" w:themeColor="text1"/>
          <w:sz w:val="24"/>
          <w:szCs w:val="24"/>
        </w:rPr>
        <w:t>hadis</w:t>
      </w:r>
      <w:proofErr w:type="spellEnd"/>
      <w:r w:rsidR="00BB66B1">
        <w:rPr>
          <w:rFonts w:ascii="Times New Arabic" w:hAnsi="Times New Arabic" w:cstheme="majorBidi"/>
          <w:color w:val="000000" w:themeColor="text1"/>
          <w:sz w:val="24"/>
          <w:szCs w:val="24"/>
        </w:rPr>
        <w:t xml:space="preserve"> sahih.</w:t>
      </w:r>
    </w:p>
    <w:p w14:paraId="686D55DC" w14:textId="77777777" w:rsidR="00043C28" w:rsidRDefault="00043C28" w:rsidP="00342E6D">
      <w:pPr>
        <w:spacing w:after="0" w:line="240" w:lineRule="auto"/>
        <w:jc w:val="both"/>
        <w:rPr>
          <w:rFonts w:ascii="Times New Arabic" w:hAnsi="Times New Arabic" w:cstheme="majorBidi"/>
          <w:color w:val="000000" w:themeColor="text1"/>
          <w:sz w:val="24"/>
          <w:szCs w:val="24"/>
        </w:rPr>
      </w:pPr>
    </w:p>
    <w:p w14:paraId="02B81CF0"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274A34F2"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2F10D32C"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1FFC73F7"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2C315D79"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157E5EC5" w14:textId="77777777" w:rsidR="00D018FB" w:rsidRDefault="00D018FB" w:rsidP="00342E6D">
      <w:pPr>
        <w:spacing w:after="0" w:line="240" w:lineRule="auto"/>
        <w:jc w:val="both"/>
        <w:rPr>
          <w:rFonts w:ascii="Times New Arabic" w:hAnsi="Times New Arabic" w:cstheme="majorBidi"/>
          <w:color w:val="000000" w:themeColor="text1"/>
          <w:sz w:val="24"/>
          <w:szCs w:val="24"/>
        </w:rPr>
      </w:pPr>
    </w:p>
    <w:p w14:paraId="0270467A" w14:textId="77777777" w:rsidR="00043C28" w:rsidRPr="001379DD" w:rsidRDefault="00043C28" w:rsidP="00342E6D">
      <w:pPr>
        <w:spacing w:after="0" w:line="240" w:lineRule="auto"/>
        <w:jc w:val="both"/>
        <w:rPr>
          <w:rFonts w:ascii="Times New Arabic" w:hAnsi="Times New Arabic" w:cstheme="majorBidi"/>
          <w:b/>
          <w:bCs/>
          <w:color w:val="000000" w:themeColor="text1"/>
          <w:sz w:val="24"/>
          <w:szCs w:val="24"/>
        </w:rPr>
      </w:pPr>
      <w:proofErr w:type="spellStart"/>
      <w:r w:rsidRPr="001379DD">
        <w:rPr>
          <w:rFonts w:ascii="Times New Arabic" w:hAnsi="Times New Arabic" w:cstheme="majorBidi"/>
          <w:b/>
          <w:bCs/>
          <w:color w:val="000000" w:themeColor="text1"/>
          <w:sz w:val="24"/>
          <w:szCs w:val="24"/>
        </w:rPr>
        <w:t>Penutup</w:t>
      </w:r>
      <w:proofErr w:type="spellEnd"/>
    </w:p>
    <w:p w14:paraId="5946FA11" w14:textId="0FCF7A34" w:rsidR="0064028E" w:rsidRPr="006F0F13" w:rsidRDefault="00D018FB" w:rsidP="00D018FB">
      <w:pPr>
        <w:spacing w:after="0" w:line="240" w:lineRule="auto"/>
        <w:jc w:val="both"/>
        <w:rPr>
          <w:rFonts w:ascii="Times New Arabic" w:hAnsi="Times New Arabic" w:cstheme="majorBidi"/>
          <w:color w:val="000000" w:themeColor="text1"/>
          <w:sz w:val="24"/>
          <w:szCs w:val="24"/>
        </w:rPr>
      </w:pPr>
      <w:proofErr w:type="spellStart"/>
      <w:r>
        <w:rPr>
          <w:rFonts w:ascii="Times New Arabic" w:hAnsi="Times New Arabic" w:cstheme="majorBidi"/>
          <w:color w:val="000000" w:themeColor="text1"/>
          <w:sz w:val="24"/>
          <w:szCs w:val="24"/>
        </w:rPr>
        <w:t>Perawi</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Syiah</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berperan</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penting</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dalam</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meriwayatkan</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hadis-hadis</w:t>
      </w:r>
      <w:proofErr w:type="spellEnd"/>
      <w:r>
        <w:rPr>
          <w:rFonts w:ascii="Times New Arabic" w:hAnsi="Times New Arabic" w:cstheme="majorBidi"/>
          <w:color w:val="000000" w:themeColor="text1"/>
          <w:sz w:val="24"/>
          <w:szCs w:val="24"/>
        </w:rPr>
        <w:t xml:space="preserve"> Nabi Saw. Riwayat-</w:t>
      </w:r>
      <w:proofErr w:type="spellStart"/>
      <w:r>
        <w:rPr>
          <w:rFonts w:ascii="Times New Arabic" w:hAnsi="Times New Arabic" w:cstheme="majorBidi"/>
          <w:color w:val="000000" w:themeColor="text1"/>
          <w:sz w:val="24"/>
          <w:szCs w:val="24"/>
        </w:rPr>
        <w:t>riwayat</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mereka</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banyak</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ditemukan</w:t>
      </w:r>
      <w:proofErr w:type="spellEnd"/>
      <w:r>
        <w:rPr>
          <w:rFonts w:ascii="Times New Arabic" w:hAnsi="Times New Arabic" w:cstheme="majorBidi"/>
          <w:color w:val="000000" w:themeColor="text1"/>
          <w:sz w:val="24"/>
          <w:szCs w:val="24"/>
        </w:rPr>
        <w:t xml:space="preserve"> di </w:t>
      </w:r>
      <w:proofErr w:type="spellStart"/>
      <w:r>
        <w:rPr>
          <w:rFonts w:ascii="Times New Arabic" w:hAnsi="Times New Arabic" w:cstheme="majorBidi"/>
          <w:color w:val="000000" w:themeColor="text1"/>
          <w:sz w:val="24"/>
          <w:szCs w:val="24"/>
        </w:rPr>
        <w:t>dalam</w:t>
      </w:r>
      <w:proofErr w:type="spellEnd"/>
      <w:r>
        <w:rPr>
          <w:rFonts w:ascii="Times New Arabic" w:hAnsi="Times New Arabic" w:cstheme="majorBidi"/>
          <w:color w:val="000000" w:themeColor="text1"/>
          <w:sz w:val="24"/>
          <w:szCs w:val="24"/>
        </w:rPr>
        <w:t xml:space="preserve"> kitab-kitab </w:t>
      </w:r>
      <w:proofErr w:type="spellStart"/>
      <w:r>
        <w:rPr>
          <w:rFonts w:ascii="Times New Arabic" w:hAnsi="Times New Arabic" w:cstheme="majorBidi"/>
          <w:color w:val="000000" w:themeColor="text1"/>
          <w:sz w:val="24"/>
          <w:szCs w:val="24"/>
        </w:rPr>
        <w:t>hadis</w:t>
      </w:r>
      <w:proofErr w:type="spellEnd"/>
      <w:r>
        <w:rPr>
          <w:rFonts w:ascii="Times New Arabic" w:hAnsi="Times New Arabic" w:cstheme="majorBidi"/>
          <w:color w:val="000000" w:themeColor="text1"/>
          <w:sz w:val="24"/>
          <w:szCs w:val="24"/>
        </w:rPr>
        <w:t xml:space="preserve"> Sunni. Salah </w:t>
      </w:r>
      <w:proofErr w:type="spellStart"/>
      <w:r>
        <w:rPr>
          <w:rFonts w:ascii="Times New Arabic" w:hAnsi="Times New Arabic" w:cstheme="majorBidi"/>
          <w:color w:val="000000" w:themeColor="text1"/>
          <w:sz w:val="24"/>
          <w:szCs w:val="24"/>
        </w:rPr>
        <w:t>satunya</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adalah</w:t>
      </w:r>
      <w:proofErr w:type="spellEnd"/>
      <w:r w:rsidR="00043C28" w:rsidRPr="001379DD">
        <w:rPr>
          <w:rFonts w:ascii="Times New Arabic" w:hAnsi="Times New Arabic" w:cstheme="majorBidi"/>
          <w:color w:val="000000" w:themeColor="text1"/>
          <w:sz w:val="24"/>
          <w:szCs w:val="24"/>
        </w:rPr>
        <w:tab/>
      </w:r>
      <w:proofErr w:type="spellStart"/>
      <w:r w:rsidR="00043C28" w:rsidRPr="001379DD">
        <w:rPr>
          <w:rFonts w:ascii="Times New Arabic" w:hAnsi="Times New Arabic" w:cstheme="majorBidi"/>
          <w:color w:val="000000" w:themeColor="text1"/>
          <w:sz w:val="24"/>
          <w:szCs w:val="24"/>
        </w:rPr>
        <w:t>Aban</w:t>
      </w:r>
      <w:proofErr w:type="spellEnd"/>
      <w:r w:rsidR="00043C28" w:rsidRPr="001379DD">
        <w:rPr>
          <w:rFonts w:ascii="Times New Arabic" w:hAnsi="Times New Arabic" w:cstheme="majorBidi"/>
          <w:color w:val="000000" w:themeColor="text1"/>
          <w:sz w:val="24"/>
          <w:szCs w:val="24"/>
        </w:rPr>
        <w:t xml:space="preserve"> ibn </w:t>
      </w:r>
      <w:proofErr w:type="spellStart"/>
      <w:r w:rsidR="00043C28" w:rsidRPr="001379DD">
        <w:rPr>
          <w:rFonts w:ascii="Times New Arabic" w:hAnsi="Times New Arabic" w:cstheme="majorBidi"/>
          <w:color w:val="000000" w:themeColor="text1"/>
          <w:sz w:val="24"/>
          <w:szCs w:val="24"/>
        </w:rPr>
        <w:t>Taglib</w:t>
      </w:r>
      <w:proofErr w:type="spellEnd"/>
      <w:r>
        <w:rPr>
          <w:rFonts w:ascii="Times New Arabic" w:hAnsi="Times New Arabic" w:cstheme="majorBidi"/>
          <w:color w:val="000000" w:themeColor="text1"/>
          <w:sz w:val="24"/>
          <w:szCs w:val="24"/>
        </w:rPr>
        <w:t xml:space="preserve">. </w:t>
      </w:r>
      <w:proofErr w:type="spellStart"/>
      <w:r>
        <w:rPr>
          <w:rFonts w:ascii="Times New Arabic" w:hAnsi="Times New Arabic" w:cstheme="majorBidi"/>
          <w:color w:val="000000" w:themeColor="text1"/>
          <w:sz w:val="24"/>
          <w:szCs w:val="24"/>
        </w:rPr>
        <w:t>beliau</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adalah</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seorang</w:t>
      </w:r>
      <w:proofErr w:type="spellEnd"/>
      <w:r w:rsidR="00043C28" w:rsidRPr="001379DD">
        <w:rPr>
          <w:rFonts w:ascii="Times New Arabic" w:hAnsi="Times New Arabic" w:cstheme="majorBidi"/>
          <w:color w:val="000000" w:themeColor="text1"/>
          <w:sz w:val="24"/>
          <w:szCs w:val="24"/>
        </w:rPr>
        <w:t xml:space="preserve"> </w:t>
      </w:r>
      <w:r>
        <w:rPr>
          <w:rFonts w:ascii="Times New Arabic" w:hAnsi="Times New Arabic" w:cstheme="majorBidi"/>
          <w:color w:val="000000" w:themeColor="text1"/>
          <w:sz w:val="24"/>
          <w:szCs w:val="24"/>
        </w:rPr>
        <w:t xml:space="preserve">ulama </w:t>
      </w:r>
      <w:proofErr w:type="spellStart"/>
      <w:r w:rsidR="00043C28" w:rsidRPr="001379DD">
        <w:rPr>
          <w:rFonts w:ascii="Times New Arabic" w:hAnsi="Times New Arabic" w:cstheme="majorBidi"/>
          <w:color w:val="000000" w:themeColor="text1"/>
          <w:sz w:val="24"/>
          <w:szCs w:val="24"/>
        </w:rPr>
        <w:t>dari</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kalangan</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tabiin</w:t>
      </w:r>
      <w:proofErr w:type="spellEnd"/>
      <w:r w:rsidR="00043C28" w:rsidRPr="001379DD">
        <w:rPr>
          <w:rFonts w:ascii="Times New Arabic" w:hAnsi="Times New Arabic" w:cstheme="majorBidi"/>
          <w:color w:val="000000" w:themeColor="text1"/>
          <w:sz w:val="24"/>
          <w:szCs w:val="24"/>
        </w:rPr>
        <w:t xml:space="preserve"> yang </w:t>
      </w:r>
      <w:proofErr w:type="spellStart"/>
      <w:r w:rsidR="00043C28" w:rsidRPr="001379DD">
        <w:rPr>
          <w:rFonts w:ascii="Times New Arabic" w:hAnsi="Times New Arabic" w:cstheme="majorBidi"/>
          <w:color w:val="000000" w:themeColor="text1"/>
          <w:sz w:val="24"/>
          <w:szCs w:val="24"/>
        </w:rPr>
        <w:t>memiliki</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sejumlah</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riwayat</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baik</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itu</w:t>
      </w:r>
      <w:proofErr w:type="spellEnd"/>
      <w:r w:rsidR="00043C28" w:rsidRPr="001379DD">
        <w:rPr>
          <w:rFonts w:ascii="Times New Arabic" w:hAnsi="Times New Arabic" w:cstheme="majorBidi"/>
          <w:color w:val="000000" w:themeColor="text1"/>
          <w:sz w:val="24"/>
          <w:szCs w:val="24"/>
        </w:rPr>
        <w:t xml:space="preserve"> di </w:t>
      </w:r>
      <w:proofErr w:type="spellStart"/>
      <w:r w:rsidR="00043C28" w:rsidRPr="001379DD">
        <w:rPr>
          <w:rFonts w:ascii="Times New Arabic" w:hAnsi="Times New Arabic" w:cstheme="majorBidi"/>
          <w:color w:val="000000" w:themeColor="text1"/>
          <w:sz w:val="24"/>
          <w:szCs w:val="24"/>
        </w:rPr>
        <w:t>dalam</w:t>
      </w:r>
      <w:proofErr w:type="spellEnd"/>
      <w:r w:rsidR="00043C28" w:rsidRPr="001379DD">
        <w:rPr>
          <w:rFonts w:ascii="Times New Arabic" w:hAnsi="Times New Arabic" w:cstheme="majorBidi"/>
          <w:color w:val="000000" w:themeColor="text1"/>
          <w:sz w:val="24"/>
          <w:szCs w:val="24"/>
        </w:rPr>
        <w:t xml:space="preserve"> kitab-kitab </w:t>
      </w:r>
      <w:proofErr w:type="spellStart"/>
      <w:r w:rsidR="00043C28" w:rsidRPr="001379DD">
        <w:rPr>
          <w:rFonts w:ascii="Times New Arabic" w:hAnsi="Times New Arabic" w:cstheme="majorBidi"/>
          <w:color w:val="000000" w:themeColor="text1"/>
          <w:sz w:val="24"/>
          <w:szCs w:val="24"/>
        </w:rPr>
        <w:t>hadis</w:t>
      </w:r>
      <w:proofErr w:type="spellEnd"/>
      <w:r w:rsidR="00043C28" w:rsidRPr="001379DD">
        <w:rPr>
          <w:rFonts w:ascii="Times New Arabic" w:hAnsi="Times New Arabic" w:cstheme="majorBidi"/>
          <w:color w:val="000000" w:themeColor="text1"/>
          <w:sz w:val="24"/>
          <w:szCs w:val="24"/>
        </w:rPr>
        <w:t xml:space="preserve"> Sunni dan juga di </w:t>
      </w:r>
      <w:proofErr w:type="spellStart"/>
      <w:r w:rsidR="00043C28" w:rsidRPr="001379DD">
        <w:rPr>
          <w:rFonts w:ascii="Times New Arabic" w:hAnsi="Times New Arabic" w:cstheme="majorBidi"/>
          <w:color w:val="000000" w:themeColor="text1"/>
          <w:sz w:val="24"/>
          <w:szCs w:val="24"/>
        </w:rPr>
        <w:t>dalam</w:t>
      </w:r>
      <w:proofErr w:type="spellEnd"/>
      <w:r w:rsidR="00043C28" w:rsidRPr="001379DD">
        <w:rPr>
          <w:rFonts w:ascii="Times New Arabic" w:hAnsi="Times New Arabic" w:cstheme="majorBidi"/>
          <w:color w:val="000000" w:themeColor="text1"/>
          <w:sz w:val="24"/>
          <w:szCs w:val="24"/>
        </w:rPr>
        <w:t xml:space="preserve"> kitab-kitab </w:t>
      </w:r>
      <w:proofErr w:type="spellStart"/>
      <w:r w:rsidR="00043C28" w:rsidRPr="001379DD">
        <w:rPr>
          <w:rFonts w:ascii="Times New Arabic" w:hAnsi="Times New Arabic" w:cstheme="majorBidi"/>
          <w:color w:val="000000" w:themeColor="text1"/>
          <w:sz w:val="24"/>
          <w:szCs w:val="24"/>
        </w:rPr>
        <w:t>hadis</w:t>
      </w:r>
      <w:proofErr w:type="spellEnd"/>
      <w:r w:rsidR="00043C28" w:rsidRPr="001379DD">
        <w:rPr>
          <w:rFonts w:ascii="Times New Arabic" w:hAnsi="Times New Arabic" w:cstheme="majorBidi"/>
          <w:color w:val="000000" w:themeColor="text1"/>
          <w:sz w:val="24"/>
          <w:szCs w:val="24"/>
        </w:rPr>
        <w:t xml:space="preserve"> </w:t>
      </w:r>
      <w:proofErr w:type="spellStart"/>
      <w:r w:rsidR="00043C28" w:rsidRPr="001379DD">
        <w:rPr>
          <w:rFonts w:ascii="Times New Arabic" w:hAnsi="Times New Arabic" w:cstheme="majorBidi"/>
          <w:color w:val="000000" w:themeColor="text1"/>
          <w:sz w:val="24"/>
          <w:szCs w:val="24"/>
        </w:rPr>
        <w:t>Syiah</w:t>
      </w:r>
      <w:proofErr w:type="spellEnd"/>
      <w:r w:rsidR="00043C28" w:rsidRPr="001379DD">
        <w:rPr>
          <w:rFonts w:ascii="Times New Arabic" w:hAnsi="Times New Arabic" w:cstheme="majorBidi"/>
          <w:color w:val="000000" w:themeColor="text1"/>
          <w:sz w:val="24"/>
          <w:szCs w:val="24"/>
        </w:rPr>
        <w:t>.</w:t>
      </w:r>
      <w:r w:rsidR="0064028E">
        <w:rPr>
          <w:rFonts w:ascii="Times New Arabic" w:hAnsi="Times New Arabic" w:cstheme="majorBidi"/>
          <w:color w:val="000000" w:themeColor="text1"/>
          <w:sz w:val="24"/>
          <w:szCs w:val="24"/>
        </w:rPr>
        <w:t xml:space="preserve">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al-</w:t>
      </w:r>
      <w:proofErr w:type="spellStart"/>
      <w:r w:rsidR="0064028E">
        <w:rPr>
          <w:rFonts w:ascii="Times New Arabic" w:hAnsi="Times New Arabic" w:cstheme="majorBidi"/>
          <w:color w:val="000000" w:themeColor="text1"/>
          <w:sz w:val="24"/>
          <w:szCs w:val="24"/>
        </w:rPr>
        <w:t>Kutub</w:t>
      </w:r>
      <w:proofErr w:type="spellEnd"/>
      <w:r w:rsidR="0064028E">
        <w:rPr>
          <w:rFonts w:ascii="Times New Arabic" w:hAnsi="Times New Arabic" w:cstheme="majorBidi"/>
          <w:color w:val="000000" w:themeColor="text1"/>
          <w:sz w:val="24"/>
          <w:szCs w:val="24"/>
        </w:rPr>
        <w:t xml:space="preserve"> al-</w:t>
      </w:r>
      <w:proofErr w:type="spellStart"/>
      <w:r w:rsidR="0064028E">
        <w:rPr>
          <w:rFonts w:ascii="Times New Arabic" w:hAnsi="Times New Arabic" w:cstheme="majorBidi"/>
          <w:color w:val="000000" w:themeColor="text1"/>
          <w:sz w:val="24"/>
          <w:szCs w:val="24"/>
        </w:rPr>
        <w:t>Sittah</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beliau</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meriwayatkan</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sebanyak</w:t>
      </w:r>
      <w:proofErr w:type="spellEnd"/>
      <w:r w:rsidR="0064028E">
        <w:rPr>
          <w:rFonts w:ascii="Times New Arabic" w:hAnsi="Times New Arabic" w:cstheme="majorBidi"/>
          <w:color w:val="000000" w:themeColor="text1"/>
          <w:sz w:val="24"/>
          <w:szCs w:val="24"/>
        </w:rPr>
        <w:t xml:space="preserve"> 7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2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Sahih Muslim, 2 Hadis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Sunan Abu Daud, 1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Sunan al-</w:t>
      </w:r>
      <w:proofErr w:type="spellStart"/>
      <w:r w:rsidR="0064028E">
        <w:rPr>
          <w:rFonts w:ascii="Times New Arabic" w:hAnsi="Times New Arabic" w:cstheme="majorBidi"/>
          <w:color w:val="000000" w:themeColor="text1"/>
          <w:sz w:val="24"/>
          <w:szCs w:val="24"/>
        </w:rPr>
        <w:t>Nasai</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satu</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Sunan al-Tirmizi dan 1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di </w:t>
      </w:r>
      <w:proofErr w:type="spellStart"/>
      <w:r w:rsidR="0064028E">
        <w:rPr>
          <w:rFonts w:ascii="Times New Arabic" w:hAnsi="Times New Arabic" w:cstheme="majorBidi"/>
          <w:color w:val="000000" w:themeColor="text1"/>
          <w:sz w:val="24"/>
          <w:szCs w:val="24"/>
        </w:rPr>
        <w:t>dalam</w:t>
      </w:r>
      <w:proofErr w:type="spellEnd"/>
      <w:r w:rsidR="0064028E">
        <w:rPr>
          <w:rFonts w:ascii="Times New Arabic" w:hAnsi="Times New Arabic" w:cstheme="majorBidi"/>
          <w:color w:val="000000" w:themeColor="text1"/>
          <w:sz w:val="24"/>
          <w:szCs w:val="24"/>
        </w:rPr>
        <w:t xml:space="preserve"> Sunan Ibn </w:t>
      </w:r>
      <w:proofErr w:type="spellStart"/>
      <w:r w:rsidR="0064028E">
        <w:rPr>
          <w:rFonts w:ascii="Times New Arabic" w:hAnsi="Times New Arabic" w:cstheme="majorBidi"/>
          <w:color w:val="000000" w:themeColor="text1"/>
          <w:sz w:val="24"/>
          <w:szCs w:val="24"/>
        </w:rPr>
        <w:t>Majah</w:t>
      </w:r>
      <w:proofErr w:type="spellEnd"/>
      <w:r w:rsidR="0064028E">
        <w:rPr>
          <w:rFonts w:ascii="Times New Arabic" w:hAnsi="Times New Arabic" w:cstheme="majorBidi"/>
          <w:color w:val="000000" w:themeColor="text1"/>
          <w:sz w:val="24"/>
          <w:szCs w:val="24"/>
        </w:rPr>
        <w:t>. Riwayat-</w:t>
      </w:r>
      <w:proofErr w:type="spellStart"/>
      <w:r w:rsidR="0064028E">
        <w:rPr>
          <w:rFonts w:ascii="Times New Arabic" w:hAnsi="Times New Arabic" w:cstheme="majorBidi"/>
          <w:color w:val="000000" w:themeColor="text1"/>
          <w:sz w:val="24"/>
          <w:szCs w:val="24"/>
        </w:rPr>
        <w:t>riwayat</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Aban</w:t>
      </w:r>
      <w:proofErr w:type="spellEnd"/>
      <w:r w:rsidR="0064028E">
        <w:rPr>
          <w:rFonts w:ascii="Times New Arabic" w:hAnsi="Times New Arabic" w:cstheme="majorBidi"/>
          <w:color w:val="000000" w:themeColor="text1"/>
          <w:sz w:val="24"/>
          <w:szCs w:val="24"/>
        </w:rPr>
        <w:t xml:space="preserve"> ibn </w:t>
      </w:r>
      <w:proofErr w:type="spellStart"/>
      <w:r w:rsidR="0064028E">
        <w:rPr>
          <w:rFonts w:ascii="Times New Arabic" w:hAnsi="Times New Arabic" w:cstheme="majorBidi"/>
          <w:color w:val="000000" w:themeColor="text1"/>
          <w:sz w:val="24"/>
          <w:szCs w:val="24"/>
        </w:rPr>
        <w:t>Taglib</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ini</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dihukum</w:t>
      </w:r>
      <w:proofErr w:type="spellEnd"/>
      <w:r w:rsidR="0064028E">
        <w:rPr>
          <w:rFonts w:ascii="Times New Arabic" w:hAnsi="Times New Arabic" w:cstheme="majorBidi"/>
          <w:color w:val="000000" w:themeColor="text1"/>
          <w:sz w:val="24"/>
          <w:szCs w:val="24"/>
        </w:rPr>
        <w:t xml:space="preserve"> ulama </w:t>
      </w:r>
      <w:proofErr w:type="spellStart"/>
      <w:r w:rsidR="0064028E">
        <w:rPr>
          <w:rFonts w:ascii="Times New Arabic" w:hAnsi="Times New Arabic" w:cstheme="majorBidi"/>
          <w:color w:val="000000" w:themeColor="text1"/>
          <w:sz w:val="24"/>
          <w:szCs w:val="24"/>
        </w:rPr>
        <w:t>sebagai</w:t>
      </w:r>
      <w:proofErr w:type="spellEnd"/>
      <w:r w:rsidR="0064028E">
        <w:rPr>
          <w:rFonts w:ascii="Times New Arabic" w:hAnsi="Times New Arabic" w:cstheme="majorBidi"/>
          <w:color w:val="000000" w:themeColor="text1"/>
          <w:sz w:val="24"/>
          <w:szCs w:val="24"/>
        </w:rPr>
        <w:t xml:space="preserve"> </w:t>
      </w:r>
      <w:proofErr w:type="spellStart"/>
      <w:r w:rsidR="0064028E">
        <w:rPr>
          <w:rFonts w:ascii="Times New Arabic" w:hAnsi="Times New Arabic" w:cstheme="majorBidi"/>
          <w:color w:val="000000" w:themeColor="text1"/>
          <w:sz w:val="24"/>
          <w:szCs w:val="24"/>
        </w:rPr>
        <w:t>hadis</w:t>
      </w:r>
      <w:proofErr w:type="spellEnd"/>
      <w:r w:rsidR="0064028E">
        <w:rPr>
          <w:rFonts w:ascii="Times New Arabic" w:hAnsi="Times New Arabic" w:cstheme="majorBidi"/>
          <w:color w:val="000000" w:themeColor="text1"/>
          <w:sz w:val="24"/>
          <w:szCs w:val="24"/>
        </w:rPr>
        <w:t xml:space="preserve"> </w:t>
      </w:r>
      <w:r w:rsidR="0064028E" w:rsidRPr="006F0F13">
        <w:rPr>
          <w:rFonts w:ascii="Times New Arabic" w:hAnsi="Times New Arabic" w:cstheme="majorBidi"/>
          <w:color w:val="000000" w:themeColor="text1"/>
          <w:sz w:val="24"/>
          <w:szCs w:val="24"/>
        </w:rPr>
        <w:t xml:space="preserve">sahih </w:t>
      </w:r>
      <w:proofErr w:type="spellStart"/>
      <w:r w:rsidR="0064028E" w:rsidRPr="006F0F13">
        <w:rPr>
          <w:rFonts w:ascii="Times New Arabic" w:hAnsi="Times New Arabic" w:cstheme="majorBidi"/>
          <w:color w:val="000000" w:themeColor="text1"/>
          <w:sz w:val="24"/>
          <w:szCs w:val="24"/>
        </w:rPr>
        <w:t>kecuali</w:t>
      </w:r>
      <w:proofErr w:type="spellEnd"/>
      <w:r w:rsidR="0064028E" w:rsidRPr="006F0F13">
        <w:rPr>
          <w:rFonts w:ascii="Times New Arabic" w:hAnsi="Times New Arabic" w:cstheme="majorBidi"/>
          <w:color w:val="000000" w:themeColor="text1"/>
          <w:sz w:val="24"/>
          <w:szCs w:val="24"/>
        </w:rPr>
        <w:t xml:space="preserve"> 1 </w:t>
      </w:r>
      <w:proofErr w:type="spellStart"/>
      <w:r w:rsidR="0064028E" w:rsidRPr="006F0F13">
        <w:rPr>
          <w:rFonts w:ascii="Times New Arabic" w:hAnsi="Times New Arabic" w:cstheme="majorBidi"/>
          <w:color w:val="000000" w:themeColor="text1"/>
          <w:sz w:val="24"/>
          <w:szCs w:val="24"/>
        </w:rPr>
        <w:t>hadis</w:t>
      </w:r>
      <w:proofErr w:type="spellEnd"/>
      <w:r w:rsidR="0064028E" w:rsidRPr="006F0F13">
        <w:rPr>
          <w:rFonts w:ascii="Times New Arabic" w:hAnsi="Times New Arabic" w:cstheme="majorBidi"/>
          <w:color w:val="000000" w:themeColor="text1"/>
          <w:sz w:val="24"/>
          <w:szCs w:val="24"/>
        </w:rPr>
        <w:t xml:space="preserve"> di </w:t>
      </w:r>
      <w:proofErr w:type="spellStart"/>
      <w:r w:rsidR="0064028E" w:rsidRPr="006F0F13">
        <w:rPr>
          <w:rFonts w:ascii="Times New Arabic" w:hAnsi="Times New Arabic" w:cstheme="majorBidi"/>
          <w:color w:val="000000" w:themeColor="text1"/>
          <w:sz w:val="24"/>
          <w:szCs w:val="24"/>
        </w:rPr>
        <w:t>dalam</w:t>
      </w:r>
      <w:proofErr w:type="spellEnd"/>
      <w:r w:rsidR="0064028E" w:rsidRPr="006F0F13">
        <w:rPr>
          <w:rFonts w:ascii="Times New Arabic" w:hAnsi="Times New Arabic" w:cstheme="majorBidi"/>
          <w:color w:val="000000" w:themeColor="text1"/>
          <w:sz w:val="24"/>
          <w:szCs w:val="24"/>
        </w:rPr>
        <w:t xml:space="preserve"> Sunan Abu Daud no. 3987. </w:t>
      </w:r>
      <w:proofErr w:type="spellStart"/>
      <w:r w:rsidR="0064028E" w:rsidRPr="006F0F13">
        <w:rPr>
          <w:rFonts w:ascii="Times New Arabic" w:hAnsi="Times New Arabic" w:cstheme="majorBidi"/>
          <w:color w:val="000000" w:themeColor="text1"/>
          <w:sz w:val="24"/>
          <w:szCs w:val="24"/>
        </w:rPr>
        <w:t>Kelemahan</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hadis</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ini</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bukan</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dikarenakan</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Aban</w:t>
      </w:r>
      <w:proofErr w:type="spellEnd"/>
      <w:r w:rsidR="0064028E" w:rsidRPr="006F0F13">
        <w:rPr>
          <w:rFonts w:ascii="Times New Arabic" w:hAnsi="Times New Arabic" w:cstheme="majorBidi"/>
          <w:color w:val="000000" w:themeColor="text1"/>
          <w:sz w:val="24"/>
          <w:szCs w:val="24"/>
        </w:rPr>
        <w:t xml:space="preserve"> ibn </w:t>
      </w:r>
      <w:proofErr w:type="spellStart"/>
      <w:r w:rsidR="0064028E" w:rsidRPr="006F0F13">
        <w:rPr>
          <w:rFonts w:ascii="Times New Arabic" w:hAnsi="Times New Arabic" w:cstheme="majorBidi"/>
          <w:color w:val="000000" w:themeColor="text1"/>
          <w:sz w:val="24"/>
          <w:szCs w:val="24"/>
        </w:rPr>
        <w:t>Taglib</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namun</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disebabkan</w:t>
      </w:r>
      <w:proofErr w:type="spellEnd"/>
      <w:r w:rsidR="0064028E" w:rsidRPr="006F0F13">
        <w:rPr>
          <w:rFonts w:ascii="Times New Arabic" w:hAnsi="Times New Arabic" w:cstheme="majorBidi"/>
          <w:color w:val="000000" w:themeColor="text1"/>
          <w:sz w:val="24"/>
          <w:szCs w:val="24"/>
        </w:rPr>
        <w:t xml:space="preserve"> </w:t>
      </w:r>
      <w:proofErr w:type="spellStart"/>
      <w:r w:rsidR="0064028E" w:rsidRPr="006F0F13">
        <w:rPr>
          <w:rFonts w:ascii="Times New Arabic" w:hAnsi="Times New Arabic" w:cstheme="majorBidi"/>
          <w:color w:val="000000" w:themeColor="text1"/>
          <w:sz w:val="24"/>
          <w:szCs w:val="24"/>
        </w:rPr>
        <w:t>perawi</w:t>
      </w:r>
      <w:proofErr w:type="spellEnd"/>
      <w:r w:rsidR="0064028E" w:rsidRPr="006F0F13">
        <w:rPr>
          <w:rFonts w:ascii="Times New Arabic" w:hAnsi="Times New Arabic" w:cstheme="majorBidi"/>
          <w:color w:val="000000" w:themeColor="text1"/>
          <w:sz w:val="24"/>
          <w:szCs w:val="24"/>
        </w:rPr>
        <w:t xml:space="preserve"> yang Bernama ‘</w:t>
      </w:r>
      <w:proofErr w:type="spellStart"/>
      <w:r w:rsidR="0064028E" w:rsidRPr="006F0F13">
        <w:rPr>
          <w:rFonts w:ascii="Times New Arabic" w:hAnsi="Times New Arabic" w:cstheme="majorBidi"/>
          <w:color w:val="000000" w:themeColor="text1"/>
          <w:sz w:val="24"/>
          <w:szCs w:val="24"/>
        </w:rPr>
        <w:t>Atiyah</w:t>
      </w:r>
      <w:proofErr w:type="spellEnd"/>
      <w:r w:rsidR="0064028E" w:rsidRPr="006F0F13">
        <w:rPr>
          <w:rFonts w:ascii="Times New Arabic" w:hAnsi="Times New Arabic" w:cstheme="majorBidi"/>
          <w:color w:val="000000" w:themeColor="text1"/>
          <w:sz w:val="24"/>
          <w:szCs w:val="24"/>
        </w:rPr>
        <w:t xml:space="preserve"> al-</w:t>
      </w:r>
      <w:proofErr w:type="spellStart"/>
      <w:r w:rsidR="0064028E" w:rsidRPr="006F0F13">
        <w:rPr>
          <w:rFonts w:ascii="Times New Arabic" w:hAnsi="Times New Arabic" w:cstheme="majorBidi"/>
          <w:color w:val="000000" w:themeColor="text1"/>
          <w:sz w:val="24"/>
          <w:szCs w:val="24"/>
        </w:rPr>
        <w:t>Awfi</w:t>
      </w:r>
      <w:proofErr w:type="spellEnd"/>
      <w:r w:rsidR="0064028E" w:rsidRPr="006F0F13">
        <w:rPr>
          <w:rFonts w:ascii="Times New Arabic" w:hAnsi="Times New Arabic" w:cstheme="majorBidi"/>
          <w:color w:val="000000" w:themeColor="text1"/>
          <w:sz w:val="24"/>
          <w:szCs w:val="24"/>
        </w:rPr>
        <w:t>.</w:t>
      </w:r>
    </w:p>
    <w:p w14:paraId="18F06CDA" w14:textId="1CFECD26" w:rsidR="00043C28" w:rsidRPr="001379DD" w:rsidRDefault="0064028E" w:rsidP="006F0F13">
      <w:pPr>
        <w:spacing w:after="0" w:line="240" w:lineRule="auto"/>
        <w:jc w:val="both"/>
        <w:rPr>
          <w:rFonts w:ascii="Times New Arabic" w:hAnsi="Times New Arabic" w:cstheme="majorBidi"/>
          <w:color w:val="000000" w:themeColor="text1"/>
          <w:sz w:val="24"/>
          <w:szCs w:val="24"/>
        </w:rPr>
      </w:pPr>
      <w:r w:rsidRPr="006F0F13">
        <w:rPr>
          <w:rFonts w:ascii="Times New Arabic" w:hAnsi="Times New Arabic" w:cstheme="majorBidi"/>
          <w:color w:val="000000" w:themeColor="text1"/>
          <w:sz w:val="24"/>
          <w:szCs w:val="24"/>
        </w:rPr>
        <w:lastRenderedPageBreak/>
        <w:tab/>
      </w:r>
      <w:proofErr w:type="spellStart"/>
      <w:r w:rsidRPr="006F0F13">
        <w:rPr>
          <w:rFonts w:ascii="Times New Arabic" w:hAnsi="Times New Arabic" w:cstheme="majorBidi"/>
          <w:color w:val="000000" w:themeColor="text1"/>
          <w:sz w:val="24"/>
          <w:szCs w:val="24"/>
        </w:rPr>
        <w:t>Pera</w:t>
      </w:r>
      <w:r w:rsidR="006F0F13" w:rsidRPr="006F0F13">
        <w:rPr>
          <w:rFonts w:ascii="Times New Arabic" w:hAnsi="Times New Arabic" w:cstheme="majorBidi"/>
          <w:color w:val="000000" w:themeColor="text1"/>
          <w:sz w:val="24"/>
          <w:szCs w:val="24"/>
        </w:rPr>
        <w:t>w</w:t>
      </w:r>
      <w:r w:rsidRPr="006F0F13">
        <w:rPr>
          <w:rFonts w:ascii="Times New Arabic" w:hAnsi="Times New Arabic" w:cstheme="majorBidi"/>
          <w:color w:val="000000" w:themeColor="text1"/>
          <w:sz w:val="24"/>
          <w:szCs w:val="24"/>
        </w:rPr>
        <w:t>i</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Syiah</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dapat</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diterima</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hadis-hadis</w:t>
      </w:r>
      <w:proofErr w:type="spellEnd"/>
      <w:r w:rsidRPr="006F0F13">
        <w:rPr>
          <w:rFonts w:ascii="Times New Arabic" w:hAnsi="Times New Arabic" w:cstheme="majorBidi"/>
          <w:color w:val="000000" w:themeColor="text1"/>
          <w:sz w:val="24"/>
          <w:szCs w:val="24"/>
        </w:rPr>
        <w:t xml:space="preserve"> yang </w:t>
      </w:r>
      <w:proofErr w:type="spellStart"/>
      <w:r w:rsidRPr="006F0F13">
        <w:rPr>
          <w:rFonts w:ascii="Times New Arabic" w:hAnsi="Times New Arabic" w:cstheme="majorBidi"/>
          <w:color w:val="000000" w:themeColor="text1"/>
          <w:sz w:val="24"/>
          <w:szCs w:val="24"/>
        </w:rPr>
        <w:t>mereka</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riwayatkan</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selama</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mereka</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tidak</w:t>
      </w:r>
      <w:proofErr w:type="spellEnd"/>
      <w:r w:rsidRPr="006F0F13">
        <w:rPr>
          <w:rFonts w:ascii="Times New Arabic" w:hAnsi="Times New Arabic" w:cstheme="majorBidi"/>
          <w:color w:val="000000" w:themeColor="text1"/>
          <w:sz w:val="24"/>
          <w:szCs w:val="24"/>
        </w:rPr>
        <w:t xml:space="preserve"> </w:t>
      </w:r>
      <w:proofErr w:type="spellStart"/>
      <w:r w:rsidRPr="006F0F13">
        <w:rPr>
          <w:rFonts w:ascii="Times New Arabic" w:hAnsi="Times New Arabic" w:cstheme="majorBidi"/>
          <w:color w:val="000000" w:themeColor="text1"/>
          <w:sz w:val="24"/>
          <w:szCs w:val="24"/>
        </w:rPr>
        <w:t>ekstrim</w:t>
      </w:r>
      <w:proofErr w:type="spellEnd"/>
      <w:r w:rsidRPr="006F0F13">
        <w:rPr>
          <w:rFonts w:ascii="Times New Arabic" w:hAnsi="Times New Arabic" w:cstheme="majorBidi"/>
          <w:color w:val="000000" w:themeColor="text1"/>
          <w:sz w:val="24"/>
          <w:szCs w:val="24"/>
        </w:rPr>
        <w:t xml:space="preserve"> </w:t>
      </w:r>
      <w:r w:rsidR="006F0F13" w:rsidRPr="006F0F13">
        <w:rPr>
          <w:rFonts w:ascii="Times New Arabic" w:hAnsi="Times New Arabic" w:cstheme="majorBidi"/>
          <w:color w:val="000000" w:themeColor="text1"/>
          <w:sz w:val="24"/>
          <w:szCs w:val="24"/>
        </w:rPr>
        <w:t>yang</w:t>
      </w:r>
      <w:r w:rsidR="009D1CE2" w:rsidRPr="006F0F13">
        <w:rPr>
          <w:rFonts w:ascii="Times New Arabic" w:hAnsi="Times New Arabic" w:cstheme="majorBidi"/>
          <w:color w:val="000000" w:themeColor="text1"/>
          <w:sz w:val="24"/>
          <w:szCs w:val="24"/>
        </w:rPr>
        <w:t xml:space="preserve"> </w:t>
      </w:r>
      <w:proofErr w:type="spellStart"/>
      <w:r w:rsidR="009D1CE2" w:rsidRPr="006F0F13">
        <w:rPr>
          <w:rFonts w:ascii="Times New Arabic" w:hAnsi="Times New Arabic" w:cstheme="majorBidi"/>
          <w:color w:val="000000" w:themeColor="text1"/>
          <w:sz w:val="24"/>
          <w:szCs w:val="24"/>
        </w:rPr>
        <w:t>m</w:t>
      </w:r>
      <w:r w:rsidRPr="006F0F13">
        <w:rPr>
          <w:rFonts w:ascii="Times New Arabic" w:hAnsi="Times New Arabic" w:cstheme="majorBidi"/>
          <w:color w:val="000000" w:themeColor="text1"/>
          <w:sz w:val="24"/>
          <w:szCs w:val="24"/>
        </w:rPr>
        <w:t>engkafir</w:t>
      </w:r>
      <w:r w:rsidR="009D1CE2" w:rsidRPr="006F0F13">
        <w:rPr>
          <w:rFonts w:ascii="Times New Arabic" w:hAnsi="Times New Arabic" w:cstheme="majorBidi"/>
          <w:color w:val="000000" w:themeColor="text1"/>
          <w:sz w:val="24"/>
          <w:szCs w:val="24"/>
        </w:rPr>
        <w:t>k</w:t>
      </w:r>
      <w:r w:rsidRPr="006F0F13">
        <w:rPr>
          <w:rFonts w:ascii="Times New Arabic" w:hAnsi="Times New Arabic" w:cstheme="majorBidi"/>
          <w:color w:val="000000" w:themeColor="text1"/>
          <w:sz w:val="24"/>
          <w:szCs w:val="24"/>
        </w:rPr>
        <w:t>an</w:t>
      </w:r>
      <w:proofErr w:type="spellEnd"/>
      <w:r w:rsidRPr="006F0F13">
        <w:rPr>
          <w:rFonts w:ascii="Times New Arabic" w:hAnsi="Times New Arabic" w:cstheme="majorBidi"/>
          <w:color w:val="000000" w:themeColor="text1"/>
          <w:sz w:val="24"/>
          <w:szCs w:val="24"/>
        </w:rPr>
        <w:t xml:space="preserve"> dan </w:t>
      </w:r>
      <w:proofErr w:type="spellStart"/>
      <w:r w:rsidR="009D1CE2" w:rsidRPr="006F0F13">
        <w:rPr>
          <w:rFonts w:ascii="Times New Arabic" w:hAnsi="Times New Arabic" w:cstheme="majorBidi"/>
          <w:color w:val="000000" w:themeColor="text1"/>
          <w:sz w:val="24"/>
          <w:szCs w:val="24"/>
        </w:rPr>
        <w:t>m</w:t>
      </w:r>
      <w:r w:rsidRPr="006F0F13">
        <w:rPr>
          <w:rFonts w:ascii="Times New Arabic" w:hAnsi="Times New Arabic" w:cstheme="majorBidi"/>
          <w:color w:val="000000" w:themeColor="text1"/>
          <w:sz w:val="24"/>
          <w:szCs w:val="24"/>
        </w:rPr>
        <w:t>enghina</w:t>
      </w:r>
      <w:proofErr w:type="spellEnd"/>
      <w:r w:rsidRPr="006F0F13">
        <w:rPr>
          <w:rFonts w:ascii="Times New Arabic" w:hAnsi="Times New Arabic" w:cstheme="majorBidi"/>
          <w:color w:val="000000" w:themeColor="text1"/>
          <w:sz w:val="24"/>
          <w:szCs w:val="24"/>
        </w:rPr>
        <w:t xml:space="preserve"> para </w:t>
      </w:r>
      <w:proofErr w:type="spellStart"/>
      <w:r w:rsidRPr="006F0F13">
        <w:rPr>
          <w:rFonts w:ascii="Times New Arabic" w:hAnsi="Times New Arabic" w:cstheme="majorBidi"/>
          <w:color w:val="000000" w:themeColor="text1"/>
          <w:sz w:val="24"/>
          <w:szCs w:val="24"/>
        </w:rPr>
        <w:t>sahabat</w:t>
      </w:r>
      <w:proofErr w:type="spellEnd"/>
      <w:r w:rsidR="009D1CE2" w:rsidRPr="006F0F13">
        <w:rPr>
          <w:rFonts w:ascii="Times New Arabic" w:hAnsi="Times New Arabic" w:cstheme="majorBidi"/>
          <w:color w:val="000000" w:themeColor="text1"/>
          <w:sz w:val="24"/>
          <w:szCs w:val="24"/>
        </w:rPr>
        <w:t>.</w:t>
      </w:r>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Tipologi</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pemahaman</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Syiah</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seperti</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ini</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ditemukan</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secara</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umum</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dikalangan</w:t>
      </w:r>
      <w:proofErr w:type="spellEnd"/>
      <w:r w:rsidR="006F0F13" w:rsidRPr="006F0F13">
        <w:rPr>
          <w:rFonts w:ascii="Times New Arabic" w:hAnsi="Times New Arabic" w:cstheme="majorBidi"/>
          <w:color w:val="000000" w:themeColor="text1"/>
          <w:sz w:val="24"/>
          <w:szCs w:val="24"/>
        </w:rPr>
        <w:t xml:space="preserve"> para </w:t>
      </w:r>
      <w:proofErr w:type="spellStart"/>
      <w:r w:rsidR="006F0F13" w:rsidRPr="006F0F13">
        <w:rPr>
          <w:rFonts w:ascii="Times New Arabic" w:hAnsi="Times New Arabic" w:cstheme="majorBidi"/>
          <w:i/>
          <w:iCs/>
          <w:color w:val="000000" w:themeColor="text1"/>
          <w:sz w:val="24"/>
          <w:szCs w:val="24"/>
        </w:rPr>
        <w:t>salaf</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sedangkan</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perawi-perawi</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Syiah</w:t>
      </w:r>
      <w:proofErr w:type="spellEnd"/>
      <w:r w:rsidR="006F0F13" w:rsidRPr="006F0F13">
        <w:rPr>
          <w:rFonts w:ascii="Times New Arabic" w:hAnsi="Times New Arabic" w:cstheme="majorBidi"/>
          <w:color w:val="000000" w:themeColor="text1"/>
          <w:sz w:val="24"/>
          <w:szCs w:val="24"/>
        </w:rPr>
        <w:t xml:space="preserve"> </w:t>
      </w:r>
      <w:proofErr w:type="spellStart"/>
      <w:proofErr w:type="gramStart"/>
      <w:r w:rsidR="006F0F13" w:rsidRPr="006F0F13">
        <w:rPr>
          <w:rFonts w:ascii="Times New Arabic" w:hAnsi="Times New Arabic" w:cstheme="majorBidi"/>
          <w:i/>
          <w:iCs/>
          <w:color w:val="000000" w:themeColor="text1"/>
          <w:sz w:val="24"/>
          <w:szCs w:val="24"/>
        </w:rPr>
        <w:t>khalaf</w:t>
      </w:r>
      <w:proofErr w:type="spell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ditemukan</w:t>
      </w:r>
      <w:proofErr w:type="spellEnd"/>
      <w:proofErr w:type="gramEnd"/>
      <w:r w:rsidR="006F0F13" w:rsidRPr="006F0F13">
        <w:rPr>
          <w:rFonts w:ascii="Times New Arabic" w:hAnsi="Times New Arabic" w:cstheme="majorBidi"/>
          <w:color w:val="000000" w:themeColor="text1"/>
          <w:sz w:val="24"/>
          <w:szCs w:val="24"/>
        </w:rPr>
        <w:t xml:space="preserve"> </w:t>
      </w:r>
      <w:proofErr w:type="spellStart"/>
      <w:r w:rsidR="006F0F13" w:rsidRPr="006F0F13">
        <w:rPr>
          <w:rFonts w:ascii="Times New Arabic" w:hAnsi="Times New Arabic" w:cstheme="majorBidi"/>
          <w:color w:val="000000" w:themeColor="text1"/>
          <w:sz w:val="24"/>
          <w:szCs w:val="24"/>
        </w:rPr>
        <w:t>banyak</w:t>
      </w:r>
      <w:proofErr w:type="spellEnd"/>
      <w:r w:rsidR="006F0F13" w:rsidRPr="006F0F13">
        <w:rPr>
          <w:rFonts w:ascii="Times New Arabic" w:hAnsi="Times New Arabic" w:cstheme="majorBidi"/>
          <w:color w:val="000000" w:themeColor="text1"/>
          <w:sz w:val="24"/>
          <w:szCs w:val="24"/>
        </w:rPr>
        <w:t xml:space="preserve"> yang </w:t>
      </w:r>
      <w:proofErr w:type="spellStart"/>
      <w:r w:rsidR="006F0F13" w:rsidRPr="006F0F13">
        <w:rPr>
          <w:rFonts w:ascii="Times New Arabic" w:hAnsi="Times New Arabic" w:cstheme="majorBidi"/>
          <w:color w:val="000000" w:themeColor="text1"/>
          <w:sz w:val="24"/>
          <w:szCs w:val="24"/>
        </w:rPr>
        <w:t>ekstrim</w:t>
      </w:r>
      <w:proofErr w:type="spellEnd"/>
      <w:r w:rsidR="006F0F13" w:rsidRPr="006F0F13">
        <w:rPr>
          <w:rFonts w:ascii="Times New Arabic" w:hAnsi="Times New Arabic" w:cstheme="majorBidi"/>
          <w:color w:val="000000" w:themeColor="text1"/>
          <w:sz w:val="24"/>
          <w:szCs w:val="24"/>
        </w:rPr>
        <w:t>.</w:t>
      </w:r>
      <w:r w:rsidRPr="006F0F13">
        <w:rPr>
          <w:rFonts w:ascii="Times New Arabic" w:hAnsi="Times New Arabic" w:cstheme="majorBidi"/>
          <w:color w:val="000000" w:themeColor="text1"/>
          <w:sz w:val="24"/>
          <w:szCs w:val="24"/>
        </w:rPr>
        <w:t xml:space="preserve"> </w:t>
      </w:r>
      <w:r w:rsidR="00043C28" w:rsidRPr="006F0F13">
        <w:rPr>
          <w:rFonts w:ascii="Times New Arabic" w:hAnsi="Times New Arabic" w:cstheme="majorBidi"/>
          <w:color w:val="000000" w:themeColor="text1"/>
          <w:sz w:val="24"/>
          <w:szCs w:val="24"/>
        </w:rPr>
        <w:t xml:space="preserve">Oleh </w:t>
      </w:r>
      <w:proofErr w:type="spellStart"/>
      <w:r w:rsidR="00043C28" w:rsidRPr="006F0F13">
        <w:rPr>
          <w:rFonts w:ascii="Times New Arabic" w:hAnsi="Times New Arabic" w:cstheme="majorBidi"/>
          <w:color w:val="000000" w:themeColor="text1"/>
          <w:sz w:val="24"/>
          <w:szCs w:val="24"/>
        </w:rPr>
        <w:t>karena</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itu</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Aban</w:t>
      </w:r>
      <w:proofErr w:type="spellEnd"/>
      <w:r w:rsidR="00043C28" w:rsidRPr="006F0F13">
        <w:rPr>
          <w:rFonts w:ascii="Times New Arabic" w:hAnsi="Times New Arabic" w:cstheme="majorBidi"/>
          <w:color w:val="000000" w:themeColor="text1"/>
          <w:sz w:val="24"/>
          <w:szCs w:val="24"/>
        </w:rPr>
        <w:t xml:space="preserve"> ibn </w:t>
      </w:r>
      <w:proofErr w:type="spellStart"/>
      <w:r w:rsidR="00043C28" w:rsidRPr="006F0F13">
        <w:rPr>
          <w:rFonts w:ascii="Times New Arabic" w:hAnsi="Times New Arabic" w:cstheme="majorBidi"/>
          <w:color w:val="000000" w:themeColor="text1"/>
          <w:sz w:val="24"/>
          <w:szCs w:val="24"/>
        </w:rPr>
        <w:t>Taglib</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dinyatakan</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sebagai</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seorang</w:t>
      </w:r>
      <w:proofErr w:type="spellEnd"/>
      <w:r w:rsidR="00043C28" w:rsidRPr="006F0F13">
        <w:rPr>
          <w:rFonts w:ascii="Times New Arabic" w:hAnsi="Times New Arabic" w:cstheme="majorBidi"/>
          <w:color w:val="000000" w:themeColor="text1"/>
          <w:sz w:val="24"/>
          <w:szCs w:val="24"/>
        </w:rPr>
        <w:t xml:space="preserve"> yang </w:t>
      </w:r>
      <w:proofErr w:type="spellStart"/>
      <w:r w:rsidR="00043C28" w:rsidRPr="006F0F13">
        <w:rPr>
          <w:rFonts w:ascii="Calibri" w:hAnsi="Calibri" w:cs="Calibri"/>
          <w:color w:val="000000" w:themeColor="text1"/>
          <w:sz w:val="24"/>
          <w:szCs w:val="24"/>
        </w:rPr>
        <w:t>ṡ</w:t>
      </w:r>
      <w:r w:rsidR="00043C28" w:rsidRPr="006F0F13">
        <w:rPr>
          <w:rFonts w:ascii="Times New Arabic" w:hAnsi="Times New Arabic" w:cstheme="majorBidi"/>
          <w:color w:val="000000" w:themeColor="text1"/>
          <w:sz w:val="24"/>
          <w:szCs w:val="24"/>
        </w:rPr>
        <w:t>iqah</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terpercaya</w:t>
      </w:r>
      <w:proofErr w:type="spellEnd"/>
      <w:r w:rsidR="00043C28" w:rsidRPr="006F0F13">
        <w:rPr>
          <w:rFonts w:ascii="Times New Arabic" w:hAnsi="Times New Arabic" w:cstheme="majorBidi"/>
          <w:color w:val="000000" w:themeColor="text1"/>
          <w:sz w:val="24"/>
          <w:szCs w:val="24"/>
        </w:rPr>
        <w:t xml:space="preserve">) oleh </w:t>
      </w:r>
      <w:proofErr w:type="spellStart"/>
      <w:r w:rsidR="00043C28" w:rsidRPr="006F0F13">
        <w:rPr>
          <w:rFonts w:ascii="Times New Arabic" w:hAnsi="Times New Arabic" w:cstheme="majorBidi"/>
          <w:color w:val="000000" w:themeColor="text1"/>
          <w:sz w:val="24"/>
          <w:szCs w:val="24"/>
        </w:rPr>
        <w:t>mayoritas</w:t>
      </w:r>
      <w:proofErr w:type="spellEnd"/>
      <w:r w:rsidR="00043C28" w:rsidRPr="006F0F13">
        <w:rPr>
          <w:rFonts w:ascii="Times New Arabic" w:hAnsi="Times New Arabic" w:cstheme="majorBidi"/>
          <w:color w:val="000000" w:themeColor="text1"/>
          <w:sz w:val="24"/>
          <w:szCs w:val="24"/>
        </w:rPr>
        <w:t xml:space="preserve"> ulama-ulama Sunni dan </w:t>
      </w:r>
      <w:proofErr w:type="spellStart"/>
      <w:r w:rsidR="00043C28" w:rsidRPr="006F0F13">
        <w:rPr>
          <w:rFonts w:ascii="Times New Arabic" w:hAnsi="Times New Arabic" w:cstheme="majorBidi"/>
          <w:color w:val="000000" w:themeColor="text1"/>
          <w:sz w:val="24"/>
          <w:szCs w:val="24"/>
        </w:rPr>
        <w:t>dianggap</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riwayat-riwayatnya</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dapat</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diterima</w:t>
      </w:r>
      <w:proofErr w:type="spellEnd"/>
      <w:r w:rsidR="00043C28" w:rsidRPr="006F0F13">
        <w:rPr>
          <w:rFonts w:ascii="Times New Arabic" w:hAnsi="Times New Arabic" w:cstheme="majorBidi"/>
          <w:color w:val="000000" w:themeColor="text1"/>
          <w:sz w:val="24"/>
          <w:szCs w:val="24"/>
        </w:rPr>
        <w:t xml:space="preserve">. Adapun </w:t>
      </w:r>
      <w:proofErr w:type="spellStart"/>
      <w:r w:rsidR="00043C28" w:rsidRPr="006F0F13">
        <w:rPr>
          <w:rFonts w:ascii="Times New Arabic" w:hAnsi="Times New Arabic" w:cstheme="majorBidi"/>
          <w:color w:val="000000" w:themeColor="text1"/>
          <w:sz w:val="24"/>
          <w:szCs w:val="24"/>
        </w:rPr>
        <w:t>aliran</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teologinya</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tidak</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memberikan</w:t>
      </w:r>
      <w:proofErr w:type="spellEnd"/>
      <w:r w:rsidR="00043C28" w:rsidRPr="006F0F13">
        <w:rPr>
          <w:rFonts w:ascii="Times New Arabic" w:hAnsi="Times New Arabic" w:cstheme="majorBidi"/>
          <w:color w:val="000000" w:themeColor="text1"/>
          <w:sz w:val="24"/>
          <w:szCs w:val="24"/>
        </w:rPr>
        <w:t xml:space="preserve"> </w:t>
      </w:r>
      <w:proofErr w:type="spellStart"/>
      <w:r w:rsidR="00043C28" w:rsidRPr="006F0F13">
        <w:rPr>
          <w:rFonts w:ascii="Times New Arabic" w:hAnsi="Times New Arabic" w:cstheme="majorBidi"/>
          <w:color w:val="000000" w:themeColor="text1"/>
          <w:sz w:val="24"/>
          <w:szCs w:val="24"/>
        </w:rPr>
        <w:t>dampak</w:t>
      </w:r>
      <w:proofErr w:type="spellEnd"/>
      <w:r w:rsidR="00043C28" w:rsidRPr="006F0F13">
        <w:rPr>
          <w:rFonts w:ascii="Times New Arabic" w:hAnsi="Times New Arabic" w:cstheme="majorBidi"/>
          <w:color w:val="000000" w:themeColor="text1"/>
          <w:sz w:val="24"/>
          <w:szCs w:val="24"/>
        </w:rPr>
        <w:t xml:space="preserve"> pada status </w:t>
      </w:r>
      <w:proofErr w:type="spellStart"/>
      <w:r w:rsidR="00043C28" w:rsidRPr="006F0F13">
        <w:rPr>
          <w:rFonts w:ascii="Times New Arabic" w:hAnsi="Times New Arabic" w:cstheme="majorBidi"/>
          <w:color w:val="000000" w:themeColor="text1"/>
          <w:sz w:val="24"/>
          <w:szCs w:val="24"/>
        </w:rPr>
        <w:t>riwayatnya</w:t>
      </w:r>
      <w:proofErr w:type="spellEnd"/>
      <w:r w:rsidR="006F0F13" w:rsidRPr="006F0F13">
        <w:rPr>
          <w:rFonts w:ascii="Times New Arabic" w:hAnsi="Times New Arabic" w:cstheme="majorBidi"/>
          <w:color w:val="000000" w:themeColor="text1"/>
          <w:sz w:val="24"/>
          <w:szCs w:val="24"/>
        </w:rPr>
        <w:t>.</w:t>
      </w:r>
    </w:p>
    <w:p w14:paraId="5AEE7661" w14:textId="77777777" w:rsidR="00043C28" w:rsidRDefault="00043C28" w:rsidP="00342E6D">
      <w:pPr>
        <w:spacing w:after="0" w:line="240" w:lineRule="auto"/>
        <w:jc w:val="both"/>
        <w:rPr>
          <w:rFonts w:ascii="Times New Arabic" w:hAnsi="Times New Arabic" w:cstheme="majorBidi"/>
          <w:color w:val="000000" w:themeColor="text1"/>
          <w:sz w:val="24"/>
          <w:szCs w:val="24"/>
        </w:rPr>
      </w:pPr>
    </w:p>
    <w:p w14:paraId="302C5467" w14:textId="77777777" w:rsidR="00043C28" w:rsidRPr="001379DD" w:rsidRDefault="00043C28" w:rsidP="00342E6D">
      <w:pPr>
        <w:spacing w:after="0" w:line="240" w:lineRule="auto"/>
        <w:jc w:val="center"/>
        <w:rPr>
          <w:rFonts w:ascii="Times New Arabic" w:hAnsi="Times New Arabic" w:cstheme="majorBidi"/>
          <w:b/>
          <w:bCs/>
          <w:color w:val="000000" w:themeColor="text1"/>
          <w:sz w:val="24"/>
          <w:szCs w:val="24"/>
        </w:rPr>
      </w:pPr>
      <w:r w:rsidRPr="001379DD">
        <w:rPr>
          <w:rFonts w:ascii="Times New Arabic" w:hAnsi="Times New Arabic" w:cstheme="majorBidi"/>
          <w:b/>
          <w:bCs/>
          <w:color w:val="000000" w:themeColor="text1"/>
          <w:sz w:val="24"/>
          <w:szCs w:val="24"/>
        </w:rPr>
        <w:t>DAFTAR PUSTAKA</w:t>
      </w:r>
    </w:p>
    <w:p w14:paraId="2FAEC3E4" w14:textId="77777777" w:rsidR="00043C28" w:rsidRPr="001379DD" w:rsidRDefault="00043C28" w:rsidP="00342E6D">
      <w:pPr>
        <w:pStyle w:val="FootnoteText"/>
        <w:jc w:val="both"/>
        <w:rPr>
          <w:rFonts w:ascii="Times New Arabic" w:hAnsi="Times New Arabic"/>
          <w:b/>
          <w:bCs/>
          <w:color w:val="000000" w:themeColor="text1"/>
          <w:sz w:val="24"/>
          <w:szCs w:val="24"/>
        </w:rPr>
      </w:pPr>
      <w:proofErr w:type="spellStart"/>
      <w:r w:rsidRPr="001379DD">
        <w:rPr>
          <w:rFonts w:ascii="Times New Arabic" w:hAnsi="Times New Arabic"/>
          <w:b/>
          <w:bCs/>
          <w:color w:val="000000" w:themeColor="text1"/>
          <w:sz w:val="24"/>
          <w:szCs w:val="24"/>
        </w:rPr>
        <w:t>Buku</w:t>
      </w:r>
      <w:proofErr w:type="spellEnd"/>
    </w:p>
    <w:p w14:paraId="5E9DDED0"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p>
    <w:p w14:paraId="6979BB5C"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rPr>
      </w:pPr>
      <w:r w:rsidRPr="001379DD">
        <w:rPr>
          <w:rFonts w:ascii="Times New Arabic" w:hAnsi="Times New Arabic" w:cs="Times New Roman"/>
          <w:color w:val="000000" w:themeColor="text1"/>
          <w:sz w:val="24"/>
          <w:szCs w:val="24"/>
        </w:rPr>
        <w:t xml:space="preserve">Al-Ami&gt;n, Al-Sayid Muhsin, </w:t>
      </w:r>
      <w:proofErr w:type="spellStart"/>
      <w:r w:rsidRPr="001379DD">
        <w:rPr>
          <w:rFonts w:ascii="Times New Arabic" w:hAnsi="Times New Arabic" w:cs="Times New Roman"/>
          <w:i/>
          <w:iCs/>
          <w:color w:val="000000" w:themeColor="text1"/>
          <w:sz w:val="24"/>
          <w:szCs w:val="24"/>
        </w:rPr>
        <w:t>A’y</w:t>
      </w:r>
      <w:r w:rsidRPr="001379DD">
        <w:rPr>
          <w:rFonts w:ascii="Calibri" w:hAnsi="Calibri" w:cs="Calibri"/>
          <w:color w:val="000000" w:themeColor="text1"/>
          <w:sz w:val="24"/>
          <w:szCs w:val="24"/>
        </w:rPr>
        <w:t>ā</w:t>
      </w:r>
      <w:r w:rsidRPr="001379DD">
        <w:rPr>
          <w:rFonts w:ascii="Times New Arabic" w:hAnsi="Times New Arabic" w:cs="Times New Roman"/>
          <w:i/>
          <w:iCs/>
          <w:color w:val="000000" w:themeColor="text1"/>
          <w:sz w:val="24"/>
          <w:szCs w:val="24"/>
        </w:rPr>
        <w:t>n</w:t>
      </w:r>
      <w:proofErr w:type="spellEnd"/>
      <w:r w:rsidRPr="001379DD">
        <w:rPr>
          <w:rFonts w:ascii="Times New Arabic" w:hAnsi="Times New Arabic" w:cs="Times New Roman"/>
          <w:i/>
          <w:iCs/>
          <w:color w:val="000000" w:themeColor="text1"/>
          <w:sz w:val="24"/>
          <w:szCs w:val="24"/>
        </w:rPr>
        <w:t xml:space="preserve"> al-</w:t>
      </w:r>
      <w:proofErr w:type="spellStart"/>
      <w:r w:rsidRPr="001379DD">
        <w:rPr>
          <w:rFonts w:ascii="Times New Arabic" w:hAnsi="Times New Arabic" w:cs="Times New Roman"/>
          <w:i/>
          <w:iCs/>
          <w:color w:val="000000" w:themeColor="text1"/>
          <w:sz w:val="24"/>
          <w:szCs w:val="24"/>
        </w:rPr>
        <w:t>Syi’ah</w:t>
      </w:r>
      <w:proofErr w:type="spellEnd"/>
      <w:r w:rsidRPr="001379DD">
        <w:rPr>
          <w:rFonts w:ascii="Times New Arabic" w:hAnsi="Times New Arabic" w:cs="Times New Roman"/>
          <w:color w:val="000000" w:themeColor="text1"/>
          <w:sz w:val="24"/>
          <w:szCs w:val="24"/>
        </w:rPr>
        <w:t xml:space="preserve">, vol. 2, </w:t>
      </w:r>
      <w:proofErr w:type="spellStart"/>
      <w:r w:rsidRPr="001379DD">
        <w:rPr>
          <w:rFonts w:ascii="Times New Arabic" w:hAnsi="Times New Arabic" w:cs="Times New Roman"/>
          <w:color w:val="000000" w:themeColor="text1"/>
          <w:sz w:val="24"/>
          <w:szCs w:val="24"/>
        </w:rPr>
        <w:t>Bairut</w:t>
      </w:r>
      <w:proofErr w:type="spellEnd"/>
      <w:r w:rsidRPr="001379DD">
        <w:rPr>
          <w:rFonts w:ascii="Times New Arabic" w:hAnsi="Times New Arabic" w:cs="Times New Roman"/>
          <w:color w:val="000000" w:themeColor="text1"/>
          <w:sz w:val="24"/>
          <w:szCs w:val="24"/>
        </w:rPr>
        <w:t xml:space="preserve">: </w:t>
      </w:r>
      <w:proofErr w:type="spellStart"/>
      <w:r w:rsidRPr="001379DD">
        <w:rPr>
          <w:rFonts w:ascii="Times New Arabic" w:hAnsi="Times New Arabic" w:cs="Times New Roman"/>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s="Times New Roman"/>
          <w:color w:val="000000" w:themeColor="text1"/>
          <w:sz w:val="24"/>
          <w:szCs w:val="24"/>
        </w:rPr>
        <w:t>r</w:t>
      </w:r>
      <w:proofErr w:type="spellEnd"/>
      <w:r w:rsidRPr="001379DD">
        <w:rPr>
          <w:rFonts w:ascii="Times New Arabic" w:hAnsi="Times New Arabic" w:cs="Times New Roman"/>
          <w:color w:val="000000" w:themeColor="text1"/>
          <w:sz w:val="24"/>
          <w:szCs w:val="24"/>
        </w:rPr>
        <w:t xml:space="preserve"> al-</w:t>
      </w:r>
      <w:proofErr w:type="spellStart"/>
      <w:r w:rsidRPr="001379DD">
        <w:rPr>
          <w:rFonts w:ascii="Times New Arabic" w:hAnsi="Times New Arabic" w:cs="Times New Roman"/>
          <w:color w:val="000000" w:themeColor="text1"/>
          <w:sz w:val="24"/>
          <w:szCs w:val="24"/>
        </w:rPr>
        <w:t>Ta</w:t>
      </w:r>
      <w:r w:rsidRPr="001379DD">
        <w:rPr>
          <w:rFonts w:ascii="Times New Arabic" w:hAnsi="Times New Arabic" w:cs="Times New Arabic"/>
          <w:color w:val="000000" w:themeColor="text1"/>
          <w:sz w:val="24"/>
          <w:szCs w:val="24"/>
        </w:rPr>
        <w:t>’</w:t>
      </w:r>
      <w:r w:rsidRPr="001379DD">
        <w:rPr>
          <w:rFonts w:ascii="Calibri" w:hAnsi="Calibri" w:cs="Calibri"/>
          <w:color w:val="000000" w:themeColor="text1"/>
          <w:sz w:val="24"/>
          <w:szCs w:val="24"/>
        </w:rPr>
        <w:t>ā</w:t>
      </w:r>
      <w:r w:rsidRPr="001379DD">
        <w:rPr>
          <w:rFonts w:ascii="Times New Arabic" w:hAnsi="Times New Arabic" w:cs="Times New Roman"/>
          <w:color w:val="000000" w:themeColor="text1"/>
          <w:sz w:val="24"/>
          <w:szCs w:val="24"/>
        </w:rPr>
        <w:t>ruf</w:t>
      </w:r>
      <w:proofErr w:type="spellEnd"/>
      <w:r w:rsidRPr="001379DD">
        <w:rPr>
          <w:rFonts w:ascii="Times New Arabic" w:hAnsi="Times New Arabic" w:cs="Times New Roman"/>
          <w:color w:val="000000" w:themeColor="text1"/>
          <w:sz w:val="24"/>
          <w:szCs w:val="24"/>
        </w:rPr>
        <w:t xml:space="preserve"> li al-</w:t>
      </w:r>
      <w:proofErr w:type="spellStart"/>
      <w:r w:rsidRPr="001379DD">
        <w:rPr>
          <w:rFonts w:ascii="Times New Arabic" w:hAnsi="Times New Arabic" w:cs="Times New Roman"/>
          <w:color w:val="000000" w:themeColor="text1"/>
          <w:sz w:val="24"/>
          <w:szCs w:val="24"/>
        </w:rPr>
        <w:t>Matb</w:t>
      </w:r>
      <w:proofErr w:type="spellEnd"/>
      <w:r w:rsidRPr="001379DD">
        <w:rPr>
          <w:rFonts w:ascii="Calibri" w:hAnsi="Calibri" w:cs="Calibri"/>
          <w:color w:val="000000" w:themeColor="text1"/>
          <w:sz w:val="24"/>
          <w:szCs w:val="24"/>
          <w:lang w:val="id-ID"/>
        </w:rPr>
        <w:t>ū</w:t>
      </w:r>
      <w:r w:rsidRPr="001379DD">
        <w:rPr>
          <w:rFonts w:ascii="Times New Arabic" w:hAnsi="Times New Arabic" w:cs="Times New Roman"/>
          <w:color w:val="000000" w:themeColor="text1"/>
          <w:sz w:val="24"/>
          <w:szCs w:val="24"/>
        </w:rPr>
        <w:t>’</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rPr>
        <w:t xml:space="preserve">t, 1983. </w:t>
      </w:r>
    </w:p>
    <w:p w14:paraId="7E15A48A" w14:textId="77777777" w:rsidR="00043C28" w:rsidRPr="001379DD" w:rsidRDefault="00043C28" w:rsidP="00342E6D">
      <w:pPr>
        <w:pStyle w:val="FootnoteText"/>
        <w:ind w:left="709" w:hanging="709"/>
        <w:jc w:val="both"/>
        <w:rPr>
          <w:rFonts w:ascii="Times New Arabic" w:hAnsi="Times New Arabic"/>
          <w:color w:val="000000" w:themeColor="text1"/>
          <w:sz w:val="24"/>
          <w:szCs w:val="24"/>
          <w:rtl/>
          <w:lang w:val="id-ID"/>
        </w:rPr>
      </w:pPr>
      <w:r w:rsidRPr="001379DD">
        <w:rPr>
          <w:rFonts w:ascii="Times New Arabic" w:hAnsi="Times New Arabic"/>
          <w:color w:val="000000" w:themeColor="text1"/>
          <w:sz w:val="24"/>
          <w:szCs w:val="24"/>
          <w:lang w:val="id-ID"/>
        </w:rPr>
        <w:t>Al-Asfah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ni&gt;,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Nai&gt;m Ahmad ibn Abdullah,</w:t>
      </w:r>
      <w:r w:rsidRPr="001379DD">
        <w:rPr>
          <w:rFonts w:ascii="Times New Arabic" w:hAnsi="Times New Arabic"/>
          <w:i/>
          <w:iCs/>
          <w:color w:val="000000" w:themeColor="text1"/>
          <w:sz w:val="24"/>
          <w:szCs w:val="24"/>
          <w:lang w:val="id-ID"/>
        </w:rPr>
        <w:t xml:space="preserve"> Hilyat al-Awliy</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 xml:space="preserve">’ fi&gt; </w:t>
      </w:r>
      <w:r w:rsidRPr="001379DD">
        <w:rPr>
          <w:rFonts w:ascii="Calibri" w:hAnsi="Calibri" w:cs="Calibri"/>
          <w:i/>
          <w:iCs/>
          <w:color w:val="000000" w:themeColor="text1"/>
          <w:sz w:val="24"/>
          <w:szCs w:val="24"/>
          <w:lang w:val="id-ID"/>
        </w:rPr>
        <w:t>Ṭ</w:t>
      </w:r>
      <w:r w:rsidRPr="001379DD">
        <w:rPr>
          <w:rFonts w:ascii="Times New Arabic" w:hAnsi="Times New Arabic"/>
          <w:i/>
          <w:iCs/>
          <w:color w:val="000000" w:themeColor="text1"/>
          <w:sz w:val="24"/>
          <w:szCs w:val="24"/>
          <w:lang w:val="id-ID"/>
        </w:rPr>
        <w:t>abaq</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t al-Asfiy</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w:t>
      </w:r>
      <w:r w:rsidRPr="001379DD">
        <w:rPr>
          <w:rFonts w:ascii="Times New Arabic" w:hAnsi="Times New Arabic"/>
          <w:color w:val="000000" w:themeColor="text1"/>
          <w:sz w:val="24"/>
          <w:szCs w:val="24"/>
          <w:lang w:val="id-ID"/>
        </w:rPr>
        <w:t>, vol. 3,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al-Fikr,1996.</w:t>
      </w:r>
    </w:p>
    <w:p w14:paraId="1F564675"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r w:rsidRPr="001379DD">
        <w:rPr>
          <w:rFonts w:ascii="Times New Arabic" w:hAnsi="Times New Arabic"/>
          <w:color w:val="000000" w:themeColor="text1"/>
          <w:sz w:val="24"/>
          <w:szCs w:val="24"/>
        </w:rPr>
        <w:t xml:space="preserve">Ibn </w:t>
      </w:r>
      <w:proofErr w:type="spellStart"/>
      <w:r w:rsidRPr="001379DD">
        <w:rPr>
          <w:rFonts w:ascii="Times New Arabic" w:hAnsi="Times New Arabic"/>
          <w:color w:val="000000" w:themeColor="text1"/>
          <w:sz w:val="24"/>
          <w:szCs w:val="24"/>
        </w:rPr>
        <w:t>A</w:t>
      </w:r>
      <w:r w:rsidRPr="001379DD">
        <w:rPr>
          <w:rFonts w:ascii="Calibri" w:hAnsi="Calibri" w:cs="Calibri"/>
          <w:color w:val="000000" w:themeColor="text1"/>
          <w:sz w:val="24"/>
          <w:szCs w:val="24"/>
        </w:rPr>
        <w:t>ṡ</w:t>
      </w:r>
      <w:r w:rsidRPr="001379DD">
        <w:rPr>
          <w:rFonts w:ascii="Times New Arabic" w:hAnsi="Times New Arabic"/>
          <w:color w:val="000000" w:themeColor="text1"/>
          <w:sz w:val="24"/>
          <w:szCs w:val="24"/>
        </w:rPr>
        <w:t>i</w:t>
      </w:r>
      <w:proofErr w:type="spellEnd"/>
      <w:r w:rsidRPr="001379DD">
        <w:rPr>
          <w:rFonts w:ascii="Times New Arabic" w:hAnsi="Times New Arabic"/>
          <w:color w:val="000000" w:themeColor="text1"/>
          <w:sz w:val="24"/>
          <w:szCs w:val="24"/>
        </w:rPr>
        <w:t xml:space="preserve">&gt;r, </w:t>
      </w:r>
      <w:proofErr w:type="spellStart"/>
      <w:r w:rsidRPr="001379DD">
        <w:rPr>
          <w:rFonts w:ascii="Times New Arabic" w:hAnsi="Times New Arabic"/>
          <w:color w:val="000000" w:themeColor="text1"/>
          <w:sz w:val="24"/>
          <w:szCs w:val="24"/>
        </w:rPr>
        <w:t>Ab</w:t>
      </w:r>
      <w:r w:rsidRPr="001379DD">
        <w:rPr>
          <w:rFonts w:ascii="Calibri" w:hAnsi="Calibri" w:cs="Calibri"/>
          <w:color w:val="000000" w:themeColor="text1"/>
          <w:sz w:val="24"/>
          <w:szCs w:val="24"/>
        </w:rPr>
        <w:t>ū</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Sa’</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t</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Mub</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rak</w:t>
      </w:r>
      <w:proofErr w:type="spellEnd"/>
      <w:r w:rsidRPr="001379DD">
        <w:rPr>
          <w:rFonts w:ascii="Times New Arabic" w:hAnsi="Times New Arabic"/>
          <w:color w:val="000000" w:themeColor="text1"/>
          <w:sz w:val="24"/>
          <w:szCs w:val="24"/>
        </w:rPr>
        <w:t xml:space="preserve"> ibn Muhammad, </w:t>
      </w:r>
      <w:proofErr w:type="spellStart"/>
      <w:r w:rsidRPr="001379DD">
        <w:rPr>
          <w:rFonts w:ascii="Times New Arabic" w:hAnsi="Times New Arabic"/>
          <w:i/>
          <w:iCs/>
          <w:color w:val="000000" w:themeColor="text1"/>
          <w:sz w:val="24"/>
          <w:szCs w:val="24"/>
        </w:rPr>
        <w:t>J</w:t>
      </w:r>
      <w:r w:rsidRPr="001379DD">
        <w:rPr>
          <w:rFonts w:ascii="Calibri" w:hAnsi="Calibri" w:cs="Calibri"/>
          <w:i/>
          <w:iCs/>
          <w:color w:val="000000" w:themeColor="text1"/>
          <w:sz w:val="24"/>
          <w:szCs w:val="24"/>
        </w:rPr>
        <w:t>ā</w:t>
      </w:r>
      <w:r w:rsidRPr="001379DD">
        <w:rPr>
          <w:rFonts w:ascii="Times New Arabic" w:hAnsi="Times New Arabic"/>
          <w:i/>
          <w:iCs/>
          <w:color w:val="000000" w:themeColor="text1"/>
          <w:sz w:val="24"/>
          <w:szCs w:val="24"/>
        </w:rPr>
        <w:t>mi</w:t>
      </w:r>
      <w:proofErr w:type="spellEnd"/>
      <w:r w:rsidRPr="001379DD">
        <w:rPr>
          <w:rFonts w:ascii="Times New Arabic" w:hAnsi="Times New Arabic"/>
          <w:i/>
          <w:iCs/>
          <w:color w:val="000000" w:themeColor="text1"/>
          <w:sz w:val="24"/>
          <w:szCs w:val="24"/>
        </w:rPr>
        <w:t>’ al-</w:t>
      </w:r>
      <w:proofErr w:type="spellStart"/>
      <w:r w:rsidRPr="001379DD">
        <w:rPr>
          <w:rFonts w:ascii="Times New Arabic" w:hAnsi="Times New Arabic"/>
          <w:i/>
          <w:iCs/>
          <w:color w:val="000000" w:themeColor="text1"/>
          <w:sz w:val="24"/>
          <w:szCs w:val="24"/>
        </w:rPr>
        <w:t>U</w:t>
      </w:r>
      <w:r w:rsidRPr="001379DD">
        <w:rPr>
          <w:rFonts w:ascii="Calibri" w:hAnsi="Calibri" w:cs="Calibri"/>
          <w:i/>
          <w:iCs/>
          <w:color w:val="000000" w:themeColor="text1"/>
          <w:sz w:val="24"/>
          <w:szCs w:val="24"/>
        </w:rPr>
        <w:t>ṣū</w:t>
      </w:r>
      <w:r w:rsidRPr="001379DD">
        <w:rPr>
          <w:rFonts w:ascii="Times New Arabic" w:hAnsi="Times New Arabic"/>
          <w:i/>
          <w:iCs/>
          <w:color w:val="000000" w:themeColor="text1"/>
          <w:sz w:val="24"/>
          <w:szCs w:val="24"/>
        </w:rPr>
        <w:t>l</w:t>
      </w:r>
      <w:proofErr w:type="spellEnd"/>
      <w:r w:rsidRPr="001379DD">
        <w:rPr>
          <w:rFonts w:ascii="Times New Arabic" w:hAnsi="Times New Arabic"/>
          <w:i/>
          <w:iCs/>
          <w:color w:val="000000" w:themeColor="text1"/>
          <w:sz w:val="24"/>
          <w:szCs w:val="24"/>
        </w:rPr>
        <w:t xml:space="preserve"> fi&gt; </w:t>
      </w:r>
      <w:proofErr w:type="spellStart"/>
      <w:r w:rsidRPr="001379DD">
        <w:rPr>
          <w:rFonts w:ascii="Times New Arabic" w:hAnsi="Times New Arabic"/>
          <w:i/>
          <w:iCs/>
          <w:color w:val="000000" w:themeColor="text1"/>
          <w:sz w:val="24"/>
          <w:szCs w:val="24"/>
        </w:rPr>
        <w:t>Ah</w:t>
      </w:r>
      <w:r w:rsidRPr="001379DD">
        <w:rPr>
          <w:rFonts w:ascii="Calibri" w:hAnsi="Calibri" w:cs="Calibri"/>
          <w:i/>
          <w:iCs/>
          <w:color w:val="000000" w:themeColor="text1"/>
          <w:sz w:val="24"/>
          <w:szCs w:val="24"/>
        </w:rPr>
        <w:t>ā</w:t>
      </w:r>
      <w:r w:rsidRPr="001379DD">
        <w:rPr>
          <w:rFonts w:ascii="Times New Arabic" w:hAnsi="Times New Arabic"/>
          <w:i/>
          <w:iCs/>
          <w:color w:val="000000" w:themeColor="text1"/>
          <w:sz w:val="24"/>
          <w:szCs w:val="24"/>
        </w:rPr>
        <w:t>di</w:t>
      </w:r>
      <w:r w:rsidRPr="001379DD">
        <w:rPr>
          <w:rFonts w:ascii="Calibri" w:hAnsi="Calibri" w:cs="Calibri"/>
          <w:i/>
          <w:iCs/>
          <w:color w:val="000000" w:themeColor="text1"/>
          <w:sz w:val="24"/>
          <w:szCs w:val="24"/>
        </w:rPr>
        <w:t>ṡ</w:t>
      </w:r>
      <w:proofErr w:type="spellEnd"/>
      <w:r w:rsidRPr="001379DD">
        <w:rPr>
          <w:rFonts w:ascii="Times New Arabic" w:hAnsi="Times New Arabic"/>
          <w:i/>
          <w:iCs/>
          <w:color w:val="000000" w:themeColor="text1"/>
          <w:sz w:val="24"/>
          <w:szCs w:val="24"/>
        </w:rPr>
        <w:t xml:space="preserve"> al-</w:t>
      </w:r>
      <w:proofErr w:type="spellStart"/>
      <w:r w:rsidRPr="001379DD">
        <w:rPr>
          <w:rFonts w:ascii="Times New Arabic" w:hAnsi="Times New Arabic"/>
          <w:i/>
          <w:iCs/>
          <w:color w:val="000000" w:themeColor="text1"/>
          <w:sz w:val="24"/>
          <w:szCs w:val="24"/>
        </w:rPr>
        <w:t>Ras</w:t>
      </w:r>
      <w:r w:rsidRPr="001379DD">
        <w:rPr>
          <w:rFonts w:ascii="Calibri" w:hAnsi="Calibri" w:cs="Calibri"/>
          <w:i/>
          <w:iCs/>
          <w:color w:val="000000" w:themeColor="text1"/>
          <w:sz w:val="24"/>
          <w:szCs w:val="24"/>
        </w:rPr>
        <w:t>ū</w:t>
      </w:r>
      <w:r w:rsidRPr="001379DD">
        <w:rPr>
          <w:rFonts w:ascii="Times New Arabic" w:hAnsi="Times New Arabic"/>
          <w:i/>
          <w:iCs/>
          <w:color w:val="000000" w:themeColor="text1"/>
          <w:sz w:val="24"/>
          <w:szCs w:val="24"/>
        </w:rPr>
        <w:t>l</w:t>
      </w:r>
      <w:proofErr w:type="spellEnd"/>
      <w:r w:rsidRPr="001379DD">
        <w:rPr>
          <w:rFonts w:ascii="Times New Arabic" w:hAnsi="Times New Arabic"/>
          <w:i/>
          <w:iCs/>
          <w:color w:val="000000" w:themeColor="text1"/>
          <w:sz w:val="24"/>
          <w:szCs w:val="24"/>
        </w:rPr>
        <w:t>,</w:t>
      </w:r>
      <w:r w:rsidRPr="001379DD">
        <w:rPr>
          <w:rFonts w:ascii="Times New Arabic" w:hAnsi="Times New Arabic"/>
          <w:color w:val="000000" w:themeColor="text1"/>
          <w:sz w:val="24"/>
          <w:szCs w:val="24"/>
        </w:rPr>
        <w:t xml:space="preserve"> vol. 1, Suria: </w:t>
      </w:r>
      <w:proofErr w:type="spellStart"/>
      <w:r w:rsidRPr="001379DD">
        <w:rPr>
          <w:rFonts w:ascii="Times New Arabic" w:hAnsi="Times New Arabic"/>
          <w:color w:val="000000" w:themeColor="text1"/>
          <w:sz w:val="24"/>
          <w:szCs w:val="24"/>
        </w:rPr>
        <w:t>Maktabah</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r</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Bay</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n</w:t>
      </w:r>
      <w:proofErr w:type="spellEnd"/>
      <w:r w:rsidRPr="001379DD">
        <w:rPr>
          <w:rFonts w:ascii="Times New Arabic" w:hAnsi="Times New Arabic"/>
          <w:color w:val="000000" w:themeColor="text1"/>
          <w:sz w:val="24"/>
          <w:szCs w:val="24"/>
        </w:rPr>
        <w:t>, 1969.</w:t>
      </w:r>
    </w:p>
    <w:p w14:paraId="4BD9C7F3"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Al-‘Asqal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ni&gt;, Ahmad ibn Ali ibn Hajar, </w:t>
      </w:r>
      <w:r w:rsidRPr="001379DD">
        <w:rPr>
          <w:rFonts w:ascii="Times New Arabic" w:hAnsi="Times New Arabic" w:cstheme="majorBidi"/>
          <w:i/>
          <w:iCs/>
          <w:color w:val="000000" w:themeColor="text1"/>
          <w:sz w:val="24"/>
          <w:szCs w:val="24"/>
          <w:lang w:val="id-ID"/>
        </w:rPr>
        <w:t>Tah</w:t>
      </w:r>
      <w:r w:rsidRPr="001379DD">
        <w:rPr>
          <w:rFonts w:ascii="Calibri" w:hAnsi="Calibri" w:cs="Calibri"/>
          <w:i/>
          <w:iCs/>
          <w:color w:val="000000" w:themeColor="text1"/>
          <w:sz w:val="24"/>
          <w:szCs w:val="24"/>
          <w:lang w:val="id-ID"/>
        </w:rPr>
        <w:t>ż</w:t>
      </w:r>
      <w:r w:rsidRPr="001379DD">
        <w:rPr>
          <w:rFonts w:ascii="Times New Arabic" w:hAnsi="Times New Arabic" w:cstheme="majorBidi"/>
          <w:i/>
          <w:iCs/>
          <w:color w:val="000000" w:themeColor="text1"/>
          <w:sz w:val="24"/>
          <w:szCs w:val="24"/>
          <w:lang w:val="id-ID"/>
        </w:rPr>
        <w:t>ib al-Tah</w:t>
      </w:r>
      <w:r w:rsidRPr="001379DD">
        <w:rPr>
          <w:rFonts w:ascii="Calibri" w:hAnsi="Calibri" w:cs="Calibri"/>
          <w:i/>
          <w:iCs/>
          <w:color w:val="000000" w:themeColor="text1"/>
          <w:sz w:val="24"/>
          <w:szCs w:val="24"/>
          <w:lang w:val="id-ID"/>
        </w:rPr>
        <w:t>ż</w:t>
      </w:r>
      <w:r w:rsidRPr="001379DD">
        <w:rPr>
          <w:rFonts w:ascii="Times New Arabic" w:hAnsi="Times New Arabic" w:cstheme="majorBidi"/>
          <w:i/>
          <w:iCs/>
          <w:color w:val="000000" w:themeColor="text1"/>
          <w:sz w:val="24"/>
          <w:szCs w:val="24"/>
          <w:lang w:val="id-ID"/>
        </w:rPr>
        <w:t>ib</w:t>
      </w:r>
      <w:r w:rsidRPr="001379DD">
        <w:rPr>
          <w:rFonts w:ascii="Times New Arabic" w:hAnsi="Times New Arabic" w:cstheme="majorBidi"/>
          <w:color w:val="000000" w:themeColor="text1"/>
          <w:sz w:val="24"/>
          <w:szCs w:val="24"/>
          <w:lang w:val="id-ID"/>
        </w:rPr>
        <w:t>, Vol. 1, Kairo: D</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r al-Kutub al-Isl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mi&gt;, t.t.</w:t>
      </w:r>
    </w:p>
    <w:p w14:paraId="7CD8A01F"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Ibn Al-Asy’a</w:t>
      </w:r>
      <w:r w:rsidRPr="001379DD">
        <w:rPr>
          <w:rFonts w:ascii="Calibri" w:hAnsi="Calibri" w:cs="Calibri"/>
          <w:color w:val="000000" w:themeColor="text1"/>
          <w:sz w:val="24"/>
          <w:szCs w:val="24"/>
          <w:lang w:val="id-ID"/>
        </w:rPr>
        <w:t>ṡ</w:t>
      </w:r>
      <w:r w:rsidRPr="001379DD">
        <w:rPr>
          <w:rFonts w:ascii="Times New Arabic" w:hAnsi="Times New Arabic"/>
          <w:color w:val="000000" w:themeColor="text1"/>
          <w:sz w:val="24"/>
          <w:szCs w:val="24"/>
          <w:lang w:val="id-ID"/>
        </w:rPr>
        <w:t>, Abu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wud Sulaim</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n, </w:t>
      </w:r>
      <w:r w:rsidRPr="001379DD">
        <w:rPr>
          <w:rFonts w:ascii="Times New Arabic" w:hAnsi="Times New Arabic"/>
          <w:i/>
          <w:iCs/>
          <w:color w:val="000000" w:themeColor="text1"/>
          <w:sz w:val="24"/>
          <w:szCs w:val="24"/>
          <w:lang w:val="id-ID"/>
        </w:rPr>
        <w:t>Sunan Ab</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 xml:space="preserve"> D</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w</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d</w:t>
      </w:r>
      <w:r w:rsidRPr="001379DD">
        <w:rPr>
          <w:rFonts w:ascii="Times New Arabic" w:hAnsi="Times New Arabic"/>
          <w:color w:val="000000" w:themeColor="text1"/>
          <w:sz w:val="24"/>
          <w:szCs w:val="24"/>
          <w:lang w:val="id-ID"/>
        </w:rPr>
        <w:t>, Vol. 1,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al-Ris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lah al-‘Alamiah, 2009.</w:t>
      </w:r>
    </w:p>
    <w:p w14:paraId="1D83C637"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Al-A’zami, Muhammad Diy</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w:t>
      </w:r>
      <w:r w:rsidRPr="001379DD">
        <w:rPr>
          <w:rFonts w:ascii="Times New Arabic" w:hAnsi="Times New Arabic"/>
          <w:color w:val="000000" w:themeColor="text1"/>
          <w:sz w:val="24"/>
          <w:szCs w:val="24"/>
          <w:lang w:val="id-ID"/>
        </w:rPr>
        <w:t xml:space="preserve"> al-Rahman al-A’zami, </w:t>
      </w:r>
      <w:r w:rsidRPr="001379DD">
        <w:rPr>
          <w:rFonts w:ascii="Times New Arabic" w:hAnsi="Times New Arabic"/>
          <w:i/>
          <w:iCs/>
          <w:color w:val="000000" w:themeColor="text1"/>
          <w:sz w:val="24"/>
          <w:szCs w:val="24"/>
          <w:lang w:val="id-ID"/>
        </w:rPr>
        <w:t>Dir</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s</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t fi&gt; al-Jarh Wa al-Ta’di&gt;l</w:t>
      </w:r>
      <w:r w:rsidRPr="001379DD">
        <w:rPr>
          <w:rFonts w:ascii="Times New Arabic" w:hAnsi="Times New Arabic"/>
          <w:color w:val="000000" w:themeColor="text1"/>
          <w:sz w:val="24"/>
          <w:szCs w:val="24"/>
          <w:lang w:val="id-ID"/>
        </w:rPr>
        <w:t xml:space="preserve"> Saudi Arabia: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al-Sal</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m, 1324H.</w:t>
      </w:r>
    </w:p>
    <w:p w14:paraId="6357F6AF"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Al-Bukh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ri, Muhammad ibn Ism</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’il ibn Ibr</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him, </w:t>
      </w:r>
      <w:r w:rsidRPr="001379DD">
        <w:rPr>
          <w:rFonts w:ascii="Calibri" w:hAnsi="Calibri" w:cs="Calibri"/>
          <w:i/>
          <w:iCs/>
          <w:color w:val="000000" w:themeColor="text1"/>
          <w:sz w:val="24"/>
          <w:szCs w:val="24"/>
          <w:lang w:val="id-ID"/>
        </w:rPr>
        <w:t>Ṣ</w:t>
      </w:r>
      <w:r w:rsidRPr="001379DD">
        <w:rPr>
          <w:rFonts w:ascii="Times New Arabic" w:hAnsi="Times New Arabic"/>
          <w:i/>
          <w:iCs/>
          <w:color w:val="000000" w:themeColor="text1"/>
          <w:sz w:val="24"/>
          <w:szCs w:val="24"/>
          <w:lang w:val="id-ID"/>
        </w:rPr>
        <w:t>ahi&gt;h al-Bukh</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ri&gt;,</w:t>
      </w:r>
      <w:r w:rsidRPr="001379DD">
        <w:rPr>
          <w:rFonts w:ascii="Times New Arabic" w:hAnsi="Times New Arabic"/>
          <w:color w:val="000000" w:themeColor="text1"/>
          <w:sz w:val="24"/>
          <w:szCs w:val="24"/>
          <w:lang w:val="id-ID"/>
        </w:rPr>
        <w:t xml:space="preserve"> Kairo: al-D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lamiah, 2015.</w:t>
      </w:r>
    </w:p>
    <w:p w14:paraId="409F7516"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 xml:space="preserve">----------------, </w:t>
      </w:r>
      <w:r w:rsidRPr="001379DD">
        <w:rPr>
          <w:rFonts w:ascii="Times New Arabic" w:hAnsi="Times New Arabic"/>
          <w:i/>
          <w:iCs/>
          <w:color w:val="000000" w:themeColor="text1"/>
          <w:sz w:val="24"/>
          <w:szCs w:val="24"/>
          <w:lang w:val="id-ID"/>
        </w:rPr>
        <w:t>al-T</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ri&gt;kh al-Kabi&gt;r</w:t>
      </w:r>
      <w:r w:rsidRPr="001379DD">
        <w:rPr>
          <w:rFonts w:ascii="Times New Arabic" w:hAnsi="Times New Arabic"/>
          <w:color w:val="000000" w:themeColor="text1"/>
          <w:sz w:val="24"/>
          <w:szCs w:val="24"/>
          <w:lang w:val="id-ID"/>
        </w:rPr>
        <w:t>,</w:t>
      </w:r>
      <w:r w:rsidRPr="001379DD">
        <w:rPr>
          <w:rFonts w:ascii="Times New Arabic" w:hAnsi="Times New Arabic"/>
          <w:color w:val="000000" w:themeColor="text1"/>
          <w:sz w:val="24"/>
          <w:szCs w:val="24"/>
          <w:rtl/>
          <w:lang w:val="id-ID"/>
        </w:rPr>
        <w:t xml:space="preserve"> </w:t>
      </w:r>
      <w:r w:rsidRPr="001379DD">
        <w:rPr>
          <w:rFonts w:ascii="Times New Arabic" w:hAnsi="Times New Arabic"/>
          <w:color w:val="000000" w:themeColor="text1"/>
          <w:sz w:val="24"/>
          <w:szCs w:val="24"/>
          <w:lang w:val="id-ID"/>
        </w:rPr>
        <w:t>Vol. 1, Dar al-Ma’arif al-Usmaniyah, t.t.</w:t>
      </w:r>
    </w:p>
    <w:p w14:paraId="405B9AD8"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Al-Busti&gt;,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tim Muhammad ibn Ahmad ibn Hibb</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n, </w:t>
      </w:r>
      <w:r w:rsidRPr="001379DD">
        <w:rPr>
          <w:rFonts w:ascii="Times New Arabic" w:hAnsi="Times New Arabic"/>
          <w:i/>
          <w:iCs/>
          <w:color w:val="000000" w:themeColor="text1"/>
          <w:sz w:val="24"/>
          <w:szCs w:val="24"/>
          <w:lang w:val="id-ID"/>
        </w:rPr>
        <w:t>Masy</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hir ‘Ulam</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 al-Am</w:t>
      </w:r>
      <w:r w:rsidRPr="001379DD">
        <w:rPr>
          <w:rFonts w:ascii="Calibri" w:hAnsi="Calibri" w:cs="Calibri"/>
          <w:i/>
          <w:iCs/>
          <w:color w:val="000000" w:themeColor="text1"/>
          <w:sz w:val="24"/>
          <w:szCs w:val="24"/>
          <w:lang w:val="id-ID"/>
        </w:rPr>
        <w:t>ṣ</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r,</w:t>
      </w:r>
      <w:r w:rsidRPr="001379DD">
        <w:rPr>
          <w:rFonts w:ascii="Times New Arabic" w:hAnsi="Times New Arabic"/>
          <w:color w:val="000000" w:themeColor="text1"/>
          <w:sz w:val="24"/>
          <w:szCs w:val="24"/>
          <w:lang w:val="id-ID"/>
        </w:rPr>
        <w:t xml:space="preserve">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al-Kutub al-‘Ilmiyah, 1995.</w:t>
      </w:r>
    </w:p>
    <w:p w14:paraId="15501FBF"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sz w:val="24"/>
          <w:szCs w:val="24"/>
          <w:lang w:val="id-ID"/>
        </w:rPr>
        <w:t xml:space="preserve">----------------, </w:t>
      </w:r>
      <w:r w:rsidRPr="001379DD">
        <w:rPr>
          <w:rFonts w:ascii="Times New Arabic" w:hAnsi="Times New Arabic"/>
          <w:i/>
          <w:iCs/>
          <w:sz w:val="24"/>
          <w:szCs w:val="24"/>
          <w:lang w:val="id-ID"/>
        </w:rPr>
        <w:t>Kitab al-Siqat</w:t>
      </w:r>
      <w:r w:rsidRPr="001379DD">
        <w:rPr>
          <w:rFonts w:ascii="Times New Arabic" w:hAnsi="Times New Arabic"/>
          <w:sz w:val="24"/>
          <w:szCs w:val="24"/>
          <w:lang w:val="id-ID"/>
        </w:rPr>
        <w:t>, Vol. 6, India: Da’irah al-Ma’arif li al-Hukumah al-‘Aliyah al-Hindiyah, 1973.</w:t>
      </w:r>
    </w:p>
    <w:p w14:paraId="3DDE9C9B"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kim al-Naisab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ri&gt;,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Abdullah Muhammad ibn Abdullah, </w:t>
      </w:r>
      <w:r w:rsidRPr="001379DD">
        <w:rPr>
          <w:rFonts w:ascii="Times New Arabic" w:hAnsi="Times New Arabic"/>
          <w:i/>
          <w:iCs/>
          <w:color w:val="000000" w:themeColor="text1"/>
          <w:sz w:val="24"/>
          <w:szCs w:val="24"/>
          <w:lang w:val="id-ID"/>
        </w:rPr>
        <w:t>Ma’ri&gt;fat Ul</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m al-Hadi&gt;</w:t>
      </w:r>
      <w:r w:rsidRPr="001379DD">
        <w:rPr>
          <w:rFonts w:ascii="Calibri" w:hAnsi="Calibri" w:cs="Calibri"/>
          <w:i/>
          <w:iCs/>
          <w:color w:val="000000" w:themeColor="text1"/>
          <w:sz w:val="24"/>
          <w:szCs w:val="24"/>
          <w:lang w:val="id-ID"/>
        </w:rPr>
        <w:t>ṡ</w:t>
      </w:r>
      <w:r w:rsidRPr="001379DD">
        <w:rPr>
          <w:rFonts w:ascii="Times New Arabic" w:hAnsi="Times New Arabic" w:cs="Times New Roman"/>
          <w:i/>
          <w:iCs/>
          <w:color w:val="000000" w:themeColor="text1"/>
          <w:sz w:val="24"/>
          <w:szCs w:val="24"/>
          <w:lang w:val="id-ID"/>
        </w:rPr>
        <w:t>,</w:t>
      </w:r>
      <w:r w:rsidRPr="001379DD">
        <w:rPr>
          <w:rFonts w:ascii="Times New Arabic" w:hAnsi="Times New Arabic"/>
          <w:color w:val="000000" w:themeColor="text1"/>
          <w:sz w:val="24"/>
          <w:szCs w:val="24"/>
          <w:lang w:val="id-ID"/>
        </w:rPr>
        <w:t xml:space="preserve">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ibn Hazam, 2003.</w:t>
      </w:r>
    </w:p>
    <w:p w14:paraId="202AC552" w14:textId="77777777" w:rsidR="00043C28" w:rsidRPr="001379DD" w:rsidRDefault="00043C28" w:rsidP="00342E6D">
      <w:pPr>
        <w:pStyle w:val="FootnoteText"/>
        <w:ind w:left="709" w:hanging="709"/>
        <w:jc w:val="both"/>
        <w:rPr>
          <w:rFonts w:ascii="Times New Arabic" w:hAnsi="Times New Arabic" w:cs="Calibri"/>
          <w:color w:val="000000" w:themeColor="text1"/>
          <w:sz w:val="24"/>
          <w:szCs w:val="24"/>
        </w:rPr>
      </w:pPr>
      <w:r w:rsidRPr="001379DD">
        <w:rPr>
          <w:rFonts w:ascii="Times New Arabic" w:hAnsi="Times New Arabic"/>
          <w:color w:val="000000" w:themeColor="text1"/>
          <w:sz w:val="24"/>
          <w:szCs w:val="24"/>
        </w:rPr>
        <w:t xml:space="preserve">Ibn </w:t>
      </w:r>
      <w:proofErr w:type="spellStart"/>
      <w:r w:rsidRPr="001379DD">
        <w:rPr>
          <w:rFonts w:ascii="Times New Arabic" w:hAnsi="Times New Arabic"/>
          <w:color w:val="000000" w:themeColor="text1"/>
          <w:sz w:val="24"/>
          <w:szCs w:val="24"/>
        </w:rPr>
        <w:t>Hanbal</w:t>
      </w:r>
      <w:proofErr w:type="spellEnd"/>
      <w:r w:rsidRPr="001379DD">
        <w:rPr>
          <w:rFonts w:ascii="Times New Arabic" w:hAnsi="Times New Arabic"/>
          <w:color w:val="000000" w:themeColor="text1"/>
          <w:sz w:val="24"/>
          <w:szCs w:val="24"/>
        </w:rPr>
        <w:t xml:space="preserve">, Ahmad, </w:t>
      </w:r>
      <w:r w:rsidRPr="001379DD">
        <w:rPr>
          <w:rFonts w:ascii="Times New Arabic" w:hAnsi="Times New Arabic"/>
          <w:i/>
          <w:iCs/>
          <w:color w:val="000000" w:themeColor="text1"/>
          <w:sz w:val="24"/>
          <w:szCs w:val="24"/>
        </w:rPr>
        <w:t>al</w:t>
      </w:r>
      <w:proofErr w:type="gramStart"/>
      <w:r w:rsidRPr="001379DD">
        <w:rPr>
          <w:rFonts w:ascii="Times New Arabic" w:hAnsi="Times New Arabic"/>
          <w:i/>
          <w:iCs/>
          <w:color w:val="000000" w:themeColor="text1"/>
          <w:sz w:val="24"/>
          <w:szCs w:val="24"/>
        </w:rPr>
        <w:t>-‘</w:t>
      </w:r>
      <w:proofErr w:type="spellStart"/>
      <w:proofErr w:type="gramEnd"/>
      <w:r w:rsidRPr="001379DD">
        <w:rPr>
          <w:rFonts w:ascii="Times New Arabic" w:hAnsi="Times New Arabic"/>
          <w:i/>
          <w:iCs/>
          <w:color w:val="000000" w:themeColor="text1"/>
          <w:sz w:val="24"/>
          <w:szCs w:val="24"/>
        </w:rPr>
        <w:t>Ilal</w:t>
      </w:r>
      <w:proofErr w:type="spellEnd"/>
      <w:r w:rsidRPr="001379DD">
        <w:rPr>
          <w:rFonts w:ascii="Times New Arabic" w:hAnsi="Times New Arabic"/>
          <w:i/>
          <w:iCs/>
          <w:color w:val="000000" w:themeColor="text1"/>
          <w:sz w:val="24"/>
          <w:szCs w:val="24"/>
        </w:rPr>
        <w:t xml:space="preserve"> </w:t>
      </w:r>
      <w:proofErr w:type="spellStart"/>
      <w:r w:rsidRPr="001379DD">
        <w:rPr>
          <w:rFonts w:ascii="Times New Arabic" w:hAnsi="Times New Arabic"/>
          <w:i/>
          <w:iCs/>
          <w:color w:val="000000" w:themeColor="text1"/>
          <w:sz w:val="24"/>
          <w:szCs w:val="24"/>
        </w:rPr>
        <w:t>wa</w:t>
      </w:r>
      <w:proofErr w:type="spellEnd"/>
      <w:r w:rsidRPr="001379DD">
        <w:rPr>
          <w:rFonts w:ascii="Times New Arabic" w:hAnsi="Times New Arabic"/>
          <w:i/>
          <w:iCs/>
          <w:color w:val="000000" w:themeColor="text1"/>
          <w:sz w:val="24"/>
          <w:szCs w:val="24"/>
        </w:rPr>
        <w:t xml:space="preserve"> </w:t>
      </w:r>
      <w:proofErr w:type="spellStart"/>
      <w:r w:rsidRPr="001379DD">
        <w:rPr>
          <w:rFonts w:ascii="Times New Arabic" w:hAnsi="Times New Arabic"/>
          <w:i/>
          <w:iCs/>
          <w:color w:val="000000" w:themeColor="text1"/>
          <w:sz w:val="24"/>
          <w:szCs w:val="24"/>
        </w:rPr>
        <w:t>Ma’rifat</w:t>
      </w:r>
      <w:proofErr w:type="spellEnd"/>
      <w:r w:rsidRPr="001379DD">
        <w:rPr>
          <w:rFonts w:ascii="Times New Arabic" w:hAnsi="Times New Arabic"/>
          <w:i/>
          <w:iCs/>
          <w:color w:val="000000" w:themeColor="text1"/>
          <w:sz w:val="24"/>
          <w:szCs w:val="24"/>
        </w:rPr>
        <w:t xml:space="preserve"> al-</w:t>
      </w:r>
      <w:proofErr w:type="spellStart"/>
      <w:r w:rsidRPr="001379DD">
        <w:rPr>
          <w:rFonts w:ascii="Times New Arabic" w:hAnsi="Times New Arabic"/>
          <w:i/>
          <w:iCs/>
          <w:color w:val="000000" w:themeColor="text1"/>
          <w:sz w:val="24"/>
          <w:szCs w:val="24"/>
        </w:rPr>
        <w:t>Rij</w:t>
      </w:r>
      <w:proofErr w:type="spellEnd"/>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rPr>
        <w:t>l</w:t>
      </w:r>
      <w:r w:rsidRPr="001379DD">
        <w:rPr>
          <w:rFonts w:ascii="Times New Arabic" w:hAnsi="Times New Arabic" w:cs="Cambria"/>
          <w:i/>
          <w:iCs/>
          <w:color w:val="000000" w:themeColor="text1"/>
          <w:sz w:val="24"/>
          <w:szCs w:val="24"/>
        </w:rPr>
        <w:t>,</w:t>
      </w:r>
      <w:r w:rsidRPr="001379DD">
        <w:rPr>
          <w:rFonts w:ascii="Times New Arabic" w:hAnsi="Times New Arabic" w:cs="Cambria"/>
          <w:color w:val="000000" w:themeColor="text1"/>
          <w:sz w:val="24"/>
          <w:szCs w:val="24"/>
        </w:rPr>
        <w:t xml:space="preserve"> Vol. 3,</w:t>
      </w:r>
      <w:r w:rsidRPr="001379DD">
        <w:rPr>
          <w:rFonts w:ascii="Times New Arabic" w:hAnsi="Times New Arabic" w:cs="Calibri"/>
          <w:i/>
          <w:iCs/>
          <w:color w:val="000000" w:themeColor="text1"/>
          <w:sz w:val="24"/>
          <w:szCs w:val="24"/>
        </w:rPr>
        <w:t xml:space="preserve"> </w:t>
      </w:r>
      <w:r w:rsidRPr="001379DD">
        <w:rPr>
          <w:rFonts w:ascii="Times New Arabic" w:hAnsi="Times New Arabic" w:cs="Calibri"/>
          <w:color w:val="000000" w:themeColor="text1"/>
          <w:sz w:val="24"/>
          <w:szCs w:val="24"/>
        </w:rPr>
        <w:t>Saudi Arabia: D</w:t>
      </w:r>
      <w:r w:rsidRPr="001379DD">
        <w:rPr>
          <w:rFonts w:ascii="Calibri" w:hAnsi="Calibri" w:cs="Calibri"/>
          <w:color w:val="000000" w:themeColor="text1"/>
          <w:sz w:val="24"/>
          <w:szCs w:val="24"/>
          <w:lang w:val="id-ID"/>
        </w:rPr>
        <w:t>ā</w:t>
      </w:r>
      <w:r w:rsidRPr="001379DD">
        <w:rPr>
          <w:rFonts w:ascii="Times New Arabic" w:hAnsi="Times New Arabic" w:cs="Calibri"/>
          <w:color w:val="000000" w:themeColor="text1"/>
          <w:sz w:val="24"/>
          <w:szCs w:val="24"/>
        </w:rPr>
        <w:t>r al-</w:t>
      </w:r>
      <w:proofErr w:type="spellStart"/>
      <w:r w:rsidRPr="001379DD">
        <w:rPr>
          <w:rFonts w:ascii="Times New Arabic" w:hAnsi="Times New Arabic" w:cs="Calibri"/>
          <w:color w:val="000000" w:themeColor="text1"/>
          <w:sz w:val="24"/>
          <w:szCs w:val="24"/>
        </w:rPr>
        <w:t>Kh</w:t>
      </w:r>
      <w:r w:rsidRPr="001379DD">
        <w:rPr>
          <w:rFonts w:ascii="Calibri" w:hAnsi="Calibri" w:cs="Calibri"/>
          <w:color w:val="000000" w:themeColor="text1"/>
          <w:sz w:val="24"/>
          <w:szCs w:val="24"/>
        </w:rPr>
        <w:t>ā</w:t>
      </w:r>
      <w:r w:rsidRPr="001379DD">
        <w:rPr>
          <w:rFonts w:ascii="Times New Arabic" w:hAnsi="Times New Arabic" w:cs="Calibri"/>
          <w:color w:val="000000" w:themeColor="text1"/>
          <w:sz w:val="24"/>
          <w:szCs w:val="24"/>
        </w:rPr>
        <w:t>ni</w:t>
      </w:r>
      <w:proofErr w:type="spellEnd"/>
      <w:r w:rsidRPr="001379DD">
        <w:rPr>
          <w:rFonts w:ascii="Times New Arabic" w:hAnsi="Times New Arabic" w:cs="Calibri"/>
          <w:color w:val="000000" w:themeColor="text1"/>
          <w:sz w:val="24"/>
          <w:szCs w:val="24"/>
        </w:rPr>
        <w:t>&gt;, 2001.</w:t>
      </w:r>
    </w:p>
    <w:p w14:paraId="23E09A8E"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Al-Jawzaja&gt;ni&gt;,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Ish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q Ibrahim ibn Yakqub, </w:t>
      </w:r>
      <w:r w:rsidRPr="001379DD">
        <w:rPr>
          <w:rFonts w:ascii="Times New Arabic" w:hAnsi="Times New Arabic"/>
          <w:i/>
          <w:iCs/>
          <w:color w:val="000000" w:themeColor="text1"/>
          <w:sz w:val="24"/>
          <w:szCs w:val="24"/>
          <w:lang w:val="id-ID"/>
        </w:rPr>
        <w:t>Ahw</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l al-Rij</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l,</w:t>
      </w:r>
      <w:r w:rsidRPr="001379DD">
        <w:rPr>
          <w:rFonts w:ascii="Times New Arabic" w:hAnsi="Times New Arabic"/>
          <w:color w:val="000000" w:themeColor="text1"/>
          <w:sz w:val="24"/>
          <w:szCs w:val="24"/>
          <w:lang w:val="id-ID"/>
        </w:rPr>
        <w:t xml:space="preserve"> Bairut: Muassasat al-Ris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lah, t.t.</w:t>
      </w:r>
    </w:p>
    <w:p w14:paraId="7A96032A"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lang w:val="id-ID"/>
        </w:rPr>
      </w:pPr>
      <w:r w:rsidRPr="001379DD">
        <w:rPr>
          <w:rFonts w:ascii="Times New Arabic" w:hAnsi="Times New Arabic" w:cs="Times New Roman"/>
          <w:color w:val="000000" w:themeColor="text1"/>
          <w:sz w:val="24"/>
          <w:szCs w:val="24"/>
          <w:lang w:val="id-ID"/>
        </w:rPr>
        <w:t xml:space="preserve">Al-Jazri&gt;, Syamsuddin Abi&gt; al-Khair Muhammad ibn Muhammad ibn Muhammad ibn Ali ibn, </w:t>
      </w:r>
      <w:r w:rsidRPr="001379DD">
        <w:rPr>
          <w:rFonts w:ascii="Times New Arabic" w:hAnsi="Times New Arabic" w:cs="Times New Roman"/>
          <w:i/>
          <w:iCs/>
          <w:color w:val="000000" w:themeColor="text1"/>
          <w:sz w:val="24"/>
          <w:szCs w:val="24"/>
          <w:lang w:val="id-ID"/>
        </w:rPr>
        <w:t>G</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yat al-Nih</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yah fi&gt; Tabaq</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t al-Qurr</w:t>
      </w:r>
      <w:r w:rsidRPr="001379DD">
        <w:rPr>
          <w:rFonts w:ascii="Calibri" w:hAnsi="Calibri" w:cs="Calibri"/>
          <w:i/>
          <w:iCs/>
          <w:color w:val="000000" w:themeColor="text1"/>
          <w:sz w:val="24"/>
          <w:szCs w:val="24"/>
          <w:lang w:val="id-ID"/>
        </w:rPr>
        <w:t>ā</w:t>
      </w:r>
      <w:r w:rsidRPr="001379DD">
        <w:rPr>
          <w:rFonts w:ascii="Times New Arabic" w:hAnsi="Times New Arabic" w:cs="Times New Arabic"/>
          <w:i/>
          <w:iCs/>
          <w:color w:val="000000" w:themeColor="text1"/>
          <w:sz w:val="24"/>
          <w:szCs w:val="24"/>
          <w:lang w:val="id-ID"/>
        </w:rPr>
        <w:t>’</w:t>
      </w:r>
      <w:r w:rsidRPr="001379DD">
        <w:rPr>
          <w:rFonts w:ascii="Times New Arabic" w:hAnsi="Times New Arabic" w:cs="Times New Roman"/>
          <w:color w:val="000000" w:themeColor="text1"/>
          <w:sz w:val="24"/>
          <w:szCs w:val="24"/>
          <w:lang w:val="id-ID"/>
        </w:rPr>
        <w:t>, vol. 1, Bairut: D</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r al-Kutub al-</w:t>
      </w:r>
      <w:r w:rsidRPr="001379DD">
        <w:rPr>
          <w:rFonts w:ascii="Times New Arabic" w:hAnsi="Times New Arabic" w:cs="Times New Arabic"/>
          <w:color w:val="000000" w:themeColor="text1"/>
          <w:sz w:val="24"/>
          <w:szCs w:val="24"/>
          <w:lang w:val="id-ID"/>
        </w:rPr>
        <w:t>‘</w:t>
      </w:r>
      <w:r w:rsidRPr="001379DD">
        <w:rPr>
          <w:rFonts w:ascii="Times New Arabic" w:hAnsi="Times New Arabic" w:cs="Times New Roman"/>
          <w:color w:val="000000" w:themeColor="text1"/>
          <w:sz w:val="24"/>
          <w:szCs w:val="24"/>
          <w:lang w:val="id-ID"/>
        </w:rPr>
        <w:t>Alamiah, 2006.</w:t>
      </w:r>
    </w:p>
    <w:p w14:paraId="68044A55"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 xml:space="preserve">Al-Judai’, Abdullah Yusuf, </w:t>
      </w:r>
      <w:r w:rsidRPr="001379DD">
        <w:rPr>
          <w:rFonts w:ascii="Times New Arabic" w:hAnsi="Times New Arabic"/>
          <w:i/>
          <w:iCs/>
          <w:color w:val="000000" w:themeColor="text1"/>
          <w:sz w:val="24"/>
          <w:szCs w:val="24"/>
          <w:lang w:val="id-ID"/>
        </w:rPr>
        <w:t>Tahri&gt;r ‘Ul</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m al-Hadi&gt;</w:t>
      </w:r>
      <w:r w:rsidRPr="001379DD">
        <w:rPr>
          <w:rFonts w:ascii="Calibri" w:hAnsi="Calibri" w:cs="Calibri"/>
          <w:i/>
          <w:iCs/>
          <w:color w:val="000000" w:themeColor="text1"/>
          <w:sz w:val="24"/>
          <w:szCs w:val="24"/>
          <w:lang w:val="id-ID"/>
        </w:rPr>
        <w:t>ṡ</w:t>
      </w:r>
      <w:r w:rsidRPr="001379DD">
        <w:rPr>
          <w:rFonts w:ascii="Times New Arabic" w:hAnsi="Times New Arabic" w:cs="Times New Roman"/>
          <w:i/>
          <w:iCs/>
          <w:color w:val="000000" w:themeColor="text1"/>
          <w:sz w:val="24"/>
          <w:szCs w:val="24"/>
          <w:lang w:val="id-ID"/>
        </w:rPr>
        <w:t>,</w:t>
      </w:r>
      <w:r w:rsidRPr="001379DD">
        <w:rPr>
          <w:rFonts w:ascii="Times New Arabic" w:hAnsi="Times New Arabic"/>
          <w:color w:val="000000" w:themeColor="text1"/>
          <w:sz w:val="24"/>
          <w:szCs w:val="24"/>
          <w:lang w:val="id-ID"/>
        </w:rPr>
        <w:t xml:space="preserve"> Inggris: Mu’assasat al-Rayy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n, 2003.</w:t>
      </w:r>
    </w:p>
    <w:p w14:paraId="07A48443" w14:textId="77777777" w:rsidR="00043C28" w:rsidRPr="001379DD" w:rsidRDefault="00043C28" w:rsidP="00342E6D">
      <w:pPr>
        <w:pStyle w:val="FootnoteText"/>
        <w:ind w:left="709" w:hanging="709"/>
        <w:jc w:val="both"/>
        <w:rPr>
          <w:rFonts w:ascii="Times New Arabic" w:hAnsi="Times New Arabic" w:cstheme="majorBidi"/>
          <w:color w:val="FF0000"/>
          <w:sz w:val="24"/>
          <w:szCs w:val="24"/>
          <w:lang w:val="id-ID"/>
        </w:rPr>
      </w:pPr>
      <w:r w:rsidRPr="001379DD">
        <w:rPr>
          <w:rFonts w:ascii="Times New Arabic" w:hAnsi="Times New Arabic" w:cstheme="majorBidi"/>
          <w:color w:val="000000" w:themeColor="text1"/>
          <w:sz w:val="24"/>
          <w:szCs w:val="24"/>
          <w:lang w:val="id-ID"/>
        </w:rPr>
        <w:t xml:space="preserve">Kahalah, Umar Rida, </w:t>
      </w:r>
      <w:r w:rsidRPr="001379DD">
        <w:rPr>
          <w:rFonts w:ascii="Times New Arabic" w:hAnsi="Times New Arabic" w:cstheme="majorBidi"/>
          <w:i/>
          <w:iCs/>
          <w:color w:val="000000" w:themeColor="text1"/>
          <w:sz w:val="24"/>
          <w:szCs w:val="24"/>
          <w:lang w:val="id-ID"/>
        </w:rPr>
        <w:t>Mu’jam al-Mu’allifi&gt;n Tar</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jim Mu</w:t>
      </w:r>
      <w:r w:rsidRPr="001379DD">
        <w:rPr>
          <w:rFonts w:ascii="Calibri" w:hAnsi="Calibri" w:cs="Calibri"/>
          <w:i/>
          <w:iCs/>
          <w:color w:val="000000" w:themeColor="text1"/>
          <w:sz w:val="24"/>
          <w:szCs w:val="24"/>
          <w:lang w:val="id-ID"/>
        </w:rPr>
        <w:t>ṣ</w:t>
      </w:r>
      <w:r w:rsidRPr="001379DD">
        <w:rPr>
          <w:rFonts w:ascii="Times New Arabic" w:hAnsi="Times New Arabic" w:cstheme="majorBidi"/>
          <w:i/>
          <w:iCs/>
          <w:color w:val="000000" w:themeColor="text1"/>
          <w:sz w:val="24"/>
          <w:szCs w:val="24"/>
          <w:lang w:val="id-ID"/>
        </w:rPr>
        <w:t>annif al-Kutub al-‘Ar</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biyah</w:t>
      </w:r>
      <w:r w:rsidRPr="001379DD">
        <w:rPr>
          <w:rFonts w:ascii="Times New Arabic" w:hAnsi="Times New Arabic" w:cstheme="majorBidi"/>
          <w:color w:val="000000" w:themeColor="text1"/>
          <w:sz w:val="24"/>
          <w:szCs w:val="24"/>
          <w:lang w:val="id-ID"/>
        </w:rPr>
        <w:t>, vol. 1, Bairut: Muassasat al-Ris</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lah, 1993.</w:t>
      </w:r>
      <w:r w:rsidRPr="001379DD">
        <w:rPr>
          <w:rFonts w:ascii="Times New Arabic" w:hAnsi="Times New Arabic" w:cstheme="majorBidi"/>
          <w:color w:val="FF0000"/>
          <w:sz w:val="24"/>
          <w:szCs w:val="24"/>
          <w:highlight w:val="yellow"/>
          <w:lang w:val="id-ID"/>
        </w:rPr>
        <w:t xml:space="preserve"> </w:t>
      </w:r>
    </w:p>
    <w:p w14:paraId="4D72A899"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Al-Khairab</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di&gt;, Muhammad Abu al-Lai</w:t>
      </w:r>
      <w:r w:rsidRPr="001379DD">
        <w:rPr>
          <w:rFonts w:ascii="Calibri" w:hAnsi="Calibri" w:cs="Calibri"/>
          <w:color w:val="000000" w:themeColor="text1"/>
          <w:sz w:val="24"/>
          <w:szCs w:val="24"/>
          <w:lang w:val="id-ID"/>
        </w:rPr>
        <w:t>ṡ</w:t>
      </w:r>
      <w:r w:rsidRPr="001379DD">
        <w:rPr>
          <w:rFonts w:ascii="Times New Arabic" w:hAnsi="Times New Arabic"/>
          <w:color w:val="000000" w:themeColor="text1"/>
          <w:sz w:val="24"/>
          <w:szCs w:val="24"/>
          <w:lang w:val="id-ID"/>
        </w:rPr>
        <w:t xml:space="preserve">, </w:t>
      </w:r>
      <w:r w:rsidRPr="001379DD">
        <w:rPr>
          <w:rFonts w:ascii="Times New Arabic" w:hAnsi="Times New Arabic"/>
          <w:i/>
          <w:iCs/>
          <w:color w:val="000000" w:themeColor="text1"/>
          <w:sz w:val="24"/>
          <w:szCs w:val="24"/>
          <w:lang w:val="id-ID"/>
        </w:rPr>
        <w:t>‘Ul</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m al-Hadi&gt;</w:t>
      </w:r>
      <w:r w:rsidRPr="001379DD">
        <w:rPr>
          <w:rFonts w:ascii="Calibri" w:hAnsi="Calibri" w:cs="Calibri"/>
          <w:i/>
          <w:iCs/>
          <w:color w:val="000000" w:themeColor="text1"/>
          <w:sz w:val="24"/>
          <w:szCs w:val="24"/>
          <w:lang w:val="id-ID"/>
        </w:rPr>
        <w:t>ṡ</w:t>
      </w:r>
      <w:r w:rsidRPr="001379DD">
        <w:rPr>
          <w:rFonts w:ascii="Times New Arabic" w:hAnsi="Times New Arabic"/>
          <w:i/>
          <w:iCs/>
          <w:color w:val="000000" w:themeColor="text1"/>
          <w:sz w:val="24"/>
          <w:szCs w:val="24"/>
          <w:lang w:val="id-ID"/>
        </w:rPr>
        <w:t xml:space="preserve"> A</w:t>
      </w:r>
      <w:r w:rsidRPr="001379DD">
        <w:rPr>
          <w:rFonts w:ascii="Calibri" w:hAnsi="Calibri" w:cs="Calibri"/>
          <w:i/>
          <w:iCs/>
          <w:color w:val="000000" w:themeColor="text1"/>
          <w:sz w:val="24"/>
          <w:szCs w:val="24"/>
          <w:lang w:val="id-ID"/>
        </w:rPr>
        <w:t>ṣ</w:t>
      </w:r>
      <w:r w:rsidRPr="001379DD">
        <w:rPr>
          <w:rFonts w:ascii="Times New Arabic" w:hAnsi="Times New Arabic"/>
          <w:i/>
          <w:iCs/>
          <w:color w:val="000000" w:themeColor="text1"/>
          <w:sz w:val="24"/>
          <w:szCs w:val="24"/>
          <w:lang w:val="id-ID"/>
        </w:rPr>
        <w:t>i&gt;luh</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 xml:space="preserve"> wa Mu’</w:t>
      </w:r>
      <w:r w:rsidRPr="001379DD">
        <w:rPr>
          <w:rFonts w:ascii="Calibri" w:hAnsi="Calibri" w:cs="Calibri"/>
          <w:color w:val="000000" w:themeColor="text1"/>
          <w:sz w:val="24"/>
          <w:szCs w:val="24"/>
          <w:lang w:val="id-ID"/>
        </w:rPr>
        <w:t>ā</w:t>
      </w:r>
      <w:r w:rsidRPr="001379DD">
        <w:rPr>
          <w:rFonts w:ascii="Calibri" w:hAnsi="Calibri" w:cs="Calibri"/>
          <w:i/>
          <w:iCs/>
          <w:color w:val="000000" w:themeColor="text1"/>
          <w:sz w:val="24"/>
          <w:szCs w:val="24"/>
          <w:lang w:val="id-ID"/>
        </w:rPr>
        <w:t>ṣ</w:t>
      </w:r>
      <w:r w:rsidRPr="001379DD">
        <w:rPr>
          <w:rFonts w:ascii="Times New Arabic" w:hAnsi="Times New Arabic"/>
          <w:i/>
          <w:iCs/>
          <w:color w:val="000000" w:themeColor="text1"/>
          <w:sz w:val="24"/>
          <w:szCs w:val="24"/>
          <w:lang w:val="id-ID"/>
        </w:rPr>
        <w:t>iruh</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w:t>
      </w:r>
      <w:r w:rsidRPr="001379DD">
        <w:rPr>
          <w:rFonts w:ascii="Times New Arabic" w:hAnsi="Times New Arabic"/>
          <w:color w:val="000000" w:themeColor="text1"/>
          <w:sz w:val="24"/>
          <w:szCs w:val="24"/>
          <w:lang w:val="id-ID"/>
        </w:rPr>
        <w:t xml:space="preserve"> Bairut: Ma’assasah al-Ris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lah, 2011.</w:t>
      </w:r>
    </w:p>
    <w:p w14:paraId="42BAE081"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lastRenderedPageBreak/>
        <w:t>Al-Kh</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’i&gt;,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al-Q</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sim al-M</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sawi&gt;, </w:t>
      </w:r>
      <w:r w:rsidRPr="001379DD">
        <w:rPr>
          <w:rFonts w:ascii="Times New Arabic" w:hAnsi="Times New Arabic" w:cstheme="majorBidi"/>
          <w:i/>
          <w:iCs/>
          <w:color w:val="000000" w:themeColor="text1"/>
          <w:sz w:val="24"/>
          <w:szCs w:val="24"/>
          <w:lang w:val="id-ID"/>
        </w:rPr>
        <w:t>Mu’jam al-Rij</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al-hadi&gt;</w:t>
      </w:r>
      <w:r w:rsidRPr="001379DD">
        <w:rPr>
          <w:rFonts w:ascii="Calibri" w:hAnsi="Calibri" w:cs="Calibri"/>
          <w:i/>
          <w:iCs/>
          <w:color w:val="000000" w:themeColor="text1"/>
          <w:sz w:val="24"/>
          <w:szCs w:val="24"/>
          <w:lang w:val="id-ID"/>
        </w:rPr>
        <w:t>ṡ</w:t>
      </w:r>
      <w:r w:rsidRPr="001379DD">
        <w:rPr>
          <w:rFonts w:ascii="Times New Arabic" w:hAnsi="Times New Arabic" w:cstheme="majorBidi"/>
          <w:i/>
          <w:iCs/>
          <w:color w:val="000000" w:themeColor="text1"/>
          <w:sz w:val="24"/>
          <w:szCs w:val="24"/>
          <w:lang w:val="id-ID"/>
        </w:rPr>
        <w:t>,</w:t>
      </w:r>
      <w:r w:rsidRPr="001379DD">
        <w:rPr>
          <w:rFonts w:ascii="Times New Arabic" w:hAnsi="Times New Arabic" w:cstheme="majorBidi"/>
          <w:color w:val="000000" w:themeColor="text1"/>
          <w:sz w:val="24"/>
          <w:szCs w:val="24"/>
          <w:lang w:val="id-ID"/>
        </w:rPr>
        <w:t xml:space="preserve"> vol. 1, Najaf: Mu’assasah al-Im</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m al-Kh</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al-Isl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miyah, t.t. </w:t>
      </w:r>
    </w:p>
    <w:p w14:paraId="1643966C" w14:textId="77777777" w:rsidR="00043C28" w:rsidRPr="001379DD" w:rsidRDefault="00043C28" w:rsidP="00342E6D">
      <w:pPr>
        <w:pStyle w:val="FootnoteText"/>
        <w:ind w:left="709" w:hanging="709"/>
        <w:jc w:val="both"/>
        <w:rPr>
          <w:rFonts w:ascii="Times New Arabic" w:hAnsi="Times New Arabic"/>
          <w:color w:val="000000" w:themeColor="text1"/>
          <w:sz w:val="24"/>
          <w:szCs w:val="24"/>
          <w:rtl/>
        </w:rPr>
      </w:pPr>
      <w:r w:rsidRPr="001379DD">
        <w:rPr>
          <w:rFonts w:ascii="Times New Arabic" w:hAnsi="Times New Arabic"/>
          <w:color w:val="000000" w:themeColor="text1"/>
          <w:sz w:val="24"/>
          <w:szCs w:val="24"/>
        </w:rPr>
        <w:t>Al-</w:t>
      </w:r>
      <w:proofErr w:type="spellStart"/>
      <w:r w:rsidRPr="001379DD">
        <w:rPr>
          <w:rFonts w:ascii="Times New Arabic" w:hAnsi="Times New Arabic"/>
          <w:color w:val="000000" w:themeColor="text1"/>
          <w:sz w:val="24"/>
          <w:szCs w:val="24"/>
        </w:rPr>
        <w:t>Kulaini</w:t>
      </w:r>
      <w:proofErr w:type="spellEnd"/>
      <w:r w:rsidRPr="001379DD">
        <w:rPr>
          <w:rFonts w:ascii="Times New Arabic" w:hAnsi="Times New Arabic"/>
          <w:color w:val="000000" w:themeColor="text1"/>
          <w:sz w:val="24"/>
          <w:szCs w:val="24"/>
        </w:rPr>
        <w:t xml:space="preserve">, Muhammad ibn Yakub, </w:t>
      </w:r>
      <w:r w:rsidRPr="001379DD">
        <w:rPr>
          <w:rFonts w:ascii="Times New Arabic" w:hAnsi="Times New Arabic"/>
          <w:i/>
          <w:iCs/>
          <w:color w:val="000000" w:themeColor="text1"/>
          <w:sz w:val="24"/>
          <w:szCs w:val="24"/>
        </w:rPr>
        <w:t>al</w:t>
      </w:r>
      <w:r w:rsidRPr="001379DD">
        <w:rPr>
          <w:rFonts w:ascii="Times New Arabic" w:hAnsi="Times New Arabic"/>
          <w:i/>
          <w:iCs/>
          <w:color w:val="000000" w:themeColor="text1"/>
          <w:sz w:val="24"/>
          <w:szCs w:val="24"/>
          <w:lang w:val="id-ID"/>
        </w:rPr>
        <w:t>-</w:t>
      </w:r>
      <w:proofErr w:type="spellStart"/>
      <w:r w:rsidRPr="001379DD">
        <w:rPr>
          <w:rFonts w:ascii="Times New Arabic" w:hAnsi="Times New Arabic"/>
          <w:i/>
          <w:iCs/>
          <w:color w:val="000000" w:themeColor="text1"/>
          <w:sz w:val="24"/>
          <w:szCs w:val="24"/>
        </w:rPr>
        <w:t>k</w:t>
      </w:r>
      <w:r w:rsidRPr="001379DD">
        <w:rPr>
          <w:rFonts w:ascii="Calibri" w:hAnsi="Calibri" w:cs="Calibri"/>
          <w:color w:val="000000" w:themeColor="text1"/>
          <w:sz w:val="24"/>
          <w:szCs w:val="24"/>
        </w:rPr>
        <w:t>ā</w:t>
      </w:r>
      <w:r w:rsidRPr="001379DD">
        <w:rPr>
          <w:rFonts w:ascii="Times New Arabic" w:hAnsi="Times New Arabic"/>
          <w:i/>
          <w:iCs/>
          <w:color w:val="000000" w:themeColor="text1"/>
          <w:sz w:val="24"/>
          <w:szCs w:val="24"/>
        </w:rPr>
        <w:t>fi</w:t>
      </w:r>
      <w:proofErr w:type="spellEnd"/>
      <w:r w:rsidRPr="001379DD">
        <w:rPr>
          <w:rFonts w:ascii="Times New Arabic" w:hAnsi="Times New Arabic"/>
          <w:i/>
          <w:iCs/>
          <w:color w:val="000000" w:themeColor="text1"/>
          <w:sz w:val="24"/>
          <w:szCs w:val="24"/>
        </w:rPr>
        <w:t>&gt;,</w:t>
      </w:r>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Bairut</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Manshur</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t</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Fajr</w:t>
      </w:r>
      <w:proofErr w:type="spellEnd"/>
      <w:r w:rsidRPr="001379DD">
        <w:rPr>
          <w:rFonts w:ascii="Times New Arabic" w:hAnsi="Times New Arabic"/>
          <w:color w:val="000000" w:themeColor="text1"/>
          <w:sz w:val="24"/>
          <w:szCs w:val="24"/>
        </w:rPr>
        <w:t>, 2007.</w:t>
      </w:r>
    </w:p>
    <w:p w14:paraId="39EE73BE"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Al-Maqdami&gt;,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Abdullah Muhammad ibn Ahmad ibn Muhammad ibn Abi&gt; Bakr, </w:t>
      </w:r>
      <w:r w:rsidRPr="001379DD">
        <w:rPr>
          <w:rFonts w:ascii="Times New Arabic" w:hAnsi="Times New Arabic"/>
          <w:i/>
          <w:iCs/>
          <w:color w:val="000000" w:themeColor="text1"/>
          <w:sz w:val="24"/>
          <w:szCs w:val="24"/>
          <w:lang w:val="id-ID"/>
        </w:rPr>
        <w:t>Kit</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b al-T</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ri&gt;kh wa Asm</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 al-Muhaddi</w:t>
      </w:r>
      <w:r w:rsidRPr="001379DD">
        <w:rPr>
          <w:rFonts w:ascii="Calibri" w:hAnsi="Calibri" w:cs="Calibri"/>
          <w:i/>
          <w:iCs/>
          <w:color w:val="000000" w:themeColor="text1"/>
          <w:sz w:val="24"/>
          <w:szCs w:val="24"/>
          <w:lang w:val="id-ID"/>
        </w:rPr>
        <w:t>ṡ</w:t>
      </w:r>
      <w:r w:rsidRPr="001379DD">
        <w:rPr>
          <w:rFonts w:ascii="Times New Arabic" w:hAnsi="Times New Arabic"/>
          <w:i/>
          <w:iCs/>
          <w:color w:val="000000" w:themeColor="text1"/>
          <w:sz w:val="24"/>
          <w:szCs w:val="24"/>
          <w:lang w:val="id-ID"/>
        </w:rPr>
        <w:t>i&gt;n wa Kun</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hum,</w:t>
      </w:r>
      <w:r w:rsidRPr="001379DD">
        <w:rPr>
          <w:rFonts w:ascii="Times New Arabic" w:hAnsi="Times New Arabic"/>
          <w:color w:val="000000" w:themeColor="text1"/>
          <w:sz w:val="24"/>
          <w:szCs w:val="24"/>
          <w:lang w:val="id-ID"/>
        </w:rPr>
        <w:t xml:space="preserve"> Pakistan: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al-Kit</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b wa al-Sunnah, 1994.</w:t>
      </w:r>
    </w:p>
    <w:p w14:paraId="0BDB16F2"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Al-Mizi&gt;, Jamaluddin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al-Hajj</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j Y</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suf, </w:t>
      </w:r>
      <w:r w:rsidRPr="001379DD">
        <w:rPr>
          <w:rFonts w:ascii="Times New Arabic" w:hAnsi="Times New Arabic" w:cstheme="majorBidi"/>
          <w:i/>
          <w:iCs/>
          <w:color w:val="000000" w:themeColor="text1"/>
          <w:sz w:val="24"/>
          <w:szCs w:val="24"/>
          <w:lang w:val="id-ID"/>
        </w:rPr>
        <w:t>Tah</w:t>
      </w:r>
      <w:r w:rsidRPr="001379DD">
        <w:rPr>
          <w:rFonts w:ascii="Calibri" w:hAnsi="Calibri" w:cs="Calibri"/>
          <w:i/>
          <w:iCs/>
          <w:color w:val="000000" w:themeColor="text1"/>
          <w:sz w:val="24"/>
          <w:szCs w:val="24"/>
          <w:lang w:val="id-ID"/>
        </w:rPr>
        <w:t>ż</w:t>
      </w:r>
      <w:r w:rsidRPr="001379DD">
        <w:rPr>
          <w:rFonts w:ascii="Times New Arabic" w:hAnsi="Times New Arabic" w:cstheme="majorBidi"/>
          <w:i/>
          <w:iCs/>
          <w:color w:val="000000" w:themeColor="text1"/>
          <w:sz w:val="24"/>
          <w:szCs w:val="24"/>
          <w:lang w:val="id-ID"/>
        </w:rPr>
        <w:t>i&gt;b al-Kam</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l fi Asm</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 al-Rij</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l</w:t>
      </w:r>
      <w:r w:rsidRPr="001379DD">
        <w:rPr>
          <w:rFonts w:ascii="Times New Arabic" w:hAnsi="Times New Arabic" w:cstheme="majorBidi"/>
          <w:color w:val="000000" w:themeColor="text1"/>
          <w:sz w:val="24"/>
          <w:szCs w:val="24"/>
          <w:lang w:val="id-ID"/>
        </w:rPr>
        <w:t>, vol. 2, Bairut: Mu’assasat al-Ris</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lah, 1982.</w:t>
      </w:r>
    </w:p>
    <w:p w14:paraId="6F0BEA00"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Ibn al-Mun</w:t>
      </w:r>
      <w:r w:rsidRPr="001379DD">
        <w:rPr>
          <w:rFonts w:ascii="Calibri" w:hAnsi="Calibri" w:cs="Calibri"/>
          <w:color w:val="000000" w:themeColor="text1"/>
          <w:sz w:val="24"/>
          <w:szCs w:val="24"/>
          <w:lang w:val="id-ID"/>
        </w:rPr>
        <w:t>ż</w:t>
      </w:r>
      <w:r w:rsidRPr="001379DD">
        <w:rPr>
          <w:rFonts w:ascii="Times New Arabic" w:hAnsi="Times New Arabic"/>
          <w:color w:val="000000" w:themeColor="text1"/>
          <w:sz w:val="24"/>
          <w:szCs w:val="24"/>
          <w:lang w:val="id-ID"/>
        </w:rPr>
        <w:t>i&gt;r, Abdurrahman ibn Abi 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tim Muhammad ibn Idris ibn al-Mun</w:t>
      </w:r>
      <w:r w:rsidRPr="001379DD">
        <w:rPr>
          <w:rFonts w:ascii="Calibri" w:hAnsi="Calibri" w:cs="Calibri"/>
          <w:color w:val="000000" w:themeColor="text1"/>
          <w:sz w:val="24"/>
          <w:szCs w:val="24"/>
          <w:lang w:val="id-ID"/>
        </w:rPr>
        <w:t>ż</w:t>
      </w:r>
      <w:r w:rsidRPr="001379DD">
        <w:rPr>
          <w:rFonts w:ascii="Times New Arabic" w:hAnsi="Times New Arabic"/>
          <w:color w:val="000000" w:themeColor="text1"/>
          <w:sz w:val="24"/>
          <w:szCs w:val="24"/>
          <w:lang w:val="id-ID"/>
        </w:rPr>
        <w:t>i&gt;r al-R</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zi&gt;, </w:t>
      </w:r>
      <w:r w:rsidRPr="001379DD">
        <w:rPr>
          <w:rFonts w:ascii="Times New Arabic" w:hAnsi="Times New Arabic"/>
          <w:i/>
          <w:iCs/>
          <w:color w:val="000000" w:themeColor="text1"/>
          <w:sz w:val="24"/>
          <w:szCs w:val="24"/>
          <w:lang w:val="id-ID"/>
        </w:rPr>
        <w:t>al-Jarh wa al-Ta’di&gt;l,</w:t>
      </w:r>
      <w:r w:rsidRPr="001379DD">
        <w:rPr>
          <w:rFonts w:ascii="Times New Arabic" w:hAnsi="Times New Arabic"/>
          <w:color w:val="000000" w:themeColor="text1"/>
          <w:sz w:val="24"/>
          <w:szCs w:val="24"/>
          <w:lang w:val="id-ID"/>
        </w:rPr>
        <w:t xml:space="preserve"> Vol. 2,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r al-Kutub al-‘Ilmiah, 1953. </w:t>
      </w:r>
    </w:p>
    <w:p w14:paraId="371CE2A9"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Muslim ibn al-Hajj</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j,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al-Husain al-Naisab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ri&gt;, </w:t>
      </w:r>
      <w:r w:rsidRPr="001379DD">
        <w:rPr>
          <w:rFonts w:ascii="Calibri" w:hAnsi="Calibri" w:cs="Calibri"/>
          <w:i/>
          <w:iCs/>
          <w:color w:val="000000" w:themeColor="text1"/>
          <w:sz w:val="24"/>
          <w:szCs w:val="24"/>
          <w:lang w:val="id-ID"/>
        </w:rPr>
        <w:t>Ṣ</w:t>
      </w:r>
      <w:r w:rsidRPr="001379DD">
        <w:rPr>
          <w:rFonts w:ascii="Times New Arabic" w:hAnsi="Times New Arabic"/>
          <w:i/>
          <w:iCs/>
          <w:color w:val="000000" w:themeColor="text1"/>
          <w:sz w:val="24"/>
          <w:szCs w:val="24"/>
          <w:lang w:val="id-ID"/>
        </w:rPr>
        <w:t>ahi&gt;h Muslim,</w:t>
      </w:r>
      <w:r w:rsidRPr="001379DD">
        <w:rPr>
          <w:rFonts w:ascii="Times New Arabic" w:hAnsi="Times New Arabic"/>
          <w:color w:val="000000" w:themeColor="text1"/>
          <w:sz w:val="24"/>
          <w:szCs w:val="24"/>
          <w:lang w:val="id-ID"/>
        </w:rPr>
        <w:t xml:space="preserve"> Saudi Arabia: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w:t>
      </w:r>
      <w:r w:rsidRPr="001379DD">
        <w:rPr>
          <w:rFonts w:ascii="Calibri" w:hAnsi="Calibri" w:cs="Calibri"/>
          <w:color w:val="000000" w:themeColor="text1"/>
          <w:sz w:val="24"/>
          <w:szCs w:val="24"/>
          <w:lang w:val="id-ID"/>
        </w:rPr>
        <w:t>Ṭ</w:t>
      </w:r>
      <w:r w:rsidRPr="001379DD">
        <w:rPr>
          <w:rFonts w:ascii="Times New Arabic" w:hAnsi="Times New Arabic"/>
          <w:color w:val="000000" w:themeColor="text1"/>
          <w:sz w:val="24"/>
          <w:szCs w:val="24"/>
          <w:lang w:val="id-ID"/>
        </w:rPr>
        <w:t>aibah, 2006.</w:t>
      </w:r>
    </w:p>
    <w:p w14:paraId="6A302D28"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rtl/>
        </w:rPr>
      </w:pPr>
      <w:r w:rsidRPr="001379DD">
        <w:rPr>
          <w:rFonts w:ascii="Times New Arabic" w:hAnsi="Times New Arabic" w:cs="Times New Roman"/>
          <w:color w:val="000000" w:themeColor="text1"/>
          <w:sz w:val="24"/>
          <w:szCs w:val="24"/>
        </w:rPr>
        <w:t xml:space="preserve">Ibn al-Nadi&gt;m, </w:t>
      </w:r>
      <w:r w:rsidRPr="001379DD">
        <w:rPr>
          <w:rFonts w:ascii="Times New Arabic" w:hAnsi="Times New Arabic" w:cs="Times New Roman"/>
          <w:i/>
          <w:iCs/>
          <w:color w:val="000000" w:themeColor="text1"/>
          <w:sz w:val="24"/>
          <w:szCs w:val="24"/>
        </w:rPr>
        <w:t>al-</w:t>
      </w:r>
      <w:proofErr w:type="spellStart"/>
      <w:r w:rsidRPr="001379DD">
        <w:rPr>
          <w:rFonts w:ascii="Times New Arabic" w:hAnsi="Times New Arabic" w:cs="Times New Roman"/>
          <w:i/>
          <w:iCs/>
          <w:color w:val="000000" w:themeColor="text1"/>
          <w:sz w:val="24"/>
          <w:szCs w:val="24"/>
        </w:rPr>
        <w:t>Fihrist</w:t>
      </w:r>
      <w:proofErr w:type="spellEnd"/>
      <w:r w:rsidRPr="001379DD">
        <w:rPr>
          <w:rFonts w:ascii="Times New Arabic" w:hAnsi="Times New Arabic" w:cs="Times New Roman"/>
          <w:i/>
          <w:iCs/>
          <w:color w:val="000000" w:themeColor="text1"/>
          <w:sz w:val="24"/>
          <w:szCs w:val="24"/>
        </w:rPr>
        <w:t>,</w:t>
      </w:r>
      <w:r w:rsidRPr="001379DD">
        <w:rPr>
          <w:rFonts w:ascii="Times New Arabic" w:hAnsi="Times New Arabic" w:cs="Times New Roman"/>
          <w:color w:val="000000" w:themeColor="text1"/>
          <w:sz w:val="24"/>
          <w:szCs w:val="24"/>
        </w:rPr>
        <w:t xml:space="preserve"> </w:t>
      </w:r>
      <w:proofErr w:type="spellStart"/>
      <w:r w:rsidRPr="001379DD">
        <w:rPr>
          <w:rFonts w:ascii="Times New Arabic" w:hAnsi="Times New Arabic" w:cs="Times New Roman"/>
          <w:color w:val="000000" w:themeColor="text1"/>
          <w:sz w:val="24"/>
          <w:szCs w:val="24"/>
        </w:rPr>
        <w:t>Bairut</w:t>
      </w:r>
      <w:proofErr w:type="spellEnd"/>
      <w:r w:rsidRPr="001379DD">
        <w:rPr>
          <w:rFonts w:ascii="Times New Arabic" w:hAnsi="Times New Arabic" w:cs="Times New Roman"/>
          <w:color w:val="000000" w:themeColor="text1"/>
          <w:sz w:val="24"/>
          <w:szCs w:val="24"/>
        </w:rPr>
        <w:t>: D</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rPr>
        <w:t xml:space="preserve"> al-</w:t>
      </w:r>
      <w:proofErr w:type="spellStart"/>
      <w:r w:rsidRPr="001379DD">
        <w:rPr>
          <w:rFonts w:ascii="Times New Arabic" w:hAnsi="Times New Arabic" w:cs="Times New Roman"/>
          <w:color w:val="000000" w:themeColor="text1"/>
          <w:sz w:val="24"/>
          <w:szCs w:val="24"/>
        </w:rPr>
        <w:t>Ma’rifah</w:t>
      </w:r>
      <w:proofErr w:type="spellEnd"/>
      <w:r w:rsidRPr="001379DD">
        <w:rPr>
          <w:rFonts w:ascii="Times New Arabic" w:hAnsi="Times New Arabic" w:cs="Times New Roman"/>
          <w:color w:val="000000" w:themeColor="text1"/>
          <w:sz w:val="24"/>
          <w:szCs w:val="24"/>
        </w:rPr>
        <w:t>, t.t.</w:t>
      </w:r>
    </w:p>
    <w:p w14:paraId="55414779"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stheme="majorBidi"/>
          <w:color w:val="000000" w:themeColor="text1"/>
          <w:sz w:val="24"/>
          <w:szCs w:val="24"/>
          <w:lang w:val="id-ID"/>
        </w:rPr>
        <w:t>Najaf,</w:t>
      </w:r>
      <w:r w:rsidRPr="001379DD">
        <w:rPr>
          <w:rFonts w:ascii="Times New Arabic" w:hAnsi="Times New Arabic" w:cstheme="majorBidi"/>
          <w:color w:val="000000" w:themeColor="text1"/>
          <w:sz w:val="24"/>
          <w:szCs w:val="24"/>
          <w:rtl/>
          <w:lang w:val="id-ID"/>
        </w:rPr>
        <w:t xml:space="preserve"> </w:t>
      </w:r>
      <w:r w:rsidRPr="001379DD">
        <w:rPr>
          <w:rFonts w:ascii="Times New Arabic" w:hAnsi="Times New Arabic" w:cstheme="majorBidi"/>
          <w:color w:val="000000" w:themeColor="text1"/>
          <w:sz w:val="24"/>
          <w:szCs w:val="24"/>
          <w:lang w:val="id-ID"/>
        </w:rPr>
        <w:t xml:space="preserve">Muhammad Taha, </w:t>
      </w:r>
      <w:r w:rsidRPr="001379DD">
        <w:rPr>
          <w:rFonts w:ascii="Times New Arabic" w:hAnsi="Times New Arabic" w:cstheme="majorBidi"/>
          <w:i/>
          <w:iCs/>
          <w:color w:val="000000" w:themeColor="text1"/>
          <w:sz w:val="24"/>
          <w:szCs w:val="24"/>
          <w:lang w:val="id-ID"/>
        </w:rPr>
        <w:t>Itq</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n al-Maq</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fi&gt; Ahw</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al-Rij</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w:t>
      </w:r>
      <w:r w:rsidRPr="001379DD">
        <w:rPr>
          <w:rFonts w:ascii="Times New Arabic" w:hAnsi="Times New Arabic" w:cstheme="majorBidi"/>
          <w:color w:val="000000" w:themeColor="text1"/>
          <w:sz w:val="24"/>
          <w:szCs w:val="24"/>
          <w:lang w:val="id-ID"/>
        </w:rPr>
        <w:t>, t.t.</w:t>
      </w:r>
    </w:p>
    <w:p w14:paraId="445FD508"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highlight w:val="yellow"/>
          <w:lang w:val="id-ID"/>
        </w:rPr>
      </w:pPr>
      <w:r w:rsidRPr="001379DD">
        <w:rPr>
          <w:rFonts w:ascii="Times New Arabic" w:hAnsi="Times New Arabic" w:cstheme="majorBidi"/>
          <w:color w:val="000000" w:themeColor="text1"/>
          <w:sz w:val="24"/>
          <w:szCs w:val="24"/>
          <w:lang w:val="id-ID"/>
        </w:rPr>
        <w:t>Al-Naj</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syi&gt;,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al-‘Abb</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s Ahmad ibn Ali ibn Ahmad ibn al-‘Abb</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s al-K</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fi, </w:t>
      </w:r>
      <w:r w:rsidRPr="001379DD">
        <w:rPr>
          <w:rFonts w:ascii="Times New Arabic" w:hAnsi="Times New Arabic" w:cstheme="majorBidi"/>
          <w:i/>
          <w:iCs/>
          <w:color w:val="000000" w:themeColor="text1"/>
          <w:sz w:val="24"/>
          <w:szCs w:val="24"/>
          <w:lang w:val="id-ID"/>
        </w:rPr>
        <w:t>Rij</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al-Naj</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syi&gt;</w:t>
      </w:r>
      <w:r w:rsidRPr="001379DD">
        <w:rPr>
          <w:rFonts w:ascii="Times New Arabic" w:hAnsi="Times New Arabic" w:cstheme="majorBidi"/>
          <w:color w:val="000000" w:themeColor="text1"/>
          <w:sz w:val="24"/>
          <w:szCs w:val="24"/>
          <w:lang w:val="id-ID"/>
        </w:rPr>
        <w:t>. Qum: Mu’assasah al-Nasyr al-Isl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mi, 1418H. </w:t>
      </w:r>
    </w:p>
    <w:p w14:paraId="2B7C7936"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Al-Namiri&gt;,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‘Umar Y</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suf ibn Abdullah ibn Muhammad ibn Abd al-Bar al-Andal</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si&gt;, </w:t>
      </w:r>
      <w:r w:rsidRPr="001379DD">
        <w:rPr>
          <w:rFonts w:ascii="Times New Arabic" w:hAnsi="Times New Arabic"/>
          <w:i/>
          <w:iCs/>
          <w:color w:val="000000" w:themeColor="text1"/>
          <w:sz w:val="24"/>
          <w:szCs w:val="24"/>
          <w:lang w:val="id-ID"/>
        </w:rPr>
        <w:t>al-Tamhi&gt;d lim</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 xml:space="preserve"> fi al-Muwa</w:t>
      </w:r>
      <w:r w:rsidRPr="001379DD">
        <w:rPr>
          <w:rFonts w:ascii="Calibri" w:hAnsi="Calibri" w:cs="Calibri"/>
          <w:i/>
          <w:iCs/>
          <w:color w:val="000000" w:themeColor="text1"/>
          <w:sz w:val="24"/>
          <w:szCs w:val="24"/>
          <w:lang w:val="id-ID"/>
        </w:rPr>
        <w:t>ṭṭ</w:t>
      </w:r>
      <w:r w:rsidRPr="001379DD">
        <w:rPr>
          <w:rFonts w:ascii="Times New Arabic" w:hAnsi="Times New Arabic"/>
          <w:i/>
          <w:iCs/>
          <w:color w:val="000000" w:themeColor="text1"/>
          <w:sz w:val="24"/>
          <w:szCs w:val="24"/>
          <w:lang w:val="id-ID"/>
        </w:rPr>
        <w:t>a’ min al-Ma’</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ni&gt; wa al-As</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ni&gt;d,</w:t>
      </w:r>
      <w:r w:rsidRPr="001379DD">
        <w:rPr>
          <w:rFonts w:ascii="Times New Arabic" w:hAnsi="Times New Arabic"/>
          <w:color w:val="000000" w:themeColor="text1"/>
          <w:sz w:val="24"/>
          <w:szCs w:val="24"/>
          <w:lang w:val="id-ID"/>
        </w:rPr>
        <w:t xml:space="preserve"> vol. 1, Kairo: al-F</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q al-Hadi&gt;</w:t>
      </w:r>
      <w:r w:rsidRPr="001379DD">
        <w:rPr>
          <w:rFonts w:ascii="Calibri" w:hAnsi="Calibri" w:cs="Calibri"/>
          <w:color w:val="000000" w:themeColor="text1"/>
          <w:sz w:val="24"/>
          <w:szCs w:val="24"/>
          <w:lang w:val="id-ID"/>
        </w:rPr>
        <w:t>ṡ</w:t>
      </w:r>
      <w:r w:rsidRPr="001379DD">
        <w:rPr>
          <w:rFonts w:ascii="Times New Arabic" w:hAnsi="Times New Arabic"/>
          <w:color w:val="000000" w:themeColor="text1"/>
          <w:sz w:val="24"/>
          <w:szCs w:val="24"/>
          <w:lang w:val="id-ID"/>
        </w:rPr>
        <w:t>iyah li al-</w:t>
      </w:r>
      <w:r w:rsidRPr="001379DD">
        <w:rPr>
          <w:rFonts w:ascii="Calibri" w:hAnsi="Calibri" w:cs="Calibri"/>
          <w:color w:val="000000" w:themeColor="text1"/>
          <w:sz w:val="24"/>
          <w:szCs w:val="24"/>
          <w:lang w:val="id-ID"/>
        </w:rPr>
        <w:t>Ṭ</w:t>
      </w:r>
      <w:r w:rsidRPr="001379DD">
        <w:rPr>
          <w:rFonts w:ascii="Times New Arabic" w:hAnsi="Times New Arabic"/>
          <w:color w:val="000000" w:themeColor="text1"/>
          <w:sz w:val="24"/>
          <w:szCs w:val="24"/>
          <w:lang w:val="id-ID"/>
        </w:rPr>
        <w:t>ab</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’ah, 2008.</w:t>
      </w:r>
    </w:p>
    <w:p w14:paraId="6142D645"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Al-Nas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’i,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Abdurrahman Ahmad ibn Syu’aib ibn ‘Ali, </w:t>
      </w:r>
      <w:r w:rsidRPr="001379DD">
        <w:rPr>
          <w:rFonts w:ascii="Times New Arabic" w:hAnsi="Times New Arabic"/>
          <w:i/>
          <w:iCs/>
          <w:color w:val="000000" w:themeColor="text1"/>
          <w:sz w:val="24"/>
          <w:szCs w:val="24"/>
          <w:lang w:val="id-ID"/>
        </w:rPr>
        <w:t>al-Sunan al-Nas</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’i al-Sugr</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w:t>
      </w:r>
      <w:r w:rsidRPr="001379DD">
        <w:rPr>
          <w:rFonts w:ascii="Times New Arabic" w:hAnsi="Times New Arabic"/>
          <w:color w:val="000000" w:themeColor="text1"/>
          <w:sz w:val="24"/>
          <w:szCs w:val="24"/>
          <w:lang w:val="id-ID"/>
        </w:rPr>
        <w:t xml:space="preserve"> Saudi Arabi: Wiz</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rah al-Syu’</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n al-Isl</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miyah wa al-Da’wah wa al-Irsy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d, 1999.</w:t>
      </w:r>
    </w:p>
    <w:p w14:paraId="5C23041C"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Al-Naw</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wi&gt;,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Zakariy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 Yahya ibn Syaraf, </w:t>
      </w:r>
      <w:r w:rsidRPr="001379DD">
        <w:rPr>
          <w:rFonts w:ascii="Times New Arabic" w:hAnsi="Times New Arabic"/>
          <w:i/>
          <w:iCs/>
          <w:color w:val="000000" w:themeColor="text1"/>
          <w:sz w:val="24"/>
          <w:szCs w:val="24"/>
          <w:lang w:val="id-ID"/>
        </w:rPr>
        <w:t>al-Minh</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j fi&gt; Syarh ahih Muslim ibn al-Hajj</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j,</w:t>
      </w:r>
      <w:r w:rsidRPr="001379DD">
        <w:rPr>
          <w:rFonts w:ascii="Times New Arabic" w:hAnsi="Times New Arabic"/>
          <w:color w:val="000000" w:themeColor="text1"/>
          <w:sz w:val="24"/>
          <w:szCs w:val="24"/>
          <w:lang w:val="id-ID"/>
        </w:rPr>
        <w:t xml:space="preserve"> Saudi Arabia: Bait al-Afk</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t.t.</w:t>
      </w:r>
    </w:p>
    <w:p w14:paraId="4661875B"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Al-N</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ri&gt;, Al-Sayid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al-Ma’</w:t>
      </w:r>
      <w:r w:rsidRPr="001379DD">
        <w:rPr>
          <w:rFonts w:ascii="Calibri" w:hAnsi="Calibri" w:cs="Calibri"/>
          <w:color w:val="000000" w:themeColor="text1"/>
          <w:sz w:val="24"/>
          <w:szCs w:val="24"/>
          <w:lang w:val="id-ID"/>
        </w:rPr>
        <w:t>āṭ</w:t>
      </w:r>
      <w:r w:rsidRPr="001379DD">
        <w:rPr>
          <w:rFonts w:ascii="Times New Arabic" w:hAnsi="Times New Arabic" w:cstheme="majorBidi"/>
          <w:color w:val="000000" w:themeColor="text1"/>
          <w:sz w:val="24"/>
          <w:szCs w:val="24"/>
          <w:lang w:val="id-ID"/>
        </w:rPr>
        <w:t xml:space="preserve">i&gt;, dkk, </w:t>
      </w:r>
      <w:r w:rsidRPr="001379DD">
        <w:rPr>
          <w:rFonts w:ascii="Times New Arabic" w:hAnsi="Times New Arabic" w:cstheme="majorBidi"/>
          <w:i/>
          <w:iCs/>
          <w:color w:val="000000" w:themeColor="text1"/>
          <w:sz w:val="24"/>
          <w:szCs w:val="24"/>
          <w:lang w:val="id-ID"/>
        </w:rPr>
        <w:t>Mausu’ah Aqw</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al-Im</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m Ahmad fi&gt; Rij</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 al-Hadi&gt;</w:t>
      </w:r>
      <w:r w:rsidRPr="001379DD">
        <w:rPr>
          <w:rFonts w:ascii="Calibri" w:hAnsi="Calibri" w:cs="Calibri"/>
          <w:i/>
          <w:iCs/>
          <w:color w:val="000000" w:themeColor="text1"/>
          <w:sz w:val="24"/>
          <w:szCs w:val="24"/>
          <w:lang w:val="id-ID"/>
        </w:rPr>
        <w:t>ṡ</w:t>
      </w:r>
      <w:r w:rsidRPr="001379DD">
        <w:rPr>
          <w:rFonts w:ascii="Times New Arabic" w:hAnsi="Times New Arabic" w:cstheme="majorBidi"/>
          <w:i/>
          <w:iCs/>
          <w:color w:val="000000" w:themeColor="text1"/>
          <w:sz w:val="24"/>
          <w:szCs w:val="24"/>
          <w:lang w:val="id-ID"/>
        </w:rPr>
        <w:t xml:space="preserve"> wa ‘Il</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lih</w:t>
      </w:r>
      <w:r w:rsidRPr="001379DD">
        <w:rPr>
          <w:rFonts w:ascii="Times New Arabic" w:hAnsi="Times New Arabic" w:cstheme="majorBidi"/>
          <w:color w:val="000000" w:themeColor="text1"/>
          <w:sz w:val="24"/>
          <w:szCs w:val="24"/>
          <w:lang w:val="id-ID"/>
        </w:rPr>
        <w:t>, Vol. 1, Bairut: ‘</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lam al-Kutub, 1997.</w:t>
      </w:r>
    </w:p>
    <w:p w14:paraId="26927817"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Al-Qazwaini&gt;, Abu Abdullah Muhammad ibn Yazi&gt;d ibn M</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jah, </w:t>
      </w:r>
      <w:r w:rsidRPr="001379DD">
        <w:rPr>
          <w:rFonts w:ascii="Times New Arabic" w:hAnsi="Times New Arabic"/>
          <w:i/>
          <w:iCs/>
          <w:color w:val="000000" w:themeColor="text1"/>
          <w:sz w:val="24"/>
          <w:szCs w:val="24"/>
          <w:lang w:val="id-ID"/>
        </w:rPr>
        <w:t>Sunan Ibn M</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jah,</w:t>
      </w:r>
      <w:r w:rsidRPr="001379DD">
        <w:rPr>
          <w:rFonts w:ascii="Times New Arabic" w:hAnsi="Times New Arabic"/>
          <w:color w:val="000000" w:themeColor="text1"/>
          <w:sz w:val="24"/>
          <w:szCs w:val="24"/>
          <w:lang w:val="id-ID"/>
        </w:rPr>
        <w:t xml:space="preserve"> Kairo: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Ihy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al-Kutub al-Arabiyah, t.t.</w:t>
      </w:r>
    </w:p>
    <w:p w14:paraId="5C15CF83" w14:textId="77777777" w:rsidR="00043C28" w:rsidRPr="001379DD" w:rsidRDefault="00043C28" w:rsidP="00342E6D">
      <w:pPr>
        <w:pStyle w:val="FootnoteText"/>
        <w:ind w:left="709" w:hanging="709"/>
        <w:jc w:val="both"/>
        <w:rPr>
          <w:rFonts w:ascii="Times New Arabic" w:hAnsi="Times New Arabic"/>
          <w:color w:val="FF0000"/>
          <w:sz w:val="24"/>
          <w:szCs w:val="24"/>
          <w:highlight w:val="yellow"/>
          <w:rtl/>
        </w:rPr>
      </w:pPr>
      <w:r w:rsidRPr="001379DD">
        <w:rPr>
          <w:rFonts w:ascii="Times New Arabic" w:hAnsi="Times New Arabic"/>
          <w:color w:val="000000" w:themeColor="text1"/>
          <w:sz w:val="24"/>
          <w:szCs w:val="24"/>
          <w:lang w:val="id-ID"/>
        </w:rPr>
        <w:t>Al-Qumi&gt;,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Jakfar al-S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d</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q Muhammad Ali ibn al-Husain ibn B</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bawaih, </w:t>
      </w:r>
      <w:r w:rsidRPr="001379DD">
        <w:rPr>
          <w:rFonts w:ascii="Times New Arabic" w:hAnsi="Times New Arabic"/>
          <w:i/>
          <w:iCs/>
          <w:color w:val="000000" w:themeColor="text1"/>
          <w:sz w:val="24"/>
          <w:szCs w:val="24"/>
          <w:lang w:val="id-ID"/>
        </w:rPr>
        <w:t>Man L</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 xml:space="preserve"> Yahduruh al-Faqi&gt;h,</w:t>
      </w:r>
      <w:r w:rsidRPr="001379DD">
        <w:rPr>
          <w:rFonts w:ascii="Times New Arabic" w:hAnsi="Times New Arabic"/>
          <w:color w:val="000000" w:themeColor="text1"/>
          <w:sz w:val="24"/>
          <w:szCs w:val="24"/>
          <w:lang w:val="id-ID"/>
        </w:rPr>
        <w:t xml:space="preserve"> Iran: Muassasat Intis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riyah li al-Tab</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’ah wa al-Nasyar, 2005.</w:t>
      </w:r>
    </w:p>
    <w:p w14:paraId="4BC6C788"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Al-</w:t>
      </w:r>
      <w:proofErr w:type="spellStart"/>
      <w:r w:rsidRPr="001379DD">
        <w:rPr>
          <w:rFonts w:ascii="Times New Arabic" w:hAnsi="Times New Arabic" w:cstheme="majorBidi"/>
          <w:color w:val="000000" w:themeColor="text1"/>
          <w:sz w:val="24"/>
          <w:szCs w:val="24"/>
        </w:rPr>
        <w:t>Raisyahri</w:t>
      </w:r>
      <w:proofErr w:type="spellEnd"/>
      <w:r w:rsidRPr="001379DD">
        <w:rPr>
          <w:rFonts w:ascii="Times New Arabic" w:hAnsi="Times New Arabic" w:cstheme="majorBidi"/>
          <w:color w:val="000000" w:themeColor="text1"/>
          <w:sz w:val="24"/>
          <w:szCs w:val="24"/>
        </w:rPr>
        <w:t xml:space="preserve">, Muhammad, </w:t>
      </w:r>
      <w:proofErr w:type="spellStart"/>
      <w:r w:rsidRPr="001379DD">
        <w:rPr>
          <w:rFonts w:ascii="Times New Arabic" w:hAnsi="Times New Arabic" w:cstheme="majorBidi"/>
          <w:i/>
          <w:iCs/>
          <w:color w:val="000000" w:themeColor="text1"/>
          <w:sz w:val="24"/>
          <w:szCs w:val="24"/>
        </w:rPr>
        <w:t>Miz</w:t>
      </w:r>
      <w:r w:rsidRPr="001379DD">
        <w:rPr>
          <w:rFonts w:ascii="Calibri" w:hAnsi="Calibri" w:cs="Calibri"/>
          <w:color w:val="000000" w:themeColor="text1"/>
          <w:sz w:val="24"/>
          <w:szCs w:val="24"/>
        </w:rPr>
        <w:t>ā</w:t>
      </w:r>
      <w:r w:rsidRPr="001379DD">
        <w:rPr>
          <w:rFonts w:ascii="Times New Arabic" w:hAnsi="Times New Arabic" w:cstheme="majorBidi"/>
          <w:i/>
          <w:iCs/>
          <w:color w:val="000000" w:themeColor="text1"/>
          <w:sz w:val="24"/>
          <w:szCs w:val="24"/>
        </w:rPr>
        <w:t>n</w:t>
      </w:r>
      <w:proofErr w:type="spellEnd"/>
      <w:r w:rsidRPr="001379DD">
        <w:rPr>
          <w:rFonts w:ascii="Times New Arabic" w:hAnsi="Times New Arabic" w:cstheme="majorBidi"/>
          <w:i/>
          <w:iCs/>
          <w:color w:val="000000" w:themeColor="text1"/>
          <w:sz w:val="24"/>
          <w:szCs w:val="24"/>
        </w:rPr>
        <w:t xml:space="preserve"> al-Hikmah</w:t>
      </w:r>
      <w:r w:rsidRPr="001379DD">
        <w:rPr>
          <w:rFonts w:ascii="Times New Arabic" w:hAnsi="Times New Arabic" w:cstheme="majorBidi"/>
          <w:color w:val="000000" w:themeColor="text1"/>
          <w:sz w:val="24"/>
          <w:szCs w:val="24"/>
        </w:rPr>
        <w:t xml:space="preserve">, vol. 8, Qum: </w:t>
      </w:r>
      <w:proofErr w:type="spellStart"/>
      <w:r w:rsidRPr="001379DD">
        <w:rPr>
          <w:rFonts w:ascii="Times New Arabic" w:hAnsi="Times New Arabic" w:cstheme="majorBidi"/>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stheme="majorBidi"/>
          <w:color w:val="000000" w:themeColor="text1"/>
          <w:sz w:val="24"/>
          <w:szCs w:val="24"/>
        </w:rPr>
        <w:t>r</w:t>
      </w:r>
      <w:proofErr w:type="spellEnd"/>
      <w:r w:rsidRPr="001379DD">
        <w:rPr>
          <w:rFonts w:ascii="Times New Arabic" w:hAnsi="Times New Arabic" w:cstheme="majorBidi"/>
          <w:color w:val="000000" w:themeColor="text1"/>
          <w:sz w:val="24"/>
          <w:szCs w:val="24"/>
        </w:rPr>
        <w:t xml:space="preserve"> al-</w:t>
      </w:r>
      <w:proofErr w:type="spellStart"/>
      <w:r w:rsidRPr="001379DD">
        <w:rPr>
          <w:rFonts w:ascii="Times New Arabic" w:hAnsi="Times New Arabic" w:cstheme="majorBidi"/>
          <w:color w:val="000000" w:themeColor="text1"/>
          <w:sz w:val="24"/>
          <w:szCs w:val="24"/>
        </w:rPr>
        <w:t>Hadi</w:t>
      </w:r>
      <w:r w:rsidRPr="001379DD">
        <w:rPr>
          <w:rFonts w:ascii="Calibri" w:hAnsi="Calibri" w:cs="Calibri"/>
          <w:color w:val="000000" w:themeColor="text1"/>
          <w:sz w:val="24"/>
          <w:szCs w:val="24"/>
        </w:rPr>
        <w:t>ṣ</w:t>
      </w:r>
      <w:proofErr w:type="spellEnd"/>
      <w:r w:rsidRPr="001379DD">
        <w:rPr>
          <w:rFonts w:ascii="Times New Arabic" w:hAnsi="Times New Arabic" w:cstheme="majorBidi"/>
          <w:color w:val="000000" w:themeColor="text1"/>
          <w:sz w:val="24"/>
          <w:szCs w:val="24"/>
        </w:rPr>
        <w:t>, 1422H.</w:t>
      </w:r>
    </w:p>
    <w:p w14:paraId="23E17850"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r w:rsidRPr="001379DD">
        <w:rPr>
          <w:rFonts w:ascii="Times New Arabic" w:hAnsi="Times New Arabic"/>
          <w:color w:val="000000" w:themeColor="text1"/>
          <w:sz w:val="24"/>
          <w:szCs w:val="24"/>
        </w:rPr>
        <w:t xml:space="preserve">Ibn </w:t>
      </w:r>
      <w:proofErr w:type="spellStart"/>
      <w:r w:rsidRPr="001379DD">
        <w:rPr>
          <w:rFonts w:ascii="Times New Arabic" w:hAnsi="Times New Arabic"/>
          <w:color w:val="000000" w:themeColor="text1"/>
          <w:sz w:val="24"/>
          <w:szCs w:val="24"/>
        </w:rPr>
        <w:t>R</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jab</w:t>
      </w:r>
      <w:proofErr w:type="spellEnd"/>
      <w:r w:rsidRPr="001379DD">
        <w:rPr>
          <w:rFonts w:ascii="Times New Arabic" w:hAnsi="Times New Arabic"/>
          <w:color w:val="000000" w:themeColor="text1"/>
          <w:sz w:val="24"/>
          <w:szCs w:val="24"/>
        </w:rPr>
        <w:t xml:space="preserve"> al-Hanbali&gt;, </w:t>
      </w:r>
      <w:r w:rsidRPr="001379DD">
        <w:rPr>
          <w:rFonts w:ascii="Times New Arabic" w:hAnsi="Times New Arabic"/>
          <w:i/>
          <w:iCs/>
          <w:color w:val="000000" w:themeColor="text1"/>
          <w:sz w:val="24"/>
          <w:szCs w:val="24"/>
        </w:rPr>
        <w:t>S</w:t>
      </w:r>
      <w:r w:rsidRPr="001379DD">
        <w:rPr>
          <w:rFonts w:ascii="Times New Arabic" w:hAnsi="Times New Arabic"/>
          <w:i/>
          <w:iCs/>
          <w:color w:val="000000" w:themeColor="text1"/>
          <w:sz w:val="24"/>
          <w:szCs w:val="24"/>
          <w:lang w:val="id-ID"/>
        </w:rPr>
        <w:t>y</w:t>
      </w:r>
      <w:proofErr w:type="spellStart"/>
      <w:r w:rsidRPr="001379DD">
        <w:rPr>
          <w:rFonts w:ascii="Times New Arabic" w:hAnsi="Times New Arabic"/>
          <w:i/>
          <w:iCs/>
          <w:color w:val="000000" w:themeColor="text1"/>
          <w:sz w:val="24"/>
          <w:szCs w:val="24"/>
        </w:rPr>
        <w:t>arah</w:t>
      </w:r>
      <w:proofErr w:type="spellEnd"/>
      <w:r w:rsidRPr="001379DD">
        <w:rPr>
          <w:rFonts w:ascii="Times New Arabic" w:hAnsi="Times New Arabic"/>
          <w:i/>
          <w:iCs/>
          <w:color w:val="000000" w:themeColor="text1"/>
          <w:sz w:val="24"/>
          <w:szCs w:val="24"/>
        </w:rPr>
        <w:t xml:space="preserve"> ‘</w:t>
      </w:r>
      <w:proofErr w:type="spellStart"/>
      <w:r w:rsidRPr="001379DD">
        <w:rPr>
          <w:rFonts w:ascii="Times New Arabic" w:hAnsi="Times New Arabic"/>
          <w:i/>
          <w:iCs/>
          <w:color w:val="000000" w:themeColor="text1"/>
          <w:sz w:val="24"/>
          <w:szCs w:val="24"/>
        </w:rPr>
        <w:t>Ilal</w:t>
      </w:r>
      <w:proofErr w:type="spellEnd"/>
      <w:r w:rsidRPr="001379DD">
        <w:rPr>
          <w:rFonts w:ascii="Times New Arabic" w:hAnsi="Times New Arabic"/>
          <w:i/>
          <w:iCs/>
          <w:color w:val="000000" w:themeColor="text1"/>
          <w:sz w:val="24"/>
          <w:szCs w:val="24"/>
        </w:rPr>
        <w:t xml:space="preserve"> al-</w:t>
      </w:r>
      <w:proofErr w:type="spellStart"/>
      <w:r w:rsidRPr="001379DD">
        <w:rPr>
          <w:rFonts w:ascii="Times New Arabic" w:hAnsi="Times New Arabic"/>
          <w:i/>
          <w:iCs/>
          <w:color w:val="000000" w:themeColor="text1"/>
          <w:sz w:val="24"/>
          <w:szCs w:val="24"/>
        </w:rPr>
        <w:t>Tirmi</w:t>
      </w:r>
      <w:r w:rsidRPr="001379DD">
        <w:rPr>
          <w:rFonts w:ascii="Calibri" w:hAnsi="Calibri" w:cs="Calibri"/>
          <w:i/>
          <w:iCs/>
          <w:color w:val="000000" w:themeColor="text1"/>
          <w:sz w:val="24"/>
          <w:szCs w:val="24"/>
        </w:rPr>
        <w:t>ż</w:t>
      </w:r>
      <w:r w:rsidRPr="001379DD">
        <w:rPr>
          <w:rFonts w:ascii="Times New Arabic" w:hAnsi="Times New Arabic"/>
          <w:i/>
          <w:iCs/>
          <w:color w:val="000000" w:themeColor="text1"/>
          <w:sz w:val="24"/>
          <w:szCs w:val="24"/>
        </w:rPr>
        <w:t>i</w:t>
      </w:r>
      <w:proofErr w:type="spellEnd"/>
      <w:r w:rsidRPr="001379DD">
        <w:rPr>
          <w:rFonts w:ascii="Times New Arabic" w:hAnsi="Times New Arabic"/>
          <w:i/>
          <w:iCs/>
          <w:color w:val="000000" w:themeColor="text1"/>
          <w:sz w:val="24"/>
          <w:szCs w:val="24"/>
        </w:rPr>
        <w:t>&gt;</w:t>
      </w:r>
      <w:r w:rsidRPr="001379DD">
        <w:rPr>
          <w:rFonts w:ascii="Times New Arabic" w:hAnsi="Times New Arabic"/>
          <w:color w:val="000000" w:themeColor="text1"/>
          <w:sz w:val="24"/>
          <w:szCs w:val="24"/>
        </w:rPr>
        <w:t xml:space="preserve">, vol. 1, Saudi Arabia: </w:t>
      </w:r>
      <w:proofErr w:type="spellStart"/>
      <w:r w:rsidRPr="001379DD">
        <w:rPr>
          <w:rFonts w:ascii="Times New Arabic" w:hAnsi="Times New Arabic"/>
          <w:color w:val="000000" w:themeColor="text1"/>
          <w:sz w:val="24"/>
          <w:szCs w:val="24"/>
        </w:rPr>
        <w:t>Maktabah</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Rusyd</w:t>
      </w:r>
      <w:proofErr w:type="spellEnd"/>
      <w:r w:rsidRPr="001379DD">
        <w:rPr>
          <w:rFonts w:ascii="Times New Arabic" w:hAnsi="Times New Arabic"/>
          <w:color w:val="000000" w:themeColor="text1"/>
          <w:sz w:val="24"/>
          <w:szCs w:val="24"/>
        </w:rPr>
        <w:t>, 2001.</w:t>
      </w:r>
    </w:p>
    <w:p w14:paraId="1BD1489E"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r w:rsidRPr="001379DD">
        <w:rPr>
          <w:rFonts w:ascii="Times New Arabic" w:hAnsi="Times New Arabic"/>
          <w:color w:val="000000" w:themeColor="text1"/>
          <w:sz w:val="24"/>
          <w:szCs w:val="24"/>
        </w:rPr>
        <w:t>Al-</w:t>
      </w:r>
      <w:proofErr w:type="spellStart"/>
      <w:r w:rsidRPr="001379DD">
        <w:rPr>
          <w:rFonts w:ascii="Times New Arabic" w:hAnsi="Times New Arabic"/>
          <w:color w:val="000000" w:themeColor="text1"/>
          <w:sz w:val="24"/>
          <w:szCs w:val="24"/>
        </w:rPr>
        <w:t>R</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zi</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Ab</w:t>
      </w:r>
      <w:r w:rsidRPr="001379DD">
        <w:rPr>
          <w:rFonts w:ascii="Calibri" w:hAnsi="Calibri" w:cs="Calibri"/>
          <w:color w:val="000000" w:themeColor="text1"/>
          <w:sz w:val="24"/>
          <w:szCs w:val="24"/>
        </w:rPr>
        <w:t>ū</w:t>
      </w:r>
      <w:proofErr w:type="spellEnd"/>
      <w:r w:rsidRPr="001379DD">
        <w:rPr>
          <w:rFonts w:ascii="Times New Arabic" w:hAnsi="Times New Arabic"/>
          <w:color w:val="000000" w:themeColor="text1"/>
          <w:sz w:val="24"/>
          <w:szCs w:val="24"/>
        </w:rPr>
        <w:t xml:space="preserve"> Muhammad Abdurrahman Ibn Abi&gt; </w:t>
      </w:r>
      <w:proofErr w:type="spellStart"/>
      <w:r w:rsidRPr="001379DD">
        <w:rPr>
          <w:rFonts w:ascii="Times New Arabic" w:hAnsi="Times New Arabic"/>
          <w:color w:val="000000" w:themeColor="text1"/>
          <w:sz w:val="24"/>
          <w:szCs w:val="24"/>
        </w:rPr>
        <w:t>H</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tim</w:t>
      </w:r>
      <w:proofErr w:type="spellEnd"/>
      <w:r w:rsidRPr="001379DD">
        <w:rPr>
          <w:rFonts w:ascii="Times New Arabic" w:hAnsi="Times New Arabic"/>
          <w:color w:val="000000" w:themeColor="text1"/>
          <w:sz w:val="24"/>
          <w:szCs w:val="24"/>
        </w:rPr>
        <w:t xml:space="preserve"> Muhammad ibn Idris ibn al-</w:t>
      </w:r>
      <w:proofErr w:type="spellStart"/>
      <w:r w:rsidRPr="001379DD">
        <w:rPr>
          <w:rFonts w:ascii="Times New Arabic" w:hAnsi="Times New Arabic"/>
          <w:color w:val="000000" w:themeColor="text1"/>
          <w:sz w:val="24"/>
          <w:szCs w:val="24"/>
        </w:rPr>
        <w:t>Mundhir</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R</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zi</w:t>
      </w:r>
      <w:proofErr w:type="spellEnd"/>
      <w:r w:rsidRPr="001379DD">
        <w:rPr>
          <w:rFonts w:ascii="Times New Arabic" w:hAnsi="Times New Arabic"/>
          <w:color w:val="000000" w:themeColor="text1"/>
          <w:sz w:val="24"/>
          <w:szCs w:val="24"/>
        </w:rPr>
        <w:t xml:space="preserve">&gt;, </w:t>
      </w:r>
      <w:proofErr w:type="spellStart"/>
      <w:r w:rsidRPr="001379DD">
        <w:rPr>
          <w:rFonts w:ascii="Times New Arabic" w:hAnsi="Times New Arabic"/>
          <w:i/>
          <w:iCs/>
          <w:color w:val="000000" w:themeColor="text1"/>
          <w:sz w:val="24"/>
          <w:szCs w:val="24"/>
        </w:rPr>
        <w:t>Kit</w:t>
      </w:r>
      <w:r w:rsidRPr="001379DD">
        <w:rPr>
          <w:rFonts w:ascii="Calibri" w:hAnsi="Calibri" w:cs="Calibri"/>
          <w:i/>
          <w:iCs/>
          <w:color w:val="000000" w:themeColor="text1"/>
          <w:sz w:val="24"/>
          <w:szCs w:val="24"/>
        </w:rPr>
        <w:t>ā</w:t>
      </w:r>
      <w:r w:rsidRPr="001379DD">
        <w:rPr>
          <w:rFonts w:ascii="Times New Arabic" w:hAnsi="Times New Arabic"/>
          <w:i/>
          <w:iCs/>
          <w:color w:val="000000" w:themeColor="text1"/>
          <w:sz w:val="24"/>
          <w:szCs w:val="24"/>
        </w:rPr>
        <w:t>b</w:t>
      </w:r>
      <w:proofErr w:type="spellEnd"/>
      <w:r w:rsidRPr="001379DD">
        <w:rPr>
          <w:rFonts w:ascii="Times New Arabic" w:hAnsi="Times New Arabic"/>
          <w:i/>
          <w:iCs/>
          <w:color w:val="000000" w:themeColor="text1"/>
          <w:sz w:val="24"/>
          <w:szCs w:val="24"/>
          <w:rtl/>
        </w:rPr>
        <w:t xml:space="preserve"> </w:t>
      </w:r>
      <w:r w:rsidRPr="001379DD">
        <w:rPr>
          <w:rFonts w:ascii="Times New Arabic" w:hAnsi="Times New Arabic"/>
          <w:i/>
          <w:iCs/>
          <w:color w:val="000000" w:themeColor="text1"/>
          <w:sz w:val="24"/>
          <w:szCs w:val="24"/>
        </w:rPr>
        <w:t>al-</w:t>
      </w:r>
      <w:proofErr w:type="spellStart"/>
      <w:r w:rsidRPr="001379DD">
        <w:rPr>
          <w:rFonts w:ascii="Times New Arabic" w:hAnsi="Times New Arabic"/>
          <w:i/>
          <w:iCs/>
          <w:color w:val="000000" w:themeColor="text1"/>
          <w:sz w:val="24"/>
          <w:szCs w:val="24"/>
        </w:rPr>
        <w:t>Jarh</w:t>
      </w:r>
      <w:proofErr w:type="spellEnd"/>
      <w:r w:rsidRPr="001379DD">
        <w:rPr>
          <w:rFonts w:ascii="Times New Arabic" w:hAnsi="Times New Arabic"/>
          <w:i/>
          <w:iCs/>
          <w:color w:val="000000" w:themeColor="text1"/>
          <w:sz w:val="24"/>
          <w:szCs w:val="24"/>
        </w:rPr>
        <w:t xml:space="preserve"> </w:t>
      </w:r>
      <w:proofErr w:type="spellStart"/>
      <w:r w:rsidRPr="001379DD">
        <w:rPr>
          <w:rFonts w:ascii="Times New Arabic" w:hAnsi="Times New Arabic"/>
          <w:i/>
          <w:iCs/>
          <w:color w:val="000000" w:themeColor="text1"/>
          <w:sz w:val="24"/>
          <w:szCs w:val="24"/>
        </w:rPr>
        <w:t>wa</w:t>
      </w:r>
      <w:proofErr w:type="spellEnd"/>
      <w:r w:rsidRPr="001379DD">
        <w:rPr>
          <w:rFonts w:ascii="Times New Arabic" w:hAnsi="Times New Arabic"/>
          <w:i/>
          <w:iCs/>
          <w:color w:val="000000" w:themeColor="text1"/>
          <w:sz w:val="24"/>
          <w:szCs w:val="24"/>
        </w:rPr>
        <w:t xml:space="preserve"> al-</w:t>
      </w:r>
      <w:proofErr w:type="spellStart"/>
      <w:r w:rsidRPr="001379DD">
        <w:rPr>
          <w:rFonts w:ascii="Times New Arabic" w:hAnsi="Times New Arabic"/>
          <w:i/>
          <w:iCs/>
          <w:color w:val="000000" w:themeColor="text1"/>
          <w:sz w:val="24"/>
          <w:szCs w:val="24"/>
        </w:rPr>
        <w:t>Ta’di</w:t>
      </w:r>
      <w:proofErr w:type="spellEnd"/>
      <w:r w:rsidRPr="001379DD">
        <w:rPr>
          <w:rFonts w:ascii="Times New Arabic" w:hAnsi="Times New Arabic"/>
          <w:i/>
          <w:iCs/>
          <w:color w:val="000000" w:themeColor="text1"/>
          <w:sz w:val="24"/>
          <w:szCs w:val="24"/>
        </w:rPr>
        <w:t>&gt;l,</w:t>
      </w:r>
      <w:r w:rsidRPr="001379DD">
        <w:rPr>
          <w:rFonts w:ascii="Times New Arabic" w:hAnsi="Times New Arabic"/>
          <w:color w:val="000000" w:themeColor="text1"/>
          <w:sz w:val="24"/>
          <w:szCs w:val="24"/>
        </w:rPr>
        <w:t xml:space="preserve"> vol. 2, </w:t>
      </w:r>
      <w:proofErr w:type="spellStart"/>
      <w:r w:rsidRPr="001379DD">
        <w:rPr>
          <w:rFonts w:ascii="Times New Arabic" w:hAnsi="Times New Arabic"/>
          <w:color w:val="000000" w:themeColor="text1"/>
          <w:sz w:val="24"/>
          <w:szCs w:val="24"/>
        </w:rPr>
        <w:t>Bairut</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D</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r</w:t>
      </w:r>
      <w:proofErr w:type="spellEnd"/>
      <w:r w:rsidRPr="001379DD">
        <w:rPr>
          <w:rFonts w:ascii="Times New Arabic" w:hAnsi="Times New Arabic"/>
          <w:color w:val="000000" w:themeColor="text1"/>
          <w:sz w:val="24"/>
          <w:szCs w:val="24"/>
        </w:rPr>
        <w:t xml:space="preserve"> al-</w:t>
      </w:r>
      <w:proofErr w:type="spellStart"/>
      <w:r w:rsidRPr="001379DD">
        <w:rPr>
          <w:rFonts w:ascii="Times New Arabic" w:hAnsi="Times New Arabic"/>
          <w:color w:val="000000" w:themeColor="text1"/>
          <w:sz w:val="24"/>
          <w:szCs w:val="24"/>
        </w:rPr>
        <w:t>Kutub</w:t>
      </w:r>
      <w:proofErr w:type="spellEnd"/>
      <w:r w:rsidRPr="001379DD">
        <w:rPr>
          <w:rFonts w:ascii="Times New Arabic" w:hAnsi="Times New Arabic"/>
          <w:color w:val="000000" w:themeColor="text1"/>
          <w:sz w:val="24"/>
          <w:szCs w:val="24"/>
        </w:rPr>
        <w:t xml:space="preserve"> al</w:t>
      </w:r>
      <w:proofErr w:type="gramStart"/>
      <w:r w:rsidRPr="001379DD">
        <w:rPr>
          <w:rFonts w:ascii="Times New Arabic" w:hAnsi="Times New Arabic"/>
          <w:color w:val="000000" w:themeColor="text1"/>
          <w:sz w:val="24"/>
          <w:szCs w:val="24"/>
        </w:rPr>
        <w:t>-‘</w:t>
      </w:r>
      <w:proofErr w:type="spellStart"/>
      <w:proofErr w:type="gramEnd"/>
      <w:r w:rsidRPr="001379DD">
        <w:rPr>
          <w:rFonts w:ascii="Times New Arabic" w:hAnsi="Times New Arabic"/>
          <w:color w:val="000000" w:themeColor="text1"/>
          <w:sz w:val="24"/>
          <w:szCs w:val="24"/>
        </w:rPr>
        <w:t>Ilmiah</w:t>
      </w:r>
      <w:proofErr w:type="spellEnd"/>
      <w:r w:rsidRPr="001379DD">
        <w:rPr>
          <w:rFonts w:ascii="Times New Arabic" w:hAnsi="Times New Arabic"/>
          <w:color w:val="000000" w:themeColor="text1"/>
          <w:sz w:val="24"/>
          <w:szCs w:val="24"/>
        </w:rPr>
        <w:t>, t.t.</w:t>
      </w:r>
    </w:p>
    <w:p w14:paraId="46DB87AD"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Al-Suy</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ti&gt;, Jalaluddin Abdurrahman ibn Abi Bakr, </w:t>
      </w:r>
      <w:r w:rsidRPr="001379DD">
        <w:rPr>
          <w:rFonts w:ascii="Times New Arabic" w:hAnsi="Times New Arabic" w:cstheme="majorBidi"/>
          <w:i/>
          <w:iCs/>
          <w:color w:val="000000" w:themeColor="text1"/>
          <w:sz w:val="24"/>
          <w:szCs w:val="24"/>
          <w:lang w:val="id-ID"/>
        </w:rPr>
        <w:t>Bughyah  al-Wu’</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t fi&gt; Tabaq</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t al-Lughawiyi&gt;n wa al-Nuhh</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t,</w:t>
      </w:r>
      <w:r w:rsidRPr="001379DD">
        <w:rPr>
          <w:rFonts w:ascii="Times New Arabic" w:hAnsi="Times New Arabic" w:cstheme="majorBidi"/>
          <w:color w:val="000000" w:themeColor="text1"/>
          <w:sz w:val="24"/>
          <w:szCs w:val="24"/>
          <w:lang w:val="id-ID"/>
        </w:rPr>
        <w:t xml:space="preserve"> vol. 1, Kairo: Matba’ah Isa al-Baba al-Halibi, 1964.</w:t>
      </w:r>
    </w:p>
    <w:p w14:paraId="6EF0CD1D"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lang w:val="id-ID"/>
        </w:rPr>
      </w:pPr>
      <w:r w:rsidRPr="001379DD">
        <w:rPr>
          <w:rFonts w:ascii="Times New Arabic" w:hAnsi="Times New Arabic"/>
          <w:sz w:val="24"/>
          <w:szCs w:val="24"/>
          <w:lang w:val="id-ID"/>
        </w:rPr>
        <w:t xml:space="preserve">Al-Syabastari, Abdul Husain, </w:t>
      </w:r>
      <w:r w:rsidRPr="001379DD">
        <w:rPr>
          <w:rFonts w:ascii="Times New Arabic" w:hAnsi="Times New Arabic"/>
          <w:i/>
          <w:iCs/>
          <w:sz w:val="24"/>
          <w:szCs w:val="24"/>
          <w:lang w:val="id-ID"/>
        </w:rPr>
        <w:t>al-F</w:t>
      </w:r>
      <w:r w:rsidRPr="001379DD">
        <w:rPr>
          <w:rFonts w:ascii="Calibri" w:hAnsi="Calibri" w:cs="Calibri"/>
          <w:i/>
          <w:iCs/>
          <w:color w:val="000000" w:themeColor="text1"/>
          <w:sz w:val="24"/>
          <w:szCs w:val="24"/>
          <w:lang w:val="id-ID"/>
        </w:rPr>
        <w:t>ā</w:t>
      </w:r>
      <w:r w:rsidRPr="001379DD">
        <w:rPr>
          <w:rFonts w:ascii="Times New Arabic" w:hAnsi="Times New Arabic"/>
          <w:i/>
          <w:iCs/>
          <w:sz w:val="24"/>
          <w:szCs w:val="24"/>
          <w:lang w:val="id-ID"/>
        </w:rPr>
        <w:t>’iq fi&gt; Ruw</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t wa A</w:t>
      </w:r>
      <w:r w:rsidRPr="001379DD">
        <w:rPr>
          <w:rFonts w:ascii="Calibri" w:hAnsi="Calibri" w:cs="Calibri"/>
          <w:i/>
          <w:iCs/>
          <w:color w:val="000000" w:themeColor="text1"/>
          <w:sz w:val="24"/>
          <w:szCs w:val="24"/>
          <w:lang w:val="id-ID"/>
        </w:rPr>
        <w:t>ṣ</w:t>
      </w:r>
      <w:r w:rsidRPr="001379DD">
        <w:rPr>
          <w:rFonts w:ascii="Times New Arabic" w:hAnsi="Times New Arabic" w:cs="Times New Roman"/>
          <w:i/>
          <w:iCs/>
          <w:color w:val="000000" w:themeColor="text1"/>
          <w:sz w:val="24"/>
          <w:szCs w:val="24"/>
          <w:lang w:val="id-ID"/>
        </w:rPr>
        <w:t>h</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b al-Im</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m al-</w:t>
      </w:r>
      <w:r w:rsidRPr="001379DD">
        <w:rPr>
          <w:rFonts w:ascii="Calibri" w:hAnsi="Calibri" w:cs="Calibri"/>
          <w:i/>
          <w:iCs/>
          <w:color w:val="000000" w:themeColor="text1"/>
          <w:sz w:val="24"/>
          <w:szCs w:val="24"/>
          <w:lang w:val="id-ID"/>
        </w:rPr>
        <w:t>Ṣā</w:t>
      </w:r>
      <w:r w:rsidRPr="001379DD">
        <w:rPr>
          <w:rFonts w:ascii="Times New Arabic" w:hAnsi="Times New Arabic" w:cs="Times New Roman"/>
          <w:i/>
          <w:iCs/>
          <w:color w:val="000000" w:themeColor="text1"/>
          <w:sz w:val="24"/>
          <w:szCs w:val="24"/>
          <w:lang w:val="id-ID"/>
        </w:rPr>
        <w:t>diq</w:t>
      </w:r>
      <w:r w:rsidRPr="001379DD">
        <w:rPr>
          <w:rFonts w:ascii="Times New Arabic" w:hAnsi="Times New Arabic" w:cs="Times New Roman"/>
          <w:color w:val="000000" w:themeColor="text1"/>
          <w:sz w:val="24"/>
          <w:szCs w:val="24"/>
          <w:lang w:val="id-ID"/>
        </w:rPr>
        <w:t>, Vol. 1, Qum: Mu’assasah al-Nasyr al-Isl</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mi, 1418H.</w:t>
      </w:r>
    </w:p>
    <w:p w14:paraId="26F9C680" w14:textId="77777777" w:rsidR="00043C28" w:rsidRPr="001379DD" w:rsidRDefault="00043C28" w:rsidP="00342E6D">
      <w:pPr>
        <w:pStyle w:val="FootnoteText"/>
        <w:ind w:left="709" w:hanging="709"/>
        <w:jc w:val="both"/>
        <w:rPr>
          <w:rFonts w:ascii="Times New Arabic" w:hAnsi="Times New Arabic" w:cstheme="majorBidi"/>
          <w:color w:val="FF0000"/>
          <w:sz w:val="24"/>
          <w:szCs w:val="24"/>
          <w:lang w:val="id-ID"/>
        </w:rPr>
      </w:pPr>
      <w:r w:rsidRPr="001379DD">
        <w:rPr>
          <w:rFonts w:ascii="Times New Arabic" w:hAnsi="Times New Arabic" w:cstheme="majorBidi"/>
          <w:color w:val="000000" w:themeColor="text1"/>
          <w:sz w:val="24"/>
          <w:szCs w:val="24"/>
          <w:lang w:val="id-ID"/>
        </w:rPr>
        <w:t>Al-Syahraz</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ri&gt;, Imam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‘Amr U</w:t>
      </w:r>
      <w:r w:rsidRPr="001379DD">
        <w:rPr>
          <w:rFonts w:ascii="Calibri" w:hAnsi="Calibri" w:cs="Calibri"/>
          <w:color w:val="000000" w:themeColor="text1"/>
          <w:sz w:val="24"/>
          <w:szCs w:val="24"/>
          <w:lang w:val="id-ID"/>
        </w:rPr>
        <w:t>ṡ</w:t>
      </w:r>
      <w:r w:rsidRPr="001379DD">
        <w:rPr>
          <w:rFonts w:ascii="Times New Arabic" w:hAnsi="Times New Arabic" w:cstheme="majorBidi"/>
          <w:color w:val="000000" w:themeColor="text1"/>
          <w:sz w:val="24"/>
          <w:szCs w:val="24"/>
          <w:lang w:val="id-ID"/>
        </w:rPr>
        <w:t>m</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n ibn Abdurrahman, </w:t>
      </w:r>
      <w:r w:rsidRPr="001379DD">
        <w:rPr>
          <w:rFonts w:ascii="Times New Arabic" w:hAnsi="Times New Arabic" w:cstheme="majorBidi"/>
          <w:i/>
          <w:iCs/>
          <w:color w:val="000000" w:themeColor="text1"/>
          <w:sz w:val="24"/>
          <w:szCs w:val="24"/>
          <w:lang w:val="id-ID"/>
        </w:rPr>
        <w:t>Muqaddimah Ibn al-</w:t>
      </w:r>
      <w:r w:rsidRPr="001379DD">
        <w:rPr>
          <w:rFonts w:ascii="Calibri" w:hAnsi="Calibri" w:cs="Calibri"/>
          <w:i/>
          <w:iCs/>
          <w:color w:val="000000" w:themeColor="text1"/>
          <w:sz w:val="24"/>
          <w:szCs w:val="24"/>
          <w:lang w:val="id-ID"/>
        </w:rPr>
        <w:t>Ṣ</w:t>
      </w:r>
      <w:r w:rsidRPr="001379DD">
        <w:rPr>
          <w:rFonts w:ascii="Times New Arabic" w:hAnsi="Times New Arabic" w:cstheme="majorBidi"/>
          <w:i/>
          <w:iCs/>
          <w:color w:val="000000" w:themeColor="text1"/>
          <w:sz w:val="24"/>
          <w:szCs w:val="24"/>
          <w:lang w:val="id-ID"/>
        </w:rPr>
        <w:t>al</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h Fi&gt; ‘Ul</w:t>
      </w:r>
      <w:r w:rsidRPr="001379DD">
        <w:rPr>
          <w:rFonts w:ascii="Calibri" w:hAnsi="Calibri" w:cs="Calibri"/>
          <w:color w:val="000000" w:themeColor="text1"/>
          <w:sz w:val="24"/>
          <w:szCs w:val="24"/>
          <w:lang w:val="id-ID"/>
        </w:rPr>
        <w:t>ū</w:t>
      </w:r>
      <w:r w:rsidRPr="001379DD">
        <w:rPr>
          <w:rFonts w:ascii="Times New Arabic" w:hAnsi="Times New Arabic" w:cstheme="majorBidi"/>
          <w:i/>
          <w:iCs/>
          <w:color w:val="000000" w:themeColor="text1"/>
          <w:sz w:val="24"/>
          <w:szCs w:val="24"/>
          <w:lang w:val="id-ID"/>
        </w:rPr>
        <w:t>m al-Hadi&gt;</w:t>
      </w:r>
      <w:r w:rsidRPr="001379DD">
        <w:rPr>
          <w:rFonts w:ascii="Calibri" w:hAnsi="Calibri" w:cs="Calibri"/>
          <w:i/>
          <w:iCs/>
          <w:color w:val="000000" w:themeColor="text1"/>
          <w:sz w:val="24"/>
          <w:szCs w:val="24"/>
          <w:lang w:val="id-ID"/>
        </w:rPr>
        <w:t>ṡ</w:t>
      </w:r>
      <w:r w:rsidRPr="001379DD">
        <w:rPr>
          <w:rFonts w:ascii="Times New Arabic" w:hAnsi="Times New Arabic" w:cs="Times New Roman"/>
          <w:i/>
          <w:iCs/>
          <w:color w:val="000000" w:themeColor="text1"/>
          <w:sz w:val="24"/>
          <w:szCs w:val="24"/>
          <w:lang w:val="id-ID"/>
        </w:rPr>
        <w:t>,</w:t>
      </w:r>
      <w:r w:rsidRPr="001379DD">
        <w:rPr>
          <w:rFonts w:ascii="Times New Arabic" w:hAnsi="Times New Arabic" w:cstheme="majorBidi"/>
          <w:color w:val="000000" w:themeColor="text1"/>
          <w:sz w:val="24"/>
          <w:szCs w:val="24"/>
          <w:lang w:val="id-ID"/>
        </w:rPr>
        <w:t xml:space="preserve"> Bairut: D</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r al-Fikr, 2006.</w:t>
      </w:r>
      <w:r w:rsidRPr="001379DD">
        <w:rPr>
          <w:rFonts w:ascii="Times New Arabic" w:hAnsi="Times New Arabic" w:cstheme="majorBidi"/>
          <w:color w:val="FF0000"/>
          <w:sz w:val="24"/>
          <w:szCs w:val="24"/>
          <w:lang w:val="id-ID"/>
        </w:rPr>
        <w:t xml:space="preserve"> </w:t>
      </w:r>
    </w:p>
    <w:p w14:paraId="5740E4CE"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Al-Sy</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fi’i&gt;, Al-Imam Muhammad ibn Idris, </w:t>
      </w:r>
      <w:r w:rsidRPr="001379DD">
        <w:rPr>
          <w:rFonts w:ascii="Times New Arabic" w:hAnsi="Times New Arabic" w:cstheme="majorBidi"/>
          <w:i/>
          <w:iCs/>
          <w:color w:val="000000" w:themeColor="text1"/>
          <w:sz w:val="24"/>
          <w:szCs w:val="24"/>
          <w:lang w:val="id-ID"/>
        </w:rPr>
        <w:t>al-Ris</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lah,</w:t>
      </w:r>
      <w:r w:rsidRPr="001379DD">
        <w:rPr>
          <w:rFonts w:ascii="Times New Arabic" w:hAnsi="Times New Arabic" w:cstheme="majorBidi"/>
          <w:color w:val="000000" w:themeColor="text1"/>
          <w:sz w:val="24"/>
          <w:szCs w:val="24"/>
          <w:lang w:val="id-ID"/>
        </w:rPr>
        <w:t xml:space="preserve"> Bairut: D</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r al-Kutub al-‘Ilmiah, 2005. </w:t>
      </w:r>
    </w:p>
    <w:p w14:paraId="6F969789"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lang w:val="id-ID"/>
        </w:rPr>
      </w:pPr>
      <w:r w:rsidRPr="001379DD">
        <w:rPr>
          <w:rFonts w:ascii="Times New Arabic" w:hAnsi="Times New Arabic" w:cs="Times New Roman"/>
          <w:color w:val="000000" w:themeColor="text1"/>
          <w:sz w:val="24"/>
          <w:szCs w:val="24"/>
          <w:lang w:val="id-ID"/>
        </w:rPr>
        <w:lastRenderedPageBreak/>
        <w:t>Al-</w:t>
      </w:r>
      <w:r w:rsidRPr="001379DD">
        <w:rPr>
          <w:rFonts w:ascii="Calibri" w:hAnsi="Calibri" w:cs="Calibri"/>
          <w:color w:val="000000" w:themeColor="text1"/>
          <w:sz w:val="24"/>
          <w:szCs w:val="24"/>
          <w:lang w:val="id-ID"/>
        </w:rPr>
        <w:t>Ṭ</w:t>
      </w:r>
      <w:r w:rsidRPr="001379DD">
        <w:rPr>
          <w:rFonts w:ascii="Times New Arabic" w:hAnsi="Times New Arabic" w:cs="Times New Roman"/>
          <w:color w:val="000000" w:themeColor="text1"/>
          <w:sz w:val="24"/>
          <w:szCs w:val="24"/>
          <w:lang w:val="id-ID"/>
        </w:rPr>
        <w:t xml:space="preserve">abrasi&gt;, </w:t>
      </w:r>
      <w:r w:rsidRPr="001379DD">
        <w:rPr>
          <w:rFonts w:ascii="Times New Arabic" w:hAnsi="Times New Arabic" w:cstheme="majorBidi"/>
          <w:color w:val="000000" w:themeColor="text1"/>
          <w:sz w:val="24"/>
          <w:szCs w:val="24"/>
          <w:lang w:val="id-ID"/>
        </w:rPr>
        <w:t>Al-Mirz</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 Husain al-N</w:t>
      </w:r>
      <w:r w:rsidRPr="001379DD">
        <w:rPr>
          <w:rFonts w:ascii="Calibri" w:hAnsi="Calibri" w:cs="Calibri"/>
          <w:color w:val="000000" w:themeColor="text1"/>
          <w:sz w:val="24"/>
          <w:szCs w:val="24"/>
          <w:lang w:val="id-ID"/>
        </w:rPr>
        <w:t>ū</w:t>
      </w:r>
      <w:r w:rsidRPr="001379DD">
        <w:rPr>
          <w:rFonts w:ascii="Times New Arabic" w:hAnsi="Times New Arabic" w:cs="Times New Roman"/>
          <w:color w:val="000000" w:themeColor="text1"/>
          <w:sz w:val="24"/>
          <w:szCs w:val="24"/>
          <w:lang w:val="id-ID"/>
        </w:rPr>
        <w:t>ri&gt;, Mustadrak al-Was</w:t>
      </w:r>
      <w:r w:rsidRPr="001379DD">
        <w:rPr>
          <w:rFonts w:ascii="Calibri" w:hAnsi="Calibri" w:cs="Calibri"/>
          <w:i/>
          <w:iCs/>
          <w:color w:val="000000" w:themeColor="text1"/>
          <w:sz w:val="24"/>
          <w:szCs w:val="24"/>
          <w:lang w:val="id-ID"/>
        </w:rPr>
        <w:t>ā</w:t>
      </w:r>
      <w:r w:rsidRPr="001379DD">
        <w:rPr>
          <w:rFonts w:ascii="Times New Arabic" w:hAnsi="Times New Arabic" w:cs="Times New Arabic"/>
          <w:i/>
          <w:iCs/>
          <w:color w:val="000000" w:themeColor="text1"/>
          <w:sz w:val="24"/>
          <w:szCs w:val="24"/>
          <w:lang w:val="id-ID"/>
        </w:rPr>
        <w:t>’</w:t>
      </w:r>
      <w:r w:rsidRPr="001379DD">
        <w:rPr>
          <w:rFonts w:ascii="Times New Arabic" w:hAnsi="Times New Arabic" w:cs="Times New Roman"/>
          <w:i/>
          <w:iCs/>
          <w:color w:val="000000" w:themeColor="text1"/>
          <w:sz w:val="24"/>
          <w:szCs w:val="24"/>
          <w:lang w:val="id-ID"/>
        </w:rPr>
        <w:t>il wa Mustanbat al-Mas</w:t>
      </w:r>
      <w:r w:rsidRPr="001379DD">
        <w:rPr>
          <w:rFonts w:ascii="Calibri" w:hAnsi="Calibri" w:cs="Calibri"/>
          <w:i/>
          <w:iCs/>
          <w:color w:val="000000" w:themeColor="text1"/>
          <w:sz w:val="24"/>
          <w:szCs w:val="24"/>
          <w:lang w:val="id-ID"/>
        </w:rPr>
        <w:t>ā</w:t>
      </w:r>
      <w:r w:rsidRPr="001379DD">
        <w:rPr>
          <w:rFonts w:ascii="Times New Arabic" w:hAnsi="Times New Arabic" w:cs="Times New Arabic"/>
          <w:i/>
          <w:iCs/>
          <w:color w:val="000000" w:themeColor="text1"/>
          <w:sz w:val="24"/>
          <w:szCs w:val="24"/>
          <w:lang w:val="id-ID"/>
        </w:rPr>
        <w:t>’</w:t>
      </w:r>
      <w:r w:rsidRPr="001379DD">
        <w:rPr>
          <w:rFonts w:ascii="Times New Arabic" w:hAnsi="Times New Arabic" w:cs="Times New Roman"/>
          <w:i/>
          <w:iCs/>
          <w:color w:val="000000" w:themeColor="text1"/>
          <w:sz w:val="24"/>
          <w:szCs w:val="24"/>
          <w:lang w:val="id-ID"/>
        </w:rPr>
        <w:t>il</w:t>
      </w:r>
      <w:r w:rsidRPr="001379DD">
        <w:rPr>
          <w:rFonts w:ascii="Times New Arabic" w:hAnsi="Times New Arabic" w:cs="Times New Roman"/>
          <w:color w:val="000000" w:themeColor="text1"/>
          <w:sz w:val="24"/>
          <w:szCs w:val="24"/>
          <w:lang w:val="id-ID"/>
        </w:rPr>
        <w:t>, Vol. 17, Bairut: Muassasah Ali&gt; al-Bait li Ihy</w:t>
      </w:r>
      <w:r w:rsidRPr="001379DD">
        <w:rPr>
          <w:rFonts w:ascii="Calibri" w:hAnsi="Calibri" w:cs="Calibri"/>
          <w:color w:val="000000" w:themeColor="text1"/>
          <w:sz w:val="24"/>
          <w:szCs w:val="24"/>
          <w:lang w:val="id-ID"/>
        </w:rPr>
        <w:t>ā</w:t>
      </w:r>
      <w:r w:rsidRPr="001379DD">
        <w:rPr>
          <w:rFonts w:ascii="Times New Arabic" w:hAnsi="Times New Arabic" w:cs="Times New Arabic"/>
          <w:color w:val="000000" w:themeColor="text1"/>
          <w:sz w:val="24"/>
          <w:szCs w:val="24"/>
          <w:lang w:val="id-ID"/>
        </w:rPr>
        <w:t>’</w:t>
      </w:r>
      <w:r w:rsidRPr="001379DD">
        <w:rPr>
          <w:rFonts w:ascii="Times New Arabic" w:hAnsi="Times New Arabic" w:cs="Times New Roman"/>
          <w:color w:val="000000" w:themeColor="text1"/>
          <w:sz w:val="24"/>
          <w:szCs w:val="24"/>
          <w:lang w:val="id-ID"/>
        </w:rPr>
        <w:t xml:space="preserve"> al-Tura</w:t>
      </w:r>
      <w:r w:rsidRPr="001379DD">
        <w:rPr>
          <w:rFonts w:ascii="Calibri" w:hAnsi="Calibri" w:cs="Calibri"/>
          <w:color w:val="000000" w:themeColor="text1"/>
          <w:sz w:val="24"/>
          <w:szCs w:val="24"/>
          <w:lang w:val="id-ID"/>
        </w:rPr>
        <w:t>ṡ</w:t>
      </w:r>
      <w:r w:rsidRPr="001379DD">
        <w:rPr>
          <w:rFonts w:ascii="Times New Arabic" w:hAnsi="Times New Arabic" w:cs="Times New Roman"/>
          <w:color w:val="000000" w:themeColor="text1"/>
          <w:sz w:val="24"/>
          <w:szCs w:val="24"/>
          <w:lang w:val="id-ID"/>
        </w:rPr>
        <w:t>, 1991.</w:t>
      </w:r>
    </w:p>
    <w:p w14:paraId="7F4067C4"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 xml:space="preserve">Al-Tabasi&gt;, Muhammad Ja’far, </w:t>
      </w:r>
      <w:r w:rsidRPr="001379DD">
        <w:rPr>
          <w:rFonts w:ascii="Times New Arabic" w:hAnsi="Times New Arabic"/>
          <w:i/>
          <w:iCs/>
          <w:color w:val="000000" w:themeColor="text1"/>
          <w:sz w:val="24"/>
          <w:szCs w:val="24"/>
          <w:lang w:val="id-ID"/>
        </w:rPr>
        <w:t>Rij</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l al-Syi’ah fi&gt; al-Sih</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h al-Sittah,</w:t>
      </w:r>
      <w:r w:rsidRPr="001379DD">
        <w:rPr>
          <w:rFonts w:ascii="Times New Arabic" w:hAnsi="Times New Arabic"/>
          <w:color w:val="000000" w:themeColor="text1"/>
          <w:sz w:val="24"/>
          <w:szCs w:val="24"/>
          <w:lang w:val="id-ID"/>
        </w:rPr>
        <w:t xml:space="preserve"> Iran: Markaz Fiqhi&gt; A’immah al-Ath</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r, t.t. </w:t>
      </w:r>
    </w:p>
    <w:p w14:paraId="64D9B3ED" w14:textId="77777777" w:rsidR="00043C28" w:rsidRPr="001379DD" w:rsidRDefault="00043C28" w:rsidP="00342E6D">
      <w:pPr>
        <w:pStyle w:val="FootnoteText"/>
        <w:ind w:left="709" w:hanging="709"/>
        <w:jc w:val="both"/>
        <w:rPr>
          <w:rFonts w:ascii="Times New Arabic" w:hAnsi="Times New Arabic" w:cs="Times New Roman"/>
          <w:color w:val="000000" w:themeColor="text1"/>
          <w:sz w:val="24"/>
          <w:szCs w:val="24"/>
          <w:lang w:val="id-ID"/>
        </w:rPr>
      </w:pPr>
      <w:r w:rsidRPr="001379DD">
        <w:rPr>
          <w:rFonts w:ascii="Times New Arabic" w:hAnsi="Times New Arabic" w:cs="Times New Roman"/>
          <w:color w:val="000000" w:themeColor="text1"/>
          <w:sz w:val="24"/>
          <w:szCs w:val="24"/>
          <w:lang w:val="id-ID"/>
        </w:rPr>
        <w:t xml:space="preserve">Ibn Taimiyah, </w:t>
      </w:r>
      <w:r w:rsidRPr="001379DD">
        <w:rPr>
          <w:rFonts w:ascii="Times New Arabic" w:hAnsi="Times New Arabic"/>
          <w:sz w:val="24"/>
          <w:szCs w:val="24"/>
          <w:lang w:val="id-ID"/>
        </w:rPr>
        <w:t>Ab</w:t>
      </w:r>
      <w:r w:rsidRPr="001379DD">
        <w:rPr>
          <w:rFonts w:ascii="Calibri" w:hAnsi="Calibri" w:cs="Calibri"/>
          <w:color w:val="000000" w:themeColor="text1"/>
          <w:sz w:val="24"/>
          <w:szCs w:val="24"/>
          <w:lang w:val="id-ID"/>
        </w:rPr>
        <w:t>ū</w:t>
      </w:r>
      <w:r w:rsidRPr="001379DD">
        <w:rPr>
          <w:rFonts w:ascii="Times New Arabic" w:hAnsi="Times New Arabic" w:cs="Times New Roman"/>
          <w:color w:val="000000" w:themeColor="text1"/>
          <w:sz w:val="24"/>
          <w:szCs w:val="24"/>
          <w:lang w:val="id-ID"/>
        </w:rPr>
        <w:t xml:space="preserve"> al-</w:t>
      </w:r>
      <w:r w:rsidRPr="001379DD">
        <w:rPr>
          <w:rFonts w:ascii="Times New Arabic" w:hAnsi="Times New Arabic" w:cs="Times New Arabic"/>
          <w:color w:val="000000" w:themeColor="text1"/>
          <w:sz w:val="24"/>
          <w:szCs w:val="24"/>
          <w:lang w:val="id-ID"/>
        </w:rPr>
        <w:t>‘</w:t>
      </w:r>
      <w:r w:rsidRPr="001379DD">
        <w:rPr>
          <w:rFonts w:ascii="Times New Arabic" w:hAnsi="Times New Arabic" w:cs="Times New Roman"/>
          <w:color w:val="000000" w:themeColor="text1"/>
          <w:sz w:val="24"/>
          <w:szCs w:val="24"/>
          <w:lang w:val="id-ID"/>
        </w:rPr>
        <w:t>Abb</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 xml:space="preserve">s Taqi al-Di&gt;n Ahmad ibn Abdul Halim, </w:t>
      </w:r>
      <w:r w:rsidRPr="001379DD">
        <w:rPr>
          <w:rFonts w:ascii="Times New Arabic" w:hAnsi="Times New Arabic" w:cs="Times New Roman"/>
          <w:i/>
          <w:iCs/>
          <w:color w:val="000000" w:themeColor="text1"/>
          <w:sz w:val="24"/>
          <w:szCs w:val="24"/>
          <w:lang w:val="id-ID"/>
        </w:rPr>
        <w:t>Minh</w:t>
      </w:r>
      <w:r w:rsidRPr="001379DD">
        <w:rPr>
          <w:rFonts w:ascii="Calibri" w:hAnsi="Calibri" w:cs="Calibri"/>
          <w:i/>
          <w:iCs/>
          <w:color w:val="000000" w:themeColor="text1"/>
          <w:sz w:val="24"/>
          <w:szCs w:val="24"/>
          <w:lang w:val="id-ID"/>
        </w:rPr>
        <w:t>ā</w:t>
      </w:r>
      <w:r w:rsidRPr="001379DD">
        <w:rPr>
          <w:rFonts w:ascii="Times New Arabic" w:hAnsi="Times New Arabic" w:cs="Times New Roman"/>
          <w:i/>
          <w:iCs/>
          <w:color w:val="000000" w:themeColor="text1"/>
          <w:sz w:val="24"/>
          <w:szCs w:val="24"/>
          <w:lang w:val="id-ID"/>
        </w:rPr>
        <w:t>j al-Sunnah al-Nabawiyah</w:t>
      </w:r>
      <w:r w:rsidRPr="001379DD">
        <w:rPr>
          <w:rFonts w:ascii="Times New Arabic" w:hAnsi="Times New Arabic" w:cs="Times New Roman"/>
          <w:color w:val="000000" w:themeColor="text1"/>
          <w:sz w:val="24"/>
          <w:szCs w:val="24"/>
          <w:lang w:val="id-ID"/>
        </w:rPr>
        <w:t>, Vol. 1, Saudi Arabia: J</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mi</w:t>
      </w:r>
      <w:r w:rsidRPr="001379DD">
        <w:rPr>
          <w:rFonts w:ascii="Times New Arabic" w:hAnsi="Times New Arabic" w:cs="Times New Arabic"/>
          <w:color w:val="000000" w:themeColor="text1"/>
          <w:sz w:val="24"/>
          <w:szCs w:val="24"/>
          <w:lang w:val="id-ID"/>
        </w:rPr>
        <w:t>’</w:t>
      </w:r>
      <w:r w:rsidRPr="001379DD">
        <w:rPr>
          <w:rFonts w:ascii="Times New Arabic" w:hAnsi="Times New Arabic" w:cs="Times New Roman"/>
          <w:color w:val="000000" w:themeColor="text1"/>
          <w:sz w:val="24"/>
          <w:szCs w:val="24"/>
          <w:lang w:val="id-ID"/>
        </w:rPr>
        <w:t>ah al-Im</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m Muhammad ibn Su</w:t>
      </w:r>
      <w:r w:rsidRPr="001379DD">
        <w:rPr>
          <w:rFonts w:ascii="Times New Arabic" w:hAnsi="Times New Arabic" w:cs="Times New Arabic"/>
          <w:color w:val="000000" w:themeColor="text1"/>
          <w:sz w:val="24"/>
          <w:szCs w:val="24"/>
          <w:lang w:val="id-ID"/>
        </w:rPr>
        <w:t>’</w:t>
      </w:r>
      <w:r w:rsidRPr="001379DD">
        <w:rPr>
          <w:rFonts w:ascii="Calibri" w:hAnsi="Calibri" w:cs="Calibri"/>
          <w:color w:val="000000" w:themeColor="text1"/>
          <w:sz w:val="24"/>
          <w:szCs w:val="24"/>
          <w:lang w:val="id-ID"/>
        </w:rPr>
        <w:t>ū</w:t>
      </w:r>
      <w:r w:rsidRPr="001379DD">
        <w:rPr>
          <w:rFonts w:ascii="Times New Arabic" w:hAnsi="Times New Arabic" w:cs="Times New Roman"/>
          <w:color w:val="000000" w:themeColor="text1"/>
          <w:sz w:val="24"/>
          <w:szCs w:val="24"/>
          <w:lang w:val="id-ID"/>
        </w:rPr>
        <w:t>d al-Isl</w:t>
      </w:r>
      <w:r w:rsidRPr="001379DD">
        <w:rPr>
          <w:rFonts w:ascii="Calibri" w:hAnsi="Calibri" w:cs="Calibri"/>
          <w:color w:val="000000" w:themeColor="text1"/>
          <w:sz w:val="24"/>
          <w:szCs w:val="24"/>
          <w:lang w:val="id-ID"/>
        </w:rPr>
        <w:t>ā</w:t>
      </w:r>
      <w:r w:rsidRPr="001379DD">
        <w:rPr>
          <w:rFonts w:ascii="Times New Arabic" w:hAnsi="Times New Arabic" w:cs="Times New Roman"/>
          <w:color w:val="000000" w:themeColor="text1"/>
          <w:sz w:val="24"/>
          <w:szCs w:val="24"/>
          <w:lang w:val="id-ID"/>
        </w:rPr>
        <w:t>miyah, 1986.</w:t>
      </w:r>
    </w:p>
    <w:p w14:paraId="0ED87054" w14:textId="77777777" w:rsidR="00043C28" w:rsidRPr="001379DD" w:rsidRDefault="00043C28" w:rsidP="00342E6D">
      <w:pPr>
        <w:pStyle w:val="FootnoteText"/>
        <w:ind w:left="709" w:hanging="709"/>
        <w:jc w:val="both"/>
        <w:rPr>
          <w:rFonts w:ascii="Times New Arabic" w:hAnsi="Times New Arabic"/>
          <w:color w:val="000000" w:themeColor="text1"/>
          <w:sz w:val="24"/>
          <w:szCs w:val="24"/>
          <w:highlight w:val="yellow"/>
          <w:lang w:val="id-ID"/>
        </w:rPr>
      </w:pPr>
      <w:r w:rsidRPr="001379DD">
        <w:rPr>
          <w:rFonts w:ascii="Times New Arabic" w:hAnsi="Times New Arabic"/>
          <w:color w:val="000000" w:themeColor="text1"/>
          <w:sz w:val="24"/>
          <w:szCs w:val="24"/>
          <w:lang w:val="id-ID"/>
        </w:rPr>
        <w:t>Al-Tirmi</w:t>
      </w:r>
      <w:r w:rsidRPr="001379DD">
        <w:rPr>
          <w:rFonts w:ascii="Calibri" w:hAnsi="Calibri" w:cs="Calibri"/>
          <w:color w:val="000000" w:themeColor="text1"/>
          <w:sz w:val="24"/>
          <w:szCs w:val="24"/>
          <w:lang w:val="id-ID"/>
        </w:rPr>
        <w:t>ż</w:t>
      </w:r>
      <w:r w:rsidRPr="001379DD">
        <w:rPr>
          <w:rFonts w:ascii="Times New Arabic" w:hAnsi="Times New Arabic"/>
          <w:color w:val="000000" w:themeColor="text1"/>
          <w:sz w:val="24"/>
          <w:szCs w:val="24"/>
          <w:lang w:val="id-ID"/>
        </w:rPr>
        <w:t>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 Muhammad ibn ‘Is</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 </w:t>
      </w:r>
      <w:r w:rsidRPr="001379DD">
        <w:rPr>
          <w:rFonts w:ascii="Times New Arabic" w:hAnsi="Times New Arabic"/>
          <w:i/>
          <w:iCs/>
          <w:color w:val="000000" w:themeColor="text1"/>
          <w:sz w:val="24"/>
          <w:szCs w:val="24"/>
          <w:lang w:val="id-ID"/>
        </w:rPr>
        <w:t>Sunan al-Tirmi</w:t>
      </w:r>
      <w:r w:rsidRPr="001379DD">
        <w:rPr>
          <w:rFonts w:ascii="Calibri" w:hAnsi="Calibri" w:cs="Calibri"/>
          <w:i/>
          <w:iCs/>
          <w:color w:val="000000" w:themeColor="text1"/>
          <w:sz w:val="24"/>
          <w:szCs w:val="24"/>
          <w:lang w:val="id-ID"/>
        </w:rPr>
        <w:t>ż</w:t>
      </w:r>
      <w:r w:rsidRPr="001379DD">
        <w:rPr>
          <w:rFonts w:ascii="Times New Arabic" w:hAnsi="Times New Arabic"/>
          <w:i/>
          <w:iCs/>
          <w:color w:val="000000" w:themeColor="text1"/>
          <w:sz w:val="24"/>
          <w:szCs w:val="24"/>
          <w:lang w:val="id-ID"/>
        </w:rPr>
        <w:t>i&gt;</w:t>
      </w:r>
      <w:r w:rsidRPr="001379DD">
        <w:rPr>
          <w:rFonts w:ascii="Times New Arabic" w:hAnsi="Times New Arabic"/>
          <w:color w:val="000000" w:themeColor="text1"/>
          <w:sz w:val="24"/>
          <w:szCs w:val="24"/>
          <w:lang w:val="id-ID"/>
        </w:rPr>
        <w:t>, Vol. 3,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al-Garb al-Isl</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mi&gt;, 1996.</w:t>
      </w:r>
    </w:p>
    <w:p w14:paraId="205A0934" w14:textId="77777777" w:rsidR="00043C28" w:rsidRPr="001379DD" w:rsidRDefault="00043C28" w:rsidP="00342E6D">
      <w:pPr>
        <w:pStyle w:val="FootnoteText"/>
        <w:ind w:left="709" w:hanging="709"/>
        <w:jc w:val="both"/>
        <w:rPr>
          <w:rFonts w:ascii="Times New Arabic" w:hAnsi="Times New Arabic"/>
          <w:color w:val="FF0000"/>
          <w:sz w:val="24"/>
          <w:szCs w:val="24"/>
          <w:lang w:val="id-ID"/>
        </w:rPr>
      </w:pPr>
      <w:r w:rsidRPr="001379DD">
        <w:rPr>
          <w:rFonts w:ascii="Times New Arabic" w:hAnsi="Times New Arabic"/>
          <w:color w:val="000000" w:themeColor="text1"/>
          <w:sz w:val="24"/>
          <w:szCs w:val="24"/>
          <w:lang w:val="id-ID"/>
        </w:rPr>
        <w:t>Al-T</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si&gt;,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Ja’far Muhammad ibn al-Hasan, </w:t>
      </w:r>
      <w:r w:rsidRPr="001379DD">
        <w:rPr>
          <w:rFonts w:ascii="Times New Arabic" w:hAnsi="Times New Arabic"/>
          <w:i/>
          <w:iCs/>
          <w:color w:val="000000" w:themeColor="text1"/>
          <w:sz w:val="24"/>
          <w:szCs w:val="24"/>
          <w:lang w:val="id-ID"/>
        </w:rPr>
        <w:t>Rij</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l al-T</w:t>
      </w:r>
      <w:r w:rsidRPr="001379DD">
        <w:rPr>
          <w:rFonts w:ascii="Calibri" w:hAnsi="Calibri" w:cs="Calibri"/>
          <w:i/>
          <w:iCs/>
          <w:color w:val="000000" w:themeColor="text1"/>
          <w:sz w:val="24"/>
          <w:szCs w:val="24"/>
          <w:lang w:val="id-ID"/>
        </w:rPr>
        <w:t>ū</w:t>
      </w:r>
      <w:r w:rsidRPr="001379DD">
        <w:rPr>
          <w:rFonts w:ascii="Times New Arabic" w:hAnsi="Times New Arabic"/>
          <w:i/>
          <w:iCs/>
          <w:color w:val="000000" w:themeColor="text1"/>
          <w:sz w:val="24"/>
          <w:szCs w:val="24"/>
          <w:lang w:val="id-ID"/>
        </w:rPr>
        <w:t>si&gt;,</w:t>
      </w:r>
      <w:r w:rsidRPr="001379DD">
        <w:rPr>
          <w:rFonts w:ascii="Times New Arabic" w:hAnsi="Times New Arabic"/>
          <w:color w:val="000000" w:themeColor="text1"/>
          <w:sz w:val="24"/>
          <w:szCs w:val="24"/>
          <w:lang w:val="id-ID"/>
        </w:rPr>
        <w:t xml:space="preserve"> Iran: Mu’assasat al-Nasyr al-Isl</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mi&gt;, 1430H.</w:t>
      </w:r>
    </w:p>
    <w:p w14:paraId="391FDCB1" w14:textId="77777777" w:rsidR="00043C28" w:rsidRPr="001379DD" w:rsidRDefault="00043C28" w:rsidP="00342E6D">
      <w:pPr>
        <w:pStyle w:val="FootnoteText"/>
        <w:ind w:left="709" w:hanging="709"/>
        <w:jc w:val="both"/>
        <w:rPr>
          <w:rFonts w:ascii="Times New Arabic" w:hAnsi="Times New Arabic"/>
          <w:color w:val="000000" w:themeColor="text1"/>
          <w:sz w:val="24"/>
          <w:szCs w:val="24"/>
          <w:rtl/>
        </w:rPr>
      </w:pPr>
      <w:r w:rsidRPr="001379DD">
        <w:rPr>
          <w:rFonts w:ascii="Times New Arabic" w:hAnsi="Times New Arabic"/>
          <w:color w:val="000000" w:themeColor="text1"/>
          <w:sz w:val="24"/>
          <w:szCs w:val="24"/>
          <w:lang w:val="id-ID"/>
        </w:rPr>
        <w:t>Al-‘Usf</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ri&gt;,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‘Amr Khali&gt;fah ibn Khayy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t, </w:t>
      </w:r>
      <w:r w:rsidRPr="001379DD">
        <w:rPr>
          <w:rFonts w:ascii="Times New Arabic" w:hAnsi="Times New Arabic"/>
          <w:i/>
          <w:iCs/>
          <w:color w:val="000000" w:themeColor="text1"/>
          <w:sz w:val="24"/>
          <w:szCs w:val="24"/>
          <w:lang w:val="id-ID"/>
        </w:rPr>
        <w:t>T</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ri&gt;kh Khali&gt;fah ibn Khayy</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t,</w:t>
      </w:r>
      <w:r w:rsidRPr="001379DD">
        <w:rPr>
          <w:rFonts w:ascii="Times New Arabic" w:hAnsi="Times New Arabic"/>
          <w:color w:val="000000" w:themeColor="text1"/>
          <w:sz w:val="24"/>
          <w:szCs w:val="24"/>
          <w:lang w:val="id-ID"/>
        </w:rPr>
        <w:t xml:space="preserve"> Saudi Arabia: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r </w:t>
      </w:r>
      <w:r w:rsidRPr="001379DD">
        <w:rPr>
          <w:rFonts w:ascii="Calibri" w:hAnsi="Calibri" w:cs="Calibri"/>
          <w:color w:val="000000" w:themeColor="text1"/>
          <w:sz w:val="24"/>
          <w:szCs w:val="24"/>
          <w:lang w:val="id-ID"/>
        </w:rPr>
        <w:t>Ṭ</w:t>
      </w:r>
      <w:r w:rsidRPr="001379DD">
        <w:rPr>
          <w:rFonts w:ascii="Times New Arabic" w:hAnsi="Times New Arabic"/>
          <w:color w:val="000000" w:themeColor="text1"/>
          <w:sz w:val="24"/>
          <w:szCs w:val="24"/>
          <w:lang w:val="id-ID"/>
        </w:rPr>
        <w:t>aibah, 1985.</w:t>
      </w:r>
    </w:p>
    <w:p w14:paraId="1662531C"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Al-</w:t>
      </w:r>
      <w:r w:rsidRPr="001379DD">
        <w:rPr>
          <w:rFonts w:ascii="Calibri" w:hAnsi="Calibri" w:cs="Calibri"/>
          <w:color w:val="000000" w:themeColor="text1"/>
          <w:sz w:val="24"/>
          <w:szCs w:val="24"/>
          <w:lang w:val="id-ID"/>
        </w:rPr>
        <w:t>Ż</w:t>
      </w:r>
      <w:r w:rsidRPr="001379DD">
        <w:rPr>
          <w:rFonts w:ascii="Times New Arabic" w:hAnsi="Times New Arabic" w:cstheme="majorBidi"/>
          <w:color w:val="000000" w:themeColor="text1"/>
          <w:sz w:val="24"/>
          <w:szCs w:val="24"/>
          <w:lang w:val="id-ID"/>
        </w:rPr>
        <w:t>ahabi, Ab</w:t>
      </w:r>
      <w:r w:rsidRPr="001379DD">
        <w:rPr>
          <w:rFonts w:ascii="Calibri" w:hAnsi="Calibri" w:cs="Calibri"/>
          <w:color w:val="000000" w:themeColor="text1"/>
          <w:sz w:val="24"/>
          <w:szCs w:val="24"/>
          <w:lang w:val="id-ID"/>
        </w:rPr>
        <w:t>ū</w:t>
      </w:r>
      <w:r w:rsidRPr="001379DD">
        <w:rPr>
          <w:rFonts w:ascii="Times New Arabic" w:hAnsi="Times New Arabic" w:cstheme="majorBidi"/>
          <w:color w:val="000000" w:themeColor="text1"/>
          <w:sz w:val="24"/>
          <w:szCs w:val="24"/>
          <w:lang w:val="id-ID"/>
        </w:rPr>
        <w:t xml:space="preserve"> Abdullah Syamsuddin Muhammad ibn Ahmad ibn U</w:t>
      </w:r>
      <w:r w:rsidRPr="001379DD">
        <w:rPr>
          <w:rFonts w:ascii="Calibri" w:hAnsi="Calibri" w:cs="Calibri"/>
          <w:color w:val="000000" w:themeColor="text1"/>
          <w:sz w:val="24"/>
          <w:szCs w:val="24"/>
          <w:lang w:val="id-ID"/>
        </w:rPr>
        <w:t>ṡ</w:t>
      </w:r>
      <w:r w:rsidRPr="001379DD">
        <w:rPr>
          <w:rFonts w:ascii="Times New Arabic" w:hAnsi="Times New Arabic" w:cstheme="majorBidi"/>
          <w:color w:val="000000" w:themeColor="text1"/>
          <w:sz w:val="24"/>
          <w:szCs w:val="24"/>
          <w:lang w:val="id-ID"/>
        </w:rPr>
        <w:t>m</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 xml:space="preserve">n, </w:t>
      </w:r>
      <w:r w:rsidRPr="001379DD">
        <w:rPr>
          <w:rFonts w:ascii="Times New Arabic" w:hAnsi="Times New Arabic" w:cstheme="majorBidi"/>
          <w:i/>
          <w:iCs/>
          <w:color w:val="000000" w:themeColor="text1"/>
          <w:sz w:val="24"/>
          <w:szCs w:val="24"/>
          <w:lang w:val="id-ID"/>
        </w:rPr>
        <w:t>Siyar A’l</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m al-Nubal</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w:t>
      </w:r>
      <w:r w:rsidRPr="001379DD">
        <w:rPr>
          <w:rFonts w:ascii="Times New Arabic" w:hAnsi="Times New Arabic" w:cstheme="majorBidi"/>
          <w:color w:val="000000" w:themeColor="text1"/>
          <w:sz w:val="24"/>
          <w:szCs w:val="24"/>
          <w:lang w:val="id-ID"/>
        </w:rPr>
        <w:t>, vol. 6</w:t>
      </w:r>
      <w:r w:rsidRPr="001379DD">
        <w:rPr>
          <w:rFonts w:ascii="Times New Arabic" w:hAnsi="Times New Arabic" w:cstheme="majorBidi"/>
          <w:color w:val="000000" w:themeColor="text1"/>
          <w:sz w:val="24"/>
          <w:szCs w:val="24"/>
        </w:rPr>
        <w:t>,</w:t>
      </w:r>
      <w:r w:rsidRPr="001379DD">
        <w:rPr>
          <w:rFonts w:ascii="Times New Arabic" w:hAnsi="Times New Arabic" w:cstheme="majorBidi"/>
          <w:color w:val="000000" w:themeColor="text1"/>
          <w:sz w:val="24"/>
          <w:szCs w:val="24"/>
          <w:lang w:val="id-ID"/>
        </w:rPr>
        <w:t xml:space="preserve"> Bairut: Mu’assasat al-Ris</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lah, 1982.</w:t>
      </w:r>
    </w:p>
    <w:p w14:paraId="551B26B9"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 xml:space="preserve">--------------, </w:t>
      </w:r>
      <w:r w:rsidRPr="001379DD">
        <w:rPr>
          <w:rFonts w:ascii="Times New Arabic" w:hAnsi="Times New Arabic"/>
          <w:i/>
          <w:iCs/>
          <w:color w:val="000000" w:themeColor="text1"/>
          <w:sz w:val="24"/>
          <w:szCs w:val="24"/>
          <w:lang w:val="id-ID"/>
        </w:rPr>
        <w:t>al-Mu’i&gt;n fi&gt; Tabaq</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t al-Muhaddi</w:t>
      </w:r>
      <w:r w:rsidRPr="001379DD">
        <w:rPr>
          <w:rFonts w:ascii="Calibri" w:hAnsi="Calibri" w:cs="Calibri"/>
          <w:i/>
          <w:iCs/>
          <w:color w:val="000000" w:themeColor="text1"/>
          <w:sz w:val="24"/>
          <w:szCs w:val="24"/>
          <w:lang w:val="id-ID"/>
        </w:rPr>
        <w:t>ṡ</w:t>
      </w:r>
      <w:r w:rsidRPr="001379DD">
        <w:rPr>
          <w:rFonts w:ascii="Times New Arabic" w:hAnsi="Times New Arabic"/>
          <w:i/>
          <w:iCs/>
          <w:color w:val="000000" w:themeColor="text1"/>
          <w:sz w:val="24"/>
          <w:szCs w:val="24"/>
          <w:lang w:val="id-ID"/>
        </w:rPr>
        <w:t>i&gt;n,</w:t>
      </w:r>
      <w:r w:rsidRPr="001379DD">
        <w:rPr>
          <w:rFonts w:ascii="Times New Arabic" w:hAnsi="Times New Arabic"/>
          <w:color w:val="000000" w:themeColor="text1"/>
          <w:sz w:val="24"/>
          <w:szCs w:val="24"/>
          <w:lang w:val="id-ID"/>
        </w:rPr>
        <w:t xml:space="preserve">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al-Kutub al-‘Ilmiah, 1998.</w:t>
      </w:r>
    </w:p>
    <w:p w14:paraId="0DA960F9"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 xml:space="preserve">--------------, </w:t>
      </w:r>
      <w:r w:rsidRPr="001379DD">
        <w:rPr>
          <w:rFonts w:ascii="Times New Arabic" w:hAnsi="Times New Arabic"/>
          <w:i/>
          <w:iCs/>
          <w:color w:val="000000" w:themeColor="text1"/>
          <w:sz w:val="24"/>
          <w:szCs w:val="24"/>
          <w:lang w:val="id-ID"/>
        </w:rPr>
        <w:t>Mi&gt;z</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n al-I’tid</w:t>
      </w:r>
      <w:r w:rsidRPr="001379DD">
        <w:rPr>
          <w:rFonts w:ascii="Calibri" w:hAnsi="Calibri" w:cs="Calibri"/>
          <w:i/>
          <w:iCs/>
          <w:color w:val="000000" w:themeColor="text1"/>
          <w:sz w:val="24"/>
          <w:szCs w:val="24"/>
          <w:lang w:val="id-ID"/>
        </w:rPr>
        <w:t>ā</w:t>
      </w:r>
      <w:r w:rsidRPr="001379DD">
        <w:rPr>
          <w:rFonts w:ascii="Times New Arabic" w:hAnsi="Times New Arabic"/>
          <w:i/>
          <w:iCs/>
          <w:color w:val="000000" w:themeColor="text1"/>
          <w:sz w:val="24"/>
          <w:szCs w:val="24"/>
          <w:lang w:val="id-ID"/>
        </w:rPr>
        <w:t>l fi&gt; Naqd al-Rij</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l</w:t>
      </w:r>
      <w:r w:rsidRPr="001379DD">
        <w:rPr>
          <w:rFonts w:ascii="Times New Arabic" w:hAnsi="Times New Arabic"/>
          <w:color w:val="000000" w:themeColor="text1"/>
          <w:sz w:val="24"/>
          <w:szCs w:val="24"/>
          <w:lang w:val="id-ID"/>
        </w:rPr>
        <w:t>, vol. 1, Baiut: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r al-Ma’ifah, t.t.</w:t>
      </w:r>
    </w:p>
    <w:p w14:paraId="35F9FB29"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rPr>
        <w:t>--------------,</w:t>
      </w:r>
      <w:r w:rsidRPr="001379DD">
        <w:rPr>
          <w:rFonts w:ascii="Times New Arabic" w:hAnsi="Times New Arabic" w:cstheme="majorBidi"/>
          <w:color w:val="000000" w:themeColor="text1"/>
          <w:sz w:val="24"/>
          <w:szCs w:val="24"/>
          <w:lang w:val="id-ID"/>
        </w:rPr>
        <w:t xml:space="preserve"> </w:t>
      </w:r>
      <w:proofErr w:type="gramStart"/>
      <w:r w:rsidRPr="001379DD">
        <w:rPr>
          <w:rFonts w:ascii="Times New Arabic" w:hAnsi="Times New Arabic" w:cstheme="majorBidi"/>
          <w:i/>
          <w:iCs/>
          <w:color w:val="000000" w:themeColor="text1"/>
          <w:sz w:val="24"/>
          <w:szCs w:val="24"/>
          <w:lang w:val="id-ID"/>
        </w:rPr>
        <w:t>Man</w:t>
      </w:r>
      <w:proofErr w:type="gramEnd"/>
      <w:r w:rsidRPr="001379DD">
        <w:rPr>
          <w:rFonts w:ascii="Times New Arabic" w:hAnsi="Times New Arabic" w:cstheme="majorBidi"/>
          <w:i/>
          <w:iCs/>
          <w:color w:val="000000" w:themeColor="text1"/>
          <w:sz w:val="24"/>
          <w:szCs w:val="24"/>
          <w:lang w:val="id-ID"/>
        </w:rPr>
        <w:t xml:space="preserve"> Takallama fihi wa huwa Muwa</w:t>
      </w:r>
      <w:r w:rsidRPr="001379DD">
        <w:rPr>
          <w:rFonts w:ascii="Calibri" w:hAnsi="Calibri" w:cs="Calibri"/>
          <w:i/>
          <w:iCs/>
          <w:color w:val="000000" w:themeColor="text1"/>
          <w:sz w:val="24"/>
          <w:szCs w:val="24"/>
          <w:lang w:val="id-ID"/>
        </w:rPr>
        <w:t>ṡṡ</w:t>
      </w:r>
      <w:r w:rsidRPr="001379DD">
        <w:rPr>
          <w:rFonts w:ascii="Times New Arabic" w:hAnsi="Times New Arabic" w:cstheme="majorBidi"/>
          <w:i/>
          <w:iCs/>
          <w:color w:val="000000" w:themeColor="text1"/>
          <w:sz w:val="24"/>
          <w:szCs w:val="24"/>
          <w:lang w:val="id-ID"/>
        </w:rPr>
        <w:t>aq aw S</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lih al-Hadi</w:t>
      </w:r>
      <w:r w:rsidRPr="001379DD">
        <w:rPr>
          <w:rFonts w:ascii="Calibri" w:hAnsi="Calibri" w:cs="Calibri"/>
          <w:i/>
          <w:iCs/>
          <w:color w:val="000000" w:themeColor="text1"/>
          <w:sz w:val="24"/>
          <w:szCs w:val="24"/>
          <w:lang w:val="id-ID"/>
        </w:rPr>
        <w:t>ṡ</w:t>
      </w:r>
      <w:r w:rsidRPr="001379DD">
        <w:rPr>
          <w:rFonts w:ascii="Times New Arabic" w:hAnsi="Times New Arabic" w:cs="Times New Roman"/>
          <w:i/>
          <w:iCs/>
          <w:color w:val="000000" w:themeColor="text1"/>
          <w:sz w:val="24"/>
          <w:szCs w:val="24"/>
          <w:lang w:val="id-ID"/>
        </w:rPr>
        <w:t>,</w:t>
      </w:r>
      <w:r w:rsidRPr="001379DD">
        <w:rPr>
          <w:rFonts w:ascii="Times New Arabic" w:hAnsi="Times New Arabic" w:cstheme="majorBidi"/>
          <w:color w:val="000000" w:themeColor="text1"/>
          <w:sz w:val="24"/>
          <w:szCs w:val="24"/>
          <w:lang w:val="id-ID"/>
        </w:rPr>
        <w:t xml:space="preserve"> Saudi Arabia: Fahris Maktabah al-Malik Fahad, 2005.</w:t>
      </w:r>
    </w:p>
    <w:p w14:paraId="52253167"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rtl/>
        </w:rPr>
      </w:pPr>
      <w:r w:rsidRPr="001379DD">
        <w:rPr>
          <w:rFonts w:ascii="Times New Arabic" w:hAnsi="Times New Arabic" w:cstheme="majorBidi"/>
          <w:color w:val="000000" w:themeColor="text1"/>
          <w:sz w:val="24"/>
          <w:szCs w:val="24"/>
          <w:lang w:val="id-ID"/>
        </w:rPr>
        <w:t xml:space="preserve">--------------, </w:t>
      </w:r>
      <w:r w:rsidRPr="001379DD">
        <w:rPr>
          <w:rFonts w:ascii="Times New Arabic" w:hAnsi="Times New Arabic" w:cstheme="majorBidi"/>
          <w:i/>
          <w:iCs/>
          <w:color w:val="000000" w:themeColor="text1"/>
          <w:sz w:val="24"/>
          <w:szCs w:val="24"/>
          <w:lang w:val="id-ID"/>
        </w:rPr>
        <w:t>Tari&gt;kh al-Isl</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m wa Wafay</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t al-Masy</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hir wa al-A’l</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m</w:t>
      </w:r>
      <w:r w:rsidRPr="001379DD">
        <w:rPr>
          <w:rFonts w:ascii="Times New Arabic" w:hAnsi="Times New Arabic" w:cstheme="majorBidi"/>
          <w:color w:val="000000" w:themeColor="text1"/>
          <w:sz w:val="24"/>
          <w:szCs w:val="24"/>
          <w:lang w:val="id-ID"/>
        </w:rPr>
        <w:t>, Vol. 3, Bairut: D</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r al-Garb al-Isl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mi&gt;, , 2003.</w:t>
      </w:r>
    </w:p>
    <w:p w14:paraId="77E530A1" w14:textId="77777777" w:rsidR="00043C28" w:rsidRPr="001379DD" w:rsidRDefault="00043C28" w:rsidP="00342E6D">
      <w:pPr>
        <w:pStyle w:val="FootnoteText"/>
        <w:ind w:left="709" w:hanging="709"/>
        <w:jc w:val="both"/>
        <w:rPr>
          <w:rFonts w:ascii="Times New Arabic" w:hAnsi="Times New Arabic"/>
          <w:color w:val="000000" w:themeColor="text1"/>
          <w:sz w:val="24"/>
          <w:szCs w:val="24"/>
          <w:lang w:val="id-ID"/>
        </w:rPr>
      </w:pPr>
      <w:r w:rsidRPr="001379DD">
        <w:rPr>
          <w:rFonts w:ascii="Times New Arabic" w:hAnsi="Times New Arabic"/>
          <w:color w:val="000000" w:themeColor="text1"/>
          <w:sz w:val="24"/>
          <w:szCs w:val="24"/>
          <w:lang w:val="id-ID"/>
        </w:rPr>
        <w:t>Ibn Zakariy</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Ab</w:t>
      </w:r>
      <w:r w:rsidRPr="001379DD">
        <w:rPr>
          <w:rFonts w:ascii="Calibri" w:hAnsi="Calibri" w:cs="Calibri"/>
          <w:color w:val="000000" w:themeColor="text1"/>
          <w:sz w:val="24"/>
          <w:szCs w:val="24"/>
          <w:lang w:val="id-ID"/>
        </w:rPr>
        <w:t>ū</w:t>
      </w:r>
      <w:r w:rsidRPr="001379DD">
        <w:rPr>
          <w:rFonts w:ascii="Times New Arabic" w:hAnsi="Times New Arabic"/>
          <w:color w:val="000000" w:themeColor="text1"/>
          <w:sz w:val="24"/>
          <w:szCs w:val="24"/>
          <w:lang w:val="id-ID"/>
        </w:rPr>
        <w:t xml:space="preserve"> al-Husain Ahmad ibn F</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ris, </w:t>
      </w:r>
      <w:r w:rsidRPr="001379DD">
        <w:rPr>
          <w:rFonts w:ascii="Times New Arabic" w:hAnsi="Times New Arabic"/>
          <w:i/>
          <w:iCs/>
          <w:color w:val="000000" w:themeColor="text1"/>
          <w:sz w:val="24"/>
          <w:szCs w:val="24"/>
          <w:lang w:val="id-ID"/>
        </w:rPr>
        <w:t>Mu’jam Maq</w:t>
      </w:r>
      <w:r w:rsidRPr="001379DD">
        <w:rPr>
          <w:rFonts w:ascii="Calibri" w:hAnsi="Calibri" w:cs="Calibri"/>
          <w:color w:val="000000" w:themeColor="text1"/>
          <w:sz w:val="24"/>
          <w:szCs w:val="24"/>
          <w:lang w:val="id-ID"/>
        </w:rPr>
        <w:t>ā</w:t>
      </w:r>
      <w:r w:rsidRPr="001379DD">
        <w:rPr>
          <w:rFonts w:ascii="Times New Arabic" w:hAnsi="Times New Arabic"/>
          <w:i/>
          <w:iCs/>
          <w:color w:val="000000" w:themeColor="text1"/>
          <w:sz w:val="24"/>
          <w:szCs w:val="24"/>
          <w:lang w:val="id-ID"/>
        </w:rPr>
        <w:t>yi&gt;s al-Lugah,</w:t>
      </w:r>
      <w:r w:rsidRPr="001379DD">
        <w:rPr>
          <w:rFonts w:ascii="Times New Arabic" w:hAnsi="Times New Arabic"/>
          <w:color w:val="000000" w:themeColor="text1"/>
          <w:sz w:val="24"/>
          <w:szCs w:val="24"/>
          <w:lang w:val="id-ID"/>
        </w:rPr>
        <w:t xml:space="preserve"> Vol. 4, Bairut: D</w:t>
      </w:r>
      <w:r w:rsidRPr="001379DD">
        <w:rPr>
          <w:rFonts w:ascii="Calibri" w:hAnsi="Calibri" w:cs="Calibri"/>
          <w:color w:val="000000" w:themeColor="text1"/>
          <w:sz w:val="24"/>
          <w:szCs w:val="24"/>
          <w:lang w:val="id-ID"/>
        </w:rPr>
        <w:t>ā</w:t>
      </w:r>
      <w:r w:rsidRPr="001379DD">
        <w:rPr>
          <w:rFonts w:ascii="Times New Arabic" w:hAnsi="Times New Arabic"/>
          <w:color w:val="000000" w:themeColor="text1"/>
          <w:sz w:val="24"/>
          <w:szCs w:val="24"/>
          <w:lang w:val="id-ID"/>
        </w:rPr>
        <w:t xml:space="preserve">r al-Fikr, </w:t>
      </w:r>
      <w:r w:rsidRPr="001379DD">
        <w:rPr>
          <w:rFonts w:ascii="Times New Arabic" w:hAnsi="Times New Arabic"/>
          <w:color w:val="000000" w:themeColor="text1"/>
          <w:sz w:val="24"/>
          <w:szCs w:val="24"/>
          <w:rtl/>
        </w:rPr>
        <w:t>1979</w:t>
      </w:r>
      <w:r w:rsidRPr="001379DD">
        <w:rPr>
          <w:rFonts w:ascii="Times New Arabic" w:hAnsi="Times New Arabic"/>
          <w:color w:val="000000" w:themeColor="text1"/>
          <w:sz w:val="24"/>
          <w:szCs w:val="24"/>
          <w:lang w:val="id-ID"/>
        </w:rPr>
        <w:t>.</w:t>
      </w:r>
    </w:p>
    <w:p w14:paraId="2E878621"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 xml:space="preserve">Al-Zarkali&gt;, Khairuddi&gt;n, </w:t>
      </w:r>
      <w:r w:rsidRPr="001379DD">
        <w:rPr>
          <w:rFonts w:ascii="Times New Arabic" w:hAnsi="Times New Arabic" w:cstheme="majorBidi"/>
          <w:i/>
          <w:iCs/>
          <w:color w:val="000000" w:themeColor="text1"/>
          <w:sz w:val="24"/>
          <w:szCs w:val="24"/>
          <w:lang w:val="id-ID"/>
        </w:rPr>
        <w:t>al-A’l</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m Q</w:t>
      </w:r>
      <w:r w:rsidRPr="001379DD">
        <w:rPr>
          <w:rFonts w:ascii="Calibri" w:hAnsi="Calibri" w:cs="Calibri"/>
          <w:color w:val="000000" w:themeColor="text1"/>
          <w:sz w:val="24"/>
          <w:szCs w:val="24"/>
          <w:lang w:val="id-ID"/>
        </w:rPr>
        <w:t>ā</w:t>
      </w:r>
      <w:r w:rsidRPr="001379DD">
        <w:rPr>
          <w:rFonts w:ascii="Times New Arabic" w:hAnsi="Times New Arabic" w:cstheme="majorBidi"/>
          <w:i/>
          <w:iCs/>
          <w:color w:val="000000" w:themeColor="text1"/>
          <w:sz w:val="24"/>
          <w:szCs w:val="24"/>
          <w:lang w:val="id-ID"/>
        </w:rPr>
        <w:t>m</w:t>
      </w:r>
      <w:r w:rsidRPr="001379DD">
        <w:rPr>
          <w:rFonts w:ascii="Calibri" w:hAnsi="Calibri" w:cs="Calibri"/>
          <w:i/>
          <w:iCs/>
          <w:color w:val="000000" w:themeColor="text1"/>
          <w:sz w:val="24"/>
          <w:szCs w:val="24"/>
          <w:lang w:val="id-ID"/>
        </w:rPr>
        <w:t>ū</w:t>
      </w:r>
      <w:r w:rsidRPr="001379DD">
        <w:rPr>
          <w:rFonts w:ascii="Times New Arabic" w:hAnsi="Times New Arabic" w:cstheme="majorBidi"/>
          <w:i/>
          <w:iCs/>
          <w:color w:val="000000" w:themeColor="text1"/>
          <w:sz w:val="24"/>
          <w:szCs w:val="24"/>
          <w:lang w:val="id-ID"/>
        </w:rPr>
        <w:t>s Tar</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ji&gt;m</w:t>
      </w:r>
      <w:r w:rsidRPr="001379DD">
        <w:rPr>
          <w:rFonts w:ascii="Times New Arabic" w:hAnsi="Times New Arabic" w:cstheme="majorBidi"/>
          <w:color w:val="000000" w:themeColor="text1"/>
          <w:sz w:val="24"/>
          <w:szCs w:val="24"/>
          <w:lang w:val="id-ID"/>
        </w:rPr>
        <w:t>, vol. 1, Bairut: D</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r al-Al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m li al-Mal</w:t>
      </w:r>
      <w:r w:rsidRPr="001379DD">
        <w:rPr>
          <w:rFonts w:ascii="Calibri" w:hAnsi="Calibri" w:cs="Calibri"/>
          <w:color w:val="000000" w:themeColor="text1"/>
          <w:sz w:val="24"/>
          <w:szCs w:val="24"/>
          <w:lang w:val="id-ID"/>
        </w:rPr>
        <w:t>ā</w:t>
      </w:r>
      <w:r w:rsidRPr="001379DD">
        <w:rPr>
          <w:rFonts w:ascii="Times New Arabic" w:hAnsi="Times New Arabic" w:cstheme="majorBidi"/>
          <w:color w:val="000000" w:themeColor="text1"/>
          <w:sz w:val="24"/>
          <w:szCs w:val="24"/>
          <w:lang w:val="id-ID"/>
        </w:rPr>
        <w:t>yi&gt;n, 2002.</w:t>
      </w:r>
    </w:p>
    <w:p w14:paraId="20315A5C"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lang w:val="id-ID"/>
        </w:rPr>
      </w:pPr>
      <w:r w:rsidRPr="001379DD">
        <w:rPr>
          <w:rFonts w:ascii="Times New Arabic" w:hAnsi="Times New Arabic" w:cstheme="majorBidi"/>
          <w:color w:val="000000" w:themeColor="text1"/>
          <w:sz w:val="24"/>
          <w:szCs w:val="24"/>
          <w:lang w:val="id-ID"/>
        </w:rPr>
        <w:t xml:space="preserve">Al-Zuhri&gt;, Muhammad ibn Sa’d ibn Mani&gt;’, </w:t>
      </w:r>
      <w:r w:rsidRPr="001379DD">
        <w:rPr>
          <w:rFonts w:ascii="Times New Arabic" w:hAnsi="Times New Arabic" w:cstheme="majorBidi"/>
          <w:i/>
          <w:iCs/>
          <w:color w:val="000000" w:themeColor="text1"/>
          <w:sz w:val="24"/>
          <w:szCs w:val="24"/>
          <w:lang w:val="id-ID"/>
        </w:rPr>
        <w:t>Kit</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 xml:space="preserve">b </w:t>
      </w:r>
      <w:r w:rsidRPr="001379DD">
        <w:rPr>
          <w:rFonts w:ascii="Calibri" w:hAnsi="Calibri" w:cs="Calibri"/>
          <w:i/>
          <w:iCs/>
          <w:color w:val="000000" w:themeColor="text1"/>
          <w:sz w:val="24"/>
          <w:szCs w:val="24"/>
          <w:lang w:val="id-ID"/>
        </w:rPr>
        <w:t>Ṭ</w:t>
      </w:r>
      <w:r w:rsidRPr="001379DD">
        <w:rPr>
          <w:rFonts w:ascii="Times New Arabic" w:hAnsi="Times New Arabic" w:cstheme="majorBidi"/>
          <w:i/>
          <w:iCs/>
          <w:color w:val="000000" w:themeColor="text1"/>
          <w:sz w:val="24"/>
          <w:szCs w:val="24"/>
          <w:lang w:val="id-ID"/>
        </w:rPr>
        <w:t>abaq</w:t>
      </w:r>
      <w:r w:rsidRPr="001379DD">
        <w:rPr>
          <w:rFonts w:ascii="Calibri" w:hAnsi="Calibri" w:cs="Calibri"/>
          <w:i/>
          <w:iCs/>
          <w:color w:val="000000" w:themeColor="text1"/>
          <w:sz w:val="24"/>
          <w:szCs w:val="24"/>
          <w:lang w:val="id-ID"/>
        </w:rPr>
        <w:t>ā</w:t>
      </w:r>
      <w:r w:rsidRPr="001379DD">
        <w:rPr>
          <w:rFonts w:ascii="Times New Arabic" w:hAnsi="Times New Arabic" w:cstheme="majorBidi"/>
          <w:i/>
          <w:iCs/>
          <w:color w:val="000000" w:themeColor="text1"/>
          <w:sz w:val="24"/>
          <w:szCs w:val="24"/>
          <w:lang w:val="id-ID"/>
        </w:rPr>
        <w:t>t al-Kabi&gt;r</w:t>
      </w:r>
      <w:r w:rsidRPr="001379DD">
        <w:rPr>
          <w:rFonts w:ascii="Times New Arabic" w:hAnsi="Times New Arabic" w:cstheme="majorBidi"/>
          <w:color w:val="000000" w:themeColor="text1"/>
          <w:sz w:val="24"/>
          <w:szCs w:val="24"/>
          <w:lang w:val="id-ID"/>
        </w:rPr>
        <w:t xml:space="preserve">, vol. </w:t>
      </w:r>
      <w:r w:rsidRPr="001379DD">
        <w:rPr>
          <w:rFonts w:ascii="Times New Arabic" w:hAnsi="Times New Arabic" w:cstheme="majorBidi"/>
          <w:color w:val="000000" w:themeColor="text1"/>
          <w:sz w:val="24"/>
          <w:szCs w:val="24"/>
          <w:rtl/>
        </w:rPr>
        <w:t>8</w:t>
      </w:r>
      <w:r w:rsidRPr="001379DD">
        <w:rPr>
          <w:rFonts w:ascii="Times New Arabic" w:hAnsi="Times New Arabic" w:cstheme="majorBidi"/>
          <w:color w:val="000000" w:themeColor="text1"/>
          <w:sz w:val="24"/>
          <w:szCs w:val="24"/>
          <w:lang w:val="id-ID"/>
        </w:rPr>
        <w:t>, Kairo: al-Syirkah al-Dawliyah, 2001.</w:t>
      </w:r>
    </w:p>
    <w:p w14:paraId="20644202" w14:textId="77777777" w:rsidR="00043C28" w:rsidRPr="001379DD" w:rsidRDefault="00043C28" w:rsidP="00342E6D">
      <w:pPr>
        <w:pStyle w:val="FootnoteText"/>
        <w:ind w:left="709" w:hanging="709"/>
        <w:jc w:val="both"/>
        <w:rPr>
          <w:rFonts w:ascii="Times New Arabic" w:hAnsi="Times New Arabic"/>
          <w:color w:val="000000" w:themeColor="text1"/>
          <w:sz w:val="24"/>
          <w:szCs w:val="24"/>
          <w:rtl/>
          <w:lang w:val="id-ID"/>
        </w:rPr>
      </w:pPr>
    </w:p>
    <w:p w14:paraId="4144FE40"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proofErr w:type="spellStart"/>
      <w:r w:rsidRPr="001379DD">
        <w:rPr>
          <w:rFonts w:ascii="Times New Arabic" w:hAnsi="Times New Arabic"/>
          <w:color w:val="000000" w:themeColor="text1"/>
          <w:sz w:val="24"/>
          <w:szCs w:val="24"/>
        </w:rPr>
        <w:t>Jurnal</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Ilmiah</w:t>
      </w:r>
      <w:proofErr w:type="spellEnd"/>
    </w:p>
    <w:p w14:paraId="0EDAA795" w14:textId="77777777" w:rsidR="00043C28" w:rsidRPr="001379DD" w:rsidRDefault="00043C28" w:rsidP="00342E6D">
      <w:pPr>
        <w:pStyle w:val="FootnoteText"/>
        <w:ind w:left="709" w:hanging="709"/>
        <w:jc w:val="both"/>
        <w:rPr>
          <w:rFonts w:ascii="Times New Arabic" w:hAnsi="Times New Arabic"/>
          <w:color w:val="000000" w:themeColor="text1"/>
          <w:sz w:val="24"/>
          <w:szCs w:val="24"/>
          <w:highlight w:val="yellow"/>
        </w:rPr>
      </w:pPr>
    </w:p>
    <w:p w14:paraId="755BB9CB"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r w:rsidRPr="001379DD">
        <w:rPr>
          <w:rFonts w:ascii="Times New Arabic" w:hAnsi="Times New Arabic"/>
          <w:color w:val="000000" w:themeColor="text1"/>
          <w:sz w:val="24"/>
          <w:szCs w:val="24"/>
        </w:rPr>
        <w:t xml:space="preserve">Fahrizal Mahdi, </w:t>
      </w:r>
      <w:proofErr w:type="spellStart"/>
      <w:r w:rsidRPr="001379DD">
        <w:rPr>
          <w:rFonts w:ascii="Times New Arabic" w:hAnsi="Times New Arabic"/>
          <w:color w:val="000000" w:themeColor="text1"/>
          <w:sz w:val="24"/>
          <w:szCs w:val="24"/>
        </w:rPr>
        <w:t>Pengaruh</w:t>
      </w:r>
      <w:proofErr w:type="spellEnd"/>
      <w:r w:rsidRPr="001379DD">
        <w:rPr>
          <w:rFonts w:ascii="Times New Arabic" w:hAnsi="Times New Arabic"/>
          <w:color w:val="000000" w:themeColor="text1"/>
          <w:sz w:val="24"/>
          <w:szCs w:val="24"/>
        </w:rPr>
        <w:t xml:space="preserve"> Sanad Ali </w:t>
      </w:r>
      <w:proofErr w:type="spellStart"/>
      <w:r w:rsidRPr="001379DD">
        <w:rPr>
          <w:rFonts w:ascii="Times New Arabic" w:hAnsi="Times New Arabic"/>
          <w:color w:val="000000" w:themeColor="text1"/>
          <w:sz w:val="24"/>
          <w:szCs w:val="24"/>
        </w:rPr>
        <w:t>Terhadap</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Autentisitas</w:t>
      </w:r>
      <w:proofErr w:type="spellEnd"/>
      <w:r w:rsidRPr="001379DD">
        <w:rPr>
          <w:rFonts w:ascii="Times New Arabic" w:hAnsi="Times New Arabic"/>
          <w:color w:val="000000" w:themeColor="text1"/>
          <w:sz w:val="24"/>
          <w:szCs w:val="24"/>
        </w:rPr>
        <w:t xml:space="preserve"> Hadis: </w:t>
      </w:r>
      <w:proofErr w:type="spellStart"/>
      <w:r w:rsidRPr="001379DD">
        <w:rPr>
          <w:rFonts w:ascii="Times New Arabic" w:hAnsi="Times New Arabic"/>
          <w:color w:val="000000" w:themeColor="text1"/>
          <w:sz w:val="24"/>
          <w:szCs w:val="24"/>
        </w:rPr>
        <w:t>Studi</w:t>
      </w:r>
      <w:proofErr w:type="spellEnd"/>
      <w:r w:rsidRPr="001379DD">
        <w:rPr>
          <w:rFonts w:ascii="Times New Arabic" w:hAnsi="Times New Arabic"/>
          <w:color w:val="000000" w:themeColor="text1"/>
          <w:sz w:val="24"/>
          <w:szCs w:val="24"/>
        </w:rPr>
        <w:t xml:space="preserve"> Hadis </w:t>
      </w:r>
      <w:proofErr w:type="spellStart"/>
      <w:r w:rsidRPr="001379DD">
        <w:rPr>
          <w:rFonts w:ascii="Times New Arabic" w:hAnsi="Times New Arabic"/>
          <w:color w:val="000000" w:themeColor="text1"/>
          <w:sz w:val="24"/>
          <w:szCs w:val="24"/>
        </w:rPr>
        <w:t>Thul</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siy</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t</w:t>
      </w:r>
      <w:proofErr w:type="spellEnd"/>
      <w:r w:rsidRPr="001379DD">
        <w:rPr>
          <w:rFonts w:ascii="Times New Arabic" w:hAnsi="Times New Arabic"/>
          <w:color w:val="000000" w:themeColor="text1"/>
          <w:sz w:val="24"/>
          <w:szCs w:val="24"/>
        </w:rPr>
        <w:t xml:space="preserve"> Sunan Ibn </w:t>
      </w:r>
      <w:proofErr w:type="spellStart"/>
      <w:r w:rsidRPr="001379DD">
        <w:rPr>
          <w:rFonts w:ascii="Times New Arabic" w:hAnsi="Times New Arabic"/>
          <w:color w:val="000000" w:themeColor="text1"/>
          <w:sz w:val="24"/>
          <w:szCs w:val="24"/>
        </w:rPr>
        <w:t>M</w:t>
      </w:r>
      <w:r w:rsidRPr="001379DD">
        <w:rPr>
          <w:rFonts w:ascii="Calibri" w:hAnsi="Calibri" w:cs="Calibri"/>
          <w:color w:val="000000" w:themeColor="text1"/>
          <w:sz w:val="24"/>
          <w:szCs w:val="24"/>
        </w:rPr>
        <w:t>ā</w:t>
      </w:r>
      <w:r w:rsidRPr="001379DD">
        <w:rPr>
          <w:rFonts w:ascii="Times New Arabic" w:hAnsi="Times New Arabic"/>
          <w:color w:val="000000" w:themeColor="text1"/>
          <w:sz w:val="24"/>
          <w:szCs w:val="24"/>
        </w:rPr>
        <w:t>jah</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Mutawatir</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Jurnal</w:t>
      </w:r>
      <w:proofErr w:type="spellEnd"/>
      <w:r w:rsidRPr="001379DD">
        <w:rPr>
          <w:rFonts w:ascii="Times New Arabic" w:hAnsi="Times New Arabic"/>
          <w:color w:val="000000" w:themeColor="text1"/>
          <w:sz w:val="24"/>
          <w:szCs w:val="24"/>
        </w:rPr>
        <w:t xml:space="preserve"> </w:t>
      </w:r>
      <w:proofErr w:type="spellStart"/>
      <w:r w:rsidRPr="001379DD">
        <w:rPr>
          <w:rFonts w:ascii="Times New Arabic" w:hAnsi="Times New Arabic"/>
          <w:color w:val="000000" w:themeColor="text1"/>
          <w:sz w:val="24"/>
          <w:szCs w:val="24"/>
        </w:rPr>
        <w:t>Keilmuan</w:t>
      </w:r>
      <w:proofErr w:type="spellEnd"/>
      <w:r w:rsidRPr="001379DD">
        <w:rPr>
          <w:rFonts w:ascii="Times New Arabic" w:hAnsi="Times New Arabic"/>
          <w:color w:val="000000" w:themeColor="text1"/>
          <w:sz w:val="24"/>
          <w:szCs w:val="24"/>
        </w:rPr>
        <w:t xml:space="preserve"> Tafsir Hadis, Vol. 6, No. 1, </w:t>
      </w:r>
      <w:proofErr w:type="spellStart"/>
      <w:r w:rsidRPr="001379DD">
        <w:rPr>
          <w:rFonts w:ascii="Times New Arabic" w:hAnsi="Times New Arabic"/>
          <w:color w:val="000000" w:themeColor="text1"/>
          <w:sz w:val="24"/>
          <w:szCs w:val="24"/>
        </w:rPr>
        <w:t>Juni</w:t>
      </w:r>
      <w:proofErr w:type="spellEnd"/>
      <w:r w:rsidRPr="001379DD">
        <w:rPr>
          <w:rFonts w:ascii="Times New Arabic" w:hAnsi="Times New Arabic"/>
          <w:color w:val="000000" w:themeColor="text1"/>
          <w:sz w:val="24"/>
          <w:szCs w:val="24"/>
        </w:rPr>
        <w:t xml:space="preserve"> 2016. </w:t>
      </w:r>
    </w:p>
    <w:p w14:paraId="5AF3A990" w14:textId="77777777" w:rsidR="00043C28" w:rsidRPr="001379DD" w:rsidRDefault="00043C28" w:rsidP="00342E6D">
      <w:pPr>
        <w:pStyle w:val="FootnoteText"/>
        <w:ind w:left="709" w:hanging="709"/>
        <w:jc w:val="both"/>
        <w:rPr>
          <w:rFonts w:ascii="Times New Arabic" w:hAnsi="Times New Arabic"/>
          <w:color w:val="000000" w:themeColor="text1"/>
          <w:sz w:val="24"/>
          <w:szCs w:val="24"/>
        </w:rPr>
      </w:pPr>
    </w:p>
    <w:p w14:paraId="50BCED3A" w14:textId="77777777" w:rsidR="00043C28" w:rsidRPr="001379DD" w:rsidRDefault="00043C28" w:rsidP="00342E6D">
      <w:pPr>
        <w:pStyle w:val="FootnoteText"/>
        <w:ind w:left="709" w:hanging="709"/>
        <w:jc w:val="both"/>
        <w:rPr>
          <w:rFonts w:ascii="Times New Arabic" w:hAnsi="Times New Arabic" w:cstheme="majorBidi"/>
          <w:color w:val="000000" w:themeColor="text1"/>
          <w:sz w:val="24"/>
          <w:szCs w:val="24"/>
        </w:rPr>
      </w:pPr>
      <w:proofErr w:type="spellStart"/>
      <w:r w:rsidRPr="001379DD">
        <w:rPr>
          <w:rFonts w:ascii="Times New Arabic" w:hAnsi="Times New Arabic" w:cstheme="majorBidi"/>
          <w:color w:val="000000" w:themeColor="text1"/>
          <w:sz w:val="24"/>
          <w:szCs w:val="24"/>
        </w:rPr>
        <w:t>Refrensi</w:t>
      </w:r>
      <w:proofErr w:type="spellEnd"/>
      <w:r w:rsidRPr="001379DD">
        <w:rPr>
          <w:rFonts w:ascii="Times New Arabic" w:hAnsi="Times New Arabic" w:cstheme="majorBidi"/>
          <w:color w:val="000000" w:themeColor="text1"/>
          <w:sz w:val="24"/>
          <w:szCs w:val="24"/>
        </w:rPr>
        <w:t xml:space="preserve"> Online</w:t>
      </w:r>
    </w:p>
    <w:p w14:paraId="19DF8CE1" w14:textId="7AE5A3D5" w:rsidR="00043C28" w:rsidRDefault="00043C28" w:rsidP="00342E6D">
      <w:pPr>
        <w:spacing w:after="0" w:line="240" w:lineRule="auto"/>
        <w:jc w:val="both"/>
        <w:rPr>
          <w:rFonts w:ascii="Times New Arabic" w:hAnsi="Times New Arabic" w:cstheme="majorBidi"/>
          <w:color w:val="000000" w:themeColor="text1"/>
          <w:sz w:val="24"/>
          <w:szCs w:val="24"/>
        </w:rPr>
      </w:pPr>
      <w:r w:rsidRPr="001379DD">
        <w:rPr>
          <w:rFonts w:ascii="Times New Arabic" w:hAnsi="Times New Arabic" w:cstheme="majorBidi"/>
          <w:color w:val="000000" w:themeColor="text1"/>
          <w:sz w:val="24"/>
          <w:szCs w:val="24"/>
        </w:rPr>
        <w:t xml:space="preserve">Badan </w:t>
      </w:r>
      <w:proofErr w:type="spellStart"/>
      <w:r w:rsidRPr="001379DD">
        <w:rPr>
          <w:rFonts w:ascii="Times New Arabic" w:hAnsi="Times New Arabic" w:cstheme="majorBidi"/>
          <w:color w:val="000000" w:themeColor="text1"/>
          <w:sz w:val="24"/>
          <w:szCs w:val="24"/>
        </w:rPr>
        <w:t>Pengembangan</w:t>
      </w:r>
      <w:proofErr w:type="spellEnd"/>
      <w:r w:rsidRPr="001379DD">
        <w:rPr>
          <w:rFonts w:ascii="Times New Arabic" w:hAnsi="Times New Arabic" w:cstheme="majorBidi"/>
          <w:color w:val="000000" w:themeColor="text1"/>
          <w:sz w:val="24"/>
          <w:szCs w:val="24"/>
        </w:rPr>
        <w:t xml:space="preserve"> dan </w:t>
      </w:r>
      <w:proofErr w:type="spellStart"/>
      <w:r w:rsidRPr="001379DD">
        <w:rPr>
          <w:rFonts w:ascii="Times New Arabic" w:hAnsi="Times New Arabic" w:cstheme="majorBidi"/>
          <w:color w:val="000000" w:themeColor="text1"/>
          <w:sz w:val="24"/>
          <w:szCs w:val="24"/>
        </w:rPr>
        <w:t>Pembinaan</w:t>
      </w:r>
      <w:proofErr w:type="spellEnd"/>
      <w:r w:rsidRPr="001379DD">
        <w:rPr>
          <w:rFonts w:ascii="Times New Arabic" w:hAnsi="Times New Arabic" w:cstheme="majorBidi"/>
          <w:color w:val="000000" w:themeColor="text1"/>
          <w:sz w:val="24"/>
          <w:szCs w:val="24"/>
        </w:rPr>
        <w:t xml:space="preserve"> Bahasa Kementerian Pendidikan dan </w:t>
      </w:r>
      <w:proofErr w:type="spellStart"/>
      <w:r w:rsidRPr="001379DD">
        <w:rPr>
          <w:rFonts w:ascii="Times New Arabic" w:hAnsi="Times New Arabic" w:cstheme="majorBidi"/>
          <w:color w:val="000000" w:themeColor="text1"/>
          <w:sz w:val="24"/>
          <w:szCs w:val="24"/>
        </w:rPr>
        <w:t>Kebudayaan</w:t>
      </w:r>
      <w:proofErr w:type="spellEnd"/>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Republik</w:t>
      </w:r>
      <w:proofErr w:type="spellEnd"/>
      <w:r w:rsidRPr="001379DD">
        <w:rPr>
          <w:rFonts w:ascii="Times New Arabic" w:hAnsi="Times New Arabic" w:cstheme="majorBidi"/>
          <w:color w:val="000000" w:themeColor="text1"/>
          <w:sz w:val="24"/>
          <w:szCs w:val="24"/>
        </w:rPr>
        <w:t xml:space="preserve"> Indonesia, </w:t>
      </w:r>
      <w:r w:rsidRPr="001379DD">
        <w:rPr>
          <w:rFonts w:ascii="Times New Arabic" w:hAnsi="Times New Arabic" w:cstheme="majorBidi"/>
          <w:i/>
          <w:iCs/>
          <w:color w:val="000000" w:themeColor="text1"/>
          <w:sz w:val="24"/>
          <w:szCs w:val="24"/>
        </w:rPr>
        <w:t xml:space="preserve">Kamus </w:t>
      </w:r>
      <w:proofErr w:type="spellStart"/>
      <w:r w:rsidRPr="001379DD">
        <w:rPr>
          <w:rFonts w:ascii="Times New Arabic" w:hAnsi="Times New Arabic" w:cstheme="majorBidi"/>
          <w:i/>
          <w:iCs/>
          <w:color w:val="000000" w:themeColor="text1"/>
          <w:sz w:val="24"/>
          <w:szCs w:val="24"/>
        </w:rPr>
        <w:t>Besar</w:t>
      </w:r>
      <w:proofErr w:type="spellEnd"/>
      <w:r w:rsidRPr="001379DD">
        <w:rPr>
          <w:rFonts w:ascii="Times New Arabic" w:hAnsi="Times New Arabic" w:cstheme="majorBidi"/>
          <w:i/>
          <w:iCs/>
          <w:color w:val="000000" w:themeColor="text1"/>
          <w:sz w:val="24"/>
          <w:szCs w:val="24"/>
        </w:rPr>
        <w:t xml:space="preserve"> Bahasa Indonesia Daring</w:t>
      </w:r>
      <w:r w:rsidRPr="001379DD">
        <w:rPr>
          <w:rFonts w:ascii="Times New Arabic" w:hAnsi="Times New Arabic" w:cstheme="majorBidi"/>
          <w:color w:val="000000" w:themeColor="text1"/>
          <w:sz w:val="24"/>
          <w:szCs w:val="24"/>
        </w:rPr>
        <w:t xml:space="preserve">, </w:t>
      </w:r>
      <w:hyperlink r:id="rId9" w:history="1">
        <w:r w:rsidRPr="001379DD">
          <w:rPr>
            <w:rStyle w:val="Hyperlink"/>
            <w:rFonts w:ascii="Times New Arabic" w:hAnsi="Times New Arabic" w:cstheme="majorBidi"/>
            <w:color w:val="000000" w:themeColor="text1"/>
            <w:sz w:val="24"/>
            <w:szCs w:val="24"/>
          </w:rPr>
          <w:t>https://kbbi.kemdikbud.go.id/entri/adil</w:t>
        </w:r>
      </w:hyperlink>
      <w:r w:rsidRPr="001379DD">
        <w:rPr>
          <w:rFonts w:ascii="Times New Arabic" w:hAnsi="Times New Arabic" w:cstheme="majorBidi"/>
          <w:color w:val="000000" w:themeColor="text1"/>
          <w:sz w:val="24"/>
          <w:szCs w:val="24"/>
        </w:rPr>
        <w:t xml:space="preserve"> (</w:t>
      </w:r>
      <w:proofErr w:type="spellStart"/>
      <w:r w:rsidRPr="001379DD">
        <w:rPr>
          <w:rFonts w:ascii="Times New Arabic" w:hAnsi="Times New Arabic" w:cstheme="majorBidi"/>
          <w:color w:val="000000" w:themeColor="text1"/>
          <w:sz w:val="24"/>
          <w:szCs w:val="24"/>
        </w:rPr>
        <w:t>dikutib</w:t>
      </w:r>
      <w:proofErr w:type="spellEnd"/>
      <w:r w:rsidRPr="001379DD">
        <w:rPr>
          <w:rFonts w:ascii="Times New Arabic" w:hAnsi="Times New Arabic" w:cstheme="majorBidi"/>
          <w:color w:val="000000" w:themeColor="text1"/>
          <w:sz w:val="24"/>
          <w:szCs w:val="24"/>
        </w:rPr>
        <w:t xml:space="preserve">, 1 </w:t>
      </w:r>
      <w:proofErr w:type="spellStart"/>
      <w:r w:rsidRPr="001379DD">
        <w:rPr>
          <w:rFonts w:ascii="Times New Arabic" w:hAnsi="Times New Arabic" w:cstheme="majorBidi"/>
          <w:color w:val="000000" w:themeColor="text1"/>
          <w:sz w:val="24"/>
          <w:szCs w:val="24"/>
        </w:rPr>
        <w:t>Januari</w:t>
      </w:r>
      <w:proofErr w:type="spellEnd"/>
      <w:r w:rsidRPr="001379DD">
        <w:rPr>
          <w:rFonts w:ascii="Times New Arabic" w:hAnsi="Times New Arabic" w:cstheme="majorBidi"/>
          <w:color w:val="000000" w:themeColor="text1"/>
          <w:sz w:val="24"/>
          <w:szCs w:val="24"/>
        </w:rPr>
        <w:t xml:space="preserve"> 2019).</w:t>
      </w:r>
    </w:p>
    <w:p w14:paraId="049F84D1" w14:textId="77777777" w:rsidR="00043C28" w:rsidRDefault="00043C28" w:rsidP="00342E6D">
      <w:pPr>
        <w:spacing w:after="0" w:line="240" w:lineRule="auto"/>
        <w:jc w:val="both"/>
        <w:rPr>
          <w:rFonts w:ascii="Times New Arabic" w:hAnsi="Times New Arabic" w:cstheme="majorBidi"/>
          <w:color w:val="000000" w:themeColor="text1"/>
          <w:sz w:val="24"/>
          <w:szCs w:val="24"/>
          <w:rtl/>
        </w:rPr>
      </w:pPr>
    </w:p>
    <w:p w14:paraId="593809BC" w14:textId="77777777" w:rsidR="00DC0170" w:rsidRDefault="00DC0170" w:rsidP="00342E6D">
      <w:pPr>
        <w:spacing w:after="0" w:line="240" w:lineRule="auto"/>
        <w:jc w:val="both"/>
        <w:rPr>
          <w:rFonts w:ascii="Times New Arabic" w:hAnsi="Times New Arabic" w:cstheme="majorBidi"/>
          <w:color w:val="000000" w:themeColor="text1"/>
          <w:sz w:val="24"/>
          <w:szCs w:val="24"/>
        </w:rPr>
      </w:pPr>
    </w:p>
    <w:p w14:paraId="10174CD8" w14:textId="603706CE" w:rsidR="007F62BC" w:rsidRPr="007F62BC" w:rsidRDefault="007F62BC" w:rsidP="00342E6D">
      <w:pPr>
        <w:spacing w:after="0" w:line="240" w:lineRule="auto"/>
        <w:jc w:val="both"/>
        <w:rPr>
          <w:rFonts w:ascii="Times New Arabic" w:hAnsi="Times New Arabic" w:cstheme="majorBidi"/>
          <w:color w:val="000000" w:themeColor="text1"/>
          <w:sz w:val="24"/>
          <w:szCs w:val="24"/>
        </w:rPr>
        <w:sectPr w:rsidR="007F62BC" w:rsidRPr="007F62BC" w:rsidSect="00072E0E">
          <w:footerReference w:type="default" r:id="rId10"/>
          <w:pgSz w:w="11907" w:h="16840" w:code="9"/>
          <w:pgMar w:top="1701" w:right="1701" w:bottom="1701" w:left="1701" w:header="720" w:footer="720" w:gutter="0"/>
          <w:cols w:space="720"/>
          <w:docGrid w:linePitch="360"/>
        </w:sectPr>
      </w:pPr>
      <w:bookmarkStart w:id="2" w:name="_Hlk78982148"/>
    </w:p>
    <w:bookmarkEnd w:id="2"/>
    <w:p w14:paraId="14E4E20D" w14:textId="49DD218E" w:rsidR="00633515" w:rsidRPr="001379DD" w:rsidRDefault="00633515" w:rsidP="00342E6D">
      <w:pPr>
        <w:spacing w:after="0" w:line="240" w:lineRule="auto"/>
        <w:jc w:val="both"/>
        <w:rPr>
          <w:rFonts w:ascii="Times New Arabic" w:hAnsi="Times New Arabic" w:cstheme="majorBidi"/>
          <w:color w:val="000000" w:themeColor="text1"/>
          <w:sz w:val="24"/>
          <w:szCs w:val="24"/>
        </w:rPr>
      </w:pPr>
    </w:p>
    <w:p w14:paraId="2BC0BE2D" w14:textId="77777777" w:rsidR="00FB4A03" w:rsidRPr="001379DD" w:rsidRDefault="00FB4A03" w:rsidP="00342E6D">
      <w:pPr>
        <w:spacing w:after="0" w:line="240" w:lineRule="auto"/>
        <w:jc w:val="both"/>
        <w:rPr>
          <w:rFonts w:ascii="Times New Arabic" w:hAnsi="Times New Arabic" w:cstheme="majorBidi"/>
          <w:color w:val="FF0000"/>
          <w:sz w:val="24"/>
          <w:szCs w:val="24"/>
          <w:rtl/>
        </w:rPr>
      </w:pPr>
    </w:p>
    <w:p w14:paraId="63A118CE" w14:textId="55EAE7E0" w:rsidR="004611CB" w:rsidRPr="001379DD" w:rsidRDefault="004611CB" w:rsidP="00342E6D">
      <w:pPr>
        <w:pStyle w:val="FootnoteText"/>
        <w:ind w:left="709" w:hanging="709"/>
        <w:jc w:val="both"/>
        <w:rPr>
          <w:rFonts w:ascii="Times New Arabic" w:hAnsi="Times New Arabic" w:cstheme="majorBidi"/>
          <w:color w:val="000000" w:themeColor="text1"/>
          <w:sz w:val="24"/>
          <w:szCs w:val="24"/>
        </w:rPr>
      </w:pPr>
    </w:p>
    <w:p w14:paraId="36417B04" w14:textId="77777777" w:rsidR="00D52722" w:rsidRPr="001379DD" w:rsidRDefault="00D52722" w:rsidP="00342E6D">
      <w:pPr>
        <w:pStyle w:val="FootnoteText"/>
        <w:ind w:left="709" w:hanging="709"/>
        <w:jc w:val="both"/>
        <w:rPr>
          <w:rFonts w:ascii="Times New Arabic" w:hAnsi="Times New Arabic" w:cstheme="majorBidi"/>
          <w:color w:val="000000" w:themeColor="text1"/>
          <w:sz w:val="24"/>
          <w:szCs w:val="24"/>
        </w:rPr>
      </w:pPr>
    </w:p>
    <w:p w14:paraId="09191CAD" w14:textId="77777777" w:rsidR="004611CB" w:rsidRPr="001379DD" w:rsidRDefault="004611CB" w:rsidP="00342E6D">
      <w:pPr>
        <w:spacing w:after="0" w:line="240" w:lineRule="auto"/>
        <w:ind w:left="709" w:hanging="709"/>
        <w:jc w:val="both"/>
        <w:rPr>
          <w:rFonts w:ascii="Times New Arabic" w:hAnsi="Times New Arabic" w:cstheme="majorBidi"/>
          <w:color w:val="FF0000"/>
          <w:sz w:val="24"/>
          <w:szCs w:val="24"/>
          <w:rtl/>
          <w:lang w:val="id-ID"/>
        </w:rPr>
      </w:pPr>
    </w:p>
    <w:sectPr w:rsidR="004611CB" w:rsidRPr="001379DD" w:rsidSect="00C0375B">
      <w:pgSz w:w="16840" w:h="11907" w:orient="landscape" w:code="9"/>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61ED" w14:textId="77777777" w:rsidR="007F1D8F" w:rsidRDefault="007F1D8F" w:rsidP="00826697">
      <w:pPr>
        <w:spacing w:after="0" w:line="240" w:lineRule="auto"/>
      </w:pPr>
      <w:r>
        <w:separator/>
      </w:r>
    </w:p>
  </w:endnote>
  <w:endnote w:type="continuationSeparator" w:id="0">
    <w:p w14:paraId="49540DCC" w14:textId="77777777" w:rsidR="007F1D8F" w:rsidRDefault="007F1D8F" w:rsidP="0082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Arno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47643"/>
      <w:docPartObj>
        <w:docPartGallery w:val="Page Numbers (Bottom of Page)"/>
        <w:docPartUnique/>
      </w:docPartObj>
    </w:sdtPr>
    <w:sdtEndPr>
      <w:rPr>
        <w:noProof/>
      </w:rPr>
    </w:sdtEndPr>
    <w:sdtContent>
      <w:p w14:paraId="6ED4BF23" w14:textId="77777777" w:rsidR="001B61E3" w:rsidRDefault="001B61E3">
        <w:pPr>
          <w:pStyle w:val="Footer"/>
          <w:jc w:val="center"/>
        </w:pPr>
        <w:r>
          <w:rPr>
            <w:noProof/>
          </w:rPr>
          <w:fldChar w:fldCharType="begin"/>
        </w:r>
        <w:r>
          <w:rPr>
            <w:noProof/>
          </w:rPr>
          <w:instrText xml:space="preserve"> PAGE   \* MERGEFORMAT </w:instrText>
        </w:r>
        <w:r>
          <w:rPr>
            <w:noProof/>
          </w:rPr>
          <w:fldChar w:fldCharType="separate"/>
        </w:r>
        <w:r w:rsidR="00E64D93">
          <w:rPr>
            <w:noProof/>
          </w:rPr>
          <w:t>17</w:t>
        </w:r>
        <w:r>
          <w:rPr>
            <w:noProof/>
          </w:rPr>
          <w:fldChar w:fldCharType="end"/>
        </w:r>
      </w:p>
    </w:sdtContent>
  </w:sdt>
  <w:p w14:paraId="72B58751" w14:textId="77777777" w:rsidR="001B61E3" w:rsidRDefault="001B6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C192" w14:textId="77777777" w:rsidR="007F1D8F" w:rsidRDefault="007F1D8F" w:rsidP="00826697">
      <w:pPr>
        <w:spacing w:after="0" w:line="240" w:lineRule="auto"/>
      </w:pPr>
      <w:r>
        <w:separator/>
      </w:r>
    </w:p>
  </w:footnote>
  <w:footnote w:type="continuationSeparator" w:id="0">
    <w:p w14:paraId="780D3472" w14:textId="77777777" w:rsidR="007F1D8F" w:rsidRDefault="007F1D8F" w:rsidP="00826697">
      <w:pPr>
        <w:spacing w:after="0" w:line="240" w:lineRule="auto"/>
      </w:pPr>
      <w:r>
        <w:continuationSeparator/>
      </w:r>
    </w:p>
  </w:footnote>
  <w:footnote w:id="1">
    <w:p w14:paraId="6019A514"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Muhammad </w:t>
      </w:r>
      <w:proofErr w:type="spellStart"/>
      <w:r w:rsidRPr="00DD6933">
        <w:rPr>
          <w:rFonts w:ascii="Times New Arabic" w:hAnsi="Times New Arabic" w:cstheme="majorBidi"/>
          <w:color w:val="000000" w:themeColor="text1"/>
        </w:rPr>
        <w:t>Diy</w:t>
      </w:r>
      <w:r w:rsidRPr="00DD6933">
        <w:rPr>
          <w:rFonts w:ascii="Cambria" w:hAnsi="Cambria" w:cs="Cambria"/>
          <w:color w:val="000000" w:themeColor="text1"/>
        </w:rPr>
        <w:t>ā</w:t>
      </w:r>
      <w:proofErr w:type="spellEnd"/>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 xml:space="preserve"> al-Rahman al-</w:t>
      </w:r>
      <w:proofErr w:type="spellStart"/>
      <w:r w:rsidRPr="00DD6933">
        <w:rPr>
          <w:rFonts w:ascii="Times New Arabic" w:hAnsi="Times New Arabic" w:cstheme="majorBidi"/>
          <w:color w:val="000000" w:themeColor="text1"/>
        </w:rPr>
        <w:t>A</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zami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Dir</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s</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i/>
          <w:iCs/>
          <w:color w:val="000000" w:themeColor="text1"/>
        </w:rPr>
        <w:t xml:space="preserve"> fi&gt; al-</w:t>
      </w:r>
      <w:proofErr w:type="spellStart"/>
      <w:r w:rsidRPr="00DD6933">
        <w:rPr>
          <w:rFonts w:ascii="Times New Arabic" w:hAnsi="Times New Arabic" w:cstheme="majorBidi"/>
          <w:i/>
          <w:iCs/>
          <w:color w:val="000000" w:themeColor="text1"/>
        </w:rPr>
        <w:t>Jarh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Ta’di</w:t>
      </w:r>
      <w:proofErr w:type="spellEnd"/>
      <w:r w:rsidRPr="00DD6933">
        <w:rPr>
          <w:rFonts w:ascii="Times New Arabic" w:hAnsi="Times New Arabic" w:cstheme="majorBidi"/>
          <w:i/>
          <w:iCs/>
          <w:color w:val="000000" w:themeColor="text1"/>
        </w:rPr>
        <w:t>&gt;l</w:t>
      </w:r>
      <w:r w:rsidRPr="00DD6933">
        <w:rPr>
          <w:rFonts w:ascii="Times New Arabic" w:hAnsi="Times New Arabic" w:cstheme="majorBidi"/>
          <w:color w:val="000000" w:themeColor="text1"/>
        </w:rPr>
        <w:t xml:space="preserve"> (Saudi Arabia: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Sal</w:t>
      </w:r>
      <w:r w:rsidRPr="00DD6933">
        <w:rPr>
          <w:rFonts w:ascii="Cambria" w:hAnsi="Cambria" w:cs="Cambria"/>
          <w:color w:val="000000" w:themeColor="text1"/>
        </w:rPr>
        <w:t>ā</w:t>
      </w:r>
      <w:r w:rsidRPr="00DD6933">
        <w:rPr>
          <w:rFonts w:ascii="Times New Arabic" w:hAnsi="Times New Arabic" w:cstheme="majorBidi"/>
          <w:color w:val="000000" w:themeColor="text1"/>
        </w:rPr>
        <w:t>m</w:t>
      </w:r>
      <w:proofErr w:type="spellEnd"/>
      <w:r w:rsidRPr="00DD6933">
        <w:rPr>
          <w:rFonts w:ascii="Times New Arabic" w:hAnsi="Times New Arabic" w:cstheme="majorBidi"/>
          <w:color w:val="000000" w:themeColor="text1"/>
        </w:rPr>
        <w:t>, 1324H), h. 11.</w:t>
      </w:r>
    </w:p>
  </w:footnote>
  <w:footnote w:id="2">
    <w:p w14:paraId="52DECE99"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Fahrizal Mahdi, </w:t>
      </w:r>
      <w:proofErr w:type="spellStart"/>
      <w:r w:rsidRPr="00DD6933">
        <w:rPr>
          <w:rFonts w:ascii="Times New Arabic" w:hAnsi="Times New Arabic" w:cstheme="majorBidi"/>
          <w:color w:val="000000" w:themeColor="text1"/>
        </w:rPr>
        <w:t>Pengaruh</w:t>
      </w:r>
      <w:proofErr w:type="spellEnd"/>
      <w:r w:rsidRPr="00DD6933">
        <w:rPr>
          <w:rFonts w:ascii="Times New Arabic" w:hAnsi="Times New Arabic" w:cstheme="majorBidi"/>
          <w:color w:val="000000" w:themeColor="text1"/>
        </w:rPr>
        <w:t xml:space="preserve"> Sanad Ali </w:t>
      </w:r>
      <w:proofErr w:type="spellStart"/>
      <w:r w:rsidRPr="00DD6933">
        <w:rPr>
          <w:rFonts w:ascii="Times New Arabic" w:hAnsi="Times New Arabic" w:cstheme="majorBidi"/>
          <w:color w:val="000000" w:themeColor="text1"/>
        </w:rPr>
        <w:t>Terhadap</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Autentisitas</w:t>
      </w:r>
      <w:proofErr w:type="spellEnd"/>
      <w:r w:rsidRPr="00DD6933">
        <w:rPr>
          <w:rFonts w:ascii="Times New Arabic" w:hAnsi="Times New Arabic" w:cstheme="majorBidi"/>
          <w:color w:val="000000" w:themeColor="text1"/>
        </w:rPr>
        <w:t xml:space="preserve"> Hadis: </w:t>
      </w:r>
      <w:proofErr w:type="spellStart"/>
      <w:r w:rsidRPr="00DD6933">
        <w:rPr>
          <w:rFonts w:ascii="Times New Arabic" w:hAnsi="Times New Arabic" w:cstheme="majorBidi"/>
          <w:color w:val="000000" w:themeColor="text1"/>
        </w:rPr>
        <w:t>Studi</w:t>
      </w:r>
      <w:proofErr w:type="spellEnd"/>
      <w:r w:rsidRPr="00DD6933">
        <w:rPr>
          <w:rFonts w:ascii="Times New Arabic" w:hAnsi="Times New Arabic" w:cstheme="majorBidi"/>
          <w:color w:val="000000" w:themeColor="text1"/>
        </w:rPr>
        <w:t xml:space="preserve"> Hadis </w:t>
      </w:r>
      <w:proofErr w:type="spellStart"/>
      <w:r w:rsidRPr="00DD6933">
        <w:rPr>
          <w:rFonts w:ascii="Times New Arabic" w:hAnsi="Times New Arabic" w:cstheme="majorBidi"/>
          <w:color w:val="000000" w:themeColor="text1"/>
        </w:rPr>
        <w:t>Thul</w:t>
      </w:r>
      <w:r w:rsidRPr="00DD6933">
        <w:rPr>
          <w:rFonts w:ascii="Cambria" w:hAnsi="Cambria" w:cs="Cambria"/>
          <w:color w:val="000000" w:themeColor="text1"/>
        </w:rPr>
        <w:t>ā</w:t>
      </w:r>
      <w:r w:rsidRPr="00DD6933">
        <w:rPr>
          <w:rFonts w:ascii="Times New Arabic" w:hAnsi="Times New Arabic" w:cstheme="majorBidi"/>
          <w:color w:val="000000" w:themeColor="text1"/>
        </w:rPr>
        <w:t>siy</w:t>
      </w:r>
      <w:r w:rsidRPr="00DD6933">
        <w:rPr>
          <w:rFonts w:ascii="Cambria" w:hAnsi="Cambria" w:cs="Cambria"/>
          <w:color w:val="000000" w:themeColor="text1"/>
        </w:rPr>
        <w:t>ā</w:t>
      </w:r>
      <w:r w:rsidRPr="00DD6933">
        <w:rPr>
          <w:rFonts w:ascii="Times New Arabic" w:hAnsi="Times New Arabic" w:cstheme="majorBidi"/>
          <w:color w:val="000000" w:themeColor="text1"/>
        </w:rPr>
        <w:t>t</w:t>
      </w:r>
      <w:proofErr w:type="spellEnd"/>
      <w:r w:rsidRPr="00DD6933">
        <w:rPr>
          <w:rFonts w:ascii="Times New Arabic" w:hAnsi="Times New Arabic" w:cstheme="majorBidi"/>
          <w:color w:val="000000" w:themeColor="text1"/>
        </w:rPr>
        <w:t xml:space="preserve"> Sunan Ibn </w:t>
      </w:r>
      <w:proofErr w:type="spellStart"/>
      <w:r w:rsidRPr="00DD6933">
        <w:rPr>
          <w:rFonts w:ascii="Times New Arabic" w:hAnsi="Times New Arabic" w:cstheme="majorBidi"/>
          <w:color w:val="000000" w:themeColor="text1"/>
        </w:rPr>
        <w:t>M</w:t>
      </w:r>
      <w:r w:rsidRPr="00DD6933">
        <w:rPr>
          <w:rFonts w:ascii="Cambria" w:hAnsi="Cambria" w:cs="Cambria"/>
          <w:color w:val="000000" w:themeColor="text1"/>
        </w:rPr>
        <w:t>ā</w:t>
      </w:r>
      <w:r w:rsidRPr="00DD6933">
        <w:rPr>
          <w:rFonts w:ascii="Times New Arabic" w:hAnsi="Times New Arabic" w:cstheme="majorBidi"/>
          <w:color w:val="000000" w:themeColor="text1"/>
        </w:rPr>
        <w:t>jah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Mutawatir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Jurnal</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Keilmuan</w:t>
      </w:r>
      <w:proofErr w:type="spellEnd"/>
      <w:r w:rsidRPr="00DD6933">
        <w:rPr>
          <w:rFonts w:ascii="Times New Arabic" w:hAnsi="Times New Arabic" w:cstheme="majorBidi"/>
          <w:color w:val="000000" w:themeColor="text1"/>
        </w:rPr>
        <w:t xml:space="preserve"> Tafsir Hadis, Vol. 6, No. 1, </w:t>
      </w:r>
      <w:proofErr w:type="spellStart"/>
      <w:r w:rsidRPr="00DD6933">
        <w:rPr>
          <w:rFonts w:ascii="Times New Arabic" w:hAnsi="Times New Arabic" w:cstheme="majorBidi"/>
          <w:color w:val="000000" w:themeColor="text1"/>
        </w:rPr>
        <w:t>Juni</w:t>
      </w:r>
      <w:proofErr w:type="spellEnd"/>
      <w:r w:rsidRPr="00DD6933">
        <w:rPr>
          <w:rFonts w:ascii="Times New Arabic" w:hAnsi="Times New Arabic" w:cstheme="majorBidi"/>
          <w:color w:val="000000" w:themeColor="text1"/>
        </w:rPr>
        <w:t xml:space="preserve"> 2016, h. 116-119. </w:t>
      </w:r>
      <w:hyperlink r:id="rId1" w:history="1">
        <w:r w:rsidRPr="00DD6933">
          <w:rPr>
            <w:rStyle w:val="Hyperlink"/>
            <w:rFonts w:ascii="Times New Arabic" w:hAnsi="Times New Arabic" w:cstheme="majorBidi"/>
            <w:color w:val="000000" w:themeColor="text1"/>
          </w:rPr>
          <w:t>http://mutawatir.uinsby.ac.id/index.php/Mutawatir/article/view/132/90</w:t>
        </w:r>
      </w:hyperlink>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 xml:space="preserve">Umar </w:t>
      </w:r>
      <w:proofErr w:type="spellStart"/>
      <w:r w:rsidRPr="00DD6933">
        <w:rPr>
          <w:rFonts w:ascii="Times New Arabic" w:hAnsi="Times New Arabic" w:cstheme="majorBidi"/>
          <w:color w:val="000000" w:themeColor="text1"/>
        </w:rPr>
        <w:t>Y</w:t>
      </w:r>
      <w:r w:rsidRPr="00DD6933">
        <w:rPr>
          <w:rFonts w:ascii="Cambria" w:hAnsi="Cambria" w:cs="Cambria"/>
          <w:color w:val="000000" w:themeColor="text1"/>
        </w:rPr>
        <w:t>ū</w:t>
      </w:r>
      <w:r w:rsidRPr="00DD6933">
        <w:rPr>
          <w:rFonts w:ascii="Times New Arabic" w:hAnsi="Times New Arabic" w:cstheme="majorBidi"/>
          <w:color w:val="000000" w:themeColor="text1"/>
        </w:rPr>
        <w:t>suf</w:t>
      </w:r>
      <w:proofErr w:type="spellEnd"/>
      <w:r w:rsidRPr="00DD6933">
        <w:rPr>
          <w:rFonts w:ascii="Times New Arabic" w:hAnsi="Times New Arabic" w:cstheme="majorBidi"/>
          <w:color w:val="000000" w:themeColor="text1"/>
        </w:rPr>
        <w:t xml:space="preserve"> ibn Abdullah ibn Muhammad ibn Abd al-Bar al-</w:t>
      </w:r>
      <w:proofErr w:type="spellStart"/>
      <w:r w:rsidRPr="00DD6933">
        <w:rPr>
          <w:rFonts w:ascii="Times New Arabic" w:hAnsi="Times New Arabic" w:cstheme="majorBidi"/>
          <w:color w:val="000000" w:themeColor="text1"/>
        </w:rPr>
        <w:t>Namiri</w:t>
      </w:r>
      <w:proofErr w:type="spellEnd"/>
      <w:r w:rsidRPr="00DD6933">
        <w:rPr>
          <w:rFonts w:ascii="Times New Arabic" w:hAnsi="Times New Arabic" w:cstheme="majorBidi"/>
          <w:color w:val="000000" w:themeColor="text1"/>
        </w:rPr>
        <w:t>&gt; al-</w:t>
      </w:r>
      <w:proofErr w:type="spellStart"/>
      <w:r w:rsidRPr="00DD6933">
        <w:rPr>
          <w:rFonts w:ascii="Times New Arabic" w:hAnsi="Times New Arabic" w:cstheme="majorBidi"/>
          <w:color w:val="000000" w:themeColor="text1"/>
        </w:rPr>
        <w:t>Andal</w:t>
      </w:r>
      <w:r w:rsidRPr="00DD6933">
        <w:rPr>
          <w:rFonts w:ascii="Cambria" w:hAnsi="Cambria" w:cs="Cambria"/>
          <w:color w:val="000000" w:themeColor="text1"/>
        </w:rPr>
        <w:t>ū</w:t>
      </w:r>
      <w:r w:rsidRPr="00DD6933">
        <w:rPr>
          <w:rFonts w:ascii="Times New Arabic" w:hAnsi="Times New Arabic" w:cstheme="majorBidi"/>
          <w:color w:val="000000" w:themeColor="text1"/>
        </w:rPr>
        <w:t>si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Tamhi</w:t>
      </w:r>
      <w:proofErr w:type="spellEnd"/>
      <w:r w:rsidRPr="00DD6933">
        <w:rPr>
          <w:rFonts w:ascii="Times New Arabic" w:hAnsi="Times New Arabic" w:cstheme="majorBidi"/>
          <w:i/>
          <w:iCs/>
          <w:color w:val="000000" w:themeColor="text1"/>
        </w:rPr>
        <w:t xml:space="preserve">&gt;d </w:t>
      </w:r>
      <w:proofErr w:type="spellStart"/>
      <w:r w:rsidRPr="00DD6933">
        <w:rPr>
          <w:rFonts w:ascii="Times New Arabic" w:hAnsi="Times New Arabic" w:cstheme="majorBidi"/>
          <w:i/>
          <w:iCs/>
          <w:color w:val="000000" w:themeColor="text1"/>
        </w:rPr>
        <w:t>lim</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fi al-</w:t>
      </w:r>
      <w:proofErr w:type="spellStart"/>
      <w:r w:rsidRPr="00DD6933">
        <w:rPr>
          <w:rFonts w:ascii="Times New Arabic" w:hAnsi="Times New Arabic" w:cstheme="majorBidi"/>
          <w:i/>
          <w:iCs/>
          <w:color w:val="000000" w:themeColor="text1"/>
        </w:rPr>
        <w:t>Muwa</w:t>
      </w:r>
      <w:r w:rsidRPr="00DD6933">
        <w:rPr>
          <w:rFonts w:ascii="Cambria" w:hAnsi="Cambria" w:cs="Cambria"/>
          <w:i/>
          <w:iCs/>
          <w:color w:val="000000" w:themeColor="text1"/>
        </w:rPr>
        <w:t>ṭṭ</w:t>
      </w:r>
      <w:r w:rsidRPr="00DD6933">
        <w:rPr>
          <w:rFonts w:ascii="Times New Arabic" w:hAnsi="Times New Arabic" w:cstheme="majorBidi"/>
          <w:i/>
          <w:iCs/>
          <w:color w:val="000000" w:themeColor="text1"/>
        </w:rPr>
        <w:t>a</w:t>
      </w:r>
      <w:proofErr w:type="spellEnd"/>
      <w:r w:rsidRPr="00DD6933">
        <w:rPr>
          <w:rFonts w:ascii="Times New Arabic" w:hAnsi="Times New Arabic" w:cstheme="majorBidi"/>
          <w:i/>
          <w:iCs/>
          <w:color w:val="000000" w:themeColor="text1"/>
        </w:rPr>
        <w:t>’ min al-</w:t>
      </w:r>
      <w:proofErr w:type="spellStart"/>
      <w:r w:rsidRPr="00DD6933">
        <w:rPr>
          <w:rFonts w:ascii="Times New Arabic" w:hAnsi="Times New Arabic" w:cstheme="majorBidi"/>
          <w:i/>
          <w:iCs/>
          <w:color w:val="000000" w:themeColor="text1"/>
        </w:rPr>
        <w:t>Ma’</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ni</w:t>
      </w:r>
      <w:proofErr w:type="spellEnd"/>
      <w:r w:rsidRPr="00DD6933">
        <w:rPr>
          <w:rFonts w:ascii="Times New Arabic" w:hAnsi="Times New Arabic" w:cstheme="majorBidi"/>
          <w:i/>
          <w:iCs/>
          <w:color w:val="000000" w:themeColor="text1"/>
        </w:rPr>
        <w:t xml:space="preserve">&gt;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As</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ni</w:t>
      </w:r>
      <w:proofErr w:type="spellEnd"/>
      <w:r w:rsidRPr="00DD6933">
        <w:rPr>
          <w:rFonts w:ascii="Times New Arabic" w:hAnsi="Times New Arabic" w:cstheme="majorBidi"/>
          <w:i/>
          <w:iCs/>
          <w:color w:val="000000" w:themeColor="text1"/>
        </w:rPr>
        <w:t>&gt;d,</w:t>
      </w:r>
      <w:r w:rsidRPr="00DD6933">
        <w:rPr>
          <w:rFonts w:ascii="Times New Arabic" w:hAnsi="Times New Arabic" w:cstheme="majorBidi"/>
          <w:color w:val="000000" w:themeColor="text1"/>
        </w:rPr>
        <w:t xml:space="preserve"> vol. 1 (Kairo: al-</w:t>
      </w:r>
      <w:proofErr w:type="spellStart"/>
      <w:r w:rsidRPr="00DD6933">
        <w:rPr>
          <w:rFonts w:ascii="Times New Arabic" w:hAnsi="Times New Arabic" w:cstheme="majorBidi"/>
          <w:color w:val="000000" w:themeColor="text1"/>
        </w:rPr>
        <w:t>F</w:t>
      </w:r>
      <w:r w:rsidRPr="00DD6933">
        <w:rPr>
          <w:rFonts w:ascii="Cambria" w:hAnsi="Cambria" w:cs="Cambria"/>
          <w:color w:val="000000" w:themeColor="text1"/>
        </w:rPr>
        <w:t>ā</w:t>
      </w:r>
      <w:r w:rsidRPr="00DD6933">
        <w:rPr>
          <w:rFonts w:ascii="Times New Arabic" w:hAnsi="Times New Arabic" w:cstheme="majorBidi"/>
          <w:color w:val="000000" w:themeColor="text1"/>
        </w:rPr>
        <w:t>r</w:t>
      </w:r>
      <w:r w:rsidRPr="00DD6933">
        <w:rPr>
          <w:rFonts w:ascii="Cambria" w:hAnsi="Cambria" w:cs="Cambria"/>
          <w:color w:val="000000" w:themeColor="text1"/>
        </w:rPr>
        <w:t>ū</w:t>
      </w:r>
      <w:r w:rsidRPr="00DD6933">
        <w:rPr>
          <w:rFonts w:ascii="Times New Arabic" w:hAnsi="Times New Arabic" w:cstheme="majorBidi"/>
          <w:color w:val="000000" w:themeColor="text1"/>
        </w:rPr>
        <w:t>q</w:t>
      </w:r>
      <w:proofErr w:type="spellEnd"/>
      <w:r w:rsidRPr="00DD6933">
        <w:rPr>
          <w:rFonts w:ascii="Times New Arabic" w:hAnsi="Times New Arabic" w:cstheme="majorBidi"/>
          <w:color w:val="000000" w:themeColor="text1"/>
        </w:rPr>
        <w:t xml:space="preserve"> al-Hadi&gt;</w:t>
      </w:r>
      <w:proofErr w:type="spellStart"/>
      <w:r w:rsidRPr="00DD6933">
        <w:rPr>
          <w:rFonts w:ascii="Cambria" w:hAnsi="Cambria" w:cs="Cambria"/>
          <w:color w:val="000000" w:themeColor="text1"/>
        </w:rPr>
        <w:t>ṡ</w:t>
      </w:r>
      <w:r w:rsidRPr="00DD6933">
        <w:rPr>
          <w:rFonts w:ascii="Times New Arabic" w:hAnsi="Times New Arabic" w:cstheme="majorBidi"/>
          <w:color w:val="000000" w:themeColor="text1"/>
        </w:rPr>
        <w:t>iyah</w:t>
      </w:r>
      <w:proofErr w:type="spellEnd"/>
      <w:r w:rsidRPr="00DD6933">
        <w:rPr>
          <w:rFonts w:ascii="Times New Arabic" w:hAnsi="Times New Arabic" w:cstheme="majorBidi"/>
          <w:color w:val="000000" w:themeColor="text1"/>
        </w:rPr>
        <w:t xml:space="preserve"> li al-</w:t>
      </w:r>
      <w:proofErr w:type="spellStart"/>
      <w:r w:rsidRPr="00DD6933">
        <w:rPr>
          <w:rFonts w:ascii="Cambria" w:hAnsi="Cambria" w:cs="Cambria"/>
          <w:color w:val="000000" w:themeColor="text1"/>
        </w:rPr>
        <w:t>Ṭ</w:t>
      </w:r>
      <w:r w:rsidRPr="00DD6933">
        <w:rPr>
          <w:rFonts w:ascii="Times New Arabic" w:hAnsi="Times New Arabic" w:cstheme="majorBidi"/>
          <w:color w:val="000000" w:themeColor="text1"/>
        </w:rPr>
        <w:t>ab</w:t>
      </w:r>
      <w:r w:rsidRPr="00DD6933">
        <w:rPr>
          <w:rFonts w:ascii="Cambria" w:hAnsi="Cambria" w:cs="Cambria"/>
          <w:color w:val="000000" w:themeColor="text1"/>
        </w:rPr>
        <w:t>ā</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ah</w:t>
      </w:r>
      <w:proofErr w:type="spellEnd"/>
      <w:r w:rsidRPr="00DD6933">
        <w:rPr>
          <w:rFonts w:ascii="Times New Arabic" w:hAnsi="Times New Arabic" w:cstheme="majorBidi"/>
          <w:color w:val="000000" w:themeColor="text1"/>
        </w:rPr>
        <w:t xml:space="preserve">, 2008), h. </w:t>
      </w:r>
      <w:r w:rsidRPr="00DD6933">
        <w:rPr>
          <w:rFonts w:ascii="Times New Arabic" w:hAnsi="Times New Arabic" w:cstheme="majorBidi"/>
          <w:color w:val="000000" w:themeColor="text1"/>
          <w:rtl/>
        </w:rPr>
        <w:t>46</w:t>
      </w:r>
      <w:r w:rsidRPr="00DD6933">
        <w:rPr>
          <w:rFonts w:ascii="Times New Arabic" w:hAnsi="Times New Arabic" w:cstheme="majorBidi"/>
          <w:color w:val="000000" w:themeColor="text1"/>
        </w:rPr>
        <w:t>.</w:t>
      </w:r>
    </w:p>
  </w:footnote>
  <w:footnote w:id="3">
    <w:p w14:paraId="48A8B7B8"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Sa</w:t>
      </w:r>
      <w:r w:rsidRPr="00DD6933">
        <w:rPr>
          <w:rFonts w:ascii="Times New Arabic" w:hAnsi="Times New Arabic" w:cs="Times New Arabic"/>
          <w:color w:val="000000" w:themeColor="text1"/>
        </w:rPr>
        <w:t>’</w:t>
      </w:r>
      <w:r w:rsidRPr="00DD6933">
        <w:rPr>
          <w:rFonts w:ascii="Cambria" w:hAnsi="Cambria" w:cs="Cambria"/>
          <w:color w:val="000000" w:themeColor="text1"/>
        </w:rPr>
        <w:t>ā</w:t>
      </w:r>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t</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Mub</w:t>
      </w:r>
      <w:r w:rsidRPr="00DD6933">
        <w:rPr>
          <w:rFonts w:ascii="Cambria" w:hAnsi="Cambria" w:cs="Cambria"/>
          <w:color w:val="000000" w:themeColor="text1"/>
        </w:rPr>
        <w:t>ā</w:t>
      </w:r>
      <w:r w:rsidRPr="00DD6933">
        <w:rPr>
          <w:rFonts w:ascii="Times New Arabic" w:hAnsi="Times New Arabic" w:cstheme="majorBidi"/>
          <w:color w:val="000000" w:themeColor="text1"/>
        </w:rPr>
        <w:t>rak</w:t>
      </w:r>
      <w:proofErr w:type="spellEnd"/>
      <w:r w:rsidRPr="00DD6933">
        <w:rPr>
          <w:rFonts w:ascii="Times New Arabic" w:hAnsi="Times New Arabic" w:cstheme="majorBidi"/>
          <w:color w:val="000000" w:themeColor="text1"/>
        </w:rPr>
        <w:t xml:space="preserve"> ibn Muhammad ibn </w:t>
      </w:r>
      <w:proofErr w:type="spellStart"/>
      <w:r w:rsidRPr="00DD6933">
        <w:rPr>
          <w:rFonts w:ascii="Times New Arabic" w:hAnsi="Times New Arabic" w:cstheme="majorBidi"/>
          <w:color w:val="000000" w:themeColor="text1"/>
        </w:rPr>
        <w:t>A</w:t>
      </w:r>
      <w:r w:rsidRPr="00DD6933">
        <w:rPr>
          <w:rFonts w:ascii="Cambria" w:hAnsi="Cambria" w:cs="Cambria"/>
          <w:color w:val="000000" w:themeColor="text1"/>
        </w:rPr>
        <w:t>ṡ</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&gt;r,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mi</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U</w:t>
      </w:r>
      <w:r w:rsidRPr="00DD6933">
        <w:rPr>
          <w:rFonts w:ascii="Cambria" w:hAnsi="Cambria" w:cs="Cambria"/>
          <w:i/>
          <w:iCs/>
          <w:color w:val="000000" w:themeColor="text1"/>
        </w:rPr>
        <w:t>ṣū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Ah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di</w:t>
      </w:r>
      <w:r w:rsidRPr="00DD6933">
        <w:rPr>
          <w:rFonts w:ascii="Cambria" w:hAnsi="Cambria" w:cs="Cambria"/>
          <w:i/>
          <w:iCs/>
          <w:color w:val="000000" w:themeColor="text1"/>
        </w:rPr>
        <w:t>ṡ</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Ras</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1 (Suria: </w:t>
      </w:r>
      <w:proofErr w:type="spellStart"/>
      <w:r w:rsidRPr="00DD6933">
        <w:rPr>
          <w:rFonts w:ascii="Times New Arabic" w:hAnsi="Times New Arabic" w:cstheme="majorBidi"/>
          <w:color w:val="000000" w:themeColor="text1"/>
        </w:rPr>
        <w:t>Maktabah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Bay</w:t>
      </w:r>
      <w:r w:rsidRPr="00DD6933">
        <w:rPr>
          <w:rFonts w:ascii="Cambria" w:hAnsi="Cambria" w:cs="Cambria"/>
          <w:color w:val="000000" w:themeColor="text1"/>
        </w:rPr>
        <w:t>ā</w:t>
      </w:r>
      <w:r w:rsidRPr="00DD6933">
        <w:rPr>
          <w:rFonts w:ascii="Times New Arabic" w:hAnsi="Times New Arabic" w:cstheme="majorBidi"/>
          <w:color w:val="000000" w:themeColor="text1"/>
        </w:rPr>
        <w:t>n</w:t>
      </w:r>
      <w:proofErr w:type="spellEnd"/>
      <w:r w:rsidRPr="00DD6933">
        <w:rPr>
          <w:rFonts w:ascii="Times New Arabic" w:hAnsi="Times New Arabic" w:cstheme="majorBidi"/>
          <w:color w:val="000000" w:themeColor="text1"/>
        </w:rPr>
        <w:t>, 1969), h. 131.</w:t>
      </w:r>
    </w:p>
  </w:footnote>
  <w:footnote w:id="4">
    <w:p w14:paraId="0B9CFC84"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Abd al-Barr,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Tamhi</w:t>
      </w:r>
      <w:proofErr w:type="spellEnd"/>
      <w:r w:rsidRPr="00DD6933">
        <w:rPr>
          <w:rFonts w:ascii="Times New Arabic" w:hAnsi="Times New Arabic" w:cstheme="majorBidi"/>
          <w:i/>
          <w:iCs/>
          <w:color w:val="000000" w:themeColor="text1"/>
        </w:rPr>
        <w:t>&gt;d</w:t>
      </w:r>
      <w:r w:rsidRPr="00DD6933">
        <w:rPr>
          <w:rFonts w:ascii="Times New Arabic" w:hAnsi="Times New Arabic" w:cstheme="majorBidi"/>
          <w:color w:val="000000" w:themeColor="text1"/>
        </w:rPr>
        <w:t>, h. 48.</w:t>
      </w:r>
    </w:p>
  </w:footnote>
  <w:footnote w:id="5">
    <w:p w14:paraId="2090124C" w14:textId="77777777" w:rsidR="001B61E3" w:rsidRPr="00DD6933" w:rsidRDefault="001B61E3" w:rsidP="004D7D50">
      <w:pPr>
        <w:pStyle w:val="FootnoteText"/>
        <w:ind w:firstLine="567"/>
        <w:jc w:val="both"/>
        <w:rPr>
          <w:rFonts w:ascii="Times New Arabic" w:hAnsi="Times New Arabic" w:cstheme="majorBidi"/>
          <w:color w:val="FF0000"/>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al-Husain Muslim ibn al-</w:t>
      </w:r>
      <w:proofErr w:type="spellStart"/>
      <w:r w:rsidRPr="00DD6933">
        <w:rPr>
          <w:rFonts w:ascii="Times New Arabic" w:hAnsi="Times New Arabic" w:cstheme="majorBidi"/>
          <w:color w:val="000000" w:themeColor="text1"/>
        </w:rPr>
        <w:t>Hajj</w:t>
      </w:r>
      <w:r w:rsidRPr="00DD6933">
        <w:rPr>
          <w:rFonts w:ascii="Cambria" w:hAnsi="Cambria" w:cs="Cambria"/>
          <w:color w:val="000000" w:themeColor="text1"/>
        </w:rPr>
        <w:t>ā</w:t>
      </w:r>
      <w:r w:rsidRPr="00DD6933">
        <w:rPr>
          <w:rFonts w:ascii="Times New Arabic" w:hAnsi="Times New Arabic" w:cstheme="majorBidi"/>
          <w:color w:val="000000" w:themeColor="text1"/>
        </w:rPr>
        <w:t>j</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Naisab</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ahi</w:t>
      </w:r>
      <w:proofErr w:type="spellEnd"/>
      <w:r w:rsidRPr="00DD6933">
        <w:rPr>
          <w:rFonts w:ascii="Times New Arabic" w:hAnsi="Times New Arabic" w:cstheme="majorBidi"/>
          <w:i/>
          <w:iCs/>
          <w:color w:val="000000" w:themeColor="text1"/>
          <w:lang w:val="id-ID"/>
        </w:rPr>
        <w:t>&gt;</w:t>
      </w:r>
      <w:r w:rsidRPr="00DD6933">
        <w:rPr>
          <w:rFonts w:ascii="Times New Arabic" w:hAnsi="Times New Arabic" w:cstheme="majorBidi"/>
          <w:i/>
          <w:iCs/>
          <w:color w:val="000000" w:themeColor="text1"/>
        </w:rPr>
        <w:t>h Muslim</w:t>
      </w:r>
      <w:r w:rsidRPr="00DD6933">
        <w:rPr>
          <w:rFonts w:ascii="Times New Arabic" w:hAnsi="Times New Arabic" w:cstheme="majorBidi"/>
          <w:color w:val="000000" w:themeColor="text1"/>
        </w:rPr>
        <w:t xml:space="preserve"> (Saudi Arabia: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Ṭ</w:t>
      </w:r>
      <w:r w:rsidRPr="00DD6933">
        <w:rPr>
          <w:rFonts w:ascii="Times New Arabic" w:hAnsi="Times New Arabic" w:cstheme="majorBidi"/>
          <w:color w:val="000000" w:themeColor="text1"/>
        </w:rPr>
        <w:t>aibah</w:t>
      </w:r>
      <w:proofErr w:type="spellEnd"/>
      <w:r w:rsidRPr="00DD6933">
        <w:rPr>
          <w:rFonts w:ascii="Times New Arabic" w:hAnsi="Times New Arabic" w:cstheme="majorBidi"/>
          <w:color w:val="000000" w:themeColor="text1"/>
        </w:rPr>
        <w:t>, 2006), h. 9.</w:t>
      </w:r>
    </w:p>
  </w:footnote>
  <w:footnote w:id="6">
    <w:p w14:paraId="521AA5E1"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Zakariy</w:t>
      </w:r>
      <w:r w:rsidRPr="00DD6933">
        <w:rPr>
          <w:rFonts w:ascii="Cambria" w:hAnsi="Cambria" w:cs="Cambria"/>
          <w:color w:val="000000" w:themeColor="text1"/>
        </w:rPr>
        <w:t>ā</w:t>
      </w:r>
      <w:proofErr w:type="spellEnd"/>
      <w:r w:rsidRPr="00DD6933">
        <w:rPr>
          <w:rFonts w:ascii="Times New Arabic" w:hAnsi="Times New Arabic" w:cstheme="majorBidi"/>
          <w:color w:val="000000" w:themeColor="text1"/>
        </w:rPr>
        <w:t xml:space="preserve"> Yahya ibn </w:t>
      </w:r>
      <w:proofErr w:type="spellStart"/>
      <w:r w:rsidRPr="00DD6933">
        <w:rPr>
          <w:rFonts w:ascii="Times New Arabic" w:hAnsi="Times New Arabic" w:cstheme="majorBidi"/>
          <w:color w:val="000000" w:themeColor="text1"/>
        </w:rPr>
        <w:t>Syaraf</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Naw</w:t>
      </w:r>
      <w:r w:rsidRPr="00DD6933">
        <w:rPr>
          <w:rFonts w:ascii="Cambria" w:hAnsi="Cambria" w:cs="Cambria"/>
          <w:color w:val="000000" w:themeColor="text1"/>
        </w:rPr>
        <w:t>ā</w:t>
      </w:r>
      <w:r w:rsidRPr="00DD6933">
        <w:rPr>
          <w:rFonts w:ascii="Times New Arabic" w:hAnsi="Times New Arabic" w:cstheme="majorBidi"/>
          <w:color w:val="000000" w:themeColor="text1"/>
        </w:rPr>
        <w:t>wi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Minh</w:t>
      </w:r>
      <w:r w:rsidRPr="00DD6933">
        <w:rPr>
          <w:rFonts w:ascii="Cambria" w:hAnsi="Cambria" w:cs="Cambria"/>
          <w:color w:val="000000" w:themeColor="text1"/>
        </w:rPr>
        <w:t>ā</w:t>
      </w:r>
      <w:r w:rsidRPr="00DD6933">
        <w:rPr>
          <w:rFonts w:ascii="Times New Arabic" w:hAnsi="Times New Arabic" w:cstheme="majorBidi"/>
          <w:i/>
          <w:iCs/>
          <w:color w:val="000000" w:themeColor="text1"/>
        </w:rPr>
        <w:t>j</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Syarh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ahih</w:t>
      </w:r>
      <w:proofErr w:type="spellEnd"/>
      <w:r w:rsidRPr="00DD6933">
        <w:rPr>
          <w:rFonts w:ascii="Times New Arabic" w:hAnsi="Times New Arabic" w:cstheme="majorBidi"/>
          <w:i/>
          <w:iCs/>
          <w:color w:val="000000" w:themeColor="text1"/>
        </w:rPr>
        <w:t xml:space="preserve"> Muslim ibn al-</w:t>
      </w:r>
      <w:proofErr w:type="spellStart"/>
      <w:r w:rsidRPr="00DD6933">
        <w:rPr>
          <w:rFonts w:ascii="Times New Arabic" w:hAnsi="Times New Arabic" w:cstheme="majorBidi"/>
          <w:i/>
          <w:iCs/>
          <w:color w:val="000000" w:themeColor="text1"/>
        </w:rPr>
        <w:t>Hajj</w:t>
      </w:r>
      <w:r w:rsidRPr="00DD6933">
        <w:rPr>
          <w:rFonts w:ascii="Cambria" w:hAnsi="Cambria" w:cs="Cambria"/>
          <w:color w:val="000000" w:themeColor="text1"/>
        </w:rPr>
        <w:t>ā</w:t>
      </w:r>
      <w:r w:rsidRPr="00DD6933">
        <w:rPr>
          <w:rFonts w:ascii="Times New Arabic" w:hAnsi="Times New Arabic" w:cstheme="majorBidi"/>
          <w:i/>
          <w:iCs/>
          <w:color w:val="000000" w:themeColor="text1"/>
        </w:rPr>
        <w:t>j</w:t>
      </w:r>
      <w:proofErr w:type="spellEnd"/>
      <w:r w:rsidRPr="00DD6933">
        <w:rPr>
          <w:rFonts w:ascii="Times New Arabic" w:hAnsi="Times New Arabic" w:cstheme="majorBidi"/>
          <w:color w:val="000000" w:themeColor="text1"/>
        </w:rPr>
        <w:t xml:space="preserve"> (Saudi Arabia: Bait al-</w:t>
      </w:r>
      <w:proofErr w:type="spellStart"/>
      <w:r w:rsidRPr="00DD6933">
        <w:rPr>
          <w:rFonts w:ascii="Times New Arabic" w:hAnsi="Times New Arabic" w:cstheme="majorBidi"/>
          <w:color w:val="000000" w:themeColor="text1"/>
        </w:rPr>
        <w:t>Afk</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t.t), h. 55.</w:t>
      </w:r>
    </w:p>
  </w:footnote>
  <w:footnote w:id="7">
    <w:p w14:paraId="635A9263"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Muhammad Abdurrahman ibn Abi&gt; </w:t>
      </w:r>
      <w:proofErr w:type="spellStart"/>
      <w:r w:rsidRPr="00DD6933">
        <w:rPr>
          <w:rFonts w:ascii="Times New Arabic" w:hAnsi="Times New Arabic" w:cstheme="majorBidi"/>
          <w:color w:val="000000" w:themeColor="text1"/>
        </w:rPr>
        <w:t>H</w:t>
      </w:r>
      <w:r w:rsidRPr="00DD6933">
        <w:rPr>
          <w:rFonts w:ascii="Cambria" w:hAnsi="Cambria" w:cs="Cambria"/>
          <w:color w:val="000000" w:themeColor="text1"/>
        </w:rPr>
        <w:t>ā</w:t>
      </w:r>
      <w:r w:rsidRPr="00DD6933">
        <w:rPr>
          <w:rFonts w:ascii="Times New Arabic" w:hAnsi="Times New Arabic" w:cstheme="majorBidi"/>
          <w:color w:val="000000" w:themeColor="text1"/>
        </w:rPr>
        <w:t>tim</w:t>
      </w:r>
      <w:proofErr w:type="spellEnd"/>
      <w:r w:rsidRPr="00DD6933">
        <w:rPr>
          <w:rFonts w:ascii="Times New Arabic" w:hAnsi="Times New Arabic" w:cstheme="majorBidi"/>
          <w:color w:val="000000" w:themeColor="text1"/>
        </w:rPr>
        <w:t xml:space="preserve"> Muhammad ibn Idris ibn al-</w:t>
      </w:r>
      <w:proofErr w:type="spellStart"/>
      <w:r w:rsidRPr="00DD6933">
        <w:rPr>
          <w:rFonts w:ascii="Times New Arabic" w:hAnsi="Times New Arabic" w:cstheme="majorBidi"/>
          <w:color w:val="000000" w:themeColor="text1"/>
        </w:rPr>
        <w:t>Mundhir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w:t>
      </w:r>
      <w:r w:rsidRPr="00DD6933">
        <w:rPr>
          <w:rFonts w:ascii="Cambria" w:hAnsi="Cambria" w:cs="Cambria"/>
          <w:color w:val="000000" w:themeColor="text1"/>
        </w:rPr>
        <w:t>ā</w:t>
      </w:r>
      <w:r w:rsidRPr="00DD6933">
        <w:rPr>
          <w:rFonts w:ascii="Times New Arabic" w:hAnsi="Times New Arabic" w:cstheme="majorBidi"/>
          <w:color w:val="000000" w:themeColor="text1"/>
        </w:rPr>
        <w:t>zi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Kit</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tl/>
        </w:rPr>
        <w:t xml:space="preserve">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Jarh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Ta’di</w:t>
      </w:r>
      <w:proofErr w:type="spellEnd"/>
      <w:r w:rsidRPr="00DD6933">
        <w:rPr>
          <w:rFonts w:ascii="Times New Arabic" w:hAnsi="Times New Arabic" w:cstheme="majorBidi"/>
          <w:i/>
          <w:iCs/>
          <w:color w:val="000000" w:themeColor="text1"/>
        </w:rPr>
        <w:t>&gt;l,</w:t>
      </w:r>
      <w:r w:rsidRPr="00DD6933">
        <w:rPr>
          <w:rFonts w:ascii="Times New Arabic" w:hAnsi="Times New Arabic" w:cstheme="majorBidi"/>
          <w:color w:val="000000" w:themeColor="text1"/>
        </w:rPr>
        <w:t xml:space="preserve"> vol. 2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Ilmiah</w:t>
      </w:r>
      <w:proofErr w:type="spellEnd"/>
      <w:r w:rsidRPr="00DD6933">
        <w:rPr>
          <w:rFonts w:ascii="Times New Arabic" w:hAnsi="Times New Arabic" w:cstheme="majorBidi"/>
          <w:color w:val="000000" w:themeColor="text1"/>
        </w:rPr>
        <w:t>, t.t), h. 27-30.</w:t>
      </w:r>
    </w:p>
  </w:footnote>
  <w:footnote w:id="8">
    <w:p w14:paraId="3BE5E625" w14:textId="77777777" w:rsidR="00AF221E" w:rsidRPr="00DD6933" w:rsidRDefault="00AF221E"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al-</w:t>
      </w:r>
      <w:proofErr w:type="spellStart"/>
      <w:r w:rsidRPr="00DD6933">
        <w:rPr>
          <w:rFonts w:ascii="Times New Arabic" w:hAnsi="Times New Arabic" w:cstheme="majorBidi"/>
          <w:color w:val="000000" w:themeColor="text1"/>
        </w:rPr>
        <w:t>A</w:t>
      </w:r>
      <w:r w:rsidRPr="00DD6933">
        <w:rPr>
          <w:rFonts w:ascii="Cambria" w:hAnsi="Cambria" w:cs="Cambria"/>
          <w:color w:val="000000" w:themeColor="text1"/>
        </w:rPr>
        <w:t>ṡ</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&gt;r, </w:t>
      </w:r>
      <w:proofErr w:type="spellStart"/>
      <w:r w:rsidRPr="00DD6933">
        <w:rPr>
          <w:rFonts w:ascii="Times New Arabic" w:hAnsi="Times New Arabic" w:cstheme="majorBidi"/>
          <w:i/>
          <w:iCs/>
          <w:color w:val="000000" w:themeColor="text1"/>
        </w:rPr>
        <w:t>J</w:t>
      </w:r>
      <w:r w:rsidRPr="00DD6933">
        <w:rPr>
          <w:rFonts w:ascii="Cambria" w:hAnsi="Cambria" w:cs="Cambria"/>
          <w:color w:val="000000" w:themeColor="text1"/>
        </w:rPr>
        <w:t>ā</w:t>
      </w:r>
      <w:r w:rsidRPr="00DD6933">
        <w:rPr>
          <w:rFonts w:ascii="Times New Arabic" w:hAnsi="Times New Arabic" w:cstheme="majorBidi"/>
          <w:i/>
          <w:iCs/>
          <w:color w:val="000000" w:themeColor="text1"/>
        </w:rPr>
        <w:t>mi</w:t>
      </w:r>
      <w:proofErr w:type="spellEnd"/>
      <w:r w:rsidRPr="00DD6933">
        <w:rPr>
          <w:rFonts w:ascii="Times New Arabic" w:hAnsi="Times New Arabic" w:cstheme="majorBidi"/>
          <w:i/>
          <w:iCs/>
          <w:color w:val="000000" w:themeColor="text1"/>
        </w:rPr>
        <w:t>’ al-</w:t>
      </w:r>
      <w:proofErr w:type="spellStart"/>
      <w:r w:rsidRPr="00DD6933">
        <w:rPr>
          <w:rFonts w:ascii="Times New Arabic" w:hAnsi="Times New Arabic" w:cstheme="majorBidi"/>
          <w:i/>
          <w:iCs/>
          <w:color w:val="000000" w:themeColor="text1"/>
        </w:rPr>
        <w:t>U</w:t>
      </w:r>
      <w:r w:rsidRPr="00DD6933">
        <w:rPr>
          <w:rFonts w:ascii="Cambria" w:hAnsi="Cambria" w:cs="Cambria"/>
          <w:i/>
          <w:iCs/>
          <w:color w:val="000000" w:themeColor="text1"/>
        </w:rPr>
        <w:t>ṣū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1,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Pr>
        <w:t>69-75.</w:t>
      </w:r>
    </w:p>
  </w:footnote>
  <w:footnote w:id="9">
    <w:p w14:paraId="482A37C7" w14:textId="3FD87B22" w:rsidR="00C41ECC" w:rsidRPr="00DD6933" w:rsidRDefault="00C41ECC" w:rsidP="004D7D50">
      <w:pPr>
        <w:pStyle w:val="FootnoteText"/>
        <w:ind w:firstLine="540"/>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Abdullatif al-Hamim dan </w:t>
      </w:r>
      <w:proofErr w:type="spellStart"/>
      <w:r w:rsidRPr="00DD6933">
        <w:rPr>
          <w:rFonts w:ascii="Times New Arabic" w:hAnsi="Times New Arabic" w:cstheme="majorBidi"/>
          <w:color w:val="000000" w:themeColor="text1"/>
        </w:rPr>
        <w:t>Mahir</w:t>
      </w:r>
      <w:proofErr w:type="spellEnd"/>
      <w:r w:rsidRPr="00DD6933">
        <w:rPr>
          <w:rFonts w:ascii="Times New Arabic" w:hAnsi="Times New Arabic" w:cstheme="majorBidi"/>
          <w:color w:val="000000" w:themeColor="text1"/>
        </w:rPr>
        <w:t xml:space="preserve"> Yasin al-</w:t>
      </w:r>
      <w:proofErr w:type="spellStart"/>
      <w:r w:rsidRPr="00DD6933">
        <w:rPr>
          <w:rFonts w:ascii="Times New Arabic" w:hAnsi="Times New Arabic" w:cstheme="majorBidi"/>
          <w:color w:val="000000" w:themeColor="text1"/>
        </w:rPr>
        <w:t>Fahl</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ketika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mentahqiq</w:t>
      </w:r>
      <w:proofErr w:type="spellEnd"/>
      <w:r w:rsidRPr="00DD6933">
        <w:rPr>
          <w:rFonts w:ascii="Times New Arabic" w:hAnsi="Times New Arabic" w:cstheme="majorBidi"/>
          <w:color w:val="000000" w:themeColor="text1"/>
        </w:rPr>
        <w:t xml:space="preserve"> kitab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Ris</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menyebutkan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bahwa</w:t>
      </w:r>
      <w:proofErr w:type="spellEnd"/>
      <w:r w:rsidRPr="00DD6933">
        <w:rPr>
          <w:rFonts w:ascii="Times New Arabic" w:hAnsi="Times New Arabic" w:cstheme="majorBidi"/>
          <w:color w:val="000000" w:themeColor="text1"/>
        </w:rPr>
        <w:t xml:space="preserve"> Imam al-</w:t>
      </w:r>
      <w:proofErr w:type="spellStart"/>
      <w:r w:rsidRPr="00DD6933">
        <w:rPr>
          <w:rFonts w:ascii="Times New Arabic" w:hAnsi="Times New Arabic" w:cstheme="majorBidi"/>
          <w:color w:val="000000" w:themeColor="text1"/>
        </w:rPr>
        <w:t>Syafi’i</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w:t>
      </w:r>
      <w:proofErr w:type="spellEnd"/>
      <w:r w:rsidRPr="00DD6933">
        <w:rPr>
          <w:rFonts w:ascii="Times New Arabic" w:hAnsi="Times New Arabic" w:cstheme="majorBidi"/>
          <w:color w:val="000000" w:themeColor="text1"/>
        </w:rPr>
        <w:t xml:space="preserve"> ulama yang </w:t>
      </w:r>
      <w:proofErr w:type="spellStart"/>
      <w:r w:rsidRPr="00DD6933">
        <w:rPr>
          <w:rFonts w:ascii="Times New Arabic" w:hAnsi="Times New Arabic" w:cstheme="majorBidi"/>
          <w:color w:val="000000" w:themeColor="text1"/>
        </w:rPr>
        <w:t>pertama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dalam</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menulis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Ilmu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Mustalah</w:t>
      </w:r>
      <w:proofErr w:type="spellEnd"/>
      <w:r w:rsidRPr="00DD6933">
        <w:rPr>
          <w:rFonts w:ascii="Times New Arabic" w:hAnsi="Times New Arabic" w:cstheme="majorBidi"/>
          <w:color w:val="000000" w:themeColor="text1"/>
        </w:rPr>
        <w:t xml:space="preserve"> Hadis dan </w:t>
      </w:r>
      <w:proofErr w:type="spellStart"/>
      <w:r w:rsidRPr="00DD6933">
        <w:rPr>
          <w:rFonts w:ascii="Times New Arabic" w:hAnsi="Times New Arabic" w:cstheme="majorBidi"/>
          <w:color w:val="000000" w:themeColor="text1"/>
        </w:rPr>
        <w:t>membuat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kaidah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kesahihan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sebuah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Lihat</w:t>
      </w:r>
      <w:proofErr w:type="spellEnd"/>
      <w:r w:rsidRPr="00DD6933">
        <w:rPr>
          <w:rFonts w:ascii="Times New Arabic" w:hAnsi="Times New Arabic" w:cstheme="majorBidi"/>
          <w:color w:val="000000" w:themeColor="text1"/>
        </w:rPr>
        <w:t>: Al-</w:t>
      </w:r>
      <w:proofErr w:type="spellStart"/>
      <w:r w:rsidRPr="00DD6933">
        <w:rPr>
          <w:rFonts w:ascii="Times New Arabic" w:hAnsi="Times New Arabic" w:cstheme="majorBidi"/>
          <w:color w:val="000000" w:themeColor="text1"/>
        </w:rPr>
        <w:t>Sy</w:t>
      </w:r>
      <w:r w:rsidRPr="00DD6933">
        <w:rPr>
          <w:rFonts w:ascii="Cambria" w:hAnsi="Cambria" w:cs="Cambria"/>
          <w:color w:val="000000" w:themeColor="text1"/>
        </w:rPr>
        <w:t>ā</w:t>
      </w:r>
      <w:r w:rsidRPr="00DD6933">
        <w:rPr>
          <w:rFonts w:ascii="Times New Arabic" w:hAnsi="Times New Arabic" w:cstheme="majorBidi"/>
          <w:color w:val="000000" w:themeColor="text1"/>
        </w:rPr>
        <w:t>fi</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Ris</w:t>
      </w:r>
      <w:r w:rsidRPr="00DD6933">
        <w:rPr>
          <w:rFonts w:ascii="Cambria" w:hAnsi="Cambria" w:cs="Cambria"/>
          <w:color w:val="000000" w:themeColor="text1"/>
        </w:rPr>
        <w:t>ā</w:t>
      </w:r>
      <w:r w:rsidRPr="00DD6933">
        <w:rPr>
          <w:rFonts w:ascii="Times New Arabic" w:hAnsi="Times New Arabic" w:cstheme="majorBidi"/>
          <w:i/>
          <w:iCs/>
          <w:color w:val="000000" w:themeColor="text1"/>
        </w:rPr>
        <w:t>lah</w:t>
      </w:r>
      <w:proofErr w:type="spellEnd"/>
      <w:r w:rsidRPr="00DD6933">
        <w:rPr>
          <w:rFonts w:ascii="Times New Arabic" w:hAnsi="Times New Arabic" w:cstheme="majorBidi"/>
          <w:color w:val="000000" w:themeColor="text1"/>
        </w:rPr>
        <w:t>, h. 344.</w:t>
      </w:r>
    </w:p>
  </w:footnote>
  <w:footnote w:id="10">
    <w:p w14:paraId="7DBAE245"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Al-Imam Muhammad ibn Idris al-</w:t>
      </w:r>
      <w:proofErr w:type="spellStart"/>
      <w:r w:rsidRPr="00DD6933">
        <w:rPr>
          <w:rFonts w:ascii="Times New Arabic" w:hAnsi="Times New Arabic" w:cstheme="majorBidi"/>
          <w:color w:val="000000" w:themeColor="text1"/>
        </w:rPr>
        <w:t>Sy</w:t>
      </w:r>
      <w:r w:rsidRPr="00DD6933">
        <w:rPr>
          <w:rFonts w:ascii="Cambria" w:hAnsi="Cambria" w:cs="Cambria"/>
          <w:color w:val="000000" w:themeColor="text1"/>
        </w:rPr>
        <w:t>ā</w:t>
      </w:r>
      <w:r w:rsidRPr="00DD6933">
        <w:rPr>
          <w:rFonts w:ascii="Times New Arabic" w:hAnsi="Times New Arabic" w:cstheme="majorBidi"/>
          <w:color w:val="000000" w:themeColor="text1"/>
        </w:rPr>
        <w:t>fi</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Ris</w:t>
      </w:r>
      <w:r w:rsidRPr="00DD6933">
        <w:rPr>
          <w:rFonts w:ascii="Cambria" w:hAnsi="Cambria" w:cs="Cambria"/>
          <w:color w:val="000000" w:themeColor="text1"/>
        </w:rPr>
        <w:t>ā</w:t>
      </w:r>
      <w:r w:rsidRPr="00DD6933">
        <w:rPr>
          <w:rFonts w:ascii="Times New Arabic" w:hAnsi="Times New Arabic" w:cstheme="majorBidi"/>
          <w:i/>
          <w:iCs/>
          <w:color w:val="000000" w:themeColor="text1"/>
        </w:rPr>
        <w:t>lah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Ilmiah</w:t>
      </w:r>
      <w:proofErr w:type="spellEnd"/>
      <w:r w:rsidRPr="00DD6933">
        <w:rPr>
          <w:rFonts w:ascii="Times New Arabic" w:hAnsi="Times New Arabic" w:cstheme="majorBidi"/>
          <w:color w:val="000000" w:themeColor="text1"/>
        </w:rPr>
        <w:t xml:space="preserve">, 2005), h. 344. </w:t>
      </w:r>
    </w:p>
  </w:footnote>
  <w:footnote w:id="11">
    <w:p w14:paraId="3581D34D" w14:textId="77777777" w:rsidR="00AF221E" w:rsidRPr="00DD6933" w:rsidRDefault="00AF221E"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Imam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 xml:space="preserve">Amr </w:t>
      </w:r>
      <w:proofErr w:type="spellStart"/>
      <w:r w:rsidRPr="00DD6933">
        <w:rPr>
          <w:rFonts w:ascii="Times New Arabic" w:hAnsi="Times New Arabic" w:cstheme="majorBidi"/>
          <w:color w:val="000000" w:themeColor="text1"/>
        </w:rPr>
        <w:t>U</w:t>
      </w:r>
      <w:r w:rsidRPr="00DD6933">
        <w:rPr>
          <w:rFonts w:ascii="Cambria" w:hAnsi="Cambria" w:cs="Cambria"/>
          <w:color w:val="000000" w:themeColor="text1"/>
        </w:rPr>
        <w:t>ṡ</w:t>
      </w:r>
      <w:r w:rsidRPr="00DD6933">
        <w:rPr>
          <w:rFonts w:ascii="Times New Arabic" w:hAnsi="Times New Arabic" w:cstheme="majorBidi"/>
          <w:color w:val="000000" w:themeColor="text1"/>
        </w:rPr>
        <w:t>m</w:t>
      </w:r>
      <w:r w:rsidRPr="00DD6933">
        <w:rPr>
          <w:rFonts w:ascii="Cambria" w:hAnsi="Cambria" w:cs="Cambria"/>
          <w:color w:val="000000" w:themeColor="text1"/>
        </w:rPr>
        <w:t>ā</w:t>
      </w:r>
      <w:r w:rsidRPr="00DD6933">
        <w:rPr>
          <w:rFonts w:ascii="Times New Arabic" w:hAnsi="Times New Arabic" w:cstheme="majorBidi"/>
          <w:color w:val="000000" w:themeColor="text1"/>
        </w:rPr>
        <w:t>n</w:t>
      </w:r>
      <w:proofErr w:type="spellEnd"/>
      <w:r w:rsidRPr="00DD6933">
        <w:rPr>
          <w:rFonts w:ascii="Times New Arabic" w:hAnsi="Times New Arabic" w:cstheme="majorBidi"/>
          <w:color w:val="000000" w:themeColor="text1"/>
        </w:rPr>
        <w:t xml:space="preserve"> ibn Abdurrahman al-</w:t>
      </w:r>
      <w:proofErr w:type="spellStart"/>
      <w:r w:rsidRPr="00DD6933">
        <w:rPr>
          <w:rFonts w:ascii="Times New Arabic" w:hAnsi="Times New Arabic" w:cstheme="majorBidi"/>
          <w:color w:val="000000" w:themeColor="text1"/>
        </w:rPr>
        <w:t>Syahraz</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Muqaddimah</w:t>
      </w:r>
      <w:proofErr w:type="spellEnd"/>
      <w:r w:rsidRPr="00DD6933">
        <w:rPr>
          <w:rFonts w:ascii="Times New Arabic" w:hAnsi="Times New Arabic" w:cstheme="majorBidi"/>
          <w:i/>
          <w:iCs/>
          <w:color w:val="000000" w:themeColor="text1"/>
        </w:rPr>
        <w:t xml:space="preserve"> Ibn al-</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al</w:t>
      </w:r>
      <w:r w:rsidRPr="00DD6933">
        <w:rPr>
          <w:rFonts w:ascii="Cambria" w:hAnsi="Cambria" w:cs="Cambria"/>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Ul</w:t>
      </w:r>
      <w:r w:rsidRPr="00DD6933">
        <w:rPr>
          <w:rFonts w:ascii="Cambria" w:hAnsi="Cambria" w:cs="Cambria"/>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Fikr</w:t>
      </w:r>
      <w:proofErr w:type="spellEnd"/>
      <w:r w:rsidRPr="00DD6933">
        <w:rPr>
          <w:rFonts w:ascii="Times New Arabic" w:hAnsi="Times New Arabic" w:cstheme="majorBidi"/>
          <w:color w:val="000000" w:themeColor="text1"/>
        </w:rPr>
        <w:t>, 2006), h. 71.</w:t>
      </w:r>
      <w:r w:rsidRPr="00DD6933">
        <w:rPr>
          <w:rFonts w:ascii="Times New Arabic" w:hAnsi="Times New Arabic" w:cstheme="majorBidi"/>
          <w:color w:val="FF0000"/>
        </w:rPr>
        <w:t xml:space="preserve"> </w:t>
      </w:r>
    </w:p>
  </w:footnote>
  <w:footnote w:id="12">
    <w:p w14:paraId="5093FDD9"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al-Husain Ahmad ibn </w:t>
      </w:r>
      <w:proofErr w:type="spellStart"/>
      <w:r w:rsidRPr="00DD6933">
        <w:rPr>
          <w:rFonts w:ascii="Times New Arabic" w:hAnsi="Times New Arabic" w:cstheme="majorBidi"/>
          <w:color w:val="000000" w:themeColor="text1"/>
        </w:rPr>
        <w:t>F</w:t>
      </w:r>
      <w:r w:rsidRPr="00DD6933">
        <w:rPr>
          <w:rFonts w:ascii="Cambria" w:hAnsi="Cambria" w:cs="Cambria"/>
          <w:color w:val="000000" w:themeColor="text1"/>
        </w:rPr>
        <w:t>ā</w:t>
      </w:r>
      <w:r w:rsidRPr="00DD6933">
        <w:rPr>
          <w:rFonts w:ascii="Times New Arabic" w:hAnsi="Times New Arabic" w:cstheme="majorBidi"/>
          <w:color w:val="000000" w:themeColor="text1"/>
        </w:rPr>
        <w:t>ris</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Zakariy</w:t>
      </w:r>
      <w:r w:rsidRPr="00DD6933">
        <w:rPr>
          <w:rFonts w:ascii="Cambria" w:hAnsi="Cambria" w:cs="Cambria"/>
          <w:color w:val="000000" w:themeColor="text1"/>
        </w:rPr>
        <w:t>ā</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Mu’jam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Maq</w:t>
      </w:r>
      <w:r w:rsidRPr="00DD6933">
        <w:rPr>
          <w:rFonts w:ascii="Cambria" w:hAnsi="Cambria" w:cs="Cambria"/>
          <w:color w:val="000000" w:themeColor="text1"/>
        </w:rPr>
        <w:t>ā</w:t>
      </w:r>
      <w:r w:rsidRPr="00DD6933">
        <w:rPr>
          <w:rFonts w:ascii="Times New Arabic" w:hAnsi="Times New Arabic" w:cstheme="majorBidi"/>
          <w:i/>
          <w:iCs/>
          <w:color w:val="000000" w:themeColor="text1"/>
        </w:rPr>
        <w:t>yi</w:t>
      </w:r>
      <w:proofErr w:type="spellEnd"/>
      <w:r w:rsidRPr="00DD6933">
        <w:rPr>
          <w:rFonts w:ascii="Times New Arabic" w:hAnsi="Times New Arabic" w:cstheme="majorBidi"/>
          <w:i/>
          <w:iCs/>
          <w:color w:val="000000" w:themeColor="text1"/>
        </w:rPr>
        <w:t>&gt;s al-</w:t>
      </w:r>
      <w:proofErr w:type="spellStart"/>
      <w:r w:rsidRPr="00DD6933">
        <w:rPr>
          <w:rFonts w:ascii="Times New Arabic" w:hAnsi="Times New Arabic" w:cstheme="majorBidi"/>
          <w:i/>
          <w:iCs/>
          <w:color w:val="000000" w:themeColor="text1"/>
        </w:rPr>
        <w:t>Lugah</w:t>
      </w:r>
      <w:proofErr w:type="spellEnd"/>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4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Fikr</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color w:val="000000" w:themeColor="text1"/>
          <w:rtl/>
        </w:rPr>
        <w:t>1979</w:t>
      </w:r>
      <w:r w:rsidRPr="00DD6933">
        <w:rPr>
          <w:rFonts w:ascii="Times New Arabic" w:hAnsi="Times New Arabic" w:cstheme="majorBidi"/>
          <w:color w:val="000000" w:themeColor="text1"/>
        </w:rPr>
        <w:t>), h. 246-247.</w:t>
      </w:r>
    </w:p>
  </w:footnote>
  <w:footnote w:id="13">
    <w:p w14:paraId="587E559B"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Badan </w:t>
      </w:r>
      <w:proofErr w:type="spellStart"/>
      <w:r w:rsidRPr="00DD6933">
        <w:rPr>
          <w:rFonts w:ascii="Times New Arabic" w:hAnsi="Times New Arabic" w:cstheme="majorBidi"/>
          <w:color w:val="000000" w:themeColor="text1"/>
        </w:rPr>
        <w:t>Pengembangan</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Pembinaan</w:t>
      </w:r>
      <w:proofErr w:type="spellEnd"/>
      <w:r w:rsidRPr="00DD6933">
        <w:rPr>
          <w:rFonts w:ascii="Times New Arabic" w:hAnsi="Times New Arabic" w:cstheme="majorBidi"/>
          <w:color w:val="000000" w:themeColor="text1"/>
        </w:rPr>
        <w:t xml:space="preserve"> Bahasa Kementerian Pendidikan dan </w:t>
      </w:r>
      <w:proofErr w:type="spellStart"/>
      <w:r w:rsidRPr="00DD6933">
        <w:rPr>
          <w:rFonts w:ascii="Times New Arabic" w:hAnsi="Times New Arabic" w:cstheme="majorBidi"/>
          <w:color w:val="000000" w:themeColor="text1"/>
        </w:rPr>
        <w:t>Kebudayaan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Republik</w:t>
      </w:r>
      <w:proofErr w:type="spellEnd"/>
      <w:r w:rsidRPr="00DD6933">
        <w:rPr>
          <w:rFonts w:ascii="Times New Arabic" w:hAnsi="Times New Arabic" w:cstheme="majorBidi"/>
          <w:color w:val="000000" w:themeColor="text1"/>
        </w:rPr>
        <w:t xml:space="preserve"> Indonesia, </w:t>
      </w:r>
      <w:r w:rsidRPr="00DD6933">
        <w:rPr>
          <w:rFonts w:ascii="Times New Arabic" w:hAnsi="Times New Arabic" w:cstheme="majorBidi"/>
          <w:i/>
          <w:iCs/>
          <w:color w:val="000000" w:themeColor="text1"/>
        </w:rPr>
        <w:t xml:space="preserve">Kamus </w:t>
      </w:r>
      <w:proofErr w:type="spellStart"/>
      <w:r w:rsidRPr="00DD6933">
        <w:rPr>
          <w:rFonts w:ascii="Times New Arabic" w:hAnsi="Times New Arabic" w:cstheme="majorBidi"/>
          <w:i/>
          <w:iCs/>
          <w:color w:val="000000" w:themeColor="text1"/>
        </w:rPr>
        <w:t>Besar</w:t>
      </w:r>
      <w:proofErr w:type="spellEnd"/>
      <w:r w:rsidRPr="00DD6933">
        <w:rPr>
          <w:rFonts w:ascii="Times New Arabic" w:hAnsi="Times New Arabic" w:cstheme="majorBidi"/>
          <w:i/>
          <w:iCs/>
          <w:color w:val="000000" w:themeColor="text1"/>
        </w:rPr>
        <w:t xml:space="preserve"> Bahasa Indonesia Daring</w:t>
      </w:r>
      <w:r w:rsidRPr="00DD6933">
        <w:rPr>
          <w:rFonts w:ascii="Times New Arabic" w:hAnsi="Times New Arabic" w:cstheme="majorBidi"/>
          <w:color w:val="000000" w:themeColor="text1"/>
        </w:rPr>
        <w:t xml:space="preserve">, </w:t>
      </w:r>
      <w:hyperlink r:id="rId2" w:history="1">
        <w:r w:rsidRPr="00DD6933">
          <w:rPr>
            <w:rStyle w:val="Hyperlink"/>
            <w:rFonts w:ascii="Times New Arabic" w:hAnsi="Times New Arabic" w:cstheme="majorBidi"/>
            <w:color w:val="000000" w:themeColor="text1"/>
          </w:rPr>
          <w:t>https://kbbi.kemdikbud.go.id/entri/adil</w:t>
        </w:r>
      </w:hyperlink>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dikutib</w:t>
      </w:r>
      <w:proofErr w:type="spellEnd"/>
      <w:r w:rsidRPr="00DD6933">
        <w:rPr>
          <w:rFonts w:ascii="Times New Arabic" w:hAnsi="Times New Arabic" w:cstheme="majorBidi"/>
          <w:color w:val="000000" w:themeColor="text1"/>
        </w:rPr>
        <w:t xml:space="preserve">, 1 </w:t>
      </w:r>
      <w:proofErr w:type="spellStart"/>
      <w:r w:rsidRPr="00DD6933">
        <w:rPr>
          <w:rFonts w:ascii="Times New Arabic" w:hAnsi="Times New Arabic" w:cstheme="majorBidi"/>
          <w:color w:val="000000" w:themeColor="text1"/>
        </w:rPr>
        <w:t>Januari</w:t>
      </w:r>
      <w:proofErr w:type="spellEnd"/>
      <w:r w:rsidRPr="00DD6933">
        <w:rPr>
          <w:rFonts w:ascii="Times New Arabic" w:hAnsi="Times New Arabic" w:cstheme="majorBidi"/>
          <w:color w:val="000000" w:themeColor="text1"/>
        </w:rPr>
        <w:t xml:space="preserve"> 2019).</w:t>
      </w:r>
    </w:p>
  </w:footnote>
  <w:footnote w:id="14">
    <w:p w14:paraId="01A70B1B" w14:textId="77777777" w:rsidR="00AF221E" w:rsidRPr="00DD6933" w:rsidRDefault="00AF221E"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al-</w:t>
      </w:r>
      <w:proofErr w:type="spellStart"/>
      <w:r w:rsidRPr="00DD6933">
        <w:rPr>
          <w:rFonts w:ascii="Times New Arabic" w:hAnsi="Times New Arabic" w:cstheme="majorBidi"/>
          <w:color w:val="000000" w:themeColor="text1"/>
        </w:rPr>
        <w:t>A</w:t>
      </w:r>
      <w:r w:rsidRPr="00DD6933">
        <w:rPr>
          <w:rFonts w:ascii="Cambria" w:hAnsi="Cambria" w:cs="Cambria"/>
          <w:color w:val="000000" w:themeColor="text1"/>
        </w:rPr>
        <w:t>ṡ</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&gt;r,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mi</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U</w:t>
      </w:r>
      <w:r w:rsidRPr="00DD6933">
        <w:rPr>
          <w:rFonts w:ascii="Cambria" w:hAnsi="Cambria" w:cs="Cambria"/>
          <w:i/>
          <w:iCs/>
          <w:color w:val="000000" w:themeColor="text1"/>
        </w:rPr>
        <w:t>ṣū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color w:val="000000" w:themeColor="text1"/>
        </w:rPr>
        <w:t>, Vol. 1,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tl/>
        </w:rPr>
        <w:t>1</w:t>
      </w:r>
      <w:r w:rsidRPr="00DD6933">
        <w:rPr>
          <w:rFonts w:ascii="Times New Arabic" w:hAnsi="Times New Arabic" w:cstheme="majorBidi"/>
          <w:color w:val="000000" w:themeColor="text1"/>
        </w:rPr>
        <w:t>26.</w:t>
      </w:r>
    </w:p>
  </w:footnote>
  <w:footnote w:id="15">
    <w:p w14:paraId="0061BE97"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Muhammad ibn </w:t>
      </w:r>
      <w:proofErr w:type="spellStart"/>
      <w:r w:rsidRPr="00DD6933">
        <w:rPr>
          <w:rFonts w:ascii="Times New Arabic" w:hAnsi="Times New Arabic" w:cstheme="majorBidi"/>
          <w:color w:val="000000" w:themeColor="text1"/>
        </w:rPr>
        <w:t>Ism</w:t>
      </w:r>
      <w:r w:rsidRPr="00DD6933">
        <w:rPr>
          <w:rFonts w:ascii="Cambria" w:hAnsi="Cambria" w:cs="Cambria"/>
          <w:color w:val="000000" w:themeColor="text1"/>
        </w:rPr>
        <w:t>ā</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il</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Bukh</w:t>
      </w:r>
      <w:r w:rsidRPr="00DD6933">
        <w:rPr>
          <w:rFonts w:ascii="Cambria" w:hAnsi="Cambria" w:cs="Cambria"/>
          <w:color w:val="000000" w:themeColor="text1"/>
        </w:rPr>
        <w:t>ā</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 </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ahi</w:t>
      </w:r>
      <w:proofErr w:type="spellEnd"/>
      <w:r w:rsidRPr="00DD6933">
        <w:rPr>
          <w:rFonts w:ascii="Times New Arabic" w:hAnsi="Times New Arabic" w:cstheme="majorBidi"/>
          <w:i/>
          <w:iCs/>
          <w:color w:val="000000" w:themeColor="text1"/>
        </w:rPr>
        <w:t>&gt;h al-</w:t>
      </w:r>
      <w:proofErr w:type="spellStart"/>
      <w:r w:rsidRPr="00DD6933">
        <w:rPr>
          <w:rFonts w:ascii="Times New Arabic" w:hAnsi="Times New Arabic" w:cstheme="majorBidi"/>
          <w:i/>
          <w:iCs/>
          <w:color w:val="000000" w:themeColor="text1"/>
        </w:rPr>
        <w:t>Bukh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ri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(Kairo: al-</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Cambria" w:hAnsi="Cambria" w:cs="Cambria"/>
          <w:color w:val="000000" w:themeColor="text1"/>
        </w:rPr>
        <w:t>Ā</w:t>
      </w:r>
      <w:r w:rsidRPr="00DD6933">
        <w:rPr>
          <w:rFonts w:ascii="Times New Arabic" w:hAnsi="Times New Arabic" w:cstheme="majorBidi"/>
          <w:color w:val="000000" w:themeColor="text1"/>
        </w:rPr>
        <w:t>lamiah</w:t>
      </w:r>
      <w:proofErr w:type="spellEnd"/>
      <w:r w:rsidRPr="00DD6933">
        <w:rPr>
          <w:rFonts w:ascii="Times New Arabic" w:hAnsi="Times New Arabic" w:cstheme="majorBidi"/>
          <w:color w:val="000000" w:themeColor="text1"/>
        </w:rPr>
        <w:t>, 2015), h. 384.</w:t>
      </w:r>
    </w:p>
  </w:footnote>
  <w:footnote w:id="16">
    <w:p w14:paraId="40D947AD"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al-</w:t>
      </w:r>
      <w:proofErr w:type="spellStart"/>
      <w:r w:rsidRPr="00DD6933">
        <w:rPr>
          <w:rFonts w:ascii="Times New Arabic" w:hAnsi="Times New Arabic" w:cstheme="majorBidi"/>
          <w:color w:val="000000" w:themeColor="text1"/>
        </w:rPr>
        <w:t>A</w:t>
      </w:r>
      <w:r w:rsidRPr="00DD6933">
        <w:rPr>
          <w:rFonts w:ascii="Cambria" w:hAnsi="Cambria" w:cs="Cambria"/>
          <w:color w:val="000000" w:themeColor="text1"/>
        </w:rPr>
        <w:t>ṡ</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&gt;r,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mi</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U</w:t>
      </w:r>
      <w:r w:rsidRPr="00DD6933">
        <w:rPr>
          <w:rFonts w:ascii="Cambria" w:hAnsi="Cambria" w:cs="Cambria"/>
          <w:i/>
          <w:iCs/>
          <w:color w:val="000000" w:themeColor="text1"/>
        </w:rPr>
        <w:t>ṣū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color w:val="000000" w:themeColor="text1"/>
        </w:rPr>
        <w:t>,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Pr>
        <w:t>75.</w:t>
      </w:r>
    </w:p>
  </w:footnote>
  <w:footnote w:id="17">
    <w:p w14:paraId="6A9F8C40"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Abdullah Muhammad ibn Abdullah al-</w:t>
      </w:r>
      <w:proofErr w:type="spellStart"/>
      <w:r w:rsidRPr="00DD6933">
        <w:rPr>
          <w:rFonts w:ascii="Times New Arabic" w:hAnsi="Times New Arabic" w:cstheme="majorBidi"/>
          <w:color w:val="000000" w:themeColor="text1"/>
        </w:rPr>
        <w:t>H</w:t>
      </w:r>
      <w:r w:rsidRPr="00DD6933">
        <w:rPr>
          <w:rFonts w:ascii="Cambria" w:hAnsi="Cambria" w:cs="Cambria"/>
          <w:color w:val="000000" w:themeColor="text1"/>
        </w:rPr>
        <w:t>ā</w:t>
      </w:r>
      <w:r w:rsidRPr="00DD6933">
        <w:rPr>
          <w:rFonts w:ascii="Times New Arabic" w:hAnsi="Times New Arabic" w:cstheme="majorBidi"/>
          <w:color w:val="000000" w:themeColor="text1"/>
        </w:rPr>
        <w:t>kim</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Naisab</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Ma’ri</w:t>
      </w:r>
      <w:proofErr w:type="spellEnd"/>
      <w:r w:rsidRPr="00DD6933">
        <w:rPr>
          <w:rFonts w:ascii="Times New Arabic" w:hAnsi="Times New Arabic" w:cstheme="majorBidi"/>
          <w:i/>
          <w:iCs/>
          <w:color w:val="000000" w:themeColor="text1"/>
        </w:rPr>
        <w:t xml:space="preserve">&gt;fat </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Hazam</w:t>
      </w:r>
      <w:proofErr w:type="spellEnd"/>
      <w:r w:rsidRPr="00DD6933">
        <w:rPr>
          <w:rFonts w:ascii="Times New Arabic" w:hAnsi="Times New Arabic" w:cstheme="majorBidi"/>
          <w:color w:val="000000" w:themeColor="text1"/>
        </w:rPr>
        <w:t>, 2003), h. 53.</w:t>
      </w:r>
    </w:p>
  </w:footnote>
  <w:footnote w:id="18">
    <w:p w14:paraId="05D463DF"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Abdullah Yusuf al-</w:t>
      </w:r>
      <w:proofErr w:type="spellStart"/>
      <w:r w:rsidRPr="00DD6933">
        <w:rPr>
          <w:rFonts w:ascii="Times New Arabic" w:hAnsi="Times New Arabic" w:cstheme="majorBidi"/>
          <w:color w:val="000000" w:themeColor="text1"/>
        </w:rPr>
        <w:t>Judai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Tahri</w:t>
      </w:r>
      <w:proofErr w:type="spellEnd"/>
      <w:r w:rsidRPr="00DD6933">
        <w:rPr>
          <w:rFonts w:ascii="Times New Arabic" w:hAnsi="Times New Arabic" w:cstheme="majorBidi"/>
          <w:i/>
          <w:iCs/>
          <w:color w:val="000000" w:themeColor="text1"/>
        </w:rPr>
        <w:t>&gt;r ‘</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Inggris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Mu’assasat</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Rayy</w:t>
      </w:r>
      <w:r w:rsidRPr="00DD6933">
        <w:rPr>
          <w:rFonts w:ascii="Cambria" w:hAnsi="Cambria" w:cs="Cambria"/>
          <w:color w:val="000000" w:themeColor="text1"/>
        </w:rPr>
        <w:t>ā</w:t>
      </w:r>
      <w:r w:rsidRPr="00DD6933">
        <w:rPr>
          <w:rFonts w:ascii="Times New Arabic" w:hAnsi="Times New Arabic" w:cstheme="majorBidi"/>
          <w:color w:val="000000" w:themeColor="text1"/>
        </w:rPr>
        <w:t>n</w:t>
      </w:r>
      <w:proofErr w:type="spellEnd"/>
      <w:r w:rsidRPr="00DD6933">
        <w:rPr>
          <w:rFonts w:ascii="Times New Arabic" w:hAnsi="Times New Arabic" w:cstheme="majorBidi"/>
          <w:color w:val="000000" w:themeColor="text1"/>
        </w:rPr>
        <w:t>, 2003), h. 379-411.</w:t>
      </w:r>
    </w:p>
  </w:footnote>
  <w:footnote w:id="19">
    <w:p w14:paraId="400815B6" w14:textId="77777777" w:rsidR="00AF221E" w:rsidRPr="00DD6933" w:rsidRDefault="00AF221E" w:rsidP="004D7D50">
      <w:pPr>
        <w:pStyle w:val="FootnoteText"/>
        <w:ind w:left="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Abb</w:t>
      </w:r>
      <w:r w:rsidRPr="00DD6933">
        <w:rPr>
          <w:rFonts w:ascii="Cambria" w:hAnsi="Cambria" w:cs="Cambria"/>
          <w:color w:val="000000" w:themeColor="text1"/>
        </w:rPr>
        <w:t>ā</w:t>
      </w:r>
      <w:r w:rsidRPr="00DD6933">
        <w:rPr>
          <w:rFonts w:ascii="Times New Arabic" w:hAnsi="Times New Arabic" w:cstheme="majorBidi"/>
          <w:color w:val="000000" w:themeColor="text1"/>
        </w:rPr>
        <w:t>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Taqi</w:t>
      </w:r>
      <w:proofErr w:type="spellEnd"/>
      <w:r w:rsidRPr="00DD6933">
        <w:rPr>
          <w:rFonts w:ascii="Times New Arabic" w:hAnsi="Times New Arabic" w:cstheme="majorBidi"/>
          <w:color w:val="000000" w:themeColor="text1"/>
        </w:rPr>
        <w:t xml:space="preserve"> al-Di&gt;n Ahmad ibn Abdul Halim ibn </w:t>
      </w:r>
      <w:proofErr w:type="spellStart"/>
      <w:r w:rsidRPr="00DD6933">
        <w:rPr>
          <w:rFonts w:ascii="Times New Arabic" w:hAnsi="Times New Arabic" w:cstheme="majorBidi"/>
          <w:color w:val="000000" w:themeColor="text1"/>
        </w:rPr>
        <w:t>Taimiyah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Minh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j</w:t>
      </w:r>
      <w:proofErr w:type="spellEnd"/>
      <w:r w:rsidRPr="00DD6933">
        <w:rPr>
          <w:rFonts w:ascii="Times New Arabic" w:hAnsi="Times New Arabic" w:cstheme="majorBidi"/>
          <w:i/>
          <w:iCs/>
          <w:color w:val="000000" w:themeColor="text1"/>
        </w:rPr>
        <w:t xml:space="preserve"> al-Sunnah al-</w:t>
      </w:r>
      <w:proofErr w:type="spellStart"/>
      <w:r w:rsidRPr="00DD6933">
        <w:rPr>
          <w:rFonts w:ascii="Times New Arabic" w:hAnsi="Times New Arabic" w:cstheme="majorBidi"/>
          <w:i/>
          <w:iCs/>
          <w:color w:val="000000" w:themeColor="text1"/>
        </w:rPr>
        <w:t>Nabawiyah</w:t>
      </w:r>
      <w:proofErr w:type="spellEnd"/>
      <w:r w:rsidRPr="00DD6933">
        <w:rPr>
          <w:rFonts w:ascii="Times New Arabic" w:hAnsi="Times New Arabic" w:cstheme="majorBidi"/>
          <w:color w:val="000000" w:themeColor="text1"/>
        </w:rPr>
        <w:t xml:space="preserve">, Vol. 1 (Saudi Arabia: </w:t>
      </w:r>
      <w:proofErr w:type="spellStart"/>
      <w:r w:rsidRPr="00DD6933">
        <w:rPr>
          <w:rFonts w:ascii="Times New Arabic" w:hAnsi="Times New Arabic" w:cstheme="majorBidi"/>
          <w:color w:val="000000" w:themeColor="text1"/>
        </w:rPr>
        <w:t>J</w:t>
      </w:r>
      <w:r w:rsidRPr="00DD6933">
        <w:rPr>
          <w:rFonts w:ascii="Cambria" w:hAnsi="Cambria" w:cs="Cambria"/>
          <w:color w:val="000000" w:themeColor="text1"/>
        </w:rPr>
        <w:t>ā</w:t>
      </w:r>
      <w:r w:rsidRPr="00DD6933">
        <w:rPr>
          <w:rFonts w:ascii="Times New Arabic" w:hAnsi="Times New Arabic" w:cstheme="majorBidi"/>
          <w:color w:val="000000" w:themeColor="text1"/>
        </w:rPr>
        <w:t>mi</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Im</w:t>
      </w:r>
      <w:r w:rsidRPr="00DD6933">
        <w:rPr>
          <w:rFonts w:ascii="Cambria" w:hAnsi="Cambria" w:cs="Cambria"/>
          <w:color w:val="000000" w:themeColor="text1"/>
        </w:rPr>
        <w:t>ā</w:t>
      </w:r>
      <w:r w:rsidRPr="00DD6933">
        <w:rPr>
          <w:rFonts w:ascii="Times New Arabic" w:hAnsi="Times New Arabic" w:cstheme="majorBidi"/>
          <w:color w:val="000000" w:themeColor="text1"/>
        </w:rPr>
        <w:t>m</w:t>
      </w:r>
      <w:proofErr w:type="spellEnd"/>
      <w:r w:rsidRPr="00DD6933">
        <w:rPr>
          <w:rFonts w:ascii="Times New Arabic" w:hAnsi="Times New Arabic" w:cstheme="majorBidi"/>
          <w:color w:val="000000" w:themeColor="text1"/>
        </w:rPr>
        <w:t xml:space="preserve"> Muhammad ibn </w:t>
      </w:r>
      <w:proofErr w:type="spellStart"/>
      <w:r w:rsidRPr="00DD6933">
        <w:rPr>
          <w:rFonts w:ascii="Times New Arabic" w:hAnsi="Times New Arabic" w:cstheme="majorBidi"/>
          <w:color w:val="000000" w:themeColor="text1"/>
        </w:rPr>
        <w:t>Su</w:t>
      </w:r>
      <w:r w:rsidRPr="00DD6933">
        <w:rPr>
          <w:rFonts w:ascii="Times New Arabic" w:hAnsi="Times New Arabic" w:cs="Times New Arabic"/>
          <w:color w:val="000000" w:themeColor="text1"/>
        </w:rPr>
        <w:t>’</w:t>
      </w:r>
      <w:r w:rsidRPr="00DD6933">
        <w:rPr>
          <w:rFonts w:ascii="Cambria" w:hAnsi="Cambria" w:cs="Cambria"/>
          <w:color w:val="000000" w:themeColor="text1"/>
        </w:rPr>
        <w:t>ū</w:t>
      </w:r>
      <w:r w:rsidRPr="00DD6933">
        <w:rPr>
          <w:rFonts w:ascii="Times New Arabic" w:hAnsi="Times New Arabic" w:cstheme="majorBidi"/>
          <w:color w:val="000000" w:themeColor="text1"/>
        </w:rPr>
        <w:t>d</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miyah</w:t>
      </w:r>
      <w:proofErr w:type="spellEnd"/>
      <w:r w:rsidRPr="00DD6933">
        <w:rPr>
          <w:rFonts w:ascii="Times New Arabic" w:hAnsi="Times New Arabic" w:cstheme="majorBidi"/>
          <w:color w:val="000000" w:themeColor="text1"/>
        </w:rPr>
        <w:t>, 1986), 60.</w:t>
      </w:r>
    </w:p>
  </w:footnote>
  <w:footnote w:id="20">
    <w:p w14:paraId="1135CDB2"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Tabrasi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al-S</w:t>
      </w:r>
      <w:r w:rsidRPr="00DD6933">
        <w:rPr>
          <w:rFonts w:ascii="Times New Arabic" w:hAnsi="Times New Arabic" w:cstheme="majorBidi"/>
          <w:i/>
          <w:iCs/>
          <w:color w:val="000000" w:themeColor="text1"/>
          <w:lang w:val="id-ID"/>
        </w:rPr>
        <w:t>y</w:t>
      </w:r>
      <w:proofErr w:type="spellStart"/>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&gt;’ah fi&gt; al-</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ih</w:t>
      </w:r>
      <w:r w:rsidRPr="00DD6933">
        <w:rPr>
          <w:rFonts w:ascii="Cambria" w:hAnsi="Cambria" w:cs="Cambria"/>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Sittah</w:t>
      </w:r>
      <w:proofErr w:type="spellEnd"/>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h. 29-411.</w:t>
      </w:r>
    </w:p>
  </w:footnote>
  <w:footnote w:id="21">
    <w:p w14:paraId="5820F2B0" w14:textId="77777777" w:rsidR="00AF221E" w:rsidRPr="00DD6933" w:rsidRDefault="00AF221E" w:rsidP="004D7D50">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Al-</w:t>
      </w:r>
      <w:proofErr w:type="spellStart"/>
      <w:r w:rsidRPr="00DD6933">
        <w:rPr>
          <w:rFonts w:ascii="Times New Arabic" w:hAnsi="Times New Arabic" w:cstheme="majorBidi"/>
          <w:color w:val="000000" w:themeColor="text1"/>
        </w:rPr>
        <w:t>Judai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Tahri</w:t>
      </w:r>
      <w:proofErr w:type="spellEnd"/>
      <w:r w:rsidRPr="00DD6933">
        <w:rPr>
          <w:rFonts w:ascii="Times New Arabic" w:hAnsi="Times New Arabic" w:cstheme="majorBidi"/>
          <w:i/>
          <w:iCs/>
          <w:color w:val="000000" w:themeColor="text1"/>
        </w:rPr>
        <w:t>&gt;r ‘</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h. 379-410.</w:t>
      </w:r>
    </w:p>
  </w:footnote>
  <w:footnote w:id="22">
    <w:p w14:paraId="030B3FA7" w14:textId="77777777" w:rsidR="00AF221E" w:rsidRPr="00DD6933" w:rsidRDefault="00AF221E" w:rsidP="004D7D50">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Ibn al-</w:t>
      </w:r>
      <w:proofErr w:type="spellStart"/>
      <w:r w:rsidRPr="00DD6933">
        <w:rPr>
          <w:rFonts w:ascii="Cambria" w:hAnsi="Cambria" w:cs="Cambria"/>
          <w:color w:val="000000" w:themeColor="text1"/>
        </w:rPr>
        <w:t>Ṣ</w:t>
      </w:r>
      <w:r w:rsidRPr="00DD6933">
        <w:rPr>
          <w:rFonts w:ascii="Times New Arabic" w:hAnsi="Times New Arabic" w:cstheme="majorBidi"/>
          <w:color w:val="000000" w:themeColor="text1"/>
        </w:rPr>
        <w:t>al</w:t>
      </w:r>
      <w:r w:rsidRPr="00DD6933">
        <w:rPr>
          <w:rFonts w:ascii="Cambria" w:hAnsi="Cambria" w:cs="Cambria"/>
          <w:color w:val="000000" w:themeColor="text1"/>
        </w:rPr>
        <w:t>ā</w:t>
      </w:r>
      <w:r w:rsidRPr="00DD6933">
        <w:rPr>
          <w:rFonts w:ascii="Times New Arabic" w:hAnsi="Times New Arabic" w:cstheme="majorBidi"/>
          <w:color w:val="000000" w:themeColor="text1"/>
        </w:rPr>
        <w:t>h</w:t>
      </w:r>
      <w:proofErr w:type="spellEnd"/>
      <w:r w:rsidRPr="00DD6933">
        <w:rPr>
          <w:rFonts w:ascii="Times New Arabic" w:hAnsi="Times New Arabic" w:cstheme="majorBidi"/>
          <w:color w:val="000000" w:themeColor="text1"/>
        </w:rPr>
        <w:t xml:space="preserve">, </w:t>
      </w:r>
      <w:r w:rsidRPr="00DD6933">
        <w:rPr>
          <w:rFonts w:ascii="Times New Arabic" w:hAnsi="Times New Arabic" w:cs="Times New Arabic"/>
          <w:color w:val="000000" w:themeColor="text1"/>
        </w:rPr>
        <w:t>‘</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h. 228-231.</w:t>
      </w:r>
    </w:p>
  </w:footnote>
  <w:footnote w:id="23">
    <w:p w14:paraId="6195AADB" w14:textId="77777777" w:rsidR="00AF221E" w:rsidRPr="00DD6933" w:rsidRDefault="00AF221E"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R</w:t>
      </w:r>
      <w:r w:rsidRPr="00DD6933">
        <w:rPr>
          <w:rFonts w:ascii="Cambria" w:hAnsi="Cambria" w:cs="Cambria"/>
          <w:color w:val="000000" w:themeColor="text1"/>
        </w:rPr>
        <w:t>ā</w:t>
      </w:r>
      <w:r w:rsidRPr="00DD6933">
        <w:rPr>
          <w:rFonts w:ascii="Times New Arabic" w:hAnsi="Times New Arabic" w:cstheme="majorBidi"/>
          <w:color w:val="000000" w:themeColor="text1"/>
        </w:rPr>
        <w:t>jab</w:t>
      </w:r>
      <w:proofErr w:type="spellEnd"/>
      <w:r w:rsidRPr="00DD6933">
        <w:rPr>
          <w:rFonts w:ascii="Times New Arabic" w:hAnsi="Times New Arabic" w:cstheme="majorBidi"/>
          <w:color w:val="000000" w:themeColor="text1"/>
        </w:rPr>
        <w:t xml:space="preserve"> al-Hanbali&gt;, </w:t>
      </w:r>
      <w:r w:rsidRPr="00DD6933">
        <w:rPr>
          <w:rFonts w:ascii="Times New Arabic" w:hAnsi="Times New Arabic" w:cstheme="majorBidi"/>
          <w:i/>
          <w:iCs/>
          <w:color w:val="000000" w:themeColor="text1"/>
        </w:rPr>
        <w:t>S</w:t>
      </w:r>
      <w:r w:rsidRPr="00DD6933">
        <w:rPr>
          <w:rFonts w:ascii="Times New Arabic" w:hAnsi="Times New Arabic" w:cstheme="majorBidi"/>
          <w:i/>
          <w:iCs/>
          <w:color w:val="000000" w:themeColor="text1"/>
          <w:lang w:val="id-ID"/>
        </w:rPr>
        <w:t>y</w:t>
      </w:r>
      <w:proofErr w:type="spellStart"/>
      <w:r w:rsidRPr="00DD6933">
        <w:rPr>
          <w:rFonts w:ascii="Times New Arabic" w:hAnsi="Times New Arabic" w:cstheme="majorBidi"/>
          <w:i/>
          <w:iCs/>
          <w:color w:val="000000" w:themeColor="text1"/>
        </w:rPr>
        <w:t>arah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Ilal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Tirmi</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vol. 1 (Saudi Arabia: </w:t>
      </w:r>
      <w:proofErr w:type="spellStart"/>
      <w:r w:rsidRPr="00DD6933">
        <w:rPr>
          <w:rFonts w:ascii="Times New Arabic" w:hAnsi="Times New Arabic" w:cstheme="majorBidi"/>
          <w:color w:val="000000" w:themeColor="text1"/>
        </w:rPr>
        <w:t>Maktabah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Rushd</w:t>
      </w:r>
      <w:proofErr w:type="spellEnd"/>
      <w:r w:rsidRPr="00DD6933">
        <w:rPr>
          <w:rFonts w:ascii="Times New Arabic" w:hAnsi="Times New Arabic" w:cstheme="majorBidi"/>
          <w:color w:val="000000" w:themeColor="text1"/>
        </w:rPr>
        <w:t xml:space="preserve">, 2001), h. </w:t>
      </w:r>
      <w:r w:rsidRPr="00DD6933">
        <w:rPr>
          <w:rFonts w:ascii="Times New Arabic" w:hAnsi="Times New Arabic" w:cstheme="majorBidi"/>
          <w:color w:val="000000" w:themeColor="text1"/>
          <w:rtl/>
        </w:rPr>
        <w:t>54</w:t>
      </w:r>
    </w:p>
  </w:footnote>
  <w:footnote w:id="24">
    <w:p w14:paraId="45C86E73"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R</w:t>
      </w:r>
      <w:r w:rsidRPr="00DD6933">
        <w:rPr>
          <w:rFonts w:ascii="Cambria" w:hAnsi="Cambria" w:cs="Cambria"/>
          <w:color w:val="000000" w:themeColor="text1"/>
        </w:rPr>
        <w:t>ā</w:t>
      </w:r>
      <w:r w:rsidRPr="00DD6933">
        <w:rPr>
          <w:rFonts w:ascii="Times New Arabic" w:hAnsi="Times New Arabic" w:cstheme="majorBidi"/>
          <w:color w:val="000000" w:themeColor="text1"/>
        </w:rPr>
        <w:t>jab</w:t>
      </w:r>
      <w:proofErr w:type="spellEnd"/>
      <w:r w:rsidRPr="00DD6933">
        <w:rPr>
          <w:rFonts w:ascii="Times New Arabic" w:hAnsi="Times New Arabic" w:cstheme="majorBidi"/>
          <w:color w:val="000000" w:themeColor="text1"/>
        </w:rPr>
        <w:t xml:space="preserve"> al-Hanbali&gt;, </w:t>
      </w:r>
      <w:r w:rsidRPr="00DD6933">
        <w:rPr>
          <w:rFonts w:ascii="Times New Arabic" w:hAnsi="Times New Arabic" w:cstheme="majorBidi"/>
          <w:i/>
          <w:iCs/>
          <w:color w:val="000000" w:themeColor="text1"/>
        </w:rPr>
        <w:t>S</w:t>
      </w:r>
      <w:r w:rsidRPr="00DD6933">
        <w:rPr>
          <w:rFonts w:ascii="Times New Arabic" w:hAnsi="Times New Arabic" w:cstheme="majorBidi"/>
          <w:i/>
          <w:iCs/>
          <w:color w:val="000000" w:themeColor="text1"/>
          <w:lang w:val="id-ID"/>
        </w:rPr>
        <w:t>y</w:t>
      </w:r>
      <w:proofErr w:type="spellStart"/>
      <w:r w:rsidRPr="00DD6933">
        <w:rPr>
          <w:rFonts w:ascii="Times New Arabic" w:hAnsi="Times New Arabic" w:cstheme="majorBidi"/>
          <w:i/>
          <w:iCs/>
          <w:color w:val="000000" w:themeColor="text1"/>
        </w:rPr>
        <w:t>arah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Ilal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Tirmi</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vol. 1 (Saudi Arabia: </w:t>
      </w:r>
      <w:proofErr w:type="spellStart"/>
      <w:r w:rsidRPr="00DD6933">
        <w:rPr>
          <w:rFonts w:ascii="Times New Arabic" w:hAnsi="Times New Arabic" w:cstheme="majorBidi"/>
          <w:color w:val="000000" w:themeColor="text1"/>
        </w:rPr>
        <w:t>Maktabah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Rushd</w:t>
      </w:r>
      <w:proofErr w:type="spellEnd"/>
      <w:r w:rsidRPr="00DD6933">
        <w:rPr>
          <w:rFonts w:ascii="Times New Arabic" w:hAnsi="Times New Arabic" w:cstheme="majorBidi"/>
          <w:color w:val="000000" w:themeColor="text1"/>
        </w:rPr>
        <w:t>, 2001), h. 356-357. Ibn al-</w:t>
      </w:r>
      <w:proofErr w:type="spellStart"/>
      <w:r w:rsidRPr="00DD6933">
        <w:rPr>
          <w:rFonts w:ascii="Cambria" w:hAnsi="Cambria" w:cs="Cambria"/>
          <w:color w:val="000000" w:themeColor="text1"/>
        </w:rPr>
        <w:t>Ṣ</w:t>
      </w:r>
      <w:r w:rsidRPr="00DD6933">
        <w:rPr>
          <w:rFonts w:ascii="Times New Arabic" w:hAnsi="Times New Arabic" w:cstheme="majorBidi"/>
          <w:color w:val="000000" w:themeColor="text1"/>
        </w:rPr>
        <w:t>al</w:t>
      </w:r>
      <w:r w:rsidRPr="00DD6933">
        <w:rPr>
          <w:rFonts w:ascii="Cambria" w:hAnsi="Cambria" w:cs="Cambria"/>
          <w:color w:val="000000" w:themeColor="text1"/>
        </w:rPr>
        <w:t>ā</w:t>
      </w:r>
      <w:r w:rsidRPr="00DD6933">
        <w:rPr>
          <w:rFonts w:ascii="Times New Arabic" w:hAnsi="Times New Arabic" w:cstheme="majorBidi"/>
          <w:color w:val="000000" w:themeColor="text1"/>
        </w:rPr>
        <w:t>h</w:t>
      </w:r>
      <w:proofErr w:type="spellEnd"/>
      <w:r w:rsidRPr="00DD6933">
        <w:rPr>
          <w:rFonts w:ascii="Times New Arabic" w:hAnsi="Times New Arabic" w:cstheme="majorBidi"/>
          <w:color w:val="000000" w:themeColor="text1"/>
        </w:rPr>
        <w:t xml:space="preserve">, </w:t>
      </w:r>
      <w:r w:rsidRPr="00DD6933">
        <w:rPr>
          <w:rFonts w:ascii="Times New Arabic" w:hAnsi="Times New Arabic" w:cs="Times New Arabic"/>
          <w:color w:val="000000" w:themeColor="text1"/>
        </w:rPr>
        <w:t>‘</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h. 114. Al-</w:t>
      </w:r>
      <w:proofErr w:type="spellStart"/>
      <w:r w:rsidRPr="00DD6933">
        <w:rPr>
          <w:rFonts w:ascii="Times New Arabic" w:hAnsi="Times New Arabic" w:cstheme="majorBidi"/>
          <w:color w:val="000000" w:themeColor="text1"/>
        </w:rPr>
        <w:t>H</w:t>
      </w:r>
      <w:r w:rsidRPr="00DD6933">
        <w:rPr>
          <w:rFonts w:ascii="Cambria" w:hAnsi="Cambria" w:cs="Cambria"/>
          <w:color w:val="000000" w:themeColor="text1"/>
        </w:rPr>
        <w:t>ā</w:t>
      </w:r>
      <w:r w:rsidRPr="00DD6933">
        <w:rPr>
          <w:rFonts w:ascii="Times New Arabic" w:hAnsi="Times New Arabic" w:cstheme="majorBidi"/>
          <w:color w:val="000000" w:themeColor="text1"/>
        </w:rPr>
        <w:t>kim</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Naisab</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Ma’ri</w:t>
      </w:r>
      <w:proofErr w:type="spellEnd"/>
      <w:r w:rsidRPr="00DD6933">
        <w:rPr>
          <w:rFonts w:ascii="Times New Arabic" w:hAnsi="Times New Arabic" w:cstheme="majorBidi"/>
          <w:i/>
          <w:iCs/>
          <w:color w:val="000000" w:themeColor="text1"/>
        </w:rPr>
        <w:t>&gt;fa</w:t>
      </w:r>
      <w:r w:rsidRPr="00DD6933">
        <w:rPr>
          <w:rFonts w:ascii="Times New Arabic" w:hAnsi="Times New Arabic" w:cstheme="majorBidi"/>
          <w:i/>
          <w:iCs/>
          <w:color w:val="000000" w:themeColor="text1"/>
          <w:lang w:val="id-ID"/>
        </w:rPr>
        <w:t>h</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color w:val="000000" w:themeColor="text1"/>
        </w:rPr>
        <w:t>, h. 133.</w:t>
      </w:r>
    </w:p>
  </w:footnote>
  <w:footnote w:id="25">
    <w:p w14:paraId="354208EC" w14:textId="77777777" w:rsidR="00AF221E" w:rsidRPr="00DD6933" w:rsidRDefault="00AF221E"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Ibn Abd al-Barr,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Tamhi</w:t>
      </w:r>
      <w:proofErr w:type="spellEnd"/>
      <w:r w:rsidRPr="00DD6933">
        <w:rPr>
          <w:rFonts w:ascii="Times New Arabic" w:hAnsi="Times New Arabic" w:cstheme="majorBidi"/>
          <w:i/>
          <w:iCs/>
          <w:color w:val="000000" w:themeColor="text1"/>
        </w:rPr>
        <w:t>&gt;d</w:t>
      </w:r>
      <w:r w:rsidRPr="00DD6933">
        <w:rPr>
          <w:rFonts w:ascii="Times New Arabic" w:hAnsi="Times New Arabic" w:cstheme="majorBidi"/>
          <w:color w:val="000000" w:themeColor="text1"/>
        </w:rPr>
        <w:t>, h. 54.</w:t>
      </w:r>
    </w:p>
  </w:footnote>
  <w:footnote w:id="26">
    <w:p w14:paraId="415D02BA" w14:textId="77777777" w:rsidR="00AF221E" w:rsidRPr="00DD6933" w:rsidRDefault="00AF221E" w:rsidP="004D7D50">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Muhammad ibn </w:t>
      </w:r>
      <w:proofErr w:type="spellStart"/>
      <w:r w:rsidRPr="00DD6933">
        <w:rPr>
          <w:rFonts w:ascii="Times New Arabic" w:hAnsi="Times New Arabic" w:cstheme="majorBidi"/>
        </w:rPr>
        <w:t>Hibban</w:t>
      </w:r>
      <w:proofErr w:type="spellEnd"/>
      <w:r w:rsidRPr="00DD6933">
        <w:rPr>
          <w:rFonts w:ascii="Times New Arabic" w:hAnsi="Times New Arabic" w:cstheme="majorBidi"/>
        </w:rPr>
        <w:t xml:space="preserve"> ibn Ahmad ibn Abi Hatim al-Busti, </w:t>
      </w:r>
      <w:r w:rsidRPr="00DD6933">
        <w:rPr>
          <w:rFonts w:ascii="Times New Arabic" w:hAnsi="Times New Arabic" w:cstheme="majorBidi"/>
          <w:i/>
          <w:iCs/>
        </w:rPr>
        <w:t>Kitab al-</w:t>
      </w:r>
      <w:proofErr w:type="spellStart"/>
      <w:r w:rsidRPr="00DD6933">
        <w:rPr>
          <w:rFonts w:ascii="Times New Arabic" w:hAnsi="Times New Arabic" w:cstheme="majorBidi"/>
          <w:i/>
          <w:iCs/>
        </w:rPr>
        <w:t>Siqat</w:t>
      </w:r>
      <w:proofErr w:type="spellEnd"/>
      <w:r w:rsidRPr="00DD6933">
        <w:rPr>
          <w:rFonts w:ascii="Times New Arabic" w:hAnsi="Times New Arabic" w:cstheme="majorBidi"/>
        </w:rPr>
        <w:t xml:space="preserve">, Vol. 6, (India: </w:t>
      </w:r>
      <w:proofErr w:type="spellStart"/>
      <w:r w:rsidRPr="00DD6933">
        <w:rPr>
          <w:rFonts w:ascii="Times New Arabic" w:hAnsi="Times New Arabic" w:cstheme="majorBidi"/>
        </w:rPr>
        <w:t>Da’irah</w:t>
      </w:r>
      <w:proofErr w:type="spellEnd"/>
      <w:r w:rsidRPr="00DD6933">
        <w:rPr>
          <w:rFonts w:ascii="Times New Arabic" w:hAnsi="Times New Arabic" w:cstheme="majorBidi"/>
        </w:rPr>
        <w:t xml:space="preserve"> al-</w:t>
      </w:r>
      <w:proofErr w:type="spellStart"/>
      <w:r w:rsidRPr="00DD6933">
        <w:rPr>
          <w:rFonts w:ascii="Times New Arabic" w:hAnsi="Times New Arabic" w:cstheme="majorBidi"/>
        </w:rPr>
        <w:t>Ma’arif</w:t>
      </w:r>
      <w:proofErr w:type="spellEnd"/>
      <w:r w:rsidRPr="00DD6933">
        <w:rPr>
          <w:rFonts w:ascii="Times New Arabic" w:hAnsi="Times New Arabic" w:cstheme="majorBidi"/>
        </w:rPr>
        <w:t xml:space="preserve"> li al-</w:t>
      </w:r>
      <w:proofErr w:type="spellStart"/>
      <w:r w:rsidRPr="00DD6933">
        <w:rPr>
          <w:rFonts w:ascii="Times New Arabic" w:hAnsi="Times New Arabic" w:cstheme="majorBidi"/>
        </w:rPr>
        <w:t>Hukumah</w:t>
      </w:r>
      <w:proofErr w:type="spellEnd"/>
      <w:r w:rsidRPr="00DD6933">
        <w:rPr>
          <w:rFonts w:ascii="Times New Arabic" w:hAnsi="Times New Arabic" w:cstheme="majorBidi"/>
        </w:rPr>
        <w:t xml:space="preserve"> al</w:t>
      </w:r>
      <w:proofErr w:type="gramStart"/>
      <w:r w:rsidRPr="00DD6933">
        <w:rPr>
          <w:rFonts w:ascii="Times New Arabic" w:hAnsi="Times New Arabic" w:cstheme="majorBidi"/>
        </w:rPr>
        <w:t>-‘</w:t>
      </w:r>
      <w:proofErr w:type="gramEnd"/>
      <w:r w:rsidRPr="00DD6933">
        <w:rPr>
          <w:rFonts w:ascii="Times New Arabic" w:hAnsi="Times New Arabic" w:cstheme="majorBidi"/>
        </w:rPr>
        <w:t>Aliyah al-</w:t>
      </w:r>
      <w:proofErr w:type="spellStart"/>
      <w:r w:rsidRPr="00DD6933">
        <w:rPr>
          <w:rFonts w:ascii="Times New Arabic" w:hAnsi="Times New Arabic" w:cstheme="majorBidi"/>
        </w:rPr>
        <w:t>Hindiyah</w:t>
      </w:r>
      <w:proofErr w:type="spellEnd"/>
      <w:r w:rsidRPr="00DD6933">
        <w:rPr>
          <w:rFonts w:ascii="Times New Arabic" w:hAnsi="Times New Arabic" w:cstheme="majorBidi"/>
        </w:rPr>
        <w:t xml:space="preserve">, 1973), 140-141. </w:t>
      </w:r>
    </w:p>
  </w:footnote>
  <w:footnote w:id="27">
    <w:p w14:paraId="283E6DDE" w14:textId="77777777" w:rsidR="00AF221E" w:rsidRPr="00DD6933" w:rsidRDefault="00AF221E"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Abu Abdullah Muhammad ibn Ahmad ibn </w:t>
      </w:r>
      <w:proofErr w:type="spellStart"/>
      <w:r w:rsidRPr="00DD6933">
        <w:rPr>
          <w:rFonts w:ascii="Times New Arabic" w:hAnsi="Times New Arabic" w:cstheme="majorBidi"/>
          <w:color w:val="000000" w:themeColor="text1"/>
        </w:rPr>
        <w:t>U</w:t>
      </w:r>
      <w:r w:rsidRPr="00DD6933">
        <w:rPr>
          <w:rFonts w:ascii="Cambria" w:hAnsi="Cambria" w:cs="Cambria"/>
          <w:color w:val="000000" w:themeColor="text1"/>
        </w:rPr>
        <w:t>ṡ</w:t>
      </w:r>
      <w:r w:rsidRPr="00DD6933">
        <w:rPr>
          <w:rFonts w:ascii="Times New Arabic" w:hAnsi="Times New Arabic" w:cstheme="majorBidi"/>
          <w:color w:val="000000" w:themeColor="text1"/>
        </w:rPr>
        <w:t>man</w:t>
      </w:r>
      <w:proofErr w:type="spellEnd"/>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Mi&gt;</w:t>
      </w:r>
      <w:proofErr w:type="spellStart"/>
      <w:r w:rsidRPr="00DD6933">
        <w:rPr>
          <w:rFonts w:ascii="Times New Arabic" w:hAnsi="Times New Arabic" w:cstheme="majorBidi"/>
          <w:i/>
          <w:iCs/>
          <w:color w:val="000000" w:themeColor="text1"/>
        </w:rPr>
        <w:t>z</w:t>
      </w:r>
      <w:r w:rsidRPr="00DD6933">
        <w:rPr>
          <w:rFonts w:ascii="Cambria" w:hAnsi="Cambria" w:cs="Cambria"/>
          <w:color w:val="000000" w:themeColor="text1"/>
        </w:rPr>
        <w:t>ā</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i/>
          <w:iCs/>
          <w:color w:val="000000" w:themeColor="text1"/>
        </w:rPr>
        <w:t xml:space="preserve"> </w:t>
      </w:r>
      <w:r w:rsidRPr="00DD6933">
        <w:rPr>
          <w:rFonts w:ascii="Times New Arabic" w:hAnsi="Times New Arabic" w:cstheme="majorBidi"/>
          <w:i/>
          <w:iCs/>
          <w:color w:val="000000" w:themeColor="text1"/>
          <w:lang w:val="id-ID"/>
        </w:rPr>
        <w:t>a</w:t>
      </w:r>
      <w:r w:rsidRPr="00DD6933">
        <w:rPr>
          <w:rFonts w:ascii="Times New Arabic" w:hAnsi="Times New Arabic" w:cstheme="majorBidi"/>
          <w:i/>
          <w:iCs/>
          <w:color w:val="000000" w:themeColor="text1"/>
        </w:rPr>
        <w:t>l-</w:t>
      </w:r>
      <w:proofErr w:type="spellStart"/>
      <w:r w:rsidRPr="00DD6933">
        <w:rPr>
          <w:rFonts w:ascii="Times New Arabic" w:hAnsi="Times New Arabic" w:cstheme="majorBidi"/>
          <w:i/>
          <w:iCs/>
          <w:color w:val="000000" w:themeColor="text1"/>
        </w:rPr>
        <w:t>I’tid</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Naqd</w:t>
      </w:r>
      <w:proofErr w:type="spellEnd"/>
      <w:r w:rsidRPr="00DD6933">
        <w:rPr>
          <w:rFonts w:ascii="Times New Arabic" w:hAnsi="Times New Arabic" w:cstheme="majorBidi"/>
          <w:i/>
          <w:iCs/>
          <w:color w:val="000000" w:themeColor="text1"/>
        </w:rPr>
        <w:t xml:space="preserve"> </w:t>
      </w:r>
      <w:r w:rsidRPr="00DD6933">
        <w:rPr>
          <w:rFonts w:ascii="Times New Arabic" w:hAnsi="Times New Arabic" w:cstheme="majorBidi"/>
          <w:i/>
          <w:iCs/>
          <w:color w:val="000000" w:themeColor="text1"/>
          <w:lang w:val="id-ID"/>
        </w:rPr>
        <w:t>a</w:t>
      </w:r>
      <w:r w:rsidRPr="00DD6933">
        <w:rPr>
          <w:rFonts w:ascii="Times New Arabic" w:hAnsi="Times New Arabic" w:cstheme="majorBidi"/>
          <w:i/>
          <w:iCs/>
          <w:color w:val="000000" w:themeColor="text1"/>
        </w:rPr>
        <w:t>l-</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color w:val="000000" w:themeColor="text1"/>
        </w:rPr>
        <w:t>, vol. 1 (</w:t>
      </w:r>
      <w:proofErr w:type="spellStart"/>
      <w:r w:rsidRPr="00DD6933">
        <w:rPr>
          <w:rFonts w:ascii="Times New Arabic" w:hAnsi="Times New Arabic" w:cstheme="majorBidi"/>
          <w:color w:val="000000" w:themeColor="text1"/>
        </w:rPr>
        <w:t>Baiut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Ma</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ifah</w:t>
      </w:r>
      <w:proofErr w:type="spellEnd"/>
      <w:r w:rsidRPr="00DD6933">
        <w:rPr>
          <w:rFonts w:ascii="Times New Arabic" w:hAnsi="Times New Arabic" w:cstheme="majorBidi"/>
          <w:color w:val="000000" w:themeColor="text1"/>
        </w:rPr>
        <w:t>, t.t), h. 5-6.</w:t>
      </w:r>
    </w:p>
  </w:footnote>
  <w:footnote w:id="28">
    <w:p w14:paraId="24AEBE27"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tl/>
        </w:rPr>
        <w:t xml:space="preserve"> </w:t>
      </w:r>
      <w:r w:rsidRPr="00DD6933">
        <w:rPr>
          <w:rFonts w:ascii="Times New Arabic" w:hAnsi="Times New Arabic" w:cstheme="majorBidi"/>
          <w:color w:val="000000" w:themeColor="text1"/>
          <w:lang w:val="id-ID"/>
        </w:rPr>
        <w:t>Ab</w:t>
      </w:r>
      <w:r w:rsidRPr="00DD6933">
        <w:rPr>
          <w:rFonts w:ascii="Cambria" w:hAnsi="Cambria" w:cs="Cambria"/>
          <w:color w:val="000000" w:themeColor="text1"/>
        </w:rPr>
        <w:t>ū</w:t>
      </w:r>
      <w:r w:rsidRPr="00DD6933">
        <w:rPr>
          <w:rFonts w:ascii="Times New Arabic" w:hAnsi="Times New Arabic" w:cstheme="majorBidi"/>
          <w:color w:val="000000" w:themeColor="text1"/>
          <w:lang w:val="id-ID"/>
        </w:rPr>
        <w:t xml:space="preserve"> Abdullah Muhammad ibn Ahmad ibn Muhammad ibn Abi&gt; Bakr al-Maqdami&gt;, </w:t>
      </w:r>
      <w:r w:rsidRPr="00DD6933">
        <w:rPr>
          <w:rFonts w:ascii="Times New Arabic" w:hAnsi="Times New Arabic" w:cstheme="majorBidi"/>
          <w:i/>
          <w:iCs/>
          <w:color w:val="000000" w:themeColor="text1"/>
          <w:lang w:val="id-ID"/>
        </w:rPr>
        <w:t>Kit</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b</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ri</w:t>
      </w:r>
      <w:proofErr w:type="spellEnd"/>
      <w:r w:rsidRPr="00DD6933">
        <w:rPr>
          <w:rFonts w:ascii="Times New Arabic" w:hAnsi="Times New Arabic" w:cstheme="majorBidi"/>
          <w:i/>
          <w:iCs/>
          <w:color w:val="000000" w:themeColor="text1"/>
        </w:rPr>
        <w:t>&gt;</w:t>
      </w:r>
      <w:proofErr w:type="spellStart"/>
      <w:r w:rsidRPr="00DD6933">
        <w:rPr>
          <w:rFonts w:ascii="Times New Arabic" w:hAnsi="Times New Arabic" w:cstheme="majorBidi"/>
          <w:i/>
          <w:iCs/>
          <w:color w:val="000000" w:themeColor="text1"/>
        </w:rPr>
        <w:t>kh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Asm</w:t>
      </w:r>
      <w:r w:rsidRPr="00DD6933">
        <w:rPr>
          <w:rFonts w:ascii="Cambria" w:hAnsi="Cambria" w:cs="Cambria"/>
          <w:color w:val="000000" w:themeColor="text1"/>
        </w:rPr>
        <w:t>ā</w:t>
      </w:r>
      <w:proofErr w:type="spellEnd"/>
      <w:r w:rsidRPr="00DD6933">
        <w:rPr>
          <w:rFonts w:ascii="Times New Arabic" w:hAnsi="Times New Arabic" w:cstheme="majorBidi"/>
          <w:i/>
          <w:iCs/>
          <w:color w:val="000000" w:themeColor="text1"/>
        </w:rPr>
        <w:t>’ al-</w:t>
      </w:r>
      <w:proofErr w:type="spellStart"/>
      <w:r w:rsidRPr="00DD6933">
        <w:rPr>
          <w:rFonts w:ascii="Times New Arabic" w:hAnsi="Times New Arabic" w:cstheme="majorBidi"/>
          <w:i/>
          <w:iCs/>
          <w:color w:val="000000" w:themeColor="text1"/>
        </w:rPr>
        <w:t>Muhaddi</w:t>
      </w:r>
      <w:r w:rsidRPr="00DD6933">
        <w:rPr>
          <w:rFonts w:ascii="Cambria" w:hAnsi="Cambria" w:cs="Cambria"/>
          <w:i/>
          <w:iCs/>
          <w:color w:val="000000" w:themeColor="text1"/>
        </w:rPr>
        <w:t>ṡ</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 xml:space="preserve">&gt;n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Kun</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hum</w:t>
      </w:r>
      <w:proofErr w:type="spellEnd"/>
      <w:r w:rsidRPr="00DD6933">
        <w:rPr>
          <w:rFonts w:ascii="Times New Arabic" w:hAnsi="Times New Arabic" w:cstheme="majorBidi"/>
          <w:color w:val="000000" w:themeColor="text1"/>
          <w:lang w:val="id-ID"/>
        </w:rPr>
        <w:t xml:space="preserve"> (Pakistan: D</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r al-Kit</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b wa al-Sunnah, 1994).</w:t>
      </w:r>
      <w:r w:rsidRPr="00DD6933">
        <w:rPr>
          <w:rFonts w:ascii="Times New Arabic" w:hAnsi="Times New Arabic" w:cstheme="majorBidi"/>
          <w:color w:val="000000" w:themeColor="text1"/>
        </w:rPr>
        <w:t xml:space="preserve"> H.</w:t>
      </w:r>
      <w:r w:rsidRPr="00DD6933">
        <w:rPr>
          <w:rFonts w:ascii="Times New Arabic" w:hAnsi="Times New Arabic" w:cstheme="majorBidi"/>
          <w:color w:val="000000" w:themeColor="text1"/>
          <w:lang w:val="id-ID"/>
        </w:rPr>
        <w:t xml:space="preserve"> 192.</w:t>
      </w:r>
    </w:p>
  </w:footnote>
  <w:footnote w:id="29">
    <w:p w14:paraId="5EC19E01" w14:textId="77777777" w:rsidR="001B61E3" w:rsidRPr="00DD6933" w:rsidRDefault="001B61E3" w:rsidP="004D7D50">
      <w:pPr>
        <w:pStyle w:val="FootnoteText"/>
        <w:ind w:firstLine="567"/>
        <w:jc w:val="both"/>
        <w:rPr>
          <w:rFonts w:ascii="Times New Arabic" w:hAnsi="Times New Arabic" w:cstheme="majorBidi"/>
          <w:color w:val="FF0000"/>
          <w:highlight w:val="yellow"/>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 xml:space="preserve"> Abdullah Syamsuddin Muhammad ibn Ahmad ibn U</w:t>
      </w:r>
      <w:r w:rsidRPr="00DD6933">
        <w:rPr>
          <w:rFonts w:ascii="Cambria" w:hAnsi="Cambria" w:cs="Cambria"/>
          <w:color w:val="000000" w:themeColor="text1"/>
          <w:lang w:val="id-ID"/>
        </w:rPr>
        <w:t>ṡ</w:t>
      </w:r>
      <w:r w:rsidRPr="00DD6933">
        <w:rPr>
          <w:rFonts w:ascii="Times New Arabic" w:hAnsi="Times New Arabic" w:cstheme="majorBidi"/>
          <w:color w:val="000000" w:themeColor="text1"/>
          <w:lang w:val="id-ID"/>
        </w:rPr>
        <w:t>m</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n al-</w:t>
      </w:r>
      <w:r w:rsidRPr="00DD6933">
        <w:rPr>
          <w:rFonts w:ascii="Cambria" w:hAnsi="Cambria" w:cs="Cambria"/>
          <w:color w:val="000000" w:themeColor="text1"/>
          <w:lang w:val="id-ID"/>
        </w:rPr>
        <w:t>Ż</w:t>
      </w:r>
      <w:r w:rsidRPr="00DD6933">
        <w:rPr>
          <w:rFonts w:ascii="Times New Arabic" w:hAnsi="Times New Arabic" w:cstheme="majorBidi"/>
          <w:color w:val="000000" w:themeColor="text1"/>
          <w:lang w:val="id-ID"/>
        </w:rPr>
        <w:t xml:space="preserve">ahabi, </w:t>
      </w:r>
      <w:r w:rsidRPr="00DD6933">
        <w:rPr>
          <w:rFonts w:ascii="Times New Arabic" w:hAnsi="Times New Arabic" w:cstheme="majorBidi"/>
          <w:i/>
          <w:iCs/>
          <w:color w:val="000000" w:themeColor="text1"/>
          <w:lang w:val="id-ID"/>
        </w:rPr>
        <w:t>Siyar A’l</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m al-Nubal</w:t>
      </w:r>
      <w:r w:rsidRPr="00DD6933">
        <w:rPr>
          <w:rFonts w:ascii="Cambria" w:hAnsi="Cambria" w:cs="Cambria"/>
          <w:i/>
          <w:iCs/>
          <w:color w:val="000000" w:themeColor="text1"/>
          <w:lang w:val="id-ID"/>
        </w:rPr>
        <w:t>ā</w:t>
      </w:r>
      <w:r w:rsidRPr="00DD6933">
        <w:rPr>
          <w:rFonts w:ascii="Times New Arabic" w:hAnsi="Times New Arabic" w:cs="Times New Arabic"/>
          <w:i/>
          <w:iCs/>
          <w:color w:val="000000" w:themeColor="text1"/>
          <w:lang w:val="id-ID"/>
        </w:rPr>
        <w:t>’</w:t>
      </w:r>
      <w:r w:rsidRPr="00DD6933">
        <w:rPr>
          <w:rFonts w:ascii="Times New Arabic" w:hAnsi="Times New Arabic" w:cstheme="majorBidi"/>
          <w:color w:val="000000" w:themeColor="text1"/>
          <w:lang w:val="id-ID"/>
        </w:rPr>
        <w:t>, vol. 6 (Bairut: Mu’assasat al-Ris</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lah, 1982), h. 308.</w:t>
      </w:r>
    </w:p>
  </w:footnote>
  <w:footnote w:id="30">
    <w:p w14:paraId="44D78346" w14:textId="77777777" w:rsidR="001B61E3" w:rsidRPr="00DD6933" w:rsidRDefault="001B61E3" w:rsidP="004D7D50">
      <w:pPr>
        <w:pStyle w:val="FootnoteText"/>
        <w:ind w:firstLine="567"/>
        <w:jc w:val="both"/>
        <w:rPr>
          <w:rFonts w:ascii="Times New Arabic" w:hAnsi="Times New Arabic" w:cstheme="majorBidi"/>
          <w:color w:val="FF0000"/>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 xml:space="preserve"> al-Q</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sim al-M</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sawi&gt; al-Kh</w:t>
      </w:r>
      <w:r w:rsidRPr="00DD6933">
        <w:rPr>
          <w:rFonts w:ascii="Cambria" w:hAnsi="Cambria" w:cs="Cambria"/>
          <w:color w:val="000000" w:themeColor="text1"/>
          <w:lang w:val="id-ID"/>
        </w:rPr>
        <w:t>ū</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 xml:space="preserve">i&gt;, </w:t>
      </w:r>
      <w:r w:rsidRPr="00DD6933">
        <w:rPr>
          <w:rFonts w:ascii="Times New Arabic" w:hAnsi="Times New Arabic" w:cstheme="majorBidi"/>
          <w:i/>
          <w:iCs/>
          <w:color w:val="000000" w:themeColor="text1"/>
          <w:lang w:val="id-ID"/>
        </w:rPr>
        <w:t>Mu’jam</w:t>
      </w:r>
      <w:r w:rsidRPr="00DD6933">
        <w:rPr>
          <w:rFonts w:ascii="Times New Arabic" w:hAnsi="Times New Arabic" w:cstheme="majorBidi"/>
          <w:i/>
          <w:iCs/>
          <w:color w:val="000000" w:themeColor="text1"/>
        </w:rPr>
        <w:t xml:space="preserve"> al</w:t>
      </w:r>
      <w:r w:rsidRPr="00DD6933">
        <w:rPr>
          <w:rFonts w:ascii="Times New Arabic" w:hAnsi="Times New Arabic" w:cstheme="majorBidi"/>
          <w:i/>
          <w:iCs/>
          <w:color w:val="000000" w:themeColor="text1"/>
          <w:lang w:val="id-ID"/>
        </w:rPr>
        <w:t>-Rij</w:t>
      </w:r>
      <w:r w:rsidRPr="00DD6933">
        <w:rPr>
          <w:rFonts w:ascii="Cambria" w:hAnsi="Cambria" w:cs="Cambria"/>
          <w:color w:val="000000" w:themeColor="text1"/>
          <w:lang w:val="id-ID"/>
        </w:rPr>
        <w:t>ā</w:t>
      </w:r>
      <w:r w:rsidRPr="00DD6933">
        <w:rPr>
          <w:rFonts w:ascii="Times New Arabic" w:hAnsi="Times New Arabic" w:cstheme="majorBidi"/>
          <w:i/>
          <w:iCs/>
          <w:color w:val="000000" w:themeColor="text1"/>
          <w:lang w:val="id-ID"/>
        </w:rPr>
        <w:t>l al-hadi&gt;</w:t>
      </w:r>
      <w:r w:rsidRPr="00DD6933">
        <w:rPr>
          <w:rFonts w:ascii="Cambria" w:hAnsi="Cambria" w:cs="Cambria"/>
          <w:i/>
          <w:iCs/>
          <w:color w:val="000000" w:themeColor="text1"/>
          <w:lang w:val="id-ID"/>
        </w:rPr>
        <w:t>ṡ</w:t>
      </w:r>
      <w:r w:rsidRPr="00DD6933">
        <w:rPr>
          <w:rFonts w:ascii="Times New Arabic" w:hAnsi="Times New Arabic" w:cstheme="majorBidi"/>
          <w:i/>
          <w:iCs/>
          <w:color w:val="000000" w:themeColor="text1"/>
          <w:lang w:val="id-ID"/>
        </w:rPr>
        <w:t>,</w:t>
      </w:r>
      <w:r w:rsidRPr="00DD6933">
        <w:rPr>
          <w:rFonts w:ascii="Times New Arabic" w:hAnsi="Times New Arabic" w:cstheme="majorBidi"/>
          <w:color w:val="000000" w:themeColor="text1"/>
          <w:lang w:val="id-ID"/>
        </w:rPr>
        <w:t xml:space="preserve"> vol. 1 (Najaf: Mu’assasah al-Im</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m al-Kh</w:t>
      </w:r>
      <w:r w:rsidRPr="00DD6933">
        <w:rPr>
          <w:rFonts w:ascii="Cambria" w:hAnsi="Cambria" w:cs="Cambria"/>
          <w:color w:val="000000" w:themeColor="text1"/>
          <w:lang w:val="id-ID"/>
        </w:rPr>
        <w:t>ū</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 xml:space="preserve"> al-Isl</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 xml:space="preserve">miyah, t.t), h. 132. Umar Rida Kahalah, </w:t>
      </w:r>
      <w:r w:rsidRPr="00DD6933">
        <w:rPr>
          <w:rFonts w:ascii="Times New Arabic" w:hAnsi="Times New Arabic" w:cstheme="majorBidi"/>
          <w:i/>
          <w:iCs/>
          <w:color w:val="000000" w:themeColor="text1"/>
          <w:lang w:val="id-ID"/>
        </w:rPr>
        <w:t>Mu’jam al-Mu’allifi&gt;n Tar</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jim Mu</w:t>
      </w:r>
      <w:r w:rsidRPr="00DD6933">
        <w:rPr>
          <w:rFonts w:ascii="Cambria" w:hAnsi="Cambria" w:cs="Cambria"/>
          <w:i/>
          <w:iCs/>
          <w:color w:val="000000" w:themeColor="text1"/>
          <w:lang w:val="id-ID"/>
        </w:rPr>
        <w:t>ṣ</w:t>
      </w:r>
      <w:r w:rsidRPr="00DD6933">
        <w:rPr>
          <w:rFonts w:ascii="Times New Arabic" w:hAnsi="Times New Arabic" w:cstheme="majorBidi"/>
          <w:i/>
          <w:iCs/>
          <w:color w:val="000000" w:themeColor="text1"/>
          <w:lang w:val="id-ID"/>
        </w:rPr>
        <w:t>annif al-Kutub al-‘Ar</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biyah</w:t>
      </w:r>
      <w:r w:rsidRPr="00DD6933">
        <w:rPr>
          <w:rFonts w:ascii="Times New Arabic" w:hAnsi="Times New Arabic" w:cstheme="majorBidi"/>
          <w:color w:val="000000" w:themeColor="text1"/>
          <w:lang w:val="id-ID"/>
        </w:rPr>
        <w:t>, vol. 1 (Bairut: Muassasat al-Ris</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lah, 1993), h. 7.</w:t>
      </w:r>
      <w:r w:rsidRPr="00DD6933">
        <w:rPr>
          <w:rFonts w:ascii="Times New Arabic" w:hAnsi="Times New Arabic" w:cstheme="majorBidi"/>
          <w:color w:val="FF0000"/>
          <w:highlight w:val="yellow"/>
          <w:lang w:val="id-ID"/>
        </w:rPr>
        <w:t xml:space="preserve"> </w:t>
      </w:r>
    </w:p>
  </w:footnote>
  <w:footnote w:id="31">
    <w:p w14:paraId="1AD3F863"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Jalaluddin Abdurrahman ibn Abi Bakr al-Suy</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 xml:space="preserve">ti&gt;, </w:t>
      </w:r>
      <w:r w:rsidRPr="00DD6933">
        <w:rPr>
          <w:rFonts w:ascii="Times New Arabic" w:hAnsi="Times New Arabic" w:cstheme="majorBidi"/>
          <w:i/>
          <w:iCs/>
          <w:color w:val="000000" w:themeColor="text1"/>
          <w:lang w:val="id-ID"/>
        </w:rPr>
        <w:t>Bughyah  al-Wu’</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t fi&gt; Tabaq</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t al-Lughawiyi&gt;n wa al-Nuhh</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t,</w:t>
      </w:r>
      <w:r w:rsidRPr="00DD6933">
        <w:rPr>
          <w:rFonts w:ascii="Times New Arabic" w:hAnsi="Times New Arabic" w:cstheme="majorBidi"/>
          <w:color w:val="000000" w:themeColor="text1"/>
          <w:lang w:val="id-ID"/>
        </w:rPr>
        <w:t xml:space="preserve"> vol. 1 (Kairo: Matba’ah Isa al-Baba al-Halibi, 1964), h. 404.</w:t>
      </w:r>
    </w:p>
  </w:footnote>
  <w:footnote w:id="32">
    <w:p w14:paraId="50ECAD47"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Al-Sayid Muhsin al-Ami&gt;n, </w:t>
      </w:r>
      <w:proofErr w:type="spellStart"/>
      <w:r w:rsidRPr="00DD6933">
        <w:rPr>
          <w:rFonts w:ascii="Times New Arabic" w:hAnsi="Times New Arabic" w:cstheme="majorBidi"/>
          <w:i/>
          <w:iCs/>
          <w:color w:val="000000" w:themeColor="text1"/>
        </w:rPr>
        <w:t>A’y</w:t>
      </w:r>
      <w:r w:rsidRPr="00DD6933">
        <w:rPr>
          <w:rFonts w:ascii="Cambria" w:hAnsi="Cambria" w:cs="Cambria"/>
          <w:color w:val="000000" w:themeColor="text1"/>
        </w:rPr>
        <w:t>ā</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Syi’ah</w:t>
      </w:r>
      <w:proofErr w:type="spellEnd"/>
      <w:r w:rsidRPr="00DD6933">
        <w:rPr>
          <w:rFonts w:ascii="Times New Arabic" w:hAnsi="Times New Arabic" w:cstheme="majorBidi"/>
          <w:color w:val="000000" w:themeColor="text1"/>
        </w:rPr>
        <w:t>, vol. 2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Ta</w:t>
      </w:r>
      <w:r w:rsidRPr="00DD6933">
        <w:rPr>
          <w:rFonts w:ascii="Times New Arabic" w:hAnsi="Times New Arabic" w:cs="Times New Arabic"/>
          <w:color w:val="000000" w:themeColor="text1"/>
        </w:rPr>
        <w:t>’</w:t>
      </w:r>
      <w:r w:rsidRPr="00DD6933">
        <w:rPr>
          <w:rFonts w:ascii="Cambria" w:hAnsi="Cambria" w:cs="Cambria"/>
          <w:color w:val="000000" w:themeColor="text1"/>
        </w:rPr>
        <w:t>ā</w:t>
      </w:r>
      <w:r w:rsidRPr="00DD6933">
        <w:rPr>
          <w:rFonts w:ascii="Times New Arabic" w:hAnsi="Times New Arabic" w:cstheme="majorBidi"/>
          <w:color w:val="000000" w:themeColor="text1"/>
        </w:rPr>
        <w:t>ruf</w:t>
      </w:r>
      <w:proofErr w:type="spellEnd"/>
      <w:r w:rsidRPr="00DD6933">
        <w:rPr>
          <w:rFonts w:ascii="Times New Arabic" w:hAnsi="Times New Arabic" w:cstheme="majorBidi"/>
          <w:color w:val="000000" w:themeColor="text1"/>
        </w:rPr>
        <w:t xml:space="preserve"> li al-</w:t>
      </w:r>
      <w:proofErr w:type="spellStart"/>
      <w:r w:rsidRPr="00DD6933">
        <w:rPr>
          <w:rFonts w:ascii="Times New Arabic" w:hAnsi="Times New Arabic" w:cstheme="majorBidi"/>
          <w:color w:val="000000" w:themeColor="text1"/>
        </w:rPr>
        <w:t>Matb</w:t>
      </w:r>
      <w:proofErr w:type="spellEnd"/>
      <w:r w:rsidRPr="00DD6933">
        <w:rPr>
          <w:rFonts w:ascii="Cambria" w:hAnsi="Cambria" w:cs="Cambria"/>
          <w:color w:val="000000" w:themeColor="text1"/>
          <w:lang w:val="id-ID"/>
        </w:rPr>
        <w:t>ū</w:t>
      </w:r>
      <w:r w:rsidRPr="00DD6933">
        <w:rPr>
          <w:rFonts w:ascii="Times New Arabic" w:hAnsi="Times New Arabic" w:cstheme="majorBidi"/>
          <w:color w:val="000000" w:themeColor="text1"/>
        </w:rPr>
        <w:t>’</w:t>
      </w:r>
      <w:r w:rsidRPr="00DD6933">
        <w:rPr>
          <w:rFonts w:ascii="Cambria" w:hAnsi="Cambria" w:cs="Cambria"/>
          <w:color w:val="000000" w:themeColor="text1"/>
          <w:lang w:val="id-ID"/>
        </w:rPr>
        <w:t>ā</w:t>
      </w:r>
      <w:r w:rsidRPr="00DD6933">
        <w:rPr>
          <w:rFonts w:ascii="Times New Arabic" w:hAnsi="Times New Arabic" w:cstheme="majorBidi"/>
          <w:color w:val="000000" w:themeColor="text1"/>
        </w:rPr>
        <w:t xml:space="preserve">t, 1983), h. 99. Ibn al-Nadi&gt;m,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Fihrist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D</w:t>
      </w:r>
      <w:r w:rsidRPr="00DD6933">
        <w:rPr>
          <w:rFonts w:ascii="Cambria" w:hAnsi="Cambria" w:cs="Cambria"/>
          <w:color w:val="000000" w:themeColor="text1"/>
          <w:lang w:val="id-ID"/>
        </w:rPr>
        <w:t>ā</w:t>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Ma’rifah</w:t>
      </w:r>
      <w:proofErr w:type="spellEnd"/>
      <w:r w:rsidRPr="00DD6933">
        <w:rPr>
          <w:rFonts w:ascii="Times New Arabic" w:hAnsi="Times New Arabic" w:cstheme="majorBidi"/>
          <w:color w:val="000000" w:themeColor="text1"/>
        </w:rPr>
        <w:t>, t.t), h. 308.</w:t>
      </w:r>
    </w:p>
  </w:footnote>
  <w:footnote w:id="33">
    <w:p w14:paraId="22C0694B" w14:textId="77777777" w:rsidR="001B61E3" w:rsidRPr="00DD6933" w:rsidRDefault="001B61E3" w:rsidP="004D7D50">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Abdul Husain al-</w:t>
      </w:r>
      <w:proofErr w:type="spellStart"/>
      <w:r w:rsidRPr="00DD6933">
        <w:rPr>
          <w:rFonts w:ascii="Times New Arabic" w:hAnsi="Times New Arabic" w:cstheme="majorBidi"/>
        </w:rPr>
        <w:t>Syabastari</w:t>
      </w:r>
      <w:proofErr w:type="spellEnd"/>
      <w:r w:rsidRPr="00DD6933">
        <w:rPr>
          <w:rFonts w:ascii="Times New Arabic" w:hAnsi="Times New Arabic" w:cstheme="majorBidi"/>
        </w:rPr>
        <w:t xml:space="preserve">, </w:t>
      </w:r>
      <w:r w:rsidRPr="00DD6933">
        <w:rPr>
          <w:rFonts w:ascii="Times New Arabic" w:hAnsi="Times New Arabic" w:cstheme="majorBidi"/>
          <w:i/>
          <w:iCs/>
        </w:rPr>
        <w:t>al-</w:t>
      </w:r>
      <w:proofErr w:type="spellStart"/>
      <w:r w:rsidRPr="00DD6933">
        <w:rPr>
          <w:rFonts w:ascii="Times New Arabic" w:hAnsi="Times New Arabic" w:cstheme="majorBidi"/>
          <w:i/>
          <w:iCs/>
        </w:rPr>
        <w:t>F</w:t>
      </w:r>
      <w:r w:rsidRPr="00DD6933">
        <w:rPr>
          <w:rFonts w:ascii="Cambria" w:hAnsi="Cambria" w:cs="Cambria"/>
          <w:i/>
          <w:iCs/>
          <w:color w:val="000000" w:themeColor="text1"/>
        </w:rPr>
        <w:t>ā</w:t>
      </w:r>
      <w:r w:rsidRPr="00DD6933">
        <w:rPr>
          <w:rFonts w:ascii="Times New Arabic" w:hAnsi="Times New Arabic" w:cstheme="majorBidi"/>
          <w:i/>
          <w:iCs/>
        </w:rPr>
        <w:t>’iq</w:t>
      </w:r>
      <w:proofErr w:type="spellEnd"/>
      <w:r w:rsidRPr="00DD6933">
        <w:rPr>
          <w:rFonts w:ascii="Times New Arabic" w:hAnsi="Times New Arabic" w:cstheme="majorBidi"/>
          <w:i/>
          <w:iCs/>
        </w:rPr>
        <w:t xml:space="preserve"> fi&gt; </w:t>
      </w:r>
      <w:proofErr w:type="spellStart"/>
      <w:r w:rsidRPr="00DD6933">
        <w:rPr>
          <w:rFonts w:ascii="Times New Arabic" w:hAnsi="Times New Arabic" w:cstheme="majorBidi"/>
          <w:i/>
          <w:iCs/>
        </w:rPr>
        <w:t>Ruw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w:t>
      </w:r>
      <w:r w:rsidRPr="00DD6933">
        <w:rPr>
          <w:rFonts w:ascii="Cambria" w:hAnsi="Cambria" w:cs="Cambria"/>
          <w:i/>
          <w:iCs/>
          <w:color w:val="000000" w:themeColor="text1"/>
        </w:rPr>
        <w:t>ṣ</w:t>
      </w:r>
      <w:r w:rsidRPr="00DD6933">
        <w:rPr>
          <w:rFonts w:ascii="Times New Arabic" w:hAnsi="Times New Arabic" w:cstheme="majorBidi"/>
          <w:i/>
          <w:iCs/>
          <w:color w:val="000000" w:themeColor="text1"/>
        </w:rPr>
        <w:t>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Im</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w:t>
      </w:r>
      <w:proofErr w:type="spellStart"/>
      <w:r w:rsidRPr="00DD6933">
        <w:rPr>
          <w:rFonts w:ascii="Cambria" w:hAnsi="Cambria" w:cs="Cambria"/>
          <w:i/>
          <w:iCs/>
          <w:color w:val="000000" w:themeColor="text1"/>
        </w:rPr>
        <w:t>Ṣā</w:t>
      </w:r>
      <w:r w:rsidRPr="00DD6933">
        <w:rPr>
          <w:rFonts w:ascii="Times New Arabic" w:hAnsi="Times New Arabic" w:cstheme="majorBidi"/>
          <w:i/>
          <w:iCs/>
          <w:color w:val="000000" w:themeColor="text1"/>
        </w:rPr>
        <w:t>diq</w:t>
      </w:r>
      <w:proofErr w:type="spellEnd"/>
      <w:r w:rsidRPr="00DD6933">
        <w:rPr>
          <w:rFonts w:ascii="Times New Arabic" w:hAnsi="Times New Arabic" w:cstheme="majorBidi"/>
          <w:color w:val="000000" w:themeColor="text1"/>
        </w:rPr>
        <w:t xml:space="preserve">, Vol. 1 (Qum: </w:t>
      </w:r>
      <w:proofErr w:type="spellStart"/>
      <w:r w:rsidRPr="00DD6933">
        <w:rPr>
          <w:rFonts w:ascii="Times New Arabic" w:hAnsi="Times New Arabic" w:cstheme="majorBidi"/>
          <w:color w:val="000000" w:themeColor="text1"/>
        </w:rPr>
        <w:t>Mu’assasah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Nasyr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w:t>
      </w:r>
      <w:proofErr w:type="spellEnd"/>
      <w:r w:rsidRPr="00DD6933">
        <w:rPr>
          <w:rFonts w:ascii="Times New Arabic" w:hAnsi="Times New Arabic" w:cstheme="majorBidi"/>
          <w:color w:val="000000" w:themeColor="text1"/>
        </w:rPr>
        <w:t>, 1418H), 24.</w:t>
      </w:r>
    </w:p>
  </w:footnote>
  <w:footnote w:id="34">
    <w:p w14:paraId="4A941652"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Khairuddi</w:t>
      </w:r>
      <w:proofErr w:type="spellEnd"/>
      <w:r w:rsidRPr="00DD6933">
        <w:rPr>
          <w:rFonts w:ascii="Times New Arabic" w:hAnsi="Times New Arabic" w:cstheme="majorBidi"/>
          <w:color w:val="000000" w:themeColor="text1"/>
        </w:rPr>
        <w:t>&gt;n al-</w:t>
      </w:r>
      <w:proofErr w:type="spellStart"/>
      <w:r w:rsidRPr="00DD6933">
        <w:rPr>
          <w:rFonts w:ascii="Times New Arabic" w:hAnsi="Times New Arabic" w:cstheme="majorBidi"/>
          <w:color w:val="000000" w:themeColor="text1"/>
        </w:rPr>
        <w:t>Zarkali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al-</w:t>
      </w:r>
      <w:proofErr w:type="spellStart"/>
      <w:r w:rsidRPr="00DD6933">
        <w:rPr>
          <w:rFonts w:ascii="Times New Arabic" w:hAnsi="Times New Arabic" w:cstheme="majorBidi"/>
          <w:i/>
          <w:iCs/>
          <w:color w:val="000000" w:themeColor="text1"/>
        </w:rPr>
        <w:t>A’l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Q</w:t>
      </w:r>
      <w:r w:rsidRPr="00DD6933">
        <w:rPr>
          <w:rFonts w:ascii="Cambria" w:hAnsi="Cambria" w:cs="Cambria"/>
          <w:color w:val="000000" w:themeColor="text1"/>
        </w:rPr>
        <w:t>ā</w:t>
      </w:r>
      <w:r w:rsidRPr="00DD6933">
        <w:rPr>
          <w:rFonts w:ascii="Times New Arabic" w:hAnsi="Times New Arabic" w:cstheme="majorBidi"/>
          <w:i/>
          <w:iCs/>
          <w:color w:val="000000" w:themeColor="text1"/>
        </w:rPr>
        <w:t>m</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s</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Tar</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ji</w:t>
      </w:r>
      <w:proofErr w:type="spellEnd"/>
      <w:r w:rsidRPr="00DD6933">
        <w:rPr>
          <w:rFonts w:ascii="Times New Arabic" w:hAnsi="Times New Arabic" w:cstheme="majorBidi"/>
          <w:i/>
          <w:iCs/>
          <w:color w:val="000000" w:themeColor="text1"/>
        </w:rPr>
        <w:t>&gt;m</w:t>
      </w:r>
      <w:r w:rsidRPr="00DD6933">
        <w:rPr>
          <w:rFonts w:ascii="Times New Arabic" w:hAnsi="Times New Arabic" w:cstheme="majorBidi"/>
          <w:color w:val="000000" w:themeColor="text1"/>
        </w:rPr>
        <w:t>, vol. 1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Al</w:t>
      </w:r>
      <w:r w:rsidRPr="00DD6933">
        <w:rPr>
          <w:rFonts w:ascii="Cambria" w:hAnsi="Cambria" w:cs="Cambria"/>
          <w:color w:val="000000" w:themeColor="text1"/>
        </w:rPr>
        <w:t>ā</w:t>
      </w:r>
      <w:r w:rsidRPr="00DD6933">
        <w:rPr>
          <w:rFonts w:ascii="Times New Arabic" w:hAnsi="Times New Arabic" w:cstheme="majorBidi"/>
          <w:color w:val="000000" w:themeColor="text1"/>
        </w:rPr>
        <w:t>m</w:t>
      </w:r>
      <w:proofErr w:type="spellEnd"/>
      <w:r w:rsidRPr="00DD6933">
        <w:rPr>
          <w:rFonts w:ascii="Times New Arabic" w:hAnsi="Times New Arabic" w:cstheme="majorBidi"/>
          <w:color w:val="000000" w:themeColor="text1"/>
        </w:rPr>
        <w:t xml:space="preserve"> li al-</w:t>
      </w:r>
      <w:proofErr w:type="spellStart"/>
      <w:r w:rsidRPr="00DD6933">
        <w:rPr>
          <w:rFonts w:ascii="Times New Arabic" w:hAnsi="Times New Arabic" w:cstheme="majorBidi"/>
          <w:color w:val="000000" w:themeColor="text1"/>
        </w:rPr>
        <w:t>Mal</w:t>
      </w:r>
      <w:r w:rsidRPr="00DD6933">
        <w:rPr>
          <w:rFonts w:ascii="Cambria" w:hAnsi="Cambria" w:cs="Cambria"/>
          <w:color w:val="000000" w:themeColor="text1"/>
        </w:rPr>
        <w:t>ā</w:t>
      </w:r>
      <w:r w:rsidRPr="00DD6933">
        <w:rPr>
          <w:rFonts w:ascii="Times New Arabic" w:hAnsi="Times New Arabic" w:cstheme="majorBidi"/>
          <w:color w:val="000000" w:themeColor="text1"/>
        </w:rPr>
        <w:t>yi</w:t>
      </w:r>
      <w:proofErr w:type="spellEnd"/>
      <w:r w:rsidRPr="00DD6933">
        <w:rPr>
          <w:rFonts w:ascii="Times New Arabic" w:hAnsi="Times New Arabic" w:cstheme="majorBidi"/>
          <w:color w:val="000000" w:themeColor="text1"/>
        </w:rPr>
        <w:t>&gt;n, 2002), h. 26.</w:t>
      </w:r>
    </w:p>
  </w:footnote>
  <w:footnote w:id="35">
    <w:p w14:paraId="2E292AD8"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Ibid.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Abb</w:t>
      </w:r>
      <w:r w:rsidRPr="00DD6933">
        <w:rPr>
          <w:rFonts w:ascii="Cambria" w:hAnsi="Cambria" w:cs="Cambria"/>
          <w:color w:val="000000" w:themeColor="text1"/>
        </w:rPr>
        <w:t>ā</w:t>
      </w:r>
      <w:r w:rsidRPr="00DD6933">
        <w:rPr>
          <w:rFonts w:ascii="Times New Arabic" w:hAnsi="Times New Arabic" w:cstheme="majorBidi"/>
          <w:color w:val="000000" w:themeColor="text1"/>
        </w:rPr>
        <w:t>s</w:t>
      </w:r>
      <w:proofErr w:type="spellEnd"/>
      <w:r w:rsidRPr="00DD6933">
        <w:rPr>
          <w:rFonts w:ascii="Times New Arabic" w:hAnsi="Times New Arabic" w:cstheme="majorBidi"/>
          <w:color w:val="000000" w:themeColor="text1"/>
        </w:rPr>
        <w:t xml:space="preserve"> Ahmad ibn Ali ibn Ahmad ibn al-</w:t>
      </w:r>
      <w:r w:rsidRPr="00DD6933">
        <w:rPr>
          <w:rFonts w:ascii="Times New Arabic" w:hAnsi="Times New Arabic" w:cs="Times New Arabic"/>
          <w:color w:val="000000" w:themeColor="text1"/>
        </w:rPr>
        <w:t>‘</w:t>
      </w:r>
      <w:proofErr w:type="spellStart"/>
      <w:r w:rsidRPr="00DD6933">
        <w:rPr>
          <w:rFonts w:ascii="Times New Arabic" w:hAnsi="Times New Arabic" w:cstheme="majorBidi"/>
          <w:color w:val="000000" w:themeColor="text1"/>
        </w:rPr>
        <w:t>Abb</w:t>
      </w:r>
      <w:r w:rsidRPr="00DD6933">
        <w:rPr>
          <w:rFonts w:ascii="Cambria" w:hAnsi="Cambria" w:cs="Cambria"/>
          <w:color w:val="000000" w:themeColor="text1"/>
        </w:rPr>
        <w:t>ā</w:t>
      </w:r>
      <w:r w:rsidRPr="00DD6933">
        <w:rPr>
          <w:rFonts w:ascii="Times New Arabic" w:hAnsi="Times New Arabic" w:cstheme="majorBidi"/>
          <w:color w:val="000000" w:themeColor="text1"/>
        </w:rPr>
        <w:t>s</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Naj</w:t>
      </w:r>
      <w:r w:rsidRPr="00DD6933">
        <w:rPr>
          <w:rFonts w:ascii="Cambria" w:hAnsi="Cambria" w:cs="Cambria"/>
          <w:color w:val="000000" w:themeColor="text1"/>
        </w:rPr>
        <w:t>ā</w:t>
      </w:r>
      <w:r w:rsidRPr="00DD6933">
        <w:rPr>
          <w:rFonts w:ascii="Times New Arabic" w:hAnsi="Times New Arabic" w:cstheme="majorBidi"/>
          <w:color w:val="000000" w:themeColor="text1"/>
        </w:rPr>
        <w:t>syi</w:t>
      </w:r>
      <w:proofErr w:type="spellEnd"/>
      <w:r w:rsidRPr="00DD6933">
        <w:rPr>
          <w:rFonts w:ascii="Times New Arabic" w:hAnsi="Times New Arabic" w:cstheme="majorBidi"/>
          <w:color w:val="000000" w:themeColor="text1"/>
        </w:rPr>
        <w:t>&gt; al-</w:t>
      </w:r>
      <w:proofErr w:type="spellStart"/>
      <w:r w:rsidRPr="00DD6933">
        <w:rPr>
          <w:rFonts w:ascii="Times New Arabic" w:hAnsi="Times New Arabic" w:cstheme="majorBidi"/>
          <w:color w:val="000000" w:themeColor="text1"/>
        </w:rPr>
        <w:t>K</w:t>
      </w:r>
      <w:r w:rsidRPr="00DD6933">
        <w:rPr>
          <w:rFonts w:ascii="Cambria" w:hAnsi="Cambria" w:cs="Cambria"/>
          <w:color w:val="000000" w:themeColor="text1"/>
        </w:rPr>
        <w:t>ū</w:t>
      </w:r>
      <w:r w:rsidRPr="00DD6933">
        <w:rPr>
          <w:rFonts w:ascii="Times New Arabic" w:hAnsi="Times New Arabic" w:cstheme="majorBidi"/>
          <w:color w:val="000000" w:themeColor="text1"/>
        </w:rPr>
        <w:t>fi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Naj</w:t>
      </w:r>
      <w:r w:rsidRPr="00DD6933">
        <w:rPr>
          <w:rFonts w:ascii="Cambria" w:hAnsi="Cambria" w:cs="Cambria"/>
          <w:color w:val="000000" w:themeColor="text1"/>
        </w:rPr>
        <w:t>ā</w:t>
      </w:r>
      <w:r w:rsidRPr="00DD6933">
        <w:rPr>
          <w:rFonts w:ascii="Times New Arabic" w:hAnsi="Times New Arabic" w:cstheme="majorBidi"/>
          <w:i/>
          <w:iCs/>
          <w:color w:val="000000" w:themeColor="text1"/>
        </w:rPr>
        <w:t>syi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(Qum: </w:t>
      </w:r>
      <w:proofErr w:type="spellStart"/>
      <w:r w:rsidRPr="00DD6933">
        <w:rPr>
          <w:rFonts w:ascii="Times New Arabic" w:hAnsi="Times New Arabic" w:cstheme="majorBidi"/>
          <w:color w:val="000000" w:themeColor="text1"/>
        </w:rPr>
        <w:t>Mu’assasah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Nasyr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w:t>
      </w:r>
      <w:proofErr w:type="spellEnd"/>
      <w:r w:rsidRPr="00DD6933">
        <w:rPr>
          <w:rFonts w:ascii="Times New Arabic" w:hAnsi="Times New Arabic" w:cstheme="majorBidi"/>
          <w:color w:val="000000" w:themeColor="text1"/>
        </w:rPr>
        <w:t xml:space="preserve">, 1418H), 10-11. </w:t>
      </w:r>
    </w:p>
  </w:footnote>
  <w:footnote w:id="36">
    <w:p w14:paraId="7C5D7F40"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 xml:space="preserve">Amr Khali&gt;fah ibn </w:t>
      </w:r>
      <w:proofErr w:type="spellStart"/>
      <w:r w:rsidRPr="00DD6933">
        <w:rPr>
          <w:rFonts w:ascii="Times New Arabic" w:hAnsi="Times New Arabic" w:cstheme="majorBidi"/>
          <w:color w:val="000000" w:themeColor="text1"/>
        </w:rPr>
        <w:t>Khayy</w:t>
      </w:r>
      <w:r w:rsidRPr="00DD6933">
        <w:rPr>
          <w:rFonts w:ascii="Cambria" w:hAnsi="Cambria" w:cs="Cambria"/>
          <w:color w:val="000000" w:themeColor="text1"/>
        </w:rPr>
        <w:t>ā</w:t>
      </w:r>
      <w:r w:rsidRPr="00DD6933">
        <w:rPr>
          <w:rFonts w:ascii="Times New Arabic" w:hAnsi="Times New Arabic" w:cstheme="majorBidi"/>
          <w:color w:val="000000" w:themeColor="text1"/>
        </w:rPr>
        <w:t>t</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proofErr w:type="spellStart"/>
      <w:proofErr w:type="gramEnd"/>
      <w:r w:rsidRPr="00DD6933">
        <w:rPr>
          <w:rFonts w:ascii="Times New Arabic" w:hAnsi="Times New Arabic" w:cstheme="majorBidi"/>
          <w:color w:val="000000" w:themeColor="text1"/>
        </w:rPr>
        <w:t>Usf</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T</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ri</w:t>
      </w:r>
      <w:proofErr w:type="spellEnd"/>
      <w:r w:rsidRPr="00DD6933">
        <w:rPr>
          <w:rFonts w:ascii="Times New Arabic" w:hAnsi="Times New Arabic" w:cstheme="majorBidi"/>
          <w:i/>
          <w:iCs/>
          <w:color w:val="000000" w:themeColor="text1"/>
        </w:rPr>
        <w:t>&gt;</w:t>
      </w:r>
      <w:proofErr w:type="spellStart"/>
      <w:r w:rsidRPr="00DD6933">
        <w:rPr>
          <w:rFonts w:ascii="Times New Arabic" w:hAnsi="Times New Arabic" w:cstheme="majorBidi"/>
          <w:i/>
          <w:iCs/>
          <w:color w:val="000000" w:themeColor="text1"/>
        </w:rPr>
        <w:t>kh</w:t>
      </w:r>
      <w:proofErr w:type="spellEnd"/>
      <w:r w:rsidRPr="00DD6933">
        <w:rPr>
          <w:rFonts w:ascii="Times New Arabic" w:hAnsi="Times New Arabic" w:cstheme="majorBidi"/>
          <w:i/>
          <w:iCs/>
          <w:color w:val="000000" w:themeColor="text1"/>
        </w:rPr>
        <w:t xml:space="preserve"> Khali&gt;fah ibn </w:t>
      </w:r>
      <w:proofErr w:type="spellStart"/>
      <w:r w:rsidRPr="00DD6933">
        <w:rPr>
          <w:rFonts w:ascii="Times New Arabic" w:hAnsi="Times New Arabic" w:cstheme="majorBidi"/>
          <w:i/>
          <w:iCs/>
          <w:color w:val="000000" w:themeColor="text1"/>
        </w:rPr>
        <w:t>Khayy</w:t>
      </w:r>
      <w:r w:rsidRPr="00DD6933">
        <w:rPr>
          <w:rFonts w:ascii="Cambria" w:hAnsi="Cambria" w:cs="Cambria"/>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color w:val="000000" w:themeColor="text1"/>
        </w:rPr>
        <w:t xml:space="preserve"> (Saudi Arabia: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w:t>
      </w:r>
      <w:proofErr w:type="spellStart"/>
      <w:r w:rsidRPr="00DD6933">
        <w:rPr>
          <w:rFonts w:ascii="Cambria" w:hAnsi="Cambria" w:cs="Cambria"/>
          <w:color w:val="000000" w:themeColor="text1"/>
        </w:rPr>
        <w:t>Ṭ</w:t>
      </w:r>
      <w:r w:rsidRPr="00DD6933">
        <w:rPr>
          <w:rFonts w:ascii="Times New Arabic" w:hAnsi="Times New Arabic" w:cstheme="majorBidi"/>
          <w:color w:val="000000" w:themeColor="text1"/>
        </w:rPr>
        <w:t>aibah</w:t>
      </w:r>
      <w:proofErr w:type="spellEnd"/>
      <w:r w:rsidRPr="00DD6933">
        <w:rPr>
          <w:rFonts w:ascii="Times New Arabic" w:hAnsi="Times New Arabic" w:cstheme="majorBidi"/>
          <w:color w:val="000000" w:themeColor="text1"/>
        </w:rPr>
        <w:t>, 1985), h. 419.</w:t>
      </w:r>
    </w:p>
  </w:footnote>
  <w:footnote w:id="37">
    <w:p w14:paraId="29E7B1D6"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Syamsuddin</w:t>
      </w:r>
      <w:proofErr w:type="spellEnd"/>
      <w:r w:rsidRPr="00DD6933">
        <w:rPr>
          <w:rFonts w:ascii="Times New Arabic" w:hAnsi="Times New Arabic" w:cstheme="majorBidi"/>
          <w:color w:val="000000" w:themeColor="text1"/>
        </w:rPr>
        <w:t xml:space="preserve"> Abi&gt; al-</w:t>
      </w:r>
      <w:proofErr w:type="spellStart"/>
      <w:r w:rsidRPr="00DD6933">
        <w:rPr>
          <w:rFonts w:ascii="Times New Arabic" w:hAnsi="Times New Arabic" w:cstheme="majorBidi"/>
          <w:color w:val="000000" w:themeColor="text1"/>
        </w:rPr>
        <w:t>Khair</w:t>
      </w:r>
      <w:proofErr w:type="spellEnd"/>
      <w:r w:rsidRPr="00DD6933">
        <w:rPr>
          <w:rFonts w:ascii="Times New Arabic" w:hAnsi="Times New Arabic" w:cstheme="majorBidi"/>
          <w:color w:val="000000" w:themeColor="text1"/>
        </w:rPr>
        <w:t xml:space="preserve"> Muhammad ibn Muhammad ibn Muhammad ibn Ali ibn al-</w:t>
      </w:r>
      <w:proofErr w:type="spellStart"/>
      <w:r w:rsidRPr="00DD6933">
        <w:rPr>
          <w:rFonts w:ascii="Times New Arabic" w:hAnsi="Times New Arabic" w:cstheme="majorBidi"/>
          <w:color w:val="000000" w:themeColor="text1"/>
        </w:rPr>
        <w:t>Jazri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G</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yat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Nih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yah</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Tabaq</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Qurr</w:t>
      </w:r>
      <w:r w:rsidRPr="00DD6933">
        <w:rPr>
          <w:rFonts w:ascii="Cambria" w:hAnsi="Cambria" w:cs="Cambria"/>
          <w:i/>
          <w:iCs/>
          <w:color w:val="000000" w:themeColor="text1"/>
        </w:rPr>
        <w:t>ā</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color w:val="000000" w:themeColor="text1"/>
        </w:rPr>
        <w:t>, vol. 1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Alamiah</w:t>
      </w:r>
      <w:proofErr w:type="spellEnd"/>
      <w:r w:rsidRPr="00DD6933">
        <w:rPr>
          <w:rFonts w:ascii="Times New Arabic" w:hAnsi="Times New Arabic" w:cstheme="majorBidi"/>
          <w:color w:val="000000" w:themeColor="text1"/>
        </w:rPr>
        <w:t>, 2006), h. 11.</w:t>
      </w:r>
    </w:p>
  </w:footnote>
  <w:footnote w:id="38">
    <w:p w14:paraId="389E34B0"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Muhsin al-Amin, </w:t>
      </w:r>
      <w:proofErr w:type="spellStart"/>
      <w:r w:rsidRPr="00DD6933">
        <w:rPr>
          <w:rFonts w:ascii="Times New Arabic" w:hAnsi="Times New Arabic" w:cstheme="majorBidi"/>
          <w:i/>
          <w:iCs/>
          <w:color w:val="000000" w:themeColor="text1"/>
        </w:rPr>
        <w:t>A’y</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Syi</w:t>
      </w:r>
      <w:proofErr w:type="spellEnd"/>
      <w:r w:rsidRPr="00DD6933">
        <w:rPr>
          <w:rFonts w:ascii="Times New Arabic" w:hAnsi="Times New Arabic" w:cstheme="majorBidi"/>
          <w:i/>
          <w:iCs/>
          <w:color w:val="000000" w:themeColor="text1"/>
        </w:rPr>
        <w:t>&gt;</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ah</w:t>
      </w:r>
      <w:r w:rsidRPr="00DD6933">
        <w:rPr>
          <w:rFonts w:ascii="Times New Arabic" w:hAnsi="Times New Arabic" w:cstheme="majorBidi"/>
          <w:color w:val="000000" w:themeColor="text1"/>
        </w:rPr>
        <w:t>, h. 96.</w:t>
      </w:r>
    </w:p>
  </w:footnote>
  <w:footnote w:id="39">
    <w:p w14:paraId="28580487" w14:textId="77777777" w:rsidR="001B61E3" w:rsidRPr="00DD6933" w:rsidRDefault="001B61E3" w:rsidP="004D7D50">
      <w:pPr>
        <w:pStyle w:val="FootnoteText"/>
        <w:ind w:firstLine="567"/>
        <w:jc w:val="both"/>
        <w:rPr>
          <w:rFonts w:ascii="Times New Arabic" w:hAnsi="Times New Arabic" w:cstheme="majorBidi"/>
          <w:color w:val="000000" w:themeColor="text1"/>
          <w:rtl/>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r w:rsidRPr="00DD6933">
        <w:rPr>
          <w:rFonts w:ascii="Times New Arabic" w:hAnsi="Times New Arabic" w:cstheme="majorBidi"/>
          <w:color w:val="000000" w:themeColor="text1"/>
          <w:lang w:val="id-ID"/>
        </w:rPr>
        <w:t>Ab</w:t>
      </w:r>
      <w:r w:rsidRPr="00DD6933">
        <w:rPr>
          <w:rFonts w:ascii="Cambria" w:hAnsi="Cambria" w:cs="Cambria"/>
          <w:color w:val="000000" w:themeColor="text1"/>
        </w:rPr>
        <w:t>ū</w:t>
      </w:r>
      <w:r w:rsidRPr="00DD6933">
        <w:rPr>
          <w:rFonts w:ascii="Times New Arabic" w:hAnsi="Times New Arabic" w:cstheme="majorBidi"/>
          <w:color w:val="000000" w:themeColor="text1"/>
          <w:lang w:val="id-ID"/>
        </w:rPr>
        <w:t xml:space="preserve"> Nai&gt;m Ahmad ibn Abdullah al-Asfah</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ni&gt;,</w:t>
      </w:r>
      <w:r w:rsidRPr="00DD6933">
        <w:rPr>
          <w:rFonts w:ascii="Times New Arabic" w:hAnsi="Times New Arabic" w:cstheme="majorBidi"/>
          <w:i/>
          <w:iCs/>
          <w:color w:val="000000" w:themeColor="text1"/>
          <w:lang w:val="id-ID"/>
        </w:rPr>
        <w:t xml:space="preserve"> Hi</w:t>
      </w:r>
      <w:r w:rsidRPr="00DD6933">
        <w:rPr>
          <w:rFonts w:ascii="Times New Arabic" w:hAnsi="Times New Arabic" w:cstheme="majorBidi"/>
          <w:i/>
          <w:iCs/>
          <w:color w:val="000000" w:themeColor="text1"/>
        </w:rPr>
        <w:t>l</w:t>
      </w:r>
      <w:r w:rsidRPr="00DD6933">
        <w:rPr>
          <w:rFonts w:ascii="Times New Arabic" w:hAnsi="Times New Arabic" w:cstheme="majorBidi"/>
          <w:i/>
          <w:iCs/>
          <w:color w:val="000000" w:themeColor="text1"/>
          <w:lang w:val="id-ID"/>
        </w:rPr>
        <w:t>yat al-Awliy</w:t>
      </w:r>
      <w:r w:rsidRPr="00DD6933">
        <w:rPr>
          <w:rFonts w:ascii="Cambria" w:hAnsi="Cambria" w:cs="Cambria"/>
          <w:color w:val="000000" w:themeColor="text1"/>
        </w:rPr>
        <w:t>ā</w:t>
      </w:r>
      <w:r w:rsidRPr="00DD6933">
        <w:rPr>
          <w:rFonts w:ascii="Times New Arabic" w:hAnsi="Times New Arabic" w:cstheme="majorBidi"/>
          <w:i/>
          <w:iCs/>
          <w:color w:val="000000" w:themeColor="text1"/>
          <w:lang w:val="id-ID"/>
        </w:rPr>
        <w:t xml:space="preserve">’ fi&gt; </w:t>
      </w:r>
      <w:r w:rsidRPr="00DD6933">
        <w:rPr>
          <w:rFonts w:ascii="Cambria" w:hAnsi="Cambria" w:cs="Cambria"/>
          <w:i/>
          <w:iCs/>
          <w:color w:val="000000" w:themeColor="text1"/>
          <w:lang w:val="id-ID"/>
        </w:rPr>
        <w:t>Ṭ</w:t>
      </w:r>
      <w:r w:rsidRPr="00DD6933">
        <w:rPr>
          <w:rFonts w:ascii="Times New Arabic" w:hAnsi="Times New Arabic" w:cstheme="majorBidi"/>
          <w:i/>
          <w:iCs/>
          <w:color w:val="000000" w:themeColor="text1"/>
          <w:lang w:val="id-ID"/>
        </w:rPr>
        <w:t>abaq</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t al-Asfiy</w:t>
      </w:r>
      <w:r w:rsidRPr="00DD6933">
        <w:rPr>
          <w:rFonts w:ascii="Cambria" w:hAnsi="Cambria" w:cs="Cambria"/>
          <w:color w:val="000000" w:themeColor="text1"/>
        </w:rPr>
        <w:t>ā</w:t>
      </w:r>
      <w:r w:rsidRPr="00DD6933">
        <w:rPr>
          <w:rFonts w:ascii="Times New Arabic" w:hAnsi="Times New Arabic" w:cstheme="majorBidi"/>
          <w:i/>
          <w:iCs/>
          <w:color w:val="000000" w:themeColor="text1"/>
          <w:lang w:val="id-ID"/>
        </w:rPr>
        <w:t>’</w:t>
      </w:r>
      <w:r w:rsidRPr="00DD6933">
        <w:rPr>
          <w:rFonts w:ascii="Times New Arabic" w:hAnsi="Times New Arabic" w:cstheme="majorBidi"/>
          <w:color w:val="000000" w:themeColor="text1"/>
        </w:rPr>
        <w:t>, vol. 3</w:t>
      </w:r>
      <w:r w:rsidRPr="00DD6933">
        <w:rPr>
          <w:rFonts w:ascii="Times New Arabic" w:hAnsi="Times New Arabic" w:cstheme="majorBidi"/>
          <w:color w:val="000000" w:themeColor="text1"/>
          <w:lang w:val="id-ID"/>
        </w:rPr>
        <w:t xml:space="preserve"> (Bairut: D</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 xml:space="preserve">r al-Fikr,1996), </w:t>
      </w:r>
      <w:r w:rsidRPr="00DD6933">
        <w:rPr>
          <w:rFonts w:ascii="Times New Arabic" w:hAnsi="Times New Arabic" w:cstheme="majorBidi"/>
          <w:color w:val="000000" w:themeColor="text1"/>
        </w:rPr>
        <w:t xml:space="preserve">h. </w:t>
      </w:r>
      <w:r w:rsidRPr="00DD6933">
        <w:rPr>
          <w:rFonts w:ascii="Times New Arabic" w:hAnsi="Times New Arabic" w:cstheme="majorBidi"/>
          <w:color w:val="000000" w:themeColor="text1"/>
          <w:lang w:val="id-ID"/>
        </w:rPr>
        <w:t>302.</w:t>
      </w:r>
    </w:p>
  </w:footnote>
  <w:footnote w:id="40">
    <w:p w14:paraId="53B2788C"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Muhammad ibn Sa’d ibn Mani</w:t>
      </w:r>
      <w:r w:rsidRPr="00DD6933">
        <w:rPr>
          <w:rFonts w:ascii="Times New Arabic" w:hAnsi="Times New Arabic" w:cstheme="majorBidi"/>
          <w:color w:val="000000" w:themeColor="text1"/>
        </w:rPr>
        <w:t>&gt;</w:t>
      </w:r>
      <w:r w:rsidRPr="00DD6933">
        <w:rPr>
          <w:rFonts w:ascii="Times New Arabic" w:hAnsi="Times New Arabic" w:cstheme="majorBidi"/>
          <w:color w:val="000000" w:themeColor="text1"/>
          <w:lang w:val="id-ID"/>
        </w:rPr>
        <w:t>’ al-Zuhri</w:t>
      </w:r>
      <w:r w:rsidRPr="00DD6933">
        <w:rPr>
          <w:rFonts w:ascii="Times New Arabic" w:hAnsi="Times New Arabic" w:cstheme="majorBidi"/>
          <w:color w:val="000000" w:themeColor="text1"/>
        </w:rPr>
        <w:t>&gt;</w:t>
      </w:r>
      <w:r w:rsidRPr="00DD6933">
        <w:rPr>
          <w:rFonts w:ascii="Times New Arabic" w:hAnsi="Times New Arabic" w:cstheme="majorBidi"/>
          <w:color w:val="000000" w:themeColor="text1"/>
          <w:lang w:val="id-ID"/>
        </w:rPr>
        <w:t xml:space="preserve">, </w:t>
      </w:r>
      <w:r w:rsidRPr="00DD6933">
        <w:rPr>
          <w:rFonts w:ascii="Times New Arabic" w:hAnsi="Times New Arabic" w:cstheme="majorBidi"/>
          <w:i/>
          <w:iCs/>
          <w:color w:val="000000" w:themeColor="text1"/>
          <w:lang w:val="id-ID"/>
        </w:rPr>
        <w:t>Kit</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 xml:space="preserve">b </w:t>
      </w:r>
      <w:r w:rsidRPr="00DD6933">
        <w:rPr>
          <w:rFonts w:ascii="Cambria" w:hAnsi="Cambria" w:cs="Cambria"/>
          <w:i/>
          <w:iCs/>
          <w:color w:val="000000" w:themeColor="text1"/>
          <w:lang w:val="id-ID"/>
        </w:rPr>
        <w:t>Ṭ</w:t>
      </w:r>
      <w:r w:rsidRPr="00DD6933">
        <w:rPr>
          <w:rFonts w:ascii="Times New Arabic" w:hAnsi="Times New Arabic" w:cstheme="majorBidi"/>
          <w:i/>
          <w:iCs/>
          <w:color w:val="000000" w:themeColor="text1"/>
          <w:lang w:val="id-ID"/>
        </w:rPr>
        <w:t>abaq</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t al-Kabi&gt;</w:t>
      </w:r>
      <w:r w:rsidRPr="00DD6933">
        <w:rPr>
          <w:rFonts w:ascii="Times New Arabic" w:hAnsi="Times New Arabic" w:cstheme="majorBidi"/>
          <w:i/>
          <w:iCs/>
          <w:color w:val="000000" w:themeColor="text1"/>
        </w:rPr>
        <w:t>r</w:t>
      </w:r>
      <w:r w:rsidRPr="00DD6933">
        <w:rPr>
          <w:rFonts w:ascii="Times New Arabic" w:hAnsi="Times New Arabic" w:cstheme="majorBidi"/>
          <w:color w:val="000000" w:themeColor="text1"/>
        </w:rPr>
        <w:t xml:space="preserve">, vol. </w:t>
      </w:r>
      <w:r w:rsidRPr="00DD6933">
        <w:rPr>
          <w:rFonts w:ascii="Times New Arabic" w:hAnsi="Times New Arabic" w:cstheme="majorBidi"/>
          <w:color w:val="000000" w:themeColor="text1"/>
          <w:rtl/>
        </w:rPr>
        <w:t>8</w:t>
      </w:r>
      <w:r w:rsidRPr="00DD6933">
        <w:rPr>
          <w:rFonts w:ascii="Times New Arabic" w:hAnsi="Times New Arabic" w:cstheme="majorBidi"/>
          <w:color w:val="000000" w:themeColor="text1"/>
          <w:lang w:val="id-ID"/>
        </w:rPr>
        <w:t xml:space="preserve"> (Kairo: al-Syirkah al-Dawliyah, 2001),</w:t>
      </w:r>
      <w:r w:rsidRPr="00DD6933">
        <w:rPr>
          <w:rFonts w:ascii="Times New Arabic" w:hAnsi="Times New Arabic" w:cstheme="majorBidi"/>
          <w:color w:val="000000" w:themeColor="text1"/>
        </w:rPr>
        <w:t xml:space="preserve"> h.</w:t>
      </w:r>
      <w:r w:rsidRPr="00DD6933">
        <w:rPr>
          <w:rFonts w:ascii="Times New Arabic" w:hAnsi="Times New Arabic" w:cstheme="majorBidi"/>
          <w:color w:val="000000" w:themeColor="text1"/>
          <w:lang w:val="id-ID"/>
        </w:rPr>
        <w:t xml:space="preserve"> 480.</w:t>
      </w:r>
    </w:p>
  </w:footnote>
  <w:footnote w:id="41">
    <w:p w14:paraId="00C773F8"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Al-</w:t>
      </w:r>
      <w:r w:rsidRPr="00DD6933">
        <w:rPr>
          <w:rFonts w:ascii="Cambria" w:hAnsi="Cambria" w:cs="Cambria"/>
          <w:color w:val="000000" w:themeColor="text1"/>
          <w:lang w:val="id-ID"/>
        </w:rPr>
        <w:t>Ż</w:t>
      </w:r>
      <w:r w:rsidRPr="00DD6933">
        <w:rPr>
          <w:rFonts w:ascii="Times New Arabic" w:hAnsi="Times New Arabic" w:cstheme="majorBidi"/>
          <w:color w:val="000000" w:themeColor="text1"/>
          <w:lang w:val="id-ID"/>
        </w:rPr>
        <w:t xml:space="preserve">ahabi&gt;, </w:t>
      </w:r>
      <w:r w:rsidRPr="00DD6933">
        <w:rPr>
          <w:rFonts w:ascii="Times New Arabic" w:hAnsi="Times New Arabic" w:cstheme="majorBidi"/>
          <w:i/>
          <w:iCs/>
          <w:color w:val="000000" w:themeColor="text1"/>
          <w:lang w:val="id-ID"/>
        </w:rPr>
        <w:t>al-Mu’i&gt;n fi&gt; Tabaq</w:t>
      </w:r>
      <w:r w:rsidRPr="00DD6933">
        <w:rPr>
          <w:rFonts w:ascii="Cambria" w:hAnsi="Cambria" w:cs="Cambria"/>
          <w:color w:val="000000" w:themeColor="text1"/>
          <w:lang w:val="id-ID"/>
        </w:rPr>
        <w:t>ā</w:t>
      </w:r>
      <w:r w:rsidRPr="00DD6933">
        <w:rPr>
          <w:rFonts w:ascii="Times New Arabic" w:hAnsi="Times New Arabic" w:cstheme="majorBidi"/>
          <w:i/>
          <w:iCs/>
          <w:color w:val="000000" w:themeColor="text1"/>
          <w:lang w:val="id-ID"/>
        </w:rPr>
        <w:t>t al-Muhaddi</w:t>
      </w:r>
      <w:r w:rsidRPr="00DD6933">
        <w:rPr>
          <w:rFonts w:ascii="Cambria" w:hAnsi="Cambria" w:cs="Cambria"/>
          <w:i/>
          <w:iCs/>
          <w:color w:val="000000" w:themeColor="text1"/>
          <w:lang w:val="id-ID"/>
        </w:rPr>
        <w:t>ṡ</w:t>
      </w:r>
      <w:r w:rsidRPr="00DD6933">
        <w:rPr>
          <w:rFonts w:ascii="Times New Arabic" w:hAnsi="Times New Arabic" w:cstheme="majorBidi"/>
          <w:i/>
          <w:iCs/>
          <w:color w:val="000000" w:themeColor="text1"/>
          <w:lang w:val="id-ID"/>
        </w:rPr>
        <w:t>i&gt;n</w:t>
      </w:r>
      <w:r w:rsidRPr="00DD6933">
        <w:rPr>
          <w:rFonts w:ascii="Times New Arabic" w:hAnsi="Times New Arabic" w:cstheme="majorBidi"/>
          <w:color w:val="000000" w:themeColor="text1"/>
          <w:lang w:val="id-ID"/>
        </w:rPr>
        <w:t xml:space="preserve"> (Bairut: D</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r al-Kutub al-</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Ilmiah, 1998), h. 47.</w:t>
      </w:r>
    </w:p>
  </w:footnote>
  <w:footnote w:id="42">
    <w:p w14:paraId="7EB8B427" w14:textId="77777777" w:rsidR="001B61E3" w:rsidRPr="00DD6933" w:rsidRDefault="001B61E3"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Naj</w:t>
      </w:r>
      <w:r w:rsidRPr="00DD6933">
        <w:rPr>
          <w:rFonts w:ascii="Cambria" w:hAnsi="Cambria" w:cs="Cambria"/>
          <w:color w:val="000000" w:themeColor="text1"/>
        </w:rPr>
        <w:t>ā</w:t>
      </w:r>
      <w:r w:rsidRPr="00DD6933">
        <w:rPr>
          <w:rFonts w:ascii="Times New Arabic" w:hAnsi="Times New Arabic" w:cstheme="majorBidi"/>
          <w:color w:val="000000" w:themeColor="text1"/>
        </w:rPr>
        <w:t>syi</w:t>
      </w:r>
      <w:proofErr w:type="spellEnd"/>
      <w:r w:rsidRPr="00DD6933">
        <w:rPr>
          <w:rFonts w:ascii="Times New Arabic" w:hAnsi="Times New Arabic" w:cstheme="majorBidi"/>
          <w:color w:val="000000" w:themeColor="text1"/>
        </w:rPr>
        <w:t>&gt; al-</w:t>
      </w:r>
      <w:proofErr w:type="spellStart"/>
      <w:r w:rsidRPr="00DD6933">
        <w:rPr>
          <w:rFonts w:ascii="Times New Arabic" w:hAnsi="Times New Arabic" w:cstheme="majorBidi"/>
          <w:color w:val="000000" w:themeColor="text1"/>
        </w:rPr>
        <w:t>K</w:t>
      </w:r>
      <w:r w:rsidRPr="00DD6933">
        <w:rPr>
          <w:rFonts w:ascii="Cambria" w:hAnsi="Cambria" w:cs="Cambria"/>
          <w:color w:val="000000" w:themeColor="text1"/>
        </w:rPr>
        <w:t>ū</w:t>
      </w:r>
      <w:r w:rsidRPr="00DD6933">
        <w:rPr>
          <w:rFonts w:ascii="Times New Arabic" w:hAnsi="Times New Arabic" w:cstheme="majorBidi"/>
          <w:color w:val="000000" w:themeColor="text1"/>
        </w:rPr>
        <w:t>fi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Najasyi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Pr>
        <w:t>1</w:t>
      </w:r>
      <w:r w:rsidRPr="00DD6933">
        <w:rPr>
          <w:rFonts w:ascii="Times New Arabic" w:hAnsi="Times New Arabic" w:cstheme="majorBidi"/>
          <w:color w:val="000000" w:themeColor="text1"/>
          <w:rtl/>
        </w:rPr>
        <w:t>0</w:t>
      </w:r>
      <w:r w:rsidRPr="00DD6933">
        <w:rPr>
          <w:rFonts w:ascii="Times New Arabic" w:hAnsi="Times New Arabic" w:cstheme="majorBidi"/>
          <w:color w:val="000000" w:themeColor="text1"/>
        </w:rPr>
        <w:t>.</w:t>
      </w:r>
    </w:p>
  </w:footnote>
  <w:footnote w:id="43">
    <w:p w14:paraId="0EE42BD1"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w:t>
      </w:r>
      <w:r w:rsidRPr="00DD6933">
        <w:rPr>
          <w:rFonts w:ascii="Cambria" w:hAnsi="Cambria" w:cs="Cambria"/>
          <w:color w:val="000000" w:themeColor="text1"/>
        </w:rPr>
        <w:t>ā</w:t>
      </w:r>
      <w:r w:rsidRPr="00DD6933">
        <w:rPr>
          <w:rFonts w:ascii="Times New Arabic" w:hAnsi="Times New Arabic" w:cstheme="majorBidi"/>
          <w:color w:val="000000" w:themeColor="text1"/>
        </w:rPr>
        <w:t>tim</w:t>
      </w:r>
      <w:proofErr w:type="spellEnd"/>
      <w:r w:rsidRPr="00DD6933">
        <w:rPr>
          <w:rFonts w:ascii="Times New Arabic" w:hAnsi="Times New Arabic" w:cstheme="majorBidi"/>
          <w:color w:val="000000" w:themeColor="text1"/>
        </w:rPr>
        <w:t xml:space="preserve"> Muhammad ibn Ahmad ibn </w:t>
      </w:r>
      <w:proofErr w:type="spellStart"/>
      <w:r w:rsidRPr="00DD6933">
        <w:rPr>
          <w:rFonts w:ascii="Times New Arabic" w:hAnsi="Times New Arabic" w:cstheme="majorBidi"/>
          <w:color w:val="000000" w:themeColor="text1"/>
        </w:rPr>
        <w:t>Hibb</w:t>
      </w:r>
      <w:r w:rsidRPr="00DD6933">
        <w:rPr>
          <w:rFonts w:ascii="Cambria" w:hAnsi="Cambria" w:cs="Cambria"/>
          <w:color w:val="000000" w:themeColor="text1"/>
        </w:rPr>
        <w:t>ā</w:t>
      </w:r>
      <w:r w:rsidRPr="00DD6933">
        <w:rPr>
          <w:rFonts w:ascii="Times New Arabic" w:hAnsi="Times New Arabic" w:cstheme="majorBidi"/>
          <w:color w:val="000000" w:themeColor="text1"/>
        </w:rPr>
        <w:t>n</w:t>
      </w:r>
      <w:proofErr w:type="spellEnd"/>
      <w:r w:rsidRPr="00DD6933">
        <w:rPr>
          <w:rFonts w:ascii="Times New Arabic" w:hAnsi="Times New Arabic" w:cstheme="majorBidi"/>
          <w:color w:val="000000" w:themeColor="text1"/>
        </w:rPr>
        <w:t xml:space="preserve"> al-Busti&gt;, </w:t>
      </w:r>
      <w:proofErr w:type="spellStart"/>
      <w:r w:rsidRPr="00DD6933">
        <w:rPr>
          <w:rFonts w:ascii="Times New Arabic" w:hAnsi="Times New Arabic" w:cstheme="majorBidi"/>
          <w:i/>
          <w:iCs/>
          <w:color w:val="000000" w:themeColor="text1"/>
        </w:rPr>
        <w:t>Masy</w:t>
      </w:r>
      <w:r w:rsidRPr="00DD6933">
        <w:rPr>
          <w:rFonts w:ascii="Cambria" w:hAnsi="Cambria" w:cs="Cambria"/>
          <w:color w:val="000000" w:themeColor="text1"/>
        </w:rPr>
        <w:t>ā</w:t>
      </w:r>
      <w:r w:rsidRPr="00DD6933">
        <w:rPr>
          <w:rFonts w:ascii="Times New Arabic" w:hAnsi="Times New Arabic" w:cstheme="majorBidi"/>
          <w:i/>
          <w:iCs/>
          <w:color w:val="000000" w:themeColor="text1"/>
        </w:rPr>
        <w:t>hir</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Ulam</w:t>
      </w:r>
      <w:r w:rsidRPr="00DD6933">
        <w:rPr>
          <w:rFonts w:ascii="Cambria" w:hAnsi="Cambria" w:cs="Cambria"/>
          <w:color w:val="000000" w:themeColor="text1"/>
        </w:rPr>
        <w:t>ā</w:t>
      </w:r>
      <w:proofErr w:type="spellEnd"/>
      <w:r w:rsidRPr="00DD6933">
        <w:rPr>
          <w:rFonts w:ascii="Times New Arabic" w:hAnsi="Times New Arabic" w:cstheme="majorBidi"/>
          <w:i/>
          <w:iCs/>
          <w:color w:val="000000" w:themeColor="text1"/>
        </w:rPr>
        <w:t>’ al-</w:t>
      </w:r>
      <w:proofErr w:type="spellStart"/>
      <w:r w:rsidRPr="00DD6933">
        <w:rPr>
          <w:rFonts w:ascii="Times New Arabic" w:hAnsi="Times New Arabic" w:cstheme="majorBidi"/>
          <w:i/>
          <w:iCs/>
          <w:color w:val="000000" w:themeColor="text1"/>
        </w:rPr>
        <w:t>Am</w:t>
      </w:r>
      <w:r w:rsidRPr="00DD6933">
        <w:rPr>
          <w:rFonts w:ascii="Cambria" w:hAnsi="Cambria" w:cs="Cambria"/>
          <w:i/>
          <w:iCs/>
          <w:color w:val="000000" w:themeColor="text1"/>
        </w:rPr>
        <w:t>ṣ</w:t>
      </w:r>
      <w:r w:rsidRPr="00DD6933">
        <w:rPr>
          <w:rFonts w:ascii="Cambria" w:hAnsi="Cambria" w:cs="Cambria"/>
          <w:color w:val="000000" w:themeColor="text1"/>
        </w:rPr>
        <w:t>ā</w:t>
      </w:r>
      <w:r w:rsidRPr="00DD6933">
        <w:rPr>
          <w:rFonts w:ascii="Times New Arabic" w:hAnsi="Times New Arabic" w:cstheme="majorBidi"/>
          <w:i/>
          <w:iCs/>
          <w:color w:val="000000" w:themeColor="text1"/>
        </w:rPr>
        <w:t>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xml:space="preserve"> al</w:t>
      </w:r>
      <w:proofErr w:type="gramStart"/>
      <w:r w:rsidRPr="00DD6933">
        <w:rPr>
          <w:rFonts w:ascii="Times New Arabic" w:hAnsi="Times New Arabic" w:cstheme="majorBidi"/>
          <w:color w:val="000000" w:themeColor="text1"/>
        </w:rPr>
        <w:t>-</w:t>
      </w:r>
      <w:r w:rsidRPr="00DD6933">
        <w:rPr>
          <w:rFonts w:ascii="Times New Arabic" w:hAnsi="Times New Arabic" w:cs="Times New Arabic"/>
          <w:color w:val="000000" w:themeColor="text1"/>
        </w:rPr>
        <w:t>‘</w:t>
      </w:r>
      <w:proofErr w:type="spellStart"/>
      <w:proofErr w:type="gramEnd"/>
      <w:r w:rsidRPr="00DD6933">
        <w:rPr>
          <w:rFonts w:ascii="Times New Arabic" w:hAnsi="Times New Arabic" w:cstheme="majorBidi"/>
          <w:color w:val="000000" w:themeColor="text1"/>
        </w:rPr>
        <w:t>Ilmiyah</w:t>
      </w:r>
      <w:proofErr w:type="spellEnd"/>
      <w:r w:rsidRPr="00DD6933">
        <w:rPr>
          <w:rFonts w:ascii="Times New Arabic" w:hAnsi="Times New Arabic" w:cstheme="majorBidi"/>
          <w:color w:val="000000" w:themeColor="text1"/>
        </w:rPr>
        <w:t>, 1995), h. 195.</w:t>
      </w:r>
    </w:p>
  </w:footnote>
  <w:footnote w:id="44">
    <w:p w14:paraId="6271A24D" w14:textId="77777777" w:rsidR="001B61E3" w:rsidRPr="00DD6933" w:rsidRDefault="001B61E3"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Muhammad al-</w:t>
      </w:r>
      <w:proofErr w:type="spellStart"/>
      <w:r w:rsidRPr="00DD6933">
        <w:rPr>
          <w:rFonts w:ascii="Times New Arabic" w:hAnsi="Times New Arabic" w:cstheme="majorBidi"/>
          <w:color w:val="000000" w:themeColor="text1"/>
        </w:rPr>
        <w:t>Raisyahri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Miz</w:t>
      </w:r>
      <w:r w:rsidRPr="00DD6933">
        <w:rPr>
          <w:rFonts w:ascii="Cambria" w:hAnsi="Cambria" w:cs="Cambria"/>
          <w:color w:val="000000" w:themeColor="text1"/>
        </w:rPr>
        <w:t>ā</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i/>
          <w:iCs/>
          <w:color w:val="000000" w:themeColor="text1"/>
        </w:rPr>
        <w:t xml:space="preserve"> al-Hikmah</w:t>
      </w:r>
      <w:r w:rsidRPr="00DD6933">
        <w:rPr>
          <w:rFonts w:ascii="Times New Arabic" w:hAnsi="Times New Arabic" w:cstheme="majorBidi"/>
          <w:color w:val="000000" w:themeColor="text1"/>
        </w:rPr>
        <w:t xml:space="preserve">, vol. 8 (Qum: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Hadi</w:t>
      </w:r>
      <w:r w:rsidRPr="00DD6933">
        <w:rPr>
          <w:rFonts w:ascii="Cambria" w:hAnsi="Cambria" w:cs="Cambria"/>
          <w:color w:val="000000" w:themeColor="text1"/>
        </w:rPr>
        <w:t>ṣ</w:t>
      </w:r>
      <w:proofErr w:type="spellEnd"/>
      <w:r w:rsidRPr="00DD6933">
        <w:rPr>
          <w:rFonts w:ascii="Times New Arabic" w:hAnsi="Times New Arabic" w:cstheme="majorBidi"/>
          <w:color w:val="000000" w:themeColor="text1"/>
        </w:rPr>
        <w:t>, 1422H), h. 3149.</w:t>
      </w:r>
      <w:r w:rsidRPr="00DD6933">
        <w:rPr>
          <w:rFonts w:ascii="Times New Arabic" w:hAnsi="Times New Arabic" w:cstheme="majorBidi"/>
          <w:color w:val="000000" w:themeColor="text1"/>
          <w:rtl/>
        </w:rPr>
        <w:t xml:space="preserve"> </w:t>
      </w:r>
      <w:r w:rsidRPr="00DD6933">
        <w:rPr>
          <w:rFonts w:ascii="Times New Arabic" w:hAnsi="Times New Arabic" w:cstheme="majorBidi"/>
          <w:color w:val="000000" w:themeColor="text1"/>
        </w:rPr>
        <w:t>Al-</w:t>
      </w:r>
      <w:proofErr w:type="spellStart"/>
      <w:r w:rsidRPr="00DD6933">
        <w:rPr>
          <w:rFonts w:ascii="Times New Arabic" w:hAnsi="Times New Arabic" w:cstheme="majorBidi"/>
          <w:color w:val="000000" w:themeColor="text1"/>
        </w:rPr>
        <w:t>Mirz</w:t>
      </w:r>
      <w:r w:rsidRPr="00DD6933">
        <w:rPr>
          <w:rFonts w:ascii="Cambria" w:hAnsi="Cambria" w:cs="Cambria"/>
          <w:color w:val="000000" w:themeColor="text1"/>
        </w:rPr>
        <w:t>ā</w:t>
      </w:r>
      <w:proofErr w:type="spellEnd"/>
      <w:r w:rsidRPr="00DD6933">
        <w:rPr>
          <w:rFonts w:ascii="Times New Arabic" w:hAnsi="Times New Arabic" w:cstheme="majorBidi"/>
          <w:color w:val="000000" w:themeColor="text1"/>
        </w:rPr>
        <w:t xml:space="preserve"> Husain al-</w:t>
      </w:r>
      <w:proofErr w:type="spellStart"/>
      <w:r w:rsidRPr="00DD6933">
        <w:rPr>
          <w:rFonts w:ascii="Times New Arabic" w:hAnsi="Times New Arabic" w:cstheme="majorBidi"/>
          <w:color w:val="000000" w:themeColor="text1"/>
        </w:rPr>
        <w:t>N</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&gt; al-</w:t>
      </w:r>
      <w:proofErr w:type="spellStart"/>
      <w:r w:rsidRPr="00DD6933">
        <w:rPr>
          <w:rFonts w:ascii="Cambria" w:hAnsi="Cambria" w:cs="Cambria"/>
          <w:color w:val="000000" w:themeColor="text1"/>
        </w:rPr>
        <w:t>Ṭ</w:t>
      </w:r>
      <w:r w:rsidRPr="00DD6933">
        <w:rPr>
          <w:rFonts w:ascii="Times New Arabic" w:hAnsi="Times New Arabic" w:cstheme="majorBidi"/>
          <w:color w:val="000000" w:themeColor="text1"/>
        </w:rPr>
        <w:t>abrasi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color w:val="000000" w:themeColor="text1"/>
        </w:rPr>
        <w:t>Mustadrak</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Was</w:t>
      </w:r>
      <w:r w:rsidRPr="00DD6933">
        <w:rPr>
          <w:rFonts w:ascii="Cambria" w:hAnsi="Cambria" w:cs="Cambria"/>
          <w:i/>
          <w:iCs/>
          <w:color w:val="000000" w:themeColor="text1"/>
        </w:rPr>
        <w:t>ā</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il</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Mustanbat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Mas</w:t>
      </w:r>
      <w:r w:rsidRPr="00DD6933">
        <w:rPr>
          <w:rFonts w:ascii="Cambria" w:hAnsi="Cambria" w:cs="Cambria"/>
          <w:i/>
          <w:iCs/>
          <w:color w:val="000000" w:themeColor="text1"/>
        </w:rPr>
        <w:t>ā</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il</w:t>
      </w:r>
      <w:proofErr w:type="spellEnd"/>
      <w:r w:rsidRPr="00DD6933">
        <w:rPr>
          <w:rFonts w:ascii="Times New Arabic" w:hAnsi="Times New Arabic" w:cstheme="majorBidi"/>
          <w:color w:val="000000" w:themeColor="text1"/>
        </w:rPr>
        <w:t>, Vol. 17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Muassasah</w:t>
      </w:r>
      <w:proofErr w:type="spellEnd"/>
      <w:r w:rsidRPr="00DD6933">
        <w:rPr>
          <w:rFonts w:ascii="Times New Arabic" w:hAnsi="Times New Arabic" w:cstheme="majorBidi"/>
          <w:color w:val="000000" w:themeColor="text1"/>
        </w:rPr>
        <w:t xml:space="preserve"> Ali&gt; al-Bait li </w:t>
      </w:r>
      <w:proofErr w:type="spellStart"/>
      <w:r w:rsidRPr="00DD6933">
        <w:rPr>
          <w:rFonts w:ascii="Times New Arabic" w:hAnsi="Times New Arabic" w:cstheme="majorBidi"/>
          <w:color w:val="000000" w:themeColor="text1"/>
        </w:rPr>
        <w:t>Ihy</w:t>
      </w:r>
      <w:r w:rsidRPr="00DD6933">
        <w:rPr>
          <w:rFonts w:ascii="Cambria" w:hAnsi="Cambria" w:cs="Cambria"/>
          <w:color w:val="000000" w:themeColor="text1"/>
        </w:rPr>
        <w:t>ā</w:t>
      </w:r>
      <w:proofErr w:type="spellEnd"/>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Tura</w:t>
      </w:r>
      <w:r w:rsidRPr="00DD6933">
        <w:rPr>
          <w:rFonts w:ascii="Cambria" w:hAnsi="Cambria" w:cs="Cambria"/>
          <w:color w:val="000000" w:themeColor="text1"/>
        </w:rPr>
        <w:t>ṡ</w:t>
      </w:r>
      <w:proofErr w:type="spellEnd"/>
      <w:r w:rsidRPr="00DD6933">
        <w:rPr>
          <w:rFonts w:ascii="Times New Arabic" w:hAnsi="Times New Arabic" w:cstheme="majorBidi"/>
          <w:color w:val="000000" w:themeColor="text1"/>
        </w:rPr>
        <w:t>, 1991), 315.</w:t>
      </w:r>
    </w:p>
  </w:footnote>
  <w:footnote w:id="45">
    <w:p w14:paraId="3C6C58B6" w14:textId="77777777" w:rsidR="00C53733" w:rsidRPr="00DD6933" w:rsidRDefault="00C53733" w:rsidP="004D7D50">
      <w:pPr>
        <w:pStyle w:val="FootnoteText"/>
        <w:ind w:firstLine="567"/>
        <w:jc w:val="both"/>
        <w:rPr>
          <w:rFonts w:ascii="Times New Arabic" w:hAnsi="Times New Arabic" w:cstheme="majorBidi"/>
          <w:rtl/>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Al-</w:t>
      </w:r>
      <w:proofErr w:type="spellStart"/>
      <w:r w:rsidRPr="00DD6933">
        <w:rPr>
          <w:rFonts w:ascii="Times New Arabic" w:hAnsi="Times New Arabic" w:cstheme="majorBidi"/>
          <w:color w:val="000000" w:themeColor="text1"/>
        </w:rPr>
        <w:t>Kh</w:t>
      </w:r>
      <w:r w:rsidRPr="00DD6933">
        <w:rPr>
          <w:rFonts w:ascii="Cambria" w:hAnsi="Cambria" w:cs="Cambria"/>
          <w:color w:val="000000" w:themeColor="text1"/>
        </w:rPr>
        <w:t>ū</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Mu’jam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hadi</w:t>
      </w:r>
      <w:r w:rsidRPr="00DD6933">
        <w:rPr>
          <w:rFonts w:ascii="Cambria" w:hAnsi="Cambria" w:cs="Cambria"/>
          <w:i/>
          <w:iCs/>
          <w:color w:val="000000" w:themeColor="text1"/>
        </w:rPr>
        <w:t>ṡ</w:t>
      </w:r>
      <w:proofErr w:type="spellEnd"/>
      <w:r w:rsidRPr="00DD6933">
        <w:rPr>
          <w:rFonts w:ascii="Times New Arabic" w:hAnsi="Times New Arabic" w:cstheme="majorBidi"/>
          <w:color w:val="000000" w:themeColor="text1"/>
        </w:rPr>
        <w:t>, h. 134.</w:t>
      </w:r>
    </w:p>
  </w:footnote>
  <w:footnote w:id="46">
    <w:p w14:paraId="239417CF"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Kh</w:t>
      </w:r>
      <w:r w:rsidRPr="00DD6933">
        <w:rPr>
          <w:rFonts w:ascii="Cambria" w:hAnsi="Cambria" w:cs="Cambria"/>
          <w:color w:val="000000" w:themeColor="text1"/>
        </w:rPr>
        <w:t>ū</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Mu’jam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hadi</w:t>
      </w:r>
      <w:r w:rsidRPr="00DD6933">
        <w:rPr>
          <w:rFonts w:ascii="Cambria" w:hAnsi="Cambria" w:cs="Cambria"/>
          <w:i/>
          <w:iCs/>
          <w:color w:val="000000" w:themeColor="text1"/>
        </w:rPr>
        <w:t>ṡ</w:t>
      </w:r>
      <w:proofErr w:type="spellEnd"/>
      <w:r w:rsidRPr="00DD6933">
        <w:rPr>
          <w:rFonts w:ascii="Times New Arabic" w:hAnsi="Times New Arabic" w:cstheme="majorBidi"/>
          <w:color w:val="000000" w:themeColor="text1"/>
        </w:rPr>
        <w:t>, h. 137.</w:t>
      </w:r>
    </w:p>
  </w:footnote>
  <w:footnote w:id="47">
    <w:p w14:paraId="036223F0"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Naj</w:t>
      </w:r>
      <w:r w:rsidRPr="00DD6933">
        <w:rPr>
          <w:rFonts w:ascii="Cambria" w:hAnsi="Cambria" w:cs="Cambria"/>
          <w:color w:val="000000" w:themeColor="text1"/>
        </w:rPr>
        <w:t>ā</w:t>
      </w:r>
      <w:r w:rsidRPr="00DD6933">
        <w:rPr>
          <w:rFonts w:ascii="Times New Arabic" w:hAnsi="Times New Arabic" w:cstheme="majorBidi"/>
          <w:color w:val="000000" w:themeColor="text1"/>
        </w:rPr>
        <w:t>syi</w:t>
      </w:r>
      <w:proofErr w:type="spellEnd"/>
      <w:r w:rsidRPr="00DD6933">
        <w:rPr>
          <w:rFonts w:ascii="Times New Arabic" w:hAnsi="Times New Arabic" w:cstheme="majorBidi"/>
          <w:color w:val="000000" w:themeColor="text1"/>
        </w:rPr>
        <w:t>&gt; al-</w:t>
      </w:r>
      <w:proofErr w:type="spellStart"/>
      <w:r w:rsidRPr="00DD6933">
        <w:rPr>
          <w:rFonts w:ascii="Times New Arabic" w:hAnsi="Times New Arabic" w:cstheme="majorBidi"/>
          <w:color w:val="000000" w:themeColor="text1"/>
        </w:rPr>
        <w:t>K</w:t>
      </w:r>
      <w:r w:rsidRPr="00DD6933">
        <w:rPr>
          <w:rFonts w:ascii="Cambria" w:hAnsi="Cambria" w:cs="Cambria"/>
          <w:color w:val="000000" w:themeColor="text1"/>
        </w:rPr>
        <w:t>ū</w:t>
      </w:r>
      <w:r w:rsidRPr="00DD6933">
        <w:rPr>
          <w:rFonts w:ascii="Times New Arabic" w:hAnsi="Times New Arabic" w:cstheme="majorBidi"/>
          <w:color w:val="000000" w:themeColor="text1"/>
        </w:rPr>
        <w:t>fi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Najasyi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Pr>
        <w:t>13.</w:t>
      </w:r>
    </w:p>
  </w:footnote>
  <w:footnote w:id="48">
    <w:p w14:paraId="67096974"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Jamaluddin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Hajj</w:t>
      </w:r>
      <w:r w:rsidRPr="00DD6933">
        <w:rPr>
          <w:rFonts w:ascii="Cambria" w:hAnsi="Cambria" w:cs="Cambria"/>
          <w:color w:val="000000" w:themeColor="text1"/>
        </w:rPr>
        <w:t>ā</w:t>
      </w:r>
      <w:r w:rsidRPr="00DD6933">
        <w:rPr>
          <w:rFonts w:ascii="Times New Arabic" w:hAnsi="Times New Arabic" w:cstheme="majorBidi"/>
          <w:color w:val="000000" w:themeColor="text1"/>
        </w:rPr>
        <w:t>j</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Y</w:t>
      </w:r>
      <w:r w:rsidRPr="00DD6933">
        <w:rPr>
          <w:rFonts w:ascii="Cambria" w:hAnsi="Cambria" w:cs="Cambria"/>
          <w:color w:val="000000" w:themeColor="text1"/>
        </w:rPr>
        <w:t>ū</w:t>
      </w:r>
      <w:r w:rsidRPr="00DD6933">
        <w:rPr>
          <w:rFonts w:ascii="Times New Arabic" w:hAnsi="Times New Arabic" w:cstheme="majorBidi"/>
          <w:color w:val="000000" w:themeColor="text1"/>
        </w:rPr>
        <w:t>suf</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Mizi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Tah</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&gt;b al-</w:t>
      </w:r>
      <w:proofErr w:type="spellStart"/>
      <w:r w:rsidRPr="00DD6933">
        <w:rPr>
          <w:rFonts w:ascii="Times New Arabic" w:hAnsi="Times New Arabic" w:cstheme="majorBidi"/>
          <w:i/>
          <w:iCs/>
          <w:color w:val="000000" w:themeColor="text1"/>
        </w:rPr>
        <w:t>Kam</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fi </w:t>
      </w:r>
      <w:proofErr w:type="spellStart"/>
      <w:r w:rsidRPr="00DD6933">
        <w:rPr>
          <w:rFonts w:ascii="Times New Arabic" w:hAnsi="Times New Arabic" w:cstheme="majorBidi"/>
          <w:i/>
          <w:iCs/>
          <w:color w:val="000000" w:themeColor="text1"/>
        </w:rPr>
        <w:t>Asm</w:t>
      </w:r>
      <w:r w:rsidRPr="00DD6933">
        <w:rPr>
          <w:rFonts w:ascii="Cambria" w:hAnsi="Cambria" w:cs="Cambria"/>
          <w:i/>
          <w:iCs/>
          <w:color w:val="000000" w:themeColor="text1"/>
        </w:rPr>
        <w:t>ā</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Rij</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color w:val="000000" w:themeColor="text1"/>
        </w:rPr>
        <w:t>, vol. 2 (B</w:t>
      </w:r>
      <w:r w:rsidRPr="00DD6933">
        <w:rPr>
          <w:rFonts w:ascii="Times New Arabic" w:hAnsi="Times New Arabic" w:cstheme="majorBidi"/>
          <w:color w:val="000000" w:themeColor="text1"/>
          <w:lang w:val="id-ID"/>
        </w:rPr>
        <w:t>a</w:t>
      </w:r>
      <w:proofErr w:type="spellStart"/>
      <w:r w:rsidRPr="00DD6933">
        <w:rPr>
          <w:rFonts w:ascii="Times New Arabic" w:hAnsi="Times New Arabic" w:cstheme="majorBidi"/>
          <w:color w:val="000000" w:themeColor="text1"/>
        </w:rPr>
        <w:t>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Mu’assasat</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Ris</w:t>
      </w:r>
      <w:r w:rsidRPr="00DD6933">
        <w:rPr>
          <w:rFonts w:ascii="Cambria" w:hAnsi="Cambria" w:cs="Cambria"/>
          <w:color w:val="000000" w:themeColor="text1"/>
        </w:rPr>
        <w:t>ā</w:t>
      </w:r>
      <w:r w:rsidRPr="00DD6933">
        <w:rPr>
          <w:rFonts w:ascii="Times New Arabic" w:hAnsi="Times New Arabic" w:cstheme="majorBidi"/>
          <w:color w:val="000000" w:themeColor="text1"/>
        </w:rPr>
        <w:t>lah</w:t>
      </w:r>
      <w:proofErr w:type="spellEnd"/>
      <w:r w:rsidRPr="00DD6933">
        <w:rPr>
          <w:rFonts w:ascii="Times New Arabic" w:hAnsi="Times New Arabic" w:cstheme="majorBidi"/>
          <w:color w:val="000000" w:themeColor="text1"/>
        </w:rPr>
        <w:t>, 1982), h. 6-7.</w:t>
      </w:r>
    </w:p>
  </w:footnote>
  <w:footnote w:id="49">
    <w:p w14:paraId="169AD85E"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Muhammad Abu al-</w:t>
      </w:r>
      <w:proofErr w:type="spellStart"/>
      <w:r w:rsidRPr="00DD6933">
        <w:rPr>
          <w:rFonts w:ascii="Times New Arabic" w:hAnsi="Times New Arabic" w:cstheme="majorBidi"/>
          <w:color w:val="000000" w:themeColor="text1"/>
        </w:rPr>
        <w:t>Lai</w:t>
      </w:r>
      <w:r w:rsidRPr="00DD6933">
        <w:rPr>
          <w:rFonts w:ascii="Cambria" w:hAnsi="Cambria" w:cs="Cambria"/>
          <w:color w:val="000000" w:themeColor="text1"/>
        </w:rPr>
        <w:t>ṡ</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Khair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ā</w:t>
      </w:r>
      <w:r w:rsidRPr="00DD6933">
        <w:rPr>
          <w:rFonts w:ascii="Times New Arabic" w:hAnsi="Times New Arabic" w:cstheme="majorBidi"/>
          <w:color w:val="000000" w:themeColor="text1"/>
        </w:rPr>
        <w:t>di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w:t>
      </w:r>
      <w:proofErr w:type="spellStart"/>
      <w:r w:rsidRPr="00DD6933">
        <w:rPr>
          <w:rFonts w:ascii="Times New Arabic" w:hAnsi="Times New Arabic" w:cstheme="majorBidi"/>
          <w:i/>
          <w:iCs/>
          <w:color w:val="000000" w:themeColor="text1"/>
        </w:rPr>
        <w:t>Ul</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w:t>
      </w:r>
      <w:r w:rsidRPr="00DD6933">
        <w:rPr>
          <w:rFonts w:ascii="Cambria" w:hAnsi="Cambria" w:cs="Cambria"/>
          <w:i/>
          <w:iCs/>
          <w:color w:val="000000" w:themeColor="text1"/>
        </w:rPr>
        <w:t>ṣ</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w:t>
      </w:r>
      <w:proofErr w:type="spellStart"/>
      <w:r w:rsidRPr="00DD6933">
        <w:rPr>
          <w:rFonts w:ascii="Times New Arabic" w:hAnsi="Times New Arabic" w:cstheme="majorBidi"/>
          <w:i/>
          <w:iCs/>
          <w:color w:val="000000" w:themeColor="text1"/>
        </w:rPr>
        <w:t>luh</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Mu</w:t>
      </w:r>
      <w:r w:rsidRPr="00DD6933">
        <w:rPr>
          <w:rFonts w:ascii="Times New Arabic" w:hAnsi="Times New Arabic" w:cs="Times New Arabic"/>
          <w:i/>
          <w:iCs/>
          <w:color w:val="000000" w:themeColor="text1"/>
        </w:rPr>
        <w:t>’</w:t>
      </w:r>
      <w:r w:rsidRPr="00DD6933">
        <w:rPr>
          <w:rFonts w:ascii="Cambria" w:hAnsi="Cambria" w:cs="Cambria"/>
          <w:color w:val="000000" w:themeColor="text1"/>
        </w:rPr>
        <w:t>ā</w:t>
      </w:r>
      <w:r w:rsidRPr="00DD6933">
        <w:rPr>
          <w:rFonts w:ascii="Cambria" w:hAnsi="Cambria" w:cs="Cambria"/>
          <w:i/>
          <w:iCs/>
          <w:color w:val="000000" w:themeColor="text1"/>
        </w:rPr>
        <w:t>ṣ</w:t>
      </w:r>
      <w:r w:rsidRPr="00DD6933">
        <w:rPr>
          <w:rFonts w:ascii="Times New Arabic" w:hAnsi="Times New Arabic" w:cstheme="majorBidi"/>
          <w:i/>
          <w:iCs/>
          <w:color w:val="000000" w:themeColor="text1"/>
        </w:rPr>
        <w:t>iruh</w:t>
      </w:r>
      <w:r w:rsidRPr="00DD6933">
        <w:rPr>
          <w:rFonts w:ascii="Cambria" w:hAnsi="Cambria" w:cs="Cambria"/>
          <w:color w:val="000000" w:themeColor="text1"/>
        </w:rPr>
        <w:t>ā</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Ma</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assasah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Ris</w:t>
      </w:r>
      <w:r w:rsidRPr="00DD6933">
        <w:rPr>
          <w:rFonts w:ascii="Cambria" w:hAnsi="Cambria" w:cs="Cambria"/>
          <w:color w:val="000000" w:themeColor="text1"/>
        </w:rPr>
        <w:t>ā</w:t>
      </w:r>
      <w:r w:rsidRPr="00DD6933">
        <w:rPr>
          <w:rFonts w:ascii="Times New Arabic" w:hAnsi="Times New Arabic" w:cstheme="majorBidi"/>
          <w:color w:val="000000" w:themeColor="text1"/>
        </w:rPr>
        <w:t>lah</w:t>
      </w:r>
      <w:proofErr w:type="spellEnd"/>
      <w:r w:rsidRPr="00DD6933">
        <w:rPr>
          <w:rFonts w:ascii="Times New Arabic" w:hAnsi="Times New Arabic" w:cstheme="majorBidi"/>
          <w:color w:val="000000" w:themeColor="text1"/>
        </w:rPr>
        <w:t>, 2011), h. 85-86.</w:t>
      </w:r>
    </w:p>
  </w:footnote>
  <w:footnote w:id="50">
    <w:p w14:paraId="4D6B52C8"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Naj</w:t>
      </w:r>
      <w:r w:rsidRPr="00DD6933">
        <w:rPr>
          <w:rFonts w:ascii="Cambria" w:hAnsi="Cambria" w:cs="Cambria"/>
          <w:color w:val="000000" w:themeColor="text1"/>
        </w:rPr>
        <w:t>ā</w:t>
      </w:r>
      <w:r w:rsidRPr="00DD6933">
        <w:rPr>
          <w:rFonts w:ascii="Times New Arabic" w:hAnsi="Times New Arabic" w:cstheme="majorBidi"/>
          <w:color w:val="000000" w:themeColor="text1"/>
        </w:rPr>
        <w:t>syi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Naj</w:t>
      </w:r>
      <w:r w:rsidRPr="00DD6933">
        <w:rPr>
          <w:rFonts w:ascii="Cambria" w:hAnsi="Cambria" w:cs="Cambria"/>
          <w:color w:val="000000" w:themeColor="text1"/>
        </w:rPr>
        <w:t>ā</w:t>
      </w:r>
      <w:r w:rsidRPr="00DD6933">
        <w:rPr>
          <w:rFonts w:ascii="Times New Arabic" w:hAnsi="Times New Arabic" w:cstheme="majorBidi"/>
          <w:i/>
          <w:iCs/>
          <w:color w:val="000000" w:themeColor="text1"/>
        </w:rPr>
        <w:t>syi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h. 10. </w:t>
      </w:r>
    </w:p>
  </w:footnote>
  <w:footnote w:id="51">
    <w:p w14:paraId="2953AB2F" w14:textId="77777777" w:rsidR="001B61E3" w:rsidRPr="00DD6933" w:rsidRDefault="001B61E3"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Ja</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far</w:t>
      </w:r>
      <w:proofErr w:type="spellEnd"/>
      <w:r w:rsidRPr="00DD6933">
        <w:rPr>
          <w:rFonts w:ascii="Times New Arabic" w:hAnsi="Times New Arabic" w:cstheme="majorBidi"/>
          <w:color w:val="000000" w:themeColor="text1"/>
        </w:rPr>
        <w:t xml:space="preserve"> Muhammad ibn al-Hasan al-</w:t>
      </w:r>
      <w:proofErr w:type="spellStart"/>
      <w:r w:rsidRPr="00DD6933">
        <w:rPr>
          <w:rFonts w:ascii="Times New Arabic" w:hAnsi="Times New Arabic" w:cstheme="majorBidi"/>
          <w:color w:val="000000" w:themeColor="text1"/>
        </w:rPr>
        <w:t>T</w:t>
      </w:r>
      <w:r w:rsidRPr="00DD6933">
        <w:rPr>
          <w:rFonts w:ascii="Cambria" w:hAnsi="Cambria" w:cs="Cambria"/>
          <w:color w:val="000000" w:themeColor="text1"/>
        </w:rPr>
        <w:t>ū</w:t>
      </w:r>
      <w:r w:rsidRPr="00DD6933">
        <w:rPr>
          <w:rFonts w:ascii="Times New Arabic" w:hAnsi="Times New Arabic" w:cstheme="majorBidi"/>
          <w:color w:val="000000" w:themeColor="text1"/>
        </w:rPr>
        <w:t>si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si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(Iran: </w:t>
      </w:r>
      <w:proofErr w:type="spellStart"/>
      <w:r w:rsidRPr="00DD6933">
        <w:rPr>
          <w:rFonts w:ascii="Times New Arabic" w:hAnsi="Times New Arabic" w:cstheme="majorBidi"/>
          <w:color w:val="000000" w:themeColor="text1"/>
        </w:rPr>
        <w:t>Mu’assasat</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Nasyr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w:t>
      </w:r>
      <w:proofErr w:type="spellEnd"/>
      <w:r w:rsidRPr="00DD6933">
        <w:rPr>
          <w:rFonts w:ascii="Times New Arabic" w:hAnsi="Times New Arabic" w:cstheme="majorBidi"/>
          <w:color w:val="000000" w:themeColor="text1"/>
        </w:rPr>
        <w:t>&gt;, 1430H), h. 164.</w:t>
      </w:r>
    </w:p>
  </w:footnote>
  <w:footnote w:id="52">
    <w:p w14:paraId="09DAEC77"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Muhammad </w:t>
      </w:r>
      <w:proofErr w:type="spellStart"/>
      <w:r w:rsidRPr="00DD6933">
        <w:rPr>
          <w:rFonts w:ascii="Times New Arabic" w:hAnsi="Times New Arabic" w:cstheme="majorBidi"/>
          <w:color w:val="000000" w:themeColor="text1"/>
        </w:rPr>
        <w:t>Ja’far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Tabasi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Syi’ah</w:t>
      </w:r>
      <w:proofErr w:type="spellEnd"/>
      <w:r w:rsidRPr="00DD6933">
        <w:rPr>
          <w:rFonts w:ascii="Times New Arabic" w:hAnsi="Times New Arabic" w:cstheme="majorBidi"/>
          <w:i/>
          <w:iCs/>
          <w:color w:val="000000" w:themeColor="text1"/>
        </w:rPr>
        <w:t xml:space="preserve"> fi&gt; al-</w:t>
      </w:r>
      <w:proofErr w:type="spellStart"/>
      <w:r w:rsidRPr="00DD6933">
        <w:rPr>
          <w:rFonts w:ascii="Times New Arabic" w:hAnsi="Times New Arabic" w:cstheme="majorBidi"/>
          <w:i/>
          <w:iCs/>
          <w:color w:val="000000" w:themeColor="text1"/>
        </w:rPr>
        <w:t>Sih</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Sittah</w:t>
      </w:r>
      <w:proofErr w:type="spellEnd"/>
      <w:r w:rsidRPr="00DD6933">
        <w:rPr>
          <w:rFonts w:ascii="Times New Arabic" w:hAnsi="Times New Arabic" w:cstheme="majorBidi"/>
          <w:color w:val="000000" w:themeColor="text1"/>
        </w:rPr>
        <w:t xml:space="preserve"> (Iran: Markaz </w:t>
      </w:r>
      <w:proofErr w:type="spellStart"/>
      <w:r w:rsidRPr="00DD6933">
        <w:rPr>
          <w:rFonts w:ascii="Times New Arabic" w:hAnsi="Times New Arabic" w:cstheme="majorBidi"/>
          <w:color w:val="000000" w:themeColor="text1"/>
        </w:rPr>
        <w:t>Fiqhi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color w:val="000000" w:themeColor="text1"/>
        </w:rPr>
        <w:t>A’immah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Ath</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t.t), h. 29-32. </w:t>
      </w:r>
    </w:p>
  </w:footnote>
  <w:footnote w:id="53">
    <w:p w14:paraId="2EAE4229"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Muslim ibn al-</w:t>
      </w:r>
      <w:proofErr w:type="spellStart"/>
      <w:r w:rsidRPr="00DD6933">
        <w:rPr>
          <w:rFonts w:ascii="Times New Arabic" w:hAnsi="Times New Arabic" w:cstheme="majorBidi"/>
          <w:color w:val="000000" w:themeColor="text1"/>
        </w:rPr>
        <w:t>Hajj</w:t>
      </w:r>
      <w:r w:rsidRPr="00DD6933">
        <w:rPr>
          <w:rFonts w:ascii="Cambria" w:hAnsi="Cambria" w:cs="Cambria"/>
          <w:color w:val="000000" w:themeColor="text1"/>
        </w:rPr>
        <w:t>ā</w:t>
      </w:r>
      <w:r w:rsidRPr="00DD6933">
        <w:rPr>
          <w:rFonts w:ascii="Times New Arabic" w:hAnsi="Times New Arabic" w:cstheme="majorBidi"/>
          <w:color w:val="000000" w:themeColor="text1"/>
        </w:rPr>
        <w:t>j</w:t>
      </w:r>
      <w:proofErr w:type="spellEnd"/>
      <w:r w:rsidRPr="00DD6933">
        <w:rPr>
          <w:rFonts w:ascii="Times New Arabic" w:hAnsi="Times New Arabic" w:cstheme="majorBidi"/>
          <w:color w:val="000000" w:themeColor="text1"/>
        </w:rPr>
        <w:t xml:space="preserve">, </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ahi</w:t>
      </w:r>
      <w:proofErr w:type="spellEnd"/>
      <w:r w:rsidRPr="00DD6933">
        <w:rPr>
          <w:rFonts w:ascii="Times New Arabic" w:hAnsi="Times New Arabic" w:cstheme="majorBidi"/>
          <w:i/>
          <w:iCs/>
          <w:color w:val="000000" w:themeColor="text1"/>
          <w:lang w:val="id-ID"/>
        </w:rPr>
        <w:t>&gt;</w:t>
      </w:r>
      <w:r w:rsidRPr="00DD6933">
        <w:rPr>
          <w:rFonts w:ascii="Times New Arabic" w:hAnsi="Times New Arabic" w:cstheme="majorBidi"/>
          <w:i/>
          <w:iCs/>
          <w:color w:val="000000" w:themeColor="text1"/>
        </w:rPr>
        <w:t>h Muslim</w:t>
      </w:r>
      <w:r w:rsidRPr="00DD6933">
        <w:rPr>
          <w:rFonts w:ascii="Times New Arabic" w:hAnsi="Times New Arabic" w:cstheme="majorBidi"/>
          <w:color w:val="000000" w:themeColor="text1"/>
        </w:rPr>
        <w:t xml:space="preserve">, h. </w:t>
      </w:r>
      <w:r w:rsidRPr="00DD6933">
        <w:rPr>
          <w:rFonts w:ascii="Times New Arabic" w:hAnsi="Times New Arabic" w:cstheme="majorBidi"/>
          <w:color w:val="000000" w:themeColor="text1"/>
          <w:lang w:val="id-ID"/>
        </w:rPr>
        <w:t>55</w:t>
      </w:r>
      <w:r w:rsidRPr="00DD6933">
        <w:rPr>
          <w:rFonts w:ascii="Times New Arabic" w:hAnsi="Times New Arabic" w:cstheme="majorBidi"/>
          <w:color w:val="000000" w:themeColor="text1"/>
        </w:rPr>
        <w:t>.</w:t>
      </w:r>
    </w:p>
  </w:footnote>
  <w:footnote w:id="54">
    <w:p w14:paraId="6E2CE9D2"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Muslim ibn al-</w:t>
      </w:r>
      <w:proofErr w:type="spellStart"/>
      <w:r w:rsidRPr="00DD6933">
        <w:rPr>
          <w:rFonts w:ascii="Times New Arabic" w:hAnsi="Times New Arabic" w:cstheme="majorBidi"/>
          <w:color w:val="000000" w:themeColor="text1"/>
        </w:rPr>
        <w:t>Hajj</w:t>
      </w:r>
      <w:r w:rsidRPr="00DD6933">
        <w:rPr>
          <w:rFonts w:ascii="Cambria" w:hAnsi="Cambria" w:cs="Cambria"/>
          <w:color w:val="000000" w:themeColor="text1"/>
        </w:rPr>
        <w:t>ā</w:t>
      </w:r>
      <w:r w:rsidRPr="00DD6933">
        <w:rPr>
          <w:rFonts w:ascii="Times New Arabic" w:hAnsi="Times New Arabic" w:cstheme="majorBidi"/>
          <w:color w:val="000000" w:themeColor="text1"/>
        </w:rPr>
        <w:t>j</w:t>
      </w:r>
      <w:proofErr w:type="spellEnd"/>
      <w:r w:rsidRPr="00DD6933">
        <w:rPr>
          <w:rFonts w:ascii="Times New Arabic" w:hAnsi="Times New Arabic" w:cstheme="majorBidi"/>
          <w:color w:val="000000" w:themeColor="text1"/>
        </w:rPr>
        <w:t xml:space="preserve">, </w:t>
      </w:r>
      <w:proofErr w:type="spellStart"/>
      <w:r w:rsidRPr="00DD6933">
        <w:rPr>
          <w:rFonts w:ascii="Cambria" w:hAnsi="Cambria" w:cs="Cambria"/>
          <w:i/>
          <w:iCs/>
          <w:color w:val="000000" w:themeColor="text1"/>
        </w:rPr>
        <w:t>Ṣ</w:t>
      </w:r>
      <w:r w:rsidRPr="00DD6933">
        <w:rPr>
          <w:rFonts w:ascii="Times New Arabic" w:hAnsi="Times New Arabic" w:cstheme="majorBidi"/>
          <w:i/>
          <w:iCs/>
          <w:color w:val="000000" w:themeColor="text1"/>
        </w:rPr>
        <w:t>ahi</w:t>
      </w:r>
      <w:proofErr w:type="spellEnd"/>
      <w:r w:rsidRPr="00DD6933">
        <w:rPr>
          <w:rFonts w:ascii="Times New Arabic" w:hAnsi="Times New Arabic" w:cstheme="majorBidi"/>
          <w:i/>
          <w:iCs/>
          <w:color w:val="000000" w:themeColor="text1"/>
          <w:lang w:val="id-ID"/>
        </w:rPr>
        <w:t>&gt;</w:t>
      </w:r>
      <w:r w:rsidRPr="00DD6933">
        <w:rPr>
          <w:rFonts w:ascii="Times New Arabic" w:hAnsi="Times New Arabic" w:cstheme="majorBidi"/>
          <w:i/>
          <w:iCs/>
          <w:color w:val="000000" w:themeColor="text1"/>
        </w:rPr>
        <w:t>h Muslim</w:t>
      </w:r>
      <w:r w:rsidRPr="00DD6933">
        <w:rPr>
          <w:rFonts w:ascii="Times New Arabic" w:hAnsi="Times New Arabic" w:cstheme="majorBidi"/>
          <w:color w:val="000000" w:themeColor="text1"/>
        </w:rPr>
        <w:t xml:space="preserve">, h. </w:t>
      </w:r>
      <w:r w:rsidRPr="00DD6933">
        <w:rPr>
          <w:rFonts w:ascii="Times New Arabic" w:hAnsi="Times New Arabic" w:cstheme="majorBidi"/>
          <w:color w:val="000000" w:themeColor="text1"/>
          <w:lang w:val="id-ID"/>
        </w:rPr>
        <w:t>68</w:t>
      </w:r>
      <w:r w:rsidRPr="00DD6933">
        <w:rPr>
          <w:rFonts w:ascii="Times New Arabic" w:hAnsi="Times New Arabic" w:cstheme="majorBidi"/>
          <w:color w:val="000000" w:themeColor="text1"/>
        </w:rPr>
        <w:t>.</w:t>
      </w:r>
    </w:p>
  </w:footnote>
  <w:footnote w:id="55">
    <w:p w14:paraId="4C130FB4"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r w:rsidRPr="00DD6933">
        <w:rPr>
          <w:rFonts w:ascii="Times New Arabic" w:hAnsi="Times New Arabic" w:cstheme="majorBidi"/>
          <w:color w:val="000000" w:themeColor="text1"/>
          <w:lang w:val="id-ID"/>
        </w:rPr>
        <w:t>Abu D</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wud Sulaim</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n ibn al-As</w:t>
      </w:r>
      <w:r w:rsidRPr="00DD6933">
        <w:rPr>
          <w:rFonts w:ascii="Times New Arabic" w:hAnsi="Times New Arabic" w:cstheme="majorBidi"/>
          <w:color w:val="000000" w:themeColor="text1"/>
        </w:rPr>
        <w:t>y’</w:t>
      </w:r>
      <w:r w:rsidRPr="00DD6933">
        <w:rPr>
          <w:rFonts w:ascii="Times New Arabic" w:hAnsi="Times New Arabic" w:cstheme="majorBidi"/>
          <w:color w:val="000000" w:themeColor="text1"/>
          <w:lang w:val="id-ID"/>
        </w:rPr>
        <w:t>a</w:t>
      </w:r>
      <w:r w:rsidRPr="00DD6933">
        <w:rPr>
          <w:rFonts w:ascii="Cambria" w:hAnsi="Cambria" w:cs="Cambria"/>
          <w:color w:val="000000" w:themeColor="text1"/>
          <w:lang w:val="id-ID"/>
        </w:rPr>
        <w:t>ṡ</w:t>
      </w:r>
      <w:r w:rsidRPr="00DD6933">
        <w:rPr>
          <w:rFonts w:ascii="Times New Arabic" w:hAnsi="Times New Arabic" w:cstheme="majorBidi"/>
          <w:color w:val="000000" w:themeColor="text1"/>
          <w:lang w:val="id-ID"/>
        </w:rPr>
        <w:t xml:space="preserve">, </w:t>
      </w:r>
      <w:r w:rsidRPr="00DD6933">
        <w:rPr>
          <w:rFonts w:ascii="Times New Arabic" w:hAnsi="Times New Arabic" w:cstheme="majorBidi"/>
          <w:i/>
          <w:iCs/>
          <w:color w:val="000000" w:themeColor="text1"/>
          <w:lang w:val="id-ID"/>
        </w:rPr>
        <w:t>Sunan Ab</w:t>
      </w:r>
      <w:r w:rsidRPr="00DD6933">
        <w:rPr>
          <w:rFonts w:ascii="Cambria" w:hAnsi="Cambria" w:cs="Cambria"/>
          <w:i/>
          <w:iCs/>
          <w:color w:val="000000" w:themeColor="text1"/>
        </w:rPr>
        <w:t>ū</w:t>
      </w:r>
      <w:r w:rsidRPr="00DD6933">
        <w:rPr>
          <w:rFonts w:ascii="Times New Arabic" w:hAnsi="Times New Arabic" w:cstheme="majorBidi"/>
          <w:i/>
          <w:iCs/>
          <w:color w:val="000000" w:themeColor="text1"/>
          <w:lang w:val="id-ID"/>
        </w:rPr>
        <w:t xml:space="preserve"> D</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w</w:t>
      </w:r>
      <w:r w:rsidRPr="00DD6933">
        <w:rPr>
          <w:rFonts w:ascii="Cambria" w:hAnsi="Cambria" w:cs="Cambria"/>
          <w:i/>
          <w:iCs/>
          <w:color w:val="000000" w:themeColor="text1"/>
        </w:rPr>
        <w:t>ū</w:t>
      </w:r>
      <w:r w:rsidRPr="00DD6933">
        <w:rPr>
          <w:rFonts w:ascii="Times New Arabic" w:hAnsi="Times New Arabic" w:cstheme="majorBidi"/>
          <w:i/>
          <w:iCs/>
          <w:color w:val="000000" w:themeColor="text1"/>
          <w:lang w:val="id-ID"/>
        </w:rPr>
        <w:t>d</w:t>
      </w:r>
      <w:r w:rsidRPr="00DD6933">
        <w:rPr>
          <w:rFonts w:ascii="Times New Arabic" w:hAnsi="Times New Arabic" w:cstheme="majorBidi"/>
          <w:color w:val="000000" w:themeColor="text1"/>
        </w:rPr>
        <w:t>, Vol. 1</w:t>
      </w:r>
      <w:r w:rsidRPr="00DD6933">
        <w:rPr>
          <w:rFonts w:ascii="Times New Arabic" w:hAnsi="Times New Arabic" w:cstheme="majorBidi"/>
          <w:color w:val="000000" w:themeColor="text1"/>
          <w:lang w:val="id-ID"/>
        </w:rPr>
        <w:t xml:space="preserve"> (Bairut: D</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r al-Ris</w:t>
      </w:r>
      <w:r w:rsidRPr="00DD6933">
        <w:rPr>
          <w:rFonts w:ascii="Cambria" w:hAnsi="Cambria" w:cs="Cambria"/>
          <w:color w:val="000000" w:themeColor="text1"/>
        </w:rPr>
        <w:t>ā</w:t>
      </w:r>
      <w:r w:rsidRPr="00DD6933">
        <w:rPr>
          <w:rFonts w:ascii="Times New Arabic" w:hAnsi="Times New Arabic" w:cstheme="majorBidi"/>
          <w:color w:val="000000" w:themeColor="text1"/>
          <w:lang w:val="id-ID"/>
        </w:rPr>
        <w:t>lah al</w:t>
      </w:r>
      <w:proofErr w:type="gramStart"/>
      <w:r w:rsidRPr="00DD6933">
        <w:rPr>
          <w:rFonts w:ascii="Times New Arabic" w:hAnsi="Times New Arabic" w:cstheme="majorBidi"/>
          <w:color w:val="000000" w:themeColor="text1"/>
          <w:lang w:val="id-ID"/>
        </w:rPr>
        <w:t>-‘</w:t>
      </w:r>
      <w:proofErr w:type="gramEnd"/>
      <w:r w:rsidRPr="00DD6933">
        <w:rPr>
          <w:rFonts w:ascii="Times New Arabic" w:hAnsi="Times New Arabic" w:cstheme="majorBidi"/>
          <w:color w:val="000000" w:themeColor="text1"/>
          <w:lang w:val="id-ID"/>
        </w:rPr>
        <w:t xml:space="preserve">Alamiah, 2009), </w:t>
      </w:r>
      <w:r w:rsidRPr="00DD6933">
        <w:rPr>
          <w:rFonts w:ascii="Times New Arabic" w:hAnsi="Times New Arabic" w:cstheme="majorBidi"/>
          <w:color w:val="000000" w:themeColor="text1"/>
        </w:rPr>
        <w:t xml:space="preserve">h. </w:t>
      </w:r>
      <w:r w:rsidRPr="00DD6933">
        <w:rPr>
          <w:rFonts w:ascii="Times New Arabic" w:hAnsi="Times New Arabic" w:cstheme="majorBidi"/>
          <w:color w:val="000000" w:themeColor="text1"/>
          <w:lang w:val="id-ID"/>
        </w:rPr>
        <w:t>464.</w:t>
      </w:r>
    </w:p>
  </w:footnote>
  <w:footnote w:id="56">
    <w:p w14:paraId="124E5452"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Abu D</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 xml:space="preserve">wud, </w:t>
      </w:r>
      <w:r w:rsidRPr="00DD6933">
        <w:rPr>
          <w:rFonts w:ascii="Times New Arabic" w:hAnsi="Times New Arabic" w:cstheme="majorBidi"/>
          <w:i/>
          <w:iCs/>
          <w:color w:val="000000" w:themeColor="text1"/>
          <w:lang w:val="id-ID"/>
        </w:rPr>
        <w:t>Sunan Ab</w:t>
      </w:r>
      <w:r w:rsidRPr="00DD6933">
        <w:rPr>
          <w:rFonts w:ascii="Cambria" w:hAnsi="Cambria" w:cs="Cambria"/>
          <w:i/>
          <w:iCs/>
          <w:color w:val="000000" w:themeColor="text1"/>
          <w:lang w:val="id-ID"/>
        </w:rPr>
        <w:t>ū</w:t>
      </w:r>
      <w:r w:rsidRPr="00DD6933">
        <w:rPr>
          <w:rFonts w:ascii="Times New Arabic" w:hAnsi="Times New Arabic" w:cstheme="majorBidi"/>
          <w:i/>
          <w:iCs/>
          <w:color w:val="000000" w:themeColor="text1"/>
          <w:lang w:val="id-ID"/>
        </w:rPr>
        <w:t xml:space="preserve"> D</w:t>
      </w:r>
      <w:r w:rsidRPr="00DD6933">
        <w:rPr>
          <w:rFonts w:ascii="Cambria" w:hAnsi="Cambria" w:cs="Cambria"/>
          <w:i/>
          <w:iCs/>
          <w:color w:val="000000" w:themeColor="text1"/>
          <w:lang w:val="id-ID"/>
        </w:rPr>
        <w:t>ā</w:t>
      </w:r>
      <w:r w:rsidRPr="00DD6933">
        <w:rPr>
          <w:rFonts w:ascii="Times New Arabic" w:hAnsi="Times New Arabic" w:cstheme="majorBidi"/>
          <w:i/>
          <w:iCs/>
          <w:color w:val="000000" w:themeColor="text1"/>
          <w:lang w:val="id-ID"/>
        </w:rPr>
        <w:t>w</w:t>
      </w:r>
      <w:r w:rsidRPr="00DD6933">
        <w:rPr>
          <w:rFonts w:ascii="Cambria" w:hAnsi="Cambria" w:cs="Cambria"/>
          <w:i/>
          <w:iCs/>
          <w:color w:val="000000" w:themeColor="text1"/>
          <w:lang w:val="id-ID"/>
        </w:rPr>
        <w:t>ū</w:t>
      </w:r>
      <w:r w:rsidRPr="00DD6933">
        <w:rPr>
          <w:rFonts w:ascii="Times New Arabic" w:hAnsi="Times New Arabic" w:cstheme="majorBidi"/>
          <w:i/>
          <w:iCs/>
          <w:color w:val="000000" w:themeColor="text1"/>
          <w:lang w:val="id-ID"/>
        </w:rPr>
        <w:t>d</w:t>
      </w:r>
      <w:r w:rsidRPr="00DD6933">
        <w:rPr>
          <w:rFonts w:ascii="Times New Arabic" w:hAnsi="Times New Arabic" w:cstheme="majorBidi"/>
          <w:color w:val="000000" w:themeColor="text1"/>
        </w:rPr>
        <w:t>,</w:t>
      </w:r>
      <w:r w:rsidRPr="00DD6933">
        <w:rPr>
          <w:rFonts w:ascii="Times New Arabic" w:hAnsi="Times New Arabic" w:cstheme="majorBidi"/>
          <w:color w:val="000000" w:themeColor="text1"/>
          <w:lang w:val="id-ID"/>
        </w:rPr>
        <w:t xml:space="preserve"> Vol. 6, h. 112.</w:t>
      </w:r>
    </w:p>
  </w:footnote>
  <w:footnote w:id="57">
    <w:p w14:paraId="62057ECA"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 xml:space="preserve"> </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Is</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 xml:space="preserve"> Muhammad ibn </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Is</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 xml:space="preserve"> al-Tirmi</w:t>
      </w:r>
      <w:r w:rsidRPr="00DD6933">
        <w:rPr>
          <w:rFonts w:ascii="Cambria" w:hAnsi="Cambria" w:cs="Cambria"/>
          <w:color w:val="000000" w:themeColor="text1"/>
          <w:lang w:val="id-ID"/>
        </w:rPr>
        <w:t>ż</w:t>
      </w:r>
      <w:r w:rsidRPr="00DD6933">
        <w:rPr>
          <w:rFonts w:ascii="Times New Arabic" w:hAnsi="Times New Arabic" w:cstheme="majorBidi"/>
          <w:color w:val="000000" w:themeColor="text1"/>
          <w:lang w:val="id-ID"/>
        </w:rPr>
        <w:t xml:space="preserve">i&gt;, </w:t>
      </w:r>
      <w:r w:rsidRPr="00DD6933">
        <w:rPr>
          <w:rFonts w:ascii="Times New Arabic" w:hAnsi="Times New Arabic" w:cstheme="majorBidi"/>
          <w:i/>
          <w:iCs/>
          <w:color w:val="000000" w:themeColor="text1"/>
          <w:lang w:val="id-ID"/>
        </w:rPr>
        <w:t>Sunan al-Tirmi</w:t>
      </w:r>
      <w:r w:rsidRPr="00DD6933">
        <w:rPr>
          <w:rFonts w:ascii="Cambria" w:hAnsi="Cambria" w:cs="Cambria"/>
          <w:i/>
          <w:iCs/>
          <w:color w:val="000000" w:themeColor="text1"/>
          <w:lang w:val="id-ID"/>
        </w:rPr>
        <w:t>ż</w:t>
      </w:r>
      <w:r w:rsidRPr="00DD6933">
        <w:rPr>
          <w:rFonts w:ascii="Times New Arabic" w:hAnsi="Times New Arabic" w:cstheme="majorBidi"/>
          <w:i/>
          <w:iCs/>
          <w:color w:val="000000" w:themeColor="text1"/>
          <w:lang w:val="id-ID"/>
        </w:rPr>
        <w:t>i&gt;</w:t>
      </w:r>
      <w:r w:rsidRPr="00DD6933">
        <w:rPr>
          <w:rFonts w:ascii="Times New Arabic" w:hAnsi="Times New Arabic" w:cstheme="majorBidi"/>
          <w:color w:val="000000" w:themeColor="text1"/>
          <w:lang w:val="id-ID"/>
        </w:rPr>
        <w:t>, Vol. 3 (Bairut: D</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r al-Garb al-Isl</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mi&gt;, 1996), h. 534.</w:t>
      </w:r>
    </w:p>
  </w:footnote>
  <w:footnote w:id="58">
    <w:p w14:paraId="07DE03A5"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 xml:space="preserve"> Abdurrahman Ahmad ibn Syu</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 xml:space="preserve">aib ibn </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Ali al-Nas</w:t>
      </w:r>
      <w:r w:rsidRPr="00DD6933">
        <w:rPr>
          <w:rFonts w:ascii="Cambria" w:hAnsi="Cambria" w:cs="Cambria"/>
          <w:color w:val="000000" w:themeColor="text1"/>
          <w:lang w:val="id-ID"/>
        </w:rPr>
        <w:t>ā</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 xml:space="preserve">i, </w:t>
      </w:r>
      <w:r w:rsidRPr="00DD6933">
        <w:rPr>
          <w:rFonts w:ascii="Times New Arabic" w:hAnsi="Times New Arabic" w:cstheme="majorBidi"/>
          <w:i/>
          <w:iCs/>
          <w:color w:val="000000" w:themeColor="text1"/>
          <w:lang w:val="id-ID"/>
        </w:rPr>
        <w:t>al-Sunan al-Nas</w:t>
      </w:r>
      <w:r w:rsidRPr="00DD6933">
        <w:rPr>
          <w:rFonts w:ascii="Cambria" w:hAnsi="Cambria" w:cs="Cambria"/>
          <w:color w:val="000000" w:themeColor="text1"/>
          <w:lang w:val="id-ID"/>
        </w:rPr>
        <w:t>ā</w:t>
      </w:r>
      <w:r w:rsidRPr="00DD6933">
        <w:rPr>
          <w:rFonts w:ascii="Times New Arabic" w:hAnsi="Times New Arabic" w:cstheme="majorBidi"/>
          <w:i/>
          <w:iCs/>
          <w:color w:val="000000" w:themeColor="text1"/>
          <w:lang w:val="id-ID"/>
        </w:rPr>
        <w:t>’i al-Sugr</w:t>
      </w:r>
      <w:r w:rsidRPr="00DD6933">
        <w:rPr>
          <w:rFonts w:ascii="Cambria" w:hAnsi="Cambria" w:cs="Cambria"/>
          <w:i/>
          <w:iCs/>
          <w:color w:val="000000" w:themeColor="text1"/>
          <w:lang w:val="id-ID"/>
        </w:rPr>
        <w:t>ā</w:t>
      </w:r>
      <w:r w:rsidRPr="00DD6933">
        <w:rPr>
          <w:rFonts w:ascii="Times New Arabic" w:hAnsi="Times New Arabic" w:cstheme="majorBidi"/>
          <w:color w:val="000000" w:themeColor="text1"/>
          <w:lang w:val="id-ID"/>
        </w:rPr>
        <w:t xml:space="preserve"> (Saudi Arabi: Wiz</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rah al-Syu</w:t>
      </w:r>
      <w:r w:rsidRPr="00DD6933">
        <w:rPr>
          <w:rFonts w:ascii="Times New Arabic" w:hAnsi="Times New Arabic" w:cs="Times New Arabic"/>
          <w:color w:val="000000" w:themeColor="text1"/>
          <w:lang w:val="id-ID"/>
        </w:rPr>
        <w:t>’</w:t>
      </w:r>
      <w:r w:rsidRPr="00DD6933">
        <w:rPr>
          <w:rFonts w:ascii="Cambria" w:hAnsi="Cambria" w:cs="Cambria"/>
          <w:color w:val="000000" w:themeColor="text1"/>
          <w:lang w:val="id-ID"/>
        </w:rPr>
        <w:t>ū</w:t>
      </w:r>
      <w:r w:rsidRPr="00DD6933">
        <w:rPr>
          <w:rFonts w:ascii="Times New Arabic" w:hAnsi="Times New Arabic" w:cstheme="majorBidi"/>
          <w:color w:val="000000" w:themeColor="text1"/>
          <w:lang w:val="id-ID"/>
        </w:rPr>
        <w:t>n al-Isl</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miyah wa al-Da</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wah wa al-Irsy</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d, 1999), h. 381.</w:t>
      </w:r>
    </w:p>
  </w:footnote>
  <w:footnote w:id="59">
    <w:p w14:paraId="6B3E98DF" w14:textId="77777777" w:rsidR="001B61E3" w:rsidRPr="00DD6933" w:rsidRDefault="001B61E3" w:rsidP="004D7D50">
      <w:pPr>
        <w:pStyle w:val="FootnoteText"/>
        <w:ind w:firstLine="567"/>
        <w:jc w:val="both"/>
        <w:rPr>
          <w:rFonts w:ascii="Times New Arabic" w:hAnsi="Times New Arabic" w:cstheme="majorBidi"/>
          <w:color w:val="FF0000"/>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lang w:val="id-ID"/>
        </w:rPr>
        <w:t xml:space="preserve"> Abu Abdullah Muhammad ibn Yazi&gt;d ibn M</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 xml:space="preserve">jah al-Qazwaini&gt;, </w:t>
      </w:r>
      <w:r w:rsidRPr="00DD6933">
        <w:rPr>
          <w:rFonts w:ascii="Times New Arabic" w:hAnsi="Times New Arabic" w:cstheme="majorBidi"/>
          <w:i/>
          <w:iCs/>
          <w:color w:val="000000" w:themeColor="text1"/>
          <w:lang w:val="id-ID"/>
        </w:rPr>
        <w:t>Sunan Ibn M</w:t>
      </w:r>
      <w:r w:rsidRPr="00DD6933">
        <w:rPr>
          <w:rFonts w:ascii="Cambria" w:hAnsi="Cambria" w:cs="Cambria"/>
          <w:color w:val="000000" w:themeColor="text1"/>
          <w:lang w:val="id-ID"/>
        </w:rPr>
        <w:t>ā</w:t>
      </w:r>
      <w:r w:rsidRPr="00DD6933">
        <w:rPr>
          <w:rFonts w:ascii="Times New Arabic" w:hAnsi="Times New Arabic" w:cstheme="majorBidi"/>
          <w:i/>
          <w:iCs/>
          <w:color w:val="000000" w:themeColor="text1"/>
          <w:lang w:val="id-ID"/>
        </w:rPr>
        <w:t>jah</w:t>
      </w:r>
      <w:r w:rsidRPr="00DD6933">
        <w:rPr>
          <w:rFonts w:ascii="Times New Arabic" w:hAnsi="Times New Arabic" w:cstheme="majorBidi"/>
          <w:color w:val="000000" w:themeColor="text1"/>
          <w:lang w:val="id-ID"/>
        </w:rPr>
        <w:t xml:space="preserve"> (Kairo: D</w:t>
      </w:r>
      <w:r w:rsidRPr="00DD6933">
        <w:rPr>
          <w:rFonts w:ascii="Cambria" w:hAnsi="Cambria" w:cs="Cambria"/>
          <w:color w:val="000000" w:themeColor="text1"/>
          <w:lang w:val="id-ID"/>
        </w:rPr>
        <w:t>ā</w:t>
      </w:r>
      <w:r w:rsidRPr="00DD6933">
        <w:rPr>
          <w:rFonts w:ascii="Times New Arabic" w:hAnsi="Times New Arabic" w:cstheme="majorBidi"/>
          <w:color w:val="000000" w:themeColor="text1"/>
          <w:lang w:val="id-ID"/>
        </w:rPr>
        <w:t>r Ihy</w:t>
      </w:r>
      <w:r w:rsidRPr="00DD6933">
        <w:rPr>
          <w:rFonts w:ascii="Cambria" w:hAnsi="Cambria" w:cs="Cambria"/>
          <w:color w:val="000000" w:themeColor="text1"/>
          <w:lang w:val="id-ID"/>
        </w:rPr>
        <w:t>ā</w:t>
      </w:r>
      <w:r w:rsidRPr="00DD6933">
        <w:rPr>
          <w:rFonts w:ascii="Times New Arabic" w:hAnsi="Times New Arabic" w:cs="Times New Arabic"/>
          <w:color w:val="000000" w:themeColor="text1"/>
          <w:lang w:val="id-ID"/>
        </w:rPr>
        <w:t>’</w:t>
      </w:r>
      <w:r w:rsidRPr="00DD6933">
        <w:rPr>
          <w:rFonts w:ascii="Times New Arabic" w:hAnsi="Times New Arabic" w:cstheme="majorBidi"/>
          <w:color w:val="000000" w:themeColor="text1"/>
          <w:lang w:val="id-ID"/>
        </w:rPr>
        <w:t xml:space="preserve"> al-Kutub al-Arabiyah, t.t.), h. 360.</w:t>
      </w:r>
    </w:p>
  </w:footnote>
  <w:footnote w:id="60">
    <w:p w14:paraId="5B7B8B3C"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Kh</w:t>
      </w:r>
      <w:r w:rsidRPr="00DD6933">
        <w:rPr>
          <w:rFonts w:ascii="Cambria" w:hAnsi="Cambria" w:cs="Cambria"/>
          <w:color w:val="000000" w:themeColor="text1"/>
        </w:rPr>
        <w:t>ū</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Mu’</w:t>
      </w:r>
      <w:r w:rsidRPr="00DD6933">
        <w:rPr>
          <w:rFonts w:ascii="Times New Arabic" w:hAnsi="Times New Arabic" w:cstheme="majorBidi"/>
          <w:i/>
          <w:iCs/>
          <w:color w:val="000000" w:themeColor="text1"/>
          <w:lang w:val="id-ID"/>
        </w:rPr>
        <w:t>j</w:t>
      </w:r>
      <w:r w:rsidRPr="00DD6933">
        <w:rPr>
          <w:rFonts w:ascii="Times New Arabic" w:hAnsi="Times New Arabic" w:cstheme="majorBidi"/>
          <w:i/>
          <w:iCs/>
          <w:color w:val="000000" w:themeColor="text1"/>
        </w:rPr>
        <w:t xml:space="preserve">am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hadi</w:t>
      </w:r>
      <w:r w:rsidRPr="00DD6933">
        <w:rPr>
          <w:rFonts w:ascii="Cambria" w:hAnsi="Cambria" w:cs="Cambria"/>
          <w:i/>
          <w:iCs/>
          <w:color w:val="000000" w:themeColor="text1"/>
        </w:rPr>
        <w:t>ṡ</w:t>
      </w:r>
      <w:proofErr w:type="spellEnd"/>
      <w:r w:rsidRPr="00DD6933">
        <w:rPr>
          <w:rFonts w:ascii="Times New Arabic" w:hAnsi="Times New Arabic" w:cstheme="majorBidi"/>
          <w:color w:val="000000" w:themeColor="text1"/>
        </w:rPr>
        <w:t>, Vol. 1, h. 137.</w:t>
      </w:r>
    </w:p>
  </w:footnote>
  <w:footnote w:id="61">
    <w:p w14:paraId="2D99701D"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Aban</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Taglib</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buku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ini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fa</w:t>
      </w:r>
      <w:r w:rsidRPr="00DD6933">
        <w:rPr>
          <w:rFonts w:ascii="Cambria" w:hAnsi="Cambria" w:cs="Cambria"/>
          <w:i/>
          <w:iCs/>
          <w:color w:val="000000" w:themeColor="text1"/>
        </w:rPr>
        <w:t>ḍ</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gramStart"/>
      <w:r w:rsidRPr="00DD6933">
        <w:rPr>
          <w:rFonts w:ascii="Times New Arabic" w:hAnsi="Times New Arabic" w:cstheme="majorBidi"/>
          <w:i/>
          <w:iCs/>
          <w:color w:val="000000" w:themeColor="text1"/>
        </w:rPr>
        <w:t>-‘</w:t>
      </w:r>
      <w:proofErr w:type="spellStart"/>
      <w:proofErr w:type="gramEnd"/>
      <w:r w:rsidRPr="00DD6933">
        <w:rPr>
          <w:rFonts w:ascii="Times New Arabic" w:hAnsi="Times New Arabic" w:cstheme="majorBidi"/>
          <w:i/>
          <w:iCs/>
          <w:color w:val="000000" w:themeColor="text1"/>
        </w:rPr>
        <w:t>ilm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wuj</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buh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8,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al-bid</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ra</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y</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maq</w:t>
      </w:r>
      <w:r w:rsidRPr="00DD6933">
        <w:rPr>
          <w:rFonts w:ascii="Cambria" w:hAnsi="Cambria" w:cs="Cambria"/>
          <w:i/>
          <w:iCs/>
          <w:color w:val="000000" w:themeColor="text1"/>
        </w:rPr>
        <w:t>ā</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&gt;s</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15,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akh</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 xml:space="preserve"> bi al-sunnah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syaw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hid</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kit</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8,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anna al-</w:t>
      </w:r>
      <w:proofErr w:type="spellStart"/>
      <w:r w:rsidRPr="00DD6933">
        <w:rPr>
          <w:rFonts w:ascii="Times New Arabic" w:hAnsi="Times New Arabic" w:cstheme="majorBidi"/>
          <w:i/>
          <w:iCs/>
          <w:color w:val="000000" w:themeColor="text1"/>
        </w:rPr>
        <w:t>hujjah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l</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taq</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li Allah </w:t>
      </w:r>
      <w:r w:rsidRPr="00DD6933">
        <w:rPr>
          <w:rFonts w:ascii="Times New Arabic" w:hAnsi="Times New Arabic" w:cs="Times New Arabic"/>
          <w:i/>
          <w:iCs/>
          <w:color w:val="000000" w:themeColor="text1"/>
        </w:rPr>
        <w:t>‘</w:t>
      </w:r>
      <w:proofErr w:type="spellStart"/>
      <w:r w:rsidRPr="00DD6933">
        <w:rPr>
          <w:rFonts w:ascii="Times New Arabic" w:hAnsi="Times New Arabic" w:cstheme="majorBidi"/>
          <w:i/>
          <w:iCs/>
          <w:color w:val="000000" w:themeColor="text1"/>
        </w:rPr>
        <w:t>al</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khalqihi</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ill</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bi </w:t>
      </w:r>
      <w:proofErr w:type="spellStart"/>
      <w:r w:rsidRPr="00DD6933">
        <w:rPr>
          <w:rFonts w:ascii="Times New Arabic" w:hAnsi="Times New Arabic" w:cstheme="majorBidi"/>
          <w:i/>
          <w:iCs/>
          <w:color w:val="000000" w:themeColor="text1"/>
        </w:rPr>
        <w:t>im</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4,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farad Allah </w:t>
      </w:r>
      <w:r w:rsidRPr="00DD6933">
        <w:rPr>
          <w:rFonts w:ascii="Times New Arabic" w:hAnsi="Times New Arabic" w:cs="Times New Arabic"/>
          <w:i/>
          <w:iCs/>
          <w:color w:val="000000" w:themeColor="text1"/>
        </w:rPr>
        <w:t>‘</w:t>
      </w:r>
      <w:proofErr w:type="spellStart"/>
      <w:r w:rsidRPr="00DD6933">
        <w:rPr>
          <w:rFonts w:ascii="Times New Arabic" w:hAnsi="Times New Arabic" w:cstheme="majorBidi"/>
          <w:i/>
          <w:iCs/>
          <w:color w:val="000000" w:themeColor="text1"/>
        </w:rPr>
        <w:t>azza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jalla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ras</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luhu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5,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isyarah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nas</w:t>
      </w:r>
      <w:proofErr w:type="spellEnd"/>
      <w:r w:rsidRPr="00DD6933">
        <w:rPr>
          <w:rFonts w:ascii="Times New Arabic" w:hAnsi="Times New Arabic" w:cstheme="majorBidi"/>
          <w:i/>
          <w:iCs/>
          <w:color w:val="000000" w:themeColor="text1"/>
        </w:rPr>
        <w:t xml:space="preserve"> </w:t>
      </w:r>
      <w:r w:rsidRPr="00DD6933">
        <w:rPr>
          <w:rFonts w:ascii="Times New Arabic" w:hAnsi="Times New Arabic" w:cs="Times New Arabic"/>
          <w:i/>
          <w:iCs/>
          <w:color w:val="000000" w:themeColor="text1"/>
        </w:rPr>
        <w:t>‘</w:t>
      </w:r>
      <w:proofErr w:type="spellStart"/>
      <w:r w:rsidRPr="00DD6933">
        <w:rPr>
          <w:rFonts w:ascii="Times New Arabic" w:hAnsi="Times New Arabic" w:cstheme="majorBidi"/>
          <w:i/>
          <w:iCs/>
          <w:color w:val="000000" w:themeColor="text1"/>
        </w:rPr>
        <w:t>al</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ami</w:t>
      </w:r>
      <w:proofErr w:type="spellEnd"/>
      <w:r w:rsidRPr="00DD6933">
        <w:rPr>
          <w:rFonts w:ascii="Times New Arabic" w:hAnsi="Times New Arabic" w:cstheme="majorBidi"/>
          <w:i/>
          <w:iCs/>
          <w:color w:val="000000" w:themeColor="text1"/>
        </w:rPr>
        <w:t>&gt;r al-</w:t>
      </w:r>
      <w:proofErr w:type="spellStart"/>
      <w:r w:rsidRPr="00DD6933">
        <w:rPr>
          <w:rFonts w:ascii="Times New Arabic" w:hAnsi="Times New Arabic" w:cstheme="majorBidi"/>
          <w:i/>
          <w:iCs/>
          <w:color w:val="000000" w:themeColor="text1"/>
        </w:rPr>
        <w:t>mu</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mini</w:t>
      </w:r>
      <w:proofErr w:type="spellEnd"/>
      <w:r w:rsidRPr="00DD6933">
        <w:rPr>
          <w:rFonts w:ascii="Times New Arabic" w:hAnsi="Times New Arabic" w:cstheme="majorBidi"/>
          <w:i/>
          <w:iCs/>
          <w:color w:val="000000" w:themeColor="text1"/>
        </w:rPr>
        <w:t>&gt;n</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8,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maulid</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nabi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25,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maulid</w:t>
      </w:r>
      <w:proofErr w:type="spellEnd"/>
      <w:r w:rsidRPr="00DD6933">
        <w:rPr>
          <w:rFonts w:ascii="Times New Arabic" w:hAnsi="Times New Arabic" w:cstheme="majorBidi"/>
          <w:i/>
          <w:iCs/>
          <w:color w:val="000000" w:themeColor="text1"/>
        </w:rPr>
        <w:t xml:space="preserve"> Abi&gt; </w:t>
      </w:r>
      <w:proofErr w:type="spellStart"/>
      <w:r w:rsidRPr="00DD6933">
        <w:rPr>
          <w:rFonts w:ascii="Times New Arabic" w:hAnsi="Times New Arabic" w:cstheme="majorBidi"/>
          <w:i/>
          <w:iCs/>
          <w:color w:val="000000" w:themeColor="text1"/>
        </w:rPr>
        <w:t>Ja</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far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2. </w:t>
      </w:r>
      <w:proofErr w:type="spellStart"/>
      <w:r w:rsidRPr="00DD6933">
        <w:rPr>
          <w:rFonts w:ascii="Times New Arabic" w:hAnsi="Times New Arabic" w:cstheme="majorBidi"/>
          <w:color w:val="000000" w:themeColor="text1"/>
        </w:rPr>
        <w:t>Lihat</w:t>
      </w:r>
      <w:proofErr w:type="spellEnd"/>
      <w:r w:rsidRPr="00DD6933">
        <w:rPr>
          <w:rFonts w:ascii="Times New Arabic" w:hAnsi="Times New Arabic" w:cstheme="majorBidi"/>
          <w:color w:val="000000" w:themeColor="text1"/>
        </w:rPr>
        <w:t>: Muhammad ibn Yakub al-</w:t>
      </w:r>
      <w:proofErr w:type="spellStart"/>
      <w:r w:rsidRPr="00DD6933">
        <w:rPr>
          <w:rFonts w:ascii="Times New Arabic" w:hAnsi="Times New Arabic" w:cstheme="majorBidi"/>
          <w:color w:val="000000" w:themeColor="text1"/>
        </w:rPr>
        <w:t>Kulaini</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i/>
          <w:iCs/>
          <w:color w:val="000000" w:themeColor="text1"/>
        </w:rPr>
        <w:t>al</w:t>
      </w:r>
      <w:r w:rsidRPr="00DD6933">
        <w:rPr>
          <w:rFonts w:ascii="Times New Arabic" w:hAnsi="Times New Arabic" w:cstheme="majorBidi"/>
          <w:i/>
          <w:iCs/>
          <w:color w:val="000000" w:themeColor="text1"/>
          <w:lang w:val="id-ID"/>
        </w:rPr>
        <w:t>-</w:t>
      </w:r>
      <w:proofErr w:type="spellStart"/>
      <w:r w:rsidRPr="00DD6933">
        <w:rPr>
          <w:rFonts w:ascii="Times New Arabic" w:hAnsi="Times New Arabic" w:cstheme="majorBidi"/>
          <w:i/>
          <w:iCs/>
          <w:color w:val="000000" w:themeColor="text1"/>
        </w:rPr>
        <w:t>k</w:t>
      </w:r>
      <w:r w:rsidRPr="00DD6933">
        <w:rPr>
          <w:rFonts w:ascii="Cambria" w:hAnsi="Cambria" w:cs="Cambria"/>
          <w:color w:val="000000" w:themeColor="text1"/>
        </w:rPr>
        <w:t>ā</w:t>
      </w:r>
      <w:r w:rsidRPr="00DD6933">
        <w:rPr>
          <w:rFonts w:ascii="Times New Arabic" w:hAnsi="Times New Arabic" w:cstheme="majorBidi"/>
          <w:i/>
          <w:iCs/>
          <w:color w:val="000000" w:themeColor="text1"/>
        </w:rPr>
        <w:t>fi</w:t>
      </w:r>
      <w:proofErr w:type="spellEnd"/>
      <w:r w:rsidRPr="00DD6933">
        <w:rPr>
          <w:rFonts w:ascii="Times New Arabic" w:hAnsi="Times New Arabic" w:cstheme="majorBidi"/>
          <w:i/>
          <w:iCs/>
          <w:color w:val="000000" w:themeColor="text1"/>
        </w:rPr>
        <w:t>&gt;</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Manshur</w:t>
      </w:r>
      <w:r w:rsidRPr="00DD6933">
        <w:rPr>
          <w:rFonts w:ascii="Cambria" w:hAnsi="Cambria" w:cs="Cambria"/>
          <w:color w:val="000000" w:themeColor="text1"/>
        </w:rPr>
        <w:t>ā</w:t>
      </w:r>
      <w:r w:rsidRPr="00DD6933">
        <w:rPr>
          <w:rFonts w:ascii="Times New Arabic" w:hAnsi="Times New Arabic" w:cstheme="majorBidi"/>
          <w:color w:val="000000" w:themeColor="text1"/>
        </w:rPr>
        <w:t>t</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Fajr</w:t>
      </w:r>
      <w:proofErr w:type="spellEnd"/>
      <w:r w:rsidRPr="00DD6933">
        <w:rPr>
          <w:rFonts w:ascii="Times New Arabic" w:hAnsi="Times New Arabic" w:cstheme="majorBidi"/>
          <w:color w:val="000000" w:themeColor="text1"/>
        </w:rPr>
        <w:t>, 2007).</w:t>
      </w:r>
    </w:p>
  </w:footnote>
  <w:footnote w:id="62">
    <w:p w14:paraId="726ED0EA" w14:textId="77777777" w:rsidR="001B61E3" w:rsidRPr="00DD6933" w:rsidRDefault="001B61E3" w:rsidP="004D7D50">
      <w:pPr>
        <w:pStyle w:val="FootnoteText"/>
        <w:ind w:firstLine="567"/>
        <w:jc w:val="both"/>
        <w:rPr>
          <w:rFonts w:ascii="Times New Arabic" w:hAnsi="Times New Arabic" w:cstheme="majorBidi"/>
          <w:color w:val="FF0000"/>
          <w:highlight w:val="yellow"/>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Riwayat-</w:t>
      </w:r>
      <w:proofErr w:type="spellStart"/>
      <w:r w:rsidRPr="00DD6933">
        <w:rPr>
          <w:rFonts w:ascii="Times New Arabic" w:hAnsi="Times New Arabic" w:cstheme="majorBidi"/>
          <w:color w:val="000000" w:themeColor="text1"/>
        </w:rPr>
        <w:t>riwayat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Aban</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Taglib</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ditemukan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diberbagai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bab</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pembahasan</w:t>
      </w:r>
      <w:proofErr w:type="spellEnd"/>
      <w:r w:rsidRPr="00DD6933">
        <w:rPr>
          <w:rFonts w:ascii="Times New Arabic" w:hAnsi="Times New Arabic" w:cstheme="majorBidi"/>
          <w:color w:val="000000" w:themeColor="text1"/>
        </w:rPr>
        <w:t xml:space="preserve"> kitab </w:t>
      </w:r>
      <w:proofErr w:type="spellStart"/>
      <w:r w:rsidRPr="00DD6933">
        <w:rPr>
          <w:rFonts w:ascii="Times New Arabic" w:hAnsi="Times New Arabic" w:cstheme="majorBidi"/>
          <w:color w:val="000000" w:themeColor="text1"/>
        </w:rPr>
        <w:t>ini</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antaranya</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al-mas</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444,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a</w:t>
      </w:r>
      <w:proofErr w:type="spellEnd"/>
      <w:r w:rsidRPr="00DD6933">
        <w:rPr>
          <w:rFonts w:ascii="Times New Arabic" w:hAnsi="Times New Arabic" w:cstheme="majorBidi"/>
          <w:i/>
          <w:iCs/>
          <w:color w:val="000000" w:themeColor="text1"/>
        </w:rPr>
        <w:t xml:space="preserve"> fi&gt; </w:t>
      </w:r>
      <w:proofErr w:type="spellStart"/>
      <w:r w:rsidRPr="00DD6933">
        <w:rPr>
          <w:rFonts w:ascii="Times New Arabic" w:hAnsi="Times New Arabic" w:cstheme="majorBidi"/>
          <w:i/>
          <w:iCs/>
          <w:color w:val="000000" w:themeColor="text1"/>
        </w:rPr>
        <w:t>m</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ni</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zak</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1589,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khams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1661,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wuj</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taqsi</w:t>
      </w:r>
      <w:proofErr w:type="spellEnd"/>
      <w:r w:rsidRPr="00DD6933">
        <w:rPr>
          <w:rFonts w:ascii="Times New Arabic" w:hAnsi="Times New Arabic" w:cstheme="majorBidi"/>
          <w:i/>
          <w:iCs/>
          <w:color w:val="000000" w:themeColor="text1"/>
        </w:rPr>
        <w:t>&gt;r fi&gt; al-sawm fi&gt; al-</w:t>
      </w:r>
      <w:proofErr w:type="spellStart"/>
      <w:r w:rsidRPr="00DD6933">
        <w:rPr>
          <w:rFonts w:ascii="Times New Arabic" w:hAnsi="Times New Arabic" w:cstheme="majorBidi"/>
          <w:i/>
          <w:iCs/>
          <w:color w:val="000000" w:themeColor="text1"/>
        </w:rPr>
        <w:t>safar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1978,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sayid</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Cambria" w:hAnsi="Cambria" w:cs="Cambria"/>
          <w:i/>
          <w:iCs/>
          <w:color w:val="000000" w:themeColor="text1"/>
        </w:rPr>
        <w:t>ż</w:t>
      </w:r>
      <w:r w:rsidRPr="00DD6933">
        <w:rPr>
          <w:rFonts w:ascii="Times New Arabic" w:hAnsi="Times New Arabic" w:cstheme="majorBidi"/>
          <w:i/>
          <w:iCs/>
          <w:color w:val="000000" w:themeColor="text1"/>
        </w:rPr>
        <w:t>ab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yih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4142,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naw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dir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4642,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fadl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Awl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d</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4692. </w:t>
      </w:r>
      <w:proofErr w:type="spellStart"/>
      <w:r w:rsidRPr="00DD6933">
        <w:rPr>
          <w:rFonts w:ascii="Times New Arabic" w:hAnsi="Times New Arabic" w:cstheme="majorBidi"/>
          <w:color w:val="000000" w:themeColor="text1"/>
        </w:rPr>
        <w:t>Lihat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Jakfar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S</w:t>
      </w:r>
      <w:r w:rsidRPr="00DD6933">
        <w:rPr>
          <w:rFonts w:ascii="Cambria" w:hAnsi="Cambria" w:cs="Cambria"/>
          <w:color w:val="000000" w:themeColor="text1"/>
        </w:rPr>
        <w:t>ā</w:t>
      </w:r>
      <w:r w:rsidRPr="00DD6933">
        <w:rPr>
          <w:rFonts w:ascii="Times New Arabic" w:hAnsi="Times New Arabic" w:cstheme="majorBidi"/>
          <w:color w:val="000000" w:themeColor="text1"/>
        </w:rPr>
        <w:t>d</w:t>
      </w:r>
      <w:r w:rsidRPr="00DD6933">
        <w:rPr>
          <w:rFonts w:ascii="Cambria" w:hAnsi="Cambria" w:cs="Cambria"/>
          <w:color w:val="000000" w:themeColor="text1"/>
        </w:rPr>
        <w:t>ū</w:t>
      </w:r>
      <w:r w:rsidRPr="00DD6933">
        <w:rPr>
          <w:rFonts w:ascii="Times New Arabic" w:hAnsi="Times New Arabic" w:cstheme="majorBidi"/>
          <w:color w:val="000000" w:themeColor="text1"/>
        </w:rPr>
        <w:t>q</w:t>
      </w:r>
      <w:proofErr w:type="spellEnd"/>
      <w:r w:rsidRPr="00DD6933">
        <w:rPr>
          <w:rFonts w:ascii="Times New Arabic" w:hAnsi="Times New Arabic" w:cstheme="majorBidi"/>
          <w:color w:val="000000" w:themeColor="text1"/>
        </w:rPr>
        <w:t xml:space="preserve"> Muhammad Ali ibn al-Husain ibn </w:t>
      </w:r>
      <w:proofErr w:type="spellStart"/>
      <w:r w:rsidRPr="00DD6933">
        <w:rPr>
          <w:rFonts w:ascii="Times New Arabic" w:hAnsi="Times New Arabic" w:cstheme="majorBidi"/>
          <w:color w:val="000000" w:themeColor="text1"/>
        </w:rPr>
        <w:t>B</w:t>
      </w:r>
      <w:r w:rsidRPr="00DD6933">
        <w:rPr>
          <w:rFonts w:ascii="Cambria" w:hAnsi="Cambria" w:cs="Cambria"/>
          <w:color w:val="000000" w:themeColor="text1"/>
        </w:rPr>
        <w:t>ā</w:t>
      </w:r>
      <w:r w:rsidRPr="00DD6933">
        <w:rPr>
          <w:rFonts w:ascii="Times New Arabic" w:hAnsi="Times New Arabic" w:cstheme="majorBidi"/>
          <w:color w:val="000000" w:themeColor="text1"/>
        </w:rPr>
        <w:t>bawaih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Qumi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 xml:space="preserve">Man </w:t>
      </w:r>
      <w:proofErr w:type="spellStart"/>
      <w:r w:rsidRPr="00DD6933">
        <w:rPr>
          <w:rFonts w:ascii="Times New Arabic" w:hAnsi="Times New Arabic" w:cstheme="majorBidi"/>
          <w:i/>
          <w:iCs/>
          <w:color w:val="000000" w:themeColor="text1"/>
        </w:rPr>
        <w:t>L</w:t>
      </w:r>
      <w:r w:rsidRPr="00DD6933">
        <w:rPr>
          <w:rFonts w:ascii="Cambria" w:hAnsi="Cambria" w:cs="Cambria"/>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Yahduruh</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Faqi</w:t>
      </w:r>
      <w:proofErr w:type="spellEnd"/>
      <w:r w:rsidRPr="00DD6933">
        <w:rPr>
          <w:rFonts w:ascii="Times New Arabic" w:hAnsi="Times New Arabic" w:cstheme="majorBidi"/>
          <w:i/>
          <w:iCs/>
          <w:color w:val="000000" w:themeColor="text1"/>
        </w:rPr>
        <w:t>&gt;h</w:t>
      </w:r>
      <w:r w:rsidRPr="00DD6933">
        <w:rPr>
          <w:rFonts w:ascii="Times New Arabic" w:hAnsi="Times New Arabic" w:cstheme="majorBidi"/>
          <w:color w:val="000000" w:themeColor="text1"/>
        </w:rPr>
        <w:t xml:space="preserve"> (Iran: </w:t>
      </w:r>
      <w:proofErr w:type="spellStart"/>
      <w:r w:rsidRPr="00DD6933">
        <w:rPr>
          <w:rFonts w:ascii="Times New Arabic" w:hAnsi="Times New Arabic" w:cstheme="majorBidi"/>
          <w:color w:val="000000" w:themeColor="text1"/>
        </w:rPr>
        <w:t>Muassasat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Intis</w:t>
      </w:r>
      <w:r w:rsidRPr="00DD6933">
        <w:rPr>
          <w:rFonts w:ascii="Cambria" w:hAnsi="Cambria" w:cs="Cambria"/>
          <w:color w:val="000000" w:themeColor="text1"/>
        </w:rPr>
        <w:t>ā</w:t>
      </w:r>
      <w:r w:rsidRPr="00DD6933">
        <w:rPr>
          <w:rFonts w:ascii="Times New Arabic" w:hAnsi="Times New Arabic" w:cstheme="majorBidi"/>
          <w:color w:val="000000" w:themeColor="text1"/>
        </w:rPr>
        <w:t>riyah</w:t>
      </w:r>
      <w:proofErr w:type="spellEnd"/>
      <w:r w:rsidRPr="00DD6933">
        <w:rPr>
          <w:rFonts w:ascii="Times New Arabic" w:hAnsi="Times New Arabic" w:cstheme="majorBidi"/>
          <w:color w:val="000000" w:themeColor="text1"/>
        </w:rPr>
        <w:t xml:space="preserve"> li al-</w:t>
      </w:r>
      <w:proofErr w:type="spellStart"/>
      <w:r w:rsidRPr="00DD6933">
        <w:rPr>
          <w:rFonts w:ascii="Times New Arabic" w:hAnsi="Times New Arabic" w:cstheme="majorBidi"/>
          <w:color w:val="000000" w:themeColor="text1"/>
        </w:rPr>
        <w:t>Tab</w:t>
      </w:r>
      <w:r w:rsidRPr="00DD6933">
        <w:rPr>
          <w:rFonts w:ascii="Cambria" w:hAnsi="Cambria" w:cs="Cambria"/>
          <w:color w:val="000000" w:themeColor="text1"/>
        </w:rPr>
        <w:t>ā</w:t>
      </w:r>
      <w:r w:rsidRPr="00DD6933">
        <w:rPr>
          <w:rFonts w:ascii="Times New Arabic" w:hAnsi="Times New Arabic" w:cs="Times New Arabic"/>
          <w:color w:val="000000" w:themeColor="text1"/>
        </w:rPr>
        <w:t>’</w:t>
      </w:r>
      <w:r w:rsidRPr="00DD6933">
        <w:rPr>
          <w:rFonts w:ascii="Times New Arabic" w:hAnsi="Times New Arabic" w:cstheme="majorBidi"/>
          <w:color w:val="000000" w:themeColor="text1"/>
        </w:rPr>
        <w:t>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wa</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Nasyar</w:t>
      </w:r>
      <w:proofErr w:type="spellEnd"/>
      <w:r w:rsidRPr="00DD6933">
        <w:rPr>
          <w:rFonts w:ascii="Times New Arabic" w:hAnsi="Times New Arabic" w:cstheme="majorBidi"/>
          <w:color w:val="000000" w:themeColor="text1"/>
        </w:rPr>
        <w:t>, 2005).</w:t>
      </w:r>
    </w:p>
  </w:footnote>
  <w:footnote w:id="63">
    <w:p w14:paraId="20518CAF"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Riwayat -</w:t>
      </w:r>
      <w:proofErr w:type="spellStart"/>
      <w:r w:rsidRPr="00DD6933">
        <w:rPr>
          <w:rFonts w:ascii="Times New Arabic" w:hAnsi="Times New Arabic" w:cstheme="majorBidi"/>
          <w:color w:val="000000" w:themeColor="text1"/>
        </w:rPr>
        <w:t>riwayat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Aban</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Taglib</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dalam</w:t>
      </w:r>
      <w:proofErr w:type="spellEnd"/>
      <w:r w:rsidRPr="00DD6933">
        <w:rPr>
          <w:rFonts w:ascii="Times New Arabic" w:hAnsi="Times New Arabic" w:cstheme="majorBidi"/>
          <w:color w:val="000000" w:themeColor="text1"/>
        </w:rPr>
        <w:t xml:space="preserve"> kitab </w:t>
      </w:r>
      <w:proofErr w:type="spellStart"/>
      <w:r w:rsidRPr="00DD6933">
        <w:rPr>
          <w:rFonts w:ascii="Times New Arabic" w:hAnsi="Times New Arabic" w:cstheme="majorBidi"/>
          <w:color w:val="000000" w:themeColor="text1"/>
        </w:rPr>
        <w:t>Tah</w:t>
      </w:r>
      <w:r w:rsidRPr="00DD6933">
        <w:rPr>
          <w:rFonts w:ascii="Cambria" w:hAnsi="Cambria" w:cs="Cambria"/>
          <w:color w:val="000000" w:themeColor="text1"/>
        </w:rPr>
        <w:t>ż</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&gt;b al-</w:t>
      </w:r>
      <w:proofErr w:type="spellStart"/>
      <w:r w:rsidRPr="00DD6933">
        <w:rPr>
          <w:rFonts w:ascii="Times New Arabic" w:hAnsi="Times New Arabic" w:cstheme="majorBidi"/>
          <w:color w:val="000000" w:themeColor="text1"/>
        </w:rPr>
        <w:t>Ahk</w:t>
      </w:r>
      <w:r w:rsidRPr="00DD6933">
        <w:rPr>
          <w:rFonts w:ascii="Cambria" w:hAnsi="Cambria" w:cs="Cambria"/>
          <w:color w:val="000000" w:themeColor="text1"/>
        </w:rPr>
        <w:t>ā</w:t>
      </w:r>
      <w:r w:rsidRPr="00DD6933">
        <w:rPr>
          <w:rFonts w:ascii="Times New Arabic" w:hAnsi="Times New Arabic" w:cstheme="majorBidi"/>
          <w:color w:val="000000" w:themeColor="text1"/>
        </w:rPr>
        <w:t>m</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sebagai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berikut</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talqi</w:t>
      </w:r>
      <w:proofErr w:type="spellEnd"/>
      <w:r w:rsidRPr="00DD6933">
        <w:rPr>
          <w:rFonts w:ascii="Times New Arabic" w:hAnsi="Times New Arabic" w:cstheme="majorBidi"/>
          <w:i/>
          <w:iCs/>
          <w:color w:val="000000" w:themeColor="text1"/>
        </w:rPr>
        <w:t>&gt;n al-</w:t>
      </w:r>
      <w:proofErr w:type="spellStart"/>
      <w:r w:rsidRPr="00DD6933">
        <w:rPr>
          <w:rFonts w:ascii="Times New Arabic" w:hAnsi="Times New Arabic" w:cstheme="majorBidi"/>
          <w:i/>
          <w:iCs/>
          <w:color w:val="000000" w:themeColor="text1"/>
        </w:rPr>
        <w:t>muhtadiri</w:t>
      </w:r>
      <w:proofErr w:type="spellEnd"/>
      <w:r w:rsidRPr="00DD6933">
        <w:rPr>
          <w:rFonts w:ascii="Times New Arabic" w:hAnsi="Times New Arabic" w:cstheme="majorBidi"/>
          <w:i/>
          <w:iCs/>
          <w:color w:val="000000" w:themeColor="text1"/>
        </w:rPr>
        <w:t>&gt;</w:t>
      </w:r>
      <w:proofErr w:type="spellStart"/>
      <w:r w:rsidRPr="00DD6933">
        <w:rPr>
          <w:rFonts w:ascii="Times New Arabic" w:hAnsi="Times New Arabic" w:cstheme="majorBidi"/>
          <w:i/>
          <w:iCs/>
          <w:color w:val="000000" w:themeColor="text1"/>
        </w:rPr>
        <w:t>na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tauji</w:t>
      </w:r>
      <w:proofErr w:type="spellEnd"/>
      <w:r w:rsidRPr="00DD6933">
        <w:rPr>
          <w:rFonts w:ascii="Times New Arabic" w:hAnsi="Times New Arabic" w:cstheme="majorBidi"/>
          <w:i/>
          <w:iCs/>
          <w:color w:val="000000" w:themeColor="text1"/>
        </w:rPr>
        <w:t>&gt;</w:t>
      </w:r>
      <w:proofErr w:type="spellStart"/>
      <w:r w:rsidRPr="00DD6933">
        <w:rPr>
          <w:rFonts w:ascii="Times New Arabic" w:hAnsi="Times New Arabic" w:cstheme="majorBidi"/>
          <w:i/>
          <w:iCs/>
          <w:color w:val="000000" w:themeColor="text1"/>
        </w:rPr>
        <w:t>hihim</w:t>
      </w:r>
      <w:proofErr w:type="spellEnd"/>
      <w:r w:rsidRPr="00DD6933">
        <w:rPr>
          <w:rFonts w:ascii="Times New Arabic" w:hAnsi="Times New Arabic" w:cstheme="majorBidi"/>
          <w:i/>
          <w:iCs/>
          <w:color w:val="000000" w:themeColor="text1"/>
        </w:rPr>
        <w:t xml:space="preserve"> </w:t>
      </w:r>
      <w:r w:rsidRPr="00DD6933">
        <w:rPr>
          <w:rFonts w:ascii="Times New Arabic" w:hAnsi="Times New Arabic" w:cs="Times New Arabic"/>
          <w:i/>
          <w:iCs/>
          <w:color w:val="000000" w:themeColor="text1"/>
        </w:rPr>
        <w:t>‘</w:t>
      </w:r>
      <w:proofErr w:type="spellStart"/>
      <w:r w:rsidRPr="00DD6933">
        <w:rPr>
          <w:rFonts w:ascii="Times New Arabic" w:hAnsi="Times New Arabic" w:cstheme="majorBidi"/>
          <w:i/>
          <w:iCs/>
          <w:color w:val="000000" w:themeColor="text1"/>
        </w:rPr>
        <w:t>inda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waf</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969 dan 973,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fadl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sal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mafr</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d</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minh</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masn</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945,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kaifiyat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sal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sif</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tih</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mafr</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d</w:t>
      </w:r>
      <w:proofErr w:type="spellEnd"/>
      <w:r w:rsidRPr="00DD6933">
        <w:rPr>
          <w:rFonts w:ascii="Times New Arabic" w:hAnsi="Times New Arabic" w:cstheme="majorBidi"/>
          <w:i/>
          <w:iCs/>
          <w:color w:val="000000" w:themeColor="text1"/>
        </w:rPr>
        <w:t xml:space="preserve"> min </w:t>
      </w:r>
      <w:proofErr w:type="spellStart"/>
      <w:r w:rsidRPr="00DD6933">
        <w:rPr>
          <w:rFonts w:ascii="Cambria" w:hAnsi="Cambria" w:cs="Cambria"/>
          <w:i/>
          <w:iCs/>
          <w:color w:val="000000" w:themeColor="text1"/>
        </w:rPr>
        <w:t>ż</w:t>
      </w:r>
      <w:r w:rsidRPr="00DD6933">
        <w:rPr>
          <w:rFonts w:ascii="Times New Arabic" w:hAnsi="Times New Arabic" w:cstheme="majorBidi"/>
          <w:i/>
          <w:iCs/>
          <w:color w:val="000000" w:themeColor="text1"/>
        </w:rPr>
        <w:t>alika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masn</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1205,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du</w:t>
      </w:r>
      <w:r w:rsidRPr="00DD6933">
        <w:rPr>
          <w:rFonts w:ascii="Times New Arabic" w:hAnsi="Times New Arabic" w:cs="Times New Arabic"/>
          <w:i/>
          <w:iCs/>
          <w:color w:val="000000" w:themeColor="text1"/>
        </w:rPr>
        <w:t>’</w:t>
      </w:r>
      <w:r w:rsidRPr="00DD6933">
        <w:rPr>
          <w:rFonts w:ascii="Cambria" w:hAnsi="Cambria" w:cs="Cambria"/>
          <w:i/>
          <w:iCs/>
          <w:color w:val="000000" w:themeColor="text1"/>
        </w:rPr>
        <w:t>ā</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baina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raka</w:t>
      </w:r>
      <w:r w:rsidRPr="00DD6933">
        <w:rPr>
          <w:rFonts w:ascii="Times New Arabic" w:hAnsi="Times New Arabic" w:cs="Times New Arabic"/>
          <w:i/>
          <w:iCs/>
          <w:color w:val="000000" w:themeColor="text1"/>
        </w:rPr>
        <w:t>’</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251,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sal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w:t>
      </w:r>
      <w:proofErr w:type="spellEnd"/>
      <w:r w:rsidRPr="00DD6933">
        <w:rPr>
          <w:rFonts w:ascii="Times New Arabic" w:hAnsi="Times New Arabic" w:cstheme="majorBidi"/>
          <w:i/>
          <w:iCs/>
          <w:color w:val="000000" w:themeColor="text1"/>
        </w:rPr>
        <w:t xml:space="preserve"> fi&gt; al-</w:t>
      </w:r>
      <w:proofErr w:type="spellStart"/>
      <w:r w:rsidRPr="00DD6933">
        <w:rPr>
          <w:rFonts w:ascii="Times New Arabic" w:hAnsi="Times New Arabic" w:cstheme="majorBidi"/>
          <w:i/>
          <w:iCs/>
          <w:color w:val="000000" w:themeColor="text1"/>
        </w:rPr>
        <w:t>safar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579,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anf</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374.   </w:t>
      </w:r>
    </w:p>
  </w:footnote>
  <w:footnote w:id="64">
    <w:p w14:paraId="738EC9CC" w14:textId="77777777" w:rsidR="001B61E3" w:rsidRPr="00DD6933" w:rsidRDefault="001B61E3" w:rsidP="004D7D50">
      <w:pPr>
        <w:pStyle w:val="FootnoteText"/>
        <w:ind w:firstLine="567"/>
        <w:jc w:val="both"/>
        <w:rPr>
          <w:rFonts w:ascii="Times New Arabic" w:hAnsi="Times New Arabic" w:cstheme="majorBidi"/>
          <w:color w:val="FF0000"/>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Riwayat </w:t>
      </w:r>
      <w:proofErr w:type="spellStart"/>
      <w:r w:rsidRPr="00DD6933">
        <w:rPr>
          <w:rFonts w:ascii="Times New Arabic" w:hAnsi="Times New Arabic" w:cstheme="majorBidi"/>
          <w:color w:val="000000" w:themeColor="text1"/>
        </w:rPr>
        <w:t>Aban</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dalam</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Istibs</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sebanyak</w:t>
      </w:r>
      <w:proofErr w:type="spellEnd"/>
      <w:r w:rsidRPr="00DD6933">
        <w:rPr>
          <w:rFonts w:ascii="Times New Arabic" w:hAnsi="Times New Arabic" w:cstheme="majorBidi"/>
          <w:color w:val="000000" w:themeColor="text1"/>
        </w:rPr>
        <w:t xml:space="preserve"> 17 </w:t>
      </w:r>
      <w:proofErr w:type="spellStart"/>
      <w:r w:rsidRPr="00DD6933">
        <w:rPr>
          <w:rFonts w:ascii="Times New Arabic" w:hAnsi="Times New Arabic" w:cstheme="majorBidi"/>
          <w:color w:val="000000" w:themeColor="text1"/>
        </w:rPr>
        <w:t>riwayat</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maqt</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syahi</w:t>
      </w:r>
      <w:proofErr w:type="spellEnd"/>
      <w:r w:rsidRPr="00DD6933">
        <w:rPr>
          <w:rFonts w:ascii="Times New Arabic" w:hAnsi="Times New Arabic" w:cstheme="majorBidi"/>
          <w:i/>
          <w:iCs/>
          <w:color w:val="000000" w:themeColor="text1"/>
        </w:rPr>
        <w:t xml:space="preserve">&gt;dan </w:t>
      </w:r>
      <w:proofErr w:type="spellStart"/>
      <w:r w:rsidRPr="00DD6933">
        <w:rPr>
          <w:rFonts w:ascii="Times New Arabic" w:hAnsi="Times New Arabic" w:cstheme="majorBidi"/>
          <w:i/>
          <w:iCs/>
          <w:color w:val="000000" w:themeColor="text1"/>
        </w:rPr>
        <w:t>baina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siffi</w:t>
      </w:r>
      <w:proofErr w:type="spellEnd"/>
      <w:r w:rsidRPr="00DD6933">
        <w:rPr>
          <w:rFonts w:ascii="Times New Arabic" w:hAnsi="Times New Arabic" w:cstheme="majorBidi"/>
          <w:i/>
          <w:iCs/>
          <w:color w:val="000000" w:themeColor="text1"/>
        </w:rPr>
        <w:t>&gt;n</w:t>
      </w:r>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2754,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man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ma</w:t>
      </w:r>
      <w:proofErr w:type="spellEnd"/>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qabla</w:t>
      </w:r>
      <w:proofErr w:type="spellEnd"/>
      <w:r w:rsidRPr="00DD6933">
        <w:rPr>
          <w:rFonts w:ascii="Times New Arabic" w:hAnsi="Times New Arabic" w:cstheme="majorBidi"/>
          <w:i/>
          <w:iCs/>
          <w:color w:val="000000" w:themeColor="text1"/>
        </w:rPr>
        <w:t xml:space="preserve"> </w:t>
      </w:r>
      <w:r w:rsidRPr="00DD6933">
        <w:rPr>
          <w:rFonts w:ascii="Times New Arabic" w:hAnsi="Times New Arabic" w:cs="Times New Arabic"/>
          <w:i/>
          <w:iCs/>
          <w:color w:val="000000" w:themeColor="text1"/>
        </w:rPr>
        <w:t>‘</w:t>
      </w:r>
      <w:proofErr w:type="spellStart"/>
      <w:r w:rsidRPr="00DD6933">
        <w:rPr>
          <w:rFonts w:ascii="Times New Arabic" w:hAnsi="Times New Arabic" w:cstheme="majorBidi"/>
          <w:i/>
          <w:iCs/>
          <w:color w:val="000000" w:themeColor="text1"/>
        </w:rPr>
        <w:t>aqdi</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ihr</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bi al-</w:t>
      </w:r>
      <w:proofErr w:type="spellStart"/>
      <w:r w:rsidRPr="00DD6933">
        <w:rPr>
          <w:rFonts w:ascii="Times New Arabic" w:hAnsi="Times New Arabic" w:cstheme="majorBidi"/>
          <w:i/>
          <w:iCs/>
          <w:color w:val="000000" w:themeColor="text1"/>
        </w:rPr>
        <w:t>talbiyah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634,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man </w:t>
      </w:r>
      <w:proofErr w:type="spellStart"/>
      <w:r w:rsidRPr="00DD6933">
        <w:rPr>
          <w:rFonts w:ascii="Times New Arabic" w:hAnsi="Times New Arabic" w:cstheme="majorBidi"/>
          <w:i/>
          <w:iCs/>
          <w:color w:val="000000" w:themeColor="text1"/>
        </w:rPr>
        <w:t>qata</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taw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fahu</w:t>
      </w:r>
      <w:proofErr w:type="spellEnd"/>
      <w:r w:rsidRPr="00DD6933">
        <w:rPr>
          <w:rFonts w:ascii="Times New Arabic" w:hAnsi="Times New Arabic" w:cstheme="majorBidi"/>
          <w:i/>
          <w:iCs/>
          <w:color w:val="000000" w:themeColor="text1"/>
        </w:rPr>
        <w:t xml:space="preserve"> li </w:t>
      </w:r>
      <w:proofErr w:type="spellStart"/>
      <w:r w:rsidRPr="00DD6933">
        <w:rPr>
          <w:rFonts w:ascii="Times New Arabic" w:hAnsi="Times New Arabic" w:cstheme="majorBidi"/>
          <w:i/>
          <w:iCs/>
          <w:color w:val="000000" w:themeColor="text1"/>
        </w:rPr>
        <w:t>a</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r</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qabla</w:t>
      </w:r>
      <w:proofErr w:type="spellEnd"/>
      <w:r w:rsidRPr="00DD6933">
        <w:rPr>
          <w:rFonts w:ascii="Times New Arabic" w:hAnsi="Times New Arabic" w:cstheme="majorBidi"/>
          <w:i/>
          <w:iCs/>
          <w:color w:val="000000" w:themeColor="text1"/>
        </w:rPr>
        <w:t xml:space="preserve"> an </w:t>
      </w:r>
      <w:proofErr w:type="spellStart"/>
      <w:r w:rsidRPr="00DD6933">
        <w:rPr>
          <w:rFonts w:ascii="Times New Arabic" w:hAnsi="Times New Arabic" w:cstheme="majorBidi"/>
          <w:i/>
          <w:iCs/>
          <w:color w:val="000000" w:themeColor="text1"/>
        </w:rPr>
        <w:t>yukammil</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sab</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asyw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770,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kaifiyat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jam</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i</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baina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sal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taini</w:t>
      </w:r>
      <w:proofErr w:type="spellEnd"/>
      <w:r w:rsidRPr="00DD6933">
        <w:rPr>
          <w:rFonts w:ascii="Times New Arabic" w:hAnsi="Times New Arabic" w:cstheme="majorBidi"/>
          <w:i/>
          <w:iCs/>
          <w:color w:val="000000" w:themeColor="text1"/>
        </w:rPr>
        <w:t xml:space="preserve"> bi al-</w:t>
      </w:r>
      <w:proofErr w:type="spellStart"/>
      <w:r w:rsidRPr="00DD6933">
        <w:rPr>
          <w:rFonts w:ascii="Times New Arabic" w:hAnsi="Times New Arabic" w:cstheme="majorBidi"/>
          <w:i/>
          <w:iCs/>
          <w:color w:val="000000" w:themeColor="text1"/>
        </w:rPr>
        <w:t>mu</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dalifa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109, </w:t>
      </w:r>
      <w:proofErr w:type="spellStart"/>
      <w:r w:rsidRPr="00DD6933">
        <w:rPr>
          <w:rFonts w:ascii="Times New Arabic" w:hAnsi="Times New Arabic" w:cstheme="majorBidi"/>
          <w:i/>
          <w:iCs/>
          <w:color w:val="000000" w:themeColor="text1"/>
        </w:rPr>
        <w:t>b</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b</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annahu</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w:t>
      </w:r>
      <w:r w:rsidRPr="00DD6933">
        <w:rPr>
          <w:rFonts w:ascii="Cambria" w:hAnsi="Cambria" w:cs="Cambria"/>
          <w:i/>
          <w:iCs/>
          <w:color w:val="000000" w:themeColor="text1"/>
        </w:rPr>
        <w:t>żā</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syara</w:t>
      </w:r>
      <w:r w:rsidRPr="00DD6933">
        <w:rPr>
          <w:rFonts w:ascii="Cambria" w:hAnsi="Cambria" w:cs="Cambria"/>
          <w:i/>
          <w:iCs/>
          <w:color w:val="000000" w:themeColor="text1"/>
        </w:rPr>
        <w:t>ṭ</w:t>
      </w:r>
      <w:r w:rsidRPr="00DD6933">
        <w:rPr>
          <w:rFonts w:ascii="Times New Arabic" w:hAnsi="Times New Arabic" w:cstheme="majorBidi"/>
          <w:i/>
          <w:iCs/>
          <w:color w:val="000000" w:themeColor="text1"/>
        </w:rPr>
        <w:t>a</w:t>
      </w:r>
      <w:proofErr w:type="spellEnd"/>
      <w:r w:rsidRPr="00DD6933">
        <w:rPr>
          <w:rFonts w:ascii="Times New Arabic" w:hAnsi="Times New Arabic" w:cstheme="majorBidi"/>
          <w:i/>
          <w:iCs/>
          <w:color w:val="000000" w:themeColor="text1"/>
        </w:rPr>
        <w:t xml:space="preserve"> </w:t>
      </w:r>
      <w:proofErr w:type="spellStart"/>
      <w:r w:rsidRPr="00DD6933">
        <w:rPr>
          <w:rFonts w:ascii="Cambria" w:hAnsi="Cambria" w:cs="Cambria"/>
          <w:i/>
          <w:iCs/>
          <w:color w:val="000000" w:themeColor="text1"/>
        </w:rPr>
        <w:t>ṡ</w:t>
      </w:r>
      <w:r w:rsidRPr="00DD6933">
        <w:rPr>
          <w:rFonts w:ascii="Times New Arabic" w:hAnsi="Times New Arabic" w:cstheme="majorBidi"/>
          <w:i/>
          <w:iCs/>
          <w:color w:val="000000" w:themeColor="text1"/>
        </w:rPr>
        <w:t>ub</w:t>
      </w:r>
      <w:r w:rsidRPr="00DD6933">
        <w:rPr>
          <w:rFonts w:ascii="Cambria" w:hAnsi="Cambria" w:cs="Cambria"/>
          <w:i/>
          <w:iCs/>
          <w:color w:val="000000" w:themeColor="text1"/>
        </w:rPr>
        <w:t>ū</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mir</w:t>
      </w:r>
      <w:r w:rsidRPr="00DD6933">
        <w:rPr>
          <w:rFonts w:ascii="Cambria" w:hAnsi="Cambria" w:cs="Cambria"/>
          <w:i/>
          <w:iCs/>
          <w:color w:val="000000" w:themeColor="text1"/>
        </w:rPr>
        <w:t>āṡ</w:t>
      </w:r>
      <w:proofErr w:type="spellEnd"/>
      <w:r w:rsidRPr="00DD6933">
        <w:rPr>
          <w:rFonts w:ascii="Times New Arabic" w:hAnsi="Times New Arabic" w:cstheme="majorBidi"/>
          <w:i/>
          <w:iCs/>
          <w:color w:val="000000" w:themeColor="text1"/>
        </w:rPr>
        <w:t xml:space="preserve"> fi&gt; al-mut’ah </w:t>
      </w:r>
      <w:proofErr w:type="spellStart"/>
      <w:r w:rsidRPr="00DD6933">
        <w:rPr>
          <w:rFonts w:ascii="Times New Arabic" w:hAnsi="Times New Arabic" w:cstheme="majorBidi"/>
          <w:i/>
          <w:iCs/>
          <w:color w:val="000000" w:themeColor="text1"/>
        </w:rPr>
        <w:t>kan</w:t>
      </w:r>
      <w:r w:rsidRPr="00DD6933">
        <w:rPr>
          <w:rFonts w:ascii="Cambria" w:hAnsi="Cambria" w:cs="Cambria"/>
          <w:i/>
          <w:iCs/>
          <w:color w:val="000000" w:themeColor="text1"/>
        </w:rPr>
        <w:t>ā</w:t>
      </w:r>
      <w:proofErr w:type="spellEnd"/>
      <w:r w:rsidRPr="00DD6933">
        <w:rPr>
          <w:rFonts w:ascii="Times New Arabic" w:hAnsi="Times New Arabic" w:cstheme="majorBidi"/>
          <w:i/>
          <w:iCs/>
          <w:color w:val="000000" w:themeColor="text1"/>
        </w:rPr>
        <w:t xml:space="preserve"> </w:t>
      </w:r>
      <w:proofErr w:type="spellStart"/>
      <w:r w:rsidRPr="00DD6933">
        <w:rPr>
          <w:rFonts w:ascii="Cambria" w:hAnsi="Cambria" w:cs="Cambria"/>
          <w:i/>
          <w:iCs/>
          <w:color w:val="000000" w:themeColor="text1"/>
        </w:rPr>
        <w:t>ż</w:t>
      </w:r>
      <w:r w:rsidRPr="00DD6933">
        <w:rPr>
          <w:rFonts w:ascii="Times New Arabic" w:hAnsi="Times New Arabic" w:cstheme="majorBidi"/>
          <w:i/>
          <w:iCs/>
          <w:color w:val="000000" w:themeColor="text1"/>
        </w:rPr>
        <w:t>alika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j</w:t>
      </w:r>
      <w:r w:rsidRPr="00DD6933">
        <w:rPr>
          <w:rFonts w:ascii="Cambria" w:hAnsi="Cambria" w:cs="Cambria"/>
          <w:i/>
          <w:iCs/>
          <w:color w:val="000000" w:themeColor="text1"/>
        </w:rPr>
        <w:t>ā</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izan</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jiban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nomor</w:t>
      </w:r>
      <w:proofErr w:type="spellEnd"/>
      <w:r w:rsidRPr="00DD6933">
        <w:rPr>
          <w:rFonts w:ascii="Times New Arabic" w:hAnsi="Times New Arabic" w:cstheme="majorBidi"/>
          <w:color w:val="000000" w:themeColor="text1"/>
        </w:rPr>
        <w:t xml:space="preserve"> 551.</w:t>
      </w:r>
    </w:p>
  </w:footnote>
  <w:footnote w:id="65">
    <w:p w14:paraId="47E0881A" w14:textId="77777777" w:rsidR="001B61E3" w:rsidRPr="00DD6933" w:rsidRDefault="001B61E3" w:rsidP="004D7D50">
      <w:pPr>
        <w:pStyle w:val="FootnoteText"/>
        <w:ind w:firstLine="567"/>
        <w:jc w:val="both"/>
        <w:rPr>
          <w:rFonts w:ascii="Times New Arabic" w:hAnsi="Times New Arabic" w:cstheme="majorBidi"/>
          <w:color w:val="000000" w:themeColor="text1"/>
          <w:highlight w:val="yellow"/>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Mi&gt;</w:t>
      </w:r>
      <w:proofErr w:type="spellStart"/>
      <w:r w:rsidRPr="00DD6933">
        <w:rPr>
          <w:rFonts w:ascii="Times New Arabic" w:hAnsi="Times New Arabic" w:cstheme="majorBidi"/>
          <w:i/>
          <w:iCs/>
          <w:color w:val="000000" w:themeColor="text1"/>
        </w:rPr>
        <w:t>z</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n</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I</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tid</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1, h.</w:t>
      </w:r>
      <w:r w:rsidRPr="00DD6933">
        <w:rPr>
          <w:rFonts w:ascii="Times New Arabic" w:hAnsi="Times New Arabic" w:cstheme="majorBidi"/>
          <w:i/>
          <w:iCs/>
          <w:color w:val="000000" w:themeColor="text1"/>
        </w:rPr>
        <w:t xml:space="preserve"> </w:t>
      </w:r>
      <w:r w:rsidRPr="00DD6933">
        <w:rPr>
          <w:rFonts w:ascii="Times New Arabic" w:hAnsi="Times New Arabic" w:cstheme="majorBidi"/>
          <w:color w:val="000000" w:themeColor="text1"/>
        </w:rPr>
        <w:t>5</w:t>
      </w:r>
    </w:p>
  </w:footnote>
  <w:footnote w:id="66">
    <w:p w14:paraId="0BD223FE"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 xml:space="preserve">Man </w:t>
      </w:r>
      <w:proofErr w:type="spellStart"/>
      <w:r w:rsidRPr="00DD6933">
        <w:rPr>
          <w:rFonts w:ascii="Times New Arabic" w:hAnsi="Times New Arabic" w:cstheme="majorBidi"/>
          <w:i/>
          <w:iCs/>
          <w:color w:val="000000" w:themeColor="text1"/>
        </w:rPr>
        <w:t>Takallama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fihi</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huwa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Muwa</w:t>
      </w:r>
      <w:r w:rsidRPr="00DD6933">
        <w:rPr>
          <w:rFonts w:ascii="Cambria" w:hAnsi="Cambria" w:cs="Cambria"/>
          <w:i/>
          <w:iCs/>
          <w:color w:val="000000" w:themeColor="text1"/>
        </w:rPr>
        <w:t>ṡṡ</w:t>
      </w:r>
      <w:r w:rsidRPr="00DD6933">
        <w:rPr>
          <w:rFonts w:ascii="Times New Arabic" w:hAnsi="Times New Arabic" w:cstheme="majorBidi"/>
          <w:i/>
          <w:iCs/>
          <w:color w:val="000000" w:themeColor="text1"/>
        </w:rPr>
        <w:t>aq</w:t>
      </w:r>
      <w:proofErr w:type="spellEnd"/>
      <w:r w:rsidRPr="00DD6933">
        <w:rPr>
          <w:rFonts w:ascii="Times New Arabic" w:hAnsi="Times New Arabic" w:cstheme="majorBidi"/>
          <w:i/>
          <w:iCs/>
          <w:color w:val="000000" w:themeColor="text1"/>
        </w:rPr>
        <w:t xml:space="preserve"> aw </w:t>
      </w:r>
      <w:proofErr w:type="spellStart"/>
      <w:r w:rsidRPr="00DD6933">
        <w:rPr>
          <w:rFonts w:ascii="Times New Arabic" w:hAnsi="Times New Arabic" w:cstheme="majorBidi"/>
          <w:i/>
          <w:iCs/>
          <w:color w:val="000000" w:themeColor="text1"/>
        </w:rPr>
        <w:t>S</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lih</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Hadi</w:t>
      </w:r>
      <w:r w:rsidRPr="00DD6933">
        <w:rPr>
          <w:rFonts w:ascii="Cambria" w:hAnsi="Cambria" w:cs="Cambria"/>
          <w:i/>
          <w:iCs/>
          <w:color w:val="000000" w:themeColor="text1"/>
        </w:rPr>
        <w:t>ṡ</w:t>
      </w:r>
      <w:proofErr w:type="spellEnd"/>
      <w:r w:rsidRPr="00DD6933">
        <w:rPr>
          <w:rFonts w:ascii="Times New Arabic" w:hAnsi="Times New Arabic" w:cstheme="majorBidi"/>
          <w:color w:val="000000" w:themeColor="text1"/>
        </w:rPr>
        <w:t xml:space="preserve"> (Saudi Arabia: </w:t>
      </w:r>
      <w:proofErr w:type="spellStart"/>
      <w:r w:rsidRPr="00DD6933">
        <w:rPr>
          <w:rFonts w:ascii="Times New Arabic" w:hAnsi="Times New Arabic" w:cstheme="majorBidi"/>
          <w:color w:val="000000" w:themeColor="text1"/>
        </w:rPr>
        <w:t>Fahris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Maktabah</w:t>
      </w:r>
      <w:proofErr w:type="spellEnd"/>
      <w:r w:rsidRPr="00DD6933">
        <w:rPr>
          <w:rFonts w:ascii="Times New Arabic" w:hAnsi="Times New Arabic" w:cstheme="majorBidi"/>
          <w:color w:val="000000" w:themeColor="text1"/>
        </w:rPr>
        <w:t xml:space="preserve"> al-Malik Fahad, 2005), h. 57.</w:t>
      </w:r>
    </w:p>
  </w:footnote>
  <w:footnote w:id="67">
    <w:p w14:paraId="17BB72E2"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Al-Sayid </w:t>
      </w:r>
      <w:proofErr w:type="spellStart"/>
      <w:r w:rsidRPr="00DD6933">
        <w:rPr>
          <w:rFonts w:ascii="Times New Arabic" w:hAnsi="Times New Arabic" w:cstheme="majorBidi"/>
          <w:color w:val="000000" w:themeColor="text1"/>
        </w:rPr>
        <w:t>Ab</w:t>
      </w:r>
      <w:r w:rsidRPr="00DD6933">
        <w:rPr>
          <w:rFonts w:ascii="Cambria" w:hAnsi="Cambria" w:cs="Cambria"/>
          <w:color w:val="000000" w:themeColor="text1"/>
        </w:rPr>
        <w:t>ū</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Ma</w:t>
      </w:r>
      <w:r w:rsidRPr="00DD6933">
        <w:rPr>
          <w:rFonts w:ascii="Times New Arabic" w:hAnsi="Times New Arabic" w:cs="Times New Arabic"/>
          <w:color w:val="000000" w:themeColor="text1"/>
        </w:rPr>
        <w:t>’</w:t>
      </w:r>
      <w:r w:rsidRPr="00DD6933">
        <w:rPr>
          <w:rFonts w:ascii="Cambria" w:hAnsi="Cambria" w:cs="Cambria"/>
          <w:color w:val="000000" w:themeColor="text1"/>
        </w:rPr>
        <w:t>āṭ</w:t>
      </w:r>
      <w:r w:rsidRPr="00DD6933">
        <w:rPr>
          <w:rFonts w:ascii="Times New Arabic" w:hAnsi="Times New Arabic" w:cstheme="majorBidi"/>
          <w:color w:val="000000" w:themeColor="text1"/>
        </w:rPr>
        <w:t>i</w:t>
      </w:r>
      <w:proofErr w:type="spellEnd"/>
      <w:r w:rsidRPr="00DD6933">
        <w:rPr>
          <w:rFonts w:ascii="Times New Arabic" w:hAnsi="Times New Arabic" w:cstheme="majorBidi"/>
          <w:color w:val="000000" w:themeColor="text1"/>
        </w:rPr>
        <w:t>&gt; al-</w:t>
      </w:r>
      <w:proofErr w:type="spellStart"/>
      <w:r w:rsidRPr="00DD6933">
        <w:rPr>
          <w:rFonts w:ascii="Times New Arabic" w:hAnsi="Times New Arabic" w:cstheme="majorBidi"/>
          <w:color w:val="000000" w:themeColor="text1"/>
        </w:rPr>
        <w:t>N</w:t>
      </w:r>
      <w:r w:rsidRPr="00DD6933">
        <w:rPr>
          <w:rFonts w:ascii="Cambria" w:hAnsi="Cambria" w:cs="Cambria"/>
          <w:color w:val="000000" w:themeColor="text1"/>
        </w:rPr>
        <w:t>ū</w:t>
      </w:r>
      <w:r w:rsidRPr="00DD6933">
        <w:rPr>
          <w:rFonts w:ascii="Times New Arabic" w:hAnsi="Times New Arabic" w:cstheme="majorBidi"/>
          <w:color w:val="000000" w:themeColor="text1"/>
        </w:rPr>
        <w:t>ri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color w:val="000000" w:themeColor="text1"/>
        </w:rPr>
        <w:t>dkk</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Mausu’ah</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Aqw</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Im</w:t>
      </w:r>
      <w:r w:rsidRPr="00DD6933">
        <w:rPr>
          <w:rFonts w:ascii="Cambria" w:hAnsi="Cambria" w:cs="Cambria"/>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Ahmad fi&gt; </w:t>
      </w:r>
      <w:proofErr w:type="spellStart"/>
      <w:r w:rsidRPr="00DD6933">
        <w:rPr>
          <w:rFonts w:ascii="Times New Arabic" w:hAnsi="Times New Arabic" w:cstheme="majorBidi"/>
          <w:i/>
          <w:iCs/>
          <w:color w:val="000000" w:themeColor="text1"/>
        </w:rPr>
        <w:t>Rij</w:t>
      </w:r>
      <w:r w:rsidRPr="00DD6933">
        <w:rPr>
          <w:rFonts w:ascii="Cambria" w:hAnsi="Cambria" w:cs="Cambria"/>
          <w:color w:val="000000" w:themeColor="text1"/>
        </w:rPr>
        <w:t>ā</w:t>
      </w:r>
      <w:r w:rsidRPr="00DD6933">
        <w:rPr>
          <w:rFonts w:ascii="Times New Arabic" w:hAnsi="Times New Arabic" w:cstheme="majorBidi"/>
          <w:i/>
          <w:iCs/>
          <w:color w:val="000000" w:themeColor="text1"/>
        </w:rPr>
        <w:t>l</w:t>
      </w:r>
      <w:proofErr w:type="spellEnd"/>
      <w:r w:rsidRPr="00DD6933">
        <w:rPr>
          <w:rFonts w:ascii="Times New Arabic" w:hAnsi="Times New Arabic" w:cstheme="majorBidi"/>
          <w:i/>
          <w:iCs/>
          <w:color w:val="000000" w:themeColor="text1"/>
        </w:rPr>
        <w:t xml:space="preserve"> al-Hadi&gt;</w:t>
      </w:r>
      <w:r w:rsidRPr="00DD6933">
        <w:rPr>
          <w:rFonts w:ascii="Cambria" w:hAnsi="Cambria" w:cs="Cambria"/>
          <w:i/>
          <w:iCs/>
          <w:color w:val="000000" w:themeColor="text1"/>
        </w:rPr>
        <w:t>ṡ</w:t>
      </w:r>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Il</w:t>
      </w:r>
      <w:r w:rsidRPr="00DD6933">
        <w:rPr>
          <w:rFonts w:ascii="Cambria" w:hAnsi="Cambria" w:cs="Cambria"/>
          <w:color w:val="000000" w:themeColor="text1"/>
        </w:rPr>
        <w:t>ā</w:t>
      </w:r>
      <w:r w:rsidRPr="00DD6933">
        <w:rPr>
          <w:rFonts w:ascii="Times New Arabic" w:hAnsi="Times New Arabic" w:cstheme="majorBidi"/>
          <w:i/>
          <w:iCs/>
          <w:color w:val="000000" w:themeColor="text1"/>
        </w:rPr>
        <w:t>lih</w:t>
      </w:r>
      <w:proofErr w:type="spellEnd"/>
      <w:r w:rsidRPr="00DD6933">
        <w:rPr>
          <w:rFonts w:ascii="Times New Arabic" w:hAnsi="Times New Arabic" w:cstheme="majorBidi"/>
          <w:color w:val="000000" w:themeColor="text1"/>
        </w:rPr>
        <w:t>, Vol. 1,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w:t>
      </w:r>
      <w:proofErr w:type="spellStart"/>
      <w:r w:rsidRPr="00DD6933">
        <w:rPr>
          <w:rFonts w:ascii="Cambria" w:hAnsi="Cambria" w:cs="Cambria"/>
          <w:color w:val="000000" w:themeColor="text1"/>
        </w:rPr>
        <w:t>Ā</w:t>
      </w:r>
      <w:r w:rsidRPr="00DD6933">
        <w:rPr>
          <w:rFonts w:ascii="Times New Arabic" w:hAnsi="Times New Arabic" w:cstheme="majorBidi"/>
          <w:color w:val="000000" w:themeColor="text1"/>
        </w:rPr>
        <w:t>lam</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1997</w:t>
      </w:r>
      <w:proofErr w:type="gramStart"/>
      <w:r w:rsidRPr="00DD6933">
        <w:rPr>
          <w:rFonts w:ascii="Times New Arabic" w:hAnsi="Times New Arabic" w:cstheme="majorBidi"/>
          <w:color w:val="000000" w:themeColor="text1"/>
        </w:rPr>
        <w:t>),  h.</w:t>
      </w:r>
      <w:proofErr w:type="gramEnd"/>
      <w:r w:rsidRPr="00DD6933">
        <w:rPr>
          <w:rFonts w:ascii="Times New Arabic" w:hAnsi="Times New Arabic" w:cstheme="majorBidi"/>
          <w:color w:val="000000" w:themeColor="text1"/>
        </w:rPr>
        <w:t xml:space="preserve"> 7.</w:t>
      </w:r>
    </w:p>
  </w:footnote>
  <w:footnote w:id="68">
    <w:p w14:paraId="0D331701" w14:textId="77777777" w:rsidR="001B61E3" w:rsidRPr="00DD6933" w:rsidRDefault="001B61E3" w:rsidP="004D7D50">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Ahmad ibn Ali ibn Hajar al</w:t>
      </w:r>
      <w:proofErr w:type="gramStart"/>
      <w:r w:rsidRPr="00DD6933">
        <w:rPr>
          <w:rFonts w:ascii="Times New Arabic" w:hAnsi="Times New Arabic" w:cstheme="majorBidi"/>
          <w:color w:val="000000" w:themeColor="text1"/>
        </w:rPr>
        <w:t>-‘</w:t>
      </w:r>
      <w:proofErr w:type="spellStart"/>
      <w:proofErr w:type="gramEnd"/>
      <w:r w:rsidRPr="00DD6933">
        <w:rPr>
          <w:rFonts w:ascii="Times New Arabic" w:hAnsi="Times New Arabic" w:cstheme="majorBidi"/>
          <w:color w:val="000000" w:themeColor="text1"/>
        </w:rPr>
        <w:t>Asqal</w:t>
      </w:r>
      <w:r w:rsidRPr="00DD6933">
        <w:rPr>
          <w:rFonts w:ascii="Cambria" w:hAnsi="Cambria" w:cs="Cambria"/>
          <w:color w:val="000000" w:themeColor="text1"/>
        </w:rPr>
        <w:t>ā</w:t>
      </w:r>
      <w:r w:rsidRPr="00DD6933">
        <w:rPr>
          <w:rFonts w:ascii="Times New Arabic" w:hAnsi="Times New Arabic" w:cstheme="majorBidi"/>
          <w:color w:val="000000" w:themeColor="text1"/>
        </w:rPr>
        <w:t>ni</w:t>
      </w:r>
      <w:proofErr w:type="spellEnd"/>
      <w:r w:rsidRPr="00DD6933">
        <w:rPr>
          <w:rFonts w:ascii="Times New Arabic" w:hAnsi="Times New Arabic" w:cstheme="majorBidi"/>
          <w:color w:val="000000" w:themeColor="text1"/>
        </w:rPr>
        <w:t xml:space="preserve">&gt;, </w:t>
      </w:r>
      <w:proofErr w:type="spellStart"/>
      <w:r w:rsidRPr="00DD6933">
        <w:rPr>
          <w:rFonts w:ascii="Times New Arabic" w:hAnsi="Times New Arabic" w:cstheme="majorBidi"/>
          <w:i/>
          <w:iCs/>
          <w:color w:val="000000" w:themeColor="text1"/>
        </w:rPr>
        <w:t>Tah</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ib</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Tah</w:t>
      </w:r>
      <w:r w:rsidRPr="00DD6933">
        <w:rPr>
          <w:rFonts w:ascii="Cambria" w:hAnsi="Cambria" w:cs="Cambria"/>
          <w:i/>
          <w:iCs/>
          <w:color w:val="000000" w:themeColor="text1"/>
        </w:rPr>
        <w:t>ż</w:t>
      </w:r>
      <w:r w:rsidRPr="00DD6933">
        <w:rPr>
          <w:rFonts w:ascii="Times New Arabic" w:hAnsi="Times New Arabic" w:cstheme="majorBidi"/>
          <w:i/>
          <w:iCs/>
          <w:color w:val="000000" w:themeColor="text1"/>
        </w:rPr>
        <w:t>ib</w:t>
      </w:r>
      <w:proofErr w:type="spellEnd"/>
      <w:r w:rsidRPr="00DD6933">
        <w:rPr>
          <w:rFonts w:ascii="Times New Arabic" w:hAnsi="Times New Arabic" w:cstheme="majorBidi"/>
          <w:color w:val="000000" w:themeColor="text1"/>
        </w:rPr>
        <w:t xml:space="preserve">, Vol. 1, (Kairo: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Kutub</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w:t>
      </w:r>
      <w:proofErr w:type="spellEnd"/>
      <w:r w:rsidRPr="00DD6933">
        <w:rPr>
          <w:rFonts w:ascii="Times New Arabic" w:hAnsi="Times New Arabic" w:cstheme="majorBidi"/>
          <w:color w:val="000000" w:themeColor="text1"/>
        </w:rPr>
        <w:t>&gt;, t.t), h. 93.</w:t>
      </w:r>
    </w:p>
  </w:footnote>
  <w:footnote w:id="69">
    <w:p w14:paraId="7C063F1A"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&gt;, </w:t>
      </w:r>
      <w:r w:rsidRPr="00DD6933">
        <w:rPr>
          <w:rFonts w:ascii="Times New Arabic" w:hAnsi="Times New Arabic" w:cstheme="majorBidi"/>
          <w:i/>
          <w:iCs/>
          <w:color w:val="000000" w:themeColor="text1"/>
        </w:rPr>
        <w:t>Tari&gt;</w:t>
      </w:r>
      <w:proofErr w:type="spellStart"/>
      <w:r w:rsidRPr="00DD6933">
        <w:rPr>
          <w:rFonts w:ascii="Times New Arabic" w:hAnsi="Times New Arabic" w:cstheme="majorBidi"/>
          <w:i/>
          <w:iCs/>
          <w:color w:val="000000" w:themeColor="text1"/>
        </w:rPr>
        <w:t>kh</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Isl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Wafay</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t</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Masy</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hir</w:t>
      </w:r>
      <w:proofErr w:type="spellEnd"/>
      <w:r w:rsidRPr="00DD6933">
        <w:rPr>
          <w:rFonts w:ascii="Times New Arabic" w:hAnsi="Times New Arabic" w:cstheme="majorBidi"/>
          <w:i/>
          <w:iCs/>
          <w:color w:val="000000" w:themeColor="text1"/>
        </w:rPr>
        <w:t xml:space="preserve"> </w:t>
      </w:r>
      <w:proofErr w:type="spellStart"/>
      <w:r w:rsidRPr="00DD6933">
        <w:rPr>
          <w:rFonts w:ascii="Times New Arabic" w:hAnsi="Times New Arabic" w:cstheme="majorBidi"/>
          <w:i/>
          <w:iCs/>
          <w:color w:val="000000" w:themeColor="text1"/>
        </w:rPr>
        <w:t>wa</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A</w:t>
      </w:r>
      <w:r w:rsidRPr="00DD6933">
        <w:rPr>
          <w:rFonts w:ascii="Times New Arabic" w:hAnsi="Times New Arabic" w:cs="Times New Arabic"/>
          <w:i/>
          <w:iCs/>
          <w:color w:val="000000" w:themeColor="text1"/>
        </w:rPr>
        <w:t>’</w:t>
      </w:r>
      <w:r w:rsidRPr="00DD6933">
        <w:rPr>
          <w:rFonts w:ascii="Times New Arabic" w:hAnsi="Times New Arabic" w:cstheme="majorBidi"/>
          <w:i/>
          <w:iCs/>
          <w:color w:val="000000" w:themeColor="text1"/>
        </w:rPr>
        <w:t>l</w:t>
      </w:r>
      <w:r w:rsidRPr="00DD6933">
        <w:rPr>
          <w:rFonts w:ascii="Cambria" w:hAnsi="Cambria" w:cs="Cambria"/>
          <w:i/>
          <w:iCs/>
          <w:color w:val="000000" w:themeColor="text1"/>
        </w:rPr>
        <w:t>ā</w:t>
      </w:r>
      <w:r w:rsidRPr="00DD6933">
        <w:rPr>
          <w:rFonts w:ascii="Times New Arabic" w:hAnsi="Times New Arabic" w:cstheme="majorBidi"/>
          <w:i/>
          <w:iCs/>
          <w:color w:val="000000" w:themeColor="text1"/>
        </w:rPr>
        <w:t>m</w:t>
      </w:r>
      <w:proofErr w:type="spellEnd"/>
      <w:r w:rsidRPr="00DD6933">
        <w:rPr>
          <w:rFonts w:ascii="Times New Arabic" w:hAnsi="Times New Arabic" w:cstheme="majorBidi"/>
          <w:color w:val="000000" w:themeColor="text1"/>
        </w:rPr>
        <w:t>, Vol. 3, (</w:t>
      </w:r>
      <w:proofErr w:type="spellStart"/>
      <w:r w:rsidRPr="00DD6933">
        <w:rPr>
          <w:rFonts w:ascii="Times New Arabic" w:hAnsi="Times New Arabic" w:cstheme="majorBidi"/>
          <w:color w:val="000000" w:themeColor="text1"/>
        </w:rPr>
        <w:t>Bairut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w:t>
      </w:r>
      <w:r w:rsidRPr="00DD6933">
        <w:rPr>
          <w:rFonts w:ascii="Cambria" w:hAnsi="Cambria" w:cs="Cambria"/>
          <w:color w:val="000000" w:themeColor="text1"/>
        </w:rPr>
        <w:t>ā</w:t>
      </w:r>
      <w:r w:rsidRPr="00DD6933">
        <w:rPr>
          <w:rFonts w:ascii="Times New Arabic" w:hAnsi="Times New Arabic" w:cstheme="majorBidi"/>
          <w:color w:val="000000" w:themeColor="text1"/>
        </w:rPr>
        <w:t>r</w:t>
      </w:r>
      <w:proofErr w:type="spellEnd"/>
      <w:r w:rsidRPr="00DD6933">
        <w:rPr>
          <w:rFonts w:ascii="Times New Arabic" w:hAnsi="Times New Arabic" w:cstheme="majorBidi"/>
          <w:color w:val="000000" w:themeColor="text1"/>
        </w:rPr>
        <w:t xml:space="preserve"> al-Garb al-</w:t>
      </w:r>
      <w:proofErr w:type="spellStart"/>
      <w:r w:rsidRPr="00DD6933">
        <w:rPr>
          <w:rFonts w:ascii="Times New Arabic" w:hAnsi="Times New Arabic" w:cstheme="majorBidi"/>
          <w:color w:val="000000" w:themeColor="text1"/>
        </w:rPr>
        <w:t>Isl</w:t>
      </w:r>
      <w:r w:rsidRPr="00DD6933">
        <w:rPr>
          <w:rFonts w:ascii="Cambria" w:hAnsi="Cambria" w:cs="Cambria"/>
          <w:color w:val="000000" w:themeColor="text1"/>
        </w:rPr>
        <w:t>ā</w:t>
      </w:r>
      <w:r w:rsidRPr="00DD6933">
        <w:rPr>
          <w:rFonts w:ascii="Times New Arabic" w:hAnsi="Times New Arabic" w:cstheme="majorBidi"/>
          <w:color w:val="000000" w:themeColor="text1"/>
        </w:rPr>
        <w:t>mi</w:t>
      </w:r>
      <w:proofErr w:type="spellEnd"/>
      <w:r w:rsidRPr="00DD6933">
        <w:rPr>
          <w:rFonts w:ascii="Times New Arabic" w:hAnsi="Times New Arabic" w:cstheme="majorBidi"/>
          <w:color w:val="000000" w:themeColor="text1"/>
        </w:rPr>
        <w:t>&gt;</w:t>
      </w:r>
      <w:proofErr w:type="gramStart"/>
      <w:r w:rsidRPr="00DD6933">
        <w:rPr>
          <w:rFonts w:ascii="Times New Arabic" w:hAnsi="Times New Arabic" w:cstheme="majorBidi"/>
          <w:color w:val="000000" w:themeColor="text1"/>
        </w:rPr>
        <w:t>, ,</w:t>
      </w:r>
      <w:proofErr w:type="gramEnd"/>
      <w:r w:rsidRPr="00DD6933">
        <w:rPr>
          <w:rFonts w:ascii="Times New Arabic" w:hAnsi="Times New Arabic" w:cstheme="majorBidi"/>
          <w:color w:val="000000" w:themeColor="text1"/>
        </w:rPr>
        <w:t xml:space="preserve"> 2003), h. 807.</w:t>
      </w:r>
    </w:p>
  </w:footnote>
  <w:footnote w:id="70">
    <w:p w14:paraId="16AFBC10" w14:textId="77777777" w:rsidR="001B61E3" w:rsidRPr="00DD6933" w:rsidRDefault="001B61E3" w:rsidP="004D7D50">
      <w:pPr>
        <w:pStyle w:val="FootnoteText"/>
        <w:ind w:firstLine="567"/>
        <w:jc w:val="both"/>
        <w:rPr>
          <w:rFonts w:ascii="Times New Arabic" w:hAnsi="Times New Arabic" w:cstheme="majorBidi"/>
          <w:color w:val="000000" w:themeColor="text1"/>
          <w:lang w:val="id-ID"/>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i/>
          <w:iCs/>
          <w:color w:val="000000" w:themeColor="text1"/>
          <w:lang w:val="id-ID"/>
        </w:rPr>
        <w:t>Mi&gt;z</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n al</w:t>
      </w:r>
      <w:proofErr w:type="gramStart"/>
      <w:r w:rsidRPr="00DD6933">
        <w:rPr>
          <w:rFonts w:ascii="Times New Arabic" w:hAnsi="Times New Arabic" w:cstheme="majorBidi"/>
          <w:i/>
          <w:iCs/>
          <w:color w:val="000000" w:themeColor="text1"/>
          <w:lang w:val="id-ID"/>
        </w:rPr>
        <w:t>-‘</w:t>
      </w:r>
      <w:proofErr w:type="gramEnd"/>
      <w:r w:rsidRPr="00DD6933">
        <w:rPr>
          <w:rFonts w:ascii="Times New Arabic" w:hAnsi="Times New Arabic" w:cstheme="majorBidi"/>
          <w:i/>
          <w:iCs/>
          <w:color w:val="000000" w:themeColor="text1"/>
          <w:lang w:val="id-ID"/>
        </w:rPr>
        <w:t>I’tid</w:t>
      </w:r>
      <w:r w:rsidRPr="00DD6933">
        <w:rPr>
          <w:rFonts w:ascii="Cambria" w:hAnsi="Cambria" w:cs="Cambria"/>
          <w:color w:val="000000" w:themeColor="text1"/>
        </w:rPr>
        <w:t>ā</w:t>
      </w:r>
      <w:r w:rsidRPr="00DD6933">
        <w:rPr>
          <w:rFonts w:ascii="Times New Arabic" w:hAnsi="Times New Arabic" w:cstheme="majorBidi"/>
          <w:i/>
          <w:iCs/>
          <w:color w:val="000000" w:themeColor="text1"/>
          <w:lang w:val="id-ID"/>
        </w:rPr>
        <w:t>l</w:t>
      </w:r>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w:t>
      </w:r>
      <w:r w:rsidRPr="00DD6933">
        <w:rPr>
          <w:rFonts w:ascii="Times New Arabic" w:hAnsi="Times New Arabic" w:cstheme="majorBidi"/>
          <w:color w:val="000000" w:themeColor="text1"/>
          <w:lang w:val="id-ID"/>
        </w:rPr>
        <w:t>1</w:t>
      </w:r>
      <w:r w:rsidRPr="00DD6933">
        <w:rPr>
          <w:rFonts w:ascii="Times New Arabic" w:hAnsi="Times New Arabic" w:cstheme="majorBidi"/>
          <w:color w:val="000000" w:themeColor="text1"/>
        </w:rPr>
        <w:t xml:space="preserve">, h. </w:t>
      </w:r>
      <w:r w:rsidRPr="00DD6933">
        <w:rPr>
          <w:rFonts w:ascii="Times New Arabic" w:hAnsi="Times New Arabic" w:cstheme="majorBidi"/>
          <w:color w:val="000000" w:themeColor="text1"/>
          <w:lang w:val="id-ID"/>
        </w:rPr>
        <w:t>5.</w:t>
      </w:r>
    </w:p>
  </w:footnote>
  <w:footnote w:id="71">
    <w:p w14:paraId="6ECE6FC7" w14:textId="77777777" w:rsidR="001B61E3" w:rsidRPr="00DD6933" w:rsidRDefault="001B61E3" w:rsidP="004D7D50">
      <w:pPr>
        <w:pStyle w:val="FootnoteText"/>
        <w:ind w:firstLine="567"/>
        <w:jc w:val="both"/>
        <w:rPr>
          <w:rFonts w:ascii="Times New Arabic" w:hAnsi="Times New Arabic" w:cstheme="majorBidi"/>
          <w:color w:val="000000" w:themeColor="text1"/>
          <w:rtl/>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Al-</w:t>
      </w:r>
      <w:proofErr w:type="spellStart"/>
      <w:r w:rsidRPr="00DD6933">
        <w:rPr>
          <w:rFonts w:ascii="Cambria" w:hAnsi="Cambria" w:cs="Cambria"/>
          <w:color w:val="000000" w:themeColor="text1"/>
        </w:rPr>
        <w:t>Ż</w:t>
      </w:r>
      <w:r w:rsidRPr="00DD6933">
        <w:rPr>
          <w:rFonts w:ascii="Times New Arabic" w:hAnsi="Times New Arabic" w:cstheme="majorBidi"/>
          <w:color w:val="000000" w:themeColor="text1"/>
        </w:rPr>
        <w:t>ahabi</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i/>
          <w:iCs/>
          <w:color w:val="000000" w:themeColor="text1"/>
          <w:lang w:val="id-ID"/>
        </w:rPr>
        <w:t>Mi&gt;z</w:t>
      </w:r>
      <w:r w:rsidRPr="00DD6933">
        <w:rPr>
          <w:rFonts w:ascii="Cambria" w:hAnsi="Cambria" w:cs="Cambria"/>
          <w:i/>
          <w:iCs/>
          <w:color w:val="000000" w:themeColor="text1"/>
        </w:rPr>
        <w:t>ā</w:t>
      </w:r>
      <w:r w:rsidRPr="00DD6933">
        <w:rPr>
          <w:rFonts w:ascii="Times New Arabic" w:hAnsi="Times New Arabic" w:cstheme="majorBidi"/>
          <w:i/>
          <w:iCs/>
          <w:color w:val="000000" w:themeColor="text1"/>
          <w:lang w:val="id-ID"/>
        </w:rPr>
        <w:t>n al</w:t>
      </w:r>
      <w:proofErr w:type="gramStart"/>
      <w:r w:rsidRPr="00DD6933">
        <w:rPr>
          <w:rFonts w:ascii="Times New Arabic" w:hAnsi="Times New Arabic" w:cstheme="majorBidi"/>
          <w:i/>
          <w:iCs/>
          <w:color w:val="000000" w:themeColor="text1"/>
          <w:lang w:val="id-ID"/>
        </w:rPr>
        <w:t>-‘</w:t>
      </w:r>
      <w:proofErr w:type="gramEnd"/>
      <w:r w:rsidRPr="00DD6933">
        <w:rPr>
          <w:rFonts w:ascii="Times New Arabic" w:hAnsi="Times New Arabic" w:cstheme="majorBidi"/>
          <w:i/>
          <w:iCs/>
          <w:color w:val="000000" w:themeColor="text1"/>
          <w:lang w:val="id-ID"/>
        </w:rPr>
        <w:t>I’tid</w:t>
      </w:r>
      <w:r w:rsidRPr="00DD6933">
        <w:rPr>
          <w:rFonts w:ascii="Cambria" w:hAnsi="Cambria" w:cs="Cambria"/>
          <w:color w:val="000000" w:themeColor="text1"/>
        </w:rPr>
        <w:t>ā</w:t>
      </w:r>
      <w:r w:rsidRPr="00DD6933">
        <w:rPr>
          <w:rFonts w:ascii="Times New Arabic" w:hAnsi="Times New Arabic" w:cstheme="majorBidi"/>
          <w:i/>
          <w:iCs/>
          <w:color w:val="000000" w:themeColor="text1"/>
          <w:lang w:val="id-ID"/>
        </w:rPr>
        <w:t>l</w:t>
      </w:r>
      <w:r w:rsidRPr="00DD6933">
        <w:rPr>
          <w:rFonts w:ascii="Times New Arabic" w:hAnsi="Times New Arabic" w:cstheme="majorBidi"/>
          <w:i/>
          <w:iCs/>
          <w:color w:val="000000" w:themeColor="text1"/>
        </w:rPr>
        <w:t>,</w:t>
      </w:r>
      <w:r w:rsidRPr="00DD6933">
        <w:rPr>
          <w:rFonts w:ascii="Times New Arabic" w:hAnsi="Times New Arabic" w:cstheme="majorBidi"/>
          <w:color w:val="000000" w:themeColor="text1"/>
        </w:rPr>
        <w:t xml:space="preserve"> Vol. </w:t>
      </w:r>
      <w:r w:rsidRPr="00DD6933">
        <w:rPr>
          <w:rFonts w:ascii="Times New Arabic" w:hAnsi="Times New Arabic" w:cstheme="majorBidi"/>
          <w:color w:val="000000" w:themeColor="text1"/>
          <w:lang w:val="id-ID"/>
        </w:rPr>
        <w:t>1</w:t>
      </w:r>
      <w:r w:rsidRPr="00DD6933">
        <w:rPr>
          <w:rFonts w:ascii="Times New Arabic" w:hAnsi="Times New Arabic" w:cstheme="majorBidi"/>
          <w:color w:val="000000" w:themeColor="text1"/>
        </w:rPr>
        <w:t>, h. 6.</w:t>
      </w:r>
    </w:p>
  </w:footnote>
  <w:footnote w:id="72">
    <w:p w14:paraId="1A312662" w14:textId="743A60E4" w:rsidR="00C02793" w:rsidRPr="00DD6933" w:rsidRDefault="00C02793"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proofErr w:type="spellStart"/>
      <w:r w:rsidR="007A26A5" w:rsidRPr="00DD6933">
        <w:rPr>
          <w:rFonts w:ascii="Times New Arabic" w:hAnsi="Times New Arabic" w:cstheme="majorBidi"/>
        </w:rPr>
        <w:t>Syahsuddin</w:t>
      </w:r>
      <w:proofErr w:type="spellEnd"/>
      <w:r w:rsidR="007A26A5" w:rsidRPr="00DD6933">
        <w:rPr>
          <w:rFonts w:ascii="Times New Arabic" w:hAnsi="Times New Arabic" w:cstheme="majorBidi"/>
        </w:rPr>
        <w:t xml:space="preserve"> Muhammad ibn </w:t>
      </w:r>
      <w:proofErr w:type="spellStart"/>
      <w:r w:rsidR="007A26A5" w:rsidRPr="00DD6933">
        <w:rPr>
          <w:rFonts w:ascii="Times New Arabic" w:hAnsi="Times New Arabic" w:cstheme="majorBidi"/>
        </w:rPr>
        <w:t>Utsman</w:t>
      </w:r>
      <w:proofErr w:type="spellEnd"/>
      <w:r w:rsidR="007A26A5" w:rsidRPr="00DD6933">
        <w:rPr>
          <w:rFonts w:ascii="Times New Arabic" w:hAnsi="Times New Arabic" w:cstheme="majorBidi"/>
        </w:rPr>
        <w:t xml:space="preserve"> al-</w:t>
      </w:r>
      <w:proofErr w:type="spellStart"/>
      <w:r w:rsidR="007A26A5" w:rsidRPr="00DD6933">
        <w:rPr>
          <w:rFonts w:ascii="Times New Arabic" w:hAnsi="Times New Arabic" w:cstheme="majorBidi"/>
        </w:rPr>
        <w:t>Dzahabi</w:t>
      </w:r>
      <w:proofErr w:type="spellEnd"/>
      <w:r w:rsidR="007A26A5"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&lt;’</w:t>
      </w:r>
      <w:r w:rsidR="007A26A5" w:rsidRPr="00DD6933">
        <w:rPr>
          <w:rFonts w:ascii="Times New Arabic" w:hAnsi="Times New Arabic" w:cstheme="majorBidi"/>
        </w:rPr>
        <w:t xml:space="preserve"> (</w:t>
      </w:r>
      <w:proofErr w:type="spellStart"/>
      <w:r w:rsidR="007A26A5" w:rsidRPr="00DD6933">
        <w:rPr>
          <w:rFonts w:ascii="Times New Arabic" w:hAnsi="Times New Arabic" w:cstheme="majorBidi"/>
        </w:rPr>
        <w:t>Bairut</w:t>
      </w:r>
      <w:proofErr w:type="spellEnd"/>
      <w:r w:rsidR="007A26A5" w:rsidRPr="00DD6933">
        <w:rPr>
          <w:rFonts w:ascii="Times New Arabic" w:hAnsi="Times New Arabic" w:cstheme="majorBidi"/>
        </w:rPr>
        <w:t xml:space="preserve">: </w:t>
      </w:r>
      <w:proofErr w:type="spellStart"/>
      <w:r w:rsidR="007A26A5" w:rsidRPr="00DD6933">
        <w:rPr>
          <w:rFonts w:ascii="Times New Arabic" w:hAnsi="Times New Arabic" w:cstheme="majorBidi"/>
        </w:rPr>
        <w:t>Mu’assasat</w:t>
      </w:r>
      <w:proofErr w:type="spellEnd"/>
      <w:r w:rsidR="007A26A5" w:rsidRPr="00DD6933">
        <w:rPr>
          <w:rFonts w:ascii="Times New Arabic" w:hAnsi="Times New Arabic" w:cstheme="majorBidi"/>
        </w:rPr>
        <w:t xml:space="preserve"> al-</w:t>
      </w:r>
      <w:proofErr w:type="spellStart"/>
      <w:r w:rsidR="007A26A5" w:rsidRPr="00DD6933">
        <w:rPr>
          <w:rFonts w:ascii="Times New Arabic" w:hAnsi="Times New Arabic" w:cstheme="majorBidi"/>
        </w:rPr>
        <w:t>Risalah</w:t>
      </w:r>
      <w:proofErr w:type="spellEnd"/>
      <w:r w:rsidR="007A26A5" w:rsidRPr="00DD6933">
        <w:rPr>
          <w:rFonts w:ascii="Times New Arabic" w:hAnsi="Times New Arabic" w:cstheme="majorBidi"/>
        </w:rPr>
        <w:t>, Vol. 6, 1982), 308</w:t>
      </w:r>
    </w:p>
  </w:footnote>
  <w:footnote w:id="73">
    <w:p w14:paraId="7281F504" w14:textId="77777777" w:rsidR="003A4FE1" w:rsidRPr="00DD6933" w:rsidRDefault="003A4FE1"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Muslim ibn al-</w:t>
      </w:r>
      <w:proofErr w:type="spellStart"/>
      <w:r w:rsidRPr="00DD6933">
        <w:rPr>
          <w:rFonts w:ascii="Times New Arabic" w:hAnsi="Times New Arabic" w:cstheme="majorBidi"/>
        </w:rPr>
        <w:t>Hajjaj</w:t>
      </w:r>
      <w:proofErr w:type="spellEnd"/>
      <w:r w:rsidRPr="00DD6933">
        <w:rPr>
          <w:rFonts w:ascii="Times New Arabic" w:hAnsi="Times New Arabic" w:cstheme="majorBidi"/>
        </w:rPr>
        <w:t xml:space="preserve"> al-</w:t>
      </w:r>
      <w:proofErr w:type="spellStart"/>
      <w:r w:rsidRPr="00DD6933">
        <w:rPr>
          <w:rFonts w:ascii="Times New Arabic" w:hAnsi="Times New Arabic" w:cstheme="majorBidi"/>
        </w:rPr>
        <w:t>Naisaburi</w:t>
      </w:r>
      <w:proofErr w:type="spellEnd"/>
      <w:r w:rsidRPr="00DD6933">
        <w:rPr>
          <w:rFonts w:ascii="Times New Arabic" w:hAnsi="Times New Arabic" w:cstheme="majorBidi"/>
        </w:rPr>
        <w:t xml:space="preserve">, Sahih Muslim (Riyad: Dar </w:t>
      </w:r>
      <w:proofErr w:type="spellStart"/>
      <w:r w:rsidRPr="00DD6933">
        <w:rPr>
          <w:rFonts w:ascii="Times New Arabic" w:hAnsi="Times New Arabic" w:cstheme="majorBidi"/>
        </w:rPr>
        <w:t>Taybah</w:t>
      </w:r>
      <w:proofErr w:type="spellEnd"/>
      <w:r w:rsidRPr="00DD6933">
        <w:rPr>
          <w:rFonts w:ascii="Times New Arabic" w:hAnsi="Times New Arabic" w:cstheme="majorBidi"/>
        </w:rPr>
        <w:t>, 2006) No. Hadis 147 dan 149, h. 55.</w:t>
      </w:r>
    </w:p>
  </w:footnote>
  <w:footnote w:id="74">
    <w:p w14:paraId="1E7B5460" w14:textId="5DED4607" w:rsidR="004D098C" w:rsidRPr="00DD6933" w:rsidRDefault="004D098C"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 </w:t>
      </w:r>
      <w:proofErr w:type="spellStart"/>
      <w:r w:rsidRPr="00DD6933">
        <w:rPr>
          <w:rFonts w:ascii="Times New Arabic" w:hAnsi="Times New Arabic" w:cstheme="majorBidi"/>
          <w:color w:val="000000" w:themeColor="text1"/>
        </w:rPr>
        <w:t>lengkapnya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w:t>
      </w:r>
      <w:proofErr w:type="spellStart"/>
      <w:r w:rsidRPr="00DD6933">
        <w:rPr>
          <w:rFonts w:ascii="Times New Arabic" w:hAnsi="Times New Arabic" w:cstheme="majorBidi"/>
          <w:color w:val="000000" w:themeColor="text1"/>
        </w:rPr>
        <w:t>Khaisamah</w:t>
      </w:r>
      <w:proofErr w:type="spellEnd"/>
      <w:r w:rsidRPr="00DD6933">
        <w:rPr>
          <w:rFonts w:ascii="Times New Arabic" w:hAnsi="Times New Arabic" w:cstheme="majorBidi"/>
          <w:color w:val="000000" w:themeColor="text1"/>
        </w:rPr>
        <w:t xml:space="preserve"> Zuhair ibn </w:t>
      </w:r>
      <w:proofErr w:type="spellStart"/>
      <w:r w:rsidRPr="00DD6933">
        <w:rPr>
          <w:rFonts w:ascii="Times New Arabic" w:hAnsi="Times New Arabic" w:cstheme="majorBidi"/>
          <w:color w:val="000000" w:themeColor="text1"/>
        </w:rPr>
        <w:t>Harb</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Syidad</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Harasyi</w:t>
      </w:r>
      <w:proofErr w:type="spellEnd"/>
      <w:r w:rsidRPr="00DD6933">
        <w:rPr>
          <w:rFonts w:ascii="Times New Arabic" w:hAnsi="Times New Arabic" w:cstheme="majorBidi"/>
          <w:color w:val="000000" w:themeColor="text1"/>
        </w:rPr>
        <w:t xml:space="preserve"> al-Baghdadi.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dilahirkan</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160H dan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232H. </w:t>
      </w:r>
      <w:proofErr w:type="spellStart"/>
      <w:r w:rsidRPr="00DD6933">
        <w:rPr>
          <w:rFonts w:ascii="Times New Arabic" w:hAnsi="Times New Arabic" w:cstheme="majorBidi"/>
          <w:color w:val="000000" w:themeColor="text1"/>
        </w:rPr>
        <w:t>Perjalanan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intelektualnya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menjadikannya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sebagai</w:t>
      </w:r>
      <w:proofErr w:type="spellEnd"/>
      <w:r w:rsidRPr="00DD6933">
        <w:rPr>
          <w:rFonts w:ascii="Times New Arabic" w:hAnsi="Times New Arabic" w:cstheme="majorBidi"/>
          <w:color w:val="000000" w:themeColor="text1"/>
        </w:rPr>
        <w:t xml:space="preserve"> salah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a’lam</w:t>
      </w:r>
      <w:proofErr w:type="spellEnd"/>
      <w:r w:rsidRPr="00DD6933">
        <w:rPr>
          <w:rFonts w:ascii="Times New Arabic" w:hAnsi="Times New Arabic" w:cstheme="majorBidi"/>
          <w:i/>
          <w:iCs/>
          <w:color w:val="000000" w:themeColor="text1"/>
        </w:rPr>
        <w:t xml:space="preserve"> al-</w:t>
      </w:r>
      <w:proofErr w:type="spellStart"/>
      <w:r w:rsidRPr="00DD6933">
        <w:rPr>
          <w:rFonts w:ascii="Times New Arabic" w:hAnsi="Times New Arabic" w:cstheme="majorBidi"/>
          <w:i/>
          <w:iCs/>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sehingga</w:t>
      </w:r>
      <w:proofErr w:type="spellEnd"/>
      <w:r w:rsidRPr="00DD6933">
        <w:rPr>
          <w:rFonts w:ascii="Times New Arabic" w:hAnsi="Times New Arabic" w:cstheme="majorBidi"/>
          <w:color w:val="000000" w:themeColor="text1"/>
        </w:rPr>
        <w:t xml:space="preserve"> para ulama </w:t>
      </w:r>
      <w:proofErr w:type="spellStart"/>
      <w:r w:rsidRPr="00DD6933">
        <w:rPr>
          <w:rFonts w:ascii="Times New Arabic" w:hAnsi="Times New Arabic" w:cstheme="majorBidi"/>
          <w:color w:val="000000" w:themeColor="text1"/>
        </w:rPr>
        <w:t>seperti</w:t>
      </w:r>
      <w:proofErr w:type="spellEnd"/>
      <w:r w:rsidRPr="00DD6933">
        <w:rPr>
          <w:rFonts w:ascii="Times New Arabic" w:hAnsi="Times New Arabic" w:cstheme="majorBidi"/>
          <w:color w:val="000000" w:themeColor="text1"/>
        </w:rPr>
        <w:t xml:space="preserve"> Imam Bukhari, Imam Muslim, Abu Dawud, Ibn </w:t>
      </w:r>
      <w:proofErr w:type="spellStart"/>
      <w:r w:rsidRPr="00DD6933">
        <w:rPr>
          <w:rFonts w:ascii="Times New Arabic" w:hAnsi="Times New Arabic" w:cstheme="majorBidi"/>
          <w:color w:val="000000" w:themeColor="text1"/>
        </w:rPr>
        <w:t>Majah</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lainnya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meriwayatkan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darinya</w:t>
      </w:r>
      <w:proofErr w:type="spellEnd"/>
      <w:r w:rsidRPr="00DD6933">
        <w:rPr>
          <w:rFonts w:ascii="Times New Arabic" w:hAnsi="Times New Arabic" w:cstheme="majorBidi"/>
          <w:color w:val="000000" w:themeColor="text1"/>
        </w:rPr>
        <w:t xml:space="preserve">. Para </w:t>
      </w:r>
      <w:proofErr w:type="spellStart"/>
      <w:r w:rsidRPr="00DD6933">
        <w:rPr>
          <w:rFonts w:ascii="Times New Arabic" w:hAnsi="Times New Arabic" w:cstheme="majorBidi"/>
          <w:color w:val="000000" w:themeColor="text1"/>
        </w:rPr>
        <w:t>kritikus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memberikan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penilaian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i/>
          <w:iCs/>
          <w:color w:val="000000" w:themeColor="text1"/>
        </w:rPr>
        <w:t>ta’dil</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kepadanya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seperti</w:t>
      </w:r>
      <w:proofErr w:type="spellEnd"/>
      <w:r w:rsidRPr="00DD6933">
        <w:rPr>
          <w:rFonts w:ascii="Times New Arabic" w:hAnsi="Times New Arabic" w:cstheme="majorBidi"/>
          <w:color w:val="000000" w:themeColor="text1"/>
        </w:rPr>
        <w:t xml:space="preserve"> Yahya ibn </w:t>
      </w:r>
      <w:proofErr w:type="spellStart"/>
      <w:r w:rsidRPr="00DD6933">
        <w:rPr>
          <w:rFonts w:ascii="Times New Arabic" w:hAnsi="Times New Arabic" w:cstheme="majorBidi"/>
          <w:color w:val="000000" w:themeColor="text1"/>
        </w:rPr>
        <w:t>Ma’in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mengatakan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yang </w:t>
      </w:r>
      <w:proofErr w:type="spellStart"/>
      <w:r w:rsidRPr="00DD6933">
        <w:rPr>
          <w:rFonts w:ascii="Times New Arabic" w:hAnsi="Times New Arabic" w:cstheme="majorBidi"/>
          <w:color w:val="000000" w:themeColor="text1"/>
        </w:rPr>
        <w:t>Siqah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Lihat</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rPr>
        <w:t xml:space="preserve">Muhammad ibn </w:t>
      </w:r>
      <w:proofErr w:type="spellStart"/>
      <w:r w:rsidRPr="00DD6933">
        <w:rPr>
          <w:rFonts w:ascii="Times New Arabic" w:hAnsi="Times New Arabic" w:cstheme="majorBidi"/>
        </w:rPr>
        <w:t>ahmad</w:t>
      </w:r>
      <w:proofErr w:type="spellEnd"/>
      <w:r w:rsidRPr="00DD6933">
        <w:rPr>
          <w:rFonts w:ascii="Times New Arabic" w:hAnsi="Times New Arabic" w:cstheme="majorBidi"/>
        </w:rPr>
        <w:t xml:space="preserve"> ibn Usman 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w:t>
      </w:r>
      <w:proofErr w:type="spellStart"/>
      <w:r w:rsidRPr="00DD6933">
        <w:rPr>
          <w:rFonts w:ascii="Times New Arabic" w:hAnsi="Times New Arabic" w:cstheme="majorBidi"/>
        </w:rPr>
        <w:t>Bairut</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Muassasah</w:t>
      </w:r>
      <w:proofErr w:type="spellEnd"/>
      <w:r w:rsidRPr="00DD6933">
        <w:rPr>
          <w:rFonts w:ascii="Times New Arabic" w:hAnsi="Times New Arabic" w:cstheme="majorBidi"/>
        </w:rPr>
        <w:t xml:space="preserve"> al-Risa&gt;</w:t>
      </w:r>
      <w:proofErr w:type="spellStart"/>
      <w:r w:rsidRPr="00DD6933">
        <w:rPr>
          <w:rFonts w:ascii="Times New Arabic" w:hAnsi="Times New Arabic" w:cstheme="majorBidi"/>
        </w:rPr>
        <w:t>lah</w:t>
      </w:r>
      <w:proofErr w:type="spellEnd"/>
      <w:r w:rsidRPr="00DD6933">
        <w:rPr>
          <w:rFonts w:ascii="Times New Arabic" w:hAnsi="Times New Arabic" w:cstheme="majorBidi"/>
        </w:rPr>
        <w:t>, 1983, Vol 11), 489-491.</w:t>
      </w:r>
    </w:p>
  </w:footnote>
  <w:footnote w:id="75">
    <w:p w14:paraId="0C54124D" w14:textId="7983621E" w:rsidR="004D098C" w:rsidRPr="00DD6933" w:rsidRDefault="004D098C"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8C7735" w:rsidRPr="00DD6933">
        <w:rPr>
          <w:rFonts w:ascii="Times New Arabic" w:hAnsi="Times New Arabic" w:cstheme="majorBidi"/>
          <w:color w:val="000000" w:themeColor="text1"/>
        </w:rPr>
        <w:t xml:space="preserve">Nama </w:t>
      </w:r>
      <w:proofErr w:type="spellStart"/>
      <w:r w:rsidR="008C7735" w:rsidRPr="00DD6933">
        <w:rPr>
          <w:rFonts w:ascii="Times New Arabic" w:hAnsi="Times New Arabic" w:cstheme="majorBidi"/>
          <w:color w:val="000000" w:themeColor="text1"/>
        </w:rPr>
        <w:t>Lengkapnya</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adalah</w:t>
      </w:r>
      <w:proofErr w:type="spellEnd"/>
      <w:r w:rsidR="008C7735" w:rsidRPr="00DD6933">
        <w:rPr>
          <w:rFonts w:ascii="Times New Arabic" w:hAnsi="Times New Arabic" w:cstheme="majorBidi"/>
          <w:color w:val="000000" w:themeColor="text1"/>
        </w:rPr>
        <w:t xml:space="preserve"> Abu ‘Ali al-</w:t>
      </w:r>
      <w:proofErr w:type="spellStart"/>
      <w:r w:rsidR="008C7735" w:rsidRPr="00DD6933">
        <w:rPr>
          <w:rFonts w:ascii="Times New Arabic" w:hAnsi="Times New Arabic" w:cstheme="majorBidi"/>
          <w:color w:val="000000" w:themeColor="text1"/>
        </w:rPr>
        <w:t>Maruzi</w:t>
      </w:r>
      <w:proofErr w:type="spellEnd"/>
      <w:r w:rsidR="008C7735" w:rsidRPr="00DD6933">
        <w:rPr>
          <w:rFonts w:ascii="Times New Arabic" w:hAnsi="Times New Arabic" w:cstheme="majorBidi"/>
          <w:color w:val="000000" w:themeColor="text1"/>
        </w:rPr>
        <w:t xml:space="preserve"> Harun ibn </w:t>
      </w:r>
      <w:proofErr w:type="spellStart"/>
      <w:r w:rsidR="008C7735" w:rsidRPr="00DD6933">
        <w:rPr>
          <w:rFonts w:ascii="Times New Arabic" w:hAnsi="Times New Arabic" w:cstheme="majorBidi"/>
          <w:color w:val="000000" w:themeColor="text1"/>
        </w:rPr>
        <w:t>Ma’ru</w:t>
      </w:r>
      <w:proofErr w:type="spellEnd"/>
      <w:r w:rsidR="008C7735" w:rsidRPr="00DD6933">
        <w:rPr>
          <w:rFonts w:ascii="Times New Arabic" w:hAnsi="Times New Arabic" w:cstheme="majorBidi"/>
          <w:color w:val="000000" w:themeColor="text1"/>
        </w:rPr>
        <w:t xml:space="preserve">&gt;f. </w:t>
      </w:r>
      <w:proofErr w:type="spellStart"/>
      <w:r w:rsidR="008C7735" w:rsidRPr="00DD6933">
        <w:rPr>
          <w:rFonts w:ascii="Times New Arabic" w:hAnsi="Times New Arabic" w:cstheme="majorBidi"/>
          <w:color w:val="000000" w:themeColor="text1"/>
        </w:rPr>
        <w:t>Seorang</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periwayat</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hadis</w:t>
      </w:r>
      <w:proofErr w:type="spellEnd"/>
      <w:r w:rsidR="008C7735" w:rsidRPr="00DD6933">
        <w:rPr>
          <w:rFonts w:ascii="Times New Arabic" w:hAnsi="Times New Arabic" w:cstheme="majorBidi"/>
          <w:color w:val="000000" w:themeColor="text1"/>
        </w:rPr>
        <w:t xml:space="preserve"> yang </w:t>
      </w:r>
      <w:proofErr w:type="spellStart"/>
      <w:r w:rsidR="008C7735" w:rsidRPr="00DD6933">
        <w:rPr>
          <w:rFonts w:ascii="Times New Arabic" w:hAnsi="Times New Arabic" w:cstheme="majorBidi"/>
          <w:color w:val="000000" w:themeColor="text1"/>
        </w:rPr>
        <w:t>diakui</w:t>
      </w:r>
      <w:proofErr w:type="spellEnd"/>
      <w:r w:rsidR="008C7735" w:rsidRPr="00DD6933">
        <w:rPr>
          <w:rFonts w:ascii="Times New Arabic" w:hAnsi="Times New Arabic" w:cstheme="majorBidi"/>
          <w:color w:val="000000" w:themeColor="text1"/>
        </w:rPr>
        <w:t xml:space="preserve"> pada </w:t>
      </w:r>
      <w:proofErr w:type="spellStart"/>
      <w:r w:rsidR="008C7735" w:rsidRPr="00DD6933">
        <w:rPr>
          <w:rFonts w:ascii="Times New Arabic" w:hAnsi="Times New Arabic" w:cstheme="majorBidi"/>
          <w:color w:val="000000" w:themeColor="text1"/>
        </w:rPr>
        <w:t>masanya</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sehingga</w:t>
      </w:r>
      <w:proofErr w:type="spellEnd"/>
      <w:r w:rsidR="008C7735" w:rsidRPr="00DD6933">
        <w:rPr>
          <w:rFonts w:ascii="Times New Arabic" w:hAnsi="Times New Arabic" w:cstheme="majorBidi"/>
          <w:color w:val="000000" w:themeColor="text1"/>
        </w:rPr>
        <w:t xml:space="preserve"> Imam Muslim, Imam Abu Daud, Imam Ahmad ibn </w:t>
      </w:r>
      <w:proofErr w:type="spellStart"/>
      <w:r w:rsidR="008C7735" w:rsidRPr="00DD6933">
        <w:rPr>
          <w:rFonts w:ascii="Times New Arabic" w:hAnsi="Times New Arabic" w:cstheme="majorBidi"/>
          <w:color w:val="000000" w:themeColor="text1"/>
        </w:rPr>
        <w:t>Hanbal</w:t>
      </w:r>
      <w:proofErr w:type="spellEnd"/>
      <w:r w:rsidR="008C7735" w:rsidRPr="00DD6933">
        <w:rPr>
          <w:rFonts w:ascii="Times New Arabic" w:hAnsi="Times New Arabic" w:cstheme="majorBidi"/>
          <w:color w:val="000000" w:themeColor="text1"/>
        </w:rPr>
        <w:t xml:space="preserve"> juga </w:t>
      </w:r>
      <w:proofErr w:type="spellStart"/>
      <w:r w:rsidR="008C7735" w:rsidRPr="00DD6933">
        <w:rPr>
          <w:rFonts w:ascii="Times New Arabic" w:hAnsi="Times New Arabic" w:cstheme="majorBidi"/>
          <w:color w:val="000000" w:themeColor="text1"/>
        </w:rPr>
        <w:t>meriwayatkan</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hadis</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darinya</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Beliau</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seorang</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ahli</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hadis</w:t>
      </w:r>
      <w:proofErr w:type="spellEnd"/>
      <w:r w:rsidR="008C7735" w:rsidRPr="00DD6933">
        <w:rPr>
          <w:rFonts w:ascii="Times New Arabic" w:hAnsi="Times New Arabic" w:cstheme="majorBidi"/>
          <w:color w:val="000000" w:themeColor="text1"/>
        </w:rPr>
        <w:t xml:space="preserve"> yang </w:t>
      </w:r>
      <w:proofErr w:type="spellStart"/>
      <w:r w:rsidR="008C7735" w:rsidRPr="00DD6933">
        <w:rPr>
          <w:rFonts w:ascii="Times New Arabic" w:hAnsi="Times New Arabic" w:cstheme="majorBidi"/>
          <w:color w:val="000000" w:themeColor="text1"/>
        </w:rPr>
        <w:t>diakui</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kesiqahannya</w:t>
      </w:r>
      <w:proofErr w:type="spellEnd"/>
      <w:r w:rsidR="008C7735" w:rsidRPr="00DD6933">
        <w:rPr>
          <w:rFonts w:ascii="Times New Arabic" w:hAnsi="Times New Arabic" w:cstheme="majorBidi"/>
          <w:color w:val="000000" w:themeColor="text1"/>
        </w:rPr>
        <w:t xml:space="preserve"> oleh pada </w:t>
      </w:r>
      <w:proofErr w:type="spellStart"/>
      <w:r w:rsidR="008C7735" w:rsidRPr="00DD6933">
        <w:rPr>
          <w:rFonts w:ascii="Times New Arabic" w:hAnsi="Times New Arabic" w:cstheme="majorBidi"/>
          <w:color w:val="000000" w:themeColor="text1"/>
        </w:rPr>
        <w:t>kritikus</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hadis</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Beliau</w:t>
      </w:r>
      <w:proofErr w:type="spellEnd"/>
      <w:r w:rsidR="008C7735" w:rsidRPr="00DD6933">
        <w:rPr>
          <w:rFonts w:ascii="Times New Arabic" w:hAnsi="Times New Arabic" w:cstheme="majorBidi"/>
          <w:color w:val="000000" w:themeColor="text1"/>
        </w:rPr>
        <w:t xml:space="preserve"> </w:t>
      </w:r>
      <w:proofErr w:type="spellStart"/>
      <w:r w:rsidR="008C7735" w:rsidRPr="00DD6933">
        <w:rPr>
          <w:rFonts w:ascii="Times New Arabic" w:hAnsi="Times New Arabic" w:cstheme="majorBidi"/>
          <w:color w:val="000000" w:themeColor="text1"/>
        </w:rPr>
        <w:t>meninggal</w:t>
      </w:r>
      <w:proofErr w:type="spellEnd"/>
      <w:r w:rsidR="008C7735" w:rsidRPr="00DD6933">
        <w:rPr>
          <w:rFonts w:ascii="Times New Arabic" w:hAnsi="Times New Arabic" w:cstheme="majorBidi"/>
          <w:color w:val="000000" w:themeColor="text1"/>
        </w:rPr>
        <w:t xml:space="preserve"> pada </w:t>
      </w:r>
      <w:proofErr w:type="spellStart"/>
      <w:r w:rsidR="008C7735" w:rsidRPr="00DD6933">
        <w:rPr>
          <w:rFonts w:ascii="Times New Arabic" w:hAnsi="Times New Arabic" w:cstheme="majorBidi"/>
          <w:color w:val="000000" w:themeColor="text1"/>
        </w:rPr>
        <w:t>tahun</w:t>
      </w:r>
      <w:proofErr w:type="spellEnd"/>
      <w:r w:rsidR="008C7735" w:rsidRPr="00DD6933">
        <w:rPr>
          <w:rFonts w:ascii="Times New Arabic" w:hAnsi="Times New Arabic" w:cstheme="majorBidi"/>
          <w:color w:val="000000" w:themeColor="text1"/>
        </w:rPr>
        <w:t xml:space="preserve"> 231H. </w:t>
      </w:r>
      <w:proofErr w:type="spellStart"/>
      <w:r w:rsidR="008C7735" w:rsidRPr="00DD6933">
        <w:rPr>
          <w:rFonts w:ascii="Times New Arabic" w:hAnsi="Times New Arabic" w:cstheme="majorBidi"/>
          <w:color w:val="000000" w:themeColor="text1"/>
        </w:rPr>
        <w:t>Lihat</w:t>
      </w:r>
      <w:proofErr w:type="spellEnd"/>
      <w:r w:rsidR="008C7735" w:rsidRPr="00DD6933">
        <w:rPr>
          <w:rFonts w:ascii="Times New Arabic" w:hAnsi="Times New Arabic" w:cstheme="majorBidi"/>
          <w:color w:val="000000" w:themeColor="text1"/>
        </w:rPr>
        <w:t xml:space="preserve">: </w:t>
      </w:r>
      <w:r w:rsidR="008C7735" w:rsidRPr="00DD6933">
        <w:rPr>
          <w:rFonts w:ascii="Times New Arabic" w:hAnsi="Times New Arabic" w:cstheme="majorBidi"/>
        </w:rPr>
        <w:t>Al-</w:t>
      </w:r>
      <w:proofErr w:type="spellStart"/>
      <w:r w:rsidR="008C7735" w:rsidRPr="00DD6933">
        <w:rPr>
          <w:rFonts w:ascii="Times New Arabic" w:hAnsi="Times New Arabic" w:cstheme="majorBidi"/>
        </w:rPr>
        <w:t>Zahabi</w:t>
      </w:r>
      <w:proofErr w:type="spellEnd"/>
      <w:r w:rsidR="008C7735" w:rsidRPr="00DD6933">
        <w:rPr>
          <w:rFonts w:ascii="Times New Arabic" w:hAnsi="Times New Arabic" w:cstheme="majorBidi"/>
        </w:rPr>
        <w:t xml:space="preserve">, </w:t>
      </w:r>
      <w:proofErr w:type="spellStart"/>
      <w:r w:rsidR="008C7735" w:rsidRPr="00DD6933">
        <w:rPr>
          <w:rFonts w:ascii="Times New Arabic" w:hAnsi="Times New Arabic" w:cstheme="majorBidi"/>
          <w:i/>
          <w:iCs/>
        </w:rPr>
        <w:t>Siyar</w:t>
      </w:r>
      <w:proofErr w:type="spellEnd"/>
      <w:r w:rsidR="008C7735" w:rsidRPr="00DD6933">
        <w:rPr>
          <w:rFonts w:ascii="Times New Arabic" w:hAnsi="Times New Arabic" w:cstheme="majorBidi"/>
          <w:i/>
          <w:iCs/>
        </w:rPr>
        <w:t xml:space="preserve"> </w:t>
      </w:r>
      <w:proofErr w:type="spellStart"/>
      <w:r w:rsidR="008C7735" w:rsidRPr="00DD6933">
        <w:rPr>
          <w:rFonts w:ascii="Times New Arabic" w:hAnsi="Times New Arabic" w:cstheme="majorBidi"/>
          <w:i/>
          <w:iCs/>
        </w:rPr>
        <w:t>A’la</w:t>
      </w:r>
      <w:proofErr w:type="spellEnd"/>
      <w:r w:rsidR="008C7735" w:rsidRPr="00DD6933">
        <w:rPr>
          <w:rFonts w:ascii="Times New Arabic" w:hAnsi="Times New Arabic" w:cstheme="majorBidi"/>
          <w:i/>
          <w:iCs/>
        </w:rPr>
        <w:t>&gt;m al-</w:t>
      </w:r>
      <w:proofErr w:type="spellStart"/>
      <w:r w:rsidR="008C7735" w:rsidRPr="00DD6933">
        <w:rPr>
          <w:rFonts w:ascii="Times New Arabic" w:hAnsi="Times New Arabic" w:cstheme="majorBidi"/>
          <w:i/>
          <w:iCs/>
        </w:rPr>
        <w:t>Nubala</w:t>
      </w:r>
      <w:proofErr w:type="spellEnd"/>
      <w:r w:rsidR="008C7735" w:rsidRPr="00DD6933">
        <w:rPr>
          <w:rFonts w:ascii="Times New Arabic" w:hAnsi="Times New Arabic" w:cstheme="majorBidi"/>
          <w:i/>
          <w:iCs/>
        </w:rPr>
        <w:t>&gt;’</w:t>
      </w:r>
      <w:r w:rsidR="008C7735" w:rsidRPr="00DD6933">
        <w:rPr>
          <w:rFonts w:ascii="Times New Arabic" w:hAnsi="Times New Arabic" w:cstheme="majorBidi"/>
        </w:rPr>
        <w:t xml:space="preserve"> Vol 11, 129-130.</w:t>
      </w:r>
    </w:p>
  </w:footnote>
  <w:footnote w:id="76">
    <w:p w14:paraId="4967BAD4" w14:textId="5A47F443" w:rsidR="008C7735" w:rsidRPr="00DD6933" w:rsidRDefault="008C7735"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 </w:t>
      </w:r>
      <w:proofErr w:type="spellStart"/>
      <w:r w:rsidRPr="00DD6933">
        <w:rPr>
          <w:rFonts w:ascii="Times New Arabic" w:hAnsi="Times New Arabic" w:cstheme="majorBidi"/>
          <w:color w:val="000000" w:themeColor="text1"/>
        </w:rPr>
        <w:t>lengkapnya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Muhammad Sufyan ibn </w:t>
      </w:r>
      <w:proofErr w:type="spellStart"/>
      <w:r w:rsidRPr="00DD6933">
        <w:rPr>
          <w:rFonts w:ascii="Times New Arabic" w:hAnsi="Times New Arabic" w:cstheme="majorBidi"/>
          <w:color w:val="000000" w:themeColor="text1"/>
        </w:rPr>
        <w:t>Uyainah</w:t>
      </w:r>
      <w:proofErr w:type="spellEnd"/>
      <w:r w:rsidRPr="00DD6933">
        <w:rPr>
          <w:rFonts w:ascii="Times New Arabic" w:hAnsi="Times New Arabic" w:cstheme="majorBidi"/>
          <w:color w:val="000000" w:themeColor="text1"/>
        </w:rPr>
        <w:t xml:space="preserve"> ibn Abi ‘Imran </w:t>
      </w:r>
      <w:proofErr w:type="spellStart"/>
      <w:r w:rsidRPr="00DD6933">
        <w:rPr>
          <w:rFonts w:ascii="Times New Arabic" w:hAnsi="Times New Arabic" w:cstheme="majorBidi"/>
          <w:color w:val="000000" w:themeColor="text1"/>
        </w:rPr>
        <w:t>Maimun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dilahirkan</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Kufah</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107 H dan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196H. </w:t>
      </w:r>
      <w:proofErr w:type="spellStart"/>
      <w:r w:rsidRPr="00DD6933">
        <w:rPr>
          <w:rFonts w:ascii="Times New Arabic" w:hAnsi="Times New Arabic" w:cstheme="majorBidi"/>
          <w:color w:val="000000" w:themeColor="text1"/>
        </w:rPr>
        <w:t>keluasana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ilmunya</w:t>
      </w:r>
      <w:proofErr w:type="spellEnd"/>
      <w:r w:rsidRPr="00DD6933">
        <w:rPr>
          <w:rFonts w:ascii="Times New Arabic" w:hAnsi="Times New Arabic" w:cstheme="majorBidi"/>
          <w:color w:val="000000" w:themeColor="text1"/>
        </w:rPr>
        <w:t xml:space="preserve"> dan juga </w:t>
      </w:r>
      <w:proofErr w:type="spellStart"/>
      <w:r w:rsidRPr="00DD6933">
        <w:rPr>
          <w:rFonts w:ascii="Times New Arabic" w:hAnsi="Times New Arabic" w:cstheme="majorBidi"/>
          <w:color w:val="000000" w:themeColor="text1"/>
        </w:rPr>
        <w:t>kesiqahannya</w:t>
      </w:r>
      <w:proofErr w:type="spellEnd"/>
      <w:r w:rsidRPr="00DD6933">
        <w:rPr>
          <w:rFonts w:ascii="Times New Arabic" w:hAnsi="Times New Arabic" w:cstheme="majorBidi"/>
          <w:color w:val="000000" w:themeColor="text1"/>
        </w:rPr>
        <w:t xml:space="preserve"> yang </w:t>
      </w:r>
      <w:proofErr w:type="spellStart"/>
      <w:r w:rsidRPr="00DD6933">
        <w:rPr>
          <w:rFonts w:ascii="Times New Arabic" w:hAnsi="Times New Arabic" w:cstheme="majorBidi"/>
          <w:color w:val="000000" w:themeColor="text1"/>
        </w:rPr>
        <w:t>diakui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menjadikan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banyak</w:t>
      </w:r>
      <w:proofErr w:type="spellEnd"/>
      <w:r w:rsidRPr="00DD6933">
        <w:rPr>
          <w:rFonts w:ascii="Times New Arabic" w:hAnsi="Times New Arabic" w:cstheme="majorBidi"/>
          <w:color w:val="000000" w:themeColor="text1"/>
        </w:rPr>
        <w:t xml:space="preserve"> orang yang </w:t>
      </w:r>
      <w:proofErr w:type="spellStart"/>
      <w:r w:rsidRPr="00DD6933">
        <w:rPr>
          <w:rFonts w:ascii="Times New Arabic" w:hAnsi="Times New Arabic" w:cstheme="majorBidi"/>
          <w:color w:val="000000" w:themeColor="text1"/>
        </w:rPr>
        <w:t>mendengarkan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darinya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seperti</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A’masy</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Juraij</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Syu’bah</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Lainnya</w:t>
      </w:r>
      <w:proofErr w:type="spellEnd"/>
      <w:r w:rsidRPr="00DD6933">
        <w:rPr>
          <w:rFonts w:ascii="Times New Arabic" w:hAnsi="Times New Arabic" w:cstheme="majorBidi"/>
          <w:color w:val="000000" w:themeColor="text1"/>
        </w:rPr>
        <w:t xml:space="preserve">. </w:t>
      </w:r>
      <w:r w:rsidRPr="00DD6933">
        <w:rPr>
          <w:rFonts w:ascii="Times New Arabic" w:hAnsi="Times New Arabic" w:cstheme="majorBidi"/>
        </w:rPr>
        <w:t>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Vol. 8, 454-474.</w:t>
      </w:r>
    </w:p>
  </w:footnote>
  <w:footnote w:id="77">
    <w:p w14:paraId="45741F5C" w14:textId="2D68E55F" w:rsidR="008C7735" w:rsidRPr="00DD6933" w:rsidRDefault="008C7735"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Biografi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perawi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ini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sudah</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diuraikan</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secara</w:t>
      </w:r>
      <w:proofErr w:type="spellEnd"/>
      <w:r w:rsidRPr="00DD6933">
        <w:rPr>
          <w:rFonts w:ascii="Times New Arabic" w:hAnsi="Times New Arabic" w:cstheme="majorBidi"/>
        </w:rPr>
        <w:t xml:space="preserve"> detail pada </w:t>
      </w:r>
      <w:proofErr w:type="spellStart"/>
      <w:r w:rsidRPr="00DD6933">
        <w:rPr>
          <w:rFonts w:ascii="Times New Arabic" w:hAnsi="Times New Arabic" w:cstheme="majorBidi"/>
        </w:rPr>
        <w:t>subbah</w:t>
      </w:r>
      <w:proofErr w:type="spellEnd"/>
      <w:r w:rsidRPr="00DD6933">
        <w:rPr>
          <w:rFonts w:ascii="Times New Arabic" w:hAnsi="Times New Arabic" w:cstheme="majorBidi"/>
        </w:rPr>
        <w:t xml:space="preserve"> di </w:t>
      </w:r>
      <w:proofErr w:type="spellStart"/>
      <w:r w:rsidRPr="00DD6933">
        <w:rPr>
          <w:rFonts w:ascii="Times New Arabic" w:hAnsi="Times New Arabic" w:cstheme="majorBidi"/>
        </w:rPr>
        <w:t>atas</w:t>
      </w:r>
      <w:proofErr w:type="spellEnd"/>
      <w:r w:rsidRPr="00DD6933">
        <w:rPr>
          <w:rFonts w:ascii="Times New Arabic" w:hAnsi="Times New Arabic" w:cstheme="majorBidi"/>
        </w:rPr>
        <w:t>.</w:t>
      </w:r>
    </w:p>
  </w:footnote>
  <w:footnote w:id="78">
    <w:p w14:paraId="6874C979" w14:textId="38E499D9" w:rsidR="008C7735" w:rsidRPr="00DD6933" w:rsidRDefault="008C7735"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Namanya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Muhammad al-Hakam ibn ‘</w:t>
      </w:r>
      <w:proofErr w:type="spellStart"/>
      <w:r w:rsidRPr="00DD6933">
        <w:rPr>
          <w:rFonts w:ascii="Times New Arabic" w:hAnsi="Times New Arabic" w:cstheme="majorBidi"/>
          <w:color w:val="000000" w:themeColor="text1"/>
        </w:rPr>
        <w:t>Utaibah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Kindi</w:t>
      </w:r>
      <w:proofErr w:type="spellEnd"/>
      <w:r w:rsidRPr="00DD6933">
        <w:rPr>
          <w:rFonts w:ascii="Times New Arabic" w:hAnsi="Times New Arabic" w:cstheme="majorBidi"/>
          <w:color w:val="000000" w:themeColor="text1"/>
        </w:rPr>
        <w:t xml:space="preserve">. Belia </w:t>
      </w:r>
      <w:proofErr w:type="spellStart"/>
      <w:r w:rsidRPr="00DD6933">
        <w:rPr>
          <w:rFonts w:ascii="Times New Arabic" w:hAnsi="Times New Arabic" w:cstheme="majorBidi"/>
          <w:color w:val="000000" w:themeColor="text1"/>
        </w:rPr>
        <w:t>dilahirkan</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50H dan </w:t>
      </w:r>
      <w:proofErr w:type="spellStart"/>
      <w:r w:rsidRPr="00DD6933">
        <w:rPr>
          <w:rFonts w:ascii="Times New Arabic" w:hAnsi="Times New Arabic" w:cstheme="majorBidi"/>
          <w:color w:val="000000" w:themeColor="text1"/>
        </w:rPr>
        <w:t>meninggal</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113H. </w:t>
      </w:r>
      <w:proofErr w:type="spellStart"/>
      <w:r w:rsidRPr="00DD6933">
        <w:rPr>
          <w:rFonts w:ascii="Times New Arabic" w:hAnsi="Times New Arabic" w:cstheme="majorBidi"/>
          <w:color w:val="000000" w:themeColor="text1"/>
        </w:rPr>
        <w:t>keluasan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ilmunya</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bidang</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Nabi Saw </w:t>
      </w:r>
      <w:proofErr w:type="spellStart"/>
      <w:r w:rsidRPr="00DD6933">
        <w:rPr>
          <w:rFonts w:ascii="Times New Arabic" w:hAnsi="Times New Arabic" w:cstheme="majorBidi"/>
          <w:color w:val="000000" w:themeColor="text1"/>
        </w:rPr>
        <w:t>menjadikannya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sebagai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destinasi</w:t>
      </w:r>
      <w:proofErr w:type="spellEnd"/>
      <w:r w:rsidRPr="00DD6933">
        <w:rPr>
          <w:rFonts w:ascii="Times New Arabic" w:hAnsi="Times New Arabic" w:cstheme="majorBidi"/>
          <w:color w:val="000000" w:themeColor="text1"/>
        </w:rPr>
        <w:t xml:space="preserve"> para </w:t>
      </w:r>
      <w:proofErr w:type="spellStart"/>
      <w:r w:rsidRPr="00DD6933">
        <w:rPr>
          <w:rFonts w:ascii="Times New Arabic" w:hAnsi="Times New Arabic" w:cstheme="majorBidi"/>
          <w:color w:val="000000" w:themeColor="text1"/>
        </w:rPr>
        <w:t>pencari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diantara</w:t>
      </w:r>
      <w:proofErr w:type="spellEnd"/>
      <w:r w:rsidRPr="00DD6933">
        <w:rPr>
          <w:rFonts w:ascii="Times New Arabic" w:hAnsi="Times New Arabic" w:cstheme="majorBidi"/>
          <w:color w:val="000000" w:themeColor="text1"/>
        </w:rPr>
        <w:t xml:space="preserve"> yang </w:t>
      </w:r>
      <w:proofErr w:type="spellStart"/>
      <w:r w:rsidRPr="00DD6933">
        <w:rPr>
          <w:rFonts w:ascii="Times New Arabic" w:hAnsi="Times New Arabic" w:cstheme="majorBidi"/>
          <w:color w:val="000000" w:themeColor="text1"/>
        </w:rPr>
        <w:t>mendengarkan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darinya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A’masy</w:t>
      </w:r>
      <w:proofErr w:type="spellEnd"/>
      <w:r w:rsidRPr="00DD6933">
        <w:rPr>
          <w:rFonts w:ascii="Times New Arabic" w:hAnsi="Times New Arabic" w:cstheme="majorBidi"/>
          <w:color w:val="000000" w:themeColor="text1"/>
        </w:rPr>
        <w:t xml:space="preserve">, Zaid ibn Abi </w:t>
      </w:r>
      <w:proofErr w:type="spellStart"/>
      <w:r w:rsidRPr="00DD6933">
        <w:rPr>
          <w:rFonts w:ascii="Times New Arabic" w:hAnsi="Times New Arabic" w:cstheme="majorBidi"/>
          <w:color w:val="000000" w:themeColor="text1"/>
        </w:rPr>
        <w:t>Unaisah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Aban</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Taghlib</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lainnya</w:t>
      </w:r>
      <w:proofErr w:type="spellEnd"/>
      <w:r w:rsidRPr="00DD6933">
        <w:rPr>
          <w:rFonts w:ascii="Times New Arabic" w:hAnsi="Times New Arabic" w:cstheme="majorBidi"/>
          <w:color w:val="000000" w:themeColor="text1"/>
        </w:rPr>
        <w:t>.</w:t>
      </w:r>
      <w:r w:rsidR="00770D49" w:rsidRPr="00DD6933">
        <w:rPr>
          <w:rFonts w:ascii="Times New Arabic" w:hAnsi="Times New Arabic" w:cstheme="majorBidi"/>
          <w:color w:val="000000" w:themeColor="text1"/>
        </w:rPr>
        <w:t xml:space="preserve"> </w:t>
      </w:r>
      <w:r w:rsidR="00770D49" w:rsidRPr="00DD6933">
        <w:rPr>
          <w:rFonts w:ascii="Times New Arabic" w:hAnsi="Times New Arabic" w:cstheme="majorBidi"/>
        </w:rPr>
        <w:t>Al-</w:t>
      </w:r>
      <w:proofErr w:type="spellStart"/>
      <w:r w:rsidR="00770D49" w:rsidRPr="00DD6933">
        <w:rPr>
          <w:rFonts w:ascii="Times New Arabic" w:hAnsi="Times New Arabic" w:cstheme="majorBidi"/>
        </w:rPr>
        <w:t>Zahabi</w:t>
      </w:r>
      <w:proofErr w:type="spellEnd"/>
      <w:r w:rsidR="00770D49" w:rsidRPr="00DD6933">
        <w:rPr>
          <w:rFonts w:ascii="Times New Arabic" w:hAnsi="Times New Arabic" w:cstheme="majorBidi"/>
        </w:rPr>
        <w:t xml:space="preserve">, </w:t>
      </w:r>
      <w:proofErr w:type="spellStart"/>
      <w:r w:rsidR="00770D49" w:rsidRPr="00DD6933">
        <w:rPr>
          <w:rFonts w:ascii="Times New Arabic" w:hAnsi="Times New Arabic" w:cstheme="majorBidi"/>
          <w:i/>
          <w:iCs/>
        </w:rPr>
        <w:t>Siyar</w:t>
      </w:r>
      <w:proofErr w:type="spellEnd"/>
      <w:r w:rsidR="00770D49" w:rsidRPr="00DD6933">
        <w:rPr>
          <w:rFonts w:ascii="Times New Arabic" w:hAnsi="Times New Arabic" w:cstheme="majorBidi"/>
          <w:i/>
          <w:iCs/>
        </w:rPr>
        <w:t xml:space="preserve"> </w:t>
      </w:r>
      <w:proofErr w:type="spellStart"/>
      <w:r w:rsidR="00770D49" w:rsidRPr="00DD6933">
        <w:rPr>
          <w:rFonts w:ascii="Times New Arabic" w:hAnsi="Times New Arabic" w:cstheme="majorBidi"/>
          <w:i/>
          <w:iCs/>
        </w:rPr>
        <w:t>A’la</w:t>
      </w:r>
      <w:proofErr w:type="spellEnd"/>
      <w:r w:rsidR="00770D49" w:rsidRPr="00DD6933">
        <w:rPr>
          <w:rFonts w:ascii="Times New Arabic" w:hAnsi="Times New Arabic" w:cstheme="majorBidi"/>
          <w:i/>
          <w:iCs/>
        </w:rPr>
        <w:t>&gt;m al-</w:t>
      </w:r>
      <w:proofErr w:type="spellStart"/>
      <w:r w:rsidR="00770D49" w:rsidRPr="00DD6933">
        <w:rPr>
          <w:rFonts w:ascii="Times New Arabic" w:hAnsi="Times New Arabic" w:cstheme="majorBidi"/>
          <w:i/>
          <w:iCs/>
        </w:rPr>
        <w:t>Nubala</w:t>
      </w:r>
      <w:proofErr w:type="spellEnd"/>
      <w:r w:rsidR="00770D49" w:rsidRPr="00DD6933">
        <w:rPr>
          <w:rFonts w:ascii="Times New Arabic" w:hAnsi="Times New Arabic" w:cstheme="majorBidi"/>
          <w:i/>
          <w:iCs/>
        </w:rPr>
        <w:t>&gt;’</w:t>
      </w:r>
      <w:r w:rsidR="00770D49" w:rsidRPr="00DD6933">
        <w:rPr>
          <w:rFonts w:ascii="Times New Arabic" w:hAnsi="Times New Arabic" w:cstheme="majorBidi"/>
        </w:rPr>
        <w:t xml:space="preserve"> Vol. 5, 208-210.</w:t>
      </w:r>
    </w:p>
  </w:footnote>
  <w:footnote w:id="79">
    <w:p w14:paraId="337571D1" w14:textId="3B863104"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 </w:t>
      </w:r>
      <w:proofErr w:type="spellStart"/>
      <w:r w:rsidRPr="00DD6933">
        <w:rPr>
          <w:rFonts w:ascii="Times New Arabic" w:hAnsi="Times New Arabic" w:cstheme="majorBidi"/>
          <w:color w:val="000000" w:themeColor="text1"/>
        </w:rPr>
        <w:t>lengkapnya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Isa al-Ansari al-Kufi.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ulama </w:t>
      </w:r>
      <w:proofErr w:type="spellStart"/>
      <w:r w:rsidRPr="00DD6933">
        <w:rPr>
          <w:rFonts w:ascii="Times New Arabic" w:hAnsi="Times New Arabic" w:cstheme="majorBidi"/>
          <w:color w:val="000000" w:themeColor="text1"/>
        </w:rPr>
        <w:t>as</w:t>
      </w:r>
      <w:r w:rsidR="00DB0831">
        <w:rPr>
          <w:rFonts w:ascii="Times New Arabic" w:hAnsi="Times New Arabic" w:cstheme="majorBidi"/>
          <w:color w:val="000000" w:themeColor="text1"/>
        </w:rPr>
        <w:t>a</w:t>
      </w:r>
      <w:r w:rsidRPr="00DD6933">
        <w:rPr>
          <w:rFonts w:ascii="Times New Arabic" w:hAnsi="Times New Arabic" w:cstheme="majorBidi"/>
          <w:color w:val="000000" w:themeColor="text1"/>
        </w:rPr>
        <w:t>l</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Kufah</w:t>
      </w:r>
      <w:proofErr w:type="spellEnd"/>
      <w:r w:rsidRPr="00DD6933">
        <w:rPr>
          <w:rFonts w:ascii="Times New Arabic" w:hAnsi="Times New Arabic" w:cstheme="majorBidi"/>
          <w:color w:val="000000" w:themeColor="text1"/>
        </w:rPr>
        <w:t xml:space="preserve"> yang </w:t>
      </w:r>
      <w:proofErr w:type="spellStart"/>
      <w:r w:rsidRPr="00DD6933">
        <w:rPr>
          <w:rFonts w:ascii="Times New Arabic" w:hAnsi="Times New Arabic" w:cstheme="majorBidi"/>
          <w:color w:val="000000" w:themeColor="text1"/>
        </w:rPr>
        <w:t>dilahirkan</w:t>
      </w:r>
      <w:proofErr w:type="spellEnd"/>
      <w:r w:rsidRPr="00DD6933">
        <w:rPr>
          <w:rFonts w:ascii="Times New Arabic" w:hAnsi="Times New Arabic" w:cstheme="majorBidi"/>
          <w:color w:val="000000" w:themeColor="text1"/>
        </w:rPr>
        <w:t xml:space="preserve"> pada masa </w:t>
      </w:r>
      <w:proofErr w:type="spellStart"/>
      <w:r w:rsidRPr="00DD6933">
        <w:rPr>
          <w:rFonts w:ascii="Times New Arabic" w:hAnsi="Times New Arabic" w:cstheme="majorBidi"/>
          <w:color w:val="000000" w:themeColor="text1"/>
        </w:rPr>
        <w:t>pemerintahan</w:t>
      </w:r>
      <w:proofErr w:type="spellEnd"/>
      <w:r w:rsidRPr="00DD6933">
        <w:rPr>
          <w:rFonts w:ascii="Times New Arabic" w:hAnsi="Times New Arabic" w:cstheme="majorBidi"/>
          <w:color w:val="000000" w:themeColor="text1"/>
        </w:rPr>
        <w:t xml:space="preserve"> khalifah Abu Bakr al-</w:t>
      </w:r>
      <w:proofErr w:type="spellStart"/>
      <w:r w:rsidRPr="00DD6933">
        <w:rPr>
          <w:rFonts w:ascii="Times New Arabic" w:hAnsi="Times New Arabic" w:cstheme="majorBidi"/>
          <w:color w:val="000000" w:themeColor="text1"/>
        </w:rPr>
        <w:t>Siddik</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meninggal</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82H.</w:t>
      </w:r>
      <w:r w:rsidRPr="00DD6933">
        <w:rPr>
          <w:rFonts w:ascii="Times New Arabic" w:hAnsi="Times New Arabic" w:cstheme="majorBidi"/>
        </w:rPr>
        <w:t xml:space="preserve"> 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Vol. 4, 262-267.</w:t>
      </w:r>
    </w:p>
  </w:footnote>
  <w:footnote w:id="80">
    <w:p w14:paraId="454F3915" w14:textId="3B316124"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sahabat</w:t>
      </w:r>
      <w:proofErr w:type="spellEnd"/>
      <w:r w:rsidRPr="00DD6933">
        <w:rPr>
          <w:rFonts w:ascii="Times New Arabic" w:hAnsi="Times New Arabic" w:cstheme="majorBidi"/>
          <w:color w:val="000000" w:themeColor="text1"/>
        </w:rPr>
        <w:t xml:space="preserve"> Nabi Saw, </w:t>
      </w:r>
      <w:proofErr w:type="spellStart"/>
      <w:r w:rsidRPr="00DD6933">
        <w:rPr>
          <w:rFonts w:ascii="Times New Arabic" w:hAnsi="Times New Arabic" w:cstheme="majorBidi"/>
          <w:color w:val="000000" w:themeColor="text1"/>
        </w:rPr>
        <w:t>memiliki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nama</w:t>
      </w:r>
      <w:proofErr w:type="spellEnd"/>
      <w:r w:rsidRPr="00DD6933">
        <w:rPr>
          <w:rFonts w:ascii="Times New Arabic" w:hAnsi="Times New Arabic" w:cstheme="majorBidi"/>
          <w:color w:val="000000" w:themeColor="text1"/>
        </w:rPr>
        <w:t xml:space="preserve"> al-Barra’ </w:t>
      </w:r>
      <w:proofErr w:type="spellStart"/>
      <w:r w:rsidRPr="00DD6933">
        <w:rPr>
          <w:rFonts w:ascii="Times New Arabic" w:hAnsi="Times New Arabic" w:cstheme="majorBidi"/>
          <w:color w:val="000000" w:themeColor="text1"/>
        </w:rPr>
        <w:t>ib</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Azib</w:t>
      </w:r>
      <w:proofErr w:type="spellEnd"/>
      <w:r w:rsidRPr="00DD6933">
        <w:rPr>
          <w:rFonts w:ascii="Times New Arabic" w:hAnsi="Times New Arabic" w:cstheme="majorBidi"/>
          <w:color w:val="000000" w:themeColor="text1"/>
        </w:rPr>
        <w:t xml:space="preserve"> ibn al-Haris ibn Adi ibn </w:t>
      </w:r>
      <w:proofErr w:type="spellStart"/>
      <w:r w:rsidRPr="00DD6933">
        <w:rPr>
          <w:rFonts w:ascii="Times New Arabic" w:hAnsi="Times New Arabic" w:cstheme="majorBidi"/>
          <w:color w:val="000000" w:themeColor="text1"/>
        </w:rPr>
        <w:t>Jusyam</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Majda’ah</w:t>
      </w:r>
      <w:proofErr w:type="spellEnd"/>
      <w:r w:rsidRPr="00DD6933">
        <w:rPr>
          <w:rFonts w:ascii="Times New Arabic" w:hAnsi="Times New Arabic" w:cstheme="majorBidi"/>
          <w:color w:val="000000" w:themeColor="text1"/>
        </w:rPr>
        <w:t xml:space="preserve"> ibn Haris ibn Amr ibn Malik ibn al-Aus al-Ansari.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meninggal</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72H. </w:t>
      </w:r>
      <w:r w:rsidRPr="00DD6933">
        <w:rPr>
          <w:rFonts w:ascii="Times New Arabic" w:hAnsi="Times New Arabic" w:cstheme="majorBidi"/>
        </w:rPr>
        <w:t xml:space="preserve">Ibn Asir, </w:t>
      </w:r>
      <w:proofErr w:type="spellStart"/>
      <w:r w:rsidRPr="00DD6933">
        <w:rPr>
          <w:rFonts w:ascii="Times New Arabic" w:hAnsi="Times New Arabic" w:cstheme="majorBidi"/>
        </w:rPr>
        <w:t>Usd</w:t>
      </w:r>
      <w:proofErr w:type="spellEnd"/>
      <w:r w:rsidRPr="00DD6933">
        <w:rPr>
          <w:rFonts w:ascii="Times New Arabic" w:hAnsi="Times New Arabic" w:cstheme="majorBidi"/>
        </w:rPr>
        <w:t xml:space="preserve"> al-</w:t>
      </w:r>
      <w:proofErr w:type="spellStart"/>
      <w:r w:rsidRPr="00DD6933">
        <w:rPr>
          <w:rFonts w:ascii="Times New Arabic" w:hAnsi="Times New Arabic" w:cstheme="majorBidi"/>
        </w:rPr>
        <w:t>Gabah</w:t>
      </w:r>
      <w:proofErr w:type="spellEnd"/>
      <w:r w:rsidRPr="00DD6933">
        <w:rPr>
          <w:rFonts w:ascii="Times New Arabic" w:hAnsi="Times New Arabic" w:cstheme="majorBidi"/>
        </w:rPr>
        <w:t xml:space="preserve"> fi </w:t>
      </w:r>
      <w:proofErr w:type="spellStart"/>
      <w:r w:rsidRPr="00DD6933">
        <w:rPr>
          <w:rFonts w:ascii="Times New Arabic" w:hAnsi="Times New Arabic" w:cstheme="majorBidi"/>
        </w:rPr>
        <w:t>Ma’rifat</w:t>
      </w:r>
      <w:proofErr w:type="spellEnd"/>
      <w:r w:rsidRPr="00DD6933">
        <w:rPr>
          <w:rFonts w:ascii="Times New Arabic" w:hAnsi="Times New Arabic" w:cstheme="majorBidi"/>
        </w:rPr>
        <w:t xml:space="preserve"> al-Sahabah (</w:t>
      </w:r>
      <w:proofErr w:type="spellStart"/>
      <w:r w:rsidRPr="00DD6933">
        <w:rPr>
          <w:rFonts w:ascii="Times New Arabic" w:hAnsi="Times New Arabic" w:cstheme="majorBidi"/>
        </w:rPr>
        <w:t>Bairut</w:t>
      </w:r>
      <w:proofErr w:type="spellEnd"/>
      <w:r w:rsidRPr="00DD6933">
        <w:rPr>
          <w:rFonts w:ascii="Times New Arabic" w:hAnsi="Times New Arabic" w:cstheme="majorBidi"/>
        </w:rPr>
        <w:t xml:space="preserve">: Dar Ibn </w:t>
      </w:r>
      <w:proofErr w:type="spellStart"/>
      <w:r w:rsidRPr="00DD6933">
        <w:rPr>
          <w:rFonts w:ascii="Times New Arabic" w:hAnsi="Times New Arabic" w:cstheme="majorBidi"/>
        </w:rPr>
        <w:t>Hazam</w:t>
      </w:r>
      <w:proofErr w:type="spellEnd"/>
      <w:r w:rsidRPr="00DD6933">
        <w:rPr>
          <w:rFonts w:ascii="Times New Arabic" w:hAnsi="Times New Arabic" w:cstheme="majorBidi"/>
        </w:rPr>
        <w:t>, 2012), 105-106</w:t>
      </w:r>
    </w:p>
  </w:footnote>
  <w:footnote w:id="81">
    <w:p w14:paraId="1F77835F" w14:textId="35E29BBB" w:rsidR="00770D49" w:rsidRPr="00DD6933" w:rsidRDefault="00770D49" w:rsidP="0035669F">
      <w:pPr>
        <w:pStyle w:val="FootnoteText"/>
        <w:ind w:firstLine="567"/>
        <w:jc w:val="both"/>
        <w:rPr>
          <w:rFonts w:ascii="Times New Arabic" w:hAnsi="Times New Arabic" w:cstheme="majorBidi"/>
          <w:highlight w:val="yellow"/>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4423DC" w:rsidRPr="00DD6933">
        <w:rPr>
          <w:rFonts w:ascii="Times New Arabic" w:hAnsi="Times New Arabic" w:cstheme="majorBidi"/>
        </w:rPr>
        <w:t>Namanya Yahya ibn al-</w:t>
      </w:r>
      <w:proofErr w:type="spellStart"/>
      <w:r w:rsidR="004423DC" w:rsidRPr="00DD6933">
        <w:rPr>
          <w:rFonts w:ascii="Times New Arabic" w:hAnsi="Times New Arabic" w:cstheme="majorBidi"/>
        </w:rPr>
        <w:t>Fadl</w:t>
      </w:r>
      <w:proofErr w:type="spellEnd"/>
      <w:r w:rsidR="004423DC" w:rsidRPr="00DD6933">
        <w:rPr>
          <w:rFonts w:ascii="Times New Arabic" w:hAnsi="Times New Arabic" w:cstheme="majorBidi"/>
        </w:rPr>
        <w:t xml:space="preserve"> ibn Yahya ibn Kisan ibn Abdullah al</w:t>
      </w:r>
      <w:proofErr w:type="gramStart"/>
      <w:r w:rsidR="004423DC" w:rsidRPr="00DD6933">
        <w:rPr>
          <w:rFonts w:ascii="Times New Arabic" w:hAnsi="Times New Arabic" w:cstheme="majorBidi"/>
        </w:rPr>
        <w:t>-‘</w:t>
      </w:r>
      <w:proofErr w:type="spellStart"/>
      <w:proofErr w:type="gramEnd"/>
      <w:r w:rsidR="004423DC" w:rsidRPr="00DD6933">
        <w:rPr>
          <w:rFonts w:ascii="Times New Arabic" w:hAnsi="Times New Arabic" w:cstheme="majorBidi"/>
        </w:rPr>
        <w:t>Anazi</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Beliau</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seorang</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perawi</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i/>
          <w:iCs/>
        </w:rPr>
        <w:t>saduq</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Beliau</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wafat</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tahun</w:t>
      </w:r>
      <w:proofErr w:type="spellEnd"/>
      <w:r w:rsidR="00C114C0" w:rsidRPr="00DD6933">
        <w:rPr>
          <w:rFonts w:ascii="Times New Arabic" w:hAnsi="Times New Arabic" w:cstheme="majorBidi"/>
        </w:rPr>
        <w:t xml:space="preserve"> 256H. </w:t>
      </w:r>
      <w:proofErr w:type="spellStart"/>
      <w:r w:rsidR="00C114C0" w:rsidRPr="00DD6933">
        <w:rPr>
          <w:rFonts w:ascii="Times New Arabic" w:hAnsi="Times New Arabic" w:cstheme="majorBidi"/>
        </w:rPr>
        <w:t>Lihat</w:t>
      </w:r>
      <w:proofErr w:type="spellEnd"/>
      <w:r w:rsidR="00C114C0" w:rsidRPr="00DD6933">
        <w:rPr>
          <w:rFonts w:ascii="Times New Arabic" w:hAnsi="Times New Arabic" w:cstheme="majorBidi"/>
        </w:rPr>
        <w:t>: Ahmad ibn Ali ibn Hajar al-</w:t>
      </w:r>
      <w:proofErr w:type="spellStart"/>
      <w:r w:rsidR="00C114C0" w:rsidRPr="00DD6933">
        <w:rPr>
          <w:rFonts w:ascii="Times New Arabic" w:hAnsi="Times New Arabic" w:cstheme="majorBidi"/>
        </w:rPr>
        <w:t>Asqalani</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i/>
          <w:iCs/>
        </w:rPr>
        <w:t>Tahzib</w:t>
      </w:r>
      <w:proofErr w:type="spellEnd"/>
      <w:r w:rsidR="00C114C0" w:rsidRPr="00DD6933">
        <w:rPr>
          <w:rFonts w:ascii="Times New Arabic" w:hAnsi="Times New Arabic" w:cstheme="majorBidi"/>
          <w:i/>
          <w:iCs/>
        </w:rPr>
        <w:t xml:space="preserve"> al-</w:t>
      </w:r>
      <w:proofErr w:type="spellStart"/>
      <w:r w:rsidR="00C114C0" w:rsidRPr="00DD6933">
        <w:rPr>
          <w:rFonts w:ascii="Times New Arabic" w:hAnsi="Times New Arabic" w:cstheme="majorBidi"/>
          <w:i/>
          <w:iCs/>
        </w:rPr>
        <w:t>Tahzib</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Bairut</w:t>
      </w:r>
      <w:proofErr w:type="spellEnd"/>
      <w:r w:rsidR="00C114C0" w:rsidRPr="00DD6933">
        <w:rPr>
          <w:rFonts w:ascii="Times New Arabic" w:hAnsi="Times New Arabic" w:cstheme="majorBidi"/>
        </w:rPr>
        <w:t xml:space="preserve">: </w:t>
      </w:r>
      <w:proofErr w:type="spellStart"/>
      <w:r w:rsidR="00C114C0" w:rsidRPr="00DD6933">
        <w:rPr>
          <w:rFonts w:ascii="Times New Arabic" w:hAnsi="Times New Arabic" w:cstheme="majorBidi"/>
        </w:rPr>
        <w:t>Mu’assasat</w:t>
      </w:r>
      <w:proofErr w:type="spellEnd"/>
      <w:r w:rsidR="00C114C0" w:rsidRPr="00DD6933">
        <w:rPr>
          <w:rFonts w:ascii="Times New Arabic" w:hAnsi="Times New Arabic" w:cstheme="majorBidi"/>
        </w:rPr>
        <w:t xml:space="preserve"> al-</w:t>
      </w:r>
      <w:proofErr w:type="spellStart"/>
      <w:r w:rsidR="00C114C0" w:rsidRPr="00DD6933">
        <w:rPr>
          <w:rFonts w:ascii="Times New Arabic" w:hAnsi="Times New Arabic" w:cstheme="majorBidi"/>
        </w:rPr>
        <w:t>Risalah</w:t>
      </w:r>
      <w:proofErr w:type="spellEnd"/>
      <w:r w:rsidR="00C114C0" w:rsidRPr="00DD6933">
        <w:rPr>
          <w:rFonts w:ascii="Times New Arabic" w:hAnsi="Times New Arabic" w:cstheme="majorBidi"/>
        </w:rPr>
        <w:t>, t.t), Vol.4, 381.</w:t>
      </w:r>
    </w:p>
  </w:footnote>
  <w:footnote w:id="82">
    <w:p w14:paraId="1A854426" w14:textId="7D2DF093"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CD3892" w:rsidRPr="00DD6933">
        <w:rPr>
          <w:rFonts w:ascii="Times New Arabic" w:hAnsi="Times New Arabic" w:cstheme="majorBidi"/>
        </w:rPr>
        <w:t xml:space="preserve">Namanya </w:t>
      </w:r>
      <w:proofErr w:type="spellStart"/>
      <w:r w:rsidR="00CD3892" w:rsidRPr="00DD6933">
        <w:rPr>
          <w:rFonts w:ascii="Times New Arabic" w:hAnsi="Times New Arabic" w:cstheme="majorBidi"/>
        </w:rPr>
        <w:t>Wuhaib</w:t>
      </w:r>
      <w:proofErr w:type="spellEnd"/>
      <w:r w:rsidR="00CD3892" w:rsidRPr="00DD6933">
        <w:rPr>
          <w:rFonts w:ascii="Times New Arabic" w:hAnsi="Times New Arabic" w:cstheme="majorBidi"/>
        </w:rPr>
        <w:t xml:space="preserve"> ibn Amr ibn Usman al-Namari</w:t>
      </w:r>
      <w:r w:rsidR="00294500" w:rsidRPr="00DD6933">
        <w:rPr>
          <w:rFonts w:ascii="Times New Arabic" w:hAnsi="Times New Arabic" w:cstheme="majorBidi"/>
        </w:rPr>
        <w:t xml:space="preserve">. Imam Ibn </w:t>
      </w:r>
      <w:proofErr w:type="spellStart"/>
      <w:r w:rsidR="00294500" w:rsidRPr="00DD6933">
        <w:rPr>
          <w:rFonts w:ascii="Times New Arabic" w:hAnsi="Times New Arabic" w:cstheme="majorBidi"/>
        </w:rPr>
        <w:t>Hibban</w:t>
      </w:r>
      <w:proofErr w:type="spellEnd"/>
      <w:r w:rsidR="00294500" w:rsidRPr="00DD6933">
        <w:rPr>
          <w:rFonts w:ascii="Times New Arabic" w:hAnsi="Times New Arabic" w:cstheme="majorBidi"/>
        </w:rPr>
        <w:t xml:space="preserve"> </w:t>
      </w:r>
      <w:proofErr w:type="spellStart"/>
      <w:r w:rsidR="00294500" w:rsidRPr="00DD6933">
        <w:rPr>
          <w:rFonts w:ascii="Times New Arabic" w:hAnsi="Times New Arabic" w:cstheme="majorBidi"/>
        </w:rPr>
        <w:t>menyebutkannya</w:t>
      </w:r>
      <w:proofErr w:type="spellEnd"/>
      <w:r w:rsidR="00294500" w:rsidRPr="00DD6933">
        <w:rPr>
          <w:rFonts w:ascii="Times New Arabic" w:hAnsi="Times New Arabic" w:cstheme="majorBidi"/>
        </w:rPr>
        <w:t xml:space="preserve"> di </w:t>
      </w:r>
      <w:proofErr w:type="spellStart"/>
      <w:r w:rsidR="00294500" w:rsidRPr="00DD6933">
        <w:rPr>
          <w:rFonts w:ascii="Times New Arabic" w:hAnsi="Times New Arabic" w:cstheme="majorBidi"/>
        </w:rPr>
        <w:t>dalam</w:t>
      </w:r>
      <w:proofErr w:type="spellEnd"/>
      <w:r w:rsidR="00294500" w:rsidRPr="00DD6933">
        <w:rPr>
          <w:rFonts w:ascii="Times New Arabic" w:hAnsi="Times New Arabic" w:cstheme="majorBidi"/>
        </w:rPr>
        <w:t xml:space="preserve"> </w:t>
      </w:r>
      <w:proofErr w:type="spellStart"/>
      <w:r w:rsidR="00294500" w:rsidRPr="00DD6933">
        <w:rPr>
          <w:rFonts w:ascii="Times New Arabic" w:hAnsi="Times New Arabic" w:cstheme="majorBidi"/>
        </w:rPr>
        <w:t>kitabnya</w:t>
      </w:r>
      <w:proofErr w:type="spellEnd"/>
      <w:r w:rsidR="00294500" w:rsidRPr="00DD6933">
        <w:rPr>
          <w:rFonts w:ascii="Times New Arabic" w:hAnsi="Times New Arabic" w:cstheme="majorBidi"/>
          <w:i/>
          <w:iCs/>
        </w:rPr>
        <w:t xml:space="preserve"> al-</w:t>
      </w:r>
      <w:proofErr w:type="spellStart"/>
      <w:r w:rsidR="00294500" w:rsidRPr="00DD6933">
        <w:rPr>
          <w:rFonts w:ascii="Times New Arabic" w:hAnsi="Times New Arabic" w:cstheme="majorBidi"/>
          <w:i/>
          <w:iCs/>
        </w:rPr>
        <w:t>Siqat</w:t>
      </w:r>
      <w:proofErr w:type="spellEnd"/>
      <w:r w:rsidR="00294500" w:rsidRPr="00DD6933">
        <w:rPr>
          <w:rFonts w:ascii="Times New Arabic" w:hAnsi="Times New Arabic" w:cstheme="majorBidi"/>
        </w:rPr>
        <w:t>. Ibn Hajar al-</w:t>
      </w:r>
      <w:proofErr w:type="spellStart"/>
      <w:r w:rsidR="00294500" w:rsidRPr="00DD6933">
        <w:rPr>
          <w:rFonts w:ascii="Times New Arabic" w:hAnsi="Times New Arabic" w:cstheme="majorBidi"/>
        </w:rPr>
        <w:t>Asqalani</w:t>
      </w:r>
      <w:proofErr w:type="spellEnd"/>
      <w:r w:rsidR="00294500" w:rsidRPr="00DD6933">
        <w:rPr>
          <w:rFonts w:ascii="Times New Arabic" w:hAnsi="Times New Arabic" w:cstheme="majorBidi"/>
        </w:rPr>
        <w:t xml:space="preserve">, </w:t>
      </w:r>
      <w:proofErr w:type="spellStart"/>
      <w:r w:rsidR="00294500" w:rsidRPr="00DD6933">
        <w:rPr>
          <w:rFonts w:ascii="Times New Arabic" w:hAnsi="Times New Arabic" w:cstheme="majorBidi"/>
          <w:i/>
          <w:iCs/>
        </w:rPr>
        <w:t>Tahzib</w:t>
      </w:r>
      <w:proofErr w:type="spellEnd"/>
      <w:r w:rsidR="00294500" w:rsidRPr="00DD6933">
        <w:rPr>
          <w:rFonts w:ascii="Times New Arabic" w:hAnsi="Times New Arabic" w:cstheme="majorBidi"/>
          <w:i/>
          <w:iCs/>
        </w:rPr>
        <w:t xml:space="preserve"> al-</w:t>
      </w:r>
      <w:proofErr w:type="spellStart"/>
      <w:r w:rsidR="00294500" w:rsidRPr="00DD6933">
        <w:rPr>
          <w:rFonts w:ascii="Times New Arabic" w:hAnsi="Times New Arabic" w:cstheme="majorBidi"/>
          <w:i/>
          <w:iCs/>
        </w:rPr>
        <w:t>Tahzib</w:t>
      </w:r>
      <w:proofErr w:type="spellEnd"/>
      <w:r w:rsidR="00294500" w:rsidRPr="00DD6933">
        <w:rPr>
          <w:rFonts w:ascii="Times New Arabic" w:hAnsi="Times New Arabic" w:cstheme="majorBidi"/>
          <w:i/>
          <w:iCs/>
        </w:rPr>
        <w:t>,</w:t>
      </w:r>
      <w:r w:rsidR="00294500" w:rsidRPr="00DD6933">
        <w:rPr>
          <w:rFonts w:ascii="Times New Arabic" w:hAnsi="Times New Arabic" w:cstheme="majorBidi"/>
        </w:rPr>
        <w:t xml:space="preserve"> Vol.4, 333. </w:t>
      </w:r>
    </w:p>
  </w:footnote>
  <w:footnote w:id="83">
    <w:p w14:paraId="6156F1EE" w14:textId="59DC7FA2"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85175D" w:rsidRPr="00DD6933">
        <w:rPr>
          <w:rFonts w:ascii="Times New Arabic" w:hAnsi="Times New Arabic" w:cstheme="majorBidi"/>
        </w:rPr>
        <w:t>Namanya Harun ibn Musa al-</w:t>
      </w:r>
      <w:proofErr w:type="spellStart"/>
      <w:r w:rsidR="0085175D" w:rsidRPr="00DD6933">
        <w:rPr>
          <w:rFonts w:ascii="Times New Arabic" w:hAnsi="Times New Arabic" w:cstheme="majorBidi"/>
        </w:rPr>
        <w:t>Azdi</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Seorang</w:t>
      </w:r>
      <w:proofErr w:type="spellEnd"/>
      <w:r w:rsidR="0085175D" w:rsidRPr="00DD6933">
        <w:rPr>
          <w:rFonts w:ascii="Times New Arabic" w:hAnsi="Times New Arabic" w:cstheme="majorBidi"/>
        </w:rPr>
        <w:t xml:space="preserve"> ulama yang </w:t>
      </w:r>
      <w:proofErr w:type="spellStart"/>
      <w:r w:rsidR="0085175D" w:rsidRPr="00DD6933">
        <w:rPr>
          <w:rFonts w:ascii="Times New Arabic" w:hAnsi="Times New Arabic" w:cstheme="majorBidi"/>
        </w:rPr>
        <w:t>siqah</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namun</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tahun</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wafatnya</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tidak</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ditemukan</w:t>
      </w:r>
      <w:proofErr w:type="spellEnd"/>
      <w:r w:rsidR="0085175D" w:rsidRPr="00DD6933">
        <w:rPr>
          <w:rFonts w:ascii="Times New Arabic" w:hAnsi="Times New Arabic" w:cstheme="majorBidi"/>
        </w:rPr>
        <w:t xml:space="preserve"> di </w:t>
      </w:r>
      <w:proofErr w:type="spellStart"/>
      <w:r w:rsidR="0085175D" w:rsidRPr="00DD6933">
        <w:rPr>
          <w:rFonts w:ascii="Times New Arabic" w:hAnsi="Times New Arabic" w:cstheme="majorBidi"/>
        </w:rPr>
        <w:t>dalam</w:t>
      </w:r>
      <w:proofErr w:type="spellEnd"/>
      <w:r w:rsidR="0085175D" w:rsidRPr="00DD6933">
        <w:rPr>
          <w:rFonts w:ascii="Times New Arabic" w:hAnsi="Times New Arabic" w:cstheme="majorBidi"/>
        </w:rPr>
        <w:t xml:space="preserve"> kitab </w:t>
      </w:r>
      <w:proofErr w:type="spellStart"/>
      <w:r w:rsidR="0085175D" w:rsidRPr="00DD6933">
        <w:rPr>
          <w:rFonts w:ascii="Times New Arabic" w:hAnsi="Times New Arabic" w:cstheme="majorBidi"/>
        </w:rPr>
        <w:t>rijal</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Lihat</w:t>
      </w:r>
      <w:proofErr w:type="spellEnd"/>
      <w:r w:rsidR="0085175D" w:rsidRPr="00DD6933">
        <w:rPr>
          <w:rFonts w:ascii="Times New Arabic" w:hAnsi="Times New Arabic" w:cstheme="majorBidi"/>
        </w:rPr>
        <w:t>: Yusuf ibn Abdurrahman ibn Yusuf al-</w:t>
      </w:r>
      <w:proofErr w:type="spellStart"/>
      <w:r w:rsidR="0085175D" w:rsidRPr="00DD6933">
        <w:rPr>
          <w:rFonts w:ascii="Times New Arabic" w:hAnsi="Times New Arabic" w:cstheme="majorBidi"/>
        </w:rPr>
        <w:t>Mizi</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i/>
          <w:iCs/>
        </w:rPr>
        <w:t>Tahzib</w:t>
      </w:r>
      <w:proofErr w:type="spellEnd"/>
      <w:r w:rsidR="0085175D" w:rsidRPr="00DD6933">
        <w:rPr>
          <w:rFonts w:ascii="Times New Arabic" w:hAnsi="Times New Arabic" w:cstheme="majorBidi"/>
          <w:i/>
          <w:iCs/>
        </w:rPr>
        <w:t xml:space="preserve"> al-Kamal fi Asma’ al-</w:t>
      </w:r>
      <w:proofErr w:type="spellStart"/>
      <w:r w:rsidR="0085175D" w:rsidRPr="00DD6933">
        <w:rPr>
          <w:rFonts w:ascii="Times New Arabic" w:hAnsi="Times New Arabic" w:cstheme="majorBidi"/>
          <w:i/>
          <w:iCs/>
        </w:rPr>
        <w:t>Rijal</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Bairut</w:t>
      </w:r>
      <w:proofErr w:type="spellEnd"/>
      <w:r w:rsidR="0085175D" w:rsidRPr="00DD6933">
        <w:rPr>
          <w:rFonts w:ascii="Times New Arabic" w:hAnsi="Times New Arabic" w:cstheme="majorBidi"/>
        </w:rPr>
        <w:t xml:space="preserve">: </w:t>
      </w:r>
      <w:proofErr w:type="spellStart"/>
      <w:r w:rsidR="0085175D" w:rsidRPr="00DD6933">
        <w:rPr>
          <w:rFonts w:ascii="Times New Arabic" w:hAnsi="Times New Arabic" w:cstheme="majorBidi"/>
        </w:rPr>
        <w:t>Mu’assasat</w:t>
      </w:r>
      <w:proofErr w:type="spellEnd"/>
      <w:r w:rsidR="0085175D" w:rsidRPr="00DD6933">
        <w:rPr>
          <w:rFonts w:ascii="Times New Arabic" w:hAnsi="Times New Arabic" w:cstheme="majorBidi"/>
        </w:rPr>
        <w:t xml:space="preserve"> al-</w:t>
      </w:r>
      <w:proofErr w:type="spellStart"/>
      <w:r w:rsidR="0085175D" w:rsidRPr="00DD6933">
        <w:rPr>
          <w:rFonts w:ascii="Times New Arabic" w:hAnsi="Times New Arabic" w:cstheme="majorBidi"/>
        </w:rPr>
        <w:t>Risalah</w:t>
      </w:r>
      <w:proofErr w:type="spellEnd"/>
      <w:r w:rsidR="0085175D" w:rsidRPr="00DD6933">
        <w:rPr>
          <w:rFonts w:ascii="Times New Arabic" w:hAnsi="Times New Arabic" w:cstheme="majorBidi"/>
        </w:rPr>
        <w:t xml:space="preserve">, 1992), Vol. 30, 115-119. </w:t>
      </w:r>
    </w:p>
  </w:footnote>
  <w:footnote w:id="84">
    <w:p w14:paraId="481D2D3D" w14:textId="55718A0F" w:rsidR="00770D49" w:rsidRPr="00DD6933" w:rsidRDefault="00770D49" w:rsidP="0035669F">
      <w:pPr>
        <w:pStyle w:val="FootnoteText"/>
        <w:ind w:firstLine="567"/>
        <w:jc w:val="both"/>
        <w:rPr>
          <w:rFonts w:ascii="Times New Arabic" w:hAnsi="Times New Arabic" w:cstheme="majorBidi"/>
          <w:rtl/>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Biografi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perawi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ini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sudah</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diuraikan</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secara</w:t>
      </w:r>
      <w:proofErr w:type="spellEnd"/>
      <w:r w:rsidRPr="00DD6933">
        <w:rPr>
          <w:rFonts w:ascii="Times New Arabic" w:hAnsi="Times New Arabic" w:cstheme="majorBidi"/>
        </w:rPr>
        <w:t xml:space="preserve"> detail pada </w:t>
      </w:r>
      <w:proofErr w:type="spellStart"/>
      <w:r w:rsidRPr="00DD6933">
        <w:rPr>
          <w:rFonts w:ascii="Times New Arabic" w:hAnsi="Times New Arabic" w:cstheme="majorBidi"/>
        </w:rPr>
        <w:t>subbah</w:t>
      </w:r>
      <w:proofErr w:type="spellEnd"/>
      <w:r w:rsidRPr="00DD6933">
        <w:rPr>
          <w:rFonts w:ascii="Times New Arabic" w:hAnsi="Times New Arabic" w:cstheme="majorBidi"/>
        </w:rPr>
        <w:t xml:space="preserve"> di </w:t>
      </w:r>
      <w:proofErr w:type="spellStart"/>
      <w:r w:rsidRPr="00DD6933">
        <w:rPr>
          <w:rFonts w:ascii="Times New Arabic" w:hAnsi="Times New Arabic" w:cstheme="majorBidi"/>
        </w:rPr>
        <w:t>atas</w:t>
      </w:r>
      <w:proofErr w:type="spellEnd"/>
      <w:r w:rsidRPr="00DD6933">
        <w:rPr>
          <w:rFonts w:ascii="Times New Arabic" w:hAnsi="Times New Arabic" w:cstheme="majorBidi"/>
        </w:rPr>
        <w:t>.</w:t>
      </w:r>
      <w:r w:rsidR="0035724D" w:rsidRPr="00DD6933">
        <w:rPr>
          <w:rFonts w:ascii="Times New Arabic" w:hAnsi="Times New Arabic" w:cstheme="majorBidi"/>
        </w:rPr>
        <w:t xml:space="preserve"> </w:t>
      </w:r>
    </w:p>
  </w:footnote>
  <w:footnote w:id="85">
    <w:p w14:paraId="1C5F4E46" w14:textId="5EC60E7B"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35724D" w:rsidRPr="00DD6933">
        <w:rPr>
          <w:rFonts w:ascii="Times New Arabic" w:hAnsi="Times New Arabic" w:cstheme="majorBidi"/>
        </w:rPr>
        <w:t>‘</w:t>
      </w:r>
      <w:proofErr w:type="spellStart"/>
      <w:r w:rsidR="0035724D" w:rsidRPr="00DD6933">
        <w:rPr>
          <w:rFonts w:ascii="Times New Arabic" w:hAnsi="Times New Arabic" w:cstheme="majorBidi"/>
        </w:rPr>
        <w:t>Atiyah</w:t>
      </w:r>
      <w:proofErr w:type="spellEnd"/>
      <w:r w:rsidR="0035724D" w:rsidRPr="00DD6933">
        <w:rPr>
          <w:rFonts w:ascii="Times New Arabic" w:hAnsi="Times New Arabic" w:cstheme="majorBidi"/>
        </w:rPr>
        <w:t xml:space="preserve"> ibn </w:t>
      </w:r>
      <w:proofErr w:type="spellStart"/>
      <w:r w:rsidR="0035724D" w:rsidRPr="00DD6933">
        <w:rPr>
          <w:rFonts w:ascii="Times New Arabic" w:hAnsi="Times New Arabic" w:cstheme="majorBidi"/>
        </w:rPr>
        <w:t>Sa’ad</w:t>
      </w:r>
      <w:proofErr w:type="spellEnd"/>
      <w:r w:rsidR="0035724D" w:rsidRPr="00DD6933">
        <w:rPr>
          <w:rFonts w:ascii="Times New Arabic" w:hAnsi="Times New Arabic" w:cstheme="majorBidi"/>
        </w:rPr>
        <w:t xml:space="preserve"> ibn </w:t>
      </w:r>
      <w:proofErr w:type="spellStart"/>
      <w:r w:rsidR="0035724D" w:rsidRPr="00DD6933">
        <w:rPr>
          <w:rFonts w:ascii="Times New Arabic" w:hAnsi="Times New Arabic" w:cstheme="majorBidi"/>
        </w:rPr>
        <w:t>Junadah</w:t>
      </w:r>
      <w:proofErr w:type="spellEnd"/>
      <w:r w:rsidR="0035724D" w:rsidRPr="00DD6933">
        <w:rPr>
          <w:rFonts w:ascii="Times New Arabic" w:hAnsi="Times New Arabic" w:cstheme="majorBidi"/>
        </w:rPr>
        <w:t xml:space="preserve"> al-</w:t>
      </w:r>
      <w:proofErr w:type="spellStart"/>
      <w:r w:rsidR="0035724D" w:rsidRPr="00DD6933">
        <w:rPr>
          <w:rFonts w:ascii="Times New Arabic" w:hAnsi="Times New Arabic" w:cstheme="majorBidi"/>
        </w:rPr>
        <w:t>Aufi</w:t>
      </w:r>
      <w:proofErr w:type="spellEnd"/>
      <w:r w:rsidR="0035724D" w:rsidRPr="00DD6933">
        <w:rPr>
          <w:rFonts w:ascii="Times New Arabic" w:hAnsi="Times New Arabic" w:cstheme="majorBidi"/>
        </w:rPr>
        <w:t xml:space="preserve">. </w:t>
      </w:r>
      <w:proofErr w:type="spellStart"/>
      <w:r w:rsidR="0035724D" w:rsidRPr="00DD6933">
        <w:rPr>
          <w:rFonts w:ascii="Times New Arabic" w:hAnsi="Times New Arabic" w:cstheme="majorBidi"/>
        </w:rPr>
        <w:t>Seorang</w:t>
      </w:r>
      <w:proofErr w:type="spellEnd"/>
      <w:r w:rsidR="0035724D" w:rsidRPr="00DD6933">
        <w:rPr>
          <w:rFonts w:ascii="Times New Arabic" w:hAnsi="Times New Arabic" w:cstheme="majorBidi"/>
        </w:rPr>
        <w:t xml:space="preserve"> ulama </w:t>
      </w:r>
      <w:proofErr w:type="spellStart"/>
      <w:r w:rsidR="0035724D" w:rsidRPr="00DD6933">
        <w:rPr>
          <w:rFonts w:ascii="Times New Arabic" w:hAnsi="Times New Arabic" w:cstheme="majorBidi"/>
        </w:rPr>
        <w:t>tabiin</w:t>
      </w:r>
      <w:proofErr w:type="spellEnd"/>
      <w:r w:rsidR="0035724D" w:rsidRPr="00DD6933">
        <w:rPr>
          <w:rFonts w:ascii="Times New Arabic" w:hAnsi="Times New Arabic" w:cstheme="majorBidi"/>
        </w:rPr>
        <w:t xml:space="preserve"> yang </w:t>
      </w:r>
      <w:proofErr w:type="spellStart"/>
      <w:r w:rsidR="0035724D" w:rsidRPr="00DD6933">
        <w:rPr>
          <w:rFonts w:ascii="Times New Arabic" w:hAnsi="Times New Arabic" w:cstheme="majorBidi"/>
        </w:rPr>
        <w:t>siqah</w:t>
      </w:r>
      <w:proofErr w:type="spellEnd"/>
      <w:r w:rsidR="0035724D" w:rsidRPr="00DD6933">
        <w:rPr>
          <w:rFonts w:ascii="Times New Arabic" w:hAnsi="Times New Arabic" w:cstheme="majorBidi"/>
        </w:rPr>
        <w:t>,</w:t>
      </w:r>
      <w:r w:rsidR="00ED4BE7" w:rsidRPr="00DD6933">
        <w:rPr>
          <w:rFonts w:ascii="Times New Arabic" w:hAnsi="Times New Arabic" w:cstheme="majorBidi"/>
        </w:rPr>
        <w:t xml:space="preserve"> </w:t>
      </w:r>
      <w:proofErr w:type="spellStart"/>
      <w:r w:rsidR="00ED4BE7" w:rsidRPr="00DD6933">
        <w:rPr>
          <w:rFonts w:ascii="Times New Arabic" w:hAnsi="Times New Arabic" w:cstheme="majorBidi"/>
        </w:rPr>
        <w:t>meskipun</w:t>
      </w:r>
      <w:proofErr w:type="spellEnd"/>
      <w:r w:rsidR="00ED4BE7" w:rsidRPr="00DD6933">
        <w:rPr>
          <w:rFonts w:ascii="Times New Arabic" w:hAnsi="Times New Arabic" w:cstheme="majorBidi"/>
        </w:rPr>
        <w:t xml:space="preserve"> Sebagian </w:t>
      </w:r>
      <w:proofErr w:type="spellStart"/>
      <w:r w:rsidR="00ED4BE7" w:rsidRPr="00DD6933">
        <w:rPr>
          <w:rFonts w:ascii="Times New Arabic" w:hAnsi="Times New Arabic" w:cstheme="majorBidi"/>
        </w:rPr>
        <w:t>tidak</w:t>
      </w:r>
      <w:proofErr w:type="spellEnd"/>
      <w:r w:rsidR="00ED4BE7" w:rsidRPr="00DD6933">
        <w:rPr>
          <w:rFonts w:ascii="Times New Arabic" w:hAnsi="Times New Arabic" w:cstheme="majorBidi"/>
        </w:rPr>
        <w:t xml:space="preserve"> </w:t>
      </w:r>
      <w:proofErr w:type="spellStart"/>
      <w:r w:rsidR="00ED4BE7" w:rsidRPr="00DD6933">
        <w:rPr>
          <w:rFonts w:ascii="Times New Arabic" w:hAnsi="Times New Arabic" w:cstheme="majorBidi"/>
        </w:rPr>
        <w:t>menerima</w:t>
      </w:r>
      <w:proofErr w:type="spellEnd"/>
      <w:r w:rsidR="00ED4BE7" w:rsidRPr="00DD6933">
        <w:rPr>
          <w:rFonts w:ascii="Times New Arabic" w:hAnsi="Times New Arabic" w:cstheme="majorBidi"/>
        </w:rPr>
        <w:t xml:space="preserve"> Riwayat </w:t>
      </w:r>
      <w:proofErr w:type="spellStart"/>
      <w:r w:rsidR="00ED4BE7" w:rsidRPr="00DD6933">
        <w:rPr>
          <w:rFonts w:ascii="Times New Arabic" w:hAnsi="Times New Arabic" w:cstheme="majorBidi"/>
        </w:rPr>
        <w:t>darinya</w:t>
      </w:r>
      <w:proofErr w:type="spellEnd"/>
      <w:r w:rsidR="00ED4BE7" w:rsidRPr="00DD6933">
        <w:rPr>
          <w:rFonts w:ascii="Times New Arabic" w:hAnsi="Times New Arabic" w:cstheme="majorBidi"/>
        </w:rPr>
        <w:t xml:space="preserve"> </w:t>
      </w:r>
      <w:proofErr w:type="spellStart"/>
      <w:r w:rsidR="00ED4BE7" w:rsidRPr="00DD6933">
        <w:rPr>
          <w:rFonts w:ascii="Times New Arabic" w:hAnsi="Times New Arabic" w:cstheme="majorBidi"/>
        </w:rPr>
        <w:t>sebagai</w:t>
      </w:r>
      <w:proofErr w:type="spellEnd"/>
      <w:r w:rsidR="00ED4BE7" w:rsidRPr="00DD6933">
        <w:rPr>
          <w:rFonts w:ascii="Times New Arabic" w:hAnsi="Times New Arabic" w:cstheme="majorBidi"/>
        </w:rPr>
        <w:t xml:space="preserve"> </w:t>
      </w:r>
      <w:proofErr w:type="spellStart"/>
      <w:r w:rsidR="00ED4BE7" w:rsidRPr="00DD6933">
        <w:rPr>
          <w:rFonts w:ascii="Times New Arabic" w:hAnsi="Times New Arabic" w:cstheme="majorBidi"/>
        </w:rPr>
        <w:t>hujjah</w:t>
      </w:r>
      <w:proofErr w:type="spellEnd"/>
      <w:r w:rsidR="00ED4BE7" w:rsidRPr="00DD6933">
        <w:rPr>
          <w:rFonts w:ascii="Times New Arabic" w:hAnsi="Times New Arabic" w:cstheme="majorBidi"/>
        </w:rPr>
        <w:t xml:space="preserve">. </w:t>
      </w:r>
      <w:proofErr w:type="spellStart"/>
      <w:r w:rsidR="00ED4BE7" w:rsidRPr="00DD6933">
        <w:rPr>
          <w:rFonts w:ascii="Times New Arabic" w:hAnsi="Times New Arabic" w:cstheme="majorBidi"/>
        </w:rPr>
        <w:t>Beliau</w:t>
      </w:r>
      <w:proofErr w:type="spellEnd"/>
      <w:r w:rsidR="0035724D" w:rsidRPr="00DD6933">
        <w:rPr>
          <w:rFonts w:ascii="Times New Arabic" w:hAnsi="Times New Arabic" w:cstheme="majorBidi"/>
        </w:rPr>
        <w:t xml:space="preserve"> </w:t>
      </w:r>
      <w:proofErr w:type="spellStart"/>
      <w:r w:rsidR="0035724D" w:rsidRPr="00DD6933">
        <w:rPr>
          <w:rFonts w:ascii="Times New Arabic" w:hAnsi="Times New Arabic" w:cstheme="majorBidi"/>
        </w:rPr>
        <w:t>wafat</w:t>
      </w:r>
      <w:proofErr w:type="spellEnd"/>
      <w:r w:rsidR="0035724D" w:rsidRPr="00DD6933">
        <w:rPr>
          <w:rFonts w:ascii="Times New Arabic" w:hAnsi="Times New Arabic" w:cstheme="majorBidi"/>
        </w:rPr>
        <w:t xml:space="preserve"> pada </w:t>
      </w:r>
      <w:proofErr w:type="spellStart"/>
      <w:r w:rsidR="0035724D" w:rsidRPr="00DD6933">
        <w:rPr>
          <w:rFonts w:ascii="Times New Arabic" w:hAnsi="Times New Arabic" w:cstheme="majorBidi"/>
        </w:rPr>
        <w:t>tahun</w:t>
      </w:r>
      <w:proofErr w:type="spellEnd"/>
      <w:r w:rsidR="0035724D" w:rsidRPr="00DD6933">
        <w:rPr>
          <w:rFonts w:ascii="Times New Arabic" w:hAnsi="Times New Arabic" w:cstheme="majorBidi"/>
        </w:rPr>
        <w:t xml:space="preserve"> 111H. </w:t>
      </w:r>
      <w:proofErr w:type="spellStart"/>
      <w:r w:rsidR="0035724D" w:rsidRPr="00DD6933">
        <w:rPr>
          <w:rFonts w:ascii="Times New Arabic" w:hAnsi="Times New Arabic" w:cstheme="majorBidi"/>
        </w:rPr>
        <w:t>Lihat</w:t>
      </w:r>
      <w:proofErr w:type="spellEnd"/>
      <w:r w:rsidR="0035724D" w:rsidRPr="00DD6933">
        <w:rPr>
          <w:rFonts w:ascii="Times New Arabic" w:hAnsi="Times New Arabic" w:cstheme="majorBidi"/>
        </w:rPr>
        <w:t xml:space="preserve">: Ibn </w:t>
      </w:r>
      <w:proofErr w:type="spellStart"/>
      <w:r w:rsidR="0035724D" w:rsidRPr="00DD6933">
        <w:rPr>
          <w:rFonts w:ascii="Times New Arabic" w:hAnsi="Times New Arabic" w:cstheme="majorBidi"/>
        </w:rPr>
        <w:t>Sa’ad</w:t>
      </w:r>
      <w:proofErr w:type="spellEnd"/>
      <w:r w:rsidR="0035724D" w:rsidRPr="00DD6933">
        <w:rPr>
          <w:rFonts w:ascii="Times New Arabic" w:hAnsi="Times New Arabic" w:cstheme="majorBidi"/>
        </w:rPr>
        <w:t>, al-</w:t>
      </w:r>
      <w:proofErr w:type="spellStart"/>
      <w:r w:rsidR="0035724D" w:rsidRPr="00DD6933">
        <w:rPr>
          <w:rFonts w:ascii="Times New Arabic" w:hAnsi="Times New Arabic" w:cstheme="majorBidi"/>
        </w:rPr>
        <w:t>Tabaqat</w:t>
      </w:r>
      <w:proofErr w:type="spellEnd"/>
      <w:r w:rsidR="0035724D" w:rsidRPr="00DD6933">
        <w:rPr>
          <w:rFonts w:ascii="Times New Arabic" w:hAnsi="Times New Arabic" w:cstheme="majorBidi"/>
        </w:rPr>
        <w:t xml:space="preserve"> al-Kabir, Vol. 8, 421.</w:t>
      </w:r>
    </w:p>
  </w:footnote>
  <w:footnote w:id="86">
    <w:p w14:paraId="69F2CDED" w14:textId="66FBF965" w:rsidR="00770D49" w:rsidRPr="00DD6933" w:rsidRDefault="00770D49"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873497" w:rsidRPr="00DD6933">
        <w:rPr>
          <w:rFonts w:ascii="Times New Arabic" w:hAnsi="Times New Arabic" w:cstheme="majorBidi"/>
        </w:rPr>
        <w:t xml:space="preserve">Nama Sa’d ibn Malik ibn Sinan ibn </w:t>
      </w:r>
      <w:proofErr w:type="spellStart"/>
      <w:r w:rsidR="00873497" w:rsidRPr="00DD6933">
        <w:rPr>
          <w:rFonts w:ascii="Times New Arabic" w:hAnsi="Times New Arabic" w:cstheme="majorBidi"/>
        </w:rPr>
        <w:t>Sa’labah</w:t>
      </w:r>
      <w:proofErr w:type="spellEnd"/>
      <w:r w:rsidR="00873497" w:rsidRPr="00DD6933">
        <w:rPr>
          <w:rFonts w:ascii="Times New Arabic" w:hAnsi="Times New Arabic" w:cstheme="majorBidi"/>
        </w:rPr>
        <w:t xml:space="preserve"> ibn ‘Ubaid ibn al-</w:t>
      </w:r>
      <w:proofErr w:type="spellStart"/>
      <w:r w:rsidR="00873497" w:rsidRPr="00DD6933">
        <w:rPr>
          <w:rFonts w:ascii="Times New Arabic" w:hAnsi="Times New Arabic" w:cstheme="majorBidi"/>
        </w:rPr>
        <w:t>Abjar</w:t>
      </w:r>
      <w:proofErr w:type="spellEnd"/>
      <w:r w:rsidR="00873497" w:rsidRPr="00DD6933">
        <w:rPr>
          <w:rFonts w:ascii="Times New Arabic" w:hAnsi="Times New Arabic" w:cstheme="majorBidi"/>
        </w:rPr>
        <w:t xml:space="preserve"> ibn Auf ibn al-Haris ibn al-</w:t>
      </w:r>
      <w:proofErr w:type="spellStart"/>
      <w:r w:rsidR="00873497" w:rsidRPr="00DD6933">
        <w:rPr>
          <w:rFonts w:ascii="Times New Arabic" w:hAnsi="Times New Arabic" w:cstheme="majorBidi"/>
        </w:rPr>
        <w:t>Khazraj</w:t>
      </w:r>
      <w:proofErr w:type="spellEnd"/>
      <w:r w:rsidR="00873497" w:rsidRPr="00DD6933">
        <w:rPr>
          <w:rFonts w:ascii="Times New Arabic" w:hAnsi="Times New Arabic" w:cstheme="majorBidi"/>
        </w:rPr>
        <w:t xml:space="preserve">. </w:t>
      </w:r>
      <w:proofErr w:type="spellStart"/>
      <w:r w:rsidR="00873497" w:rsidRPr="00DD6933">
        <w:rPr>
          <w:rFonts w:ascii="Times New Arabic" w:hAnsi="Times New Arabic" w:cstheme="majorBidi"/>
        </w:rPr>
        <w:t>Beliau</w:t>
      </w:r>
      <w:proofErr w:type="spellEnd"/>
      <w:r w:rsidR="00873497" w:rsidRPr="00DD6933">
        <w:rPr>
          <w:rFonts w:ascii="Times New Arabic" w:hAnsi="Times New Arabic" w:cstheme="majorBidi"/>
        </w:rPr>
        <w:t xml:space="preserve"> </w:t>
      </w:r>
      <w:proofErr w:type="spellStart"/>
      <w:r w:rsidR="00873497" w:rsidRPr="00DD6933">
        <w:rPr>
          <w:rFonts w:ascii="Times New Arabic" w:hAnsi="Times New Arabic" w:cstheme="majorBidi"/>
        </w:rPr>
        <w:t>wafat</w:t>
      </w:r>
      <w:proofErr w:type="spellEnd"/>
      <w:r w:rsidR="00873497" w:rsidRPr="00DD6933">
        <w:rPr>
          <w:rFonts w:ascii="Times New Arabic" w:hAnsi="Times New Arabic" w:cstheme="majorBidi"/>
        </w:rPr>
        <w:t xml:space="preserve"> pada </w:t>
      </w:r>
      <w:proofErr w:type="spellStart"/>
      <w:r w:rsidR="00873497" w:rsidRPr="00DD6933">
        <w:rPr>
          <w:rFonts w:ascii="Times New Arabic" w:hAnsi="Times New Arabic" w:cstheme="majorBidi"/>
        </w:rPr>
        <w:t>tahun</w:t>
      </w:r>
      <w:proofErr w:type="spellEnd"/>
      <w:r w:rsidR="00873497" w:rsidRPr="00DD6933">
        <w:rPr>
          <w:rFonts w:ascii="Times New Arabic" w:hAnsi="Times New Arabic" w:cstheme="majorBidi"/>
        </w:rPr>
        <w:t xml:space="preserve"> 74H. </w:t>
      </w:r>
      <w:proofErr w:type="spellStart"/>
      <w:r w:rsidR="00873497" w:rsidRPr="00DD6933">
        <w:rPr>
          <w:rFonts w:ascii="Times New Arabic" w:hAnsi="Times New Arabic" w:cstheme="majorBidi"/>
        </w:rPr>
        <w:t>Lihat</w:t>
      </w:r>
      <w:proofErr w:type="spellEnd"/>
      <w:r w:rsidR="00873497" w:rsidRPr="00DD6933">
        <w:rPr>
          <w:rFonts w:ascii="Times New Arabic" w:hAnsi="Times New Arabic" w:cstheme="majorBidi"/>
        </w:rPr>
        <w:t xml:space="preserve"> Al-</w:t>
      </w:r>
      <w:proofErr w:type="spellStart"/>
      <w:r w:rsidR="00873497" w:rsidRPr="00DD6933">
        <w:rPr>
          <w:rFonts w:ascii="Times New Arabic" w:hAnsi="Times New Arabic" w:cstheme="majorBidi"/>
        </w:rPr>
        <w:t>Zahabi</w:t>
      </w:r>
      <w:proofErr w:type="spellEnd"/>
      <w:r w:rsidR="00873497" w:rsidRPr="00DD6933">
        <w:rPr>
          <w:rFonts w:ascii="Times New Arabic" w:hAnsi="Times New Arabic" w:cstheme="majorBidi"/>
        </w:rPr>
        <w:t xml:space="preserve">, </w:t>
      </w:r>
      <w:proofErr w:type="spellStart"/>
      <w:r w:rsidR="00873497" w:rsidRPr="00DD6933">
        <w:rPr>
          <w:rFonts w:ascii="Times New Arabic" w:hAnsi="Times New Arabic" w:cstheme="majorBidi"/>
          <w:i/>
          <w:iCs/>
        </w:rPr>
        <w:t>Siyar</w:t>
      </w:r>
      <w:proofErr w:type="spellEnd"/>
      <w:r w:rsidR="00873497" w:rsidRPr="00DD6933">
        <w:rPr>
          <w:rFonts w:ascii="Times New Arabic" w:hAnsi="Times New Arabic" w:cstheme="majorBidi"/>
          <w:i/>
          <w:iCs/>
        </w:rPr>
        <w:t xml:space="preserve"> </w:t>
      </w:r>
      <w:proofErr w:type="spellStart"/>
      <w:r w:rsidR="00873497" w:rsidRPr="00DD6933">
        <w:rPr>
          <w:rFonts w:ascii="Times New Arabic" w:hAnsi="Times New Arabic" w:cstheme="majorBidi"/>
          <w:i/>
          <w:iCs/>
        </w:rPr>
        <w:t>A’la</w:t>
      </w:r>
      <w:proofErr w:type="spellEnd"/>
      <w:r w:rsidR="00873497" w:rsidRPr="00DD6933">
        <w:rPr>
          <w:rFonts w:ascii="Times New Arabic" w:hAnsi="Times New Arabic" w:cstheme="majorBidi"/>
          <w:i/>
          <w:iCs/>
        </w:rPr>
        <w:t>&gt;m al-</w:t>
      </w:r>
      <w:proofErr w:type="spellStart"/>
      <w:r w:rsidR="00873497" w:rsidRPr="00DD6933">
        <w:rPr>
          <w:rFonts w:ascii="Times New Arabic" w:hAnsi="Times New Arabic" w:cstheme="majorBidi"/>
          <w:i/>
          <w:iCs/>
        </w:rPr>
        <w:t>Nubala</w:t>
      </w:r>
      <w:proofErr w:type="spellEnd"/>
      <w:r w:rsidR="00873497" w:rsidRPr="00DD6933">
        <w:rPr>
          <w:rFonts w:ascii="Times New Arabic" w:hAnsi="Times New Arabic" w:cstheme="majorBidi"/>
          <w:i/>
          <w:iCs/>
        </w:rPr>
        <w:t>&gt;’</w:t>
      </w:r>
      <w:r w:rsidR="00873497" w:rsidRPr="00DD6933">
        <w:rPr>
          <w:rFonts w:ascii="Times New Arabic" w:hAnsi="Times New Arabic" w:cstheme="majorBidi"/>
        </w:rPr>
        <w:t xml:space="preserve"> Vol. 3, 168-171.</w:t>
      </w:r>
    </w:p>
  </w:footnote>
  <w:footnote w:id="87">
    <w:p w14:paraId="36958568" w14:textId="4D7ADE76" w:rsidR="0027168D" w:rsidRPr="00DD6933" w:rsidRDefault="0027168D"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86249D" w:rsidRPr="00DD6933">
        <w:rPr>
          <w:rFonts w:ascii="Times New Arabic" w:hAnsi="Times New Arabic" w:cstheme="majorBidi"/>
        </w:rPr>
        <w:t xml:space="preserve">Nama </w:t>
      </w:r>
      <w:proofErr w:type="spellStart"/>
      <w:r w:rsidR="0086249D" w:rsidRPr="00DD6933">
        <w:rPr>
          <w:rFonts w:ascii="Times New Arabic" w:hAnsi="Times New Arabic" w:cstheme="majorBidi"/>
        </w:rPr>
        <w:t>lengkapnya</w:t>
      </w:r>
      <w:proofErr w:type="spellEnd"/>
      <w:r w:rsidR="0086249D" w:rsidRPr="00DD6933">
        <w:rPr>
          <w:rFonts w:ascii="Times New Arabic" w:hAnsi="Times New Arabic" w:cstheme="majorBidi"/>
        </w:rPr>
        <w:t xml:space="preserve"> Ahmad ibn </w:t>
      </w:r>
      <w:proofErr w:type="spellStart"/>
      <w:r w:rsidR="0086249D" w:rsidRPr="00DD6933">
        <w:rPr>
          <w:rFonts w:ascii="Times New Arabic" w:hAnsi="Times New Arabic" w:cstheme="majorBidi"/>
        </w:rPr>
        <w:t>Abdah</w:t>
      </w:r>
      <w:proofErr w:type="spellEnd"/>
      <w:r w:rsidR="0086249D" w:rsidRPr="00DD6933">
        <w:rPr>
          <w:rFonts w:ascii="Times New Arabic" w:hAnsi="Times New Arabic" w:cstheme="majorBidi"/>
        </w:rPr>
        <w:t xml:space="preserve"> ibn Musa al-Dabi al-</w:t>
      </w:r>
      <w:proofErr w:type="spellStart"/>
      <w:r w:rsidR="0086249D" w:rsidRPr="00DD6933">
        <w:rPr>
          <w:rFonts w:ascii="Times New Arabic" w:hAnsi="Times New Arabic" w:cstheme="majorBidi"/>
        </w:rPr>
        <w:t>Basri</w:t>
      </w:r>
      <w:proofErr w:type="spellEnd"/>
      <w:r w:rsidR="0086249D" w:rsidRPr="00DD6933">
        <w:rPr>
          <w:rFonts w:ascii="Times New Arabic" w:hAnsi="Times New Arabic" w:cstheme="majorBidi"/>
        </w:rPr>
        <w:t xml:space="preserve">. </w:t>
      </w:r>
      <w:proofErr w:type="spellStart"/>
      <w:r w:rsidR="0086249D" w:rsidRPr="00DD6933">
        <w:rPr>
          <w:rFonts w:ascii="Times New Arabic" w:hAnsi="Times New Arabic" w:cstheme="majorBidi"/>
        </w:rPr>
        <w:t>Seorang</w:t>
      </w:r>
      <w:proofErr w:type="spellEnd"/>
      <w:r w:rsidR="0086249D" w:rsidRPr="00DD6933">
        <w:rPr>
          <w:rFonts w:ascii="Times New Arabic" w:hAnsi="Times New Arabic" w:cstheme="majorBidi"/>
        </w:rPr>
        <w:t xml:space="preserve"> </w:t>
      </w:r>
      <w:proofErr w:type="spellStart"/>
      <w:r w:rsidR="0086249D" w:rsidRPr="00DD6933">
        <w:rPr>
          <w:rFonts w:ascii="Times New Arabic" w:hAnsi="Times New Arabic" w:cstheme="majorBidi"/>
        </w:rPr>
        <w:t>perawi</w:t>
      </w:r>
      <w:proofErr w:type="spellEnd"/>
      <w:r w:rsidR="0086249D" w:rsidRPr="00DD6933">
        <w:rPr>
          <w:rFonts w:ascii="Times New Arabic" w:hAnsi="Times New Arabic" w:cstheme="majorBidi"/>
        </w:rPr>
        <w:t xml:space="preserve"> yang </w:t>
      </w:r>
      <w:proofErr w:type="spellStart"/>
      <w:r w:rsidR="0086249D" w:rsidRPr="00DD6933">
        <w:rPr>
          <w:rFonts w:ascii="Times New Arabic" w:hAnsi="Times New Arabic" w:cstheme="majorBidi"/>
        </w:rPr>
        <w:t>siqah</w:t>
      </w:r>
      <w:proofErr w:type="spellEnd"/>
      <w:r w:rsidR="0086249D" w:rsidRPr="00DD6933">
        <w:rPr>
          <w:rFonts w:ascii="Times New Arabic" w:hAnsi="Times New Arabic" w:cstheme="majorBidi"/>
        </w:rPr>
        <w:t xml:space="preserve"> </w:t>
      </w:r>
      <w:proofErr w:type="spellStart"/>
      <w:r w:rsidR="0086249D" w:rsidRPr="00DD6933">
        <w:rPr>
          <w:rFonts w:ascii="Times New Arabic" w:hAnsi="Times New Arabic" w:cstheme="majorBidi"/>
        </w:rPr>
        <w:t>wafat</w:t>
      </w:r>
      <w:proofErr w:type="spellEnd"/>
      <w:r w:rsidR="0086249D" w:rsidRPr="00DD6933">
        <w:rPr>
          <w:rFonts w:ascii="Times New Arabic" w:hAnsi="Times New Arabic" w:cstheme="majorBidi"/>
        </w:rPr>
        <w:t xml:space="preserve"> pada </w:t>
      </w:r>
      <w:proofErr w:type="spellStart"/>
      <w:r w:rsidR="0086249D" w:rsidRPr="00DD6933">
        <w:rPr>
          <w:rFonts w:ascii="Times New Arabic" w:hAnsi="Times New Arabic" w:cstheme="majorBidi"/>
        </w:rPr>
        <w:t>tahun</w:t>
      </w:r>
      <w:proofErr w:type="spellEnd"/>
      <w:r w:rsidR="0086249D" w:rsidRPr="00DD6933">
        <w:rPr>
          <w:rFonts w:ascii="Times New Arabic" w:hAnsi="Times New Arabic" w:cstheme="majorBidi"/>
        </w:rPr>
        <w:t xml:space="preserve"> 245H. </w:t>
      </w:r>
      <w:proofErr w:type="spellStart"/>
      <w:r w:rsidR="0086249D" w:rsidRPr="00DD6933">
        <w:rPr>
          <w:rFonts w:ascii="Times New Arabic" w:hAnsi="Times New Arabic" w:cstheme="majorBidi"/>
        </w:rPr>
        <w:t>Lihat</w:t>
      </w:r>
      <w:proofErr w:type="spellEnd"/>
      <w:r w:rsidR="0086249D" w:rsidRPr="00DD6933">
        <w:rPr>
          <w:rFonts w:ascii="Times New Arabic" w:hAnsi="Times New Arabic" w:cstheme="majorBidi"/>
        </w:rPr>
        <w:t>: al-</w:t>
      </w:r>
      <w:proofErr w:type="spellStart"/>
      <w:r w:rsidR="0086249D" w:rsidRPr="00DD6933">
        <w:rPr>
          <w:rFonts w:ascii="Times New Arabic" w:hAnsi="Times New Arabic" w:cstheme="majorBidi"/>
        </w:rPr>
        <w:t>Mizi</w:t>
      </w:r>
      <w:proofErr w:type="spellEnd"/>
      <w:r w:rsidR="0086249D" w:rsidRPr="00DD6933">
        <w:rPr>
          <w:rFonts w:ascii="Times New Arabic" w:hAnsi="Times New Arabic" w:cstheme="majorBidi"/>
        </w:rPr>
        <w:t xml:space="preserve">, </w:t>
      </w:r>
      <w:proofErr w:type="spellStart"/>
      <w:r w:rsidR="0086249D" w:rsidRPr="00DD6933">
        <w:rPr>
          <w:rFonts w:ascii="Times New Arabic" w:hAnsi="Times New Arabic" w:cstheme="majorBidi"/>
          <w:i/>
          <w:iCs/>
        </w:rPr>
        <w:t>Tahzib</w:t>
      </w:r>
      <w:proofErr w:type="spellEnd"/>
      <w:r w:rsidR="0086249D" w:rsidRPr="00DD6933">
        <w:rPr>
          <w:rFonts w:ascii="Times New Arabic" w:hAnsi="Times New Arabic" w:cstheme="majorBidi"/>
          <w:i/>
          <w:iCs/>
        </w:rPr>
        <w:t xml:space="preserve"> al-Kamal</w:t>
      </w:r>
      <w:r w:rsidR="0086249D" w:rsidRPr="00DD6933">
        <w:rPr>
          <w:rFonts w:ascii="Times New Arabic" w:hAnsi="Times New Arabic" w:cstheme="majorBidi"/>
        </w:rPr>
        <w:t xml:space="preserve">, Vol. 1, 397-399. </w:t>
      </w:r>
    </w:p>
  </w:footnote>
  <w:footnote w:id="88">
    <w:p w14:paraId="7895E641" w14:textId="18D00EF6" w:rsidR="007F62BC" w:rsidRPr="00DD6933" w:rsidRDefault="007F62BC"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C63374" w:rsidRPr="00DD6933">
        <w:rPr>
          <w:rFonts w:ascii="Times New Arabic" w:hAnsi="Times New Arabic" w:cstheme="majorBidi"/>
        </w:rPr>
        <w:t xml:space="preserve">Nama </w:t>
      </w:r>
      <w:proofErr w:type="spellStart"/>
      <w:r w:rsidR="00C63374" w:rsidRPr="00DD6933">
        <w:rPr>
          <w:rFonts w:ascii="Times New Arabic" w:hAnsi="Times New Arabic" w:cstheme="majorBidi"/>
        </w:rPr>
        <w:t>lengkapnya</w:t>
      </w:r>
      <w:proofErr w:type="spellEnd"/>
      <w:r w:rsidR="00C63374" w:rsidRPr="00DD6933">
        <w:rPr>
          <w:rFonts w:ascii="Times New Arabic" w:hAnsi="Times New Arabic" w:cstheme="majorBidi"/>
        </w:rPr>
        <w:t xml:space="preserve"> Hammad ibn Zaid ibn Dirham al-</w:t>
      </w:r>
      <w:proofErr w:type="spellStart"/>
      <w:r w:rsidR="00C63374" w:rsidRPr="00DD6933">
        <w:rPr>
          <w:rFonts w:ascii="Times New Arabic" w:hAnsi="Times New Arabic" w:cstheme="majorBidi"/>
        </w:rPr>
        <w:t>Azdi</w:t>
      </w:r>
      <w:proofErr w:type="spellEnd"/>
      <w:r w:rsidR="00C63374" w:rsidRPr="00DD6933">
        <w:rPr>
          <w:rFonts w:ascii="Times New Arabic" w:hAnsi="Times New Arabic" w:cstheme="majorBidi"/>
        </w:rPr>
        <w:t xml:space="preserve">. </w:t>
      </w:r>
      <w:proofErr w:type="spellStart"/>
      <w:r w:rsidR="00C63374" w:rsidRPr="00DD6933">
        <w:rPr>
          <w:rFonts w:ascii="Times New Arabic" w:hAnsi="Times New Arabic" w:cstheme="majorBidi"/>
        </w:rPr>
        <w:t>Seorang</w:t>
      </w:r>
      <w:proofErr w:type="spellEnd"/>
      <w:r w:rsidR="00C63374" w:rsidRPr="00DD6933">
        <w:rPr>
          <w:rFonts w:ascii="Times New Arabic" w:hAnsi="Times New Arabic" w:cstheme="majorBidi"/>
        </w:rPr>
        <w:t xml:space="preserve"> </w:t>
      </w:r>
      <w:proofErr w:type="spellStart"/>
      <w:r w:rsidR="00C63374" w:rsidRPr="00DD6933">
        <w:rPr>
          <w:rFonts w:ascii="Times New Arabic" w:hAnsi="Times New Arabic" w:cstheme="majorBidi"/>
        </w:rPr>
        <w:t>perawi</w:t>
      </w:r>
      <w:proofErr w:type="spellEnd"/>
      <w:r w:rsidR="00C63374" w:rsidRPr="00DD6933">
        <w:rPr>
          <w:rFonts w:ascii="Times New Arabic" w:hAnsi="Times New Arabic" w:cstheme="majorBidi"/>
        </w:rPr>
        <w:t xml:space="preserve"> yang </w:t>
      </w:r>
      <w:proofErr w:type="spellStart"/>
      <w:r w:rsidR="00C63374" w:rsidRPr="00DD6933">
        <w:rPr>
          <w:rFonts w:ascii="Times New Arabic" w:hAnsi="Times New Arabic" w:cstheme="majorBidi"/>
        </w:rPr>
        <w:t>siqah</w:t>
      </w:r>
      <w:proofErr w:type="spellEnd"/>
      <w:r w:rsidR="00C63374" w:rsidRPr="00DD6933">
        <w:rPr>
          <w:rFonts w:ascii="Times New Arabic" w:hAnsi="Times New Arabic" w:cstheme="majorBidi"/>
        </w:rPr>
        <w:t xml:space="preserve">, </w:t>
      </w:r>
      <w:proofErr w:type="spellStart"/>
      <w:r w:rsidR="00C63374" w:rsidRPr="00DD6933">
        <w:rPr>
          <w:rFonts w:ascii="Times New Arabic" w:hAnsi="Times New Arabic" w:cstheme="majorBidi"/>
        </w:rPr>
        <w:t>lahir</w:t>
      </w:r>
      <w:proofErr w:type="spellEnd"/>
      <w:r w:rsidR="00C63374" w:rsidRPr="00DD6933">
        <w:rPr>
          <w:rFonts w:ascii="Times New Arabic" w:hAnsi="Times New Arabic" w:cstheme="majorBidi"/>
        </w:rPr>
        <w:t xml:space="preserve"> pada </w:t>
      </w:r>
      <w:proofErr w:type="spellStart"/>
      <w:r w:rsidR="00C63374" w:rsidRPr="00DD6933">
        <w:rPr>
          <w:rFonts w:ascii="Times New Arabic" w:hAnsi="Times New Arabic" w:cstheme="majorBidi"/>
        </w:rPr>
        <w:t>tahun</w:t>
      </w:r>
      <w:proofErr w:type="spellEnd"/>
      <w:r w:rsidR="00C63374" w:rsidRPr="00DD6933">
        <w:rPr>
          <w:rFonts w:ascii="Times New Arabic" w:hAnsi="Times New Arabic" w:cstheme="majorBidi"/>
        </w:rPr>
        <w:t xml:space="preserve"> 98H dan </w:t>
      </w:r>
      <w:proofErr w:type="spellStart"/>
      <w:r w:rsidR="00C63374" w:rsidRPr="00DD6933">
        <w:rPr>
          <w:rFonts w:ascii="Times New Arabic" w:hAnsi="Times New Arabic" w:cstheme="majorBidi"/>
        </w:rPr>
        <w:t>wafat</w:t>
      </w:r>
      <w:proofErr w:type="spellEnd"/>
      <w:r w:rsidR="00C63374" w:rsidRPr="00DD6933">
        <w:rPr>
          <w:rFonts w:ascii="Times New Arabic" w:hAnsi="Times New Arabic" w:cstheme="majorBidi"/>
        </w:rPr>
        <w:t xml:space="preserve"> 179H. </w:t>
      </w:r>
      <w:proofErr w:type="spellStart"/>
      <w:r w:rsidR="00C63374" w:rsidRPr="00DD6933">
        <w:rPr>
          <w:rFonts w:ascii="Times New Arabic" w:hAnsi="Times New Arabic" w:cstheme="majorBidi"/>
        </w:rPr>
        <w:t>Lihat</w:t>
      </w:r>
      <w:proofErr w:type="spellEnd"/>
      <w:r w:rsidR="00C63374" w:rsidRPr="00DD6933">
        <w:rPr>
          <w:rFonts w:ascii="Times New Arabic" w:hAnsi="Times New Arabic" w:cstheme="majorBidi"/>
        </w:rPr>
        <w:t>: al-</w:t>
      </w:r>
      <w:proofErr w:type="spellStart"/>
      <w:r w:rsidR="00C63374" w:rsidRPr="00DD6933">
        <w:rPr>
          <w:rFonts w:ascii="Times New Arabic" w:hAnsi="Times New Arabic" w:cstheme="majorBidi"/>
        </w:rPr>
        <w:t>Mizi</w:t>
      </w:r>
      <w:proofErr w:type="spellEnd"/>
      <w:r w:rsidR="00C63374" w:rsidRPr="00DD6933">
        <w:rPr>
          <w:rFonts w:ascii="Times New Arabic" w:hAnsi="Times New Arabic" w:cstheme="majorBidi"/>
        </w:rPr>
        <w:t xml:space="preserve">, </w:t>
      </w:r>
      <w:proofErr w:type="spellStart"/>
      <w:r w:rsidR="00C63374" w:rsidRPr="00DD6933">
        <w:rPr>
          <w:rFonts w:ascii="Times New Arabic" w:hAnsi="Times New Arabic" w:cstheme="majorBidi"/>
          <w:i/>
          <w:iCs/>
        </w:rPr>
        <w:t>Tahzib</w:t>
      </w:r>
      <w:proofErr w:type="spellEnd"/>
      <w:r w:rsidR="00C63374" w:rsidRPr="00DD6933">
        <w:rPr>
          <w:rFonts w:ascii="Times New Arabic" w:hAnsi="Times New Arabic" w:cstheme="majorBidi"/>
          <w:i/>
          <w:iCs/>
        </w:rPr>
        <w:t xml:space="preserve"> al-Kamal</w:t>
      </w:r>
      <w:r w:rsidR="00C63374" w:rsidRPr="00DD6933">
        <w:rPr>
          <w:rFonts w:ascii="Times New Arabic" w:hAnsi="Times New Arabic" w:cstheme="majorBidi"/>
        </w:rPr>
        <w:t>, Vol. 7, 239-252.</w:t>
      </w:r>
    </w:p>
  </w:footnote>
  <w:footnote w:id="89">
    <w:p w14:paraId="0763DBA3" w14:textId="08876C37" w:rsidR="007F62BC" w:rsidRPr="00DD6933" w:rsidRDefault="007F62BC"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Biografi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perawi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ini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sudah</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diuraikan</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secara</w:t>
      </w:r>
      <w:proofErr w:type="spellEnd"/>
      <w:r w:rsidRPr="00DD6933">
        <w:rPr>
          <w:rFonts w:ascii="Times New Arabic" w:hAnsi="Times New Arabic" w:cstheme="majorBidi"/>
        </w:rPr>
        <w:t xml:space="preserve"> detail pada </w:t>
      </w:r>
      <w:proofErr w:type="spellStart"/>
      <w:r w:rsidRPr="00DD6933">
        <w:rPr>
          <w:rFonts w:ascii="Times New Arabic" w:hAnsi="Times New Arabic" w:cstheme="majorBidi"/>
        </w:rPr>
        <w:t>subbah</w:t>
      </w:r>
      <w:proofErr w:type="spellEnd"/>
      <w:r w:rsidRPr="00DD6933">
        <w:rPr>
          <w:rFonts w:ascii="Times New Arabic" w:hAnsi="Times New Arabic" w:cstheme="majorBidi"/>
        </w:rPr>
        <w:t xml:space="preserve"> di </w:t>
      </w:r>
      <w:proofErr w:type="spellStart"/>
      <w:r w:rsidRPr="00DD6933">
        <w:rPr>
          <w:rFonts w:ascii="Times New Arabic" w:hAnsi="Times New Arabic" w:cstheme="majorBidi"/>
        </w:rPr>
        <w:t>atas</w:t>
      </w:r>
      <w:proofErr w:type="spellEnd"/>
      <w:r w:rsidRPr="00DD6933">
        <w:rPr>
          <w:rFonts w:ascii="Times New Arabic" w:hAnsi="Times New Arabic" w:cstheme="majorBidi"/>
        </w:rPr>
        <w:t>.</w:t>
      </w:r>
    </w:p>
  </w:footnote>
  <w:footnote w:id="90">
    <w:p w14:paraId="5197D042" w14:textId="77C67300" w:rsidR="007F62BC" w:rsidRPr="00DD6933" w:rsidRDefault="007F62BC"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D67F5D" w:rsidRPr="00DD6933">
        <w:rPr>
          <w:rFonts w:ascii="Times New Arabic" w:hAnsi="Times New Arabic" w:cstheme="majorBidi"/>
        </w:rPr>
        <w:t xml:space="preserve">Abu Ishaq Amr ibn Abdullah ibn ‘Ubaid. </w:t>
      </w:r>
      <w:proofErr w:type="spellStart"/>
      <w:r w:rsidR="00D67F5D" w:rsidRPr="00DD6933">
        <w:rPr>
          <w:rFonts w:ascii="Times New Arabic" w:hAnsi="Times New Arabic" w:cstheme="majorBidi"/>
        </w:rPr>
        <w:t>Seorang</w:t>
      </w:r>
      <w:proofErr w:type="spellEnd"/>
      <w:r w:rsidR="00D67F5D" w:rsidRPr="00DD6933">
        <w:rPr>
          <w:rFonts w:ascii="Times New Arabic" w:hAnsi="Times New Arabic" w:cstheme="majorBidi"/>
        </w:rPr>
        <w:t xml:space="preserve"> </w:t>
      </w:r>
      <w:proofErr w:type="spellStart"/>
      <w:r w:rsidR="00D67F5D" w:rsidRPr="00DD6933">
        <w:rPr>
          <w:rFonts w:ascii="Times New Arabic" w:hAnsi="Times New Arabic" w:cstheme="majorBidi"/>
        </w:rPr>
        <w:t>tabiin</w:t>
      </w:r>
      <w:proofErr w:type="spellEnd"/>
      <w:r w:rsidR="00D67F5D" w:rsidRPr="00DD6933">
        <w:rPr>
          <w:rFonts w:ascii="Times New Arabic" w:hAnsi="Times New Arabic" w:cstheme="majorBidi"/>
        </w:rPr>
        <w:t xml:space="preserve"> yang </w:t>
      </w:r>
      <w:proofErr w:type="spellStart"/>
      <w:r w:rsidR="00D67F5D" w:rsidRPr="00DD6933">
        <w:rPr>
          <w:rFonts w:ascii="Times New Arabic" w:hAnsi="Times New Arabic" w:cstheme="majorBidi"/>
        </w:rPr>
        <w:t>siqah</w:t>
      </w:r>
      <w:proofErr w:type="spellEnd"/>
      <w:r w:rsidR="00D67F5D" w:rsidRPr="00DD6933">
        <w:rPr>
          <w:rFonts w:ascii="Times New Arabic" w:hAnsi="Times New Arabic" w:cstheme="majorBidi"/>
        </w:rPr>
        <w:t xml:space="preserve">, </w:t>
      </w:r>
      <w:proofErr w:type="spellStart"/>
      <w:r w:rsidR="00D67F5D" w:rsidRPr="00DD6933">
        <w:rPr>
          <w:rFonts w:ascii="Times New Arabic" w:hAnsi="Times New Arabic" w:cstheme="majorBidi"/>
        </w:rPr>
        <w:t>wafat</w:t>
      </w:r>
      <w:proofErr w:type="spellEnd"/>
      <w:r w:rsidR="00D67F5D" w:rsidRPr="00DD6933">
        <w:rPr>
          <w:rFonts w:ascii="Times New Arabic" w:hAnsi="Times New Arabic" w:cstheme="majorBidi"/>
        </w:rPr>
        <w:t xml:space="preserve"> 129H. </w:t>
      </w:r>
      <w:proofErr w:type="spellStart"/>
      <w:r w:rsidR="00D67F5D" w:rsidRPr="00DD6933">
        <w:rPr>
          <w:rFonts w:ascii="Times New Arabic" w:hAnsi="Times New Arabic" w:cstheme="majorBidi"/>
        </w:rPr>
        <w:t>Lihat</w:t>
      </w:r>
      <w:proofErr w:type="spellEnd"/>
      <w:r w:rsidR="00D67F5D" w:rsidRPr="00DD6933">
        <w:rPr>
          <w:rFonts w:ascii="Times New Arabic" w:hAnsi="Times New Arabic" w:cstheme="majorBidi"/>
        </w:rPr>
        <w:t>: al-</w:t>
      </w:r>
      <w:proofErr w:type="spellStart"/>
      <w:r w:rsidR="00D67F5D" w:rsidRPr="00DD6933">
        <w:rPr>
          <w:rFonts w:ascii="Times New Arabic" w:hAnsi="Times New Arabic" w:cstheme="majorBidi"/>
        </w:rPr>
        <w:t>Mizi</w:t>
      </w:r>
      <w:proofErr w:type="spellEnd"/>
      <w:r w:rsidR="00D67F5D" w:rsidRPr="00DD6933">
        <w:rPr>
          <w:rFonts w:ascii="Times New Arabic" w:hAnsi="Times New Arabic" w:cstheme="majorBidi"/>
        </w:rPr>
        <w:t xml:space="preserve">, </w:t>
      </w:r>
      <w:proofErr w:type="spellStart"/>
      <w:r w:rsidR="00D67F5D" w:rsidRPr="00DD6933">
        <w:rPr>
          <w:rFonts w:ascii="Times New Arabic" w:hAnsi="Times New Arabic" w:cstheme="majorBidi"/>
          <w:i/>
          <w:iCs/>
        </w:rPr>
        <w:t>Tahzib</w:t>
      </w:r>
      <w:proofErr w:type="spellEnd"/>
      <w:r w:rsidR="00D67F5D" w:rsidRPr="00DD6933">
        <w:rPr>
          <w:rFonts w:ascii="Times New Arabic" w:hAnsi="Times New Arabic" w:cstheme="majorBidi"/>
          <w:i/>
          <w:iCs/>
        </w:rPr>
        <w:t xml:space="preserve"> al-Kamal</w:t>
      </w:r>
      <w:r w:rsidR="00D67F5D" w:rsidRPr="00DD6933">
        <w:rPr>
          <w:rFonts w:ascii="Times New Arabic" w:hAnsi="Times New Arabic" w:cstheme="majorBidi"/>
        </w:rPr>
        <w:t>, Vol. 22, 102-112.</w:t>
      </w:r>
    </w:p>
  </w:footnote>
  <w:footnote w:id="91">
    <w:p w14:paraId="2FD54B49" w14:textId="54496AD3"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4551FB" w:rsidRPr="00DD6933">
        <w:rPr>
          <w:rFonts w:ascii="Times New Arabic" w:hAnsi="Times New Arabic" w:cstheme="majorBidi"/>
        </w:rPr>
        <w:t>Abu Bakr Abdurrahman ibn Yazid ibn Qais al-</w:t>
      </w:r>
      <w:proofErr w:type="spellStart"/>
      <w:r w:rsidR="004551FB" w:rsidRPr="00DD6933">
        <w:rPr>
          <w:rFonts w:ascii="Times New Arabic" w:hAnsi="Times New Arabic" w:cstheme="majorBidi"/>
        </w:rPr>
        <w:t>Nakh’i</w:t>
      </w:r>
      <w:proofErr w:type="spellEnd"/>
      <w:r w:rsidR="004551FB" w:rsidRPr="00DD6933">
        <w:rPr>
          <w:rFonts w:ascii="Times New Arabic" w:hAnsi="Times New Arabic" w:cstheme="majorBidi"/>
        </w:rPr>
        <w:t xml:space="preserve">. </w:t>
      </w:r>
      <w:proofErr w:type="spellStart"/>
      <w:r w:rsidR="004551FB" w:rsidRPr="00DD6933">
        <w:rPr>
          <w:rFonts w:ascii="Times New Arabic" w:hAnsi="Times New Arabic" w:cstheme="majorBidi"/>
        </w:rPr>
        <w:t>Seorang</w:t>
      </w:r>
      <w:proofErr w:type="spellEnd"/>
      <w:r w:rsidR="004551FB" w:rsidRPr="00DD6933">
        <w:rPr>
          <w:rFonts w:ascii="Times New Arabic" w:hAnsi="Times New Arabic" w:cstheme="majorBidi"/>
        </w:rPr>
        <w:t xml:space="preserve"> </w:t>
      </w:r>
      <w:proofErr w:type="spellStart"/>
      <w:r w:rsidR="004551FB" w:rsidRPr="00DD6933">
        <w:rPr>
          <w:rFonts w:ascii="Times New Arabic" w:hAnsi="Times New Arabic" w:cstheme="majorBidi"/>
        </w:rPr>
        <w:t>perawi</w:t>
      </w:r>
      <w:proofErr w:type="spellEnd"/>
      <w:r w:rsidR="004551FB" w:rsidRPr="00DD6933">
        <w:rPr>
          <w:rFonts w:ascii="Times New Arabic" w:hAnsi="Times New Arabic" w:cstheme="majorBidi"/>
        </w:rPr>
        <w:t xml:space="preserve"> yang </w:t>
      </w:r>
      <w:proofErr w:type="spellStart"/>
      <w:r w:rsidR="004551FB" w:rsidRPr="00DD6933">
        <w:rPr>
          <w:rFonts w:ascii="Times New Arabic" w:hAnsi="Times New Arabic" w:cstheme="majorBidi"/>
        </w:rPr>
        <w:t>siqoh</w:t>
      </w:r>
      <w:proofErr w:type="spellEnd"/>
      <w:r w:rsidR="004551FB" w:rsidRPr="00DD6933">
        <w:rPr>
          <w:rFonts w:ascii="Times New Arabic" w:hAnsi="Times New Arabic" w:cstheme="majorBidi"/>
        </w:rPr>
        <w:t xml:space="preserve">, </w:t>
      </w:r>
      <w:proofErr w:type="spellStart"/>
      <w:r w:rsidR="004551FB" w:rsidRPr="00DD6933">
        <w:rPr>
          <w:rFonts w:ascii="Times New Arabic" w:hAnsi="Times New Arabic" w:cstheme="majorBidi"/>
        </w:rPr>
        <w:t>wafat</w:t>
      </w:r>
      <w:proofErr w:type="spellEnd"/>
      <w:r w:rsidR="004551FB" w:rsidRPr="00DD6933">
        <w:rPr>
          <w:rFonts w:ascii="Times New Arabic" w:hAnsi="Times New Arabic" w:cstheme="majorBidi"/>
        </w:rPr>
        <w:t xml:space="preserve"> pada </w:t>
      </w:r>
      <w:proofErr w:type="spellStart"/>
      <w:r w:rsidR="004551FB" w:rsidRPr="00DD6933">
        <w:rPr>
          <w:rFonts w:ascii="Times New Arabic" w:hAnsi="Times New Arabic" w:cstheme="majorBidi"/>
        </w:rPr>
        <w:t>tahun</w:t>
      </w:r>
      <w:proofErr w:type="spellEnd"/>
      <w:r w:rsidR="004551FB" w:rsidRPr="00DD6933">
        <w:rPr>
          <w:rFonts w:ascii="Times New Arabic" w:hAnsi="Times New Arabic" w:cstheme="majorBidi"/>
        </w:rPr>
        <w:t xml:space="preserve"> 73H. </w:t>
      </w:r>
      <w:proofErr w:type="spellStart"/>
      <w:r w:rsidR="004551FB" w:rsidRPr="00DD6933">
        <w:rPr>
          <w:rFonts w:ascii="Times New Arabic" w:hAnsi="Times New Arabic" w:cstheme="majorBidi"/>
        </w:rPr>
        <w:t>Lihat</w:t>
      </w:r>
      <w:proofErr w:type="spellEnd"/>
      <w:r w:rsidR="004551FB" w:rsidRPr="00DD6933">
        <w:rPr>
          <w:rFonts w:ascii="Times New Arabic" w:hAnsi="Times New Arabic" w:cstheme="majorBidi"/>
        </w:rPr>
        <w:t>: al-</w:t>
      </w:r>
      <w:proofErr w:type="spellStart"/>
      <w:r w:rsidR="004551FB" w:rsidRPr="00DD6933">
        <w:rPr>
          <w:rFonts w:ascii="Times New Arabic" w:hAnsi="Times New Arabic" w:cstheme="majorBidi"/>
        </w:rPr>
        <w:t>Mizi</w:t>
      </w:r>
      <w:proofErr w:type="spellEnd"/>
      <w:r w:rsidR="004551FB" w:rsidRPr="00DD6933">
        <w:rPr>
          <w:rFonts w:ascii="Times New Arabic" w:hAnsi="Times New Arabic" w:cstheme="majorBidi"/>
        </w:rPr>
        <w:t xml:space="preserve">, </w:t>
      </w:r>
      <w:proofErr w:type="spellStart"/>
      <w:r w:rsidR="004551FB" w:rsidRPr="00DD6933">
        <w:rPr>
          <w:rFonts w:ascii="Times New Arabic" w:hAnsi="Times New Arabic" w:cstheme="majorBidi"/>
          <w:i/>
          <w:iCs/>
        </w:rPr>
        <w:t>Tahzib</w:t>
      </w:r>
      <w:proofErr w:type="spellEnd"/>
      <w:r w:rsidR="004551FB" w:rsidRPr="00DD6933">
        <w:rPr>
          <w:rFonts w:ascii="Times New Arabic" w:hAnsi="Times New Arabic" w:cstheme="majorBidi"/>
          <w:i/>
          <w:iCs/>
        </w:rPr>
        <w:t xml:space="preserve"> al-Kamal</w:t>
      </w:r>
      <w:r w:rsidR="004551FB" w:rsidRPr="00DD6933">
        <w:rPr>
          <w:rFonts w:ascii="Times New Arabic" w:hAnsi="Times New Arabic" w:cstheme="majorBidi"/>
        </w:rPr>
        <w:t>, Vol. 18, 12-14.</w:t>
      </w:r>
    </w:p>
  </w:footnote>
  <w:footnote w:id="92">
    <w:p w14:paraId="7B7755C9" w14:textId="441CE798"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8C2F13" w:rsidRPr="00DD6933">
        <w:rPr>
          <w:rFonts w:ascii="Times New Arabic" w:hAnsi="Times New Arabic" w:cstheme="majorBidi"/>
        </w:rPr>
        <w:t xml:space="preserve">Namanya Abdullah ibn </w:t>
      </w:r>
      <w:proofErr w:type="spellStart"/>
      <w:r w:rsidR="008C2F13" w:rsidRPr="00DD6933">
        <w:rPr>
          <w:rFonts w:ascii="Times New Arabic" w:hAnsi="Times New Arabic" w:cstheme="majorBidi"/>
        </w:rPr>
        <w:t>Mas’ud</w:t>
      </w:r>
      <w:proofErr w:type="spellEnd"/>
      <w:r w:rsidR="008C2F13" w:rsidRPr="00DD6933">
        <w:rPr>
          <w:rFonts w:ascii="Times New Arabic" w:hAnsi="Times New Arabic" w:cstheme="majorBidi"/>
        </w:rPr>
        <w:t xml:space="preserve"> ibn </w:t>
      </w:r>
      <w:proofErr w:type="spellStart"/>
      <w:r w:rsidR="008C2F13" w:rsidRPr="00DD6933">
        <w:rPr>
          <w:rFonts w:ascii="Times New Arabic" w:hAnsi="Times New Arabic" w:cstheme="majorBidi"/>
        </w:rPr>
        <w:t>Gafil</w:t>
      </w:r>
      <w:proofErr w:type="spellEnd"/>
      <w:r w:rsidR="008C2F13" w:rsidRPr="00DD6933">
        <w:rPr>
          <w:rFonts w:ascii="Times New Arabic" w:hAnsi="Times New Arabic" w:cstheme="majorBidi"/>
        </w:rPr>
        <w:t xml:space="preserve"> ibn Habib ibn </w:t>
      </w:r>
      <w:proofErr w:type="spellStart"/>
      <w:r w:rsidR="008C2F13" w:rsidRPr="00DD6933">
        <w:rPr>
          <w:rFonts w:ascii="Times New Arabic" w:hAnsi="Times New Arabic" w:cstheme="majorBidi"/>
        </w:rPr>
        <w:t>Samkh</w:t>
      </w:r>
      <w:proofErr w:type="spellEnd"/>
      <w:r w:rsidR="008C2F13" w:rsidRPr="00DD6933">
        <w:rPr>
          <w:rFonts w:ascii="Times New Arabic" w:hAnsi="Times New Arabic" w:cstheme="majorBidi"/>
        </w:rPr>
        <w:t xml:space="preserve"> ibn </w:t>
      </w:r>
      <w:proofErr w:type="spellStart"/>
      <w:r w:rsidR="008C2F13" w:rsidRPr="00DD6933">
        <w:rPr>
          <w:rFonts w:ascii="Times New Arabic" w:hAnsi="Times New Arabic" w:cstheme="majorBidi"/>
        </w:rPr>
        <w:t>Makhzum</w:t>
      </w:r>
      <w:proofErr w:type="spellEnd"/>
      <w:r w:rsidR="008C2F13" w:rsidRPr="00DD6933">
        <w:rPr>
          <w:rFonts w:ascii="Times New Arabic" w:hAnsi="Times New Arabic" w:cstheme="majorBidi"/>
        </w:rPr>
        <w:t xml:space="preserve">. </w:t>
      </w:r>
      <w:proofErr w:type="spellStart"/>
      <w:r w:rsidR="008C2F13" w:rsidRPr="00DD6933">
        <w:rPr>
          <w:rFonts w:ascii="Times New Arabic" w:hAnsi="Times New Arabic" w:cstheme="majorBidi"/>
        </w:rPr>
        <w:t>Seorang</w:t>
      </w:r>
      <w:proofErr w:type="spellEnd"/>
      <w:r w:rsidR="008C2F13" w:rsidRPr="00DD6933">
        <w:rPr>
          <w:rFonts w:ascii="Times New Arabic" w:hAnsi="Times New Arabic" w:cstheme="majorBidi"/>
        </w:rPr>
        <w:t xml:space="preserve"> </w:t>
      </w:r>
      <w:proofErr w:type="spellStart"/>
      <w:r w:rsidR="008C2F13" w:rsidRPr="00DD6933">
        <w:rPr>
          <w:rFonts w:ascii="Times New Arabic" w:hAnsi="Times New Arabic" w:cstheme="majorBidi"/>
        </w:rPr>
        <w:t>sahabat</w:t>
      </w:r>
      <w:proofErr w:type="spellEnd"/>
      <w:r w:rsidR="008C2F13" w:rsidRPr="00DD6933">
        <w:rPr>
          <w:rFonts w:ascii="Times New Arabic" w:hAnsi="Times New Arabic" w:cstheme="majorBidi"/>
        </w:rPr>
        <w:t xml:space="preserve"> senior </w:t>
      </w:r>
      <w:proofErr w:type="spellStart"/>
      <w:r w:rsidR="008C2F13" w:rsidRPr="00DD6933">
        <w:rPr>
          <w:rFonts w:ascii="Times New Arabic" w:hAnsi="Times New Arabic" w:cstheme="majorBidi"/>
        </w:rPr>
        <w:t>wafat</w:t>
      </w:r>
      <w:proofErr w:type="spellEnd"/>
      <w:r w:rsidR="008C2F13" w:rsidRPr="00DD6933">
        <w:rPr>
          <w:rFonts w:ascii="Times New Arabic" w:hAnsi="Times New Arabic" w:cstheme="majorBidi"/>
        </w:rPr>
        <w:t xml:space="preserve"> pada </w:t>
      </w:r>
      <w:proofErr w:type="spellStart"/>
      <w:r w:rsidR="008C2F13" w:rsidRPr="00DD6933">
        <w:rPr>
          <w:rFonts w:ascii="Times New Arabic" w:hAnsi="Times New Arabic" w:cstheme="majorBidi"/>
        </w:rPr>
        <w:t>tahun</w:t>
      </w:r>
      <w:proofErr w:type="spellEnd"/>
      <w:r w:rsidR="008C2F13" w:rsidRPr="00DD6933">
        <w:rPr>
          <w:rFonts w:ascii="Times New Arabic" w:hAnsi="Times New Arabic" w:cstheme="majorBidi"/>
        </w:rPr>
        <w:t xml:space="preserve"> 33H. </w:t>
      </w:r>
      <w:proofErr w:type="spellStart"/>
      <w:r w:rsidR="008C2F13" w:rsidRPr="00DD6933">
        <w:rPr>
          <w:rFonts w:ascii="Times New Arabic" w:hAnsi="Times New Arabic" w:cstheme="majorBidi"/>
        </w:rPr>
        <w:t>Lihat</w:t>
      </w:r>
      <w:proofErr w:type="spellEnd"/>
      <w:r w:rsidR="008C2F13" w:rsidRPr="00DD6933">
        <w:rPr>
          <w:rFonts w:ascii="Times New Arabic" w:hAnsi="Times New Arabic" w:cstheme="majorBidi"/>
        </w:rPr>
        <w:t>: al-</w:t>
      </w:r>
      <w:proofErr w:type="spellStart"/>
      <w:r w:rsidR="008C2F13" w:rsidRPr="00DD6933">
        <w:rPr>
          <w:rFonts w:ascii="Times New Arabic" w:hAnsi="Times New Arabic" w:cstheme="majorBidi"/>
        </w:rPr>
        <w:t>Mizi</w:t>
      </w:r>
      <w:proofErr w:type="spellEnd"/>
      <w:r w:rsidR="008C2F13" w:rsidRPr="00DD6933">
        <w:rPr>
          <w:rFonts w:ascii="Times New Arabic" w:hAnsi="Times New Arabic" w:cstheme="majorBidi"/>
        </w:rPr>
        <w:t xml:space="preserve">, </w:t>
      </w:r>
      <w:proofErr w:type="spellStart"/>
      <w:r w:rsidR="008C2F13" w:rsidRPr="00DD6933">
        <w:rPr>
          <w:rFonts w:ascii="Times New Arabic" w:hAnsi="Times New Arabic" w:cstheme="majorBidi"/>
          <w:i/>
          <w:iCs/>
        </w:rPr>
        <w:t>Tahzib</w:t>
      </w:r>
      <w:proofErr w:type="spellEnd"/>
      <w:r w:rsidR="008C2F13" w:rsidRPr="00DD6933">
        <w:rPr>
          <w:rFonts w:ascii="Times New Arabic" w:hAnsi="Times New Arabic" w:cstheme="majorBidi"/>
          <w:i/>
          <w:iCs/>
        </w:rPr>
        <w:t xml:space="preserve"> al-Kamal</w:t>
      </w:r>
      <w:r w:rsidR="008C2F13" w:rsidRPr="00DD6933">
        <w:rPr>
          <w:rFonts w:ascii="Times New Arabic" w:hAnsi="Times New Arabic" w:cstheme="majorBidi"/>
        </w:rPr>
        <w:t>, Vol. 16, 121-127.</w:t>
      </w:r>
    </w:p>
  </w:footnote>
  <w:footnote w:id="93">
    <w:p w14:paraId="6EB11AF2" w14:textId="36FE85BF"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B111C6" w:rsidRPr="00DD6933">
        <w:rPr>
          <w:rFonts w:ascii="Times New Arabic" w:hAnsi="Times New Arabic" w:cstheme="majorBidi"/>
        </w:rPr>
        <w:t>Namanya Muhammad ibn al-</w:t>
      </w:r>
      <w:proofErr w:type="spellStart"/>
      <w:r w:rsidR="00B111C6" w:rsidRPr="00DD6933">
        <w:rPr>
          <w:rFonts w:ascii="Times New Arabic" w:hAnsi="Times New Arabic" w:cstheme="majorBidi"/>
        </w:rPr>
        <w:t>Musanna</w:t>
      </w:r>
      <w:proofErr w:type="spellEnd"/>
      <w:r w:rsidR="00B111C6" w:rsidRPr="00DD6933">
        <w:rPr>
          <w:rFonts w:ascii="Times New Arabic" w:hAnsi="Times New Arabic" w:cstheme="majorBidi"/>
        </w:rPr>
        <w:t xml:space="preserve"> ibn ‘Ubaid ibn Qaid </w:t>
      </w:r>
      <w:r w:rsidR="00AF5035" w:rsidRPr="00DD6933">
        <w:rPr>
          <w:rFonts w:ascii="Times New Arabic" w:hAnsi="Times New Arabic" w:cstheme="majorBidi"/>
        </w:rPr>
        <w:t>ibn Dinar al</w:t>
      </w:r>
      <w:proofErr w:type="gramStart"/>
      <w:r w:rsidR="00AF5035" w:rsidRPr="00DD6933">
        <w:rPr>
          <w:rFonts w:ascii="Times New Arabic" w:hAnsi="Times New Arabic" w:cstheme="majorBidi"/>
        </w:rPr>
        <w:t>-‘</w:t>
      </w:r>
      <w:proofErr w:type="spellStart"/>
      <w:proofErr w:type="gramEnd"/>
      <w:r w:rsidR="00AF5035" w:rsidRPr="00DD6933">
        <w:rPr>
          <w:rFonts w:ascii="Times New Arabic" w:hAnsi="Times New Arabic" w:cstheme="majorBidi"/>
        </w:rPr>
        <w:t>Anazi</w:t>
      </w:r>
      <w:proofErr w:type="spellEnd"/>
      <w:r w:rsidR="00AF5035" w:rsidRPr="00DD6933">
        <w:rPr>
          <w:rFonts w:ascii="Times New Arabic" w:hAnsi="Times New Arabic" w:cstheme="majorBidi"/>
        </w:rPr>
        <w:t xml:space="preserve">. </w:t>
      </w:r>
      <w:proofErr w:type="spellStart"/>
      <w:r w:rsidR="00AF5035" w:rsidRPr="00DD6933">
        <w:rPr>
          <w:rFonts w:ascii="Times New Arabic" w:hAnsi="Times New Arabic" w:cstheme="majorBidi"/>
        </w:rPr>
        <w:t>Seorang</w:t>
      </w:r>
      <w:proofErr w:type="spellEnd"/>
      <w:r w:rsidR="00AF5035" w:rsidRPr="00DD6933">
        <w:rPr>
          <w:rFonts w:ascii="Times New Arabic" w:hAnsi="Times New Arabic" w:cstheme="majorBidi"/>
        </w:rPr>
        <w:t xml:space="preserve"> </w:t>
      </w:r>
      <w:proofErr w:type="spellStart"/>
      <w:r w:rsidR="00AF5035" w:rsidRPr="00DD6933">
        <w:rPr>
          <w:rFonts w:ascii="Times New Arabic" w:hAnsi="Times New Arabic" w:cstheme="majorBidi"/>
        </w:rPr>
        <w:t>perawi</w:t>
      </w:r>
      <w:proofErr w:type="spellEnd"/>
      <w:r w:rsidR="00AF5035" w:rsidRPr="00DD6933">
        <w:rPr>
          <w:rFonts w:ascii="Times New Arabic" w:hAnsi="Times New Arabic" w:cstheme="majorBidi"/>
        </w:rPr>
        <w:t xml:space="preserve"> yang </w:t>
      </w:r>
      <w:proofErr w:type="spellStart"/>
      <w:r w:rsidR="00AF5035" w:rsidRPr="00DD6933">
        <w:rPr>
          <w:rFonts w:ascii="Times New Arabic" w:hAnsi="Times New Arabic" w:cstheme="majorBidi"/>
        </w:rPr>
        <w:t>siqah</w:t>
      </w:r>
      <w:proofErr w:type="spellEnd"/>
      <w:r w:rsidR="00AF5035" w:rsidRPr="00DD6933">
        <w:rPr>
          <w:rFonts w:ascii="Times New Arabic" w:hAnsi="Times New Arabic" w:cstheme="majorBidi"/>
        </w:rPr>
        <w:t xml:space="preserve"> </w:t>
      </w:r>
      <w:proofErr w:type="spellStart"/>
      <w:r w:rsidR="00AF5035" w:rsidRPr="00DD6933">
        <w:rPr>
          <w:rFonts w:ascii="Times New Arabic" w:hAnsi="Times New Arabic" w:cstheme="majorBidi"/>
        </w:rPr>
        <w:t>wafat</w:t>
      </w:r>
      <w:proofErr w:type="spellEnd"/>
      <w:r w:rsidR="00AF5035" w:rsidRPr="00DD6933">
        <w:rPr>
          <w:rFonts w:ascii="Times New Arabic" w:hAnsi="Times New Arabic" w:cstheme="majorBidi"/>
        </w:rPr>
        <w:t xml:space="preserve"> pada </w:t>
      </w:r>
      <w:proofErr w:type="spellStart"/>
      <w:r w:rsidR="00AF5035" w:rsidRPr="00DD6933">
        <w:rPr>
          <w:rFonts w:ascii="Times New Arabic" w:hAnsi="Times New Arabic" w:cstheme="majorBidi"/>
        </w:rPr>
        <w:t>tahun</w:t>
      </w:r>
      <w:proofErr w:type="spellEnd"/>
      <w:r w:rsidR="00AF5035" w:rsidRPr="00DD6933">
        <w:rPr>
          <w:rFonts w:ascii="Times New Arabic" w:hAnsi="Times New Arabic" w:cstheme="majorBidi"/>
        </w:rPr>
        <w:t xml:space="preserve"> 252H. </w:t>
      </w:r>
      <w:proofErr w:type="spellStart"/>
      <w:r w:rsidR="00AF5035" w:rsidRPr="00DD6933">
        <w:rPr>
          <w:rFonts w:ascii="Times New Arabic" w:hAnsi="Times New Arabic" w:cstheme="majorBidi"/>
        </w:rPr>
        <w:t>Lihat</w:t>
      </w:r>
      <w:proofErr w:type="spellEnd"/>
      <w:r w:rsidR="00AF5035" w:rsidRPr="00DD6933">
        <w:rPr>
          <w:rFonts w:ascii="Times New Arabic" w:hAnsi="Times New Arabic" w:cstheme="majorBidi"/>
        </w:rPr>
        <w:t>: al-</w:t>
      </w:r>
      <w:proofErr w:type="spellStart"/>
      <w:r w:rsidR="00AF5035" w:rsidRPr="00DD6933">
        <w:rPr>
          <w:rFonts w:ascii="Times New Arabic" w:hAnsi="Times New Arabic" w:cstheme="majorBidi"/>
        </w:rPr>
        <w:t>Mizi</w:t>
      </w:r>
      <w:proofErr w:type="spellEnd"/>
      <w:r w:rsidR="00AF5035" w:rsidRPr="00DD6933">
        <w:rPr>
          <w:rFonts w:ascii="Times New Arabic" w:hAnsi="Times New Arabic" w:cstheme="majorBidi"/>
        </w:rPr>
        <w:t xml:space="preserve">, </w:t>
      </w:r>
      <w:proofErr w:type="spellStart"/>
      <w:r w:rsidR="00AF5035" w:rsidRPr="00DD6933">
        <w:rPr>
          <w:rFonts w:ascii="Times New Arabic" w:hAnsi="Times New Arabic" w:cstheme="majorBidi"/>
          <w:i/>
          <w:iCs/>
        </w:rPr>
        <w:t>Tahzib</w:t>
      </w:r>
      <w:proofErr w:type="spellEnd"/>
      <w:r w:rsidR="00AF5035" w:rsidRPr="00DD6933">
        <w:rPr>
          <w:rFonts w:ascii="Times New Arabic" w:hAnsi="Times New Arabic" w:cstheme="majorBidi"/>
          <w:i/>
          <w:iCs/>
        </w:rPr>
        <w:t xml:space="preserve"> al-Kamal</w:t>
      </w:r>
      <w:r w:rsidR="00AF5035" w:rsidRPr="00DD6933">
        <w:rPr>
          <w:rFonts w:ascii="Times New Arabic" w:hAnsi="Times New Arabic" w:cstheme="majorBidi"/>
        </w:rPr>
        <w:t>, Vol. 26, 359-365.</w:t>
      </w:r>
    </w:p>
  </w:footnote>
  <w:footnote w:id="94">
    <w:p w14:paraId="281CC165" w14:textId="7B0BDDFD"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3C3311" w:rsidRPr="00DD6933">
        <w:rPr>
          <w:rFonts w:ascii="Times New Arabic" w:hAnsi="Times New Arabic" w:cstheme="majorBidi"/>
        </w:rPr>
        <w:t>Namanya Abdullah ibn Abdurrahman ibn al-</w:t>
      </w:r>
      <w:proofErr w:type="spellStart"/>
      <w:r w:rsidR="003C3311" w:rsidRPr="00DD6933">
        <w:rPr>
          <w:rFonts w:ascii="Times New Arabic" w:hAnsi="Times New Arabic" w:cstheme="majorBidi"/>
        </w:rPr>
        <w:t>Fadl</w:t>
      </w:r>
      <w:proofErr w:type="spellEnd"/>
      <w:r w:rsidR="003C3311" w:rsidRPr="00DD6933">
        <w:rPr>
          <w:rFonts w:ascii="Times New Arabic" w:hAnsi="Times New Arabic" w:cstheme="majorBidi"/>
        </w:rPr>
        <w:t xml:space="preserve"> ibn Bahram ibn </w:t>
      </w:r>
      <w:proofErr w:type="spellStart"/>
      <w:r w:rsidR="003C3311" w:rsidRPr="00DD6933">
        <w:rPr>
          <w:rFonts w:ascii="Times New Arabic" w:hAnsi="Times New Arabic" w:cstheme="majorBidi"/>
        </w:rPr>
        <w:t>Abdussamad</w:t>
      </w:r>
      <w:proofErr w:type="spellEnd"/>
      <w:r w:rsidR="003C3311" w:rsidRPr="00DD6933">
        <w:rPr>
          <w:rFonts w:ascii="Times New Arabic" w:hAnsi="Times New Arabic" w:cstheme="majorBidi"/>
        </w:rPr>
        <w:t xml:space="preserve"> al-</w:t>
      </w:r>
      <w:proofErr w:type="spellStart"/>
      <w:r w:rsidR="003C3311" w:rsidRPr="00DD6933">
        <w:rPr>
          <w:rFonts w:ascii="Times New Arabic" w:hAnsi="Times New Arabic" w:cstheme="majorBidi"/>
        </w:rPr>
        <w:t>Darimi</w:t>
      </w:r>
      <w:proofErr w:type="spellEnd"/>
      <w:r w:rsidR="003C3311" w:rsidRPr="00DD6933">
        <w:rPr>
          <w:rFonts w:ascii="Times New Arabic" w:hAnsi="Times New Arabic" w:cstheme="majorBidi"/>
        </w:rPr>
        <w:t xml:space="preserve">. </w:t>
      </w:r>
      <w:proofErr w:type="spellStart"/>
      <w:r w:rsidR="003C3311" w:rsidRPr="00DD6933">
        <w:rPr>
          <w:rFonts w:ascii="Times New Arabic" w:hAnsi="Times New Arabic" w:cstheme="majorBidi"/>
        </w:rPr>
        <w:t>Seorang</w:t>
      </w:r>
      <w:proofErr w:type="spellEnd"/>
      <w:r w:rsidR="003C3311" w:rsidRPr="00DD6933">
        <w:rPr>
          <w:rFonts w:ascii="Times New Arabic" w:hAnsi="Times New Arabic" w:cstheme="majorBidi"/>
        </w:rPr>
        <w:t xml:space="preserve"> </w:t>
      </w:r>
      <w:proofErr w:type="spellStart"/>
      <w:r w:rsidR="003C3311" w:rsidRPr="00DD6933">
        <w:rPr>
          <w:rFonts w:ascii="Times New Arabic" w:hAnsi="Times New Arabic" w:cstheme="majorBidi"/>
        </w:rPr>
        <w:t>perawi</w:t>
      </w:r>
      <w:proofErr w:type="spellEnd"/>
      <w:r w:rsidR="003C3311" w:rsidRPr="00DD6933">
        <w:rPr>
          <w:rFonts w:ascii="Times New Arabic" w:hAnsi="Times New Arabic" w:cstheme="majorBidi"/>
        </w:rPr>
        <w:t xml:space="preserve"> yang alim dan </w:t>
      </w:r>
      <w:proofErr w:type="spellStart"/>
      <w:r w:rsidR="003C3311" w:rsidRPr="00DD6933">
        <w:rPr>
          <w:rFonts w:ascii="Times New Arabic" w:hAnsi="Times New Arabic" w:cstheme="majorBidi"/>
        </w:rPr>
        <w:t>siqah</w:t>
      </w:r>
      <w:proofErr w:type="spellEnd"/>
      <w:r w:rsidR="003C3311" w:rsidRPr="00DD6933">
        <w:rPr>
          <w:rFonts w:ascii="Times New Arabic" w:hAnsi="Times New Arabic" w:cstheme="majorBidi"/>
        </w:rPr>
        <w:t xml:space="preserve">, </w:t>
      </w:r>
      <w:proofErr w:type="spellStart"/>
      <w:r w:rsidR="003C3311" w:rsidRPr="00DD6933">
        <w:rPr>
          <w:rFonts w:ascii="Times New Arabic" w:hAnsi="Times New Arabic" w:cstheme="majorBidi"/>
        </w:rPr>
        <w:t>wafat</w:t>
      </w:r>
      <w:proofErr w:type="spellEnd"/>
      <w:r w:rsidR="003C3311" w:rsidRPr="00DD6933">
        <w:rPr>
          <w:rFonts w:ascii="Times New Arabic" w:hAnsi="Times New Arabic" w:cstheme="majorBidi"/>
        </w:rPr>
        <w:t xml:space="preserve"> </w:t>
      </w:r>
      <w:proofErr w:type="spellStart"/>
      <w:r w:rsidR="003C3311" w:rsidRPr="00DD6933">
        <w:rPr>
          <w:rFonts w:ascii="Times New Arabic" w:hAnsi="Times New Arabic" w:cstheme="majorBidi"/>
        </w:rPr>
        <w:t>tahun</w:t>
      </w:r>
      <w:proofErr w:type="spellEnd"/>
      <w:r w:rsidR="003C3311" w:rsidRPr="00DD6933">
        <w:rPr>
          <w:rFonts w:ascii="Times New Arabic" w:hAnsi="Times New Arabic" w:cstheme="majorBidi"/>
        </w:rPr>
        <w:t xml:space="preserve"> 255H. </w:t>
      </w:r>
      <w:proofErr w:type="spellStart"/>
      <w:r w:rsidR="003C3311" w:rsidRPr="00DD6933">
        <w:rPr>
          <w:rFonts w:ascii="Times New Arabic" w:hAnsi="Times New Arabic" w:cstheme="majorBidi"/>
        </w:rPr>
        <w:t>Lihat</w:t>
      </w:r>
      <w:proofErr w:type="spellEnd"/>
      <w:r w:rsidR="003C3311" w:rsidRPr="00DD6933">
        <w:rPr>
          <w:rFonts w:ascii="Times New Arabic" w:hAnsi="Times New Arabic" w:cstheme="majorBidi"/>
        </w:rPr>
        <w:t>: al-</w:t>
      </w:r>
      <w:proofErr w:type="spellStart"/>
      <w:r w:rsidR="003C3311" w:rsidRPr="00DD6933">
        <w:rPr>
          <w:rFonts w:ascii="Times New Arabic" w:hAnsi="Times New Arabic" w:cstheme="majorBidi"/>
        </w:rPr>
        <w:t>Mizi</w:t>
      </w:r>
      <w:proofErr w:type="spellEnd"/>
      <w:r w:rsidR="003C3311" w:rsidRPr="00DD6933">
        <w:rPr>
          <w:rFonts w:ascii="Times New Arabic" w:hAnsi="Times New Arabic" w:cstheme="majorBidi"/>
        </w:rPr>
        <w:t xml:space="preserve">, </w:t>
      </w:r>
      <w:proofErr w:type="spellStart"/>
      <w:r w:rsidR="003C3311" w:rsidRPr="00DD6933">
        <w:rPr>
          <w:rFonts w:ascii="Times New Arabic" w:hAnsi="Times New Arabic" w:cstheme="majorBidi"/>
          <w:i/>
          <w:iCs/>
        </w:rPr>
        <w:t>Tahzib</w:t>
      </w:r>
      <w:proofErr w:type="spellEnd"/>
      <w:r w:rsidR="003C3311" w:rsidRPr="00DD6933">
        <w:rPr>
          <w:rFonts w:ascii="Times New Arabic" w:hAnsi="Times New Arabic" w:cstheme="majorBidi"/>
          <w:i/>
          <w:iCs/>
        </w:rPr>
        <w:t xml:space="preserve"> al-Kamal</w:t>
      </w:r>
      <w:r w:rsidR="003C3311" w:rsidRPr="00DD6933">
        <w:rPr>
          <w:rFonts w:ascii="Times New Arabic" w:hAnsi="Times New Arabic" w:cstheme="majorBidi"/>
        </w:rPr>
        <w:t>, Vol. 15, 210-217.</w:t>
      </w:r>
    </w:p>
  </w:footnote>
  <w:footnote w:id="95">
    <w:p w14:paraId="7858C057" w14:textId="200C7D8C"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BE1D65" w:rsidRPr="00DD6933">
        <w:rPr>
          <w:rFonts w:ascii="Times New Arabic" w:hAnsi="Times New Arabic" w:cstheme="majorBidi"/>
        </w:rPr>
        <w:t>Namanya Yahya ibn Hammad ibn Abi Ziyad al-</w:t>
      </w:r>
      <w:proofErr w:type="spellStart"/>
      <w:r w:rsidR="00BE1D65" w:rsidRPr="00DD6933">
        <w:rPr>
          <w:rFonts w:ascii="Times New Arabic" w:hAnsi="Times New Arabic" w:cstheme="majorBidi"/>
        </w:rPr>
        <w:t>Syaibani</w:t>
      </w:r>
      <w:proofErr w:type="spellEnd"/>
      <w:r w:rsidR="005D2ADA" w:rsidRPr="00DD6933">
        <w:rPr>
          <w:rFonts w:ascii="Times New Arabic" w:hAnsi="Times New Arabic" w:cstheme="majorBidi"/>
        </w:rPr>
        <w:t xml:space="preserve">. </w:t>
      </w:r>
      <w:proofErr w:type="spellStart"/>
      <w:r w:rsidR="005D2ADA" w:rsidRPr="00DD6933">
        <w:rPr>
          <w:rFonts w:ascii="Times New Arabic" w:hAnsi="Times New Arabic" w:cstheme="majorBidi"/>
        </w:rPr>
        <w:t>Seorang</w:t>
      </w:r>
      <w:proofErr w:type="spellEnd"/>
      <w:r w:rsidR="005D2ADA" w:rsidRPr="00DD6933">
        <w:rPr>
          <w:rFonts w:ascii="Times New Arabic" w:hAnsi="Times New Arabic" w:cstheme="majorBidi"/>
        </w:rPr>
        <w:t xml:space="preserve"> </w:t>
      </w:r>
      <w:proofErr w:type="spellStart"/>
      <w:r w:rsidR="005D2ADA" w:rsidRPr="00DD6933">
        <w:rPr>
          <w:rFonts w:ascii="Times New Arabic" w:hAnsi="Times New Arabic" w:cstheme="majorBidi"/>
        </w:rPr>
        <w:t>perawi</w:t>
      </w:r>
      <w:proofErr w:type="spellEnd"/>
      <w:r w:rsidR="005D2ADA" w:rsidRPr="00DD6933">
        <w:rPr>
          <w:rFonts w:ascii="Times New Arabic" w:hAnsi="Times New Arabic" w:cstheme="majorBidi"/>
        </w:rPr>
        <w:t xml:space="preserve"> yang </w:t>
      </w:r>
      <w:proofErr w:type="spellStart"/>
      <w:r w:rsidR="005D2ADA" w:rsidRPr="00DD6933">
        <w:rPr>
          <w:rFonts w:ascii="Times New Arabic" w:hAnsi="Times New Arabic" w:cstheme="majorBidi"/>
        </w:rPr>
        <w:t>siqah</w:t>
      </w:r>
      <w:proofErr w:type="spellEnd"/>
      <w:r w:rsidR="005D2ADA" w:rsidRPr="00DD6933">
        <w:rPr>
          <w:rFonts w:ascii="Times New Arabic" w:hAnsi="Times New Arabic" w:cstheme="majorBidi"/>
        </w:rPr>
        <w:t xml:space="preserve"> </w:t>
      </w:r>
      <w:proofErr w:type="spellStart"/>
      <w:r w:rsidR="005D2ADA" w:rsidRPr="00DD6933">
        <w:rPr>
          <w:rFonts w:ascii="Times New Arabic" w:hAnsi="Times New Arabic" w:cstheme="majorBidi"/>
        </w:rPr>
        <w:t>wafat</w:t>
      </w:r>
      <w:proofErr w:type="spellEnd"/>
      <w:r w:rsidR="005D2ADA" w:rsidRPr="00DD6933">
        <w:rPr>
          <w:rFonts w:ascii="Times New Arabic" w:hAnsi="Times New Arabic" w:cstheme="majorBidi"/>
        </w:rPr>
        <w:t xml:space="preserve"> </w:t>
      </w:r>
      <w:proofErr w:type="spellStart"/>
      <w:r w:rsidR="005D2ADA" w:rsidRPr="00DD6933">
        <w:rPr>
          <w:rFonts w:ascii="Times New Arabic" w:hAnsi="Times New Arabic" w:cstheme="majorBidi"/>
        </w:rPr>
        <w:t>tahun</w:t>
      </w:r>
      <w:proofErr w:type="spellEnd"/>
      <w:r w:rsidR="005D2ADA" w:rsidRPr="00DD6933">
        <w:rPr>
          <w:rFonts w:ascii="Times New Arabic" w:hAnsi="Times New Arabic" w:cstheme="majorBidi"/>
        </w:rPr>
        <w:t xml:space="preserve"> 215H. </w:t>
      </w:r>
      <w:proofErr w:type="spellStart"/>
      <w:r w:rsidR="00BE1D65" w:rsidRPr="00DD6933">
        <w:rPr>
          <w:rFonts w:ascii="Times New Arabic" w:hAnsi="Times New Arabic" w:cstheme="majorBidi"/>
        </w:rPr>
        <w:t>Lihat</w:t>
      </w:r>
      <w:proofErr w:type="spellEnd"/>
      <w:r w:rsidR="00BE1D65" w:rsidRPr="00DD6933">
        <w:rPr>
          <w:rFonts w:ascii="Times New Arabic" w:hAnsi="Times New Arabic" w:cstheme="majorBidi"/>
        </w:rPr>
        <w:t>: al-</w:t>
      </w:r>
      <w:proofErr w:type="spellStart"/>
      <w:r w:rsidR="00BE1D65" w:rsidRPr="00DD6933">
        <w:rPr>
          <w:rFonts w:ascii="Times New Arabic" w:hAnsi="Times New Arabic" w:cstheme="majorBidi"/>
        </w:rPr>
        <w:t>Mizi</w:t>
      </w:r>
      <w:proofErr w:type="spellEnd"/>
      <w:r w:rsidR="00BE1D65" w:rsidRPr="00DD6933">
        <w:rPr>
          <w:rFonts w:ascii="Times New Arabic" w:hAnsi="Times New Arabic" w:cstheme="majorBidi"/>
        </w:rPr>
        <w:t xml:space="preserve">, </w:t>
      </w:r>
      <w:proofErr w:type="spellStart"/>
      <w:r w:rsidR="00BE1D65" w:rsidRPr="00DD6933">
        <w:rPr>
          <w:rFonts w:ascii="Times New Arabic" w:hAnsi="Times New Arabic" w:cstheme="majorBidi"/>
          <w:i/>
          <w:iCs/>
        </w:rPr>
        <w:t>Tahzib</w:t>
      </w:r>
      <w:proofErr w:type="spellEnd"/>
      <w:r w:rsidR="00BE1D65" w:rsidRPr="00DD6933">
        <w:rPr>
          <w:rFonts w:ascii="Times New Arabic" w:hAnsi="Times New Arabic" w:cstheme="majorBidi"/>
          <w:i/>
          <w:iCs/>
        </w:rPr>
        <w:t xml:space="preserve"> al-Kamal</w:t>
      </w:r>
      <w:r w:rsidR="00BE1D65" w:rsidRPr="00DD6933">
        <w:rPr>
          <w:rFonts w:ascii="Times New Arabic" w:hAnsi="Times New Arabic" w:cstheme="majorBidi"/>
        </w:rPr>
        <w:t>, Vol. 31, 276-</w:t>
      </w:r>
      <w:r w:rsidR="005D2ADA" w:rsidRPr="00DD6933">
        <w:rPr>
          <w:rFonts w:ascii="Times New Arabic" w:hAnsi="Times New Arabic" w:cstheme="majorBidi"/>
        </w:rPr>
        <w:t>278</w:t>
      </w:r>
      <w:r w:rsidR="00BE1D65" w:rsidRPr="00DD6933">
        <w:rPr>
          <w:rFonts w:ascii="Times New Arabic" w:hAnsi="Times New Arabic" w:cstheme="majorBidi"/>
        </w:rPr>
        <w:t>.</w:t>
      </w:r>
    </w:p>
  </w:footnote>
  <w:footnote w:id="96">
    <w:p w14:paraId="30DB4375" w14:textId="2180114B"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A87246" w:rsidRPr="00DD6933">
        <w:rPr>
          <w:rFonts w:ascii="Times New Arabic" w:hAnsi="Times New Arabic" w:cstheme="majorBidi"/>
        </w:rPr>
        <w:t xml:space="preserve">Namanya </w:t>
      </w:r>
      <w:proofErr w:type="spellStart"/>
      <w:r w:rsidR="00A87246" w:rsidRPr="00DD6933">
        <w:rPr>
          <w:rFonts w:ascii="Times New Arabic" w:hAnsi="Times New Arabic" w:cstheme="majorBidi"/>
        </w:rPr>
        <w:t>Syukbah</w:t>
      </w:r>
      <w:proofErr w:type="spellEnd"/>
      <w:r w:rsidR="00A87246" w:rsidRPr="00DD6933">
        <w:rPr>
          <w:rFonts w:ascii="Times New Arabic" w:hAnsi="Times New Arabic" w:cstheme="majorBidi"/>
        </w:rPr>
        <w:t xml:space="preserve"> ibn al-</w:t>
      </w:r>
      <w:proofErr w:type="spellStart"/>
      <w:r w:rsidR="00A87246" w:rsidRPr="00DD6933">
        <w:rPr>
          <w:rFonts w:ascii="Times New Arabic" w:hAnsi="Times New Arabic" w:cstheme="majorBidi"/>
        </w:rPr>
        <w:t>Hajjaj</w:t>
      </w:r>
      <w:proofErr w:type="spellEnd"/>
      <w:r w:rsidR="00A87246" w:rsidRPr="00DD6933">
        <w:rPr>
          <w:rFonts w:ascii="Times New Arabic" w:hAnsi="Times New Arabic" w:cstheme="majorBidi"/>
        </w:rPr>
        <w:t xml:space="preserve"> ibn al-</w:t>
      </w:r>
      <w:proofErr w:type="spellStart"/>
      <w:r w:rsidR="00A87246" w:rsidRPr="00DD6933">
        <w:rPr>
          <w:rFonts w:ascii="Times New Arabic" w:hAnsi="Times New Arabic" w:cstheme="majorBidi"/>
        </w:rPr>
        <w:t>Wardi</w:t>
      </w:r>
      <w:proofErr w:type="spellEnd"/>
      <w:r w:rsidR="00A87246" w:rsidRPr="00DD6933">
        <w:rPr>
          <w:rFonts w:ascii="Times New Arabic" w:hAnsi="Times New Arabic" w:cstheme="majorBidi"/>
        </w:rPr>
        <w:t xml:space="preserve"> al-</w:t>
      </w:r>
      <w:proofErr w:type="spellStart"/>
      <w:r w:rsidR="00A87246" w:rsidRPr="00DD6933">
        <w:rPr>
          <w:rFonts w:ascii="Times New Arabic" w:hAnsi="Times New Arabic" w:cstheme="majorBidi"/>
        </w:rPr>
        <w:t>Azdi</w:t>
      </w:r>
      <w:proofErr w:type="spellEnd"/>
      <w:r w:rsidR="00A87246" w:rsidRPr="00DD6933">
        <w:rPr>
          <w:rFonts w:ascii="Times New Arabic" w:hAnsi="Times New Arabic" w:cstheme="majorBidi"/>
        </w:rPr>
        <w:t xml:space="preserve">. Ulama yang </w:t>
      </w:r>
      <w:proofErr w:type="spellStart"/>
      <w:r w:rsidR="00A87246" w:rsidRPr="00DD6933">
        <w:rPr>
          <w:rFonts w:ascii="Times New Arabic" w:hAnsi="Times New Arabic" w:cstheme="majorBidi"/>
        </w:rPr>
        <w:t>diakui</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keilmuannya</w:t>
      </w:r>
      <w:proofErr w:type="spellEnd"/>
      <w:r w:rsidR="00A87246" w:rsidRPr="00DD6933">
        <w:rPr>
          <w:rFonts w:ascii="Times New Arabic" w:hAnsi="Times New Arabic" w:cstheme="majorBidi"/>
        </w:rPr>
        <w:t xml:space="preserve"> di </w:t>
      </w:r>
      <w:proofErr w:type="spellStart"/>
      <w:r w:rsidR="00A87246" w:rsidRPr="00DD6933">
        <w:rPr>
          <w:rFonts w:ascii="Times New Arabic" w:hAnsi="Times New Arabic" w:cstheme="majorBidi"/>
        </w:rPr>
        <w:t>bidang</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hadis</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sehingga</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digelar</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dengan</w:t>
      </w:r>
      <w:proofErr w:type="spellEnd"/>
      <w:r w:rsidR="00A87246" w:rsidRPr="00DD6933">
        <w:rPr>
          <w:rFonts w:ascii="Times New Arabic" w:hAnsi="Times New Arabic" w:cstheme="majorBidi"/>
        </w:rPr>
        <w:t xml:space="preserve"> </w:t>
      </w:r>
      <w:r w:rsidR="00A87246" w:rsidRPr="00DD6933">
        <w:rPr>
          <w:rFonts w:ascii="Times New Arabic" w:hAnsi="Times New Arabic" w:cstheme="majorBidi"/>
          <w:i/>
          <w:iCs/>
        </w:rPr>
        <w:t>Imam al-</w:t>
      </w:r>
      <w:proofErr w:type="spellStart"/>
      <w:r w:rsidR="00A87246" w:rsidRPr="00DD6933">
        <w:rPr>
          <w:rFonts w:ascii="Times New Arabic" w:hAnsi="Times New Arabic" w:cstheme="majorBidi"/>
          <w:i/>
          <w:iCs/>
        </w:rPr>
        <w:t>Muttaqin</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Beliau</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wafat</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rPr>
        <w:t>tahun</w:t>
      </w:r>
      <w:proofErr w:type="spellEnd"/>
      <w:r w:rsidR="00A87246" w:rsidRPr="00DD6933">
        <w:rPr>
          <w:rFonts w:ascii="Times New Arabic" w:hAnsi="Times New Arabic" w:cstheme="majorBidi"/>
        </w:rPr>
        <w:t xml:space="preserve"> 160H. </w:t>
      </w:r>
      <w:proofErr w:type="spellStart"/>
      <w:r w:rsidR="00A87246" w:rsidRPr="00DD6933">
        <w:rPr>
          <w:rFonts w:ascii="Times New Arabic" w:hAnsi="Times New Arabic" w:cstheme="majorBidi"/>
        </w:rPr>
        <w:t>Lihat</w:t>
      </w:r>
      <w:proofErr w:type="spellEnd"/>
      <w:r w:rsidR="00A87246" w:rsidRPr="00DD6933">
        <w:rPr>
          <w:rFonts w:ascii="Times New Arabic" w:hAnsi="Times New Arabic" w:cstheme="majorBidi"/>
        </w:rPr>
        <w:t>: al-</w:t>
      </w:r>
      <w:proofErr w:type="spellStart"/>
      <w:r w:rsidR="00A87246" w:rsidRPr="00DD6933">
        <w:rPr>
          <w:rFonts w:ascii="Times New Arabic" w:hAnsi="Times New Arabic" w:cstheme="majorBidi"/>
        </w:rPr>
        <w:t>Mizi</w:t>
      </w:r>
      <w:proofErr w:type="spellEnd"/>
      <w:r w:rsidR="00A87246" w:rsidRPr="00DD6933">
        <w:rPr>
          <w:rFonts w:ascii="Times New Arabic" w:hAnsi="Times New Arabic" w:cstheme="majorBidi"/>
        </w:rPr>
        <w:t xml:space="preserve">, </w:t>
      </w:r>
      <w:proofErr w:type="spellStart"/>
      <w:r w:rsidR="00A87246" w:rsidRPr="00DD6933">
        <w:rPr>
          <w:rFonts w:ascii="Times New Arabic" w:hAnsi="Times New Arabic" w:cstheme="majorBidi"/>
          <w:i/>
          <w:iCs/>
        </w:rPr>
        <w:t>Tahzib</w:t>
      </w:r>
      <w:proofErr w:type="spellEnd"/>
      <w:r w:rsidR="00A87246" w:rsidRPr="00DD6933">
        <w:rPr>
          <w:rFonts w:ascii="Times New Arabic" w:hAnsi="Times New Arabic" w:cstheme="majorBidi"/>
          <w:i/>
          <w:iCs/>
        </w:rPr>
        <w:t xml:space="preserve"> al-Kamal</w:t>
      </w:r>
      <w:r w:rsidR="00A87246" w:rsidRPr="00DD6933">
        <w:rPr>
          <w:rFonts w:ascii="Times New Arabic" w:hAnsi="Times New Arabic" w:cstheme="majorBidi"/>
        </w:rPr>
        <w:t>, Vol. 12, 479-495.</w:t>
      </w:r>
    </w:p>
  </w:footnote>
  <w:footnote w:id="97">
    <w:p w14:paraId="6A972599" w14:textId="116C690B"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Biografi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perawi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ini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sudah</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diuraikan</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secara</w:t>
      </w:r>
      <w:proofErr w:type="spellEnd"/>
      <w:r w:rsidRPr="00DD6933">
        <w:rPr>
          <w:rFonts w:ascii="Times New Arabic" w:hAnsi="Times New Arabic" w:cstheme="majorBidi"/>
        </w:rPr>
        <w:t xml:space="preserve"> detail pada </w:t>
      </w:r>
      <w:proofErr w:type="spellStart"/>
      <w:r w:rsidRPr="00DD6933">
        <w:rPr>
          <w:rFonts w:ascii="Times New Arabic" w:hAnsi="Times New Arabic" w:cstheme="majorBidi"/>
        </w:rPr>
        <w:t>subbah</w:t>
      </w:r>
      <w:proofErr w:type="spellEnd"/>
      <w:r w:rsidRPr="00DD6933">
        <w:rPr>
          <w:rFonts w:ascii="Times New Arabic" w:hAnsi="Times New Arabic" w:cstheme="majorBidi"/>
        </w:rPr>
        <w:t xml:space="preserve"> di </w:t>
      </w:r>
      <w:proofErr w:type="spellStart"/>
      <w:r w:rsidRPr="00DD6933">
        <w:rPr>
          <w:rFonts w:ascii="Times New Arabic" w:hAnsi="Times New Arabic" w:cstheme="majorBidi"/>
        </w:rPr>
        <w:t>atas</w:t>
      </w:r>
      <w:proofErr w:type="spellEnd"/>
      <w:r w:rsidRPr="00DD6933">
        <w:rPr>
          <w:rFonts w:ascii="Times New Arabic" w:hAnsi="Times New Arabic" w:cstheme="majorBidi"/>
        </w:rPr>
        <w:t>.</w:t>
      </w:r>
    </w:p>
  </w:footnote>
  <w:footnote w:id="98">
    <w:p w14:paraId="1F14DACC" w14:textId="6C2277EB"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AB2A93" w:rsidRPr="00DD6933">
        <w:rPr>
          <w:rFonts w:ascii="Times New Arabic" w:hAnsi="Times New Arabic" w:cstheme="majorBidi"/>
        </w:rPr>
        <w:t xml:space="preserve">Namanya </w:t>
      </w:r>
      <w:proofErr w:type="spellStart"/>
      <w:r w:rsidR="00AB2A93" w:rsidRPr="00DD6933">
        <w:rPr>
          <w:rFonts w:ascii="Times New Arabic" w:hAnsi="Times New Arabic" w:cstheme="majorBidi"/>
        </w:rPr>
        <w:t>Fudail</w:t>
      </w:r>
      <w:proofErr w:type="spellEnd"/>
      <w:r w:rsidR="00AB2A93" w:rsidRPr="00DD6933">
        <w:rPr>
          <w:rFonts w:ascii="Times New Arabic" w:hAnsi="Times New Arabic" w:cstheme="majorBidi"/>
        </w:rPr>
        <w:t xml:space="preserve"> ibn Amr al-</w:t>
      </w:r>
      <w:proofErr w:type="spellStart"/>
      <w:r w:rsidR="00AB2A93" w:rsidRPr="00DD6933">
        <w:rPr>
          <w:rFonts w:ascii="Times New Arabic" w:hAnsi="Times New Arabic" w:cstheme="majorBidi"/>
        </w:rPr>
        <w:t>Fuqaimi</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rPr>
        <w:t>Seorang</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rPr>
        <w:t>perawi</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rPr>
        <w:t>siqah</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rPr>
        <w:t>wafat</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rPr>
        <w:t>tahun</w:t>
      </w:r>
      <w:proofErr w:type="spellEnd"/>
      <w:r w:rsidR="00AB2A93" w:rsidRPr="00DD6933">
        <w:rPr>
          <w:rFonts w:ascii="Times New Arabic" w:hAnsi="Times New Arabic" w:cstheme="majorBidi"/>
        </w:rPr>
        <w:t xml:space="preserve"> 110H. </w:t>
      </w:r>
      <w:proofErr w:type="spellStart"/>
      <w:r w:rsidR="00AB2A93" w:rsidRPr="00DD6933">
        <w:rPr>
          <w:rFonts w:ascii="Times New Arabic" w:hAnsi="Times New Arabic" w:cstheme="majorBidi"/>
        </w:rPr>
        <w:t>Lihat</w:t>
      </w:r>
      <w:proofErr w:type="spellEnd"/>
      <w:r w:rsidR="00AB2A93" w:rsidRPr="00DD6933">
        <w:rPr>
          <w:rFonts w:ascii="Times New Arabic" w:hAnsi="Times New Arabic" w:cstheme="majorBidi"/>
        </w:rPr>
        <w:t>: al-</w:t>
      </w:r>
      <w:proofErr w:type="spellStart"/>
      <w:r w:rsidR="00AB2A93" w:rsidRPr="00DD6933">
        <w:rPr>
          <w:rFonts w:ascii="Times New Arabic" w:hAnsi="Times New Arabic" w:cstheme="majorBidi"/>
        </w:rPr>
        <w:t>Mizi</w:t>
      </w:r>
      <w:proofErr w:type="spellEnd"/>
      <w:r w:rsidR="00AB2A93" w:rsidRPr="00DD6933">
        <w:rPr>
          <w:rFonts w:ascii="Times New Arabic" w:hAnsi="Times New Arabic" w:cstheme="majorBidi"/>
        </w:rPr>
        <w:t xml:space="preserve">, </w:t>
      </w:r>
      <w:proofErr w:type="spellStart"/>
      <w:r w:rsidR="00AB2A93" w:rsidRPr="00DD6933">
        <w:rPr>
          <w:rFonts w:ascii="Times New Arabic" w:hAnsi="Times New Arabic" w:cstheme="majorBidi"/>
          <w:i/>
          <w:iCs/>
        </w:rPr>
        <w:t>Tahzib</w:t>
      </w:r>
      <w:proofErr w:type="spellEnd"/>
      <w:r w:rsidR="00AB2A93" w:rsidRPr="00DD6933">
        <w:rPr>
          <w:rFonts w:ascii="Times New Arabic" w:hAnsi="Times New Arabic" w:cstheme="majorBidi"/>
          <w:i/>
          <w:iCs/>
        </w:rPr>
        <w:t xml:space="preserve"> al-Kamal</w:t>
      </w:r>
      <w:r w:rsidR="00AB2A93" w:rsidRPr="00DD6933">
        <w:rPr>
          <w:rFonts w:ascii="Times New Arabic" w:hAnsi="Times New Arabic" w:cstheme="majorBidi"/>
        </w:rPr>
        <w:t>, Vol. 23, 278-280.</w:t>
      </w:r>
    </w:p>
  </w:footnote>
  <w:footnote w:id="99">
    <w:p w14:paraId="46E86CBD" w14:textId="2CFADFAD"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1B60D1" w:rsidRPr="00DD6933">
        <w:rPr>
          <w:rFonts w:ascii="Times New Arabic" w:hAnsi="Times New Arabic" w:cstheme="majorBidi"/>
        </w:rPr>
        <w:t xml:space="preserve">Namanya Ibrahim ibn Yazid ibn Qais ibn al-Aswad ibn Amr ibn </w:t>
      </w:r>
      <w:proofErr w:type="spellStart"/>
      <w:r w:rsidR="001B60D1" w:rsidRPr="00DD6933">
        <w:rPr>
          <w:rFonts w:ascii="Times New Arabic" w:hAnsi="Times New Arabic" w:cstheme="majorBidi"/>
        </w:rPr>
        <w:t>Rabi’ah</w:t>
      </w:r>
      <w:proofErr w:type="spellEnd"/>
      <w:r w:rsidR="001B60D1" w:rsidRPr="00DD6933">
        <w:rPr>
          <w:rFonts w:ascii="Times New Arabic" w:hAnsi="Times New Arabic" w:cstheme="majorBidi"/>
        </w:rPr>
        <w:t xml:space="preserve"> ibn </w:t>
      </w:r>
      <w:proofErr w:type="spellStart"/>
      <w:r w:rsidR="001B60D1" w:rsidRPr="00DD6933">
        <w:rPr>
          <w:rFonts w:ascii="Times New Arabic" w:hAnsi="Times New Arabic" w:cstheme="majorBidi"/>
        </w:rPr>
        <w:t>Zuhl</w:t>
      </w:r>
      <w:proofErr w:type="spellEnd"/>
      <w:r w:rsidR="001B60D1" w:rsidRPr="00DD6933">
        <w:rPr>
          <w:rFonts w:ascii="Times New Arabic" w:hAnsi="Times New Arabic" w:cstheme="majorBidi"/>
        </w:rPr>
        <w:t xml:space="preserve"> ibn </w:t>
      </w:r>
      <w:proofErr w:type="spellStart"/>
      <w:r w:rsidR="001B60D1" w:rsidRPr="00DD6933">
        <w:rPr>
          <w:rFonts w:ascii="Times New Arabic" w:hAnsi="Times New Arabic" w:cstheme="majorBidi"/>
        </w:rPr>
        <w:t>Rabi’ah</w:t>
      </w:r>
      <w:proofErr w:type="spellEnd"/>
      <w:r w:rsidR="001B60D1" w:rsidRPr="00DD6933">
        <w:rPr>
          <w:rFonts w:ascii="Times New Arabic" w:hAnsi="Times New Arabic" w:cstheme="majorBidi"/>
        </w:rPr>
        <w:t xml:space="preserve"> al-</w:t>
      </w:r>
      <w:proofErr w:type="spellStart"/>
      <w:r w:rsidR="001B60D1" w:rsidRPr="00DD6933">
        <w:rPr>
          <w:rFonts w:ascii="Times New Arabic" w:hAnsi="Times New Arabic" w:cstheme="majorBidi"/>
        </w:rPr>
        <w:t>Nakh’i</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Seorang</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ahli</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hadis</w:t>
      </w:r>
      <w:proofErr w:type="spellEnd"/>
      <w:r w:rsidR="001B60D1" w:rsidRPr="00DD6933">
        <w:rPr>
          <w:rFonts w:ascii="Times New Arabic" w:hAnsi="Times New Arabic" w:cstheme="majorBidi"/>
        </w:rPr>
        <w:t xml:space="preserve"> yang </w:t>
      </w:r>
      <w:proofErr w:type="spellStart"/>
      <w:r w:rsidR="001B60D1" w:rsidRPr="00DD6933">
        <w:rPr>
          <w:rFonts w:ascii="Times New Arabic" w:hAnsi="Times New Arabic" w:cstheme="majorBidi"/>
        </w:rPr>
        <w:t>diakui</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keilmuannya</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Beliau</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wafat</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rPr>
        <w:t>tahun</w:t>
      </w:r>
      <w:proofErr w:type="spellEnd"/>
      <w:r w:rsidR="001B60D1" w:rsidRPr="00DD6933">
        <w:rPr>
          <w:rFonts w:ascii="Times New Arabic" w:hAnsi="Times New Arabic" w:cstheme="majorBidi"/>
        </w:rPr>
        <w:t xml:space="preserve"> 96H. </w:t>
      </w:r>
      <w:proofErr w:type="spellStart"/>
      <w:r w:rsidR="001B60D1" w:rsidRPr="00DD6933">
        <w:rPr>
          <w:rFonts w:ascii="Times New Arabic" w:hAnsi="Times New Arabic" w:cstheme="majorBidi"/>
        </w:rPr>
        <w:t>Lihat</w:t>
      </w:r>
      <w:proofErr w:type="spellEnd"/>
      <w:r w:rsidR="001B60D1" w:rsidRPr="00DD6933">
        <w:rPr>
          <w:rFonts w:ascii="Times New Arabic" w:hAnsi="Times New Arabic" w:cstheme="majorBidi"/>
        </w:rPr>
        <w:t>: al-</w:t>
      </w:r>
      <w:proofErr w:type="spellStart"/>
      <w:r w:rsidR="001B60D1" w:rsidRPr="00DD6933">
        <w:rPr>
          <w:rFonts w:ascii="Times New Arabic" w:hAnsi="Times New Arabic" w:cstheme="majorBidi"/>
        </w:rPr>
        <w:t>Mizi</w:t>
      </w:r>
      <w:proofErr w:type="spellEnd"/>
      <w:r w:rsidR="001B60D1" w:rsidRPr="00DD6933">
        <w:rPr>
          <w:rFonts w:ascii="Times New Arabic" w:hAnsi="Times New Arabic" w:cstheme="majorBidi"/>
        </w:rPr>
        <w:t xml:space="preserve">, </w:t>
      </w:r>
      <w:proofErr w:type="spellStart"/>
      <w:r w:rsidR="001B60D1" w:rsidRPr="00DD6933">
        <w:rPr>
          <w:rFonts w:ascii="Times New Arabic" w:hAnsi="Times New Arabic" w:cstheme="majorBidi"/>
          <w:i/>
          <w:iCs/>
        </w:rPr>
        <w:t>Tahzib</w:t>
      </w:r>
      <w:proofErr w:type="spellEnd"/>
      <w:r w:rsidR="001B60D1" w:rsidRPr="00DD6933">
        <w:rPr>
          <w:rFonts w:ascii="Times New Arabic" w:hAnsi="Times New Arabic" w:cstheme="majorBidi"/>
          <w:i/>
          <w:iCs/>
        </w:rPr>
        <w:t xml:space="preserve"> al-Kamal</w:t>
      </w:r>
      <w:r w:rsidR="001B60D1" w:rsidRPr="00DD6933">
        <w:rPr>
          <w:rFonts w:ascii="Times New Arabic" w:hAnsi="Times New Arabic" w:cstheme="majorBidi"/>
        </w:rPr>
        <w:t>, Vol. 2, 233-240.</w:t>
      </w:r>
    </w:p>
  </w:footnote>
  <w:footnote w:id="100">
    <w:p w14:paraId="38010076" w14:textId="2CCDE91B" w:rsidR="00043C28" w:rsidRPr="00DD6933" w:rsidRDefault="00043C28"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00040B11" w:rsidRPr="00DD6933">
        <w:rPr>
          <w:rFonts w:ascii="Times New Arabic" w:hAnsi="Times New Arabic" w:cstheme="majorBidi"/>
        </w:rPr>
        <w:t>Namanya ‘</w:t>
      </w:r>
      <w:proofErr w:type="spellStart"/>
      <w:r w:rsidR="00040B11" w:rsidRPr="00DD6933">
        <w:rPr>
          <w:rFonts w:ascii="Times New Arabic" w:hAnsi="Times New Arabic" w:cstheme="majorBidi"/>
        </w:rPr>
        <w:t>Alqamah</w:t>
      </w:r>
      <w:proofErr w:type="spellEnd"/>
      <w:r w:rsidR="00040B11" w:rsidRPr="00DD6933">
        <w:rPr>
          <w:rFonts w:ascii="Times New Arabic" w:hAnsi="Times New Arabic" w:cstheme="majorBidi"/>
        </w:rPr>
        <w:t xml:space="preserve"> ibn Qais ibn Abdullah ibn Malik ibn </w:t>
      </w:r>
      <w:proofErr w:type="spellStart"/>
      <w:r w:rsidR="00040B11" w:rsidRPr="00DD6933">
        <w:rPr>
          <w:rFonts w:ascii="Times New Arabic" w:hAnsi="Times New Arabic" w:cstheme="majorBidi"/>
        </w:rPr>
        <w:t>Alqamah</w:t>
      </w:r>
      <w:proofErr w:type="spellEnd"/>
      <w:r w:rsidR="00040B11" w:rsidRPr="00DD6933">
        <w:rPr>
          <w:rFonts w:ascii="Times New Arabic" w:hAnsi="Times New Arabic" w:cstheme="majorBidi"/>
        </w:rPr>
        <w:t xml:space="preserve"> ibn </w:t>
      </w:r>
      <w:proofErr w:type="spellStart"/>
      <w:r w:rsidR="00040B11" w:rsidRPr="00DD6933">
        <w:rPr>
          <w:rFonts w:ascii="Times New Arabic" w:hAnsi="Times New Arabic" w:cstheme="majorBidi"/>
        </w:rPr>
        <w:t>Salaman</w:t>
      </w:r>
      <w:proofErr w:type="spellEnd"/>
      <w:r w:rsidR="00040B11" w:rsidRPr="00DD6933">
        <w:rPr>
          <w:rFonts w:ascii="Times New Arabic" w:hAnsi="Times New Arabic" w:cstheme="majorBidi"/>
        </w:rPr>
        <w:t xml:space="preserve"> ibn Kahl. </w:t>
      </w:r>
      <w:proofErr w:type="spellStart"/>
      <w:r w:rsidR="00040B11" w:rsidRPr="00DD6933">
        <w:rPr>
          <w:rFonts w:ascii="Times New Arabic" w:hAnsi="Times New Arabic" w:cstheme="majorBidi"/>
        </w:rPr>
        <w:t>Beliau</w:t>
      </w:r>
      <w:proofErr w:type="spellEnd"/>
      <w:r w:rsidR="00040B11" w:rsidRPr="00DD6933">
        <w:rPr>
          <w:rFonts w:ascii="Times New Arabic" w:hAnsi="Times New Arabic" w:cstheme="majorBidi"/>
        </w:rPr>
        <w:t xml:space="preserve"> </w:t>
      </w:r>
      <w:proofErr w:type="spellStart"/>
      <w:r w:rsidR="00040B11" w:rsidRPr="00DD6933">
        <w:rPr>
          <w:rFonts w:ascii="Times New Arabic" w:hAnsi="Times New Arabic" w:cstheme="majorBidi"/>
        </w:rPr>
        <w:t>perawi</w:t>
      </w:r>
      <w:proofErr w:type="spellEnd"/>
      <w:r w:rsidR="00040B11" w:rsidRPr="00DD6933">
        <w:rPr>
          <w:rFonts w:ascii="Times New Arabic" w:hAnsi="Times New Arabic" w:cstheme="majorBidi"/>
        </w:rPr>
        <w:t xml:space="preserve"> yang </w:t>
      </w:r>
      <w:proofErr w:type="spellStart"/>
      <w:r w:rsidR="00040B11" w:rsidRPr="00DD6933">
        <w:rPr>
          <w:rFonts w:ascii="Times New Arabic" w:hAnsi="Times New Arabic" w:cstheme="majorBidi"/>
        </w:rPr>
        <w:t>siqah</w:t>
      </w:r>
      <w:proofErr w:type="spellEnd"/>
      <w:r w:rsidR="00040B11" w:rsidRPr="00DD6933">
        <w:rPr>
          <w:rFonts w:ascii="Times New Arabic" w:hAnsi="Times New Arabic" w:cstheme="majorBidi"/>
        </w:rPr>
        <w:t xml:space="preserve"> </w:t>
      </w:r>
      <w:proofErr w:type="spellStart"/>
      <w:r w:rsidR="00040B11" w:rsidRPr="00DD6933">
        <w:rPr>
          <w:rFonts w:ascii="Times New Arabic" w:hAnsi="Times New Arabic" w:cstheme="majorBidi"/>
        </w:rPr>
        <w:t>wafat</w:t>
      </w:r>
      <w:proofErr w:type="spellEnd"/>
      <w:r w:rsidR="00040B11" w:rsidRPr="00DD6933">
        <w:rPr>
          <w:rFonts w:ascii="Times New Arabic" w:hAnsi="Times New Arabic" w:cstheme="majorBidi"/>
        </w:rPr>
        <w:t xml:space="preserve"> </w:t>
      </w:r>
      <w:proofErr w:type="spellStart"/>
      <w:r w:rsidR="00040B11" w:rsidRPr="00DD6933">
        <w:rPr>
          <w:rFonts w:ascii="Times New Arabic" w:hAnsi="Times New Arabic" w:cstheme="majorBidi"/>
        </w:rPr>
        <w:t>tahun</w:t>
      </w:r>
      <w:proofErr w:type="spellEnd"/>
      <w:r w:rsidR="00040B11" w:rsidRPr="00DD6933">
        <w:rPr>
          <w:rFonts w:ascii="Times New Arabic" w:hAnsi="Times New Arabic" w:cstheme="majorBidi"/>
        </w:rPr>
        <w:t xml:space="preserve"> 72H. </w:t>
      </w:r>
      <w:proofErr w:type="spellStart"/>
      <w:r w:rsidR="00040B11" w:rsidRPr="00DD6933">
        <w:rPr>
          <w:rFonts w:ascii="Times New Arabic" w:hAnsi="Times New Arabic" w:cstheme="majorBidi"/>
        </w:rPr>
        <w:t>Lihat</w:t>
      </w:r>
      <w:proofErr w:type="spellEnd"/>
      <w:r w:rsidR="00040B11" w:rsidRPr="00DD6933">
        <w:rPr>
          <w:rFonts w:ascii="Times New Arabic" w:hAnsi="Times New Arabic" w:cstheme="majorBidi"/>
        </w:rPr>
        <w:t>: al-</w:t>
      </w:r>
      <w:proofErr w:type="spellStart"/>
      <w:r w:rsidR="00040B11" w:rsidRPr="00DD6933">
        <w:rPr>
          <w:rFonts w:ascii="Times New Arabic" w:hAnsi="Times New Arabic" w:cstheme="majorBidi"/>
        </w:rPr>
        <w:t>Mizi</w:t>
      </w:r>
      <w:proofErr w:type="spellEnd"/>
      <w:r w:rsidR="00040B11" w:rsidRPr="00DD6933">
        <w:rPr>
          <w:rFonts w:ascii="Times New Arabic" w:hAnsi="Times New Arabic" w:cstheme="majorBidi"/>
        </w:rPr>
        <w:t xml:space="preserve">, </w:t>
      </w:r>
      <w:proofErr w:type="spellStart"/>
      <w:r w:rsidR="00040B11" w:rsidRPr="00DD6933">
        <w:rPr>
          <w:rFonts w:ascii="Times New Arabic" w:hAnsi="Times New Arabic" w:cstheme="majorBidi"/>
          <w:i/>
          <w:iCs/>
        </w:rPr>
        <w:t>Tahzib</w:t>
      </w:r>
      <w:proofErr w:type="spellEnd"/>
      <w:r w:rsidR="00040B11" w:rsidRPr="00DD6933">
        <w:rPr>
          <w:rFonts w:ascii="Times New Arabic" w:hAnsi="Times New Arabic" w:cstheme="majorBidi"/>
          <w:i/>
          <w:iCs/>
        </w:rPr>
        <w:t xml:space="preserve"> al-Kamal</w:t>
      </w:r>
      <w:r w:rsidR="00040B11" w:rsidRPr="00DD6933">
        <w:rPr>
          <w:rFonts w:ascii="Times New Arabic" w:hAnsi="Times New Arabic" w:cstheme="majorBidi"/>
        </w:rPr>
        <w:t>, Vol. 20, 300-308.</w:t>
      </w:r>
    </w:p>
  </w:footnote>
  <w:footnote w:id="101">
    <w:p w14:paraId="117FC970" w14:textId="60E26CA1" w:rsidR="00043C28" w:rsidRPr="00DD6933" w:rsidRDefault="00043C28" w:rsidP="0035669F">
      <w:pPr>
        <w:pStyle w:val="FootnoteText"/>
        <w:ind w:firstLine="567"/>
        <w:jc w:val="both"/>
        <w:rPr>
          <w:rFonts w:ascii="Times New Arabic" w:hAnsi="Times New Arabic" w:cstheme="majorBidi"/>
          <w:color w:val="000000" w:themeColor="text1"/>
        </w:rPr>
      </w:pPr>
      <w:r w:rsidRPr="00DD6933">
        <w:rPr>
          <w:rStyle w:val="FootnoteReference"/>
          <w:rFonts w:ascii="Times New Arabic" w:hAnsi="Times New Arabic" w:cstheme="majorBidi"/>
          <w:color w:val="000000" w:themeColor="text1"/>
        </w:rPr>
        <w:footnoteRef/>
      </w:r>
      <w:r w:rsidRPr="00DD6933">
        <w:rPr>
          <w:rFonts w:ascii="Times New Arabic" w:hAnsi="Times New Arabic" w:cstheme="majorBidi"/>
          <w:color w:val="000000" w:themeColor="text1"/>
        </w:rPr>
        <w:t xml:space="preserve"> </w:t>
      </w:r>
      <w:r w:rsidR="00211C2C" w:rsidRPr="00DD6933">
        <w:rPr>
          <w:rFonts w:ascii="Times New Arabic" w:hAnsi="Times New Arabic" w:cstheme="majorBidi"/>
          <w:color w:val="000000" w:themeColor="text1"/>
        </w:rPr>
        <w:t xml:space="preserve">Abdullah ibn </w:t>
      </w:r>
      <w:proofErr w:type="spellStart"/>
      <w:r w:rsidR="00211C2C" w:rsidRPr="00DD6933">
        <w:rPr>
          <w:rFonts w:ascii="Times New Arabic" w:hAnsi="Times New Arabic" w:cstheme="majorBidi"/>
          <w:color w:val="000000" w:themeColor="text1"/>
        </w:rPr>
        <w:t>Mas’ud</w:t>
      </w:r>
      <w:proofErr w:type="spellEnd"/>
      <w:r w:rsidR="00211C2C" w:rsidRPr="00DD6933">
        <w:rPr>
          <w:rFonts w:ascii="Times New Arabic" w:hAnsi="Times New Arabic" w:cstheme="majorBidi"/>
          <w:color w:val="000000" w:themeColor="text1"/>
        </w:rPr>
        <w:t xml:space="preserve">. </w:t>
      </w:r>
      <w:proofErr w:type="spellStart"/>
      <w:r w:rsidR="00211C2C" w:rsidRPr="00DD6933">
        <w:rPr>
          <w:rFonts w:ascii="Times New Arabic" w:hAnsi="Times New Arabic" w:cstheme="majorBidi"/>
          <w:color w:val="000000" w:themeColor="text1"/>
        </w:rPr>
        <w:t>Terjemahnya</w:t>
      </w:r>
      <w:proofErr w:type="spellEnd"/>
      <w:r w:rsidR="00211C2C" w:rsidRPr="00DD6933">
        <w:rPr>
          <w:rFonts w:ascii="Times New Arabic" w:hAnsi="Times New Arabic" w:cstheme="majorBidi"/>
          <w:color w:val="000000" w:themeColor="text1"/>
        </w:rPr>
        <w:t xml:space="preserve"> </w:t>
      </w:r>
      <w:proofErr w:type="spellStart"/>
      <w:r w:rsidR="00211C2C" w:rsidRPr="00DD6933">
        <w:rPr>
          <w:rFonts w:ascii="Times New Arabic" w:hAnsi="Times New Arabic" w:cstheme="majorBidi"/>
          <w:color w:val="000000" w:themeColor="text1"/>
        </w:rPr>
        <w:t>bisa</w:t>
      </w:r>
      <w:proofErr w:type="spellEnd"/>
      <w:r w:rsidR="00211C2C" w:rsidRPr="00DD6933">
        <w:rPr>
          <w:rFonts w:ascii="Times New Arabic" w:hAnsi="Times New Arabic" w:cstheme="majorBidi"/>
          <w:color w:val="000000" w:themeColor="text1"/>
        </w:rPr>
        <w:t xml:space="preserve"> </w:t>
      </w:r>
      <w:proofErr w:type="spellStart"/>
      <w:r w:rsidR="00211C2C" w:rsidRPr="00DD6933">
        <w:rPr>
          <w:rFonts w:ascii="Times New Arabic" w:hAnsi="Times New Arabic" w:cstheme="majorBidi"/>
          <w:color w:val="000000" w:themeColor="text1"/>
        </w:rPr>
        <w:t>dilihat</w:t>
      </w:r>
      <w:proofErr w:type="spellEnd"/>
      <w:r w:rsidR="00211C2C" w:rsidRPr="00DD6933">
        <w:rPr>
          <w:rFonts w:ascii="Times New Arabic" w:hAnsi="Times New Arabic" w:cstheme="majorBidi"/>
          <w:color w:val="000000" w:themeColor="text1"/>
        </w:rPr>
        <w:t xml:space="preserve"> pad </w:t>
      </w:r>
      <w:proofErr w:type="spellStart"/>
      <w:r w:rsidR="00211C2C" w:rsidRPr="00DD6933">
        <w:rPr>
          <w:rFonts w:ascii="Times New Arabic" w:hAnsi="Times New Arabic" w:cstheme="majorBidi"/>
          <w:color w:val="000000" w:themeColor="text1"/>
        </w:rPr>
        <w:t>catatan</w:t>
      </w:r>
      <w:proofErr w:type="spellEnd"/>
      <w:r w:rsidR="00211C2C" w:rsidRPr="00DD6933">
        <w:rPr>
          <w:rFonts w:ascii="Times New Arabic" w:hAnsi="Times New Arabic" w:cstheme="majorBidi"/>
          <w:color w:val="000000" w:themeColor="text1"/>
        </w:rPr>
        <w:t xml:space="preserve"> kaki no.92.</w:t>
      </w:r>
    </w:p>
  </w:footnote>
  <w:footnote w:id="102">
    <w:p w14:paraId="674FBEC0" w14:textId="593F0754" w:rsidR="00B640DF" w:rsidRPr="00DD6933" w:rsidRDefault="00B640DF"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 </w:t>
      </w:r>
      <w:proofErr w:type="spellStart"/>
      <w:r w:rsidRPr="00DD6933">
        <w:rPr>
          <w:rFonts w:ascii="Times New Arabic" w:hAnsi="Times New Arabic" w:cstheme="majorBidi"/>
          <w:color w:val="000000" w:themeColor="text1"/>
        </w:rPr>
        <w:t>lengkapnya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Muhammad ibn Yahya ibn Abdullah ibn Khalid ibn Faris ibn </w:t>
      </w:r>
      <w:proofErr w:type="spellStart"/>
      <w:r w:rsidRPr="00DD6933">
        <w:rPr>
          <w:rFonts w:ascii="Times New Arabic" w:hAnsi="Times New Arabic" w:cstheme="majorBidi"/>
          <w:color w:val="000000" w:themeColor="text1"/>
        </w:rPr>
        <w:t>Zu’aib</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lahir</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172 H dan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258H.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salah </w:t>
      </w:r>
      <w:proofErr w:type="spellStart"/>
      <w:r w:rsidRPr="00DD6933">
        <w:rPr>
          <w:rFonts w:ascii="Times New Arabic" w:hAnsi="Times New Arabic" w:cstheme="majorBidi"/>
          <w:color w:val="000000" w:themeColor="text1"/>
        </w:rPr>
        <w:t>satu</w:t>
      </w:r>
      <w:proofErr w:type="spellEnd"/>
      <w:r w:rsidRPr="00DD6933">
        <w:rPr>
          <w:rFonts w:ascii="Times New Arabic" w:hAnsi="Times New Arabic" w:cstheme="majorBidi"/>
          <w:color w:val="000000" w:themeColor="text1"/>
        </w:rPr>
        <w:t xml:space="preserve"> ulama yang </w:t>
      </w:r>
      <w:proofErr w:type="spellStart"/>
      <w:r w:rsidRPr="00DD6933">
        <w:rPr>
          <w:rFonts w:ascii="Times New Arabic" w:hAnsi="Times New Arabic" w:cstheme="majorBidi"/>
          <w:color w:val="000000" w:themeColor="text1"/>
        </w:rPr>
        <w:t>diakui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kesiqahannya</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bidang</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sehingga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banyak</w:t>
      </w:r>
      <w:proofErr w:type="spellEnd"/>
      <w:r w:rsidRPr="00DD6933">
        <w:rPr>
          <w:rFonts w:ascii="Times New Arabic" w:hAnsi="Times New Arabic" w:cstheme="majorBidi"/>
          <w:color w:val="000000" w:themeColor="text1"/>
        </w:rPr>
        <w:t xml:space="preserve"> yang dating </w:t>
      </w:r>
      <w:proofErr w:type="spellStart"/>
      <w:r w:rsidRPr="00DD6933">
        <w:rPr>
          <w:rFonts w:ascii="Times New Arabic" w:hAnsi="Times New Arabic" w:cstheme="majorBidi"/>
          <w:color w:val="000000" w:themeColor="text1"/>
        </w:rPr>
        <w:t>untuk</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mendengarkan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darinya</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antaranya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w:t>
      </w:r>
      <w:proofErr w:type="spellStart"/>
      <w:r w:rsidRPr="00DD6933">
        <w:rPr>
          <w:rFonts w:ascii="Times New Arabic" w:hAnsi="Times New Arabic" w:cstheme="majorBidi"/>
          <w:color w:val="000000" w:themeColor="text1"/>
        </w:rPr>
        <w:t>Zur’ah</w:t>
      </w:r>
      <w:proofErr w:type="spellEnd"/>
      <w:r w:rsidRPr="00DD6933">
        <w:rPr>
          <w:rFonts w:ascii="Times New Arabic" w:hAnsi="Times New Arabic" w:cstheme="majorBidi"/>
          <w:color w:val="000000" w:themeColor="text1"/>
        </w:rPr>
        <w:t xml:space="preserve">, Abu Hatim, </w:t>
      </w:r>
      <w:proofErr w:type="spellStart"/>
      <w:r w:rsidRPr="00DD6933">
        <w:rPr>
          <w:rFonts w:ascii="Times New Arabic" w:hAnsi="Times New Arabic" w:cstheme="majorBidi"/>
          <w:color w:val="000000" w:themeColor="text1"/>
        </w:rPr>
        <w:t>alTirmizi</w:t>
      </w:r>
      <w:proofErr w:type="spellEnd"/>
      <w:r w:rsidRPr="00DD6933">
        <w:rPr>
          <w:rFonts w:ascii="Times New Arabic" w:hAnsi="Times New Arabic" w:cstheme="majorBidi"/>
          <w:color w:val="000000" w:themeColor="text1"/>
        </w:rPr>
        <w:t xml:space="preserve">, Ibn </w:t>
      </w:r>
      <w:proofErr w:type="spellStart"/>
      <w:r w:rsidRPr="00DD6933">
        <w:rPr>
          <w:rFonts w:ascii="Times New Arabic" w:hAnsi="Times New Arabic" w:cstheme="majorBidi"/>
          <w:color w:val="000000" w:themeColor="text1"/>
        </w:rPr>
        <w:t>Majah</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lainnnya</w:t>
      </w:r>
      <w:proofErr w:type="spellEnd"/>
      <w:r w:rsidRPr="00DD6933">
        <w:rPr>
          <w:rFonts w:ascii="Times New Arabic" w:hAnsi="Times New Arabic" w:cstheme="majorBidi"/>
          <w:color w:val="000000" w:themeColor="text1"/>
        </w:rPr>
        <w:t>.</w:t>
      </w:r>
      <w:r w:rsidRPr="00DD6933">
        <w:rPr>
          <w:rFonts w:ascii="Times New Arabic" w:hAnsi="Times New Arabic" w:cstheme="majorBidi"/>
        </w:rPr>
        <w:t xml:space="preserve"> 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Vol. 12, 273-285.</w:t>
      </w:r>
    </w:p>
  </w:footnote>
  <w:footnote w:id="103">
    <w:p w14:paraId="6678E635" w14:textId="66F1B17D" w:rsidR="00B640DF" w:rsidRPr="00DD6933" w:rsidRDefault="00B640DF"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 </w:t>
      </w:r>
      <w:proofErr w:type="spellStart"/>
      <w:r w:rsidRPr="00DD6933">
        <w:rPr>
          <w:rFonts w:ascii="Times New Arabic" w:hAnsi="Times New Arabic" w:cstheme="majorBidi"/>
          <w:color w:val="000000" w:themeColor="text1"/>
        </w:rPr>
        <w:t>lengkanya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Abu </w:t>
      </w:r>
      <w:proofErr w:type="spellStart"/>
      <w:r w:rsidRPr="00DD6933">
        <w:rPr>
          <w:rFonts w:ascii="Times New Arabic" w:hAnsi="Times New Arabic" w:cstheme="majorBidi"/>
          <w:color w:val="000000" w:themeColor="text1"/>
        </w:rPr>
        <w:t>Sahal</w:t>
      </w:r>
      <w:proofErr w:type="spellEnd"/>
      <w:r w:rsidRPr="00DD6933">
        <w:rPr>
          <w:rFonts w:ascii="Times New Arabic" w:hAnsi="Times New Arabic" w:cstheme="majorBidi"/>
          <w:color w:val="000000" w:themeColor="text1"/>
        </w:rPr>
        <w:t xml:space="preserve"> al-</w:t>
      </w:r>
      <w:proofErr w:type="spellStart"/>
      <w:r w:rsidRPr="00DD6933">
        <w:rPr>
          <w:rFonts w:ascii="Times New Arabic" w:hAnsi="Times New Arabic" w:cstheme="majorBidi"/>
          <w:color w:val="000000" w:themeColor="text1"/>
        </w:rPr>
        <w:t>Antaki</w:t>
      </w:r>
      <w:proofErr w:type="spellEnd"/>
      <w:r w:rsidRPr="00DD6933">
        <w:rPr>
          <w:rFonts w:ascii="Times New Arabic" w:hAnsi="Times New Arabic" w:cstheme="majorBidi"/>
          <w:color w:val="000000" w:themeColor="text1"/>
        </w:rPr>
        <w:t xml:space="preserve">. Ulama yang </w:t>
      </w:r>
      <w:proofErr w:type="spellStart"/>
      <w:r w:rsidRPr="00DD6933">
        <w:rPr>
          <w:rFonts w:ascii="Times New Arabic" w:hAnsi="Times New Arabic" w:cstheme="majorBidi"/>
          <w:color w:val="000000" w:themeColor="text1"/>
        </w:rPr>
        <w:t>diakui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keilmuannya</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kesiqahannya</w:t>
      </w:r>
      <w:proofErr w:type="spellEnd"/>
      <w:r w:rsidRPr="00DD6933">
        <w:rPr>
          <w:rFonts w:ascii="Times New Arabic" w:hAnsi="Times New Arabic" w:cstheme="majorBidi"/>
          <w:color w:val="000000" w:themeColor="text1"/>
        </w:rPr>
        <w:t xml:space="preserve"> oleh para </w:t>
      </w:r>
      <w:proofErr w:type="spellStart"/>
      <w:r w:rsidRPr="00DD6933">
        <w:rPr>
          <w:rFonts w:ascii="Times New Arabic" w:hAnsi="Times New Arabic" w:cstheme="majorBidi"/>
          <w:color w:val="000000" w:themeColor="text1"/>
        </w:rPr>
        <w:t>kritikus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sehingga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banyak</w:t>
      </w:r>
      <w:proofErr w:type="spellEnd"/>
      <w:r w:rsidRPr="00DD6933">
        <w:rPr>
          <w:rFonts w:ascii="Times New Arabic" w:hAnsi="Times New Arabic" w:cstheme="majorBidi"/>
          <w:color w:val="000000" w:themeColor="text1"/>
        </w:rPr>
        <w:t xml:space="preserve"> yang dating </w:t>
      </w:r>
      <w:proofErr w:type="spellStart"/>
      <w:r w:rsidRPr="00DD6933">
        <w:rPr>
          <w:rFonts w:ascii="Times New Arabic" w:hAnsi="Times New Arabic" w:cstheme="majorBidi"/>
          <w:color w:val="000000" w:themeColor="text1"/>
        </w:rPr>
        <w:t>untuk</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mendengarkan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darinya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seperti</w:t>
      </w:r>
      <w:proofErr w:type="spellEnd"/>
      <w:r w:rsidRPr="00DD6933">
        <w:rPr>
          <w:rFonts w:ascii="Times New Arabic" w:hAnsi="Times New Arabic" w:cstheme="majorBidi"/>
          <w:color w:val="000000" w:themeColor="text1"/>
        </w:rPr>
        <w:t xml:space="preserve"> Ahmad ibn </w:t>
      </w:r>
      <w:proofErr w:type="spellStart"/>
      <w:r w:rsidRPr="00DD6933">
        <w:rPr>
          <w:rFonts w:ascii="Times New Arabic" w:hAnsi="Times New Arabic" w:cstheme="majorBidi"/>
          <w:color w:val="000000" w:themeColor="text1"/>
        </w:rPr>
        <w:t>Hanbal</w:t>
      </w:r>
      <w:proofErr w:type="spellEnd"/>
      <w:r w:rsidRPr="00DD6933">
        <w:rPr>
          <w:rFonts w:ascii="Times New Arabic" w:hAnsi="Times New Arabic" w:cstheme="majorBidi"/>
          <w:color w:val="000000" w:themeColor="text1"/>
        </w:rPr>
        <w:t xml:space="preserve">, Muhammad ibn Yahya dan </w:t>
      </w:r>
      <w:proofErr w:type="spellStart"/>
      <w:r w:rsidRPr="00DD6933">
        <w:rPr>
          <w:rFonts w:ascii="Times New Arabic" w:hAnsi="Times New Arabic" w:cstheme="majorBidi"/>
          <w:color w:val="000000" w:themeColor="text1"/>
        </w:rPr>
        <w:t>liannya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213H.</w:t>
      </w:r>
      <w:r w:rsidRPr="00DD6933">
        <w:rPr>
          <w:rFonts w:ascii="Times New Arabic" w:hAnsi="Times New Arabic" w:cstheme="majorBidi"/>
        </w:rPr>
        <w:t xml:space="preserve"> 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Vol. 10, 396.</w:t>
      </w:r>
    </w:p>
  </w:footnote>
  <w:footnote w:id="104">
    <w:p w14:paraId="269B6FA9" w14:textId="5C507F28" w:rsidR="00B640DF" w:rsidRPr="00DD6933" w:rsidRDefault="00B640DF"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Abu Abdurrahman Abdullah ibn Mubarak,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ulama yang </w:t>
      </w:r>
      <w:proofErr w:type="spellStart"/>
      <w:r w:rsidRPr="00DD6933">
        <w:rPr>
          <w:rFonts w:ascii="Times New Arabic" w:hAnsi="Times New Arabic" w:cstheme="majorBidi"/>
          <w:color w:val="000000" w:themeColor="text1"/>
        </w:rPr>
        <w:t>diakui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keahlian</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kesiqahannya</w:t>
      </w:r>
      <w:proofErr w:type="spellEnd"/>
      <w:r w:rsidRPr="00DD6933">
        <w:rPr>
          <w:rFonts w:ascii="Times New Arabic" w:hAnsi="Times New Arabic" w:cstheme="majorBidi"/>
          <w:color w:val="000000" w:themeColor="text1"/>
        </w:rPr>
        <w:t xml:space="preserve"> dan sangat </w:t>
      </w:r>
      <w:proofErr w:type="spellStart"/>
      <w:r w:rsidRPr="00DD6933">
        <w:rPr>
          <w:rFonts w:ascii="Times New Arabic" w:hAnsi="Times New Arabic" w:cstheme="majorBidi"/>
          <w:color w:val="000000" w:themeColor="text1"/>
        </w:rPr>
        <w:t>produktif</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dalam</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melahirkan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karya</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dilahirkan</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118H dan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181H.</w:t>
      </w:r>
      <w:r w:rsidRPr="00DD6933">
        <w:rPr>
          <w:rFonts w:ascii="Times New Arabic" w:hAnsi="Times New Arabic" w:cstheme="majorBidi"/>
        </w:rPr>
        <w:t xml:space="preserve"> Muhammad ibn </w:t>
      </w:r>
      <w:proofErr w:type="spellStart"/>
      <w:r w:rsidRPr="00DD6933">
        <w:rPr>
          <w:rFonts w:ascii="Times New Arabic" w:hAnsi="Times New Arabic" w:cstheme="majorBidi"/>
        </w:rPr>
        <w:t>Sa’ad</w:t>
      </w:r>
      <w:proofErr w:type="spellEnd"/>
      <w:r w:rsidRPr="00DD6933">
        <w:rPr>
          <w:rFonts w:ascii="Times New Arabic" w:hAnsi="Times New Arabic" w:cstheme="majorBidi"/>
        </w:rPr>
        <w:t>, al-</w:t>
      </w:r>
      <w:proofErr w:type="spellStart"/>
      <w:r w:rsidRPr="00DD6933">
        <w:rPr>
          <w:rFonts w:ascii="Times New Arabic" w:hAnsi="Times New Arabic" w:cstheme="majorBidi"/>
        </w:rPr>
        <w:t>Tabaqat</w:t>
      </w:r>
      <w:proofErr w:type="spellEnd"/>
      <w:r w:rsidRPr="00DD6933">
        <w:rPr>
          <w:rFonts w:ascii="Times New Arabic" w:hAnsi="Times New Arabic" w:cstheme="majorBidi"/>
        </w:rPr>
        <w:t xml:space="preserve"> al-Kabir (Kairo: al-</w:t>
      </w:r>
      <w:proofErr w:type="spellStart"/>
      <w:r w:rsidRPr="00DD6933">
        <w:rPr>
          <w:rFonts w:ascii="Times New Arabic" w:hAnsi="Times New Arabic" w:cstheme="majorBidi"/>
        </w:rPr>
        <w:t>Syirkah</w:t>
      </w:r>
      <w:proofErr w:type="spellEnd"/>
      <w:r w:rsidRPr="00DD6933">
        <w:rPr>
          <w:rFonts w:ascii="Times New Arabic" w:hAnsi="Times New Arabic" w:cstheme="majorBidi"/>
        </w:rPr>
        <w:t xml:space="preserve"> al-</w:t>
      </w:r>
      <w:proofErr w:type="spellStart"/>
      <w:r w:rsidRPr="00DD6933">
        <w:rPr>
          <w:rFonts w:ascii="Times New Arabic" w:hAnsi="Times New Arabic" w:cstheme="majorBidi"/>
        </w:rPr>
        <w:t>Dauliyah</w:t>
      </w:r>
      <w:proofErr w:type="spellEnd"/>
      <w:r w:rsidRPr="00DD6933">
        <w:rPr>
          <w:rFonts w:ascii="Times New Arabic" w:hAnsi="Times New Arabic" w:cstheme="majorBidi"/>
        </w:rPr>
        <w:t>, 2001), Vol. 9, 376.</w:t>
      </w:r>
    </w:p>
  </w:footnote>
  <w:footnote w:id="105">
    <w:p w14:paraId="0781ADA4" w14:textId="40A95D52" w:rsidR="00B640DF" w:rsidRPr="00DD6933" w:rsidRDefault="00B640DF"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Pr="00DD6933">
        <w:rPr>
          <w:rFonts w:ascii="Times New Arabic" w:hAnsi="Times New Arabic" w:cstheme="majorBidi"/>
        </w:rPr>
        <w:t>Biografi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perawi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ini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sudah</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diuraikan</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rPr>
        <w:t>secara</w:t>
      </w:r>
      <w:proofErr w:type="spellEnd"/>
      <w:r w:rsidRPr="00DD6933">
        <w:rPr>
          <w:rFonts w:ascii="Times New Arabic" w:hAnsi="Times New Arabic" w:cstheme="majorBidi"/>
        </w:rPr>
        <w:t xml:space="preserve"> detail pada </w:t>
      </w:r>
      <w:proofErr w:type="spellStart"/>
      <w:r w:rsidRPr="00DD6933">
        <w:rPr>
          <w:rFonts w:ascii="Times New Arabic" w:hAnsi="Times New Arabic" w:cstheme="majorBidi"/>
        </w:rPr>
        <w:t>subbah</w:t>
      </w:r>
      <w:proofErr w:type="spellEnd"/>
      <w:r w:rsidRPr="00DD6933">
        <w:rPr>
          <w:rFonts w:ascii="Times New Arabic" w:hAnsi="Times New Arabic" w:cstheme="majorBidi"/>
        </w:rPr>
        <w:t xml:space="preserve"> di </w:t>
      </w:r>
      <w:proofErr w:type="spellStart"/>
      <w:r w:rsidRPr="00DD6933">
        <w:rPr>
          <w:rFonts w:ascii="Times New Arabic" w:hAnsi="Times New Arabic" w:cstheme="majorBidi"/>
        </w:rPr>
        <w:t>atas</w:t>
      </w:r>
      <w:proofErr w:type="spellEnd"/>
      <w:r w:rsidRPr="00DD6933">
        <w:rPr>
          <w:rFonts w:ascii="Times New Arabic" w:hAnsi="Times New Arabic" w:cstheme="majorBidi"/>
        </w:rPr>
        <w:t>.</w:t>
      </w:r>
    </w:p>
  </w:footnote>
  <w:footnote w:id="106">
    <w:p w14:paraId="468994CC" w14:textId="29DAA46B" w:rsidR="00B640DF" w:rsidRPr="00DD6933" w:rsidRDefault="00B640DF" w:rsidP="0035669F">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r w:rsidRPr="00DD6933">
        <w:rPr>
          <w:rFonts w:ascii="Times New Arabic" w:hAnsi="Times New Arabic" w:cstheme="majorBidi"/>
          <w:color w:val="000000" w:themeColor="text1"/>
        </w:rPr>
        <w:t xml:space="preserve">Namanya Adi ibn </w:t>
      </w:r>
      <w:proofErr w:type="spellStart"/>
      <w:r w:rsidRPr="00DD6933">
        <w:rPr>
          <w:rFonts w:ascii="Times New Arabic" w:hAnsi="Times New Arabic" w:cstheme="majorBidi"/>
          <w:color w:val="000000" w:themeColor="text1"/>
        </w:rPr>
        <w:t>Sabit</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adalah</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seorang</w:t>
      </w:r>
      <w:proofErr w:type="spellEnd"/>
      <w:r w:rsidRPr="00DD6933">
        <w:rPr>
          <w:rFonts w:ascii="Times New Arabic" w:hAnsi="Times New Arabic" w:cstheme="majorBidi"/>
          <w:color w:val="000000" w:themeColor="text1"/>
        </w:rPr>
        <w:t xml:space="preserve"> ulama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yang </w:t>
      </w:r>
      <w:proofErr w:type="spellStart"/>
      <w:r w:rsidRPr="00DD6933">
        <w:rPr>
          <w:rFonts w:ascii="Times New Arabic" w:hAnsi="Times New Arabic" w:cstheme="majorBidi"/>
          <w:color w:val="000000" w:themeColor="text1"/>
        </w:rPr>
        <w:t>diakui</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kesiqahan</w:t>
      </w:r>
      <w:proofErr w:type="spellEnd"/>
      <w:r w:rsidRPr="00DD6933">
        <w:rPr>
          <w:rFonts w:ascii="Times New Arabic" w:hAnsi="Times New Arabic" w:cstheme="majorBidi"/>
          <w:color w:val="000000" w:themeColor="text1"/>
        </w:rPr>
        <w:t xml:space="preserve"> dan </w:t>
      </w:r>
      <w:proofErr w:type="spellStart"/>
      <w:r w:rsidRPr="00DD6933">
        <w:rPr>
          <w:rFonts w:ascii="Times New Arabic" w:hAnsi="Times New Arabic" w:cstheme="majorBidi"/>
          <w:color w:val="000000" w:themeColor="text1"/>
        </w:rPr>
        <w:t>keluasan</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ilmunya</w:t>
      </w:r>
      <w:proofErr w:type="spellEnd"/>
      <w:r w:rsidRPr="00DD6933">
        <w:rPr>
          <w:rFonts w:ascii="Times New Arabic" w:hAnsi="Times New Arabic" w:cstheme="majorBidi"/>
          <w:color w:val="000000" w:themeColor="text1"/>
        </w:rPr>
        <w:t xml:space="preserve"> di </w:t>
      </w:r>
      <w:proofErr w:type="spellStart"/>
      <w:r w:rsidRPr="00DD6933">
        <w:rPr>
          <w:rFonts w:ascii="Times New Arabic" w:hAnsi="Times New Arabic" w:cstheme="majorBidi"/>
          <w:color w:val="000000" w:themeColor="text1"/>
        </w:rPr>
        <w:t>bidang</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hadis</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Beliau</w:t>
      </w:r>
      <w:proofErr w:type="spellEnd"/>
      <w:r w:rsidRPr="00DD6933">
        <w:rPr>
          <w:rFonts w:ascii="Times New Arabic" w:hAnsi="Times New Arabic" w:cstheme="majorBidi"/>
          <w:color w:val="000000" w:themeColor="text1"/>
        </w:rPr>
        <w:t xml:space="preserve"> </w:t>
      </w:r>
      <w:proofErr w:type="spellStart"/>
      <w:r w:rsidRPr="00DD6933">
        <w:rPr>
          <w:rFonts w:ascii="Times New Arabic" w:hAnsi="Times New Arabic" w:cstheme="majorBidi"/>
          <w:color w:val="000000" w:themeColor="text1"/>
        </w:rPr>
        <w:t>wafat</w:t>
      </w:r>
      <w:proofErr w:type="spellEnd"/>
      <w:r w:rsidRPr="00DD6933">
        <w:rPr>
          <w:rFonts w:ascii="Times New Arabic" w:hAnsi="Times New Arabic" w:cstheme="majorBidi"/>
          <w:color w:val="000000" w:themeColor="text1"/>
        </w:rPr>
        <w:t xml:space="preserve"> pada </w:t>
      </w:r>
      <w:proofErr w:type="spellStart"/>
      <w:r w:rsidRPr="00DD6933">
        <w:rPr>
          <w:rFonts w:ascii="Times New Arabic" w:hAnsi="Times New Arabic" w:cstheme="majorBidi"/>
          <w:color w:val="000000" w:themeColor="text1"/>
        </w:rPr>
        <w:t>tahun</w:t>
      </w:r>
      <w:proofErr w:type="spellEnd"/>
      <w:r w:rsidRPr="00DD6933">
        <w:rPr>
          <w:rFonts w:ascii="Times New Arabic" w:hAnsi="Times New Arabic" w:cstheme="majorBidi"/>
          <w:color w:val="000000" w:themeColor="text1"/>
        </w:rPr>
        <w:t xml:space="preserve"> 116H. </w:t>
      </w:r>
      <w:r w:rsidRPr="00DD6933">
        <w:rPr>
          <w:rFonts w:ascii="Times New Arabic" w:hAnsi="Times New Arabic" w:cstheme="majorBidi"/>
        </w:rPr>
        <w:t>Al-</w:t>
      </w:r>
      <w:proofErr w:type="spellStart"/>
      <w:r w:rsidRPr="00DD6933">
        <w:rPr>
          <w:rFonts w:ascii="Times New Arabic" w:hAnsi="Times New Arabic" w:cstheme="majorBidi"/>
        </w:rPr>
        <w:t>Zahabi</w:t>
      </w:r>
      <w:proofErr w:type="spellEnd"/>
      <w:r w:rsidRPr="00DD6933">
        <w:rPr>
          <w:rFonts w:ascii="Times New Arabic" w:hAnsi="Times New Arabic" w:cstheme="majorBidi"/>
        </w:rPr>
        <w:t xml:space="preserve">, </w:t>
      </w:r>
      <w:proofErr w:type="spellStart"/>
      <w:r w:rsidRPr="00DD6933">
        <w:rPr>
          <w:rFonts w:ascii="Times New Arabic" w:hAnsi="Times New Arabic" w:cstheme="majorBidi"/>
          <w:i/>
          <w:iCs/>
        </w:rPr>
        <w:t>Siyar</w:t>
      </w:r>
      <w:proofErr w:type="spellEnd"/>
      <w:r w:rsidRPr="00DD6933">
        <w:rPr>
          <w:rFonts w:ascii="Times New Arabic" w:hAnsi="Times New Arabic" w:cstheme="majorBidi"/>
          <w:i/>
          <w:iCs/>
        </w:rPr>
        <w:t xml:space="preserve"> </w:t>
      </w:r>
      <w:proofErr w:type="spellStart"/>
      <w:r w:rsidRPr="00DD6933">
        <w:rPr>
          <w:rFonts w:ascii="Times New Arabic" w:hAnsi="Times New Arabic" w:cstheme="majorBidi"/>
          <w:i/>
          <w:iCs/>
        </w:rPr>
        <w:t>A’la</w:t>
      </w:r>
      <w:proofErr w:type="spellEnd"/>
      <w:r w:rsidRPr="00DD6933">
        <w:rPr>
          <w:rFonts w:ascii="Times New Arabic" w:hAnsi="Times New Arabic" w:cstheme="majorBidi"/>
          <w:i/>
          <w:iCs/>
        </w:rPr>
        <w:t>&gt;m al-</w:t>
      </w:r>
      <w:proofErr w:type="spellStart"/>
      <w:r w:rsidRPr="00DD6933">
        <w:rPr>
          <w:rFonts w:ascii="Times New Arabic" w:hAnsi="Times New Arabic" w:cstheme="majorBidi"/>
          <w:i/>
          <w:iCs/>
        </w:rPr>
        <w:t>Nubala</w:t>
      </w:r>
      <w:proofErr w:type="spellEnd"/>
      <w:r w:rsidRPr="00DD6933">
        <w:rPr>
          <w:rFonts w:ascii="Times New Arabic" w:hAnsi="Times New Arabic" w:cstheme="majorBidi"/>
          <w:i/>
          <w:iCs/>
        </w:rPr>
        <w:t>&gt;’</w:t>
      </w:r>
      <w:r w:rsidRPr="00DD6933">
        <w:rPr>
          <w:rFonts w:ascii="Times New Arabic" w:hAnsi="Times New Arabic" w:cstheme="majorBidi"/>
        </w:rPr>
        <w:t xml:space="preserve"> Vol. 5, 188-189.</w:t>
      </w:r>
    </w:p>
  </w:footnote>
  <w:footnote w:id="107">
    <w:p w14:paraId="68A9CE6B" w14:textId="22F930AF" w:rsidR="00B640DF" w:rsidRPr="00DD6933" w:rsidRDefault="00B640DF" w:rsidP="00DD6933">
      <w:pPr>
        <w:pStyle w:val="FootnoteText"/>
        <w:ind w:firstLine="567"/>
        <w:jc w:val="both"/>
        <w:rPr>
          <w:rFonts w:ascii="Times New Arabic" w:hAnsi="Times New Arabic" w:cstheme="majorBidi"/>
        </w:rPr>
      </w:pPr>
      <w:r w:rsidRPr="00DD6933">
        <w:rPr>
          <w:rStyle w:val="FootnoteReference"/>
          <w:rFonts w:ascii="Times New Arabic" w:hAnsi="Times New Arabic" w:cstheme="majorBidi"/>
        </w:rPr>
        <w:footnoteRef/>
      </w:r>
      <w:r w:rsidRPr="00DD6933">
        <w:rPr>
          <w:rFonts w:ascii="Times New Arabic" w:hAnsi="Times New Arabic" w:cstheme="majorBidi"/>
        </w:rPr>
        <w:t xml:space="preserve"> </w:t>
      </w:r>
      <w:proofErr w:type="spellStart"/>
      <w:r w:rsidR="00DD6933" w:rsidRPr="00DD6933">
        <w:rPr>
          <w:rFonts w:ascii="Times New Arabic" w:hAnsi="Times New Arabic" w:cstheme="majorBidi"/>
        </w:rPr>
        <w:t>S</w:t>
      </w:r>
      <w:r w:rsidR="00DD6933">
        <w:rPr>
          <w:rFonts w:ascii="Times New Arabic" w:hAnsi="Times New Arabic" w:cstheme="majorBidi"/>
        </w:rPr>
        <w:t>abit</w:t>
      </w:r>
      <w:proofErr w:type="spellEnd"/>
      <w:r w:rsidR="00DD6933">
        <w:rPr>
          <w:rFonts w:ascii="Times New Arabic" w:hAnsi="Times New Arabic" w:cstheme="majorBidi"/>
        </w:rPr>
        <w:t xml:space="preserve"> al-</w:t>
      </w:r>
      <w:proofErr w:type="spellStart"/>
      <w:r w:rsidR="00DD6933">
        <w:rPr>
          <w:rFonts w:ascii="Times New Arabic" w:hAnsi="Times New Arabic" w:cstheme="majorBidi"/>
        </w:rPr>
        <w:t>Ansaribapak</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dari</w:t>
      </w:r>
      <w:proofErr w:type="spellEnd"/>
      <w:r w:rsidR="00DD6933">
        <w:rPr>
          <w:rFonts w:ascii="Times New Arabic" w:hAnsi="Times New Arabic" w:cstheme="majorBidi"/>
        </w:rPr>
        <w:t xml:space="preserve"> Adi ibn </w:t>
      </w:r>
      <w:proofErr w:type="spellStart"/>
      <w:r w:rsidR="00DD6933">
        <w:rPr>
          <w:rFonts w:ascii="Times New Arabic" w:hAnsi="Times New Arabic" w:cstheme="majorBidi"/>
        </w:rPr>
        <w:t>Sabit</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Seorang</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perawi</w:t>
      </w:r>
      <w:proofErr w:type="spellEnd"/>
      <w:r w:rsidR="00DD6933">
        <w:rPr>
          <w:rFonts w:ascii="Times New Arabic" w:hAnsi="Times New Arabic" w:cstheme="majorBidi"/>
        </w:rPr>
        <w:t xml:space="preserve"> yang </w:t>
      </w:r>
      <w:proofErr w:type="spellStart"/>
      <w:r w:rsidR="00DD6933">
        <w:rPr>
          <w:rFonts w:ascii="Times New Arabic" w:hAnsi="Times New Arabic" w:cstheme="majorBidi"/>
        </w:rPr>
        <w:t>dinilai</w:t>
      </w:r>
      <w:proofErr w:type="spellEnd"/>
      <w:r w:rsidR="00DD6933">
        <w:rPr>
          <w:rFonts w:ascii="Times New Arabic" w:hAnsi="Times New Arabic" w:cstheme="majorBidi"/>
        </w:rPr>
        <w:t xml:space="preserve"> ulama </w:t>
      </w:r>
      <w:proofErr w:type="spellStart"/>
      <w:r w:rsidR="00DD6933">
        <w:rPr>
          <w:rFonts w:ascii="Times New Arabic" w:hAnsi="Times New Arabic" w:cstheme="majorBidi"/>
        </w:rPr>
        <w:t>lemah</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jika</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jalur</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sanadnya</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dari</w:t>
      </w:r>
      <w:proofErr w:type="spellEnd"/>
      <w:r w:rsidR="00DD6933">
        <w:rPr>
          <w:rFonts w:ascii="Times New Arabic" w:hAnsi="Times New Arabic" w:cstheme="majorBidi"/>
        </w:rPr>
        <w:t xml:space="preserve"> Adi ibn </w:t>
      </w:r>
      <w:proofErr w:type="spellStart"/>
      <w:r w:rsidR="00DD6933">
        <w:rPr>
          <w:rFonts w:ascii="Times New Arabic" w:hAnsi="Times New Arabic" w:cstheme="majorBidi"/>
        </w:rPr>
        <w:t>Sabit</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dari</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ayahnya</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dari</w:t>
      </w:r>
      <w:proofErr w:type="spellEnd"/>
      <w:r w:rsidR="00DD6933">
        <w:rPr>
          <w:rFonts w:ascii="Times New Arabic" w:hAnsi="Times New Arabic" w:cstheme="majorBidi"/>
        </w:rPr>
        <w:t xml:space="preserve"> </w:t>
      </w:r>
      <w:proofErr w:type="spellStart"/>
      <w:r w:rsidR="00DD6933">
        <w:rPr>
          <w:rFonts w:ascii="Times New Arabic" w:hAnsi="Times New Arabic" w:cstheme="majorBidi"/>
        </w:rPr>
        <w:t>kakeknya</w:t>
      </w:r>
      <w:proofErr w:type="spellEnd"/>
      <w:r w:rsidR="00DD6933">
        <w:rPr>
          <w:rFonts w:ascii="Times New Arabic" w:hAnsi="Times New Arabic" w:cstheme="majorBidi"/>
        </w:rPr>
        <w:t>.</w:t>
      </w:r>
      <w:r w:rsidR="00566348">
        <w:rPr>
          <w:rFonts w:ascii="Times New Arabic" w:hAnsi="Times New Arabic" w:cstheme="majorBidi"/>
        </w:rPr>
        <w:t xml:space="preserve"> </w:t>
      </w:r>
      <w:proofErr w:type="spellStart"/>
      <w:r w:rsidR="00566348" w:rsidRPr="00DD6933">
        <w:rPr>
          <w:rFonts w:ascii="Times New Arabic" w:hAnsi="Times New Arabic" w:cstheme="majorBidi"/>
        </w:rPr>
        <w:t>Lihat</w:t>
      </w:r>
      <w:proofErr w:type="spellEnd"/>
      <w:r w:rsidR="00566348" w:rsidRPr="00DD6933">
        <w:rPr>
          <w:rFonts w:ascii="Times New Arabic" w:hAnsi="Times New Arabic" w:cstheme="majorBidi"/>
        </w:rPr>
        <w:t>: al-</w:t>
      </w:r>
      <w:proofErr w:type="spellStart"/>
      <w:r w:rsidR="00566348" w:rsidRPr="00DD6933">
        <w:rPr>
          <w:rFonts w:ascii="Times New Arabic" w:hAnsi="Times New Arabic" w:cstheme="majorBidi"/>
        </w:rPr>
        <w:t>Mizi</w:t>
      </w:r>
      <w:proofErr w:type="spellEnd"/>
      <w:r w:rsidR="00566348" w:rsidRPr="00DD6933">
        <w:rPr>
          <w:rFonts w:ascii="Times New Arabic" w:hAnsi="Times New Arabic" w:cstheme="majorBidi"/>
        </w:rPr>
        <w:t xml:space="preserve">, </w:t>
      </w:r>
      <w:proofErr w:type="spellStart"/>
      <w:r w:rsidR="00566348" w:rsidRPr="00DD6933">
        <w:rPr>
          <w:rFonts w:ascii="Times New Arabic" w:hAnsi="Times New Arabic" w:cstheme="majorBidi"/>
          <w:i/>
          <w:iCs/>
        </w:rPr>
        <w:t>Tahzib</w:t>
      </w:r>
      <w:proofErr w:type="spellEnd"/>
      <w:r w:rsidR="00566348" w:rsidRPr="00DD6933">
        <w:rPr>
          <w:rFonts w:ascii="Times New Arabic" w:hAnsi="Times New Arabic" w:cstheme="majorBidi"/>
          <w:i/>
          <w:iCs/>
        </w:rPr>
        <w:t xml:space="preserve"> al-Kamal</w:t>
      </w:r>
      <w:r w:rsidR="00566348" w:rsidRPr="00DD6933">
        <w:rPr>
          <w:rFonts w:ascii="Times New Arabic" w:hAnsi="Times New Arabic" w:cstheme="majorBidi"/>
        </w:rPr>
        <w:t xml:space="preserve">, Vol. </w:t>
      </w:r>
      <w:r w:rsidR="00566348">
        <w:rPr>
          <w:rFonts w:ascii="Times New Arabic" w:hAnsi="Times New Arabic" w:cstheme="majorBidi"/>
        </w:rPr>
        <w:t>4</w:t>
      </w:r>
      <w:r w:rsidR="00566348" w:rsidRPr="00DD6933">
        <w:rPr>
          <w:rFonts w:ascii="Times New Arabic" w:hAnsi="Times New Arabic" w:cstheme="majorBidi"/>
        </w:rPr>
        <w:t xml:space="preserve">, </w:t>
      </w:r>
      <w:r w:rsidR="00566348">
        <w:rPr>
          <w:rFonts w:ascii="Times New Arabic" w:hAnsi="Times New Arabic" w:cstheme="majorBidi"/>
        </w:rPr>
        <w:t>385</w:t>
      </w:r>
      <w:r w:rsidR="00566348" w:rsidRPr="00DD6933">
        <w:rPr>
          <w:rFonts w:ascii="Times New Arabic" w:hAnsi="Times New Arabic" w:cstheme="majorBidi"/>
        </w:rPr>
        <w:t>-</w:t>
      </w:r>
      <w:r w:rsidR="00566348">
        <w:rPr>
          <w:rFonts w:ascii="Times New Arabic" w:hAnsi="Times New Arabic" w:cstheme="majorBidi"/>
        </w:rPr>
        <w:t>386</w:t>
      </w:r>
      <w:r w:rsidR="00566348" w:rsidRPr="00DD6933">
        <w:rPr>
          <w:rFonts w:ascii="Times New Arabic" w:hAnsi="Times New Arabic"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760"/>
    <w:multiLevelType w:val="hybridMultilevel"/>
    <w:tmpl w:val="351824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E7966FD"/>
    <w:multiLevelType w:val="hybridMultilevel"/>
    <w:tmpl w:val="79DA3A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82A4080"/>
    <w:multiLevelType w:val="hybridMultilevel"/>
    <w:tmpl w:val="62E2E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14826">
    <w:abstractNumId w:val="2"/>
  </w:num>
  <w:num w:numId="2" w16cid:durableId="1202129854">
    <w:abstractNumId w:val="1"/>
  </w:num>
  <w:num w:numId="3" w16cid:durableId="184439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163"/>
    <w:rsid w:val="0000022E"/>
    <w:rsid w:val="00002911"/>
    <w:rsid w:val="00003686"/>
    <w:rsid w:val="0000437F"/>
    <w:rsid w:val="0000581E"/>
    <w:rsid w:val="00005966"/>
    <w:rsid w:val="00005A0D"/>
    <w:rsid w:val="00007E0C"/>
    <w:rsid w:val="00010C80"/>
    <w:rsid w:val="00010FFD"/>
    <w:rsid w:val="0001261C"/>
    <w:rsid w:val="00013548"/>
    <w:rsid w:val="00013EE2"/>
    <w:rsid w:val="000148A3"/>
    <w:rsid w:val="000165BA"/>
    <w:rsid w:val="00016800"/>
    <w:rsid w:val="00017D77"/>
    <w:rsid w:val="0002136D"/>
    <w:rsid w:val="00023C22"/>
    <w:rsid w:val="000264B8"/>
    <w:rsid w:val="00027B4D"/>
    <w:rsid w:val="00027C6C"/>
    <w:rsid w:val="0003019F"/>
    <w:rsid w:val="00032499"/>
    <w:rsid w:val="000352E5"/>
    <w:rsid w:val="000365C4"/>
    <w:rsid w:val="00040248"/>
    <w:rsid w:val="000405B7"/>
    <w:rsid w:val="0004086C"/>
    <w:rsid w:val="00040B11"/>
    <w:rsid w:val="00040DEB"/>
    <w:rsid w:val="00040E81"/>
    <w:rsid w:val="000414BD"/>
    <w:rsid w:val="00043076"/>
    <w:rsid w:val="00043C28"/>
    <w:rsid w:val="00044199"/>
    <w:rsid w:val="000458C7"/>
    <w:rsid w:val="000462E0"/>
    <w:rsid w:val="000468E7"/>
    <w:rsid w:val="0005082E"/>
    <w:rsid w:val="000509C3"/>
    <w:rsid w:val="000540CE"/>
    <w:rsid w:val="0005678C"/>
    <w:rsid w:val="00057DCF"/>
    <w:rsid w:val="000604FF"/>
    <w:rsid w:val="00060617"/>
    <w:rsid w:val="000617EB"/>
    <w:rsid w:val="0006287B"/>
    <w:rsid w:val="000628E7"/>
    <w:rsid w:val="00062BD8"/>
    <w:rsid w:val="00063A58"/>
    <w:rsid w:val="00064EE1"/>
    <w:rsid w:val="000650A3"/>
    <w:rsid w:val="000650D1"/>
    <w:rsid w:val="00065FCA"/>
    <w:rsid w:val="00066981"/>
    <w:rsid w:val="000704C7"/>
    <w:rsid w:val="00070967"/>
    <w:rsid w:val="00070F1F"/>
    <w:rsid w:val="00072E0E"/>
    <w:rsid w:val="00075994"/>
    <w:rsid w:val="00077030"/>
    <w:rsid w:val="00080208"/>
    <w:rsid w:val="00080F3B"/>
    <w:rsid w:val="00082380"/>
    <w:rsid w:val="0008617A"/>
    <w:rsid w:val="000879BA"/>
    <w:rsid w:val="00087B70"/>
    <w:rsid w:val="000908C1"/>
    <w:rsid w:val="00092F3B"/>
    <w:rsid w:val="0009353E"/>
    <w:rsid w:val="00094AE2"/>
    <w:rsid w:val="00094F7A"/>
    <w:rsid w:val="00097673"/>
    <w:rsid w:val="000979B8"/>
    <w:rsid w:val="000A0CD0"/>
    <w:rsid w:val="000A0F45"/>
    <w:rsid w:val="000A112B"/>
    <w:rsid w:val="000A3043"/>
    <w:rsid w:val="000A3D3E"/>
    <w:rsid w:val="000A4A2A"/>
    <w:rsid w:val="000A67E8"/>
    <w:rsid w:val="000B1202"/>
    <w:rsid w:val="000B2E5A"/>
    <w:rsid w:val="000B32F0"/>
    <w:rsid w:val="000B3905"/>
    <w:rsid w:val="000B443C"/>
    <w:rsid w:val="000B4723"/>
    <w:rsid w:val="000B6CAB"/>
    <w:rsid w:val="000B729E"/>
    <w:rsid w:val="000C0138"/>
    <w:rsid w:val="000C1C63"/>
    <w:rsid w:val="000C1F67"/>
    <w:rsid w:val="000C2716"/>
    <w:rsid w:val="000C3D52"/>
    <w:rsid w:val="000C488C"/>
    <w:rsid w:val="000C5341"/>
    <w:rsid w:val="000D0090"/>
    <w:rsid w:val="000D20E0"/>
    <w:rsid w:val="000D5899"/>
    <w:rsid w:val="000D66B7"/>
    <w:rsid w:val="000D72F9"/>
    <w:rsid w:val="000E12FD"/>
    <w:rsid w:val="000E1695"/>
    <w:rsid w:val="000E2E1B"/>
    <w:rsid w:val="000E3BAE"/>
    <w:rsid w:val="000E618A"/>
    <w:rsid w:val="000E683E"/>
    <w:rsid w:val="000E70A9"/>
    <w:rsid w:val="000E72EA"/>
    <w:rsid w:val="000E781C"/>
    <w:rsid w:val="000E7A6C"/>
    <w:rsid w:val="000F0787"/>
    <w:rsid w:val="000F0DD8"/>
    <w:rsid w:val="000F0FD1"/>
    <w:rsid w:val="000F11C4"/>
    <w:rsid w:val="000F40E6"/>
    <w:rsid w:val="000F437C"/>
    <w:rsid w:val="000F5334"/>
    <w:rsid w:val="000F67E3"/>
    <w:rsid w:val="000F68BC"/>
    <w:rsid w:val="000F6FB1"/>
    <w:rsid w:val="000F7F22"/>
    <w:rsid w:val="00102B66"/>
    <w:rsid w:val="00102F27"/>
    <w:rsid w:val="001041FE"/>
    <w:rsid w:val="00105A80"/>
    <w:rsid w:val="00106242"/>
    <w:rsid w:val="00110551"/>
    <w:rsid w:val="00110AD0"/>
    <w:rsid w:val="00111E67"/>
    <w:rsid w:val="0011375B"/>
    <w:rsid w:val="0011430C"/>
    <w:rsid w:val="0011519D"/>
    <w:rsid w:val="00115331"/>
    <w:rsid w:val="00116C57"/>
    <w:rsid w:val="001171DC"/>
    <w:rsid w:val="001205AB"/>
    <w:rsid w:val="00120A4C"/>
    <w:rsid w:val="001213B3"/>
    <w:rsid w:val="00121B6B"/>
    <w:rsid w:val="00122F4E"/>
    <w:rsid w:val="001231DB"/>
    <w:rsid w:val="001237A0"/>
    <w:rsid w:val="00123A0B"/>
    <w:rsid w:val="001240D2"/>
    <w:rsid w:val="00124E10"/>
    <w:rsid w:val="00134126"/>
    <w:rsid w:val="001379DD"/>
    <w:rsid w:val="00137ABA"/>
    <w:rsid w:val="00137C80"/>
    <w:rsid w:val="00140BB1"/>
    <w:rsid w:val="00141012"/>
    <w:rsid w:val="00141885"/>
    <w:rsid w:val="0014316E"/>
    <w:rsid w:val="00143358"/>
    <w:rsid w:val="0014473E"/>
    <w:rsid w:val="001459C2"/>
    <w:rsid w:val="00147366"/>
    <w:rsid w:val="00150669"/>
    <w:rsid w:val="00150AE8"/>
    <w:rsid w:val="00150F2F"/>
    <w:rsid w:val="00151124"/>
    <w:rsid w:val="00152517"/>
    <w:rsid w:val="00152C60"/>
    <w:rsid w:val="00152E01"/>
    <w:rsid w:val="001539C2"/>
    <w:rsid w:val="00154C71"/>
    <w:rsid w:val="00155F0F"/>
    <w:rsid w:val="001566BA"/>
    <w:rsid w:val="001618FC"/>
    <w:rsid w:val="001632E0"/>
    <w:rsid w:val="00166B91"/>
    <w:rsid w:val="0016704D"/>
    <w:rsid w:val="00167444"/>
    <w:rsid w:val="00170247"/>
    <w:rsid w:val="00171CF3"/>
    <w:rsid w:val="00171E68"/>
    <w:rsid w:val="00173685"/>
    <w:rsid w:val="001754C2"/>
    <w:rsid w:val="001757C6"/>
    <w:rsid w:val="0017594F"/>
    <w:rsid w:val="00176C08"/>
    <w:rsid w:val="00177172"/>
    <w:rsid w:val="001772AB"/>
    <w:rsid w:val="00180054"/>
    <w:rsid w:val="00180544"/>
    <w:rsid w:val="001844AB"/>
    <w:rsid w:val="001869AD"/>
    <w:rsid w:val="00186BBA"/>
    <w:rsid w:val="0018700C"/>
    <w:rsid w:val="00187158"/>
    <w:rsid w:val="001911FA"/>
    <w:rsid w:val="00191376"/>
    <w:rsid w:val="00192BBA"/>
    <w:rsid w:val="00193D97"/>
    <w:rsid w:val="00193E30"/>
    <w:rsid w:val="0019417C"/>
    <w:rsid w:val="00194B61"/>
    <w:rsid w:val="00194B81"/>
    <w:rsid w:val="00195620"/>
    <w:rsid w:val="00196BE6"/>
    <w:rsid w:val="00196FA3"/>
    <w:rsid w:val="00197797"/>
    <w:rsid w:val="001A0E3F"/>
    <w:rsid w:val="001A1416"/>
    <w:rsid w:val="001A3DB2"/>
    <w:rsid w:val="001B01BA"/>
    <w:rsid w:val="001B01FB"/>
    <w:rsid w:val="001B077F"/>
    <w:rsid w:val="001B0C56"/>
    <w:rsid w:val="001B18CE"/>
    <w:rsid w:val="001B2067"/>
    <w:rsid w:val="001B2252"/>
    <w:rsid w:val="001B24C9"/>
    <w:rsid w:val="001B2CE5"/>
    <w:rsid w:val="001B40B2"/>
    <w:rsid w:val="001B60D1"/>
    <w:rsid w:val="001B61E3"/>
    <w:rsid w:val="001B6774"/>
    <w:rsid w:val="001B77D5"/>
    <w:rsid w:val="001C2737"/>
    <w:rsid w:val="001C4015"/>
    <w:rsid w:val="001C438C"/>
    <w:rsid w:val="001C5B28"/>
    <w:rsid w:val="001C6CE1"/>
    <w:rsid w:val="001D2363"/>
    <w:rsid w:val="001D2F10"/>
    <w:rsid w:val="001D45EA"/>
    <w:rsid w:val="001D4817"/>
    <w:rsid w:val="001E0920"/>
    <w:rsid w:val="001E0F88"/>
    <w:rsid w:val="001E0F89"/>
    <w:rsid w:val="001E16CF"/>
    <w:rsid w:val="001E16F1"/>
    <w:rsid w:val="001E426B"/>
    <w:rsid w:val="001E4E7B"/>
    <w:rsid w:val="001E6A64"/>
    <w:rsid w:val="001E6D4F"/>
    <w:rsid w:val="001F3652"/>
    <w:rsid w:val="001F51BD"/>
    <w:rsid w:val="001F56BB"/>
    <w:rsid w:val="001F7CA1"/>
    <w:rsid w:val="00200F90"/>
    <w:rsid w:val="00201D43"/>
    <w:rsid w:val="00202F88"/>
    <w:rsid w:val="002107DE"/>
    <w:rsid w:val="00210B24"/>
    <w:rsid w:val="002110AE"/>
    <w:rsid w:val="0021115E"/>
    <w:rsid w:val="00211C2C"/>
    <w:rsid w:val="00212131"/>
    <w:rsid w:val="00213299"/>
    <w:rsid w:val="00213848"/>
    <w:rsid w:val="002151C4"/>
    <w:rsid w:val="00215DD6"/>
    <w:rsid w:val="00216A18"/>
    <w:rsid w:val="00216FEF"/>
    <w:rsid w:val="002205B7"/>
    <w:rsid w:val="00223903"/>
    <w:rsid w:val="00225958"/>
    <w:rsid w:val="00227542"/>
    <w:rsid w:val="00231142"/>
    <w:rsid w:val="00231D8E"/>
    <w:rsid w:val="00232FD0"/>
    <w:rsid w:val="002335AC"/>
    <w:rsid w:val="00240056"/>
    <w:rsid w:val="002413F1"/>
    <w:rsid w:val="00241AAE"/>
    <w:rsid w:val="002451E5"/>
    <w:rsid w:val="00245278"/>
    <w:rsid w:val="00245350"/>
    <w:rsid w:val="00246FED"/>
    <w:rsid w:val="00247144"/>
    <w:rsid w:val="002509B9"/>
    <w:rsid w:val="00250EED"/>
    <w:rsid w:val="00251404"/>
    <w:rsid w:val="002539C7"/>
    <w:rsid w:val="00255D57"/>
    <w:rsid w:val="00263575"/>
    <w:rsid w:val="00263B5B"/>
    <w:rsid w:val="002641BC"/>
    <w:rsid w:val="002661DC"/>
    <w:rsid w:val="0027168D"/>
    <w:rsid w:val="002717A6"/>
    <w:rsid w:val="00271FC6"/>
    <w:rsid w:val="00272ECF"/>
    <w:rsid w:val="0027374E"/>
    <w:rsid w:val="00274C94"/>
    <w:rsid w:val="00275BDE"/>
    <w:rsid w:val="00276878"/>
    <w:rsid w:val="00276D31"/>
    <w:rsid w:val="002776A6"/>
    <w:rsid w:val="00277E72"/>
    <w:rsid w:val="00281603"/>
    <w:rsid w:val="00283C87"/>
    <w:rsid w:val="002843EA"/>
    <w:rsid w:val="0028665B"/>
    <w:rsid w:val="002910EA"/>
    <w:rsid w:val="00291789"/>
    <w:rsid w:val="002924BF"/>
    <w:rsid w:val="00293857"/>
    <w:rsid w:val="002944FC"/>
    <w:rsid w:val="00294500"/>
    <w:rsid w:val="00296466"/>
    <w:rsid w:val="00297A3C"/>
    <w:rsid w:val="00297F4E"/>
    <w:rsid w:val="002A026F"/>
    <w:rsid w:val="002A17CB"/>
    <w:rsid w:val="002A17FB"/>
    <w:rsid w:val="002A18B7"/>
    <w:rsid w:val="002A4FE8"/>
    <w:rsid w:val="002A50BA"/>
    <w:rsid w:val="002A6CFE"/>
    <w:rsid w:val="002B0E08"/>
    <w:rsid w:val="002B13CD"/>
    <w:rsid w:val="002B19E5"/>
    <w:rsid w:val="002B1C4A"/>
    <w:rsid w:val="002B1ECD"/>
    <w:rsid w:val="002B2536"/>
    <w:rsid w:val="002B292E"/>
    <w:rsid w:val="002B2EEF"/>
    <w:rsid w:val="002B35A2"/>
    <w:rsid w:val="002B5F9B"/>
    <w:rsid w:val="002C1196"/>
    <w:rsid w:val="002C377F"/>
    <w:rsid w:val="002C4111"/>
    <w:rsid w:val="002C412E"/>
    <w:rsid w:val="002C4CF7"/>
    <w:rsid w:val="002C5F1E"/>
    <w:rsid w:val="002C6239"/>
    <w:rsid w:val="002C6BB1"/>
    <w:rsid w:val="002C6C64"/>
    <w:rsid w:val="002C734B"/>
    <w:rsid w:val="002C7808"/>
    <w:rsid w:val="002D015C"/>
    <w:rsid w:val="002D06B7"/>
    <w:rsid w:val="002D370C"/>
    <w:rsid w:val="002D372B"/>
    <w:rsid w:val="002D3778"/>
    <w:rsid w:val="002D37F7"/>
    <w:rsid w:val="002D3954"/>
    <w:rsid w:val="002D3DE3"/>
    <w:rsid w:val="002D482C"/>
    <w:rsid w:val="002D5037"/>
    <w:rsid w:val="002E0012"/>
    <w:rsid w:val="002E2F84"/>
    <w:rsid w:val="002E314A"/>
    <w:rsid w:val="002E31FA"/>
    <w:rsid w:val="002E3850"/>
    <w:rsid w:val="002E4872"/>
    <w:rsid w:val="002E5BBB"/>
    <w:rsid w:val="002E5FEF"/>
    <w:rsid w:val="002F19F8"/>
    <w:rsid w:val="002F2D07"/>
    <w:rsid w:val="002F2D62"/>
    <w:rsid w:val="002F39DF"/>
    <w:rsid w:val="002F4211"/>
    <w:rsid w:val="002F44BD"/>
    <w:rsid w:val="002F4F1A"/>
    <w:rsid w:val="002F5831"/>
    <w:rsid w:val="002F75EF"/>
    <w:rsid w:val="002F7EF4"/>
    <w:rsid w:val="0030129C"/>
    <w:rsid w:val="0030391F"/>
    <w:rsid w:val="00303BE8"/>
    <w:rsid w:val="003041EA"/>
    <w:rsid w:val="0030504B"/>
    <w:rsid w:val="00305ADB"/>
    <w:rsid w:val="00307CB1"/>
    <w:rsid w:val="00311975"/>
    <w:rsid w:val="00311CE2"/>
    <w:rsid w:val="00313237"/>
    <w:rsid w:val="00313AEC"/>
    <w:rsid w:val="00314CBA"/>
    <w:rsid w:val="00317BCC"/>
    <w:rsid w:val="0032033C"/>
    <w:rsid w:val="003206F2"/>
    <w:rsid w:val="003208AB"/>
    <w:rsid w:val="00321828"/>
    <w:rsid w:val="00325F90"/>
    <w:rsid w:val="0032641E"/>
    <w:rsid w:val="00327997"/>
    <w:rsid w:val="003301F4"/>
    <w:rsid w:val="00330F39"/>
    <w:rsid w:val="00331144"/>
    <w:rsid w:val="0033149B"/>
    <w:rsid w:val="00332D68"/>
    <w:rsid w:val="003333EA"/>
    <w:rsid w:val="00334FF6"/>
    <w:rsid w:val="003363A7"/>
    <w:rsid w:val="00340B25"/>
    <w:rsid w:val="00342B90"/>
    <w:rsid w:val="00342E6D"/>
    <w:rsid w:val="003450DA"/>
    <w:rsid w:val="00350E15"/>
    <w:rsid w:val="00352E7C"/>
    <w:rsid w:val="00354855"/>
    <w:rsid w:val="00354A35"/>
    <w:rsid w:val="00355612"/>
    <w:rsid w:val="00356467"/>
    <w:rsid w:val="0035669F"/>
    <w:rsid w:val="0035690B"/>
    <w:rsid w:val="0035724D"/>
    <w:rsid w:val="0036069D"/>
    <w:rsid w:val="00360D0E"/>
    <w:rsid w:val="00360D9F"/>
    <w:rsid w:val="00361391"/>
    <w:rsid w:val="003614EB"/>
    <w:rsid w:val="003618FF"/>
    <w:rsid w:val="003633F0"/>
    <w:rsid w:val="00366099"/>
    <w:rsid w:val="003669BD"/>
    <w:rsid w:val="00366DF9"/>
    <w:rsid w:val="00370E9F"/>
    <w:rsid w:val="00370FB3"/>
    <w:rsid w:val="00372DC9"/>
    <w:rsid w:val="00373140"/>
    <w:rsid w:val="00376417"/>
    <w:rsid w:val="00380EDF"/>
    <w:rsid w:val="003827C6"/>
    <w:rsid w:val="003838BF"/>
    <w:rsid w:val="00383B69"/>
    <w:rsid w:val="00383D61"/>
    <w:rsid w:val="003866B3"/>
    <w:rsid w:val="00386CAA"/>
    <w:rsid w:val="00387BEA"/>
    <w:rsid w:val="00387CCD"/>
    <w:rsid w:val="00387D61"/>
    <w:rsid w:val="00390E95"/>
    <w:rsid w:val="00391326"/>
    <w:rsid w:val="00392D49"/>
    <w:rsid w:val="00393470"/>
    <w:rsid w:val="00393DAB"/>
    <w:rsid w:val="00396103"/>
    <w:rsid w:val="00397983"/>
    <w:rsid w:val="00397DF2"/>
    <w:rsid w:val="003A0278"/>
    <w:rsid w:val="003A0FB7"/>
    <w:rsid w:val="003A3801"/>
    <w:rsid w:val="003A3933"/>
    <w:rsid w:val="003A3BB5"/>
    <w:rsid w:val="003A4FE1"/>
    <w:rsid w:val="003B43F7"/>
    <w:rsid w:val="003B598F"/>
    <w:rsid w:val="003B6F91"/>
    <w:rsid w:val="003B7D0F"/>
    <w:rsid w:val="003C016A"/>
    <w:rsid w:val="003C31E1"/>
    <w:rsid w:val="003C3311"/>
    <w:rsid w:val="003C337A"/>
    <w:rsid w:val="003C36B9"/>
    <w:rsid w:val="003C76A6"/>
    <w:rsid w:val="003C793E"/>
    <w:rsid w:val="003D2F31"/>
    <w:rsid w:val="003D3722"/>
    <w:rsid w:val="003D42CD"/>
    <w:rsid w:val="003D4A05"/>
    <w:rsid w:val="003E284A"/>
    <w:rsid w:val="003E46C0"/>
    <w:rsid w:val="003E6C8F"/>
    <w:rsid w:val="003F101D"/>
    <w:rsid w:val="003F1E7F"/>
    <w:rsid w:val="003F21CC"/>
    <w:rsid w:val="003F3F8E"/>
    <w:rsid w:val="003F4B5D"/>
    <w:rsid w:val="003F6008"/>
    <w:rsid w:val="003F6D72"/>
    <w:rsid w:val="0040102A"/>
    <w:rsid w:val="00402799"/>
    <w:rsid w:val="00402AFE"/>
    <w:rsid w:val="00406898"/>
    <w:rsid w:val="0041271E"/>
    <w:rsid w:val="004139C5"/>
    <w:rsid w:val="0041517B"/>
    <w:rsid w:val="004200F9"/>
    <w:rsid w:val="00420145"/>
    <w:rsid w:val="00420315"/>
    <w:rsid w:val="00421163"/>
    <w:rsid w:val="0042319E"/>
    <w:rsid w:val="00423B58"/>
    <w:rsid w:val="0042665E"/>
    <w:rsid w:val="00431DFC"/>
    <w:rsid w:val="00431E44"/>
    <w:rsid w:val="00432959"/>
    <w:rsid w:val="00432AA7"/>
    <w:rsid w:val="0043420D"/>
    <w:rsid w:val="00434DFC"/>
    <w:rsid w:val="00436E51"/>
    <w:rsid w:val="0043707F"/>
    <w:rsid w:val="004410B6"/>
    <w:rsid w:val="004423DC"/>
    <w:rsid w:val="00442438"/>
    <w:rsid w:val="0044270A"/>
    <w:rsid w:val="004431D3"/>
    <w:rsid w:val="00445051"/>
    <w:rsid w:val="00445DDE"/>
    <w:rsid w:val="0044635E"/>
    <w:rsid w:val="00446635"/>
    <w:rsid w:val="00450FEF"/>
    <w:rsid w:val="0045177F"/>
    <w:rsid w:val="00451D53"/>
    <w:rsid w:val="0045205F"/>
    <w:rsid w:val="004520E3"/>
    <w:rsid w:val="00453B5E"/>
    <w:rsid w:val="00454020"/>
    <w:rsid w:val="00454633"/>
    <w:rsid w:val="00454E60"/>
    <w:rsid w:val="004551FB"/>
    <w:rsid w:val="00455308"/>
    <w:rsid w:val="004564E5"/>
    <w:rsid w:val="00456EDB"/>
    <w:rsid w:val="0045715E"/>
    <w:rsid w:val="004603C0"/>
    <w:rsid w:val="004611CB"/>
    <w:rsid w:val="004622C9"/>
    <w:rsid w:val="004625EC"/>
    <w:rsid w:val="00462D55"/>
    <w:rsid w:val="00462FD2"/>
    <w:rsid w:val="00463C96"/>
    <w:rsid w:val="0046456C"/>
    <w:rsid w:val="00464C62"/>
    <w:rsid w:val="00465599"/>
    <w:rsid w:val="004702C1"/>
    <w:rsid w:val="00470317"/>
    <w:rsid w:val="00471761"/>
    <w:rsid w:val="0047425F"/>
    <w:rsid w:val="0047427E"/>
    <w:rsid w:val="00474473"/>
    <w:rsid w:val="00477196"/>
    <w:rsid w:val="00477DEA"/>
    <w:rsid w:val="00480C2B"/>
    <w:rsid w:val="0048140E"/>
    <w:rsid w:val="0048457B"/>
    <w:rsid w:val="0048504A"/>
    <w:rsid w:val="004872E7"/>
    <w:rsid w:val="00490905"/>
    <w:rsid w:val="00490998"/>
    <w:rsid w:val="0049204F"/>
    <w:rsid w:val="004920A3"/>
    <w:rsid w:val="0049576B"/>
    <w:rsid w:val="00496E4D"/>
    <w:rsid w:val="0049786C"/>
    <w:rsid w:val="004A4947"/>
    <w:rsid w:val="004A4A3C"/>
    <w:rsid w:val="004A5C46"/>
    <w:rsid w:val="004A5D1B"/>
    <w:rsid w:val="004A65D7"/>
    <w:rsid w:val="004B0C91"/>
    <w:rsid w:val="004B3046"/>
    <w:rsid w:val="004B323A"/>
    <w:rsid w:val="004B4080"/>
    <w:rsid w:val="004B4206"/>
    <w:rsid w:val="004B5DC0"/>
    <w:rsid w:val="004B6CCA"/>
    <w:rsid w:val="004C3747"/>
    <w:rsid w:val="004C408E"/>
    <w:rsid w:val="004C5E63"/>
    <w:rsid w:val="004C6DE0"/>
    <w:rsid w:val="004D098C"/>
    <w:rsid w:val="004D1586"/>
    <w:rsid w:val="004D15EA"/>
    <w:rsid w:val="004D195B"/>
    <w:rsid w:val="004D2062"/>
    <w:rsid w:val="004D3E57"/>
    <w:rsid w:val="004D4EC4"/>
    <w:rsid w:val="004D6B09"/>
    <w:rsid w:val="004D7418"/>
    <w:rsid w:val="004D7D50"/>
    <w:rsid w:val="004E21C2"/>
    <w:rsid w:val="004E23C3"/>
    <w:rsid w:val="004E340F"/>
    <w:rsid w:val="004E3A17"/>
    <w:rsid w:val="004E41A5"/>
    <w:rsid w:val="004E51F8"/>
    <w:rsid w:val="004E5B31"/>
    <w:rsid w:val="004E6C4A"/>
    <w:rsid w:val="004E6DA7"/>
    <w:rsid w:val="004E7B77"/>
    <w:rsid w:val="004F11EB"/>
    <w:rsid w:val="004F174B"/>
    <w:rsid w:val="004F2002"/>
    <w:rsid w:val="004F3E0C"/>
    <w:rsid w:val="004F4184"/>
    <w:rsid w:val="004F437B"/>
    <w:rsid w:val="004F4538"/>
    <w:rsid w:val="00500271"/>
    <w:rsid w:val="00500421"/>
    <w:rsid w:val="00501617"/>
    <w:rsid w:val="00502551"/>
    <w:rsid w:val="0050298B"/>
    <w:rsid w:val="0050335D"/>
    <w:rsid w:val="00504093"/>
    <w:rsid w:val="00506168"/>
    <w:rsid w:val="0050688C"/>
    <w:rsid w:val="005113F8"/>
    <w:rsid w:val="00511F98"/>
    <w:rsid w:val="005123C5"/>
    <w:rsid w:val="00512AB3"/>
    <w:rsid w:val="00513CDE"/>
    <w:rsid w:val="00516080"/>
    <w:rsid w:val="0051741D"/>
    <w:rsid w:val="005218B5"/>
    <w:rsid w:val="005221C2"/>
    <w:rsid w:val="005222C9"/>
    <w:rsid w:val="00531423"/>
    <w:rsid w:val="005330D5"/>
    <w:rsid w:val="0053360A"/>
    <w:rsid w:val="00534EE5"/>
    <w:rsid w:val="0053594E"/>
    <w:rsid w:val="00535964"/>
    <w:rsid w:val="00536728"/>
    <w:rsid w:val="005378AC"/>
    <w:rsid w:val="00541DF0"/>
    <w:rsid w:val="00544961"/>
    <w:rsid w:val="005458DD"/>
    <w:rsid w:val="00545A4F"/>
    <w:rsid w:val="005476EC"/>
    <w:rsid w:val="0055216A"/>
    <w:rsid w:val="00552B84"/>
    <w:rsid w:val="00553765"/>
    <w:rsid w:val="00554137"/>
    <w:rsid w:val="005619E4"/>
    <w:rsid w:val="00562B3F"/>
    <w:rsid w:val="00563018"/>
    <w:rsid w:val="00563A00"/>
    <w:rsid w:val="00564186"/>
    <w:rsid w:val="005651F3"/>
    <w:rsid w:val="00565263"/>
    <w:rsid w:val="00566348"/>
    <w:rsid w:val="00570C9F"/>
    <w:rsid w:val="0057454A"/>
    <w:rsid w:val="00576774"/>
    <w:rsid w:val="00577D23"/>
    <w:rsid w:val="00577D9C"/>
    <w:rsid w:val="00577F0F"/>
    <w:rsid w:val="00582B8C"/>
    <w:rsid w:val="00583207"/>
    <w:rsid w:val="00583D0A"/>
    <w:rsid w:val="00587023"/>
    <w:rsid w:val="005875F8"/>
    <w:rsid w:val="00587B1B"/>
    <w:rsid w:val="00590135"/>
    <w:rsid w:val="0059366C"/>
    <w:rsid w:val="005942DD"/>
    <w:rsid w:val="005952E2"/>
    <w:rsid w:val="0059555B"/>
    <w:rsid w:val="00595EB7"/>
    <w:rsid w:val="00596050"/>
    <w:rsid w:val="005A0176"/>
    <w:rsid w:val="005A02B6"/>
    <w:rsid w:val="005A2072"/>
    <w:rsid w:val="005A2972"/>
    <w:rsid w:val="005A59D7"/>
    <w:rsid w:val="005A7438"/>
    <w:rsid w:val="005A7CC1"/>
    <w:rsid w:val="005B0645"/>
    <w:rsid w:val="005B0DB2"/>
    <w:rsid w:val="005B37A5"/>
    <w:rsid w:val="005B462E"/>
    <w:rsid w:val="005B59E4"/>
    <w:rsid w:val="005B6ABD"/>
    <w:rsid w:val="005C1855"/>
    <w:rsid w:val="005C233C"/>
    <w:rsid w:val="005C45E3"/>
    <w:rsid w:val="005C5FDA"/>
    <w:rsid w:val="005D2371"/>
    <w:rsid w:val="005D2ADA"/>
    <w:rsid w:val="005D2D7E"/>
    <w:rsid w:val="005D393B"/>
    <w:rsid w:val="005D3998"/>
    <w:rsid w:val="005D7191"/>
    <w:rsid w:val="005D75DD"/>
    <w:rsid w:val="005E019B"/>
    <w:rsid w:val="005E061D"/>
    <w:rsid w:val="005E0C8E"/>
    <w:rsid w:val="005E180B"/>
    <w:rsid w:val="005E2A29"/>
    <w:rsid w:val="005E4903"/>
    <w:rsid w:val="005E697C"/>
    <w:rsid w:val="005F08CF"/>
    <w:rsid w:val="005F2F4E"/>
    <w:rsid w:val="005F3903"/>
    <w:rsid w:val="005F3CB9"/>
    <w:rsid w:val="005F461D"/>
    <w:rsid w:val="005F4998"/>
    <w:rsid w:val="005F6E0C"/>
    <w:rsid w:val="005F6F72"/>
    <w:rsid w:val="00600AEC"/>
    <w:rsid w:val="0060164A"/>
    <w:rsid w:val="00601BB4"/>
    <w:rsid w:val="00603B51"/>
    <w:rsid w:val="00603B56"/>
    <w:rsid w:val="00605076"/>
    <w:rsid w:val="00607440"/>
    <w:rsid w:val="00611574"/>
    <w:rsid w:val="006116AD"/>
    <w:rsid w:val="00613AA6"/>
    <w:rsid w:val="0061448E"/>
    <w:rsid w:val="006157FA"/>
    <w:rsid w:val="00615FDC"/>
    <w:rsid w:val="0062170D"/>
    <w:rsid w:val="00621B7D"/>
    <w:rsid w:val="00621FEA"/>
    <w:rsid w:val="006231B4"/>
    <w:rsid w:val="00625992"/>
    <w:rsid w:val="00625EFF"/>
    <w:rsid w:val="00630281"/>
    <w:rsid w:val="00630618"/>
    <w:rsid w:val="00631000"/>
    <w:rsid w:val="00631487"/>
    <w:rsid w:val="0063170D"/>
    <w:rsid w:val="00632CF2"/>
    <w:rsid w:val="00633515"/>
    <w:rsid w:val="00633C63"/>
    <w:rsid w:val="006341D9"/>
    <w:rsid w:val="00635952"/>
    <w:rsid w:val="00636DC4"/>
    <w:rsid w:val="00637583"/>
    <w:rsid w:val="0064028E"/>
    <w:rsid w:val="006424D3"/>
    <w:rsid w:val="00642BAF"/>
    <w:rsid w:val="00643CC0"/>
    <w:rsid w:val="0064597B"/>
    <w:rsid w:val="00647AA6"/>
    <w:rsid w:val="006509D9"/>
    <w:rsid w:val="00651C3A"/>
    <w:rsid w:val="00652CEA"/>
    <w:rsid w:val="00652F25"/>
    <w:rsid w:val="00656303"/>
    <w:rsid w:val="00656A0B"/>
    <w:rsid w:val="00657441"/>
    <w:rsid w:val="00657931"/>
    <w:rsid w:val="0066231A"/>
    <w:rsid w:val="006636FD"/>
    <w:rsid w:val="00664FAF"/>
    <w:rsid w:val="00666B43"/>
    <w:rsid w:val="006714AF"/>
    <w:rsid w:val="00674276"/>
    <w:rsid w:val="006746AC"/>
    <w:rsid w:val="00674E89"/>
    <w:rsid w:val="0067692F"/>
    <w:rsid w:val="00681627"/>
    <w:rsid w:val="0068228D"/>
    <w:rsid w:val="0068421E"/>
    <w:rsid w:val="00684637"/>
    <w:rsid w:val="00685668"/>
    <w:rsid w:val="00685D9F"/>
    <w:rsid w:val="006969E5"/>
    <w:rsid w:val="006A03F6"/>
    <w:rsid w:val="006A0910"/>
    <w:rsid w:val="006A2528"/>
    <w:rsid w:val="006A2690"/>
    <w:rsid w:val="006A4A7F"/>
    <w:rsid w:val="006A4E71"/>
    <w:rsid w:val="006A5A1D"/>
    <w:rsid w:val="006A5E8B"/>
    <w:rsid w:val="006A62D8"/>
    <w:rsid w:val="006A69A1"/>
    <w:rsid w:val="006B1051"/>
    <w:rsid w:val="006B39CD"/>
    <w:rsid w:val="006B5A34"/>
    <w:rsid w:val="006B5D19"/>
    <w:rsid w:val="006B7326"/>
    <w:rsid w:val="006C067C"/>
    <w:rsid w:val="006C1535"/>
    <w:rsid w:val="006C2F55"/>
    <w:rsid w:val="006D22C0"/>
    <w:rsid w:val="006D280C"/>
    <w:rsid w:val="006D3472"/>
    <w:rsid w:val="006D4E1B"/>
    <w:rsid w:val="006D5146"/>
    <w:rsid w:val="006D5B61"/>
    <w:rsid w:val="006D5EC7"/>
    <w:rsid w:val="006D7A9D"/>
    <w:rsid w:val="006E0053"/>
    <w:rsid w:val="006E063C"/>
    <w:rsid w:val="006E1CAE"/>
    <w:rsid w:val="006E247B"/>
    <w:rsid w:val="006E3A75"/>
    <w:rsid w:val="006E3A77"/>
    <w:rsid w:val="006E59C6"/>
    <w:rsid w:val="006E7286"/>
    <w:rsid w:val="006F0F13"/>
    <w:rsid w:val="006F2B87"/>
    <w:rsid w:val="006F2DC7"/>
    <w:rsid w:val="006F57C8"/>
    <w:rsid w:val="00701BF2"/>
    <w:rsid w:val="00704F47"/>
    <w:rsid w:val="0070598D"/>
    <w:rsid w:val="00706B52"/>
    <w:rsid w:val="0070722C"/>
    <w:rsid w:val="00710F13"/>
    <w:rsid w:val="007111C0"/>
    <w:rsid w:val="007120BF"/>
    <w:rsid w:val="00712667"/>
    <w:rsid w:val="007151F0"/>
    <w:rsid w:val="00716E84"/>
    <w:rsid w:val="00716EB0"/>
    <w:rsid w:val="007213E7"/>
    <w:rsid w:val="00724ECB"/>
    <w:rsid w:val="00725542"/>
    <w:rsid w:val="00725BD1"/>
    <w:rsid w:val="00726CB1"/>
    <w:rsid w:val="00731796"/>
    <w:rsid w:val="00731B22"/>
    <w:rsid w:val="007329A4"/>
    <w:rsid w:val="00734567"/>
    <w:rsid w:val="00734C29"/>
    <w:rsid w:val="007350E3"/>
    <w:rsid w:val="0073562B"/>
    <w:rsid w:val="007362B6"/>
    <w:rsid w:val="00741BFA"/>
    <w:rsid w:val="00741D01"/>
    <w:rsid w:val="00743CD9"/>
    <w:rsid w:val="007445DD"/>
    <w:rsid w:val="007463E5"/>
    <w:rsid w:val="00747817"/>
    <w:rsid w:val="007478C0"/>
    <w:rsid w:val="00747B86"/>
    <w:rsid w:val="0075009D"/>
    <w:rsid w:val="00751B4E"/>
    <w:rsid w:val="007523DA"/>
    <w:rsid w:val="007544EE"/>
    <w:rsid w:val="00755F7E"/>
    <w:rsid w:val="00757F3C"/>
    <w:rsid w:val="00761984"/>
    <w:rsid w:val="00762AC5"/>
    <w:rsid w:val="00764B4E"/>
    <w:rsid w:val="0076542D"/>
    <w:rsid w:val="00765DC9"/>
    <w:rsid w:val="00765E7E"/>
    <w:rsid w:val="0076678B"/>
    <w:rsid w:val="007674E3"/>
    <w:rsid w:val="007677C6"/>
    <w:rsid w:val="007677FB"/>
    <w:rsid w:val="00767DA7"/>
    <w:rsid w:val="007703C8"/>
    <w:rsid w:val="00770904"/>
    <w:rsid w:val="00770D49"/>
    <w:rsid w:val="00771A92"/>
    <w:rsid w:val="00771C3B"/>
    <w:rsid w:val="00771F16"/>
    <w:rsid w:val="00774D4B"/>
    <w:rsid w:val="007751EC"/>
    <w:rsid w:val="007761C8"/>
    <w:rsid w:val="00781D1F"/>
    <w:rsid w:val="0078268C"/>
    <w:rsid w:val="007829BA"/>
    <w:rsid w:val="0079057E"/>
    <w:rsid w:val="007932CC"/>
    <w:rsid w:val="0079544C"/>
    <w:rsid w:val="00795450"/>
    <w:rsid w:val="00796478"/>
    <w:rsid w:val="00796E82"/>
    <w:rsid w:val="007A0490"/>
    <w:rsid w:val="007A26A5"/>
    <w:rsid w:val="007A3EEF"/>
    <w:rsid w:val="007B2218"/>
    <w:rsid w:val="007B45B6"/>
    <w:rsid w:val="007B469D"/>
    <w:rsid w:val="007B6855"/>
    <w:rsid w:val="007C0BC4"/>
    <w:rsid w:val="007C1F3E"/>
    <w:rsid w:val="007C28D0"/>
    <w:rsid w:val="007C3385"/>
    <w:rsid w:val="007C3C02"/>
    <w:rsid w:val="007C4C1C"/>
    <w:rsid w:val="007C4CF2"/>
    <w:rsid w:val="007C5B6B"/>
    <w:rsid w:val="007D05D9"/>
    <w:rsid w:val="007D426D"/>
    <w:rsid w:val="007D4DAA"/>
    <w:rsid w:val="007D5865"/>
    <w:rsid w:val="007D5932"/>
    <w:rsid w:val="007D6537"/>
    <w:rsid w:val="007D7C2D"/>
    <w:rsid w:val="007E1C82"/>
    <w:rsid w:val="007E25E4"/>
    <w:rsid w:val="007E351D"/>
    <w:rsid w:val="007E4BF2"/>
    <w:rsid w:val="007E6B1A"/>
    <w:rsid w:val="007F0CC0"/>
    <w:rsid w:val="007F1D8F"/>
    <w:rsid w:val="007F1DA0"/>
    <w:rsid w:val="007F2FE2"/>
    <w:rsid w:val="007F306D"/>
    <w:rsid w:val="007F3E6E"/>
    <w:rsid w:val="007F457B"/>
    <w:rsid w:val="007F5235"/>
    <w:rsid w:val="007F5B68"/>
    <w:rsid w:val="007F628F"/>
    <w:rsid w:val="007F62BC"/>
    <w:rsid w:val="00800302"/>
    <w:rsid w:val="00800580"/>
    <w:rsid w:val="008005AD"/>
    <w:rsid w:val="008006E3"/>
    <w:rsid w:val="0080080B"/>
    <w:rsid w:val="0080115F"/>
    <w:rsid w:val="00801917"/>
    <w:rsid w:val="00802447"/>
    <w:rsid w:val="008033B5"/>
    <w:rsid w:val="00803D9B"/>
    <w:rsid w:val="0080409C"/>
    <w:rsid w:val="00804624"/>
    <w:rsid w:val="00804EFB"/>
    <w:rsid w:val="008052D8"/>
    <w:rsid w:val="00805314"/>
    <w:rsid w:val="00806CBC"/>
    <w:rsid w:val="008110E3"/>
    <w:rsid w:val="0081114C"/>
    <w:rsid w:val="0081132E"/>
    <w:rsid w:val="008152FB"/>
    <w:rsid w:val="00816812"/>
    <w:rsid w:val="008169D0"/>
    <w:rsid w:val="008170A9"/>
    <w:rsid w:val="00821467"/>
    <w:rsid w:val="00823E4F"/>
    <w:rsid w:val="00823F04"/>
    <w:rsid w:val="00825574"/>
    <w:rsid w:val="00825AC1"/>
    <w:rsid w:val="0082653B"/>
    <w:rsid w:val="00826697"/>
    <w:rsid w:val="0082711C"/>
    <w:rsid w:val="00830229"/>
    <w:rsid w:val="00830F7B"/>
    <w:rsid w:val="00840E1F"/>
    <w:rsid w:val="0084148B"/>
    <w:rsid w:val="00841829"/>
    <w:rsid w:val="00843E92"/>
    <w:rsid w:val="008449A6"/>
    <w:rsid w:val="008456B2"/>
    <w:rsid w:val="0084611D"/>
    <w:rsid w:val="00847F8F"/>
    <w:rsid w:val="00850D2B"/>
    <w:rsid w:val="0085142D"/>
    <w:rsid w:val="0085175D"/>
    <w:rsid w:val="008518E8"/>
    <w:rsid w:val="0085272E"/>
    <w:rsid w:val="00853F20"/>
    <w:rsid w:val="008550C6"/>
    <w:rsid w:val="00857982"/>
    <w:rsid w:val="0086249D"/>
    <w:rsid w:val="00862EEC"/>
    <w:rsid w:val="008636C8"/>
    <w:rsid w:val="008646DF"/>
    <w:rsid w:val="008659B9"/>
    <w:rsid w:val="008659C2"/>
    <w:rsid w:val="00865F3A"/>
    <w:rsid w:val="008729B8"/>
    <w:rsid w:val="00872C56"/>
    <w:rsid w:val="00873497"/>
    <w:rsid w:val="00874260"/>
    <w:rsid w:val="0087542E"/>
    <w:rsid w:val="0087561B"/>
    <w:rsid w:val="00877308"/>
    <w:rsid w:val="00877F88"/>
    <w:rsid w:val="008803F9"/>
    <w:rsid w:val="0088132F"/>
    <w:rsid w:val="008837E4"/>
    <w:rsid w:val="008845D8"/>
    <w:rsid w:val="00885022"/>
    <w:rsid w:val="008862D6"/>
    <w:rsid w:val="00886B6F"/>
    <w:rsid w:val="00886FD1"/>
    <w:rsid w:val="008878F7"/>
    <w:rsid w:val="00890D84"/>
    <w:rsid w:val="0089250D"/>
    <w:rsid w:val="00892C35"/>
    <w:rsid w:val="00892E38"/>
    <w:rsid w:val="00893742"/>
    <w:rsid w:val="008960AF"/>
    <w:rsid w:val="008A2726"/>
    <w:rsid w:val="008A5F8D"/>
    <w:rsid w:val="008A7C87"/>
    <w:rsid w:val="008B1F32"/>
    <w:rsid w:val="008B37E4"/>
    <w:rsid w:val="008B57CD"/>
    <w:rsid w:val="008B7D5F"/>
    <w:rsid w:val="008B7F14"/>
    <w:rsid w:val="008B7F3A"/>
    <w:rsid w:val="008C080D"/>
    <w:rsid w:val="008C10CD"/>
    <w:rsid w:val="008C2F13"/>
    <w:rsid w:val="008C3EBA"/>
    <w:rsid w:val="008C40B6"/>
    <w:rsid w:val="008C61E1"/>
    <w:rsid w:val="008C7735"/>
    <w:rsid w:val="008D02D1"/>
    <w:rsid w:val="008D2D45"/>
    <w:rsid w:val="008D3649"/>
    <w:rsid w:val="008D494D"/>
    <w:rsid w:val="008D53DA"/>
    <w:rsid w:val="008D5D22"/>
    <w:rsid w:val="008D63EA"/>
    <w:rsid w:val="008E1698"/>
    <w:rsid w:val="008E3288"/>
    <w:rsid w:val="008E5152"/>
    <w:rsid w:val="008E702C"/>
    <w:rsid w:val="008E760A"/>
    <w:rsid w:val="008F01AB"/>
    <w:rsid w:val="008F01DC"/>
    <w:rsid w:val="008F167A"/>
    <w:rsid w:val="008F180F"/>
    <w:rsid w:val="008F267D"/>
    <w:rsid w:val="008F386F"/>
    <w:rsid w:val="008F446F"/>
    <w:rsid w:val="008F4762"/>
    <w:rsid w:val="008F4DF8"/>
    <w:rsid w:val="008F6A57"/>
    <w:rsid w:val="008F7221"/>
    <w:rsid w:val="008F7301"/>
    <w:rsid w:val="008F7A6E"/>
    <w:rsid w:val="008F7BC5"/>
    <w:rsid w:val="00900A0E"/>
    <w:rsid w:val="00902011"/>
    <w:rsid w:val="00902BA5"/>
    <w:rsid w:val="00904F1D"/>
    <w:rsid w:val="00910177"/>
    <w:rsid w:val="009116CC"/>
    <w:rsid w:val="00911967"/>
    <w:rsid w:val="00911DB9"/>
    <w:rsid w:val="00913707"/>
    <w:rsid w:val="00915068"/>
    <w:rsid w:val="0091570A"/>
    <w:rsid w:val="0091593B"/>
    <w:rsid w:val="0091611F"/>
    <w:rsid w:val="00917CE1"/>
    <w:rsid w:val="009200AD"/>
    <w:rsid w:val="00920EE9"/>
    <w:rsid w:val="0092281F"/>
    <w:rsid w:val="00925783"/>
    <w:rsid w:val="00927D66"/>
    <w:rsid w:val="00930FC4"/>
    <w:rsid w:val="0093197D"/>
    <w:rsid w:val="00931C77"/>
    <w:rsid w:val="0093326C"/>
    <w:rsid w:val="009340C9"/>
    <w:rsid w:val="009410A4"/>
    <w:rsid w:val="00941F8E"/>
    <w:rsid w:val="00942694"/>
    <w:rsid w:val="00945C74"/>
    <w:rsid w:val="00946CC3"/>
    <w:rsid w:val="00950C5E"/>
    <w:rsid w:val="00951555"/>
    <w:rsid w:val="009522A8"/>
    <w:rsid w:val="00956762"/>
    <w:rsid w:val="009569F3"/>
    <w:rsid w:val="00956AA6"/>
    <w:rsid w:val="00960407"/>
    <w:rsid w:val="00961E36"/>
    <w:rsid w:val="00962D57"/>
    <w:rsid w:val="00965C10"/>
    <w:rsid w:val="00967B30"/>
    <w:rsid w:val="0097059E"/>
    <w:rsid w:val="00971477"/>
    <w:rsid w:val="009721E0"/>
    <w:rsid w:val="009735C7"/>
    <w:rsid w:val="009748F9"/>
    <w:rsid w:val="009754E5"/>
    <w:rsid w:val="00975BEB"/>
    <w:rsid w:val="00977765"/>
    <w:rsid w:val="00977F91"/>
    <w:rsid w:val="009805EF"/>
    <w:rsid w:val="00981724"/>
    <w:rsid w:val="00981A98"/>
    <w:rsid w:val="00984E24"/>
    <w:rsid w:val="0098698A"/>
    <w:rsid w:val="009903D2"/>
    <w:rsid w:val="00991040"/>
    <w:rsid w:val="0099172A"/>
    <w:rsid w:val="00992FA5"/>
    <w:rsid w:val="00996417"/>
    <w:rsid w:val="00996D8B"/>
    <w:rsid w:val="00997401"/>
    <w:rsid w:val="009A1051"/>
    <w:rsid w:val="009A2226"/>
    <w:rsid w:val="009A242D"/>
    <w:rsid w:val="009A2C7F"/>
    <w:rsid w:val="009A38E8"/>
    <w:rsid w:val="009A3B89"/>
    <w:rsid w:val="009A4120"/>
    <w:rsid w:val="009A5B67"/>
    <w:rsid w:val="009B0770"/>
    <w:rsid w:val="009B0DF2"/>
    <w:rsid w:val="009B3C42"/>
    <w:rsid w:val="009B4849"/>
    <w:rsid w:val="009B4C22"/>
    <w:rsid w:val="009B4D04"/>
    <w:rsid w:val="009B4EC7"/>
    <w:rsid w:val="009B5D39"/>
    <w:rsid w:val="009B6649"/>
    <w:rsid w:val="009B6A35"/>
    <w:rsid w:val="009C18E5"/>
    <w:rsid w:val="009C49DF"/>
    <w:rsid w:val="009C5F29"/>
    <w:rsid w:val="009D1CE2"/>
    <w:rsid w:val="009D29DF"/>
    <w:rsid w:val="009D4153"/>
    <w:rsid w:val="009D5EC3"/>
    <w:rsid w:val="009D66CF"/>
    <w:rsid w:val="009E0CD4"/>
    <w:rsid w:val="009E0DA6"/>
    <w:rsid w:val="009E3B4C"/>
    <w:rsid w:val="009E4987"/>
    <w:rsid w:val="009E5F17"/>
    <w:rsid w:val="009E6A3B"/>
    <w:rsid w:val="009F4850"/>
    <w:rsid w:val="009F4A80"/>
    <w:rsid w:val="009F4AE7"/>
    <w:rsid w:val="009F4F87"/>
    <w:rsid w:val="009F6086"/>
    <w:rsid w:val="009F6AC9"/>
    <w:rsid w:val="00A00E32"/>
    <w:rsid w:val="00A02756"/>
    <w:rsid w:val="00A05738"/>
    <w:rsid w:val="00A0649E"/>
    <w:rsid w:val="00A10534"/>
    <w:rsid w:val="00A11162"/>
    <w:rsid w:val="00A11C7D"/>
    <w:rsid w:val="00A12496"/>
    <w:rsid w:val="00A12F39"/>
    <w:rsid w:val="00A13AAE"/>
    <w:rsid w:val="00A14986"/>
    <w:rsid w:val="00A149EB"/>
    <w:rsid w:val="00A14B1D"/>
    <w:rsid w:val="00A14DD6"/>
    <w:rsid w:val="00A15895"/>
    <w:rsid w:val="00A16F35"/>
    <w:rsid w:val="00A17EF3"/>
    <w:rsid w:val="00A20A1D"/>
    <w:rsid w:val="00A224AF"/>
    <w:rsid w:val="00A22A7C"/>
    <w:rsid w:val="00A24229"/>
    <w:rsid w:val="00A24E7D"/>
    <w:rsid w:val="00A26196"/>
    <w:rsid w:val="00A31D25"/>
    <w:rsid w:val="00A33A86"/>
    <w:rsid w:val="00A34702"/>
    <w:rsid w:val="00A3586B"/>
    <w:rsid w:val="00A35CCA"/>
    <w:rsid w:val="00A367DB"/>
    <w:rsid w:val="00A3686E"/>
    <w:rsid w:val="00A36881"/>
    <w:rsid w:val="00A37A66"/>
    <w:rsid w:val="00A42A08"/>
    <w:rsid w:val="00A42C89"/>
    <w:rsid w:val="00A43981"/>
    <w:rsid w:val="00A43DDB"/>
    <w:rsid w:val="00A45B54"/>
    <w:rsid w:val="00A465BF"/>
    <w:rsid w:val="00A47148"/>
    <w:rsid w:val="00A53D49"/>
    <w:rsid w:val="00A54514"/>
    <w:rsid w:val="00A54A4D"/>
    <w:rsid w:val="00A55522"/>
    <w:rsid w:val="00A56350"/>
    <w:rsid w:val="00A56AFE"/>
    <w:rsid w:val="00A57915"/>
    <w:rsid w:val="00A622F9"/>
    <w:rsid w:val="00A625BF"/>
    <w:rsid w:val="00A63925"/>
    <w:rsid w:val="00A63A79"/>
    <w:rsid w:val="00A63BC6"/>
    <w:rsid w:val="00A6515E"/>
    <w:rsid w:val="00A6576C"/>
    <w:rsid w:val="00A662A9"/>
    <w:rsid w:val="00A66809"/>
    <w:rsid w:val="00A67896"/>
    <w:rsid w:val="00A67CCB"/>
    <w:rsid w:val="00A7072B"/>
    <w:rsid w:val="00A70EAE"/>
    <w:rsid w:val="00A7248F"/>
    <w:rsid w:val="00A72CF2"/>
    <w:rsid w:val="00A73659"/>
    <w:rsid w:val="00A74F35"/>
    <w:rsid w:val="00A7517A"/>
    <w:rsid w:val="00A765B8"/>
    <w:rsid w:val="00A771C2"/>
    <w:rsid w:val="00A77BCD"/>
    <w:rsid w:val="00A80514"/>
    <w:rsid w:val="00A834E1"/>
    <w:rsid w:val="00A8351A"/>
    <w:rsid w:val="00A83B97"/>
    <w:rsid w:val="00A842F8"/>
    <w:rsid w:val="00A84C56"/>
    <w:rsid w:val="00A85774"/>
    <w:rsid w:val="00A863E3"/>
    <w:rsid w:val="00A86E03"/>
    <w:rsid w:val="00A87246"/>
    <w:rsid w:val="00A875FC"/>
    <w:rsid w:val="00A9137A"/>
    <w:rsid w:val="00A93B82"/>
    <w:rsid w:val="00A94C9E"/>
    <w:rsid w:val="00A966DD"/>
    <w:rsid w:val="00A96821"/>
    <w:rsid w:val="00A97943"/>
    <w:rsid w:val="00AA0EEA"/>
    <w:rsid w:val="00AA1717"/>
    <w:rsid w:val="00AA31D3"/>
    <w:rsid w:val="00AA38CB"/>
    <w:rsid w:val="00AA59A7"/>
    <w:rsid w:val="00AA5DDD"/>
    <w:rsid w:val="00AA77FD"/>
    <w:rsid w:val="00AA7B08"/>
    <w:rsid w:val="00AB12BB"/>
    <w:rsid w:val="00AB1422"/>
    <w:rsid w:val="00AB2A93"/>
    <w:rsid w:val="00AB351F"/>
    <w:rsid w:val="00AB4262"/>
    <w:rsid w:val="00AB432D"/>
    <w:rsid w:val="00AB4E4A"/>
    <w:rsid w:val="00AB4EC2"/>
    <w:rsid w:val="00AB5F65"/>
    <w:rsid w:val="00AB6B0D"/>
    <w:rsid w:val="00AC07C4"/>
    <w:rsid w:val="00AC0B19"/>
    <w:rsid w:val="00AC2270"/>
    <w:rsid w:val="00AC29A0"/>
    <w:rsid w:val="00AC54D7"/>
    <w:rsid w:val="00AC55CC"/>
    <w:rsid w:val="00AC624F"/>
    <w:rsid w:val="00AC731B"/>
    <w:rsid w:val="00AD047F"/>
    <w:rsid w:val="00AD6F13"/>
    <w:rsid w:val="00AE03B2"/>
    <w:rsid w:val="00AE46A0"/>
    <w:rsid w:val="00AE6852"/>
    <w:rsid w:val="00AF07DD"/>
    <w:rsid w:val="00AF142E"/>
    <w:rsid w:val="00AF1AD7"/>
    <w:rsid w:val="00AF221E"/>
    <w:rsid w:val="00AF237C"/>
    <w:rsid w:val="00AF249B"/>
    <w:rsid w:val="00AF4E24"/>
    <w:rsid w:val="00AF5035"/>
    <w:rsid w:val="00AF5468"/>
    <w:rsid w:val="00B00E59"/>
    <w:rsid w:val="00B02212"/>
    <w:rsid w:val="00B027B0"/>
    <w:rsid w:val="00B10AD7"/>
    <w:rsid w:val="00B10F6E"/>
    <w:rsid w:val="00B111C6"/>
    <w:rsid w:val="00B13D23"/>
    <w:rsid w:val="00B14932"/>
    <w:rsid w:val="00B16987"/>
    <w:rsid w:val="00B16F9C"/>
    <w:rsid w:val="00B170DC"/>
    <w:rsid w:val="00B17413"/>
    <w:rsid w:val="00B204EA"/>
    <w:rsid w:val="00B21E8D"/>
    <w:rsid w:val="00B234FD"/>
    <w:rsid w:val="00B23B0E"/>
    <w:rsid w:val="00B24DBE"/>
    <w:rsid w:val="00B251F7"/>
    <w:rsid w:val="00B2609C"/>
    <w:rsid w:val="00B26990"/>
    <w:rsid w:val="00B26A85"/>
    <w:rsid w:val="00B31654"/>
    <w:rsid w:val="00B31F83"/>
    <w:rsid w:val="00B3285C"/>
    <w:rsid w:val="00B3459A"/>
    <w:rsid w:val="00B34809"/>
    <w:rsid w:val="00B34DFC"/>
    <w:rsid w:val="00B354DE"/>
    <w:rsid w:val="00B35DF4"/>
    <w:rsid w:val="00B36A39"/>
    <w:rsid w:val="00B404B6"/>
    <w:rsid w:val="00B4270D"/>
    <w:rsid w:val="00B42E27"/>
    <w:rsid w:val="00B479F2"/>
    <w:rsid w:val="00B47FC8"/>
    <w:rsid w:val="00B513D8"/>
    <w:rsid w:val="00B53A9D"/>
    <w:rsid w:val="00B54E3C"/>
    <w:rsid w:val="00B57F72"/>
    <w:rsid w:val="00B61120"/>
    <w:rsid w:val="00B6183D"/>
    <w:rsid w:val="00B618A8"/>
    <w:rsid w:val="00B640DF"/>
    <w:rsid w:val="00B647B9"/>
    <w:rsid w:val="00B64FA2"/>
    <w:rsid w:val="00B657A4"/>
    <w:rsid w:val="00B65A49"/>
    <w:rsid w:val="00B70FC5"/>
    <w:rsid w:val="00B710C2"/>
    <w:rsid w:val="00B713B6"/>
    <w:rsid w:val="00B71CC8"/>
    <w:rsid w:val="00B7295F"/>
    <w:rsid w:val="00B72D07"/>
    <w:rsid w:val="00B7336B"/>
    <w:rsid w:val="00B7536C"/>
    <w:rsid w:val="00B826F8"/>
    <w:rsid w:val="00B83755"/>
    <w:rsid w:val="00B8557C"/>
    <w:rsid w:val="00B858C7"/>
    <w:rsid w:val="00B86CDD"/>
    <w:rsid w:val="00B87B7A"/>
    <w:rsid w:val="00B90585"/>
    <w:rsid w:val="00B91AAF"/>
    <w:rsid w:val="00B9350A"/>
    <w:rsid w:val="00B93E72"/>
    <w:rsid w:val="00B94A9B"/>
    <w:rsid w:val="00B95334"/>
    <w:rsid w:val="00B953CB"/>
    <w:rsid w:val="00B95C2B"/>
    <w:rsid w:val="00B9600E"/>
    <w:rsid w:val="00B97579"/>
    <w:rsid w:val="00BA1026"/>
    <w:rsid w:val="00BA2CF4"/>
    <w:rsid w:val="00BA6F32"/>
    <w:rsid w:val="00BB066B"/>
    <w:rsid w:val="00BB392B"/>
    <w:rsid w:val="00BB4319"/>
    <w:rsid w:val="00BB66B1"/>
    <w:rsid w:val="00BB7A8D"/>
    <w:rsid w:val="00BC0426"/>
    <w:rsid w:val="00BC1225"/>
    <w:rsid w:val="00BC1A6F"/>
    <w:rsid w:val="00BC240A"/>
    <w:rsid w:val="00BC4C44"/>
    <w:rsid w:val="00BC4C46"/>
    <w:rsid w:val="00BC796D"/>
    <w:rsid w:val="00BD0255"/>
    <w:rsid w:val="00BD05F2"/>
    <w:rsid w:val="00BD26AF"/>
    <w:rsid w:val="00BD310C"/>
    <w:rsid w:val="00BD3E57"/>
    <w:rsid w:val="00BD7321"/>
    <w:rsid w:val="00BE0CC4"/>
    <w:rsid w:val="00BE1D65"/>
    <w:rsid w:val="00BE31C8"/>
    <w:rsid w:val="00BE33AF"/>
    <w:rsid w:val="00BE3B72"/>
    <w:rsid w:val="00BE3F9B"/>
    <w:rsid w:val="00BE576B"/>
    <w:rsid w:val="00BE59FE"/>
    <w:rsid w:val="00BF2910"/>
    <w:rsid w:val="00BF37CC"/>
    <w:rsid w:val="00BF6AF9"/>
    <w:rsid w:val="00C0016A"/>
    <w:rsid w:val="00C02793"/>
    <w:rsid w:val="00C032A2"/>
    <w:rsid w:val="00C0375B"/>
    <w:rsid w:val="00C05535"/>
    <w:rsid w:val="00C075A1"/>
    <w:rsid w:val="00C0789D"/>
    <w:rsid w:val="00C07E86"/>
    <w:rsid w:val="00C103E1"/>
    <w:rsid w:val="00C114C0"/>
    <w:rsid w:val="00C123D3"/>
    <w:rsid w:val="00C168BD"/>
    <w:rsid w:val="00C16EDB"/>
    <w:rsid w:val="00C2235F"/>
    <w:rsid w:val="00C22E5E"/>
    <w:rsid w:val="00C24B83"/>
    <w:rsid w:val="00C256C9"/>
    <w:rsid w:val="00C25CC5"/>
    <w:rsid w:val="00C27B72"/>
    <w:rsid w:val="00C27D82"/>
    <w:rsid w:val="00C27FD2"/>
    <w:rsid w:val="00C33593"/>
    <w:rsid w:val="00C34196"/>
    <w:rsid w:val="00C34413"/>
    <w:rsid w:val="00C3488A"/>
    <w:rsid w:val="00C35CF4"/>
    <w:rsid w:val="00C35FDE"/>
    <w:rsid w:val="00C36B2A"/>
    <w:rsid w:val="00C37688"/>
    <w:rsid w:val="00C4019C"/>
    <w:rsid w:val="00C40653"/>
    <w:rsid w:val="00C40877"/>
    <w:rsid w:val="00C41DD4"/>
    <w:rsid w:val="00C41ECC"/>
    <w:rsid w:val="00C42817"/>
    <w:rsid w:val="00C430F5"/>
    <w:rsid w:val="00C5000D"/>
    <w:rsid w:val="00C535D2"/>
    <w:rsid w:val="00C53733"/>
    <w:rsid w:val="00C54450"/>
    <w:rsid w:val="00C553A7"/>
    <w:rsid w:val="00C56A06"/>
    <w:rsid w:val="00C60382"/>
    <w:rsid w:val="00C60C51"/>
    <w:rsid w:val="00C61C2A"/>
    <w:rsid w:val="00C61E62"/>
    <w:rsid w:val="00C63027"/>
    <w:rsid w:val="00C63374"/>
    <w:rsid w:val="00C63AF7"/>
    <w:rsid w:val="00C63B1E"/>
    <w:rsid w:val="00C64191"/>
    <w:rsid w:val="00C65646"/>
    <w:rsid w:val="00C65ADD"/>
    <w:rsid w:val="00C722FC"/>
    <w:rsid w:val="00C73566"/>
    <w:rsid w:val="00C7556D"/>
    <w:rsid w:val="00C755CD"/>
    <w:rsid w:val="00C803C6"/>
    <w:rsid w:val="00C81431"/>
    <w:rsid w:val="00C81B58"/>
    <w:rsid w:val="00C81C71"/>
    <w:rsid w:val="00C87CF5"/>
    <w:rsid w:val="00C90836"/>
    <w:rsid w:val="00C940B4"/>
    <w:rsid w:val="00C941F9"/>
    <w:rsid w:val="00C94FF2"/>
    <w:rsid w:val="00C9555D"/>
    <w:rsid w:val="00C9581E"/>
    <w:rsid w:val="00C95D4D"/>
    <w:rsid w:val="00C97386"/>
    <w:rsid w:val="00CA1EF6"/>
    <w:rsid w:val="00CA30A8"/>
    <w:rsid w:val="00CA39A7"/>
    <w:rsid w:val="00CA51AE"/>
    <w:rsid w:val="00CA522F"/>
    <w:rsid w:val="00CA5525"/>
    <w:rsid w:val="00CA6BB9"/>
    <w:rsid w:val="00CA6D74"/>
    <w:rsid w:val="00CA7C05"/>
    <w:rsid w:val="00CB1672"/>
    <w:rsid w:val="00CB36A0"/>
    <w:rsid w:val="00CB467F"/>
    <w:rsid w:val="00CB7561"/>
    <w:rsid w:val="00CC10FB"/>
    <w:rsid w:val="00CC180C"/>
    <w:rsid w:val="00CC1EB2"/>
    <w:rsid w:val="00CC3632"/>
    <w:rsid w:val="00CC37DA"/>
    <w:rsid w:val="00CC414C"/>
    <w:rsid w:val="00CC4355"/>
    <w:rsid w:val="00CC43E1"/>
    <w:rsid w:val="00CC6072"/>
    <w:rsid w:val="00CD05C8"/>
    <w:rsid w:val="00CD2AD7"/>
    <w:rsid w:val="00CD2E52"/>
    <w:rsid w:val="00CD3892"/>
    <w:rsid w:val="00CD46B8"/>
    <w:rsid w:val="00CD547F"/>
    <w:rsid w:val="00CD57C7"/>
    <w:rsid w:val="00CD5BD3"/>
    <w:rsid w:val="00CD61FC"/>
    <w:rsid w:val="00CD70F5"/>
    <w:rsid w:val="00CD7C6E"/>
    <w:rsid w:val="00CE0224"/>
    <w:rsid w:val="00CE02DE"/>
    <w:rsid w:val="00CE2F32"/>
    <w:rsid w:val="00CE3B38"/>
    <w:rsid w:val="00CE4922"/>
    <w:rsid w:val="00CE511F"/>
    <w:rsid w:val="00CE5413"/>
    <w:rsid w:val="00CE5497"/>
    <w:rsid w:val="00CE6B39"/>
    <w:rsid w:val="00CF0161"/>
    <w:rsid w:val="00CF10A8"/>
    <w:rsid w:val="00CF19B4"/>
    <w:rsid w:val="00CF24BD"/>
    <w:rsid w:val="00CF2D9A"/>
    <w:rsid w:val="00CF359D"/>
    <w:rsid w:val="00CF3BFD"/>
    <w:rsid w:val="00CF3E37"/>
    <w:rsid w:val="00CF63DB"/>
    <w:rsid w:val="00CF63EE"/>
    <w:rsid w:val="00D018FB"/>
    <w:rsid w:val="00D01D1E"/>
    <w:rsid w:val="00D06464"/>
    <w:rsid w:val="00D076FD"/>
    <w:rsid w:val="00D12B42"/>
    <w:rsid w:val="00D1372A"/>
    <w:rsid w:val="00D14930"/>
    <w:rsid w:val="00D159FA"/>
    <w:rsid w:val="00D179E0"/>
    <w:rsid w:val="00D21FB3"/>
    <w:rsid w:val="00D227A1"/>
    <w:rsid w:val="00D24351"/>
    <w:rsid w:val="00D2453B"/>
    <w:rsid w:val="00D26286"/>
    <w:rsid w:val="00D35ABE"/>
    <w:rsid w:val="00D35E24"/>
    <w:rsid w:val="00D36D47"/>
    <w:rsid w:val="00D40B2C"/>
    <w:rsid w:val="00D42692"/>
    <w:rsid w:val="00D44B2C"/>
    <w:rsid w:val="00D4535C"/>
    <w:rsid w:val="00D46610"/>
    <w:rsid w:val="00D46B04"/>
    <w:rsid w:val="00D47A49"/>
    <w:rsid w:val="00D51701"/>
    <w:rsid w:val="00D51A7B"/>
    <w:rsid w:val="00D52722"/>
    <w:rsid w:val="00D52987"/>
    <w:rsid w:val="00D5539C"/>
    <w:rsid w:val="00D57458"/>
    <w:rsid w:val="00D57B32"/>
    <w:rsid w:val="00D60389"/>
    <w:rsid w:val="00D60E86"/>
    <w:rsid w:val="00D61A00"/>
    <w:rsid w:val="00D62C61"/>
    <w:rsid w:val="00D6302F"/>
    <w:rsid w:val="00D63EF2"/>
    <w:rsid w:val="00D645F8"/>
    <w:rsid w:val="00D64833"/>
    <w:rsid w:val="00D661C1"/>
    <w:rsid w:val="00D666B1"/>
    <w:rsid w:val="00D67C8A"/>
    <w:rsid w:val="00D67F5D"/>
    <w:rsid w:val="00D7127A"/>
    <w:rsid w:val="00D71995"/>
    <w:rsid w:val="00D72451"/>
    <w:rsid w:val="00D7249E"/>
    <w:rsid w:val="00D724FC"/>
    <w:rsid w:val="00D74915"/>
    <w:rsid w:val="00D7600F"/>
    <w:rsid w:val="00D77262"/>
    <w:rsid w:val="00D8069C"/>
    <w:rsid w:val="00D80D1E"/>
    <w:rsid w:val="00D811F2"/>
    <w:rsid w:val="00D822F9"/>
    <w:rsid w:val="00D84179"/>
    <w:rsid w:val="00D85043"/>
    <w:rsid w:val="00D85275"/>
    <w:rsid w:val="00D857A4"/>
    <w:rsid w:val="00D87260"/>
    <w:rsid w:val="00D878FC"/>
    <w:rsid w:val="00D90173"/>
    <w:rsid w:val="00D904A6"/>
    <w:rsid w:val="00D90D2C"/>
    <w:rsid w:val="00D912A0"/>
    <w:rsid w:val="00D9414A"/>
    <w:rsid w:val="00D94DE4"/>
    <w:rsid w:val="00DA00BE"/>
    <w:rsid w:val="00DA202E"/>
    <w:rsid w:val="00DA355C"/>
    <w:rsid w:val="00DA38C9"/>
    <w:rsid w:val="00DA4C8C"/>
    <w:rsid w:val="00DB0276"/>
    <w:rsid w:val="00DB030E"/>
    <w:rsid w:val="00DB067A"/>
    <w:rsid w:val="00DB0831"/>
    <w:rsid w:val="00DB0C6F"/>
    <w:rsid w:val="00DB15DC"/>
    <w:rsid w:val="00DB21D0"/>
    <w:rsid w:val="00DB30A3"/>
    <w:rsid w:val="00DB5703"/>
    <w:rsid w:val="00DB58C8"/>
    <w:rsid w:val="00DB6453"/>
    <w:rsid w:val="00DB7BE5"/>
    <w:rsid w:val="00DC0170"/>
    <w:rsid w:val="00DC0248"/>
    <w:rsid w:val="00DC169E"/>
    <w:rsid w:val="00DC177E"/>
    <w:rsid w:val="00DC2025"/>
    <w:rsid w:val="00DC33AC"/>
    <w:rsid w:val="00DC4BBB"/>
    <w:rsid w:val="00DC5DD4"/>
    <w:rsid w:val="00DC778B"/>
    <w:rsid w:val="00DD15E1"/>
    <w:rsid w:val="00DD29C3"/>
    <w:rsid w:val="00DD3673"/>
    <w:rsid w:val="00DD42E5"/>
    <w:rsid w:val="00DD6933"/>
    <w:rsid w:val="00DD7163"/>
    <w:rsid w:val="00DD7770"/>
    <w:rsid w:val="00DE225D"/>
    <w:rsid w:val="00DE2290"/>
    <w:rsid w:val="00DE3A74"/>
    <w:rsid w:val="00DE3AE2"/>
    <w:rsid w:val="00DE4031"/>
    <w:rsid w:val="00DE4ED7"/>
    <w:rsid w:val="00DF0176"/>
    <w:rsid w:val="00DF02A9"/>
    <w:rsid w:val="00DF18BA"/>
    <w:rsid w:val="00DF3695"/>
    <w:rsid w:val="00DF4248"/>
    <w:rsid w:val="00DF5BF1"/>
    <w:rsid w:val="00DF5D3C"/>
    <w:rsid w:val="00DF6890"/>
    <w:rsid w:val="00DF6D05"/>
    <w:rsid w:val="00E00570"/>
    <w:rsid w:val="00E0103A"/>
    <w:rsid w:val="00E012F2"/>
    <w:rsid w:val="00E022C1"/>
    <w:rsid w:val="00E02E7A"/>
    <w:rsid w:val="00E04533"/>
    <w:rsid w:val="00E067FB"/>
    <w:rsid w:val="00E116FA"/>
    <w:rsid w:val="00E11A6A"/>
    <w:rsid w:val="00E13D4C"/>
    <w:rsid w:val="00E158AA"/>
    <w:rsid w:val="00E15F17"/>
    <w:rsid w:val="00E16169"/>
    <w:rsid w:val="00E16DE9"/>
    <w:rsid w:val="00E22198"/>
    <w:rsid w:val="00E24330"/>
    <w:rsid w:val="00E257BA"/>
    <w:rsid w:val="00E261FF"/>
    <w:rsid w:val="00E279F7"/>
    <w:rsid w:val="00E31509"/>
    <w:rsid w:val="00E35053"/>
    <w:rsid w:val="00E353D7"/>
    <w:rsid w:val="00E378E1"/>
    <w:rsid w:val="00E4042B"/>
    <w:rsid w:val="00E40D91"/>
    <w:rsid w:val="00E424BE"/>
    <w:rsid w:val="00E46583"/>
    <w:rsid w:val="00E4689D"/>
    <w:rsid w:val="00E46A5E"/>
    <w:rsid w:val="00E47464"/>
    <w:rsid w:val="00E47665"/>
    <w:rsid w:val="00E50569"/>
    <w:rsid w:val="00E52414"/>
    <w:rsid w:val="00E535E4"/>
    <w:rsid w:val="00E54647"/>
    <w:rsid w:val="00E560F3"/>
    <w:rsid w:val="00E606B0"/>
    <w:rsid w:val="00E60A46"/>
    <w:rsid w:val="00E63079"/>
    <w:rsid w:val="00E633D2"/>
    <w:rsid w:val="00E6347F"/>
    <w:rsid w:val="00E64D93"/>
    <w:rsid w:val="00E702EB"/>
    <w:rsid w:val="00E70DD1"/>
    <w:rsid w:val="00E731A1"/>
    <w:rsid w:val="00E76DE0"/>
    <w:rsid w:val="00E77996"/>
    <w:rsid w:val="00E808AB"/>
    <w:rsid w:val="00E82231"/>
    <w:rsid w:val="00E837E2"/>
    <w:rsid w:val="00E83C51"/>
    <w:rsid w:val="00E8459B"/>
    <w:rsid w:val="00E84A02"/>
    <w:rsid w:val="00E86B17"/>
    <w:rsid w:val="00E86CB0"/>
    <w:rsid w:val="00E90407"/>
    <w:rsid w:val="00E91B62"/>
    <w:rsid w:val="00E94761"/>
    <w:rsid w:val="00E954A1"/>
    <w:rsid w:val="00EA3A37"/>
    <w:rsid w:val="00EA4332"/>
    <w:rsid w:val="00EA4A68"/>
    <w:rsid w:val="00EA5B82"/>
    <w:rsid w:val="00EA62C6"/>
    <w:rsid w:val="00EA6DF1"/>
    <w:rsid w:val="00EA7037"/>
    <w:rsid w:val="00EB15E1"/>
    <w:rsid w:val="00EB23B5"/>
    <w:rsid w:val="00EB264C"/>
    <w:rsid w:val="00EB29B9"/>
    <w:rsid w:val="00EB2EF0"/>
    <w:rsid w:val="00EB3E29"/>
    <w:rsid w:val="00EB3F76"/>
    <w:rsid w:val="00EB5B03"/>
    <w:rsid w:val="00EB7599"/>
    <w:rsid w:val="00EC09BF"/>
    <w:rsid w:val="00EC1835"/>
    <w:rsid w:val="00EC1E36"/>
    <w:rsid w:val="00EC1EA5"/>
    <w:rsid w:val="00EC27BD"/>
    <w:rsid w:val="00EC43F9"/>
    <w:rsid w:val="00EC7E99"/>
    <w:rsid w:val="00ED2B7C"/>
    <w:rsid w:val="00ED4B26"/>
    <w:rsid w:val="00ED4BE7"/>
    <w:rsid w:val="00ED521F"/>
    <w:rsid w:val="00ED5CA1"/>
    <w:rsid w:val="00ED679B"/>
    <w:rsid w:val="00ED7304"/>
    <w:rsid w:val="00ED7557"/>
    <w:rsid w:val="00ED78A2"/>
    <w:rsid w:val="00EE0F3E"/>
    <w:rsid w:val="00EE1354"/>
    <w:rsid w:val="00EE1DF3"/>
    <w:rsid w:val="00EE2EE4"/>
    <w:rsid w:val="00EE6055"/>
    <w:rsid w:val="00EE78E1"/>
    <w:rsid w:val="00EF33AD"/>
    <w:rsid w:val="00EF758F"/>
    <w:rsid w:val="00F00A5A"/>
    <w:rsid w:val="00F00B0F"/>
    <w:rsid w:val="00F010E5"/>
    <w:rsid w:val="00F01D04"/>
    <w:rsid w:val="00F0263E"/>
    <w:rsid w:val="00F039AC"/>
    <w:rsid w:val="00F04A67"/>
    <w:rsid w:val="00F05483"/>
    <w:rsid w:val="00F12907"/>
    <w:rsid w:val="00F12E95"/>
    <w:rsid w:val="00F13EA0"/>
    <w:rsid w:val="00F14D5F"/>
    <w:rsid w:val="00F16117"/>
    <w:rsid w:val="00F17EBE"/>
    <w:rsid w:val="00F204DB"/>
    <w:rsid w:val="00F22961"/>
    <w:rsid w:val="00F22A20"/>
    <w:rsid w:val="00F230A9"/>
    <w:rsid w:val="00F246D8"/>
    <w:rsid w:val="00F24FE4"/>
    <w:rsid w:val="00F25980"/>
    <w:rsid w:val="00F267D0"/>
    <w:rsid w:val="00F270DB"/>
    <w:rsid w:val="00F2750C"/>
    <w:rsid w:val="00F30F8E"/>
    <w:rsid w:val="00F325B9"/>
    <w:rsid w:val="00F3260D"/>
    <w:rsid w:val="00F32A3C"/>
    <w:rsid w:val="00F32F1D"/>
    <w:rsid w:val="00F3407D"/>
    <w:rsid w:val="00F3441D"/>
    <w:rsid w:val="00F34A10"/>
    <w:rsid w:val="00F36B86"/>
    <w:rsid w:val="00F37D49"/>
    <w:rsid w:val="00F40EE1"/>
    <w:rsid w:val="00F437F2"/>
    <w:rsid w:val="00F4438D"/>
    <w:rsid w:val="00F44903"/>
    <w:rsid w:val="00F46668"/>
    <w:rsid w:val="00F47C15"/>
    <w:rsid w:val="00F5203F"/>
    <w:rsid w:val="00F52586"/>
    <w:rsid w:val="00F52B0B"/>
    <w:rsid w:val="00F53B2D"/>
    <w:rsid w:val="00F542B2"/>
    <w:rsid w:val="00F54FDF"/>
    <w:rsid w:val="00F55502"/>
    <w:rsid w:val="00F559E4"/>
    <w:rsid w:val="00F56288"/>
    <w:rsid w:val="00F56426"/>
    <w:rsid w:val="00F57CEC"/>
    <w:rsid w:val="00F60FA1"/>
    <w:rsid w:val="00F6133E"/>
    <w:rsid w:val="00F61CA6"/>
    <w:rsid w:val="00F6448A"/>
    <w:rsid w:val="00F65AE9"/>
    <w:rsid w:val="00F65C5D"/>
    <w:rsid w:val="00F65F45"/>
    <w:rsid w:val="00F704D6"/>
    <w:rsid w:val="00F70DB8"/>
    <w:rsid w:val="00F70E15"/>
    <w:rsid w:val="00F71991"/>
    <w:rsid w:val="00F7241C"/>
    <w:rsid w:val="00F72CEF"/>
    <w:rsid w:val="00F730D2"/>
    <w:rsid w:val="00F732F0"/>
    <w:rsid w:val="00F73360"/>
    <w:rsid w:val="00F74A6A"/>
    <w:rsid w:val="00F76C6A"/>
    <w:rsid w:val="00F779A2"/>
    <w:rsid w:val="00F803D5"/>
    <w:rsid w:val="00F81108"/>
    <w:rsid w:val="00F81948"/>
    <w:rsid w:val="00F853D3"/>
    <w:rsid w:val="00F85484"/>
    <w:rsid w:val="00F87A34"/>
    <w:rsid w:val="00F87CAD"/>
    <w:rsid w:val="00F903F9"/>
    <w:rsid w:val="00F92FB5"/>
    <w:rsid w:val="00F93B46"/>
    <w:rsid w:val="00F95764"/>
    <w:rsid w:val="00F96134"/>
    <w:rsid w:val="00F971AB"/>
    <w:rsid w:val="00F9764C"/>
    <w:rsid w:val="00FA4FE0"/>
    <w:rsid w:val="00FA61B3"/>
    <w:rsid w:val="00FA7026"/>
    <w:rsid w:val="00FB030A"/>
    <w:rsid w:val="00FB1764"/>
    <w:rsid w:val="00FB1E91"/>
    <w:rsid w:val="00FB21A0"/>
    <w:rsid w:val="00FB36F1"/>
    <w:rsid w:val="00FB4245"/>
    <w:rsid w:val="00FB4A03"/>
    <w:rsid w:val="00FB59B4"/>
    <w:rsid w:val="00FB66D2"/>
    <w:rsid w:val="00FB6B11"/>
    <w:rsid w:val="00FB7BF1"/>
    <w:rsid w:val="00FC44F5"/>
    <w:rsid w:val="00FC47D1"/>
    <w:rsid w:val="00FC5862"/>
    <w:rsid w:val="00FD00BF"/>
    <w:rsid w:val="00FD0704"/>
    <w:rsid w:val="00FD0871"/>
    <w:rsid w:val="00FD09B4"/>
    <w:rsid w:val="00FD2182"/>
    <w:rsid w:val="00FD3B72"/>
    <w:rsid w:val="00FD65C4"/>
    <w:rsid w:val="00FE20F4"/>
    <w:rsid w:val="00FE4263"/>
    <w:rsid w:val="00FE4ECB"/>
    <w:rsid w:val="00FF0435"/>
    <w:rsid w:val="00FF17DE"/>
    <w:rsid w:val="00FF1FEB"/>
    <w:rsid w:val="00FF2448"/>
    <w:rsid w:val="00FF2737"/>
    <w:rsid w:val="00FF3379"/>
    <w:rsid w:val="00FF34E0"/>
    <w:rsid w:val="00FF4A59"/>
    <w:rsid w:val="00FF4CA7"/>
    <w:rsid w:val="00FF4D22"/>
    <w:rsid w:val="00FF5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E77F"/>
  <w15:docId w15:val="{BE9B5B55-8A0A-40EE-8341-0050B0ED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163"/>
    <w:rPr>
      <w:color w:val="0563C1" w:themeColor="hyperlink"/>
      <w:u w:val="single"/>
    </w:rPr>
  </w:style>
  <w:style w:type="character" w:customStyle="1" w:styleId="UnresolvedMention1">
    <w:name w:val="Unresolved Mention1"/>
    <w:basedOn w:val="DefaultParagraphFont"/>
    <w:uiPriority w:val="99"/>
    <w:semiHidden/>
    <w:unhideWhenUsed/>
    <w:rsid w:val="00421163"/>
    <w:rPr>
      <w:color w:val="605E5C"/>
      <w:shd w:val="clear" w:color="auto" w:fill="E1DFDD"/>
    </w:rPr>
  </w:style>
  <w:style w:type="paragraph" w:styleId="FootnoteText">
    <w:name w:val="footnote text"/>
    <w:basedOn w:val="Normal"/>
    <w:link w:val="FootnoteTextChar"/>
    <w:uiPriority w:val="99"/>
    <w:semiHidden/>
    <w:unhideWhenUsed/>
    <w:rsid w:val="00826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697"/>
    <w:rPr>
      <w:sz w:val="20"/>
      <w:szCs w:val="20"/>
    </w:rPr>
  </w:style>
  <w:style w:type="character" w:styleId="FootnoteReference">
    <w:name w:val="footnote reference"/>
    <w:basedOn w:val="DefaultParagraphFont"/>
    <w:uiPriority w:val="99"/>
    <w:semiHidden/>
    <w:unhideWhenUsed/>
    <w:rsid w:val="00826697"/>
    <w:rPr>
      <w:vertAlign w:val="superscript"/>
    </w:rPr>
  </w:style>
  <w:style w:type="paragraph" w:styleId="ListParagraph">
    <w:name w:val="List Paragraph"/>
    <w:basedOn w:val="Normal"/>
    <w:uiPriority w:val="34"/>
    <w:qFormat/>
    <w:rsid w:val="00A94C9E"/>
    <w:pPr>
      <w:ind w:left="720"/>
      <w:contextualSpacing/>
    </w:pPr>
  </w:style>
  <w:style w:type="paragraph" w:styleId="Header">
    <w:name w:val="header"/>
    <w:basedOn w:val="Normal"/>
    <w:link w:val="HeaderChar"/>
    <w:uiPriority w:val="99"/>
    <w:unhideWhenUsed/>
    <w:rsid w:val="002335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5AC"/>
  </w:style>
  <w:style w:type="paragraph" w:styleId="Footer">
    <w:name w:val="footer"/>
    <w:basedOn w:val="Normal"/>
    <w:link w:val="FooterChar"/>
    <w:uiPriority w:val="99"/>
    <w:unhideWhenUsed/>
    <w:rsid w:val="002335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5AC"/>
  </w:style>
  <w:style w:type="table" w:styleId="TableGrid">
    <w:name w:val="Table Grid"/>
    <w:basedOn w:val="TableNormal"/>
    <w:uiPriority w:val="39"/>
    <w:rsid w:val="003B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hrizal.mahdi@uinjk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bbi.kemdikbud.go.id/entri/ad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bbi.kemdikbud.go.id/entri/adil" TargetMode="External"/><Relationship Id="rId1" Type="http://schemas.openxmlformats.org/officeDocument/2006/relationships/hyperlink" Target="http://mutawatir.uinsby.ac.id/index.php/Mutawatir/article/view/13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1BAE-CDA0-47F5-9488-CC42D2A7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5886</TotalTime>
  <Pages>19</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FAHRIZAL</dc:creator>
  <cp:keywords/>
  <dc:description/>
  <cp:lastModifiedBy>Fahrizal Mahdi</cp:lastModifiedBy>
  <cp:revision>50</cp:revision>
  <cp:lastPrinted>2019-02-18T04:59:00Z</cp:lastPrinted>
  <dcterms:created xsi:type="dcterms:W3CDTF">2019-02-13T02:54:00Z</dcterms:created>
  <dcterms:modified xsi:type="dcterms:W3CDTF">2023-06-22T07:32:00Z</dcterms:modified>
</cp:coreProperties>
</file>