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>
      <w:pPr>
        <w:pStyle w:val="6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below,</w:t>
      </w:r>
    </w:p>
    <w:tbl>
      <w:tblPr>
        <w:tblStyle w:val="7"/>
        <w:tblW w:w="9096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84"/>
        <w:gridCol w:w="6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Marwan Setiawan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Research Center for Ecology and Ethnobiology, National Research and Innovation Agency (BRIN)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Raya Jakarta-Bogor Km 46, Cibinong 16911, Jawa Barat, Indonesia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/>
                <w:sz w:val="22"/>
                <w:szCs w:val="22"/>
                <w:lang w:val="en-US"/>
              </w:rPr>
              <w:t xml:space="preserve">+62 </w:t>
            </w:r>
            <w:r>
              <w:rPr>
                <w:rFonts w:hint="default" w:ascii="Calibri" w:hAnsi="Calibri"/>
                <w:sz w:val="22"/>
                <w:szCs w:val="22"/>
              </w:rPr>
              <w:t>8111</w:t>
            </w:r>
            <w:r>
              <w:rPr>
                <w:rFonts w:hint="default"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Calibri" w:hAnsi="Calibri"/>
                <w:sz w:val="22"/>
                <w:szCs w:val="22"/>
              </w:rPr>
              <w:t>933</w:t>
            </w:r>
            <w:r>
              <w:rPr>
                <w:rFonts w:hint="default"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Calibri" w:hAnsi="Calibri"/>
                <w:sz w:val="22"/>
                <w:szCs w:val="22"/>
              </w:rPr>
              <w:t>3601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Paledang No. 24F.1 Bojong Neros, Bogor Tengah, Kota Bogor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+62 856 143 8718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fldChar w:fldCharType="begin"/>
            </w:r>
            <w:r>
              <w:instrText xml:space="preserve"> HYPERLINK "mailto:marw002@brin.go.id" </w:instrText>
            </w:r>
            <w:r>
              <w:fldChar w:fldCharType="separate"/>
            </w:r>
            <w:r>
              <w:rPr>
                <w:rStyle w:val="5"/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Style w:val="5"/>
                <w:rFonts w:ascii="Calibri" w:hAnsi="Calibri" w:cs="Calibri"/>
                <w:sz w:val="22"/>
                <w:szCs w:val="22"/>
                <w:lang w:val="en-US"/>
              </w:rPr>
              <w:t>arw002@brin.go.id</w:t>
            </w:r>
            <w:r>
              <w:rPr>
                <w:rStyle w:val="5"/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"mailto:marwan.cm@gmail.com" </w:instrText>
            </w:r>
            <w:r>
              <w:fldChar w:fldCharType="separate"/>
            </w:r>
            <w:r>
              <w:rPr>
                <w:rStyle w:val="5"/>
                <w:rFonts w:ascii="Calibri" w:hAnsi="Calibri" w:cs="Calibri"/>
                <w:sz w:val="22"/>
                <w:szCs w:val="22"/>
                <w:lang w:val="en-US"/>
              </w:rPr>
              <w:t>marwan.cm@gmail.com</w:t>
            </w:r>
            <w:r>
              <w:rPr>
                <w:rStyle w:val="5"/>
                <w:rFonts w:ascii="Calibri" w:hAnsi="Calibri" w:cs="Calibri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>
      <w:pPr>
        <w:pStyle w:val="6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the corresponding author in the manuscript entitled: </w:t>
      </w:r>
      <w:r>
        <w:rPr>
          <w:rFonts w:ascii="Calibri" w:hAnsi="Calibri" w:cs="Calibri"/>
          <w:b/>
          <w:bCs/>
          <w:sz w:val="22"/>
          <w:szCs w:val="22"/>
        </w:rPr>
        <w:t>Diversity of Plant as Traditional Culinary Food Wrappers on the Bogor’s Society, West Java, Indonesia</w:t>
      </w: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the author’s order: 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lang w:val="en-US"/>
        </w:rPr>
        <w:t>Muhamad Nikmatullah</w:t>
      </w:r>
      <w:r>
        <w:rPr>
          <w:rFonts w:ascii="Calibri" w:hAnsi="Calibri" w:cs="Calibri"/>
          <w:sz w:val="22"/>
          <w:szCs w:val="22"/>
        </w:rPr>
        <w:t xml:space="preserve"> 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lang w:val="en-US"/>
        </w:rPr>
        <w:t>Mulyati Rahayu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lang w:val="en-US"/>
        </w:rPr>
        <w:t>Titi Kalima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lang w:val="en-US"/>
        </w:rPr>
        <w:t>Marwan Setiawan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t>Ida Farida H.)</w:t>
      </w: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Al-Kauniyah: Jurnal Biologi is: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>
      <w:pPr>
        <w:pStyle w:val="6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Willing to bear the risk of the accuracy of the data and will not hold the editor responsible for the data errors provided. </w:t>
      </w: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>
      <w:pPr>
        <w:pStyle w:val="6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Thus, I make this statement in truth, and I am willing to accept all actions taken by the Editorial Board of Al-Kauniyah: Jurnal Biologi, if in the future it is proven that one or more of my statements are incorrect. </w:t>
      </w:r>
    </w:p>
    <w:p>
      <w:pPr>
        <w:pStyle w:val="6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>
      <w:pPr>
        <w:pStyle w:val="6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 xml:space="preserve">Bogor, 03 August 2023 </w:t>
      </w:r>
    </w:p>
    <w:p>
      <w:pPr>
        <w:spacing w:line="360" w:lineRule="auto"/>
      </w:pPr>
    </w:p>
    <w:p>
      <w:pPr>
        <w:spacing w:line="360" w:lineRule="auto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234950</wp:posOffset>
            </wp:positionV>
            <wp:extent cx="1115695" cy="8166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857250" cy="860425"/>
            <wp:effectExtent l="0" t="0" r="0" b="0"/>
            <wp:wrapNone/>
            <wp:docPr id="523333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33296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5689" b="81976" l="37676" r="748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27" t="7403" r="20479" b="973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02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Signature</w:t>
      </w:r>
      <w:r>
        <w:tab/>
      </w:r>
      <w:r>
        <w:tab/>
      </w:r>
      <w:r>
        <w:t xml:space="preserve">             Signature</w:t>
      </w:r>
      <w:r>
        <w:tab/>
      </w:r>
      <w:r>
        <w:t xml:space="preserve">    Signature</w:t>
      </w:r>
      <w:r>
        <w:tab/>
      </w:r>
      <w:r>
        <w:t xml:space="preserve">        Signature</w:t>
      </w:r>
      <w:r>
        <w:tab/>
      </w:r>
      <w:r>
        <w:t xml:space="preserve">             Signature</w:t>
      </w:r>
    </w:p>
    <w:p>
      <w:pPr>
        <w:tabs>
          <w:tab w:val="left" w:pos="1755"/>
        </w:tabs>
        <w:spacing w:line="360" w:lineRule="auto"/>
      </w:pPr>
      <w:r>
        <w:rPr>
          <w:rFonts w:ascii="Calibri" w:hAnsi="Calibri" w:cs="Calibri"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1522730</wp:posOffset>
            </wp:positionH>
            <wp:positionV relativeFrom="paragraph">
              <wp:posOffset>48895</wp:posOffset>
            </wp:positionV>
            <wp:extent cx="1138555" cy="643890"/>
            <wp:effectExtent l="0" t="0" r="4445" b="3810"/>
            <wp:wrapNone/>
            <wp:docPr id="1" name="Picture 1" descr="WhatsApp Image 2023-09-03 at 21.56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3-09-03 at 21.56.3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6265" t="34957" r="13495" b="31907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1095375</wp:posOffset>
            </wp:positionH>
            <wp:positionV relativeFrom="page">
              <wp:posOffset>10363200</wp:posOffset>
            </wp:positionV>
            <wp:extent cx="1122045" cy="824865"/>
            <wp:effectExtent l="0" t="0" r="1905" b="1333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>
      <w:pPr>
        <w:tabs>
          <w:tab w:val="left" w:pos="8355"/>
        </w:tabs>
        <w:spacing w:line="360" w:lineRule="auto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4591050</wp:posOffset>
            </wp:positionH>
            <wp:positionV relativeFrom="page">
              <wp:posOffset>10601325</wp:posOffset>
            </wp:positionV>
            <wp:extent cx="1257300" cy="466090"/>
            <wp:effectExtent l="0" t="0" r="635" b="0"/>
            <wp:wrapNone/>
            <wp:docPr id="3" name="image2.png" descr="TTD Mar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TD Marwan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348" cy="4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>
      <w:pPr>
        <w:spacing w:line="480" w:lineRule="auto"/>
      </w:pPr>
      <w:r>
        <w:t>(Muhamad Nikmatullah)  (Mulyati Rahayu)   (Titi Kalima)    (Marwan Setiawan)  (Ida Farida H.)</w:t>
      </w:r>
    </w:p>
    <w:sectPr>
      <w:pgSz w:w="12242" w:h="20163"/>
      <w:pgMar w:top="1663" w:right="1446" w:bottom="262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,Bold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F5BE3"/>
    <w:multiLevelType w:val="multilevel"/>
    <w:tmpl w:val="037F5B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543ED"/>
    <w:multiLevelType w:val="multilevel"/>
    <w:tmpl w:val="4DC543ED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0B45AC"/>
    <w:rsid w:val="00182E71"/>
    <w:rsid w:val="00281454"/>
    <w:rsid w:val="003D2ACC"/>
    <w:rsid w:val="004722FD"/>
    <w:rsid w:val="00606A95"/>
    <w:rsid w:val="006162C2"/>
    <w:rsid w:val="00736A2E"/>
    <w:rsid w:val="008816A7"/>
    <w:rsid w:val="008875E5"/>
    <w:rsid w:val="009B5579"/>
    <w:rsid w:val="00A0108D"/>
    <w:rsid w:val="00B16089"/>
    <w:rsid w:val="00B66AB3"/>
    <w:rsid w:val="00D3365C"/>
    <w:rsid w:val="00D7061E"/>
    <w:rsid w:val="1C846555"/>
    <w:rsid w:val="5A423B48"/>
    <w:rsid w:val="64A01D9F"/>
    <w:rsid w:val="7E94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uiPriority w:val="99"/>
    <w:rPr>
      <w:rFonts w:ascii="Times New Roman" w:hAnsi="Times New Roman" w:cs="Times New Roman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zh-CN"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Unresolved Mention"/>
    <w:basedOn w:val="2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1466</Characters>
  <Lines>12</Lines>
  <Paragraphs>3</Paragraphs>
  <TotalTime>107</TotalTime>
  <ScaleCrop>false</ScaleCrop>
  <LinksUpToDate>false</LinksUpToDate>
  <CharactersWithSpaces>1720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2023-09-03T13:24:00Z</dcterms:created>
  <dc:creator>Megga Pikoli</dc:creator>
  <cp:lastModifiedBy>Marwan Setiawan</cp:lastModifiedBy>
  <dcterms:modified xsi:type="dcterms:W3CDTF">2023-09-03T15:17:10Z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25C221778D3C4D879868F4833A48C5B6</vt:lpwstr>
  </property>
</Properties>
</file>