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A90" w:rsidRDefault="00265A90" w:rsidP="000A2DD7">
      <w:pPr>
        <w:ind w:right="104"/>
        <w:jc w:val="center"/>
        <w:rPr>
          <w:rFonts w:ascii="Times New Roman" w:hAnsi="Times New Roman" w:cs="Times New Roman"/>
          <w:b/>
          <w:bCs/>
          <w:color w:val="000000"/>
          <w:sz w:val="24"/>
          <w:lang w:val="en-GB" w:eastAsia="id-ID"/>
        </w:rPr>
      </w:pPr>
      <w:bookmarkStart w:id="0" w:name="_GoBack"/>
      <w:bookmarkEnd w:id="0"/>
      <w:r w:rsidRPr="00BE2043">
        <w:rPr>
          <w:rFonts w:ascii="Times New Roman" w:hAnsi="Times New Roman" w:cs="Times New Roman"/>
          <w:b/>
          <w:bCs/>
          <w:color w:val="000000"/>
          <w:sz w:val="24"/>
          <w:lang w:val="en-GB" w:eastAsia="id-ID"/>
        </w:rPr>
        <w:t>OPTIMA</w:t>
      </w:r>
      <w:r>
        <w:rPr>
          <w:rFonts w:ascii="Times New Roman" w:hAnsi="Times New Roman" w:cs="Times New Roman"/>
          <w:b/>
          <w:bCs/>
          <w:color w:val="000000"/>
          <w:sz w:val="24"/>
          <w:lang w:val="en-GB" w:eastAsia="id-ID"/>
        </w:rPr>
        <w:t>LISASI PENGELOLAAN</w:t>
      </w:r>
      <w:r w:rsidRPr="00BE2043">
        <w:rPr>
          <w:rFonts w:ascii="Times New Roman" w:hAnsi="Times New Roman" w:cs="Times New Roman"/>
          <w:b/>
          <w:bCs/>
          <w:color w:val="000000"/>
          <w:sz w:val="24"/>
          <w:lang w:val="en-GB" w:eastAsia="id-ID"/>
        </w:rPr>
        <w:t xml:space="preserve"> </w:t>
      </w:r>
      <w:r>
        <w:rPr>
          <w:rFonts w:ascii="Times New Roman" w:hAnsi="Times New Roman" w:cs="Times New Roman"/>
          <w:b/>
          <w:bCs/>
          <w:color w:val="000000"/>
          <w:sz w:val="24"/>
          <w:lang w:val="en-GB" w:eastAsia="id-ID"/>
        </w:rPr>
        <w:t xml:space="preserve">DAN </w:t>
      </w:r>
      <w:r w:rsidRPr="00BE2043">
        <w:rPr>
          <w:rFonts w:ascii="Times New Roman" w:hAnsi="Times New Roman" w:cs="Times New Roman"/>
          <w:b/>
          <w:bCs/>
          <w:color w:val="000000"/>
          <w:sz w:val="24"/>
          <w:lang w:val="en-GB" w:eastAsia="id-ID"/>
        </w:rPr>
        <w:t xml:space="preserve">PENDISTRIBUSIAN </w:t>
      </w:r>
      <w:r>
        <w:rPr>
          <w:rFonts w:ascii="Times New Roman" w:hAnsi="Times New Roman" w:cs="Times New Roman"/>
          <w:b/>
          <w:bCs/>
          <w:color w:val="000000"/>
          <w:sz w:val="24"/>
          <w:lang w:val="en-GB" w:eastAsia="id-ID"/>
        </w:rPr>
        <w:t xml:space="preserve">ZAKAT </w:t>
      </w:r>
      <w:r w:rsidRPr="00BE2043">
        <w:rPr>
          <w:rFonts w:ascii="Times New Roman" w:hAnsi="Times New Roman" w:cs="Times New Roman"/>
          <w:b/>
          <w:bCs/>
          <w:color w:val="000000"/>
          <w:sz w:val="24"/>
          <w:lang w:val="en-GB" w:eastAsia="id-ID"/>
        </w:rPr>
        <w:t>TERHADAP LIMA PROGRAM UNGGULAN BAZNAS KABUPATEN MUARO JAMBI</w:t>
      </w:r>
    </w:p>
    <w:p w:rsidR="00265A90" w:rsidRDefault="0056360C" w:rsidP="000A2DD7">
      <w:pPr>
        <w:ind w:right="104"/>
        <w:jc w:val="center"/>
        <w:rPr>
          <w:rFonts w:ascii="Times New Roman" w:hAnsi="Times New Roman" w:cs="Times New Roman"/>
          <w:b/>
          <w:bCs/>
          <w:color w:val="000000"/>
          <w:sz w:val="24"/>
          <w:lang w:val="en-GB" w:eastAsia="id-ID"/>
        </w:rPr>
      </w:pPr>
      <w:r>
        <w:rPr>
          <w:rFonts w:ascii="Times New Roman" w:hAnsi="Times New Roman" w:cs="Times New Roman"/>
          <w:b/>
          <w:bCs/>
          <w:color w:val="000000"/>
          <w:sz w:val="24"/>
          <w:lang w:val="en-GB" w:eastAsia="id-ID"/>
        </w:rPr>
        <w:t>Eko P</w:t>
      </w:r>
      <w:r w:rsidR="00265A90">
        <w:rPr>
          <w:rFonts w:ascii="Times New Roman" w:hAnsi="Times New Roman" w:cs="Times New Roman"/>
          <w:b/>
          <w:bCs/>
          <w:color w:val="000000"/>
          <w:sz w:val="24"/>
          <w:lang w:val="en-GB" w:eastAsia="id-ID"/>
        </w:rPr>
        <w:t>rabowo dan Muhamad Zen</w:t>
      </w:r>
    </w:p>
    <w:p w:rsidR="00265A90" w:rsidRPr="00265A90" w:rsidRDefault="00265A90" w:rsidP="000A2DD7">
      <w:pPr>
        <w:ind w:right="104"/>
        <w:jc w:val="center"/>
        <w:rPr>
          <w:rFonts w:ascii="Times New Roman" w:hAnsi="Times New Roman" w:cs="Times New Roman"/>
          <w:bCs/>
          <w:color w:val="000000"/>
          <w:sz w:val="24"/>
          <w:lang w:val="en-GB" w:eastAsia="id-ID"/>
        </w:rPr>
      </w:pPr>
      <w:r w:rsidRPr="00265A90">
        <w:rPr>
          <w:rFonts w:ascii="Times New Roman" w:hAnsi="Times New Roman" w:cs="Times New Roman"/>
          <w:bCs/>
          <w:color w:val="000000"/>
          <w:sz w:val="24"/>
          <w:lang w:val="en-GB" w:eastAsia="id-ID"/>
        </w:rPr>
        <w:t>UIN Syarif Hidayatullah Jakarta</w:t>
      </w:r>
    </w:p>
    <w:p w:rsidR="0056360C" w:rsidRDefault="00265A90" w:rsidP="0056360C">
      <w:pPr>
        <w:ind w:right="720"/>
        <w:jc w:val="center"/>
        <w:rPr>
          <w:rFonts w:ascii="Times New Roman" w:eastAsia="Garamond" w:hAnsi="Times New Roman" w:cs="Times New Roman"/>
          <w:sz w:val="24"/>
          <w:szCs w:val="24"/>
          <w:lang w:val="en-US"/>
        </w:rPr>
      </w:pPr>
      <w:r w:rsidRPr="0056360C">
        <w:rPr>
          <w:rFonts w:ascii="Times New Roman" w:eastAsia="Garamond" w:hAnsi="Times New Roman" w:cs="Times New Roman"/>
          <w:sz w:val="24"/>
          <w:szCs w:val="24"/>
          <w:lang w:val="en-US"/>
        </w:rPr>
        <w:t xml:space="preserve">Email </w:t>
      </w:r>
    </w:p>
    <w:p w:rsidR="0056360C" w:rsidRDefault="00265A90" w:rsidP="0056360C">
      <w:pPr>
        <w:ind w:right="720"/>
        <w:jc w:val="center"/>
        <w:rPr>
          <w:rFonts w:ascii="Times New Roman" w:eastAsia="Garamond" w:hAnsi="Times New Roman" w:cs="Times New Roman"/>
          <w:sz w:val="24"/>
          <w:szCs w:val="24"/>
          <w:lang w:val="en-US"/>
        </w:rPr>
      </w:pPr>
      <w:r w:rsidRPr="0056360C">
        <w:rPr>
          <w:rFonts w:ascii="Times New Roman" w:eastAsia="Garamond" w:hAnsi="Times New Roman" w:cs="Times New Roman"/>
          <w:sz w:val="24"/>
          <w:szCs w:val="24"/>
          <w:lang w:val="en-US"/>
        </w:rPr>
        <w:t xml:space="preserve"> </w:t>
      </w:r>
      <w:hyperlink r:id="rId9" w:history="1">
        <w:r w:rsidRPr="0056360C">
          <w:rPr>
            <w:rStyle w:val="Hyperlink"/>
            <w:rFonts w:ascii="Times New Roman" w:eastAsia="Garamond" w:hAnsi="Times New Roman"/>
            <w:sz w:val="24"/>
            <w:szCs w:val="24"/>
            <w:lang w:val="en-US"/>
          </w:rPr>
          <w:t>ekoprabowo1456@gail.com</w:t>
        </w:r>
      </w:hyperlink>
    </w:p>
    <w:p w:rsidR="00445594" w:rsidRPr="0056360C" w:rsidRDefault="006565B9" w:rsidP="0056360C">
      <w:pPr>
        <w:ind w:right="720"/>
        <w:jc w:val="center"/>
        <w:rPr>
          <w:rFonts w:ascii="Times New Roman" w:hAnsi="Times New Roman" w:cs="Times New Roman"/>
          <w:bCs/>
          <w:sz w:val="24"/>
          <w:u w:val="single"/>
          <w:lang w:val="en-GB" w:eastAsia="id-I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hyperlink r:id="rId10" w:history="1">
        <w:r w:rsidR="00265A90" w:rsidRPr="0056360C">
          <w:rPr>
            <w:rStyle w:val="Hyperlink"/>
            <w:rFonts w:ascii="Times New Roman" w:eastAsia="Garamond" w:hAnsi="Times New Roman"/>
            <w:sz w:val="24"/>
            <w:szCs w:val="24"/>
            <w:lang w:val="en-US"/>
          </w:rPr>
          <w:t>drzenmuhammad@gmail.com</w:t>
        </w:r>
      </w:hyperlink>
    </w:p>
    <w:p w:rsidR="00445594" w:rsidRDefault="00C176AC" w:rsidP="000A2DD7">
      <w:pPr>
        <w:pBdr>
          <w:top w:val="none" w:sz="0" w:space="0" w:color="000000"/>
          <w:bottom w:val="none" w:sz="0" w:space="0" w:color="000000"/>
          <w:between w:val="none" w:sz="0" w:space="0" w:color="000000"/>
        </w:pBdr>
        <w:spacing w:before="240" w:after="240" w:line="288" w:lineRule="auto"/>
        <w:jc w:val="center"/>
        <w:rPr>
          <w:rFonts w:ascii="Garamond" w:eastAsia="Garamond" w:hAnsi="Garamond" w:cs="Garamond"/>
          <w:b/>
          <w:sz w:val="24"/>
          <w:szCs w:val="24"/>
        </w:rPr>
      </w:pPr>
      <w:r>
        <w:rPr>
          <w:rFonts w:ascii="Garamond" w:eastAsia="Garamond" w:hAnsi="Garamond" w:cs="Garamond"/>
          <w:b/>
          <w:sz w:val="24"/>
          <w:szCs w:val="24"/>
        </w:rPr>
        <w:t>ABSTRAK</w:t>
      </w:r>
    </w:p>
    <w:p w:rsidR="00265A90" w:rsidRPr="0064673D" w:rsidRDefault="00265A90" w:rsidP="00265A90">
      <w:pPr>
        <w:spacing w:line="240" w:lineRule="auto"/>
        <w:ind w:left="576" w:right="432" w:firstLine="144"/>
        <w:jc w:val="both"/>
        <w:rPr>
          <w:rFonts w:ascii="Times New Roman" w:hAnsi="Times New Roman" w:cs="Times New Roman"/>
          <w:sz w:val="24"/>
          <w:szCs w:val="24"/>
        </w:rPr>
      </w:pPr>
      <w:r>
        <w:rPr>
          <w:rFonts w:ascii="Times New Roman" w:hAnsi="Times New Roman" w:cs="Times New Roman"/>
          <w:sz w:val="24"/>
          <w:szCs w:val="24"/>
        </w:rPr>
        <w:tab/>
        <w:t xml:space="preserve">Penelitian ini bertujuan untuk mengetahui gambaran yang jelas mengenai </w:t>
      </w:r>
      <w:r w:rsidRPr="00DA1CB1">
        <w:rPr>
          <w:rFonts w:ascii="Times New Roman" w:hAnsi="Times New Roman" w:cs="Times New Roman"/>
          <w:bCs/>
          <w:color w:val="000000"/>
          <w:sz w:val="24"/>
          <w:szCs w:val="24"/>
          <w:lang w:eastAsia="id-ID" w:bidi="id-ID"/>
        </w:rPr>
        <w:t>Optimalisasi Pengelolaan Zakat Profesi Dan Pendistribusian Terhadap Lima Program Unggulan Baznas Kabupaten Muaro Jambi</w:t>
      </w:r>
      <w:r>
        <w:rPr>
          <w:rFonts w:ascii="Times New Roman" w:hAnsi="Times New Roman" w:cs="Times New Roman"/>
          <w:sz w:val="24"/>
          <w:szCs w:val="24"/>
        </w:rPr>
        <w:t xml:space="preserve"> </w:t>
      </w:r>
      <w:r w:rsidRPr="006A074C">
        <w:rPr>
          <w:rFonts w:ascii="Times New Roman" w:hAnsi="Times New Roman" w:cs="Times New Roman"/>
          <w:sz w:val="24"/>
          <w:szCs w:val="24"/>
        </w:rPr>
        <w:t>Pengelolaan zakat telah atur oleh Undang-Undang Nomor 23 tahun 2011 tentang Pengelolaan Zakat, pada pasal 1 ayat 1 dijelaskan bahwa Pengelolaan zakat adalah kegiatan perencanaan, pelaksanaan, dan pengoordinasian dalam pengumpulan, pendistribusian, dan pendayagunaan zakat. Di Kabupaten Muaro Jambi juga di atur oleh undang-undang nomor 11 tahun 2018 tentang pedoman perhitungan, pemgumpulan dan pendayagunaan Zakat, Infaq Dan Sodakoh dan dana social keagamaan lainya.</w:t>
      </w:r>
      <w:r>
        <w:rPr>
          <w:rFonts w:ascii="Times New Roman" w:hAnsi="Times New Roman" w:cs="Times New Roman"/>
          <w:sz w:val="24"/>
          <w:szCs w:val="24"/>
        </w:rPr>
        <w:t xml:space="preserve"> Penelitian ini mengunakan pendekatan kualitatif dan metode deskriptif, melalui observasi lagsung, wawancara, serta dokumentasi dan juga mengkaji literature yang sesuai. Paradigm dalam penelitian ini mengunakan konstruktivisme. </w:t>
      </w:r>
    </w:p>
    <w:p w:rsidR="00265A90" w:rsidRPr="005E695A" w:rsidRDefault="00265A90" w:rsidP="00265A90">
      <w:pPr>
        <w:spacing w:line="240" w:lineRule="auto"/>
        <w:ind w:left="576" w:right="432"/>
        <w:jc w:val="both"/>
        <w:rPr>
          <w:rFonts w:ascii="Times New Roman" w:hAnsi="Times New Roman" w:cs="Times New Roman"/>
          <w:sz w:val="24"/>
          <w:szCs w:val="24"/>
        </w:rPr>
      </w:pPr>
      <w:r>
        <w:rPr>
          <w:rFonts w:ascii="Times New Roman" w:hAnsi="Times New Roman" w:cs="Times New Roman"/>
          <w:sz w:val="24"/>
        </w:rPr>
        <w:lastRenderedPageBreak/>
        <w:t xml:space="preserve"> </w:t>
      </w:r>
      <w:r>
        <w:rPr>
          <w:rFonts w:ascii="Times New Roman" w:hAnsi="Times New Roman" w:cs="Times New Roman"/>
          <w:sz w:val="24"/>
        </w:rPr>
        <w:tab/>
      </w:r>
      <w:r>
        <w:rPr>
          <w:rFonts w:ascii="Times New Roman" w:hAnsi="Times New Roman" w:cs="Times New Roman"/>
          <w:sz w:val="24"/>
        </w:rPr>
        <w:tab/>
      </w:r>
      <w:r w:rsidRPr="00297178">
        <w:rPr>
          <w:rFonts w:ascii="Times New Roman" w:hAnsi="Times New Roman" w:cs="Times New Roman"/>
          <w:sz w:val="24"/>
        </w:rPr>
        <w:t xml:space="preserve">Berdasarkan hasil penemuan dan analisis data yang di lakukan pengelolaan zakat pada </w:t>
      </w:r>
      <w:r>
        <w:rPr>
          <w:rFonts w:ascii="Times New Roman" w:hAnsi="Times New Roman" w:cs="Times New Roman"/>
          <w:sz w:val="24"/>
        </w:rPr>
        <w:t>Baz</w:t>
      </w:r>
      <w:r w:rsidRPr="00297178">
        <w:rPr>
          <w:rFonts w:ascii="Times New Roman" w:hAnsi="Times New Roman" w:cs="Times New Roman"/>
          <w:sz w:val="24"/>
        </w:rPr>
        <w:t>nas Kabupaten Muaro Jambi telah sesuai deng</w:t>
      </w:r>
      <w:r>
        <w:rPr>
          <w:rFonts w:ascii="Times New Roman" w:hAnsi="Times New Roman" w:cs="Times New Roman"/>
          <w:sz w:val="24"/>
        </w:rPr>
        <w:t>an proinsip-prinsip pengelolaan dan pendistribusian</w:t>
      </w:r>
      <w:r w:rsidRPr="00297178">
        <w:rPr>
          <w:rFonts w:ascii="Times New Roman" w:hAnsi="Times New Roman" w:cs="Times New Roman"/>
          <w:sz w:val="24"/>
        </w:rPr>
        <w:t xml:space="preserve"> </w:t>
      </w:r>
      <w:r>
        <w:rPr>
          <w:rFonts w:ascii="Times New Roman" w:hAnsi="Times New Roman" w:cs="Times New Roman"/>
          <w:sz w:val="24"/>
        </w:rPr>
        <w:t xml:space="preserve"> pada program unggulan Baznas. B</w:t>
      </w:r>
      <w:r w:rsidRPr="00297178">
        <w:rPr>
          <w:rFonts w:ascii="Times New Roman" w:hAnsi="Times New Roman" w:cs="Times New Roman"/>
          <w:sz w:val="24"/>
        </w:rPr>
        <w:t>erdasarkan upaya yang dilakukan. Di antaranya pendataa</w:t>
      </w:r>
      <w:r>
        <w:rPr>
          <w:rFonts w:ascii="Times New Roman" w:hAnsi="Times New Roman" w:cs="Times New Roman"/>
          <w:sz w:val="24"/>
        </w:rPr>
        <w:t xml:space="preserve">n muzakki </w:t>
      </w:r>
      <w:r w:rsidRPr="00297178">
        <w:rPr>
          <w:rFonts w:ascii="Times New Roman" w:hAnsi="Times New Roman" w:cs="Times New Roman"/>
          <w:sz w:val="24"/>
        </w:rPr>
        <w:t>ASN, pendalaman sumber zakat melalui pembent</w:t>
      </w:r>
      <w:r>
        <w:rPr>
          <w:rFonts w:ascii="Times New Roman" w:hAnsi="Times New Roman" w:cs="Times New Roman"/>
          <w:sz w:val="24"/>
        </w:rPr>
        <w:t>ukan UPZ di instansi</w:t>
      </w:r>
      <w:r w:rsidRPr="00297178">
        <w:rPr>
          <w:rFonts w:ascii="Times New Roman" w:hAnsi="Times New Roman" w:cs="Times New Roman"/>
          <w:sz w:val="24"/>
        </w:rPr>
        <w:t>,</w:t>
      </w:r>
      <w:r w:rsidRPr="00C86751">
        <w:t xml:space="preserve"> </w:t>
      </w:r>
      <w:r>
        <w:rPr>
          <w:rFonts w:ascii="Times New Roman" w:hAnsi="Times New Roman" w:cs="Times New Roman"/>
          <w:sz w:val="24"/>
        </w:rPr>
        <w:t xml:space="preserve">kerjasama dengan </w:t>
      </w:r>
      <w:r w:rsidRPr="00297178">
        <w:rPr>
          <w:rFonts w:ascii="Times New Roman" w:hAnsi="Times New Roman" w:cs="Times New Roman"/>
          <w:sz w:val="24"/>
        </w:rPr>
        <w:t>media cetak maupun m</w:t>
      </w:r>
      <w:r>
        <w:rPr>
          <w:rFonts w:ascii="Times New Roman" w:hAnsi="Times New Roman" w:cs="Times New Roman"/>
          <w:sz w:val="24"/>
        </w:rPr>
        <w:t xml:space="preserve">edia elektronik. Adapun pendistribusian nya sudah semuai dengan keputusan </w:t>
      </w:r>
      <w:r w:rsidRPr="00297178">
        <w:rPr>
          <w:rFonts w:ascii="Times New Roman" w:hAnsi="Times New Roman" w:cs="Times New Roman"/>
          <w:sz w:val="24"/>
          <w:szCs w:val="24"/>
        </w:rPr>
        <w:t>peraturan daerah kabupaten Muaro Jambi nomor 11 tahun 2018 tentang pedoman perhitungan, pemgumpulan dan pendayagunaan Zakat, Infaq Dan Sodakoh</w:t>
      </w:r>
      <w:r>
        <w:rPr>
          <w:rFonts w:ascii="Times New Roman" w:hAnsi="Times New Roman" w:cs="Times New Roman"/>
          <w:sz w:val="24"/>
          <w:szCs w:val="24"/>
        </w:rPr>
        <w:t>. Adapun pengelolaan dan pendistribusian telah tersalurkan ke semua program unggulan Baznas termasuk Muaro Jambi sehat, Muaro Jambi cerdas, Muaro Jambi Taqwa, Muaro Jambi Peduli dan Muaro Jambi Makmur semua telah terealisasikan.</w:t>
      </w:r>
    </w:p>
    <w:p w:rsidR="00265A90" w:rsidRPr="005E695A" w:rsidRDefault="00265A90" w:rsidP="00265A90">
      <w:pPr>
        <w:spacing w:line="240" w:lineRule="auto"/>
        <w:ind w:left="576" w:right="432"/>
        <w:jc w:val="both"/>
        <w:rPr>
          <w:rFonts w:ascii="Times New Roman" w:hAnsi="Times New Roman" w:cs="Times New Roman"/>
          <w:sz w:val="24"/>
          <w:szCs w:val="24"/>
        </w:rPr>
      </w:pPr>
      <w:r>
        <w:rPr>
          <w:rFonts w:ascii="Times New Roman" w:hAnsi="Times New Roman" w:cs="Times New Roman"/>
          <w:sz w:val="24"/>
          <w:szCs w:val="24"/>
        </w:rPr>
        <w:t>.</w:t>
      </w:r>
    </w:p>
    <w:p w:rsidR="00265A90" w:rsidRDefault="00265A90" w:rsidP="00265A90">
      <w:pPr>
        <w:spacing w:line="240" w:lineRule="auto"/>
        <w:ind w:left="576" w:right="432"/>
        <w:jc w:val="both"/>
        <w:rPr>
          <w:rFonts w:ascii="Times New Roman" w:hAnsi="Times New Roman" w:cs="Times New Roman"/>
          <w:b/>
          <w:sz w:val="24"/>
          <w:szCs w:val="24"/>
        </w:rPr>
      </w:pPr>
      <w:r w:rsidRPr="00F706A7">
        <w:rPr>
          <w:rFonts w:ascii="Times New Roman" w:hAnsi="Times New Roman" w:cs="Times New Roman"/>
          <w:b/>
          <w:sz w:val="24"/>
          <w:szCs w:val="24"/>
        </w:rPr>
        <w:t>Kata Kunci : Optiimalisasi, Pengelol</w:t>
      </w:r>
      <w:r>
        <w:rPr>
          <w:rFonts w:ascii="Times New Roman" w:hAnsi="Times New Roman" w:cs="Times New Roman"/>
          <w:b/>
          <w:sz w:val="24"/>
          <w:szCs w:val="24"/>
        </w:rPr>
        <w:t xml:space="preserve">aan, Pendistribusian </w:t>
      </w:r>
      <w:r>
        <w:rPr>
          <w:rFonts w:ascii="Times New Roman" w:hAnsi="Times New Roman" w:cs="Times New Roman"/>
          <w:b/>
          <w:sz w:val="24"/>
          <w:szCs w:val="24"/>
          <w:lang w:val="en-US"/>
        </w:rPr>
        <w:t>zakat</w:t>
      </w:r>
      <w:r>
        <w:rPr>
          <w:rFonts w:ascii="Times New Roman" w:hAnsi="Times New Roman" w:cs="Times New Roman"/>
          <w:b/>
          <w:sz w:val="24"/>
          <w:szCs w:val="24"/>
        </w:rPr>
        <w:t xml:space="preserve">, </w:t>
      </w:r>
    </w:p>
    <w:p w:rsidR="00265A90" w:rsidRDefault="00265A90" w:rsidP="00265A90">
      <w:pPr>
        <w:spacing w:line="240" w:lineRule="auto"/>
        <w:ind w:left="576" w:right="432"/>
        <w:jc w:val="both"/>
        <w:rPr>
          <w:rFonts w:ascii="Times New Roman" w:hAnsi="Times New Roman" w:cs="Times New Roman"/>
          <w:b/>
          <w:sz w:val="24"/>
          <w:szCs w:val="24"/>
        </w:rPr>
      </w:pPr>
    </w:p>
    <w:p w:rsidR="00265A90" w:rsidRDefault="00265A90" w:rsidP="00265A90">
      <w:pPr>
        <w:jc w:val="center"/>
        <w:rPr>
          <w:rFonts w:ascii="Times New Roman" w:hAnsi="Times New Roman" w:cs="Times New Roman"/>
          <w:sz w:val="24"/>
        </w:rPr>
      </w:pPr>
      <w:r>
        <w:rPr>
          <w:rFonts w:ascii="Times New Roman" w:hAnsi="Times New Roman" w:cs="Times New Roman"/>
          <w:sz w:val="24"/>
        </w:rPr>
        <w:t>ABSTRACT</w:t>
      </w:r>
    </w:p>
    <w:p w:rsidR="00265A90" w:rsidRDefault="00265A90" w:rsidP="00265A90">
      <w:pPr>
        <w:ind w:left="576" w:right="432"/>
        <w:jc w:val="both"/>
        <w:rPr>
          <w:rFonts w:asciiTheme="majorBidi" w:hAnsiTheme="majorBidi" w:cstheme="majorBidi"/>
          <w:bCs/>
          <w:sz w:val="24"/>
          <w:szCs w:val="24"/>
        </w:rPr>
      </w:pPr>
      <w:r w:rsidRPr="00F700F5">
        <w:rPr>
          <w:rFonts w:asciiTheme="majorBidi" w:hAnsiTheme="majorBidi" w:cstheme="majorBidi"/>
          <w:bCs/>
          <w:sz w:val="24"/>
          <w:szCs w:val="24"/>
        </w:rPr>
        <w:t>This research aims to find out a clear picture regarding the Optimization of Professional Zakat Management and Distribution of the Five Leading Baznas Programs in Muaro Jambi Regency. Zakat management has been regulated by Law Number 23 of 2011 concerning Zakat Management, in article 1 paragraph 1 it is explained that zakat management is an activity. planning, implementing and coordinating the collection, distribution and utilization of zakat. In Muaro Jambi Regency, it is also regulated by law number 11 of 2018 concerning guidelines for calculating, collecting and utilizing Zakat, Infaq and Sodakoh and other religious social funds. This research uses a qualitative approach and descriptive methods, through direct observation, interviews, and documentation and also reviewing appropriate literature. The paradigm in this research uses constructivism</w:t>
      </w:r>
    </w:p>
    <w:p w:rsidR="00265A90" w:rsidRDefault="00265A90" w:rsidP="00265A90">
      <w:pPr>
        <w:ind w:left="576" w:right="432" w:firstLine="720"/>
        <w:jc w:val="both"/>
        <w:rPr>
          <w:rFonts w:asciiTheme="majorBidi" w:hAnsiTheme="majorBidi" w:cstheme="majorBidi"/>
          <w:bCs/>
          <w:sz w:val="24"/>
          <w:szCs w:val="24"/>
        </w:rPr>
      </w:pPr>
      <w:r w:rsidRPr="00F700F5">
        <w:rPr>
          <w:rFonts w:asciiTheme="majorBidi" w:hAnsiTheme="majorBidi" w:cstheme="majorBidi"/>
          <w:bCs/>
          <w:sz w:val="24"/>
          <w:szCs w:val="24"/>
        </w:rPr>
        <w:t xml:space="preserve">Based on the results of the findings and data analysis carried out, zakat management at Baznas Muaro Jambi Regency is in </w:t>
      </w:r>
      <w:r w:rsidRPr="00F700F5">
        <w:rPr>
          <w:rFonts w:asciiTheme="majorBidi" w:hAnsiTheme="majorBidi" w:cstheme="majorBidi"/>
          <w:bCs/>
          <w:sz w:val="24"/>
          <w:szCs w:val="24"/>
        </w:rPr>
        <w:lastRenderedPageBreak/>
        <w:t>accordance with the management and distribution principles of Baznas' superior program. Based on the efforts made. These include data collection on ASN muzakki, deepening zakat sources through the formation of UPZs in agencies, collaboration with print and electronic media. As for the distribution, everything is in accordance with Muaro Jambi district regional regulation decision number 11 of 2018 concerning guidelines for calculating, collecting and utilizing Zakat, Infaq and Sodakoh. Management and distribution have been distributed to all Baznas' flagship programs including Muaro Jambi Healthy, Muaro Jambi Smart, Muaro Jambi Taqwa, Muaro Jambi Peduli and Muaro Jambi Makmur, all of which have been realized.</w:t>
      </w:r>
    </w:p>
    <w:p w:rsidR="00265A90" w:rsidRDefault="00265A90" w:rsidP="00265A90">
      <w:pPr>
        <w:ind w:left="576" w:right="432" w:firstLine="720"/>
        <w:jc w:val="both"/>
        <w:rPr>
          <w:rFonts w:asciiTheme="majorBidi" w:hAnsiTheme="majorBidi" w:cstheme="majorBidi"/>
          <w:bCs/>
          <w:sz w:val="24"/>
          <w:szCs w:val="24"/>
        </w:rPr>
      </w:pPr>
    </w:p>
    <w:p w:rsidR="00265A90" w:rsidRPr="00316BEB" w:rsidRDefault="00265A90" w:rsidP="00265A90">
      <w:pPr>
        <w:pStyle w:val="NoSpacing"/>
        <w:ind w:left="576" w:right="432"/>
        <w:rPr>
          <w:rFonts w:ascii="Times New Roman" w:hAnsi="Times New Roman" w:cs="Times New Roman"/>
          <w:b/>
          <w:sz w:val="24"/>
        </w:rPr>
      </w:pPr>
      <w:r w:rsidRPr="00316BEB">
        <w:rPr>
          <w:rFonts w:ascii="Times New Roman" w:hAnsi="Times New Roman" w:cs="Times New Roman"/>
          <w:b/>
          <w:sz w:val="24"/>
          <w:lang w:val="en"/>
        </w:rPr>
        <w:t>Keywords:</w:t>
      </w:r>
      <w:r>
        <w:rPr>
          <w:rFonts w:ascii="Times New Roman" w:hAnsi="Times New Roman" w:cs="Times New Roman"/>
          <w:b/>
          <w:sz w:val="24"/>
          <w:lang w:val="en"/>
        </w:rPr>
        <w:t xml:space="preserve"> </w:t>
      </w:r>
      <w:r w:rsidRPr="00316BEB">
        <w:rPr>
          <w:rFonts w:ascii="Times New Roman" w:hAnsi="Times New Roman" w:cs="Times New Roman"/>
          <w:b/>
          <w:sz w:val="24"/>
          <w:lang w:val="en"/>
        </w:rPr>
        <w:t xml:space="preserve"> Optimization, Management, Distribution of Zakat</w:t>
      </w:r>
    </w:p>
    <w:p w:rsidR="00445594" w:rsidRDefault="00445594">
      <w:pPr>
        <w:pBdr>
          <w:top w:val="none" w:sz="0" w:space="0" w:color="000000"/>
          <w:bottom w:val="none" w:sz="0" w:space="0" w:color="000000"/>
          <w:between w:val="none" w:sz="0" w:space="0" w:color="000000"/>
        </w:pBdr>
        <w:spacing w:before="240" w:after="240" w:line="288" w:lineRule="auto"/>
        <w:jc w:val="both"/>
        <w:rPr>
          <w:i/>
          <w:sz w:val="24"/>
          <w:szCs w:val="24"/>
        </w:rPr>
      </w:pPr>
    </w:p>
    <w:p w:rsidR="00445594" w:rsidRDefault="00C176AC">
      <w:pPr>
        <w:pBdr>
          <w:top w:val="none" w:sz="0" w:space="12" w:color="000000"/>
          <w:bottom w:val="none" w:sz="0" w:space="6" w:color="000000"/>
        </w:pBdr>
        <w:spacing w:before="240" w:after="240" w:line="288" w:lineRule="auto"/>
        <w:jc w:val="both"/>
        <w:rPr>
          <w:rFonts w:ascii="Garamond" w:eastAsia="Garamond" w:hAnsi="Garamond" w:cs="Garamond"/>
          <w:b/>
          <w:sz w:val="24"/>
          <w:szCs w:val="24"/>
        </w:rPr>
      </w:pPr>
      <w:r>
        <w:rPr>
          <w:rFonts w:ascii="Garamond" w:eastAsia="Garamond" w:hAnsi="Garamond" w:cs="Garamond"/>
          <w:b/>
          <w:sz w:val="24"/>
          <w:szCs w:val="24"/>
        </w:rPr>
        <w:t>PENDAHULUAN</w:t>
      </w:r>
    </w:p>
    <w:p w:rsidR="00265A90" w:rsidRPr="00285F7C" w:rsidRDefault="00265A90" w:rsidP="000A2DD7">
      <w:pPr>
        <w:spacing w:line="360" w:lineRule="auto"/>
        <w:ind w:right="-256" w:firstLine="720"/>
        <w:jc w:val="both"/>
        <w:rPr>
          <w:rFonts w:ascii="Times New Roman" w:hAnsi="Times New Roman" w:cs="Times New Roman"/>
          <w:color w:val="0D0D0D"/>
          <w:sz w:val="24"/>
          <w:szCs w:val="24"/>
          <w:shd w:val="clear" w:color="auto" w:fill="FFFFFF"/>
        </w:rPr>
      </w:pPr>
      <w:r w:rsidRPr="00285F7C">
        <w:rPr>
          <w:rFonts w:ascii="Times New Roman" w:hAnsi="Times New Roman" w:cs="Times New Roman"/>
          <w:color w:val="0D0D0D"/>
          <w:sz w:val="24"/>
          <w:shd w:val="clear" w:color="auto" w:fill="FFFFFF"/>
        </w:rPr>
        <w:t>Pengoptimalan zakat adalah sebuah konsep yang bertujuan untuk memaksimalkan manfaat dari dana zakat dalam upaya mengurangi kemiskinan dan meningkatkan kesejahteraan umat Islam. Konsep ini melibatkan berbagai strategi yang mencakup efisiensi dalam pengumpulan dan pendistribusian zakat, pemberdayaan ekonomi bagi mustahik, serta peningkatan transparansi dan akuntabilitas dalam pengelolaan dana zakat</w:t>
      </w:r>
      <w:r w:rsidRPr="00285F7C">
        <w:rPr>
          <w:rFonts w:ascii="Times New Roman" w:hAnsi="Times New Roman" w:cs="Times New Roman"/>
          <w:color w:val="0D0D0D"/>
          <w:sz w:val="24"/>
          <w:szCs w:val="24"/>
          <w:shd w:val="clear" w:color="auto" w:fill="FFFFFF"/>
        </w:rPr>
        <w:t>. Pengoptimalan zakat Juga merupakan upaya untuk memaksimalkan manfaat dari dana zakat, baik bagi mustahik (penerima zakat) maupun untuk kepentingan umum.</w:t>
      </w:r>
    </w:p>
    <w:p w:rsidR="00265A90" w:rsidRPr="00285F7C" w:rsidRDefault="00265A90" w:rsidP="000A2DD7">
      <w:pPr>
        <w:spacing w:line="360" w:lineRule="auto"/>
        <w:ind w:left="90" w:right="-346" w:firstLine="720"/>
        <w:jc w:val="both"/>
        <w:rPr>
          <w:rFonts w:ascii="Times New Roman" w:hAnsi="Times New Roman" w:cs="Times New Roman"/>
          <w:color w:val="13343B"/>
          <w:sz w:val="24"/>
          <w:szCs w:val="24"/>
          <w:shd w:val="clear" w:color="auto" w:fill="FCFCF9"/>
        </w:rPr>
      </w:pPr>
      <w:r w:rsidRPr="00285F7C">
        <w:rPr>
          <w:rFonts w:ascii="Times New Roman" w:hAnsi="Times New Roman" w:cs="Times New Roman"/>
          <w:color w:val="13343B"/>
          <w:sz w:val="24"/>
          <w:szCs w:val="24"/>
          <w:shd w:val="clear" w:color="auto" w:fill="FCFCF9"/>
        </w:rPr>
        <w:t>Pengelolaan zakat juga di sebut dengan Administrasi zakat adalah proses pengorganisasian, pelaksanaan, dan koordinasi pengumpulan, pendistribusian, dan pemanfaatan zakat.</w:t>
      </w:r>
      <w:r w:rsidRPr="00285F7C">
        <w:rPr>
          <w:rFonts w:ascii="Times New Roman" w:hAnsi="Times New Roman" w:cs="Times New Roman"/>
        </w:rPr>
        <w:t xml:space="preserve"> </w:t>
      </w:r>
      <w:r w:rsidRPr="00285F7C">
        <w:rPr>
          <w:rFonts w:ascii="Times New Roman" w:hAnsi="Times New Roman" w:cs="Times New Roman"/>
          <w:color w:val="13343B"/>
          <w:sz w:val="24"/>
          <w:szCs w:val="24"/>
          <w:shd w:val="clear" w:color="auto" w:fill="FCFCF9"/>
        </w:rPr>
        <w:t>Infaq adalah harta yang dikeluarkan oleh seseorang atau badan usaha untuk kepentingan umum, sedangkan zakat adalah harta yang wajib dikeluarkan oleh umat Islam untuk diberikan kepada yang berhak. Pengelolaan zakat dilakukan oleh Badan Amil Zakat Nasional (BAZNAS) yang berada di Ibu Kota Negara, Provinsi dan Kabupaten, serta Lembaga Amil Zakat (LAZ) yang ditunjuk oleh Menteri. Tujuan zakat adalah untuk meningkatkan efisiensi dan efektivitas pelayanan dalam pengelolaan zakat, serta meningkatkan manfaat zakat untuk mencapai kesejahteraan masyarakat dan mengentaskan kemiskinan</w:t>
      </w:r>
    </w:p>
    <w:p w:rsidR="00265A90" w:rsidRPr="005B7C0D" w:rsidRDefault="00265A90" w:rsidP="000A2DD7">
      <w:pPr>
        <w:spacing w:line="360" w:lineRule="auto"/>
        <w:ind w:left="90" w:right="-436" w:firstLine="720"/>
        <w:jc w:val="both"/>
        <w:rPr>
          <w:rFonts w:ascii="Times New Roman" w:hAnsi="Times New Roman" w:cs="Times New Roman"/>
          <w:sz w:val="24"/>
        </w:rPr>
      </w:pPr>
      <w:r w:rsidRPr="00285F7C">
        <w:rPr>
          <w:rFonts w:ascii="Times New Roman" w:hAnsi="Times New Roman" w:cs="Times New Roman"/>
          <w:sz w:val="24"/>
        </w:rPr>
        <w:t>Data yang di dapatkan dari BAZNAS Muaro Jambi tanggal 31 agustus 2021 saat masuk jumlah pengumpulan 2021 sebear Rp 1,5M Tahun 2022 Sebesar 2,4M Dan Tahun 2023 Sampai September Rp 3,1m Sedangkan Prediksi Tahun 2023 Rp 4,2 M</w:t>
      </w:r>
      <w:r>
        <w:rPr>
          <w:rFonts w:ascii="Times New Roman" w:hAnsi="Times New Roman" w:cs="Times New Roman"/>
          <w:sz w:val="24"/>
        </w:rPr>
        <w:t xml:space="preserve"> </w:t>
      </w:r>
      <w:r w:rsidRPr="00285F7C">
        <w:rPr>
          <w:rFonts w:ascii="Times New Roman" w:hAnsi="Times New Roman" w:cs="Times New Roman"/>
          <w:sz w:val="24"/>
          <w:szCs w:val="24"/>
        </w:rPr>
        <w:t>Jika kita melihat statistik, Provinsi Jambi adalah salah satu provinsi dengan mayoritas penduduk muslim, dengan 3.318.064 jiwa. Kabupaten Muaro Jambi, dengan 387.572 jiwa, adalah kabupaten kedua dengan jumlah penduduk muslim tertinggi di provinsi ini</w:t>
      </w:r>
    </w:p>
    <w:p w:rsidR="000A2DD7" w:rsidRDefault="00265A90" w:rsidP="000A2DD7">
      <w:pPr>
        <w:spacing w:line="360" w:lineRule="auto"/>
        <w:ind w:left="90" w:right="-436"/>
        <w:jc w:val="both"/>
        <w:rPr>
          <w:rFonts w:ascii="Times New Roman" w:hAnsi="Times New Roman" w:cs="Times New Roman"/>
          <w:sz w:val="24"/>
          <w:szCs w:val="24"/>
        </w:rPr>
      </w:pPr>
      <w:r w:rsidRPr="00285F7C">
        <w:rPr>
          <w:rFonts w:ascii="Times New Roman" w:hAnsi="Times New Roman" w:cs="Times New Roman"/>
          <w:sz w:val="24"/>
        </w:rPr>
        <w:t xml:space="preserve"> </w:t>
      </w:r>
      <w:r w:rsidR="00CA7075">
        <w:rPr>
          <w:rFonts w:ascii="Times New Roman" w:hAnsi="Times New Roman" w:cs="Times New Roman"/>
          <w:sz w:val="24"/>
        </w:rPr>
        <w:tab/>
      </w:r>
      <w:r w:rsidRPr="00285F7C">
        <w:rPr>
          <w:rFonts w:ascii="Times New Roman" w:hAnsi="Times New Roman" w:cs="Times New Roman"/>
          <w:sz w:val="24"/>
        </w:rPr>
        <w:t>Kabupaten muaro jambi  menepati porsi kedua kabupaten terbanyak penduduknya sesudah kota jambi di provinsi jambi Oleh karna itu semakin banyak penduduk di sebuah daerah semakin banyak masyarakat membayar zakat pada BAZNAS Selain itu, menurut wawancara yang dilakukan pada 18 Mei 2022 dengan Bapak Kasmadi, Ketua BAZNAS Muaro Jambi, potensi zakat pada tahun 2021 sebesar 7 miliar rupiah, sedangkan pendapatannya sebesar 1,5 miliar rupiah</w:t>
      </w:r>
    </w:p>
    <w:p w:rsidR="000A2DD7" w:rsidRDefault="00265A90" w:rsidP="00CA7075">
      <w:pPr>
        <w:spacing w:line="360" w:lineRule="auto"/>
        <w:ind w:left="90" w:right="-436" w:firstLine="630"/>
        <w:jc w:val="both"/>
        <w:rPr>
          <w:rFonts w:ascii="Times New Roman" w:hAnsi="Times New Roman" w:cs="Times New Roman"/>
          <w:sz w:val="24"/>
          <w:szCs w:val="24"/>
        </w:rPr>
      </w:pPr>
      <w:r w:rsidRPr="00285F7C">
        <w:rPr>
          <w:rFonts w:ascii="Times New Roman" w:hAnsi="Times New Roman" w:cs="Times New Roman"/>
          <w:sz w:val="24"/>
          <w:szCs w:val="24"/>
        </w:rPr>
        <w:t>Dalam penyaluran Untuk menyalurkan dana ZIS (zakat infaq dan shodakoh), badan amil zakat kabupaten Muaro Jambi menggunakan program BAZNAS pusat. Hal ini dilakukan untuk menjaga standar pengelolaan antara pusat dan daerah yang menerima dana tersebut, yang telah ditetapkan melalui RKAT.</w:t>
      </w:r>
    </w:p>
    <w:p w:rsidR="000A2DD7" w:rsidRDefault="00265A90" w:rsidP="000A2DD7">
      <w:pPr>
        <w:spacing w:line="360" w:lineRule="auto"/>
        <w:ind w:left="90" w:right="-436"/>
        <w:jc w:val="both"/>
        <w:rPr>
          <w:rFonts w:ascii="Times New Roman" w:hAnsi="Times New Roman" w:cs="Times New Roman"/>
          <w:sz w:val="24"/>
          <w:szCs w:val="24"/>
        </w:rPr>
      </w:pPr>
      <w:r w:rsidRPr="00285F7C">
        <w:rPr>
          <w:rFonts w:ascii="Times New Roman" w:hAnsi="Times New Roman" w:cs="Times New Roman"/>
          <w:sz w:val="24"/>
          <w:szCs w:val="24"/>
        </w:rPr>
        <w:t xml:space="preserve">Dalam program unggulan Baznas muaro jambi menyalurkan bantuan berupa uang tunai dan paket sembako kepada masyarakat yang membutuhkan berupa pemberian bantuan tunai kepada masyarakat muaro jambi berupa bantuan kebencanaan,bantuan kepada musafir, bantuan tunai kepada manula dan juga santunan anak yatim. </w:t>
      </w:r>
    </w:p>
    <w:p w:rsidR="000A2DD7" w:rsidRDefault="00265A90" w:rsidP="00CA7075">
      <w:pPr>
        <w:spacing w:line="360" w:lineRule="auto"/>
        <w:ind w:left="90" w:right="-436" w:firstLine="630"/>
        <w:jc w:val="both"/>
        <w:rPr>
          <w:rFonts w:ascii="Times New Roman" w:hAnsi="Times New Roman" w:cs="Times New Roman"/>
          <w:sz w:val="24"/>
          <w:szCs w:val="24"/>
        </w:rPr>
      </w:pPr>
      <w:r w:rsidRPr="00285F7C">
        <w:rPr>
          <w:rFonts w:ascii="Times New Roman" w:hAnsi="Times New Roman" w:cs="Times New Roman"/>
          <w:sz w:val="24"/>
          <w:szCs w:val="24"/>
        </w:rPr>
        <w:t>Pemgelolaan zakat di Kabupaten Muaro Jambi sesungguhnya sudah di atur dengan peraturan daerah no 11 tahun 2018 tentang pengelolaan zakat, infaq dan shodaqoh yang di tuangkan dengan peraturan daerah muaro jambi nomor 57 tahun 2021 tentang petunjuk teknisi pelaksanaan tata kelola zakat,infaq dan sedekah, semua sudah di atur oleh undang undang  hanya saja pelaksanaan nya yang kurang maksimal.</w:t>
      </w:r>
    </w:p>
    <w:p w:rsidR="000A2DD7" w:rsidRDefault="00265A90" w:rsidP="000A2DD7">
      <w:pPr>
        <w:spacing w:line="360" w:lineRule="auto"/>
        <w:ind w:right="720"/>
        <w:jc w:val="both"/>
        <w:rPr>
          <w:rFonts w:ascii="Times New Roman" w:hAnsi="Times New Roman" w:cs="Times New Roman"/>
          <w:b/>
          <w:sz w:val="24"/>
          <w:szCs w:val="24"/>
        </w:rPr>
      </w:pPr>
      <w:r>
        <w:rPr>
          <w:rFonts w:ascii="Times New Roman" w:hAnsi="Times New Roman" w:cs="Times New Roman"/>
          <w:b/>
          <w:sz w:val="24"/>
          <w:szCs w:val="24"/>
        </w:rPr>
        <w:t xml:space="preserve">LANDASAN TEORI </w:t>
      </w:r>
    </w:p>
    <w:p w:rsidR="00265A90" w:rsidRPr="00E63ABE" w:rsidRDefault="00265A90" w:rsidP="000A2DD7">
      <w:pPr>
        <w:spacing w:line="360" w:lineRule="auto"/>
        <w:ind w:right="720" w:firstLine="720"/>
        <w:jc w:val="both"/>
        <w:rPr>
          <w:rFonts w:ascii="Times New Roman" w:hAnsi="Times New Roman" w:cs="Times New Roman"/>
          <w:b/>
          <w:sz w:val="24"/>
          <w:szCs w:val="24"/>
        </w:rPr>
      </w:pPr>
      <w:r>
        <w:rPr>
          <w:rFonts w:ascii="Times New Roman" w:hAnsi="Times New Roman" w:cs="Times New Roman"/>
          <w:b/>
          <w:sz w:val="24"/>
          <w:szCs w:val="24"/>
        </w:rPr>
        <w:t xml:space="preserve">Optimalisasi </w:t>
      </w:r>
    </w:p>
    <w:p w:rsidR="00265A90" w:rsidRPr="00C707B0" w:rsidRDefault="00265A90" w:rsidP="00C707B0">
      <w:pPr>
        <w:pStyle w:val="ListParagraph"/>
        <w:tabs>
          <w:tab w:val="left" w:pos="360"/>
          <w:tab w:val="right" w:pos="450"/>
          <w:tab w:val="right" w:pos="630"/>
        </w:tabs>
        <w:spacing w:line="360" w:lineRule="auto"/>
        <w:ind w:left="90" w:right="-526" w:firstLine="639"/>
        <w:jc w:val="both"/>
        <w:rPr>
          <w:rFonts w:ascii="Times New Roman" w:hAnsi="Times New Roman" w:cs="Times New Roman"/>
          <w:sz w:val="24"/>
          <w:szCs w:val="24"/>
          <w:lang w:val="en-US"/>
        </w:rPr>
      </w:pPr>
      <w:r>
        <w:rPr>
          <w:bCs/>
          <w:sz w:val="24"/>
          <w:szCs w:val="24"/>
          <w:lang w:val="en-GB"/>
        </w:rPr>
        <w:tab/>
      </w:r>
      <w:r w:rsidRPr="00C707B0">
        <w:rPr>
          <w:rFonts w:ascii="Times New Roman" w:hAnsi="Times New Roman" w:cs="Times New Roman"/>
          <w:sz w:val="24"/>
          <w:szCs w:val="24"/>
        </w:rPr>
        <w:t>Optimalisasi Menurut Kamus Besar Indonesia optimalisasi berasal dari kata dasar optimal yang bearti terbaik, tertinggi paling menguntungkan.sehingga optimalisasi suatu tindakan, proses atau metodologi, untuk membuat sesuatu.menjadi lebih sempurna fungsional atau lebih efektif</w:t>
      </w:r>
      <w:r w:rsidRPr="00C707B0">
        <w:rPr>
          <w:rFonts w:ascii="Times New Roman" w:hAnsi="Times New Roman" w:cs="Times New Roman"/>
          <w:sz w:val="24"/>
          <w:szCs w:val="24"/>
          <w:lang w:val="en-US"/>
        </w:rPr>
        <w:t xml:space="preserve"> ( KBBI 2019) </w:t>
      </w:r>
      <w:r w:rsidRPr="00C707B0">
        <w:rPr>
          <w:rFonts w:ascii="Times New Roman" w:hAnsi="Times New Roman" w:cs="Times New Roman"/>
          <w:sz w:val="24"/>
        </w:rPr>
        <w:t>Optimalisasi  adalah ukuran yang menyebabkan tercapainya tujuan jika dipandang dari sudut usaha. Optimalisasi adalah usaha memaksimalkan kegiatan sehingga mewujudkan keuntungan yang diinginkan atau dikehendaki.</w:t>
      </w:r>
      <w:r w:rsidRPr="00C707B0">
        <w:rPr>
          <w:rFonts w:ascii="Times New Roman" w:hAnsi="Times New Roman" w:cs="Times New Roman"/>
          <w:sz w:val="24"/>
          <w:lang w:val="en-US"/>
        </w:rPr>
        <w:t xml:space="preserve">( </w:t>
      </w:r>
      <w:r w:rsidRPr="00C707B0">
        <w:rPr>
          <w:rFonts w:ascii="Times New Roman" w:hAnsi="Times New Roman" w:cs="Times New Roman"/>
          <w:sz w:val="24"/>
        </w:rPr>
        <w:t>Muhammad Ali dan Muhammad Asrori</w:t>
      </w:r>
      <w:r w:rsidRPr="00C707B0">
        <w:rPr>
          <w:rFonts w:ascii="Times New Roman" w:hAnsi="Times New Roman" w:cs="Times New Roman"/>
          <w:sz w:val="24"/>
          <w:lang w:val="en-US"/>
        </w:rPr>
        <w:t xml:space="preserve"> 2022 ). </w:t>
      </w:r>
      <w:r w:rsidRPr="00C707B0">
        <w:rPr>
          <w:rFonts w:ascii="Times New Roman" w:hAnsi="Times New Roman" w:cs="Times New Roman"/>
          <w:sz w:val="24"/>
          <w:szCs w:val="24"/>
        </w:rPr>
        <w:t>Optimasi adalah proses pencarian solusi terbaik tidak selalu menghasilkan keuntungan yang paling besar yang dapat dicapai jika tujuan adalah memaksimumkan keuntungan, atau biaya yang paling kecil yang dapat ditekan jika tujuan adalah meminimumkan biaya</w:t>
      </w:r>
      <w:r w:rsidRPr="00C707B0">
        <w:rPr>
          <w:rFonts w:ascii="Times New Roman" w:hAnsi="Times New Roman" w:cs="Times New Roman"/>
          <w:sz w:val="24"/>
          <w:szCs w:val="24"/>
          <w:lang w:val="en-US"/>
        </w:rPr>
        <w:t xml:space="preserve">.( </w:t>
      </w:r>
      <w:r w:rsidRPr="00C707B0">
        <w:rPr>
          <w:rFonts w:ascii="Times New Roman" w:hAnsi="Times New Roman" w:cs="Times New Roman"/>
          <w:sz w:val="24"/>
          <w:szCs w:val="24"/>
        </w:rPr>
        <w:t>Menurut Hotnar Sigoringgo</w:t>
      </w:r>
      <w:r w:rsidRPr="00C707B0">
        <w:rPr>
          <w:rFonts w:ascii="Times New Roman" w:hAnsi="Times New Roman" w:cs="Times New Roman"/>
          <w:sz w:val="24"/>
          <w:szCs w:val="24"/>
          <w:lang w:val="en-US"/>
        </w:rPr>
        <w:t xml:space="preserve"> 2005 ).</w:t>
      </w:r>
    </w:p>
    <w:p w:rsidR="00265A90" w:rsidRPr="00C707B0" w:rsidRDefault="00265A90" w:rsidP="00C707B0">
      <w:pPr>
        <w:tabs>
          <w:tab w:val="left" w:pos="360"/>
          <w:tab w:val="right" w:pos="450"/>
          <w:tab w:val="right" w:pos="630"/>
        </w:tabs>
        <w:spacing w:line="360" w:lineRule="auto"/>
        <w:ind w:right="170"/>
        <w:rPr>
          <w:b/>
          <w:sz w:val="24"/>
          <w:szCs w:val="24"/>
          <w:lang w:val="en-US"/>
        </w:rPr>
      </w:pPr>
      <w:r w:rsidRPr="00C707B0">
        <w:rPr>
          <w:b/>
          <w:sz w:val="24"/>
          <w:szCs w:val="24"/>
          <w:lang w:val="en-US"/>
        </w:rPr>
        <w:t xml:space="preserve">Pengelolaan zakat </w:t>
      </w:r>
    </w:p>
    <w:p w:rsidR="00265A90" w:rsidRPr="00C707B0" w:rsidRDefault="00265A90" w:rsidP="00C707B0">
      <w:pPr>
        <w:pStyle w:val="ListParagraph"/>
        <w:tabs>
          <w:tab w:val="left" w:pos="360"/>
          <w:tab w:val="right" w:pos="450"/>
          <w:tab w:val="right" w:pos="630"/>
        </w:tabs>
        <w:spacing w:line="360" w:lineRule="auto"/>
        <w:ind w:left="180" w:right="170"/>
        <w:jc w:val="both"/>
        <w:rPr>
          <w:rFonts w:ascii="Times New Roman" w:hAnsi="Times New Roman" w:cs="Times New Roman"/>
          <w:sz w:val="24"/>
          <w:szCs w:val="24"/>
          <w:lang w:val="en-US"/>
        </w:rPr>
      </w:pPr>
      <w:r w:rsidRPr="00C707B0">
        <w:rPr>
          <w:rFonts w:ascii="Times New Roman" w:hAnsi="Times New Roman" w:cs="Times New Roman"/>
          <w:sz w:val="24"/>
          <w:szCs w:val="24"/>
        </w:rPr>
        <w:t xml:space="preserve">      Pengelolaan menurut Suharismiarikunto umumnya adalah pengadministrasian, pengumpulan, pengaturan, atau penataan suatu kegiatan. Istilah lain dari pengelolaan adalah "manajemen", yang berasal dari kata Inggris "management", yang berarti "kelola" dengan awalan "pe" dan akhiran "an"</w:t>
      </w:r>
      <w:r w:rsidRPr="00C707B0">
        <w:rPr>
          <w:rFonts w:ascii="Times New Roman" w:hAnsi="Times New Roman" w:cs="Times New Roman"/>
          <w:sz w:val="24"/>
          <w:szCs w:val="24"/>
          <w:lang w:val="en-US"/>
        </w:rPr>
        <w:t xml:space="preserve"> ( </w:t>
      </w:r>
      <w:r w:rsidRPr="00C707B0">
        <w:rPr>
          <w:rFonts w:ascii="Times New Roman" w:hAnsi="Times New Roman" w:cs="Times New Roman"/>
          <w:sz w:val="24"/>
          <w:szCs w:val="24"/>
        </w:rPr>
        <w:t>Suharismiarikunto</w:t>
      </w:r>
      <w:r w:rsidRPr="00C707B0">
        <w:rPr>
          <w:rFonts w:ascii="Times New Roman" w:hAnsi="Times New Roman" w:cs="Times New Roman"/>
          <w:sz w:val="24"/>
          <w:szCs w:val="24"/>
          <w:lang w:val="en-US"/>
        </w:rPr>
        <w:t>1996 )</w:t>
      </w:r>
      <w:r w:rsidRPr="00C707B0">
        <w:rPr>
          <w:rFonts w:ascii="Times New Roman" w:hAnsi="Times New Roman" w:cs="Times New Roman"/>
          <w:sz w:val="24"/>
        </w:rPr>
        <w:t xml:space="preserve">pengelolaan pada umumnya dikaitkan dengan aktivitas perencanaan, pengorganisasian, pengendalian, penempatan, pengarahan, pemotivasian, komunikasi, dan pengambilan keputusan yang dilakukan oleh setiap organisasi dengan tujuan untuk mengkoordinasikan berbagai sumber daya yang dimiliki oleh organisasi sehingga akan dihasilkan suatu produk atau jasa secara </w:t>
      </w:r>
      <w:r w:rsidRPr="00C707B0">
        <w:rPr>
          <w:rFonts w:ascii="Times New Roman" w:hAnsi="Times New Roman" w:cs="Times New Roman"/>
          <w:sz w:val="24"/>
          <w:szCs w:val="24"/>
        </w:rPr>
        <w:t>efisien</w:t>
      </w:r>
      <w:r w:rsidRPr="00C707B0">
        <w:rPr>
          <w:rFonts w:ascii="Times New Roman" w:hAnsi="Times New Roman" w:cs="Times New Roman"/>
          <w:sz w:val="24"/>
          <w:szCs w:val="24"/>
          <w:lang w:val="en-US"/>
        </w:rPr>
        <w:t xml:space="preserve"> ( </w:t>
      </w:r>
      <w:r w:rsidRPr="00C707B0">
        <w:rPr>
          <w:rFonts w:ascii="Times New Roman" w:hAnsi="Times New Roman" w:cs="Times New Roman"/>
          <w:sz w:val="24"/>
        </w:rPr>
        <w:t>Andrew F.Sikula dalam Sobri &amp; Asep Jihad</w:t>
      </w:r>
      <w:r w:rsidRPr="00C707B0">
        <w:rPr>
          <w:rFonts w:ascii="Times New Roman" w:hAnsi="Times New Roman" w:cs="Times New Roman"/>
          <w:sz w:val="24"/>
          <w:lang w:val="en-US"/>
        </w:rPr>
        <w:t xml:space="preserve"> 2009). </w:t>
      </w:r>
      <w:r w:rsidRPr="00C707B0">
        <w:rPr>
          <w:rFonts w:ascii="Times New Roman" w:hAnsi="Times New Roman" w:cs="Times New Roman"/>
          <w:sz w:val="24"/>
          <w:szCs w:val="24"/>
        </w:rPr>
        <w:t>Dalam hal ini, berkaitan dengan pengumpulan, penggunaan dan pemberdayaan mustahik, dan pengawasan zakat. Pengelolaan zakat berbasis manajemen menempatkan perencanaan, pengorganisasian, penggerakan, dan pengewasan. Keempat hal tersebut menjadi persyaratan mutlak yang harus dilakukan dalam pengelolaan zakat berbasis manajemen</w:t>
      </w:r>
      <w:r w:rsidRPr="00C707B0">
        <w:rPr>
          <w:rFonts w:ascii="Times New Roman" w:hAnsi="Times New Roman" w:cs="Times New Roman"/>
          <w:sz w:val="24"/>
          <w:szCs w:val="24"/>
          <w:lang w:val="en-US"/>
        </w:rPr>
        <w:t xml:space="preserve"> (</w:t>
      </w:r>
      <w:r w:rsidRPr="00C707B0">
        <w:rPr>
          <w:rFonts w:ascii="Times New Roman" w:hAnsi="Times New Roman" w:cs="Times New Roman"/>
        </w:rPr>
        <w:t>M. Hasan</w:t>
      </w:r>
      <w:r w:rsidRPr="00C707B0">
        <w:rPr>
          <w:rFonts w:ascii="Times New Roman" w:hAnsi="Times New Roman" w:cs="Times New Roman"/>
          <w:lang w:val="en-US"/>
        </w:rPr>
        <w:t xml:space="preserve"> 2011).</w:t>
      </w:r>
    </w:p>
    <w:p w:rsidR="00C707B0" w:rsidRDefault="00265A90" w:rsidP="00C707B0">
      <w:pPr>
        <w:tabs>
          <w:tab w:val="left" w:pos="360"/>
          <w:tab w:val="right" w:pos="450"/>
          <w:tab w:val="right" w:pos="630"/>
        </w:tabs>
        <w:spacing w:before="240" w:line="360" w:lineRule="auto"/>
        <w:ind w:right="170"/>
        <w:jc w:val="both"/>
        <w:rPr>
          <w:rFonts w:ascii="Times New Roman" w:hAnsi="Times New Roman" w:cs="Times New Roman"/>
          <w:b/>
          <w:lang w:val="en-US"/>
        </w:rPr>
      </w:pPr>
      <w:r w:rsidRPr="00C707B0">
        <w:rPr>
          <w:rFonts w:ascii="Times New Roman" w:hAnsi="Times New Roman" w:cs="Times New Roman"/>
          <w:b/>
          <w:lang w:val="en-US"/>
        </w:rPr>
        <w:t xml:space="preserve">Pendistribusian </w:t>
      </w:r>
    </w:p>
    <w:p w:rsidR="00265A90" w:rsidRPr="00C707B0" w:rsidRDefault="00C707B0" w:rsidP="00C707B0">
      <w:pPr>
        <w:tabs>
          <w:tab w:val="left" w:pos="360"/>
          <w:tab w:val="right" w:pos="450"/>
          <w:tab w:val="right" w:pos="630"/>
        </w:tabs>
        <w:spacing w:before="240" w:line="360" w:lineRule="auto"/>
        <w:ind w:right="170"/>
        <w:jc w:val="both"/>
        <w:rPr>
          <w:rFonts w:ascii="Times New Roman" w:hAnsi="Times New Roman" w:cs="Times New Roman"/>
          <w:b/>
          <w:lang w:val="en-US"/>
        </w:rPr>
      </w:pPr>
      <w:r>
        <w:rPr>
          <w:rFonts w:ascii="Times New Roman" w:hAnsi="Times New Roman" w:cs="Times New Roman"/>
          <w:b/>
          <w:lang w:val="en-US"/>
        </w:rPr>
        <w:tab/>
      </w:r>
      <w:r w:rsidR="00265A90" w:rsidRPr="00C707B0">
        <w:rPr>
          <w:rFonts w:ascii="Times New Roman" w:hAnsi="Times New Roman" w:cs="Times New Roman"/>
          <w:sz w:val="24"/>
        </w:rPr>
        <w:t>Bahasa Inggris "distribusi" berasal dari kata "distribute", yang berarti "pembagian atau penyaluran." Distribusi adalah penyaluran (pembagian) barang kebutuhan sehari-hari oleh pemerintah kepada pegawai negeri, penduduk, dan sebagainya</w:t>
      </w:r>
      <w:r w:rsidR="00265A90" w:rsidRPr="00C707B0">
        <w:rPr>
          <w:rFonts w:ascii="Times New Roman" w:hAnsi="Times New Roman" w:cs="Times New Roman"/>
          <w:sz w:val="24"/>
          <w:lang w:val="en-US"/>
        </w:rPr>
        <w:t xml:space="preserve">( </w:t>
      </w:r>
      <w:r w:rsidR="00265A90" w:rsidRPr="00C707B0">
        <w:rPr>
          <w:rFonts w:ascii="Times New Roman" w:hAnsi="Times New Roman" w:cs="Times New Roman"/>
        </w:rPr>
        <w:t>Sukesi Adiwmarta</w:t>
      </w:r>
      <w:r w:rsidR="00265A90" w:rsidRPr="00C707B0">
        <w:rPr>
          <w:rFonts w:ascii="Times New Roman" w:hAnsi="Times New Roman" w:cs="Times New Roman"/>
          <w:lang w:val="en-US"/>
        </w:rPr>
        <w:t xml:space="preserve"> 2019 ).</w:t>
      </w:r>
      <w:r w:rsidR="00265A90" w:rsidRPr="00C707B0">
        <w:rPr>
          <w:rFonts w:ascii="Times New Roman" w:hAnsi="Times New Roman" w:cs="Times New Roman"/>
          <w:sz w:val="24"/>
        </w:rPr>
        <w:t xml:space="preserve"> Pendistribusian adalah upaya pemasaran untuk mempercepat dan mempermudah penyebaran barang dan jasa dari produsen ke pembeli dalam jumlah, jenis, harga, dan waktu yang diperlukan. Dengan kata lain, distribusi adalah jenis tindakan pemasaran yang memiliki kemampuan untuk meningkatkan nilai produk melalui penggunaan fitur pemasaran yang dapat menunjukkan manfaat atau fasilitas yang berkaitan dengan bentuk, lokasi, dan kepemilikan produk. Ini juga memungkinkan arus saluran pemasaran, yang juga dikenal sebagai "saluran pemasaran", baik secara fisik maupun non-fisik</w:t>
      </w:r>
      <w:r w:rsidR="00265A90" w:rsidRPr="00C707B0">
        <w:rPr>
          <w:rFonts w:ascii="Times New Roman" w:hAnsi="Times New Roman" w:cs="Times New Roman"/>
          <w:sz w:val="24"/>
          <w:lang w:val="en-US"/>
        </w:rPr>
        <w:t xml:space="preserve">( </w:t>
      </w:r>
      <w:r w:rsidR="00265A90" w:rsidRPr="00C707B0">
        <w:rPr>
          <w:rFonts w:ascii="Times New Roman" w:hAnsi="Times New Roman" w:cs="Times New Roman"/>
        </w:rPr>
        <w:t>Fandy Tjiptono</w:t>
      </w:r>
      <w:r w:rsidR="00265A90" w:rsidRPr="00C707B0">
        <w:rPr>
          <w:rFonts w:ascii="Times New Roman" w:hAnsi="Times New Roman" w:cs="Times New Roman"/>
          <w:lang w:val="en-US"/>
        </w:rPr>
        <w:t xml:space="preserve"> 2001) </w:t>
      </w:r>
      <w:r w:rsidR="00265A90" w:rsidRPr="00C707B0">
        <w:rPr>
          <w:rFonts w:ascii="Times New Roman" w:hAnsi="Times New Roman" w:cs="Times New Roman"/>
          <w:sz w:val="24"/>
        </w:rPr>
        <w:t>Menurut buku Pedoman Zakat yang diterbitkan oleh Ditjen Bimas Islam dan Urusan Haji Departemen Agama (2002: 244), pola distribusi zakat saat ini juga mengalami perubahan. Inovasi diklasifikasikan dalam empat kategori: distribusi konsumtif tradisional, konsumtif kreatif, produktif tradisional, dan produktif kreatif.</w:t>
      </w:r>
      <w:r w:rsidR="00265A90" w:rsidRPr="00C707B0">
        <w:rPr>
          <w:rFonts w:ascii="Times New Roman" w:hAnsi="Times New Roman" w:cs="Times New Roman"/>
          <w:sz w:val="24"/>
          <w:lang w:val="en-US"/>
        </w:rPr>
        <w:t xml:space="preserve">( </w:t>
      </w:r>
      <w:r w:rsidR="00265A90" w:rsidRPr="00C707B0">
        <w:rPr>
          <w:rFonts w:ascii="Times New Roman" w:hAnsi="Times New Roman" w:cs="Times New Roman"/>
        </w:rPr>
        <w:t xml:space="preserve">Siti </w:t>
      </w:r>
      <w:r w:rsidR="00265A90" w:rsidRPr="00C707B0">
        <w:rPr>
          <w:rFonts w:ascii="Times New Roman" w:hAnsi="Times New Roman" w:cs="Times New Roman"/>
          <w:color w:val="222222"/>
          <w:shd w:val="clear" w:color="auto" w:fill="FFFFFF"/>
        </w:rPr>
        <w:t>Rahmah, And Jumi Herlita</w:t>
      </w:r>
      <w:r w:rsidR="00265A90" w:rsidRPr="00C707B0">
        <w:rPr>
          <w:rFonts w:ascii="Times New Roman" w:hAnsi="Times New Roman" w:cs="Times New Roman"/>
          <w:color w:val="222222"/>
          <w:shd w:val="clear" w:color="auto" w:fill="FFFFFF"/>
          <w:lang w:val="en-US"/>
        </w:rPr>
        <w:t xml:space="preserve"> 2019) </w:t>
      </w:r>
      <w:r w:rsidR="00265A90" w:rsidRPr="00C707B0">
        <w:rPr>
          <w:rFonts w:ascii="Times New Roman" w:hAnsi="Times New Roman" w:cs="Times New Roman"/>
          <w:sz w:val="24"/>
          <w:szCs w:val="24"/>
        </w:rPr>
        <w:t>Menurut Pasal 25 (1) Undang-Undang Nomor 23 Tahun 2011 Tentang Pengelolaan Zakat, zakat harus diberikan kepada mustahik sesuai dengan syari'at Islam. Pasal 26 menyatakan bahwa distribusi zakat dilakukan berdasarkan prinsip pemerataan, keadilan, dan kewilayahan</w:t>
      </w:r>
      <w:r w:rsidR="00265A90" w:rsidRPr="00C707B0">
        <w:rPr>
          <w:rFonts w:ascii="Times New Roman" w:hAnsi="Times New Roman" w:cs="Times New Roman"/>
          <w:sz w:val="24"/>
          <w:szCs w:val="24"/>
          <w:lang w:val="en-US"/>
        </w:rPr>
        <w:t xml:space="preserve"> ( </w:t>
      </w:r>
      <w:r w:rsidR="00265A90" w:rsidRPr="00C707B0">
        <w:rPr>
          <w:rFonts w:ascii="Times New Roman" w:hAnsi="Times New Roman" w:cs="Times New Roman"/>
          <w:color w:val="222222"/>
          <w:shd w:val="clear" w:color="auto" w:fill="FFFFFF"/>
        </w:rPr>
        <w:t>Undang undang Nomor 23 Tahun 2011</w:t>
      </w:r>
      <w:r w:rsidR="00265A90" w:rsidRPr="00C707B0">
        <w:rPr>
          <w:rFonts w:ascii="Times New Roman" w:hAnsi="Times New Roman" w:cs="Times New Roman"/>
          <w:color w:val="222222"/>
          <w:shd w:val="clear" w:color="auto" w:fill="FFFFFF"/>
          <w:lang w:val="en-US"/>
        </w:rPr>
        <w:t>)</w:t>
      </w:r>
    </w:p>
    <w:p w:rsidR="00265A90" w:rsidRPr="00C707B0" w:rsidRDefault="00265A90" w:rsidP="00C707B0">
      <w:pPr>
        <w:tabs>
          <w:tab w:val="left" w:pos="360"/>
          <w:tab w:val="right" w:pos="450"/>
          <w:tab w:val="right" w:pos="630"/>
        </w:tabs>
        <w:spacing w:line="360" w:lineRule="auto"/>
        <w:ind w:right="170"/>
        <w:rPr>
          <w:b/>
          <w:bCs/>
          <w:sz w:val="24"/>
          <w:szCs w:val="24"/>
          <w:lang w:val="en-GB"/>
        </w:rPr>
      </w:pPr>
      <w:r w:rsidRPr="00C707B0">
        <w:rPr>
          <w:b/>
          <w:bCs/>
          <w:sz w:val="24"/>
          <w:szCs w:val="24"/>
          <w:lang w:val="en-GB"/>
        </w:rPr>
        <w:t xml:space="preserve">HASIL DAN PEMBAHASAN </w:t>
      </w:r>
    </w:p>
    <w:p w:rsidR="00B8583B" w:rsidRPr="0056360C" w:rsidRDefault="00265A90" w:rsidP="00B8583B">
      <w:pPr>
        <w:pStyle w:val="ListParagraph"/>
        <w:numPr>
          <w:ilvl w:val="0"/>
          <w:numId w:val="1"/>
        </w:numPr>
        <w:spacing w:before="0" w:after="160" w:line="360" w:lineRule="auto"/>
        <w:ind w:left="180" w:right="432"/>
        <w:jc w:val="both"/>
        <w:rPr>
          <w:sz w:val="24"/>
        </w:rPr>
      </w:pPr>
      <w:r w:rsidRPr="0056360C">
        <w:rPr>
          <w:sz w:val="24"/>
        </w:rPr>
        <w:t>Pengumpulan Zakat Profesi Pada BAZNAS Kabupaten Muaro Jambi</w:t>
      </w:r>
    </w:p>
    <w:p w:rsidR="00265A90" w:rsidRPr="00B8583B" w:rsidRDefault="00265A90" w:rsidP="00B8583B">
      <w:pPr>
        <w:pStyle w:val="ListParagraph"/>
        <w:spacing w:before="0" w:after="160" w:line="360" w:lineRule="auto"/>
        <w:ind w:left="180" w:right="432" w:firstLine="360"/>
        <w:jc w:val="both"/>
        <w:rPr>
          <w:b/>
          <w:sz w:val="24"/>
        </w:rPr>
      </w:pPr>
      <w:r w:rsidRPr="00B8583B">
        <w:rPr>
          <w:rFonts w:ascii="Times New Roman" w:hAnsi="Times New Roman" w:cs="Times New Roman"/>
          <w:sz w:val="24"/>
          <w:szCs w:val="24"/>
        </w:rPr>
        <w:t>Untuk mengoptimalkan pengumpulan dana zakat, Baznas Kabupaten Muaro Jambi melakukan hal-hal berikut :</w:t>
      </w:r>
    </w:p>
    <w:p w:rsidR="00265A90" w:rsidRPr="00C707B0" w:rsidRDefault="00265A90" w:rsidP="00265A90">
      <w:pPr>
        <w:pStyle w:val="ListParagraph"/>
        <w:numPr>
          <w:ilvl w:val="0"/>
          <w:numId w:val="2"/>
        </w:numPr>
        <w:spacing w:before="0" w:after="160" w:line="360" w:lineRule="auto"/>
        <w:ind w:right="432"/>
        <w:jc w:val="both"/>
        <w:rPr>
          <w:rFonts w:ascii="Times New Roman" w:hAnsi="Times New Roman" w:cs="Times New Roman"/>
          <w:b/>
          <w:sz w:val="24"/>
          <w:szCs w:val="24"/>
        </w:rPr>
      </w:pPr>
      <w:r w:rsidRPr="00C707B0">
        <w:rPr>
          <w:rFonts w:ascii="Times New Roman" w:hAnsi="Times New Roman" w:cs="Times New Roman"/>
          <w:sz w:val="24"/>
        </w:rPr>
        <w:t xml:space="preserve"> </w:t>
      </w:r>
      <w:r w:rsidRPr="00C707B0">
        <w:rPr>
          <w:rFonts w:ascii="Times New Roman" w:hAnsi="Times New Roman" w:cs="Times New Roman"/>
          <w:sz w:val="24"/>
          <w:szCs w:val="24"/>
        </w:rPr>
        <w:t xml:space="preserve">Melakukan pendataan  terhadap </w:t>
      </w:r>
      <w:r w:rsidRPr="00C707B0">
        <w:rPr>
          <w:rFonts w:ascii="Times New Roman" w:hAnsi="Times New Roman" w:cs="Times New Roman"/>
          <w:i/>
          <w:sz w:val="24"/>
          <w:szCs w:val="24"/>
        </w:rPr>
        <w:t xml:space="preserve">muzaki </w:t>
      </w:r>
      <w:r w:rsidRPr="00C707B0">
        <w:rPr>
          <w:rFonts w:ascii="Times New Roman" w:hAnsi="Times New Roman" w:cs="Times New Roman"/>
          <w:sz w:val="24"/>
          <w:szCs w:val="24"/>
        </w:rPr>
        <w:t xml:space="preserve">ASN </w:t>
      </w:r>
    </w:p>
    <w:p w:rsidR="0056360C" w:rsidRPr="0056360C" w:rsidRDefault="00265A90" w:rsidP="0056360C">
      <w:pPr>
        <w:pStyle w:val="ListParagraph"/>
        <w:numPr>
          <w:ilvl w:val="0"/>
          <w:numId w:val="3"/>
        </w:numPr>
        <w:spacing w:before="0" w:after="160" w:line="360" w:lineRule="auto"/>
        <w:ind w:right="432"/>
        <w:jc w:val="both"/>
        <w:rPr>
          <w:rFonts w:ascii="Times New Roman" w:hAnsi="Times New Roman" w:cs="Times New Roman"/>
          <w:b/>
          <w:sz w:val="24"/>
          <w:szCs w:val="24"/>
        </w:rPr>
      </w:pPr>
      <w:r w:rsidRPr="00C707B0">
        <w:rPr>
          <w:rFonts w:ascii="Times New Roman" w:hAnsi="Times New Roman" w:cs="Times New Roman"/>
          <w:sz w:val="24"/>
          <w:szCs w:val="24"/>
        </w:rPr>
        <w:t xml:space="preserve">Regulasi </w:t>
      </w:r>
    </w:p>
    <w:p w:rsidR="00265A90" w:rsidRPr="0056360C" w:rsidRDefault="00265A90" w:rsidP="0056360C">
      <w:pPr>
        <w:pStyle w:val="ListParagraph"/>
        <w:spacing w:before="0" w:after="160" w:line="360" w:lineRule="auto"/>
        <w:ind w:left="1080" w:right="432" w:firstLine="360"/>
        <w:jc w:val="both"/>
        <w:rPr>
          <w:rFonts w:ascii="Times New Roman" w:hAnsi="Times New Roman" w:cs="Times New Roman"/>
          <w:b/>
          <w:sz w:val="24"/>
          <w:szCs w:val="24"/>
        </w:rPr>
      </w:pPr>
      <w:r w:rsidRPr="0056360C">
        <w:rPr>
          <w:rFonts w:ascii="Times New Roman" w:hAnsi="Times New Roman" w:cs="Times New Roman"/>
          <w:sz w:val="24"/>
          <w:szCs w:val="24"/>
        </w:rPr>
        <w:t xml:space="preserve">Dalam proses pendataan muzakki, BAZNAS kabupaten Muaro Jambi mematuhi undang-undang nomor 23 tahun 2011 tentang pengelolaan zakat dan peraturan daerah nomor 11 tahun 2018 tentang pedoman perhitungan, pemgumpulan, dan pendayagunaan zakat, infaq, dan sodakoh, serta dana sosial keagamaan lainnya. </w:t>
      </w:r>
    </w:p>
    <w:p w:rsidR="0056360C" w:rsidRDefault="00265A90" w:rsidP="0056360C">
      <w:pPr>
        <w:pStyle w:val="ListParagraph"/>
        <w:numPr>
          <w:ilvl w:val="0"/>
          <w:numId w:val="3"/>
        </w:numPr>
        <w:spacing w:before="0" w:after="160" w:line="360" w:lineRule="auto"/>
        <w:ind w:right="432"/>
        <w:jc w:val="both"/>
        <w:rPr>
          <w:rFonts w:ascii="Times New Roman" w:hAnsi="Times New Roman" w:cs="Times New Roman"/>
          <w:sz w:val="24"/>
          <w:szCs w:val="24"/>
        </w:rPr>
      </w:pPr>
      <w:r w:rsidRPr="00C707B0">
        <w:rPr>
          <w:rFonts w:ascii="Times New Roman" w:hAnsi="Times New Roman" w:cs="Times New Roman"/>
          <w:sz w:val="24"/>
          <w:szCs w:val="24"/>
        </w:rPr>
        <w:t xml:space="preserve">Proses pendataan </w:t>
      </w:r>
    </w:p>
    <w:p w:rsidR="00265A90" w:rsidRPr="0056360C" w:rsidRDefault="00265A90" w:rsidP="0056360C">
      <w:pPr>
        <w:pStyle w:val="ListParagraph"/>
        <w:spacing w:before="0" w:after="160" w:line="360" w:lineRule="auto"/>
        <w:ind w:left="1080" w:right="432" w:firstLine="360"/>
        <w:jc w:val="both"/>
        <w:rPr>
          <w:rFonts w:ascii="Times New Roman" w:hAnsi="Times New Roman" w:cs="Times New Roman"/>
          <w:sz w:val="24"/>
          <w:szCs w:val="24"/>
        </w:rPr>
      </w:pPr>
      <w:r w:rsidRPr="0056360C">
        <w:rPr>
          <w:rFonts w:ascii="Times New Roman" w:hAnsi="Times New Roman" w:cs="Times New Roman"/>
          <w:sz w:val="24"/>
          <w:szCs w:val="24"/>
        </w:rPr>
        <w:t xml:space="preserve">Dalam peroses pendatan ini BAZNAS Kabupaten Muaro Jambi melakukan pendataan terhadap </w:t>
      </w:r>
      <w:r w:rsidRPr="0056360C">
        <w:rPr>
          <w:rFonts w:ascii="Times New Roman" w:hAnsi="Times New Roman" w:cs="Times New Roman"/>
          <w:i/>
          <w:sz w:val="24"/>
          <w:szCs w:val="24"/>
        </w:rPr>
        <w:t>muzaki</w:t>
      </w:r>
      <w:r w:rsidRPr="0056360C">
        <w:rPr>
          <w:rFonts w:ascii="Times New Roman" w:hAnsi="Times New Roman" w:cs="Times New Roman"/>
          <w:sz w:val="24"/>
          <w:szCs w:val="24"/>
        </w:rPr>
        <w:t xml:space="preserve">  melalui PKD ataupun UPZ  di setiap istansi masing maing guna mengambil data ASN Kabupaten Muaro Jambi.</w:t>
      </w:r>
    </w:p>
    <w:p w:rsidR="00265A90" w:rsidRPr="00C707B0" w:rsidRDefault="00265A90" w:rsidP="00265A90">
      <w:pPr>
        <w:pStyle w:val="ListParagraph"/>
        <w:numPr>
          <w:ilvl w:val="0"/>
          <w:numId w:val="2"/>
        </w:numPr>
        <w:spacing w:before="0" w:after="160" w:line="360" w:lineRule="auto"/>
        <w:ind w:right="432"/>
        <w:jc w:val="both"/>
        <w:rPr>
          <w:rFonts w:ascii="Times New Roman" w:hAnsi="Times New Roman" w:cs="Times New Roman"/>
          <w:sz w:val="24"/>
          <w:szCs w:val="24"/>
        </w:rPr>
      </w:pPr>
      <w:r w:rsidRPr="00C707B0">
        <w:rPr>
          <w:rFonts w:ascii="Times New Roman" w:hAnsi="Times New Roman" w:cs="Times New Roman"/>
          <w:sz w:val="24"/>
          <w:szCs w:val="24"/>
        </w:rPr>
        <w:t>Melakukan Usaha Penggalian Sumber Zakat</w:t>
      </w:r>
    </w:p>
    <w:p w:rsidR="0056360C" w:rsidRDefault="00265A90" w:rsidP="00B8583B">
      <w:pPr>
        <w:pStyle w:val="ListParagraph"/>
        <w:numPr>
          <w:ilvl w:val="0"/>
          <w:numId w:val="4"/>
        </w:numPr>
        <w:spacing w:before="0" w:after="160" w:line="360" w:lineRule="auto"/>
        <w:ind w:left="990" w:right="432"/>
        <w:jc w:val="both"/>
        <w:rPr>
          <w:rFonts w:ascii="Times New Roman" w:hAnsi="Times New Roman" w:cs="Times New Roman"/>
          <w:sz w:val="24"/>
          <w:szCs w:val="24"/>
        </w:rPr>
      </w:pPr>
      <w:r w:rsidRPr="00C707B0">
        <w:rPr>
          <w:rFonts w:ascii="Times New Roman" w:hAnsi="Times New Roman" w:cs="Times New Roman"/>
          <w:sz w:val="24"/>
          <w:szCs w:val="24"/>
        </w:rPr>
        <w:t>Membentuk unit pengumpulan zakat ( UPZ ) unit pengumpulan zakat.</w:t>
      </w:r>
    </w:p>
    <w:p w:rsidR="0056360C" w:rsidRDefault="00265A90" w:rsidP="0056360C">
      <w:pPr>
        <w:pStyle w:val="ListParagraph"/>
        <w:spacing w:before="0" w:after="160" w:line="360" w:lineRule="auto"/>
        <w:ind w:left="990" w:right="432" w:firstLine="450"/>
        <w:jc w:val="both"/>
        <w:rPr>
          <w:rFonts w:ascii="Times New Roman" w:hAnsi="Times New Roman" w:cs="Times New Roman"/>
          <w:sz w:val="24"/>
          <w:szCs w:val="24"/>
        </w:rPr>
      </w:pPr>
      <w:r w:rsidRPr="0056360C">
        <w:rPr>
          <w:rFonts w:ascii="Times New Roman" w:hAnsi="Times New Roman" w:cs="Times New Roman"/>
          <w:color w:val="13343B"/>
          <w:sz w:val="24"/>
          <w:bdr w:val="single" w:sz="2" w:space="0" w:color="E5E7EB" w:frame="1"/>
          <w:shd w:val="clear" w:color="auto" w:fill="FCFCF9"/>
        </w:rPr>
        <w:t xml:space="preserve">Dalam </w:t>
      </w:r>
      <w:r w:rsidRPr="0056360C">
        <w:rPr>
          <w:rFonts w:ascii="Times New Roman" w:hAnsi="Times New Roman" w:cs="Times New Roman"/>
          <w:sz w:val="24"/>
          <w:szCs w:val="24"/>
        </w:rPr>
        <w:t xml:space="preserve">Proses pengumpulan atau pendistribusian dana zakat untuk memudahkan para muzaki membayarkan zakatnya, BAZNAS Kabupaten Muaro jambi membentuk UPZ di semua kantor pemerintah ada sekitar 53 unit sebagai </w:t>
      </w:r>
      <w:r w:rsidRPr="0056360C">
        <w:rPr>
          <w:rFonts w:ascii="Times New Roman" w:hAnsi="Times New Roman" w:cs="Times New Roman"/>
          <w:b/>
          <w:sz w:val="24"/>
          <w:szCs w:val="24"/>
        </w:rPr>
        <w:t xml:space="preserve">mana </w:t>
      </w:r>
      <w:r w:rsidRPr="0056360C">
        <w:rPr>
          <w:rStyle w:val="Strong"/>
          <w:rFonts w:ascii="Times New Roman" w:hAnsi="Times New Roman" w:cs="Times New Roman"/>
          <w:b w:val="0"/>
          <w:color w:val="13343B"/>
          <w:sz w:val="24"/>
          <w:szCs w:val="24"/>
          <w:bdr w:val="single" w:sz="2" w:space="0" w:color="E5E7EB" w:frame="1"/>
          <w:shd w:val="clear" w:color="auto" w:fill="FCFCF9"/>
        </w:rPr>
        <w:t>Undang-Undang Nomor 23 Tahun 2011 tentang Pengelolaan Zakat memberikan dasar hukum bagi sistem zakat di Indonesia. Undang-undang ini harus menjadi dasar pembentukan UPZ dan harus memenuhi persyaratan yang ditetapkan</w:t>
      </w:r>
      <w:r w:rsidRPr="0056360C">
        <w:rPr>
          <w:rFonts w:ascii="Times New Roman" w:hAnsi="Times New Roman" w:cs="Times New Roman"/>
          <w:b/>
          <w:color w:val="13343B"/>
          <w:shd w:val="clear" w:color="auto" w:fill="FCFCF9"/>
        </w:rPr>
        <w:t>.</w:t>
      </w:r>
      <w:r w:rsidR="0056360C">
        <w:rPr>
          <w:rFonts w:ascii="Times New Roman" w:hAnsi="Times New Roman" w:cs="Times New Roman"/>
          <w:b/>
          <w:color w:val="13343B"/>
          <w:shd w:val="clear" w:color="auto" w:fill="FCFCF9"/>
          <w:lang w:val="en-US"/>
        </w:rPr>
        <w:t xml:space="preserve"> </w:t>
      </w:r>
      <w:r w:rsidRPr="0056360C">
        <w:rPr>
          <w:rFonts w:ascii="Times New Roman" w:hAnsi="Times New Roman" w:cs="Times New Roman"/>
          <w:b/>
          <w:color w:val="13343B"/>
          <w:shd w:val="clear" w:color="auto" w:fill="FCFCF9"/>
          <w:lang w:val="en-US"/>
        </w:rPr>
        <w:t>(</w:t>
      </w:r>
      <w:r w:rsidRPr="0056360C">
        <w:rPr>
          <w:rFonts w:ascii="Times New Roman" w:hAnsi="Times New Roman" w:cs="Times New Roman"/>
          <w:color w:val="222222"/>
          <w:shd w:val="clear" w:color="auto" w:fill="FFFFFF"/>
        </w:rPr>
        <w:t>Husna Dinni.</w:t>
      </w:r>
      <w:r w:rsidR="0056360C">
        <w:rPr>
          <w:rFonts w:ascii="Times New Roman" w:hAnsi="Times New Roman" w:cs="Times New Roman"/>
          <w:color w:val="222222"/>
          <w:shd w:val="clear" w:color="auto" w:fill="FFFFFF"/>
          <w:lang w:val="en-US"/>
        </w:rPr>
        <w:t xml:space="preserve"> </w:t>
      </w:r>
      <w:r w:rsidRPr="0056360C">
        <w:rPr>
          <w:rFonts w:ascii="Times New Roman" w:hAnsi="Times New Roman" w:cs="Times New Roman"/>
          <w:color w:val="222222"/>
          <w:shd w:val="clear" w:color="auto" w:fill="FFFFFF"/>
          <w:lang w:val="en-US"/>
        </w:rPr>
        <w:t>2020</w:t>
      </w:r>
      <w:r w:rsidR="00B8583B" w:rsidRPr="0056360C">
        <w:rPr>
          <w:rFonts w:ascii="Times New Roman" w:hAnsi="Times New Roman" w:cs="Times New Roman"/>
          <w:color w:val="222222"/>
          <w:shd w:val="clear" w:color="auto" w:fill="FFFFFF"/>
          <w:lang w:val="en-US"/>
        </w:rPr>
        <w:t xml:space="preserve"> </w:t>
      </w:r>
      <w:r w:rsidRPr="0056360C">
        <w:rPr>
          <w:rFonts w:ascii="Times New Roman" w:hAnsi="Times New Roman" w:cs="Times New Roman"/>
          <w:color w:val="222222"/>
          <w:shd w:val="clear" w:color="auto" w:fill="FFFFFF"/>
          <w:lang w:val="en-US"/>
        </w:rPr>
        <w:t>)</w:t>
      </w:r>
      <w:r w:rsidRPr="0056360C">
        <w:rPr>
          <w:rFonts w:ascii="Times New Roman" w:hAnsi="Times New Roman" w:cs="Times New Roman"/>
          <w:color w:val="222222"/>
          <w:shd w:val="clear" w:color="auto" w:fill="FFFFFF"/>
        </w:rPr>
        <w:t> </w:t>
      </w:r>
      <w:r w:rsidRPr="0056360C">
        <w:rPr>
          <w:rFonts w:ascii="Times New Roman" w:hAnsi="Times New Roman" w:cs="Times New Roman"/>
          <w:sz w:val="24"/>
          <w:szCs w:val="24"/>
        </w:rPr>
        <w:t xml:space="preserve"> BAZNAS </w:t>
      </w:r>
      <w:r w:rsidR="0056360C" w:rsidRPr="0056360C">
        <w:rPr>
          <w:rFonts w:ascii="Times New Roman" w:hAnsi="Times New Roman" w:cs="Times New Roman"/>
          <w:sz w:val="24"/>
          <w:szCs w:val="24"/>
        </w:rPr>
        <w:t xml:space="preserve">Muaro Jambi </w:t>
      </w:r>
      <w:r w:rsidRPr="0056360C">
        <w:rPr>
          <w:rFonts w:ascii="Times New Roman" w:hAnsi="Times New Roman" w:cs="Times New Roman"/>
          <w:sz w:val="24"/>
          <w:szCs w:val="24"/>
        </w:rPr>
        <w:t>Membuat unit  pengumpulan zakat di setiap istansi yang ada di kabupaten muaro jambi dari pembentukan tersebut. Akan tetapi yang membayaran zakatnya hanya 80% slebihnya belum menyerorkan zakatnya kepada BAZNAS kabupaten muaro jambi.</w:t>
      </w:r>
    </w:p>
    <w:p w:rsidR="00265A90" w:rsidRPr="0056360C" w:rsidRDefault="00265A90" w:rsidP="0056360C">
      <w:pPr>
        <w:pStyle w:val="ListParagraph"/>
        <w:numPr>
          <w:ilvl w:val="0"/>
          <w:numId w:val="4"/>
        </w:numPr>
        <w:spacing w:before="0" w:after="160" w:line="360" w:lineRule="auto"/>
        <w:ind w:right="432"/>
        <w:jc w:val="both"/>
        <w:rPr>
          <w:rFonts w:ascii="Times New Roman" w:hAnsi="Times New Roman" w:cs="Times New Roman"/>
          <w:sz w:val="24"/>
          <w:szCs w:val="24"/>
        </w:rPr>
      </w:pPr>
      <w:r w:rsidRPr="0056360C">
        <w:rPr>
          <w:rFonts w:ascii="Times New Roman" w:hAnsi="Times New Roman" w:cs="Times New Roman"/>
          <w:sz w:val="24"/>
          <w:szCs w:val="24"/>
        </w:rPr>
        <w:t xml:space="preserve">Kerja sama dengan berbagai istansi </w:t>
      </w:r>
    </w:p>
    <w:p w:rsidR="00B8583B" w:rsidRDefault="00265A90" w:rsidP="00B8583B">
      <w:pPr>
        <w:pStyle w:val="ListParagraph"/>
        <w:numPr>
          <w:ilvl w:val="0"/>
          <w:numId w:val="5"/>
        </w:numPr>
        <w:spacing w:before="0" w:after="160" w:line="360" w:lineRule="auto"/>
        <w:ind w:right="432"/>
        <w:jc w:val="both"/>
        <w:rPr>
          <w:rFonts w:ascii="Times New Roman" w:hAnsi="Times New Roman" w:cs="Times New Roman"/>
          <w:sz w:val="24"/>
          <w:szCs w:val="24"/>
        </w:rPr>
      </w:pPr>
      <w:r w:rsidRPr="00C707B0">
        <w:rPr>
          <w:rFonts w:ascii="Times New Roman" w:hAnsi="Times New Roman" w:cs="Times New Roman"/>
          <w:sz w:val="24"/>
          <w:szCs w:val="24"/>
        </w:rPr>
        <w:t xml:space="preserve">Kerjasama dengan Media </w:t>
      </w:r>
    </w:p>
    <w:p w:rsidR="00265A90" w:rsidRPr="00B8583B" w:rsidRDefault="00265A90" w:rsidP="00B8583B">
      <w:pPr>
        <w:pStyle w:val="ListParagraph"/>
        <w:spacing w:before="0" w:after="160" w:line="360" w:lineRule="auto"/>
        <w:ind w:left="2160" w:right="432" w:firstLine="720"/>
        <w:jc w:val="both"/>
        <w:rPr>
          <w:rFonts w:ascii="Times New Roman" w:hAnsi="Times New Roman" w:cs="Times New Roman"/>
          <w:sz w:val="24"/>
          <w:szCs w:val="24"/>
        </w:rPr>
      </w:pPr>
      <w:r w:rsidRPr="00B8583B">
        <w:rPr>
          <w:rFonts w:ascii="Times New Roman" w:hAnsi="Times New Roman" w:cs="Times New Roman"/>
          <w:sz w:val="24"/>
          <w:szCs w:val="24"/>
        </w:rPr>
        <w:t>Membangun kerjasama dengan media baik media cetak maupun media elektornik. Media cetak dalam hal ini adalah teribun jambi sedangkan media elektronik BAZNAS mempunyai link tersendiri yang bias di akses melalui link BAZNAS Kabupaten Muaro Jambi. Dan BAZNAS juga bekerjasama dengan TV TVRI  dan radio kito jambi guna menyampaikan acara sosialisasi zakat melalu saluran elektorinik tersebut.</w:t>
      </w:r>
    </w:p>
    <w:p w:rsidR="00B8583B" w:rsidRDefault="00265A90" w:rsidP="00B8583B">
      <w:pPr>
        <w:pStyle w:val="ListParagraph"/>
        <w:numPr>
          <w:ilvl w:val="0"/>
          <w:numId w:val="5"/>
        </w:numPr>
        <w:spacing w:before="0" w:after="160" w:line="360" w:lineRule="auto"/>
        <w:ind w:right="432"/>
        <w:jc w:val="both"/>
        <w:rPr>
          <w:rFonts w:ascii="Times New Roman" w:hAnsi="Times New Roman" w:cs="Times New Roman"/>
          <w:sz w:val="24"/>
          <w:szCs w:val="24"/>
        </w:rPr>
      </w:pPr>
      <w:r w:rsidRPr="00C707B0">
        <w:rPr>
          <w:rFonts w:ascii="Times New Roman" w:hAnsi="Times New Roman" w:cs="Times New Roman"/>
          <w:sz w:val="24"/>
          <w:szCs w:val="24"/>
        </w:rPr>
        <w:t>Kerja sama dengan Kementrian agama</w:t>
      </w:r>
    </w:p>
    <w:p w:rsidR="00265A90" w:rsidRPr="00B8583B" w:rsidRDefault="00265A90" w:rsidP="00B8583B">
      <w:pPr>
        <w:pStyle w:val="ListParagraph"/>
        <w:spacing w:before="0" w:after="160" w:line="360" w:lineRule="auto"/>
        <w:ind w:left="2160" w:right="432" w:firstLine="720"/>
        <w:jc w:val="both"/>
        <w:rPr>
          <w:rFonts w:ascii="Times New Roman" w:hAnsi="Times New Roman" w:cs="Times New Roman"/>
          <w:sz w:val="24"/>
          <w:szCs w:val="24"/>
        </w:rPr>
      </w:pPr>
      <w:r w:rsidRPr="00B8583B">
        <w:rPr>
          <w:rFonts w:ascii="Times New Roman" w:hAnsi="Times New Roman" w:cs="Times New Roman"/>
          <w:sz w:val="24"/>
          <w:szCs w:val="24"/>
        </w:rPr>
        <w:t>Dalam kerjasama dengan kementrian agama bentuk kerjasama BAZNAS dan kementrian agama yaitu dapat melibatkan para penyuluh kementrian agama kabupaten Muaro Jambi untuk memberikan materi penyuluhan tentang zakat memalui ceramah ataupun khutbah jumat maupun safari Ramadhan.</w:t>
      </w:r>
    </w:p>
    <w:p w:rsidR="00B8583B" w:rsidRDefault="00265A90" w:rsidP="00B8583B">
      <w:pPr>
        <w:pStyle w:val="ListParagraph"/>
        <w:numPr>
          <w:ilvl w:val="0"/>
          <w:numId w:val="5"/>
        </w:numPr>
        <w:spacing w:before="0" w:after="160" w:line="360" w:lineRule="auto"/>
        <w:ind w:right="432"/>
        <w:jc w:val="both"/>
        <w:rPr>
          <w:rFonts w:ascii="Times New Roman" w:hAnsi="Times New Roman" w:cs="Times New Roman"/>
          <w:sz w:val="24"/>
          <w:szCs w:val="24"/>
        </w:rPr>
      </w:pPr>
      <w:r w:rsidRPr="00C707B0">
        <w:rPr>
          <w:rFonts w:ascii="Times New Roman" w:hAnsi="Times New Roman" w:cs="Times New Roman"/>
          <w:sz w:val="24"/>
          <w:szCs w:val="24"/>
        </w:rPr>
        <w:t>Kerja sama dengan Perbangkan</w:t>
      </w:r>
    </w:p>
    <w:p w:rsidR="00265A90" w:rsidRPr="00B8583B" w:rsidRDefault="00265A90" w:rsidP="00B8583B">
      <w:pPr>
        <w:spacing w:before="0" w:after="160" w:line="360" w:lineRule="auto"/>
        <w:ind w:left="2160" w:right="432" w:firstLine="720"/>
        <w:jc w:val="both"/>
        <w:rPr>
          <w:rFonts w:ascii="Times New Roman" w:hAnsi="Times New Roman" w:cs="Times New Roman"/>
          <w:sz w:val="24"/>
          <w:szCs w:val="24"/>
        </w:rPr>
      </w:pPr>
      <w:r w:rsidRPr="00B8583B">
        <w:rPr>
          <w:rFonts w:ascii="Times New Roman" w:hAnsi="Times New Roman" w:cs="Times New Roman"/>
          <w:sz w:val="24"/>
          <w:szCs w:val="24"/>
          <w:lang w:val="en-US"/>
        </w:rPr>
        <w:t>K</w:t>
      </w:r>
      <w:r w:rsidRPr="00B8583B">
        <w:rPr>
          <w:rFonts w:ascii="Times New Roman" w:hAnsi="Times New Roman" w:cs="Times New Roman"/>
          <w:sz w:val="24"/>
          <w:szCs w:val="24"/>
        </w:rPr>
        <w:t xml:space="preserve">erja sama dengan lembaga perbankan untuk mempermudah bagi lembaga pengelola zakat dalam menghimpun dana zakat dari para pengelola </w:t>
      </w:r>
      <w:r w:rsidRPr="00B8583B">
        <w:rPr>
          <w:rFonts w:ascii="Times New Roman" w:hAnsi="Times New Roman" w:cs="Times New Roman"/>
          <w:i/>
          <w:sz w:val="24"/>
          <w:szCs w:val="24"/>
        </w:rPr>
        <w:t xml:space="preserve">muzaki </w:t>
      </w:r>
      <w:r w:rsidRPr="00B8583B">
        <w:rPr>
          <w:rFonts w:ascii="Times New Roman" w:hAnsi="Times New Roman" w:cs="Times New Roman"/>
          <w:sz w:val="24"/>
          <w:szCs w:val="24"/>
        </w:rPr>
        <w:t>yang ingin menyetorkan zakat,infak dan shodakoh. Para muzaki yang inggin menyetorkan zakatnya bias nelalui nomor rekening  BSI : 71267399979.  Dan 7126739952 Untuk bang daerah 9 jambi : 7001342147 dan 3001140751</w:t>
      </w:r>
    </w:p>
    <w:p w:rsidR="00B8583B" w:rsidRDefault="00265A90" w:rsidP="00B8583B">
      <w:pPr>
        <w:pStyle w:val="ListParagraph"/>
        <w:numPr>
          <w:ilvl w:val="0"/>
          <w:numId w:val="4"/>
        </w:numPr>
        <w:spacing w:before="0" w:after="160" w:line="360" w:lineRule="auto"/>
        <w:ind w:right="432"/>
        <w:jc w:val="both"/>
        <w:rPr>
          <w:rFonts w:ascii="Times New Roman" w:hAnsi="Times New Roman" w:cs="Times New Roman"/>
          <w:sz w:val="24"/>
          <w:szCs w:val="24"/>
        </w:rPr>
      </w:pPr>
      <w:r w:rsidRPr="00C707B0">
        <w:rPr>
          <w:rFonts w:ascii="Times New Roman" w:hAnsi="Times New Roman" w:cs="Times New Roman"/>
          <w:sz w:val="24"/>
          <w:szCs w:val="24"/>
        </w:rPr>
        <w:t xml:space="preserve">Melakukan sosialisasi </w:t>
      </w:r>
    </w:p>
    <w:p w:rsidR="00265A90" w:rsidRPr="00B8583B" w:rsidRDefault="00265A90" w:rsidP="00B8583B">
      <w:pPr>
        <w:pStyle w:val="ListParagraph"/>
        <w:spacing w:before="0" w:after="160" w:line="360" w:lineRule="auto"/>
        <w:ind w:left="1800" w:right="432" w:firstLine="360"/>
        <w:jc w:val="both"/>
        <w:rPr>
          <w:rFonts w:ascii="Times New Roman" w:hAnsi="Times New Roman" w:cs="Times New Roman"/>
          <w:sz w:val="24"/>
          <w:szCs w:val="24"/>
        </w:rPr>
      </w:pPr>
      <w:r w:rsidRPr="00B8583B">
        <w:rPr>
          <w:rFonts w:ascii="Times New Roman" w:hAnsi="Times New Roman" w:cs="Times New Roman"/>
          <w:sz w:val="24"/>
          <w:szCs w:val="24"/>
        </w:rPr>
        <w:t>Salah satu upaya yang di lakukan BAZNAS kabupaten muaro jambi dalam penerimaan zakat yaitu sosialisasi ke istansi pemerintah memerintah maupun suasta. Selain itu sosialisasi di lakuka melakui khutbah jumat ataupun dengan mendatangi masarakat untuk melakukan sosialisasi  melalui sepanduk dan briour dan sepanduk yang terpasang di jalan umum.</w:t>
      </w:r>
    </w:p>
    <w:p w:rsidR="00B8583B" w:rsidRDefault="00265A90" w:rsidP="00B8583B">
      <w:pPr>
        <w:pStyle w:val="ListParagraph"/>
        <w:numPr>
          <w:ilvl w:val="0"/>
          <w:numId w:val="2"/>
        </w:numPr>
        <w:spacing w:before="0" w:after="160" w:line="360" w:lineRule="auto"/>
        <w:ind w:right="432"/>
        <w:jc w:val="both"/>
        <w:rPr>
          <w:rFonts w:ascii="Times New Roman" w:hAnsi="Times New Roman" w:cs="Times New Roman"/>
          <w:sz w:val="24"/>
          <w:szCs w:val="24"/>
        </w:rPr>
      </w:pPr>
      <w:r w:rsidRPr="00C707B0">
        <w:rPr>
          <w:rFonts w:ascii="Times New Roman" w:hAnsi="Times New Roman" w:cs="Times New Roman"/>
          <w:sz w:val="24"/>
          <w:szCs w:val="24"/>
        </w:rPr>
        <w:t xml:space="preserve">Mencatat dan membuktukan hasil menghimpunan BAZNAS </w:t>
      </w:r>
    </w:p>
    <w:p w:rsidR="00265A90" w:rsidRPr="00B8583B" w:rsidRDefault="00265A90" w:rsidP="00B8583B">
      <w:pPr>
        <w:pStyle w:val="ListParagraph"/>
        <w:spacing w:before="0" w:after="160" w:line="360" w:lineRule="auto"/>
        <w:ind w:left="540" w:right="432" w:firstLine="180"/>
        <w:jc w:val="both"/>
        <w:rPr>
          <w:rFonts w:ascii="Times New Roman" w:hAnsi="Times New Roman" w:cs="Times New Roman"/>
          <w:sz w:val="24"/>
          <w:szCs w:val="24"/>
        </w:rPr>
      </w:pPr>
      <w:r w:rsidRPr="00B8583B">
        <w:rPr>
          <w:rFonts w:ascii="Times New Roman" w:hAnsi="Times New Roman" w:cs="Times New Roman"/>
          <w:sz w:val="24"/>
          <w:szCs w:val="24"/>
        </w:rPr>
        <w:t>Ada dua cara dalam mencatat dan membuktikan hasil dalam penghimpunan zakat yaitu :</w:t>
      </w:r>
    </w:p>
    <w:p w:rsidR="00265A90" w:rsidRPr="00C707B0" w:rsidRDefault="00265A90" w:rsidP="00265A90">
      <w:pPr>
        <w:pStyle w:val="ListParagraph"/>
        <w:numPr>
          <w:ilvl w:val="0"/>
          <w:numId w:val="6"/>
        </w:numPr>
        <w:spacing w:before="0" w:after="160" w:line="360" w:lineRule="auto"/>
        <w:ind w:right="432"/>
        <w:jc w:val="both"/>
        <w:rPr>
          <w:rFonts w:ascii="Times New Roman" w:hAnsi="Times New Roman" w:cs="Times New Roman"/>
          <w:sz w:val="24"/>
        </w:rPr>
      </w:pPr>
      <w:r w:rsidRPr="00C707B0">
        <w:rPr>
          <w:rFonts w:ascii="Times New Roman" w:hAnsi="Times New Roman" w:cs="Times New Roman"/>
          <w:color w:val="0D0D0D"/>
          <w:sz w:val="24"/>
          <w:shd w:val="clear" w:color="auto" w:fill="FFFFFF"/>
        </w:rPr>
        <w:t xml:space="preserve">Petugas BAZNAS </w:t>
      </w:r>
      <w:r w:rsidR="0056360C" w:rsidRPr="00C707B0">
        <w:rPr>
          <w:rFonts w:ascii="Times New Roman" w:hAnsi="Times New Roman" w:cs="Times New Roman"/>
          <w:color w:val="0D0D0D"/>
          <w:sz w:val="24"/>
          <w:shd w:val="clear" w:color="auto" w:fill="FFFFFF"/>
        </w:rPr>
        <w:t xml:space="preserve">Muaro Jambi </w:t>
      </w:r>
      <w:r w:rsidR="0056360C">
        <w:rPr>
          <w:rFonts w:ascii="Times New Roman" w:hAnsi="Times New Roman" w:cs="Times New Roman"/>
          <w:color w:val="0D0D0D"/>
          <w:sz w:val="24"/>
          <w:shd w:val="clear" w:color="auto" w:fill="FFFFFF"/>
        </w:rPr>
        <w:t>mel</w:t>
      </w:r>
      <w:r w:rsidRPr="00C707B0">
        <w:rPr>
          <w:rFonts w:ascii="Times New Roman" w:hAnsi="Times New Roman" w:cs="Times New Roman"/>
          <w:color w:val="0D0D0D"/>
          <w:sz w:val="24"/>
          <w:shd w:val="clear" w:color="auto" w:fill="FFFFFF"/>
        </w:rPr>
        <w:t xml:space="preserve">akukan pencatatan secara berhati hati untuk mencatat ke dalam buku besar yang terkumpul dan kemudian di setorkan ke rekening BAZNAS </w:t>
      </w:r>
      <w:r w:rsidRPr="00C707B0">
        <w:rPr>
          <w:rFonts w:ascii="Times New Roman" w:hAnsi="Times New Roman" w:cs="Times New Roman"/>
          <w:sz w:val="24"/>
          <w:szCs w:val="24"/>
        </w:rPr>
        <w:t>Kabupaten Muaro Jambi.</w:t>
      </w:r>
    </w:p>
    <w:p w:rsidR="00B8583B" w:rsidRDefault="00265A90" w:rsidP="00B8583B">
      <w:pPr>
        <w:pStyle w:val="ListParagraph"/>
        <w:numPr>
          <w:ilvl w:val="0"/>
          <w:numId w:val="6"/>
        </w:numPr>
        <w:spacing w:before="0" w:after="160" w:line="360" w:lineRule="auto"/>
        <w:ind w:right="432"/>
        <w:jc w:val="both"/>
        <w:rPr>
          <w:rFonts w:ascii="Times New Roman" w:hAnsi="Times New Roman" w:cs="Times New Roman"/>
          <w:sz w:val="24"/>
        </w:rPr>
      </w:pPr>
      <w:r w:rsidRPr="00C707B0">
        <w:rPr>
          <w:rFonts w:ascii="Times New Roman" w:hAnsi="Times New Roman" w:cs="Times New Roman"/>
          <w:sz w:val="24"/>
        </w:rPr>
        <w:t>Di imput melalui aplikasi BAZNAS  data yang di imput akan menghasilkan laporan- laporan yang mudah di akses oleh BAZNAS Kabupaten Muaro Jambi.</w:t>
      </w:r>
    </w:p>
    <w:p w:rsidR="00B8583B" w:rsidRDefault="00265A90" w:rsidP="00B8583B">
      <w:pPr>
        <w:spacing w:before="0" w:after="160" w:line="360" w:lineRule="auto"/>
        <w:ind w:right="432"/>
        <w:jc w:val="both"/>
        <w:rPr>
          <w:rFonts w:ascii="Times New Roman" w:hAnsi="Times New Roman" w:cs="Times New Roman"/>
          <w:sz w:val="24"/>
        </w:rPr>
      </w:pPr>
      <w:r w:rsidRPr="00B8583B">
        <w:rPr>
          <w:rFonts w:ascii="Times New Roman" w:hAnsi="Times New Roman" w:cs="Times New Roman"/>
          <w:sz w:val="24"/>
        </w:rPr>
        <w:t xml:space="preserve"> </w:t>
      </w:r>
      <w:r w:rsidRPr="00B8583B">
        <w:rPr>
          <w:rFonts w:ascii="Times New Roman" w:hAnsi="Times New Roman" w:cs="Times New Roman"/>
          <w:b/>
          <w:sz w:val="24"/>
        </w:rPr>
        <w:t>Pendistribusian Pada Zakat Kabupaten Muaro Jambi</w:t>
      </w:r>
    </w:p>
    <w:p w:rsidR="00265A90" w:rsidRPr="00B8583B" w:rsidRDefault="00265A90" w:rsidP="00B8583B">
      <w:pPr>
        <w:spacing w:before="0" w:after="160" w:line="360" w:lineRule="auto"/>
        <w:ind w:right="432" w:firstLine="720"/>
        <w:jc w:val="both"/>
        <w:rPr>
          <w:rFonts w:ascii="Times New Roman" w:hAnsi="Times New Roman" w:cs="Times New Roman"/>
          <w:sz w:val="24"/>
          <w:rtl/>
        </w:rPr>
      </w:pPr>
      <w:r w:rsidRPr="00B8583B">
        <w:rPr>
          <w:rFonts w:ascii="Times New Roman" w:hAnsi="Times New Roman" w:cs="Times New Roman"/>
          <w:sz w:val="24"/>
          <w:szCs w:val="24"/>
        </w:rPr>
        <w:t>Zakat didistribusikan atau diberikan kepada masyarakat yang berhak menerimanya (mustahiq). Menurut yusuf al qordhowi, zakat merupakan salah satu rukun islam dan dilaksanakan sesuai dengan syariat. Tujuan distribusi zakat adalah untuk menghilangkan kemiskinan dan memastikan kesejahteraan seluruh masyarakat muslim.</w:t>
      </w:r>
      <w:r w:rsidRPr="00B8583B">
        <w:rPr>
          <w:rFonts w:ascii="Times New Roman" w:hAnsi="Times New Roman" w:cs="Times New Roman"/>
          <w:sz w:val="24"/>
          <w:szCs w:val="24"/>
          <w:lang w:val="en-US"/>
        </w:rPr>
        <w:t xml:space="preserve">( </w:t>
      </w:r>
      <w:r w:rsidRPr="00B8583B">
        <w:rPr>
          <w:rFonts w:ascii="Times New Roman" w:hAnsi="Times New Roman" w:cs="Times New Roman"/>
          <w:color w:val="222222"/>
          <w:shd w:val="clear" w:color="auto" w:fill="FFFFFF"/>
        </w:rPr>
        <w:t>Yuhanisbar</w:t>
      </w:r>
      <w:r w:rsidRPr="00B8583B">
        <w:rPr>
          <w:rFonts w:ascii="Times New Roman" w:hAnsi="Times New Roman" w:cs="Times New Roman"/>
          <w:color w:val="222222"/>
          <w:shd w:val="clear" w:color="auto" w:fill="FFFFFF"/>
          <w:lang w:val="en-US"/>
        </w:rPr>
        <w:t xml:space="preserve"> 2020 ) </w:t>
      </w:r>
      <w:r w:rsidRPr="00B8583B">
        <w:rPr>
          <w:rFonts w:ascii="Times New Roman" w:hAnsi="Times New Roman" w:cs="Times New Roman"/>
          <w:sz w:val="24"/>
          <w:szCs w:val="24"/>
        </w:rPr>
        <w:t>Dana zakat yang telah di kumpulkan harus didistribusikan kepada delapan asnaf sebagaimana tergambar dalam surah at taubah ayat 69.</w:t>
      </w:r>
    </w:p>
    <w:p w:rsidR="00265A90" w:rsidRPr="00537F16" w:rsidRDefault="00265A90" w:rsidP="00265A90">
      <w:pPr>
        <w:pStyle w:val="ListParagraph"/>
        <w:bidi/>
        <w:spacing w:line="360" w:lineRule="auto"/>
        <w:ind w:right="432"/>
        <w:rPr>
          <w:rFonts w:cs="LPMQ Isep Misbah"/>
          <w:sz w:val="24"/>
          <w:szCs w:val="24"/>
        </w:rPr>
      </w:pPr>
      <w:r w:rsidRPr="00537F16">
        <w:rPr>
          <w:rFonts w:cs="LPMQ Isep Misbah"/>
          <w:sz w:val="24"/>
          <w:szCs w:val="24"/>
          <w:rtl/>
        </w:rPr>
        <w:t xml:space="preserve">﴿ ۞ اِنَّمَا الصَّدَقٰتُ لِلْفُقَرَاۤءِ وَالْمَسٰكِيْنِ وَالْعٰمِلِيْنَ عَلَيْهَا وَالْمُؤَلَّفَةِ قُلُوْبُهُمْ وَفِى الرِّقَابِ وَالْغٰرِمِيْنَ وَفِيْ سَبِيْلِ اللّٰهِ وَابْنِ السَّبِيْلِۗ فَرِيْضَةً مِّنَ اللّٰهِ </w:t>
      </w:r>
      <w:r>
        <w:rPr>
          <w:rFonts w:cs="LPMQ Isep Misbah"/>
          <w:sz w:val="24"/>
          <w:szCs w:val="24"/>
          <w:rtl/>
        </w:rPr>
        <w:t>ۗوَاللّٰهُ عَلِيْمٌ حَكِيْمٌ ﴾</w:t>
      </w:r>
    </w:p>
    <w:p w:rsidR="00265A90" w:rsidRPr="0056360C" w:rsidRDefault="00265A90" w:rsidP="0056360C">
      <w:pPr>
        <w:pStyle w:val="ListParagraph"/>
        <w:spacing w:line="360" w:lineRule="auto"/>
        <w:ind w:left="0" w:right="374"/>
        <w:jc w:val="both"/>
        <w:rPr>
          <w:rFonts w:ascii="Times New Roman" w:hAnsi="Times New Roman" w:cs="Times New Roman"/>
          <w:sz w:val="24"/>
          <w:szCs w:val="28"/>
        </w:rPr>
      </w:pPr>
      <w:r w:rsidRPr="0056360C">
        <w:rPr>
          <w:rFonts w:ascii="Times New Roman" w:hAnsi="Times New Roman" w:cs="Times New Roman"/>
          <w:sz w:val="24"/>
          <w:szCs w:val="28"/>
        </w:rPr>
        <w:t>Artinya :Sesungguhnya zakat itu hanyalah untuk orang-orang fakir, orang-orang miskin, para amil zakat, orang-orang yang dilunakkan hatinya (mualaf), untuk (memerdekakan) para hamba sahaya, untuk (membebaskan) orang-orang yang berutang, untuk jalan Allah dan untuk orang-orang yang sedang dalam perjalanan (yang memerlukan pertolongan), sebagai kewajiban dari Allah. Allah Maha Mengetahui lagi Maha Bijaksana.( Q.S. At Taubah 69).</w:t>
      </w:r>
    </w:p>
    <w:p w:rsidR="00265A90" w:rsidRPr="0056360C" w:rsidRDefault="00265A90" w:rsidP="0056360C">
      <w:pPr>
        <w:pStyle w:val="ListParagraph"/>
        <w:spacing w:line="360" w:lineRule="auto"/>
        <w:ind w:left="576" w:right="432" w:firstLine="360"/>
        <w:jc w:val="both"/>
        <w:rPr>
          <w:rFonts w:ascii="Times New Roman" w:hAnsi="Times New Roman" w:cs="Times New Roman"/>
          <w:sz w:val="24"/>
          <w:szCs w:val="28"/>
        </w:rPr>
      </w:pPr>
      <w:r w:rsidRPr="0056360C">
        <w:rPr>
          <w:rFonts w:ascii="Times New Roman" w:hAnsi="Times New Roman" w:cs="Times New Roman"/>
          <w:sz w:val="24"/>
          <w:szCs w:val="28"/>
        </w:rPr>
        <w:t>Ada dua pola pendistribusian yang di lakukan BAZNAS kabupaten muaro jambi yaitu :</w:t>
      </w:r>
    </w:p>
    <w:p w:rsidR="00265A90" w:rsidRPr="0056360C" w:rsidRDefault="00265A90" w:rsidP="0056360C">
      <w:pPr>
        <w:pStyle w:val="ListParagraph"/>
        <w:numPr>
          <w:ilvl w:val="0"/>
          <w:numId w:val="7"/>
        </w:numPr>
        <w:spacing w:before="0" w:after="160" w:line="360" w:lineRule="auto"/>
        <w:ind w:right="432"/>
        <w:jc w:val="both"/>
        <w:rPr>
          <w:rFonts w:ascii="Times New Roman" w:hAnsi="Times New Roman" w:cs="Times New Roman"/>
          <w:sz w:val="24"/>
          <w:szCs w:val="28"/>
        </w:rPr>
      </w:pPr>
      <w:r w:rsidRPr="0056360C">
        <w:rPr>
          <w:rFonts w:ascii="Times New Roman" w:hAnsi="Times New Roman" w:cs="Times New Roman"/>
          <w:sz w:val="24"/>
          <w:szCs w:val="28"/>
        </w:rPr>
        <w:t xml:space="preserve">Penentuan Mustahik </w:t>
      </w:r>
    </w:p>
    <w:p w:rsidR="00265A90" w:rsidRPr="0056360C" w:rsidRDefault="00265A90" w:rsidP="0056360C">
      <w:pPr>
        <w:pStyle w:val="ListParagraph"/>
        <w:spacing w:line="360" w:lineRule="auto"/>
        <w:ind w:left="1080" w:right="432" w:firstLine="360"/>
        <w:jc w:val="both"/>
        <w:rPr>
          <w:rFonts w:ascii="Times New Roman" w:hAnsi="Times New Roman" w:cs="Times New Roman"/>
          <w:sz w:val="24"/>
          <w:szCs w:val="28"/>
        </w:rPr>
      </w:pPr>
      <w:r w:rsidRPr="0056360C">
        <w:rPr>
          <w:rFonts w:ascii="Times New Roman" w:hAnsi="Times New Roman" w:cs="Times New Roman"/>
          <w:sz w:val="24"/>
          <w:szCs w:val="28"/>
        </w:rPr>
        <w:t>Dalam penentuan ini mustahiq pada baznas ada beberapa macam cara yang di lakukan BAZNAS yaitu :</w:t>
      </w:r>
    </w:p>
    <w:p w:rsidR="00265A90" w:rsidRPr="0056360C" w:rsidRDefault="00265A90" w:rsidP="0056360C">
      <w:pPr>
        <w:pStyle w:val="ListParagraph"/>
        <w:numPr>
          <w:ilvl w:val="0"/>
          <w:numId w:val="8"/>
        </w:numPr>
        <w:spacing w:before="0" w:after="160" w:line="360" w:lineRule="auto"/>
        <w:ind w:right="432"/>
        <w:jc w:val="both"/>
        <w:rPr>
          <w:rFonts w:ascii="Times New Roman" w:hAnsi="Times New Roman" w:cs="Times New Roman"/>
          <w:sz w:val="24"/>
          <w:szCs w:val="28"/>
        </w:rPr>
      </w:pPr>
      <w:r w:rsidRPr="0056360C">
        <w:rPr>
          <w:rFonts w:ascii="Times New Roman" w:hAnsi="Times New Roman" w:cs="Times New Roman"/>
          <w:sz w:val="24"/>
          <w:szCs w:val="28"/>
        </w:rPr>
        <w:t xml:space="preserve">Mengambil data dari kelurahan dan pengurus masjid </w:t>
      </w:r>
    </w:p>
    <w:p w:rsidR="00265A90" w:rsidRPr="0056360C" w:rsidRDefault="00265A90" w:rsidP="0056360C">
      <w:pPr>
        <w:pStyle w:val="ListParagraph"/>
        <w:spacing w:line="360" w:lineRule="auto"/>
        <w:ind w:left="1440" w:right="432" w:firstLine="720"/>
        <w:jc w:val="both"/>
        <w:rPr>
          <w:rFonts w:ascii="Times New Roman" w:hAnsi="Times New Roman" w:cs="Times New Roman"/>
          <w:sz w:val="24"/>
          <w:szCs w:val="24"/>
        </w:rPr>
      </w:pPr>
      <w:r w:rsidRPr="0056360C">
        <w:rPr>
          <w:rFonts w:ascii="Times New Roman" w:hAnsi="Times New Roman" w:cs="Times New Roman"/>
          <w:sz w:val="24"/>
          <w:szCs w:val="24"/>
        </w:rPr>
        <w:t xml:space="preserve">Yang di lakukan BAZNAS kabupaten muaro jambi Pengambilan data ini di lakukan  di kelurahan ataupu masjid, sebelum nya BAZNAS Membentuk tim pendataan dan pendistribusian, kemudian di buatkan surat permintaan data penerima bantuan atau mustahik kepada kelurahan dan pengurus masjid </w:t>
      </w:r>
    </w:p>
    <w:p w:rsidR="00265A90" w:rsidRPr="0056360C" w:rsidRDefault="00265A90" w:rsidP="0056360C">
      <w:pPr>
        <w:pStyle w:val="ListParagraph"/>
        <w:numPr>
          <w:ilvl w:val="0"/>
          <w:numId w:val="8"/>
        </w:numPr>
        <w:spacing w:before="0" w:after="160" w:line="360" w:lineRule="auto"/>
        <w:ind w:right="432"/>
        <w:jc w:val="both"/>
        <w:rPr>
          <w:rFonts w:ascii="Times New Roman" w:hAnsi="Times New Roman" w:cs="Times New Roman"/>
          <w:sz w:val="24"/>
          <w:szCs w:val="24"/>
        </w:rPr>
      </w:pPr>
      <w:r w:rsidRPr="0056360C">
        <w:rPr>
          <w:rFonts w:ascii="Times New Roman" w:hAnsi="Times New Roman" w:cs="Times New Roman"/>
          <w:sz w:val="24"/>
          <w:szCs w:val="24"/>
        </w:rPr>
        <w:t>Verifikasi data</w:t>
      </w:r>
    </w:p>
    <w:p w:rsidR="00265A90" w:rsidRPr="0056360C" w:rsidRDefault="00265A90" w:rsidP="0056360C">
      <w:pPr>
        <w:pStyle w:val="ListParagraph"/>
        <w:spacing w:line="360" w:lineRule="auto"/>
        <w:ind w:left="1440" w:right="432" w:firstLine="720"/>
        <w:jc w:val="both"/>
        <w:rPr>
          <w:rFonts w:ascii="Times New Roman" w:hAnsi="Times New Roman" w:cs="Times New Roman"/>
          <w:sz w:val="24"/>
          <w:szCs w:val="24"/>
        </w:rPr>
      </w:pPr>
      <w:r w:rsidRPr="0056360C">
        <w:rPr>
          <w:rFonts w:ascii="Times New Roman" w:hAnsi="Times New Roman" w:cs="Times New Roman"/>
          <w:sz w:val="24"/>
          <w:szCs w:val="24"/>
        </w:rPr>
        <w:t>Kemudian Data yang sudah ada dari kelurahan dan imam masjid tersebut diverifikasikan oleh BAZNAS untuk mendapatkan bantuan bantuan.</w:t>
      </w:r>
    </w:p>
    <w:p w:rsidR="00265A90" w:rsidRPr="0056360C" w:rsidRDefault="00265A90" w:rsidP="0056360C">
      <w:pPr>
        <w:pStyle w:val="ListParagraph"/>
        <w:numPr>
          <w:ilvl w:val="0"/>
          <w:numId w:val="8"/>
        </w:numPr>
        <w:spacing w:before="0" w:after="160" w:line="360" w:lineRule="auto"/>
        <w:ind w:right="432"/>
        <w:jc w:val="both"/>
        <w:rPr>
          <w:rFonts w:ascii="Times New Roman" w:hAnsi="Times New Roman" w:cs="Times New Roman"/>
          <w:sz w:val="24"/>
          <w:szCs w:val="24"/>
        </w:rPr>
      </w:pPr>
      <w:r w:rsidRPr="0056360C">
        <w:rPr>
          <w:rFonts w:ascii="Times New Roman" w:hAnsi="Times New Roman" w:cs="Times New Roman"/>
          <w:sz w:val="24"/>
          <w:szCs w:val="24"/>
        </w:rPr>
        <w:t xml:space="preserve">Penetapan </w:t>
      </w:r>
    </w:p>
    <w:p w:rsidR="00265A90" w:rsidRPr="0056360C" w:rsidRDefault="00265A90" w:rsidP="0056360C">
      <w:pPr>
        <w:pStyle w:val="ListParagraph"/>
        <w:spacing w:line="360" w:lineRule="auto"/>
        <w:ind w:left="1440" w:right="432" w:firstLine="720"/>
        <w:jc w:val="both"/>
        <w:rPr>
          <w:rFonts w:ascii="Times New Roman" w:hAnsi="Times New Roman" w:cs="Times New Roman"/>
          <w:sz w:val="24"/>
          <w:szCs w:val="24"/>
        </w:rPr>
      </w:pPr>
      <w:r w:rsidRPr="0056360C">
        <w:rPr>
          <w:rFonts w:ascii="Times New Roman" w:hAnsi="Times New Roman" w:cs="Times New Roman"/>
          <w:sz w:val="24"/>
          <w:szCs w:val="24"/>
        </w:rPr>
        <w:t>ketua BAZNAS kabupaten muaro jambi mengeluarkan surat keputusan yang berisi tentang nama penerima bantuan untuk di salurkan kepada nama nama tersebut.</w:t>
      </w:r>
    </w:p>
    <w:p w:rsidR="00265A90" w:rsidRPr="0056360C" w:rsidRDefault="00265A90" w:rsidP="0056360C">
      <w:pPr>
        <w:pStyle w:val="ListParagraph"/>
        <w:spacing w:line="360" w:lineRule="auto"/>
        <w:ind w:left="1440" w:right="432" w:firstLine="720"/>
        <w:jc w:val="both"/>
        <w:rPr>
          <w:rFonts w:ascii="Times New Roman" w:hAnsi="Times New Roman" w:cs="Times New Roman"/>
          <w:sz w:val="24"/>
          <w:szCs w:val="24"/>
        </w:rPr>
      </w:pPr>
      <w:r w:rsidRPr="0056360C">
        <w:rPr>
          <w:rFonts w:ascii="Times New Roman" w:hAnsi="Times New Roman" w:cs="Times New Roman"/>
          <w:sz w:val="24"/>
          <w:szCs w:val="24"/>
        </w:rPr>
        <w:t xml:space="preserve">Setelah data tersebut di verifikasi dan di surve selanjutnya di tetapkan nama- nama yang akan menrima zakat kemudian calon penerima bantuan tersebut di berikan undagan oleh tim BAZNAS untuk menerima nya </w:t>
      </w:r>
    </w:p>
    <w:p w:rsidR="00265A90" w:rsidRPr="0056360C" w:rsidRDefault="00265A90" w:rsidP="00265A90">
      <w:pPr>
        <w:pStyle w:val="ListParagraph"/>
        <w:numPr>
          <w:ilvl w:val="0"/>
          <w:numId w:val="7"/>
        </w:numPr>
        <w:spacing w:before="0" w:after="160" w:line="360" w:lineRule="auto"/>
        <w:ind w:right="432"/>
        <w:jc w:val="both"/>
        <w:rPr>
          <w:rFonts w:ascii="Times New Roman" w:hAnsi="Times New Roman" w:cs="Times New Roman"/>
          <w:sz w:val="24"/>
          <w:szCs w:val="24"/>
        </w:rPr>
      </w:pPr>
      <w:r w:rsidRPr="0056360C">
        <w:rPr>
          <w:rFonts w:ascii="Times New Roman" w:hAnsi="Times New Roman" w:cs="Times New Roman"/>
          <w:sz w:val="24"/>
          <w:szCs w:val="24"/>
        </w:rPr>
        <w:t xml:space="preserve">Pola pendistribusian </w:t>
      </w:r>
    </w:p>
    <w:p w:rsidR="00265A90" w:rsidRPr="0056360C" w:rsidRDefault="00265A90" w:rsidP="0056360C">
      <w:pPr>
        <w:pStyle w:val="ListParagraph"/>
        <w:spacing w:line="360" w:lineRule="auto"/>
        <w:ind w:left="1080" w:right="432" w:firstLine="360"/>
        <w:jc w:val="both"/>
        <w:rPr>
          <w:rFonts w:ascii="Times New Roman" w:hAnsi="Times New Roman" w:cs="Times New Roman"/>
          <w:sz w:val="24"/>
          <w:szCs w:val="24"/>
        </w:rPr>
      </w:pPr>
      <w:r w:rsidRPr="0056360C">
        <w:rPr>
          <w:rFonts w:ascii="Times New Roman" w:hAnsi="Times New Roman" w:cs="Times New Roman"/>
          <w:sz w:val="24"/>
          <w:szCs w:val="24"/>
        </w:rPr>
        <w:t>BAZNAS kabupaten muaro jambi mengambil dua Pola pendistribusian zakat yang di lakukan oleh BAZNAS kabupaten muaro jambi yaitu :</w:t>
      </w:r>
    </w:p>
    <w:p w:rsidR="00265A90" w:rsidRPr="0056360C" w:rsidRDefault="00265A90" w:rsidP="0056360C">
      <w:pPr>
        <w:pStyle w:val="ListParagraph"/>
        <w:numPr>
          <w:ilvl w:val="0"/>
          <w:numId w:val="9"/>
        </w:numPr>
        <w:spacing w:before="0" w:after="160" w:line="360" w:lineRule="auto"/>
        <w:ind w:right="432"/>
        <w:jc w:val="both"/>
        <w:rPr>
          <w:rFonts w:ascii="Times New Roman" w:hAnsi="Times New Roman" w:cs="Times New Roman"/>
          <w:sz w:val="24"/>
          <w:szCs w:val="24"/>
        </w:rPr>
      </w:pPr>
      <w:r w:rsidRPr="0056360C">
        <w:rPr>
          <w:rFonts w:ascii="Times New Roman" w:hAnsi="Times New Roman" w:cs="Times New Roman"/>
          <w:sz w:val="24"/>
          <w:szCs w:val="24"/>
        </w:rPr>
        <w:t xml:space="preserve">Konsumtif tradisonal </w:t>
      </w:r>
    </w:p>
    <w:p w:rsidR="00265A90" w:rsidRPr="0056360C" w:rsidRDefault="00265A90" w:rsidP="0056360C">
      <w:pPr>
        <w:pStyle w:val="ListParagraph"/>
        <w:spacing w:line="360" w:lineRule="auto"/>
        <w:ind w:left="1440" w:right="432" w:firstLine="720"/>
        <w:jc w:val="both"/>
        <w:rPr>
          <w:rFonts w:ascii="Times New Roman" w:hAnsi="Times New Roman" w:cs="Times New Roman"/>
          <w:sz w:val="24"/>
          <w:szCs w:val="24"/>
        </w:rPr>
      </w:pPr>
      <w:r w:rsidRPr="0056360C">
        <w:rPr>
          <w:rFonts w:ascii="Times New Roman" w:hAnsi="Times New Roman" w:cs="Times New Roman"/>
          <w:sz w:val="24"/>
          <w:szCs w:val="24"/>
        </w:rPr>
        <w:t xml:space="preserve">Konsumtif tardisonal yaitu pemberian secara tunai untuk kebutuhan sehari hari. </w:t>
      </w:r>
      <w:r w:rsidRPr="0056360C">
        <w:rPr>
          <w:rFonts w:ascii="Times New Roman" w:hAnsi="Times New Roman" w:cs="Times New Roman"/>
          <w:color w:val="13343B"/>
          <w:sz w:val="24"/>
          <w:szCs w:val="24"/>
          <w:shd w:val="clear" w:color="auto" w:fill="FCFCF9"/>
        </w:rPr>
        <w:t>Konsumtif Tradisional Dalam Penyaluran Zakat Didefinisikan Sebagai Zakat Yang Diberikan Secara Langsung Kepada Mustahik, Seperti Beras Dan Bahan-Bahan Sembako, Serta Bantuan Uang Tunai.</w:t>
      </w:r>
      <w:r w:rsidRPr="0056360C">
        <w:rPr>
          <w:rFonts w:ascii="Times New Roman" w:hAnsi="Times New Roman" w:cs="Times New Roman"/>
          <w:color w:val="13343B"/>
          <w:sz w:val="24"/>
          <w:szCs w:val="24"/>
          <w:shd w:val="clear" w:color="auto" w:fill="FCFCF9"/>
          <w:lang w:val="en-US"/>
        </w:rPr>
        <w:t xml:space="preserve">( </w:t>
      </w:r>
      <w:r w:rsidRPr="0056360C">
        <w:rPr>
          <w:rFonts w:ascii="Times New Roman" w:hAnsi="Times New Roman" w:cs="Times New Roman"/>
          <w:color w:val="222222"/>
          <w:sz w:val="24"/>
          <w:szCs w:val="24"/>
          <w:shd w:val="clear" w:color="auto" w:fill="FFFFFF"/>
        </w:rPr>
        <w:t>Erliyanti, Erliyanti</w:t>
      </w:r>
      <w:r w:rsidRPr="0056360C">
        <w:rPr>
          <w:rFonts w:ascii="Times New Roman" w:hAnsi="Times New Roman" w:cs="Times New Roman"/>
          <w:color w:val="222222"/>
          <w:sz w:val="24"/>
          <w:szCs w:val="24"/>
          <w:shd w:val="clear" w:color="auto" w:fill="FFFFFF"/>
          <w:lang w:val="en-US"/>
        </w:rPr>
        <w:t xml:space="preserve"> 2019 )</w:t>
      </w:r>
      <w:r w:rsidRPr="0056360C">
        <w:rPr>
          <w:rFonts w:ascii="Times New Roman" w:hAnsi="Times New Roman" w:cs="Times New Roman"/>
          <w:color w:val="13343B"/>
          <w:sz w:val="24"/>
          <w:szCs w:val="24"/>
          <w:shd w:val="clear" w:color="auto" w:fill="FCFCF9"/>
        </w:rPr>
        <w:t xml:space="preserve"> Penyaluran zakat konsumtif tradisonal BAZANS kabupaten muaro jambi bukan hanya berupa beras dan uang ketika idhul fitri akan tetapi pemberian zakat konsumtif yang di berikan BAZANS ini juga di berikan kepada mustahik yang membutuhkan  dan mengalami musibah kebencanaan.</w:t>
      </w:r>
    </w:p>
    <w:p w:rsidR="00265A90" w:rsidRPr="0056360C" w:rsidRDefault="00265A90" w:rsidP="0056360C">
      <w:pPr>
        <w:pStyle w:val="ListParagraph"/>
        <w:numPr>
          <w:ilvl w:val="0"/>
          <w:numId w:val="9"/>
        </w:numPr>
        <w:spacing w:before="0" w:after="160" w:line="360" w:lineRule="auto"/>
        <w:ind w:right="432"/>
        <w:jc w:val="both"/>
        <w:rPr>
          <w:rFonts w:ascii="Times New Roman" w:hAnsi="Times New Roman" w:cs="Times New Roman"/>
          <w:sz w:val="24"/>
          <w:szCs w:val="24"/>
        </w:rPr>
      </w:pPr>
      <w:r w:rsidRPr="0056360C">
        <w:rPr>
          <w:rFonts w:ascii="Times New Roman" w:hAnsi="Times New Roman" w:cs="Times New Roman"/>
          <w:sz w:val="24"/>
          <w:szCs w:val="24"/>
        </w:rPr>
        <w:t xml:space="preserve">Produktif kreatif </w:t>
      </w:r>
    </w:p>
    <w:p w:rsidR="00265A90" w:rsidRPr="0056360C" w:rsidRDefault="00265A90" w:rsidP="0056360C">
      <w:pPr>
        <w:pStyle w:val="ListParagraph"/>
        <w:spacing w:line="360" w:lineRule="auto"/>
        <w:ind w:left="1440" w:right="432" w:firstLine="720"/>
        <w:jc w:val="both"/>
        <w:rPr>
          <w:rFonts w:ascii="Times New Roman" w:hAnsi="Times New Roman" w:cs="Times New Roman"/>
          <w:sz w:val="24"/>
          <w:szCs w:val="24"/>
        </w:rPr>
      </w:pPr>
      <w:r w:rsidRPr="0056360C">
        <w:rPr>
          <w:rFonts w:ascii="Times New Roman" w:hAnsi="Times New Roman" w:cs="Times New Roman"/>
          <w:sz w:val="24"/>
          <w:szCs w:val="24"/>
        </w:rPr>
        <w:t>Produktif kreatif yaitu pemberian bantaun berupa modal usaha kepada mustahik. Pembrian zakat produktif kreatiffini dalam rangka meningkatkan tarif kehidupan mereka.</w:t>
      </w:r>
      <w:r w:rsidRPr="0056360C">
        <w:rPr>
          <w:rFonts w:ascii="Times New Roman" w:hAnsi="Times New Roman" w:cs="Times New Roman"/>
          <w:sz w:val="24"/>
          <w:szCs w:val="24"/>
          <w:lang w:val="en-US"/>
        </w:rPr>
        <w:t xml:space="preserve"> </w:t>
      </w:r>
      <w:r w:rsidRPr="0056360C">
        <w:rPr>
          <w:rFonts w:ascii="Times New Roman" w:hAnsi="Times New Roman" w:cs="Times New Roman"/>
          <w:color w:val="13343B"/>
          <w:sz w:val="24"/>
          <w:szCs w:val="24"/>
          <w:shd w:val="clear" w:color="auto" w:fill="FCFCF9"/>
        </w:rPr>
        <w:t>Zakat produktif kreatif adalah zakat yang diberikan dalam bentuk modal bergulir untuk membantu proyek sosial seperti pembangunan sekolah, fasilitas kesehatan, atau tempat ibadah, atau sebagai modal usaha untuk membantu pertumbuhan bisnis pengusaha atau pedagang kecil.</w:t>
      </w:r>
      <w:r w:rsidRPr="0056360C">
        <w:rPr>
          <w:rFonts w:ascii="Times New Roman" w:hAnsi="Times New Roman" w:cs="Times New Roman"/>
          <w:color w:val="13343B"/>
          <w:sz w:val="24"/>
          <w:szCs w:val="24"/>
          <w:shd w:val="clear" w:color="auto" w:fill="FCFCF9"/>
          <w:lang w:val="en-US"/>
        </w:rPr>
        <w:t xml:space="preserve">( </w:t>
      </w:r>
      <w:r w:rsidRPr="0056360C">
        <w:rPr>
          <w:rFonts w:ascii="Times New Roman" w:hAnsi="Times New Roman" w:cs="Times New Roman"/>
          <w:color w:val="222222"/>
          <w:sz w:val="24"/>
          <w:szCs w:val="24"/>
          <w:shd w:val="clear" w:color="auto" w:fill="FFFFFF"/>
        </w:rPr>
        <w:t>Wahyuningsih, Tri</w:t>
      </w:r>
      <w:r w:rsidRPr="0056360C">
        <w:rPr>
          <w:rFonts w:ascii="Times New Roman" w:hAnsi="Times New Roman" w:cs="Times New Roman"/>
          <w:color w:val="222222"/>
          <w:sz w:val="24"/>
          <w:szCs w:val="24"/>
          <w:shd w:val="clear" w:color="auto" w:fill="FFFFFF"/>
          <w:lang w:val="en-US"/>
        </w:rPr>
        <w:t xml:space="preserve"> 2020 </w:t>
      </w:r>
    </w:p>
    <w:p w:rsidR="00265A90" w:rsidRPr="0056360C" w:rsidRDefault="00265A90" w:rsidP="0056360C">
      <w:pPr>
        <w:spacing w:line="360" w:lineRule="auto"/>
        <w:ind w:right="432"/>
        <w:jc w:val="both"/>
        <w:rPr>
          <w:rFonts w:ascii="Times New Roman" w:hAnsi="Times New Roman" w:cs="Times New Roman"/>
          <w:b/>
          <w:sz w:val="24"/>
          <w:szCs w:val="24"/>
        </w:rPr>
      </w:pPr>
      <w:r w:rsidRPr="0056360C">
        <w:rPr>
          <w:rFonts w:ascii="Times New Roman" w:hAnsi="Times New Roman" w:cs="Times New Roman"/>
          <w:b/>
          <w:sz w:val="24"/>
          <w:szCs w:val="24"/>
        </w:rPr>
        <w:t xml:space="preserve">Penyaluran Program Unggulan BAZNAS Kabupten Muaro Jambi. </w:t>
      </w:r>
    </w:p>
    <w:p w:rsidR="00265A90" w:rsidRPr="0056360C" w:rsidRDefault="00265A90" w:rsidP="0056360C">
      <w:pPr>
        <w:pStyle w:val="ListParagraph"/>
        <w:spacing w:line="360" w:lineRule="auto"/>
        <w:ind w:left="576" w:right="432" w:firstLine="144"/>
        <w:jc w:val="both"/>
        <w:rPr>
          <w:rFonts w:ascii="Times New Roman" w:hAnsi="Times New Roman" w:cs="Times New Roman"/>
          <w:sz w:val="24"/>
          <w:szCs w:val="24"/>
          <w:lang w:val="en-US"/>
        </w:rPr>
      </w:pPr>
      <w:r w:rsidRPr="0056360C">
        <w:rPr>
          <w:rFonts w:ascii="Times New Roman" w:hAnsi="Times New Roman" w:cs="Times New Roman"/>
          <w:sz w:val="24"/>
          <w:szCs w:val="24"/>
        </w:rPr>
        <w:t xml:space="preserve"> </w:t>
      </w:r>
      <w:r w:rsidRPr="0056360C">
        <w:rPr>
          <w:rFonts w:ascii="Times New Roman" w:hAnsi="Times New Roman" w:cs="Times New Roman"/>
          <w:sz w:val="24"/>
          <w:szCs w:val="24"/>
        </w:rPr>
        <w:tab/>
        <w:t>Badan Amil Zakat Muaro Jambi mengikuti Program Baznas Pusat. Semua penyaluran dana ZIS harus sesuai dengan garis program yang telah ditetapkan oleh RKAT</w:t>
      </w:r>
      <w:r w:rsidR="0056360C">
        <w:rPr>
          <w:rFonts w:ascii="Times New Roman" w:hAnsi="Times New Roman" w:cs="Times New Roman"/>
          <w:sz w:val="24"/>
          <w:szCs w:val="24"/>
        </w:rPr>
        <w:t xml:space="preserve"> </w:t>
      </w:r>
      <w:r w:rsidRPr="0056360C">
        <w:rPr>
          <w:rFonts w:ascii="Times New Roman" w:hAnsi="Times New Roman" w:cs="Times New Roman"/>
          <w:sz w:val="24"/>
          <w:szCs w:val="24"/>
        </w:rPr>
        <w:t xml:space="preserve">BAZNAS Muaro jambi </w:t>
      </w:r>
      <w:r w:rsidR="0056360C">
        <w:rPr>
          <w:rFonts w:ascii="Times New Roman" w:hAnsi="Times New Roman" w:cs="Times New Roman"/>
          <w:sz w:val="24"/>
          <w:szCs w:val="24"/>
          <w:lang w:val="en-US"/>
        </w:rPr>
        <w:t>yaitu :</w:t>
      </w:r>
    </w:p>
    <w:p w:rsidR="00265A90" w:rsidRPr="0056360C" w:rsidRDefault="00265A90" w:rsidP="0056360C">
      <w:pPr>
        <w:pStyle w:val="ListParagraph"/>
        <w:numPr>
          <w:ilvl w:val="0"/>
          <w:numId w:val="10"/>
        </w:numPr>
        <w:spacing w:before="0" w:after="160" w:line="360" w:lineRule="auto"/>
        <w:ind w:right="432"/>
        <w:jc w:val="both"/>
        <w:rPr>
          <w:rFonts w:ascii="Times New Roman" w:hAnsi="Times New Roman" w:cs="Times New Roman"/>
          <w:sz w:val="24"/>
          <w:szCs w:val="24"/>
        </w:rPr>
      </w:pPr>
      <w:r w:rsidRPr="0056360C">
        <w:rPr>
          <w:rFonts w:ascii="Times New Roman" w:hAnsi="Times New Roman" w:cs="Times New Roman"/>
          <w:sz w:val="24"/>
          <w:szCs w:val="24"/>
        </w:rPr>
        <w:t xml:space="preserve">Muaro Jambi sehat </w:t>
      </w:r>
    </w:p>
    <w:p w:rsidR="00265A90" w:rsidRPr="0056360C" w:rsidRDefault="00265A90" w:rsidP="0056360C">
      <w:pPr>
        <w:pStyle w:val="ListParagraph"/>
        <w:spacing w:after="160" w:line="360" w:lineRule="auto"/>
        <w:ind w:left="936" w:right="432" w:firstLine="504"/>
        <w:jc w:val="both"/>
        <w:rPr>
          <w:rFonts w:ascii="Times New Roman" w:hAnsi="Times New Roman" w:cs="Times New Roman"/>
          <w:sz w:val="24"/>
          <w:szCs w:val="24"/>
        </w:rPr>
      </w:pPr>
      <w:r w:rsidRPr="0056360C">
        <w:rPr>
          <w:rFonts w:ascii="Times New Roman" w:hAnsi="Times New Roman" w:cs="Times New Roman"/>
          <w:sz w:val="24"/>
          <w:szCs w:val="24"/>
        </w:rPr>
        <w:t xml:space="preserve"> BAZNAS kabupaten muaro jambi telah  Melakukan bantuan pembayaran BPJS kelas tiga membantu masyarakat yang segera mendapatkn pertolongan </w:t>
      </w:r>
      <w:r w:rsidRPr="0056360C">
        <w:rPr>
          <w:rFonts w:ascii="Times New Roman" w:hAnsi="Times New Roman" w:cs="Times New Roman"/>
          <w:sz w:val="24"/>
          <w:szCs w:val="24"/>
          <w:lang w:val="en-US"/>
        </w:rPr>
        <w:t xml:space="preserve"> </w:t>
      </w:r>
      <w:r w:rsidRPr="0056360C">
        <w:rPr>
          <w:rFonts w:ascii="Times New Roman" w:hAnsi="Times New Roman" w:cs="Times New Roman"/>
          <w:sz w:val="24"/>
          <w:szCs w:val="24"/>
        </w:rPr>
        <w:t>Program ini meliputi bantuan berobat, bantuan pembayaran BPJS kelas 3 bagi pasien yang harus segera mendapatkan pertolongan berupa bantuan tenaga medis, pendampingan pasien, khitanan masal bagi anak anak dan masyarakat,kosumsi bagi yang terjangkit atau isolasi covet 19, bantuan sumur kepada pondok pesantren dan bantuan lain nya yang berkaitan dengan kesehatan masyarakat kabupaten muaro jambi</w:t>
      </w:r>
    </w:p>
    <w:p w:rsidR="00265A90" w:rsidRPr="0056360C" w:rsidRDefault="00265A90" w:rsidP="0056360C">
      <w:pPr>
        <w:pStyle w:val="ListParagraph"/>
        <w:spacing w:line="360" w:lineRule="auto"/>
        <w:ind w:left="936" w:right="432" w:firstLine="504"/>
        <w:jc w:val="both"/>
        <w:rPr>
          <w:rFonts w:ascii="Times New Roman" w:hAnsi="Times New Roman" w:cs="Times New Roman"/>
          <w:sz w:val="24"/>
          <w:szCs w:val="24"/>
        </w:rPr>
      </w:pPr>
      <w:r w:rsidRPr="0056360C">
        <w:rPr>
          <w:rFonts w:ascii="Times New Roman" w:hAnsi="Times New Roman" w:cs="Times New Roman"/>
          <w:sz w:val="24"/>
          <w:szCs w:val="24"/>
        </w:rPr>
        <w:t>Program muaro jambi sehat juga menyalurkan bantuan kepada masyarakat secara lagsung berupa pengobatan diabetes dan strok kepada mustahik yang ada di kabupaten muaro jambi  menginggat mustahik tersebut adalah tulang punggung keluarga dan tidak bekerja selama beberapa bulan dengan adanya bantuan berobat ini mereka terasa sedikit terbantu dalam pengobatan nya.</w:t>
      </w:r>
    </w:p>
    <w:p w:rsidR="00265A90" w:rsidRPr="0056360C" w:rsidRDefault="00265A90" w:rsidP="0056360C">
      <w:pPr>
        <w:pStyle w:val="ListParagraph"/>
        <w:spacing w:line="360" w:lineRule="auto"/>
        <w:ind w:left="936" w:right="432" w:firstLine="504"/>
        <w:jc w:val="both"/>
        <w:rPr>
          <w:rFonts w:ascii="Times New Roman" w:hAnsi="Times New Roman" w:cs="Times New Roman"/>
          <w:sz w:val="24"/>
          <w:szCs w:val="24"/>
        </w:rPr>
      </w:pPr>
      <w:r w:rsidRPr="0056360C">
        <w:rPr>
          <w:rFonts w:ascii="Times New Roman" w:hAnsi="Times New Roman" w:cs="Times New Roman"/>
          <w:sz w:val="24"/>
          <w:szCs w:val="24"/>
        </w:rPr>
        <w:t>Dalam bantuan</w:t>
      </w:r>
      <w:r w:rsidR="0056360C">
        <w:rPr>
          <w:rFonts w:ascii="Times New Roman" w:hAnsi="Times New Roman" w:cs="Times New Roman"/>
          <w:sz w:val="24"/>
          <w:szCs w:val="24"/>
        </w:rPr>
        <w:t xml:space="preserve"> ini juga BAZNAS kabupaten muaro</w:t>
      </w:r>
      <w:r w:rsidRPr="0056360C">
        <w:rPr>
          <w:rFonts w:ascii="Times New Roman" w:hAnsi="Times New Roman" w:cs="Times New Roman"/>
          <w:sz w:val="24"/>
          <w:szCs w:val="24"/>
        </w:rPr>
        <w:t xml:space="preserve"> jambi melakukan upaya menyalurkan bantuan ketika mndapat kabar dari masyarakat seperi yang di alami salah satu warga kabupaten muaro jambi anak yatim piatu umur 3,5 tahun yang megalami kebakaran dan di larikan ke rumah sakit terdkat dengan demikian BAZNAS memberikan Bantuan kepada korban secara lagsung.</w:t>
      </w:r>
    </w:p>
    <w:p w:rsidR="00265A90" w:rsidRPr="0056360C" w:rsidRDefault="00265A90" w:rsidP="0056360C">
      <w:pPr>
        <w:pStyle w:val="ListParagraph"/>
        <w:spacing w:line="360" w:lineRule="auto"/>
        <w:ind w:left="936" w:right="432" w:firstLine="504"/>
        <w:jc w:val="both"/>
        <w:rPr>
          <w:rFonts w:ascii="Times New Roman" w:hAnsi="Times New Roman" w:cs="Times New Roman"/>
          <w:sz w:val="24"/>
          <w:szCs w:val="24"/>
        </w:rPr>
      </w:pPr>
      <w:r w:rsidRPr="0056360C">
        <w:rPr>
          <w:rFonts w:ascii="Times New Roman" w:hAnsi="Times New Roman" w:cs="Times New Roman"/>
          <w:sz w:val="24"/>
          <w:szCs w:val="24"/>
        </w:rPr>
        <w:t>Adapun dalam program muaro jambi sehat ini bantuan yang meliputi khitanan masal dan bantuan sumur bor kepada pondok pesantren BAZNAS Bekerja sama dengan PEMKAB kabupaten muaro jambi  dalam penyaluran nya.</w:t>
      </w:r>
    </w:p>
    <w:p w:rsidR="00265A90" w:rsidRPr="0056360C" w:rsidRDefault="00265A90" w:rsidP="0056360C">
      <w:pPr>
        <w:pStyle w:val="ListParagraph"/>
        <w:numPr>
          <w:ilvl w:val="0"/>
          <w:numId w:val="10"/>
        </w:numPr>
        <w:spacing w:before="0" w:after="160" w:line="360" w:lineRule="auto"/>
        <w:ind w:right="432"/>
        <w:jc w:val="both"/>
        <w:rPr>
          <w:rFonts w:ascii="Times New Roman" w:hAnsi="Times New Roman" w:cs="Times New Roman"/>
          <w:sz w:val="24"/>
          <w:szCs w:val="24"/>
        </w:rPr>
      </w:pPr>
      <w:r w:rsidRPr="0056360C">
        <w:rPr>
          <w:rFonts w:ascii="Times New Roman" w:hAnsi="Times New Roman" w:cs="Times New Roman"/>
          <w:sz w:val="24"/>
          <w:szCs w:val="24"/>
        </w:rPr>
        <w:t xml:space="preserve">Muaro jambi cerdas </w:t>
      </w:r>
    </w:p>
    <w:p w:rsidR="00265A90" w:rsidRPr="0056360C" w:rsidRDefault="00265A90" w:rsidP="0056360C">
      <w:pPr>
        <w:pStyle w:val="ListParagraph"/>
        <w:spacing w:line="360" w:lineRule="auto"/>
        <w:ind w:left="936" w:right="432" w:firstLine="504"/>
        <w:jc w:val="both"/>
        <w:rPr>
          <w:rFonts w:ascii="Times New Roman" w:hAnsi="Times New Roman" w:cs="Times New Roman"/>
          <w:sz w:val="24"/>
          <w:szCs w:val="24"/>
          <w:shd w:val="clear" w:color="auto" w:fill="FFFFFF"/>
        </w:rPr>
      </w:pPr>
      <w:r w:rsidRPr="0056360C">
        <w:rPr>
          <w:rFonts w:ascii="Times New Roman" w:hAnsi="Times New Roman" w:cs="Times New Roman"/>
          <w:sz w:val="24"/>
          <w:szCs w:val="24"/>
          <w:shd w:val="clear" w:color="auto" w:fill="FFFFFF"/>
        </w:rPr>
        <w:t>Begitu</w:t>
      </w:r>
      <w:r w:rsidRPr="0056360C">
        <w:rPr>
          <w:rFonts w:ascii="Times New Roman" w:hAnsi="Times New Roman" w:cs="Times New Roman"/>
          <w:sz w:val="24"/>
          <w:szCs w:val="24"/>
          <w:shd w:val="clear" w:color="auto" w:fill="FFFFFF"/>
          <w:lang w:val="en-US"/>
        </w:rPr>
        <w:t xml:space="preserve"> </w:t>
      </w:r>
      <w:r w:rsidRPr="0056360C">
        <w:rPr>
          <w:rFonts w:ascii="Times New Roman" w:hAnsi="Times New Roman" w:cs="Times New Roman"/>
          <w:sz w:val="24"/>
          <w:szCs w:val="24"/>
          <w:shd w:val="clear" w:color="auto" w:fill="FFFFFF"/>
        </w:rPr>
        <w:t>ju</w:t>
      </w:r>
      <w:r w:rsidRPr="0056360C">
        <w:rPr>
          <w:rFonts w:ascii="Times New Roman" w:hAnsi="Times New Roman" w:cs="Times New Roman"/>
          <w:sz w:val="24"/>
          <w:szCs w:val="24"/>
          <w:shd w:val="clear" w:color="auto" w:fill="FFFFFF"/>
          <w:lang w:val="en-US"/>
        </w:rPr>
        <w:t>ga</w:t>
      </w:r>
      <w:r w:rsidRPr="0056360C">
        <w:rPr>
          <w:rFonts w:ascii="Times New Roman" w:hAnsi="Times New Roman" w:cs="Times New Roman"/>
          <w:sz w:val="24"/>
          <w:szCs w:val="24"/>
          <w:shd w:val="clear" w:color="auto" w:fill="FFFFFF"/>
        </w:rPr>
        <w:t xml:space="preserve"> </w:t>
      </w:r>
      <w:r w:rsidR="0056360C" w:rsidRPr="0056360C">
        <w:rPr>
          <w:rFonts w:ascii="Times New Roman" w:hAnsi="Times New Roman" w:cs="Times New Roman"/>
          <w:sz w:val="24"/>
          <w:szCs w:val="24"/>
          <w:shd w:val="clear" w:color="auto" w:fill="FFFFFF"/>
        </w:rPr>
        <w:t xml:space="preserve">Kabupaten Muaro Jambi </w:t>
      </w:r>
      <w:r w:rsidRPr="0056360C">
        <w:rPr>
          <w:rFonts w:ascii="Times New Roman" w:hAnsi="Times New Roman" w:cs="Times New Roman"/>
          <w:sz w:val="24"/>
          <w:szCs w:val="24"/>
          <w:shd w:val="clear" w:color="auto" w:fill="FFFFFF"/>
        </w:rPr>
        <w:t>Sasaran utama program  muaro jambi cerdas ini adalah bidang pendidikan, meliputi beasiswa pendidikan dalam dan luar negeri, sarana sekolah, prasarana belajar, beasiswa santri ponpes, bantuan santri tahfiz, bantuan rumah tahfiz, dan lain-lain yang bermuara pada program SKSS (Satu Keluarga Satu Sarjana).</w:t>
      </w:r>
    </w:p>
    <w:p w:rsidR="00265A90" w:rsidRPr="0056360C" w:rsidRDefault="00265A90" w:rsidP="0056360C">
      <w:pPr>
        <w:pStyle w:val="ListParagraph"/>
        <w:spacing w:line="360" w:lineRule="auto"/>
        <w:ind w:left="936" w:right="432" w:firstLine="504"/>
        <w:jc w:val="both"/>
        <w:rPr>
          <w:rFonts w:ascii="Times New Roman" w:hAnsi="Times New Roman" w:cs="Times New Roman"/>
          <w:sz w:val="24"/>
          <w:szCs w:val="24"/>
          <w:shd w:val="clear" w:color="auto" w:fill="FFFFFF"/>
        </w:rPr>
      </w:pPr>
      <w:r w:rsidRPr="0056360C">
        <w:rPr>
          <w:rFonts w:ascii="Times New Roman" w:hAnsi="Times New Roman" w:cs="Times New Roman"/>
          <w:sz w:val="24"/>
          <w:szCs w:val="24"/>
          <w:shd w:val="clear" w:color="auto" w:fill="FFFFFF"/>
        </w:rPr>
        <w:t xml:space="preserve">Dalam program </w:t>
      </w:r>
      <w:r w:rsidR="00A9204E" w:rsidRPr="0056360C">
        <w:rPr>
          <w:rFonts w:ascii="Times New Roman" w:hAnsi="Times New Roman" w:cs="Times New Roman"/>
          <w:sz w:val="24"/>
          <w:szCs w:val="24"/>
          <w:shd w:val="clear" w:color="auto" w:fill="FFFFFF"/>
        </w:rPr>
        <w:t xml:space="preserve">Muaro Jambi </w:t>
      </w:r>
      <w:r w:rsidRPr="0056360C">
        <w:rPr>
          <w:rFonts w:ascii="Times New Roman" w:hAnsi="Times New Roman" w:cs="Times New Roman"/>
          <w:sz w:val="24"/>
          <w:szCs w:val="24"/>
          <w:shd w:val="clear" w:color="auto" w:fill="FFFFFF"/>
        </w:rPr>
        <w:t xml:space="preserve">cerdas program ini meliputi bantuan bidang pendidikan berupa beasiswa pendidikan mapun sarana belajar yang telah di berikan kepada </w:t>
      </w:r>
      <w:r w:rsidR="00A9204E" w:rsidRPr="0056360C">
        <w:rPr>
          <w:rFonts w:ascii="Times New Roman" w:hAnsi="Times New Roman" w:cs="Times New Roman"/>
          <w:sz w:val="24"/>
          <w:szCs w:val="24"/>
          <w:shd w:val="clear" w:color="auto" w:fill="FFFFFF"/>
        </w:rPr>
        <w:t>Masyarakat Muaro Jambi</w:t>
      </w:r>
      <w:r w:rsidRPr="0056360C">
        <w:rPr>
          <w:rFonts w:ascii="Times New Roman" w:hAnsi="Times New Roman" w:cs="Times New Roman"/>
          <w:sz w:val="24"/>
          <w:szCs w:val="24"/>
          <w:shd w:val="clear" w:color="auto" w:fill="FFFFFF"/>
        </w:rPr>
        <w:t xml:space="preserve"> yang membutuhkannya. </w:t>
      </w:r>
    </w:p>
    <w:p w:rsidR="00265A90" w:rsidRPr="0056360C" w:rsidRDefault="00265A90" w:rsidP="0056360C">
      <w:pPr>
        <w:pStyle w:val="ListParagraph"/>
        <w:spacing w:line="360" w:lineRule="auto"/>
        <w:ind w:left="936" w:right="432" w:firstLine="504"/>
        <w:jc w:val="both"/>
        <w:rPr>
          <w:rFonts w:ascii="Times New Roman" w:hAnsi="Times New Roman" w:cs="Times New Roman"/>
          <w:sz w:val="24"/>
          <w:szCs w:val="24"/>
          <w:shd w:val="clear" w:color="auto" w:fill="FFFFFF"/>
        </w:rPr>
      </w:pPr>
      <w:r w:rsidRPr="0056360C">
        <w:rPr>
          <w:rFonts w:ascii="Times New Roman" w:hAnsi="Times New Roman" w:cs="Times New Roman"/>
          <w:sz w:val="24"/>
          <w:szCs w:val="24"/>
          <w:shd w:val="clear" w:color="auto" w:fill="FFFFFF"/>
        </w:rPr>
        <w:t>Bukan hanya memberikan beasiswa bagi masyarakat,BAZNAS muaro jabi juga membrikan bantuan biayapendidikan masing masing mendapatkan 2.000.000 rupiah  dan memberikan rumah tahfiz untuk menyerdaskan anak-anak dan mapu membawa anak tersebut lebih memahami agama dan menjadi berguna bagi masyarakat dan orang tuanya.</w:t>
      </w:r>
    </w:p>
    <w:p w:rsidR="00265A90" w:rsidRPr="0056360C" w:rsidRDefault="00265A90" w:rsidP="0056360C">
      <w:pPr>
        <w:pStyle w:val="ListParagraph"/>
        <w:spacing w:line="360" w:lineRule="auto"/>
        <w:ind w:left="936" w:right="432" w:firstLine="504"/>
        <w:jc w:val="both"/>
        <w:rPr>
          <w:rFonts w:ascii="Times New Roman" w:hAnsi="Times New Roman" w:cs="Times New Roman"/>
          <w:color w:val="13343B"/>
          <w:sz w:val="24"/>
          <w:szCs w:val="24"/>
          <w:shd w:val="clear" w:color="auto" w:fill="FCFCF9"/>
        </w:rPr>
      </w:pPr>
      <w:r w:rsidRPr="0056360C">
        <w:rPr>
          <w:rFonts w:ascii="Times New Roman" w:hAnsi="Times New Roman" w:cs="Times New Roman"/>
          <w:color w:val="13343B"/>
          <w:sz w:val="24"/>
          <w:szCs w:val="24"/>
          <w:shd w:val="clear" w:color="auto" w:fill="FCFCF9"/>
        </w:rPr>
        <w:t xml:space="preserve">Bukan hanya itusaja Mengambil dari program Indonesia cerdas yang meliputi Program Satu Keluarga Satu Sarjana (SKSS) dari Badan Amil Zakat Nasional (BAZNAS) Indonesia adalah sebuah program beasiswa yang bertujuan untuk membantu anak-anak dari keluarga miskin dalam menempuh pendidikan tinggi. Program ini didasarkan pada prinsip kepedulian BAZNAS terhadap pendidikan masyarakat dan memiliki tujuan untuk mencatat seorang sarjana dalam satu keluarga yang kurang mampu. BAZNAS kabupaten muaro jambi dalam program SKSS ini kabupaten mauro jambi dapat membantu meningkatkan kesjartaan masuarakat setempat dengan program SKSS (Satu Keluarga Satu Sarjana) </w:t>
      </w:r>
    </w:p>
    <w:p w:rsidR="00265A90" w:rsidRPr="0056360C" w:rsidRDefault="00265A90" w:rsidP="0056360C">
      <w:pPr>
        <w:pStyle w:val="ListParagraph"/>
        <w:numPr>
          <w:ilvl w:val="0"/>
          <w:numId w:val="10"/>
        </w:numPr>
        <w:spacing w:before="0" w:after="160" w:line="360" w:lineRule="auto"/>
        <w:ind w:right="432"/>
        <w:jc w:val="both"/>
        <w:rPr>
          <w:rFonts w:ascii="Times New Roman" w:hAnsi="Times New Roman" w:cs="Times New Roman"/>
          <w:sz w:val="24"/>
          <w:szCs w:val="24"/>
          <w:shd w:val="clear" w:color="auto" w:fill="FFFFFF"/>
        </w:rPr>
      </w:pPr>
      <w:r w:rsidRPr="0056360C">
        <w:rPr>
          <w:rFonts w:ascii="Times New Roman" w:hAnsi="Times New Roman" w:cs="Times New Roman"/>
          <w:sz w:val="24"/>
          <w:szCs w:val="24"/>
          <w:shd w:val="clear" w:color="auto" w:fill="FFFFFF"/>
        </w:rPr>
        <w:t xml:space="preserve">Muaro jambi peduli </w:t>
      </w:r>
    </w:p>
    <w:p w:rsidR="00265A90" w:rsidRPr="0056360C" w:rsidRDefault="00265A90" w:rsidP="0056360C">
      <w:pPr>
        <w:pStyle w:val="ListParagraph"/>
        <w:spacing w:line="360" w:lineRule="auto"/>
        <w:ind w:left="936" w:right="432" w:firstLine="504"/>
        <w:jc w:val="both"/>
        <w:rPr>
          <w:rFonts w:ascii="Times New Roman" w:hAnsi="Times New Roman" w:cs="Times New Roman"/>
          <w:sz w:val="24"/>
          <w:szCs w:val="24"/>
        </w:rPr>
      </w:pPr>
      <w:r w:rsidRPr="0056360C">
        <w:rPr>
          <w:rFonts w:ascii="Times New Roman" w:hAnsi="Times New Roman" w:cs="Times New Roman"/>
          <w:sz w:val="24"/>
          <w:szCs w:val="24"/>
          <w:shd w:val="clear" w:color="auto" w:fill="FFFFFF"/>
        </w:rPr>
        <w:t xml:space="preserve">Dalam progam muaro jambi peduli BAZANS kabupatean </w:t>
      </w:r>
      <w:r w:rsidRPr="0056360C">
        <w:rPr>
          <w:rFonts w:ascii="Times New Roman" w:hAnsi="Times New Roman" w:cs="Times New Roman"/>
          <w:sz w:val="24"/>
          <w:szCs w:val="24"/>
        </w:rPr>
        <w:t>muaro jambi memberikana bantuan kepada masyarakat  diantaranya memberikan paket sembako yang mencakuo beras, mie,minyak goring, dan kebutuhan lainya melalaui dinas social untuk korban terdampak banjir.</w:t>
      </w:r>
    </w:p>
    <w:p w:rsidR="00265A90" w:rsidRPr="0056360C" w:rsidRDefault="00265A90" w:rsidP="0056360C">
      <w:pPr>
        <w:pStyle w:val="ListParagraph"/>
        <w:spacing w:line="360" w:lineRule="auto"/>
        <w:ind w:left="936" w:right="432" w:firstLine="504"/>
        <w:jc w:val="both"/>
        <w:rPr>
          <w:rFonts w:ascii="Times New Roman" w:hAnsi="Times New Roman" w:cs="Times New Roman"/>
          <w:sz w:val="24"/>
          <w:szCs w:val="24"/>
        </w:rPr>
      </w:pPr>
      <w:r w:rsidRPr="0056360C">
        <w:rPr>
          <w:rFonts w:ascii="Times New Roman" w:hAnsi="Times New Roman" w:cs="Times New Roman"/>
          <w:sz w:val="24"/>
          <w:szCs w:val="24"/>
        </w:rPr>
        <w:t>Bukan hanya bencana banjir alam saja BAZNAS muaro jambi juga menyalurkan bantuan melalui safari Ramadhan  bersama penjabat bupati dan pemkab kabupaten muaro jambi kepada masyarakat</w:t>
      </w:r>
    </w:p>
    <w:p w:rsidR="00265A90" w:rsidRPr="0056360C" w:rsidRDefault="00265A90" w:rsidP="0056360C">
      <w:pPr>
        <w:pStyle w:val="ListParagraph"/>
        <w:spacing w:line="360" w:lineRule="auto"/>
        <w:ind w:left="936" w:right="432" w:firstLine="504"/>
        <w:jc w:val="both"/>
        <w:rPr>
          <w:rFonts w:ascii="Times New Roman" w:hAnsi="Times New Roman" w:cs="Times New Roman"/>
          <w:sz w:val="24"/>
          <w:szCs w:val="24"/>
        </w:rPr>
      </w:pPr>
      <w:r w:rsidRPr="0056360C">
        <w:rPr>
          <w:rFonts w:ascii="Times New Roman" w:hAnsi="Times New Roman" w:cs="Times New Roman"/>
          <w:sz w:val="24"/>
          <w:szCs w:val="24"/>
        </w:rPr>
        <w:t>Dalam progam muaro jambi peduli ini bukan hanya pemberian sembako kepada kepada yang membutuhkan dan pemberian bantuan kepada yang tertimpa bencana saja akan tetapi program ini juga memberikan bedah rumah kepada masyarakat</w:t>
      </w:r>
    </w:p>
    <w:p w:rsidR="00265A90" w:rsidRPr="0056360C" w:rsidRDefault="00265A90" w:rsidP="0056360C">
      <w:pPr>
        <w:pStyle w:val="ListParagraph"/>
        <w:spacing w:line="360" w:lineRule="auto"/>
        <w:ind w:left="936" w:right="432" w:firstLine="504"/>
        <w:jc w:val="both"/>
        <w:rPr>
          <w:rFonts w:ascii="Times New Roman" w:hAnsi="Times New Roman" w:cs="Times New Roman"/>
          <w:sz w:val="24"/>
          <w:szCs w:val="24"/>
        </w:rPr>
      </w:pPr>
      <w:r w:rsidRPr="0056360C">
        <w:rPr>
          <w:rFonts w:ascii="Times New Roman" w:hAnsi="Times New Roman" w:cs="Times New Roman"/>
          <w:sz w:val="24"/>
          <w:szCs w:val="24"/>
        </w:rPr>
        <w:t>BAZNAS muaro jambi juga memberikan bantuan pendegaran kepada salah satu anak SD yang ada dikabupaten muaro jambi. Bantuan tersebut di berikan secara lagsung oleh BAZNAS kabupaten muaro jambi untuk anak tersebut. Dengan adanya bantuan pendengaran itu anak tersebut dapat mendengar dengan lebih jelas dalam memahami pembelajaran di sekolah.</w:t>
      </w:r>
    </w:p>
    <w:p w:rsidR="00265A90" w:rsidRPr="0056360C" w:rsidRDefault="00265A90" w:rsidP="0056360C">
      <w:pPr>
        <w:pStyle w:val="ListParagraph"/>
        <w:numPr>
          <w:ilvl w:val="0"/>
          <w:numId w:val="10"/>
        </w:numPr>
        <w:spacing w:before="0" w:after="160" w:line="360" w:lineRule="auto"/>
        <w:ind w:right="432"/>
        <w:jc w:val="both"/>
        <w:rPr>
          <w:rFonts w:ascii="Times New Roman" w:hAnsi="Times New Roman" w:cs="Times New Roman"/>
          <w:sz w:val="24"/>
          <w:szCs w:val="24"/>
        </w:rPr>
      </w:pPr>
      <w:r w:rsidRPr="0056360C">
        <w:rPr>
          <w:rFonts w:ascii="Times New Roman" w:hAnsi="Times New Roman" w:cs="Times New Roman"/>
          <w:sz w:val="24"/>
          <w:szCs w:val="24"/>
        </w:rPr>
        <w:t xml:space="preserve">Muaro jambi makmur </w:t>
      </w:r>
    </w:p>
    <w:p w:rsidR="00265A90" w:rsidRPr="0056360C" w:rsidRDefault="00265A90" w:rsidP="0056360C">
      <w:pPr>
        <w:pStyle w:val="ListParagraph"/>
        <w:spacing w:line="360" w:lineRule="auto"/>
        <w:ind w:left="936" w:right="432" w:firstLine="504"/>
        <w:jc w:val="both"/>
        <w:rPr>
          <w:rStyle w:val="Emphasis"/>
          <w:rFonts w:ascii="Times New Roman" w:hAnsi="Times New Roman" w:cs="Times New Roman"/>
          <w:i w:val="0"/>
          <w:sz w:val="24"/>
          <w:szCs w:val="24"/>
          <w:shd w:val="clear" w:color="auto" w:fill="FFFFFF"/>
        </w:rPr>
      </w:pPr>
      <w:r w:rsidRPr="0056360C">
        <w:rPr>
          <w:rFonts w:ascii="Times New Roman" w:hAnsi="Times New Roman" w:cs="Times New Roman"/>
          <w:sz w:val="24"/>
          <w:szCs w:val="24"/>
          <w:shd w:val="clear" w:color="auto" w:fill="FFFFFF"/>
        </w:rPr>
        <w:t>Sasaranya adalah menciptakan Wirausaha pada usaha berskala kecil (</w:t>
      </w:r>
      <w:r w:rsidRPr="0056360C">
        <w:rPr>
          <w:rStyle w:val="Emphasis"/>
          <w:rFonts w:ascii="Times New Roman" w:hAnsi="Times New Roman" w:cs="Times New Roman"/>
          <w:sz w:val="24"/>
          <w:szCs w:val="24"/>
          <w:shd w:val="clear" w:color="auto" w:fill="FFFFFF"/>
        </w:rPr>
        <w:t>micro</w:t>
      </w:r>
      <w:r w:rsidRPr="0056360C">
        <w:rPr>
          <w:rFonts w:ascii="Times New Roman" w:hAnsi="Times New Roman" w:cs="Times New Roman"/>
          <w:sz w:val="24"/>
          <w:szCs w:val="24"/>
          <w:shd w:val="clear" w:color="auto" w:fill="FFFFFF"/>
        </w:rPr>
        <w:t>) agar diupayakan menjadi </w:t>
      </w:r>
      <w:r w:rsidRPr="0056360C">
        <w:rPr>
          <w:rStyle w:val="Emphasis"/>
          <w:rFonts w:ascii="Times New Roman" w:hAnsi="Times New Roman" w:cs="Times New Roman"/>
          <w:sz w:val="24"/>
          <w:szCs w:val="24"/>
          <w:shd w:val="clear" w:color="auto" w:fill="FFFFFF"/>
        </w:rPr>
        <w:t>muzakki</w:t>
      </w:r>
      <w:r w:rsidRPr="0056360C">
        <w:rPr>
          <w:rFonts w:ascii="Times New Roman" w:hAnsi="Times New Roman" w:cs="Times New Roman"/>
          <w:sz w:val="24"/>
          <w:szCs w:val="24"/>
          <w:shd w:val="clear" w:color="auto" w:fill="FFFFFF"/>
        </w:rPr>
        <w:t> atau </w:t>
      </w:r>
      <w:r w:rsidRPr="0056360C">
        <w:rPr>
          <w:rStyle w:val="Emphasis"/>
          <w:rFonts w:ascii="Times New Roman" w:hAnsi="Times New Roman" w:cs="Times New Roman"/>
          <w:sz w:val="24"/>
          <w:szCs w:val="24"/>
          <w:shd w:val="clear" w:color="auto" w:fill="FFFFFF"/>
        </w:rPr>
        <w:t>munfiq.</w:t>
      </w:r>
      <w:r w:rsidRPr="0056360C">
        <w:rPr>
          <w:rFonts w:ascii="Times New Roman" w:hAnsi="Times New Roman" w:cs="Times New Roman"/>
          <w:sz w:val="24"/>
          <w:szCs w:val="24"/>
          <w:shd w:val="clear" w:color="auto" w:fill="FFFFFF"/>
        </w:rPr>
        <w:t xml:space="preserve"> Bantuan permodalan ini </w:t>
      </w:r>
      <w:r w:rsidRPr="0056360C">
        <w:rPr>
          <w:rFonts w:ascii="Times New Roman" w:hAnsi="Times New Roman" w:cs="Times New Roman"/>
          <w:sz w:val="24"/>
          <w:szCs w:val="24"/>
        </w:rPr>
        <w:t>dibedakan menjadi 2 macam:</w:t>
      </w:r>
      <w:r w:rsidRPr="0056360C">
        <w:rPr>
          <w:rFonts w:ascii="Times New Roman" w:hAnsi="Times New Roman" w:cs="Times New Roman"/>
          <w:sz w:val="24"/>
          <w:szCs w:val="24"/>
        </w:rPr>
        <w:br/>
      </w:r>
      <w:r w:rsidRPr="0056360C">
        <w:rPr>
          <w:rStyle w:val="Emphasis"/>
          <w:rFonts w:ascii="Times New Roman" w:hAnsi="Times New Roman" w:cs="Times New Roman"/>
          <w:sz w:val="24"/>
          <w:szCs w:val="24"/>
          <w:shd w:val="clear" w:color="auto" w:fill="FFFFFF"/>
        </w:rPr>
        <w:t>a.Bantuan tunai tanpa pengembalian.</w:t>
      </w:r>
      <w:r w:rsidRPr="0056360C">
        <w:rPr>
          <w:rFonts w:ascii="Times New Roman" w:hAnsi="Times New Roman" w:cs="Times New Roman"/>
          <w:sz w:val="24"/>
          <w:szCs w:val="24"/>
        </w:rPr>
        <w:br/>
      </w:r>
      <w:r w:rsidRPr="0056360C">
        <w:rPr>
          <w:rStyle w:val="Emphasis"/>
          <w:rFonts w:ascii="Times New Roman" w:hAnsi="Times New Roman" w:cs="Times New Roman"/>
          <w:sz w:val="24"/>
          <w:szCs w:val="24"/>
          <w:shd w:val="clear" w:color="auto" w:fill="FFFFFF"/>
        </w:rPr>
        <w:t>b. Pinjaman modal dengan pengembalian tanpa Bunga.</w:t>
      </w:r>
    </w:p>
    <w:p w:rsidR="00265A90" w:rsidRPr="0056360C" w:rsidRDefault="00265A90" w:rsidP="0056360C">
      <w:pPr>
        <w:pStyle w:val="ListParagraph"/>
        <w:spacing w:line="360" w:lineRule="auto"/>
        <w:ind w:left="864" w:right="432" w:firstLine="720"/>
        <w:jc w:val="both"/>
        <w:rPr>
          <w:rFonts w:ascii="Times New Roman" w:hAnsi="Times New Roman" w:cs="Times New Roman"/>
          <w:iCs/>
          <w:sz w:val="24"/>
          <w:szCs w:val="24"/>
          <w:shd w:val="clear" w:color="auto" w:fill="FFFFFF"/>
        </w:rPr>
      </w:pPr>
      <w:r w:rsidRPr="0056360C">
        <w:rPr>
          <w:rFonts w:ascii="Times New Roman" w:hAnsi="Times New Roman" w:cs="Times New Roman"/>
          <w:iCs/>
          <w:sz w:val="24"/>
          <w:szCs w:val="24"/>
          <w:shd w:val="clear" w:color="auto" w:fill="FFFFFF"/>
        </w:rPr>
        <w:t>Bantuan permodalan atau dana permodalan dengan pengembalian tampa bungga yang terjadi di BAZNAS muaro jambi tidak efektif oleh karna itu di ganti dengan pemberian modal tampa pengembalian. Dengan pemberian modal tampapengembalian yang sehausnya diberiakn kepada pemberian modal dengan kembalian tampa bungga lebih  banyak dapat membantu pemberian modal tampa pengembalian kepada mustahik yang membutuhkan tambahan modal usaha.</w:t>
      </w:r>
    </w:p>
    <w:p w:rsidR="00265A90" w:rsidRPr="0056360C" w:rsidRDefault="00265A90" w:rsidP="0056360C">
      <w:pPr>
        <w:pStyle w:val="ListParagraph"/>
        <w:spacing w:line="360" w:lineRule="auto"/>
        <w:ind w:left="864" w:right="432" w:firstLine="720"/>
        <w:jc w:val="both"/>
        <w:rPr>
          <w:rFonts w:ascii="Times New Roman" w:hAnsi="Times New Roman" w:cs="Times New Roman"/>
          <w:iCs/>
          <w:sz w:val="24"/>
          <w:szCs w:val="24"/>
          <w:shd w:val="clear" w:color="auto" w:fill="FFFFFF"/>
        </w:rPr>
      </w:pPr>
      <w:r w:rsidRPr="0056360C">
        <w:rPr>
          <w:rFonts w:ascii="Times New Roman" w:hAnsi="Times New Roman" w:cs="Times New Roman"/>
          <w:iCs/>
          <w:sz w:val="24"/>
          <w:szCs w:val="24"/>
          <w:shd w:val="clear" w:color="auto" w:fill="FFFFFF"/>
        </w:rPr>
        <w:t>Oleh dari itu bantuan usaha tersebut di berikan nya secara merata sebesar 1000.000 juta ke setiap pendangang yang membutuhkan tampa pengembalian. Di banding dengan pemberian modal dengan pengembalian tampa modal Baznas muaro jambi menilai tidak efektif menginggat di situ biaya hidup mereka sehari hari. Dan dariuang tersebut mereka makan dan sebagainya di takutkan tidak mampu mengembalikan modal tersebut.</w:t>
      </w:r>
    </w:p>
    <w:p w:rsidR="00265A90" w:rsidRPr="0056360C" w:rsidRDefault="00265A90" w:rsidP="0056360C">
      <w:pPr>
        <w:pStyle w:val="ListParagraph"/>
        <w:numPr>
          <w:ilvl w:val="0"/>
          <w:numId w:val="10"/>
        </w:numPr>
        <w:spacing w:before="0" w:after="160" w:line="360" w:lineRule="auto"/>
        <w:ind w:right="432"/>
        <w:jc w:val="both"/>
        <w:rPr>
          <w:rFonts w:ascii="Times New Roman" w:hAnsi="Times New Roman" w:cs="Times New Roman"/>
          <w:iCs/>
          <w:sz w:val="24"/>
          <w:szCs w:val="24"/>
          <w:shd w:val="clear" w:color="auto" w:fill="FFFFFF"/>
        </w:rPr>
      </w:pPr>
      <w:r w:rsidRPr="0056360C">
        <w:rPr>
          <w:rFonts w:ascii="Times New Roman" w:hAnsi="Times New Roman" w:cs="Times New Roman"/>
          <w:iCs/>
          <w:sz w:val="24"/>
          <w:szCs w:val="24"/>
          <w:shd w:val="clear" w:color="auto" w:fill="FFFFFF"/>
        </w:rPr>
        <w:t xml:space="preserve">Muaro jambi takwa </w:t>
      </w:r>
    </w:p>
    <w:p w:rsidR="00265A90" w:rsidRPr="0056360C" w:rsidRDefault="00265A90" w:rsidP="0056360C">
      <w:pPr>
        <w:pStyle w:val="ListParagraph"/>
        <w:spacing w:line="360" w:lineRule="auto"/>
        <w:ind w:left="576" w:right="432" w:firstLine="504"/>
        <w:jc w:val="both"/>
        <w:rPr>
          <w:rFonts w:ascii="Times New Roman" w:hAnsi="Times New Roman" w:cs="Times New Roman"/>
          <w:sz w:val="24"/>
          <w:szCs w:val="24"/>
          <w:shd w:val="clear" w:color="auto" w:fill="FFFFFF"/>
        </w:rPr>
      </w:pPr>
      <w:r w:rsidRPr="0056360C">
        <w:rPr>
          <w:rFonts w:ascii="Times New Roman" w:hAnsi="Times New Roman" w:cs="Times New Roman"/>
          <w:sz w:val="24"/>
          <w:szCs w:val="24"/>
          <w:shd w:val="clear" w:color="auto" w:fill="FFFFFF"/>
        </w:rPr>
        <w:t>Dalam program muaro jambi taqwa program ini meliputi bidang keagamaan seperti bantuan terhadap GURU PAMI ( pengajian antara magrib dan isya )  bantaun mualaf, bantuan mengislamkan , bantaun nikah masal dan pembagunan mushola dan masjid dan lain lain menyangkut keagaman.</w:t>
      </w:r>
    </w:p>
    <w:p w:rsidR="00265A90" w:rsidRPr="0056360C" w:rsidRDefault="00265A90" w:rsidP="0056360C">
      <w:pPr>
        <w:pStyle w:val="ListParagraph"/>
        <w:spacing w:line="360" w:lineRule="auto"/>
        <w:ind w:left="576" w:right="432" w:firstLine="144"/>
        <w:jc w:val="both"/>
        <w:rPr>
          <w:rFonts w:ascii="Times New Roman" w:hAnsi="Times New Roman" w:cs="Times New Roman"/>
          <w:sz w:val="24"/>
          <w:szCs w:val="24"/>
          <w:shd w:val="clear" w:color="auto" w:fill="FFFFFF"/>
        </w:rPr>
      </w:pPr>
      <w:r w:rsidRPr="0056360C">
        <w:rPr>
          <w:rFonts w:ascii="Times New Roman" w:hAnsi="Times New Roman" w:cs="Times New Roman"/>
          <w:sz w:val="24"/>
          <w:szCs w:val="24"/>
        </w:rPr>
        <w:t xml:space="preserve"> </w:t>
      </w:r>
      <w:r w:rsidRPr="0056360C">
        <w:rPr>
          <w:rFonts w:ascii="Times New Roman" w:hAnsi="Times New Roman" w:cs="Times New Roman"/>
          <w:sz w:val="24"/>
          <w:szCs w:val="24"/>
        </w:rPr>
        <w:tab/>
        <w:t xml:space="preserve">Untuk program  muaro jambi taqwa ini yang meliputi </w:t>
      </w:r>
      <w:r w:rsidRPr="0056360C">
        <w:rPr>
          <w:rFonts w:ascii="Times New Roman" w:hAnsi="Times New Roman" w:cs="Times New Roman"/>
          <w:sz w:val="24"/>
          <w:szCs w:val="24"/>
          <w:shd w:val="clear" w:color="auto" w:fill="FFFFFF"/>
        </w:rPr>
        <w:t>bantuan terhadap Guru PAMI (Pengajian Antara maghrib dan Isya), bantuan ekonomi </w:t>
      </w:r>
      <w:r w:rsidRPr="0056360C">
        <w:rPr>
          <w:rStyle w:val="Emphasis"/>
          <w:rFonts w:ascii="Times New Roman" w:hAnsi="Times New Roman" w:cs="Times New Roman"/>
          <w:sz w:val="24"/>
          <w:szCs w:val="24"/>
          <w:shd w:val="clear" w:color="auto" w:fill="FFFFFF"/>
        </w:rPr>
        <w:t>muallaf, </w:t>
      </w:r>
      <w:r w:rsidRPr="0056360C">
        <w:rPr>
          <w:rFonts w:ascii="Times New Roman" w:hAnsi="Times New Roman" w:cs="Times New Roman"/>
          <w:sz w:val="24"/>
          <w:szCs w:val="24"/>
          <w:shd w:val="clear" w:color="auto" w:fill="FFFFFF"/>
        </w:rPr>
        <w:t>bantuan mengsislamkan yang masuk islam, bantuan untuk nikah massal, bantuan untuk pembangunan masjid maupun musholla dan lain-lain sudah terlaksana kecuali nikah masal blom terialisasikan oleh BAZNAS dan akan terealisasikankan segera mungkin oleh BAZNAS kabupaten muaro jambi.</w:t>
      </w:r>
    </w:p>
    <w:p w:rsidR="00265A90" w:rsidRPr="0056360C" w:rsidRDefault="00265A90" w:rsidP="0056360C">
      <w:pPr>
        <w:pStyle w:val="ListParagraph"/>
        <w:spacing w:line="360" w:lineRule="auto"/>
        <w:ind w:left="576" w:right="432" w:firstLine="144"/>
        <w:jc w:val="both"/>
        <w:rPr>
          <w:rFonts w:ascii="Times New Roman" w:hAnsi="Times New Roman" w:cs="Times New Roman"/>
          <w:sz w:val="24"/>
          <w:szCs w:val="24"/>
        </w:rPr>
      </w:pPr>
      <w:r w:rsidRPr="0056360C">
        <w:rPr>
          <w:rFonts w:ascii="Times New Roman" w:hAnsi="Times New Roman" w:cs="Times New Roman"/>
          <w:sz w:val="24"/>
          <w:szCs w:val="24"/>
        </w:rPr>
        <w:t>Dalam progam ini BAZNAS muaro jambi memberikan bantuan berupa pembagunan masjid yang memberikan proposal kepada BAZNAS. Bukan hanya pembagunan masjid akan tetapi pembagunan mushola di desa desa basnas juga memberikan bantuan. Baznas Muaro jambi juga memberikan bantuan kepada masjid masjid untuk kegiatan keagamaan yang akan di laksanakan di masjid ataupun mushola yang ada di kabupaten muaro jambi.</w:t>
      </w:r>
    </w:p>
    <w:p w:rsidR="00265A90" w:rsidRPr="0056360C" w:rsidRDefault="00265A90" w:rsidP="0056360C">
      <w:pPr>
        <w:pStyle w:val="ListParagraph"/>
        <w:spacing w:line="360" w:lineRule="auto"/>
        <w:ind w:left="576" w:right="432" w:firstLine="504"/>
        <w:jc w:val="both"/>
        <w:rPr>
          <w:rFonts w:ascii="Times New Roman" w:hAnsi="Times New Roman" w:cs="Times New Roman"/>
          <w:sz w:val="24"/>
          <w:szCs w:val="24"/>
          <w:shd w:val="clear" w:color="auto" w:fill="FFFFFF"/>
        </w:rPr>
      </w:pPr>
      <w:r w:rsidRPr="0056360C">
        <w:rPr>
          <w:rFonts w:ascii="Times New Roman" w:hAnsi="Times New Roman" w:cs="Times New Roman"/>
          <w:sz w:val="24"/>
          <w:szCs w:val="24"/>
          <w:shd w:val="clear" w:color="auto" w:fill="FFFFFF"/>
        </w:rPr>
        <w:t>BAZNAS Kabupaten Muaro Jambi memberikan bantuan pembagunan masjid dan pemakmuran masjid yang di salurkan melalui safari Ramadhan. Dan untuk program program yang belum terrealisasikan BAZNAS kabupaten muaro jambi akan segera menjalankan program nikah masal .</w:t>
      </w:r>
    </w:p>
    <w:p w:rsidR="00265A90" w:rsidRPr="00A9204E" w:rsidRDefault="00265A90" w:rsidP="00265A90">
      <w:pPr>
        <w:pStyle w:val="ListParagraph"/>
        <w:spacing w:line="360" w:lineRule="auto"/>
        <w:ind w:left="576" w:right="432" w:firstLine="504"/>
        <w:rPr>
          <w:rFonts w:ascii="Times New Roman" w:hAnsi="Times New Roman" w:cs="Times New Roman"/>
          <w:b/>
          <w:sz w:val="24"/>
          <w:szCs w:val="24"/>
          <w:shd w:val="clear" w:color="auto" w:fill="FFFFFF"/>
          <w:lang w:val="en-US"/>
        </w:rPr>
      </w:pPr>
      <w:r w:rsidRPr="00A9204E">
        <w:rPr>
          <w:rFonts w:ascii="Times New Roman" w:hAnsi="Times New Roman" w:cs="Times New Roman"/>
          <w:b/>
          <w:sz w:val="24"/>
          <w:szCs w:val="24"/>
          <w:shd w:val="clear" w:color="auto" w:fill="FFFFFF"/>
          <w:lang w:val="en-US"/>
        </w:rPr>
        <w:t xml:space="preserve">KESIMPULAN </w:t>
      </w:r>
    </w:p>
    <w:p w:rsidR="00265A90" w:rsidRPr="00A9204E" w:rsidRDefault="00265A90" w:rsidP="00265A90">
      <w:pPr>
        <w:pStyle w:val="ListParagraph"/>
        <w:numPr>
          <w:ilvl w:val="0"/>
          <w:numId w:val="11"/>
        </w:numPr>
        <w:spacing w:before="0" w:after="100" w:afterAutospacing="1" w:line="360" w:lineRule="auto"/>
        <w:ind w:right="432"/>
        <w:jc w:val="both"/>
        <w:rPr>
          <w:rFonts w:ascii="Times New Roman" w:hAnsi="Times New Roman" w:cs="Times New Roman"/>
          <w:sz w:val="24"/>
        </w:rPr>
      </w:pPr>
      <w:r w:rsidRPr="00A9204E">
        <w:rPr>
          <w:rFonts w:ascii="Times New Roman" w:hAnsi="Times New Roman" w:cs="Times New Roman"/>
          <w:sz w:val="24"/>
        </w:rPr>
        <w:t xml:space="preserve">Berdasarkan hasil penemuan dan analisis data yang di lakukan pengelolaan zakat pada BASNAS </w:t>
      </w:r>
      <w:r w:rsidR="00A9204E" w:rsidRPr="00A9204E">
        <w:rPr>
          <w:rFonts w:ascii="Times New Roman" w:hAnsi="Times New Roman" w:cs="Times New Roman"/>
          <w:sz w:val="24"/>
        </w:rPr>
        <w:t xml:space="preserve">Kabupaten Muaro Jambi </w:t>
      </w:r>
      <w:r w:rsidRPr="00A9204E">
        <w:rPr>
          <w:rFonts w:ascii="Times New Roman" w:hAnsi="Times New Roman" w:cs="Times New Roman"/>
          <w:sz w:val="24"/>
        </w:rPr>
        <w:t xml:space="preserve">telah </w:t>
      </w:r>
      <w:r w:rsidR="00A9204E">
        <w:rPr>
          <w:rFonts w:ascii="Times New Roman" w:hAnsi="Times New Roman" w:cs="Times New Roman"/>
          <w:sz w:val="24"/>
        </w:rPr>
        <w:t>sesuai dengan proinsip- prinsip</w:t>
      </w:r>
      <w:r w:rsidRPr="00A9204E">
        <w:rPr>
          <w:rFonts w:ascii="Times New Roman" w:hAnsi="Times New Roman" w:cs="Times New Roman"/>
          <w:sz w:val="24"/>
        </w:rPr>
        <w:t xml:space="preserve"> pengelolaan. Optimalisasi pengumpulan zakat secara profesional yang dilakukan BAZNAS kabupaten muaro jambi dinilai sudah optimal berdasarkan upaya yang dilakukan. Di antaranya adalah pendataan muzakki, khususnya di kalangan ASN; pengembangan sumber zakat melalui pembentukan UPZ di institusi dan lembaga pendidikan; kolaborasi dengan berbagai jenis media, baik cetak maupun elektronik, untuk membantu menyebarkan informasi tentang zakat; kerja sama dengan pihak perbankan untuk memudahkan pengumpulan dana zakat dari para muzakki; dan pencatatan dan pengesahan hasil pengumpulan zakat, meskipun pengumpulannya dilakukan secara masif.</w:t>
      </w:r>
    </w:p>
    <w:p w:rsidR="00265A90" w:rsidRPr="00A9204E" w:rsidRDefault="00265A90" w:rsidP="00265A90">
      <w:pPr>
        <w:pStyle w:val="ListParagraph"/>
        <w:numPr>
          <w:ilvl w:val="0"/>
          <w:numId w:val="11"/>
        </w:numPr>
        <w:spacing w:before="0" w:after="100" w:afterAutospacing="1" w:line="360" w:lineRule="auto"/>
        <w:ind w:right="432"/>
        <w:jc w:val="both"/>
        <w:rPr>
          <w:rFonts w:ascii="Times New Roman" w:hAnsi="Times New Roman" w:cs="Times New Roman"/>
          <w:sz w:val="24"/>
        </w:rPr>
      </w:pPr>
      <w:r w:rsidRPr="00A9204E">
        <w:rPr>
          <w:rFonts w:ascii="Times New Roman" w:hAnsi="Times New Roman" w:cs="Times New Roman"/>
          <w:sz w:val="24"/>
        </w:rPr>
        <w:t xml:space="preserve">Adapun yang mengambarkan tentang Optimalisasi pendistribusian zakat, yaitu terdapat pada ketentuan AL-Qur’an, sunah, dan pendapat para ulama maupun undang –undang RI Nomor 23 tahun 2011 dan mengacu perda keputusan kabupaten muaro jambi </w:t>
      </w:r>
      <w:r w:rsidRPr="00A9204E">
        <w:rPr>
          <w:rFonts w:ascii="Times New Roman" w:hAnsi="Times New Roman" w:cs="Times New Roman"/>
          <w:sz w:val="24"/>
          <w:szCs w:val="24"/>
        </w:rPr>
        <w:t>peraturan daerah kabupaten Muaro Jambi nomor 11 tahun 2018 tentang pedoman perhitungan, pemgumpulan dan pendayagunaan Zakat, Infaq Dan Sodakoh. BAZNAS kabupaten muaro jambi mengunakan dua pola pendistribusian yang berbentuk pendistribusian konsumtif dan produktif.</w:t>
      </w:r>
    </w:p>
    <w:p w:rsidR="00265A90" w:rsidRPr="00A9204E" w:rsidRDefault="00265A90" w:rsidP="00A9204E">
      <w:pPr>
        <w:pStyle w:val="ListParagraph"/>
        <w:numPr>
          <w:ilvl w:val="0"/>
          <w:numId w:val="11"/>
        </w:numPr>
        <w:spacing w:before="0" w:after="100" w:afterAutospacing="1" w:line="360" w:lineRule="auto"/>
        <w:ind w:right="432"/>
        <w:jc w:val="both"/>
        <w:rPr>
          <w:rFonts w:ascii="Times New Roman" w:hAnsi="Times New Roman" w:cs="Times New Roman"/>
          <w:sz w:val="24"/>
        </w:rPr>
      </w:pPr>
      <w:r w:rsidRPr="00A9204E">
        <w:rPr>
          <w:rFonts w:ascii="Times New Roman" w:hAnsi="Times New Roman" w:cs="Times New Roman"/>
          <w:sz w:val="24"/>
        </w:rPr>
        <w:t>Dari progam program ungggulan BAZNAS Kabupaten Muaro Jambi semua program termasuk Program Muaro Jambi Beduli, Program Muaro Jambi Sehat, Program Muaro Jambi Cerdas,Program Muaro Jambi Makmur, Dan Program Muaro Jambi Taqwa telah di salurkan kepada mustahik yang membutuhkan. Semua program tersebut berjalan setiap tahunya menurut RKAT Bazans kabupaten muaro jambi. Walaupun ada salah satu bagian dari program tersebut belum terealisasikan.</w:t>
      </w:r>
    </w:p>
    <w:p w:rsidR="00265A90" w:rsidRDefault="00265A90" w:rsidP="00265A90">
      <w:pPr>
        <w:spacing w:after="100" w:afterAutospacing="1" w:line="360" w:lineRule="auto"/>
        <w:ind w:right="432"/>
        <w:jc w:val="both"/>
        <w:rPr>
          <w:rFonts w:ascii="Times New Roman" w:hAnsi="Times New Roman" w:cs="Times New Roman"/>
          <w:sz w:val="24"/>
          <w:szCs w:val="24"/>
        </w:rPr>
      </w:pPr>
      <w:r>
        <w:rPr>
          <w:rFonts w:ascii="Times New Roman" w:hAnsi="Times New Roman" w:cs="Times New Roman"/>
          <w:sz w:val="24"/>
          <w:szCs w:val="24"/>
        </w:rPr>
        <w:t xml:space="preserve">REFERENSI </w:t>
      </w:r>
    </w:p>
    <w:p w:rsidR="00265A90" w:rsidRPr="004116B3" w:rsidRDefault="00265A90" w:rsidP="00265A90">
      <w:pPr>
        <w:pStyle w:val="FootnoteText"/>
        <w:ind w:left="1440" w:right="432" w:hanging="864"/>
        <w:jc w:val="both"/>
        <w:rPr>
          <w:color w:val="222222"/>
          <w:sz w:val="24"/>
          <w:szCs w:val="24"/>
          <w:shd w:val="clear" w:color="auto" w:fill="FFFFFF"/>
        </w:rPr>
      </w:pPr>
      <w:r w:rsidRPr="004116B3">
        <w:rPr>
          <w:color w:val="222222"/>
          <w:sz w:val="24"/>
          <w:szCs w:val="24"/>
          <w:shd w:val="clear" w:color="auto" w:fill="FFFFFF"/>
        </w:rPr>
        <w:t>Adilla, Muhammad Syiddiqi. "Solusi Islam Dalam Pengentasan Kemiskinan Menurut Yusuf Qardhawi." </w:t>
      </w:r>
      <w:r w:rsidRPr="004116B3">
        <w:rPr>
          <w:i/>
          <w:iCs/>
          <w:color w:val="222222"/>
          <w:sz w:val="24"/>
          <w:szCs w:val="24"/>
          <w:shd w:val="clear" w:color="auto" w:fill="FFFFFF"/>
        </w:rPr>
        <w:t>El-Mujtama: Jurnal Pengabdian Masyarakat</w:t>
      </w:r>
      <w:r>
        <w:rPr>
          <w:color w:val="222222"/>
          <w:sz w:val="24"/>
          <w:szCs w:val="24"/>
          <w:shd w:val="clear" w:color="auto" w:fill="FFFFFF"/>
        </w:rPr>
        <w:t>  (2024)</w:t>
      </w:r>
    </w:p>
    <w:p w:rsidR="00265A90" w:rsidRDefault="00265A90" w:rsidP="00265A90">
      <w:pPr>
        <w:pStyle w:val="FootnoteText"/>
        <w:ind w:left="1440" w:right="432" w:hanging="864"/>
        <w:jc w:val="both"/>
        <w:rPr>
          <w:sz w:val="24"/>
          <w:szCs w:val="24"/>
        </w:rPr>
      </w:pPr>
      <w:r w:rsidRPr="004116B3">
        <w:rPr>
          <w:color w:val="222222"/>
          <w:sz w:val="24"/>
          <w:szCs w:val="24"/>
          <w:shd w:val="clear" w:color="auto" w:fill="FFFFFF"/>
        </w:rPr>
        <w:t>Afrina, Dita. "Manajemen Zakat Di Indonesia Sebagai Pemberdayaan Ekonomi Umat." </w:t>
      </w:r>
      <w:r w:rsidRPr="004116B3">
        <w:rPr>
          <w:i/>
          <w:iCs/>
          <w:color w:val="222222"/>
          <w:sz w:val="24"/>
          <w:szCs w:val="24"/>
          <w:shd w:val="clear" w:color="auto" w:fill="FFFFFF"/>
        </w:rPr>
        <w:t>Ekbis: Jurnal Ekonomi Dan Bisnis</w:t>
      </w:r>
      <w:r w:rsidRPr="004116B3">
        <w:rPr>
          <w:color w:val="222222"/>
          <w:sz w:val="24"/>
          <w:szCs w:val="24"/>
          <w:shd w:val="clear" w:color="auto" w:fill="FFFFFF"/>
        </w:rPr>
        <w:t> </w:t>
      </w:r>
      <w:r>
        <w:rPr>
          <w:color w:val="222222"/>
          <w:sz w:val="24"/>
          <w:szCs w:val="24"/>
          <w:shd w:val="clear" w:color="auto" w:fill="FFFFFF"/>
        </w:rPr>
        <w:t>2.2 (2020)</w:t>
      </w:r>
    </w:p>
    <w:p w:rsidR="00265A90" w:rsidRPr="004116B3" w:rsidRDefault="00265A90" w:rsidP="00265A90">
      <w:pPr>
        <w:pStyle w:val="FootnoteText"/>
        <w:ind w:left="1440" w:right="432" w:hanging="864"/>
        <w:jc w:val="both"/>
        <w:rPr>
          <w:sz w:val="24"/>
          <w:szCs w:val="24"/>
        </w:rPr>
      </w:pPr>
      <w:r w:rsidRPr="004116B3">
        <w:rPr>
          <w:sz w:val="24"/>
          <w:szCs w:val="24"/>
        </w:rPr>
        <w:t>Saifudin,</w:t>
      </w:r>
      <w:r w:rsidRPr="00FD314D">
        <w:rPr>
          <w:sz w:val="24"/>
          <w:szCs w:val="24"/>
        </w:rPr>
        <w:t xml:space="preserve"> </w:t>
      </w:r>
      <w:r w:rsidRPr="004116B3">
        <w:rPr>
          <w:sz w:val="24"/>
          <w:szCs w:val="24"/>
        </w:rPr>
        <w:t xml:space="preserve">Ahmad </w:t>
      </w:r>
      <w:r w:rsidRPr="004116B3">
        <w:rPr>
          <w:i/>
          <w:sz w:val="24"/>
          <w:szCs w:val="24"/>
        </w:rPr>
        <w:t xml:space="preserve">Ekonomi Dan Masyarakat Dalam Pespektif Islam,  </w:t>
      </w:r>
      <w:r w:rsidRPr="004116B3">
        <w:rPr>
          <w:sz w:val="24"/>
          <w:szCs w:val="24"/>
        </w:rPr>
        <w:t>Jakarta :Rajawali</w:t>
      </w:r>
      <w:r>
        <w:rPr>
          <w:sz w:val="24"/>
          <w:szCs w:val="24"/>
        </w:rPr>
        <w:t>, 1987.</w:t>
      </w:r>
    </w:p>
    <w:p w:rsidR="00265A90" w:rsidRPr="004116B3" w:rsidRDefault="00265A90" w:rsidP="00265A90">
      <w:pPr>
        <w:ind w:left="1440" w:right="432" w:hanging="864"/>
        <w:jc w:val="both"/>
        <w:rPr>
          <w:rFonts w:ascii="Times New Roman" w:hAnsi="Times New Roman" w:cs="Times New Roman"/>
          <w:color w:val="222222"/>
          <w:sz w:val="24"/>
          <w:szCs w:val="24"/>
          <w:shd w:val="clear" w:color="auto" w:fill="FFFFFF"/>
        </w:rPr>
      </w:pPr>
      <w:r w:rsidRPr="004116B3">
        <w:rPr>
          <w:rFonts w:ascii="Times New Roman" w:hAnsi="Times New Roman" w:cs="Times New Roman"/>
          <w:color w:val="222222"/>
          <w:sz w:val="24"/>
          <w:szCs w:val="24"/>
          <w:shd w:val="clear" w:color="auto" w:fill="FFFFFF"/>
        </w:rPr>
        <w:t>Yafie</w:t>
      </w:r>
      <w:r>
        <w:rPr>
          <w:rFonts w:ascii="Times New Roman" w:hAnsi="Times New Roman" w:cs="Times New Roman"/>
          <w:color w:val="222222"/>
          <w:sz w:val="24"/>
          <w:szCs w:val="24"/>
          <w:shd w:val="clear" w:color="auto" w:fill="FFFFFF"/>
        </w:rPr>
        <w:t>, Ali</w:t>
      </w:r>
      <w:r w:rsidRPr="004116B3">
        <w:rPr>
          <w:rFonts w:ascii="Times New Roman" w:hAnsi="Times New Roman" w:cs="Times New Roman"/>
          <w:color w:val="222222"/>
          <w:sz w:val="24"/>
          <w:szCs w:val="24"/>
          <w:shd w:val="clear" w:color="auto" w:fill="FFFFFF"/>
        </w:rPr>
        <w:t xml:space="preserve">. </w:t>
      </w:r>
      <w:r w:rsidRPr="004116B3">
        <w:rPr>
          <w:rFonts w:ascii="Times New Roman" w:hAnsi="Times New Roman" w:cs="Times New Roman"/>
          <w:i/>
          <w:color w:val="222222"/>
          <w:sz w:val="24"/>
          <w:szCs w:val="24"/>
          <w:shd w:val="clear" w:color="auto" w:fill="FFFFFF"/>
        </w:rPr>
        <w:t>Menggagas Fiqih Sosial</w:t>
      </w:r>
      <w:r w:rsidRPr="004116B3">
        <w:rPr>
          <w:rFonts w:ascii="Times New Roman" w:hAnsi="Times New Roman" w:cs="Times New Roman"/>
          <w:color w:val="222222"/>
          <w:sz w:val="24"/>
          <w:szCs w:val="24"/>
          <w:shd w:val="clear" w:color="auto" w:fill="FFFFFF"/>
        </w:rPr>
        <w:t xml:space="preserve"> </w:t>
      </w:r>
      <w:r w:rsidRPr="004116B3">
        <w:rPr>
          <w:rFonts w:ascii="Times New Roman" w:hAnsi="Times New Roman" w:cs="Times New Roman"/>
          <w:i/>
          <w:color w:val="222222"/>
          <w:sz w:val="24"/>
          <w:szCs w:val="24"/>
          <w:shd w:val="clear" w:color="auto" w:fill="FFFFFF"/>
        </w:rPr>
        <w:t>Dari Soal Lingkungan Hidup, Asuransi Hingga Ukhuwah.</w:t>
      </w:r>
      <w:r w:rsidRPr="004116B3">
        <w:rPr>
          <w:rFonts w:ascii="Times New Roman" w:hAnsi="Times New Roman" w:cs="Times New Roman"/>
          <w:color w:val="222222"/>
          <w:sz w:val="24"/>
          <w:szCs w:val="24"/>
          <w:shd w:val="clear" w:color="auto" w:fill="FFFFFF"/>
        </w:rPr>
        <w:t xml:space="preserve">( Jakarta </w:t>
      </w:r>
      <w:r>
        <w:rPr>
          <w:rFonts w:ascii="Times New Roman" w:hAnsi="Times New Roman" w:cs="Times New Roman"/>
          <w:color w:val="222222"/>
          <w:sz w:val="24"/>
          <w:szCs w:val="24"/>
          <w:shd w:val="clear" w:color="auto" w:fill="FFFFFF"/>
        </w:rPr>
        <w:t>: Mizan 1994)</w:t>
      </w:r>
    </w:p>
    <w:p w:rsidR="00265A90" w:rsidRPr="004116B3" w:rsidRDefault="00265A90" w:rsidP="00265A90">
      <w:pPr>
        <w:pStyle w:val="FootnoteText"/>
        <w:ind w:left="1440" w:right="432" w:hanging="864"/>
        <w:jc w:val="both"/>
        <w:rPr>
          <w:color w:val="222222"/>
          <w:sz w:val="24"/>
          <w:szCs w:val="24"/>
          <w:shd w:val="clear" w:color="auto" w:fill="FFFFFF"/>
        </w:rPr>
      </w:pPr>
      <w:r w:rsidRPr="004116B3">
        <w:rPr>
          <w:color w:val="222222"/>
          <w:sz w:val="24"/>
          <w:szCs w:val="24"/>
          <w:shd w:val="clear" w:color="auto" w:fill="FFFFFF"/>
        </w:rPr>
        <w:t>Arifah, Niswatul, Agus Siswanto, And Tri Rahayu. "Manajemen Layanan Perpustakaan Di Madrasah." </w:t>
      </w:r>
      <w:r w:rsidRPr="004116B3">
        <w:rPr>
          <w:i/>
          <w:iCs/>
          <w:color w:val="222222"/>
          <w:sz w:val="24"/>
          <w:szCs w:val="24"/>
          <w:shd w:val="clear" w:color="auto" w:fill="FFFFFF"/>
        </w:rPr>
        <w:t>Idaarotul Ulum (Jurnal Prodi MPI)</w:t>
      </w:r>
      <w:r w:rsidRPr="004116B3">
        <w:rPr>
          <w:color w:val="222222"/>
          <w:sz w:val="24"/>
          <w:szCs w:val="24"/>
          <w:shd w:val="clear" w:color="auto" w:fill="FFFFFF"/>
        </w:rPr>
        <w:t xml:space="preserve"> 5.1 Juni </w:t>
      </w:r>
      <w:r>
        <w:rPr>
          <w:color w:val="222222"/>
          <w:sz w:val="24"/>
          <w:szCs w:val="24"/>
          <w:shd w:val="clear" w:color="auto" w:fill="FFFFFF"/>
        </w:rPr>
        <w:t>(2023):</w:t>
      </w:r>
    </w:p>
    <w:p w:rsidR="00265A90" w:rsidRPr="004116B3" w:rsidRDefault="00265A90" w:rsidP="00265A90">
      <w:pPr>
        <w:pStyle w:val="FootnoteText"/>
        <w:ind w:left="1440" w:right="432" w:hanging="864"/>
        <w:rPr>
          <w:sz w:val="24"/>
          <w:szCs w:val="24"/>
        </w:rPr>
      </w:pPr>
      <w:r w:rsidRPr="004116B3">
        <w:rPr>
          <w:color w:val="222222"/>
          <w:sz w:val="24"/>
          <w:szCs w:val="24"/>
          <w:shd w:val="clear" w:color="auto" w:fill="FFFFFF"/>
        </w:rPr>
        <w:t>Baraba, Achmad. "Prinsip Dasar Operasional Perbankan Syariah." </w:t>
      </w:r>
      <w:r w:rsidRPr="004116B3">
        <w:rPr>
          <w:i/>
          <w:iCs/>
          <w:color w:val="222222"/>
          <w:sz w:val="24"/>
          <w:szCs w:val="24"/>
          <w:shd w:val="clear" w:color="auto" w:fill="FFFFFF"/>
        </w:rPr>
        <w:t>Bulletin Of Monetary Economics And Banking</w:t>
      </w:r>
      <w:r>
        <w:rPr>
          <w:color w:val="222222"/>
          <w:sz w:val="24"/>
          <w:szCs w:val="24"/>
          <w:shd w:val="clear" w:color="auto" w:fill="FFFFFF"/>
        </w:rPr>
        <w:t> 2.3 (1999)</w:t>
      </w:r>
    </w:p>
    <w:p w:rsidR="00265A90" w:rsidRPr="004116B3" w:rsidRDefault="00265A90" w:rsidP="00265A90">
      <w:pPr>
        <w:pStyle w:val="FootnoteText"/>
        <w:ind w:left="1440" w:right="432" w:hanging="864"/>
        <w:jc w:val="both"/>
        <w:rPr>
          <w:color w:val="222222"/>
          <w:sz w:val="24"/>
          <w:szCs w:val="24"/>
          <w:shd w:val="clear" w:color="auto" w:fill="FFFFFF"/>
        </w:rPr>
      </w:pPr>
      <w:r w:rsidRPr="004116B3">
        <w:rPr>
          <w:color w:val="222222"/>
          <w:sz w:val="24"/>
          <w:szCs w:val="24"/>
          <w:shd w:val="clear" w:color="auto" w:fill="FFFFFF"/>
        </w:rPr>
        <w:t>Bashori, Akmal. "Zakat Produktif Dalam Konteks Keindonesiaan: Fundrising Dan Distribusinya." </w:t>
      </w:r>
      <w:r w:rsidRPr="004116B3">
        <w:rPr>
          <w:i/>
          <w:iCs/>
          <w:color w:val="222222"/>
          <w:sz w:val="24"/>
          <w:szCs w:val="24"/>
          <w:shd w:val="clear" w:color="auto" w:fill="FFFFFF"/>
        </w:rPr>
        <w:t>Manarul Qur'an: Jurnal Ilmiah Studi Islam</w:t>
      </w:r>
      <w:r w:rsidRPr="004116B3">
        <w:rPr>
          <w:color w:val="222222"/>
          <w:sz w:val="24"/>
          <w:szCs w:val="24"/>
          <w:shd w:val="clear" w:color="auto" w:fill="FFFFFF"/>
        </w:rPr>
        <w:t> </w:t>
      </w:r>
      <w:r>
        <w:rPr>
          <w:color w:val="222222"/>
          <w:sz w:val="24"/>
          <w:szCs w:val="24"/>
          <w:shd w:val="clear" w:color="auto" w:fill="FFFFFF"/>
        </w:rPr>
        <w:t xml:space="preserve">21.2 (2021): </w:t>
      </w:r>
    </w:p>
    <w:p w:rsidR="00265A90" w:rsidRPr="004116B3" w:rsidRDefault="00265A90" w:rsidP="00265A90">
      <w:pPr>
        <w:pStyle w:val="FootnoteText"/>
        <w:ind w:left="1440" w:right="432" w:hanging="864"/>
        <w:jc w:val="both"/>
        <w:rPr>
          <w:sz w:val="24"/>
          <w:szCs w:val="24"/>
        </w:rPr>
      </w:pPr>
      <w:r w:rsidRPr="004116B3">
        <w:rPr>
          <w:sz w:val="24"/>
          <w:szCs w:val="24"/>
        </w:rPr>
        <w:t>Baznas, “Surat Keputusan Ketua BAZNAS No.64 Tahun 2019 Tentang Pedoman Pelaksanaan Pendistribusian Dan Pendayagunaan Zakat Di Lingkungan Badan Amil Zakat Nasional.” Badan Amil Zakat Nasional, 2019.</w:t>
      </w:r>
    </w:p>
    <w:p w:rsidR="00265A90" w:rsidRPr="004116B3" w:rsidRDefault="00265A90" w:rsidP="00265A90">
      <w:pPr>
        <w:pStyle w:val="FootnoteText"/>
        <w:ind w:left="1440" w:right="432" w:hanging="864"/>
        <w:jc w:val="both"/>
        <w:rPr>
          <w:sz w:val="24"/>
          <w:szCs w:val="24"/>
        </w:rPr>
      </w:pPr>
      <w:r w:rsidRPr="004116B3">
        <w:rPr>
          <w:sz w:val="24"/>
          <w:szCs w:val="24"/>
        </w:rPr>
        <w:t>Prayitno,</w:t>
      </w:r>
      <w:r w:rsidRPr="002A1095">
        <w:rPr>
          <w:sz w:val="24"/>
          <w:szCs w:val="24"/>
        </w:rPr>
        <w:t xml:space="preserve"> </w:t>
      </w:r>
      <w:r w:rsidRPr="004116B3">
        <w:rPr>
          <w:sz w:val="24"/>
          <w:szCs w:val="24"/>
        </w:rPr>
        <w:t>Budi</w:t>
      </w:r>
      <w:r>
        <w:rPr>
          <w:sz w:val="24"/>
          <w:szCs w:val="24"/>
        </w:rPr>
        <w:t>.</w:t>
      </w:r>
      <w:r w:rsidRPr="004116B3">
        <w:rPr>
          <w:sz w:val="24"/>
          <w:szCs w:val="24"/>
        </w:rPr>
        <w:t xml:space="preserve"> Optimalisasi Pengelolaan Zakat Pada Badan Amil Amil Zakat Daerah” ( </w:t>
      </w:r>
      <w:r w:rsidRPr="004116B3">
        <w:rPr>
          <w:i/>
          <w:sz w:val="24"/>
          <w:szCs w:val="24"/>
        </w:rPr>
        <w:t xml:space="preserve">Studi Kasus Tinjauan Terhadap Badan Amil Zakat Daerah Kapupaten Muna Provinsi Sulawesi Tenggara.) </w:t>
      </w:r>
      <w:r w:rsidRPr="004116B3">
        <w:rPr>
          <w:sz w:val="24"/>
          <w:szCs w:val="24"/>
        </w:rPr>
        <w:t>Tesis Pada Universitas Diponegoro Semarang 2008</w:t>
      </w:r>
    </w:p>
    <w:p w:rsidR="00265A90" w:rsidRPr="004116B3" w:rsidRDefault="00265A90" w:rsidP="00265A90">
      <w:pPr>
        <w:pStyle w:val="FootnoteText"/>
        <w:ind w:left="1440" w:right="432" w:hanging="864"/>
        <w:rPr>
          <w:sz w:val="24"/>
          <w:szCs w:val="24"/>
        </w:rPr>
      </w:pPr>
      <w:r w:rsidRPr="004116B3">
        <w:rPr>
          <w:sz w:val="24"/>
          <w:szCs w:val="24"/>
        </w:rPr>
        <w:t>Sugono,</w:t>
      </w:r>
      <w:r>
        <w:rPr>
          <w:sz w:val="24"/>
          <w:szCs w:val="24"/>
        </w:rPr>
        <w:t xml:space="preserve"> </w:t>
      </w:r>
      <w:r w:rsidRPr="004116B3">
        <w:rPr>
          <w:sz w:val="24"/>
          <w:szCs w:val="24"/>
        </w:rPr>
        <w:t xml:space="preserve">Dendy Dkk, </w:t>
      </w:r>
      <w:r w:rsidRPr="004116B3">
        <w:rPr>
          <w:i/>
          <w:sz w:val="24"/>
          <w:szCs w:val="24"/>
        </w:rPr>
        <w:t>Kamus Besar Bahasa Indonesia</w:t>
      </w:r>
      <w:r w:rsidRPr="004116B3">
        <w:rPr>
          <w:sz w:val="24"/>
          <w:szCs w:val="24"/>
        </w:rPr>
        <w:t>, (Jakarta: Pusat Bahasa Departemen Pendidikan Nasional, 200</w:t>
      </w:r>
      <w:r>
        <w:rPr>
          <w:sz w:val="24"/>
          <w:szCs w:val="24"/>
        </w:rPr>
        <w:t xml:space="preserve">8) </w:t>
      </w:r>
    </w:p>
    <w:p w:rsidR="00265A90" w:rsidRPr="004116B3" w:rsidRDefault="00265A90" w:rsidP="00265A90">
      <w:pPr>
        <w:pStyle w:val="FootnoteText"/>
        <w:ind w:left="1440" w:right="432" w:hanging="864"/>
        <w:jc w:val="both"/>
        <w:rPr>
          <w:sz w:val="24"/>
          <w:szCs w:val="24"/>
        </w:rPr>
      </w:pPr>
      <w:r w:rsidRPr="004116B3">
        <w:rPr>
          <w:i/>
          <w:sz w:val="24"/>
          <w:szCs w:val="24"/>
        </w:rPr>
        <w:t>Departemen Pendidikan Dan Kebudayaan</w:t>
      </w:r>
      <w:r w:rsidRPr="004116B3">
        <w:rPr>
          <w:sz w:val="24"/>
          <w:szCs w:val="24"/>
        </w:rPr>
        <w:t>, Kamus Besar Bahasa Bahasa Indonesia, (Jakarta: Balai Pustaka, 1989), H. 475.</w:t>
      </w:r>
    </w:p>
    <w:p w:rsidR="00265A90" w:rsidRPr="004116B3" w:rsidRDefault="00265A90" w:rsidP="00265A90">
      <w:pPr>
        <w:pStyle w:val="FootnoteText"/>
        <w:ind w:left="1440" w:right="432" w:hanging="864"/>
        <w:jc w:val="both"/>
        <w:rPr>
          <w:sz w:val="24"/>
          <w:szCs w:val="24"/>
        </w:rPr>
      </w:pPr>
      <w:r w:rsidRPr="004116B3">
        <w:rPr>
          <w:sz w:val="24"/>
          <w:szCs w:val="24"/>
        </w:rPr>
        <w:t xml:space="preserve">Depdiknas, </w:t>
      </w:r>
      <w:r w:rsidRPr="004116B3">
        <w:rPr>
          <w:i/>
          <w:sz w:val="24"/>
          <w:szCs w:val="24"/>
        </w:rPr>
        <w:t>Kamus Besar Bahasa Indonesia Pengertian Optimalisasi</w:t>
      </w:r>
      <w:r w:rsidRPr="004116B3">
        <w:rPr>
          <w:sz w:val="24"/>
          <w:szCs w:val="24"/>
        </w:rPr>
        <w:t xml:space="preserve"> (Jakarta</w:t>
      </w:r>
      <w:r>
        <w:rPr>
          <w:sz w:val="24"/>
          <w:szCs w:val="24"/>
        </w:rPr>
        <w:t>, Balai Pusaska.1994)</w:t>
      </w:r>
    </w:p>
    <w:p w:rsidR="00265A90" w:rsidRPr="002A1095" w:rsidRDefault="00265A90" w:rsidP="00265A90">
      <w:pPr>
        <w:pStyle w:val="FootnoteText"/>
        <w:ind w:left="1440" w:right="432" w:hanging="864"/>
        <w:jc w:val="both"/>
        <w:rPr>
          <w:sz w:val="24"/>
          <w:szCs w:val="24"/>
        </w:rPr>
      </w:pPr>
      <w:r w:rsidRPr="004116B3">
        <w:rPr>
          <w:sz w:val="24"/>
          <w:szCs w:val="24"/>
        </w:rPr>
        <w:t>Hafidhuddin,</w:t>
      </w:r>
      <w:r>
        <w:rPr>
          <w:sz w:val="24"/>
          <w:szCs w:val="24"/>
        </w:rPr>
        <w:t xml:space="preserve"> </w:t>
      </w:r>
      <w:r w:rsidRPr="004116B3">
        <w:rPr>
          <w:sz w:val="24"/>
          <w:szCs w:val="24"/>
        </w:rPr>
        <w:t>Didin</w:t>
      </w:r>
      <w:r>
        <w:rPr>
          <w:sz w:val="24"/>
          <w:szCs w:val="24"/>
        </w:rPr>
        <w:t>,</w:t>
      </w:r>
      <w:r w:rsidRPr="004116B3">
        <w:rPr>
          <w:sz w:val="24"/>
          <w:szCs w:val="24"/>
        </w:rPr>
        <w:t xml:space="preserve"> Dkk. , </w:t>
      </w:r>
      <w:r w:rsidRPr="002A1095">
        <w:rPr>
          <w:i/>
          <w:sz w:val="24"/>
          <w:szCs w:val="24"/>
        </w:rPr>
        <w:t>The Power Of Zakat: Perbandingan Pengelolaan Zakat Asia Tenggara</w:t>
      </w:r>
      <w:r w:rsidRPr="004116B3">
        <w:rPr>
          <w:sz w:val="24"/>
          <w:szCs w:val="24"/>
        </w:rPr>
        <w:t>, (Malang: UIN- Malang Press</w:t>
      </w:r>
      <w:r>
        <w:rPr>
          <w:sz w:val="24"/>
          <w:szCs w:val="24"/>
        </w:rPr>
        <w:t>, 2008)</w:t>
      </w:r>
    </w:p>
    <w:p w:rsidR="00265A90" w:rsidRPr="004116B3" w:rsidRDefault="00265A90" w:rsidP="00265A90">
      <w:pPr>
        <w:pStyle w:val="FootnoteText"/>
        <w:ind w:left="1440" w:right="432" w:hanging="864"/>
        <w:jc w:val="both"/>
        <w:rPr>
          <w:color w:val="222222"/>
          <w:sz w:val="24"/>
          <w:szCs w:val="24"/>
          <w:shd w:val="clear" w:color="auto" w:fill="FFFFFF"/>
        </w:rPr>
      </w:pPr>
      <w:r>
        <w:rPr>
          <w:color w:val="222222"/>
          <w:sz w:val="24"/>
          <w:szCs w:val="24"/>
          <w:shd w:val="clear" w:color="auto" w:fill="FFFFFF"/>
        </w:rPr>
        <w:t xml:space="preserve">Husna, </w:t>
      </w:r>
      <w:r w:rsidRPr="004116B3">
        <w:rPr>
          <w:color w:val="222222"/>
          <w:sz w:val="24"/>
          <w:szCs w:val="24"/>
          <w:shd w:val="clear" w:color="auto" w:fill="FFFFFF"/>
        </w:rPr>
        <w:t>Dinni</w:t>
      </w:r>
      <w:r>
        <w:rPr>
          <w:color w:val="222222"/>
          <w:sz w:val="24"/>
          <w:szCs w:val="24"/>
          <w:shd w:val="clear" w:color="auto" w:fill="FFFFFF"/>
        </w:rPr>
        <w:t>.</w:t>
      </w:r>
      <w:r w:rsidRPr="004116B3">
        <w:rPr>
          <w:color w:val="222222"/>
          <w:sz w:val="24"/>
          <w:szCs w:val="24"/>
          <w:shd w:val="clear" w:color="auto" w:fill="FFFFFF"/>
        </w:rPr>
        <w:t> </w:t>
      </w:r>
      <w:r w:rsidRPr="004116B3">
        <w:rPr>
          <w:i/>
          <w:iCs/>
          <w:color w:val="222222"/>
          <w:sz w:val="24"/>
          <w:szCs w:val="24"/>
          <w:shd w:val="clear" w:color="auto" w:fill="FFFFFF"/>
        </w:rPr>
        <w:t>Manajemen Pembentukan Unit Pengumpul Zakat (UPZ) Dalam Meningkatkan Kinerja Amil Pada BAZNAS Kota Cilegon</w:t>
      </w:r>
      <w:r w:rsidRPr="004116B3">
        <w:rPr>
          <w:color w:val="222222"/>
          <w:sz w:val="24"/>
          <w:szCs w:val="24"/>
          <w:shd w:val="clear" w:color="auto" w:fill="FFFFFF"/>
        </w:rPr>
        <w:t>. BS Thesis. Fakultas Dakwah Dan Ilmu Komunikasi Universitas Islam Negeri Syarif Hidayatullah Jakarta.</w:t>
      </w:r>
    </w:p>
    <w:p w:rsidR="00265A90" w:rsidRPr="004116B3" w:rsidRDefault="00265A90" w:rsidP="00265A90">
      <w:pPr>
        <w:pStyle w:val="FootnoteText"/>
        <w:ind w:left="1440" w:right="432" w:hanging="864"/>
        <w:jc w:val="both"/>
        <w:rPr>
          <w:color w:val="222222"/>
          <w:sz w:val="24"/>
          <w:szCs w:val="24"/>
          <w:shd w:val="clear" w:color="auto" w:fill="FFFFFF"/>
        </w:rPr>
      </w:pPr>
      <w:r w:rsidRPr="004116B3">
        <w:rPr>
          <w:color w:val="222222"/>
          <w:sz w:val="24"/>
          <w:szCs w:val="24"/>
          <w:shd w:val="clear" w:color="auto" w:fill="FFFFFF"/>
        </w:rPr>
        <w:t>Erliyanti, Erliyanti. "Pendistribusian Dan Pengelolaan Zakat Produktif Sebagai Pemberdayaan Ekonomi Umat." </w:t>
      </w:r>
      <w:r w:rsidRPr="004116B3">
        <w:rPr>
          <w:i/>
          <w:iCs/>
          <w:color w:val="222222"/>
          <w:sz w:val="24"/>
          <w:szCs w:val="24"/>
          <w:shd w:val="clear" w:color="auto" w:fill="FFFFFF"/>
        </w:rPr>
        <w:t>Warta Dharmawangsa</w:t>
      </w:r>
      <w:r w:rsidRPr="004116B3">
        <w:rPr>
          <w:color w:val="222222"/>
          <w:sz w:val="24"/>
          <w:szCs w:val="24"/>
          <w:shd w:val="clear" w:color="auto" w:fill="FFFFFF"/>
        </w:rPr>
        <w:t> 13.4 (2019).</w:t>
      </w:r>
    </w:p>
    <w:p w:rsidR="00265A90" w:rsidRPr="001B3650" w:rsidRDefault="00265A90" w:rsidP="00265A90">
      <w:pPr>
        <w:pStyle w:val="FootnoteText"/>
        <w:ind w:left="1440" w:right="432" w:hanging="864"/>
        <w:jc w:val="both"/>
        <w:rPr>
          <w:sz w:val="24"/>
          <w:szCs w:val="24"/>
        </w:rPr>
      </w:pPr>
      <w:r w:rsidRPr="004116B3">
        <w:rPr>
          <w:sz w:val="24"/>
          <w:szCs w:val="24"/>
        </w:rPr>
        <w:t>Sangadji</w:t>
      </w:r>
      <w:r>
        <w:rPr>
          <w:sz w:val="24"/>
          <w:szCs w:val="24"/>
        </w:rPr>
        <w:t xml:space="preserve">, Mamang, </w:t>
      </w:r>
      <w:r w:rsidRPr="004116B3">
        <w:rPr>
          <w:sz w:val="24"/>
          <w:szCs w:val="24"/>
        </w:rPr>
        <w:t xml:space="preserve">Dan Sopiah, </w:t>
      </w:r>
      <w:r w:rsidRPr="004116B3">
        <w:rPr>
          <w:i/>
          <w:sz w:val="24"/>
          <w:szCs w:val="24"/>
        </w:rPr>
        <w:t xml:space="preserve">Metodologi Penelitian: Pendekatan Praktis Dalam Penelitian </w:t>
      </w:r>
      <w:r w:rsidRPr="004116B3">
        <w:rPr>
          <w:sz w:val="24"/>
          <w:szCs w:val="24"/>
        </w:rPr>
        <w:t>(Yogyakarta: CV.</w:t>
      </w:r>
      <w:r>
        <w:rPr>
          <w:sz w:val="24"/>
          <w:szCs w:val="24"/>
        </w:rPr>
        <w:t xml:space="preserve"> Andi Offset, 2010), </w:t>
      </w:r>
    </w:p>
    <w:p w:rsidR="00265A90" w:rsidRPr="004116B3" w:rsidRDefault="00265A90" w:rsidP="00265A90">
      <w:pPr>
        <w:pStyle w:val="FootnoteText"/>
        <w:ind w:left="1440" w:right="432" w:hanging="864"/>
        <w:jc w:val="both"/>
        <w:rPr>
          <w:sz w:val="24"/>
          <w:szCs w:val="24"/>
        </w:rPr>
      </w:pPr>
      <w:r w:rsidRPr="004116B3">
        <w:rPr>
          <w:sz w:val="24"/>
          <w:szCs w:val="24"/>
        </w:rPr>
        <w:t>Tjiptono,</w:t>
      </w:r>
      <w:r w:rsidRPr="002A1095">
        <w:rPr>
          <w:sz w:val="24"/>
          <w:szCs w:val="24"/>
        </w:rPr>
        <w:t xml:space="preserve"> </w:t>
      </w:r>
      <w:r w:rsidRPr="004116B3">
        <w:rPr>
          <w:sz w:val="24"/>
          <w:szCs w:val="24"/>
        </w:rPr>
        <w:t>Fandy</w:t>
      </w:r>
      <w:r>
        <w:rPr>
          <w:sz w:val="24"/>
          <w:szCs w:val="24"/>
        </w:rPr>
        <w:t>.</w:t>
      </w:r>
      <w:r w:rsidRPr="004116B3">
        <w:rPr>
          <w:sz w:val="24"/>
          <w:szCs w:val="24"/>
        </w:rPr>
        <w:t xml:space="preserve"> </w:t>
      </w:r>
      <w:r w:rsidRPr="004116B3">
        <w:rPr>
          <w:i/>
          <w:sz w:val="24"/>
          <w:szCs w:val="24"/>
        </w:rPr>
        <w:t>Strategi Pemasaran</w:t>
      </w:r>
      <w:r w:rsidRPr="004116B3">
        <w:rPr>
          <w:sz w:val="24"/>
          <w:szCs w:val="24"/>
        </w:rPr>
        <w:t>, (Yogyakarta: Andi</w:t>
      </w:r>
      <w:r>
        <w:rPr>
          <w:sz w:val="24"/>
          <w:szCs w:val="24"/>
        </w:rPr>
        <w:t xml:space="preserve">, 2001), </w:t>
      </w:r>
    </w:p>
    <w:p w:rsidR="00265A90" w:rsidRPr="004116B3" w:rsidRDefault="00265A90" w:rsidP="00265A90">
      <w:pPr>
        <w:pStyle w:val="FootnoteText"/>
        <w:ind w:left="1440" w:right="432" w:hanging="864"/>
        <w:jc w:val="both"/>
        <w:rPr>
          <w:sz w:val="24"/>
          <w:szCs w:val="24"/>
        </w:rPr>
      </w:pPr>
      <w:r w:rsidRPr="004116B3">
        <w:rPr>
          <w:sz w:val="24"/>
          <w:szCs w:val="24"/>
        </w:rPr>
        <w:t>Firdanigsi. Optimalisasi Pengelolaan Zakat Pada Baznas Terhadap Kesejatraan Masyarakat Di Kota Parepare. Thesis Pada Insitut Agama Islam Kota Parepare 2022</w:t>
      </w:r>
    </w:p>
    <w:p w:rsidR="00265A90" w:rsidRPr="004116B3" w:rsidRDefault="00265A90" w:rsidP="00265A90">
      <w:pPr>
        <w:pStyle w:val="FootnoteText"/>
        <w:ind w:left="1440" w:right="432" w:hanging="864"/>
        <w:rPr>
          <w:color w:val="222222"/>
          <w:sz w:val="24"/>
          <w:szCs w:val="24"/>
          <w:shd w:val="clear" w:color="auto" w:fill="FFFFFF"/>
        </w:rPr>
      </w:pPr>
      <w:r w:rsidRPr="004116B3">
        <w:rPr>
          <w:color w:val="222222"/>
          <w:sz w:val="24"/>
          <w:szCs w:val="24"/>
          <w:shd w:val="clear" w:color="auto" w:fill="FFFFFF"/>
        </w:rPr>
        <w:t>Grahesti, Angrahita, Et Al. "Mengurai Permasalahan Pendistribusian Zakat Dengan Analisis Swot Studi Kasus Di Lembaga Amil Zakat Daarut Tauhid Solo." </w:t>
      </w:r>
      <w:r w:rsidRPr="004116B3">
        <w:rPr>
          <w:i/>
          <w:iCs/>
          <w:color w:val="222222"/>
          <w:sz w:val="24"/>
          <w:szCs w:val="24"/>
          <w:shd w:val="clear" w:color="auto" w:fill="FFFFFF"/>
        </w:rPr>
        <w:t>Jurnal Ilmiah Ekonomi Islam</w:t>
      </w:r>
      <w:r>
        <w:rPr>
          <w:color w:val="222222"/>
          <w:sz w:val="24"/>
          <w:szCs w:val="24"/>
          <w:shd w:val="clear" w:color="auto" w:fill="FFFFFF"/>
        </w:rPr>
        <w:t> 9.1 (2023)</w:t>
      </w:r>
    </w:p>
    <w:p w:rsidR="00265A90" w:rsidRDefault="00265A90" w:rsidP="00265A90">
      <w:pPr>
        <w:pStyle w:val="FootnoteText"/>
        <w:ind w:left="1440" w:right="432" w:hanging="864"/>
        <w:jc w:val="both"/>
        <w:rPr>
          <w:color w:val="222222"/>
          <w:sz w:val="24"/>
          <w:szCs w:val="24"/>
          <w:shd w:val="clear" w:color="auto" w:fill="FFFFFF"/>
        </w:rPr>
      </w:pPr>
      <w:r w:rsidRPr="004116B3">
        <w:rPr>
          <w:color w:val="222222"/>
          <w:sz w:val="24"/>
          <w:szCs w:val="24"/>
          <w:shd w:val="clear" w:color="auto" w:fill="FFFFFF"/>
        </w:rPr>
        <w:t>Hafidhuddin, Didin. </w:t>
      </w:r>
      <w:r w:rsidRPr="004116B3">
        <w:rPr>
          <w:i/>
          <w:iCs/>
          <w:color w:val="222222"/>
          <w:sz w:val="24"/>
          <w:szCs w:val="24"/>
          <w:shd w:val="clear" w:color="auto" w:fill="FFFFFF"/>
        </w:rPr>
        <w:t>Agar Harta Berkah Dan Bertambah</w:t>
      </w:r>
      <w:r w:rsidRPr="004116B3">
        <w:rPr>
          <w:color w:val="222222"/>
          <w:sz w:val="24"/>
          <w:szCs w:val="24"/>
          <w:shd w:val="clear" w:color="auto" w:fill="FFFFFF"/>
        </w:rPr>
        <w:t>. Gema Insani</w:t>
      </w:r>
      <w:r>
        <w:rPr>
          <w:color w:val="222222"/>
          <w:sz w:val="24"/>
          <w:szCs w:val="24"/>
          <w:shd w:val="clear" w:color="auto" w:fill="FFFFFF"/>
        </w:rPr>
        <w:t>, 2007.</w:t>
      </w:r>
    </w:p>
    <w:p w:rsidR="00265A90" w:rsidRPr="004116B3" w:rsidRDefault="00265A90" w:rsidP="00265A90">
      <w:pPr>
        <w:pStyle w:val="FootnoteText"/>
        <w:ind w:left="1440" w:right="432" w:hanging="864"/>
        <w:jc w:val="both"/>
        <w:rPr>
          <w:color w:val="222222"/>
          <w:sz w:val="24"/>
          <w:szCs w:val="24"/>
          <w:shd w:val="clear" w:color="auto" w:fill="FFFFFF"/>
        </w:rPr>
      </w:pPr>
      <w:r w:rsidRPr="004116B3">
        <w:rPr>
          <w:color w:val="222222"/>
          <w:sz w:val="24"/>
          <w:szCs w:val="24"/>
          <w:shd w:val="clear" w:color="auto" w:fill="FFFFFF"/>
        </w:rPr>
        <w:t>Hakim, Budi Rahmat. "Analisis Terhadap Undang-Undang Nomor 23 Tahun 2011 Tentang Pengelolaan Zakat (Perspektif Hukum Islam)." </w:t>
      </w:r>
      <w:r w:rsidRPr="004116B3">
        <w:rPr>
          <w:i/>
          <w:iCs/>
          <w:color w:val="222222"/>
          <w:sz w:val="24"/>
          <w:szCs w:val="24"/>
          <w:shd w:val="clear" w:color="auto" w:fill="FFFFFF"/>
        </w:rPr>
        <w:t>Syariah: Jurnal Hukum Dan Pemikiran</w:t>
      </w:r>
      <w:r w:rsidRPr="004116B3">
        <w:rPr>
          <w:color w:val="222222"/>
          <w:sz w:val="24"/>
          <w:szCs w:val="24"/>
          <w:shd w:val="clear" w:color="auto" w:fill="FFFFFF"/>
        </w:rPr>
        <w:t> 15.2 (2016).</w:t>
      </w:r>
    </w:p>
    <w:p w:rsidR="00265A90" w:rsidRPr="004116B3" w:rsidRDefault="00265A90" w:rsidP="00265A90">
      <w:pPr>
        <w:pStyle w:val="FootnoteText"/>
        <w:ind w:left="1440" w:right="432" w:hanging="864"/>
        <w:rPr>
          <w:color w:val="222222"/>
          <w:sz w:val="24"/>
          <w:szCs w:val="24"/>
          <w:shd w:val="clear" w:color="auto" w:fill="FFFFFF"/>
        </w:rPr>
      </w:pPr>
      <w:r w:rsidRPr="004116B3">
        <w:rPr>
          <w:color w:val="222222"/>
          <w:sz w:val="24"/>
          <w:szCs w:val="24"/>
          <w:shd w:val="clear" w:color="auto" w:fill="FFFFFF"/>
        </w:rPr>
        <w:t>Hasibuan, Henny Triyana. "Penerapan Akuntansi Zakat Dalam Meningkatkan Transparansi Dan Akuntabilitas Pengelolaan Dana Zakat, Infak Dan Sedekah Pada Baznas Propinsi Bali." </w:t>
      </w:r>
      <w:r w:rsidRPr="004116B3">
        <w:rPr>
          <w:i/>
          <w:iCs/>
          <w:color w:val="222222"/>
          <w:sz w:val="24"/>
          <w:szCs w:val="24"/>
          <w:shd w:val="clear" w:color="auto" w:fill="FFFFFF"/>
        </w:rPr>
        <w:t>Jurnal Ilmu Manajemen Dan Akuntansi Terapan (JIMAT)</w:t>
      </w:r>
      <w:r w:rsidRPr="004116B3">
        <w:rPr>
          <w:color w:val="222222"/>
          <w:sz w:val="24"/>
          <w:szCs w:val="24"/>
          <w:shd w:val="clear" w:color="auto" w:fill="FFFFFF"/>
        </w:rPr>
        <w:t> 11.1 (2020</w:t>
      </w:r>
      <w:r>
        <w:rPr>
          <w:color w:val="222222"/>
          <w:sz w:val="24"/>
          <w:szCs w:val="24"/>
          <w:shd w:val="clear" w:color="auto" w:fill="FFFFFF"/>
        </w:rPr>
        <w:t>)</w:t>
      </w:r>
    </w:p>
    <w:p w:rsidR="00265A90" w:rsidRPr="004116B3" w:rsidRDefault="00265A90" w:rsidP="00265A90">
      <w:pPr>
        <w:pStyle w:val="FootnoteText"/>
        <w:ind w:left="1440" w:right="432" w:hanging="864"/>
        <w:jc w:val="both"/>
        <w:rPr>
          <w:color w:val="222222"/>
          <w:sz w:val="24"/>
          <w:szCs w:val="24"/>
          <w:shd w:val="clear" w:color="auto" w:fill="FFFFFF"/>
        </w:rPr>
      </w:pPr>
      <w:r w:rsidRPr="004116B3">
        <w:rPr>
          <w:color w:val="222222"/>
          <w:sz w:val="24"/>
          <w:szCs w:val="24"/>
          <w:shd w:val="clear" w:color="auto" w:fill="FFFFFF"/>
        </w:rPr>
        <w:t>Hidayat, Asep, And M. Irvanda. "Optimalisasi Penyusunan Dan Pembuatan Laporan Untuk Mewujudkan Good Governance." </w:t>
      </w:r>
      <w:r w:rsidRPr="004116B3">
        <w:rPr>
          <w:i/>
          <w:iCs/>
          <w:color w:val="222222"/>
          <w:sz w:val="24"/>
          <w:szCs w:val="24"/>
          <w:shd w:val="clear" w:color="auto" w:fill="FFFFFF"/>
        </w:rPr>
        <w:t>Jurnal Ilmiah Hospitality</w:t>
      </w:r>
      <w:r w:rsidRPr="004116B3">
        <w:rPr>
          <w:color w:val="222222"/>
          <w:sz w:val="24"/>
          <w:szCs w:val="24"/>
          <w:shd w:val="clear" w:color="auto" w:fill="FFFFFF"/>
        </w:rPr>
        <w:t> </w:t>
      </w:r>
      <w:r>
        <w:rPr>
          <w:color w:val="222222"/>
          <w:sz w:val="24"/>
          <w:szCs w:val="24"/>
          <w:shd w:val="clear" w:color="auto" w:fill="FFFFFF"/>
        </w:rPr>
        <w:t>11.1 (2022)</w:t>
      </w:r>
    </w:p>
    <w:p w:rsidR="00265A90" w:rsidRPr="004116B3" w:rsidRDefault="00265A90" w:rsidP="00265A90">
      <w:pPr>
        <w:pStyle w:val="FootnoteText"/>
        <w:ind w:left="1440" w:right="432" w:hanging="864"/>
        <w:jc w:val="both"/>
        <w:rPr>
          <w:sz w:val="24"/>
          <w:szCs w:val="24"/>
        </w:rPr>
      </w:pPr>
      <w:r w:rsidRPr="004116B3">
        <w:rPr>
          <w:sz w:val="24"/>
          <w:szCs w:val="24"/>
        </w:rPr>
        <w:t>Siringoringo,</w:t>
      </w:r>
      <w:r>
        <w:rPr>
          <w:sz w:val="24"/>
          <w:szCs w:val="24"/>
        </w:rPr>
        <w:t xml:space="preserve"> </w:t>
      </w:r>
      <w:r w:rsidRPr="004116B3">
        <w:rPr>
          <w:sz w:val="24"/>
          <w:szCs w:val="24"/>
        </w:rPr>
        <w:t>Hotniar</w:t>
      </w:r>
      <w:r>
        <w:rPr>
          <w:sz w:val="24"/>
          <w:szCs w:val="24"/>
        </w:rPr>
        <w:t>.</w:t>
      </w:r>
      <w:r w:rsidRPr="004116B3">
        <w:rPr>
          <w:sz w:val="24"/>
          <w:szCs w:val="24"/>
        </w:rPr>
        <w:t xml:space="preserve"> </w:t>
      </w:r>
      <w:r w:rsidRPr="004116B3">
        <w:rPr>
          <w:i/>
          <w:sz w:val="24"/>
          <w:szCs w:val="24"/>
        </w:rPr>
        <w:t>Pemograman Linear: Seri Teknik Riset Operasi</w:t>
      </w:r>
      <w:r w:rsidRPr="004116B3">
        <w:rPr>
          <w:sz w:val="24"/>
          <w:szCs w:val="24"/>
        </w:rPr>
        <w:t>, (Yogyakarta: Graha Ilm</w:t>
      </w:r>
      <w:r>
        <w:rPr>
          <w:sz w:val="24"/>
          <w:szCs w:val="24"/>
        </w:rPr>
        <w:t xml:space="preserve">u, 2005), </w:t>
      </w:r>
    </w:p>
    <w:p w:rsidR="00265A90" w:rsidRDefault="00265A90" w:rsidP="00265A90">
      <w:pPr>
        <w:pStyle w:val="FootnoteText"/>
        <w:ind w:left="1440" w:right="432" w:hanging="864"/>
        <w:jc w:val="both"/>
        <w:rPr>
          <w:color w:val="222222"/>
          <w:sz w:val="24"/>
          <w:szCs w:val="24"/>
          <w:shd w:val="clear" w:color="auto" w:fill="FFFFFF"/>
        </w:rPr>
      </w:pPr>
      <w:r w:rsidRPr="004D3C88">
        <w:rPr>
          <w:color w:val="222222"/>
          <w:sz w:val="24"/>
          <w:szCs w:val="24"/>
          <w:shd w:val="clear" w:color="auto" w:fill="FFFFFF"/>
        </w:rPr>
        <w:t>Al-Mubarak, Muhammad Adi Riswan, Nurul Iman, and Febri Wimpi Hariadi. "Rekonstruksi Undang-Undang Nomor 23 Tahun 2011 Tentang Pengelolaan Zakat (Analisis Hukum Ekonomi Syariah)." </w:t>
      </w:r>
      <w:r w:rsidRPr="004D3C88">
        <w:rPr>
          <w:i/>
          <w:iCs/>
          <w:color w:val="222222"/>
          <w:sz w:val="24"/>
          <w:szCs w:val="24"/>
          <w:shd w:val="clear" w:color="auto" w:fill="FFFFFF"/>
        </w:rPr>
        <w:t>Musyarakah: Journal of Sharia Economic (MJSE)</w:t>
      </w:r>
      <w:r>
        <w:rPr>
          <w:color w:val="222222"/>
          <w:sz w:val="24"/>
          <w:szCs w:val="24"/>
          <w:shd w:val="clear" w:color="auto" w:fill="FFFFFF"/>
        </w:rPr>
        <w:t> 1.1 (2021).</w:t>
      </w:r>
    </w:p>
    <w:p w:rsidR="00265A90" w:rsidRPr="004D3C88" w:rsidRDefault="00265A90" w:rsidP="00265A90">
      <w:pPr>
        <w:pStyle w:val="FootnoteText"/>
        <w:ind w:left="1440" w:right="432" w:hanging="864"/>
        <w:jc w:val="both"/>
        <w:rPr>
          <w:sz w:val="24"/>
          <w:szCs w:val="24"/>
        </w:rPr>
      </w:pPr>
      <w:r w:rsidRPr="004D3C88">
        <w:rPr>
          <w:sz w:val="24"/>
          <w:szCs w:val="24"/>
        </w:rPr>
        <w:t xml:space="preserve">Nawawi, Ismail. </w:t>
      </w:r>
      <w:r w:rsidRPr="004D3C88">
        <w:rPr>
          <w:i/>
          <w:sz w:val="24"/>
          <w:szCs w:val="24"/>
        </w:rPr>
        <w:t>Zakat Dalam Perspektif Fiqh, Sosial Dan Ekonomi</w:t>
      </w:r>
      <w:r w:rsidRPr="004D3C88">
        <w:rPr>
          <w:sz w:val="24"/>
          <w:szCs w:val="24"/>
        </w:rPr>
        <w:t xml:space="preserve">, (Surabaya: Putra </w:t>
      </w:r>
      <w:r>
        <w:rPr>
          <w:sz w:val="24"/>
          <w:szCs w:val="24"/>
        </w:rPr>
        <w:t>Media Nusantara, 2010),</w:t>
      </w:r>
    </w:p>
    <w:p w:rsidR="00265A90" w:rsidRPr="004116B3" w:rsidRDefault="00265A90" w:rsidP="00265A90">
      <w:pPr>
        <w:pStyle w:val="FootnoteText"/>
        <w:ind w:left="1440" w:right="432" w:hanging="864"/>
        <w:jc w:val="both"/>
        <w:rPr>
          <w:i/>
          <w:sz w:val="24"/>
          <w:szCs w:val="24"/>
        </w:rPr>
      </w:pPr>
      <w:r w:rsidRPr="004116B3">
        <w:rPr>
          <w:sz w:val="24"/>
          <w:szCs w:val="24"/>
        </w:rPr>
        <w:t>Subagyo,</w:t>
      </w:r>
      <w:r>
        <w:rPr>
          <w:sz w:val="24"/>
          <w:szCs w:val="24"/>
        </w:rPr>
        <w:t xml:space="preserve"> </w:t>
      </w:r>
      <w:r w:rsidRPr="004116B3">
        <w:rPr>
          <w:sz w:val="24"/>
          <w:szCs w:val="24"/>
        </w:rPr>
        <w:t xml:space="preserve">Joko </w:t>
      </w:r>
      <w:r>
        <w:rPr>
          <w:sz w:val="24"/>
          <w:szCs w:val="24"/>
        </w:rPr>
        <w:t>.</w:t>
      </w:r>
      <w:r w:rsidRPr="004116B3">
        <w:rPr>
          <w:i/>
          <w:sz w:val="24"/>
          <w:szCs w:val="24"/>
        </w:rPr>
        <w:t xml:space="preserve">Metodologi Penelitian Dalam Teori Dan </w:t>
      </w:r>
      <w:r w:rsidRPr="004D3C88">
        <w:rPr>
          <w:i/>
          <w:sz w:val="24"/>
          <w:szCs w:val="24"/>
        </w:rPr>
        <w:t>Praktek</w:t>
      </w:r>
      <w:r w:rsidRPr="004116B3">
        <w:rPr>
          <w:b/>
          <w:i/>
          <w:sz w:val="24"/>
          <w:szCs w:val="24"/>
        </w:rPr>
        <w:t xml:space="preserve"> </w:t>
      </w:r>
      <w:r w:rsidRPr="004116B3">
        <w:rPr>
          <w:i/>
          <w:sz w:val="24"/>
          <w:szCs w:val="24"/>
        </w:rPr>
        <w:t xml:space="preserve">( Jakarta </w:t>
      </w:r>
      <w:r>
        <w:rPr>
          <w:i/>
          <w:sz w:val="24"/>
          <w:szCs w:val="24"/>
        </w:rPr>
        <w:t xml:space="preserve">:Rineka Cipta 1991) </w:t>
      </w:r>
      <w:r w:rsidRPr="004116B3">
        <w:rPr>
          <w:i/>
          <w:sz w:val="24"/>
          <w:szCs w:val="24"/>
        </w:rPr>
        <w:t>.</w:t>
      </w:r>
    </w:p>
    <w:p w:rsidR="00265A90" w:rsidRPr="004D3C88" w:rsidRDefault="00265A90" w:rsidP="00265A90">
      <w:pPr>
        <w:ind w:left="1440" w:right="432" w:hanging="864"/>
        <w:jc w:val="both"/>
        <w:rPr>
          <w:rFonts w:ascii="Times New Roman" w:hAnsi="Times New Roman" w:cs="Times New Roman"/>
          <w:i/>
          <w:color w:val="222222"/>
          <w:sz w:val="24"/>
          <w:szCs w:val="24"/>
          <w:shd w:val="clear" w:color="auto" w:fill="FFFFFF"/>
        </w:rPr>
      </w:pPr>
      <w:r>
        <w:rPr>
          <w:rFonts w:ascii="Times New Roman" w:hAnsi="Times New Roman" w:cs="Times New Roman"/>
          <w:sz w:val="24"/>
          <w:szCs w:val="24"/>
        </w:rPr>
        <w:t xml:space="preserve">Al-dina, Putri, </w:t>
      </w:r>
      <w:r w:rsidRPr="004D3C88">
        <w:rPr>
          <w:rFonts w:ascii="Times New Roman" w:hAnsi="Times New Roman" w:cs="Times New Roman"/>
          <w:sz w:val="24"/>
          <w:szCs w:val="24"/>
        </w:rPr>
        <w:t xml:space="preserve">Rafiqi, Ridhwan. Analisis Efektifitas Pengelolaan Dana Mikro ( Stady Pada </w:t>
      </w:r>
      <w:r>
        <w:rPr>
          <w:rFonts w:ascii="Times New Roman" w:hAnsi="Times New Roman" w:cs="Times New Roman"/>
          <w:sz w:val="24"/>
          <w:szCs w:val="24"/>
        </w:rPr>
        <w:t>Mustahik Baznas Kabupaten Muaro</w:t>
      </w:r>
      <w:r w:rsidRPr="004D3C88">
        <w:rPr>
          <w:rFonts w:ascii="Times New Roman" w:hAnsi="Times New Roman" w:cs="Times New Roman"/>
          <w:sz w:val="24"/>
          <w:szCs w:val="24"/>
        </w:rPr>
        <w:t>Jambi</w:t>
      </w:r>
      <w:r w:rsidRPr="004D3C88">
        <w:rPr>
          <w:rFonts w:ascii="Times New Roman" w:hAnsi="Times New Roman" w:cs="Times New Roman"/>
          <w:i/>
          <w:sz w:val="24"/>
          <w:szCs w:val="24"/>
        </w:rPr>
        <w:t>).</w:t>
      </w:r>
      <w:hyperlink r:id="rId11" w:history="1">
        <w:r w:rsidRPr="004D3C88">
          <w:rPr>
            <w:rStyle w:val="Hyperlink"/>
            <w:rFonts w:ascii="Times New Roman" w:hAnsi="Times New Roman"/>
            <w:i/>
            <w:sz w:val="24"/>
            <w:szCs w:val="24"/>
          </w:rPr>
          <w:t>Https://Onlinejurnal</w:t>
        </w:r>
      </w:hyperlink>
      <w:r w:rsidRPr="004D3C88">
        <w:rPr>
          <w:rFonts w:ascii="Times New Roman" w:hAnsi="Times New Roman" w:cs="Times New Roman"/>
          <w:i/>
          <w:sz w:val="24"/>
          <w:szCs w:val="24"/>
        </w:rPr>
        <w:t>.Unja.Ac.Id/JIEF/Tahun 2022.</w:t>
      </w:r>
    </w:p>
    <w:p w:rsidR="00265A90" w:rsidRDefault="00265A90">
      <w:pPr>
        <w:pBdr>
          <w:top w:val="none" w:sz="0" w:space="12" w:color="000000"/>
          <w:bottom w:val="none" w:sz="0" w:space="6" w:color="000000"/>
        </w:pBdr>
        <w:spacing w:before="240" w:after="240" w:line="288" w:lineRule="auto"/>
        <w:jc w:val="both"/>
        <w:rPr>
          <w:rFonts w:ascii="Garamond" w:eastAsia="Garamond" w:hAnsi="Garamond" w:cs="Garamond"/>
          <w:b/>
          <w:sz w:val="24"/>
          <w:szCs w:val="24"/>
        </w:rPr>
      </w:pPr>
    </w:p>
    <w:sectPr w:rsidR="00265A90">
      <w:headerReference w:type="even" r:id="rId12"/>
      <w:headerReference w:type="default" r:id="rId13"/>
      <w:footerReference w:type="even" r:id="rId14"/>
      <w:footerReference w:type="default" r:id="rId15"/>
      <w:headerReference w:type="first" r:id="rId16"/>
      <w:footerReference w:type="first" r:id="rId17"/>
      <w:pgSz w:w="10319" w:h="14572"/>
      <w:pgMar w:top="992" w:right="1701" w:bottom="1418" w:left="1134" w:header="941" w:footer="13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5B9" w:rsidRDefault="006565B9">
      <w:pPr>
        <w:spacing w:before="0" w:line="240" w:lineRule="auto"/>
      </w:pPr>
      <w:r>
        <w:separator/>
      </w:r>
    </w:p>
  </w:endnote>
  <w:endnote w:type="continuationSeparator" w:id="0">
    <w:p w:rsidR="006565B9" w:rsidRDefault="006565B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Arabic">
    <w:panose1 w:val="00000000000000000000"/>
    <w:charset w:val="00"/>
    <w:family w:val="roman"/>
    <w:notTrueType/>
    <w:pitch w:val="default"/>
  </w:font>
  <w:font w:name="Arial MT">
    <w:altName w:val="Times New Roman"/>
    <w:panose1 w:val="00000000000000000000"/>
    <w:charset w:val="00"/>
    <w:family w:val="roman"/>
    <w:notTrueType/>
    <w:pitch w:val="default"/>
  </w:font>
  <w:font w:name="LPMQ Isep Misbah">
    <w:panose1 w:val="02000000000000000000"/>
    <w:charset w:val="00"/>
    <w:family w:val="auto"/>
    <w:pitch w:val="variable"/>
    <w:sig w:usb0="00002003" w:usb1="1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94" w:rsidRDefault="00445594">
    <w:pPr>
      <w:widowControl w:val="0"/>
      <w:pBdr>
        <w:top w:val="nil"/>
        <w:left w:val="nil"/>
        <w:bottom w:val="nil"/>
        <w:right w:val="nil"/>
        <w:between w:val="nil"/>
      </w:pBdr>
      <w:spacing w:before="0"/>
      <w:rPr>
        <w:rFonts w:eastAsia="Calibri"/>
        <w:color w:val="000000"/>
        <w:sz w:val="20"/>
        <w:szCs w:val="20"/>
      </w:rPr>
    </w:pPr>
  </w:p>
  <w:tbl>
    <w:tblPr>
      <w:tblStyle w:val="3"/>
      <w:tblW w:w="7720" w:type="dxa"/>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7"/>
      <w:gridCol w:w="7033"/>
    </w:tblGrid>
    <w:tr w:rsidR="00445594">
      <w:trPr>
        <w:trHeight w:val="276"/>
      </w:trPr>
      <w:tc>
        <w:tcPr>
          <w:tcW w:w="687" w:type="dxa"/>
          <w:shd w:val="clear" w:color="auto" w:fill="auto"/>
        </w:tcPr>
        <w:p w:rsidR="00445594" w:rsidRDefault="00C176AC">
          <w:pPr>
            <w:spacing w:line="240" w:lineRule="auto"/>
            <w:ind w:left="-50" w:right="57"/>
            <w:rPr>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0E4830">
            <w:rPr>
              <w:rFonts w:ascii="Garamond" w:eastAsia="Garamond" w:hAnsi="Garamond" w:cs="Garamond"/>
              <w:noProof/>
              <w:sz w:val="18"/>
              <w:szCs w:val="18"/>
            </w:rPr>
            <w:t>2</w:t>
          </w:r>
          <w:r>
            <w:rPr>
              <w:rFonts w:ascii="Garamond" w:eastAsia="Garamond" w:hAnsi="Garamond" w:cs="Garamond"/>
              <w:sz w:val="18"/>
              <w:szCs w:val="18"/>
            </w:rPr>
            <w:fldChar w:fldCharType="end"/>
          </w:r>
        </w:p>
      </w:tc>
      <w:tc>
        <w:tcPr>
          <w:tcW w:w="7033" w:type="dxa"/>
          <w:shd w:val="clear" w:color="auto" w:fill="auto"/>
        </w:tcPr>
        <w:p w:rsidR="00445594" w:rsidRDefault="00C176AC">
          <w:pPr>
            <w:spacing w:line="240" w:lineRule="auto"/>
            <w:ind w:left="-154"/>
            <w:rPr>
              <w:rFonts w:ascii="Garamond" w:eastAsia="Garamond" w:hAnsi="Garamond" w:cs="Garamond"/>
              <w:b/>
              <w:i/>
              <w:color w:val="000000"/>
              <w:sz w:val="18"/>
              <w:szCs w:val="18"/>
            </w:rPr>
          </w:pPr>
          <w:r>
            <w:rPr>
              <w:sz w:val="20"/>
              <w:szCs w:val="20"/>
            </w:rPr>
            <w:t xml:space="preserve">‖‖ Jurnal Manajemen Dakwah                                                      </w:t>
          </w:r>
          <w:r>
            <w:rPr>
              <w:rFonts w:ascii="Garamond" w:eastAsia="Garamond" w:hAnsi="Garamond" w:cs="Garamond"/>
              <w:sz w:val="18"/>
              <w:szCs w:val="18"/>
            </w:rPr>
            <w:t>Vol. x No. x (xxxx) xx-xx</w:t>
          </w:r>
        </w:p>
      </w:tc>
    </w:tr>
  </w:tbl>
  <w:p w:rsidR="00445594" w:rsidRDefault="00445594">
    <w:pPr>
      <w:pBdr>
        <w:top w:val="nil"/>
        <w:left w:val="nil"/>
        <w:bottom w:val="nil"/>
        <w:right w:val="nil"/>
        <w:between w:val="nil"/>
      </w:pBdr>
      <w:tabs>
        <w:tab w:val="center" w:pos="4513"/>
        <w:tab w:val="right" w:pos="9026"/>
      </w:tabs>
      <w:spacing w:line="240" w:lineRule="auto"/>
      <w:rPr>
        <w:rFonts w:eastAsia="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94" w:rsidRDefault="00445594">
    <w:pPr>
      <w:widowControl w:val="0"/>
      <w:pBdr>
        <w:top w:val="nil"/>
        <w:left w:val="nil"/>
        <w:bottom w:val="nil"/>
        <w:right w:val="nil"/>
        <w:between w:val="nil"/>
      </w:pBdr>
      <w:spacing w:before="0"/>
      <w:rPr>
        <w:rFonts w:eastAsia="Calibri"/>
        <w:color w:val="000000"/>
        <w:sz w:val="20"/>
        <w:szCs w:val="20"/>
      </w:rPr>
    </w:pPr>
  </w:p>
  <w:tbl>
    <w:tblPr>
      <w:tblStyle w:val="1"/>
      <w:tblW w:w="78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817"/>
    </w:tblGrid>
    <w:tr w:rsidR="00445594">
      <w:trPr>
        <w:trHeight w:val="297"/>
      </w:trPr>
      <w:tc>
        <w:tcPr>
          <w:tcW w:w="7054" w:type="dxa"/>
          <w:shd w:val="clear" w:color="auto" w:fill="auto"/>
        </w:tcPr>
        <w:p w:rsidR="00445594" w:rsidRDefault="00C176AC">
          <w:pPr>
            <w:spacing w:line="240" w:lineRule="auto"/>
            <w:rPr>
              <w:color w:val="000000"/>
              <w:sz w:val="20"/>
              <w:szCs w:val="20"/>
            </w:rPr>
          </w:pPr>
          <w:r>
            <w:rPr>
              <w:sz w:val="20"/>
              <w:szCs w:val="20"/>
            </w:rPr>
            <w:t>Vol. x No. x (xxxx) xx-xx</w:t>
          </w:r>
          <w:r>
            <w:rPr>
              <w:b/>
              <w:sz w:val="20"/>
              <w:szCs w:val="20"/>
            </w:rPr>
            <w:t xml:space="preserve">                                                </w:t>
          </w:r>
          <w:r>
            <w:rPr>
              <w:sz w:val="20"/>
              <w:szCs w:val="20"/>
            </w:rPr>
            <w:t>Jurnal Manajemen Dakwah ‖</w:t>
          </w:r>
        </w:p>
      </w:tc>
      <w:tc>
        <w:tcPr>
          <w:tcW w:w="817" w:type="dxa"/>
          <w:shd w:val="clear" w:color="auto" w:fill="auto"/>
        </w:tcPr>
        <w:p w:rsidR="00445594" w:rsidRDefault="00C176AC">
          <w:pPr>
            <w:spacing w:line="240" w:lineRule="auto"/>
            <w:ind w:right="57"/>
            <w:jc w:val="right"/>
            <w:rPr>
              <w:b/>
              <w:i/>
              <w:color w:val="000000"/>
              <w:sz w:val="20"/>
              <w:szCs w:val="20"/>
            </w:rPr>
          </w:pPr>
          <w:r>
            <w:rPr>
              <w:sz w:val="20"/>
              <w:szCs w:val="20"/>
            </w:rPr>
            <w:fldChar w:fldCharType="begin"/>
          </w:r>
          <w:r>
            <w:rPr>
              <w:sz w:val="20"/>
              <w:szCs w:val="20"/>
            </w:rPr>
            <w:instrText>PAGE</w:instrText>
          </w:r>
          <w:r>
            <w:rPr>
              <w:sz w:val="20"/>
              <w:szCs w:val="20"/>
            </w:rPr>
            <w:fldChar w:fldCharType="separate"/>
          </w:r>
          <w:r w:rsidR="00CA7075">
            <w:rPr>
              <w:noProof/>
              <w:sz w:val="20"/>
              <w:szCs w:val="20"/>
            </w:rPr>
            <w:t>13</w:t>
          </w:r>
          <w:r>
            <w:rPr>
              <w:sz w:val="20"/>
              <w:szCs w:val="20"/>
            </w:rPr>
            <w:fldChar w:fldCharType="end"/>
          </w:r>
        </w:p>
      </w:tc>
    </w:tr>
  </w:tbl>
  <w:p w:rsidR="00445594" w:rsidRDefault="00C176AC">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lang w:val="en-US"/>
      </w:rPr>
      <mc:AlternateContent>
        <mc:Choice Requires="wps">
          <w:drawing>
            <wp:anchor distT="0" distB="0" distL="0" distR="0" simplePos="0" relativeHeight="251658240" behindDoc="0" locked="0" layoutInCell="1" hidden="0" allowOverlap="1">
              <wp:simplePos x="0" y="0"/>
              <wp:positionH relativeFrom="column">
                <wp:posOffset>-101599</wp:posOffset>
              </wp:positionH>
              <wp:positionV relativeFrom="paragraph">
                <wp:posOffset>317500</wp:posOffset>
              </wp:positionV>
              <wp:extent cx="4937760" cy="257174"/>
              <wp:effectExtent l="0" t="0" r="0" b="0"/>
              <wp:wrapNone/>
              <wp:docPr id="4100" name="Rectangle 4100"/>
              <wp:cNvGraphicFramePr/>
              <a:graphic xmlns:a="http://schemas.openxmlformats.org/drawingml/2006/main">
                <a:graphicData uri="http://schemas.microsoft.com/office/word/2010/wordprocessingShape">
                  <wps:wsp>
                    <wps:cNvSpPr/>
                    <wps:spPr>
                      <a:xfrm>
                        <a:off x="2881883" y="3656176"/>
                        <a:ext cx="4928235" cy="247649"/>
                      </a:xfrm>
                      <a:prstGeom prst="rect">
                        <a:avLst/>
                      </a:prstGeom>
                      <a:solidFill>
                        <a:srgbClr val="FFFFFF"/>
                      </a:solidFill>
                      <a:ln>
                        <a:noFill/>
                      </a:ln>
                    </wps:spPr>
                    <wps:txbx>
                      <w:txbxContent>
                        <w:p w:rsidR="00445594" w:rsidRDefault="00445594">
                          <w:pPr>
                            <w:spacing w:line="275" w:lineRule="auto"/>
                            <w:textDirection w:val="btLr"/>
                          </w:pPr>
                        </w:p>
                        <w:p w:rsidR="00445594" w:rsidRDefault="00445594">
                          <w:pPr>
                            <w:spacing w:line="275" w:lineRule="auto"/>
                            <w:ind w:left="-141" w:hanging="425"/>
                            <w:textDirection w:val="btLr"/>
                          </w:pPr>
                        </w:p>
                        <w:p w:rsidR="00445594" w:rsidRDefault="00445594">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4100" o:spid="_x0000_s1026" style="position:absolute;margin-left:-8pt;margin-top:25pt;width:388.8pt;height:20.2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" stroked="f">
              <v:textbox inset="2.53958mm,1.2694mm,2.53958mm,1.2694mm">
                <w:txbxContent>
                  <w:p w:rsidR="00445594" w:rsidRDefault="00445594">
                    <w:pPr>
                      <w:spacing w:line="275" w:lineRule="auto"/>
                      <w:textDirection w:val="btLr"/>
                    </w:pPr>
                  </w:p>
                  <w:p w:rsidR="00445594" w:rsidRDefault="00445594">
                    <w:pPr>
                      <w:spacing w:line="275" w:lineRule="auto"/>
                      <w:ind w:left="-141" w:hanging="425"/>
                      <w:textDirection w:val="btLr"/>
                    </w:pPr>
                  </w:p>
                  <w:p w:rsidR="00445594" w:rsidRDefault="00445594">
                    <w:pPr>
                      <w:spacing w:line="275"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94" w:rsidRDefault="00445594">
    <w:pPr>
      <w:widowControl w:val="0"/>
      <w:pBdr>
        <w:top w:val="nil"/>
        <w:left w:val="nil"/>
        <w:bottom w:val="nil"/>
        <w:right w:val="nil"/>
        <w:between w:val="nil"/>
      </w:pBdr>
      <w:spacing w:before="0"/>
      <w:rPr>
        <w:rFonts w:eastAsia="Calibri"/>
        <w:color w:val="000000"/>
        <w:sz w:val="20"/>
        <w:szCs w:val="20"/>
      </w:rPr>
    </w:pPr>
  </w:p>
  <w:tbl>
    <w:tblPr>
      <w:tblStyle w:val="2"/>
      <w:tblW w:w="76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567"/>
    </w:tblGrid>
    <w:tr w:rsidR="00445594">
      <w:trPr>
        <w:trHeight w:val="297"/>
      </w:trPr>
      <w:tc>
        <w:tcPr>
          <w:tcW w:w="7054" w:type="dxa"/>
          <w:shd w:val="clear" w:color="auto" w:fill="auto"/>
        </w:tcPr>
        <w:p w:rsidR="00445594" w:rsidRDefault="00C176AC">
          <w:pPr>
            <w:pBdr>
              <w:top w:val="nil"/>
              <w:left w:val="nil"/>
              <w:bottom w:val="nil"/>
              <w:right w:val="nil"/>
              <w:between w:val="nil"/>
            </w:pBdr>
            <w:tabs>
              <w:tab w:val="center" w:pos="4513"/>
              <w:tab w:val="right" w:pos="9026"/>
            </w:tabs>
            <w:spacing w:line="240" w:lineRule="auto"/>
            <w:ind w:left="-109"/>
            <w:rPr>
              <w:rFonts w:eastAsia="Calibri"/>
              <w:color w:val="000000"/>
              <w:sz w:val="20"/>
              <w:szCs w:val="20"/>
            </w:rPr>
          </w:pPr>
          <w:r>
            <w:rPr>
              <w:rFonts w:eastAsia="Calibri"/>
              <w:color w:val="000000"/>
              <w:sz w:val="20"/>
              <w:szCs w:val="20"/>
            </w:rPr>
            <w:t>Diterima: Bulan Tahun. Disetujui: Bulan Tahun. Dipublikasikan: Bulan Tahun</w:t>
          </w:r>
        </w:p>
      </w:tc>
      <w:tc>
        <w:tcPr>
          <w:tcW w:w="567" w:type="dxa"/>
          <w:shd w:val="clear" w:color="auto" w:fill="auto"/>
        </w:tcPr>
        <w:p w:rsidR="00445594" w:rsidRDefault="00C176AC">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0E4830">
            <w:rPr>
              <w:rFonts w:ascii="Garamond" w:eastAsia="Garamond" w:hAnsi="Garamond" w:cs="Garamond"/>
              <w:noProof/>
              <w:sz w:val="18"/>
              <w:szCs w:val="18"/>
            </w:rPr>
            <w:t>1</w:t>
          </w:r>
          <w:r>
            <w:rPr>
              <w:rFonts w:ascii="Garamond" w:eastAsia="Garamond" w:hAnsi="Garamond" w:cs="Garamond"/>
              <w:sz w:val="18"/>
              <w:szCs w:val="18"/>
            </w:rPr>
            <w:fldChar w:fldCharType="end"/>
          </w:r>
        </w:p>
      </w:tc>
    </w:tr>
  </w:tbl>
  <w:p w:rsidR="00445594" w:rsidRDefault="00C176AC">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lang w:val="en-US"/>
      </w:rPr>
      <mc:AlternateContent>
        <mc:Choice Requires="wps">
          <w:drawing>
            <wp:anchor distT="0" distB="0" distL="0" distR="0" simplePos="0" relativeHeight="251659264" behindDoc="0" locked="0" layoutInCell="1" hidden="0" allowOverlap="1">
              <wp:simplePos x="0" y="0"/>
              <wp:positionH relativeFrom="column">
                <wp:posOffset>-101599</wp:posOffset>
              </wp:positionH>
              <wp:positionV relativeFrom="paragraph">
                <wp:posOffset>317500</wp:posOffset>
              </wp:positionV>
              <wp:extent cx="4937760" cy="257174"/>
              <wp:effectExtent l="0" t="0" r="0" b="0"/>
              <wp:wrapNone/>
              <wp:docPr id="4099" name="Rectangle 4099"/>
              <wp:cNvGraphicFramePr/>
              <a:graphic xmlns:a="http://schemas.openxmlformats.org/drawingml/2006/main">
                <a:graphicData uri="http://schemas.microsoft.com/office/word/2010/wordprocessingShape">
                  <wps:wsp>
                    <wps:cNvSpPr/>
                    <wps:spPr>
                      <a:xfrm>
                        <a:off x="2881883" y="3656176"/>
                        <a:ext cx="4928235" cy="247649"/>
                      </a:xfrm>
                      <a:prstGeom prst="rect">
                        <a:avLst/>
                      </a:prstGeom>
                      <a:solidFill>
                        <a:srgbClr val="FFFFFF"/>
                      </a:solidFill>
                      <a:ln>
                        <a:noFill/>
                      </a:ln>
                    </wps:spPr>
                    <wps:txbx>
                      <w:txbxContent>
                        <w:p w:rsidR="00445594" w:rsidRDefault="00445594">
                          <w:pPr>
                            <w:spacing w:line="275" w:lineRule="auto"/>
                            <w:textDirection w:val="btLr"/>
                          </w:pPr>
                        </w:p>
                        <w:p w:rsidR="00445594" w:rsidRDefault="00445594">
                          <w:pPr>
                            <w:spacing w:line="275" w:lineRule="auto"/>
                            <w:ind w:left="-141" w:hanging="425"/>
                            <w:textDirection w:val="btLr"/>
                          </w:pPr>
                        </w:p>
                        <w:p w:rsidR="00445594" w:rsidRDefault="00445594">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4099" o:spid="_x0000_s1027" style="position:absolute;margin-left:-8pt;margin-top:25pt;width:388.8pt;height:20.2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" stroked="f">
              <v:textbox inset="2.53958mm,1.2694mm,2.53958mm,1.2694mm">
                <w:txbxContent>
                  <w:p w:rsidR="00445594" w:rsidRDefault="00445594">
                    <w:pPr>
                      <w:spacing w:line="275" w:lineRule="auto"/>
                      <w:textDirection w:val="btLr"/>
                    </w:pPr>
                  </w:p>
                  <w:p w:rsidR="00445594" w:rsidRDefault="00445594">
                    <w:pPr>
                      <w:spacing w:line="275" w:lineRule="auto"/>
                      <w:ind w:left="-141" w:hanging="425"/>
                      <w:textDirection w:val="btLr"/>
                    </w:pPr>
                  </w:p>
                  <w:p w:rsidR="00445594" w:rsidRDefault="00445594">
                    <w:pPr>
                      <w:spacing w:line="275"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5B9" w:rsidRDefault="006565B9">
      <w:pPr>
        <w:spacing w:before="0" w:line="240" w:lineRule="auto"/>
      </w:pPr>
      <w:r>
        <w:separator/>
      </w:r>
    </w:p>
  </w:footnote>
  <w:footnote w:type="continuationSeparator" w:id="0">
    <w:p w:rsidR="006565B9" w:rsidRDefault="006565B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94" w:rsidRDefault="00C176AC">
    <w:pPr>
      <w:pBdr>
        <w:top w:val="nil"/>
        <w:left w:val="nil"/>
        <w:bottom w:val="nil"/>
        <w:right w:val="nil"/>
        <w:between w:val="nil"/>
      </w:pBdr>
      <w:tabs>
        <w:tab w:val="center" w:pos="4513"/>
        <w:tab w:val="right" w:pos="9026"/>
      </w:tabs>
      <w:spacing w:after="120" w:line="240" w:lineRule="auto"/>
      <w:rPr>
        <w:rFonts w:eastAsia="Calibri"/>
        <w:color w:val="000000"/>
        <w:sz w:val="18"/>
        <w:szCs w:val="18"/>
      </w:rPr>
    </w:pPr>
    <w:r>
      <w:rPr>
        <w:rFonts w:eastAsia="Calibri"/>
        <w:color w:val="000000"/>
        <w:sz w:val="18"/>
        <w:szCs w:val="18"/>
      </w:rPr>
      <w:t>Nama penulis depan dan tengah inisial, nama belakang lengkap (Times News Roman10 rata kiri)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94" w:rsidRDefault="00C176AC">
    <w:pPr>
      <w:widowControl w:val="0"/>
      <w:pBdr>
        <w:top w:val="nil"/>
        <w:left w:val="nil"/>
        <w:bottom w:val="nil"/>
        <w:right w:val="nil"/>
        <w:between w:val="nil"/>
      </w:pBdr>
      <w:spacing w:line="240" w:lineRule="auto"/>
      <w:ind w:right="-32" w:hanging="1"/>
      <w:jc w:val="right"/>
      <w:rPr>
        <w:rFonts w:ascii="Garamond" w:eastAsia="Garamond" w:hAnsi="Garamond" w:cs="Garamond"/>
        <w:color w:val="000000"/>
        <w:sz w:val="16"/>
        <w:szCs w:val="16"/>
      </w:rPr>
    </w:pPr>
    <w:r>
      <w:rPr>
        <w:rFonts w:ascii="Garamond" w:eastAsia="Garamond" w:hAnsi="Garamond" w:cs="Garamond"/>
        <w:color w:val="000000"/>
        <w:sz w:val="28"/>
        <w:szCs w:val="28"/>
      </w:rPr>
      <w:t xml:space="preserve"> </w:t>
    </w:r>
    <w:r>
      <w:rPr>
        <w:rFonts w:ascii="Garamond" w:eastAsia="Garamond" w:hAnsi="Garamond" w:cs="Garamond"/>
        <w:color w:val="000000"/>
        <w:sz w:val="16"/>
        <w:szCs w:val="16"/>
      </w:rPr>
      <w:t>Judul artikel jurnal (</w:t>
    </w:r>
    <w:r>
      <w:rPr>
        <w:rFonts w:ascii="Garamond" w:eastAsia="Garamond" w:hAnsi="Garamond" w:cs="Garamond"/>
        <w:b/>
        <w:i/>
        <w:color w:val="000000"/>
        <w:sz w:val="16"/>
        <w:szCs w:val="16"/>
      </w:rPr>
      <w:t>Times News Roman bold</w:t>
    </w:r>
    <w:r>
      <w:rPr>
        <w:rFonts w:ascii="Garamond" w:eastAsia="Garamond" w:hAnsi="Garamond" w:cs="Garamond"/>
        <w:color w:val="000000"/>
        <w:sz w:val="16"/>
        <w:szCs w:val="16"/>
      </w:rPr>
      <w:t xml:space="preserve"> italic10 rata kanan)</w:t>
    </w:r>
  </w:p>
  <w:p w:rsidR="00445594" w:rsidRDefault="00445594">
    <w:pPr>
      <w:pBdr>
        <w:top w:val="nil"/>
        <w:left w:val="nil"/>
        <w:bottom w:val="nil"/>
        <w:right w:val="nil"/>
        <w:between w:val="nil"/>
      </w:pBdr>
      <w:tabs>
        <w:tab w:val="center" w:pos="4513"/>
        <w:tab w:val="right" w:pos="9026"/>
      </w:tabs>
      <w:spacing w:line="240" w:lineRule="auto"/>
      <w:jc w:val="right"/>
      <w:rPr>
        <w:rFonts w:ascii="Garamond" w:eastAsia="Garamond" w:hAnsi="Garamond" w:cs="Garamond"/>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94" w:rsidRDefault="00445594">
    <w:pPr>
      <w:pBdr>
        <w:top w:val="nil"/>
        <w:left w:val="nil"/>
        <w:bottom w:val="nil"/>
        <w:right w:val="nil"/>
        <w:between w:val="nil"/>
      </w:pBdr>
      <w:tabs>
        <w:tab w:val="center" w:pos="4513"/>
        <w:tab w:val="right" w:pos="9026"/>
      </w:tabs>
      <w:spacing w:line="240" w:lineRule="auto"/>
      <w:rPr>
        <w:rFonts w:eastAsia="Calibri"/>
        <w:color w:val="000000"/>
        <w:sz w:val="20"/>
        <w:szCs w:val="20"/>
      </w:rPr>
    </w:pPr>
  </w:p>
  <w:tbl>
    <w:tblPr>
      <w:tblStyle w:val="4"/>
      <w:tblW w:w="7950" w:type="dxa"/>
      <w:tblInd w:w="-291" w:type="dxa"/>
      <w:tblBorders>
        <w:top w:val="single" w:sz="12"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0"/>
    </w:tblGrid>
    <w:tr w:rsidR="00445594">
      <w:trPr>
        <w:trHeight w:val="868"/>
      </w:trPr>
      <w:tc>
        <w:tcPr>
          <w:tcW w:w="7950" w:type="dxa"/>
          <w:shd w:val="clear" w:color="auto" w:fill="auto"/>
        </w:tcPr>
        <w:p w:rsidR="00445594" w:rsidRDefault="00C176AC">
          <w:pPr>
            <w:pBdr>
              <w:top w:val="nil"/>
              <w:left w:val="nil"/>
              <w:bottom w:val="nil"/>
              <w:right w:val="nil"/>
              <w:between w:val="nil"/>
            </w:pBdr>
            <w:tabs>
              <w:tab w:val="center" w:pos="4513"/>
              <w:tab w:val="right" w:pos="9026"/>
            </w:tabs>
            <w:spacing w:before="60" w:line="240" w:lineRule="auto"/>
            <w:jc w:val="right"/>
            <w:rPr>
              <w:rFonts w:eastAsia="Calibri"/>
              <w:b/>
              <w:color w:val="000000"/>
              <w:sz w:val="20"/>
              <w:szCs w:val="20"/>
            </w:rPr>
          </w:pPr>
          <w:r>
            <w:rPr>
              <w:rFonts w:eastAsia="Calibri"/>
              <w:b/>
              <w:color w:val="000000"/>
              <w:sz w:val="20"/>
              <w:szCs w:val="20"/>
            </w:rPr>
            <w:t xml:space="preserve">Jurnal Manajemen Dakwah </w:t>
          </w:r>
        </w:p>
        <w:p w:rsidR="00445594" w:rsidRDefault="00C176AC">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r>
            <w:rPr>
              <w:rFonts w:eastAsia="Calibri"/>
              <w:color w:val="000000"/>
              <w:sz w:val="20"/>
              <w:szCs w:val="20"/>
            </w:rPr>
            <w:t>Volume X, Nomor 1, 2022, xx-xx</w:t>
          </w:r>
        </w:p>
        <w:p w:rsidR="00445594" w:rsidRDefault="00C176AC">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r>
            <w:rPr>
              <w:rFonts w:eastAsia="Calibri"/>
              <w:color w:val="000000"/>
              <w:sz w:val="20"/>
              <w:szCs w:val="20"/>
            </w:rPr>
            <w:t>Prodi Manajmen Dakwah</w:t>
          </w:r>
        </w:p>
        <w:p w:rsidR="00445594" w:rsidRDefault="00C176AC">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r>
            <w:rPr>
              <w:rFonts w:eastAsia="Calibri"/>
              <w:color w:val="000000"/>
              <w:sz w:val="20"/>
              <w:szCs w:val="20"/>
            </w:rPr>
            <w:t>Fakultas Dakwah dan Ilmu Komunikasi, UIN Syarif Hidayatullah Jakarta</w:t>
          </w:r>
        </w:p>
        <w:p w:rsidR="00445594" w:rsidRDefault="006565B9">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hyperlink r:id="rId1">
            <w:r w:rsidR="00C176AC">
              <w:rPr>
                <w:color w:val="1155CC"/>
                <w:sz w:val="20"/>
                <w:szCs w:val="20"/>
                <w:u w:val="single"/>
              </w:rPr>
              <w:t>Jurnal Manajemen Dakwah</w:t>
            </w:r>
          </w:hyperlink>
        </w:p>
        <w:p w:rsidR="00445594" w:rsidRDefault="00C176AC">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r>
            <w:rPr>
              <w:rFonts w:eastAsia="Calibri"/>
              <w:color w:val="222222"/>
              <w:sz w:val="20"/>
              <w:szCs w:val="20"/>
              <w:highlight w:val="white"/>
            </w:rPr>
            <w:t xml:space="preserve"> </w:t>
          </w:r>
          <w:r>
            <w:rPr>
              <w:rFonts w:eastAsia="Calibri"/>
              <w:color w:val="333333"/>
              <w:sz w:val="20"/>
              <w:szCs w:val="20"/>
              <w:highlight w:val="white"/>
            </w:rPr>
            <w:t>p-ISSN: 2338-3992, e-ISSN:2797-9849.</w:t>
          </w:r>
        </w:p>
      </w:tc>
    </w:tr>
  </w:tbl>
  <w:p w:rsidR="00445594" w:rsidRDefault="00445594">
    <w:pPr>
      <w:pBdr>
        <w:top w:val="nil"/>
        <w:left w:val="nil"/>
        <w:bottom w:val="nil"/>
        <w:right w:val="nil"/>
        <w:between w:val="nil"/>
      </w:pBdr>
      <w:tabs>
        <w:tab w:val="center" w:pos="4513"/>
        <w:tab w:val="right" w:pos="9026"/>
      </w:tabs>
      <w:spacing w:line="240" w:lineRule="auto"/>
      <w:rPr>
        <w:rFonts w:eastAsia="Calibri"/>
        <w:color w:val="000000"/>
        <w:sz w:val="20"/>
        <w:szCs w:val="20"/>
      </w:rPr>
    </w:pPr>
  </w:p>
  <w:p w:rsidR="00445594" w:rsidRDefault="00445594">
    <w:pPr>
      <w:pBdr>
        <w:top w:val="nil"/>
        <w:left w:val="nil"/>
        <w:bottom w:val="nil"/>
        <w:right w:val="nil"/>
        <w:between w:val="nil"/>
      </w:pBdr>
      <w:tabs>
        <w:tab w:val="center" w:pos="4513"/>
        <w:tab w:val="right" w:pos="9026"/>
      </w:tabs>
      <w:spacing w:line="240" w:lineRule="auto"/>
      <w:rPr>
        <w:rFonts w:eastAsia="Calibri"/>
        <w:color w:val="000000"/>
        <w:sz w:val="20"/>
        <w:szCs w:val="20"/>
      </w:rPr>
    </w:pPr>
  </w:p>
  <w:p w:rsidR="00445594" w:rsidRDefault="00445594">
    <w:pPr>
      <w:pBdr>
        <w:top w:val="nil"/>
        <w:left w:val="nil"/>
        <w:bottom w:val="nil"/>
        <w:right w:val="nil"/>
        <w:between w:val="nil"/>
      </w:pBdr>
      <w:tabs>
        <w:tab w:val="center" w:pos="4513"/>
        <w:tab w:val="right" w:pos="9026"/>
      </w:tabs>
      <w:spacing w:line="240" w:lineRule="auto"/>
      <w:rPr>
        <w:rFonts w:eastAsia="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E014D"/>
    <w:multiLevelType w:val="hybridMultilevel"/>
    <w:tmpl w:val="2766C5B8"/>
    <w:lvl w:ilvl="0" w:tplc="E370F48C">
      <w:start w:val="1"/>
      <w:numFmt w:val="lowerLetter"/>
      <w:lvlText w:val="%1."/>
      <w:lvlJc w:val="left"/>
      <w:pPr>
        <w:ind w:left="16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1D244C"/>
    <w:multiLevelType w:val="hybridMultilevel"/>
    <w:tmpl w:val="9806B22C"/>
    <w:lvl w:ilvl="0" w:tplc="A3CA0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057836"/>
    <w:multiLevelType w:val="hybridMultilevel"/>
    <w:tmpl w:val="96C4438A"/>
    <w:lvl w:ilvl="0" w:tplc="D50CB05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2A0776F0"/>
    <w:multiLevelType w:val="hybridMultilevel"/>
    <w:tmpl w:val="7E6EE7D0"/>
    <w:lvl w:ilvl="0" w:tplc="AFF25926">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A8B579F"/>
    <w:multiLevelType w:val="hybridMultilevel"/>
    <w:tmpl w:val="ABF66CC2"/>
    <w:lvl w:ilvl="0" w:tplc="53868F3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931A27"/>
    <w:multiLevelType w:val="hybridMultilevel"/>
    <w:tmpl w:val="BFCC89DE"/>
    <w:lvl w:ilvl="0" w:tplc="86B2CD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26C1EBB"/>
    <w:multiLevelType w:val="hybridMultilevel"/>
    <w:tmpl w:val="2FE23AF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2982841"/>
    <w:multiLevelType w:val="hybridMultilevel"/>
    <w:tmpl w:val="CBE6D48E"/>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D8901E7"/>
    <w:multiLevelType w:val="hybridMultilevel"/>
    <w:tmpl w:val="217014FE"/>
    <w:lvl w:ilvl="0" w:tplc="1AC437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4C917CB"/>
    <w:multiLevelType w:val="hybridMultilevel"/>
    <w:tmpl w:val="CC0EC1DC"/>
    <w:lvl w:ilvl="0" w:tplc="66CAB5D2">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7CC439F8"/>
    <w:multiLevelType w:val="hybridMultilevel"/>
    <w:tmpl w:val="1AF82354"/>
    <w:lvl w:ilvl="0" w:tplc="926E2130">
      <w:start w:val="1"/>
      <w:numFmt w:val="decimal"/>
      <w:lvlText w:val="%1."/>
      <w:lvlJc w:val="left"/>
      <w:pPr>
        <w:ind w:left="1260" w:hanging="360"/>
      </w:pPr>
      <w:rPr>
        <w:rFonts w:ascii="Times New Roman" w:eastAsiaTheme="minorHAnsi"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6"/>
  </w:num>
  <w:num w:numId="2">
    <w:abstractNumId w:val="9"/>
  </w:num>
  <w:num w:numId="3">
    <w:abstractNumId w:val="4"/>
  </w:num>
  <w:num w:numId="4">
    <w:abstractNumId w:val="0"/>
  </w:num>
  <w:num w:numId="5">
    <w:abstractNumId w:val="7"/>
  </w:num>
  <w:num w:numId="6">
    <w:abstractNumId w:val="3"/>
  </w:num>
  <w:num w:numId="7">
    <w:abstractNumId w:val="1"/>
  </w:num>
  <w:num w:numId="8">
    <w:abstractNumId w:val="5"/>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94"/>
    <w:rsid w:val="000771B1"/>
    <w:rsid w:val="000A2DD7"/>
    <w:rsid w:val="000E4830"/>
    <w:rsid w:val="00193E19"/>
    <w:rsid w:val="00265A90"/>
    <w:rsid w:val="00445594"/>
    <w:rsid w:val="0056360C"/>
    <w:rsid w:val="006565B9"/>
    <w:rsid w:val="00685032"/>
    <w:rsid w:val="008A0C56"/>
    <w:rsid w:val="00A9204E"/>
    <w:rsid w:val="00AD7CD3"/>
    <w:rsid w:val="00B8583B"/>
    <w:rsid w:val="00C176AC"/>
    <w:rsid w:val="00C707B0"/>
    <w:rsid w:val="00CA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9E17FB-4C37-4CCF-8926-AAB9B22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US" w:bidi="ar-SA"/>
      </w:rPr>
    </w:rPrDefault>
    <w:pPrDefault>
      <w:pPr>
        <w:spacing w:before="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rPr>
  </w:style>
  <w:style w:type="paragraph" w:styleId="Heading1">
    <w:name w:val="heading 1"/>
    <w:basedOn w:val="Normal"/>
    <w:next w:val="Normal"/>
    <w:link w:val="Heading1Char"/>
    <w:uiPriority w:val="9"/>
    <w:qFormat/>
    <w:pPr>
      <w:keepNext/>
      <w:keepLines/>
      <w:spacing w:before="480"/>
      <w:outlineLvl w:val="0"/>
    </w:pPr>
    <w:rPr>
      <w:rFonts w:ascii="Calibri Light" w:eastAsia="SimSun" w:hAnsi="Calibri Light" w:cs="SimSun"/>
      <w:b/>
      <w:bCs/>
      <w:color w:val="2F5496"/>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b/>
      <w:bCs/>
      <w:sz w:val="27"/>
      <w:szCs w:val="27"/>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character" w:styleId="Hyperlink">
    <w:name w:val="Hyperlink"/>
    <w:uiPriority w:val="99"/>
    <w:rPr>
      <w:rFonts w:cs="Times New Roman"/>
      <w:color w:val="0000FF"/>
      <w:u w:val="single"/>
    </w:rPr>
  </w:style>
  <w:style w:type="table" w:styleId="TableGrid">
    <w:name w:val="Table Grid"/>
    <w:basedOn w:val="TableNormal"/>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513"/>
        <w:tab w:val="right" w:pos="9026"/>
      </w:tabs>
      <w:spacing w:line="240" w:lineRule="auto"/>
    </w:pPr>
    <w:rPr>
      <w:sz w:val="20"/>
      <w:szCs w:val="20"/>
    </w:rPr>
  </w:style>
  <w:style w:type="character" w:customStyle="1" w:styleId="HeaderChar">
    <w:name w:val="Header Char"/>
    <w:link w:val="Header"/>
    <w:uiPriority w:val="99"/>
    <w:rPr>
      <w:rFonts w:eastAsia="Times New Roman"/>
      <w:lang w:eastAsia="id-ID"/>
    </w:rPr>
  </w:style>
  <w:style w:type="paragraph" w:styleId="Footer">
    <w:name w:val="footer"/>
    <w:basedOn w:val="Normal"/>
    <w:link w:val="FooterChar"/>
    <w:uiPriority w:val="99"/>
    <w:pPr>
      <w:tabs>
        <w:tab w:val="center" w:pos="4513"/>
        <w:tab w:val="right" w:pos="9026"/>
      </w:tabs>
      <w:spacing w:line="240" w:lineRule="auto"/>
    </w:pPr>
    <w:rPr>
      <w:sz w:val="20"/>
      <w:szCs w:val="20"/>
    </w:rPr>
  </w:style>
  <w:style w:type="character" w:customStyle="1" w:styleId="FooterChar">
    <w:name w:val="Footer Char"/>
    <w:link w:val="Footer"/>
    <w:uiPriority w:val="99"/>
    <w:rPr>
      <w:rFonts w:eastAsia="Times New Roman"/>
      <w:lang w:eastAsia="id-ID"/>
    </w:rPr>
  </w:style>
  <w:style w:type="paragraph" w:styleId="ListParagraph">
    <w:name w:val="List Paragraph"/>
    <w:basedOn w:val="Normal"/>
    <w:link w:val="ListParagraphChar"/>
    <w:uiPriority w:val="34"/>
    <w:qFormat/>
    <w:pPr>
      <w:ind w:left="720"/>
      <w:contextualSpacing/>
    </w:pPr>
  </w:style>
  <w:style w:type="paragraph" w:customStyle="1" w:styleId="Jurnal13Jurusan">
    <w:name w:val="Jurnal_1.3 Jurusan"/>
    <w:qFormat/>
    <w:pPr>
      <w:jc w:val="center"/>
    </w:pPr>
    <w:rPr>
      <w:rFonts w:ascii="Garamond" w:eastAsia="Times New Roman" w:hAnsi="Garamond"/>
      <w:bCs/>
      <w:szCs w:val="28"/>
    </w:rPr>
  </w:style>
  <w:style w:type="paragraph" w:customStyle="1" w:styleId="Jurnal12Penulis">
    <w:name w:val="Jurnal_1.2 Penulis"/>
    <w:basedOn w:val="Normal"/>
    <w:link w:val="Jurnal12PenulisChar"/>
    <w:qFormat/>
    <w:pPr>
      <w:widowControl w:val="0"/>
      <w:autoSpaceDE w:val="0"/>
      <w:autoSpaceDN w:val="0"/>
      <w:adjustRightInd w:val="0"/>
      <w:spacing w:before="240" w:line="240" w:lineRule="auto"/>
      <w:ind w:right="-34"/>
      <w:jc w:val="center"/>
    </w:pPr>
    <w:rPr>
      <w:rFonts w:ascii="Garamond" w:hAnsi="Garamond"/>
      <w:b/>
      <w:bCs/>
      <w:sz w:val="24"/>
      <w:szCs w:val="28"/>
    </w:rPr>
  </w:style>
  <w:style w:type="character" w:customStyle="1" w:styleId="Jurnal12PenulisChar">
    <w:name w:val="Jurnal_1.2 Penulis Char"/>
    <w:link w:val="Jurnal12Penulis"/>
    <w:rPr>
      <w:rFonts w:ascii="Garamond" w:eastAsia="Times New Roman" w:hAnsi="Garamond"/>
      <w:b/>
      <w:bCs/>
      <w:sz w:val="24"/>
      <w:szCs w:val="28"/>
    </w:rPr>
  </w:style>
  <w:style w:type="character" w:customStyle="1" w:styleId="A2">
    <w:name w:val="A2"/>
    <w:uiPriority w:val="99"/>
    <w:rPr>
      <w:b/>
      <w:bCs/>
      <w:color w:val="000000"/>
      <w:sz w:val="22"/>
      <w:szCs w:val="22"/>
    </w:rPr>
  </w:style>
  <w:style w:type="paragraph" w:customStyle="1" w:styleId="Jurnal11Judul">
    <w:name w:val="Jurnal_1.1 Judul"/>
    <w:basedOn w:val="Normal"/>
    <w:link w:val="Jurnal11JudulChar"/>
    <w:qFormat/>
    <w:pPr>
      <w:widowControl w:val="0"/>
      <w:autoSpaceDE w:val="0"/>
      <w:autoSpaceDN w:val="0"/>
      <w:adjustRightInd w:val="0"/>
      <w:spacing w:line="240" w:lineRule="auto"/>
      <w:ind w:right="-32" w:hanging="1"/>
      <w:jc w:val="center"/>
    </w:pPr>
    <w:rPr>
      <w:rFonts w:ascii="Garamond" w:hAnsi="Garamond"/>
      <w:b/>
      <w:bCs/>
      <w:sz w:val="32"/>
      <w:szCs w:val="28"/>
    </w:rPr>
  </w:style>
  <w:style w:type="character" w:customStyle="1" w:styleId="Jurnal11JudulChar">
    <w:name w:val="Jurnal_1.1 Judul Char"/>
    <w:link w:val="Jurnal11Judul"/>
    <w:rPr>
      <w:rFonts w:ascii="Garamond" w:eastAsia="Times New Roman" w:hAnsi="Garamond"/>
      <w:b/>
      <w:bCs/>
      <w:sz w:val="32"/>
      <w:szCs w:val="28"/>
      <w:lang w:eastAsia="id-ID"/>
    </w:rPr>
  </w:style>
  <w:style w:type="paragraph" w:styleId="BalloonText">
    <w:name w:val="Balloon Text"/>
    <w:basedOn w:val="Normal"/>
    <w:link w:val="BalloonTextChar"/>
    <w:uiPriority w:val="99"/>
    <w:pPr>
      <w:spacing w:line="240" w:lineRule="auto"/>
    </w:pPr>
    <w:rPr>
      <w:rFonts w:ascii="Tahoma" w:hAnsi="Tahoma"/>
      <w:sz w:val="16"/>
      <w:szCs w:val="16"/>
    </w:rPr>
  </w:style>
  <w:style w:type="character" w:customStyle="1" w:styleId="BalloonTextChar">
    <w:name w:val="Balloon Text Char"/>
    <w:link w:val="BalloonText"/>
    <w:uiPriority w:val="99"/>
    <w:rPr>
      <w:rFonts w:ascii="Tahoma" w:eastAsia="Times New Roman" w:hAnsi="Tahoma" w:cs="Tahoma"/>
      <w:sz w:val="16"/>
      <w:szCs w:val="16"/>
      <w:lang w:eastAsia="id-ID"/>
    </w:rPr>
  </w:style>
  <w:style w:type="paragraph" w:customStyle="1" w:styleId="Jurnal14Email">
    <w:name w:val="Jurnal_1.4 Email"/>
    <w:qFormat/>
    <w:pPr>
      <w:jc w:val="center"/>
    </w:pPr>
    <w:rPr>
      <w:rFonts w:ascii="Garamond" w:eastAsia="Times New Roman" w:hAnsi="Garamond"/>
      <w:i/>
      <w:iCs/>
      <w:szCs w:val="24"/>
    </w:rPr>
  </w:style>
  <w:style w:type="paragraph" w:customStyle="1" w:styleId="Jurnal16aAbstractJudul">
    <w:name w:val="Jurnal_1.6a Abstract Judul"/>
    <w:qFormat/>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pPr>
      <w:widowControl w:val="0"/>
      <w:autoSpaceDE w:val="0"/>
      <w:autoSpaceDN w:val="0"/>
      <w:adjustRightInd w:val="0"/>
      <w:jc w:val="both"/>
    </w:pPr>
    <w:rPr>
      <w:rFonts w:ascii="Garamond" w:eastAsia="Times New Roman" w:hAnsi="Garamond"/>
      <w:i/>
      <w:sz w:val="24"/>
      <w:lang w:val="en-US"/>
    </w:rPr>
  </w:style>
  <w:style w:type="paragraph" w:customStyle="1" w:styleId="Jurnal15aAbstrakJudul">
    <w:name w:val="Jurnal_1.5a Abstrak Judul"/>
    <w:qFormat/>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pPr>
      <w:widowControl w:val="0"/>
      <w:autoSpaceDE w:val="0"/>
      <w:autoSpaceDN w:val="0"/>
      <w:adjustRightInd w:val="0"/>
      <w:ind w:left="1276" w:right="-32" w:hanging="1277"/>
      <w:jc w:val="both"/>
    </w:pPr>
    <w:rPr>
      <w:rFonts w:ascii="Garamond" w:eastAsia="Times New Roman" w:hAnsi="Garamond"/>
      <w:bCs/>
      <w:i/>
      <w:iCs/>
      <w:sz w:val="24"/>
    </w:rPr>
  </w:style>
  <w:style w:type="paragraph" w:customStyle="1" w:styleId="Jurnal21HeadingPENDAHULUANdll">
    <w:name w:val="Jurnal_2.1 Heading (PENDAHULUAN dll)"/>
    <w:basedOn w:val="Normal"/>
    <w:qFormat/>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qFormat/>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pPr>
      <w:spacing w:line="240" w:lineRule="auto"/>
      <w:jc w:val="both"/>
    </w:pPr>
    <w:rPr>
      <w:rFonts w:ascii="Garamond" w:hAnsi="Garamond"/>
      <w:sz w:val="24"/>
    </w:rPr>
  </w:style>
  <w:style w:type="paragraph" w:customStyle="1" w:styleId="Jurnal23BodyArtikelParagraf2dst">
    <w:name w:val="Jurnal_2.3 Body Artikel Paragraf 2 dst"/>
    <w:basedOn w:val="Normal"/>
    <w:qFormat/>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pPr>
      <w:spacing w:after="120" w:line="240" w:lineRule="auto"/>
      <w:jc w:val="center"/>
    </w:pPr>
    <w:rPr>
      <w:rFonts w:ascii="Garamond" w:hAnsi="Garamond"/>
      <w:sz w:val="24"/>
      <w:szCs w:val="24"/>
    </w:rPr>
  </w:style>
  <w:style w:type="paragraph" w:customStyle="1" w:styleId="Jurnal26HeaderNamaPenulis">
    <w:name w:val="Jurnal_2.6 Header Nama Penulis"/>
    <w:basedOn w:val="Header"/>
    <w:qFormat/>
    <w:pPr>
      <w:spacing w:after="120"/>
    </w:pPr>
    <w:rPr>
      <w:rFonts w:ascii="SimSun" w:hAnsi="SimSun" w:cs="SimSun"/>
      <w:iCs/>
      <w:sz w:val="18"/>
      <w:szCs w:val="18"/>
      <w:lang w:val="en-US"/>
    </w:rPr>
  </w:style>
  <w:style w:type="paragraph" w:customStyle="1" w:styleId="Jurnal26HeaderJudulArtikel">
    <w:name w:val="Jurnal_2.6 Header Judul Artikel"/>
    <w:basedOn w:val="Header"/>
    <w:qFormat/>
    <w:pPr>
      <w:jc w:val="right"/>
    </w:pPr>
    <w:rPr>
      <w:rFonts w:ascii="Garamond" w:hAnsi="Garamond"/>
      <w:iCs/>
      <w:sz w:val="16"/>
      <w:szCs w:val="16"/>
      <w:lang w:val="en-US"/>
    </w:rPr>
  </w:style>
  <w:style w:type="paragraph" w:customStyle="1" w:styleId="Jurnal25bTabelJudul">
    <w:name w:val="Jurnal_2.5b Tabel Judul"/>
    <w:basedOn w:val="Normal"/>
    <w:qFormat/>
    <w:pPr>
      <w:tabs>
        <w:tab w:val="left" w:pos="5297"/>
      </w:tabs>
      <w:spacing w:after="120" w:line="240" w:lineRule="auto"/>
      <w:jc w:val="center"/>
    </w:pPr>
    <w:rPr>
      <w:rFonts w:ascii="Garamond" w:hAnsi="Garamond"/>
      <w:b/>
      <w:bCs/>
      <w:sz w:val="20"/>
      <w:szCs w:val="24"/>
    </w:rPr>
  </w:style>
  <w:style w:type="paragraph" w:customStyle="1" w:styleId="Jurnal25cTabelBody">
    <w:name w:val="Jurnal_2.5c Tabel Body"/>
    <w:basedOn w:val="Normal"/>
    <w:qFormat/>
    <w:pPr>
      <w:tabs>
        <w:tab w:val="left" w:pos="5297"/>
      </w:tabs>
      <w:spacing w:line="240" w:lineRule="auto"/>
    </w:pPr>
    <w:rPr>
      <w:rFonts w:ascii="Garamond" w:hAnsi="Garamond"/>
      <w:sz w:val="20"/>
      <w:szCs w:val="24"/>
    </w:rPr>
  </w:style>
  <w:style w:type="paragraph" w:styleId="NoSpacing">
    <w:name w:val="No Spacing"/>
    <w:uiPriority w:val="1"/>
    <w:qFormat/>
    <w:rPr>
      <w:lang w:val="en-US"/>
    </w:rPr>
  </w:style>
  <w:style w:type="paragraph" w:customStyle="1" w:styleId="Jurnal25dTabelSumber">
    <w:name w:val="Jurnal_2.5d Tabel Sumber"/>
    <w:basedOn w:val="Normal"/>
    <w:qFormat/>
    <w:pPr>
      <w:spacing w:after="120" w:line="240" w:lineRule="auto"/>
    </w:pPr>
    <w:rPr>
      <w:rFonts w:ascii="Garamond" w:hAnsi="Garamond"/>
      <w:sz w:val="20"/>
      <w:szCs w:val="24"/>
    </w:rPr>
  </w:style>
  <w:style w:type="paragraph" w:customStyle="1" w:styleId="Jurnal27DaftarPustaka">
    <w:name w:val="Jurnal_2.7 Daftar Pustaka"/>
    <w:basedOn w:val="Normal"/>
    <w:qFormat/>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pPr>
      <w:spacing w:line="240" w:lineRule="auto"/>
      <w:jc w:val="center"/>
    </w:pPr>
    <w:rPr>
      <w:rFonts w:ascii="Garamond" w:hAnsi="Garamond"/>
      <w:noProof/>
      <w:sz w:val="24"/>
      <w:szCs w:val="24"/>
    </w:rPr>
  </w:style>
  <w:style w:type="paragraph" w:customStyle="1" w:styleId="Jurnal24bGambarSumber">
    <w:name w:val="Jurnal_2.4b Gambar Sumber"/>
    <w:basedOn w:val="Normal"/>
    <w:qFormat/>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rPr>
  </w:style>
  <w:style w:type="character" w:customStyle="1" w:styleId="HTMLPreformattedChar">
    <w:name w:val="HTML Preformatted Char"/>
    <w:link w:val="HTMLPreformatted"/>
    <w:uiPriority w:val="99"/>
    <w:rPr>
      <w:rFonts w:ascii="Courier New" w:eastAsia="Times New Roman" w:hAnsi="Courier New" w:cs="Courier New"/>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3Char">
    <w:name w:val="Heading 3 Char"/>
    <w:basedOn w:val="DefaultParagraphFont"/>
    <w:link w:val="Heading3"/>
    <w:uiPriority w:val="9"/>
    <w:rPr>
      <w:rFonts w:ascii="Times New Roman" w:eastAsia="Times New Roman" w:hAnsi="Times New Roman"/>
      <w:b/>
      <w:bCs/>
      <w:sz w:val="27"/>
      <w:szCs w:val="27"/>
      <w:lang w:val="en-US" w:eastAsia="en-US"/>
    </w:rPr>
  </w:style>
  <w:style w:type="character" w:customStyle="1" w:styleId="Heading1Char">
    <w:name w:val="Heading 1 Char"/>
    <w:basedOn w:val="DefaultParagraphFont"/>
    <w:link w:val="Heading1"/>
    <w:uiPriority w:val="9"/>
    <w:rPr>
      <w:rFonts w:ascii="Calibri Light" w:eastAsia="SimSun" w:hAnsi="Calibri Light" w:cs="SimSun"/>
      <w:b/>
      <w:bCs/>
      <w:color w:val="2F5496"/>
      <w:sz w:val="28"/>
      <w:szCs w:val="28"/>
    </w:rPr>
  </w:style>
  <w:style w:type="character" w:styleId="Emphasis">
    <w:name w:val="Emphasis"/>
    <w:basedOn w:val="DefaultParagraphFont"/>
    <w:uiPriority w:val="20"/>
    <w:qFormat/>
    <w:rPr>
      <w:i/>
      <w:iCs/>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paragraph" w:styleId="BodyText">
    <w:name w:val="Body Text"/>
    <w:basedOn w:val="Normal"/>
    <w:qFormat/>
    <w:pPr>
      <w:widowControl w:val="0"/>
      <w:autoSpaceDE w:val="0"/>
      <w:autoSpaceDN w:val="0"/>
      <w:spacing w:before="0" w:line="240" w:lineRule="auto"/>
    </w:pPr>
    <w:rPr>
      <w:rFonts w:ascii="Times New Roman" w:hAnsi="Times New Roman" w:cs="Times New Roman"/>
      <w:sz w:val="24"/>
      <w:szCs w:val="24"/>
    </w:rPr>
  </w:style>
  <w:style w:type="paragraph" w:styleId="FootnoteText">
    <w:name w:val="footnote text"/>
    <w:basedOn w:val="Normal"/>
    <w:link w:val="FootnoteTextChar"/>
    <w:uiPriority w:val="99"/>
    <w:pPr>
      <w:spacing w:before="0" w:line="240" w:lineRule="auto"/>
    </w:pPr>
    <w:rPr>
      <w:rFonts w:ascii="Times New Roman" w:eastAsia="SimSun" w:hAnsi="Times New Roman" w:cs="Times New Roman"/>
      <w:sz w:val="20"/>
      <w:szCs w:val="20"/>
    </w:rPr>
  </w:style>
  <w:style w:type="paragraph" w:styleId="NormalWeb">
    <w:name w:val="Normal (Web)"/>
    <w:basedOn w:val="Normal"/>
    <w:pPr>
      <w:spacing w:before="100" w:beforeAutospacing="1" w:after="100" w:afterAutospacing="1" w:line="240" w:lineRule="auto"/>
    </w:pPr>
    <w:rPr>
      <w:rFonts w:ascii="Times New Roman" w:hAnsi="Times New Roman" w:cs="Times New Roman"/>
      <w:sz w:val="24"/>
      <w:szCs w:val="24"/>
      <w:lang w:val="en-ID" w:eastAsia="en-ID"/>
    </w:rPr>
  </w:style>
  <w:style w:type="character" w:styleId="FootnoteReference">
    <w:name w:val="footnote reference"/>
    <w:basedOn w:val="DefaultParagraphFont"/>
    <w:rPr>
      <w:rFonts w:ascii="Times New Roman" w:eastAsia="SimSun" w:hAnsi="Times New Roman" w:cs="Times New Roman"/>
      <w:sz w:val="21"/>
      <w:vertAlign w:val="superscript"/>
    </w:rPr>
  </w:style>
  <w:style w:type="paragraph" w:customStyle="1" w:styleId="Default">
    <w:name w:val="&quot;Default&quot;"/>
    <w:pPr>
      <w:autoSpaceDE w:val="0"/>
      <w:autoSpaceDN w:val="0"/>
      <w:adjustRightInd w:val="0"/>
      <w:spacing w:before="0" w:line="240" w:lineRule="auto"/>
    </w:pPr>
    <w:rPr>
      <w:rFonts w:ascii="Times New Arabic" w:eastAsia="SimSun" w:hAnsi="Times New Arabic" w:cs="Times New Arabic"/>
      <w:color w:val="000000"/>
      <w:sz w:val="24"/>
      <w:szCs w:val="24"/>
    </w:rPr>
  </w:style>
  <w:style w:type="paragraph" w:customStyle="1" w:styleId="TableParagraph">
    <w:name w:val="&quot;Table Paragraph&quot;"/>
    <w:basedOn w:val="Normal"/>
    <w:qFormat/>
    <w:pPr>
      <w:widowControl w:val="0"/>
      <w:autoSpaceDE w:val="0"/>
      <w:autoSpaceDN w:val="0"/>
      <w:spacing w:before="18" w:line="261" w:lineRule="exact"/>
    </w:pPr>
    <w:rPr>
      <w:rFonts w:ascii="Arial MT" w:eastAsia="Arial MT" w:hAnsi="Arial MT" w:cs="Arial MT"/>
      <w:sz w:val="21"/>
      <w:lang w:val="en-ID"/>
    </w:rPr>
  </w:style>
  <w:style w:type="paragraph" w:styleId="TOC1">
    <w:name w:val="toc 1"/>
    <w:basedOn w:val="Normal"/>
    <w:qFormat/>
    <w:pPr>
      <w:widowControl w:val="0"/>
      <w:autoSpaceDE w:val="0"/>
      <w:autoSpaceDN w:val="0"/>
      <w:spacing w:before="204" w:line="240" w:lineRule="auto"/>
      <w:ind w:left="931"/>
    </w:pPr>
    <w:rPr>
      <w:rFonts w:ascii="Times New Roman" w:hAnsi="Times New Roman" w:cs="Times New Roman"/>
      <w:b/>
      <w:bCs/>
      <w:sz w:val="24"/>
      <w:szCs w:val="24"/>
    </w:rPr>
  </w:style>
  <w:style w:type="paragraph" w:customStyle="1" w:styleId="Default1">
    <w:name w:val="&quot;Default&quot;1"/>
    <w:pPr>
      <w:autoSpaceDE w:val="0"/>
      <w:autoSpaceDN w:val="0"/>
      <w:adjustRightInd w:val="0"/>
      <w:spacing w:before="0" w:line="240" w:lineRule="auto"/>
    </w:pPr>
    <w:rPr>
      <w:rFonts w:ascii="Times New Arabic" w:eastAsia="SimSun" w:hAnsi="Times New Arabic" w:cs="Times New Arabic"/>
      <w:color w:val="000000"/>
      <w:sz w:val="24"/>
      <w:szCs w:val="24"/>
    </w:rPr>
  </w:style>
  <w:style w:type="paragraph" w:customStyle="1" w:styleId="TableParagraph1">
    <w:name w:val="&quot;Table Paragraph&quot;1"/>
    <w:basedOn w:val="Normal"/>
    <w:qFormat/>
    <w:pPr>
      <w:widowControl w:val="0"/>
      <w:autoSpaceDE w:val="0"/>
      <w:autoSpaceDN w:val="0"/>
      <w:spacing w:before="18" w:line="261" w:lineRule="exact"/>
    </w:pPr>
    <w:rPr>
      <w:rFonts w:ascii="Arial MT" w:eastAsia="Arial MT" w:hAnsi="Arial MT" w:cs="Arial MT"/>
      <w:sz w:val="21"/>
      <w:lang w:val="en-ID"/>
    </w:r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ListParagraphChar">
    <w:name w:val="List Paragraph Char"/>
    <w:basedOn w:val="DefaultParagraphFont"/>
    <w:link w:val="ListParagraph"/>
    <w:uiPriority w:val="34"/>
    <w:locked/>
    <w:rsid w:val="00265A90"/>
    <w:rPr>
      <w:rFonts w:eastAsia="Times New Roman"/>
    </w:rPr>
  </w:style>
  <w:style w:type="character" w:customStyle="1" w:styleId="FootnoteTextChar">
    <w:name w:val="Footnote Text Char"/>
    <w:basedOn w:val="DefaultParagraphFont"/>
    <w:link w:val="FootnoteText"/>
    <w:uiPriority w:val="99"/>
    <w:rsid w:val="00265A90"/>
    <w:rPr>
      <w:rFonts w:ascii="Times New Roman" w:eastAsia="SimSun" w:hAnsi="Times New Roman" w:cs="Times New Roman"/>
      <w:sz w:val="20"/>
      <w:szCs w:val="20"/>
    </w:rPr>
  </w:style>
  <w:style w:type="character" w:styleId="Strong">
    <w:name w:val="Strong"/>
    <w:basedOn w:val="DefaultParagraphFont"/>
    <w:uiPriority w:val="22"/>
    <w:qFormat/>
    <w:rsid w:val="00265A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linejurna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rzenmuhammad@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koprabowo1456@g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journal.uinjkt.ac.id/index.php/j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u+5Ks5zPYLMoiwgxh21lbQURAQ==">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5EA6BB-2246-4F14-8C89-C71D51FB3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4483</Words>
  <Characters>25555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29979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Perfecto</cp:lastModifiedBy>
  <cp:revision>1</cp:revision>
  <dcterms:created xsi:type="dcterms:W3CDTF">2022-02-24T04:45:00Z</dcterms:created>
  <dcterms:modified xsi:type="dcterms:W3CDTF">2024-07-16T06:29:00Z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d2ffe635d9294a80bc633c53089409ee</vt:lpwstr>
  </property>
</Properties>
</file>