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8CC27" w14:textId="541F9796" w:rsidR="00034C91" w:rsidRDefault="002E18AE">
      <w:r>
        <w:rPr>
          <w:noProof/>
          <w:lang w:val="id-ID" w:eastAsia="id-ID"/>
        </w:rPr>
        <w:drawing>
          <wp:anchor distT="0" distB="0" distL="114300" distR="114300" simplePos="0" relativeHeight="251677696" behindDoc="0" locked="0" layoutInCell="1" allowOverlap="1" wp14:anchorId="4EBD50D9" wp14:editId="04884A52">
            <wp:simplePos x="0" y="0"/>
            <wp:positionH relativeFrom="column">
              <wp:posOffset>-209550</wp:posOffset>
            </wp:positionH>
            <wp:positionV relativeFrom="paragraph">
              <wp:posOffset>-1038860</wp:posOffset>
            </wp:positionV>
            <wp:extent cx="2447925" cy="828040"/>
            <wp:effectExtent l="0" t="0" r="9525" b="0"/>
            <wp:wrapNone/>
            <wp:docPr id="172897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77296" name=""/>
                    <pic:cNvPicPr/>
                  </pic:nvPicPr>
                  <pic:blipFill>
                    <a:blip r:embed="rId8">
                      <a:extLst>
                        <a:ext uri="{28A0092B-C50C-407E-A947-70E740481C1C}">
                          <a14:useLocalDpi xmlns:a14="http://schemas.microsoft.com/office/drawing/2010/main" val="0"/>
                        </a:ext>
                      </a:extLst>
                    </a:blip>
                    <a:stretch>
                      <a:fillRect/>
                    </a:stretch>
                  </pic:blipFill>
                  <pic:spPr>
                    <a:xfrm>
                      <a:off x="0" y="0"/>
                      <a:ext cx="2447925" cy="828040"/>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mc:AlternateContent>
          <mc:Choice Requires="wps">
            <w:drawing>
              <wp:anchor distT="0" distB="0" distL="114300" distR="114300" simplePos="0" relativeHeight="251670528" behindDoc="0" locked="0" layoutInCell="1" allowOverlap="1" wp14:anchorId="012D085F" wp14:editId="62442C11">
                <wp:simplePos x="0" y="0"/>
                <wp:positionH relativeFrom="column">
                  <wp:posOffset>2186940</wp:posOffset>
                </wp:positionH>
                <wp:positionV relativeFrom="paragraph">
                  <wp:posOffset>-1043940</wp:posOffset>
                </wp:positionV>
                <wp:extent cx="3524250" cy="915035"/>
                <wp:effectExtent l="0" t="0" r="0" b="0"/>
                <wp:wrapNone/>
                <wp:docPr id="922415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33D6" w14:textId="7894C671" w:rsidR="00EF7B4E" w:rsidRPr="00C708A9" w:rsidRDefault="001E0119" w:rsidP="00EF7B4E">
                            <w:pPr>
                              <w:spacing w:line="276" w:lineRule="auto"/>
                              <w:textDirection w:val="btLr"/>
                              <w:rPr>
                                <w:rFonts w:eastAsia="Constantia"/>
                                <w:b/>
                                <w:bCs/>
                                <w:sz w:val="20"/>
                                <w:szCs w:val="20"/>
                              </w:rPr>
                            </w:pPr>
                            <w:r>
                              <w:rPr>
                                <w:rFonts w:eastAsia="Constantia"/>
                                <w:b/>
                                <w:bCs/>
                                <w:sz w:val="20"/>
                                <w:szCs w:val="20"/>
                              </w:rPr>
                              <w:t>JURNAL INDO-ISLAMIKA</w:t>
                            </w:r>
                          </w:p>
                          <w:p w14:paraId="400354AF" w14:textId="7FFA11C6" w:rsidR="00EF7B4E" w:rsidRPr="00C708A9" w:rsidRDefault="00EF7B4E" w:rsidP="00EF7B4E">
                            <w:pPr>
                              <w:spacing w:line="276" w:lineRule="auto"/>
                              <w:textDirection w:val="btLr"/>
                              <w:rPr>
                                <w:rFonts w:eastAsia="Constantia"/>
                                <w:sz w:val="20"/>
                                <w:szCs w:val="20"/>
                              </w:rPr>
                            </w:pPr>
                            <w:r w:rsidRPr="00C708A9">
                              <w:rPr>
                                <w:rFonts w:eastAsia="Constantia"/>
                                <w:sz w:val="20"/>
                                <w:szCs w:val="20"/>
                              </w:rPr>
                              <w:t xml:space="preserve">Vol. </w:t>
                            </w:r>
                            <w:r w:rsidR="00342D11">
                              <w:rPr>
                                <w:rFonts w:eastAsia="Constantia"/>
                                <w:sz w:val="20"/>
                                <w:szCs w:val="20"/>
                              </w:rPr>
                              <w:t>1</w:t>
                            </w:r>
                            <w:r w:rsidR="000E607B">
                              <w:rPr>
                                <w:rFonts w:eastAsia="Constantia"/>
                                <w:sz w:val="20"/>
                                <w:szCs w:val="20"/>
                              </w:rPr>
                              <w:t>4</w:t>
                            </w:r>
                            <w:r w:rsidRPr="00C708A9">
                              <w:rPr>
                                <w:rFonts w:eastAsia="Constantia"/>
                                <w:sz w:val="20"/>
                                <w:szCs w:val="20"/>
                              </w:rPr>
                              <w:t xml:space="preserve"> No.</w:t>
                            </w:r>
                            <w:r w:rsidR="00C90CE1">
                              <w:rPr>
                                <w:rFonts w:eastAsia="Constantia"/>
                                <w:sz w:val="20"/>
                                <w:szCs w:val="20"/>
                              </w:rPr>
                              <w:t>1</w:t>
                            </w:r>
                            <w:r w:rsidRPr="00C708A9">
                              <w:rPr>
                                <w:rFonts w:eastAsia="Constantia"/>
                                <w:sz w:val="20"/>
                                <w:szCs w:val="20"/>
                              </w:rPr>
                              <w:t xml:space="preserve"> </w:t>
                            </w:r>
                            <w:r w:rsidR="00FE030C">
                              <w:rPr>
                                <w:rFonts w:eastAsia="Constantia"/>
                                <w:sz w:val="20"/>
                                <w:szCs w:val="20"/>
                              </w:rPr>
                              <w:t xml:space="preserve">– June </w:t>
                            </w:r>
                            <w:r w:rsidRPr="00C708A9">
                              <w:rPr>
                                <w:rFonts w:eastAsia="Constantia"/>
                                <w:sz w:val="20"/>
                                <w:szCs w:val="20"/>
                              </w:rPr>
                              <w:t>202</w:t>
                            </w:r>
                            <w:r w:rsidR="00C90CE1">
                              <w:rPr>
                                <w:rFonts w:eastAsia="Constantia"/>
                                <w:sz w:val="20"/>
                                <w:szCs w:val="20"/>
                              </w:rPr>
                              <w:t>4</w:t>
                            </w:r>
                            <w:r w:rsidR="00EA43AE">
                              <w:rPr>
                                <w:rFonts w:eastAsia="Constantia"/>
                                <w:sz w:val="20"/>
                                <w:szCs w:val="20"/>
                              </w:rPr>
                              <w:t xml:space="preserve"> (</w:t>
                            </w:r>
                            <w:r w:rsidR="00CA65A7">
                              <w:rPr>
                                <w:rFonts w:eastAsia="Constantia"/>
                                <w:sz w:val="20"/>
                                <w:szCs w:val="20"/>
                              </w:rPr>
                              <w:t>1</w:t>
                            </w:r>
                            <w:r w:rsidR="00F11E51">
                              <w:rPr>
                                <w:rFonts w:eastAsia="Constantia"/>
                                <w:sz w:val="20"/>
                                <w:szCs w:val="20"/>
                              </w:rPr>
                              <w:t>36-152</w:t>
                            </w:r>
                            <w:r w:rsidR="00EA43AE">
                              <w:rPr>
                                <w:rFonts w:eastAsia="Constantia"/>
                                <w:sz w:val="20"/>
                                <w:szCs w:val="20"/>
                              </w:rPr>
                              <w:t>)</w:t>
                            </w:r>
                          </w:p>
                          <w:p w14:paraId="7F2B21BC" w14:textId="77777777" w:rsidR="00262358" w:rsidRDefault="00262358" w:rsidP="00262358">
                            <w:pPr>
                              <w:spacing w:line="276" w:lineRule="auto"/>
                              <w:textDirection w:val="btLr"/>
                              <w:rPr>
                                <w:rFonts w:eastAsia="Constantia"/>
                                <w:sz w:val="20"/>
                                <w:szCs w:val="20"/>
                              </w:rPr>
                            </w:pPr>
                            <w:r>
                              <w:rPr>
                                <w:rFonts w:eastAsia="Constantia"/>
                                <w:sz w:val="20"/>
                                <w:szCs w:val="20"/>
                              </w:rPr>
                              <w:t>P</w:t>
                            </w:r>
                            <w:r w:rsidRPr="00C708A9">
                              <w:rPr>
                                <w:rFonts w:eastAsia="Constantia"/>
                                <w:sz w:val="20"/>
                                <w:szCs w:val="20"/>
                              </w:rPr>
                              <w:t>-ISNN :</w:t>
                            </w:r>
                            <w:r>
                              <w:rPr>
                                <w:rFonts w:eastAsia="Constantia"/>
                                <w:sz w:val="20"/>
                                <w:szCs w:val="20"/>
                              </w:rPr>
                              <w:t xml:space="preserve"> </w:t>
                            </w:r>
                            <w:hyperlink r:id="rId9" w:history="1">
                              <w:r w:rsidRPr="00262358">
                                <w:rPr>
                                  <w:rStyle w:val="Hyperlink"/>
                                  <w:rFonts w:eastAsia="Constantia"/>
                                  <w:sz w:val="20"/>
                                  <w:szCs w:val="20"/>
                                </w:rPr>
                                <w:t>2088-9445</w:t>
                              </w:r>
                            </w:hyperlink>
                            <w:r w:rsidRPr="00262358">
                              <w:rPr>
                                <w:rFonts w:eastAsia="Constantia"/>
                                <w:sz w:val="20"/>
                                <w:szCs w:val="20"/>
                              </w:rPr>
                              <w:t xml:space="preserve"> </w:t>
                            </w:r>
                            <w:r w:rsidRPr="00C708A9">
                              <w:rPr>
                                <w:rFonts w:eastAsia="Constantia"/>
                                <w:sz w:val="20"/>
                                <w:szCs w:val="20"/>
                              </w:rPr>
                              <w:t xml:space="preserve">||  (Print)| e-ISSN </w:t>
                            </w:r>
                            <w:hyperlink r:id="rId10" w:history="1">
                              <w:r w:rsidRPr="00262358">
                                <w:rPr>
                                  <w:rStyle w:val="Hyperlink"/>
                                  <w:sz w:val="20"/>
                                  <w:szCs w:val="20"/>
                                </w:rPr>
                                <w:t>2723-1135</w:t>
                              </w:r>
                            </w:hyperlink>
                            <w:r w:rsidRPr="00262358">
                              <w:rPr>
                                <w:rFonts w:eastAsia="Constantia"/>
                                <w:sz w:val="20"/>
                                <w:szCs w:val="20"/>
                              </w:rPr>
                              <w:t xml:space="preserve"> </w:t>
                            </w:r>
                            <w:r w:rsidRPr="00C708A9">
                              <w:rPr>
                                <w:rFonts w:eastAsia="Constantia"/>
                                <w:sz w:val="20"/>
                                <w:szCs w:val="20"/>
                              </w:rPr>
                              <w:t>(Online)</w:t>
                            </w:r>
                          </w:p>
                          <w:p w14:paraId="38574194" w14:textId="12736FEF" w:rsidR="00FE030C" w:rsidRDefault="00FE030C" w:rsidP="00431A05">
                            <w:pPr>
                              <w:spacing w:line="276" w:lineRule="auto"/>
                              <w:textDirection w:val="btLr"/>
                              <w:rPr>
                                <w:rFonts w:eastAsia="Constantia"/>
                                <w:sz w:val="20"/>
                                <w:szCs w:val="20"/>
                              </w:rPr>
                            </w:pPr>
                            <w:r>
                              <w:rPr>
                                <w:rFonts w:eastAsia="Constantia"/>
                                <w:sz w:val="20"/>
                                <w:szCs w:val="20"/>
                              </w:rPr>
                              <w:t xml:space="preserve">Website: </w:t>
                            </w:r>
                            <w:hyperlink r:id="rId11" w:history="1">
                              <w:r w:rsidR="001E0119" w:rsidRPr="00D04E61">
                                <w:rPr>
                                  <w:rStyle w:val="Hyperlink"/>
                                  <w:rFonts w:eastAsia="Constantia"/>
                                  <w:sz w:val="20"/>
                                  <w:szCs w:val="20"/>
                                </w:rPr>
                                <w:t>http://journal.uinjkt.ac.id/index.php/indo-islamika/index</w:t>
                              </w:r>
                            </w:hyperlink>
                            <w:r w:rsidR="001E0119">
                              <w:rPr>
                                <w:rFonts w:eastAsia="Constantia"/>
                                <w:sz w:val="20"/>
                                <w:szCs w:val="20"/>
                              </w:rPr>
                              <w:t xml:space="preserve"> </w:t>
                            </w:r>
                          </w:p>
                          <w:p w14:paraId="10A0DF9C" w14:textId="54FB592E" w:rsidR="00EF7B4E" w:rsidRPr="00431A05" w:rsidRDefault="00431A05" w:rsidP="00431A05">
                            <w:pPr>
                              <w:spacing w:line="276" w:lineRule="auto"/>
                              <w:textDirection w:val="btLr"/>
                              <w:rPr>
                                <w:rFonts w:eastAsia="Constantia"/>
                                <w:sz w:val="20"/>
                                <w:szCs w:val="20"/>
                              </w:rPr>
                            </w:pPr>
                            <w:r w:rsidRPr="00431A05">
                              <w:rPr>
                                <w:rFonts w:eastAsia="Constantia"/>
                                <w:sz w:val="20"/>
                                <w:szCs w:val="20"/>
                              </w:rPr>
                              <w:t xml:space="preserve">DOI: </w:t>
                            </w:r>
                            <w:hyperlink r:id="rId12" w:history="1">
                              <w:r w:rsidR="00510ADD" w:rsidRPr="00510ADD">
                                <w:rPr>
                                  <w:rStyle w:val="Hyperlink"/>
                                  <w:sz w:val="20"/>
                                  <w:szCs w:val="20"/>
                                </w:rPr>
                                <w:t>https://doi.org/10.15408/jii.v14i1.40412</w:t>
                              </w:r>
                            </w:hyperlink>
                          </w:p>
                          <w:p w14:paraId="06AF211E" w14:textId="03AF3C2B" w:rsidR="00EF7B4E" w:rsidRDefault="00FE030C" w:rsidP="00EF7B4E">
                            <w:r w:rsidRPr="00FE030C">
                              <w:t>https://journal.uinjkt.ac.id/index.php/mimbar</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12D085F" id="_x0000_t202" coordsize="21600,21600" o:spt="202" path="m,l,21600r21600,l21600,xe">
                <v:stroke joinstyle="miter"/>
                <v:path gradientshapeok="t" o:connecttype="rect"/>
              </v:shapetype>
              <v:shape id="Text Box 1" o:spid="_x0000_s1026" type="#_x0000_t202" style="position:absolute;margin-left:172.2pt;margin-top:-82.2pt;width:277.5pt;height:72.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" filled="f" stroked="f">
                <v:textbox>
                  <w:txbxContent>
                    <w:p w14:paraId="1ADA33D6" w14:textId="7894C671" w:rsidR="00EF7B4E" w:rsidRPr="00C708A9" w:rsidRDefault="001E0119" w:rsidP="00EF7B4E">
                      <w:pPr>
                        <w:spacing w:line="276" w:lineRule="auto"/>
                        <w:textDirection w:val="btLr"/>
                        <w:rPr>
                          <w:rFonts w:eastAsia="Constantia"/>
                          <w:b/>
                          <w:bCs/>
                          <w:sz w:val="20"/>
                          <w:szCs w:val="20"/>
                        </w:rPr>
                      </w:pPr>
                      <w:r>
                        <w:rPr>
                          <w:rFonts w:eastAsia="Constantia"/>
                          <w:b/>
                          <w:bCs/>
                          <w:sz w:val="20"/>
                          <w:szCs w:val="20"/>
                        </w:rPr>
                        <w:t>JURNAL INDO-ISLAMIKA</w:t>
                      </w:r>
                    </w:p>
                    <w:p w14:paraId="400354AF" w14:textId="7FFA11C6" w:rsidR="00EF7B4E" w:rsidRPr="00C708A9" w:rsidRDefault="00EF7B4E" w:rsidP="00EF7B4E">
                      <w:pPr>
                        <w:spacing w:line="276" w:lineRule="auto"/>
                        <w:textDirection w:val="btLr"/>
                        <w:rPr>
                          <w:rFonts w:eastAsia="Constantia"/>
                          <w:sz w:val="20"/>
                          <w:szCs w:val="20"/>
                        </w:rPr>
                      </w:pPr>
                      <w:r w:rsidRPr="00C708A9">
                        <w:rPr>
                          <w:rFonts w:eastAsia="Constantia"/>
                          <w:sz w:val="20"/>
                          <w:szCs w:val="20"/>
                        </w:rPr>
                        <w:t xml:space="preserve">Vol. </w:t>
                      </w:r>
                      <w:r w:rsidR="00342D11">
                        <w:rPr>
                          <w:rFonts w:eastAsia="Constantia"/>
                          <w:sz w:val="20"/>
                          <w:szCs w:val="20"/>
                        </w:rPr>
                        <w:t>1</w:t>
                      </w:r>
                      <w:r w:rsidR="000E607B">
                        <w:rPr>
                          <w:rFonts w:eastAsia="Constantia"/>
                          <w:sz w:val="20"/>
                          <w:szCs w:val="20"/>
                        </w:rPr>
                        <w:t>4</w:t>
                      </w:r>
                      <w:r w:rsidRPr="00C708A9">
                        <w:rPr>
                          <w:rFonts w:eastAsia="Constantia"/>
                          <w:sz w:val="20"/>
                          <w:szCs w:val="20"/>
                        </w:rPr>
                        <w:t xml:space="preserve"> No.</w:t>
                      </w:r>
                      <w:r w:rsidR="00C90CE1">
                        <w:rPr>
                          <w:rFonts w:eastAsia="Constantia"/>
                          <w:sz w:val="20"/>
                          <w:szCs w:val="20"/>
                        </w:rPr>
                        <w:t>1</w:t>
                      </w:r>
                      <w:r w:rsidRPr="00C708A9">
                        <w:rPr>
                          <w:rFonts w:eastAsia="Constantia"/>
                          <w:sz w:val="20"/>
                          <w:szCs w:val="20"/>
                        </w:rPr>
                        <w:t xml:space="preserve"> </w:t>
                      </w:r>
                      <w:r w:rsidR="00FE030C">
                        <w:rPr>
                          <w:rFonts w:eastAsia="Constantia"/>
                          <w:sz w:val="20"/>
                          <w:szCs w:val="20"/>
                        </w:rPr>
                        <w:t xml:space="preserve">– June </w:t>
                      </w:r>
                      <w:r w:rsidRPr="00C708A9">
                        <w:rPr>
                          <w:rFonts w:eastAsia="Constantia"/>
                          <w:sz w:val="20"/>
                          <w:szCs w:val="20"/>
                        </w:rPr>
                        <w:t>202</w:t>
                      </w:r>
                      <w:r w:rsidR="00C90CE1">
                        <w:rPr>
                          <w:rFonts w:eastAsia="Constantia"/>
                          <w:sz w:val="20"/>
                          <w:szCs w:val="20"/>
                        </w:rPr>
                        <w:t>4</w:t>
                      </w:r>
                      <w:r w:rsidR="00EA43AE">
                        <w:rPr>
                          <w:rFonts w:eastAsia="Constantia"/>
                          <w:sz w:val="20"/>
                          <w:szCs w:val="20"/>
                        </w:rPr>
                        <w:t xml:space="preserve"> (</w:t>
                      </w:r>
                      <w:r w:rsidR="00CA65A7">
                        <w:rPr>
                          <w:rFonts w:eastAsia="Constantia"/>
                          <w:sz w:val="20"/>
                          <w:szCs w:val="20"/>
                        </w:rPr>
                        <w:t>1</w:t>
                      </w:r>
                      <w:r w:rsidR="00F11E51">
                        <w:rPr>
                          <w:rFonts w:eastAsia="Constantia"/>
                          <w:sz w:val="20"/>
                          <w:szCs w:val="20"/>
                        </w:rPr>
                        <w:t>36-152</w:t>
                      </w:r>
                      <w:r w:rsidR="00EA43AE">
                        <w:rPr>
                          <w:rFonts w:eastAsia="Constantia"/>
                          <w:sz w:val="20"/>
                          <w:szCs w:val="20"/>
                        </w:rPr>
                        <w:t>)</w:t>
                      </w:r>
                    </w:p>
                    <w:p w14:paraId="7F2B21BC" w14:textId="77777777" w:rsidR="00262358" w:rsidRDefault="00262358" w:rsidP="00262358">
                      <w:pPr>
                        <w:spacing w:line="276" w:lineRule="auto"/>
                        <w:textDirection w:val="btLr"/>
                        <w:rPr>
                          <w:rFonts w:eastAsia="Constantia"/>
                          <w:sz w:val="20"/>
                          <w:szCs w:val="20"/>
                        </w:rPr>
                      </w:pPr>
                      <w:r>
                        <w:rPr>
                          <w:rFonts w:eastAsia="Constantia"/>
                          <w:sz w:val="20"/>
                          <w:szCs w:val="20"/>
                        </w:rPr>
                        <w:t>P</w:t>
                      </w:r>
                      <w:r w:rsidRPr="00C708A9">
                        <w:rPr>
                          <w:rFonts w:eastAsia="Constantia"/>
                          <w:sz w:val="20"/>
                          <w:szCs w:val="20"/>
                        </w:rPr>
                        <w:t>-ISNN :</w:t>
                      </w:r>
                      <w:r>
                        <w:rPr>
                          <w:rFonts w:eastAsia="Constantia"/>
                          <w:sz w:val="20"/>
                          <w:szCs w:val="20"/>
                        </w:rPr>
                        <w:t xml:space="preserve"> </w:t>
                      </w:r>
                      <w:hyperlink r:id="rId13" w:history="1">
                        <w:r w:rsidRPr="00262358">
                          <w:rPr>
                            <w:rStyle w:val="Hyperlink"/>
                            <w:rFonts w:eastAsia="Constantia"/>
                            <w:sz w:val="20"/>
                            <w:szCs w:val="20"/>
                          </w:rPr>
                          <w:t>2088-9445</w:t>
                        </w:r>
                      </w:hyperlink>
                      <w:r w:rsidRPr="00262358">
                        <w:rPr>
                          <w:rFonts w:eastAsia="Constantia"/>
                          <w:sz w:val="20"/>
                          <w:szCs w:val="20"/>
                        </w:rPr>
                        <w:t xml:space="preserve"> </w:t>
                      </w:r>
                      <w:r w:rsidRPr="00C708A9">
                        <w:rPr>
                          <w:rFonts w:eastAsia="Constantia"/>
                          <w:sz w:val="20"/>
                          <w:szCs w:val="20"/>
                        </w:rPr>
                        <w:t xml:space="preserve">||  (Print)| e-ISSN </w:t>
                      </w:r>
                      <w:hyperlink r:id="rId14" w:history="1">
                        <w:r w:rsidRPr="00262358">
                          <w:rPr>
                            <w:rStyle w:val="Hyperlink"/>
                            <w:sz w:val="20"/>
                            <w:szCs w:val="20"/>
                          </w:rPr>
                          <w:t>2723-1135</w:t>
                        </w:r>
                      </w:hyperlink>
                      <w:r w:rsidRPr="00262358">
                        <w:rPr>
                          <w:rFonts w:eastAsia="Constantia"/>
                          <w:sz w:val="20"/>
                          <w:szCs w:val="20"/>
                        </w:rPr>
                        <w:t xml:space="preserve"> </w:t>
                      </w:r>
                      <w:r w:rsidRPr="00C708A9">
                        <w:rPr>
                          <w:rFonts w:eastAsia="Constantia"/>
                          <w:sz w:val="20"/>
                          <w:szCs w:val="20"/>
                        </w:rPr>
                        <w:t>(Online)</w:t>
                      </w:r>
                    </w:p>
                    <w:p w14:paraId="38574194" w14:textId="12736FEF" w:rsidR="00FE030C" w:rsidRDefault="00FE030C" w:rsidP="00431A05">
                      <w:pPr>
                        <w:spacing w:line="276" w:lineRule="auto"/>
                        <w:textDirection w:val="btLr"/>
                        <w:rPr>
                          <w:rFonts w:eastAsia="Constantia"/>
                          <w:sz w:val="20"/>
                          <w:szCs w:val="20"/>
                        </w:rPr>
                      </w:pPr>
                      <w:r>
                        <w:rPr>
                          <w:rFonts w:eastAsia="Constantia"/>
                          <w:sz w:val="20"/>
                          <w:szCs w:val="20"/>
                        </w:rPr>
                        <w:t xml:space="preserve">Website: </w:t>
                      </w:r>
                      <w:hyperlink r:id="rId15" w:history="1">
                        <w:r w:rsidR="001E0119" w:rsidRPr="00D04E61">
                          <w:rPr>
                            <w:rStyle w:val="Hyperlink"/>
                            <w:rFonts w:eastAsia="Constantia"/>
                            <w:sz w:val="20"/>
                            <w:szCs w:val="20"/>
                          </w:rPr>
                          <w:t>http://journal.uinjkt.ac.id/index.php/indo-islamika/index</w:t>
                        </w:r>
                      </w:hyperlink>
                      <w:r w:rsidR="001E0119">
                        <w:rPr>
                          <w:rFonts w:eastAsia="Constantia"/>
                          <w:sz w:val="20"/>
                          <w:szCs w:val="20"/>
                        </w:rPr>
                        <w:t xml:space="preserve"> </w:t>
                      </w:r>
                    </w:p>
                    <w:p w14:paraId="10A0DF9C" w14:textId="54FB592E" w:rsidR="00EF7B4E" w:rsidRPr="00431A05" w:rsidRDefault="00431A05" w:rsidP="00431A05">
                      <w:pPr>
                        <w:spacing w:line="276" w:lineRule="auto"/>
                        <w:textDirection w:val="btLr"/>
                        <w:rPr>
                          <w:rFonts w:eastAsia="Constantia"/>
                          <w:sz w:val="20"/>
                          <w:szCs w:val="20"/>
                        </w:rPr>
                      </w:pPr>
                      <w:r w:rsidRPr="00431A05">
                        <w:rPr>
                          <w:rFonts w:eastAsia="Constantia"/>
                          <w:sz w:val="20"/>
                          <w:szCs w:val="20"/>
                        </w:rPr>
                        <w:t xml:space="preserve">DOI: </w:t>
                      </w:r>
                      <w:hyperlink r:id="rId16" w:history="1">
                        <w:r w:rsidR="00510ADD" w:rsidRPr="00510ADD">
                          <w:rPr>
                            <w:rStyle w:val="Hyperlink"/>
                            <w:sz w:val="20"/>
                            <w:szCs w:val="20"/>
                          </w:rPr>
                          <w:t>https://doi.org/10.15408/jii.v14i1.40412</w:t>
                        </w:r>
                      </w:hyperlink>
                    </w:p>
                    <w:p w14:paraId="06AF211E" w14:textId="03AF3C2B" w:rsidR="00EF7B4E" w:rsidRDefault="00FE030C" w:rsidP="00EF7B4E">
                      <w:r w:rsidRPr="00FE030C">
                        <w:t>https://journal.uinjkt.ac.id/index.php/mimbar</w:t>
                      </w:r>
                    </w:p>
                  </w:txbxContent>
                </v:textbox>
              </v:shape>
            </w:pict>
          </mc:Fallback>
        </mc:AlternateContent>
      </w:r>
      <w:r w:rsidR="00C90CE1">
        <w:rPr>
          <w:noProof/>
          <w:lang w:val="id-ID" w:eastAsia="id-ID"/>
        </w:rPr>
        <mc:AlternateContent>
          <mc:Choice Requires="wps">
            <w:drawing>
              <wp:anchor distT="0" distB="0" distL="114300" distR="114300" simplePos="0" relativeHeight="251657216" behindDoc="0" locked="0" layoutInCell="1" allowOverlap="1" wp14:anchorId="152A2E5C" wp14:editId="74866D97">
                <wp:simplePos x="0" y="0"/>
                <wp:positionH relativeFrom="column">
                  <wp:posOffset>-175895</wp:posOffset>
                </wp:positionH>
                <wp:positionV relativeFrom="paragraph">
                  <wp:posOffset>-128905</wp:posOffset>
                </wp:positionV>
                <wp:extent cx="5896610" cy="0"/>
                <wp:effectExtent l="18415" t="15875" r="9525" b="12700"/>
                <wp:wrapNone/>
                <wp:docPr id="9048977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0"/>
                        </a:xfrm>
                        <a:prstGeom prst="line">
                          <a:avLst/>
                        </a:prstGeom>
                        <a:noFill/>
                        <a:ln w="190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47616"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10.15pt" to="450.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" strokecolor="black [3213]"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34C91" w14:paraId="5D3E916E" w14:textId="77777777" w:rsidTr="001A62B0">
        <w:tc>
          <w:tcPr>
            <w:tcW w:w="8720" w:type="dxa"/>
          </w:tcPr>
          <w:p w14:paraId="2EB7228A" w14:textId="14EFF1E5" w:rsidR="0086641F" w:rsidRPr="0086641F" w:rsidRDefault="0086641F" w:rsidP="0086641F">
            <w:pPr>
              <w:spacing w:after="120"/>
              <w:jc w:val="center"/>
              <w:rPr>
                <w:b/>
                <w:bCs/>
                <w:sz w:val="32"/>
                <w:szCs w:val="32"/>
              </w:rPr>
            </w:pPr>
            <w:r w:rsidRPr="0086641F">
              <w:rPr>
                <w:b/>
                <w:bCs/>
                <w:sz w:val="32"/>
                <w:szCs w:val="32"/>
              </w:rPr>
              <w:t xml:space="preserve">School and Sociology of Religious Education: </w:t>
            </w:r>
          </w:p>
          <w:p w14:paraId="6312A486" w14:textId="42B4D5AF" w:rsidR="00034C91" w:rsidRPr="00C94FB9" w:rsidRDefault="0086641F" w:rsidP="0086641F">
            <w:pPr>
              <w:spacing w:after="120"/>
              <w:jc w:val="center"/>
              <w:rPr>
                <w:b/>
                <w:bCs/>
                <w:sz w:val="32"/>
                <w:szCs w:val="32"/>
              </w:rPr>
            </w:pPr>
            <w:r w:rsidRPr="0086641F">
              <w:rPr>
                <w:b/>
                <w:bCs/>
                <w:sz w:val="32"/>
                <w:szCs w:val="32"/>
              </w:rPr>
              <w:t>Practice Study of Internalizing Multicultural Values</w:t>
            </w:r>
          </w:p>
        </w:tc>
      </w:tr>
      <w:tr w:rsidR="00034C91" w:rsidRPr="00AB6CA7" w14:paraId="5E4F088C" w14:textId="77777777" w:rsidTr="00431A05">
        <w:tc>
          <w:tcPr>
            <w:tcW w:w="8720" w:type="dxa"/>
          </w:tcPr>
          <w:p w14:paraId="653C888A" w14:textId="40682474" w:rsidR="00034C91" w:rsidRPr="00B2776F" w:rsidRDefault="002B7044" w:rsidP="008F41C8">
            <w:pPr>
              <w:tabs>
                <w:tab w:val="left" w:pos="24"/>
              </w:tabs>
              <w:adjustRightInd w:val="0"/>
              <w:snapToGrid w:val="0"/>
              <w:spacing w:after="120"/>
              <w:jc w:val="center"/>
              <w:rPr>
                <w:b/>
                <w:bCs/>
                <w:color w:val="000000"/>
                <w:sz w:val="22"/>
                <w:szCs w:val="22"/>
              </w:rPr>
            </w:pPr>
            <w:r>
              <w:rPr>
                <w:b/>
                <w:bCs/>
                <w:color w:val="000000"/>
                <w:sz w:val="22"/>
                <w:szCs w:val="22"/>
              </w:rPr>
              <w:t xml:space="preserve">Siti </w:t>
            </w:r>
            <w:r w:rsidR="0086641F">
              <w:rPr>
                <w:b/>
                <w:bCs/>
                <w:color w:val="000000"/>
                <w:sz w:val="22"/>
                <w:szCs w:val="22"/>
              </w:rPr>
              <w:t>Masyitoh</w:t>
            </w:r>
            <w:r w:rsidR="00AF1474" w:rsidRPr="00AF1474">
              <w:rPr>
                <w:b/>
                <w:bCs/>
                <w:color w:val="000000"/>
                <w:sz w:val="22"/>
                <w:szCs w:val="22"/>
                <w:vertAlign w:val="superscript"/>
              </w:rPr>
              <w:t>1</w:t>
            </w:r>
            <w:r w:rsidR="00AF1474">
              <w:rPr>
                <w:b/>
                <w:bCs/>
                <w:color w:val="000000"/>
                <w:sz w:val="22"/>
                <w:szCs w:val="22"/>
                <w:vertAlign w:val="superscript"/>
              </w:rPr>
              <w:t>*</w:t>
            </w:r>
            <w:r w:rsidR="00B2776F">
              <w:rPr>
                <w:b/>
                <w:bCs/>
                <w:color w:val="000000"/>
                <w:sz w:val="22"/>
                <w:szCs w:val="22"/>
              </w:rPr>
              <w:t xml:space="preserve">and </w:t>
            </w:r>
            <w:r w:rsidR="00B2776F" w:rsidRPr="00B2776F">
              <w:rPr>
                <w:b/>
                <w:bCs/>
                <w:color w:val="000000"/>
                <w:sz w:val="22"/>
                <w:szCs w:val="22"/>
              </w:rPr>
              <w:t>Sakira Muhammad</w:t>
            </w:r>
            <w:r w:rsidR="00CD1095" w:rsidRPr="00CD1095">
              <w:rPr>
                <w:b/>
                <w:bCs/>
                <w:color w:val="000000"/>
                <w:sz w:val="22"/>
                <w:szCs w:val="22"/>
                <w:vertAlign w:val="superscript"/>
              </w:rPr>
              <w:t>2</w:t>
            </w:r>
          </w:p>
        </w:tc>
      </w:tr>
      <w:tr w:rsidR="00034C91" w14:paraId="33075904" w14:textId="77777777" w:rsidTr="00467F91">
        <w:trPr>
          <w:trHeight w:val="80"/>
        </w:trPr>
        <w:tc>
          <w:tcPr>
            <w:tcW w:w="8720" w:type="dxa"/>
          </w:tcPr>
          <w:p w14:paraId="390BCD48" w14:textId="6DBBB7F2" w:rsidR="009F30E8" w:rsidRDefault="008F41C8" w:rsidP="002B7044">
            <w:pPr>
              <w:tabs>
                <w:tab w:val="left" w:pos="24"/>
              </w:tabs>
              <w:adjustRightInd w:val="0"/>
              <w:snapToGrid w:val="0"/>
              <w:jc w:val="center"/>
              <w:rPr>
                <w:bCs/>
                <w:color w:val="000000"/>
                <w:sz w:val="22"/>
                <w:szCs w:val="22"/>
                <w:lang w:eastAsia="ko-KR"/>
              </w:rPr>
            </w:pPr>
            <w:r w:rsidRPr="008F41C8">
              <w:rPr>
                <w:rFonts w:eastAsia="Cambria"/>
                <w:color w:val="000000"/>
                <w:vertAlign w:val="superscript"/>
              </w:rPr>
              <w:t xml:space="preserve">  </w:t>
            </w:r>
            <w:r w:rsidR="00FD560D" w:rsidRPr="00FD560D">
              <w:rPr>
                <w:bCs/>
                <w:color w:val="000000"/>
                <w:sz w:val="22"/>
                <w:szCs w:val="22"/>
                <w:vertAlign w:val="superscript"/>
                <w:lang w:eastAsia="ko-KR"/>
              </w:rPr>
              <w:t>1</w:t>
            </w:r>
            <w:r w:rsidR="00C632D6" w:rsidRPr="00C632D6">
              <w:rPr>
                <w:bCs/>
                <w:color w:val="000000"/>
                <w:sz w:val="22"/>
                <w:szCs w:val="22"/>
                <w:lang w:eastAsia="ko-KR"/>
              </w:rPr>
              <w:t xml:space="preserve">Al Azhar School of Bumi </w:t>
            </w:r>
            <w:proofErr w:type="spellStart"/>
            <w:r w:rsidR="00C632D6" w:rsidRPr="00C632D6">
              <w:rPr>
                <w:bCs/>
                <w:color w:val="000000"/>
                <w:sz w:val="22"/>
                <w:szCs w:val="22"/>
                <w:lang w:eastAsia="ko-KR"/>
              </w:rPr>
              <w:t>Serpong</w:t>
            </w:r>
            <w:proofErr w:type="spellEnd"/>
            <w:r w:rsidR="00C632D6" w:rsidRPr="00C632D6">
              <w:rPr>
                <w:bCs/>
                <w:color w:val="000000"/>
                <w:sz w:val="22"/>
                <w:szCs w:val="22"/>
                <w:lang w:eastAsia="ko-KR"/>
              </w:rPr>
              <w:t xml:space="preserve"> Damai. Tangerang Selatan</w:t>
            </w:r>
            <w:r w:rsidR="00B2776F" w:rsidRPr="00B2776F">
              <w:rPr>
                <w:bCs/>
                <w:color w:val="000000"/>
                <w:sz w:val="22"/>
                <w:szCs w:val="22"/>
                <w:lang w:eastAsia="ko-KR"/>
              </w:rPr>
              <w:t>, Indonesia</w:t>
            </w:r>
          </w:p>
          <w:p w14:paraId="093435F9" w14:textId="558CC1AA" w:rsidR="00B2776F" w:rsidRPr="002B7044" w:rsidRDefault="00B2776F" w:rsidP="00C632D6">
            <w:pPr>
              <w:tabs>
                <w:tab w:val="left" w:pos="24"/>
              </w:tabs>
              <w:adjustRightInd w:val="0"/>
              <w:snapToGrid w:val="0"/>
              <w:jc w:val="center"/>
              <w:rPr>
                <w:bCs/>
                <w:color w:val="000000"/>
                <w:sz w:val="22"/>
                <w:szCs w:val="22"/>
                <w:lang w:eastAsia="ko-KR"/>
              </w:rPr>
            </w:pPr>
            <w:r>
              <w:rPr>
                <w:bCs/>
                <w:color w:val="000000"/>
                <w:sz w:val="22"/>
                <w:szCs w:val="22"/>
                <w:vertAlign w:val="superscript"/>
                <w:lang w:eastAsia="ko-KR"/>
              </w:rPr>
              <w:t>2</w:t>
            </w:r>
            <w:r w:rsidRPr="00B2776F">
              <w:rPr>
                <w:bCs/>
                <w:color w:val="000000"/>
                <w:sz w:val="22"/>
                <w:szCs w:val="22"/>
                <w:lang w:eastAsia="ko-KR"/>
              </w:rPr>
              <w:t>International Islamic University, Malaysia</w:t>
            </w:r>
          </w:p>
        </w:tc>
      </w:tr>
    </w:tbl>
    <w:p w14:paraId="168BD2B3" w14:textId="77777777" w:rsidR="00431A05" w:rsidRDefault="00431A05"/>
    <w:tbl>
      <w:tblPr>
        <w:tblStyle w:val="TableGrid"/>
        <w:tblW w:w="867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26"/>
        <w:gridCol w:w="6118"/>
      </w:tblGrid>
      <w:tr w:rsidR="00034C91" w14:paraId="46F0DB12" w14:textId="77777777" w:rsidTr="00467F91">
        <w:trPr>
          <w:trHeight w:val="6012"/>
        </w:trPr>
        <w:tc>
          <w:tcPr>
            <w:tcW w:w="2552" w:type="dxa"/>
          </w:tcPr>
          <w:p w14:paraId="31BDBBB4" w14:textId="5DB10456" w:rsidR="00034C91" w:rsidRDefault="00034C91"/>
          <w:tbl>
            <w:tblPr>
              <w:tblStyle w:val="TableGrid"/>
              <w:tblW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034C91" w:rsidRPr="00747136" w14:paraId="275EEB6B" w14:textId="77777777" w:rsidTr="00C632D6">
              <w:tc>
                <w:tcPr>
                  <w:tcW w:w="2410" w:type="dxa"/>
                  <w:tcBorders>
                    <w:top w:val="single" w:sz="4" w:space="0" w:color="auto"/>
                    <w:bottom w:val="single" w:sz="4" w:space="0" w:color="auto"/>
                  </w:tcBorders>
                </w:tcPr>
                <w:p w14:paraId="23F92075" w14:textId="3B912A70" w:rsidR="00034C91" w:rsidRPr="001A62B0" w:rsidRDefault="00034C91">
                  <w:pPr>
                    <w:rPr>
                      <w:b/>
                      <w:bCs/>
                      <w:sz w:val="18"/>
                      <w:szCs w:val="18"/>
                    </w:rPr>
                  </w:pPr>
                  <w:r w:rsidRPr="001A62B0">
                    <w:rPr>
                      <w:b/>
                      <w:bCs/>
                      <w:sz w:val="18"/>
                      <w:szCs w:val="18"/>
                    </w:rPr>
                    <w:t xml:space="preserve">Article </w:t>
                  </w:r>
                  <w:r w:rsidR="00C632D6">
                    <w:rPr>
                      <w:b/>
                      <w:bCs/>
                      <w:sz w:val="18"/>
                      <w:szCs w:val="18"/>
                    </w:rPr>
                    <w:t>History</w:t>
                  </w:r>
                </w:p>
              </w:tc>
            </w:tr>
            <w:tr w:rsidR="00034C91" w:rsidRPr="00747136" w14:paraId="49981180" w14:textId="77777777" w:rsidTr="00C632D6">
              <w:tc>
                <w:tcPr>
                  <w:tcW w:w="2410" w:type="dxa"/>
                </w:tcPr>
                <w:p w14:paraId="722D2958" w14:textId="65CCA880" w:rsidR="00034C91" w:rsidRPr="001A62B0" w:rsidRDefault="00034C91" w:rsidP="00C632D6">
                  <w:pPr>
                    <w:spacing w:before="120" w:line="276" w:lineRule="auto"/>
                    <w:rPr>
                      <w:sz w:val="18"/>
                      <w:szCs w:val="18"/>
                    </w:rPr>
                  </w:pPr>
                  <w:r w:rsidRPr="001A62B0">
                    <w:rPr>
                      <w:sz w:val="18"/>
                      <w:szCs w:val="18"/>
                    </w:rPr>
                    <w:t>Received</w:t>
                  </w:r>
                  <w:r w:rsidR="00A47178">
                    <w:rPr>
                      <w:sz w:val="18"/>
                      <w:szCs w:val="18"/>
                    </w:rPr>
                    <w:t xml:space="preserve">: </w:t>
                  </w:r>
                  <w:r w:rsidR="00510ADD">
                    <w:rPr>
                      <w:sz w:val="18"/>
                      <w:szCs w:val="18"/>
                    </w:rPr>
                    <w:t>February 13</w:t>
                  </w:r>
                  <w:r w:rsidR="000B107E" w:rsidRPr="000B107E">
                    <w:rPr>
                      <w:sz w:val="18"/>
                      <w:szCs w:val="18"/>
                    </w:rPr>
                    <w:t>, 202</w:t>
                  </w:r>
                  <w:r w:rsidR="00510ADD">
                    <w:rPr>
                      <w:sz w:val="18"/>
                      <w:szCs w:val="18"/>
                    </w:rPr>
                    <w:t>4</w:t>
                  </w:r>
                </w:p>
              </w:tc>
            </w:tr>
            <w:tr w:rsidR="00034C91" w:rsidRPr="00747136" w14:paraId="723E2384" w14:textId="77777777" w:rsidTr="00C632D6">
              <w:tc>
                <w:tcPr>
                  <w:tcW w:w="2410" w:type="dxa"/>
                </w:tcPr>
                <w:p w14:paraId="69E43124" w14:textId="41A63BE6" w:rsidR="00034C91" w:rsidRPr="001A62B0" w:rsidRDefault="00034C91" w:rsidP="00633A9D">
                  <w:pPr>
                    <w:spacing w:line="276" w:lineRule="auto"/>
                    <w:rPr>
                      <w:sz w:val="18"/>
                      <w:szCs w:val="18"/>
                    </w:rPr>
                  </w:pPr>
                  <w:r w:rsidRPr="001A62B0">
                    <w:rPr>
                      <w:sz w:val="18"/>
                      <w:szCs w:val="18"/>
                    </w:rPr>
                    <w:t>Revised</w:t>
                  </w:r>
                  <w:r w:rsidR="00A47178">
                    <w:rPr>
                      <w:sz w:val="18"/>
                      <w:szCs w:val="18"/>
                    </w:rPr>
                    <w:t xml:space="preserve">: </w:t>
                  </w:r>
                  <w:r w:rsidRPr="001A62B0">
                    <w:rPr>
                      <w:sz w:val="18"/>
                      <w:szCs w:val="18"/>
                    </w:rPr>
                    <w:t xml:space="preserve"> </w:t>
                  </w:r>
                  <w:r w:rsidR="000B107E" w:rsidRPr="000B107E">
                    <w:rPr>
                      <w:sz w:val="18"/>
                      <w:szCs w:val="18"/>
                    </w:rPr>
                    <w:t xml:space="preserve">March </w:t>
                  </w:r>
                  <w:r w:rsidR="00510ADD">
                    <w:rPr>
                      <w:sz w:val="18"/>
                      <w:szCs w:val="18"/>
                    </w:rPr>
                    <w:t>11</w:t>
                  </w:r>
                  <w:r w:rsidR="000B107E" w:rsidRPr="000B107E">
                    <w:rPr>
                      <w:sz w:val="18"/>
                      <w:szCs w:val="18"/>
                    </w:rPr>
                    <w:t>, 2024</w:t>
                  </w:r>
                </w:p>
              </w:tc>
            </w:tr>
            <w:tr w:rsidR="00034C91" w:rsidRPr="00747136" w14:paraId="0351B306" w14:textId="77777777" w:rsidTr="00C632D6">
              <w:tc>
                <w:tcPr>
                  <w:tcW w:w="2410" w:type="dxa"/>
                </w:tcPr>
                <w:p w14:paraId="54E57F4E" w14:textId="0A1E4139" w:rsidR="00034C91" w:rsidRPr="001A62B0" w:rsidRDefault="00034C91" w:rsidP="00633A9D">
                  <w:pPr>
                    <w:spacing w:line="276" w:lineRule="auto"/>
                    <w:rPr>
                      <w:sz w:val="18"/>
                      <w:szCs w:val="18"/>
                    </w:rPr>
                  </w:pPr>
                  <w:r w:rsidRPr="001A62B0">
                    <w:rPr>
                      <w:sz w:val="18"/>
                      <w:szCs w:val="18"/>
                    </w:rPr>
                    <w:t>Accepted</w:t>
                  </w:r>
                  <w:r w:rsidR="00A47178">
                    <w:rPr>
                      <w:sz w:val="18"/>
                      <w:szCs w:val="18"/>
                    </w:rPr>
                    <w:t xml:space="preserve">: </w:t>
                  </w:r>
                  <w:r w:rsidR="000B107E" w:rsidRPr="000B107E">
                    <w:rPr>
                      <w:sz w:val="18"/>
                      <w:szCs w:val="18"/>
                    </w:rPr>
                    <w:t>June  29, 2024</w:t>
                  </w:r>
                </w:p>
              </w:tc>
            </w:tr>
          </w:tbl>
          <w:p w14:paraId="6CD701AD" w14:textId="77777777" w:rsidR="00034C91" w:rsidRPr="00C94FB9" w:rsidRDefault="00034C91">
            <w:pPr>
              <w:rPr>
                <w:sz w:val="22"/>
                <w:szCs w:val="22"/>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034C91" w:rsidRPr="00C94FB9" w14:paraId="31ED1333" w14:textId="77777777" w:rsidTr="001A62B0">
              <w:tc>
                <w:tcPr>
                  <w:tcW w:w="4129" w:type="dxa"/>
                </w:tcPr>
                <w:p w14:paraId="0CBC614A" w14:textId="62A36A63" w:rsidR="00034C91" w:rsidRPr="00C94FB9" w:rsidRDefault="00034C91" w:rsidP="00633A9D">
                  <w:pPr>
                    <w:spacing w:line="276" w:lineRule="auto"/>
                    <w:rPr>
                      <w:b/>
                      <w:bCs/>
                      <w:i/>
                      <w:iCs/>
                      <w:sz w:val="22"/>
                      <w:szCs w:val="22"/>
                    </w:rPr>
                  </w:pPr>
                  <w:r w:rsidRPr="00C94FB9">
                    <w:rPr>
                      <w:b/>
                      <w:bCs/>
                      <w:i/>
                      <w:iCs/>
                      <w:sz w:val="22"/>
                      <w:szCs w:val="22"/>
                    </w:rPr>
                    <w:t>Keywords :</w:t>
                  </w:r>
                </w:p>
              </w:tc>
            </w:tr>
            <w:tr w:rsidR="00034C91" w:rsidRPr="00747136" w14:paraId="63E9B727" w14:textId="77777777" w:rsidTr="001A62B0">
              <w:tc>
                <w:tcPr>
                  <w:tcW w:w="4129" w:type="dxa"/>
                </w:tcPr>
                <w:p w14:paraId="6F0668A7" w14:textId="067A9ED8" w:rsidR="00034C91" w:rsidRPr="00747136" w:rsidRDefault="00B2776F" w:rsidP="00633A9D">
                  <w:pPr>
                    <w:spacing w:line="276" w:lineRule="auto"/>
                  </w:pPr>
                  <w:r w:rsidRPr="00B2776F">
                    <w:rPr>
                      <w:i/>
                      <w:iCs/>
                      <w:sz w:val="22"/>
                      <w:szCs w:val="22"/>
                    </w:rPr>
                    <w:t>Internalization, religious education, multicultural values, sociology of education.</w:t>
                  </w:r>
                </w:p>
              </w:tc>
            </w:tr>
          </w:tbl>
          <w:p w14:paraId="7744B100" w14:textId="77777777" w:rsidR="00034C91" w:rsidRDefault="00034C91"/>
        </w:tc>
        <w:tc>
          <w:tcPr>
            <w:tcW w:w="6122" w:type="dxa"/>
          </w:tcPr>
          <w:p w14:paraId="1D4208A6" w14:textId="6B003DD1" w:rsidR="00034C91" w:rsidRDefault="00F76584">
            <w:r>
              <w:rPr>
                <w:noProof/>
                <w:lang w:val="id-ID" w:eastAsia="id-ID"/>
              </w:rPr>
              <mc:AlternateContent>
                <mc:Choice Requires="wps">
                  <w:drawing>
                    <wp:anchor distT="0" distB="0" distL="114300" distR="114300" simplePos="0" relativeHeight="251675648" behindDoc="0" locked="0" layoutInCell="1" allowOverlap="1" wp14:anchorId="280EB90D" wp14:editId="3667A7B5">
                      <wp:simplePos x="0" y="0"/>
                      <wp:positionH relativeFrom="column">
                        <wp:posOffset>-1667510</wp:posOffset>
                      </wp:positionH>
                      <wp:positionV relativeFrom="paragraph">
                        <wp:posOffset>99695</wp:posOffset>
                      </wp:positionV>
                      <wp:extent cx="5370394" cy="0"/>
                      <wp:effectExtent l="0" t="0" r="20955" b="19050"/>
                      <wp:wrapNone/>
                      <wp:docPr id="115785918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039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BF1F2" id="Line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pt,7.85pt" to="291.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" strokecolor="black [3213]" strokeweight="1pt">
                      <v:stroke joinstyle="miter"/>
                    </v:line>
                  </w:pict>
                </mc:Fallback>
              </mc:AlternateContent>
            </w:r>
          </w:p>
          <w:tbl>
            <w:tblPr>
              <w:tblStyle w:val="TableGrid"/>
              <w:tblW w:w="5230" w:type="dxa"/>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tblGrid>
            <w:tr w:rsidR="00034C91" w:rsidRPr="00747136" w14:paraId="15E99361" w14:textId="77777777" w:rsidTr="00F76584">
              <w:tc>
                <w:tcPr>
                  <w:tcW w:w="5230" w:type="dxa"/>
                  <w:tcBorders>
                    <w:top w:val="single" w:sz="4" w:space="0" w:color="auto"/>
                    <w:bottom w:val="single" w:sz="4" w:space="0" w:color="auto"/>
                  </w:tcBorders>
                </w:tcPr>
                <w:p w14:paraId="39914AA6" w14:textId="6A9047A9" w:rsidR="00034C91" w:rsidRPr="00747136" w:rsidRDefault="00747136">
                  <w:pPr>
                    <w:rPr>
                      <w:b/>
                      <w:bCs/>
                      <w:i/>
                      <w:iCs/>
                      <w:sz w:val="20"/>
                      <w:szCs w:val="20"/>
                    </w:rPr>
                  </w:pPr>
                  <w:r w:rsidRPr="00E75136">
                    <w:rPr>
                      <w:b/>
                      <w:bCs/>
                      <w:i/>
                      <w:iCs/>
                      <w:sz w:val="22"/>
                      <w:szCs w:val="22"/>
                    </w:rPr>
                    <w:t>ABSTRACT</w:t>
                  </w:r>
                </w:p>
              </w:tc>
            </w:tr>
            <w:tr w:rsidR="00034C91" w:rsidRPr="008F41C8" w14:paraId="54F411B7" w14:textId="77777777" w:rsidTr="00F76584">
              <w:tc>
                <w:tcPr>
                  <w:tcW w:w="5230" w:type="dxa"/>
                  <w:tcBorders>
                    <w:top w:val="single" w:sz="4" w:space="0" w:color="auto"/>
                  </w:tcBorders>
                </w:tcPr>
                <w:p w14:paraId="3CC7B83F" w14:textId="324B9BF6" w:rsidR="00034C91" w:rsidRPr="008F41C8" w:rsidRDefault="00626EC9" w:rsidP="00C632D6">
                  <w:pPr>
                    <w:widowControl w:val="0"/>
                    <w:spacing w:before="120"/>
                    <w:jc w:val="both"/>
                    <w:rPr>
                      <w:sz w:val="22"/>
                      <w:szCs w:val="22"/>
                    </w:rPr>
                  </w:pPr>
                  <w:r w:rsidRPr="00626EC9">
                    <w:rPr>
                      <w:sz w:val="22"/>
                      <w:szCs w:val="22"/>
                      <w:lang w:val="id"/>
                    </w:rPr>
                    <w:t xml:space="preserve">This study aims to analyze the concepts, steps, and practices of internalizing multicultural values in Religious Education using a qualitative case study approach. Participants include school principals, vice principals, religious education teachers, guidance counselors, and students. Data collection methods encompass observation, interviews, and documentation, with analysis following </w:t>
                  </w:r>
                  <w:r w:rsidR="00510ADD">
                    <w:rPr>
                      <w:sz w:val="22"/>
                      <w:szCs w:val="22"/>
                      <w:lang w:val="id"/>
                    </w:rPr>
                    <w:t>reduction stages</w:t>
                  </w:r>
                  <w:r w:rsidRPr="00626EC9">
                    <w:rPr>
                      <w:sz w:val="22"/>
                      <w:szCs w:val="22"/>
                      <w:lang w:val="id"/>
                    </w:rPr>
                    <w:t xml:space="preserve">, data display, verification, and conclusion drawing. The research concludes that internalizing multicultural values in Religious Education involves embedding </w:t>
                  </w:r>
                  <w:r w:rsidR="00510ADD">
                    <w:rPr>
                      <w:sz w:val="22"/>
                      <w:szCs w:val="22"/>
                      <w:lang w:val="id"/>
                    </w:rPr>
                    <w:t xml:space="preserve">them </w:t>
                  </w:r>
                  <w:r w:rsidR="009752C9">
                    <w:rPr>
                      <w:sz w:val="22"/>
                      <w:szCs w:val="22"/>
                      <w:lang w:val="id"/>
                    </w:rPr>
                    <w:t>into</w:t>
                  </w:r>
                  <w:r w:rsidRPr="00626EC9">
                    <w:rPr>
                      <w:sz w:val="22"/>
                      <w:szCs w:val="22"/>
                      <w:lang w:val="id"/>
                    </w:rPr>
                    <w:t xml:space="preserve"> an intrinsic part of students' identities. The process is executed through value transformation, value transactions, and trans-internalization, progressing from simple to complex stages. This internalization is facilitated through the curriculum, teaching methods, extracurricular activities, and a hidden curriculum. The</w:t>
                  </w:r>
                  <w:r w:rsidR="00510ADD">
                    <w:rPr>
                      <w:sz w:val="22"/>
                      <w:szCs w:val="22"/>
                      <w:lang w:val="id"/>
                    </w:rPr>
                    <w:t xml:space="preserve"> </w:t>
                  </w:r>
                  <w:r w:rsidRPr="00626EC9">
                    <w:rPr>
                      <w:sz w:val="22"/>
                      <w:szCs w:val="22"/>
                      <w:lang w:val="id"/>
                    </w:rPr>
                    <w:t xml:space="preserve">results indicate that success in internalizing these values depends on a gradual process </w:t>
                  </w:r>
                  <w:r w:rsidR="00510ADD">
                    <w:rPr>
                      <w:sz w:val="22"/>
                      <w:szCs w:val="22"/>
                      <w:lang w:val="id"/>
                    </w:rPr>
                    <w:t>encompassing</w:t>
                  </w:r>
                  <w:r w:rsidRPr="00626EC9">
                    <w:rPr>
                      <w:sz w:val="22"/>
                      <w:szCs w:val="22"/>
                      <w:lang w:val="id"/>
                    </w:rPr>
                    <w:t xml:space="preserve"> cognitive, affective, and psychomotor domains, ultimately fostering a </w:t>
                  </w:r>
                  <w:r w:rsidR="00510ADD">
                    <w:rPr>
                      <w:sz w:val="22"/>
                      <w:szCs w:val="22"/>
                      <w:lang w:val="id"/>
                    </w:rPr>
                    <w:t>multicultural pluralist</w:t>
                  </w:r>
                  <w:r w:rsidRPr="00626EC9">
                    <w:rPr>
                      <w:sz w:val="22"/>
                      <w:szCs w:val="22"/>
                      <w:lang w:val="id"/>
                    </w:rPr>
                    <w:t xml:space="preserve"> personality among students through consistent socio-religious behavior</w:t>
                  </w:r>
                  <w:r w:rsidR="00470590" w:rsidRPr="008F41C8">
                    <w:rPr>
                      <w:sz w:val="22"/>
                      <w:szCs w:val="22"/>
                    </w:rPr>
                    <w:t xml:space="preserve">. </w:t>
                  </w:r>
                </w:p>
              </w:tc>
            </w:tr>
            <w:tr w:rsidR="00034C91" w:rsidRPr="008F41C8" w14:paraId="097D3DBC" w14:textId="77777777" w:rsidTr="00F76584">
              <w:tc>
                <w:tcPr>
                  <w:tcW w:w="5230" w:type="dxa"/>
                </w:tcPr>
                <w:p w14:paraId="3258889A" w14:textId="77777777" w:rsidR="00034C91" w:rsidRPr="008F41C8" w:rsidRDefault="00034C91">
                  <w:pPr>
                    <w:rPr>
                      <w:sz w:val="22"/>
                      <w:szCs w:val="22"/>
                    </w:rPr>
                  </w:pPr>
                </w:p>
              </w:tc>
            </w:tr>
            <w:tr w:rsidR="00034C91" w:rsidRPr="00747136" w14:paraId="793E85C9" w14:textId="77777777" w:rsidTr="00F76584">
              <w:trPr>
                <w:trHeight w:val="269"/>
              </w:trPr>
              <w:tc>
                <w:tcPr>
                  <w:tcW w:w="5230" w:type="dxa"/>
                </w:tcPr>
                <w:p w14:paraId="24B61B35" w14:textId="0E8FFDC0" w:rsidR="00034C91" w:rsidRPr="00747136" w:rsidRDefault="00747136">
                  <w:pPr>
                    <w:rPr>
                      <w:sz w:val="18"/>
                      <w:szCs w:val="18"/>
                    </w:rPr>
                  </w:pPr>
                  <w:r w:rsidRPr="00CC7C72">
                    <w:rPr>
                      <w:sz w:val="18"/>
                      <w:szCs w:val="18"/>
                    </w:rPr>
                    <w:t xml:space="preserve">© </w:t>
                  </w:r>
                  <w:proofErr w:type="spellStart"/>
                  <w:r w:rsidR="00626EC9">
                    <w:rPr>
                      <w:sz w:val="18"/>
                      <w:szCs w:val="18"/>
                    </w:rPr>
                    <w:t>Masyitoh</w:t>
                  </w:r>
                  <w:proofErr w:type="spellEnd"/>
                  <w:r w:rsidR="00C6711A">
                    <w:rPr>
                      <w:sz w:val="18"/>
                      <w:szCs w:val="18"/>
                    </w:rPr>
                    <w:t xml:space="preserve"> </w:t>
                  </w:r>
                  <w:r w:rsidR="00B2776F">
                    <w:rPr>
                      <w:sz w:val="18"/>
                      <w:szCs w:val="18"/>
                    </w:rPr>
                    <w:t xml:space="preserve">&amp; Muhammad </w:t>
                  </w:r>
                  <w:r w:rsidR="00A47178">
                    <w:rPr>
                      <w:sz w:val="18"/>
                      <w:szCs w:val="18"/>
                    </w:rPr>
                    <w:t xml:space="preserve">(2024) </w:t>
                  </w:r>
                </w:p>
              </w:tc>
            </w:tr>
            <w:tr w:rsidR="00034C91" w:rsidRPr="00747136" w14:paraId="731D296C" w14:textId="77777777" w:rsidTr="00F76584">
              <w:trPr>
                <w:trHeight w:val="952"/>
              </w:trPr>
              <w:tc>
                <w:tcPr>
                  <w:tcW w:w="5230" w:type="dxa"/>
                </w:tcPr>
                <w:p w14:paraId="3BEF40D2" w14:textId="64969067" w:rsidR="00747136" w:rsidRDefault="00747136">
                  <w:pPr>
                    <w:rPr>
                      <w:sz w:val="18"/>
                      <w:szCs w:val="18"/>
                    </w:rPr>
                  </w:pPr>
                  <w:r w:rsidRPr="00CC7C72">
                    <w:rPr>
                      <w:noProof/>
                      <w:sz w:val="18"/>
                      <w:szCs w:val="18"/>
                      <w:lang w:val="id-ID" w:eastAsia="id-ID"/>
                    </w:rPr>
                    <w:drawing>
                      <wp:inline distT="0" distB="0" distL="0" distR="0" wp14:anchorId="7F2EB0A2" wp14:editId="3D3B224D">
                        <wp:extent cx="840310" cy="298227"/>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840310" cy="298227"/>
                                </a:xfrm>
                                <a:prstGeom prst="rect">
                                  <a:avLst/>
                                </a:prstGeom>
                              </pic:spPr>
                            </pic:pic>
                          </a:graphicData>
                        </a:graphic>
                      </wp:inline>
                    </w:drawing>
                  </w:r>
                </w:p>
                <w:p w14:paraId="6E9F5F6F" w14:textId="1F452D80" w:rsidR="00034C91" w:rsidRPr="00747136" w:rsidRDefault="00747136">
                  <w:pPr>
                    <w:rPr>
                      <w:sz w:val="18"/>
                      <w:szCs w:val="18"/>
                    </w:rPr>
                  </w:pPr>
                  <w:r w:rsidRPr="00CC7C72">
                    <w:rPr>
                      <w:sz w:val="18"/>
                      <w:szCs w:val="18"/>
                    </w:rPr>
                    <w:t xml:space="preserve">This is an open-access article under the </w:t>
                  </w:r>
                  <w:hyperlink r:id="rId18">
                    <w:r w:rsidRPr="00CC7C72">
                      <w:rPr>
                        <w:rStyle w:val="Hyperlink"/>
                        <w:sz w:val="18"/>
                        <w:szCs w:val="18"/>
                      </w:rPr>
                      <w:t xml:space="preserve">CC BY-SA </w:t>
                    </w:r>
                  </w:hyperlink>
                  <w:r w:rsidRPr="00CC7C72">
                    <w:rPr>
                      <w:sz w:val="18"/>
                      <w:szCs w:val="18"/>
                    </w:rPr>
                    <w:t>license</w:t>
                  </w:r>
                </w:p>
              </w:tc>
            </w:tr>
          </w:tbl>
          <w:p w14:paraId="21474A0F" w14:textId="77777777" w:rsidR="00034C91" w:rsidRDefault="00034C91"/>
        </w:tc>
      </w:tr>
      <w:tr w:rsidR="00747136" w14:paraId="17B43429" w14:textId="77777777" w:rsidTr="00467F91">
        <w:trPr>
          <w:trHeight w:val="527"/>
        </w:trPr>
        <w:tc>
          <w:tcPr>
            <w:tcW w:w="2552" w:type="dxa"/>
          </w:tcPr>
          <w:p w14:paraId="270A80F4" w14:textId="4AC6E2BC" w:rsidR="00747136" w:rsidRPr="008F41C8" w:rsidRDefault="00747136">
            <w:pPr>
              <w:rPr>
                <w:b/>
                <w:bCs/>
                <w:i/>
                <w:iCs/>
                <w:sz w:val="18"/>
                <w:szCs w:val="18"/>
              </w:rPr>
            </w:pPr>
            <w:r w:rsidRPr="008F41C8">
              <w:rPr>
                <w:b/>
                <w:bCs/>
                <w:i/>
                <w:iCs/>
                <w:sz w:val="18"/>
                <w:szCs w:val="18"/>
              </w:rPr>
              <w:t>Correspondence Address:</w:t>
            </w:r>
            <w:r w:rsidR="00C90CE1" w:rsidRPr="008F41C8">
              <w:rPr>
                <w:b/>
                <w:bCs/>
                <w:i/>
                <w:iCs/>
                <w:sz w:val="18"/>
                <w:szCs w:val="18"/>
              </w:rPr>
              <w:t xml:space="preserve"> </w:t>
            </w:r>
          </w:p>
          <w:p w14:paraId="5B90A262" w14:textId="560DECD8" w:rsidR="00C90CE1" w:rsidRPr="008F41C8" w:rsidRDefault="00000000" w:rsidP="002B7044">
            <w:pPr>
              <w:tabs>
                <w:tab w:val="left" w:pos="24"/>
              </w:tabs>
              <w:adjustRightInd w:val="0"/>
              <w:snapToGrid w:val="0"/>
              <w:rPr>
                <w:rFonts w:eastAsia="Cambria"/>
                <w:i/>
                <w:iCs/>
                <w:color w:val="000000"/>
                <w:sz w:val="18"/>
                <w:szCs w:val="18"/>
              </w:rPr>
            </w:pPr>
            <w:hyperlink r:id="rId19" w:history="1">
              <w:r w:rsidR="00626EC9" w:rsidRPr="008E73C0">
                <w:rPr>
                  <w:rStyle w:val="Hyperlink"/>
                  <w:rFonts w:eastAsia="Cambria"/>
                  <w:i/>
                  <w:iCs/>
                  <w:sz w:val="18"/>
                  <w:szCs w:val="18"/>
                </w:rPr>
                <w:t>sitimasyitoh2014@gmail.com</w:t>
              </w:r>
            </w:hyperlink>
            <w:r w:rsidR="00626EC9">
              <w:rPr>
                <w:rFonts w:eastAsia="Cambria"/>
                <w:i/>
                <w:iCs/>
                <w:color w:val="000000"/>
                <w:sz w:val="18"/>
                <w:szCs w:val="18"/>
              </w:rPr>
              <w:t xml:space="preserve"> </w:t>
            </w:r>
          </w:p>
        </w:tc>
        <w:tc>
          <w:tcPr>
            <w:tcW w:w="6122" w:type="dxa"/>
          </w:tcPr>
          <w:p w14:paraId="56B2780B" w14:textId="77777777" w:rsidR="00747136" w:rsidRPr="008F41C8" w:rsidRDefault="00747136">
            <w:pPr>
              <w:rPr>
                <w:i/>
                <w:iCs/>
                <w:sz w:val="18"/>
                <w:szCs w:val="18"/>
              </w:rPr>
            </w:pPr>
          </w:p>
        </w:tc>
      </w:tr>
      <w:tr w:rsidR="00747136" w14:paraId="6255DCC9" w14:textId="77777777" w:rsidTr="00F11E51">
        <w:trPr>
          <w:trHeight w:val="1371"/>
        </w:trPr>
        <w:tc>
          <w:tcPr>
            <w:tcW w:w="8671" w:type="dxa"/>
            <w:gridSpan w:val="2"/>
          </w:tcPr>
          <w:p w14:paraId="18807B30" w14:textId="2E9F324D" w:rsidR="00747136" w:rsidRPr="00747136" w:rsidRDefault="00467F91" w:rsidP="00C94FB9">
            <w:pPr>
              <w:spacing w:line="276" w:lineRule="auto"/>
              <w:rPr>
                <w:b/>
                <w:bCs/>
                <w:sz w:val="18"/>
                <w:szCs w:val="18"/>
              </w:rPr>
            </w:pPr>
            <w:r>
              <w:rPr>
                <w:b/>
                <w:bCs/>
                <w:sz w:val="18"/>
                <w:szCs w:val="18"/>
              </w:rPr>
              <w:t>JURNAL INDO-ISLAMIKA</w:t>
            </w:r>
          </w:p>
          <w:p w14:paraId="68145588" w14:textId="2AB5E93C" w:rsidR="00220879" w:rsidRPr="00747136" w:rsidRDefault="00220879" w:rsidP="00C632D6">
            <w:pPr>
              <w:spacing w:after="120" w:line="276" w:lineRule="auto"/>
              <w:rPr>
                <w:sz w:val="18"/>
                <w:szCs w:val="18"/>
              </w:rPr>
            </w:pPr>
            <w:r w:rsidRPr="00220879">
              <w:rPr>
                <w:sz w:val="18"/>
                <w:szCs w:val="18"/>
              </w:rPr>
              <w:t xml:space="preserve">Published by Graduate School of UIN </w:t>
            </w:r>
            <w:proofErr w:type="spellStart"/>
            <w:r w:rsidRPr="00220879">
              <w:rPr>
                <w:sz w:val="18"/>
                <w:szCs w:val="18"/>
              </w:rPr>
              <w:t>Syarif</w:t>
            </w:r>
            <w:proofErr w:type="spellEnd"/>
            <w:r w:rsidRPr="00220879">
              <w:rPr>
                <w:sz w:val="18"/>
                <w:szCs w:val="18"/>
              </w:rPr>
              <w:t xml:space="preserve"> Hidayatullah Jakarta, Indonesia</w:t>
            </w:r>
          </w:p>
          <w:p w14:paraId="0BC1ED21" w14:textId="77777777" w:rsidR="00F419F9" w:rsidRPr="00F419F9" w:rsidRDefault="00F419F9" w:rsidP="00C94FB9">
            <w:pPr>
              <w:spacing w:line="276" w:lineRule="auto"/>
              <w:rPr>
                <w:b/>
                <w:bCs/>
                <w:sz w:val="18"/>
                <w:szCs w:val="18"/>
              </w:rPr>
            </w:pPr>
            <w:r w:rsidRPr="00F419F9">
              <w:rPr>
                <w:b/>
                <w:bCs/>
                <w:sz w:val="18"/>
                <w:szCs w:val="18"/>
              </w:rPr>
              <w:t>Please cite this article in APA Style as:</w:t>
            </w:r>
          </w:p>
          <w:p w14:paraId="59671322" w14:textId="38F607CC" w:rsidR="00220879" w:rsidRPr="00260CB1" w:rsidRDefault="00626EC9" w:rsidP="00AB55CD">
            <w:pPr>
              <w:jc w:val="both"/>
              <w:rPr>
                <w:sz w:val="18"/>
                <w:szCs w:val="18"/>
              </w:rPr>
            </w:pPr>
            <w:proofErr w:type="spellStart"/>
            <w:r>
              <w:rPr>
                <w:sz w:val="18"/>
                <w:szCs w:val="18"/>
              </w:rPr>
              <w:t>Masyitoh</w:t>
            </w:r>
            <w:proofErr w:type="spellEnd"/>
            <w:r w:rsidR="00B2776F">
              <w:rPr>
                <w:sz w:val="18"/>
                <w:szCs w:val="18"/>
              </w:rPr>
              <w:t xml:space="preserve">, S., &amp; </w:t>
            </w:r>
            <w:r w:rsidR="00220879">
              <w:rPr>
                <w:sz w:val="18"/>
                <w:szCs w:val="18"/>
              </w:rPr>
              <w:t>Muhamm</w:t>
            </w:r>
            <w:r w:rsidR="0071740C">
              <w:rPr>
                <w:sz w:val="18"/>
                <w:szCs w:val="18"/>
              </w:rPr>
              <w:t>a</w:t>
            </w:r>
            <w:r w:rsidR="00220879">
              <w:rPr>
                <w:sz w:val="18"/>
                <w:szCs w:val="18"/>
              </w:rPr>
              <w:t>d, S.</w:t>
            </w:r>
            <w:r w:rsidR="00EA43AE">
              <w:rPr>
                <w:sz w:val="18"/>
                <w:szCs w:val="18"/>
              </w:rPr>
              <w:t xml:space="preserve"> (2024</w:t>
            </w:r>
            <w:r w:rsidR="00D976D8">
              <w:rPr>
                <w:sz w:val="18"/>
                <w:szCs w:val="18"/>
              </w:rPr>
              <w:t>).</w:t>
            </w:r>
            <w:r w:rsidR="002B7044">
              <w:t xml:space="preserve"> </w:t>
            </w:r>
            <w:r w:rsidR="00AB55CD" w:rsidRPr="00AB55CD">
              <w:rPr>
                <w:sz w:val="18"/>
                <w:szCs w:val="18"/>
              </w:rPr>
              <w:t>School and Sociology of Religious Education: Practice Study of Internalizing Multicultural Values</w:t>
            </w:r>
            <w:r w:rsidR="00EA43AE">
              <w:rPr>
                <w:sz w:val="18"/>
                <w:szCs w:val="18"/>
              </w:rPr>
              <w:t>.</w:t>
            </w:r>
            <w:r w:rsidR="000D6643">
              <w:rPr>
                <w:sz w:val="18"/>
                <w:szCs w:val="18"/>
              </w:rPr>
              <w:t xml:space="preserve"> </w:t>
            </w:r>
            <w:proofErr w:type="spellStart"/>
            <w:r w:rsidR="00472C94" w:rsidRPr="00220879">
              <w:rPr>
                <w:i/>
                <w:iCs/>
                <w:sz w:val="18"/>
                <w:szCs w:val="18"/>
              </w:rPr>
              <w:t>Jurnal</w:t>
            </w:r>
            <w:proofErr w:type="spellEnd"/>
            <w:r w:rsidR="00472C94" w:rsidRPr="00220879">
              <w:rPr>
                <w:i/>
                <w:iCs/>
                <w:sz w:val="18"/>
                <w:szCs w:val="18"/>
              </w:rPr>
              <w:t xml:space="preserve"> Indo-</w:t>
            </w:r>
            <w:proofErr w:type="spellStart"/>
            <w:r w:rsidR="00472C94" w:rsidRPr="00220879">
              <w:rPr>
                <w:i/>
                <w:iCs/>
                <w:sz w:val="18"/>
                <w:szCs w:val="18"/>
              </w:rPr>
              <w:t>Islamika</w:t>
            </w:r>
            <w:proofErr w:type="spellEnd"/>
            <w:r w:rsidR="00EA43AE" w:rsidRPr="00EA43AE">
              <w:rPr>
                <w:sz w:val="18"/>
                <w:szCs w:val="18"/>
              </w:rPr>
              <w:t xml:space="preserve">, </w:t>
            </w:r>
            <w:r w:rsidR="000E607B">
              <w:rPr>
                <w:sz w:val="18"/>
                <w:szCs w:val="18"/>
              </w:rPr>
              <w:t>1</w:t>
            </w:r>
            <w:r w:rsidR="00C6711A">
              <w:rPr>
                <w:sz w:val="18"/>
                <w:szCs w:val="18"/>
              </w:rPr>
              <w:t>4</w:t>
            </w:r>
            <w:r w:rsidR="00EA43AE" w:rsidRPr="00EA43AE">
              <w:rPr>
                <w:sz w:val="18"/>
                <w:szCs w:val="18"/>
              </w:rPr>
              <w:t xml:space="preserve">(1), </w:t>
            </w:r>
            <w:r w:rsidR="00083FA8">
              <w:rPr>
                <w:sz w:val="18"/>
                <w:szCs w:val="18"/>
              </w:rPr>
              <w:t>(</w:t>
            </w:r>
            <w:r w:rsidR="00CA65A7">
              <w:rPr>
                <w:sz w:val="18"/>
                <w:szCs w:val="18"/>
              </w:rPr>
              <w:t>1</w:t>
            </w:r>
            <w:r w:rsidR="00F76584">
              <w:rPr>
                <w:sz w:val="18"/>
                <w:szCs w:val="18"/>
              </w:rPr>
              <w:t>36-152</w:t>
            </w:r>
            <w:r w:rsidR="00083FA8">
              <w:rPr>
                <w:sz w:val="18"/>
                <w:szCs w:val="18"/>
              </w:rPr>
              <w:t>)</w:t>
            </w:r>
            <w:r w:rsidR="00510ADD">
              <w:rPr>
                <w:sz w:val="18"/>
                <w:szCs w:val="18"/>
              </w:rPr>
              <w:t>.</w:t>
            </w:r>
            <w:hyperlink r:id="rId20" w:history="1">
              <w:r w:rsidR="00510ADD" w:rsidRPr="00510ADD">
                <w:rPr>
                  <w:rStyle w:val="Hyperlink"/>
                  <w:sz w:val="20"/>
                  <w:szCs w:val="20"/>
                </w:rPr>
                <w:t xml:space="preserve"> https://doi.org/10.15408/jii.v14i1.40412</w:t>
              </w:r>
            </w:hyperlink>
          </w:p>
        </w:tc>
      </w:tr>
    </w:tbl>
    <w:p w14:paraId="1A2358C7" w14:textId="77777777" w:rsidR="00FD560D" w:rsidRDefault="00FD560D" w:rsidP="00C632D6">
      <w:pPr>
        <w:pStyle w:val="HeadingDua"/>
        <w:numPr>
          <w:ilvl w:val="0"/>
          <w:numId w:val="0"/>
        </w:numPr>
        <w:spacing w:after="240"/>
        <w:rPr>
          <w:rFonts w:ascii="Times New Roman" w:hAnsi="Times New Roman" w:cs="Times New Roman"/>
          <w:b/>
          <w:bCs/>
          <w:i w:val="0"/>
          <w:iCs/>
        </w:rPr>
      </w:pPr>
    </w:p>
    <w:p w14:paraId="1E0792B9" w14:textId="77777777" w:rsidR="00F11E51" w:rsidRDefault="00F11E51" w:rsidP="00C632D6">
      <w:pPr>
        <w:pStyle w:val="HeadingDua"/>
        <w:numPr>
          <w:ilvl w:val="0"/>
          <w:numId w:val="0"/>
        </w:numPr>
        <w:spacing w:after="240"/>
        <w:rPr>
          <w:rFonts w:ascii="Times New Roman" w:hAnsi="Times New Roman" w:cs="Times New Roman"/>
          <w:b/>
          <w:bCs/>
          <w:i w:val="0"/>
          <w:iCs/>
        </w:rPr>
      </w:pPr>
    </w:p>
    <w:p w14:paraId="236B0335" w14:textId="184981C7" w:rsidR="00F419F9" w:rsidRPr="003059C3" w:rsidRDefault="00F419F9" w:rsidP="00F419F9">
      <w:pPr>
        <w:pStyle w:val="HeadingDua"/>
        <w:spacing w:after="240"/>
        <w:ind w:left="567" w:hanging="425"/>
        <w:rPr>
          <w:rFonts w:ascii="Times New Roman" w:hAnsi="Times New Roman" w:cs="Times New Roman"/>
          <w:b/>
          <w:bCs/>
          <w:i w:val="0"/>
          <w:iCs/>
        </w:rPr>
      </w:pPr>
      <w:r w:rsidRPr="003059C3">
        <w:rPr>
          <w:rFonts w:ascii="Times New Roman" w:hAnsi="Times New Roman" w:cs="Times New Roman"/>
          <w:b/>
          <w:bCs/>
          <w:i w:val="0"/>
          <w:iCs/>
        </w:rPr>
        <w:lastRenderedPageBreak/>
        <w:t>INTRODUCTION</w:t>
      </w:r>
    </w:p>
    <w:p w14:paraId="1B7102D0" w14:textId="50481A5E" w:rsidR="00626EC9" w:rsidRPr="00626EC9" w:rsidRDefault="00626EC9" w:rsidP="00626EC9">
      <w:pPr>
        <w:widowControl w:val="0"/>
        <w:spacing w:line="276" w:lineRule="auto"/>
        <w:ind w:firstLine="567"/>
        <w:jc w:val="both"/>
        <w:rPr>
          <w:sz w:val="22"/>
          <w:szCs w:val="22"/>
        </w:rPr>
      </w:pPr>
      <w:bookmarkStart w:id="0" w:name="_Hlk167618241"/>
      <w:r w:rsidRPr="00626EC9">
        <w:rPr>
          <w:sz w:val="22"/>
          <w:szCs w:val="22"/>
        </w:rPr>
        <w:t>The essence of religion is seen from a normative perspective, containing God's teachings related to matters of faith, worship</w:t>
      </w:r>
      <w:r w:rsidR="00510ADD">
        <w:rPr>
          <w:sz w:val="22"/>
          <w:szCs w:val="22"/>
        </w:rPr>
        <w:t>,</w:t>
      </w:r>
      <w:r w:rsidRPr="00626EC9">
        <w:rPr>
          <w:sz w:val="22"/>
          <w:szCs w:val="22"/>
        </w:rPr>
        <w:t xml:space="preserve"> and relationships between others. From a historical perspective, religion is a discipline. Meanwhile, from the cultural side, religion is a universal culture </w:t>
      </w:r>
      <w:r w:rsidRPr="00626EC9">
        <w:rPr>
          <w:sz w:val="22"/>
          <w:szCs w:val="22"/>
        </w:rPr>
        <w:fldChar w:fldCharType="begin" w:fldLock="1"/>
      </w:r>
      <w:r w:rsidRPr="00626EC9">
        <w:rPr>
          <w:sz w:val="22"/>
          <w:szCs w:val="22"/>
        </w:rPr>
        <w:instrText>ADDIN CSL_CITATION {"citationItems":[{"id":"ITEM-1","itemData":{"DOI":"10.15642/teosofi.2013.3.2.376-409","ISSN":"2088-7957","abstract":"&lt;p&gt;This article peeling Amin Abdullah’s thinking about integration and interconnection methods in studying religion. Amin Abdullah has a great project to reconcile between religion and science as part of an attempt to break the deadlock of the problems of the present. So from a variety of scientific disciplines was not just to a single entity attitude (arrogance of science: the only one that feels most right), isolated entities (of various scientific disciplines happen “isolation” , no scolds greet each other), but rather to the interconnected entities (aware of the limitations of their respective disciplines, resulting in mutual cooperation and is willing to use his methods even though it comes from another clump of science). With the model of integration and interconnection, Amin Abdullah has been able to show that the religious sciences can greet each other with other general sciences, because in essence is one. That science is beneficial for human beneficiaries.&lt;/p&gt;","author":[{"dropping-particle":"","family":"Siswanto","given":"Siswanto","non-dropping-particle":"","parse-names":false,"suffix":""}],"container-title":"Teosofi: Jurnal Tasawuf dan Pemikiran Islam","id":"ITEM-1","issue":"2","issued":{"date-parts":[["2015"]]},"page":"376","title":"Perspektif Amin Abdullah tentang Integrasi-Interkoneksi dalam Kajian Islam","type":"article-journal","volume":"3"},"uris":["http://www.mendeley.com/documents/?uuid=4d33f9d3-8f87-4395-9737-5950a2d8d688"]}],"mendeley":{"formattedCitation":"(Siswanto 2015)","manualFormatting":"(Siswanto, 2015)","plainTextFormattedCitation":"(Siswanto 2015)","previouslyFormattedCitation":"(Siswanto 2015)"},"properties":{"noteIndex":0},"schema":"https://github.com/citation-style-language/schema/raw/master/csl-citation.json"}</w:instrText>
      </w:r>
      <w:r w:rsidRPr="00626EC9">
        <w:rPr>
          <w:sz w:val="22"/>
          <w:szCs w:val="22"/>
        </w:rPr>
        <w:fldChar w:fldCharType="separate"/>
      </w:r>
      <w:r w:rsidRPr="00626EC9">
        <w:rPr>
          <w:sz w:val="22"/>
          <w:szCs w:val="22"/>
        </w:rPr>
        <w:t>(Siswanto, 2015)</w:t>
      </w:r>
      <w:r w:rsidRPr="00626EC9">
        <w:rPr>
          <w:sz w:val="22"/>
          <w:szCs w:val="22"/>
        </w:rPr>
        <w:fldChar w:fldCharType="end"/>
      </w:r>
      <w:r w:rsidRPr="00626EC9">
        <w:rPr>
          <w:sz w:val="22"/>
          <w:szCs w:val="22"/>
        </w:rPr>
        <w:t>. Religious science and general science were seen as separate (dichotomous) because religion comes from beliefs with dogmatic methods and uses doctrinal theories of truth</w:t>
      </w:r>
      <w:r w:rsidR="009752C9">
        <w:rPr>
          <w:sz w:val="22"/>
          <w:szCs w:val="22"/>
        </w:rPr>
        <w:t>. In contrast,</w:t>
      </w:r>
      <w:r w:rsidRPr="00626EC9">
        <w:rPr>
          <w:sz w:val="22"/>
          <w:szCs w:val="22"/>
        </w:rPr>
        <w:t xml:space="preserve"> the assumption of general science comes from something doubtful, which uses scientific methods as the basis for seeking truth so that unifying efforts are considered </w:t>
      </w:r>
      <w:r w:rsidR="009752C9">
        <w:rPr>
          <w:sz w:val="22"/>
          <w:szCs w:val="22"/>
        </w:rPr>
        <w:t>to reduce</w:t>
      </w:r>
      <w:r w:rsidRPr="00626EC9">
        <w:rPr>
          <w:sz w:val="22"/>
          <w:szCs w:val="22"/>
        </w:rPr>
        <w:t xml:space="preserve"> the sacredness of religion and the objectivity of general science.</w:t>
      </w:r>
    </w:p>
    <w:p w14:paraId="59859F7B" w14:textId="1AE49EAF" w:rsidR="00626EC9" w:rsidRPr="00626EC9" w:rsidRDefault="00626EC9" w:rsidP="00626EC9">
      <w:pPr>
        <w:widowControl w:val="0"/>
        <w:spacing w:line="276" w:lineRule="auto"/>
        <w:ind w:firstLine="567"/>
        <w:jc w:val="both"/>
        <w:rPr>
          <w:sz w:val="22"/>
          <w:szCs w:val="22"/>
        </w:rPr>
      </w:pPr>
      <w:r w:rsidRPr="00626EC9">
        <w:rPr>
          <w:sz w:val="22"/>
          <w:szCs w:val="22"/>
        </w:rPr>
        <w:t>Religious education is an effort to educate religious teachings so that they become one's views and attitudes in life. Religious education performed in schools emphasizes the balance of knowledge, attitudes</w:t>
      </w:r>
      <w:r w:rsidR="00510ADD">
        <w:rPr>
          <w:sz w:val="22"/>
          <w:szCs w:val="22"/>
        </w:rPr>
        <w:t>,</w:t>
      </w:r>
      <w:r w:rsidRPr="00626EC9">
        <w:rPr>
          <w:sz w:val="22"/>
          <w:szCs w:val="22"/>
        </w:rPr>
        <w:t xml:space="preserve"> and psychomotor. The process also emphasizes the balance between transferring knowledge, value</w:t>
      </w:r>
      <w:r w:rsidR="00510ADD">
        <w:rPr>
          <w:sz w:val="22"/>
          <w:szCs w:val="22"/>
        </w:rPr>
        <w:t>,</w:t>
      </w:r>
      <w:r w:rsidRPr="00626EC9">
        <w:rPr>
          <w:sz w:val="22"/>
          <w:szCs w:val="22"/>
        </w:rPr>
        <w:t xml:space="preserve"> and transferring skills (psychomotor) as well as the internalization among these three aspects. </w:t>
      </w:r>
    </w:p>
    <w:p w14:paraId="76441B2E" w14:textId="1C49E3D6" w:rsidR="00626EC9" w:rsidRPr="00626EC9" w:rsidRDefault="00626EC9" w:rsidP="00626EC9">
      <w:pPr>
        <w:widowControl w:val="0"/>
        <w:spacing w:line="276" w:lineRule="auto"/>
        <w:ind w:firstLine="567"/>
        <w:jc w:val="both"/>
        <w:rPr>
          <w:sz w:val="22"/>
          <w:szCs w:val="22"/>
        </w:rPr>
      </w:pPr>
      <w:r w:rsidRPr="00626EC9">
        <w:rPr>
          <w:sz w:val="22"/>
          <w:szCs w:val="22"/>
        </w:rPr>
        <w:t xml:space="preserve">Religious education in practice in schools still shows weaknesses. First, it shows a dichotomy between religious values and general science (multicultural values) in the learning process inside and outside the classroom so that students have a partial or incomplete understanding and even a dichotomous space between the two. Second, it shows less meaning because it has more dominance in the process of transfer of knowledge (knowledge) and pays less attention to the process of transfer of value (attitude) and transfer of skill (psychomotor). Third, the process still focuses on conveying religious values monotonously and uses a one-way method (lecture) </w:t>
      </w:r>
      <w:r w:rsidR="009752C9">
        <w:rPr>
          <w:sz w:val="22"/>
          <w:szCs w:val="22"/>
        </w:rPr>
        <w:t>to trap students</w:t>
      </w:r>
      <w:r w:rsidRPr="00626EC9">
        <w:rPr>
          <w:sz w:val="22"/>
          <w:szCs w:val="22"/>
        </w:rPr>
        <w:t xml:space="preserve"> in dogmatic and less critical obedience. </w:t>
      </w:r>
    </w:p>
    <w:p w14:paraId="2DD3AA53" w14:textId="0766B3E3" w:rsidR="00626EC9" w:rsidRPr="00626EC9" w:rsidRDefault="00626EC9" w:rsidP="00626EC9">
      <w:pPr>
        <w:widowControl w:val="0"/>
        <w:spacing w:line="276" w:lineRule="auto"/>
        <w:ind w:firstLine="567"/>
        <w:jc w:val="both"/>
        <w:rPr>
          <w:sz w:val="22"/>
          <w:szCs w:val="22"/>
        </w:rPr>
      </w:pPr>
      <w:r w:rsidRPr="00626EC9">
        <w:rPr>
          <w:sz w:val="22"/>
          <w:szCs w:val="22"/>
        </w:rPr>
        <w:t xml:space="preserve">Internalization is an effort to live and deepen values through modeling, habituation, rule enforcement, and motivation </w:t>
      </w:r>
      <w:r w:rsidR="009752C9">
        <w:rPr>
          <w:sz w:val="22"/>
          <w:szCs w:val="22"/>
        </w:rPr>
        <w:t>to become</w:t>
      </w:r>
      <w:r w:rsidRPr="00626EC9">
        <w:rPr>
          <w:sz w:val="22"/>
          <w:szCs w:val="22"/>
        </w:rPr>
        <w:t xml:space="preserve"> a </w:t>
      </w:r>
      <w:bookmarkEnd w:id="0"/>
      <w:r w:rsidRPr="00626EC9">
        <w:rPr>
          <w:sz w:val="22"/>
          <w:szCs w:val="22"/>
        </w:rPr>
        <w:t xml:space="preserve">belief and awareness of the truth that is embedded in oneself and manifested in </w:t>
      </w:r>
      <w:r w:rsidR="009752C9">
        <w:rPr>
          <w:sz w:val="22"/>
          <w:szCs w:val="22"/>
        </w:rPr>
        <w:t>one's</w:t>
      </w:r>
      <w:r w:rsidRPr="00626EC9">
        <w:rPr>
          <w:sz w:val="22"/>
          <w:szCs w:val="22"/>
        </w:rPr>
        <w:t xml:space="preserve"> attitude and behavior. Values are a tool that shows the basic reasons that a particular way of implementation or final state is preferred over the opposite way of </w:t>
      </w:r>
      <w:r w:rsidR="009752C9">
        <w:rPr>
          <w:sz w:val="22"/>
          <w:szCs w:val="22"/>
        </w:rPr>
        <w:t xml:space="preserve">the </w:t>
      </w:r>
      <w:r w:rsidRPr="00626EC9">
        <w:rPr>
          <w:sz w:val="22"/>
          <w:szCs w:val="22"/>
        </w:rPr>
        <w:t>final implementation. This is to know the extent to which a program is implemented.</w:t>
      </w:r>
    </w:p>
    <w:p w14:paraId="2C39FA4F" w14:textId="45B17231" w:rsidR="00626EC9" w:rsidRPr="00626EC9" w:rsidRDefault="00626EC9" w:rsidP="00626EC9">
      <w:pPr>
        <w:widowControl w:val="0"/>
        <w:spacing w:line="276" w:lineRule="auto"/>
        <w:ind w:firstLine="567"/>
        <w:jc w:val="both"/>
        <w:rPr>
          <w:sz w:val="22"/>
          <w:szCs w:val="22"/>
        </w:rPr>
      </w:pPr>
      <w:r w:rsidRPr="00626EC9">
        <w:rPr>
          <w:sz w:val="22"/>
          <w:szCs w:val="22"/>
        </w:rPr>
        <w:t xml:space="preserve">Multicultural is a term used to describe a person's view of life on earth or policies that emphasize </w:t>
      </w:r>
      <w:r w:rsidR="009752C9">
        <w:rPr>
          <w:sz w:val="22"/>
          <w:szCs w:val="22"/>
        </w:rPr>
        <w:t>accepting</w:t>
      </w:r>
      <w:r w:rsidRPr="00626EC9">
        <w:rPr>
          <w:sz w:val="22"/>
          <w:szCs w:val="22"/>
        </w:rPr>
        <w:t xml:space="preserve"> cultural diversity and the various cultural values (multicultural) of the society, culture, customs, and politics they hold </w:t>
      </w:r>
      <w:r w:rsidRPr="00626EC9">
        <w:rPr>
          <w:sz w:val="22"/>
          <w:szCs w:val="22"/>
        </w:rPr>
        <w:fldChar w:fldCharType="begin" w:fldLock="1"/>
      </w:r>
      <w:r w:rsidRPr="00626EC9">
        <w:rPr>
          <w:sz w:val="22"/>
          <w:szCs w:val="22"/>
        </w:rPr>
        <w:instrText>ADDIN CSL_CITATION {"citationItems":[{"id":"ITEM-1","itemData":{"author":[{"dropping-particle":"","family":"Halimatussa’diyah","given":"","non-dropping-particle":"","parse-names":false,"suffix":""}],"id":"ITEM-1","issued":{"date-parts":[["2020"]]},"number-of-pages":"18","publisher":"CV. Jakad Media Pubishing,","publisher-place":"(Surabaya:","title":"Nilai-Nilai Pendidikan Agama Islam Multikultural","type":"book"},"uris":["http://www.mendeley.com/documents/?uuid=65bc92d2-a582-456e-a369-d08598a052dd"]}],"mendeley":{"formattedCitation":"(Halimatussa’diyah 2020)","plainTextFormattedCitation":"(Halimatussa’diyah 2020)","previouslyFormattedCitation":"(Halimatussa’diyah 2020)"},"properties":{"noteIndex":0},"schema":"https://github.com/citation-style-language/schema/raw/master/csl-citation.json"}</w:instrText>
      </w:r>
      <w:r w:rsidRPr="00626EC9">
        <w:rPr>
          <w:sz w:val="22"/>
          <w:szCs w:val="22"/>
        </w:rPr>
        <w:fldChar w:fldCharType="separate"/>
      </w:r>
      <w:r w:rsidRPr="00626EC9">
        <w:rPr>
          <w:sz w:val="22"/>
          <w:szCs w:val="22"/>
        </w:rPr>
        <w:t>(Halimatussa’diyah 2020)</w:t>
      </w:r>
      <w:r w:rsidR="009752C9">
        <w:rPr>
          <w:sz w:val="22"/>
          <w:szCs w:val="22"/>
        </w:rPr>
        <w:t>.</w:t>
      </w:r>
      <w:r w:rsidRPr="00626EC9">
        <w:rPr>
          <w:sz w:val="22"/>
          <w:szCs w:val="22"/>
        </w:rPr>
        <w:fldChar w:fldCharType="end"/>
      </w:r>
      <w:r w:rsidRPr="00626EC9">
        <w:rPr>
          <w:sz w:val="22"/>
          <w:szCs w:val="22"/>
        </w:rPr>
        <w:t xml:space="preserve"> Multicultural values are an idea, way of view, disclosure, and action by </w:t>
      </w:r>
      <w:r w:rsidR="009752C9">
        <w:rPr>
          <w:sz w:val="22"/>
          <w:szCs w:val="22"/>
        </w:rPr>
        <w:t>a country's pluralistic society</w:t>
      </w:r>
      <w:r w:rsidRPr="00626EC9">
        <w:rPr>
          <w:sz w:val="22"/>
          <w:szCs w:val="22"/>
        </w:rPr>
        <w:t xml:space="preserve"> in terms of ethnicity, culture, religion</w:t>
      </w:r>
      <w:r w:rsidR="009752C9">
        <w:rPr>
          <w:sz w:val="22"/>
          <w:szCs w:val="22"/>
        </w:rPr>
        <w:t>,</w:t>
      </w:r>
      <w:r w:rsidRPr="00626EC9">
        <w:rPr>
          <w:sz w:val="22"/>
          <w:szCs w:val="22"/>
        </w:rPr>
        <w:t xml:space="preserve"> and so on. The internalization of multicultural values is an effort to appreciate, deepen</w:t>
      </w:r>
      <w:r w:rsidR="009752C9">
        <w:rPr>
          <w:sz w:val="22"/>
          <w:szCs w:val="22"/>
        </w:rPr>
        <w:t>,</w:t>
      </w:r>
      <w:r w:rsidRPr="00626EC9">
        <w:rPr>
          <w:sz w:val="22"/>
          <w:szCs w:val="22"/>
        </w:rPr>
        <w:t xml:space="preserve"> or instill how to respect differences in ethnicity, religion, language, gender</w:t>
      </w:r>
      <w:r w:rsidR="009752C9">
        <w:rPr>
          <w:sz w:val="22"/>
          <w:szCs w:val="22"/>
        </w:rPr>
        <w:t>,</w:t>
      </w:r>
      <w:r w:rsidRPr="00626EC9">
        <w:rPr>
          <w:sz w:val="22"/>
          <w:szCs w:val="22"/>
        </w:rPr>
        <w:t xml:space="preserve"> and so on to train and build the character of society to be democratic, tolerant, humanist, and pluralist. </w:t>
      </w:r>
    </w:p>
    <w:p w14:paraId="47447F77" w14:textId="131759AA" w:rsidR="00626EC9" w:rsidRDefault="009752C9" w:rsidP="00626EC9">
      <w:pPr>
        <w:widowControl w:val="0"/>
        <w:spacing w:line="276" w:lineRule="auto"/>
        <w:ind w:firstLine="567"/>
        <w:jc w:val="both"/>
        <w:rPr>
          <w:sz w:val="22"/>
          <w:szCs w:val="22"/>
        </w:rPr>
      </w:pPr>
      <w:r>
        <w:rPr>
          <w:sz w:val="22"/>
          <w:szCs w:val="22"/>
        </w:rPr>
        <w:t>Internalizing</w:t>
      </w:r>
      <w:r w:rsidR="00626EC9" w:rsidRPr="00626EC9">
        <w:rPr>
          <w:sz w:val="22"/>
          <w:szCs w:val="22"/>
        </w:rPr>
        <w:t xml:space="preserve"> multicultural values in </w:t>
      </w:r>
      <w:r>
        <w:rPr>
          <w:sz w:val="22"/>
          <w:szCs w:val="22"/>
        </w:rPr>
        <w:t>religious education</w:t>
      </w:r>
      <w:r w:rsidR="00626EC9" w:rsidRPr="00626EC9">
        <w:rPr>
          <w:sz w:val="22"/>
          <w:szCs w:val="22"/>
        </w:rPr>
        <w:t xml:space="preserve"> in schools is </w:t>
      </w:r>
      <w:r>
        <w:rPr>
          <w:sz w:val="22"/>
          <w:szCs w:val="22"/>
        </w:rPr>
        <w:t xml:space="preserve">done </w:t>
      </w:r>
      <w:r w:rsidR="00626EC9" w:rsidRPr="00626EC9">
        <w:rPr>
          <w:sz w:val="22"/>
          <w:szCs w:val="22"/>
        </w:rPr>
        <w:t xml:space="preserve">through curriculum, teaching and learning process, </w:t>
      </w:r>
      <w:r>
        <w:rPr>
          <w:sz w:val="22"/>
          <w:szCs w:val="22"/>
        </w:rPr>
        <w:t>extracurriculars,</w:t>
      </w:r>
      <w:r w:rsidR="00626EC9" w:rsidRPr="00626EC9">
        <w:rPr>
          <w:sz w:val="22"/>
          <w:szCs w:val="22"/>
        </w:rPr>
        <w:t xml:space="preserve"> and hidden curriculum. Its implementation requires teachers to use strategies, approaches</w:t>
      </w:r>
      <w:r>
        <w:rPr>
          <w:sz w:val="22"/>
          <w:szCs w:val="22"/>
        </w:rPr>
        <w:t>,</w:t>
      </w:r>
      <w:r w:rsidR="00626EC9" w:rsidRPr="00626EC9">
        <w:rPr>
          <w:sz w:val="22"/>
          <w:szCs w:val="22"/>
        </w:rPr>
        <w:t xml:space="preserve"> and methods that are active and creative. In its implementation, it uses stages of information, confirmation, and correction, which are </w:t>
      </w:r>
      <w:r>
        <w:rPr>
          <w:sz w:val="22"/>
          <w:szCs w:val="22"/>
        </w:rPr>
        <w:t>integrated</w:t>
      </w:r>
      <w:r w:rsidR="00626EC9" w:rsidRPr="00626EC9">
        <w:rPr>
          <w:sz w:val="22"/>
          <w:szCs w:val="22"/>
        </w:rPr>
        <w:t xml:space="preserve">. This process is performed through modeling, habituation, rule enforcement, and motivation </w:t>
      </w:r>
      <w:r>
        <w:rPr>
          <w:sz w:val="22"/>
          <w:szCs w:val="22"/>
        </w:rPr>
        <w:t>to</w:t>
      </w:r>
      <w:r w:rsidR="00626EC9" w:rsidRPr="00626EC9">
        <w:rPr>
          <w:sz w:val="22"/>
          <w:szCs w:val="22"/>
        </w:rPr>
        <w:t xml:space="preserve"> </w:t>
      </w:r>
      <w:r>
        <w:rPr>
          <w:sz w:val="22"/>
          <w:szCs w:val="22"/>
        </w:rPr>
        <w:t>instill</w:t>
      </w:r>
      <w:r w:rsidR="00626EC9" w:rsidRPr="00626EC9">
        <w:rPr>
          <w:sz w:val="22"/>
          <w:szCs w:val="22"/>
        </w:rPr>
        <w:t xml:space="preserve"> beliefs and awareness of the truth</w:t>
      </w:r>
      <w:r>
        <w:rPr>
          <w:sz w:val="22"/>
          <w:szCs w:val="22"/>
        </w:rPr>
        <w:t>,</w:t>
      </w:r>
      <w:r w:rsidR="00626EC9" w:rsidRPr="00626EC9">
        <w:rPr>
          <w:sz w:val="22"/>
          <w:szCs w:val="22"/>
        </w:rPr>
        <w:t xml:space="preserve"> </w:t>
      </w:r>
      <w:r>
        <w:rPr>
          <w:sz w:val="22"/>
          <w:szCs w:val="22"/>
        </w:rPr>
        <w:t>which are</w:t>
      </w:r>
      <w:r w:rsidR="00626EC9" w:rsidRPr="00626EC9">
        <w:rPr>
          <w:sz w:val="22"/>
          <w:szCs w:val="22"/>
        </w:rPr>
        <w:t xml:space="preserve"> manifested in attitudes and behaviors. </w:t>
      </w:r>
    </w:p>
    <w:p w14:paraId="2183F306" w14:textId="77777777" w:rsidR="00F11E51" w:rsidRPr="00626EC9" w:rsidRDefault="00F11E51" w:rsidP="00626EC9">
      <w:pPr>
        <w:widowControl w:val="0"/>
        <w:spacing w:line="276" w:lineRule="auto"/>
        <w:ind w:firstLine="567"/>
        <w:jc w:val="both"/>
        <w:rPr>
          <w:sz w:val="22"/>
          <w:szCs w:val="22"/>
        </w:rPr>
      </w:pPr>
    </w:p>
    <w:p w14:paraId="29DADF1C" w14:textId="6E6C6BEF" w:rsidR="00626EC9" w:rsidRPr="00626EC9" w:rsidRDefault="00626EC9" w:rsidP="00626EC9">
      <w:pPr>
        <w:widowControl w:val="0"/>
        <w:spacing w:line="276" w:lineRule="auto"/>
        <w:ind w:firstLine="567"/>
        <w:jc w:val="both"/>
        <w:rPr>
          <w:sz w:val="22"/>
          <w:szCs w:val="22"/>
        </w:rPr>
      </w:pPr>
      <w:r w:rsidRPr="00626EC9">
        <w:rPr>
          <w:sz w:val="22"/>
          <w:szCs w:val="22"/>
        </w:rPr>
        <w:lastRenderedPageBreak/>
        <w:t xml:space="preserve">The internalization of multicultural values in Religious Education carried out in an orderly and organized manner, can train the habit of showing socio-religious attitudes so that it can form the personality of students who are multicultural-pluralist </w:t>
      </w:r>
      <w:bookmarkStart w:id="1" w:name="_Hlk167619135"/>
    </w:p>
    <w:p w14:paraId="4BC14C0E" w14:textId="3EC7A6F9" w:rsidR="008F41C8" w:rsidRDefault="00626EC9" w:rsidP="00626EC9">
      <w:pPr>
        <w:widowControl w:val="0"/>
        <w:spacing w:line="276" w:lineRule="auto"/>
        <w:ind w:firstLine="567"/>
        <w:jc w:val="both"/>
        <w:rPr>
          <w:sz w:val="22"/>
          <w:szCs w:val="22"/>
        </w:rPr>
      </w:pPr>
      <w:r w:rsidRPr="00626EC9">
        <w:rPr>
          <w:sz w:val="22"/>
          <w:szCs w:val="22"/>
        </w:rPr>
        <w:t xml:space="preserve">This research contributes to thinking about solving the problem of partial or incomplete understanding and even the dichotomy space between the two values. It is also a solution to the lack of meaning of religious education learning because it does not emphasize the transfer of value (attitude) and skill (psychomotor) </w:t>
      </w:r>
      <w:r w:rsidR="00583702">
        <w:rPr>
          <w:sz w:val="22"/>
          <w:szCs w:val="22"/>
        </w:rPr>
        <w:t xml:space="preserve">transfer </w:t>
      </w:r>
      <w:r w:rsidRPr="00626EC9">
        <w:rPr>
          <w:sz w:val="22"/>
          <w:szCs w:val="22"/>
        </w:rPr>
        <w:t>and the process that still focuses on the monotonous delivery of religious values. This research is also a solution to the problem of discrimination in religious education services in schools with a diversity of students.</w:t>
      </w:r>
      <w:bookmarkEnd w:id="1"/>
      <w:r w:rsidRPr="00626EC9">
        <w:rPr>
          <w:sz w:val="22"/>
          <w:szCs w:val="22"/>
        </w:rPr>
        <w:t xml:space="preserve"> This study analyzes and explores the concept, implementation steps</w:t>
      </w:r>
      <w:r w:rsidR="009752C9">
        <w:rPr>
          <w:sz w:val="22"/>
          <w:szCs w:val="22"/>
        </w:rPr>
        <w:t>,</w:t>
      </w:r>
      <w:r w:rsidRPr="00626EC9">
        <w:rPr>
          <w:sz w:val="22"/>
          <w:szCs w:val="22"/>
        </w:rPr>
        <w:t xml:space="preserve"> and implications of internalizing values in </w:t>
      </w:r>
      <w:r w:rsidR="009752C9">
        <w:rPr>
          <w:sz w:val="22"/>
          <w:szCs w:val="22"/>
        </w:rPr>
        <w:t>religious education</w:t>
      </w:r>
      <w:r w:rsidRPr="00626EC9">
        <w:rPr>
          <w:sz w:val="22"/>
          <w:szCs w:val="22"/>
        </w:rPr>
        <w:t xml:space="preserve"> </w:t>
      </w:r>
      <w:r w:rsidR="009752C9">
        <w:rPr>
          <w:sz w:val="22"/>
          <w:szCs w:val="22"/>
        </w:rPr>
        <w:t>to</w:t>
      </w:r>
      <w:r w:rsidRPr="00626EC9">
        <w:rPr>
          <w:sz w:val="22"/>
          <w:szCs w:val="22"/>
        </w:rPr>
        <w:t xml:space="preserve"> </w:t>
      </w:r>
      <w:r w:rsidR="009752C9">
        <w:rPr>
          <w:sz w:val="22"/>
          <w:szCs w:val="22"/>
        </w:rPr>
        <w:t>train</w:t>
      </w:r>
      <w:r w:rsidRPr="00626EC9">
        <w:rPr>
          <w:sz w:val="22"/>
          <w:szCs w:val="22"/>
        </w:rPr>
        <w:t xml:space="preserve"> the habits of religious socio-religious attitudes among high school students</w:t>
      </w:r>
      <w:r>
        <w:rPr>
          <w:sz w:val="22"/>
          <w:szCs w:val="22"/>
        </w:rPr>
        <w:t>.</w:t>
      </w:r>
    </w:p>
    <w:p w14:paraId="76C9091E" w14:textId="77777777" w:rsidR="00626EC9" w:rsidRPr="00626EC9" w:rsidRDefault="00626EC9" w:rsidP="00626EC9">
      <w:pPr>
        <w:widowControl w:val="0"/>
        <w:spacing w:line="276" w:lineRule="auto"/>
        <w:ind w:firstLine="567"/>
        <w:jc w:val="both"/>
        <w:rPr>
          <w:sz w:val="22"/>
          <w:szCs w:val="22"/>
        </w:rPr>
      </w:pPr>
    </w:p>
    <w:p w14:paraId="238A0056" w14:textId="77777777" w:rsidR="00F419F9" w:rsidRPr="003059C3" w:rsidRDefault="00F419F9" w:rsidP="00F419F9">
      <w:pPr>
        <w:pStyle w:val="HeadingDua"/>
        <w:spacing w:after="240"/>
        <w:ind w:left="567" w:hanging="425"/>
        <w:rPr>
          <w:rFonts w:ascii="Times New Roman" w:hAnsi="Times New Roman" w:cs="Times New Roman"/>
          <w:b/>
          <w:bCs/>
          <w:i w:val="0"/>
          <w:iCs/>
        </w:rPr>
      </w:pPr>
      <w:r w:rsidRPr="003059C3">
        <w:rPr>
          <w:rFonts w:ascii="Times New Roman" w:hAnsi="Times New Roman" w:cs="Times New Roman"/>
          <w:b/>
          <w:bCs/>
          <w:i w:val="0"/>
          <w:iCs/>
        </w:rPr>
        <w:t>METHOD</w:t>
      </w:r>
      <w:r w:rsidRPr="003059C3">
        <w:rPr>
          <w:rFonts w:ascii="Times New Roman" w:hAnsi="Times New Roman" w:cs="Times New Roman"/>
          <w:b/>
          <w:bCs/>
          <w:i w:val="0"/>
          <w:iCs/>
          <w:lang w:val="en-US"/>
        </w:rPr>
        <w:t>S</w:t>
      </w:r>
    </w:p>
    <w:p w14:paraId="1983A3C3" w14:textId="76280C72" w:rsidR="005219DE" w:rsidRPr="00106561" w:rsidRDefault="00626EC9" w:rsidP="009657A1">
      <w:pPr>
        <w:widowControl w:val="0"/>
        <w:spacing w:line="276" w:lineRule="auto"/>
        <w:ind w:firstLine="567"/>
        <w:jc w:val="both"/>
        <w:rPr>
          <w:sz w:val="22"/>
          <w:szCs w:val="22"/>
        </w:rPr>
      </w:pPr>
      <w:r w:rsidRPr="00626EC9">
        <w:rPr>
          <w:sz w:val="22"/>
          <w:szCs w:val="22"/>
        </w:rPr>
        <w:t>This research uses a qualitative method, and the type of research is a case study. This study is intended to present a review of the concept, steps to implement the internalization of values in Religious Education</w:t>
      </w:r>
      <w:r w:rsidR="00583702">
        <w:rPr>
          <w:sz w:val="22"/>
          <w:szCs w:val="22"/>
        </w:rPr>
        <w:t>,</w:t>
      </w:r>
      <w:r w:rsidRPr="00626EC9">
        <w:rPr>
          <w:sz w:val="22"/>
          <w:szCs w:val="22"/>
        </w:rPr>
        <w:t xml:space="preserve"> and its implications for students at the high school level. The object of his research is the State Senior High School (SMAN) 6 and the Vocational High School (SMK) Ora et </w:t>
      </w:r>
      <w:proofErr w:type="spellStart"/>
      <w:r w:rsidRPr="00626EC9">
        <w:rPr>
          <w:sz w:val="22"/>
          <w:szCs w:val="22"/>
        </w:rPr>
        <w:t>labora</w:t>
      </w:r>
      <w:proofErr w:type="spellEnd"/>
      <w:r w:rsidRPr="00626EC9">
        <w:rPr>
          <w:sz w:val="22"/>
          <w:szCs w:val="22"/>
        </w:rPr>
        <w:t xml:space="preserve"> South Tangerang, Banten, Indonesia. These two schools have a level of diversity of students in culture, ethnicity, and religion. The participants in this study are school principals, vice principals, religious education teachers, counseling and guidance teachers</w:t>
      </w:r>
      <w:r w:rsidR="00583702">
        <w:rPr>
          <w:sz w:val="22"/>
          <w:szCs w:val="22"/>
        </w:rPr>
        <w:t>,</w:t>
      </w:r>
      <w:r w:rsidRPr="00626EC9">
        <w:rPr>
          <w:sz w:val="22"/>
          <w:szCs w:val="22"/>
        </w:rPr>
        <w:t xml:space="preserve"> and diverse students, consisting of the majority and minority adhering to their religions. Data collection activities in this study are conducted through observation, interviews, and documentation. This research procedure is performed in stages 1) data collection, 2) data reduction, 3) data presentation, and 4) conclusion drawn/verification. Each of these stages forms a cycle</w:t>
      </w:r>
      <w:bookmarkStart w:id="2" w:name="_Hlk151459335"/>
      <w:bookmarkEnd w:id="2"/>
      <w:r w:rsidRPr="00626EC9">
        <w:rPr>
          <w:sz w:val="22"/>
          <w:szCs w:val="22"/>
        </w:rPr>
        <w:fldChar w:fldCharType="begin" w:fldLock="1"/>
      </w:r>
      <w:r w:rsidRPr="00626EC9">
        <w:rPr>
          <w:sz w:val="22"/>
          <w:szCs w:val="22"/>
        </w:rPr>
        <w:instrText>ADDIN CSL_CITATION {"citationItems":[{"id":"ITEM-1","itemData":{"author":[{"dropping-particle":"","family":"Miles Matthew B. &amp; Huberman A. Michael","given":"","non-dropping-particle":"","parse-names":false,"suffix":""}],"id":"ITEM-1","issued":{"date-parts":[["2002"]]},"publisher":"Tjejep Rohendi Rohidi. UI Press.","publisher-place":"Jakarta","title":"Analisis Data Kualitatif: Buku Sumber tentang Metode-Metode Baru","type":"book"},"uris":["http://www.mendeley.com/documents/?uuid=ca1bff3e-4bfa-432a-a05e-7ba8387e658a"]}],"mendeley":{"formattedCitation":"(Miles Matthew B. &amp; Huberman A. Michael 2002)","manualFormatting":" (Miles, Matthew B. &amp; Huberman A. Michael, 2002)","plainTextFormattedCitation":"(Miles Matthew B. &amp; Huberman A. Michael 2002)","previouslyFormattedCitation":"(Miles Matthew B. &amp; Huberman A. Michael 2002)"},"properties":{"noteIndex":0},"schema":"https://github.com/citation-style-language/schema/raw/master/csl-citation.json"}</w:instrText>
      </w:r>
      <w:r w:rsidRPr="00626EC9">
        <w:rPr>
          <w:sz w:val="22"/>
          <w:szCs w:val="22"/>
        </w:rPr>
        <w:fldChar w:fldCharType="separate"/>
      </w:r>
      <w:r w:rsidRPr="00626EC9">
        <w:rPr>
          <w:sz w:val="22"/>
          <w:szCs w:val="22"/>
        </w:rPr>
        <w:t xml:space="preserve"> ( Matthew  &amp; Michael, 2002)</w:t>
      </w:r>
      <w:r w:rsidRPr="00626EC9">
        <w:rPr>
          <w:sz w:val="22"/>
          <w:szCs w:val="22"/>
        </w:rPr>
        <w:fldChar w:fldCharType="end"/>
      </w:r>
      <w:r w:rsidRPr="00626EC9">
        <w:rPr>
          <w:sz w:val="22"/>
          <w:szCs w:val="22"/>
        </w:rPr>
        <w:t xml:space="preserve"> </w:t>
      </w:r>
      <w:r w:rsidRPr="00626EC9">
        <w:rPr>
          <w:sz w:val="22"/>
          <w:szCs w:val="22"/>
        </w:rPr>
        <w:fldChar w:fldCharType="begin" w:fldLock="1"/>
      </w:r>
      <w:r w:rsidRPr="00626EC9">
        <w:rPr>
          <w:sz w:val="22"/>
          <w:szCs w:val="22"/>
        </w:rPr>
        <w:instrText>ADDIN CSL_CITATION {"citationItems":[{"id":"ITEM-1","itemData":{"author":[{"dropping-particle":"","family":"Tabrani ZA.","given":"","non-dropping-particle":"","parse-names":false,"suffix":""}],"id":"ITEM-1","issued":{"date-parts":[["2014"]]},"number-of-pages":"112","publisher":"Darussalam Publishing.","publisher-place":"Yogyakarta","title":"Dasar-Dasar Metodologi Penelitian Kualitatif.","type":"book"},"uris":["http://www.mendeley.com/documents/?uuid=2cc34aa9-b460-4a12-8cf4-8ca9279eb888"]}],"mendeley":{"formattedCitation":"(Tabrani ZA. 2014)","plainTextFormattedCitation":"(Tabrani ZA. 2014)","previouslyFormattedCitation":"(Tabrani ZA. 2014)"},"properties":{"noteIndex":0},"schema":"https://github.com/citation-style-language/schema/raw/master/csl-citation.json"}</w:instrText>
      </w:r>
      <w:r w:rsidRPr="00626EC9">
        <w:rPr>
          <w:sz w:val="22"/>
          <w:szCs w:val="22"/>
        </w:rPr>
        <w:fldChar w:fldCharType="separate"/>
      </w:r>
      <w:r w:rsidRPr="00626EC9">
        <w:rPr>
          <w:sz w:val="22"/>
          <w:szCs w:val="22"/>
        </w:rPr>
        <w:t>(Tabrani ZA</w:t>
      </w:r>
      <w:r w:rsidR="00510ADD">
        <w:rPr>
          <w:sz w:val="22"/>
          <w:szCs w:val="22"/>
        </w:rPr>
        <w:t xml:space="preserve">, </w:t>
      </w:r>
      <w:r w:rsidRPr="00626EC9">
        <w:rPr>
          <w:sz w:val="22"/>
          <w:szCs w:val="22"/>
        </w:rPr>
        <w:t>2014)</w:t>
      </w:r>
      <w:r w:rsidRPr="00626EC9">
        <w:rPr>
          <w:sz w:val="22"/>
          <w:szCs w:val="22"/>
        </w:rPr>
        <w:fldChar w:fldCharType="end"/>
      </w:r>
      <w:r w:rsidR="00106561" w:rsidRPr="00106561">
        <w:rPr>
          <w:sz w:val="22"/>
          <w:szCs w:val="22"/>
        </w:rPr>
        <w:t>.</w:t>
      </w:r>
    </w:p>
    <w:p w14:paraId="2D4E2F94" w14:textId="77777777" w:rsidR="00C6711A" w:rsidRPr="00C6711A" w:rsidRDefault="00C6711A" w:rsidP="00C6711A">
      <w:pPr>
        <w:spacing w:line="276" w:lineRule="auto"/>
        <w:ind w:firstLine="567"/>
        <w:jc w:val="both"/>
        <w:rPr>
          <w:rFonts w:eastAsia="Garamond"/>
          <w:sz w:val="22"/>
          <w:szCs w:val="22"/>
          <w:lang w:val="id-ID"/>
        </w:rPr>
      </w:pPr>
    </w:p>
    <w:p w14:paraId="2AFE6B64" w14:textId="77777777" w:rsidR="00F419F9" w:rsidRPr="00E70C4B" w:rsidRDefault="00F419F9" w:rsidP="00F419F9">
      <w:pPr>
        <w:pStyle w:val="HeadingDua"/>
        <w:spacing w:after="240"/>
        <w:ind w:left="567" w:hanging="425"/>
        <w:rPr>
          <w:rFonts w:ascii="Times New Roman" w:hAnsi="Times New Roman" w:cs="Times New Roman"/>
          <w:b/>
          <w:bCs/>
          <w:i w:val="0"/>
          <w:iCs/>
        </w:rPr>
      </w:pPr>
      <w:r w:rsidRPr="003059C3">
        <w:rPr>
          <w:rFonts w:ascii="Times New Roman" w:hAnsi="Times New Roman" w:cs="Times New Roman"/>
          <w:b/>
          <w:bCs/>
          <w:i w:val="0"/>
          <w:iCs/>
        </w:rPr>
        <w:t>RESULTS AND DISCUSSION</w:t>
      </w:r>
    </w:p>
    <w:p w14:paraId="5BD679C1" w14:textId="77777777" w:rsidR="00E73E17" w:rsidRPr="00E73E17" w:rsidRDefault="00E73E17" w:rsidP="00E73E17">
      <w:pPr>
        <w:pStyle w:val="ListParagraph"/>
        <w:numPr>
          <w:ilvl w:val="0"/>
          <w:numId w:val="39"/>
        </w:numPr>
        <w:spacing w:line="276" w:lineRule="auto"/>
        <w:ind w:left="567" w:hanging="567"/>
        <w:jc w:val="both"/>
        <w:rPr>
          <w:sz w:val="22"/>
          <w:szCs w:val="22"/>
        </w:rPr>
      </w:pPr>
      <w:r w:rsidRPr="00E73E17">
        <w:rPr>
          <w:sz w:val="22"/>
          <w:szCs w:val="22"/>
        </w:rPr>
        <w:t>The concept of internalizing multicultural values in Religious Education</w:t>
      </w:r>
    </w:p>
    <w:p w14:paraId="4E09C046" w14:textId="6E3E5F63" w:rsidR="00E73E17" w:rsidRPr="00E73E17" w:rsidRDefault="00E73E17" w:rsidP="00E73E17">
      <w:pPr>
        <w:spacing w:line="276" w:lineRule="auto"/>
        <w:ind w:firstLine="567"/>
        <w:jc w:val="both"/>
        <w:rPr>
          <w:sz w:val="22"/>
          <w:szCs w:val="22"/>
        </w:rPr>
      </w:pPr>
      <w:r w:rsidRPr="00E73E17">
        <w:rPr>
          <w:sz w:val="22"/>
          <w:szCs w:val="22"/>
        </w:rPr>
        <w:t>Internalization is defined as appreciation, deepening, and mastery in depth that occurs through fostering, guidance</w:t>
      </w:r>
      <w:r w:rsidR="00583702">
        <w:rPr>
          <w:sz w:val="22"/>
          <w:szCs w:val="22"/>
        </w:rPr>
        <w:t>,</w:t>
      </w:r>
      <w:r w:rsidRPr="00E73E17">
        <w:rPr>
          <w:sz w:val="22"/>
          <w:szCs w:val="22"/>
        </w:rPr>
        <w:t xml:space="preserve"> and so on </w:t>
      </w:r>
      <w:r w:rsidRPr="00E73E17">
        <w:rPr>
          <w:sz w:val="22"/>
          <w:szCs w:val="22"/>
        </w:rPr>
        <w:fldChar w:fldCharType="begin" w:fldLock="1"/>
      </w:r>
      <w:r w:rsidRPr="00E73E17">
        <w:rPr>
          <w:sz w:val="22"/>
          <w:szCs w:val="22"/>
        </w:rPr>
        <w:instrText>ADDIN CSL_CITATION {"citationItems":[{"id":"ITEM-1","itemData":{"author":[{"dropping-particle":"","family":"Zain","given":"JS Badududu dan Sultan Muhammad","non-dropping-particle":"","parse-names":false,"suffix":""}],"id":"ITEM-1","issued":{"date-parts":[["1991"]]},"number-of-pages":"1065-1066","publisher":"balai Pustaka","publisher-place":"Jakarta","title":"Kamus Besar Bahasa Indonesia","type":"book"},"uris":["http://www.mendeley.com/documents/?uuid=07ca818f-aa56-4144-9d8e-850c2a6dc5ac"]}],"mendeley":{"formattedCitation":"(Zain 1991)","plainTextFormattedCitation":"(Zain 1991)","previouslyFormattedCitation":"(Zain 1991)"},"properties":{"noteIndex":0},"schema":"https://github.com/citation-style-language/schema/raw/master/csl-citation.json"}</w:instrText>
      </w:r>
      <w:r w:rsidRPr="00E73E17">
        <w:rPr>
          <w:sz w:val="22"/>
          <w:szCs w:val="22"/>
        </w:rPr>
        <w:fldChar w:fldCharType="separate"/>
      </w:r>
      <w:r w:rsidRPr="00E73E17">
        <w:rPr>
          <w:noProof/>
          <w:sz w:val="22"/>
          <w:szCs w:val="22"/>
        </w:rPr>
        <w:t>(Zain 1991)</w:t>
      </w:r>
      <w:r w:rsidR="00583702">
        <w:rPr>
          <w:noProof/>
          <w:sz w:val="22"/>
          <w:szCs w:val="22"/>
        </w:rPr>
        <w:t>.</w:t>
      </w:r>
      <w:r w:rsidRPr="00E73E17">
        <w:rPr>
          <w:sz w:val="22"/>
          <w:szCs w:val="22"/>
        </w:rPr>
        <w:fldChar w:fldCharType="end"/>
      </w:r>
      <w:r w:rsidRPr="00E73E17">
        <w:rPr>
          <w:sz w:val="22"/>
          <w:szCs w:val="22"/>
        </w:rPr>
        <w:t xml:space="preserve"> Internalization is instilling values into a person's soul so that these values can be reflected in the attitudes and behaviors </w:t>
      </w:r>
      <w:r w:rsidR="00583702">
        <w:rPr>
          <w:sz w:val="22"/>
          <w:szCs w:val="22"/>
        </w:rPr>
        <w:t>of</w:t>
      </w:r>
      <w:r w:rsidRPr="00E73E17">
        <w:rPr>
          <w:sz w:val="22"/>
          <w:szCs w:val="22"/>
        </w:rPr>
        <w:t xml:space="preserve"> every human being, especially students who are shown in daily life.   Internalizing values </w:t>
      </w:r>
      <w:r w:rsidR="00583702">
        <w:rPr>
          <w:sz w:val="22"/>
          <w:szCs w:val="22"/>
        </w:rPr>
        <w:t>makes</w:t>
      </w:r>
      <w:r w:rsidRPr="00E73E17">
        <w:rPr>
          <w:sz w:val="22"/>
          <w:szCs w:val="22"/>
        </w:rPr>
        <w:t xml:space="preserve"> them part of a person </w:t>
      </w:r>
      <w:r w:rsidRPr="00E73E17">
        <w:rPr>
          <w:sz w:val="22"/>
          <w:szCs w:val="22"/>
        </w:rPr>
        <w:fldChar w:fldCharType="begin" w:fldLock="1"/>
      </w:r>
      <w:r w:rsidRPr="00E73E17">
        <w:rPr>
          <w:sz w:val="22"/>
          <w:szCs w:val="22"/>
        </w:rPr>
        <w:instrText>ADDIN CSL_CITATION {"citationItems":[{"id":"ITEM-1","itemData":{"author":[{"dropping-particle":"","family":"Thoha","given":"Chabib","non-dropping-particle":"","parse-names":false,"suffix":""}],"id":"ITEM-1","issued":{"date-parts":[["2006"]]},"number-of-pages":"93","publisher":"Pustaka Pelajar,","publisher-place":"(Yogyakarta:","title":"Kapita Selekta Pendidikan Islam,","type":"book"},"uris":["http://www.mendeley.com/documents/?uuid=bd504133-32ce-4414-bc30-427205534163"]},{"id":"ITEM-2","itemData":{"author":[{"dropping-particle":"","family":"Dahlan","given":"et. al.","non-dropping-particle":"","parse-names":false,"suffix":""}],"id":"ITEM-2","issued":{"date-parts":[["1994"]]},"number-of-pages":"267","publisher":"Arkola","publisher-place":"Yogyakarta","title":"Kamus Ilmuah Populer","type":"book"},"uris":["http://www.mendeley.com/documents/?uuid=3cbb68bc-32e7-4a1b-8d00-f721b2c38362"]}],"mendeley":{"formattedCitation":"(Thoha 2006; Dahlan 1994)","plainTextFormattedCitation":"(Thoha 2006; Dahlan 1994)","previouslyFormattedCitation":"(Thoha 2006; Dahlan 1994)"},"properties":{"noteIndex":0},"schema":"https://github.com/citation-style-language/schema/raw/master/csl-citation.json"}</w:instrText>
      </w:r>
      <w:r w:rsidRPr="00E73E17">
        <w:rPr>
          <w:sz w:val="22"/>
          <w:szCs w:val="22"/>
        </w:rPr>
        <w:fldChar w:fldCharType="separate"/>
      </w:r>
      <w:r w:rsidRPr="00E73E17">
        <w:rPr>
          <w:noProof/>
          <w:sz w:val="22"/>
          <w:szCs w:val="22"/>
        </w:rPr>
        <w:t>(Thoha 2006; Dahlan 1994)</w:t>
      </w:r>
      <w:r w:rsidRPr="00E73E17">
        <w:rPr>
          <w:sz w:val="22"/>
          <w:szCs w:val="22"/>
        </w:rPr>
        <w:fldChar w:fldCharType="end"/>
      </w:r>
      <w:r w:rsidRPr="00E73E17">
        <w:rPr>
          <w:sz w:val="22"/>
          <w:szCs w:val="22"/>
        </w:rPr>
        <w:t>.</w:t>
      </w:r>
    </w:p>
    <w:p w14:paraId="67220B21" w14:textId="2FEC0E51" w:rsidR="00E73E17" w:rsidRPr="00E73E17" w:rsidRDefault="00E73E17" w:rsidP="00E73E17">
      <w:pPr>
        <w:spacing w:line="276" w:lineRule="auto"/>
        <w:ind w:firstLine="567"/>
        <w:jc w:val="both"/>
        <w:rPr>
          <w:sz w:val="22"/>
          <w:szCs w:val="22"/>
        </w:rPr>
      </w:pPr>
      <w:r w:rsidRPr="00E73E17">
        <w:rPr>
          <w:sz w:val="22"/>
          <w:szCs w:val="22"/>
        </w:rPr>
        <w:t xml:space="preserve">Internalizing the multicultural values conducted in the Religious Education teaching program aims to explore these values in every teaching program prepared by teachers so that every teacher is aware of the importance of the values in question. Meanwhile, </w:t>
      </w:r>
      <w:r w:rsidR="00583702">
        <w:rPr>
          <w:sz w:val="22"/>
          <w:szCs w:val="22"/>
        </w:rPr>
        <w:t>internalizing</w:t>
      </w:r>
      <w:r w:rsidRPr="00E73E17">
        <w:rPr>
          <w:sz w:val="22"/>
          <w:szCs w:val="22"/>
        </w:rPr>
        <w:t xml:space="preserve"> values into students' daily behavior through the learning process, both inside and outside the classroom, aims to make students recognize, realize/care, internalize values</w:t>
      </w:r>
      <w:r w:rsidR="00583702">
        <w:rPr>
          <w:sz w:val="22"/>
          <w:szCs w:val="22"/>
        </w:rPr>
        <w:t>,</w:t>
      </w:r>
      <w:r w:rsidRPr="00E73E17">
        <w:rPr>
          <w:sz w:val="22"/>
          <w:szCs w:val="22"/>
        </w:rPr>
        <w:t xml:space="preserve"> and behave nobly. </w:t>
      </w:r>
    </w:p>
    <w:p w14:paraId="67B2C0C3" w14:textId="452E0828" w:rsidR="00E73E17" w:rsidRPr="00E73E17" w:rsidRDefault="00E73E17" w:rsidP="005732B5">
      <w:pPr>
        <w:spacing w:after="120" w:line="276" w:lineRule="auto"/>
        <w:ind w:firstLine="567"/>
        <w:jc w:val="both"/>
        <w:rPr>
          <w:sz w:val="22"/>
          <w:szCs w:val="22"/>
        </w:rPr>
      </w:pPr>
      <w:r w:rsidRPr="00E73E17">
        <w:rPr>
          <w:sz w:val="22"/>
          <w:szCs w:val="22"/>
        </w:rPr>
        <w:t xml:space="preserve">Every religion has universal values that are common to all religions. </w:t>
      </w:r>
      <w:r w:rsidR="00583702">
        <w:rPr>
          <w:sz w:val="22"/>
          <w:szCs w:val="22"/>
        </w:rPr>
        <w:t>In this case, universal</w:t>
      </w:r>
      <w:r w:rsidRPr="00E73E17">
        <w:rPr>
          <w:sz w:val="22"/>
          <w:szCs w:val="22"/>
        </w:rPr>
        <w:t xml:space="preserve"> values in </w:t>
      </w:r>
      <w:r w:rsidR="00583702">
        <w:rPr>
          <w:sz w:val="22"/>
          <w:szCs w:val="22"/>
        </w:rPr>
        <w:t>religious education</w:t>
      </w:r>
      <w:r w:rsidRPr="00E73E17">
        <w:rPr>
          <w:sz w:val="22"/>
          <w:szCs w:val="22"/>
        </w:rPr>
        <w:t xml:space="preserve"> are the general values found in both Islamic and Christian </w:t>
      </w:r>
      <w:r w:rsidR="00583702">
        <w:rPr>
          <w:sz w:val="22"/>
          <w:szCs w:val="22"/>
        </w:rPr>
        <w:t>religious education</w:t>
      </w:r>
      <w:r w:rsidRPr="00E73E17">
        <w:rPr>
          <w:sz w:val="22"/>
          <w:szCs w:val="22"/>
        </w:rPr>
        <w:t xml:space="preserve">. Meanwhile, multicultural values are human values that recognize and appreciate the </w:t>
      </w:r>
      <w:r w:rsidRPr="00E73E17">
        <w:rPr>
          <w:sz w:val="22"/>
          <w:szCs w:val="22"/>
        </w:rPr>
        <w:lastRenderedPageBreak/>
        <w:t xml:space="preserve">existence of diversity, such as tolerance and mutual respect. This research focuses on efforts to internalize multicultural values in Religious Education.  </w:t>
      </w:r>
    </w:p>
    <w:p w14:paraId="4F99D719" w14:textId="28F6DD0E" w:rsidR="00E73E17" w:rsidRPr="00E73E17" w:rsidRDefault="00E73E17" w:rsidP="00E73E17">
      <w:pPr>
        <w:pStyle w:val="ListParagraph"/>
        <w:numPr>
          <w:ilvl w:val="0"/>
          <w:numId w:val="39"/>
        </w:numPr>
        <w:spacing w:line="276" w:lineRule="auto"/>
        <w:ind w:left="567" w:hanging="567"/>
        <w:jc w:val="both"/>
        <w:rPr>
          <w:sz w:val="22"/>
          <w:szCs w:val="22"/>
        </w:rPr>
      </w:pPr>
      <w:r w:rsidRPr="00E73E17">
        <w:rPr>
          <w:sz w:val="22"/>
          <w:szCs w:val="22"/>
        </w:rPr>
        <w:t xml:space="preserve">Steps to </w:t>
      </w:r>
      <w:r w:rsidR="00583702">
        <w:rPr>
          <w:sz w:val="22"/>
          <w:szCs w:val="22"/>
        </w:rPr>
        <w:t>Internalize Multicultural Values</w:t>
      </w:r>
      <w:r w:rsidRPr="00E73E17">
        <w:rPr>
          <w:sz w:val="22"/>
          <w:szCs w:val="22"/>
        </w:rPr>
        <w:t xml:space="preserve"> in Religious Education </w:t>
      </w:r>
    </w:p>
    <w:p w14:paraId="6631D50A" w14:textId="2BDA3A59" w:rsidR="00E73E17" w:rsidRPr="005732B5" w:rsidRDefault="00E73E17" w:rsidP="005732B5">
      <w:pPr>
        <w:spacing w:after="120" w:line="276" w:lineRule="auto"/>
        <w:ind w:firstLine="567"/>
        <w:jc w:val="both"/>
        <w:rPr>
          <w:sz w:val="22"/>
          <w:szCs w:val="22"/>
        </w:rPr>
      </w:pPr>
      <w:r w:rsidRPr="00E73E17">
        <w:rPr>
          <w:sz w:val="22"/>
          <w:szCs w:val="22"/>
        </w:rPr>
        <w:t xml:space="preserve">The internalization of multicultural values in </w:t>
      </w:r>
      <w:r w:rsidR="00583702">
        <w:rPr>
          <w:sz w:val="22"/>
          <w:szCs w:val="22"/>
        </w:rPr>
        <w:t>religious education</w:t>
      </w:r>
      <w:r w:rsidRPr="00E73E17">
        <w:rPr>
          <w:sz w:val="22"/>
          <w:szCs w:val="22"/>
        </w:rPr>
        <w:t xml:space="preserve"> is performed in certain stages: a) </w:t>
      </w:r>
      <w:r w:rsidR="00583702">
        <w:rPr>
          <w:sz w:val="22"/>
          <w:szCs w:val="22"/>
        </w:rPr>
        <w:t xml:space="preserve">the </w:t>
      </w:r>
      <w:r w:rsidRPr="00E73E17">
        <w:rPr>
          <w:sz w:val="22"/>
          <w:szCs w:val="22"/>
        </w:rPr>
        <w:t>value transformation stage</w:t>
      </w:r>
      <w:r w:rsidR="00583702">
        <w:rPr>
          <w:sz w:val="22"/>
          <w:szCs w:val="22"/>
        </w:rPr>
        <w:t>,</w:t>
      </w:r>
      <w:r w:rsidRPr="00E73E17">
        <w:rPr>
          <w:sz w:val="22"/>
          <w:szCs w:val="22"/>
        </w:rPr>
        <w:t xml:space="preserve"> b) </w:t>
      </w:r>
      <w:r w:rsidR="00583702">
        <w:rPr>
          <w:sz w:val="22"/>
          <w:szCs w:val="22"/>
        </w:rPr>
        <w:t xml:space="preserve">the </w:t>
      </w:r>
      <w:r w:rsidRPr="00E73E17">
        <w:rPr>
          <w:sz w:val="22"/>
          <w:szCs w:val="22"/>
        </w:rPr>
        <w:t>value transaction stage</w:t>
      </w:r>
      <w:r w:rsidR="00583702">
        <w:rPr>
          <w:sz w:val="22"/>
          <w:szCs w:val="22"/>
        </w:rPr>
        <w:t>,</w:t>
      </w:r>
      <w:r w:rsidRPr="00E73E17">
        <w:rPr>
          <w:sz w:val="22"/>
          <w:szCs w:val="22"/>
        </w:rPr>
        <w:t xml:space="preserve"> and c) </w:t>
      </w:r>
      <w:r w:rsidR="00583702">
        <w:rPr>
          <w:sz w:val="22"/>
          <w:szCs w:val="22"/>
        </w:rPr>
        <w:t xml:space="preserve">the </w:t>
      </w:r>
      <w:r w:rsidRPr="00E73E17">
        <w:rPr>
          <w:sz w:val="22"/>
          <w:szCs w:val="22"/>
        </w:rPr>
        <w:t xml:space="preserve">trans-internalization stage </w:t>
      </w:r>
      <w:r w:rsidRPr="00E73E17">
        <w:rPr>
          <w:sz w:val="22"/>
          <w:szCs w:val="22"/>
        </w:rPr>
        <w:fldChar w:fldCharType="begin" w:fldLock="1"/>
      </w:r>
      <w:r w:rsidRPr="00E73E17">
        <w:rPr>
          <w:sz w:val="22"/>
          <w:szCs w:val="22"/>
        </w:rPr>
        <w:instrText>ADDIN CSL_CITATION {"citationItems":[{"id":"ITEM-1","itemData":{"author":[{"dropping-particle":"","family":"Hamid","given":"Abdul","non-dropping-particle":"","parse-names":false,"suffix":""}],"container-title":"Jurnal Pendidikan Agama Islam, N","id":"ITEM-1","issued":{"date-parts":[["2016"]]},"page":"197.","title":"Metode Internalisasi Nilai-Nilai Akhlak dalam Pembelajaran Pendidikan Agama Islam di SMP Negeri 17 Kota Palu”,","type":"article-journal","volume":"o. 2"},"uris":["http://www.mendeley.com/documents/?uuid=98e890c3-ace0-4cc2-a435-8b258264001a"]}],"mendeley":{"formattedCitation":"(Hamid 2016)","plainTextFormattedCitation":"(Hamid 2016)","previouslyFormattedCitation":"(Hamid 2016)"},"properties":{"noteIndex":0},"schema":"https://github.com/citation-style-language/schema/raw/master/csl-citation.json"}</w:instrText>
      </w:r>
      <w:r w:rsidRPr="00E73E17">
        <w:rPr>
          <w:sz w:val="22"/>
          <w:szCs w:val="22"/>
        </w:rPr>
        <w:fldChar w:fldCharType="separate"/>
      </w:r>
      <w:r w:rsidRPr="00E73E17">
        <w:rPr>
          <w:sz w:val="22"/>
          <w:szCs w:val="22"/>
        </w:rPr>
        <w:t>(Hamid 2016)</w:t>
      </w:r>
      <w:r w:rsidRPr="00E73E17">
        <w:rPr>
          <w:sz w:val="22"/>
          <w:szCs w:val="22"/>
        </w:rPr>
        <w:fldChar w:fldCharType="end"/>
      </w:r>
      <w:r w:rsidRPr="00E73E17">
        <w:rPr>
          <w:sz w:val="22"/>
          <w:szCs w:val="22"/>
        </w:rPr>
        <w:t xml:space="preserve">. Value transformation is internalizing values through a one-way communication process where active educators transfer grades to students. Educators inform </w:t>
      </w:r>
      <w:r w:rsidR="00583702">
        <w:rPr>
          <w:sz w:val="22"/>
          <w:szCs w:val="22"/>
        </w:rPr>
        <w:t xml:space="preserve">students about </w:t>
      </w:r>
      <w:r w:rsidRPr="00E73E17">
        <w:rPr>
          <w:sz w:val="22"/>
          <w:szCs w:val="22"/>
        </w:rPr>
        <w:t xml:space="preserve">good and bad values or material through classroom teaching so they know the pros and cons </w:t>
      </w:r>
      <w:r w:rsidR="00583702">
        <w:rPr>
          <w:sz w:val="22"/>
          <w:szCs w:val="22"/>
        </w:rPr>
        <w:t>of</w:t>
      </w:r>
      <w:r w:rsidRPr="00E73E17">
        <w:rPr>
          <w:sz w:val="22"/>
          <w:szCs w:val="22"/>
        </w:rPr>
        <w:t xml:space="preserve"> religious teachings and noble cultural values. This stage can also be referred to as the process of understanding or fostering students' affective level of multicultural values that are internalized through religious education learning. Value transactions are internalizing values through a </w:t>
      </w:r>
      <w:r w:rsidR="00583702">
        <w:rPr>
          <w:sz w:val="22"/>
          <w:szCs w:val="22"/>
        </w:rPr>
        <w:t xml:space="preserve">reciprocal </w:t>
      </w:r>
      <w:r w:rsidRPr="00E73E17">
        <w:rPr>
          <w:sz w:val="22"/>
          <w:szCs w:val="22"/>
        </w:rPr>
        <w:t>two-way communication process or interaction between students and educators. Educators and students are both active so that the interaction process occurs. The pressure from this stage still displays the physical figure of the teaching material rather than the mental figure. Educators not only present information about good and bad values but also participate in implementing and giving real examples</w:t>
      </w:r>
      <w:r w:rsidR="00583702">
        <w:rPr>
          <w:sz w:val="22"/>
          <w:szCs w:val="22"/>
        </w:rPr>
        <w:t>,</w:t>
      </w:r>
      <w:r w:rsidRPr="00E73E17">
        <w:rPr>
          <w:sz w:val="22"/>
          <w:szCs w:val="22"/>
        </w:rPr>
        <w:t xml:space="preserve"> and students are asked to give the same response, namely accepting and practicing these values. With this value transaction it can affect this internalization process to run well. Trans-internalization is internalizing values through personality communication that plays an active role </w:t>
      </w:r>
      <w:r w:rsidRPr="00E73E17">
        <w:rPr>
          <w:sz w:val="22"/>
          <w:szCs w:val="22"/>
        </w:rPr>
        <w:fldChar w:fldCharType="begin" w:fldLock="1"/>
      </w:r>
      <w:r w:rsidRPr="00E73E17">
        <w:rPr>
          <w:sz w:val="22"/>
          <w:szCs w:val="22"/>
        </w:rPr>
        <w:instrText>ADDIN CSL_CITATION {"citationItems":[{"id":"ITEM-1","itemData":{"author":[{"dropping-particle":"","family":"Kama Abdul Hakam, Encep Syarif Nurdin","given":"","non-dropping-particle":"","parse-names":false,"suffix":""}],"id":"ITEM-1","issued":{"date-parts":[["2016"]]},"number-of-pages":"14","publisher":": Maulana Media Grafika,","publisher-place":"(Bandung","title":"Metode Internalisasi Nilai-nilai Untuk Modifikasi Prilaku Berkarakter","type":"book"},"uris":["http://www.mendeley.com/documents/?uuid=d6c0f4dc-2163-4b66-bc9a-2e7447452c63"]}],"mendeley":{"formattedCitation":"(Kama Abdul Hakam, Encep Syarif Nurdin 2016)","manualFormatting":"(Kama Abdul Hakam, Encep Syarif Nurdin 2016).","plainTextFormattedCitation":"(Kama Abdul Hakam, Encep Syarif Nurdin 2016)","previouslyFormattedCitation":"(Kama Abdul Hakam, Encep Syarif Nurdin 2016)"},"properties":{"noteIndex":0},"schema":"https://github.com/citation-style-language/schema/raw/master/csl-citation.json"}</w:instrText>
      </w:r>
      <w:r w:rsidRPr="00E73E17">
        <w:rPr>
          <w:sz w:val="22"/>
          <w:szCs w:val="22"/>
        </w:rPr>
        <w:fldChar w:fldCharType="separate"/>
      </w:r>
      <w:r w:rsidRPr="00E73E17">
        <w:rPr>
          <w:sz w:val="22"/>
          <w:szCs w:val="22"/>
        </w:rPr>
        <w:t>(Kama Abdul Hakam, Encep Syarif Nurdin 2016).</w:t>
      </w:r>
      <w:r w:rsidRPr="00E73E17">
        <w:rPr>
          <w:sz w:val="22"/>
          <w:szCs w:val="22"/>
        </w:rPr>
        <w:fldChar w:fldCharType="end"/>
      </w:r>
      <w:r w:rsidRPr="00E73E17">
        <w:rPr>
          <w:sz w:val="22"/>
          <w:szCs w:val="22"/>
        </w:rPr>
        <w:t xml:space="preserve">  This stage is not only carried out by verbal communication but also </w:t>
      </w:r>
      <w:r w:rsidR="00583702">
        <w:rPr>
          <w:sz w:val="22"/>
          <w:szCs w:val="22"/>
        </w:rPr>
        <w:t xml:space="preserve">by </w:t>
      </w:r>
      <w:r w:rsidRPr="00E73E17">
        <w:rPr>
          <w:sz w:val="22"/>
          <w:szCs w:val="22"/>
        </w:rPr>
        <w:t>mental attitudes and personality, which are displayed through example, conditioning</w:t>
      </w:r>
      <w:r w:rsidR="00583702">
        <w:rPr>
          <w:sz w:val="22"/>
          <w:szCs w:val="22"/>
        </w:rPr>
        <w:t>,</w:t>
      </w:r>
      <w:r w:rsidRPr="00E73E17">
        <w:rPr>
          <w:sz w:val="22"/>
          <w:szCs w:val="22"/>
        </w:rPr>
        <w:t xml:space="preserve"> and the process of habituation to behave according to the expected values. There are several stages in this trans-internalization. First </w:t>
      </w:r>
      <w:r w:rsidR="00583702">
        <w:rPr>
          <w:sz w:val="22"/>
          <w:szCs w:val="22"/>
        </w:rPr>
        <w:t xml:space="preserve">is </w:t>
      </w:r>
      <w:r w:rsidRPr="00E73E17">
        <w:rPr>
          <w:sz w:val="22"/>
          <w:szCs w:val="22"/>
        </w:rPr>
        <w:t xml:space="preserve">listening, where the educator provides </w:t>
      </w:r>
      <w:r w:rsidR="00583702">
        <w:rPr>
          <w:sz w:val="22"/>
          <w:szCs w:val="22"/>
        </w:rPr>
        <w:t xml:space="preserve">a </w:t>
      </w:r>
      <w:r w:rsidRPr="00E73E17">
        <w:rPr>
          <w:sz w:val="22"/>
          <w:szCs w:val="22"/>
        </w:rPr>
        <w:t>stimulus to students</w:t>
      </w:r>
      <w:r w:rsidR="00583702">
        <w:rPr>
          <w:sz w:val="22"/>
          <w:szCs w:val="22"/>
        </w:rPr>
        <w:t>,</w:t>
      </w:r>
      <w:r w:rsidRPr="00E73E17">
        <w:rPr>
          <w:sz w:val="22"/>
          <w:szCs w:val="22"/>
        </w:rPr>
        <w:t xml:space="preserve"> and students catch the stimulus given. Second, responding, students are instilled with understanding and love for certain values; Third, organizing, where students are trained to regulate the suitability of their personality system with the existing value system; Fourth, </w:t>
      </w:r>
      <w:r w:rsidR="00583702">
        <w:rPr>
          <w:sz w:val="22"/>
          <w:szCs w:val="22"/>
        </w:rPr>
        <w:t>characterization</w:t>
      </w:r>
      <w:r w:rsidRPr="00E73E17">
        <w:rPr>
          <w:sz w:val="22"/>
          <w:szCs w:val="22"/>
        </w:rPr>
        <w:t xml:space="preserve"> means a personality that has been regulated, adjusted to a certain value system and carried out consecutively, will form a personality that is one heart, word and deed </w:t>
      </w:r>
      <w:r w:rsidRPr="00E73E17">
        <w:rPr>
          <w:sz w:val="22"/>
          <w:szCs w:val="22"/>
        </w:rPr>
        <w:fldChar w:fldCharType="begin" w:fldLock="1"/>
      </w:r>
      <w:r w:rsidRPr="00E73E17">
        <w:rPr>
          <w:sz w:val="22"/>
          <w:szCs w:val="22"/>
        </w:rPr>
        <w:instrText>ADDIN CSL_CITATION {"citationItems":[{"id":"ITEM-1","itemData":{"author":[{"dropping-particle":"","family":"Thoha","given":"Chabib","non-dropping-particle":"","parse-names":false,"suffix":""}],"id":"ITEM-1","issued":{"date-parts":[["2006"]]},"number-of-pages":"93","publisher":"Pustaka Pelajar,","publisher-place":"(Yogyakarta:","title":"Kapita Selekta Pendidikan Islam,","type":"book"},"uris":["http://www.mendeley.com/documents/?uuid=bd504133-32ce-4414-bc30-427205534163"]}],"mendeley":{"formattedCitation":"(Thoha 2006)","plainTextFormattedCitation":"(Thoha 2006)","previouslyFormattedCitation":"(Thoha 2006)"},"properties":{"noteIndex":0},"schema":"https://github.com/citation-style-language/schema/raw/master/csl-citation.json"}</w:instrText>
      </w:r>
      <w:r w:rsidRPr="00E73E17">
        <w:rPr>
          <w:sz w:val="22"/>
          <w:szCs w:val="22"/>
        </w:rPr>
        <w:fldChar w:fldCharType="separate"/>
      </w:r>
      <w:r w:rsidRPr="00E73E17">
        <w:rPr>
          <w:sz w:val="22"/>
          <w:szCs w:val="22"/>
        </w:rPr>
        <w:t>(Thoha 2006)</w:t>
      </w:r>
      <w:r w:rsidRPr="00E73E17">
        <w:rPr>
          <w:sz w:val="22"/>
          <w:szCs w:val="22"/>
        </w:rPr>
        <w:fldChar w:fldCharType="end"/>
      </w:r>
      <w:r w:rsidRPr="00E73E17">
        <w:rPr>
          <w:sz w:val="22"/>
          <w:szCs w:val="22"/>
        </w:rPr>
        <w:t xml:space="preserve">. </w:t>
      </w:r>
    </w:p>
    <w:p w14:paraId="20C6C4F7" w14:textId="77777777" w:rsidR="00E73E17" w:rsidRPr="00E73E17" w:rsidRDefault="00E73E17" w:rsidP="00E73E17">
      <w:pPr>
        <w:pStyle w:val="ListParagraph"/>
        <w:numPr>
          <w:ilvl w:val="0"/>
          <w:numId w:val="39"/>
        </w:numPr>
        <w:spacing w:line="276" w:lineRule="auto"/>
        <w:ind w:left="567" w:hanging="567"/>
        <w:jc w:val="both"/>
        <w:rPr>
          <w:sz w:val="22"/>
          <w:szCs w:val="22"/>
        </w:rPr>
      </w:pPr>
      <w:r w:rsidRPr="00E73E17">
        <w:rPr>
          <w:sz w:val="22"/>
          <w:szCs w:val="22"/>
        </w:rPr>
        <w:t>The practice of internalizing multicultural values in Religious Education in Schools</w:t>
      </w:r>
    </w:p>
    <w:p w14:paraId="15513393" w14:textId="18345F58" w:rsidR="00E73E17" w:rsidRPr="00E73E17" w:rsidRDefault="00E73E17" w:rsidP="003402BD">
      <w:pPr>
        <w:spacing w:line="276" w:lineRule="auto"/>
        <w:ind w:firstLine="567"/>
        <w:jc w:val="both"/>
        <w:rPr>
          <w:kern w:val="22"/>
          <w:sz w:val="22"/>
          <w:szCs w:val="22"/>
        </w:rPr>
      </w:pPr>
      <w:bookmarkStart w:id="3" w:name="_Hlk137539887"/>
      <w:r w:rsidRPr="00E73E17">
        <w:rPr>
          <w:kern w:val="22"/>
          <w:sz w:val="22"/>
          <w:szCs w:val="22"/>
        </w:rPr>
        <w:t xml:space="preserve">In the process of internalizing multicultural values in religious education until </w:t>
      </w:r>
      <w:r w:rsidR="00583702">
        <w:rPr>
          <w:kern w:val="22"/>
          <w:sz w:val="22"/>
          <w:szCs w:val="22"/>
        </w:rPr>
        <w:t>they</w:t>
      </w:r>
      <w:r w:rsidRPr="00E73E17">
        <w:rPr>
          <w:kern w:val="22"/>
          <w:sz w:val="22"/>
          <w:szCs w:val="22"/>
        </w:rPr>
        <w:t xml:space="preserve"> </w:t>
      </w:r>
      <w:r w:rsidR="00583702">
        <w:rPr>
          <w:kern w:val="22"/>
          <w:sz w:val="22"/>
          <w:szCs w:val="22"/>
        </w:rPr>
        <w:t>become</w:t>
      </w:r>
      <w:r w:rsidRPr="00E73E17">
        <w:rPr>
          <w:kern w:val="22"/>
          <w:sz w:val="22"/>
          <w:szCs w:val="22"/>
        </w:rPr>
        <w:t xml:space="preserve"> part of a person's personality, the author uses </w:t>
      </w:r>
      <w:r w:rsidRPr="00E73E17">
        <w:rPr>
          <w:i/>
          <w:iCs/>
          <w:kern w:val="22"/>
          <w:sz w:val="22"/>
          <w:szCs w:val="22"/>
        </w:rPr>
        <w:t xml:space="preserve">Krathwohl's theory of </w:t>
      </w:r>
      <w:r w:rsidRPr="00E73E17">
        <w:rPr>
          <w:kern w:val="22"/>
          <w:sz w:val="22"/>
          <w:szCs w:val="22"/>
        </w:rPr>
        <w:t>Affective Taxonomy</w:t>
      </w:r>
      <w:r w:rsidRPr="00E73E17">
        <w:rPr>
          <w:i/>
          <w:iCs/>
          <w:kern w:val="22"/>
          <w:sz w:val="22"/>
          <w:szCs w:val="22"/>
        </w:rPr>
        <w:t xml:space="preserve"> (affective domain</w:t>
      </w:r>
      <w:r w:rsidRPr="00E73E17">
        <w:rPr>
          <w:kern w:val="22"/>
          <w:sz w:val="22"/>
          <w:szCs w:val="22"/>
        </w:rPr>
        <w:t xml:space="preserve">). The affective realm is formed based on the principle of internalization. Internalization refers to </w:t>
      </w:r>
      <w:r w:rsidR="00583702">
        <w:rPr>
          <w:kern w:val="22"/>
          <w:sz w:val="22"/>
          <w:szCs w:val="22"/>
        </w:rPr>
        <w:t>how</w:t>
      </w:r>
      <w:r w:rsidRPr="00E73E17">
        <w:rPr>
          <w:kern w:val="22"/>
          <w:sz w:val="22"/>
          <w:szCs w:val="22"/>
        </w:rPr>
        <w:t xml:space="preserve"> a person's influence on an object moves from a general level of consciousness to a point where that influence is 'internalized' and guides or controls the person's behavior. According to Krathwohl, the stages of the formation of value (affective) in a person are through receiving/attending, responding, valuing, organization, and </w:t>
      </w:r>
      <w:r w:rsidR="00583702">
        <w:rPr>
          <w:kern w:val="22"/>
          <w:sz w:val="22"/>
          <w:szCs w:val="22"/>
        </w:rPr>
        <w:t>characterization</w:t>
      </w:r>
      <w:r w:rsidRPr="00E73E17">
        <w:rPr>
          <w:kern w:val="22"/>
          <w:sz w:val="22"/>
          <w:szCs w:val="22"/>
        </w:rPr>
        <w:t xml:space="preserve"> </w:t>
      </w:r>
      <w:r w:rsidRPr="00E73E17">
        <w:rPr>
          <w:kern w:val="22"/>
          <w:sz w:val="22"/>
          <w:szCs w:val="22"/>
        </w:rPr>
        <w:fldChar w:fldCharType="begin" w:fldLock="1"/>
      </w:r>
      <w:r w:rsidRPr="00E73E17">
        <w:rPr>
          <w:kern w:val="22"/>
          <w:sz w:val="22"/>
          <w:szCs w:val="22"/>
        </w:rPr>
        <w:instrText>ADDIN CSL_CITATION {"citationItems":[{"id":"ITEM-1","itemData":{"author":[{"dropping-particle":"","family":"Lorin W Anderson and David R Krathwohl.","given":"","non-dropping-particle":"","parse-names":false,"suffix":""}],"id":"ITEM-1","issued":{"date-parts":[["0"]]},"number-of-pages":"98","publisher":"United States, Addisin Inc","publisher-place":"(United States,","title":"Taxonomi for learning, Teaching and Assessing","type":"book"},"uris":["http://www.mendeley.com/documents/?uuid=eaf4a17a-0d42-47ed-bbc5-2661ecc797b4"]}],"mendeley":{"formattedCitation":"(Lorin W Anderson and David R Krathwohl., n.d.)","plainTextFormattedCitation":"(Lorin W Anderson and David R Krathwohl., n.d.)","previouslyFormattedCitation":"(Lorin W Anderson and David R Krathwohl., n.d.)"},"properties":{"noteIndex":0},"schema":"https://github.com/citation-style-language/schema/raw/master/csl-citation.json"}</w:instrText>
      </w:r>
      <w:r w:rsidRPr="00E73E17">
        <w:rPr>
          <w:kern w:val="22"/>
          <w:sz w:val="22"/>
          <w:szCs w:val="22"/>
        </w:rPr>
        <w:fldChar w:fldCharType="separate"/>
      </w:r>
      <w:r w:rsidRPr="00E73E17">
        <w:rPr>
          <w:noProof/>
          <w:kern w:val="22"/>
          <w:sz w:val="22"/>
          <w:szCs w:val="22"/>
        </w:rPr>
        <w:t>(Lorin W Anderson and David R Krathwohl., n.d.)</w:t>
      </w:r>
      <w:r w:rsidRPr="00E73E17">
        <w:rPr>
          <w:kern w:val="22"/>
          <w:sz w:val="22"/>
          <w:szCs w:val="22"/>
        </w:rPr>
        <w:fldChar w:fldCharType="end"/>
      </w:r>
      <w:r w:rsidRPr="00E73E17">
        <w:rPr>
          <w:kern w:val="22"/>
          <w:sz w:val="22"/>
          <w:szCs w:val="22"/>
        </w:rPr>
        <w:t xml:space="preserve">. </w:t>
      </w:r>
      <w:r w:rsidRPr="00E73E17">
        <w:rPr>
          <w:i/>
          <w:iCs/>
          <w:kern w:val="22"/>
          <w:sz w:val="22"/>
          <w:szCs w:val="22"/>
        </w:rPr>
        <w:t>Receiving/attending</w:t>
      </w:r>
      <w:r w:rsidRPr="00E73E17">
        <w:rPr>
          <w:kern w:val="22"/>
          <w:sz w:val="22"/>
          <w:szCs w:val="22"/>
        </w:rPr>
        <w:t xml:space="preserve"> (acceptance) is the stage of being open to receiving stimuli or giving attention and being selective. Responding is the stage of being active in responding to values that develop outside and responding to them. </w:t>
      </w:r>
      <w:r w:rsidRPr="00E73E17">
        <w:rPr>
          <w:i/>
          <w:iCs/>
          <w:kern w:val="22"/>
          <w:sz w:val="22"/>
          <w:szCs w:val="22"/>
        </w:rPr>
        <w:t>Valuing</w:t>
      </w:r>
      <w:r w:rsidRPr="00E73E17">
        <w:rPr>
          <w:kern w:val="22"/>
          <w:sz w:val="22"/>
          <w:szCs w:val="22"/>
        </w:rPr>
        <w:t xml:space="preserve"> is the stage of providing an assessment, which includes starting from the stage of believing and having an inner attachment (commitment) to fight for the values received. Organization means organizing various values that have been accepted in him, the way of life and behavior that are based on the values </w:t>
      </w:r>
      <w:r w:rsidRPr="00E73E17">
        <w:rPr>
          <w:kern w:val="22"/>
          <w:sz w:val="22"/>
          <w:szCs w:val="22"/>
        </w:rPr>
        <w:lastRenderedPageBreak/>
        <w:t>he believes in</w:t>
      </w:r>
      <w:r w:rsidR="00583702">
        <w:rPr>
          <w:kern w:val="22"/>
          <w:sz w:val="22"/>
          <w:szCs w:val="22"/>
        </w:rPr>
        <w:t>,</w:t>
      </w:r>
      <w:r w:rsidRPr="00E73E17">
        <w:rPr>
          <w:kern w:val="22"/>
          <w:sz w:val="22"/>
          <w:szCs w:val="22"/>
        </w:rPr>
        <w:t xml:space="preserve"> and </w:t>
      </w:r>
      <w:r w:rsidR="00583702">
        <w:rPr>
          <w:i/>
          <w:iCs/>
          <w:kern w:val="22"/>
          <w:sz w:val="22"/>
          <w:szCs w:val="22"/>
        </w:rPr>
        <w:t>characterization</w:t>
      </w:r>
      <w:r w:rsidRPr="00E73E17">
        <w:rPr>
          <w:kern w:val="22"/>
          <w:sz w:val="22"/>
          <w:szCs w:val="22"/>
        </w:rPr>
        <w:t xml:space="preserve">, which is the stage of personalizing or unifying the body of the values so that a person has a value system that becomes a characteristic of </w:t>
      </w:r>
      <w:r w:rsidR="00583702">
        <w:rPr>
          <w:kern w:val="22"/>
          <w:sz w:val="22"/>
          <w:szCs w:val="22"/>
        </w:rPr>
        <w:t>their</w:t>
      </w:r>
      <w:r w:rsidRPr="00E73E17">
        <w:rPr>
          <w:kern w:val="22"/>
          <w:sz w:val="22"/>
          <w:szCs w:val="22"/>
        </w:rPr>
        <w:t xml:space="preserve"> life pattern. </w:t>
      </w:r>
      <w:bookmarkEnd w:id="3"/>
    </w:p>
    <w:p w14:paraId="67344459" w14:textId="77777777" w:rsidR="00E73E17" w:rsidRPr="00E73E17" w:rsidRDefault="00E73E17" w:rsidP="00E73E17">
      <w:pPr>
        <w:spacing w:line="276" w:lineRule="auto"/>
        <w:jc w:val="both"/>
        <w:rPr>
          <w:kern w:val="22"/>
          <w:sz w:val="22"/>
          <w:szCs w:val="22"/>
        </w:rPr>
      </w:pPr>
    </w:p>
    <w:p w14:paraId="72F3A3AF" w14:textId="39F1D676" w:rsidR="00E73E17" w:rsidRDefault="00E73E17" w:rsidP="00E73E17">
      <w:pPr>
        <w:spacing w:line="276" w:lineRule="auto"/>
        <w:jc w:val="center"/>
        <w:rPr>
          <w:kern w:val="22"/>
          <w:sz w:val="22"/>
          <w:szCs w:val="22"/>
        </w:rPr>
      </w:pPr>
      <w:bookmarkStart w:id="4" w:name="_Hlk136555617"/>
      <w:r w:rsidRPr="00E73E17">
        <w:rPr>
          <w:noProof/>
          <w:sz w:val="22"/>
          <w:szCs w:val="22"/>
          <w:lang w:val="id-ID" w:eastAsia="id-ID"/>
        </w:rPr>
        <w:drawing>
          <wp:inline distT="0" distB="0" distL="0" distR="0" wp14:anchorId="73447B9D" wp14:editId="7850419B">
            <wp:extent cx="4838065" cy="1095375"/>
            <wp:effectExtent l="0" t="0" r="635" b="9525"/>
            <wp:docPr id="933425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094085"/>
                    <pic:cNvPicPr>
                      <a:picLocks noChangeAspect="1" noChangeArrowheads="1"/>
                    </pic:cNvPicPr>
                  </pic:nvPicPr>
                  <pic:blipFill>
                    <a:blip r:embed="rId21">
                      <a:extLst>
                        <a:ext uri="{28A0092B-C50C-407E-A947-70E740481C1C}">
                          <a14:useLocalDpi xmlns:a14="http://schemas.microsoft.com/office/drawing/2010/main" val="0"/>
                        </a:ext>
                      </a:extLst>
                    </a:blip>
                    <a:srcRect l="-2" t="12196" r="-1025" b="27187"/>
                    <a:stretch>
                      <a:fillRect/>
                    </a:stretch>
                  </pic:blipFill>
                  <pic:spPr bwMode="auto">
                    <a:xfrm>
                      <a:off x="0" y="0"/>
                      <a:ext cx="4838065" cy="1095375"/>
                    </a:xfrm>
                    <a:prstGeom prst="rect">
                      <a:avLst/>
                    </a:prstGeom>
                    <a:noFill/>
                    <a:ln>
                      <a:noFill/>
                    </a:ln>
                  </pic:spPr>
                </pic:pic>
              </a:graphicData>
            </a:graphic>
          </wp:inline>
        </w:drawing>
      </w:r>
    </w:p>
    <w:p w14:paraId="4FBABD17" w14:textId="79EA72FF" w:rsidR="003402BD" w:rsidRPr="00F11E51" w:rsidRDefault="003402BD" w:rsidP="003402BD">
      <w:pPr>
        <w:spacing w:line="276" w:lineRule="auto"/>
        <w:jc w:val="center"/>
        <w:rPr>
          <w:kern w:val="22"/>
          <w:sz w:val="18"/>
          <w:szCs w:val="18"/>
        </w:rPr>
      </w:pPr>
      <w:r w:rsidRPr="00F11E51">
        <w:rPr>
          <w:b/>
          <w:bCs/>
          <w:sz w:val="18"/>
          <w:szCs w:val="18"/>
        </w:rPr>
        <w:t>Figure 1.</w:t>
      </w:r>
      <w:r w:rsidRPr="00F11E51">
        <w:rPr>
          <w:sz w:val="18"/>
          <w:szCs w:val="18"/>
        </w:rPr>
        <w:t xml:space="preserve"> </w:t>
      </w:r>
      <w:r w:rsidRPr="00F11E51">
        <w:rPr>
          <w:kern w:val="22"/>
          <w:sz w:val="18"/>
          <w:szCs w:val="18"/>
        </w:rPr>
        <w:t xml:space="preserve">Affective taxonomy (affective domain) </w:t>
      </w:r>
      <w:proofErr w:type="spellStart"/>
      <w:r w:rsidRPr="00F11E51">
        <w:rPr>
          <w:kern w:val="22"/>
          <w:sz w:val="18"/>
          <w:szCs w:val="18"/>
        </w:rPr>
        <w:t>krathwohl</w:t>
      </w:r>
      <w:proofErr w:type="spellEnd"/>
    </w:p>
    <w:p w14:paraId="0406CF34" w14:textId="00A69DFA" w:rsidR="003402BD" w:rsidRPr="00F11E51" w:rsidRDefault="003402BD" w:rsidP="005732B5">
      <w:pPr>
        <w:spacing w:line="276" w:lineRule="auto"/>
        <w:ind w:firstLine="360"/>
        <w:jc w:val="center"/>
        <w:rPr>
          <w:i/>
          <w:iCs/>
          <w:kern w:val="22"/>
          <w:sz w:val="18"/>
          <w:szCs w:val="18"/>
        </w:rPr>
      </w:pPr>
      <w:r w:rsidRPr="00F11E51">
        <w:rPr>
          <w:i/>
          <w:iCs/>
          <w:kern w:val="22"/>
          <w:sz w:val="18"/>
          <w:szCs w:val="18"/>
        </w:rPr>
        <w:t>(source: researcher document)</w:t>
      </w:r>
    </w:p>
    <w:bookmarkEnd w:id="4"/>
    <w:p w14:paraId="063ACE39" w14:textId="77777777" w:rsidR="00E73E17" w:rsidRPr="00E73E17" w:rsidRDefault="00E73E17" w:rsidP="00E73E17">
      <w:pPr>
        <w:spacing w:line="276" w:lineRule="auto"/>
        <w:ind w:right="22"/>
        <w:jc w:val="both"/>
        <w:rPr>
          <w:sz w:val="22"/>
          <w:szCs w:val="22"/>
        </w:rPr>
      </w:pPr>
      <w:r w:rsidRPr="00E73E17">
        <w:rPr>
          <w:sz w:val="22"/>
          <w:szCs w:val="22"/>
        </w:rPr>
        <w:t xml:space="preserve">          </w:t>
      </w:r>
    </w:p>
    <w:p w14:paraId="19060C51" w14:textId="1F9DE638" w:rsidR="00E73E17" w:rsidRPr="00E73E17" w:rsidRDefault="00E73E17" w:rsidP="005732B5">
      <w:pPr>
        <w:spacing w:line="276" w:lineRule="auto"/>
        <w:ind w:firstLine="567"/>
        <w:jc w:val="both"/>
        <w:rPr>
          <w:sz w:val="22"/>
          <w:szCs w:val="22"/>
        </w:rPr>
      </w:pPr>
      <w:proofErr w:type="spellStart"/>
      <w:r w:rsidRPr="00E73E17">
        <w:rPr>
          <w:kern w:val="22"/>
          <w:sz w:val="22"/>
          <w:szCs w:val="22"/>
        </w:rPr>
        <w:t>Soedijarto</w:t>
      </w:r>
      <w:proofErr w:type="spellEnd"/>
      <w:r w:rsidRPr="00E73E17">
        <w:rPr>
          <w:kern w:val="22"/>
          <w:sz w:val="22"/>
          <w:szCs w:val="22"/>
        </w:rPr>
        <w:t xml:space="preserve"> narrowed down the internalization stage into three stages</w:t>
      </w:r>
      <w:r w:rsidR="00583702">
        <w:rPr>
          <w:kern w:val="22"/>
          <w:sz w:val="22"/>
          <w:szCs w:val="22"/>
        </w:rPr>
        <w:t>: introduction and understanding, acceptance</w:t>
      </w:r>
      <w:r w:rsidRPr="00E73E17">
        <w:rPr>
          <w:kern w:val="22"/>
          <w:sz w:val="22"/>
          <w:szCs w:val="22"/>
        </w:rPr>
        <w:t xml:space="preserve">, </w:t>
      </w:r>
      <w:r w:rsidR="00583702">
        <w:rPr>
          <w:kern w:val="22"/>
          <w:sz w:val="22"/>
          <w:szCs w:val="22"/>
        </w:rPr>
        <w:t>and integration</w:t>
      </w:r>
      <w:r w:rsidRPr="00E73E17">
        <w:rPr>
          <w:kern w:val="22"/>
          <w:sz w:val="22"/>
          <w:szCs w:val="22"/>
        </w:rPr>
        <w:t xml:space="preserve"> </w:t>
      </w:r>
      <w:r w:rsidRPr="00E73E17">
        <w:rPr>
          <w:kern w:val="22"/>
          <w:sz w:val="22"/>
          <w:szCs w:val="22"/>
        </w:rPr>
        <w:fldChar w:fldCharType="begin" w:fldLock="1"/>
      </w:r>
      <w:r w:rsidRPr="00E73E17">
        <w:rPr>
          <w:kern w:val="22"/>
          <w:sz w:val="22"/>
          <w:szCs w:val="22"/>
        </w:rPr>
        <w:instrText>ADDIN CSL_CITATION {"citationItems":[{"id":"ITEM-1","itemData":{"author":[{"dropping-particle":"","family":"Soedijarto.","given":"","non-dropping-particle":"","parse-names":false,"suffix":""}],"id":"ITEM-1","issued":{"date-parts":[["1993"]]},"number-of-pages":"145-146.","publisher":"Balai Pustaka.","publisher-place":"Jakarta","title":"Menuju Pendidikan Nasional Yang Relevan Dan Bermutu.","type":"book"},"uris":["http://www.mendeley.com/documents/?uuid=ff8f3733-851e-484e-9a08-baa658e6c8e6"]}],"mendeley":{"formattedCitation":"(Soedijarto. 1993)","manualFormatting":"(Soedijarto, 1993)","plainTextFormattedCitation":"(Soedijarto. 1993)","previouslyFormattedCitation":"(Soedijarto. 1993)"},"properties":{"noteIndex":0},"schema":"https://github.com/citation-style-language/schema/raw/master/csl-citation.json"}</w:instrText>
      </w:r>
      <w:r w:rsidRPr="00E73E17">
        <w:rPr>
          <w:kern w:val="22"/>
          <w:sz w:val="22"/>
          <w:szCs w:val="22"/>
        </w:rPr>
        <w:fldChar w:fldCharType="separate"/>
      </w:r>
      <w:r w:rsidRPr="00E73E17">
        <w:rPr>
          <w:noProof/>
          <w:kern w:val="22"/>
          <w:sz w:val="22"/>
          <w:szCs w:val="22"/>
        </w:rPr>
        <w:t>(Soedijarto, 1993)</w:t>
      </w:r>
      <w:r w:rsidR="00583702">
        <w:rPr>
          <w:noProof/>
          <w:kern w:val="22"/>
          <w:sz w:val="22"/>
          <w:szCs w:val="22"/>
        </w:rPr>
        <w:t>.</w:t>
      </w:r>
      <w:r w:rsidRPr="00E73E17">
        <w:rPr>
          <w:kern w:val="22"/>
          <w:sz w:val="22"/>
          <w:szCs w:val="22"/>
        </w:rPr>
        <w:fldChar w:fldCharType="end"/>
      </w:r>
      <w:r w:rsidRPr="00E73E17">
        <w:rPr>
          <w:kern w:val="22"/>
          <w:sz w:val="22"/>
          <w:szCs w:val="22"/>
        </w:rPr>
        <w:t xml:space="preserve"> The introduction stage is when a person is interested, </w:t>
      </w:r>
      <w:r w:rsidR="00583702">
        <w:rPr>
          <w:kern w:val="22"/>
          <w:sz w:val="22"/>
          <w:szCs w:val="22"/>
        </w:rPr>
        <w:t>understands</w:t>
      </w:r>
      <w:r w:rsidRPr="00E73E17">
        <w:rPr>
          <w:kern w:val="22"/>
          <w:sz w:val="22"/>
          <w:szCs w:val="22"/>
        </w:rPr>
        <w:t xml:space="preserve">, and </w:t>
      </w:r>
      <w:r w:rsidR="00583702">
        <w:rPr>
          <w:kern w:val="22"/>
          <w:sz w:val="22"/>
          <w:szCs w:val="22"/>
        </w:rPr>
        <w:t>appreciates</w:t>
      </w:r>
      <w:r w:rsidRPr="00E73E17">
        <w:rPr>
          <w:kern w:val="22"/>
          <w:sz w:val="22"/>
          <w:szCs w:val="22"/>
        </w:rPr>
        <w:t xml:space="preserve"> the importance of a value for himself. At this time, the learning process taken is still essential cognitive. The understanding stage is the stage when a student believes in the truth of a value and uses it as a reference in his actions and deeds. The integration stage is when a person enters a value in the entire value system that he adheres to. At this stage, a person has a complete personality, a consistent attitude </w:t>
      </w:r>
      <w:r w:rsidR="00583702">
        <w:rPr>
          <w:kern w:val="22"/>
          <w:sz w:val="22"/>
          <w:szCs w:val="22"/>
        </w:rPr>
        <w:t>instance</w:t>
      </w:r>
      <w:r w:rsidRPr="00E73E17">
        <w:rPr>
          <w:kern w:val="22"/>
          <w:sz w:val="22"/>
          <w:szCs w:val="22"/>
        </w:rPr>
        <w:t xml:space="preserve">, and an attitude of never leaving in defending a value. The values he received have become part of his heart and personality </w:t>
      </w:r>
      <w:r w:rsidRPr="00E73E17">
        <w:rPr>
          <w:sz w:val="22"/>
          <w:szCs w:val="22"/>
        </w:rPr>
        <w:fldChar w:fldCharType="begin" w:fldLock="1"/>
      </w:r>
      <w:r w:rsidRPr="00E73E17">
        <w:rPr>
          <w:sz w:val="22"/>
          <w:szCs w:val="22"/>
        </w:rPr>
        <w:instrText>ADDIN CSL_CITATION {"citationItems":[{"id":"ITEM-1","itemData":{"author":[{"dropping-particle":"","family":"Soedijarto.","given":"","non-dropping-particle":"","parse-names":false,"suffix":""}],"id":"ITEM-1","issued":{"date-parts":[["1993"]]},"number-of-pages":"145-146.","publisher":"Balai Pustaka.","publisher-place":"Jakarta","title":"Menuju Pendidikan Nasional Yang Relevan Dan Bermutu.","type":"book"},"uris":["http://www.mendeley.com/documents/?uuid=ff8f3733-851e-484e-9a08-baa658e6c8e6"]}],"mendeley":{"formattedCitation":"(Soedijarto. 1993)","plainTextFormattedCitation":"(Soedijarto. 1993)","previouslyFormattedCitation":"(Soedijarto. 1993)"},"properties":{"noteIndex":0},"schema":"https://github.com/citation-style-language/schema/raw/master/csl-citation.json"}</w:instrText>
      </w:r>
      <w:r w:rsidRPr="00E73E17">
        <w:rPr>
          <w:sz w:val="22"/>
          <w:szCs w:val="22"/>
        </w:rPr>
        <w:fldChar w:fldCharType="separate"/>
      </w:r>
      <w:r w:rsidRPr="00E73E17">
        <w:rPr>
          <w:noProof/>
          <w:sz w:val="22"/>
          <w:szCs w:val="22"/>
        </w:rPr>
        <w:t>(Soedijarto. 1993)</w:t>
      </w:r>
      <w:r w:rsidRPr="00E73E17">
        <w:rPr>
          <w:sz w:val="22"/>
          <w:szCs w:val="22"/>
        </w:rPr>
        <w:fldChar w:fldCharType="end"/>
      </w:r>
      <w:r w:rsidRPr="00E73E17">
        <w:rPr>
          <w:sz w:val="22"/>
          <w:szCs w:val="22"/>
        </w:rPr>
        <w:t xml:space="preserve"> </w:t>
      </w:r>
    </w:p>
    <w:p w14:paraId="18134E54" w14:textId="0EFA3362" w:rsidR="00E73E17" w:rsidRPr="00E73E17" w:rsidRDefault="00E73E17" w:rsidP="00E73E17">
      <w:pPr>
        <w:spacing w:line="276" w:lineRule="auto"/>
        <w:ind w:firstLine="567"/>
        <w:jc w:val="both"/>
        <w:rPr>
          <w:sz w:val="22"/>
          <w:szCs w:val="22"/>
        </w:rPr>
      </w:pPr>
      <w:r w:rsidRPr="00E73E17">
        <w:rPr>
          <w:sz w:val="22"/>
          <w:szCs w:val="22"/>
        </w:rPr>
        <w:t xml:space="preserve">According to researchers, the inter-stages of internalization mentioned by </w:t>
      </w:r>
      <w:proofErr w:type="spellStart"/>
      <w:r w:rsidRPr="00E73E17">
        <w:rPr>
          <w:kern w:val="22"/>
          <w:sz w:val="22"/>
          <w:szCs w:val="22"/>
        </w:rPr>
        <w:t>Krathwhol</w:t>
      </w:r>
      <w:proofErr w:type="spellEnd"/>
      <w:r w:rsidRPr="00E73E17">
        <w:rPr>
          <w:kern w:val="22"/>
          <w:sz w:val="22"/>
          <w:szCs w:val="22"/>
        </w:rPr>
        <w:t xml:space="preserve"> and </w:t>
      </w:r>
      <w:proofErr w:type="spellStart"/>
      <w:r w:rsidRPr="00E73E17">
        <w:rPr>
          <w:kern w:val="22"/>
          <w:sz w:val="22"/>
          <w:szCs w:val="22"/>
        </w:rPr>
        <w:t>Soedijarto</w:t>
      </w:r>
      <w:proofErr w:type="spellEnd"/>
      <w:r w:rsidRPr="00E73E17">
        <w:rPr>
          <w:kern w:val="22"/>
          <w:sz w:val="22"/>
          <w:szCs w:val="22"/>
        </w:rPr>
        <w:t xml:space="preserve"> </w:t>
      </w:r>
      <w:r w:rsidRPr="00E73E17">
        <w:rPr>
          <w:sz w:val="22"/>
          <w:szCs w:val="22"/>
        </w:rPr>
        <w:t xml:space="preserve">have a close relationship with each other. The researcher also observed that this </w:t>
      </w:r>
      <w:r w:rsidR="00583702">
        <w:rPr>
          <w:sz w:val="22"/>
          <w:szCs w:val="22"/>
        </w:rPr>
        <w:t>had</w:t>
      </w:r>
      <w:r w:rsidRPr="00E73E17">
        <w:rPr>
          <w:sz w:val="22"/>
          <w:szCs w:val="22"/>
        </w:rPr>
        <w:t xml:space="preserve"> been implemented </w:t>
      </w:r>
      <w:r w:rsidR="00583702">
        <w:rPr>
          <w:sz w:val="22"/>
          <w:szCs w:val="22"/>
        </w:rPr>
        <w:t>to</w:t>
      </w:r>
      <w:r w:rsidRPr="00E73E17">
        <w:rPr>
          <w:sz w:val="22"/>
          <w:szCs w:val="22"/>
        </w:rPr>
        <w:t xml:space="preserve"> </w:t>
      </w:r>
      <w:r w:rsidR="00583702">
        <w:rPr>
          <w:sz w:val="22"/>
          <w:szCs w:val="22"/>
        </w:rPr>
        <w:t>internalize</w:t>
      </w:r>
      <w:r w:rsidRPr="00E73E17">
        <w:rPr>
          <w:sz w:val="22"/>
          <w:szCs w:val="22"/>
        </w:rPr>
        <w:t xml:space="preserve"> multicultural values in religious education in the two schools. The following figure will illustrate the relationship between the stages:</w:t>
      </w:r>
    </w:p>
    <w:p w14:paraId="37B0AA42" w14:textId="77777777" w:rsidR="00E73E17" w:rsidRPr="00E73E17" w:rsidRDefault="00E73E17" w:rsidP="00E73E17">
      <w:pPr>
        <w:autoSpaceDE w:val="0"/>
        <w:autoSpaceDN w:val="0"/>
        <w:adjustRightInd w:val="0"/>
        <w:spacing w:line="276" w:lineRule="auto"/>
        <w:ind w:right="22" w:firstLine="360"/>
        <w:jc w:val="both"/>
        <w:rPr>
          <w:sz w:val="22"/>
          <w:szCs w:val="22"/>
        </w:rPr>
      </w:pPr>
    </w:p>
    <w:p w14:paraId="02B9609F" w14:textId="4AA6D337" w:rsidR="00E73E17" w:rsidRPr="00E73E17" w:rsidRDefault="00E73E17" w:rsidP="00E73E17">
      <w:pPr>
        <w:pStyle w:val="ListParagraph"/>
        <w:autoSpaceDE w:val="0"/>
        <w:autoSpaceDN w:val="0"/>
        <w:adjustRightInd w:val="0"/>
        <w:spacing w:line="276" w:lineRule="auto"/>
        <w:ind w:left="-142"/>
        <w:jc w:val="center"/>
        <w:rPr>
          <w:sz w:val="22"/>
          <w:szCs w:val="22"/>
        </w:rPr>
      </w:pPr>
      <w:r w:rsidRPr="00E73E17">
        <w:rPr>
          <w:noProof/>
          <w:sz w:val="22"/>
          <w:szCs w:val="22"/>
          <w:lang w:val="id-ID" w:eastAsia="id-ID"/>
        </w:rPr>
        <w:drawing>
          <wp:inline distT="0" distB="0" distL="0" distR="0" wp14:anchorId="25473364" wp14:editId="54B29A80">
            <wp:extent cx="4828540" cy="1762125"/>
            <wp:effectExtent l="0" t="0" r="0" b="9525"/>
            <wp:docPr id="207514078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rrowheads="1"/>
                    </pic:cNvPicPr>
                  </pic:nvPicPr>
                  <pic:blipFill rotWithShape="1">
                    <a:blip r:embed="rId22">
                      <a:extLst>
                        <a:ext uri="{28A0092B-C50C-407E-A947-70E740481C1C}">
                          <a14:useLocalDpi xmlns:a14="http://schemas.microsoft.com/office/drawing/2010/main" val="0"/>
                        </a:ext>
                      </a:extLst>
                    </a:blip>
                    <a:srcRect l="-560" t="-6546" r="-3529" b="-2229"/>
                    <a:stretch/>
                  </pic:blipFill>
                  <pic:spPr bwMode="auto">
                    <a:xfrm>
                      <a:off x="0" y="0"/>
                      <a:ext cx="4828540" cy="1762125"/>
                    </a:xfrm>
                    <a:prstGeom prst="rect">
                      <a:avLst/>
                    </a:prstGeom>
                    <a:noFill/>
                    <a:ln>
                      <a:noFill/>
                    </a:ln>
                    <a:extLst>
                      <a:ext uri="{53640926-AAD7-44D8-BBD7-CCE9431645EC}">
                        <a14:shadowObscured xmlns:a14="http://schemas.microsoft.com/office/drawing/2010/main"/>
                      </a:ext>
                    </a:extLst>
                  </pic:spPr>
                </pic:pic>
              </a:graphicData>
            </a:graphic>
          </wp:inline>
        </w:drawing>
      </w:r>
    </w:p>
    <w:p w14:paraId="6A6001C0" w14:textId="122D52A9" w:rsidR="003402BD" w:rsidRPr="003402BD" w:rsidRDefault="003402BD" w:rsidP="003402BD">
      <w:pPr>
        <w:autoSpaceDE w:val="0"/>
        <w:autoSpaceDN w:val="0"/>
        <w:adjustRightInd w:val="0"/>
        <w:spacing w:line="276" w:lineRule="auto"/>
        <w:jc w:val="center"/>
        <w:rPr>
          <w:i/>
          <w:iCs/>
          <w:sz w:val="18"/>
          <w:szCs w:val="18"/>
        </w:rPr>
      </w:pPr>
      <w:r w:rsidRPr="003402BD">
        <w:rPr>
          <w:b/>
          <w:bCs/>
          <w:sz w:val="18"/>
          <w:szCs w:val="18"/>
        </w:rPr>
        <w:t>Figure 2.</w:t>
      </w:r>
      <w:r w:rsidRPr="003402BD">
        <w:rPr>
          <w:sz w:val="18"/>
          <w:szCs w:val="18"/>
        </w:rPr>
        <w:t xml:space="preserve"> </w:t>
      </w:r>
      <w:r w:rsidRPr="003402BD">
        <w:rPr>
          <w:i/>
          <w:iCs/>
          <w:sz w:val="18"/>
          <w:szCs w:val="18"/>
        </w:rPr>
        <w:t>The interconnectedness of the stages of internalization of multicultural values in religious education</w:t>
      </w:r>
    </w:p>
    <w:p w14:paraId="1CBC6957" w14:textId="55727CCC" w:rsidR="00E73E17" w:rsidRPr="003402BD" w:rsidRDefault="003402BD" w:rsidP="003402BD">
      <w:pPr>
        <w:pStyle w:val="ListParagraph"/>
        <w:autoSpaceDE w:val="0"/>
        <w:autoSpaceDN w:val="0"/>
        <w:adjustRightInd w:val="0"/>
        <w:spacing w:line="276" w:lineRule="auto"/>
        <w:ind w:left="-142"/>
        <w:jc w:val="center"/>
        <w:rPr>
          <w:i/>
          <w:iCs/>
          <w:sz w:val="18"/>
          <w:szCs w:val="18"/>
        </w:rPr>
      </w:pPr>
      <w:r w:rsidRPr="003402BD">
        <w:rPr>
          <w:i/>
          <w:iCs/>
          <w:sz w:val="18"/>
          <w:szCs w:val="18"/>
        </w:rPr>
        <w:t>(source: researcher document)</w:t>
      </w:r>
    </w:p>
    <w:p w14:paraId="453050B6" w14:textId="6742921E" w:rsidR="00E73E17" w:rsidRPr="00E73E17" w:rsidRDefault="00E73E17" w:rsidP="001C05D4">
      <w:pPr>
        <w:spacing w:line="276" w:lineRule="auto"/>
        <w:ind w:firstLine="284"/>
        <w:jc w:val="both"/>
        <w:rPr>
          <w:sz w:val="22"/>
          <w:szCs w:val="22"/>
        </w:rPr>
      </w:pPr>
      <w:r w:rsidRPr="00E73E17">
        <w:rPr>
          <w:sz w:val="22"/>
          <w:szCs w:val="22"/>
        </w:rPr>
        <w:t xml:space="preserve"> </w:t>
      </w:r>
    </w:p>
    <w:p w14:paraId="20E198ED" w14:textId="05B478F4" w:rsidR="005732B5" w:rsidRDefault="00E73E17" w:rsidP="00F11E51">
      <w:pPr>
        <w:spacing w:after="120" w:line="276" w:lineRule="auto"/>
        <w:ind w:firstLine="567"/>
        <w:jc w:val="both"/>
        <w:rPr>
          <w:sz w:val="22"/>
          <w:szCs w:val="22"/>
        </w:rPr>
      </w:pPr>
      <w:r w:rsidRPr="00E73E17">
        <w:rPr>
          <w:kern w:val="22"/>
          <w:sz w:val="22"/>
          <w:szCs w:val="22"/>
        </w:rPr>
        <w:t>The</w:t>
      </w:r>
      <w:r w:rsidRPr="00E73E17">
        <w:rPr>
          <w:sz w:val="22"/>
          <w:szCs w:val="22"/>
        </w:rPr>
        <w:t xml:space="preserve"> internalization of multicultural values in Religious Education is implemented in several ways: a) internalization of the purpose of Religious Education; b) Internalization in the learning process; c) Internalization in extracurricular activities; d) Internalization in the hidden </w:t>
      </w:r>
      <w:bookmarkStart w:id="5" w:name="_Hlk154572109"/>
      <w:bookmarkEnd w:id="5"/>
      <w:r w:rsidRPr="00E73E17">
        <w:rPr>
          <w:sz w:val="22"/>
          <w:szCs w:val="22"/>
        </w:rPr>
        <w:t>curriculum</w:t>
      </w:r>
      <w:r w:rsidRPr="00E73E17">
        <w:rPr>
          <w:i/>
          <w:iCs/>
          <w:sz w:val="22"/>
          <w:szCs w:val="22"/>
        </w:rPr>
        <w:t xml:space="preserve"> </w:t>
      </w:r>
      <w:r w:rsidRPr="00E73E17">
        <w:rPr>
          <w:sz w:val="22"/>
          <w:szCs w:val="22"/>
        </w:rPr>
        <w:t xml:space="preserve">and in school culture. </w:t>
      </w:r>
    </w:p>
    <w:p w14:paraId="0FD13DED" w14:textId="77777777" w:rsidR="00F76584" w:rsidRPr="00E73E17" w:rsidRDefault="00F76584" w:rsidP="00F11E51">
      <w:pPr>
        <w:spacing w:after="120" w:line="276" w:lineRule="auto"/>
        <w:ind w:firstLine="567"/>
        <w:jc w:val="both"/>
        <w:rPr>
          <w:sz w:val="22"/>
          <w:szCs w:val="22"/>
        </w:rPr>
      </w:pPr>
    </w:p>
    <w:p w14:paraId="5F344C67" w14:textId="77777777" w:rsidR="00E73E17" w:rsidRPr="005732B5" w:rsidRDefault="00E73E17" w:rsidP="005732B5">
      <w:pPr>
        <w:pStyle w:val="ListParagraph"/>
        <w:numPr>
          <w:ilvl w:val="0"/>
          <w:numId w:val="42"/>
        </w:numPr>
        <w:spacing w:line="276" w:lineRule="auto"/>
        <w:ind w:left="567" w:hanging="567"/>
        <w:jc w:val="both"/>
        <w:rPr>
          <w:sz w:val="22"/>
          <w:szCs w:val="22"/>
        </w:rPr>
      </w:pPr>
      <w:r w:rsidRPr="005732B5">
        <w:rPr>
          <w:sz w:val="22"/>
          <w:szCs w:val="22"/>
        </w:rPr>
        <w:lastRenderedPageBreak/>
        <w:t>Internalization of Multicultural Values in the Purpose of Religious Education</w:t>
      </w:r>
    </w:p>
    <w:p w14:paraId="7463F43D" w14:textId="77777777" w:rsidR="00E73E17" w:rsidRPr="00E73E17" w:rsidRDefault="00E73E17" w:rsidP="00E73E17">
      <w:pPr>
        <w:spacing w:line="276" w:lineRule="auto"/>
        <w:ind w:firstLine="567"/>
        <w:jc w:val="both"/>
        <w:rPr>
          <w:sz w:val="22"/>
          <w:szCs w:val="22"/>
        </w:rPr>
      </w:pPr>
      <w:r w:rsidRPr="00E73E17">
        <w:rPr>
          <w:sz w:val="22"/>
          <w:szCs w:val="22"/>
        </w:rPr>
        <w:t>Regulation of the Minister of National Education (</w:t>
      </w:r>
      <w:proofErr w:type="spellStart"/>
      <w:r w:rsidRPr="00E73E17">
        <w:rPr>
          <w:i/>
          <w:iCs/>
          <w:sz w:val="22"/>
          <w:szCs w:val="22"/>
        </w:rPr>
        <w:t>Permendiknas</w:t>
      </w:r>
      <w:proofErr w:type="spellEnd"/>
      <w:r w:rsidRPr="00E73E17">
        <w:rPr>
          <w:sz w:val="22"/>
          <w:szCs w:val="22"/>
        </w:rPr>
        <w:t xml:space="preserve">) No. 19 of 2007 states that 1) schools can plan and set a vision and develop it; 2) the school's vision has characteristics: a) as a common aspiration of school residents and all interested parties in the future; b) able to provide inspiration, motivation, and strength to school residents and all interested parties; c) formulated based on input from various school residents and interested parties, in line with the vision of the institution above it and the vision of national education; d) decided by the Board of Educators meeting chaired by the principal by considering the input of the school committee; e) to be socialized to school residents and all interested parties; f) be reviewed and reformulated in accordance with developments and challenges in society </w:t>
      </w:r>
      <w:r w:rsidRPr="00E73E17">
        <w:rPr>
          <w:sz w:val="22"/>
          <w:szCs w:val="22"/>
        </w:rPr>
        <w:fldChar w:fldCharType="begin" w:fldLock="1"/>
      </w:r>
      <w:r w:rsidRPr="00E73E17">
        <w:rPr>
          <w:sz w:val="22"/>
          <w:szCs w:val="22"/>
        </w:rPr>
        <w:instrText>ADDIN CSL_CITATION {"citationItems":[{"id":"ITEM-1","itemData":{"author":[{"dropping-particle":"","family":"Kemendikbud","given":"","non-dropping-particle":"","parse-names":false,"suffix":""}],"id":"ITEM-1","issued":{"date-parts":[["2007"]]},"page":"19","title":"Peraturan Menteri Pendidikan Nasional (Permendiknas) No. 19 tahun 2007 tentang Standar Pengelolaan Pendidikan oleh Satuan Pendidikan Dasar dan Menengah","type":"legislation"},"uris":["http://www.mendeley.com/documents/?uuid=70f327ec-dacc-4fbf-b104-b2d96d0afe29"]}],"mendeley":{"formattedCitation":"(Kemendikbud 2007)","plainTextFormattedCitation":"(Kemendikbud 2007)","previouslyFormattedCitation":"(Kemendikbud 2007)"},"properties":{"noteIndex":0},"schema":"https://github.com/citation-style-language/schema/raw/master/csl-citation.json"}</w:instrText>
      </w:r>
      <w:r w:rsidRPr="00E73E17">
        <w:rPr>
          <w:sz w:val="22"/>
          <w:szCs w:val="22"/>
        </w:rPr>
        <w:fldChar w:fldCharType="separate"/>
      </w:r>
      <w:r w:rsidRPr="00E73E17">
        <w:rPr>
          <w:noProof/>
          <w:sz w:val="22"/>
          <w:szCs w:val="22"/>
        </w:rPr>
        <w:t>(Kemendikbud 2007)</w:t>
      </w:r>
      <w:r w:rsidRPr="00E73E17">
        <w:rPr>
          <w:sz w:val="22"/>
          <w:szCs w:val="22"/>
        </w:rPr>
        <w:fldChar w:fldCharType="end"/>
      </w:r>
      <w:r w:rsidRPr="00E73E17">
        <w:rPr>
          <w:sz w:val="22"/>
          <w:szCs w:val="22"/>
        </w:rPr>
        <w:t>.</w:t>
      </w:r>
    </w:p>
    <w:p w14:paraId="399DCCC9" w14:textId="0C0FEFF7" w:rsidR="00E73E17" w:rsidRPr="00E73E17" w:rsidRDefault="00E73E17" w:rsidP="00E73E17">
      <w:pPr>
        <w:spacing w:line="276" w:lineRule="auto"/>
        <w:ind w:firstLine="567"/>
        <w:jc w:val="both"/>
        <w:rPr>
          <w:sz w:val="22"/>
          <w:szCs w:val="22"/>
        </w:rPr>
      </w:pPr>
      <w:r w:rsidRPr="00E73E17">
        <w:rPr>
          <w:sz w:val="22"/>
          <w:szCs w:val="22"/>
        </w:rPr>
        <w:t xml:space="preserve">The mission is an operational form of the school's vision. </w:t>
      </w:r>
      <w:proofErr w:type="spellStart"/>
      <w:r w:rsidRPr="00E73E17">
        <w:rPr>
          <w:i/>
          <w:iCs/>
          <w:sz w:val="22"/>
          <w:szCs w:val="22"/>
        </w:rPr>
        <w:t>Permendiknas</w:t>
      </w:r>
      <w:proofErr w:type="spellEnd"/>
      <w:r w:rsidRPr="00E73E17">
        <w:rPr>
          <w:i/>
          <w:iCs/>
          <w:sz w:val="22"/>
          <w:szCs w:val="22"/>
        </w:rPr>
        <w:t xml:space="preserve"> Number</w:t>
      </w:r>
      <w:r w:rsidRPr="00E73E17">
        <w:rPr>
          <w:sz w:val="22"/>
          <w:szCs w:val="22"/>
        </w:rPr>
        <w:t xml:space="preserve"> 19 of 2007 states that schools can plan and set missions and develop them. The school's mission serves to (a) provide direction in realizing the school's vision under national education goals, (b) is a goal that will be achieved within a certain period, (c) </w:t>
      </w:r>
      <w:r w:rsidR="00583702">
        <w:rPr>
          <w:sz w:val="22"/>
          <w:szCs w:val="22"/>
        </w:rPr>
        <w:t>become</w:t>
      </w:r>
      <w:r w:rsidRPr="00E73E17">
        <w:rPr>
          <w:sz w:val="22"/>
          <w:szCs w:val="22"/>
        </w:rPr>
        <w:t xml:space="preserve"> the basis of the school's main program, (d) emphasizes the quality of student services and the quality of graduates expected by the school, (e) contains general and special statements related to the school program, (f) provide flexibility and space for the development of activities of the school units/madrasas involved, (g) are formulated based on input from all interested parties including the school committee and decided by the board of educators meeting led by the principal, (h) are disseminated to school residents and all interested parties, (</w:t>
      </w:r>
      <w:proofErr w:type="spellStart"/>
      <w:r w:rsidRPr="00E73E17">
        <w:rPr>
          <w:sz w:val="22"/>
          <w:szCs w:val="22"/>
        </w:rPr>
        <w:t>i</w:t>
      </w:r>
      <w:proofErr w:type="spellEnd"/>
      <w:r w:rsidRPr="00E73E17">
        <w:rPr>
          <w:sz w:val="22"/>
          <w:szCs w:val="22"/>
        </w:rPr>
        <w:t xml:space="preserve">) are reviewed and reformulated periodically under developments and challenges in the community. </w:t>
      </w:r>
    </w:p>
    <w:p w14:paraId="75C601F9" w14:textId="275284E7" w:rsidR="00E73E17" w:rsidRPr="00E73E17" w:rsidRDefault="00E73E17" w:rsidP="00E73E17">
      <w:pPr>
        <w:spacing w:line="276" w:lineRule="auto"/>
        <w:ind w:firstLine="567"/>
        <w:jc w:val="both"/>
        <w:rPr>
          <w:sz w:val="22"/>
          <w:szCs w:val="22"/>
        </w:rPr>
      </w:pPr>
      <w:r w:rsidRPr="00E73E17">
        <w:rPr>
          <w:sz w:val="22"/>
          <w:szCs w:val="22"/>
        </w:rPr>
        <w:t xml:space="preserve">With these characteristics, the vision and mission that </w:t>
      </w:r>
      <w:r w:rsidR="00583702">
        <w:rPr>
          <w:sz w:val="22"/>
          <w:szCs w:val="22"/>
        </w:rPr>
        <w:t>the school has developed</w:t>
      </w:r>
      <w:r w:rsidRPr="00E73E17">
        <w:rPr>
          <w:sz w:val="22"/>
          <w:szCs w:val="22"/>
        </w:rPr>
        <w:t xml:space="preserve"> will be an ideal that can provide inspiration, motivation, and strength to school residents and all interested parties to achieve common goals. Vision and mission are set as </w:t>
      </w:r>
      <w:r w:rsidR="00583702">
        <w:rPr>
          <w:sz w:val="22"/>
          <w:szCs w:val="22"/>
        </w:rPr>
        <w:t>benchmarks</w:t>
      </w:r>
      <w:r w:rsidRPr="00E73E17">
        <w:rPr>
          <w:sz w:val="22"/>
          <w:szCs w:val="22"/>
        </w:rPr>
        <w:t xml:space="preserve"> </w:t>
      </w:r>
      <w:r w:rsidR="00583702">
        <w:rPr>
          <w:sz w:val="22"/>
          <w:szCs w:val="22"/>
        </w:rPr>
        <w:t>for</w:t>
      </w:r>
      <w:r w:rsidRPr="00E73E17">
        <w:rPr>
          <w:sz w:val="22"/>
          <w:szCs w:val="22"/>
        </w:rPr>
        <w:t xml:space="preserve"> determining the direction or main goal and are expectations that can encourage enthusiasm and performance in achieving school goals. </w:t>
      </w:r>
      <w:r w:rsidR="00583702">
        <w:rPr>
          <w:sz w:val="22"/>
          <w:szCs w:val="22"/>
        </w:rPr>
        <w:t>The school's vision will greatly influence school performance</w:t>
      </w:r>
      <w:r w:rsidRPr="00E73E17">
        <w:rPr>
          <w:sz w:val="22"/>
          <w:szCs w:val="22"/>
        </w:rPr>
        <w:t>. Therefore, the school vision must be planned by all school residents</w:t>
      </w:r>
      <w:r w:rsidR="00583702">
        <w:rPr>
          <w:sz w:val="22"/>
          <w:szCs w:val="22"/>
        </w:rPr>
        <w:t>,</w:t>
      </w:r>
      <w:r w:rsidRPr="00E73E17">
        <w:rPr>
          <w:sz w:val="22"/>
          <w:szCs w:val="22"/>
        </w:rPr>
        <w:t xml:space="preserve"> </w:t>
      </w:r>
      <w:r w:rsidR="00583702">
        <w:rPr>
          <w:sz w:val="22"/>
          <w:szCs w:val="22"/>
        </w:rPr>
        <w:t>including</w:t>
      </w:r>
      <w:r w:rsidRPr="00E73E17">
        <w:rPr>
          <w:sz w:val="22"/>
          <w:szCs w:val="22"/>
        </w:rPr>
        <w:t xml:space="preserve"> </w:t>
      </w:r>
      <w:r w:rsidR="00583702">
        <w:rPr>
          <w:sz w:val="22"/>
          <w:szCs w:val="22"/>
        </w:rPr>
        <w:t>policymakers</w:t>
      </w:r>
      <w:r w:rsidRPr="00E73E17">
        <w:rPr>
          <w:sz w:val="22"/>
          <w:szCs w:val="22"/>
        </w:rPr>
        <w:t xml:space="preserve"> in the school. This is important so that all school residents </w:t>
      </w:r>
      <w:r w:rsidR="00583702">
        <w:rPr>
          <w:sz w:val="22"/>
          <w:szCs w:val="22"/>
        </w:rPr>
        <w:t xml:space="preserve">can perform in synergy </w:t>
      </w:r>
      <w:r w:rsidRPr="00E73E17">
        <w:rPr>
          <w:sz w:val="22"/>
          <w:szCs w:val="22"/>
        </w:rPr>
        <w:t xml:space="preserve">to achieve goals.  Multicultural values are currently </w:t>
      </w:r>
      <w:r w:rsidR="00CC3FF0">
        <w:rPr>
          <w:sz w:val="22"/>
          <w:szCs w:val="22"/>
        </w:rPr>
        <w:t>needed</w:t>
      </w:r>
      <w:r w:rsidRPr="00E73E17">
        <w:rPr>
          <w:sz w:val="22"/>
          <w:szCs w:val="22"/>
        </w:rPr>
        <w:t xml:space="preserve"> </w:t>
      </w:r>
      <w:r w:rsidR="00CC3FF0">
        <w:rPr>
          <w:sz w:val="22"/>
          <w:szCs w:val="22"/>
        </w:rPr>
        <w:t>in</w:t>
      </w:r>
      <w:r w:rsidRPr="00E73E17">
        <w:rPr>
          <w:sz w:val="22"/>
          <w:szCs w:val="22"/>
        </w:rPr>
        <w:t xml:space="preserve"> a pluralistic society like Indonesia, so </w:t>
      </w:r>
      <w:r w:rsidR="00CC3FF0">
        <w:rPr>
          <w:sz w:val="22"/>
          <w:szCs w:val="22"/>
        </w:rPr>
        <w:t>their</w:t>
      </w:r>
      <w:r w:rsidRPr="00E73E17">
        <w:rPr>
          <w:sz w:val="22"/>
          <w:szCs w:val="22"/>
        </w:rPr>
        <w:t xml:space="preserve"> actualization </w:t>
      </w:r>
      <w:r w:rsidR="00CC3FF0">
        <w:rPr>
          <w:sz w:val="22"/>
          <w:szCs w:val="22"/>
        </w:rPr>
        <w:t>can</w:t>
      </w:r>
      <w:r w:rsidRPr="00E73E17">
        <w:rPr>
          <w:sz w:val="22"/>
          <w:szCs w:val="22"/>
        </w:rPr>
        <w:t xml:space="preserve"> </w:t>
      </w:r>
      <w:r w:rsidR="00CC3FF0">
        <w:rPr>
          <w:sz w:val="22"/>
          <w:szCs w:val="22"/>
        </w:rPr>
        <w:t>possibly</w:t>
      </w:r>
      <w:r w:rsidRPr="00E73E17">
        <w:rPr>
          <w:sz w:val="22"/>
          <w:szCs w:val="22"/>
        </w:rPr>
        <w:t xml:space="preserve"> be outlined in the school's vision as an educational response to the dynamics that occur in society. </w:t>
      </w:r>
    </w:p>
    <w:p w14:paraId="4846AE2F" w14:textId="26308990" w:rsidR="00E73E17" w:rsidRPr="00E73E17" w:rsidRDefault="00E73E17" w:rsidP="00E73E17">
      <w:pPr>
        <w:spacing w:line="276" w:lineRule="auto"/>
        <w:ind w:firstLine="567"/>
        <w:jc w:val="both"/>
        <w:rPr>
          <w:sz w:val="22"/>
          <w:szCs w:val="22"/>
        </w:rPr>
      </w:pPr>
      <w:r w:rsidRPr="00E73E17">
        <w:rPr>
          <w:kern w:val="22"/>
          <w:sz w:val="22"/>
          <w:szCs w:val="22"/>
        </w:rPr>
        <w:t xml:space="preserve">Based on field observations </w:t>
      </w:r>
      <w:r w:rsidRPr="00E73E17">
        <w:rPr>
          <w:kern w:val="22"/>
          <w:sz w:val="22"/>
          <w:szCs w:val="22"/>
        </w:rPr>
        <w:fldChar w:fldCharType="begin" w:fldLock="1"/>
      </w:r>
      <w:r w:rsidRPr="00E73E17">
        <w:rPr>
          <w:kern w:val="22"/>
          <w:sz w:val="22"/>
          <w:szCs w:val="22"/>
        </w:rPr>
        <w:instrText>ADDIN CSL_CITATION {"citationItems":[{"id":"ITEM-1","itemData":{"author":[{"dropping-particle":"","family":"SDN","given":"","non-dropping-particle":"","parse-names":false,"suffix":""}],"id":"ITEM-1","issued":{"date-parts":[["2022"]]},"title":"Catatan lapangan nomor 01/Observation-PAPM/4/","type":"report"},"uris":["http://www.mendeley.com/documents/?uuid=9d4caf23-0f51-47ae-9814-1a4aeed46d62"]}],"mendeley":{"formattedCitation":"(SDN 2022)","manualFormatting":"(SDN 2022),","plainTextFormattedCitation":"(SDN 2022)","previouslyFormattedCitation":"(SDN 2022)"},"properties":{"noteIndex":0},"schema":"https://github.com/citation-style-language/schema/raw/master/csl-citation.json"}</w:instrText>
      </w:r>
      <w:r w:rsidRPr="00E73E17">
        <w:rPr>
          <w:kern w:val="22"/>
          <w:sz w:val="22"/>
          <w:szCs w:val="22"/>
        </w:rPr>
        <w:fldChar w:fldCharType="separate"/>
      </w:r>
      <w:r w:rsidRPr="00E73E17">
        <w:rPr>
          <w:kern w:val="22"/>
          <w:sz w:val="22"/>
          <w:szCs w:val="22"/>
        </w:rPr>
        <w:t>(SDN 2022),</w:t>
      </w:r>
      <w:r w:rsidRPr="00E73E17">
        <w:rPr>
          <w:kern w:val="22"/>
          <w:sz w:val="22"/>
          <w:szCs w:val="22"/>
        </w:rPr>
        <w:fldChar w:fldCharType="end"/>
      </w:r>
      <w:r w:rsidRPr="00E73E17">
        <w:rPr>
          <w:kern w:val="22"/>
          <w:sz w:val="22"/>
          <w:szCs w:val="22"/>
        </w:rPr>
        <w:t xml:space="preserve"> the vision and mission set by the two schools</w:t>
      </w:r>
      <w:r w:rsidRPr="00E73E17">
        <w:rPr>
          <w:sz w:val="22"/>
          <w:szCs w:val="22"/>
        </w:rPr>
        <w:t xml:space="preserve"> appear to have several things related to multicultural values</w:t>
      </w:r>
      <w:r w:rsidR="00CC3FF0">
        <w:rPr>
          <w:sz w:val="22"/>
          <w:szCs w:val="22"/>
        </w:rPr>
        <w:t>. For</w:t>
      </w:r>
      <w:r w:rsidRPr="00E73E17">
        <w:rPr>
          <w:sz w:val="22"/>
          <w:szCs w:val="22"/>
        </w:rPr>
        <w:t xml:space="preserve"> example</w:t>
      </w:r>
      <w:r w:rsidR="00CC3FF0">
        <w:rPr>
          <w:sz w:val="22"/>
          <w:szCs w:val="22"/>
        </w:rPr>
        <w:t>,</w:t>
      </w:r>
      <w:r w:rsidRPr="00E73E17">
        <w:rPr>
          <w:sz w:val="22"/>
          <w:szCs w:val="22"/>
        </w:rPr>
        <w:t xml:space="preserve"> the mission </w:t>
      </w:r>
      <w:r w:rsidR="00CC3FF0">
        <w:rPr>
          <w:sz w:val="22"/>
          <w:szCs w:val="22"/>
        </w:rPr>
        <w:t>is</w:t>
      </w:r>
      <w:r w:rsidRPr="00E73E17">
        <w:rPr>
          <w:sz w:val="22"/>
          <w:szCs w:val="22"/>
        </w:rPr>
        <w:t xml:space="preserve"> to develop active, creative learning by utilizing science and technology and the environment to increase the potential of students. This shows that the school has planned to provide a portion of how the vision can be implemented by determining its mission through learning activities</w:t>
      </w:r>
      <w:r w:rsidR="00CC3FF0">
        <w:rPr>
          <w:sz w:val="22"/>
          <w:szCs w:val="22"/>
        </w:rPr>
        <w:t>,</w:t>
      </w:r>
      <w:r w:rsidRPr="00E73E17">
        <w:rPr>
          <w:sz w:val="22"/>
          <w:szCs w:val="22"/>
        </w:rPr>
        <w:t xml:space="preserve"> both formal (formal curriculum) and informal (informal curriculum) that reward the diversity of students</w:t>
      </w:r>
      <w:r w:rsidR="00CC3FF0">
        <w:rPr>
          <w:sz w:val="22"/>
          <w:szCs w:val="22"/>
        </w:rPr>
        <w:t>,</w:t>
      </w:r>
      <w:r w:rsidRPr="00E73E17">
        <w:rPr>
          <w:sz w:val="22"/>
          <w:szCs w:val="22"/>
        </w:rPr>
        <w:t xml:space="preserve"> which is a multicultural indicator. </w:t>
      </w:r>
    </w:p>
    <w:p w14:paraId="5A951D4F" w14:textId="529997BE" w:rsidR="00E73E17" w:rsidRPr="00E73E17" w:rsidRDefault="00E73E17" w:rsidP="00E73E17">
      <w:pPr>
        <w:spacing w:line="276" w:lineRule="auto"/>
        <w:ind w:firstLine="567"/>
        <w:jc w:val="both"/>
        <w:rPr>
          <w:kern w:val="22"/>
          <w:sz w:val="22"/>
          <w:szCs w:val="22"/>
        </w:rPr>
      </w:pPr>
      <w:r w:rsidRPr="00E73E17">
        <w:rPr>
          <w:sz w:val="22"/>
          <w:szCs w:val="22"/>
        </w:rPr>
        <w:t xml:space="preserve">The achievement of a vision and mission of quality is greatly influenced by how far teachers can manage all </w:t>
      </w:r>
      <w:r w:rsidR="00CC3FF0">
        <w:rPr>
          <w:sz w:val="22"/>
          <w:szCs w:val="22"/>
        </w:rPr>
        <w:t>education components</w:t>
      </w:r>
      <w:r w:rsidRPr="00E73E17">
        <w:rPr>
          <w:sz w:val="22"/>
          <w:szCs w:val="22"/>
        </w:rPr>
        <w:t xml:space="preserve"> through their religious education. Religious Education is a process that is full of the formation of values, including </w:t>
      </w:r>
      <w:r w:rsidRPr="00E73E17">
        <w:rPr>
          <w:i/>
          <w:iCs/>
          <w:sz w:val="22"/>
          <w:szCs w:val="22"/>
        </w:rPr>
        <w:t>the valu</w:t>
      </w:r>
      <w:r w:rsidR="00E37958">
        <w:rPr>
          <w:i/>
          <w:iCs/>
          <w:sz w:val="22"/>
          <w:szCs w:val="22"/>
        </w:rPr>
        <w:t xml:space="preserve">e of </w:t>
      </w:r>
      <w:proofErr w:type="spellStart"/>
      <w:r w:rsidR="00E37958">
        <w:rPr>
          <w:i/>
          <w:iCs/>
          <w:sz w:val="22"/>
          <w:szCs w:val="22"/>
        </w:rPr>
        <w:t>wasaṭ</w:t>
      </w:r>
      <w:r w:rsidRPr="00E73E17">
        <w:rPr>
          <w:i/>
          <w:iCs/>
          <w:sz w:val="22"/>
          <w:szCs w:val="22"/>
        </w:rPr>
        <w:t>i</w:t>
      </w:r>
      <w:proofErr w:type="spellEnd"/>
      <w:r w:rsidR="00E37958">
        <w:rPr>
          <w:i/>
          <w:iCs/>
          <w:sz w:val="22"/>
          <w:szCs w:val="22"/>
          <w:lang w:val="id-ID"/>
        </w:rPr>
        <w:t>y</w:t>
      </w:r>
      <w:r w:rsidRPr="00E73E17">
        <w:rPr>
          <w:i/>
          <w:iCs/>
          <w:sz w:val="22"/>
          <w:szCs w:val="22"/>
        </w:rPr>
        <w:t>yah. As is known, the important values that are th</w:t>
      </w:r>
      <w:r w:rsidR="00E37958">
        <w:rPr>
          <w:i/>
          <w:iCs/>
          <w:sz w:val="22"/>
          <w:szCs w:val="22"/>
        </w:rPr>
        <w:t xml:space="preserve">e goals in the concept of </w:t>
      </w:r>
      <w:proofErr w:type="spellStart"/>
      <w:r w:rsidR="00E37958">
        <w:rPr>
          <w:i/>
          <w:iCs/>
          <w:sz w:val="22"/>
          <w:szCs w:val="22"/>
        </w:rPr>
        <w:t>wasaṭ</w:t>
      </w:r>
      <w:r w:rsidRPr="00E73E17">
        <w:rPr>
          <w:i/>
          <w:iCs/>
          <w:sz w:val="22"/>
          <w:szCs w:val="22"/>
        </w:rPr>
        <w:t>i</w:t>
      </w:r>
      <w:proofErr w:type="spellEnd"/>
      <w:r w:rsidR="00E37958">
        <w:rPr>
          <w:i/>
          <w:iCs/>
          <w:sz w:val="22"/>
          <w:szCs w:val="22"/>
          <w:lang w:val="id-ID"/>
        </w:rPr>
        <w:t>y</w:t>
      </w:r>
      <w:r w:rsidRPr="00E73E17">
        <w:rPr>
          <w:i/>
          <w:iCs/>
          <w:sz w:val="22"/>
          <w:szCs w:val="22"/>
        </w:rPr>
        <w:t xml:space="preserve">yah </w:t>
      </w:r>
      <w:r w:rsidRPr="00E73E17">
        <w:rPr>
          <w:sz w:val="22"/>
          <w:szCs w:val="22"/>
        </w:rPr>
        <w:t xml:space="preserve">include 1) Having the ability to live the principle of balance between various human potentials, both physical, spiritual and spiritual potentials must develop together; 2) Being able to realize that </w:t>
      </w:r>
      <w:r w:rsidRPr="00E73E17">
        <w:rPr>
          <w:sz w:val="22"/>
          <w:szCs w:val="22"/>
        </w:rPr>
        <w:lastRenderedPageBreak/>
        <w:t xml:space="preserve">human beings are individual creatures who must respect social life and the lives of others, because they need each other; 3) Willingness to accept diversity in various things, both physical diversity, skin color, ethnicity, beliefs, thoughts, views and the like; 4) Ability in social interaction, dialogue, communication and openness with all parties who have different religious, cultural and civilizational backgrounds; 5) Being able not to drift in the life of materialism by ignoring the life of spiritualism altogether, not only focusing on spiritual life by ignoring the physical life; 6) The ability to be moderate, not extreme, not feeling righteous, but being moderate, fair and selective; 7) Able </w:t>
      </w:r>
      <w:r w:rsidRPr="00E73E17">
        <w:rPr>
          <w:kern w:val="22"/>
          <w:sz w:val="22"/>
          <w:szCs w:val="22"/>
        </w:rPr>
        <w:t>to develop and become an example of tolerance (</w:t>
      </w:r>
      <w:proofErr w:type="spellStart"/>
      <w:r w:rsidRPr="00E73E17">
        <w:rPr>
          <w:i/>
          <w:iCs/>
          <w:kern w:val="22"/>
          <w:sz w:val="22"/>
          <w:szCs w:val="22"/>
        </w:rPr>
        <w:t>tasamuh</w:t>
      </w:r>
      <w:proofErr w:type="spellEnd"/>
      <w:r w:rsidRPr="00E73E17">
        <w:rPr>
          <w:kern w:val="22"/>
          <w:sz w:val="22"/>
          <w:szCs w:val="22"/>
        </w:rPr>
        <w:t xml:space="preserve">), as a willingness to openly accept differences, have an attitude of mutual respect and respect for the existence of each different party; 8). To be </w:t>
      </w:r>
      <w:r w:rsidRPr="00E73E17">
        <w:rPr>
          <w:i/>
          <w:kern w:val="22"/>
          <w:sz w:val="22"/>
          <w:szCs w:val="22"/>
        </w:rPr>
        <w:t>a martyr</w:t>
      </w:r>
      <w:r w:rsidRPr="00E73E17">
        <w:rPr>
          <w:kern w:val="22"/>
          <w:sz w:val="22"/>
          <w:szCs w:val="22"/>
        </w:rPr>
        <w:t xml:space="preserve"> is to be a witness to implementing the principles of middle and justice and to be an example or witnessed as a chosen people. </w:t>
      </w:r>
    </w:p>
    <w:p w14:paraId="2592508B" w14:textId="0F5E39DF" w:rsidR="00E73E17" w:rsidRPr="00E73E17" w:rsidRDefault="00E73E17" w:rsidP="00E73E17">
      <w:pPr>
        <w:spacing w:line="276" w:lineRule="auto"/>
        <w:ind w:firstLine="567"/>
        <w:jc w:val="both"/>
        <w:rPr>
          <w:sz w:val="22"/>
          <w:szCs w:val="22"/>
        </w:rPr>
      </w:pPr>
      <w:r w:rsidRPr="00E73E17">
        <w:rPr>
          <w:sz w:val="22"/>
          <w:szCs w:val="22"/>
        </w:rPr>
        <w:t xml:space="preserve">The important values that are the goals in the concept </w:t>
      </w:r>
      <w:r w:rsidR="00E37958">
        <w:rPr>
          <w:i/>
          <w:iCs/>
          <w:sz w:val="22"/>
          <w:szCs w:val="22"/>
        </w:rPr>
        <w:t xml:space="preserve">of </w:t>
      </w:r>
      <w:proofErr w:type="spellStart"/>
      <w:r w:rsidR="00E37958">
        <w:rPr>
          <w:i/>
          <w:iCs/>
          <w:sz w:val="22"/>
          <w:szCs w:val="22"/>
        </w:rPr>
        <w:t>wasaṭ</w:t>
      </w:r>
      <w:r w:rsidRPr="00E73E17">
        <w:rPr>
          <w:i/>
          <w:iCs/>
          <w:sz w:val="22"/>
          <w:szCs w:val="22"/>
        </w:rPr>
        <w:t>i</w:t>
      </w:r>
      <w:proofErr w:type="spellEnd"/>
      <w:r w:rsidR="00016114">
        <w:rPr>
          <w:i/>
          <w:iCs/>
          <w:sz w:val="22"/>
          <w:szCs w:val="22"/>
          <w:lang w:val="id-ID"/>
        </w:rPr>
        <w:t>y</w:t>
      </w:r>
      <w:r w:rsidRPr="00E73E17">
        <w:rPr>
          <w:i/>
          <w:iCs/>
          <w:sz w:val="22"/>
          <w:szCs w:val="22"/>
        </w:rPr>
        <w:t xml:space="preserve">yah </w:t>
      </w:r>
      <w:r w:rsidRPr="00E73E17">
        <w:rPr>
          <w:kern w:val="22"/>
          <w:sz w:val="22"/>
          <w:szCs w:val="22"/>
        </w:rPr>
        <w:t>are very closely related to the values that are the goals of education as stated in the National Education System Law number 20 of 2003 article 3 which reads "</w:t>
      </w:r>
      <w:r w:rsidRPr="00E73E17">
        <w:rPr>
          <w:sz w:val="22"/>
          <w:szCs w:val="22"/>
        </w:rPr>
        <w:t xml:space="preserve">National education functions to develop abilities and shape the character and civilization of a dignified nation in order to educate the life of the nation, aiming to develop the potential of students to become human beings who believe in and fear God Almighty, have noble character, are healthy, knowledgeable, capable, creative, independent, and become democratic and responsible citizens </w:t>
      </w:r>
      <w:r w:rsidRPr="00E73E17">
        <w:rPr>
          <w:sz w:val="22"/>
          <w:szCs w:val="22"/>
        </w:rPr>
        <w:fldChar w:fldCharType="begin" w:fldLock="1"/>
      </w:r>
      <w:r w:rsidRPr="00E73E17">
        <w:rPr>
          <w:sz w:val="22"/>
          <w:szCs w:val="22"/>
        </w:rPr>
        <w:instrText>ADDIN CSL_CITATION {"citationItems":[{"id":"ITEM-1","itemData":{"author":[{"dropping-particle":"","family":"Kemendikbud","given":"","non-dropping-particle":"","parse-names":false,"suffix":""}],"id":"ITEM-1","issued":{"date-parts":[["2003"]]},"title":"Undang-undang Repulik Indonesia tentang Sistem Pendidikan Nasional nomor 20 Tahun 2003 bab II pasal 3","type":"article-journal"},"uris":["http://www.mendeley.com/documents/?uuid=3188bd83-8268-4387-87ab-32fd9bc66ff8"]}],"mendeley":{"formattedCitation":"(Kemendikbud 2003)","plainTextFormattedCitation":"(Kemendikbud 2003)","previouslyFormattedCitation":"(Kemendikbud 2003)"},"properties":{"noteIndex":0},"schema":"https://github.com/citation-style-language/schema/raw/master/csl-citation.json"}</w:instrText>
      </w:r>
      <w:r w:rsidRPr="00E73E17">
        <w:rPr>
          <w:sz w:val="22"/>
          <w:szCs w:val="22"/>
        </w:rPr>
        <w:fldChar w:fldCharType="separate"/>
      </w:r>
      <w:r w:rsidRPr="00E73E17">
        <w:rPr>
          <w:noProof/>
          <w:sz w:val="22"/>
          <w:szCs w:val="22"/>
        </w:rPr>
        <w:t>(Kemendikbud 2003)</w:t>
      </w:r>
      <w:r w:rsidRPr="00E73E17">
        <w:rPr>
          <w:sz w:val="22"/>
          <w:szCs w:val="22"/>
        </w:rPr>
        <w:fldChar w:fldCharType="end"/>
      </w:r>
      <w:r w:rsidRPr="00E73E17">
        <w:rPr>
          <w:sz w:val="22"/>
          <w:szCs w:val="22"/>
        </w:rPr>
        <w:t>)." The internalization of multicultural values in the goal of Religious Education contains the meaning of knowledge that is practiced (practiced) and whose meaning is lived in daily life.</w:t>
      </w:r>
    </w:p>
    <w:p w14:paraId="288598A9" w14:textId="657C6891" w:rsidR="00E73E17" w:rsidRPr="00E73E17" w:rsidRDefault="00E73E17" w:rsidP="005732B5">
      <w:pPr>
        <w:spacing w:after="120" w:line="276" w:lineRule="auto"/>
        <w:ind w:right="23" w:firstLine="567"/>
        <w:jc w:val="both"/>
        <w:rPr>
          <w:sz w:val="22"/>
          <w:szCs w:val="22"/>
        </w:rPr>
      </w:pPr>
      <w:bookmarkStart w:id="6" w:name="_Hlk117125474"/>
      <w:bookmarkStart w:id="7" w:name="_Hlk150736830"/>
      <w:r w:rsidRPr="00E73E17">
        <w:rPr>
          <w:kern w:val="22"/>
          <w:sz w:val="22"/>
          <w:szCs w:val="22"/>
        </w:rPr>
        <w:t>Internalizing multicultural values in the goals of Religious Education carried out by the two schools is performed by sharpening the values in the vision and mission through</w:t>
      </w:r>
      <w:r w:rsidRPr="00E73E17">
        <w:rPr>
          <w:sz w:val="22"/>
          <w:szCs w:val="22"/>
        </w:rPr>
        <w:t xml:space="preserve"> school activities</w:t>
      </w:r>
      <w:r w:rsidR="00CC3FF0">
        <w:rPr>
          <w:sz w:val="22"/>
          <w:szCs w:val="22"/>
        </w:rPr>
        <w:t>,</w:t>
      </w:r>
      <w:r w:rsidRPr="00E73E17">
        <w:rPr>
          <w:sz w:val="22"/>
          <w:szCs w:val="22"/>
        </w:rPr>
        <w:t xml:space="preserve"> both formal (formal curriculum) in Religious Education subjects and informal (informal curriculum) </w:t>
      </w:r>
      <w:r w:rsidRPr="00E73E17">
        <w:rPr>
          <w:kern w:val="22"/>
          <w:sz w:val="22"/>
          <w:szCs w:val="22"/>
        </w:rPr>
        <w:t xml:space="preserve">by utilizing the ability of Religious Education teachers to manage all components of education. Thus, </w:t>
      </w:r>
      <w:r w:rsidRPr="00E73E17">
        <w:rPr>
          <w:sz w:val="22"/>
          <w:szCs w:val="22"/>
        </w:rPr>
        <w:t xml:space="preserve">the two schools show their quality in motivating and directing their students to show their attitudes and actions that are cultured </w:t>
      </w:r>
      <w:r w:rsidR="00CC3FF0">
        <w:rPr>
          <w:sz w:val="22"/>
          <w:szCs w:val="22"/>
        </w:rPr>
        <w:t xml:space="preserve">and </w:t>
      </w:r>
      <w:r w:rsidRPr="00E73E17">
        <w:rPr>
          <w:sz w:val="22"/>
          <w:szCs w:val="22"/>
        </w:rPr>
        <w:t>democratic, uphold human rights</w:t>
      </w:r>
      <w:r w:rsidR="00CC3FF0">
        <w:rPr>
          <w:sz w:val="22"/>
          <w:szCs w:val="22"/>
        </w:rPr>
        <w:t>,</w:t>
      </w:r>
      <w:r w:rsidRPr="00E73E17">
        <w:rPr>
          <w:sz w:val="22"/>
          <w:szCs w:val="22"/>
        </w:rPr>
        <w:t xml:space="preserve"> and interact harmoniously amid diversity among them.</w:t>
      </w:r>
    </w:p>
    <w:p w14:paraId="283E598C" w14:textId="3B5B6B57" w:rsidR="00E73E17" w:rsidRPr="00E73E17" w:rsidRDefault="00E73E17" w:rsidP="005732B5">
      <w:pPr>
        <w:pStyle w:val="ListParagraph"/>
        <w:numPr>
          <w:ilvl w:val="0"/>
          <w:numId w:val="42"/>
        </w:numPr>
        <w:spacing w:line="276" w:lineRule="auto"/>
        <w:ind w:left="567" w:hanging="567"/>
        <w:jc w:val="both"/>
        <w:rPr>
          <w:sz w:val="22"/>
          <w:szCs w:val="22"/>
        </w:rPr>
      </w:pPr>
      <w:r w:rsidRPr="005732B5">
        <w:rPr>
          <w:sz w:val="22"/>
          <w:szCs w:val="22"/>
        </w:rPr>
        <w:t>Internalization of Multicultural Values in the Learning Process of Religious Education</w:t>
      </w:r>
      <w:r w:rsidRPr="00E73E17">
        <w:rPr>
          <w:sz w:val="22"/>
          <w:szCs w:val="22"/>
        </w:rPr>
        <w:t xml:space="preserve"> </w:t>
      </w:r>
    </w:p>
    <w:p w14:paraId="006ACE0B" w14:textId="46D26988" w:rsidR="00E73E17" w:rsidRPr="005732B5" w:rsidRDefault="00E73E17" w:rsidP="001C05D4">
      <w:pPr>
        <w:spacing w:after="120" w:line="276" w:lineRule="auto"/>
        <w:ind w:firstLine="567"/>
        <w:jc w:val="both"/>
        <w:rPr>
          <w:sz w:val="22"/>
          <w:szCs w:val="22"/>
        </w:rPr>
      </w:pPr>
      <w:r w:rsidRPr="00E73E17">
        <w:rPr>
          <w:sz w:val="22"/>
          <w:szCs w:val="22"/>
        </w:rPr>
        <w:t xml:space="preserve">Related to the internalization process conducted by the two schools in learning religious education, based on the demands of the 2013 curriculum </w:t>
      </w:r>
      <w:r w:rsidRPr="00E73E17">
        <w:rPr>
          <w:sz w:val="22"/>
          <w:szCs w:val="22"/>
        </w:rPr>
        <w:fldChar w:fldCharType="begin" w:fldLock="1"/>
      </w:r>
      <w:r w:rsidRPr="00E73E17">
        <w:rPr>
          <w:sz w:val="22"/>
          <w:szCs w:val="22"/>
        </w:rPr>
        <w:instrText>ADDIN CSL_CITATION {"citationItems":[{"id":"ITEM-1","itemData":{"author":[{"dropping-particle":"","family":"Kemendikbud","given":"","non-dropping-particle":"","parse-names":false,"suffix":""}],"id":"ITEM-1","issued":{"date-parts":[["2003"]]},"title":"Undang-undang Repulik Indonesia tentang Sistem Pendidikan Nasional nomor 20 Tahun 2003 bab II pasal 3","type":"article-journal"},"uris":["http://www.mendeley.com/documents/?uuid=3188bd83-8268-4387-87ab-32fd9bc66ff8"]}],"mendeley":{"formattedCitation":"(Kemendikbud 2003)","plainTextFormattedCitation":"(Kemendikbud 2003)","previouslyFormattedCitation":"(Kemendikbud 2003)"},"properties":{"noteIndex":0},"schema":"https://github.com/citation-style-language/schema/raw/master/csl-citation.json"}</w:instrText>
      </w:r>
      <w:r w:rsidRPr="00E73E17">
        <w:rPr>
          <w:sz w:val="22"/>
          <w:szCs w:val="22"/>
        </w:rPr>
        <w:fldChar w:fldCharType="separate"/>
      </w:r>
      <w:r w:rsidRPr="00E73E17">
        <w:rPr>
          <w:noProof/>
          <w:sz w:val="22"/>
          <w:szCs w:val="22"/>
        </w:rPr>
        <w:t>(Kemendikbud 2003)</w:t>
      </w:r>
      <w:r w:rsidRPr="00E73E17">
        <w:rPr>
          <w:sz w:val="22"/>
          <w:szCs w:val="22"/>
        </w:rPr>
        <w:fldChar w:fldCharType="end"/>
      </w:r>
      <w:r w:rsidRPr="00E73E17">
        <w:rPr>
          <w:sz w:val="22"/>
          <w:szCs w:val="22"/>
        </w:rPr>
        <w:t xml:space="preserve"> Therefore, religious education teachers develop two models of the learning process, namely the direct learning process and the indirect learning process.</w:t>
      </w:r>
    </w:p>
    <w:p w14:paraId="1C6F3638" w14:textId="5603EDA6" w:rsidR="00E73E17" w:rsidRPr="005732B5" w:rsidRDefault="00E73E17" w:rsidP="005732B5">
      <w:pPr>
        <w:pStyle w:val="ListParagraph"/>
        <w:numPr>
          <w:ilvl w:val="0"/>
          <w:numId w:val="43"/>
        </w:numPr>
        <w:spacing w:line="276" w:lineRule="auto"/>
        <w:ind w:left="567" w:right="22" w:hanging="567"/>
        <w:jc w:val="both"/>
        <w:rPr>
          <w:sz w:val="22"/>
          <w:szCs w:val="22"/>
        </w:rPr>
      </w:pPr>
      <w:r w:rsidRPr="005732B5">
        <w:rPr>
          <w:sz w:val="22"/>
          <w:szCs w:val="22"/>
        </w:rPr>
        <w:t xml:space="preserve">Hands-on learning process </w:t>
      </w:r>
    </w:p>
    <w:p w14:paraId="717FBAFD" w14:textId="1DD630E6" w:rsidR="00E73E17" w:rsidRPr="00E73E17" w:rsidRDefault="00E73E17" w:rsidP="001C05D4">
      <w:pPr>
        <w:spacing w:line="276" w:lineRule="auto"/>
        <w:ind w:firstLine="567"/>
        <w:jc w:val="both"/>
        <w:rPr>
          <w:sz w:val="22"/>
          <w:szCs w:val="22"/>
        </w:rPr>
      </w:pPr>
      <w:r w:rsidRPr="00E73E17">
        <w:rPr>
          <w:sz w:val="22"/>
          <w:szCs w:val="22"/>
        </w:rPr>
        <w:t xml:space="preserve">Internalizing multicultural values in Religious Education in the direct learning process (intra-curricular) requires the ability of Religious Education teachers to make students tolerant and respectful of each other </w:t>
      </w:r>
      <w:r w:rsidRPr="00E73E17">
        <w:rPr>
          <w:sz w:val="22"/>
          <w:szCs w:val="22"/>
        </w:rPr>
        <w:fldChar w:fldCharType="begin" w:fldLock="1"/>
      </w:r>
      <w:r w:rsidRPr="00E73E17">
        <w:rPr>
          <w:sz w:val="22"/>
          <w:szCs w:val="22"/>
        </w:rPr>
        <w:instrText>ADDIN CSL_CITATION {"citationItems":[{"id":"ITEM-1","itemData":{"author":[{"dropping-particle":"","family":"Pajar Purnomo","given":"","non-dropping-particle":"","parse-names":false,"suffix":""}],"id":"ITEM-1","issued":{"date-parts":[["2017"]]},"number-of-pages":".149","publisher":"Lingua 13, no. 2","title":"Pengembangan Buletin Kampus Bermuatan Nilai Kebhinekaan Pancasila Untuk Menangkal Radikalisme Pada Mahasiswa STKIP Darussalam Cilacap‘,","type":"book"},"uris":["http://www.mendeley.com/documents/?uuid=2ebe5505-8fac-41a8-9989-e27493fc0a9d"]}],"mendeley":{"formattedCitation":"(Pajar Purnomo 2017)","plainTextFormattedCitation":"(Pajar Purnomo 2017)","previouslyFormattedCitation":"(Pajar Purnomo 2017)"},"properties":{"noteIndex":0},"schema":"https://github.com/citation-style-language/schema/raw/master/csl-citation.json"}</w:instrText>
      </w:r>
      <w:r w:rsidRPr="00E73E17">
        <w:rPr>
          <w:sz w:val="22"/>
          <w:szCs w:val="22"/>
        </w:rPr>
        <w:fldChar w:fldCharType="separate"/>
      </w:r>
      <w:r w:rsidRPr="00E73E17">
        <w:rPr>
          <w:noProof/>
          <w:sz w:val="22"/>
          <w:szCs w:val="22"/>
        </w:rPr>
        <w:t>(Pajar Purnomo 2017)</w:t>
      </w:r>
      <w:r w:rsidR="00CC3FF0">
        <w:rPr>
          <w:noProof/>
          <w:sz w:val="22"/>
          <w:szCs w:val="22"/>
        </w:rPr>
        <w:t>.</w:t>
      </w:r>
      <w:r w:rsidRPr="00E73E17">
        <w:rPr>
          <w:sz w:val="22"/>
          <w:szCs w:val="22"/>
        </w:rPr>
        <w:fldChar w:fldCharType="end"/>
      </w:r>
      <w:r w:rsidRPr="00E73E17">
        <w:rPr>
          <w:sz w:val="22"/>
          <w:szCs w:val="22"/>
        </w:rPr>
        <w:t xml:space="preserve"> Therefore, its implementation requires preparation, especially so that learning is effective </w:t>
      </w:r>
    </w:p>
    <w:p w14:paraId="4C356D8A" w14:textId="314B9E9A" w:rsidR="00E73E17" w:rsidRPr="00E73E17" w:rsidRDefault="00E73E17" w:rsidP="001C05D4">
      <w:pPr>
        <w:spacing w:line="276" w:lineRule="auto"/>
        <w:ind w:firstLine="567"/>
        <w:jc w:val="both"/>
        <w:rPr>
          <w:sz w:val="22"/>
          <w:szCs w:val="22"/>
        </w:rPr>
      </w:pPr>
      <w:r w:rsidRPr="00E73E17">
        <w:rPr>
          <w:sz w:val="22"/>
          <w:szCs w:val="22"/>
        </w:rPr>
        <w:t xml:space="preserve">The stages performed by religious education teachers in both schools include the stage of </w:t>
      </w:r>
      <w:r w:rsidRPr="00E73E17">
        <w:rPr>
          <w:i/>
          <w:iCs/>
          <w:sz w:val="22"/>
          <w:szCs w:val="22"/>
        </w:rPr>
        <w:t>value transformation</w:t>
      </w:r>
      <w:r w:rsidR="00CC3FF0">
        <w:rPr>
          <w:sz w:val="22"/>
          <w:szCs w:val="22"/>
        </w:rPr>
        <w:t>,</w:t>
      </w:r>
      <w:r w:rsidRPr="00E73E17">
        <w:rPr>
          <w:sz w:val="22"/>
          <w:szCs w:val="22"/>
        </w:rPr>
        <w:t xml:space="preserve"> the stage of value transaction</w:t>
      </w:r>
      <w:r w:rsidR="00CC3FF0">
        <w:rPr>
          <w:sz w:val="22"/>
          <w:szCs w:val="22"/>
        </w:rPr>
        <w:t>,</w:t>
      </w:r>
      <w:r w:rsidRPr="00E73E17">
        <w:rPr>
          <w:sz w:val="22"/>
          <w:szCs w:val="22"/>
        </w:rPr>
        <w:t xml:space="preserve"> and the stage of </w:t>
      </w:r>
      <w:r w:rsidRPr="00E73E17">
        <w:rPr>
          <w:i/>
          <w:iCs/>
          <w:sz w:val="22"/>
          <w:szCs w:val="22"/>
        </w:rPr>
        <w:t>value trans-internalization</w:t>
      </w:r>
      <w:r w:rsidRPr="00E73E17">
        <w:rPr>
          <w:sz w:val="22"/>
          <w:szCs w:val="22"/>
        </w:rPr>
        <w:t>. The stage of value transactions is carried out in the initial activity, which is in tandem with the opening activities of learning as pretests and apperception to condition students' learning readiness. Then</w:t>
      </w:r>
      <w:r w:rsidR="00CC3FF0">
        <w:rPr>
          <w:sz w:val="22"/>
          <w:szCs w:val="22"/>
        </w:rPr>
        <w:t>, we will</w:t>
      </w:r>
      <w:r w:rsidRPr="00E73E17">
        <w:rPr>
          <w:sz w:val="22"/>
          <w:szCs w:val="22"/>
        </w:rPr>
        <w:t xml:space="preserve"> inform </w:t>
      </w:r>
      <w:r w:rsidR="00CC3FF0">
        <w:rPr>
          <w:sz w:val="22"/>
          <w:szCs w:val="22"/>
        </w:rPr>
        <w:t xml:space="preserve">about </w:t>
      </w:r>
      <w:r w:rsidRPr="00E73E17">
        <w:rPr>
          <w:sz w:val="22"/>
          <w:szCs w:val="22"/>
        </w:rPr>
        <w:t xml:space="preserve">good and bad values and provide an understanding of the values to be internalized. </w:t>
      </w:r>
      <w:r w:rsidR="00CC3FF0">
        <w:rPr>
          <w:sz w:val="22"/>
          <w:szCs w:val="22"/>
        </w:rPr>
        <w:t>To</w:t>
      </w:r>
      <w:r w:rsidRPr="00E73E17">
        <w:rPr>
          <w:sz w:val="22"/>
          <w:szCs w:val="22"/>
        </w:rPr>
        <w:t xml:space="preserve"> </w:t>
      </w:r>
      <w:proofErr w:type="gramStart"/>
      <w:r w:rsidRPr="00E73E17">
        <w:rPr>
          <w:sz w:val="22"/>
          <w:szCs w:val="22"/>
        </w:rPr>
        <w:t>students</w:t>
      </w:r>
      <w:r w:rsidR="00CC3FF0">
        <w:rPr>
          <w:sz w:val="22"/>
          <w:szCs w:val="22"/>
        </w:rPr>
        <w:t xml:space="preserve">, </w:t>
      </w:r>
      <w:r w:rsidRPr="00E73E17">
        <w:rPr>
          <w:sz w:val="22"/>
          <w:szCs w:val="22"/>
        </w:rPr>
        <w:t xml:space="preserve"> This</w:t>
      </w:r>
      <w:proofErr w:type="gramEnd"/>
      <w:r w:rsidRPr="00E73E17">
        <w:rPr>
          <w:sz w:val="22"/>
          <w:szCs w:val="22"/>
        </w:rPr>
        <w:t xml:space="preserve"> stage is only </w:t>
      </w:r>
      <w:r w:rsidR="00CC3FF0">
        <w:rPr>
          <w:sz w:val="22"/>
          <w:szCs w:val="22"/>
        </w:rPr>
        <w:t>for</w:t>
      </w:r>
      <w:r w:rsidRPr="00E73E17">
        <w:rPr>
          <w:sz w:val="22"/>
          <w:szCs w:val="22"/>
        </w:rPr>
        <w:t xml:space="preserve"> communication using verbal </w:t>
      </w:r>
      <w:r w:rsidRPr="00E73E17">
        <w:rPr>
          <w:sz w:val="22"/>
          <w:szCs w:val="22"/>
        </w:rPr>
        <w:lastRenderedPageBreak/>
        <w:t xml:space="preserve">language. Information is only given unilaterally, meaning that students only passively receive information about the value of religious education teachers. The two schools </w:t>
      </w:r>
      <w:r w:rsidR="00CC3FF0">
        <w:rPr>
          <w:sz w:val="22"/>
          <w:szCs w:val="22"/>
        </w:rPr>
        <w:t>that are</w:t>
      </w:r>
      <w:r w:rsidRPr="00E73E17">
        <w:rPr>
          <w:sz w:val="22"/>
          <w:szCs w:val="22"/>
        </w:rPr>
        <w:t xml:space="preserve"> implementing this stage focus on </w:t>
      </w:r>
      <w:r w:rsidR="00CC3FF0">
        <w:rPr>
          <w:sz w:val="22"/>
          <w:szCs w:val="22"/>
        </w:rPr>
        <w:t>one-way material delivery activities</w:t>
      </w:r>
      <w:r w:rsidRPr="00E73E17">
        <w:rPr>
          <w:sz w:val="22"/>
          <w:szCs w:val="22"/>
        </w:rPr>
        <w:t xml:space="preserve">. </w:t>
      </w:r>
    </w:p>
    <w:p w14:paraId="38B81F79" w14:textId="5497F7FB" w:rsidR="00E73E17" w:rsidRPr="00E73E17" w:rsidRDefault="00E73E17" w:rsidP="001C05D4">
      <w:pPr>
        <w:spacing w:line="276" w:lineRule="auto"/>
        <w:ind w:firstLine="567"/>
        <w:jc w:val="both"/>
        <w:rPr>
          <w:sz w:val="22"/>
          <w:szCs w:val="22"/>
        </w:rPr>
      </w:pPr>
      <w:r w:rsidRPr="00E73E17">
        <w:rPr>
          <w:sz w:val="22"/>
          <w:szCs w:val="22"/>
        </w:rPr>
        <w:t xml:space="preserve">The value transaction stage is the stage where the </w:t>
      </w:r>
      <w:r w:rsidR="00CC3FF0">
        <w:rPr>
          <w:sz w:val="22"/>
          <w:szCs w:val="22"/>
        </w:rPr>
        <w:t>religious education</w:t>
      </w:r>
      <w:r w:rsidRPr="00E73E17">
        <w:rPr>
          <w:sz w:val="22"/>
          <w:szCs w:val="22"/>
        </w:rPr>
        <w:t xml:space="preserve"> teacher and students conduct two-way communication or mutual interaction. At this stage, information about good and bad grades is performed</w:t>
      </w:r>
      <w:r w:rsidR="00CC3FF0">
        <w:rPr>
          <w:sz w:val="22"/>
          <w:szCs w:val="22"/>
        </w:rPr>
        <w:t>,</w:t>
      </w:r>
      <w:r w:rsidRPr="00E73E17">
        <w:rPr>
          <w:sz w:val="22"/>
          <w:szCs w:val="22"/>
        </w:rPr>
        <w:t xml:space="preserve"> and examples </w:t>
      </w:r>
      <w:r w:rsidR="00CC3FF0">
        <w:rPr>
          <w:sz w:val="22"/>
          <w:szCs w:val="22"/>
        </w:rPr>
        <w:t xml:space="preserve">are given </w:t>
      </w:r>
      <w:r w:rsidRPr="00E73E17">
        <w:rPr>
          <w:sz w:val="22"/>
          <w:szCs w:val="22"/>
        </w:rPr>
        <w:t xml:space="preserve">as </w:t>
      </w:r>
      <w:r w:rsidR="00CC3FF0">
        <w:rPr>
          <w:sz w:val="22"/>
          <w:szCs w:val="22"/>
        </w:rPr>
        <w:t>fundamental</w:t>
      </w:r>
      <w:r w:rsidRPr="00E73E17">
        <w:rPr>
          <w:sz w:val="22"/>
          <w:szCs w:val="22"/>
        </w:rPr>
        <w:t xml:space="preserve"> practices</w:t>
      </w:r>
      <w:r w:rsidR="00CC3FF0">
        <w:rPr>
          <w:sz w:val="22"/>
          <w:szCs w:val="22"/>
        </w:rPr>
        <w:t>.</w:t>
      </w:r>
      <w:r w:rsidRPr="00E73E17">
        <w:rPr>
          <w:sz w:val="22"/>
          <w:szCs w:val="22"/>
        </w:rPr>
        <w:t xml:space="preserve"> </w:t>
      </w:r>
      <w:r w:rsidR="00CC3FF0">
        <w:rPr>
          <w:sz w:val="22"/>
          <w:szCs w:val="22"/>
        </w:rPr>
        <w:t>Then,</w:t>
      </w:r>
      <w:r w:rsidRPr="00E73E17">
        <w:rPr>
          <w:sz w:val="22"/>
          <w:szCs w:val="22"/>
        </w:rPr>
        <w:t xml:space="preserve"> students are asked to </w:t>
      </w:r>
      <w:r w:rsidR="00CC3FF0">
        <w:rPr>
          <w:sz w:val="22"/>
          <w:szCs w:val="22"/>
        </w:rPr>
        <w:t>respond</w:t>
      </w:r>
      <w:r w:rsidRPr="00E73E17">
        <w:rPr>
          <w:sz w:val="22"/>
          <w:szCs w:val="22"/>
        </w:rPr>
        <w:t xml:space="preserve">. This is performed so that students feel the importance of the values that are being internalized in them. Students are required to show actions according to the values learned as real behavior, such as tolerance, fairness, and avoiding violence. </w:t>
      </w:r>
    </w:p>
    <w:p w14:paraId="0A9C44B8" w14:textId="183394EB" w:rsidR="00E73E17" w:rsidRPr="00E73E17" w:rsidRDefault="00E73E17" w:rsidP="001C05D4">
      <w:pPr>
        <w:spacing w:line="276" w:lineRule="auto"/>
        <w:ind w:firstLine="567"/>
        <w:jc w:val="both"/>
        <w:rPr>
          <w:sz w:val="22"/>
          <w:szCs w:val="22"/>
        </w:rPr>
      </w:pPr>
      <w:r w:rsidRPr="00E73E17">
        <w:rPr>
          <w:sz w:val="22"/>
          <w:szCs w:val="22"/>
        </w:rPr>
        <w:t xml:space="preserve">The last stage in the process of internalizing values is </w:t>
      </w:r>
      <w:bookmarkStart w:id="8" w:name="_Hlk150723901"/>
      <w:bookmarkEnd w:id="8"/>
      <w:r w:rsidRPr="005732B5">
        <w:rPr>
          <w:sz w:val="22"/>
          <w:szCs w:val="22"/>
        </w:rPr>
        <w:t xml:space="preserve">the trans-internalization of </w:t>
      </w:r>
      <w:r w:rsidRPr="00E73E17">
        <w:rPr>
          <w:sz w:val="22"/>
          <w:szCs w:val="22"/>
        </w:rPr>
        <w:t>values, which is interpreted as communication and personality that each is involved in, namely the ability to live together in a peaceful atmosphere</w:t>
      </w:r>
      <w:r w:rsidR="00CC3FF0">
        <w:rPr>
          <w:sz w:val="22"/>
          <w:szCs w:val="22"/>
        </w:rPr>
        <w:t>. This</w:t>
      </w:r>
      <w:r w:rsidRPr="00E73E17">
        <w:rPr>
          <w:sz w:val="22"/>
          <w:szCs w:val="22"/>
        </w:rPr>
        <w:t xml:space="preserve"> is supported by the possession of attitudes based on multicultural values. At this stage, in this case, the </w:t>
      </w:r>
      <w:r w:rsidR="00CC3FF0">
        <w:rPr>
          <w:sz w:val="22"/>
          <w:szCs w:val="22"/>
        </w:rPr>
        <w:t>religious education</w:t>
      </w:r>
      <w:r w:rsidRPr="00E73E17">
        <w:rPr>
          <w:sz w:val="22"/>
          <w:szCs w:val="22"/>
        </w:rPr>
        <w:t xml:space="preserve"> teacher </w:t>
      </w:r>
      <w:r w:rsidR="00CC3FF0">
        <w:rPr>
          <w:sz w:val="22"/>
          <w:szCs w:val="22"/>
        </w:rPr>
        <w:t>deals</w:t>
      </w:r>
      <w:r w:rsidRPr="00E73E17">
        <w:rPr>
          <w:sz w:val="22"/>
          <w:szCs w:val="22"/>
        </w:rPr>
        <w:t xml:space="preserve"> with the students, not only their physical but also their mental attitude and overall personality. Students also respond to what the educator wants using all aspects of their personality. In the process of trans-internalization, there is inner communication between educators and students </w:t>
      </w:r>
      <w:r w:rsidRPr="00E73E17">
        <w:rPr>
          <w:sz w:val="22"/>
          <w:szCs w:val="22"/>
        </w:rPr>
        <w:fldChar w:fldCharType="begin" w:fldLock="1"/>
      </w:r>
      <w:r w:rsidRPr="00E73E17">
        <w:rPr>
          <w:sz w:val="22"/>
          <w:szCs w:val="22"/>
        </w:rPr>
        <w:instrText>ADDIN CSL_CITATION {"citationItems":[{"id":"ITEM-1","itemData":{"author":[{"dropping-particle":"","family":"Pajar Purnomo","given":"","non-dropping-particle":"","parse-names":false,"suffix":""}],"id":"ITEM-1","issued":{"date-parts":[["2017"]]},"number-of-pages":".149","publisher":"Lingua 13, no. 2","title":"Pengembangan Buletin Kampus Bermuatan Nilai Kebhinekaan Pancasila Untuk Menangkal Radikalisme Pada Mahasiswa STKIP Darussalam Cilacap‘,","type":"book"},"uris":["http://www.mendeley.com/documents/?uuid=2ebe5505-8fac-41a8-9989-e27493fc0a9d"]}],"mendeley":{"formattedCitation":"(Pajar Purnomo 2017)","plainTextFormattedCitation":"(Pajar Purnomo 2017)","previouslyFormattedCitation":"(Pajar Purnomo 2017)"},"properties":{"noteIndex":0},"schema":"https://github.com/citation-style-language/schema/raw/master/csl-citation.json"}</w:instrText>
      </w:r>
      <w:r w:rsidRPr="00E73E17">
        <w:rPr>
          <w:sz w:val="22"/>
          <w:szCs w:val="22"/>
        </w:rPr>
        <w:fldChar w:fldCharType="separate"/>
      </w:r>
      <w:r w:rsidRPr="00E73E17">
        <w:rPr>
          <w:sz w:val="22"/>
          <w:szCs w:val="22"/>
        </w:rPr>
        <w:t>(Pajar Purnomo 2017)</w:t>
      </w:r>
      <w:r w:rsidRPr="00E73E17">
        <w:rPr>
          <w:sz w:val="22"/>
          <w:szCs w:val="22"/>
        </w:rPr>
        <w:fldChar w:fldCharType="end"/>
      </w:r>
      <w:r w:rsidRPr="00E73E17">
        <w:rPr>
          <w:sz w:val="22"/>
          <w:szCs w:val="22"/>
        </w:rPr>
        <w:t>.</w:t>
      </w:r>
    </w:p>
    <w:p w14:paraId="2804FF91" w14:textId="77777777" w:rsidR="00E73E17" w:rsidRPr="00E73E17" w:rsidRDefault="00E73E17" w:rsidP="001C05D4">
      <w:pPr>
        <w:spacing w:line="276" w:lineRule="auto"/>
        <w:ind w:firstLine="567"/>
        <w:jc w:val="both"/>
        <w:rPr>
          <w:sz w:val="22"/>
          <w:szCs w:val="22"/>
        </w:rPr>
      </w:pPr>
      <w:bookmarkStart w:id="9" w:name="_Hlk136733377"/>
      <w:bookmarkStart w:id="10" w:name="_Hlk150740456"/>
      <w:r w:rsidRPr="00E73E17">
        <w:rPr>
          <w:sz w:val="22"/>
          <w:szCs w:val="22"/>
        </w:rPr>
        <w:t xml:space="preserve">Thus, the internalization process in direct learning is conducted according to the planned stages so that it runs according to the level of student development, it is also expected that there will be significant changes in students, namely the meaning and response to the instilled values. </w:t>
      </w:r>
    </w:p>
    <w:p w14:paraId="72FA959A" w14:textId="4C408BCB" w:rsidR="00E73E17" w:rsidRPr="00E73E17" w:rsidRDefault="00E73E17" w:rsidP="001C05D4">
      <w:pPr>
        <w:spacing w:after="120" w:line="276" w:lineRule="auto"/>
        <w:ind w:firstLine="567"/>
        <w:jc w:val="both"/>
        <w:rPr>
          <w:sz w:val="22"/>
          <w:szCs w:val="22"/>
        </w:rPr>
      </w:pPr>
      <w:r w:rsidRPr="00E73E17">
        <w:rPr>
          <w:sz w:val="22"/>
          <w:szCs w:val="22"/>
        </w:rPr>
        <w:t xml:space="preserve">Based on the observations of the two schools, internalization in the learning activities in Religious Education has gone well. This can be seen from several efforts. </w:t>
      </w:r>
      <w:r w:rsidRPr="005732B5">
        <w:rPr>
          <w:sz w:val="22"/>
          <w:szCs w:val="22"/>
        </w:rPr>
        <w:t>First,</w:t>
      </w:r>
      <w:r w:rsidRPr="00E73E17">
        <w:rPr>
          <w:sz w:val="22"/>
          <w:szCs w:val="22"/>
        </w:rPr>
        <w:t xml:space="preserve"> the attitude of religious education teachers before teaching invites students who are not of the same religion to choose to follow or study in the library. This is because they do not impose religious education on students who are not the same </w:t>
      </w:r>
      <w:r w:rsidR="00CC3FF0">
        <w:rPr>
          <w:sz w:val="22"/>
          <w:szCs w:val="22"/>
        </w:rPr>
        <w:t xml:space="preserve">in </w:t>
      </w:r>
      <w:r w:rsidRPr="00E73E17">
        <w:rPr>
          <w:sz w:val="22"/>
          <w:szCs w:val="22"/>
        </w:rPr>
        <w:t>their religion</w:t>
      </w:r>
      <w:r w:rsidR="00CC3FF0">
        <w:rPr>
          <w:sz w:val="22"/>
          <w:szCs w:val="22"/>
        </w:rPr>
        <w:t>.</w:t>
      </w:r>
      <w:r w:rsidRPr="00E73E17">
        <w:rPr>
          <w:sz w:val="22"/>
          <w:szCs w:val="22"/>
        </w:rPr>
        <w:t xml:space="preserve"> </w:t>
      </w:r>
      <w:r w:rsidRPr="005732B5">
        <w:rPr>
          <w:sz w:val="22"/>
          <w:szCs w:val="22"/>
        </w:rPr>
        <w:t>Second</w:t>
      </w:r>
      <w:r w:rsidRPr="00E73E17">
        <w:rPr>
          <w:sz w:val="22"/>
          <w:szCs w:val="22"/>
        </w:rPr>
        <w:t xml:space="preserve">, </w:t>
      </w:r>
      <w:r w:rsidR="00CC3FF0">
        <w:rPr>
          <w:sz w:val="22"/>
          <w:szCs w:val="22"/>
        </w:rPr>
        <w:t>they implement</w:t>
      </w:r>
      <w:r w:rsidRPr="00E73E17">
        <w:rPr>
          <w:sz w:val="22"/>
          <w:szCs w:val="22"/>
        </w:rPr>
        <w:t xml:space="preserve"> varied learning patterns, such as interactive</w:t>
      </w:r>
      <w:r w:rsidR="00CC3FF0">
        <w:rPr>
          <w:sz w:val="22"/>
          <w:szCs w:val="22"/>
        </w:rPr>
        <w:t>, collaborative</w:t>
      </w:r>
      <w:r w:rsidRPr="00E73E17">
        <w:rPr>
          <w:sz w:val="22"/>
          <w:szCs w:val="22"/>
        </w:rPr>
        <w:t>, and student-oriented learning</w:t>
      </w:r>
      <w:r w:rsidR="00CC3FF0">
        <w:rPr>
          <w:sz w:val="22"/>
          <w:szCs w:val="22"/>
        </w:rPr>
        <w:t>.</w:t>
      </w:r>
      <w:r w:rsidRPr="00E73E17">
        <w:rPr>
          <w:sz w:val="22"/>
          <w:szCs w:val="22"/>
        </w:rPr>
        <w:t xml:space="preserve"> </w:t>
      </w:r>
      <w:r w:rsidRPr="005732B5">
        <w:rPr>
          <w:sz w:val="22"/>
          <w:szCs w:val="22"/>
        </w:rPr>
        <w:t>Third</w:t>
      </w:r>
      <w:r w:rsidR="00CC3FF0">
        <w:rPr>
          <w:sz w:val="22"/>
          <w:szCs w:val="22"/>
        </w:rPr>
        <w:t>,</w:t>
      </w:r>
      <w:r w:rsidRPr="005732B5">
        <w:rPr>
          <w:sz w:val="22"/>
          <w:szCs w:val="22"/>
        </w:rPr>
        <w:t xml:space="preserve"> </w:t>
      </w:r>
      <w:r w:rsidRPr="00E73E17">
        <w:rPr>
          <w:sz w:val="22"/>
          <w:szCs w:val="22"/>
        </w:rPr>
        <w:t xml:space="preserve">the attitude of Religious Education teachers who eliminate discriminatory practices in students, uphold the values of mutual respect and tolerance </w:t>
      </w:r>
      <w:r w:rsidR="00CC3FF0">
        <w:rPr>
          <w:sz w:val="22"/>
          <w:szCs w:val="22"/>
        </w:rPr>
        <w:t>of</w:t>
      </w:r>
      <w:r w:rsidRPr="00E73E17">
        <w:rPr>
          <w:sz w:val="22"/>
          <w:szCs w:val="22"/>
        </w:rPr>
        <w:t xml:space="preserve"> differences, show an attitude of appreciation and </w:t>
      </w:r>
      <w:r w:rsidRPr="005732B5">
        <w:rPr>
          <w:sz w:val="22"/>
          <w:szCs w:val="22"/>
        </w:rPr>
        <w:t>independence,</w:t>
      </w:r>
      <w:r w:rsidRPr="00E73E17">
        <w:rPr>
          <w:sz w:val="22"/>
          <w:szCs w:val="22"/>
        </w:rPr>
        <w:t xml:space="preserve"> and consistency in religion has been well implemented</w:t>
      </w:r>
      <w:r w:rsidR="00CC3FF0">
        <w:rPr>
          <w:sz w:val="22"/>
          <w:szCs w:val="22"/>
        </w:rPr>
        <w:t>.</w:t>
      </w:r>
      <w:r w:rsidRPr="00E73E17">
        <w:rPr>
          <w:sz w:val="22"/>
          <w:szCs w:val="22"/>
        </w:rPr>
        <w:t xml:space="preserve"> Before learning, there seems to be an attitude shown by the teacher inviting students who have different beliefs about the scheduled subject </w:t>
      </w:r>
      <w:r w:rsidR="00CC3FF0">
        <w:rPr>
          <w:sz w:val="22"/>
          <w:szCs w:val="22"/>
        </w:rPr>
        <w:t>to</w:t>
      </w:r>
      <w:r w:rsidRPr="00E73E17">
        <w:rPr>
          <w:sz w:val="22"/>
          <w:szCs w:val="22"/>
        </w:rPr>
        <w:t xml:space="preserve"> </w:t>
      </w:r>
      <w:r w:rsidR="00CC3FF0">
        <w:rPr>
          <w:sz w:val="22"/>
          <w:szCs w:val="22"/>
        </w:rPr>
        <w:t>choose</w:t>
      </w:r>
      <w:r w:rsidRPr="00E73E17">
        <w:rPr>
          <w:sz w:val="22"/>
          <w:szCs w:val="22"/>
        </w:rPr>
        <w:t xml:space="preserve"> to stay in </w:t>
      </w:r>
      <w:r w:rsidR="00CC3FF0">
        <w:rPr>
          <w:sz w:val="22"/>
          <w:szCs w:val="22"/>
        </w:rPr>
        <w:t xml:space="preserve">a </w:t>
      </w:r>
      <w:r w:rsidRPr="00E73E17">
        <w:rPr>
          <w:sz w:val="22"/>
          <w:szCs w:val="22"/>
        </w:rPr>
        <w:t xml:space="preserve">class or leave it. The teacher's policy </w:t>
      </w:r>
      <w:r w:rsidR="00CC3FF0">
        <w:rPr>
          <w:sz w:val="22"/>
          <w:szCs w:val="22"/>
        </w:rPr>
        <w:t>of</w:t>
      </w:r>
      <w:r w:rsidRPr="00E73E17">
        <w:rPr>
          <w:sz w:val="22"/>
          <w:szCs w:val="22"/>
        </w:rPr>
        <w:t xml:space="preserve"> inviting students of different religions to choose to determine attitudes is part of the attitude of tolerance in religion, and this is part of religious education from a multicultural perspective. This attitude is based on a commitment not to allow coercion in religion. This is justified </w:t>
      </w:r>
      <w:r w:rsidR="00CC3FF0">
        <w:rPr>
          <w:sz w:val="22"/>
          <w:szCs w:val="22"/>
        </w:rPr>
        <w:t>by</w:t>
      </w:r>
      <w:r w:rsidRPr="00E73E17">
        <w:rPr>
          <w:sz w:val="22"/>
          <w:szCs w:val="22"/>
        </w:rPr>
        <w:t xml:space="preserve"> the following interview results.</w:t>
      </w:r>
    </w:p>
    <w:p w14:paraId="124A1D66" w14:textId="19BF2692" w:rsidR="00E73E17" w:rsidRDefault="00E73E17" w:rsidP="001C05D4">
      <w:pPr>
        <w:spacing w:after="120" w:line="276" w:lineRule="auto"/>
        <w:ind w:left="709" w:right="23"/>
        <w:jc w:val="both"/>
        <w:rPr>
          <w:i/>
          <w:iCs/>
          <w:sz w:val="22"/>
          <w:szCs w:val="22"/>
        </w:rPr>
      </w:pPr>
      <w:r w:rsidRPr="005732B5">
        <w:rPr>
          <w:i/>
          <w:iCs/>
          <w:sz w:val="22"/>
          <w:szCs w:val="22"/>
        </w:rPr>
        <w:t>At the beginning of learning, I always invite students who do not share the same beliefs to choose to participate in class learning or leave so that there is no coercion and intolerance. This is contrary to the teachings of Jesus</w:t>
      </w:r>
      <w:r w:rsidR="00CC3FF0">
        <w:rPr>
          <w:i/>
          <w:iCs/>
          <w:sz w:val="22"/>
          <w:szCs w:val="22"/>
        </w:rPr>
        <w:t>,</w:t>
      </w:r>
      <w:r w:rsidRPr="005732B5">
        <w:rPr>
          <w:i/>
          <w:iCs/>
          <w:sz w:val="22"/>
          <w:szCs w:val="22"/>
        </w:rPr>
        <w:t xml:space="preserve"> who spread love in this world </w:t>
      </w:r>
      <w:r w:rsidRPr="005732B5">
        <w:rPr>
          <w:i/>
          <w:iCs/>
          <w:sz w:val="22"/>
          <w:szCs w:val="22"/>
        </w:rPr>
        <w:fldChar w:fldCharType="begin" w:fldLock="1"/>
      </w:r>
      <w:r w:rsidRPr="005732B5">
        <w:rPr>
          <w:i/>
          <w:iCs/>
          <w:sz w:val="22"/>
          <w:szCs w:val="22"/>
        </w:rPr>
        <w:instrText>ADDIN CSL_CITATION {"citationItems":[{"id":"ITEM-1","itemData":{"author":[{"dropping-particle":"","family":"RB","given":"","non-dropping-particle":"","parse-names":false,"suffix":""}],"id":"ITEM-1","issued":{"date-parts":[["2022"]]},"title":"Catatan lapangan nomor 15/Observation-PAPM/2/2022","type":"legal_case"},"uris":["http://www.mendeley.com/documents/?uuid=d152ec69-ff3f-4ff2-913d-0bd73cc5633a"]}],"mendeley":{"formattedCitation":"(RB 2022)","plainTextFormattedCitation":"(RB 2022)","previouslyFormattedCitation":"(RB 2022)"},"properties":{"noteIndex":0},"schema":"https://github.com/citation-style-language/schema/raw/master/csl-citation.json"}</w:instrText>
      </w:r>
      <w:r w:rsidRPr="005732B5">
        <w:rPr>
          <w:i/>
          <w:iCs/>
          <w:sz w:val="22"/>
          <w:szCs w:val="22"/>
        </w:rPr>
        <w:fldChar w:fldCharType="separate"/>
      </w:r>
      <w:r w:rsidRPr="005732B5">
        <w:rPr>
          <w:i/>
          <w:iCs/>
          <w:noProof/>
          <w:sz w:val="22"/>
          <w:szCs w:val="22"/>
        </w:rPr>
        <w:t>(RB 2022)</w:t>
      </w:r>
      <w:r w:rsidRPr="005732B5">
        <w:rPr>
          <w:i/>
          <w:iCs/>
          <w:sz w:val="22"/>
          <w:szCs w:val="22"/>
        </w:rPr>
        <w:fldChar w:fldCharType="end"/>
      </w:r>
    </w:p>
    <w:p w14:paraId="0C824E4E" w14:textId="77777777" w:rsidR="001C05D4" w:rsidRDefault="001C05D4" w:rsidP="001C05D4">
      <w:pPr>
        <w:spacing w:after="120" w:line="276" w:lineRule="auto"/>
        <w:ind w:left="709" w:right="23"/>
        <w:jc w:val="both"/>
        <w:rPr>
          <w:i/>
          <w:iCs/>
          <w:sz w:val="22"/>
          <w:szCs w:val="22"/>
        </w:rPr>
      </w:pPr>
    </w:p>
    <w:p w14:paraId="48AADD3A" w14:textId="77777777" w:rsidR="001C05D4" w:rsidRPr="005732B5" w:rsidRDefault="001C05D4" w:rsidP="001C05D4">
      <w:pPr>
        <w:spacing w:after="120" w:line="276" w:lineRule="auto"/>
        <w:ind w:left="709" w:right="23"/>
        <w:jc w:val="both"/>
        <w:rPr>
          <w:i/>
          <w:iCs/>
          <w:sz w:val="22"/>
          <w:szCs w:val="22"/>
        </w:rPr>
      </w:pPr>
    </w:p>
    <w:p w14:paraId="40568D9F" w14:textId="06F4FDA6" w:rsidR="00E73E17" w:rsidRPr="00E73E17" w:rsidRDefault="00E73E17" w:rsidP="001C05D4">
      <w:pPr>
        <w:spacing w:after="120" w:line="276" w:lineRule="auto"/>
        <w:ind w:firstLine="567"/>
        <w:jc w:val="both"/>
        <w:rPr>
          <w:sz w:val="22"/>
          <w:szCs w:val="22"/>
        </w:rPr>
      </w:pPr>
      <w:r w:rsidRPr="00E73E17">
        <w:rPr>
          <w:i/>
          <w:iCs/>
          <w:sz w:val="22"/>
          <w:szCs w:val="22"/>
        </w:rPr>
        <w:lastRenderedPageBreak/>
        <w:t>Fourth</w:t>
      </w:r>
      <w:r w:rsidRPr="00E73E17">
        <w:rPr>
          <w:sz w:val="22"/>
          <w:szCs w:val="22"/>
        </w:rPr>
        <w:t xml:space="preserve">, the arrangement of classroom layout and </w:t>
      </w:r>
      <w:r w:rsidR="00CC3FF0">
        <w:rPr>
          <w:sz w:val="22"/>
          <w:szCs w:val="22"/>
        </w:rPr>
        <w:t>assignments</w:t>
      </w:r>
      <w:r w:rsidRPr="00E73E17">
        <w:rPr>
          <w:sz w:val="22"/>
          <w:szCs w:val="22"/>
        </w:rPr>
        <w:t xml:space="preserve"> in religious education learning is very varied. The layout is like a classroom arrangement that is done alternately</w:t>
      </w:r>
      <w:r w:rsidR="00CC3FF0">
        <w:rPr>
          <w:sz w:val="22"/>
          <w:szCs w:val="22"/>
        </w:rPr>
        <w:t>;</w:t>
      </w:r>
      <w:r w:rsidRPr="00E73E17">
        <w:rPr>
          <w:sz w:val="22"/>
          <w:szCs w:val="22"/>
        </w:rPr>
        <w:t xml:space="preserve"> for example, </w:t>
      </w:r>
      <w:r w:rsidR="00CC3FF0">
        <w:rPr>
          <w:sz w:val="22"/>
          <w:szCs w:val="22"/>
        </w:rPr>
        <w:t xml:space="preserve">it is </w:t>
      </w:r>
      <w:r w:rsidRPr="00E73E17">
        <w:rPr>
          <w:sz w:val="22"/>
          <w:szCs w:val="22"/>
        </w:rPr>
        <w:t xml:space="preserve">made in groups, circles, facing each other, in a "U" shape, and adjusted to the </w:t>
      </w:r>
      <w:r w:rsidR="00CC3FF0">
        <w:rPr>
          <w:sz w:val="22"/>
          <w:szCs w:val="22"/>
        </w:rPr>
        <w:t>classroom conditions</w:t>
      </w:r>
      <w:r w:rsidRPr="00E73E17">
        <w:rPr>
          <w:sz w:val="22"/>
          <w:szCs w:val="22"/>
        </w:rPr>
        <w:t xml:space="preserve">. When group assignments, the class arrangement will be made in groups, </w:t>
      </w:r>
      <w:r w:rsidR="00CC3FF0">
        <w:rPr>
          <w:sz w:val="22"/>
          <w:szCs w:val="22"/>
        </w:rPr>
        <w:t xml:space="preserve">and </w:t>
      </w:r>
      <w:r w:rsidRPr="00E73E17">
        <w:rPr>
          <w:sz w:val="22"/>
          <w:szCs w:val="22"/>
        </w:rPr>
        <w:t>when discussions and lectures</w:t>
      </w:r>
      <w:r w:rsidR="00CC3FF0">
        <w:rPr>
          <w:sz w:val="22"/>
          <w:szCs w:val="22"/>
        </w:rPr>
        <w:t xml:space="preserve"> are held</w:t>
      </w:r>
      <w:r w:rsidRPr="00E73E17">
        <w:rPr>
          <w:sz w:val="22"/>
          <w:szCs w:val="22"/>
        </w:rPr>
        <w:t>, the class arrangement is made like a "U" shape</w:t>
      </w:r>
      <w:r w:rsidR="00CC3FF0">
        <w:rPr>
          <w:sz w:val="22"/>
          <w:szCs w:val="22"/>
        </w:rPr>
        <w:t>. This</w:t>
      </w:r>
      <w:r w:rsidRPr="00E73E17">
        <w:rPr>
          <w:sz w:val="22"/>
          <w:szCs w:val="22"/>
        </w:rPr>
        <w:t xml:space="preserve"> is a </w:t>
      </w:r>
      <w:r w:rsidRPr="00E73E17">
        <w:rPr>
          <w:i/>
          <w:iCs/>
          <w:sz w:val="22"/>
          <w:szCs w:val="22"/>
        </w:rPr>
        <w:t xml:space="preserve">treatment </w:t>
      </w:r>
      <w:r w:rsidR="00CC3FF0">
        <w:rPr>
          <w:sz w:val="22"/>
          <w:szCs w:val="22"/>
        </w:rPr>
        <w:t>for</w:t>
      </w:r>
      <w:r w:rsidRPr="00E73E17">
        <w:rPr>
          <w:sz w:val="22"/>
          <w:szCs w:val="22"/>
        </w:rPr>
        <w:t xml:space="preserve"> developing students' confidence to submit statements, opinions and</w:t>
      </w:r>
      <w:r w:rsidR="00CC3FF0">
        <w:rPr>
          <w:sz w:val="22"/>
          <w:szCs w:val="22"/>
        </w:rPr>
        <w:t>,</w:t>
      </w:r>
      <w:r w:rsidRPr="00E73E17">
        <w:rPr>
          <w:sz w:val="22"/>
          <w:szCs w:val="22"/>
        </w:rPr>
        <w:t xml:space="preserve"> suggestions and solutions in </w:t>
      </w:r>
      <w:proofErr w:type="spellStart"/>
      <w:r w:rsidRPr="00E73E17">
        <w:rPr>
          <w:sz w:val="22"/>
          <w:szCs w:val="22"/>
        </w:rPr>
        <w:t>impro</w:t>
      </w:r>
      <w:r w:rsidR="00CC3FF0">
        <w:rPr>
          <w:sz w:val="22"/>
          <w:szCs w:val="22"/>
        </w:rPr>
        <w:t>to</w:t>
      </w:r>
      <w:proofErr w:type="spellEnd"/>
      <w:r w:rsidR="00CC3FF0">
        <w:rPr>
          <w:sz w:val="22"/>
          <w:szCs w:val="22"/>
        </w:rPr>
        <w:t xml:space="preserve"> improve</w:t>
      </w:r>
      <w:r w:rsidRPr="00E73E17">
        <w:rPr>
          <w:sz w:val="22"/>
          <w:szCs w:val="22"/>
        </w:rPr>
        <w:t xml:space="preserve"> the teaching and learning process.</w:t>
      </w:r>
    </w:p>
    <w:p w14:paraId="088578DA" w14:textId="3E8BEE9C" w:rsidR="00E73E17" w:rsidRPr="005732B5" w:rsidRDefault="00E73E17" w:rsidP="005732B5">
      <w:pPr>
        <w:pStyle w:val="ListParagraph"/>
        <w:numPr>
          <w:ilvl w:val="0"/>
          <w:numId w:val="43"/>
        </w:numPr>
        <w:spacing w:line="276" w:lineRule="auto"/>
        <w:ind w:left="567" w:right="22" w:hanging="567"/>
        <w:jc w:val="both"/>
        <w:rPr>
          <w:sz w:val="22"/>
          <w:szCs w:val="22"/>
        </w:rPr>
      </w:pPr>
      <w:bookmarkStart w:id="11" w:name="_Hlk135614539"/>
      <w:bookmarkStart w:id="12" w:name="_Hlk115053323"/>
      <w:bookmarkStart w:id="13" w:name="_Hlk135817279"/>
      <w:bookmarkStart w:id="14" w:name="_Hlk135616829"/>
      <w:bookmarkEnd w:id="6"/>
      <w:bookmarkEnd w:id="9"/>
      <w:r w:rsidRPr="005732B5">
        <w:rPr>
          <w:sz w:val="22"/>
          <w:szCs w:val="22"/>
        </w:rPr>
        <w:t xml:space="preserve">Indirect learning (co-curricular) </w:t>
      </w:r>
    </w:p>
    <w:p w14:paraId="0379ED29" w14:textId="735D0501" w:rsidR="00E73E17" w:rsidRPr="00E73E17" w:rsidRDefault="00E73E17" w:rsidP="001C05D4">
      <w:pPr>
        <w:spacing w:line="276" w:lineRule="auto"/>
        <w:ind w:firstLine="567"/>
        <w:jc w:val="both"/>
        <w:rPr>
          <w:sz w:val="22"/>
          <w:szCs w:val="22"/>
        </w:rPr>
      </w:pPr>
      <w:bookmarkStart w:id="15" w:name="_Hlk129007319"/>
      <w:r w:rsidRPr="00E73E17">
        <w:rPr>
          <w:sz w:val="22"/>
          <w:szCs w:val="22"/>
        </w:rPr>
        <w:t xml:space="preserve">The internalization of multicultural values in Religious Education subjects that is performed indirectly (co-curricular) requires the support of other parties from school residents. This means that all teachers and even all school residents must </w:t>
      </w:r>
      <w:r w:rsidRPr="00E73E17">
        <w:rPr>
          <w:i/>
          <w:iCs/>
          <w:sz w:val="22"/>
          <w:szCs w:val="22"/>
        </w:rPr>
        <w:t>socialize</w:t>
      </w:r>
      <w:r w:rsidRPr="00E73E17">
        <w:rPr>
          <w:sz w:val="22"/>
          <w:szCs w:val="22"/>
        </w:rPr>
        <w:t xml:space="preserve">. Here, integrated learning is needed where </w:t>
      </w:r>
      <w:r w:rsidR="00CC3FF0">
        <w:rPr>
          <w:sz w:val="22"/>
          <w:szCs w:val="22"/>
        </w:rPr>
        <w:t>religious education teachers and general subject teachers</w:t>
      </w:r>
      <w:r w:rsidRPr="00E73E17">
        <w:rPr>
          <w:sz w:val="22"/>
          <w:szCs w:val="22"/>
        </w:rPr>
        <w:t xml:space="preserve"> have the same duties and responsibilities</w:t>
      </w:r>
      <w:r w:rsidR="00CC3FF0">
        <w:rPr>
          <w:sz w:val="22"/>
          <w:szCs w:val="22"/>
        </w:rPr>
        <w:t>, so</w:t>
      </w:r>
      <w:r w:rsidRPr="00E73E17">
        <w:rPr>
          <w:sz w:val="22"/>
          <w:szCs w:val="22"/>
        </w:rPr>
        <w:t xml:space="preserve"> every teacher must be able to relate and combine subjects with religious values.</w:t>
      </w:r>
    </w:p>
    <w:bookmarkEnd w:id="15"/>
    <w:p w14:paraId="778BE694" w14:textId="7A5D8E15" w:rsidR="00E73E17" w:rsidRPr="00E73E17" w:rsidRDefault="00E73E17" w:rsidP="001C05D4">
      <w:pPr>
        <w:spacing w:line="276" w:lineRule="auto"/>
        <w:ind w:firstLine="567"/>
        <w:jc w:val="both"/>
        <w:rPr>
          <w:sz w:val="22"/>
          <w:szCs w:val="22"/>
        </w:rPr>
      </w:pPr>
      <w:r w:rsidRPr="001C05D4">
        <w:rPr>
          <w:sz w:val="22"/>
          <w:szCs w:val="22"/>
        </w:rPr>
        <w:t xml:space="preserve">The internalization </w:t>
      </w:r>
      <w:r w:rsidRPr="00E73E17">
        <w:rPr>
          <w:sz w:val="22"/>
          <w:szCs w:val="22"/>
        </w:rPr>
        <w:t>by the two schools in conducting co-curricular learning is more about developing, strengthening, and habituating the practice of religious values by involving all teachers in supervising their implementation. The form of co-curricular learning activities includes religious coaching activities, which are classified into two</w:t>
      </w:r>
      <w:r w:rsidR="00CC3FF0">
        <w:rPr>
          <w:sz w:val="22"/>
          <w:szCs w:val="22"/>
        </w:rPr>
        <w:t xml:space="preserve"> parts</w:t>
      </w:r>
      <w:r w:rsidRPr="00E73E17">
        <w:rPr>
          <w:sz w:val="22"/>
          <w:szCs w:val="22"/>
        </w:rPr>
        <w:t xml:space="preserve">. </w:t>
      </w:r>
      <w:r w:rsidRPr="00E73E17">
        <w:rPr>
          <w:i/>
          <w:iCs/>
          <w:sz w:val="22"/>
          <w:szCs w:val="22"/>
        </w:rPr>
        <w:t xml:space="preserve">First, </w:t>
      </w:r>
      <w:r w:rsidRPr="00E73E17">
        <w:rPr>
          <w:sz w:val="22"/>
          <w:szCs w:val="22"/>
        </w:rPr>
        <w:t xml:space="preserve">a certain time is provided. This activity aims to familiarize students with religious values according to </w:t>
      </w:r>
      <w:r w:rsidR="00CC3FF0">
        <w:rPr>
          <w:sz w:val="22"/>
          <w:szCs w:val="22"/>
        </w:rPr>
        <w:t>their religion</w:t>
      </w:r>
      <w:r w:rsidRPr="00E73E17">
        <w:rPr>
          <w:sz w:val="22"/>
          <w:szCs w:val="22"/>
        </w:rPr>
        <w:t>. This activity is as religious coaching</w:t>
      </w:r>
      <w:r w:rsidR="00CC3FF0">
        <w:rPr>
          <w:sz w:val="22"/>
          <w:szCs w:val="22"/>
        </w:rPr>
        <w:t>,</w:t>
      </w:r>
      <w:r w:rsidRPr="00E73E17">
        <w:rPr>
          <w:sz w:val="22"/>
          <w:szCs w:val="22"/>
        </w:rPr>
        <w:t xml:space="preserve"> which is performed every Wednesday morning where all Muslim students get used to </w:t>
      </w:r>
      <w:proofErr w:type="spellStart"/>
      <w:r w:rsidRPr="00E73E17">
        <w:rPr>
          <w:i/>
          <w:iCs/>
          <w:sz w:val="22"/>
          <w:szCs w:val="22"/>
        </w:rPr>
        <w:t>tadarus</w:t>
      </w:r>
      <w:proofErr w:type="spellEnd"/>
      <w:r w:rsidRPr="00E73E17">
        <w:rPr>
          <w:sz w:val="22"/>
          <w:szCs w:val="22"/>
        </w:rPr>
        <w:t xml:space="preserve"> al-Quran and follow Islamic religious coaching in the field</w:t>
      </w:r>
      <w:r w:rsidR="00CC3FF0">
        <w:rPr>
          <w:sz w:val="22"/>
          <w:szCs w:val="22"/>
        </w:rPr>
        <w:t>,</w:t>
      </w:r>
      <w:r w:rsidRPr="00E73E17">
        <w:rPr>
          <w:sz w:val="22"/>
          <w:szCs w:val="22"/>
        </w:rPr>
        <w:t xml:space="preserve"> and concurrently</w:t>
      </w:r>
      <w:r w:rsidR="00CC3FF0">
        <w:rPr>
          <w:sz w:val="22"/>
          <w:szCs w:val="22"/>
        </w:rPr>
        <w:t>,</w:t>
      </w:r>
      <w:r w:rsidRPr="00E73E17">
        <w:rPr>
          <w:sz w:val="22"/>
          <w:szCs w:val="22"/>
        </w:rPr>
        <w:t xml:space="preserve"> all non-Muslim students get used to reading their holy books and religious coaching in the Hall. This activity is performed by all students </w:t>
      </w:r>
      <w:r w:rsidR="00CC3FF0">
        <w:rPr>
          <w:sz w:val="22"/>
          <w:szCs w:val="22"/>
        </w:rPr>
        <w:t xml:space="preserve">and </w:t>
      </w:r>
      <w:r w:rsidRPr="00E73E17">
        <w:rPr>
          <w:sz w:val="22"/>
          <w:szCs w:val="22"/>
        </w:rPr>
        <w:t xml:space="preserve">coordinated by teachers of Religious Education subjects by involving teachers of other subjects to accompany students who have the same beliefs. </w:t>
      </w:r>
      <w:r w:rsidRPr="00E73E17">
        <w:rPr>
          <w:i/>
          <w:iCs/>
          <w:sz w:val="22"/>
          <w:szCs w:val="22"/>
        </w:rPr>
        <w:t>Second</w:t>
      </w:r>
      <w:r w:rsidR="00CC3FF0">
        <w:rPr>
          <w:sz w:val="22"/>
          <w:szCs w:val="22"/>
        </w:rPr>
        <w:t xml:space="preserve"> is</w:t>
      </w:r>
      <w:r w:rsidRPr="00E73E17">
        <w:rPr>
          <w:sz w:val="22"/>
          <w:szCs w:val="22"/>
        </w:rPr>
        <w:t xml:space="preserve"> integrated learning</w:t>
      </w:r>
      <w:r w:rsidR="00CC3FF0">
        <w:rPr>
          <w:sz w:val="22"/>
          <w:szCs w:val="22"/>
        </w:rPr>
        <w:t>,</w:t>
      </w:r>
      <w:r w:rsidRPr="00E73E17">
        <w:rPr>
          <w:sz w:val="22"/>
          <w:szCs w:val="22"/>
        </w:rPr>
        <w:t xml:space="preserve"> where all teachers, both Religious Education teachers and non-religious subject teachers</w:t>
      </w:r>
      <w:r w:rsidR="00CC3FF0">
        <w:rPr>
          <w:sz w:val="22"/>
          <w:szCs w:val="22"/>
        </w:rPr>
        <w:t>,</w:t>
      </w:r>
      <w:r w:rsidRPr="00E73E17">
        <w:rPr>
          <w:sz w:val="22"/>
          <w:szCs w:val="22"/>
        </w:rPr>
        <w:t xml:space="preserve"> are members of learning activities in the school field. The orientation of this activity is the creation of meaningful learning with a life </w:t>
      </w:r>
      <w:r w:rsidRPr="00E73E17">
        <w:rPr>
          <w:i/>
          <w:iCs/>
          <w:sz w:val="22"/>
          <w:szCs w:val="22"/>
        </w:rPr>
        <w:t>skill</w:t>
      </w:r>
      <w:r w:rsidRPr="00E73E17">
        <w:rPr>
          <w:sz w:val="22"/>
          <w:szCs w:val="22"/>
        </w:rPr>
        <w:t xml:space="preserve"> perspective. </w:t>
      </w:r>
      <w:r w:rsidR="00CC3FF0">
        <w:rPr>
          <w:sz w:val="22"/>
          <w:szCs w:val="22"/>
        </w:rPr>
        <w:t>This activity aims</w:t>
      </w:r>
      <w:r w:rsidRPr="00E73E17">
        <w:rPr>
          <w:sz w:val="22"/>
          <w:szCs w:val="22"/>
        </w:rPr>
        <w:t xml:space="preserve"> to form students who behave healthily, create a healthy environment, and create a child-friendly school. </w:t>
      </w:r>
      <w:r w:rsidR="00CC3FF0">
        <w:rPr>
          <w:sz w:val="22"/>
          <w:szCs w:val="22"/>
        </w:rPr>
        <w:t>All students carry out this activity</w:t>
      </w:r>
      <w:r w:rsidRPr="00E73E17">
        <w:rPr>
          <w:sz w:val="22"/>
          <w:szCs w:val="22"/>
        </w:rPr>
        <w:t xml:space="preserve"> without discriminating between religion, gender</w:t>
      </w:r>
      <w:r w:rsidR="00CC3FF0">
        <w:rPr>
          <w:sz w:val="22"/>
          <w:szCs w:val="22"/>
        </w:rPr>
        <w:t>,</w:t>
      </w:r>
      <w:r w:rsidRPr="00E73E17">
        <w:rPr>
          <w:sz w:val="22"/>
          <w:szCs w:val="22"/>
        </w:rPr>
        <w:t xml:space="preserve"> and others</w:t>
      </w:r>
      <w:r w:rsidR="00CC3FF0">
        <w:rPr>
          <w:sz w:val="22"/>
          <w:szCs w:val="22"/>
        </w:rPr>
        <w:t>,</w:t>
      </w:r>
      <w:r w:rsidRPr="00E73E17">
        <w:rPr>
          <w:sz w:val="22"/>
          <w:szCs w:val="22"/>
        </w:rPr>
        <w:t xml:space="preserve"> with all </w:t>
      </w:r>
      <w:r w:rsidR="00CC3FF0">
        <w:rPr>
          <w:sz w:val="22"/>
          <w:szCs w:val="22"/>
        </w:rPr>
        <w:t>teachers' involvement</w:t>
      </w:r>
      <w:r w:rsidRPr="00E73E17">
        <w:rPr>
          <w:sz w:val="22"/>
          <w:szCs w:val="22"/>
        </w:rPr>
        <w:t xml:space="preserve"> in guidance, supervision</w:t>
      </w:r>
      <w:r w:rsidR="00CC3FF0">
        <w:rPr>
          <w:sz w:val="22"/>
          <w:szCs w:val="22"/>
        </w:rPr>
        <w:t>,</w:t>
      </w:r>
      <w:r w:rsidRPr="00E73E17">
        <w:rPr>
          <w:sz w:val="22"/>
          <w:szCs w:val="22"/>
        </w:rPr>
        <w:t xml:space="preserve"> and assessment. The forms of these activities include community service, planting plants, planting fish, recycling, </w:t>
      </w:r>
      <w:r w:rsidR="00CC3FF0">
        <w:rPr>
          <w:sz w:val="22"/>
          <w:szCs w:val="22"/>
        </w:rPr>
        <w:t xml:space="preserve">and </w:t>
      </w:r>
      <w:r w:rsidRPr="00E73E17">
        <w:rPr>
          <w:sz w:val="22"/>
          <w:szCs w:val="22"/>
        </w:rPr>
        <w:t>creating a safe, comfortable</w:t>
      </w:r>
      <w:r w:rsidR="00CC3FF0">
        <w:rPr>
          <w:sz w:val="22"/>
          <w:szCs w:val="22"/>
        </w:rPr>
        <w:t>,</w:t>
      </w:r>
      <w:r w:rsidRPr="00E73E17">
        <w:rPr>
          <w:sz w:val="22"/>
          <w:szCs w:val="22"/>
        </w:rPr>
        <w:t xml:space="preserve"> and fun atmosphere in the school environment so that an atmosphere of peace, mutual understanding</w:t>
      </w:r>
      <w:r w:rsidR="00CC3FF0">
        <w:rPr>
          <w:sz w:val="22"/>
          <w:szCs w:val="22"/>
        </w:rPr>
        <w:t>,</w:t>
      </w:r>
      <w:r w:rsidRPr="00E73E17">
        <w:rPr>
          <w:sz w:val="22"/>
          <w:szCs w:val="22"/>
        </w:rPr>
        <w:t xml:space="preserve"> and mutual tolerance is created based on the truth of religious values and the value of diversity among students.</w:t>
      </w:r>
    </w:p>
    <w:p w14:paraId="4D19ADCE" w14:textId="3EE9801C" w:rsidR="00E73E17" w:rsidRPr="00E73E17" w:rsidRDefault="00E73E17" w:rsidP="001C05D4">
      <w:pPr>
        <w:spacing w:line="276" w:lineRule="auto"/>
        <w:ind w:firstLine="567"/>
        <w:jc w:val="both"/>
        <w:rPr>
          <w:rFonts w:eastAsia="Calibri"/>
          <w:sz w:val="22"/>
          <w:szCs w:val="22"/>
          <w:lang w:val="en-ID"/>
        </w:rPr>
      </w:pPr>
      <w:bookmarkStart w:id="16" w:name="_Hlk135050797"/>
      <w:bookmarkEnd w:id="7"/>
      <w:bookmarkEnd w:id="11"/>
      <w:bookmarkEnd w:id="12"/>
      <w:bookmarkEnd w:id="13"/>
      <w:r w:rsidRPr="005732B5">
        <w:rPr>
          <w:sz w:val="22"/>
          <w:szCs w:val="22"/>
        </w:rPr>
        <w:t>Based on the results of interviews and observations of researchers, the involvement of</w:t>
      </w:r>
      <w:r w:rsidRPr="00E73E17">
        <w:rPr>
          <w:rFonts w:eastAsia="Calibri"/>
          <w:sz w:val="22"/>
          <w:szCs w:val="22"/>
          <w:lang w:val="en-ID"/>
        </w:rPr>
        <w:t xml:space="preserve"> religious teachers as the main actors and other teachers in internalizing multicultural values in religious education, the ideas and perspectives of teachers who are inclusive, moderate, tolerant</w:t>
      </w:r>
      <w:r w:rsidR="00CC3FF0">
        <w:rPr>
          <w:rFonts w:eastAsia="Calibri"/>
          <w:sz w:val="22"/>
          <w:szCs w:val="22"/>
          <w:lang w:val="en-ID"/>
        </w:rPr>
        <w:t>,</w:t>
      </w:r>
      <w:r w:rsidRPr="00E73E17">
        <w:rPr>
          <w:rFonts w:eastAsia="Calibri"/>
          <w:sz w:val="22"/>
          <w:szCs w:val="22"/>
          <w:lang w:val="en-ID"/>
        </w:rPr>
        <w:t xml:space="preserve"> and harmonious bring learning and students to practice religious values</w:t>
      </w:r>
      <w:r w:rsidR="00BD603A">
        <w:rPr>
          <w:rFonts w:eastAsia="Calibri"/>
          <w:sz w:val="22"/>
          <w:szCs w:val="22"/>
          <w:lang w:val="en-ID"/>
        </w:rPr>
        <w:t xml:space="preserve"> full of goodness and peace (</w:t>
      </w:r>
      <w:proofErr w:type="spellStart"/>
      <w:r w:rsidR="00BD603A" w:rsidRPr="00BD603A">
        <w:rPr>
          <w:rFonts w:eastAsia="Calibri"/>
          <w:i/>
          <w:iCs/>
          <w:sz w:val="22"/>
          <w:szCs w:val="22"/>
          <w:lang w:val="en-ID"/>
        </w:rPr>
        <w:t>raḥ</w:t>
      </w:r>
      <w:r w:rsidR="00BD603A">
        <w:rPr>
          <w:rFonts w:eastAsia="Calibri"/>
          <w:i/>
          <w:iCs/>
          <w:sz w:val="22"/>
          <w:szCs w:val="22"/>
          <w:lang w:val="en-ID"/>
        </w:rPr>
        <w:t>matan</w:t>
      </w:r>
      <w:proofErr w:type="spellEnd"/>
      <w:r w:rsidR="00BD603A">
        <w:rPr>
          <w:rFonts w:eastAsia="Calibri"/>
          <w:i/>
          <w:iCs/>
          <w:sz w:val="22"/>
          <w:szCs w:val="22"/>
          <w:lang w:val="en-ID"/>
        </w:rPr>
        <w:t xml:space="preserve"> li</w:t>
      </w:r>
      <w:r w:rsidR="00BD603A">
        <w:rPr>
          <w:rFonts w:eastAsia="Calibri"/>
          <w:i/>
          <w:iCs/>
          <w:sz w:val="22"/>
          <w:szCs w:val="22"/>
          <w:lang w:val="id-ID"/>
        </w:rPr>
        <w:t>l‘</w:t>
      </w:r>
      <w:proofErr w:type="spellStart"/>
      <w:r w:rsidR="00BD603A">
        <w:rPr>
          <w:rFonts w:eastAsia="Calibri"/>
          <w:i/>
          <w:iCs/>
          <w:sz w:val="22"/>
          <w:szCs w:val="22"/>
          <w:lang w:val="en-ID"/>
        </w:rPr>
        <w:t>ālamī</w:t>
      </w:r>
      <w:r w:rsidRPr="00BD603A">
        <w:rPr>
          <w:rFonts w:eastAsia="Calibri"/>
          <w:i/>
          <w:iCs/>
          <w:sz w:val="22"/>
          <w:szCs w:val="22"/>
          <w:lang w:val="en-ID"/>
        </w:rPr>
        <w:t>n</w:t>
      </w:r>
      <w:proofErr w:type="spellEnd"/>
      <w:r w:rsidR="00CC3FF0">
        <w:rPr>
          <w:rFonts w:eastAsia="Calibri"/>
          <w:sz w:val="22"/>
          <w:szCs w:val="22"/>
          <w:lang w:val="en-ID"/>
        </w:rPr>
        <w:t xml:space="preserve">) </w:t>
      </w:r>
      <w:r w:rsidRPr="001C05D4">
        <w:rPr>
          <w:rFonts w:eastAsia="Calibri"/>
          <w:sz w:val="22"/>
          <w:szCs w:val="22"/>
          <w:lang w:val="en-ID"/>
        </w:rPr>
        <w:fldChar w:fldCharType="begin" w:fldLock="1"/>
      </w:r>
      <w:r w:rsidRPr="001C05D4">
        <w:rPr>
          <w:rFonts w:eastAsia="Calibri"/>
          <w:sz w:val="22"/>
          <w:szCs w:val="22"/>
          <w:lang w:val="en-ID"/>
        </w:rPr>
        <w:instrText>ADDIN CSL_CITATION {"citationItems":[{"id":"ITEM-1","itemData":{"DOI":"10.21831/cp.v39i1.22900","ISSN":"24428620","abstract":"Islamic boarding school (pesantren) is the oldest Islamic educational institution in Indonesia. Pesantren is recognized as one of the institutions that can encourage the realization of multiculturalism amongst Muslims. However, recently pesantren has been alleged to be one of the centers for the spread of religious radicalism. This study is aimed at analyzing multicultural education in salaf (traditional) pesantren, that is appropriate and be able to prevent the growth and development of religious radicalism in Indonesia. The study is a qualitative research with a phenomenological approach involving four salaf pesantrens in Java; namely Al-Qadir Pesantren of Sleman Yogyakarta, Dar al-Tauhid of Cirebon, Roudlatuth Thalibin of Rembang, and Tebuireng of Jombang. The research data were collected by observation, interviews, documentation, and focus-group discussions (FGD). Data were analyzed using an interactive technique. Findings showed that the forms of multicultural education at the four salaf pesantrens generally have similarities in the application of multiculturalism core values. However, each pesantren has its own specific peculiarities. The various cultures built up by the four caregivers of the salaf pesantrens have been effective to prevent the growth and development of religious radicalism at the pesantren, particularly, and in the society, more generally.","author":[{"dropping-particle":"","family":"Marzuki","given":"","non-dropping-particle":"","parse-names":false,"suffix":""},{"dropping-particle":"","family":"Miftahuddin","given":"","non-dropping-particle":"","parse-names":false,"suffix":""},{"dropping-particle":"","family":"Murdiono","given":"Mukhamad","non-dropping-particle":"","parse-names":false,"suffix":""}],"container-title":"Cakrawala Pendidikan","id":"ITEM-1","issue":"1","issued":{"date-parts":[["2020"]]},"page":"12-25","title":"Multicultural education in salaf pesantren and prevention of religious radicalism in Indonesia","type":"article-journal","volume":"39"},"uris":["http://www.mendeley.com/documents/?uuid=5641a0f8-916c-40cd-be8d-d0bf94a0e66b"]}],"mendeley":{"formattedCitation":"(Marzuki, Miftahuddin, and Murdiono 2020)","plainTextFormattedCitation":"(Marzuki, Miftahuddin, and Murdiono 2020)","previouslyFormattedCitation":"(Marzuki, Miftahuddin, and Murdiono 2020)"},"properties":{"noteIndex":0},"schema":"https://github.com/citation-style-language/schema/raw/master/csl-citation.json"}</w:instrText>
      </w:r>
      <w:r w:rsidRPr="001C05D4">
        <w:rPr>
          <w:rFonts w:eastAsia="Calibri"/>
          <w:sz w:val="22"/>
          <w:szCs w:val="22"/>
          <w:lang w:val="en-ID"/>
        </w:rPr>
        <w:fldChar w:fldCharType="separate"/>
      </w:r>
      <w:r w:rsidRPr="001C05D4">
        <w:rPr>
          <w:rFonts w:eastAsia="Calibri"/>
          <w:noProof/>
          <w:sz w:val="22"/>
          <w:szCs w:val="22"/>
          <w:lang w:val="en-ID"/>
        </w:rPr>
        <w:t>(Marzuki</w:t>
      </w:r>
      <w:r w:rsidR="00CC3FF0">
        <w:rPr>
          <w:rFonts w:eastAsia="Calibri"/>
          <w:noProof/>
          <w:sz w:val="22"/>
          <w:szCs w:val="22"/>
          <w:lang w:val="en-ID"/>
        </w:rPr>
        <w:t xml:space="preserve"> et al., </w:t>
      </w:r>
      <w:r w:rsidRPr="001C05D4">
        <w:rPr>
          <w:rFonts w:eastAsia="Calibri"/>
          <w:noProof/>
          <w:sz w:val="22"/>
          <w:szCs w:val="22"/>
          <w:lang w:val="en-ID"/>
        </w:rPr>
        <w:t xml:space="preserve"> 2020)</w:t>
      </w:r>
      <w:r w:rsidRPr="001C05D4">
        <w:rPr>
          <w:rFonts w:eastAsia="Calibri"/>
          <w:sz w:val="22"/>
          <w:szCs w:val="22"/>
          <w:lang w:val="en-ID"/>
        </w:rPr>
        <w:fldChar w:fldCharType="end"/>
      </w:r>
      <w:r w:rsidR="00CC3FF0">
        <w:rPr>
          <w:rFonts w:eastAsia="Calibri"/>
          <w:sz w:val="22"/>
          <w:szCs w:val="22"/>
          <w:lang w:val="en-ID"/>
        </w:rPr>
        <w:t xml:space="preserve">. </w:t>
      </w:r>
    </w:p>
    <w:p w14:paraId="6D2DA35B" w14:textId="00DE3147" w:rsidR="00E73E17" w:rsidRPr="00E73E17" w:rsidRDefault="00E73E17" w:rsidP="001C05D4">
      <w:pPr>
        <w:spacing w:after="120" w:line="276" w:lineRule="auto"/>
        <w:ind w:firstLine="567"/>
        <w:jc w:val="both"/>
        <w:rPr>
          <w:rFonts w:eastAsia="Calibri"/>
          <w:sz w:val="22"/>
          <w:szCs w:val="22"/>
          <w:lang w:val="en-ID"/>
        </w:rPr>
      </w:pPr>
      <w:r w:rsidRPr="00E73E17">
        <w:rPr>
          <w:rFonts w:eastAsia="Calibri"/>
          <w:sz w:val="22"/>
          <w:szCs w:val="22"/>
          <w:lang w:val="en-ID"/>
        </w:rPr>
        <w:t xml:space="preserve">Therefore, in this case, </w:t>
      </w:r>
      <w:r w:rsidR="00CC3FF0">
        <w:rPr>
          <w:rFonts w:eastAsia="Calibri"/>
          <w:sz w:val="22"/>
          <w:szCs w:val="22"/>
          <w:lang w:val="en-ID"/>
        </w:rPr>
        <w:t>religious education</w:t>
      </w:r>
      <w:r w:rsidRPr="00E73E17">
        <w:rPr>
          <w:rFonts w:eastAsia="Calibri"/>
          <w:sz w:val="22"/>
          <w:szCs w:val="22"/>
          <w:lang w:val="en-ID"/>
        </w:rPr>
        <w:t xml:space="preserve"> teachers, in addition to having to teach religious values comprehensively, must also have the ability to elaborate </w:t>
      </w:r>
      <w:r w:rsidR="00CC3FF0">
        <w:rPr>
          <w:rFonts w:eastAsia="Calibri"/>
          <w:sz w:val="22"/>
          <w:szCs w:val="22"/>
          <w:lang w:val="en-ID"/>
        </w:rPr>
        <w:t>on</w:t>
      </w:r>
      <w:r w:rsidRPr="00E73E17">
        <w:rPr>
          <w:rFonts w:eastAsia="Calibri"/>
          <w:sz w:val="22"/>
          <w:szCs w:val="22"/>
          <w:lang w:val="en-ID"/>
        </w:rPr>
        <w:t xml:space="preserve"> </w:t>
      </w:r>
      <w:r w:rsidR="00CC3FF0">
        <w:rPr>
          <w:rFonts w:eastAsia="Calibri"/>
          <w:sz w:val="22"/>
          <w:szCs w:val="22"/>
          <w:lang w:val="en-ID"/>
        </w:rPr>
        <w:t>fulfilling</w:t>
      </w:r>
      <w:r w:rsidRPr="00E73E17">
        <w:rPr>
          <w:rFonts w:eastAsia="Calibri"/>
          <w:sz w:val="22"/>
          <w:szCs w:val="22"/>
          <w:lang w:val="en-ID"/>
        </w:rPr>
        <w:t xml:space="preserve"> the demands of the theme of </w:t>
      </w:r>
      <w:r w:rsidR="00CC3FF0">
        <w:rPr>
          <w:rFonts w:eastAsia="Calibri"/>
          <w:sz w:val="22"/>
          <w:szCs w:val="22"/>
          <w:lang w:val="en-ID"/>
        </w:rPr>
        <w:t>religious education</w:t>
      </w:r>
      <w:r w:rsidRPr="00E73E17">
        <w:rPr>
          <w:rFonts w:eastAsia="Calibri"/>
          <w:sz w:val="22"/>
          <w:szCs w:val="22"/>
          <w:lang w:val="en-ID"/>
        </w:rPr>
        <w:t xml:space="preserve"> subjects and the demands of the needs of school program </w:t>
      </w:r>
      <w:r w:rsidRPr="00E73E17">
        <w:rPr>
          <w:rFonts w:eastAsia="Calibri"/>
          <w:sz w:val="22"/>
          <w:szCs w:val="22"/>
          <w:lang w:val="en-ID"/>
        </w:rPr>
        <w:lastRenderedPageBreak/>
        <w:t xml:space="preserve">development. Religious Education Teachers must also </w:t>
      </w:r>
      <w:r w:rsidR="00CC3FF0">
        <w:rPr>
          <w:rFonts w:eastAsia="Calibri"/>
          <w:sz w:val="22"/>
          <w:szCs w:val="22"/>
          <w:lang w:val="en-ID"/>
        </w:rPr>
        <w:t>select</w:t>
      </w:r>
      <w:r w:rsidRPr="00E73E17">
        <w:rPr>
          <w:rFonts w:eastAsia="Calibri"/>
          <w:sz w:val="22"/>
          <w:szCs w:val="22"/>
          <w:lang w:val="en-ID"/>
        </w:rPr>
        <w:t xml:space="preserve"> themes </w:t>
      </w:r>
      <w:r w:rsidR="00CC3FF0">
        <w:rPr>
          <w:rFonts w:eastAsia="Calibri"/>
          <w:sz w:val="22"/>
          <w:szCs w:val="22"/>
          <w:lang w:val="en-ID"/>
        </w:rPr>
        <w:t xml:space="preserve">that are </w:t>
      </w:r>
      <w:r w:rsidRPr="00E73E17">
        <w:rPr>
          <w:rFonts w:eastAsia="Calibri"/>
          <w:sz w:val="22"/>
          <w:szCs w:val="22"/>
          <w:lang w:val="en-ID"/>
        </w:rPr>
        <w:t xml:space="preserve">in accordance with the activity. For example, for Islamic Religious Education, the theme of responsibility and hard work </w:t>
      </w:r>
      <w:r w:rsidR="00CC3FF0">
        <w:rPr>
          <w:rFonts w:eastAsia="Calibri"/>
          <w:sz w:val="22"/>
          <w:szCs w:val="22"/>
          <w:lang w:val="en-ID"/>
        </w:rPr>
        <w:t>is internalized</w:t>
      </w:r>
      <w:r w:rsidRPr="00E73E17">
        <w:rPr>
          <w:rFonts w:eastAsia="Calibri"/>
          <w:sz w:val="22"/>
          <w:szCs w:val="22"/>
          <w:lang w:val="en-ID"/>
        </w:rPr>
        <w:t xml:space="preserve"> with water conservation issues, </w:t>
      </w:r>
      <w:r w:rsidR="00CC3FF0">
        <w:rPr>
          <w:rFonts w:eastAsia="Calibri"/>
          <w:sz w:val="22"/>
          <w:szCs w:val="22"/>
          <w:lang w:val="en-ID"/>
        </w:rPr>
        <w:t xml:space="preserve">and </w:t>
      </w:r>
      <w:r w:rsidRPr="00E73E17">
        <w:rPr>
          <w:rFonts w:eastAsia="Calibri"/>
          <w:sz w:val="22"/>
          <w:szCs w:val="22"/>
          <w:lang w:val="en-ID"/>
        </w:rPr>
        <w:t xml:space="preserve">the theme of </w:t>
      </w:r>
      <w:proofErr w:type="spellStart"/>
      <w:r w:rsidR="00BD603A">
        <w:rPr>
          <w:rFonts w:eastAsia="Calibri"/>
          <w:i/>
          <w:iCs/>
          <w:sz w:val="22"/>
          <w:szCs w:val="22"/>
          <w:lang w:val="en-ID"/>
        </w:rPr>
        <w:t>Asmā</w:t>
      </w:r>
      <w:proofErr w:type="spellEnd"/>
      <w:r w:rsidR="00BD603A">
        <w:rPr>
          <w:rFonts w:eastAsia="Calibri"/>
          <w:i/>
          <w:iCs/>
          <w:sz w:val="22"/>
          <w:szCs w:val="22"/>
          <w:lang w:val="en-ID"/>
        </w:rPr>
        <w:t>'</w:t>
      </w:r>
      <w:r w:rsidR="00BD603A">
        <w:rPr>
          <w:rFonts w:eastAsia="Calibri"/>
          <w:i/>
          <w:iCs/>
          <w:sz w:val="22"/>
          <w:szCs w:val="22"/>
          <w:lang w:val="id-ID"/>
        </w:rPr>
        <w:t xml:space="preserve"> al-</w:t>
      </w:r>
      <w:proofErr w:type="spellStart"/>
      <w:r w:rsidR="00BD603A">
        <w:rPr>
          <w:rFonts w:eastAsia="Calibri"/>
          <w:i/>
          <w:iCs/>
          <w:sz w:val="22"/>
          <w:szCs w:val="22"/>
          <w:lang w:val="en-ID"/>
        </w:rPr>
        <w:t>Ḥusnā</w:t>
      </w:r>
      <w:proofErr w:type="spellEnd"/>
      <w:r w:rsidRPr="00E73E17">
        <w:rPr>
          <w:rFonts w:eastAsia="Calibri"/>
          <w:i/>
          <w:iCs/>
          <w:sz w:val="22"/>
          <w:szCs w:val="22"/>
          <w:lang w:val="en-ID"/>
        </w:rPr>
        <w:t xml:space="preserve"> </w:t>
      </w:r>
      <w:r w:rsidR="00CC3FF0">
        <w:rPr>
          <w:rFonts w:eastAsia="Calibri"/>
          <w:sz w:val="22"/>
          <w:szCs w:val="22"/>
          <w:lang w:val="en-ID"/>
        </w:rPr>
        <w:t>is internalized</w:t>
      </w:r>
      <w:r w:rsidRPr="00E73E17">
        <w:rPr>
          <w:rFonts w:eastAsia="Calibri"/>
          <w:sz w:val="22"/>
          <w:szCs w:val="22"/>
          <w:lang w:val="en-ID"/>
        </w:rPr>
        <w:t xml:space="preserve"> with environmental problems.  This is as explained in the following interview:</w:t>
      </w:r>
    </w:p>
    <w:p w14:paraId="6D25450D" w14:textId="69EADA70" w:rsidR="00E73E17" w:rsidRPr="005732B5" w:rsidRDefault="00E73E17" w:rsidP="005732B5">
      <w:pPr>
        <w:pStyle w:val="ListParagraph"/>
        <w:spacing w:after="120" w:line="276" w:lineRule="auto"/>
        <w:ind w:left="567" w:right="23"/>
        <w:jc w:val="both"/>
        <w:rPr>
          <w:i/>
          <w:iCs/>
          <w:sz w:val="22"/>
          <w:szCs w:val="22"/>
        </w:rPr>
      </w:pPr>
      <w:r w:rsidRPr="005732B5">
        <w:rPr>
          <w:i/>
          <w:iCs/>
          <w:sz w:val="22"/>
          <w:szCs w:val="22"/>
        </w:rPr>
        <w:t xml:space="preserve">The meaningful learning program based on life skills held at this school </w:t>
      </w:r>
      <w:r w:rsidR="00B94685">
        <w:rPr>
          <w:i/>
          <w:iCs/>
          <w:sz w:val="22"/>
          <w:szCs w:val="22"/>
        </w:rPr>
        <w:t xml:space="preserve">requires more ability </w:t>
      </w:r>
      <w:r w:rsidRPr="005732B5">
        <w:rPr>
          <w:i/>
          <w:iCs/>
          <w:sz w:val="22"/>
          <w:szCs w:val="22"/>
        </w:rPr>
        <w:t xml:space="preserve">for me as an Islamic </w:t>
      </w:r>
      <w:r w:rsidR="00B94685">
        <w:rPr>
          <w:i/>
          <w:iCs/>
          <w:sz w:val="22"/>
          <w:szCs w:val="22"/>
        </w:rPr>
        <w:t>religious education</w:t>
      </w:r>
      <w:r w:rsidRPr="005732B5">
        <w:rPr>
          <w:i/>
          <w:iCs/>
          <w:sz w:val="22"/>
          <w:szCs w:val="22"/>
        </w:rPr>
        <w:t xml:space="preserve"> teacher</w:t>
      </w:r>
      <w:r w:rsidR="00B94685">
        <w:rPr>
          <w:i/>
          <w:iCs/>
          <w:sz w:val="22"/>
          <w:szCs w:val="22"/>
        </w:rPr>
        <w:t>. Namely,</w:t>
      </w:r>
      <w:r w:rsidRPr="005732B5">
        <w:rPr>
          <w:i/>
          <w:iCs/>
          <w:sz w:val="22"/>
          <w:szCs w:val="22"/>
        </w:rPr>
        <w:t xml:space="preserve"> in addition to teaching religious values, you must also be proficient in mapping discussion themes </w:t>
      </w:r>
      <w:r w:rsidR="00B94685">
        <w:rPr>
          <w:i/>
          <w:iCs/>
          <w:sz w:val="22"/>
          <w:szCs w:val="22"/>
        </w:rPr>
        <w:t>to integrate them</w:t>
      </w:r>
      <w:r w:rsidRPr="005732B5">
        <w:rPr>
          <w:i/>
          <w:iCs/>
          <w:sz w:val="22"/>
          <w:szCs w:val="22"/>
        </w:rPr>
        <w:t xml:space="preserve"> with the school program</w:t>
      </w:r>
      <w:r w:rsidRPr="005732B5">
        <w:rPr>
          <w:i/>
          <w:iCs/>
          <w:sz w:val="22"/>
          <w:szCs w:val="22"/>
        </w:rPr>
        <w:fldChar w:fldCharType="begin" w:fldLock="1"/>
      </w:r>
      <w:r w:rsidRPr="005732B5">
        <w:rPr>
          <w:i/>
          <w:iCs/>
          <w:sz w:val="22"/>
          <w:szCs w:val="22"/>
        </w:rPr>
        <w:instrText>ADDIN CSL_CITATION {"citationItems":[{"id":"ITEM-1","itemData":{"author":[{"dropping-particle":"","family":"AS","given":"","non-dropping-particle":"","parse-names":false,"suffix":""}],"id":"ITEM-1","issued":{"date-parts":[["2022"]]},"title":"Catatan lapangan nomor 07/Interview-PAPM/2/2022","type":"legal_case"},"uris":["http://www.mendeley.com/documents/?uuid=eb3c2df5-4c52-4c2d-8bf4-c9b5bb1f30d6"]}],"mendeley":{"formattedCitation":"(AS 2022)","plainTextFormattedCitation":"(AS 2022)","previouslyFormattedCitation":"(AS 2022)"},"properties":{"noteIndex":0},"schema":"https://github.com/citation-style-language/schema/raw/master/csl-citation.json"}</w:instrText>
      </w:r>
      <w:r w:rsidRPr="005732B5">
        <w:rPr>
          <w:i/>
          <w:iCs/>
          <w:sz w:val="22"/>
          <w:szCs w:val="22"/>
        </w:rPr>
        <w:fldChar w:fldCharType="separate"/>
      </w:r>
      <w:r w:rsidRPr="005732B5">
        <w:rPr>
          <w:i/>
          <w:iCs/>
          <w:noProof/>
          <w:sz w:val="22"/>
          <w:szCs w:val="22"/>
        </w:rPr>
        <w:t>(AS 2022)</w:t>
      </w:r>
      <w:r w:rsidRPr="005732B5">
        <w:rPr>
          <w:i/>
          <w:iCs/>
          <w:sz w:val="22"/>
          <w:szCs w:val="22"/>
        </w:rPr>
        <w:fldChar w:fldCharType="end"/>
      </w:r>
      <w:r w:rsidRPr="005732B5">
        <w:rPr>
          <w:i/>
          <w:iCs/>
          <w:sz w:val="22"/>
          <w:szCs w:val="22"/>
        </w:rPr>
        <w:t xml:space="preserve">. </w:t>
      </w:r>
    </w:p>
    <w:p w14:paraId="551836F3" w14:textId="7D81961B" w:rsidR="00E73E17" w:rsidRPr="005732B5" w:rsidRDefault="00E73E17" w:rsidP="001C05D4">
      <w:pPr>
        <w:spacing w:after="120" w:line="276" w:lineRule="auto"/>
        <w:ind w:firstLine="567"/>
        <w:jc w:val="both"/>
        <w:rPr>
          <w:sz w:val="22"/>
          <w:szCs w:val="22"/>
        </w:rPr>
      </w:pPr>
      <w:r w:rsidRPr="00E73E17">
        <w:rPr>
          <w:i/>
          <w:iCs/>
          <w:sz w:val="22"/>
          <w:szCs w:val="22"/>
        </w:rPr>
        <w:t>Third</w:t>
      </w:r>
      <w:r w:rsidRPr="00E73E17">
        <w:rPr>
          <w:sz w:val="22"/>
          <w:szCs w:val="22"/>
        </w:rPr>
        <w:t xml:space="preserve">, free time alone for other </w:t>
      </w:r>
      <w:r w:rsidRPr="00E73E17">
        <w:rPr>
          <w:i/>
          <w:iCs/>
          <w:sz w:val="22"/>
          <w:szCs w:val="22"/>
        </w:rPr>
        <w:t>minority</w:t>
      </w:r>
      <w:r w:rsidRPr="00E73E17">
        <w:rPr>
          <w:sz w:val="22"/>
          <w:szCs w:val="22"/>
        </w:rPr>
        <w:t xml:space="preserve"> students (less than ten people)</w:t>
      </w:r>
      <w:r w:rsidR="00CC3FF0">
        <w:rPr>
          <w:sz w:val="22"/>
          <w:szCs w:val="22"/>
        </w:rPr>
        <w:t>,</w:t>
      </w:r>
      <w:r w:rsidRPr="00E73E17">
        <w:rPr>
          <w:sz w:val="22"/>
          <w:szCs w:val="22"/>
        </w:rPr>
        <w:t xml:space="preserve"> co-curricular learning is performed by providing free time for independent deepening, which is then consulted at another time with a supervisor at their respective religious institutions. </w:t>
      </w:r>
      <w:bookmarkStart w:id="17" w:name="_Hlk135816836"/>
      <w:r w:rsidRPr="00E73E17">
        <w:rPr>
          <w:sz w:val="22"/>
          <w:szCs w:val="22"/>
        </w:rPr>
        <w:t>Based on the observations of the two schools, internalizing multicultural values in Religious Education</w:t>
      </w:r>
      <w:r w:rsidR="00B94685">
        <w:rPr>
          <w:sz w:val="22"/>
          <w:szCs w:val="22"/>
        </w:rPr>
        <w:t>,</w:t>
      </w:r>
      <w:r w:rsidRPr="00E73E17">
        <w:rPr>
          <w:sz w:val="22"/>
          <w:szCs w:val="22"/>
        </w:rPr>
        <w:t xml:space="preserve"> which is carried out in a co-curricular manner</w:t>
      </w:r>
      <w:r w:rsidR="00B94685">
        <w:rPr>
          <w:sz w:val="22"/>
          <w:szCs w:val="22"/>
        </w:rPr>
        <w:t>,</w:t>
      </w:r>
      <w:r w:rsidRPr="00E73E17">
        <w:rPr>
          <w:sz w:val="22"/>
          <w:szCs w:val="22"/>
        </w:rPr>
        <w:t xml:space="preserve"> has gone quite well.  This can be seen from several efforts made, including First, the involvement of all teachers is very conducive to instilling the importance of maintaining religious values and multicultural values in learning that is carried out co-</w:t>
      </w:r>
      <w:proofErr w:type="spellStart"/>
      <w:r w:rsidRPr="00E73E17">
        <w:rPr>
          <w:sz w:val="22"/>
          <w:szCs w:val="22"/>
        </w:rPr>
        <w:t>curricularly</w:t>
      </w:r>
      <w:proofErr w:type="spellEnd"/>
      <w:r w:rsidR="00B94685">
        <w:rPr>
          <w:sz w:val="22"/>
          <w:szCs w:val="22"/>
        </w:rPr>
        <w:t>.</w:t>
      </w:r>
      <w:r w:rsidRPr="00E73E17">
        <w:rPr>
          <w:sz w:val="22"/>
          <w:szCs w:val="22"/>
        </w:rPr>
        <w:t xml:space="preserve"> Second, all teachers, including </w:t>
      </w:r>
      <w:r w:rsidR="00B94685">
        <w:rPr>
          <w:sz w:val="22"/>
          <w:szCs w:val="22"/>
        </w:rPr>
        <w:t>religious education</w:t>
      </w:r>
      <w:r w:rsidRPr="00E73E17">
        <w:rPr>
          <w:sz w:val="22"/>
          <w:szCs w:val="22"/>
        </w:rPr>
        <w:t xml:space="preserve"> teachers, </w:t>
      </w:r>
      <w:r w:rsidR="00B94685">
        <w:rPr>
          <w:sz w:val="22"/>
          <w:szCs w:val="22"/>
        </w:rPr>
        <w:t>make efforts to reconcile</w:t>
      </w:r>
      <w:r w:rsidRPr="00E73E17">
        <w:rPr>
          <w:sz w:val="22"/>
          <w:szCs w:val="22"/>
        </w:rPr>
        <w:t xml:space="preserve"> or </w:t>
      </w:r>
      <w:r w:rsidR="00B94685">
        <w:rPr>
          <w:sz w:val="22"/>
          <w:szCs w:val="22"/>
        </w:rPr>
        <w:t>integrate</w:t>
      </w:r>
      <w:r w:rsidRPr="00E73E17">
        <w:rPr>
          <w:sz w:val="22"/>
          <w:szCs w:val="22"/>
        </w:rPr>
        <w:t xml:space="preserve"> the theme with the theme in the activities that are being carried out. </w:t>
      </w:r>
    </w:p>
    <w:p w14:paraId="1D00EC3C" w14:textId="73C16BB9" w:rsidR="00E73E17" w:rsidRPr="005732B5" w:rsidRDefault="00E73E17" w:rsidP="005732B5">
      <w:pPr>
        <w:pStyle w:val="ListParagraph"/>
        <w:numPr>
          <w:ilvl w:val="0"/>
          <w:numId w:val="42"/>
        </w:numPr>
        <w:spacing w:line="276" w:lineRule="auto"/>
        <w:ind w:left="567" w:hanging="567"/>
        <w:jc w:val="both"/>
        <w:rPr>
          <w:sz w:val="22"/>
          <w:szCs w:val="22"/>
        </w:rPr>
      </w:pPr>
      <w:bookmarkStart w:id="18" w:name="_Hlk135620797"/>
      <w:bookmarkEnd w:id="14"/>
      <w:bookmarkEnd w:id="16"/>
      <w:bookmarkEnd w:id="17"/>
      <w:r w:rsidRPr="005732B5">
        <w:rPr>
          <w:sz w:val="22"/>
          <w:szCs w:val="22"/>
        </w:rPr>
        <w:t xml:space="preserve">Internalization of multicultural values in extracurricular activities </w:t>
      </w:r>
    </w:p>
    <w:p w14:paraId="4773791C" w14:textId="0FB07A2C" w:rsidR="00E73E17" w:rsidRPr="00E73E17" w:rsidRDefault="00E73E17" w:rsidP="00E73E17">
      <w:pPr>
        <w:spacing w:line="276" w:lineRule="auto"/>
        <w:ind w:firstLine="567"/>
        <w:jc w:val="both"/>
        <w:rPr>
          <w:sz w:val="22"/>
          <w:szCs w:val="22"/>
        </w:rPr>
      </w:pPr>
      <w:r w:rsidRPr="00E73E17">
        <w:rPr>
          <w:sz w:val="22"/>
          <w:szCs w:val="22"/>
        </w:rPr>
        <w:t>The internalization of multicultural values in extracurricular activities applied to the two schools is carried out in several activities, including (1) commemorating the school anniversary and the birthday of the city of South Tangerang, as well as commemorating the national education day (c) scouting activities, (d) participating in camps, (e) sports week, (f) art and culture week.</w:t>
      </w:r>
    </w:p>
    <w:p w14:paraId="1BD16190" w14:textId="17EB0DC5" w:rsidR="00E73E17" w:rsidRPr="00E73E17" w:rsidRDefault="00B94685" w:rsidP="005732B5">
      <w:pPr>
        <w:spacing w:after="120" w:line="276" w:lineRule="auto"/>
        <w:ind w:firstLine="567"/>
        <w:jc w:val="both"/>
        <w:rPr>
          <w:sz w:val="22"/>
          <w:szCs w:val="22"/>
        </w:rPr>
      </w:pPr>
      <w:r>
        <w:rPr>
          <w:sz w:val="22"/>
          <w:szCs w:val="22"/>
        </w:rPr>
        <w:t>Internalizing</w:t>
      </w:r>
      <w:r w:rsidR="00E73E17" w:rsidRPr="00E73E17">
        <w:rPr>
          <w:sz w:val="22"/>
          <w:szCs w:val="22"/>
        </w:rPr>
        <w:t xml:space="preserve"> multicultural values in </w:t>
      </w:r>
      <w:r>
        <w:rPr>
          <w:sz w:val="22"/>
          <w:szCs w:val="22"/>
        </w:rPr>
        <w:t>religious education</w:t>
      </w:r>
      <w:r w:rsidR="00E73E17" w:rsidRPr="00E73E17">
        <w:rPr>
          <w:sz w:val="22"/>
          <w:szCs w:val="22"/>
        </w:rPr>
        <w:t xml:space="preserve"> conducted in </w:t>
      </w:r>
      <w:r>
        <w:rPr>
          <w:sz w:val="22"/>
          <w:szCs w:val="22"/>
        </w:rPr>
        <w:t xml:space="preserve">the </w:t>
      </w:r>
      <w:r w:rsidR="00E73E17" w:rsidRPr="00E73E17">
        <w:rPr>
          <w:sz w:val="22"/>
          <w:szCs w:val="22"/>
        </w:rPr>
        <w:t xml:space="preserve">extracurricular activities of the two schools seems to be more effective </w:t>
      </w:r>
      <w:r>
        <w:rPr>
          <w:sz w:val="22"/>
          <w:szCs w:val="22"/>
        </w:rPr>
        <w:t>in</w:t>
      </w:r>
      <w:r w:rsidR="00E73E17" w:rsidRPr="00E73E17">
        <w:rPr>
          <w:sz w:val="22"/>
          <w:szCs w:val="22"/>
        </w:rPr>
        <w:t xml:space="preserve"> their success. This can be seen from several things</w:t>
      </w:r>
      <w:r>
        <w:rPr>
          <w:sz w:val="22"/>
          <w:szCs w:val="22"/>
        </w:rPr>
        <w:t>:</w:t>
      </w:r>
      <w:r w:rsidR="00E73E17" w:rsidRPr="00E73E17">
        <w:rPr>
          <w:sz w:val="22"/>
          <w:szCs w:val="22"/>
        </w:rPr>
        <w:t xml:space="preserve"> First, the involvement of all students of extracurricular participants in filling in various activities conducted without discrimination (non-discriminatory); Second, there are efforts by all teachers, including Religious Education teachers, to treat students according to their talents and interests in participating in various extracurricular activities; Third, students' involvement is more based on their freedom of choice. </w:t>
      </w:r>
    </w:p>
    <w:p w14:paraId="4A988E01" w14:textId="77777777" w:rsidR="00E73E17" w:rsidRPr="005732B5" w:rsidRDefault="00E73E17" w:rsidP="005732B5">
      <w:pPr>
        <w:pStyle w:val="ListParagraph"/>
        <w:numPr>
          <w:ilvl w:val="0"/>
          <w:numId w:val="42"/>
        </w:numPr>
        <w:spacing w:line="276" w:lineRule="auto"/>
        <w:ind w:left="567" w:hanging="567"/>
        <w:jc w:val="both"/>
        <w:rPr>
          <w:sz w:val="22"/>
          <w:szCs w:val="22"/>
        </w:rPr>
      </w:pPr>
      <w:bookmarkStart w:id="19" w:name="_Hlk133909057"/>
      <w:r w:rsidRPr="005732B5">
        <w:rPr>
          <w:sz w:val="22"/>
          <w:szCs w:val="22"/>
        </w:rPr>
        <w:t xml:space="preserve">Internalization of multicultural values in the hidden curriculum </w:t>
      </w:r>
    </w:p>
    <w:p w14:paraId="598C9B25" w14:textId="11427EE7" w:rsidR="00E73E17" w:rsidRPr="00E73E17" w:rsidRDefault="00E73E17" w:rsidP="00E73E17">
      <w:pPr>
        <w:spacing w:line="276" w:lineRule="auto"/>
        <w:ind w:firstLine="567"/>
        <w:jc w:val="both"/>
        <w:rPr>
          <w:sz w:val="22"/>
          <w:szCs w:val="22"/>
        </w:rPr>
      </w:pPr>
      <w:r w:rsidRPr="00E73E17">
        <w:rPr>
          <w:sz w:val="22"/>
          <w:szCs w:val="22"/>
        </w:rPr>
        <w:t xml:space="preserve">Hidden curriculum </w:t>
      </w:r>
      <w:r w:rsidRPr="00E73E17">
        <w:rPr>
          <w:i/>
          <w:iCs/>
          <w:sz w:val="22"/>
          <w:szCs w:val="22"/>
        </w:rPr>
        <w:t>is an activity that occurs in schools and affects the development of students but is not programmed in the formal curriculum or</w:t>
      </w:r>
      <w:r w:rsidRPr="00E73E17">
        <w:rPr>
          <w:sz w:val="22"/>
          <w:szCs w:val="22"/>
        </w:rPr>
        <w:t xml:space="preserve"> written curriculum</w:t>
      </w:r>
      <w:bookmarkEnd w:id="19"/>
      <w:r w:rsidRPr="00E73E17">
        <w:rPr>
          <w:sz w:val="22"/>
          <w:szCs w:val="22"/>
        </w:rPr>
        <w:t xml:space="preserve"> </w:t>
      </w:r>
      <w:r w:rsidRPr="00E73E17">
        <w:rPr>
          <w:sz w:val="22"/>
          <w:szCs w:val="22"/>
        </w:rPr>
        <w:fldChar w:fldCharType="begin" w:fldLock="1"/>
      </w:r>
      <w:r w:rsidRPr="00E73E17">
        <w:rPr>
          <w:sz w:val="22"/>
          <w:szCs w:val="22"/>
        </w:rPr>
        <w:instrText>ADDIN CSL_CITATION {"citationItems":[{"id":"ITEM-1","itemData":{"author":[{"dropping-particle":"","family":"Sukiman","given":"","non-dropping-particle":"","parse-names":false,"suffix":""}],"id":"ITEM-1","issued":{"date-parts":[["2015"]]},"number-of-pages":"4","publisher":"PT Remaja Rosdakarya,","publisher-place":"Bandung:","title":"Pengembangan Kurikulum Perguruan Tinggi","type":"book"},"uris":["http://www.mendeley.com/documents/?uuid=97351d43-4940-4fd6-a04b-83c31e7b15f9"]}],"mendeley":{"formattedCitation":"(Sukiman 2015)","plainTextFormattedCitation":"(Sukiman 2015)","previouslyFormattedCitation":"(Sukiman 2015)"},"properties":{"noteIndex":0},"schema":"https://github.com/citation-style-language/schema/raw/master/csl-citation.json"}</w:instrText>
      </w:r>
      <w:r w:rsidRPr="00E73E17">
        <w:rPr>
          <w:sz w:val="22"/>
          <w:szCs w:val="22"/>
        </w:rPr>
        <w:fldChar w:fldCharType="separate"/>
      </w:r>
      <w:r w:rsidRPr="00E73E17">
        <w:rPr>
          <w:noProof/>
          <w:sz w:val="22"/>
          <w:szCs w:val="22"/>
        </w:rPr>
        <w:t>(Sukiman 2015)</w:t>
      </w:r>
      <w:r w:rsidRPr="00E73E17">
        <w:rPr>
          <w:sz w:val="22"/>
          <w:szCs w:val="22"/>
        </w:rPr>
        <w:fldChar w:fldCharType="end"/>
      </w:r>
      <w:r w:rsidRPr="00E73E17">
        <w:rPr>
          <w:sz w:val="22"/>
          <w:szCs w:val="22"/>
        </w:rPr>
        <w:t>. Hidden curriculum (</w:t>
      </w:r>
      <w:r w:rsidRPr="00E73E17">
        <w:rPr>
          <w:i/>
          <w:iCs/>
          <w:sz w:val="22"/>
          <w:szCs w:val="22"/>
        </w:rPr>
        <w:t>hidden curriculum</w:t>
      </w:r>
      <w:r w:rsidRPr="00E73E17">
        <w:rPr>
          <w:sz w:val="22"/>
          <w:szCs w:val="22"/>
        </w:rPr>
        <w:t xml:space="preserve">) </w:t>
      </w:r>
      <w:r w:rsidR="00B94685">
        <w:rPr>
          <w:sz w:val="22"/>
          <w:szCs w:val="22"/>
        </w:rPr>
        <w:t>forms</w:t>
      </w:r>
      <w:r w:rsidRPr="00E73E17">
        <w:rPr>
          <w:sz w:val="22"/>
          <w:szCs w:val="22"/>
        </w:rPr>
        <w:t xml:space="preserve"> a strong character and a foundation for humanity to live together in peace and security</w:t>
      </w:r>
      <w:r w:rsidR="00B94685">
        <w:rPr>
          <w:sz w:val="22"/>
          <w:szCs w:val="22"/>
        </w:rPr>
        <w:t>,</w:t>
      </w:r>
      <w:r w:rsidRPr="00E73E17">
        <w:rPr>
          <w:sz w:val="22"/>
          <w:szCs w:val="22"/>
        </w:rPr>
        <w:t xml:space="preserve"> free from immoral acts </w:t>
      </w:r>
      <w:r w:rsidRPr="00E73E17">
        <w:rPr>
          <w:sz w:val="22"/>
          <w:szCs w:val="22"/>
        </w:rPr>
        <w:fldChar w:fldCharType="begin" w:fldLock="1"/>
      </w:r>
      <w:r w:rsidRPr="00E73E17">
        <w:rPr>
          <w:sz w:val="22"/>
          <w:szCs w:val="22"/>
        </w:rPr>
        <w:instrText>ADDIN CSL_CITATION {"citationItems":[{"id":"ITEM-1","itemData":{"author":[{"dropping-particle":"","family":"Dede Rosyada","given":"","non-dropping-particle":"","parse-names":false,"suffix":""}],"id":"ITEM-1","issued":{"date-parts":[["2007"]]},"number-of-pages":"31","publisher":"(Jakarta: Kencana Prenada Media Group, 2007), h. 31","publisher-place":"(akarta","title":"Paradigma Pendidikan Demokratis","type":"book"},"uris":["http://www.mendeley.com/documents/?uuid=b3a4dd16-f960-4acd-a2c1-6c3ad85d019c"]}],"mendeley":{"formattedCitation":"(Dede Rosyada 2007)","plainTextFormattedCitation":"(Dede Rosyada 2007)","previouslyFormattedCitation":"(Dede Rosyada 2007)"},"properties":{"noteIndex":0},"schema":"https://github.com/citation-style-language/schema/raw/master/csl-citation.json"}</w:instrText>
      </w:r>
      <w:r w:rsidRPr="00E73E17">
        <w:rPr>
          <w:sz w:val="22"/>
          <w:szCs w:val="22"/>
        </w:rPr>
        <w:fldChar w:fldCharType="separate"/>
      </w:r>
      <w:r w:rsidRPr="00E73E17">
        <w:rPr>
          <w:noProof/>
          <w:sz w:val="22"/>
          <w:szCs w:val="22"/>
        </w:rPr>
        <w:t>(Dede Rosyada 2007)</w:t>
      </w:r>
      <w:r w:rsidR="00B94685">
        <w:rPr>
          <w:noProof/>
          <w:sz w:val="22"/>
          <w:szCs w:val="22"/>
        </w:rPr>
        <w:t>.</w:t>
      </w:r>
      <w:r w:rsidRPr="00E73E17">
        <w:rPr>
          <w:sz w:val="22"/>
          <w:szCs w:val="22"/>
        </w:rPr>
        <w:fldChar w:fldCharType="end"/>
      </w:r>
      <w:r w:rsidRPr="00E73E17">
        <w:rPr>
          <w:sz w:val="22"/>
          <w:szCs w:val="22"/>
        </w:rPr>
        <w:t xml:space="preserve"> The </w:t>
      </w:r>
      <w:r w:rsidRPr="00E73E17">
        <w:rPr>
          <w:i/>
          <w:iCs/>
          <w:sz w:val="22"/>
          <w:szCs w:val="22"/>
        </w:rPr>
        <w:t>hidden curriculum</w:t>
      </w:r>
      <w:r w:rsidRPr="00E73E17">
        <w:rPr>
          <w:sz w:val="22"/>
          <w:szCs w:val="22"/>
        </w:rPr>
        <w:t xml:space="preserve"> is also a strong part of the school culture that communicates to students about the school's attitude towards various issues</w:t>
      </w:r>
      <w:r w:rsidR="00B94685">
        <w:rPr>
          <w:sz w:val="22"/>
          <w:szCs w:val="22"/>
        </w:rPr>
        <w:t>,</w:t>
      </w:r>
      <w:r w:rsidRPr="00E73E17">
        <w:rPr>
          <w:sz w:val="22"/>
          <w:szCs w:val="22"/>
        </w:rPr>
        <w:t xml:space="preserve"> including how the school views them as human beings</w:t>
      </w:r>
      <w:r w:rsidR="00B94685">
        <w:rPr>
          <w:sz w:val="22"/>
          <w:szCs w:val="22"/>
        </w:rPr>
        <w:t>,</w:t>
      </w:r>
      <w:r w:rsidRPr="00E73E17">
        <w:rPr>
          <w:sz w:val="22"/>
          <w:szCs w:val="22"/>
        </w:rPr>
        <w:t xml:space="preserve"> whether as boys or girls, students with needs, and students of various religions, cultures, racial groups, and ethnicities </w:t>
      </w:r>
      <w:r w:rsidRPr="00E73E17">
        <w:rPr>
          <w:sz w:val="22"/>
          <w:szCs w:val="22"/>
        </w:rPr>
        <w:fldChar w:fldCharType="begin" w:fldLock="1"/>
      </w:r>
      <w:r w:rsidRPr="00E73E17">
        <w:rPr>
          <w:sz w:val="22"/>
          <w:szCs w:val="22"/>
        </w:rPr>
        <w:instrText>ADDIN CSL_CITATION {"citationItems":[{"id":"ITEM-1","itemData":{"author":[{"dropping-particle":"","family":"James A. Banks","given":"","non-dropping-particle":"","parse-names":false,"suffix":""}],"id":"ITEM-1","issued":{"date-parts":[["2010"]]},"publisher":"(United State Amerika: John Wiley dan Sons, Inc., 2010)","publisher-place":"(United State Amerika","title":"Isseues and Concepts,” dalam Multicultural Education Issues and Perspectives 7th ed. ed. James A. Banks dan Cherry A. McGee Banks,","type":"book"},"uris":["http://www.mendeley.com/documents/?uuid=40a6d7a7-3767-401a-b299-550177626945"]}],"mendeley":{"formattedCitation":"(James A. Banks 2010)","plainTextFormattedCitation":"(James A. Banks 2010)","previouslyFormattedCitation":"(James A. Banks 2010)"},"properties":{"noteIndex":0},"schema":"https://github.com/citation-style-language/schema/raw/master/csl-citation.json"}</w:instrText>
      </w:r>
      <w:r w:rsidRPr="00E73E17">
        <w:rPr>
          <w:sz w:val="22"/>
          <w:szCs w:val="22"/>
        </w:rPr>
        <w:fldChar w:fldCharType="separate"/>
      </w:r>
      <w:r w:rsidRPr="00E73E17">
        <w:rPr>
          <w:noProof/>
          <w:sz w:val="22"/>
          <w:szCs w:val="22"/>
        </w:rPr>
        <w:t>(James A. Banks 2010)</w:t>
      </w:r>
      <w:r w:rsidRPr="00E73E17">
        <w:rPr>
          <w:sz w:val="22"/>
          <w:szCs w:val="22"/>
        </w:rPr>
        <w:fldChar w:fldCharType="end"/>
      </w:r>
      <w:r w:rsidRPr="00E73E17">
        <w:rPr>
          <w:sz w:val="22"/>
          <w:szCs w:val="22"/>
        </w:rPr>
        <w:t>.</w:t>
      </w:r>
    </w:p>
    <w:p w14:paraId="1363BB0A" w14:textId="55721287" w:rsidR="00B94685" w:rsidRDefault="00E73E17" w:rsidP="00E53696">
      <w:pPr>
        <w:spacing w:after="120" w:line="276" w:lineRule="auto"/>
        <w:ind w:firstLine="567"/>
        <w:jc w:val="both"/>
        <w:rPr>
          <w:sz w:val="22"/>
          <w:szCs w:val="22"/>
        </w:rPr>
      </w:pPr>
      <w:r w:rsidRPr="00E73E17">
        <w:rPr>
          <w:sz w:val="22"/>
          <w:szCs w:val="22"/>
        </w:rPr>
        <w:t>The internalization of multicultural values in Religious Education in the hidden curriculum</w:t>
      </w:r>
      <w:r w:rsidRPr="00E73E17">
        <w:rPr>
          <w:i/>
          <w:iCs/>
          <w:sz w:val="22"/>
          <w:szCs w:val="22"/>
        </w:rPr>
        <w:t xml:space="preserve"> </w:t>
      </w:r>
      <w:r w:rsidRPr="00E73E17">
        <w:rPr>
          <w:sz w:val="22"/>
          <w:szCs w:val="22"/>
        </w:rPr>
        <w:t xml:space="preserve">in both schools uses methods including exemplary, habituation, association (Social interaction), </w:t>
      </w:r>
      <w:r w:rsidR="00B94685">
        <w:rPr>
          <w:sz w:val="22"/>
          <w:szCs w:val="22"/>
        </w:rPr>
        <w:t xml:space="preserve">and </w:t>
      </w:r>
      <w:r w:rsidRPr="00E73E17">
        <w:rPr>
          <w:sz w:val="22"/>
          <w:szCs w:val="22"/>
        </w:rPr>
        <w:t>rule enforcement, which is complete as follows.</w:t>
      </w:r>
    </w:p>
    <w:p w14:paraId="0E5EBF57" w14:textId="77777777" w:rsidR="00F76584" w:rsidRPr="00E53696" w:rsidRDefault="00F76584" w:rsidP="00E53696">
      <w:pPr>
        <w:spacing w:after="120" w:line="276" w:lineRule="auto"/>
        <w:ind w:firstLine="567"/>
        <w:jc w:val="both"/>
        <w:rPr>
          <w:sz w:val="22"/>
          <w:szCs w:val="22"/>
          <w:lang w:val="id-ID"/>
        </w:rPr>
      </w:pPr>
    </w:p>
    <w:bookmarkEnd w:id="10"/>
    <w:p w14:paraId="730E2C7C" w14:textId="77777777" w:rsidR="00E73E17" w:rsidRPr="00E73E17" w:rsidRDefault="00E73E17" w:rsidP="005732B5">
      <w:pPr>
        <w:pStyle w:val="ListParagraph"/>
        <w:numPr>
          <w:ilvl w:val="0"/>
          <w:numId w:val="40"/>
        </w:numPr>
        <w:tabs>
          <w:tab w:val="left" w:pos="567"/>
          <w:tab w:val="left" w:pos="7200"/>
        </w:tabs>
        <w:autoSpaceDE w:val="0"/>
        <w:autoSpaceDN w:val="0"/>
        <w:adjustRightInd w:val="0"/>
        <w:spacing w:line="276" w:lineRule="auto"/>
        <w:ind w:left="567" w:right="22" w:hanging="567"/>
        <w:rPr>
          <w:sz w:val="22"/>
          <w:szCs w:val="22"/>
        </w:rPr>
      </w:pPr>
      <w:r w:rsidRPr="00E73E17">
        <w:rPr>
          <w:sz w:val="22"/>
          <w:szCs w:val="22"/>
        </w:rPr>
        <w:lastRenderedPageBreak/>
        <w:t>Modeling</w:t>
      </w:r>
    </w:p>
    <w:p w14:paraId="42817895" w14:textId="1FE2DD74" w:rsidR="00E73E17" w:rsidRPr="00E73E17" w:rsidRDefault="00E73E17" w:rsidP="001C05D4">
      <w:pPr>
        <w:spacing w:line="276" w:lineRule="auto"/>
        <w:ind w:firstLine="567"/>
        <w:jc w:val="both"/>
        <w:rPr>
          <w:sz w:val="22"/>
          <w:szCs w:val="22"/>
        </w:rPr>
      </w:pPr>
      <w:r w:rsidRPr="00E73E17">
        <w:rPr>
          <w:sz w:val="22"/>
          <w:szCs w:val="22"/>
        </w:rPr>
        <w:t xml:space="preserve">Modeling in education is one of the most convincing </w:t>
      </w:r>
      <w:r w:rsidR="00B94685">
        <w:rPr>
          <w:sz w:val="22"/>
          <w:szCs w:val="22"/>
        </w:rPr>
        <w:t xml:space="preserve">and </w:t>
      </w:r>
      <w:r w:rsidRPr="00E73E17">
        <w:rPr>
          <w:sz w:val="22"/>
          <w:szCs w:val="22"/>
        </w:rPr>
        <w:t>influential methods in preparing and shaping students' morals, spiritual, and social. The exemplary aspect related to the process of internalizing multicultural values is carried out by providing examples of how to be tolerant, democratic, caring</w:t>
      </w:r>
      <w:r w:rsidR="00B94685">
        <w:rPr>
          <w:sz w:val="22"/>
          <w:szCs w:val="22"/>
        </w:rPr>
        <w:t>,</w:t>
      </w:r>
      <w:r w:rsidRPr="00E73E17">
        <w:rPr>
          <w:sz w:val="22"/>
          <w:szCs w:val="22"/>
        </w:rPr>
        <w:t xml:space="preserve"> and helping each other</w:t>
      </w:r>
      <w:r w:rsidR="00B94685">
        <w:rPr>
          <w:sz w:val="22"/>
          <w:szCs w:val="22"/>
        </w:rPr>
        <w:t>,</w:t>
      </w:r>
      <w:r w:rsidRPr="00E73E17">
        <w:rPr>
          <w:sz w:val="22"/>
          <w:szCs w:val="22"/>
        </w:rPr>
        <w:t xml:space="preserve"> involving all teachers and employees in the environment of both schools. This is the </w:t>
      </w:r>
      <w:r w:rsidR="00B94685">
        <w:rPr>
          <w:sz w:val="22"/>
          <w:szCs w:val="22"/>
        </w:rPr>
        <w:t>result</w:t>
      </w:r>
      <w:r w:rsidRPr="00E73E17">
        <w:rPr>
          <w:sz w:val="22"/>
          <w:szCs w:val="22"/>
        </w:rPr>
        <w:t xml:space="preserve"> of the following interview. </w:t>
      </w:r>
    </w:p>
    <w:p w14:paraId="05ACFAD9" w14:textId="21507230" w:rsidR="00E73E17" w:rsidRPr="001C05D4" w:rsidRDefault="00E73E17" w:rsidP="001C05D4">
      <w:pPr>
        <w:pStyle w:val="ListParagraph"/>
        <w:tabs>
          <w:tab w:val="left" w:pos="7200"/>
        </w:tabs>
        <w:spacing w:after="120" w:line="276" w:lineRule="auto"/>
        <w:ind w:left="539" w:right="23"/>
        <w:jc w:val="both"/>
        <w:rPr>
          <w:i/>
          <w:iCs/>
          <w:sz w:val="22"/>
          <w:szCs w:val="22"/>
        </w:rPr>
      </w:pPr>
      <w:r w:rsidRPr="001C05D4">
        <w:rPr>
          <w:i/>
          <w:iCs/>
          <w:sz w:val="22"/>
          <w:szCs w:val="22"/>
        </w:rPr>
        <w:t>Teachers are directed to be role models, especially religious teachers</w:t>
      </w:r>
      <w:r w:rsidR="00B94685">
        <w:rPr>
          <w:i/>
          <w:iCs/>
          <w:sz w:val="22"/>
          <w:szCs w:val="22"/>
        </w:rPr>
        <w:t>,</w:t>
      </w:r>
      <w:r w:rsidRPr="001C05D4">
        <w:rPr>
          <w:i/>
          <w:iCs/>
          <w:sz w:val="22"/>
          <w:szCs w:val="22"/>
        </w:rPr>
        <w:t xml:space="preserve"> in instilling </w:t>
      </w:r>
      <w:r w:rsidR="00B94685">
        <w:rPr>
          <w:i/>
          <w:iCs/>
          <w:sz w:val="22"/>
          <w:szCs w:val="22"/>
        </w:rPr>
        <w:t>spiritual</w:t>
      </w:r>
      <w:r w:rsidRPr="001C05D4">
        <w:rPr>
          <w:i/>
          <w:iCs/>
          <w:sz w:val="22"/>
          <w:szCs w:val="22"/>
        </w:rPr>
        <w:t xml:space="preserve"> values and multicultural values</w:t>
      </w:r>
      <w:r w:rsidR="00B94685">
        <w:rPr>
          <w:i/>
          <w:iCs/>
          <w:sz w:val="22"/>
          <w:szCs w:val="22"/>
        </w:rPr>
        <w:t>; teachers</w:t>
      </w:r>
      <w:r w:rsidRPr="001C05D4">
        <w:rPr>
          <w:i/>
          <w:iCs/>
          <w:sz w:val="22"/>
          <w:szCs w:val="22"/>
        </w:rPr>
        <w:t xml:space="preserve"> do not provide instruction about what </w:t>
      </w:r>
      <w:r w:rsidR="00B94685">
        <w:rPr>
          <w:i/>
          <w:iCs/>
          <w:sz w:val="22"/>
          <w:szCs w:val="22"/>
        </w:rPr>
        <w:t>multiculturalism</w:t>
      </w:r>
      <w:r w:rsidRPr="001C05D4">
        <w:rPr>
          <w:i/>
          <w:iCs/>
          <w:sz w:val="22"/>
          <w:szCs w:val="22"/>
        </w:rPr>
        <w:t xml:space="preserve"> is but provide directions to respect each other's differences</w:t>
      </w:r>
      <w:r w:rsidR="00B94685">
        <w:rPr>
          <w:i/>
          <w:iCs/>
          <w:sz w:val="22"/>
          <w:szCs w:val="22"/>
        </w:rPr>
        <w:t>,</w:t>
      </w:r>
      <w:r w:rsidRPr="001C05D4">
        <w:rPr>
          <w:i/>
          <w:iCs/>
          <w:sz w:val="22"/>
          <w:szCs w:val="22"/>
        </w:rPr>
        <w:t xml:space="preserve"> and teachers give more examples of how to respect different religions and cultures </w:t>
      </w:r>
      <w:r w:rsidRPr="001C05D4">
        <w:rPr>
          <w:i/>
          <w:iCs/>
          <w:sz w:val="22"/>
          <w:szCs w:val="22"/>
        </w:rPr>
        <w:fldChar w:fldCharType="begin" w:fldLock="1"/>
      </w:r>
      <w:r w:rsidRPr="001C05D4">
        <w:rPr>
          <w:i/>
          <w:iCs/>
          <w:sz w:val="22"/>
          <w:szCs w:val="22"/>
        </w:rPr>
        <w:instrText>ADDIN CSL_CITATION {"citationItems":[{"id":"ITEM-1","itemData":{"author":[{"dropping-particle":"","family":"RB","given":"","non-dropping-particle":"","parse-names":false,"suffix":""}],"id":"ITEM-1","issued":{"date-parts":[["2022"]]},"title":"Catatan lapangan nomor 15/Observation-PAPM/2/2022","type":"legal_case"},"uris":["http://www.mendeley.com/documents/?uuid=d152ec69-ff3f-4ff2-913d-0bd73cc5633a"]}],"mendeley":{"formattedCitation":"(RB 2022)","plainTextFormattedCitation":"(RB 2022)","previouslyFormattedCitation":"(RB 2022)"},"properties":{"noteIndex":0},"schema":"https://github.com/citation-style-language/schema/raw/master/csl-citation.json"}</w:instrText>
      </w:r>
      <w:r w:rsidRPr="001C05D4">
        <w:rPr>
          <w:i/>
          <w:iCs/>
          <w:sz w:val="22"/>
          <w:szCs w:val="22"/>
        </w:rPr>
        <w:fldChar w:fldCharType="separate"/>
      </w:r>
      <w:r w:rsidRPr="001C05D4">
        <w:rPr>
          <w:i/>
          <w:iCs/>
          <w:noProof/>
          <w:sz w:val="22"/>
          <w:szCs w:val="22"/>
        </w:rPr>
        <w:t>(RB 2022)</w:t>
      </w:r>
      <w:r w:rsidRPr="001C05D4">
        <w:rPr>
          <w:i/>
          <w:iCs/>
          <w:sz w:val="22"/>
          <w:szCs w:val="22"/>
        </w:rPr>
        <w:fldChar w:fldCharType="end"/>
      </w:r>
      <w:r w:rsidRPr="001C05D4">
        <w:rPr>
          <w:i/>
          <w:iCs/>
          <w:sz w:val="22"/>
          <w:szCs w:val="22"/>
        </w:rPr>
        <w:t xml:space="preserve"> </w:t>
      </w:r>
    </w:p>
    <w:p w14:paraId="5820177E" w14:textId="77777777" w:rsidR="00E73E17" w:rsidRPr="00E73E17" w:rsidRDefault="00E73E17" w:rsidP="005732B5">
      <w:pPr>
        <w:pStyle w:val="ListParagraph"/>
        <w:numPr>
          <w:ilvl w:val="0"/>
          <w:numId w:val="40"/>
        </w:numPr>
        <w:tabs>
          <w:tab w:val="left" w:pos="567"/>
          <w:tab w:val="left" w:pos="7200"/>
        </w:tabs>
        <w:autoSpaceDE w:val="0"/>
        <w:autoSpaceDN w:val="0"/>
        <w:adjustRightInd w:val="0"/>
        <w:spacing w:line="276" w:lineRule="auto"/>
        <w:ind w:left="567" w:right="22" w:hanging="567"/>
        <w:rPr>
          <w:sz w:val="22"/>
          <w:szCs w:val="22"/>
        </w:rPr>
      </w:pPr>
      <w:r w:rsidRPr="00E73E17">
        <w:rPr>
          <w:sz w:val="22"/>
          <w:szCs w:val="22"/>
        </w:rPr>
        <w:t>Habitual</w:t>
      </w:r>
    </w:p>
    <w:p w14:paraId="3AF2C4A9" w14:textId="4C4528CC" w:rsidR="00E73E17" w:rsidRPr="00E73E17" w:rsidRDefault="00E73E17" w:rsidP="001C05D4">
      <w:pPr>
        <w:spacing w:after="120" w:line="276" w:lineRule="auto"/>
        <w:ind w:firstLine="567"/>
        <w:jc w:val="both"/>
        <w:rPr>
          <w:sz w:val="22"/>
          <w:szCs w:val="22"/>
        </w:rPr>
      </w:pPr>
      <w:r w:rsidRPr="00E73E17">
        <w:rPr>
          <w:sz w:val="22"/>
          <w:szCs w:val="22"/>
        </w:rPr>
        <w:t xml:space="preserve">Habitual is an act that is repeated so that it becomes easy to do. Habituation is also a very effective strategy for teaching students. In relation to </w:t>
      </w:r>
      <w:r w:rsidR="00B94685">
        <w:rPr>
          <w:sz w:val="22"/>
          <w:szCs w:val="22"/>
        </w:rPr>
        <w:t>religious education</w:t>
      </w:r>
      <w:r w:rsidRPr="00E73E17">
        <w:rPr>
          <w:sz w:val="22"/>
          <w:szCs w:val="22"/>
        </w:rPr>
        <w:t xml:space="preserve">, habituation is a way that can be </w:t>
      </w:r>
      <w:r w:rsidR="00B94685">
        <w:rPr>
          <w:sz w:val="22"/>
          <w:szCs w:val="22"/>
        </w:rPr>
        <w:t>used</w:t>
      </w:r>
      <w:r w:rsidRPr="00E73E17">
        <w:rPr>
          <w:sz w:val="22"/>
          <w:szCs w:val="22"/>
        </w:rPr>
        <w:t xml:space="preserve"> to familiarize students with thinking, behaving</w:t>
      </w:r>
      <w:r w:rsidR="00B94685">
        <w:rPr>
          <w:sz w:val="22"/>
          <w:szCs w:val="22"/>
        </w:rPr>
        <w:t>,</w:t>
      </w:r>
      <w:r w:rsidRPr="00E73E17">
        <w:rPr>
          <w:sz w:val="22"/>
          <w:szCs w:val="22"/>
        </w:rPr>
        <w:t xml:space="preserve"> and acting under the guidance of religious teachings </w:t>
      </w:r>
      <w:r w:rsidRPr="00E73E17">
        <w:rPr>
          <w:sz w:val="22"/>
          <w:szCs w:val="22"/>
        </w:rPr>
        <w:fldChar w:fldCharType="begin" w:fldLock="1"/>
      </w:r>
      <w:r w:rsidRPr="00E73E17">
        <w:rPr>
          <w:sz w:val="22"/>
          <w:szCs w:val="22"/>
        </w:rPr>
        <w:instrText>ADDIN CSL_CITATION {"citationItems":[{"id":"ITEM-1","itemData":{"author":[{"dropping-particle":"","family":"Armai Arief","given":"","non-dropping-particle":"","parse-names":false,"suffix":""}],"id":"ITEM-1","issued":{"date-parts":[["2002"]]},"number-of-pages":"56","publisher":": Ciputra Pers","publisher-place":"(Jakarta","title":"Pengantar Ilmu dan Metodologi Pendidikan Islam,","type":"book"},"uris":["http://www.mendeley.com/documents/?uuid=5636bddc-2772-420c-af54-740399e4014e"]}],"mendeley":{"formattedCitation":"(Armai Arief 2002)","manualFormatting":"(Armai Arief, 2002). The ","plainTextFormattedCitation":"(Armai Arief 2002)","previouslyFormattedCitation":"(Armai Arief 2002)"},"properties":{"noteIndex":0},"schema":"https://github.com/citation-style-language/schema/raw/master/csl-citation.json"}</w:instrText>
      </w:r>
      <w:r w:rsidRPr="00E73E17">
        <w:rPr>
          <w:sz w:val="22"/>
          <w:szCs w:val="22"/>
        </w:rPr>
        <w:fldChar w:fldCharType="separate"/>
      </w:r>
      <w:r w:rsidRPr="00E73E17">
        <w:rPr>
          <w:noProof/>
          <w:sz w:val="22"/>
          <w:szCs w:val="22"/>
        </w:rPr>
        <w:t xml:space="preserve">(Arief, 2002). The </w:t>
      </w:r>
      <w:r w:rsidRPr="00E73E17">
        <w:rPr>
          <w:sz w:val="22"/>
          <w:szCs w:val="22"/>
        </w:rPr>
        <w:fldChar w:fldCharType="end"/>
      </w:r>
      <w:r w:rsidRPr="00E73E17">
        <w:rPr>
          <w:sz w:val="22"/>
          <w:szCs w:val="22"/>
        </w:rPr>
        <w:t xml:space="preserve"> habituation aspect carried out by religious education teachers</w:t>
      </w:r>
      <w:r w:rsidR="00B91243">
        <w:rPr>
          <w:sz w:val="22"/>
          <w:szCs w:val="22"/>
        </w:rPr>
        <w:t>, which is</w:t>
      </w:r>
      <w:r w:rsidRPr="00E73E17">
        <w:rPr>
          <w:sz w:val="22"/>
          <w:szCs w:val="22"/>
        </w:rPr>
        <w:t xml:space="preserve"> related to the process of internalizing multicultural values</w:t>
      </w:r>
      <w:r w:rsidR="00B91243">
        <w:rPr>
          <w:sz w:val="22"/>
          <w:szCs w:val="22"/>
        </w:rPr>
        <w:t>,</w:t>
      </w:r>
      <w:r w:rsidRPr="00E73E17">
        <w:rPr>
          <w:sz w:val="22"/>
          <w:szCs w:val="22"/>
        </w:rPr>
        <w:t xml:space="preserve"> is performed </w:t>
      </w:r>
      <w:r w:rsidR="00B91243">
        <w:rPr>
          <w:sz w:val="22"/>
          <w:szCs w:val="22"/>
        </w:rPr>
        <w:t>by forming</w:t>
      </w:r>
      <w:r w:rsidRPr="00E73E17">
        <w:rPr>
          <w:sz w:val="22"/>
          <w:szCs w:val="22"/>
        </w:rPr>
        <w:t xml:space="preserve"> habits, attitudes</w:t>
      </w:r>
      <w:r w:rsidR="00B91243">
        <w:rPr>
          <w:sz w:val="22"/>
          <w:szCs w:val="22"/>
        </w:rPr>
        <w:t>,</w:t>
      </w:r>
      <w:r w:rsidRPr="00E73E17">
        <w:rPr>
          <w:sz w:val="22"/>
          <w:szCs w:val="22"/>
        </w:rPr>
        <w:t xml:space="preserve"> and behaviors under religious values and multicultural values during classroom and non-classroom learning. Among these attitudes include the habit of respecting each other's opinions, respecting others, not discriminating and creating a democratic classroom atmosphere, smiling, greeting, </w:t>
      </w:r>
      <w:r w:rsidR="00B91243">
        <w:rPr>
          <w:sz w:val="22"/>
          <w:szCs w:val="22"/>
        </w:rPr>
        <w:t xml:space="preserve">and </w:t>
      </w:r>
      <w:r w:rsidRPr="00E73E17">
        <w:rPr>
          <w:sz w:val="22"/>
          <w:szCs w:val="22"/>
        </w:rPr>
        <w:t>shaking hands when meeting each other, both between students, teachers, employees</w:t>
      </w:r>
      <w:r w:rsidR="00B91243">
        <w:rPr>
          <w:sz w:val="22"/>
          <w:szCs w:val="22"/>
        </w:rPr>
        <w:t>,</w:t>
      </w:r>
      <w:r w:rsidRPr="00E73E17">
        <w:rPr>
          <w:sz w:val="22"/>
          <w:szCs w:val="22"/>
        </w:rPr>
        <w:t xml:space="preserve"> and school leaders. </w:t>
      </w:r>
    </w:p>
    <w:p w14:paraId="5E969323" w14:textId="59082655" w:rsidR="00E73E17" w:rsidRPr="001C05D4" w:rsidRDefault="00E73E17" w:rsidP="001C05D4">
      <w:pPr>
        <w:pStyle w:val="ListParagraph"/>
        <w:spacing w:after="120" w:line="276" w:lineRule="auto"/>
        <w:ind w:left="539" w:right="23"/>
        <w:jc w:val="both"/>
        <w:rPr>
          <w:i/>
          <w:iCs/>
          <w:sz w:val="22"/>
          <w:szCs w:val="22"/>
        </w:rPr>
      </w:pPr>
      <w:r w:rsidRPr="001C05D4">
        <w:rPr>
          <w:i/>
          <w:iCs/>
          <w:sz w:val="22"/>
          <w:szCs w:val="22"/>
        </w:rPr>
        <w:t xml:space="preserve">As a teacher, my duty is to establish familiarity with all participants without discriminating against each other. Differences are not a reason to underestimate each other and even strive for learning to achieve perfection </w:t>
      </w:r>
      <w:r w:rsidRPr="001C05D4">
        <w:rPr>
          <w:i/>
          <w:iCs/>
          <w:sz w:val="22"/>
          <w:szCs w:val="22"/>
        </w:rPr>
        <w:fldChar w:fldCharType="begin" w:fldLock="1"/>
      </w:r>
      <w:r w:rsidRPr="001C05D4">
        <w:rPr>
          <w:i/>
          <w:iCs/>
          <w:sz w:val="22"/>
          <w:szCs w:val="22"/>
        </w:rPr>
        <w:instrText>ADDIN CSL_CITATION {"citationItems":[{"id":"ITEM-1","itemData":{"author":[{"dropping-particle":"","family":"AS","given":"","non-dropping-particle":"","parse-names":false,"suffix":""}],"id":"ITEM-1","issued":{"date-parts":[["2022"]]},"title":"Catatan lapangan nomor 07/Interview-PAPM/2/2022","type":"legal_case"},"uris":["http://www.mendeley.com/documents/?uuid=eb3c2df5-4c52-4c2d-8bf4-c9b5bb1f30d6"]}],"mendeley":{"formattedCitation":"(AS 2022)","plainTextFormattedCitation":"(AS 2022)","previouslyFormattedCitation":"(AS 2022)"},"properties":{"noteIndex":0},"schema":"https://github.com/citation-style-language/schema/raw/master/csl-citation.json"}</w:instrText>
      </w:r>
      <w:r w:rsidRPr="001C05D4">
        <w:rPr>
          <w:i/>
          <w:iCs/>
          <w:sz w:val="22"/>
          <w:szCs w:val="22"/>
        </w:rPr>
        <w:fldChar w:fldCharType="separate"/>
      </w:r>
      <w:r w:rsidRPr="001C05D4">
        <w:rPr>
          <w:i/>
          <w:iCs/>
          <w:noProof/>
          <w:sz w:val="22"/>
          <w:szCs w:val="22"/>
        </w:rPr>
        <w:t>(AS 2022)</w:t>
      </w:r>
      <w:r w:rsidRPr="001C05D4">
        <w:rPr>
          <w:i/>
          <w:iCs/>
          <w:sz w:val="22"/>
          <w:szCs w:val="22"/>
        </w:rPr>
        <w:fldChar w:fldCharType="end"/>
      </w:r>
    </w:p>
    <w:p w14:paraId="3CA35525" w14:textId="79812415" w:rsidR="00E73E17" w:rsidRPr="00E73E17" w:rsidRDefault="00E73E17" w:rsidP="001C05D4">
      <w:pPr>
        <w:spacing w:after="120" w:line="276" w:lineRule="auto"/>
        <w:ind w:firstLine="567"/>
        <w:jc w:val="both"/>
        <w:rPr>
          <w:sz w:val="22"/>
          <w:szCs w:val="22"/>
        </w:rPr>
      </w:pPr>
      <w:r w:rsidRPr="00E73E17">
        <w:rPr>
          <w:sz w:val="22"/>
          <w:szCs w:val="22"/>
        </w:rPr>
        <w:t xml:space="preserve">Similarly, the results of the researcher's interviews with other informants about creating a democratic atmosphere are as follows. </w:t>
      </w:r>
    </w:p>
    <w:p w14:paraId="04E55F17" w14:textId="33A7EEB8" w:rsidR="001C05D4" w:rsidRPr="001C05D4" w:rsidRDefault="00E73E17" w:rsidP="001C05D4">
      <w:pPr>
        <w:pStyle w:val="ListParagraph"/>
        <w:spacing w:after="240" w:line="276" w:lineRule="auto"/>
        <w:ind w:left="539" w:right="23"/>
        <w:jc w:val="both"/>
        <w:rPr>
          <w:i/>
          <w:iCs/>
          <w:sz w:val="22"/>
          <w:szCs w:val="22"/>
        </w:rPr>
      </w:pPr>
      <w:r w:rsidRPr="001C05D4">
        <w:rPr>
          <w:i/>
          <w:iCs/>
          <w:sz w:val="22"/>
          <w:szCs w:val="22"/>
        </w:rPr>
        <w:t xml:space="preserve">When I communicate with students, I always instill mutual respect for differences. </w:t>
      </w:r>
      <w:proofErr w:type="spellStart"/>
      <w:r w:rsidRPr="001C05D4">
        <w:rPr>
          <w:i/>
          <w:iCs/>
          <w:sz w:val="22"/>
          <w:szCs w:val="22"/>
        </w:rPr>
        <w:t>Beca</w:t>
      </w:r>
      <w:r w:rsidR="00B91243">
        <w:rPr>
          <w:i/>
          <w:iCs/>
          <w:sz w:val="22"/>
          <w:szCs w:val="22"/>
        </w:rPr>
        <w:t>Wherever</w:t>
      </w:r>
      <w:r w:rsidRPr="001C05D4">
        <w:rPr>
          <w:i/>
          <w:iCs/>
          <w:sz w:val="22"/>
          <w:szCs w:val="22"/>
        </w:rPr>
        <w:t>are</w:t>
      </w:r>
      <w:proofErr w:type="spellEnd"/>
      <w:r w:rsidRPr="001C05D4">
        <w:rPr>
          <w:i/>
          <w:iCs/>
          <w:sz w:val="22"/>
          <w:szCs w:val="22"/>
        </w:rPr>
        <w:t xml:space="preserve">, we will only be appreciated by others because of this good attitude </w:t>
      </w:r>
      <w:r w:rsidRPr="001C05D4">
        <w:rPr>
          <w:i/>
          <w:iCs/>
          <w:sz w:val="22"/>
          <w:szCs w:val="22"/>
        </w:rPr>
        <w:fldChar w:fldCharType="begin" w:fldLock="1"/>
      </w:r>
      <w:r w:rsidRPr="001C05D4">
        <w:rPr>
          <w:i/>
          <w:iCs/>
          <w:sz w:val="22"/>
          <w:szCs w:val="22"/>
        </w:rPr>
        <w:instrText>ADDIN CSL_CITATION {"citationItems":[{"id":"ITEM-1","itemData":{"author":[{"dropping-particle":"","family":"SDN","given":"","non-dropping-particle":"","parse-names":false,"suffix":""}],"id":"ITEM-1","issued":{"date-parts":[["2022"]]},"title":"Catatan lapangan nomor 01/Observation-PAPM/4/","type":"report"},"uris":["http://www.mendeley.com/documents/?uuid=9d4caf23-0f51-47ae-9814-1a4aeed46d62"]}],"mendeley":{"formattedCitation":"(SDN 2022)","plainTextFormattedCitation":"(SDN 2022)","previouslyFormattedCitation":"(SDN 2022)"},"properties":{"noteIndex":0},"schema":"https://github.com/citation-style-language/schema/raw/master/csl-citation.json"}</w:instrText>
      </w:r>
      <w:r w:rsidRPr="001C05D4">
        <w:rPr>
          <w:i/>
          <w:iCs/>
          <w:sz w:val="22"/>
          <w:szCs w:val="22"/>
        </w:rPr>
        <w:fldChar w:fldCharType="separate"/>
      </w:r>
      <w:r w:rsidRPr="001C05D4">
        <w:rPr>
          <w:i/>
          <w:iCs/>
          <w:noProof/>
          <w:sz w:val="22"/>
          <w:szCs w:val="22"/>
        </w:rPr>
        <w:t>(SDN 2022)</w:t>
      </w:r>
      <w:r w:rsidRPr="001C05D4">
        <w:rPr>
          <w:i/>
          <w:iCs/>
          <w:sz w:val="22"/>
          <w:szCs w:val="22"/>
        </w:rPr>
        <w:fldChar w:fldCharType="end"/>
      </w:r>
    </w:p>
    <w:bookmarkEnd w:id="18"/>
    <w:p w14:paraId="758B2E99" w14:textId="77777777" w:rsidR="001C05D4" w:rsidRDefault="001C05D4" w:rsidP="001C05D4">
      <w:pPr>
        <w:pStyle w:val="ListParagraph"/>
        <w:tabs>
          <w:tab w:val="left" w:pos="567"/>
          <w:tab w:val="left" w:pos="7200"/>
        </w:tabs>
        <w:autoSpaceDE w:val="0"/>
        <w:autoSpaceDN w:val="0"/>
        <w:adjustRightInd w:val="0"/>
        <w:spacing w:line="276" w:lineRule="auto"/>
        <w:ind w:left="567" w:right="22"/>
        <w:rPr>
          <w:sz w:val="22"/>
          <w:szCs w:val="22"/>
        </w:rPr>
      </w:pPr>
    </w:p>
    <w:p w14:paraId="26A3D8ED" w14:textId="4BF4486C" w:rsidR="00E73E17" w:rsidRPr="00E73E17" w:rsidRDefault="00E73E17" w:rsidP="005732B5">
      <w:pPr>
        <w:pStyle w:val="ListParagraph"/>
        <w:numPr>
          <w:ilvl w:val="0"/>
          <w:numId w:val="40"/>
        </w:numPr>
        <w:tabs>
          <w:tab w:val="left" w:pos="567"/>
          <w:tab w:val="left" w:pos="7200"/>
        </w:tabs>
        <w:autoSpaceDE w:val="0"/>
        <w:autoSpaceDN w:val="0"/>
        <w:adjustRightInd w:val="0"/>
        <w:spacing w:line="276" w:lineRule="auto"/>
        <w:ind w:left="567" w:right="22" w:hanging="567"/>
        <w:rPr>
          <w:sz w:val="22"/>
          <w:szCs w:val="22"/>
        </w:rPr>
      </w:pPr>
      <w:r w:rsidRPr="00E73E17">
        <w:rPr>
          <w:sz w:val="22"/>
          <w:szCs w:val="22"/>
        </w:rPr>
        <w:t>Social Interaction</w:t>
      </w:r>
    </w:p>
    <w:p w14:paraId="76C5B351" w14:textId="7CC4D421" w:rsidR="00E73E17" w:rsidRPr="00E73E17" w:rsidRDefault="00E73E17" w:rsidP="00AB4C56">
      <w:pPr>
        <w:spacing w:line="276" w:lineRule="auto"/>
        <w:ind w:firstLine="567"/>
        <w:jc w:val="both"/>
        <w:rPr>
          <w:sz w:val="22"/>
          <w:szCs w:val="22"/>
        </w:rPr>
      </w:pPr>
      <w:r w:rsidRPr="00E73E17">
        <w:rPr>
          <w:sz w:val="22"/>
          <w:szCs w:val="22"/>
        </w:rPr>
        <w:t xml:space="preserve">Students at school conduct social interaction with two possibilities: 1) social interaction with </w:t>
      </w:r>
      <w:r w:rsidRPr="00E73E17">
        <w:rPr>
          <w:i/>
          <w:iCs/>
          <w:sz w:val="22"/>
          <w:szCs w:val="22"/>
        </w:rPr>
        <w:t>the associative process</w:t>
      </w:r>
      <w:r w:rsidRPr="00E73E17">
        <w:rPr>
          <w:sz w:val="22"/>
          <w:szCs w:val="22"/>
        </w:rPr>
        <w:t>, the occurrence of cooperation</w:t>
      </w:r>
      <w:r w:rsidR="00B91243">
        <w:rPr>
          <w:sz w:val="22"/>
          <w:szCs w:val="22"/>
        </w:rPr>
        <w:t>,</w:t>
      </w:r>
      <w:r w:rsidRPr="00E73E17">
        <w:rPr>
          <w:i/>
          <w:sz w:val="22"/>
          <w:szCs w:val="22"/>
        </w:rPr>
        <w:t xml:space="preserve"> </w:t>
      </w:r>
      <w:r w:rsidRPr="00E73E17">
        <w:rPr>
          <w:sz w:val="22"/>
          <w:szCs w:val="22"/>
        </w:rPr>
        <w:t>and accommodation</w:t>
      </w:r>
      <w:r w:rsidRPr="00E73E17">
        <w:rPr>
          <w:i/>
          <w:sz w:val="22"/>
          <w:szCs w:val="22"/>
        </w:rPr>
        <w:t xml:space="preserve"> </w:t>
      </w:r>
      <w:r w:rsidRPr="00E73E17">
        <w:rPr>
          <w:sz w:val="22"/>
          <w:szCs w:val="22"/>
        </w:rPr>
        <w:t xml:space="preserve">in the social process </w:t>
      </w:r>
      <w:r w:rsidRPr="00E73E17">
        <w:rPr>
          <w:sz w:val="22"/>
          <w:szCs w:val="22"/>
        </w:rPr>
        <w:fldChar w:fldCharType="begin" w:fldLock="1"/>
      </w:r>
      <w:r w:rsidRPr="00E73E17">
        <w:rPr>
          <w:sz w:val="22"/>
          <w:szCs w:val="22"/>
        </w:rPr>
        <w:instrText>ADDIN CSL_CITATION {"citationItems":[{"id":"ITEM-1","itemData":{"author":[{"dropping-particle":"","family":"H.M. Burhan Bungin","given":"","non-dropping-particle":"","parse-names":false,"suffix":""}],"id":"ITEM-1","issued":{"date-parts":[["2009"]]},"number-of-pages":"58-62","publisher":": Kencana,","publisher-place":"(Jakarta","title":"Sosiologi Komunikasi, Teori, Paradigma dan Diskursus Teknologi Komunikasi di Masyarakat,","type":"book"},"uris":["http://www.mendeley.com/documents/?uuid=b9242756-dc7f-4da0-a61e-6b230dd56263"]}],"mendeley":{"formattedCitation":"(H.M. Burhan Bungin 2009)","plainTextFormattedCitation":"(H.M. Burhan Bungin 2009)","previouslyFormattedCitation":"(H.M. Burhan Bungin 2009)"},"properties":{"noteIndex":0},"schema":"https://github.com/citation-style-language/schema/raw/master/csl-citation.json"}</w:instrText>
      </w:r>
      <w:r w:rsidRPr="00E73E17">
        <w:rPr>
          <w:sz w:val="22"/>
          <w:szCs w:val="22"/>
        </w:rPr>
        <w:fldChar w:fldCharType="separate"/>
      </w:r>
      <w:r w:rsidRPr="00E73E17">
        <w:rPr>
          <w:noProof/>
          <w:sz w:val="22"/>
          <w:szCs w:val="22"/>
        </w:rPr>
        <w:t>(H.M. Burhan Bungin 2009)</w:t>
      </w:r>
      <w:r w:rsidRPr="00E73E17">
        <w:rPr>
          <w:sz w:val="22"/>
          <w:szCs w:val="22"/>
        </w:rPr>
        <w:fldChar w:fldCharType="end"/>
      </w:r>
      <w:r w:rsidRPr="00E73E17">
        <w:rPr>
          <w:sz w:val="22"/>
          <w:szCs w:val="22"/>
        </w:rPr>
        <w:t xml:space="preserve">. Accommodation is a social process that shows an </w:t>
      </w:r>
      <w:r w:rsidRPr="00E73E17">
        <w:rPr>
          <w:i/>
          <w:sz w:val="22"/>
          <w:szCs w:val="22"/>
        </w:rPr>
        <w:t xml:space="preserve">equilibrium </w:t>
      </w:r>
      <w:r w:rsidRPr="00E73E17">
        <w:rPr>
          <w:sz w:val="22"/>
          <w:szCs w:val="22"/>
        </w:rPr>
        <w:t xml:space="preserve">in social interactions between individuals and between groups, especially those related to the social norms and values that apply in the group. This process of assimilation is important in the life of people whose individuals are different because assimilation will give birth to cultures that can be accepted by all members of the group in society; 2) Social interaction with </w:t>
      </w:r>
      <w:r w:rsidRPr="00E73E17">
        <w:rPr>
          <w:i/>
          <w:iCs/>
          <w:sz w:val="22"/>
          <w:szCs w:val="22"/>
        </w:rPr>
        <w:t xml:space="preserve">dissociative </w:t>
      </w:r>
      <w:r w:rsidRPr="00E73E17">
        <w:rPr>
          <w:sz w:val="22"/>
          <w:szCs w:val="22"/>
        </w:rPr>
        <w:t>is a process of resistance (</w:t>
      </w:r>
      <w:r w:rsidRPr="00E73E17">
        <w:rPr>
          <w:i/>
          <w:iCs/>
          <w:sz w:val="22"/>
          <w:szCs w:val="22"/>
        </w:rPr>
        <w:t>opposition</w:t>
      </w:r>
      <w:r w:rsidRPr="00E73E17">
        <w:rPr>
          <w:sz w:val="22"/>
          <w:szCs w:val="22"/>
        </w:rPr>
        <w:t xml:space="preserve">) performed by individuals and groups in the social process among them in society. </w:t>
      </w:r>
      <w:r w:rsidRPr="00E73E17">
        <w:rPr>
          <w:i/>
          <w:iCs/>
          <w:sz w:val="22"/>
          <w:szCs w:val="22"/>
        </w:rPr>
        <w:t xml:space="preserve">Opposition </w:t>
      </w:r>
      <w:r w:rsidRPr="00E73E17">
        <w:rPr>
          <w:sz w:val="22"/>
          <w:szCs w:val="22"/>
        </w:rPr>
        <w:t>is defined as a way of fighting against a certain person or group or norms and values that are considered not supportive of change to achieve the desired goals of competition, controversy</w:t>
      </w:r>
      <w:r w:rsidR="00B91243">
        <w:rPr>
          <w:sz w:val="22"/>
          <w:szCs w:val="22"/>
        </w:rPr>
        <w:t>,</w:t>
      </w:r>
      <w:r w:rsidRPr="00E73E17">
        <w:rPr>
          <w:sz w:val="22"/>
          <w:szCs w:val="22"/>
        </w:rPr>
        <w:t xml:space="preserve"> and conflict </w:t>
      </w:r>
      <w:r w:rsidRPr="00E73E17">
        <w:rPr>
          <w:sz w:val="22"/>
          <w:szCs w:val="22"/>
        </w:rPr>
        <w:fldChar w:fldCharType="begin" w:fldLock="1"/>
      </w:r>
      <w:r w:rsidRPr="00E73E17">
        <w:rPr>
          <w:sz w:val="22"/>
          <w:szCs w:val="22"/>
        </w:rPr>
        <w:instrText>ADDIN CSL_CITATION {"citationItems":[{"id":"ITEM-1","itemData":{"author":[{"dropping-particle":"","family":"H.M. Burhan Bungin","given":"","non-dropping-particle":"","parse-names":false,"suffix":""}],"id":"ITEM-1","issued":{"date-parts":[["2009"]]},"number-of-pages":"58-62","publisher":": Kencana,","publisher-place":"(Jakarta","title":"Sosiologi Komunikasi, Teori, Paradigma dan Diskursus Teknologi Komunikasi di Masyarakat,","type":"book"},"uris":["http://www.mendeley.com/documents/?uuid=b9242756-dc7f-4da0-a61e-6b230dd56263"]}],"mendeley":{"formattedCitation":"(H.M. Burhan Bungin 2009)","plainTextFormattedCitation":"(H.M. Burhan Bungin 2009)","previouslyFormattedCitation":"(H.M. Burhan Bungin 2009)"},"properties":{"noteIndex":0},"schema":"https://github.com/citation-style-language/schema/raw/master/csl-citation.json"}</w:instrText>
      </w:r>
      <w:r w:rsidRPr="00E73E17">
        <w:rPr>
          <w:sz w:val="22"/>
          <w:szCs w:val="22"/>
        </w:rPr>
        <w:fldChar w:fldCharType="separate"/>
      </w:r>
      <w:r w:rsidRPr="00E73E17">
        <w:rPr>
          <w:noProof/>
          <w:sz w:val="22"/>
          <w:szCs w:val="22"/>
        </w:rPr>
        <w:t>(Bungin</w:t>
      </w:r>
      <w:r w:rsidR="00B91243">
        <w:rPr>
          <w:noProof/>
          <w:sz w:val="22"/>
          <w:szCs w:val="22"/>
        </w:rPr>
        <w:t xml:space="preserve">, </w:t>
      </w:r>
      <w:r w:rsidRPr="00E73E17">
        <w:rPr>
          <w:noProof/>
          <w:sz w:val="22"/>
          <w:szCs w:val="22"/>
        </w:rPr>
        <w:t xml:space="preserve"> 2009)</w:t>
      </w:r>
      <w:r w:rsidRPr="00E73E17">
        <w:rPr>
          <w:sz w:val="22"/>
          <w:szCs w:val="22"/>
        </w:rPr>
        <w:fldChar w:fldCharType="end"/>
      </w:r>
      <w:r w:rsidRPr="00E73E17">
        <w:rPr>
          <w:sz w:val="22"/>
          <w:szCs w:val="22"/>
        </w:rPr>
        <w:t>.</w:t>
      </w:r>
    </w:p>
    <w:p w14:paraId="197D259C" w14:textId="513CCCAB" w:rsidR="00E73E17" w:rsidRPr="00E73E17" w:rsidRDefault="00E73E17" w:rsidP="001C05D4">
      <w:pPr>
        <w:spacing w:after="120" w:line="276" w:lineRule="auto"/>
        <w:ind w:firstLine="567"/>
        <w:jc w:val="both"/>
        <w:rPr>
          <w:i/>
          <w:iCs/>
          <w:sz w:val="22"/>
          <w:szCs w:val="22"/>
        </w:rPr>
      </w:pPr>
      <w:r w:rsidRPr="00E73E17">
        <w:rPr>
          <w:sz w:val="22"/>
          <w:szCs w:val="22"/>
        </w:rPr>
        <w:lastRenderedPageBreak/>
        <w:t xml:space="preserve">The researchers found that both </w:t>
      </w:r>
      <w:r w:rsidRPr="00E73E17">
        <w:rPr>
          <w:i/>
          <w:iCs/>
          <w:sz w:val="22"/>
          <w:szCs w:val="22"/>
        </w:rPr>
        <w:t xml:space="preserve">associative social interaction and </w:t>
      </w:r>
      <w:proofErr w:type="spellStart"/>
      <w:r w:rsidRPr="00E73E17">
        <w:rPr>
          <w:i/>
          <w:iCs/>
          <w:sz w:val="22"/>
          <w:szCs w:val="22"/>
        </w:rPr>
        <w:t>disassociative</w:t>
      </w:r>
      <w:proofErr w:type="spellEnd"/>
      <w:r w:rsidRPr="00E73E17">
        <w:rPr>
          <w:i/>
          <w:iCs/>
          <w:sz w:val="22"/>
          <w:szCs w:val="22"/>
        </w:rPr>
        <w:t xml:space="preserve"> interaction play a role in providing an adequate understanding of self-awareness of multicultural values, </w:t>
      </w:r>
      <w:r w:rsidRPr="00E73E17">
        <w:rPr>
          <w:sz w:val="22"/>
          <w:szCs w:val="22"/>
        </w:rPr>
        <w:t>building emotional and social development on cultural awareness</w:t>
      </w:r>
      <w:r w:rsidR="00B91243">
        <w:rPr>
          <w:sz w:val="22"/>
          <w:szCs w:val="22"/>
        </w:rPr>
        <w:t>,</w:t>
      </w:r>
      <w:r w:rsidRPr="00E73E17">
        <w:rPr>
          <w:sz w:val="22"/>
          <w:szCs w:val="22"/>
        </w:rPr>
        <w:t xml:space="preserve"> and internalizing responsive awareness of social engagement in global learning </w:t>
      </w:r>
      <w:r w:rsidRPr="001C05D4">
        <w:rPr>
          <w:sz w:val="22"/>
          <w:szCs w:val="22"/>
        </w:rPr>
        <w:fldChar w:fldCharType="begin" w:fldLock="1"/>
      </w:r>
      <w:r w:rsidRPr="001C05D4">
        <w:rPr>
          <w:sz w:val="22"/>
          <w:szCs w:val="22"/>
        </w:rPr>
        <w:instrText>ADDIN CSL_CITATION {"citationItems":[{"id":"ITEM-1","itemData":{"DOI":"10.1108/QRJ-07-2023-0123","author":[{"dropping-particle":"","family":"Huda","given":"Miftachul","non-dropping-particle":"","parse-names":false,"suffix":""}],"container-title":"Journal of Education and Learning,","id":"ITEM-1","issued":{"date-parts":[["2024"]]},"title":"Culturally responsive and communicative teaching for multicultural integration: qualitative analysis from public secondary school","type":"article-journal"},"uris":["http://www.mendeley.com/documents/?uuid=cef0a087-98e0-4414-bc15-5325091024f8"]}],"mendeley":{"formattedCitation":"(Huda 2024)","plainTextFormattedCitation":"(Huda 2024)","previouslyFormattedCitation":"(Huda 2024)"},"properties":{"noteIndex":0},"schema":"https://github.com/citation-style-language/schema/raw/master/csl-citation.json"}</w:instrText>
      </w:r>
      <w:r w:rsidRPr="001C05D4">
        <w:rPr>
          <w:sz w:val="22"/>
          <w:szCs w:val="22"/>
        </w:rPr>
        <w:fldChar w:fldCharType="separate"/>
      </w:r>
      <w:r w:rsidRPr="001C05D4">
        <w:rPr>
          <w:noProof/>
          <w:sz w:val="22"/>
          <w:szCs w:val="22"/>
        </w:rPr>
        <w:t>(Huda</w:t>
      </w:r>
      <w:r w:rsidR="00B91243">
        <w:rPr>
          <w:noProof/>
          <w:sz w:val="22"/>
          <w:szCs w:val="22"/>
        </w:rPr>
        <w:t xml:space="preserve">, </w:t>
      </w:r>
      <w:r w:rsidRPr="001C05D4">
        <w:rPr>
          <w:noProof/>
          <w:sz w:val="22"/>
          <w:szCs w:val="22"/>
        </w:rPr>
        <w:t>2024)</w:t>
      </w:r>
      <w:r w:rsidRPr="001C05D4">
        <w:rPr>
          <w:sz w:val="22"/>
          <w:szCs w:val="22"/>
        </w:rPr>
        <w:fldChar w:fldCharType="end"/>
      </w:r>
    </w:p>
    <w:p w14:paraId="58452B9C" w14:textId="46A0D292" w:rsidR="00E73E17" w:rsidRPr="001C05D4" w:rsidRDefault="00E73E17" w:rsidP="001C05D4">
      <w:pPr>
        <w:spacing w:after="120" w:line="276" w:lineRule="auto"/>
        <w:ind w:left="720" w:right="23"/>
        <w:jc w:val="both"/>
        <w:rPr>
          <w:i/>
          <w:iCs/>
          <w:sz w:val="22"/>
          <w:szCs w:val="22"/>
        </w:rPr>
      </w:pPr>
      <w:r w:rsidRPr="001C05D4">
        <w:rPr>
          <w:i/>
          <w:iCs/>
          <w:sz w:val="22"/>
          <w:szCs w:val="22"/>
        </w:rPr>
        <w:t>I am lucky to have many friends who do not discriminate in getting along</w:t>
      </w:r>
      <w:r w:rsidR="00B91243">
        <w:rPr>
          <w:i/>
          <w:iCs/>
          <w:sz w:val="22"/>
          <w:szCs w:val="22"/>
        </w:rPr>
        <w:t>,</w:t>
      </w:r>
      <w:r w:rsidRPr="001C05D4">
        <w:rPr>
          <w:i/>
          <w:iCs/>
          <w:sz w:val="22"/>
          <w:szCs w:val="22"/>
        </w:rPr>
        <w:t xml:space="preserve"> and my </w:t>
      </w:r>
      <w:r w:rsidR="00B91243">
        <w:rPr>
          <w:i/>
          <w:iCs/>
          <w:sz w:val="22"/>
          <w:szCs w:val="22"/>
        </w:rPr>
        <w:t>friendships</w:t>
      </w:r>
      <w:r w:rsidRPr="001C05D4">
        <w:rPr>
          <w:i/>
          <w:iCs/>
          <w:sz w:val="22"/>
          <w:szCs w:val="22"/>
        </w:rPr>
        <w:t xml:space="preserve"> </w:t>
      </w:r>
      <w:r w:rsidR="00B91243">
        <w:rPr>
          <w:i/>
          <w:iCs/>
          <w:sz w:val="22"/>
          <w:szCs w:val="22"/>
        </w:rPr>
        <w:t>are</w:t>
      </w:r>
      <w:r w:rsidRPr="001C05D4">
        <w:rPr>
          <w:i/>
          <w:iCs/>
          <w:sz w:val="22"/>
          <w:szCs w:val="22"/>
        </w:rPr>
        <w:t xml:space="preserve"> very well established so that when I get information about the exam, I immediately borrow the notes of my friends</w:t>
      </w:r>
      <w:r w:rsidR="00B91243">
        <w:rPr>
          <w:i/>
          <w:iCs/>
          <w:sz w:val="22"/>
          <w:szCs w:val="22"/>
        </w:rPr>
        <w:t>,</w:t>
      </w:r>
      <w:r w:rsidRPr="001C05D4">
        <w:rPr>
          <w:i/>
          <w:iCs/>
          <w:sz w:val="22"/>
          <w:szCs w:val="22"/>
        </w:rPr>
        <w:t xml:space="preserve"> and they </w:t>
      </w:r>
      <w:r w:rsidR="00B91243">
        <w:rPr>
          <w:i/>
          <w:iCs/>
          <w:sz w:val="22"/>
          <w:szCs w:val="22"/>
        </w:rPr>
        <w:t xml:space="preserve">do </w:t>
      </w:r>
      <w:r w:rsidRPr="001C05D4">
        <w:rPr>
          <w:i/>
          <w:iCs/>
          <w:sz w:val="22"/>
          <w:szCs w:val="22"/>
        </w:rPr>
        <w:t xml:space="preserve">without any objection to lending them </w:t>
      </w:r>
      <w:r w:rsidRPr="001C05D4">
        <w:rPr>
          <w:i/>
          <w:iCs/>
          <w:sz w:val="22"/>
          <w:szCs w:val="22"/>
        </w:rPr>
        <w:fldChar w:fldCharType="begin" w:fldLock="1"/>
      </w:r>
      <w:r w:rsidRPr="001C05D4">
        <w:rPr>
          <w:i/>
          <w:iCs/>
          <w:sz w:val="22"/>
          <w:szCs w:val="22"/>
        </w:rPr>
        <w:instrText>ADDIN CSL_CITATION {"citationItems":[{"id":"ITEM-1","itemData":{"author":[{"dropping-particle":"","family":"Kyl","given":"","non-dropping-particle":"","parse-names":false,"suffix":""}],"id":"ITEM-1","issued":{"date-parts":[["2022"]]},"title":"Catatan lapangan nomor 03/Interview-PAPM/2/2022","type":"report"},"uris":["http://www.mendeley.com/documents/?uuid=ba948515-3620-4ce9-a38f-b47f5dbd1413"]}],"mendeley":{"formattedCitation":"(Kyl 2022)","plainTextFormattedCitation":"(Kyl 2022)","previouslyFormattedCitation":"(Kyl 2022)"},"properties":{"noteIndex":0},"schema":"https://github.com/citation-style-language/schema/raw/master/csl-citation.json"}</w:instrText>
      </w:r>
      <w:r w:rsidRPr="001C05D4">
        <w:rPr>
          <w:i/>
          <w:iCs/>
          <w:sz w:val="22"/>
          <w:szCs w:val="22"/>
        </w:rPr>
        <w:fldChar w:fldCharType="separate"/>
      </w:r>
      <w:r w:rsidRPr="001C05D4">
        <w:rPr>
          <w:i/>
          <w:iCs/>
          <w:noProof/>
          <w:sz w:val="22"/>
          <w:szCs w:val="22"/>
        </w:rPr>
        <w:t>(Kyl</w:t>
      </w:r>
      <w:r w:rsidR="00B91243">
        <w:rPr>
          <w:i/>
          <w:iCs/>
          <w:noProof/>
          <w:sz w:val="22"/>
          <w:szCs w:val="22"/>
        </w:rPr>
        <w:t xml:space="preserve">, </w:t>
      </w:r>
      <w:r w:rsidRPr="001C05D4">
        <w:rPr>
          <w:i/>
          <w:iCs/>
          <w:noProof/>
          <w:sz w:val="22"/>
          <w:szCs w:val="22"/>
        </w:rPr>
        <w:t>2022)</w:t>
      </w:r>
      <w:r w:rsidRPr="001C05D4">
        <w:rPr>
          <w:i/>
          <w:iCs/>
          <w:sz w:val="22"/>
          <w:szCs w:val="22"/>
        </w:rPr>
        <w:fldChar w:fldCharType="end"/>
      </w:r>
      <w:r w:rsidRPr="001C05D4">
        <w:rPr>
          <w:i/>
          <w:iCs/>
          <w:sz w:val="22"/>
          <w:szCs w:val="22"/>
        </w:rPr>
        <w:t xml:space="preserve"> </w:t>
      </w:r>
    </w:p>
    <w:p w14:paraId="70A6DB4E" w14:textId="77777777" w:rsidR="00E73E17" w:rsidRPr="00E73E17" w:rsidRDefault="00E73E17" w:rsidP="005732B5">
      <w:pPr>
        <w:pStyle w:val="ListParagraph"/>
        <w:numPr>
          <w:ilvl w:val="0"/>
          <w:numId w:val="40"/>
        </w:numPr>
        <w:tabs>
          <w:tab w:val="left" w:pos="567"/>
          <w:tab w:val="left" w:pos="7200"/>
        </w:tabs>
        <w:autoSpaceDE w:val="0"/>
        <w:autoSpaceDN w:val="0"/>
        <w:adjustRightInd w:val="0"/>
        <w:spacing w:line="276" w:lineRule="auto"/>
        <w:ind w:left="567" w:right="22" w:hanging="567"/>
        <w:rPr>
          <w:sz w:val="22"/>
          <w:szCs w:val="22"/>
        </w:rPr>
      </w:pPr>
      <w:r w:rsidRPr="00E73E17">
        <w:rPr>
          <w:sz w:val="22"/>
          <w:szCs w:val="22"/>
        </w:rPr>
        <w:t>Regulatory enforcement</w:t>
      </w:r>
    </w:p>
    <w:p w14:paraId="4C384528" w14:textId="09F858F6" w:rsidR="00E73E17" w:rsidRPr="00E73E17" w:rsidRDefault="00E73E17" w:rsidP="00AB4C56">
      <w:pPr>
        <w:spacing w:line="276" w:lineRule="auto"/>
        <w:ind w:firstLine="567"/>
        <w:jc w:val="both"/>
        <w:rPr>
          <w:sz w:val="22"/>
          <w:szCs w:val="22"/>
        </w:rPr>
      </w:pPr>
      <w:r w:rsidRPr="00E73E17">
        <w:rPr>
          <w:sz w:val="22"/>
          <w:szCs w:val="22"/>
        </w:rPr>
        <w:t xml:space="preserve">To realize </w:t>
      </w:r>
      <w:bookmarkStart w:id="20" w:name="_Hlk135924518"/>
      <w:r w:rsidRPr="00E73E17">
        <w:rPr>
          <w:i/>
          <w:iCs/>
          <w:sz w:val="22"/>
          <w:szCs w:val="22"/>
        </w:rPr>
        <w:t>religious culture</w:t>
      </w:r>
      <w:r w:rsidRPr="00E73E17">
        <w:rPr>
          <w:sz w:val="22"/>
          <w:szCs w:val="22"/>
        </w:rPr>
        <w:t xml:space="preserve"> in schools, the two schools use a structural or "</w:t>
      </w:r>
      <w:bookmarkEnd w:id="20"/>
      <w:r w:rsidR="00B91243">
        <w:rPr>
          <w:i/>
          <w:iCs/>
          <w:sz w:val="22"/>
          <w:szCs w:val="22"/>
        </w:rPr>
        <w:t>top-down</w:t>
      </w:r>
      <w:r w:rsidRPr="00E73E17">
        <w:rPr>
          <w:sz w:val="22"/>
          <w:szCs w:val="22"/>
        </w:rPr>
        <w:t>" approach, whose implementation uses school leadership policies. Here, it is related to the determination of religious activities that are made or programmed on the initiative or instruction of the leadership. Related to this policy is an effort to develop Religious Education in schools through the internalization of multicultural values in Religious Education, including religious activities, in order to realize</w:t>
      </w:r>
      <w:r w:rsidRPr="00E73E17">
        <w:rPr>
          <w:i/>
          <w:iCs/>
          <w:sz w:val="22"/>
          <w:szCs w:val="22"/>
        </w:rPr>
        <w:t xml:space="preserve"> religious culture</w:t>
      </w:r>
      <w:r w:rsidRPr="00E73E17">
        <w:rPr>
          <w:sz w:val="22"/>
          <w:szCs w:val="22"/>
        </w:rPr>
        <w:t xml:space="preserve"> in schools. The determination of this policy has given birth to various regulations that support the birth of various religious activities in schools that are oriented to efforts to internalize </w:t>
      </w:r>
      <w:r w:rsidR="00B91243">
        <w:rPr>
          <w:sz w:val="22"/>
          <w:szCs w:val="22"/>
        </w:rPr>
        <w:t>multicultural</w:t>
      </w:r>
      <w:r w:rsidRPr="00E73E17">
        <w:rPr>
          <w:sz w:val="22"/>
          <w:szCs w:val="22"/>
        </w:rPr>
        <w:t xml:space="preserve"> values to students. The goal is to prepare students to face the challenges of the times that need a foundation that is loaded with religious values and multicultural values  </w:t>
      </w:r>
    </w:p>
    <w:p w14:paraId="1D8417C5" w14:textId="0EE17BF8" w:rsidR="00E73E17" w:rsidRPr="00E73E17" w:rsidRDefault="00E73E17" w:rsidP="001C05D4">
      <w:pPr>
        <w:spacing w:after="120" w:line="276" w:lineRule="auto"/>
        <w:ind w:firstLine="567"/>
        <w:jc w:val="both"/>
        <w:rPr>
          <w:sz w:val="22"/>
          <w:szCs w:val="22"/>
        </w:rPr>
      </w:pPr>
      <w:r w:rsidRPr="00E73E17">
        <w:rPr>
          <w:sz w:val="22"/>
          <w:szCs w:val="22"/>
        </w:rPr>
        <w:t xml:space="preserve">Regarding internalizing multicultural values in Religious Education, there seems to be a commitment to the enforcement of regulations made </w:t>
      </w:r>
      <w:r w:rsidR="00B91243">
        <w:rPr>
          <w:sz w:val="22"/>
          <w:szCs w:val="22"/>
        </w:rPr>
        <w:t>by</w:t>
      </w:r>
      <w:r w:rsidRPr="00E73E17">
        <w:rPr>
          <w:sz w:val="22"/>
          <w:szCs w:val="22"/>
        </w:rPr>
        <w:t xml:space="preserve"> the entire school community, starting from leaders, teachers, employees</w:t>
      </w:r>
      <w:r w:rsidR="00B91243">
        <w:rPr>
          <w:sz w:val="22"/>
          <w:szCs w:val="22"/>
        </w:rPr>
        <w:t>,</w:t>
      </w:r>
      <w:r w:rsidRPr="00E73E17">
        <w:rPr>
          <w:sz w:val="22"/>
          <w:szCs w:val="22"/>
        </w:rPr>
        <w:t xml:space="preserve"> and also students seeking to internalize multicultural values in Religious Education through regulations that are raised in several ways, including </w:t>
      </w:r>
      <w:r w:rsidR="00B91243">
        <w:rPr>
          <w:sz w:val="22"/>
          <w:szCs w:val="22"/>
        </w:rPr>
        <w:t>discipline</w:t>
      </w:r>
      <w:r w:rsidRPr="00E73E17">
        <w:rPr>
          <w:sz w:val="22"/>
          <w:szCs w:val="22"/>
        </w:rPr>
        <w:t>, rewards and punishments, school symbols.</w:t>
      </w:r>
    </w:p>
    <w:p w14:paraId="6F909C48" w14:textId="77777777" w:rsidR="00E73E17" w:rsidRPr="00E73E17" w:rsidRDefault="00E73E17" w:rsidP="005732B5">
      <w:pPr>
        <w:pStyle w:val="ListParagraph"/>
        <w:numPr>
          <w:ilvl w:val="0"/>
          <w:numId w:val="41"/>
        </w:numPr>
        <w:tabs>
          <w:tab w:val="left" w:pos="180"/>
        </w:tabs>
        <w:spacing w:line="276" w:lineRule="auto"/>
        <w:ind w:left="567" w:right="22" w:hanging="501"/>
        <w:jc w:val="both"/>
        <w:rPr>
          <w:sz w:val="22"/>
          <w:szCs w:val="22"/>
        </w:rPr>
      </w:pPr>
      <w:r w:rsidRPr="00E73E17">
        <w:rPr>
          <w:sz w:val="22"/>
          <w:szCs w:val="22"/>
        </w:rPr>
        <w:t>Discipline</w:t>
      </w:r>
    </w:p>
    <w:p w14:paraId="391B687C" w14:textId="4F95E6D2" w:rsidR="00E73E17" w:rsidRPr="00E73E17" w:rsidRDefault="00E73E17" w:rsidP="001C05D4">
      <w:pPr>
        <w:spacing w:after="120" w:line="276" w:lineRule="auto"/>
        <w:ind w:left="567" w:firstLine="567"/>
        <w:jc w:val="both"/>
        <w:rPr>
          <w:sz w:val="22"/>
          <w:szCs w:val="22"/>
        </w:rPr>
      </w:pPr>
      <w:r w:rsidRPr="00E73E17">
        <w:rPr>
          <w:sz w:val="22"/>
          <w:szCs w:val="22"/>
        </w:rPr>
        <w:t xml:space="preserve">School rules are a set of rules that </w:t>
      </w:r>
      <w:r w:rsidR="00B91243">
        <w:rPr>
          <w:sz w:val="22"/>
          <w:szCs w:val="22"/>
        </w:rPr>
        <w:t>all students must obey</w:t>
      </w:r>
      <w:r w:rsidRPr="00E73E17">
        <w:rPr>
          <w:sz w:val="22"/>
          <w:szCs w:val="22"/>
        </w:rPr>
        <w:t xml:space="preserve"> for a smooth teaching and learning process. School rules were formed to regulate school activities </w:t>
      </w:r>
      <w:r w:rsidR="00B91243">
        <w:rPr>
          <w:sz w:val="22"/>
          <w:szCs w:val="22"/>
        </w:rPr>
        <w:t>and</w:t>
      </w:r>
      <w:r w:rsidRPr="00E73E17">
        <w:rPr>
          <w:sz w:val="22"/>
          <w:szCs w:val="22"/>
        </w:rPr>
        <w:t xml:space="preserve"> create an atmosphere of school life that is friendly, polite, and healthy</w:t>
      </w:r>
      <w:r w:rsidR="00B91243">
        <w:rPr>
          <w:sz w:val="22"/>
          <w:szCs w:val="22"/>
        </w:rPr>
        <w:t>,</w:t>
      </w:r>
      <w:r w:rsidRPr="00E73E17">
        <w:rPr>
          <w:sz w:val="22"/>
          <w:szCs w:val="22"/>
        </w:rPr>
        <w:t xml:space="preserve"> which will later ensure the smooth teaching and learning activities</w:t>
      </w:r>
      <w:r w:rsidR="00B91243">
        <w:rPr>
          <w:sz w:val="22"/>
          <w:szCs w:val="22"/>
        </w:rPr>
        <w:t xml:space="preserve"> process.</w:t>
      </w:r>
      <w:r w:rsidRPr="00E73E17">
        <w:rPr>
          <w:sz w:val="22"/>
          <w:szCs w:val="22"/>
        </w:rPr>
        <w:t xml:space="preserve"> The provision of </w:t>
      </w:r>
      <w:r w:rsidR="00B91243">
        <w:rPr>
          <w:sz w:val="22"/>
          <w:szCs w:val="22"/>
        </w:rPr>
        <w:t>discipline</w:t>
      </w:r>
      <w:r w:rsidRPr="00E73E17">
        <w:rPr>
          <w:sz w:val="22"/>
          <w:szCs w:val="22"/>
        </w:rPr>
        <w:t xml:space="preserve"> and supervision of its implementation is expected to foster a sense of self-discipline among students and can create a conducive school situation. </w:t>
      </w:r>
    </w:p>
    <w:p w14:paraId="6B842E1E" w14:textId="77777777" w:rsidR="00E73E17" w:rsidRPr="00E73E17" w:rsidRDefault="00E73E17" w:rsidP="005732B5">
      <w:pPr>
        <w:pStyle w:val="ListParagraph"/>
        <w:numPr>
          <w:ilvl w:val="0"/>
          <w:numId w:val="41"/>
        </w:numPr>
        <w:tabs>
          <w:tab w:val="left" w:pos="180"/>
        </w:tabs>
        <w:spacing w:line="276" w:lineRule="auto"/>
        <w:ind w:left="567" w:right="22" w:hanging="501"/>
        <w:jc w:val="both"/>
        <w:rPr>
          <w:sz w:val="22"/>
          <w:szCs w:val="22"/>
        </w:rPr>
      </w:pPr>
      <w:r w:rsidRPr="00E73E17">
        <w:rPr>
          <w:sz w:val="22"/>
          <w:szCs w:val="22"/>
        </w:rPr>
        <w:t>Reward and punishment</w:t>
      </w:r>
    </w:p>
    <w:p w14:paraId="5957D6F8" w14:textId="2F75BBD2" w:rsidR="00E73E17" w:rsidRDefault="00E73E17" w:rsidP="001C05D4">
      <w:pPr>
        <w:spacing w:after="120" w:line="276" w:lineRule="auto"/>
        <w:ind w:left="567" w:firstLine="567"/>
        <w:jc w:val="both"/>
        <w:rPr>
          <w:sz w:val="22"/>
          <w:szCs w:val="22"/>
        </w:rPr>
      </w:pPr>
      <w:r w:rsidRPr="00E73E17">
        <w:rPr>
          <w:sz w:val="22"/>
          <w:szCs w:val="22"/>
        </w:rPr>
        <w:t>A reward is giving something to another person as appreciation for souvenirs or memories. Meanwhile, punishment is a procedure or action given to individuals or groups for mistakes, violations</w:t>
      </w:r>
      <w:r w:rsidR="00B91243">
        <w:rPr>
          <w:sz w:val="22"/>
          <w:szCs w:val="22"/>
        </w:rPr>
        <w:t>,</w:t>
      </w:r>
      <w:r w:rsidRPr="00E73E17">
        <w:rPr>
          <w:sz w:val="22"/>
          <w:szCs w:val="22"/>
        </w:rPr>
        <w:t xml:space="preserve"> or crimes committed as negative reinforcement or suffering in coaching and improving behavior so that it does not recur in the future. Reward and punishment </w:t>
      </w:r>
      <w:r w:rsidR="00B65ACB">
        <w:rPr>
          <w:sz w:val="22"/>
          <w:szCs w:val="22"/>
        </w:rPr>
        <w:t>are</w:t>
      </w:r>
      <w:r w:rsidRPr="00E73E17">
        <w:rPr>
          <w:sz w:val="22"/>
          <w:szCs w:val="22"/>
        </w:rPr>
        <w:t xml:space="preserve"> </w:t>
      </w:r>
      <w:r w:rsidR="00B91243">
        <w:rPr>
          <w:sz w:val="22"/>
          <w:szCs w:val="22"/>
        </w:rPr>
        <w:t>tools</w:t>
      </w:r>
      <w:r w:rsidRPr="00E73E17">
        <w:rPr>
          <w:sz w:val="22"/>
          <w:szCs w:val="22"/>
        </w:rPr>
        <w:t xml:space="preserve"> that can be used in achieving educational goals and to increase students' efforts to improve or enhance the results that have been or will be achieved. Second, schools prioritize rewards rather than </w:t>
      </w:r>
      <w:r w:rsidRPr="00E73E17">
        <w:rPr>
          <w:i/>
          <w:iCs/>
          <w:sz w:val="22"/>
          <w:szCs w:val="22"/>
        </w:rPr>
        <w:t xml:space="preserve">punishment </w:t>
      </w:r>
      <w:r w:rsidRPr="00E73E17">
        <w:rPr>
          <w:sz w:val="22"/>
          <w:szCs w:val="22"/>
        </w:rPr>
        <w:t xml:space="preserve">because this shows more treatment that emphasizes students as individuals who can be optimized to be better. </w:t>
      </w:r>
    </w:p>
    <w:p w14:paraId="56C9E229" w14:textId="77777777" w:rsidR="00F76584" w:rsidRPr="00E73E17" w:rsidRDefault="00F76584" w:rsidP="001C05D4">
      <w:pPr>
        <w:spacing w:after="120" w:line="276" w:lineRule="auto"/>
        <w:ind w:left="567" w:firstLine="567"/>
        <w:jc w:val="both"/>
        <w:rPr>
          <w:sz w:val="22"/>
          <w:szCs w:val="22"/>
        </w:rPr>
      </w:pPr>
    </w:p>
    <w:p w14:paraId="19DEDE2F" w14:textId="77777777" w:rsidR="00E73E17" w:rsidRPr="00E73E17" w:rsidRDefault="00E73E17" w:rsidP="005732B5">
      <w:pPr>
        <w:pStyle w:val="ListParagraph"/>
        <w:numPr>
          <w:ilvl w:val="0"/>
          <w:numId w:val="41"/>
        </w:numPr>
        <w:tabs>
          <w:tab w:val="left" w:pos="180"/>
        </w:tabs>
        <w:spacing w:line="276" w:lineRule="auto"/>
        <w:ind w:left="567" w:right="22" w:hanging="501"/>
        <w:jc w:val="both"/>
        <w:rPr>
          <w:sz w:val="22"/>
          <w:szCs w:val="22"/>
        </w:rPr>
      </w:pPr>
      <w:r w:rsidRPr="00E73E17">
        <w:rPr>
          <w:sz w:val="22"/>
          <w:szCs w:val="22"/>
        </w:rPr>
        <w:lastRenderedPageBreak/>
        <w:t xml:space="preserve">School symbols </w:t>
      </w:r>
    </w:p>
    <w:p w14:paraId="15FE6EBE" w14:textId="77777777" w:rsidR="00E73E17" w:rsidRPr="00E73E17" w:rsidRDefault="00E73E17" w:rsidP="001C05D4">
      <w:pPr>
        <w:spacing w:after="120" w:line="276" w:lineRule="auto"/>
        <w:ind w:left="567" w:firstLine="567"/>
        <w:jc w:val="both"/>
        <w:rPr>
          <w:sz w:val="22"/>
          <w:szCs w:val="22"/>
        </w:rPr>
      </w:pPr>
      <w:r w:rsidRPr="00E73E17">
        <w:rPr>
          <w:sz w:val="22"/>
          <w:szCs w:val="22"/>
        </w:rPr>
        <w:t xml:space="preserve">An organization is meaningless without symbols. The symbol is a representation of the deepest values and beliefs, describing core values and building strong affiliations in the school and as a sacred commitment. If school architecture can convey the values held by the school, then the symbol binds people together and strengthens the purpose. Symbols represent cultural values and beliefs that are not embodied and are outward manifestations of things that cannot be understood at the level of consciousness. </w:t>
      </w:r>
    </w:p>
    <w:p w14:paraId="4668D9B6" w14:textId="403F74F4" w:rsidR="00E73E17" w:rsidRPr="00E73E17" w:rsidRDefault="00E73E17" w:rsidP="001C05D4">
      <w:pPr>
        <w:spacing w:line="276" w:lineRule="auto"/>
        <w:ind w:firstLine="567"/>
        <w:jc w:val="both"/>
        <w:rPr>
          <w:sz w:val="22"/>
          <w:szCs w:val="22"/>
        </w:rPr>
      </w:pPr>
      <w:r w:rsidRPr="00E73E17">
        <w:rPr>
          <w:sz w:val="22"/>
          <w:szCs w:val="22"/>
        </w:rPr>
        <w:t xml:space="preserve">SMAN 6 has a school symbol that </w:t>
      </w:r>
      <w:r w:rsidR="00B65ACB">
        <w:rPr>
          <w:sz w:val="22"/>
          <w:szCs w:val="22"/>
        </w:rPr>
        <w:t>reflects</w:t>
      </w:r>
      <w:r w:rsidRPr="00E73E17">
        <w:rPr>
          <w:sz w:val="22"/>
          <w:szCs w:val="22"/>
        </w:rPr>
        <w:t xml:space="preserve"> the deepest values and beliefs that describe these values and build a strong spirit of the school to fight for </w:t>
      </w:r>
      <w:r w:rsidR="00B65ACB">
        <w:rPr>
          <w:sz w:val="22"/>
          <w:szCs w:val="22"/>
        </w:rPr>
        <w:t>them</w:t>
      </w:r>
      <w:r w:rsidRPr="00E73E17">
        <w:rPr>
          <w:sz w:val="22"/>
          <w:szCs w:val="22"/>
        </w:rPr>
        <w:t xml:space="preserve">. </w:t>
      </w:r>
      <w:r w:rsidR="00B65ACB">
        <w:rPr>
          <w:sz w:val="22"/>
          <w:szCs w:val="22"/>
        </w:rPr>
        <w:t>The sentence accompanies the symbol</w:t>
      </w:r>
      <w:r w:rsidRPr="00E73E17">
        <w:rPr>
          <w:sz w:val="22"/>
          <w:szCs w:val="22"/>
        </w:rPr>
        <w:t xml:space="preserve"> </w:t>
      </w:r>
      <w:r w:rsidRPr="00B65ACB">
        <w:rPr>
          <w:i/>
          <w:iCs/>
          <w:sz w:val="22"/>
          <w:szCs w:val="22"/>
        </w:rPr>
        <w:t>'YES SUKSES GO DUPPAM'</w:t>
      </w:r>
      <w:r w:rsidR="00B91243">
        <w:rPr>
          <w:sz w:val="22"/>
          <w:szCs w:val="22"/>
        </w:rPr>
        <w:t>,</w:t>
      </w:r>
      <w:r w:rsidRPr="00E73E17">
        <w:rPr>
          <w:sz w:val="22"/>
          <w:szCs w:val="22"/>
        </w:rPr>
        <w:t xml:space="preserve"> which stands for 'Enterprising, Optimistic, Disciplined, Effort Definitely You Win' Likewise, the symbol for SMK Ora et </w:t>
      </w:r>
      <w:proofErr w:type="spellStart"/>
      <w:r w:rsidRPr="00B91243">
        <w:rPr>
          <w:i/>
          <w:iCs/>
          <w:sz w:val="22"/>
          <w:szCs w:val="22"/>
        </w:rPr>
        <w:t>labora</w:t>
      </w:r>
      <w:proofErr w:type="spellEnd"/>
      <w:r w:rsidRPr="00E73E17">
        <w:rPr>
          <w:sz w:val="22"/>
          <w:szCs w:val="22"/>
        </w:rPr>
        <w:t xml:space="preserve"> is accompanied by the tagline 'Be a specialist'</w:t>
      </w:r>
      <w:r w:rsidR="00B91243">
        <w:rPr>
          <w:sz w:val="22"/>
          <w:szCs w:val="22"/>
        </w:rPr>
        <w:t>,</w:t>
      </w:r>
      <w:r w:rsidRPr="00E73E17">
        <w:rPr>
          <w:sz w:val="22"/>
          <w:szCs w:val="22"/>
        </w:rPr>
        <w:t xml:space="preserve"> which shows the tagline that is in line with the school's goal to create skilled and quality personnel in the electricity sector, especially power generation engineering. Here are the symbols of the two schools.</w:t>
      </w:r>
    </w:p>
    <w:p w14:paraId="26E022D1" w14:textId="77777777" w:rsidR="00E73E17" w:rsidRPr="00E73E17" w:rsidRDefault="00E73E17" w:rsidP="00E73E17">
      <w:pPr>
        <w:spacing w:line="276" w:lineRule="auto"/>
        <w:contextualSpacing/>
        <w:jc w:val="center"/>
        <w:rPr>
          <w:sz w:val="22"/>
          <w:szCs w:val="22"/>
        </w:rPr>
      </w:pPr>
    </w:p>
    <w:tbl>
      <w:tblPr>
        <w:tblW w:w="0" w:type="auto"/>
        <w:tblInd w:w="175" w:type="dxa"/>
        <w:tblLook w:val="04A0" w:firstRow="1" w:lastRow="0" w:firstColumn="1" w:lastColumn="0" w:noHBand="0" w:noVBand="1"/>
      </w:tblPr>
      <w:tblGrid>
        <w:gridCol w:w="4073"/>
        <w:gridCol w:w="43"/>
        <w:gridCol w:w="4203"/>
      </w:tblGrid>
      <w:tr w:rsidR="00E73E17" w:rsidRPr="00E73E17" w14:paraId="613E0D9A" w14:textId="77777777" w:rsidTr="001C05D4">
        <w:tc>
          <w:tcPr>
            <w:tcW w:w="4116" w:type="dxa"/>
            <w:gridSpan w:val="2"/>
            <w:shd w:val="clear" w:color="auto" w:fill="auto"/>
          </w:tcPr>
          <w:p w14:paraId="7FA47F05" w14:textId="7A10BBD8" w:rsidR="00E73E17" w:rsidRPr="00B65ACB" w:rsidRDefault="00E73E17" w:rsidP="00E73E17">
            <w:pPr>
              <w:spacing w:line="276" w:lineRule="auto"/>
              <w:contextualSpacing/>
              <w:jc w:val="center"/>
              <w:rPr>
                <w:i/>
                <w:iCs/>
                <w:sz w:val="22"/>
                <w:szCs w:val="22"/>
              </w:rPr>
            </w:pPr>
            <w:r w:rsidRPr="00B65ACB">
              <w:rPr>
                <w:i/>
                <w:iCs/>
                <w:sz w:val="22"/>
                <w:szCs w:val="22"/>
              </w:rPr>
              <w:t>YES</w:t>
            </w:r>
            <w:r w:rsidR="00B65ACB" w:rsidRPr="00B65ACB">
              <w:rPr>
                <w:i/>
                <w:iCs/>
                <w:sz w:val="22"/>
                <w:szCs w:val="22"/>
              </w:rPr>
              <w:t>,</w:t>
            </w:r>
            <w:r w:rsidRPr="00B65ACB">
              <w:rPr>
                <w:i/>
                <w:iCs/>
                <w:sz w:val="22"/>
                <w:szCs w:val="22"/>
              </w:rPr>
              <w:t xml:space="preserve"> SUKSES GO DUPAM</w:t>
            </w:r>
          </w:p>
        </w:tc>
        <w:tc>
          <w:tcPr>
            <w:tcW w:w="4203" w:type="dxa"/>
            <w:shd w:val="clear" w:color="auto" w:fill="auto"/>
          </w:tcPr>
          <w:p w14:paraId="64A9CD83" w14:textId="77777777" w:rsidR="00E73E17" w:rsidRPr="00B65ACB" w:rsidRDefault="00E73E17" w:rsidP="00E73E17">
            <w:pPr>
              <w:spacing w:line="276" w:lineRule="auto"/>
              <w:contextualSpacing/>
              <w:jc w:val="both"/>
              <w:rPr>
                <w:i/>
                <w:iCs/>
                <w:sz w:val="22"/>
                <w:szCs w:val="22"/>
              </w:rPr>
            </w:pPr>
            <w:r w:rsidRPr="00B65ACB">
              <w:rPr>
                <w:i/>
                <w:iCs/>
                <w:sz w:val="22"/>
                <w:szCs w:val="22"/>
              </w:rPr>
              <w:t>TAGLINE 'BECOME A SPECIALIST'</w:t>
            </w:r>
          </w:p>
        </w:tc>
      </w:tr>
      <w:tr w:rsidR="00E73E17" w:rsidRPr="00E73E17" w14:paraId="162C35E2" w14:textId="77777777" w:rsidTr="001C05D4">
        <w:trPr>
          <w:trHeight w:val="2871"/>
        </w:trPr>
        <w:tc>
          <w:tcPr>
            <w:tcW w:w="4073" w:type="dxa"/>
            <w:shd w:val="clear" w:color="auto" w:fill="auto"/>
          </w:tcPr>
          <w:p w14:paraId="249CC62E" w14:textId="6B97DC1C" w:rsidR="00E73E17" w:rsidRPr="00B65ACB" w:rsidRDefault="00E73E17" w:rsidP="001C05D4">
            <w:pPr>
              <w:spacing w:line="276" w:lineRule="auto"/>
              <w:contextualSpacing/>
              <w:jc w:val="both"/>
              <w:rPr>
                <w:i/>
                <w:iCs/>
                <w:sz w:val="22"/>
                <w:szCs w:val="22"/>
              </w:rPr>
            </w:pPr>
            <w:r w:rsidRPr="00B65ACB">
              <w:rPr>
                <w:i/>
                <w:iCs/>
                <w:noProof/>
                <w:sz w:val="22"/>
                <w:szCs w:val="22"/>
                <w:lang w:val="id-ID" w:eastAsia="id-ID"/>
              </w:rPr>
              <w:drawing>
                <wp:anchor distT="0" distB="0" distL="114300" distR="114300" simplePos="0" relativeHeight="251673600" behindDoc="0" locked="0" layoutInCell="1" allowOverlap="1" wp14:anchorId="696F70BA" wp14:editId="4090777E">
                  <wp:simplePos x="0" y="0"/>
                  <wp:positionH relativeFrom="column">
                    <wp:posOffset>459740</wp:posOffset>
                  </wp:positionH>
                  <wp:positionV relativeFrom="paragraph">
                    <wp:posOffset>84455</wp:posOffset>
                  </wp:positionV>
                  <wp:extent cx="1603375" cy="1538605"/>
                  <wp:effectExtent l="0" t="0" r="0" b="4445"/>
                  <wp:wrapTopAndBottom/>
                  <wp:docPr id="1082012745" name="Picture 6" descr="SMA Negeri 6 Tangerang Selatan - Wikipedia bahasa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MA Negeri 6 Tangerang Selatan - Wikipedia bahasa Indonesia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3375" cy="153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46" w:type="dxa"/>
            <w:gridSpan w:val="2"/>
            <w:shd w:val="clear" w:color="auto" w:fill="auto"/>
          </w:tcPr>
          <w:p w14:paraId="2D6BA881" w14:textId="6EE97A31" w:rsidR="00E73E17" w:rsidRPr="00B65ACB" w:rsidRDefault="00E73E17" w:rsidP="001C05D4">
            <w:pPr>
              <w:spacing w:line="276" w:lineRule="auto"/>
              <w:contextualSpacing/>
              <w:jc w:val="center"/>
              <w:rPr>
                <w:i/>
                <w:iCs/>
                <w:sz w:val="22"/>
                <w:szCs w:val="22"/>
              </w:rPr>
            </w:pPr>
            <w:r w:rsidRPr="00B65ACB">
              <w:rPr>
                <w:i/>
                <w:iCs/>
                <w:noProof/>
                <w:sz w:val="22"/>
                <w:szCs w:val="22"/>
                <w:lang w:val="id-ID" w:eastAsia="id-ID"/>
              </w:rPr>
              <w:drawing>
                <wp:inline distT="0" distB="0" distL="0" distR="0" wp14:anchorId="378B58D2" wp14:editId="0AD38030">
                  <wp:extent cx="1871345" cy="1765300"/>
                  <wp:effectExtent l="0" t="0" r="0" b="6350"/>
                  <wp:docPr id="1098527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71345" cy="1765300"/>
                          </a:xfrm>
                          <a:prstGeom prst="rect">
                            <a:avLst/>
                          </a:prstGeom>
                          <a:noFill/>
                          <a:ln>
                            <a:noFill/>
                          </a:ln>
                        </pic:spPr>
                      </pic:pic>
                    </a:graphicData>
                  </a:graphic>
                </wp:inline>
              </w:drawing>
            </w:r>
          </w:p>
        </w:tc>
      </w:tr>
    </w:tbl>
    <w:p w14:paraId="0418A459" w14:textId="1C3EF47D" w:rsidR="001C05D4" w:rsidRPr="001C05D4" w:rsidRDefault="001C05D4" w:rsidP="001C05D4">
      <w:pPr>
        <w:spacing w:line="276" w:lineRule="auto"/>
        <w:contextualSpacing/>
        <w:jc w:val="center"/>
        <w:rPr>
          <w:i/>
          <w:iCs/>
          <w:sz w:val="18"/>
          <w:szCs w:val="18"/>
        </w:rPr>
      </w:pPr>
      <w:r w:rsidRPr="001C05D4">
        <w:rPr>
          <w:b/>
          <w:bCs/>
          <w:sz w:val="18"/>
          <w:szCs w:val="18"/>
        </w:rPr>
        <w:t xml:space="preserve">Figure 3. </w:t>
      </w:r>
      <w:r w:rsidRPr="001C05D4">
        <w:rPr>
          <w:i/>
          <w:iCs/>
          <w:sz w:val="18"/>
          <w:szCs w:val="18"/>
        </w:rPr>
        <w:t xml:space="preserve">Symbol of SMAN 6 and SMK </w:t>
      </w:r>
      <w:proofErr w:type="spellStart"/>
      <w:r w:rsidRPr="001C05D4">
        <w:rPr>
          <w:i/>
          <w:iCs/>
          <w:sz w:val="18"/>
          <w:szCs w:val="18"/>
        </w:rPr>
        <w:t>ora</w:t>
      </w:r>
      <w:proofErr w:type="spellEnd"/>
      <w:r w:rsidRPr="001C05D4">
        <w:rPr>
          <w:i/>
          <w:iCs/>
          <w:sz w:val="18"/>
          <w:szCs w:val="18"/>
        </w:rPr>
        <w:t xml:space="preserve"> et </w:t>
      </w:r>
      <w:proofErr w:type="spellStart"/>
      <w:r w:rsidRPr="001C05D4">
        <w:rPr>
          <w:i/>
          <w:iCs/>
          <w:sz w:val="18"/>
          <w:szCs w:val="18"/>
        </w:rPr>
        <w:t>labora</w:t>
      </w:r>
      <w:proofErr w:type="spellEnd"/>
      <w:r w:rsidRPr="001C05D4">
        <w:rPr>
          <w:i/>
          <w:iCs/>
          <w:sz w:val="18"/>
          <w:szCs w:val="18"/>
        </w:rPr>
        <w:t xml:space="preserve"> south </w:t>
      </w:r>
      <w:proofErr w:type="spellStart"/>
      <w:r w:rsidRPr="001C05D4">
        <w:rPr>
          <w:i/>
          <w:iCs/>
          <w:sz w:val="18"/>
          <w:szCs w:val="18"/>
        </w:rPr>
        <w:t>tangerang</w:t>
      </w:r>
      <w:proofErr w:type="spellEnd"/>
    </w:p>
    <w:p w14:paraId="391BCA7C" w14:textId="229D80BC" w:rsidR="00E73E17" w:rsidRPr="001C05D4" w:rsidRDefault="001C05D4" w:rsidP="001C05D4">
      <w:pPr>
        <w:spacing w:line="276" w:lineRule="auto"/>
        <w:contextualSpacing/>
        <w:jc w:val="center"/>
        <w:rPr>
          <w:i/>
          <w:iCs/>
          <w:sz w:val="18"/>
          <w:szCs w:val="18"/>
        </w:rPr>
      </w:pPr>
      <w:r>
        <w:rPr>
          <w:i/>
          <w:iCs/>
          <w:sz w:val="18"/>
          <w:szCs w:val="18"/>
        </w:rPr>
        <w:t>(</w:t>
      </w:r>
      <w:r w:rsidRPr="001C05D4">
        <w:rPr>
          <w:i/>
          <w:iCs/>
          <w:sz w:val="18"/>
          <w:szCs w:val="18"/>
        </w:rPr>
        <w:t>source:</w:t>
      </w:r>
      <w:r w:rsidRPr="001C05D4">
        <w:rPr>
          <w:i/>
          <w:iCs/>
          <w:spacing w:val="16"/>
          <w:sz w:val="18"/>
          <w:szCs w:val="18"/>
        </w:rPr>
        <w:t xml:space="preserve"> </w:t>
      </w:r>
      <w:proofErr w:type="spellStart"/>
      <w:r w:rsidRPr="001C05D4">
        <w:rPr>
          <w:i/>
          <w:iCs/>
          <w:spacing w:val="16"/>
          <w:sz w:val="18"/>
          <w:szCs w:val="18"/>
        </w:rPr>
        <w:t>d</w:t>
      </w:r>
      <w:r w:rsidRPr="001C05D4">
        <w:rPr>
          <w:i/>
          <w:iCs/>
          <w:sz w:val="18"/>
          <w:szCs w:val="18"/>
        </w:rPr>
        <w:t>okumen</w:t>
      </w:r>
      <w:proofErr w:type="spellEnd"/>
      <w:r w:rsidRPr="001C05D4">
        <w:rPr>
          <w:i/>
          <w:iCs/>
          <w:spacing w:val="18"/>
          <w:sz w:val="18"/>
          <w:szCs w:val="18"/>
        </w:rPr>
        <w:t xml:space="preserve"> </w:t>
      </w:r>
      <w:proofErr w:type="spellStart"/>
      <w:r w:rsidRPr="001C05D4">
        <w:rPr>
          <w:i/>
          <w:iCs/>
          <w:sz w:val="18"/>
          <w:szCs w:val="18"/>
        </w:rPr>
        <w:t>sekolah</w:t>
      </w:r>
      <w:proofErr w:type="spellEnd"/>
      <w:r w:rsidRPr="001C05D4">
        <w:rPr>
          <w:i/>
          <w:iCs/>
          <w:sz w:val="18"/>
          <w:szCs w:val="18"/>
        </w:rPr>
        <w:t>)</w:t>
      </w:r>
    </w:p>
    <w:p w14:paraId="7A33D767" w14:textId="77777777" w:rsidR="00E73E17" w:rsidRPr="00E73E17" w:rsidRDefault="00E73E17" w:rsidP="00E73E17">
      <w:pPr>
        <w:pStyle w:val="ListParagraph"/>
        <w:spacing w:line="276" w:lineRule="auto"/>
        <w:ind w:left="0" w:right="22" w:firstLine="567"/>
        <w:jc w:val="both"/>
        <w:rPr>
          <w:sz w:val="22"/>
          <w:szCs w:val="22"/>
        </w:rPr>
      </w:pPr>
    </w:p>
    <w:p w14:paraId="4C0622AB" w14:textId="02E69E84" w:rsidR="00E73E17" w:rsidRPr="001C05D4" w:rsidRDefault="00E73E17" w:rsidP="001C05D4">
      <w:pPr>
        <w:spacing w:after="120" w:line="276" w:lineRule="auto"/>
        <w:ind w:firstLine="567"/>
        <w:jc w:val="both"/>
        <w:rPr>
          <w:sz w:val="22"/>
          <w:szCs w:val="22"/>
        </w:rPr>
      </w:pPr>
      <w:r w:rsidRPr="00E73E17">
        <w:rPr>
          <w:sz w:val="22"/>
          <w:szCs w:val="22"/>
        </w:rPr>
        <w:t>Internalization of the hidden curriculum in religious education subjects</w:t>
      </w:r>
      <w:r w:rsidR="00B65ACB">
        <w:rPr>
          <w:sz w:val="22"/>
          <w:szCs w:val="22"/>
        </w:rPr>
        <w:t>,</w:t>
      </w:r>
      <w:r w:rsidRPr="00E73E17">
        <w:rPr>
          <w:sz w:val="22"/>
          <w:szCs w:val="22"/>
        </w:rPr>
        <w:t xml:space="preserve"> which is developed based on multicultural values through example, habituation, association (social interaction), </w:t>
      </w:r>
      <w:r w:rsidR="00B65ACB">
        <w:rPr>
          <w:sz w:val="22"/>
          <w:szCs w:val="22"/>
        </w:rPr>
        <w:t xml:space="preserve">and </w:t>
      </w:r>
      <w:r w:rsidRPr="00E73E17">
        <w:rPr>
          <w:sz w:val="22"/>
          <w:szCs w:val="22"/>
        </w:rPr>
        <w:t>rule enforcement</w:t>
      </w:r>
      <w:r w:rsidR="00B65ACB">
        <w:rPr>
          <w:sz w:val="22"/>
          <w:szCs w:val="22"/>
        </w:rPr>
        <w:t>,</w:t>
      </w:r>
      <w:r w:rsidRPr="00E73E17">
        <w:rPr>
          <w:sz w:val="22"/>
          <w:szCs w:val="22"/>
        </w:rPr>
        <w:t xml:space="preserve"> is very effective in improving students' ability to think critically, </w:t>
      </w:r>
      <w:r w:rsidR="00B65ACB">
        <w:rPr>
          <w:sz w:val="22"/>
          <w:szCs w:val="22"/>
        </w:rPr>
        <w:t xml:space="preserve">the </w:t>
      </w:r>
      <w:r w:rsidRPr="00E73E17">
        <w:rPr>
          <w:sz w:val="22"/>
          <w:szCs w:val="22"/>
        </w:rPr>
        <w:t>attitude of tolerance and mutual respect behavior among students even though they are in diversity</w:t>
      </w:r>
      <w:r w:rsidRPr="00E73E17">
        <w:rPr>
          <w:sz w:val="22"/>
          <w:szCs w:val="22"/>
        </w:rPr>
        <w:fldChar w:fldCharType="begin" w:fldLock="1"/>
      </w:r>
      <w:r w:rsidRPr="00E73E17">
        <w:rPr>
          <w:sz w:val="22"/>
          <w:szCs w:val="22"/>
        </w:rPr>
        <w:instrText>ADDIN CSL_CITATION {"citationItems":[{"id":"ITEM-1","itemData":{"DOI":"10.12973/ijem.6.1.43","ISSN":"24699632","abstract":"This research aims to explore the effectiveness of interdisciplinary education program based on multicultural education on the tolerance value, attitude and critical thinking skills of the fourth grade primary school students. Single group pre-posttest design has been used in the study. The research has been carried out with 30 fourth-grade students, at a primary school located within the district of Karakocan in Elazig during the 2015-2016 academic year. Among the participants, 15 are females and 15 are males. The research has employed Tolerance Attitude Scale developed by Kaptan-Yarar, tolerance value and critical thinking story tests and scoring rubrics. Descriptive statistics and dependent samples t-test have been used during data analysis. Research results have revealed a statistically significant difference between critical thinking scoring rubric, tolerance value scoring rubric and tolerance attitude scale pretest-posttest scores in favor of posttest. Based on these results, it can be said that the interdisciplinary curriculum developed based on multicultural education improves students' critical thinking skills, tolerance value and attitudes.","author":[{"dropping-particle":"","family":"Aslan","given":"Serkan","non-dropping-particle":"","parse-names":false,"suffix":""},{"dropping-particle":"","family":"Aybek","given":"Birsel","non-dropping-particle":"","parse-names":false,"suffix":""}],"container-title":"International Journal of Educational Methodology","id":"ITEM-1","issue":"1","issued":{"date-parts":[["2020"]]},"page":"43-55","title":"Testing the Effectiveness of Interdisciplinary Curriculum-Based Multicultural Education on Tolerance and Critical Thinking Skill","type":"article-journal","volume":"6"},"uris":["http://www.mendeley.com/documents/?uuid=6fdb180c-3140-471b-a4fe-b5f69e765060"]}],"mendeley":{"formattedCitation":"(Aslan and Aybek 2020)","plainTextFormattedCitation":"(Aslan and Aybek 2020)"},"properties":{"noteIndex":0},"schema":"https://github.com/citation-style-language/schema/raw/master/csl-citation.json"}</w:instrText>
      </w:r>
      <w:r w:rsidRPr="00E73E17">
        <w:rPr>
          <w:sz w:val="22"/>
          <w:szCs w:val="22"/>
        </w:rPr>
        <w:fldChar w:fldCharType="separate"/>
      </w:r>
      <w:r w:rsidRPr="00E73E17">
        <w:rPr>
          <w:noProof/>
          <w:sz w:val="22"/>
          <w:szCs w:val="22"/>
        </w:rPr>
        <w:t>(Aslan and Aybek 2020)</w:t>
      </w:r>
      <w:r w:rsidRPr="00E73E17">
        <w:rPr>
          <w:sz w:val="22"/>
          <w:szCs w:val="22"/>
        </w:rPr>
        <w:fldChar w:fldCharType="end"/>
      </w:r>
    </w:p>
    <w:p w14:paraId="226CC98C" w14:textId="77777777" w:rsidR="00E73E17" w:rsidRPr="00E73E17" w:rsidRDefault="00E73E17" w:rsidP="00E73E17">
      <w:pPr>
        <w:pStyle w:val="ListParagraph"/>
        <w:numPr>
          <w:ilvl w:val="0"/>
          <w:numId w:val="39"/>
        </w:numPr>
        <w:spacing w:line="276" w:lineRule="auto"/>
        <w:ind w:left="567" w:hanging="567"/>
        <w:jc w:val="both"/>
        <w:rPr>
          <w:sz w:val="22"/>
          <w:szCs w:val="22"/>
        </w:rPr>
      </w:pPr>
      <w:r w:rsidRPr="00E73E17">
        <w:rPr>
          <w:sz w:val="22"/>
          <w:szCs w:val="22"/>
        </w:rPr>
        <w:t xml:space="preserve">Components of Personality Formation </w:t>
      </w:r>
    </w:p>
    <w:p w14:paraId="74E0643E" w14:textId="7FD85BA4" w:rsidR="00E73E17" w:rsidRPr="00E73E17" w:rsidRDefault="00B65ACB" w:rsidP="001C05D4">
      <w:pPr>
        <w:spacing w:line="276" w:lineRule="auto"/>
        <w:ind w:firstLine="567"/>
        <w:jc w:val="both"/>
        <w:rPr>
          <w:sz w:val="22"/>
          <w:szCs w:val="22"/>
        </w:rPr>
      </w:pPr>
      <w:r>
        <w:rPr>
          <w:sz w:val="22"/>
          <w:szCs w:val="22"/>
        </w:rPr>
        <w:t>Cognitive, affective, and psychomotor components determine students' personality</w:t>
      </w:r>
      <w:r w:rsidR="00E73E17" w:rsidRPr="00E73E17">
        <w:rPr>
          <w:sz w:val="22"/>
          <w:szCs w:val="22"/>
        </w:rPr>
        <w:t xml:space="preserve">. This component appears in </w:t>
      </w:r>
      <w:r w:rsidR="00E73E17" w:rsidRPr="00E73E17">
        <w:rPr>
          <w:i/>
          <w:iCs/>
          <w:sz w:val="22"/>
          <w:szCs w:val="22"/>
        </w:rPr>
        <w:t>moral knowing</w:t>
      </w:r>
      <w:r w:rsidR="00E73E17" w:rsidRPr="00E73E17">
        <w:rPr>
          <w:sz w:val="22"/>
          <w:szCs w:val="22"/>
        </w:rPr>
        <w:t xml:space="preserve"> related to cognitive aspects; </w:t>
      </w:r>
      <w:r>
        <w:rPr>
          <w:i/>
          <w:iCs/>
          <w:sz w:val="22"/>
          <w:szCs w:val="22"/>
        </w:rPr>
        <w:t>moral</w:t>
      </w:r>
      <w:r w:rsidR="00E73E17" w:rsidRPr="00E73E17">
        <w:rPr>
          <w:i/>
          <w:iCs/>
          <w:sz w:val="22"/>
          <w:szCs w:val="22"/>
        </w:rPr>
        <w:t xml:space="preserve"> feelings</w:t>
      </w:r>
      <w:r w:rsidR="00E73E17" w:rsidRPr="00E73E17">
        <w:rPr>
          <w:sz w:val="22"/>
          <w:szCs w:val="22"/>
        </w:rPr>
        <w:t xml:space="preserve"> that are related to the affective aspect and </w:t>
      </w:r>
      <w:r w:rsidR="00E73E17" w:rsidRPr="00E73E17">
        <w:rPr>
          <w:i/>
          <w:iCs/>
          <w:sz w:val="22"/>
          <w:szCs w:val="22"/>
        </w:rPr>
        <w:t>moral action</w:t>
      </w:r>
      <w:r>
        <w:rPr>
          <w:i/>
          <w:iCs/>
          <w:sz w:val="22"/>
          <w:szCs w:val="22"/>
        </w:rPr>
        <w:t>,</w:t>
      </w:r>
      <w:r w:rsidR="00E73E17" w:rsidRPr="00E73E17">
        <w:rPr>
          <w:sz w:val="22"/>
          <w:szCs w:val="22"/>
        </w:rPr>
        <w:t xml:space="preserve"> which </w:t>
      </w:r>
      <w:r>
        <w:rPr>
          <w:sz w:val="22"/>
          <w:szCs w:val="22"/>
        </w:rPr>
        <w:t>are</w:t>
      </w:r>
      <w:r w:rsidR="00E73E17" w:rsidRPr="00E73E17">
        <w:rPr>
          <w:sz w:val="22"/>
          <w:szCs w:val="22"/>
        </w:rPr>
        <w:t xml:space="preserve"> </w:t>
      </w:r>
      <w:r>
        <w:rPr>
          <w:sz w:val="22"/>
          <w:szCs w:val="22"/>
        </w:rPr>
        <w:t>manifestations</w:t>
      </w:r>
      <w:r w:rsidR="00E73E17" w:rsidRPr="00E73E17">
        <w:rPr>
          <w:sz w:val="22"/>
          <w:szCs w:val="22"/>
        </w:rPr>
        <w:t xml:space="preserve"> of the psychomotor aspect, all support each other.</w:t>
      </w:r>
      <w:r w:rsidR="00E73E17" w:rsidRPr="00E73E17">
        <w:rPr>
          <w:sz w:val="22"/>
          <w:szCs w:val="22"/>
        </w:rPr>
        <w:fldChar w:fldCharType="begin" w:fldLock="1"/>
      </w:r>
      <w:r w:rsidR="00E73E17" w:rsidRPr="00E73E17">
        <w:rPr>
          <w:sz w:val="22"/>
          <w:szCs w:val="22"/>
        </w:rPr>
        <w:instrText>ADDIN CSL_CITATION {"citationItems":[{"id":"ITEM-1","itemData":{"author":[{"dropping-particle":"","family":"Thomas Lickona","given":"","non-dropping-particle":"","parse-names":false,"suffix":""}],"id":"ITEM-1","issued":{"date-parts":[["1983"]]},"number-of-pages":"167","publisher":"Bantam Books","publisher-place":"(New York:","title":"Raising Good Children: Helping Your Child through the Stages of Moral Development","type":"book"},"uris":["http://www.mendeley.com/documents/?uuid=afc0a524-a3c7-4149-9249-a3464ed0be9b"]}],"mendeley":{"formattedCitation":"(Thomas Lickona 1983)","plainTextFormattedCitation":"(Thomas Lickona 1983)","previouslyFormattedCitation":"(Thomas Lickona 1983)"},"properties":{"noteIndex":0},"schema":"https://github.com/citation-style-language/schema/raw/master/csl-citation.json"}</w:instrText>
      </w:r>
      <w:r w:rsidR="00E73E17" w:rsidRPr="00E73E17">
        <w:rPr>
          <w:sz w:val="22"/>
          <w:szCs w:val="22"/>
        </w:rPr>
        <w:fldChar w:fldCharType="separate"/>
      </w:r>
      <w:r w:rsidR="00E73E17" w:rsidRPr="00E73E17">
        <w:rPr>
          <w:noProof/>
          <w:sz w:val="22"/>
          <w:szCs w:val="22"/>
        </w:rPr>
        <w:t>(Thomas Lickona 1983)</w:t>
      </w:r>
      <w:r w:rsidR="00E73E17" w:rsidRPr="00E73E17">
        <w:rPr>
          <w:sz w:val="22"/>
          <w:szCs w:val="22"/>
        </w:rPr>
        <w:fldChar w:fldCharType="end"/>
      </w:r>
      <w:r w:rsidR="00E73E17" w:rsidRPr="00E73E17">
        <w:rPr>
          <w:sz w:val="22"/>
          <w:szCs w:val="22"/>
        </w:rPr>
        <w:t xml:space="preserve"> The cognitive component </w:t>
      </w:r>
      <w:r>
        <w:rPr>
          <w:sz w:val="22"/>
          <w:szCs w:val="22"/>
        </w:rPr>
        <w:t>represents what the individual believes</w:t>
      </w:r>
      <w:r w:rsidR="00E73E17" w:rsidRPr="00E73E17">
        <w:rPr>
          <w:sz w:val="22"/>
          <w:szCs w:val="22"/>
        </w:rPr>
        <w:t xml:space="preserve"> and contains </w:t>
      </w:r>
      <w:r w:rsidR="00E73E17" w:rsidRPr="00E73E17">
        <w:rPr>
          <w:i/>
          <w:iCs/>
          <w:sz w:val="22"/>
          <w:szCs w:val="22"/>
        </w:rPr>
        <w:t>stereotypical</w:t>
      </w:r>
      <w:r w:rsidR="00E73E17" w:rsidRPr="00E73E17">
        <w:rPr>
          <w:sz w:val="22"/>
          <w:szCs w:val="22"/>
        </w:rPr>
        <w:t xml:space="preserve"> beliefs that individuals have about something or can be equated with handling (opinions), especially for controversial issues or problems. The affective component emphasizes the emotional aspect more. The emotional </w:t>
      </w:r>
      <w:r>
        <w:rPr>
          <w:sz w:val="22"/>
          <w:szCs w:val="22"/>
        </w:rPr>
        <w:t>element</w:t>
      </w:r>
      <w:r w:rsidR="00E73E17" w:rsidRPr="00E73E17">
        <w:rPr>
          <w:sz w:val="22"/>
          <w:szCs w:val="22"/>
        </w:rPr>
        <w:t xml:space="preserve"> is usually the most deeply rooted component of attitude and is the aspect that most </w:t>
      </w:r>
      <w:r>
        <w:rPr>
          <w:sz w:val="22"/>
          <w:szCs w:val="22"/>
        </w:rPr>
        <w:t>persists</w:t>
      </w:r>
      <w:r w:rsidR="00E73E17" w:rsidRPr="00E73E17">
        <w:rPr>
          <w:sz w:val="22"/>
          <w:szCs w:val="22"/>
        </w:rPr>
        <w:t xml:space="preserve"> against influences that may change a person's attitude. The affective component is equated with the feelings a person </w:t>
      </w:r>
      <w:r w:rsidR="00E73E17" w:rsidRPr="00E73E17">
        <w:rPr>
          <w:sz w:val="22"/>
          <w:szCs w:val="22"/>
        </w:rPr>
        <w:lastRenderedPageBreak/>
        <w:t xml:space="preserve">has towards something. The psychomotor component tends to behave or react in a certain direction according to </w:t>
      </w:r>
      <w:r>
        <w:rPr>
          <w:sz w:val="22"/>
          <w:szCs w:val="22"/>
        </w:rPr>
        <w:t>its attitude</w:t>
      </w:r>
      <w:r w:rsidR="00E73E17" w:rsidRPr="00E73E17">
        <w:rPr>
          <w:sz w:val="22"/>
          <w:szCs w:val="22"/>
        </w:rPr>
        <w:t>. The figure below explains the interrelationship between these components.</w:t>
      </w:r>
    </w:p>
    <w:p w14:paraId="5F7283C0" w14:textId="607EB125" w:rsidR="00E73E17" w:rsidRDefault="00E73E17" w:rsidP="00E73E17">
      <w:pPr>
        <w:spacing w:line="276" w:lineRule="auto"/>
        <w:jc w:val="center"/>
        <w:rPr>
          <w:sz w:val="22"/>
          <w:szCs w:val="22"/>
        </w:rPr>
      </w:pPr>
      <w:r w:rsidRPr="00E73E17">
        <w:rPr>
          <w:noProof/>
          <w:sz w:val="22"/>
          <w:szCs w:val="22"/>
          <w:lang w:val="id-ID" w:eastAsia="id-ID"/>
        </w:rPr>
        <w:drawing>
          <wp:inline distT="0" distB="0" distL="0" distR="0" wp14:anchorId="77DB53CA" wp14:editId="43A2857D">
            <wp:extent cx="4356124" cy="2012868"/>
            <wp:effectExtent l="0" t="0" r="0" b="0"/>
            <wp:docPr id="1410830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l="10797" t="15813" r="29646"/>
                    <a:stretch>
                      <a:fillRect/>
                    </a:stretch>
                  </pic:blipFill>
                  <pic:spPr bwMode="auto">
                    <a:xfrm>
                      <a:off x="0" y="0"/>
                      <a:ext cx="4359275" cy="2014324"/>
                    </a:xfrm>
                    <a:prstGeom prst="rect">
                      <a:avLst/>
                    </a:prstGeom>
                    <a:noFill/>
                    <a:ln>
                      <a:noFill/>
                    </a:ln>
                  </pic:spPr>
                </pic:pic>
              </a:graphicData>
            </a:graphic>
          </wp:inline>
        </w:drawing>
      </w:r>
    </w:p>
    <w:p w14:paraId="5141D926" w14:textId="0B2BD6E0" w:rsidR="001C05D4" w:rsidRPr="001C05D4" w:rsidRDefault="001C05D4" w:rsidP="001C05D4">
      <w:pPr>
        <w:spacing w:line="276" w:lineRule="auto"/>
        <w:jc w:val="center"/>
        <w:rPr>
          <w:i/>
          <w:iCs/>
          <w:sz w:val="18"/>
          <w:szCs w:val="18"/>
        </w:rPr>
      </w:pPr>
      <w:r w:rsidRPr="001C05D4">
        <w:rPr>
          <w:b/>
          <w:bCs/>
          <w:sz w:val="18"/>
          <w:szCs w:val="18"/>
        </w:rPr>
        <w:t>Figure 4.</w:t>
      </w:r>
      <w:r w:rsidRPr="001C05D4">
        <w:rPr>
          <w:i/>
          <w:iCs/>
          <w:sz w:val="18"/>
          <w:szCs w:val="18"/>
        </w:rPr>
        <w:t xml:space="preserve"> Components of personality formation</w:t>
      </w:r>
    </w:p>
    <w:p w14:paraId="473545E0" w14:textId="0CA51D91" w:rsidR="00E73E17" w:rsidRPr="001C05D4" w:rsidRDefault="001C05D4" w:rsidP="001C05D4">
      <w:pPr>
        <w:spacing w:line="276" w:lineRule="auto"/>
        <w:jc w:val="center"/>
        <w:rPr>
          <w:i/>
          <w:iCs/>
          <w:sz w:val="18"/>
          <w:szCs w:val="18"/>
        </w:rPr>
      </w:pPr>
      <w:r w:rsidRPr="001C05D4">
        <w:rPr>
          <w:i/>
          <w:iCs/>
          <w:sz w:val="18"/>
          <w:szCs w:val="18"/>
        </w:rPr>
        <w:t>(source: researcher document)</w:t>
      </w:r>
    </w:p>
    <w:p w14:paraId="61C67625" w14:textId="77777777" w:rsidR="00E73E17" w:rsidRPr="00E73E17" w:rsidRDefault="00E73E17" w:rsidP="00E73E17">
      <w:pPr>
        <w:spacing w:line="276" w:lineRule="auto"/>
        <w:ind w:firstLine="426"/>
        <w:jc w:val="both"/>
        <w:rPr>
          <w:sz w:val="22"/>
          <w:szCs w:val="22"/>
        </w:rPr>
      </w:pPr>
    </w:p>
    <w:p w14:paraId="15AF4621" w14:textId="55C88913" w:rsidR="00E73E17" w:rsidRPr="00E73E17" w:rsidRDefault="00E73E17" w:rsidP="003402BD">
      <w:pPr>
        <w:spacing w:line="276" w:lineRule="auto"/>
        <w:ind w:firstLine="567"/>
        <w:jc w:val="both"/>
        <w:rPr>
          <w:sz w:val="22"/>
          <w:szCs w:val="22"/>
        </w:rPr>
      </w:pPr>
      <w:r w:rsidRPr="00E73E17">
        <w:rPr>
          <w:sz w:val="22"/>
          <w:szCs w:val="22"/>
        </w:rPr>
        <w:t xml:space="preserve">The image above explains that </w:t>
      </w:r>
      <w:r w:rsidR="00B65ACB">
        <w:rPr>
          <w:sz w:val="22"/>
          <w:szCs w:val="22"/>
        </w:rPr>
        <w:t>the three components are</w:t>
      </w:r>
      <w:r w:rsidRPr="00E73E17">
        <w:rPr>
          <w:sz w:val="22"/>
          <w:szCs w:val="22"/>
        </w:rPr>
        <w:t xml:space="preserve"> interrelated with each other. First, </w:t>
      </w:r>
      <w:r w:rsidRPr="00E73E17">
        <w:rPr>
          <w:i/>
          <w:iCs/>
          <w:sz w:val="22"/>
          <w:szCs w:val="22"/>
        </w:rPr>
        <w:t>multicultural knowing</w:t>
      </w:r>
      <w:r w:rsidRPr="00E73E17">
        <w:rPr>
          <w:sz w:val="22"/>
          <w:szCs w:val="22"/>
        </w:rPr>
        <w:t xml:space="preserve"> is interpreted as the cultivation of knowledge about multicultural values or, in other </w:t>
      </w:r>
      <w:r w:rsidR="00B65ACB">
        <w:rPr>
          <w:sz w:val="22"/>
          <w:szCs w:val="22"/>
        </w:rPr>
        <w:t>words,</w:t>
      </w:r>
      <w:r w:rsidRPr="00E73E17">
        <w:rPr>
          <w:sz w:val="22"/>
          <w:szCs w:val="22"/>
        </w:rPr>
        <w:t xml:space="preserve"> cognitive aspects. Second, </w:t>
      </w:r>
      <w:r w:rsidRPr="00E73E17">
        <w:rPr>
          <w:i/>
          <w:iCs/>
          <w:sz w:val="22"/>
          <w:szCs w:val="22"/>
        </w:rPr>
        <w:t>multicultural feeling</w:t>
      </w:r>
      <w:r w:rsidRPr="00E73E17">
        <w:rPr>
          <w:sz w:val="22"/>
          <w:szCs w:val="22"/>
        </w:rPr>
        <w:t>, which is the cultivation of a multicultural sense or attitude in students or</w:t>
      </w:r>
      <w:r w:rsidR="00B65ACB">
        <w:rPr>
          <w:sz w:val="22"/>
          <w:szCs w:val="22"/>
        </w:rPr>
        <w:t>,</w:t>
      </w:r>
      <w:r w:rsidRPr="00E73E17">
        <w:rPr>
          <w:sz w:val="22"/>
          <w:szCs w:val="22"/>
        </w:rPr>
        <w:t xml:space="preserve"> in other terms, is known as the affective aspect. Third, </w:t>
      </w:r>
      <w:r w:rsidRPr="00E73E17">
        <w:rPr>
          <w:i/>
          <w:iCs/>
          <w:sz w:val="22"/>
          <w:szCs w:val="22"/>
        </w:rPr>
        <w:t>multicultural action</w:t>
      </w:r>
      <w:r w:rsidRPr="00E73E17">
        <w:rPr>
          <w:sz w:val="22"/>
          <w:szCs w:val="22"/>
        </w:rPr>
        <w:t xml:space="preserve"> is the stage of moral formation as behavior or</w:t>
      </w:r>
      <w:r w:rsidR="00B65ACB">
        <w:rPr>
          <w:sz w:val="22"/>
          <w:szCs w:val="22"/>
        </w:rPr>
        <w:t>,</w:t>
      </w:r>
      <w:r w:rsidRPr="00E73E17">
        <w:rPr>
          <w:sz w:val="22"/>
          <w:szCs w:val="22"/>
        </w:rPr>
        <w:t xml:space="preserve"> in other </w:t>
      </w:r>
      <w:r w:rsidR="00B65ACB">
        <w:rPr>
          <w:sz w:val="22"/>
          <w:szCs w:val="22"/>
        </w:rPr>
        <w:t>words</w:t>
      </w:r>
      <w:r w:rsidRPr="00E73E17">
        <w:rPr>
          <w:sz w:val="22"/>
          <w:szCs w:val="22"/>
        </w:rPr>
        <w:t>, the psychomotor aspect. This stage is also called the value trans-internalization stage, which is the stage of forming a person's mental attitude and personality or the stage where communication and personality are actively involved. At this stage, students have made multicultural values something that must be implemented in behavior. Students feel firsthand the importance of values that are being internalized in them so that they can live together in a peaceful atmosphere supported by the possession of attitudes based on multicultural values. The achievement of these three components depends on how the cultivation of multicultural values is carried out. This internalization process continues from simple things to the formation of a multicultural attitude.</w:t>
      </w:r>
    </w:p>
    <w:p w14:paraId="00222DEB" w14:textId="57DF0975" w:rsidR="00E73E17" w:rsidRDefault="00E73E17" w:rsidP="003402BD">
      <w:pPr>
        <w:spacing w:line="276" w:lineRule="auto"/>
        <w:ind w:firstLine="567"/>
        <w:jc w:val="both"/>
        <w:rPr>
          <w:sz w:val="22"/>
          <w:szCs w:val="22"/>
        </w:rPr>
      </w:pPr>
      <w:r w:rsidRPr="00E73E17">
        <w:rPr>
          <w:sz w:val="22"/>
          <w:szCs w:val="22"/>
        </w:rPr>
        <w:t>The researchers also found that both schools do it through stages</w:t>
      </w:r>
      <w:r w:rsidR="00B65ACB">
        <w:rPr>
          <w:sz w:val="22"/>
          <w:szCs w:val="22"/>
        </w:rPr>
        <w:t>,</w:t>
      </w:r>
      <w:r w:rsidRPr="00E73E17">
        <w:rPr>
          <w:sz w:val="22"/>
          <w:szCs w:val="22"/>
        </w:rPr>
        <w:t xml:space="preserve"> as Krathwohl's theory is </w:t>
      </w:r>
      <w:r w:rsidRPr="00E73E17">
        <w:rPr>
          <w:i/>
          <w:iCs/>
          <w:sz w:val="22"/>
          <w:szCs w:val="22"/>
        </w:rPr>
        <w:t>receiving (attending</w:t>
      </w:r>
      <w:r w:rsidRPr="00E73E17">
        <w:rPr>
          <w:sz w:val="22"/>
          <w:szCs w:val="22"/>
        </w:rPr>
        <w:t xml:space="preserve">) </w:t>
      </w:r>
      <w:r w:rsidR="00B65ACB">
        <w:rPr>
          <w:sz w:val="22"/>
          <w:szCs w:val="22"/>
        </w:rPr>
        <w:t xml:space="preserve">and </w:t>
      </w:r>
      <w:r w:rsidRPr="00E73E17">
        <w:rPr>
          <w:i/>
          <w:iCs/>
          <w:sz w:val="22"/>
          <w:szCs w:val="22"/>
        </w:rPr>
        <w:t>responding, which develops outside and responds to it</w:t>
      </w:r>
      <w:r w:rsidR="00B65ACB">
        <w:rPr>
          <w:i/>
          <w:iCs/>
          <w:sz w:val="22"/>
          <w:szCs w:val="22"/>
        </w:rPr>
        <w:t xml:space="preserve"> </w:t>
      </w:r>
      <w:r w:rsidR="00B65ACB">
        <w:rPr>
          <w:i/>
          <w:iCs/>
          <w:kern w:val="22"/>
          <w:sz w:val="22"/>
          <w:szCs w:val="22"/>
        </w:rPr>
        <w:t>v</w:t>
      </w:r>
      <w:r w:rsidRPr="00E73E17">
        <w:rPr>
          <w:i/>
          <w:iCs/>
          <w:kern w:val="22"/>
          <w:sz w:val="22"/>
          <w:szCs w:val="22"/>
        </w:rPr>
        <w:t>aluing</w:t>
      </w:r>
      <w:r w:rsidRPr="00E73E17">
        <w:rPr>
          <w:kern w:val="22"/>
          <w:sz w:val="22"/>
          <w:szCs w:val="22"/>
        </w:rPr>
        <w:t xml:space="preserve"> (award) is the starting stage of </w:t>
      </w:r>
      <w:r w:rsidRPr="00E73E17">
        <w:rPr>
          <w:i/>
          <w:iCs/>
          <w:kern w:val="22"/>
          <w:sz w:val="22"/>
          <w:szCs w:val="22"/>
        </w:rPr>
        <w:t>Valuing</w:t>
      </w:r>
      <w:r w:rsidRPr="00E73E17">
        <w:rPr>
          <w:i/>
          <w:iCs/>
          <w:sz w:val="22"/>
          <w:szCs w:val="22"/>
        </w:rPr>
        <w:t xml:space="preserve">, organization, and </w:t>
      </w:r>
      <w:r w:rsidR="00583702">
        <w:rPr>
          <w:i/>
          <w:iCs/>
          <w:sz w:val="22"/>
          <w:szCs w:val="22"/>
        </w:rPr>
        <w:t>characterization</w:t>
      </w:r>
      <w:r w:rsidRPr="00E73E17">
        <w:rPr>
          <w:i/>
          <w:iCs/>
          <w:sz w:val="22"/>
          <w:szCs w:val="22"/>
        </w:rPr>
        <w:t xml:space="preserve"> </w:t>
      </w:r>
      <w:r w:rsidRPr="00E73E17">
        <w:rPr>
          <w:i/>
          <w:iCs/>
          <w:sz w:val="22"/>
          <w:szCs w:val="22"/>
        </w:rPr>
        <w:fldChar w:fldCharType="begin" w:fldLock="1"/>
      </w:r>
      <w:r w:rsidRPr="00E73E17">
        <w:rPr>
          <w:i/>
          <w:iCs/>
          <w:sz w:val="22"/>
          <w:szCs w:val="22"/>
        </w:rPr>
        <w:instrText>ADDIN CSL_CITATION {"citationItems":[{"id":"ITEM-1","itemData":{"author":[{"dropping-particle":"","family":"Lorin W Anderson and David R Krathwohl.","given":"","non-dropping-particle":"","parse-names":false,"suffix":""}],"id":"ITEM-1","issued":{"date-parts":[["0"]]},"number-of-pages":"98","publisher":"United States, Addisin Inc","publisher-place":"(United States,","title":"Taxonomi for learning, Teaching and Assessing","type":"book"},"uris":["http://www.mendeley.com/documents/?uuid=eaf4a17a-0d42-47ed-bbc5-2661ecc797b4"]}],"mendeley":{"formattedCitation":"(Lorin W Anderson and David R Krathwohl., n.d.)","plainTextFormattedCitation":"(Lorin W Anderson and David R Krathwohl., n.d.)","previouslyFormattedCitation":"(Lorin W Anderson and David R Krathwohl., n.d.)"},"properties":{"noteIndex":0},"schema":"https://github.com/citation-style-language/schema/raw/master/csl-citation.json"}</w:instrText>
      </w:r>
      <w:r w:rsidRPr="00E73E17">
        <w:rPr>
          <w:i/>
          <w:iCs/>
          <w:sz w:val="22"/>
          <w:szCs w:val="22"/>
        </w:rPr>
        <w:fldChar w:fldCharType="separate"/>
      </w:r>
      <w:r w:rsidRPr="00E73E17">
        <w:rPr>
          <w:iCs/>
          <w:noProof/>
          <w:sz w:val="22"/>
          <w:szCs w:val="22"/>
        </w:rPr>
        <w:t>(Lorin W Anderson and David R Krathwohl., n.d.)</w:t>
      </w:r>
      <w:r w:rsidRPr="00E73E17">
        <w:rPr>
          <w:i/>
          <w:iCs/>
          <w:sz w:val="22"/>
          <w:szCs w:val="22"/>
        </w:rPr>
        <w:fldChar w:fldCharType="end"/>
      </w:r>
      <w:r w:rsidRPr="00E73E17">
        <w:rPr>
          <w:i/>
          <w:iCs/>
          <w:sz w:val="22"/>
          <w:szCs w:val="22"/>
        </w:rPr>
        <w:t>.</w:t>
      </w:r>
      <w:r w:rsidRPr="00E73E17">
        <w:rPr>
          <w:kern w:val="22"/>
          <w:sz w:val="22"/>
          <w:szCs w:val="22"/>
        </w:rPr>
        <w:t xml:space="preserve"> </w:t>
      </w:r>
      <w:r w:rsidRPr="00E73E17">
        <w:rPr>
          <w:i/>
          <w:iCs/>
          <w:kern w:val="22"/>
          <w:sz w:val="22"/>
          <w:szCs w:val="22"/>
        </w:rPr>
        <w:t>Receiving/attending</w:t>
      </w:r>
      <w:r w:rsidRPr="00E73E17">
        <w:rPr>
          <w:kern w:val="22"/>
          <w:sz w:val="22"/>
          <w:szCs w:val="22"/>
        </w:rPr>
        <w:t xml:space="preserve"> (acceptance) is the stage of opening up to receive stimuli or giving attention and being selective. </w:t>
      </w:r>
      <w:r w:rsidRPr="00E73E17">
        <w:rPr>
          <w:i/>
          <w:iCs/>
          <w:kern w:val="22"/>
          <w:sz w:val="22"/>
          <w:szCs w:val="22"/>
        </w:rPr>
        <w:t>Responding</w:t>
      </w:r>
      <w:r w:rsidRPr="00E73E17">
        <w:rPr>
          <w:kern w:val="22"/>
          <w:sz w:val="22"/>
          <w:szCs w:val="22"/>
        </w:rPr>
        <w:t xml:space="preserve"> is the stage of being active in responding to values. </w:t>
      </w:r>
      <w:r w:rsidRPr="00E73E17">
        <w:rPr>
          <w:i/>
          <w:iCs/>
          <w:kern w:val="22"/>
          <w:sz w:val="22"/>
          <w:szCs w:val="22"/>
        </w:rPr>
        <w:t>Valuing</w:t>
      </w:r>
      <w:r w:rsidRPr="00E73E17">
        <w:rPr>
          <w:kern w:val="22"/>
          <w:sz w:val="22"/>
          <w:szCs w:val="22"/>
        </w:rPr>
        <w:t xml:space="preserve"> is providing an assessment that starts at the stage of believing and having an inner attachment (commitment) to fight for the values received. </w:t>
      </w:r>
      <w:r w:rsidR="00B65ACB">
        <w:rPr>
          <w:i/>
          <w:iCs/>
          <w:kern w:val="22"/>
          <w:sz w:val="22"/>
          <w:szCs w:val="22"/>
        </w:rPr>
        <w:t>The organization</w:t>
      </w:r>
      <w:r w:rsidR="00B65ACB">
        <w:rPr>
          <w:kern w:val="22"/>
          <w:sz w:val="22"/>
          <w:szCs w:val="22"/>
        </w:rPr>
        <w:t xml:space="preserve"> is organizing</w:t>
      </w:r>
      <w:r w:rsidRPr="00E73E17">
        <w:rPr>
          <w:kern w:val="22"/>
          <w:sz w:val="22"/>
          <w:szCs w:val="22"/>
        </w:rPr>
        <w:t xml:space="preserve"> various values that have been accepted in </w:t>
      </w:r>
      <w:r w:rsidR="00B65ACB">
        <w:rPr>
          <w:kern w:val="22"/>
          <w:sz w:val="22"/>
          <w:szCs w:val="22"/>
        </w:rPr>
        <w:t>him, including</w:t>
      </w:r>
      <w:r w:rsidRPr="00E73E17">
        <w:rPr>
          <w:kern w:val="22"/>
          <w:sz w:val="22"/>
          <w:szCs w:val="22"/>
        </w:rPr>
        <w:t xml:space="preserve"> </w:t>
      </w:r>
      <w:r w:rsidR="00B65ACB">
        <w:rPr>
          <w:kern w:val="22"/>
          <w:sz w:val="22"/>
          <w:szCs w:val="22"/>
        </w:rPr>
        <w:t xml:space="preserve">his </w:t>
      </w:r>
      <w:r w:rsidRPr="00E73E17">
        <w:rPr>
          <w:kern w:val="22"/>
          <w:sz w:val="22"/>
          <w:szCs w:val="22"/>
        </w:rPr>
        <w:t xml:space="preserve">way of life and behavior based on the values he believes in. </w:t>
      </w:r>
      <w:r w:rsidRPr="00E73E17">
        <w:rPr>
          <w:i/>
          <w:iCs/>
          <w:kern w:val="22"/>
          <w:sz w:val="22"/>
          <w:szCs w:val="22"/>
        </w:rPr>
        <w:t xml:space="preserve">Characterization </w:t>
      </w:r>
      <w:r w:rsidRPr="00E73E17">
        <w:rPr>
          <w:kern w:val="22"/>
          <w:sz w:val="22"/>
          <w:szCs w:val="22"/>
        </w:rPr>
        <w:t xml:space="preserve">is the stage of personalizing or unifying these values so that a person has a value system that is characteristic of his or her lifestyle. </w:t>
      </w:r>
      <w:r w:rsidRPr="00E73E17">
        <w:rPr>
          <w:sz w:val="22"/>
          <w:szCs w:val="22"/>
        </w:rPr>
        <w:t xml:space="preserve">The unity of values with a person's personality </w:t>
      </w:r>
      <w:r w:rsidRPr="00E73E17">
        <w:rPr>
          <w:kern w:val="22"/>
          <w:sz w:val="22"/>
          <w:szCs w:val="22"/>
        </w:rPr>
        <w:t>is a value system that is characteristic of his or her life pattern</w:t>
      </w:r>
      <w:r w:rsidRPr="00E73E17">
        <w:rPr>
          <w:sz w:val="22"/>
          <w:szCs w:val="22"/>
        </w:rPr>
        <w:t xml:space="preserve">. This means that a person has reached the highest attitude. </w:t>
      </w:r>
    </w:p>
    <w:p w14:paraId="1BDB3573" w14:textId="77777777" w:rsidR="00F76584" w:rsidRPr="00E73E17" w:rsidRDefault="00F76584" w:rsidP="003402BD">
      <w:pPr>
        <w:spacing w:line="276" w:lineRule="auto"/>
        <w:ind w:firstLine="567"/>
        <w:jc w:val="both"/>
        <w:rPr>
          <w:sz w:val="22"/>
          <w:szCs w:val="22"/>
        </w:rPr>
      </w:pPr>
    </w:p>
    <w:p w14:paraId="7EE716A7" w14:textId="0098EBBA" w:rsidR="00E73E17" w:rsidRPr="00E73E17" w:rsidRDefault="00E73E17" w:rsidP="001C05D4">
      <w:pPr>
        <w:spacing w:line="276" w:lineRule="auto"/>
        <w:ind w:firstLine="567"/>
        <w:jc w:val="both"/>
        <w:rPr>
          <w:sz w:val="22"/>
          <w:szCs w:val="22"/>
        </w:rPr>
      </w:pPr>
      <w:bookmarkStart w:id="21" w:name="_Hlk173792438"/>
      <w:r w:rsidRPr="00E73E17">
        <w:rPr>
          <w:sz w:val="22"/>
          <w:szCs w:val="22"/>
        </w:rPr>
        <w:lastRenderedPageBreak/>
        <w:t xml:space="preserve">Based on this process, </w:t>
      </w:r>
      <w:r w:rsidR="00B65ACB">
        <w:rPr>
          <w:sz w:val="22"/>
          <w:szCs w:val="22"/>
        </w:rPr>
        <w:t>two things are</w:t>
      </w:r>
      <w:r w:rsidRPr="00E73E17">
        <w:rPr>
          <w:sz w:val="22"/>
          <w:szCs w:val="22"/>
        </w:rPr>
        <w:t xml:space="preserve"> at the core of internalization, namely, planting or inserting something new from the outside into a person. Second, strengthen something that already exists in a person to build awareness in him that something is valuable. Therefore, cultural awareness needs to be built in the midst of a multicultural society so that it </w:t>
      </w:r>
      <w:r w:rsidR="00B65ACB">
        <w:rPr>
          <w:sz w:val="22"/>
          <w:szCs w:val="22"/>
        </w:rPr>
        <w:t>is</w:t>
      </w:r>
      <w:r w:rsidRPr="00E73E17">
        <w:rPr>
          <w:sz w:val="22"/>
          <w:szCs w:val="22"/>
        </w:rPr>
        <w:t xml:space="preserve"> reactionary </w:t>
      </w:r>
      <w:r w:rsidR="00B65ACB">
        <w:rPr>
          <w:sz w:val="22"/>
          <w:szCs w:val="22"/>
        </w:rPr>
        <w:t>and can</w:t>
      </w:r>
      <w:r w:rsidRPr="00E73E17">
        <w:rPr>
          <w:sz w:val="22"/>
          <w:szCs w:val="22"/>
        </w:rPr>
        <w:t xml:space="preserve"> become more reflective in the midst of a multicultural society. In fact, according to Geert Hofstede, psychological and cultural factors will foster resilience or form a multicultural character</w:t>
      </w:r>
      <w:r w:rsidRPr="00E73E17">
        <w:rPr>
          <w:sz w:val="22"/>
          <w:szCs w:val="22"/>
        </w:rPr>
        <w:fldChar w:fldCharType="begin" w:fldLock="1"/>
      </w:r>
      <w:r w:rsidRPr="00E73E17">
        <w:rPr>
          <w:sz w:val="22"/>
          <w:szCs w:val="22"/>
        </w:rPr>
        <w:instrText>ADDIN CSL_CITATION {"citationItems":[{"id":"ITEM-1","itemData":{"DOI":"10.1017/ipm.2020.37","ISSN":"20516967","PMID":"32406358","abstract":"Since COVID-19 first emerged internationally, Australia has applied a number of public health measures to counter the disease' epidemiology. The public heath response has been effective in virus testing, diagnosing and treating patients with COVID-19. The imposed strict border restrictions and social distancing played a vital role in reducing positive cases via community transmission resulting in 'flattening of the curve'. Now is too soon to assess the impact of COVID-19 on people's mental health, as it will be determined by both short- and long-term consequences of exposure to stress, uncertainty, loss of control, loneliness and isolation. The authors explored cultural and societal influences on mental health during the current pandemic utilising Geert Hofstede's multidimensional construct of culture and determined psychological and cultural factors that foster resilience. We also reflected on the psychological impact of the pandemic on the individual and the group at large by utilising Michel Foucault' and Jacques Lacan' psychoanalytic theories. Remote Aboriginal Australian communities have been identified as a high-risk subpopulation in view of their unique vulnerabilities owing to their compromised health status, in addition to historical, systemic and cultural factors. Historically, Australia has prided itself in its multiculturalism; however, there has been evidence of an increase in racial microaggressions and xenophobia during this pandemic. Australia's model of cultural awareness will need to evolve, from reactionary to more reflective, post COVID-19 pandemic to best serve our multicultural, inclusive and integrated society.","author":[{"dropping-particle":"","family":"Furlong","given":"Y.","non-dropping-particle":"","parse-names":false,"suffix":""},{"dropping-particle":"","family":"Finnie","given":"T.","non-dropping-particle":"","parse-names":false,"suffix":""}],"container-title":"Irish Journal of Psychological Medicine","id":"ITEM-1","issue":"3","issued":{"date-parts":[["2020"]]},"page":"237-242","title":"Culture counts: The diverse effects of culture and society on mental health amidst COVID-19 outbreak in Australia","type":"article-journal","volume":"37"},"uris":["http://www.mendeley.com/documents/?uuid=8ed4eecb-5b73-4498-8166-2cb3d1023497"]}],"mendeley":{"formattedCitation":"(Furlong and Finnie 2020)","plainTextFormattedCitation":"(Furlong and Finnie 2020)","previouslyFormattedCitation":"(Furlong and Finnie 2020)"},"properties":{"noteIndex":0},"schema":"https://github.com/citation-style-language/schema/raw/master/csl-citation.json"}</w:instrText>
      </w:r>
      <w:r w:rsidRPr="00E73E17">
        <w:rPr>
          <w:sz w:val="22"/>
          <w:szCs w:val="22"/>
        </w:rPr>
        <w:fldChar w:fldCharType="separate"/>
      </w:r>
      <w:r w:rsidRPr="00E73E17">
        <w:rPr>
          <w:noProof/>
          <w:sz w:val="22"/>
          <w:szCs w:val="22"/>
        </w:rPr>
        <w:t>(Furlong and Finnie 2020)</w:t>
      </w:r>
      <w:r w:rsidR="00B65ACB">
        <w:rPr>
          <w:noProof/>
          <w:sz w:val="22"/>
          <w:szCs w:val="22"/>
        </w:rPr>
        <w:t>.</w:t>
      </w:r>
      <w:r w:rsidRPr="00E73E17">
        <w:rPr>
          <w:sz w:val="22"/>
          <w:szCs w:val="22"/>
        </w:rPr>
        <w:fldChar w:fldCharType="end"/>
      </w:r>
      <w:r w:rsidRPr="00E73E17">
        <w:rPr>
          <w:sz w:val="22"/>
          <w:szCs w:val="22"/>
        </w:rPr>
        <w:t xml:space="preserve"> The following stages of internalization of multicultural values in religious education conducted in two schools are more clear through the following </w:t>
      </w:r>
      <w:r w:rsidR="00B65ACB">
        <w:rPr>
          <w:sz w:val="22"/>
          <w:szCs w:val="22"/>
        </w:rPr>
        <w:t>Figure</w:t>
      </w:r>
      <w:r w:rsidRPr="00E73E17">
        <w:rPr>
          <w:sz w:val="22"/>
          <w:szCs w:val="22"/>
        </w:rPr>
        <w:t xml:space="preserve"> </w:t>
      </w:r>
      <w:r w:rsidR="001C05D4">
        <w:rPr>
          <w:sz w:val="22"/>
          <w:szCs w:val="22"/>
        </w:rPr>
        <w:t>5</w:t>
      </w:r>
      <w:r w:rsidRPr="00E73E17">
        <w:rPr>
          <w:sz w:val="22"/>
          <w:szCs w:val="22"/>
        </w:rPr>
        <w:t>.</w:t>
      </w:r>
      <w:bookmarkEnd w:id="21"/>
    </w:p>
    <w:p w14:paraId="025CF883" w14:textId="697B367A" w:rsidR="00E73E17" w:rsidRPr="00E73E17" w:rsidRDefault="00E73E17" w:rsidP="00DE4A6B">
      <w:pPr>
        <w:spacing w:line="276" w:lineRule="auto"/>
        <w:ind w:firstLine="180"/>
        <w:jc w:val="center"/>
        <w:rPr>
          <w:noProof/>
          <w:sz w:val="22"/>
          <w:szCs w:val="22"/>
        </w:rPr>
      </w:pPr>
      <w:r w:rsidRPr="00E73E17">
        <w:rPr>
          <w:noProof/>
          <w:sz w:val="22"/>
          <w:szCs w:val="22"/>
          <w:lang w:val="id-ID" w:eastAsia="id-ID"/>
        </w:rPr>
        <w:drawing>
          <wp:inline distT="0" distB="0" distL="0" distR="0" wp14:anchorId="342A74FA" wp14:editId="4C57B48B">
            <wp:extent cx="4314825" cy="2788284"/>
            <wp:effectExtent l="0" t="0" r="0" b="0"/>
            <wp:docPr id="157970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5375" cy="2795102"/>
                    </a:xfrm>
                    <a:prstGeom prst="rect">
                      <a:avLst/>
                    </a:prstGeom>
                    <a:noFill/>
                    <a:ln>
                      <a:noFill/>
                    </a:ln>
                  </pic:spPr>
                </pic:pic>
              </a:graphicData>
            </a:graphic>
          </wp:inline>
        </w:drawing>
      </w:r>
    </w:p>
    <w:p w14:paraId="1EB12FAE" w14:textId="77777777" w:rsidR="001C05D4" w:rsidRPr="00E73E17" w:rsidRDefault="001C05D4" w:rsidP="001C05D4">
      <w:pPr>
        <w:spacing w:line="276" w:lineRule="auto"/>
        <w:jc w:val="both"/>
        <w:rPr>
          <w:sz w:val="22"/>
          <w:szCs w:val="22"/>
        </w:rPr>
      </w:pPr>
    </w:p>
    <w:p w14:paraId="63F73B77" w14:textId="0B2CDFE9" w:rsidR="001C05D4" w:rsidRPr="001C05D4" w:rsidRDefault="001C05D4" w:rsidP="001C05D4">
      <w:pPr>
        <w:spacing w:line="276" w:lineRule="auto"/>
        <w:jc w:val="center"/>
        <w:rPr>
          <w:i/>
          <w:iCs/>
          <w:sz w:val="18"/>
          <w:szCs w:val="18"/>
        </w:rPr>
      </w:pPr>
      <w:r w:rsidRPr="001C05D4">
        <w:rPr>
          <w:b/>
          <w:bCs/>
          <w:sz w:val="18"/>
          <w:szCs w:val="18"/>
        </w:rPr>
        <w:t>Figure 5.</w:t>
      </w:r>
      <w:r w:rsidRPr="001C05D4">
        <w:rPr>
          <w:sz w:val="18"/>
          <w:szCs w:val="18"/>
        </w:rPr>
        <w:t xml:space="preserve"> </w:t>
      </w:r>
      <w:r w:rsidRPr="001C05D4">
        <w:rPr>
          <w:i/>
          <w:iCs/>
          <w:sz w:val="18"/>
          <w:szCs w:val="18"/>
        </w:rPr>
        <w:t>The process of forming a multicultural-pluralist attitude</w:t>
      </w:r>
    </w:p>
    <w:p w14:paraId="477A82BF" w14:textId="52B60AB2" w:rsidR="00E73E17" w:rsidRPr="001C05D4" w:rsidRDefault="001C05D4" w:rsidP="001C05D4">
      <w:pPr>
        <w:spacing w:line="276" w:lineRule="auto"/>
        <w:ind w:firstLine="180"/>
        <w:jc w:val="center"/>
        <w:rPr>
          <w:i/>
          <w:iCs/>
          <w:noProof/>
          <w:sz w:val="18"/>
          <w:szCs w:val="18"/>
        </w:rPr>
      </w:pPr>
      <w:r w:rsidRPr="001C05D4">
        <w:rPr>
          <w:i/>
          <w:iCs/>
          <w:noProof/>
          <w:sz w:val="18"/>
          <w:szCs w:val="18"/>
        </w:rPr>
        <w:t>(source: researcher document)</w:t>
      </w:r>
    </w:p>
    <w:p w14:paraId="41F6C549" w14:textId="77777777" w:rsidR="00E73E17" w:rsidRPr="00E73E17" w:rsidRDefault="00E73E17" w:rsidP="00E73E17">
      <w:pPr>
        <w:spacing w:line="276" w:lineRule="auto"/>
        <w:jc w:val="both"/>
        <w:rPr>
          <w:sz w:val="22"/>
          <w:szCs w:val="22"/>
        </w:rPr>
      </w:pPr>
      <w:r w:rsidRPr="00E73E17">
        <w:rPr>
          <w:sz w:val="22"/>
          <w:szCs w:val="22"/>
        </w:rPr>
        <w:t xml:space="preserve">         </w:t>
      </w:r>
    </w:p>
    <w:p w14:paraId="32FB4A93" w14:textId="3E1877D8" w:rsidR="00E73E17" w:rsidRPr="00E73E17" w:rsidRDefault="00E73E17" w:rsidP="003402BD">
      <w:pPr>
        <w:spacing w:line="276" w:lineRule="auto"/>
        <w:ind w:firstLine="567"/>
        <w:jc w:val="both"/>
        <w:rPr>
          <w:sz w:val="22"/>
          <w:szCs w:val="22"/>
        </w:rPr>
      </w:pPr>
      <w:r w:rsidRPr="00E73E17">
        <w:rPr>
          <w:sz w:val="22"/>
          <w:szCs w:val="22"/>
        </w:rPr>
        <w:t xml:space="preserve">Based on the above pictures and presentations, it can be explained that the efforts of the two schools in internalizing multicultural values and religious education values from simple stages make internalized values into their lifestyle. This means that internalization is conducted in an </w:t>
      </w:r>
      <w:r w:rsidR="00B65ACB">
        <w:rPr>
          <w:sz w:val="22"/>
          <w:szCs w:val="22"/>
        </w:rPr>
        <w:t>ordered</w:t>
      </w:r>
      <w:r w:rsidRPr="00E73E17">
        <w:rPr>
          <w:sz w:val="22"/>
          <w:szCs w:val="22"/>
        </w:rPr>
        <w:t xml:space="preserve"> manner and stops not only at the stage of growing knowledge (cognitive) but even at the stage of attitudes and skills (affective and psychomotor) so that it has significant and positive implications, that is</w:t>
      </w:r>
      <w:r w:rsidR="00B65ACB">
        <w:rPr>
          <w:sz w:val="22"/>
          <w:szCs w:val="22"/>
        </w:rPr>
        <w:t>,</w:t>
      </w:r>
      <w:r w:rsidRPr="00E73E17">
        <w:rPr>
          <w:sz w:val="22"/>
          <w:szCs w:val="22"/>
        </w:rPr>
        <w:t xml:space="preserve"> the formation of multicultural pluralist personalities of students.</w:t>
      </w:r>
    </w:p>
    <w:p w14:paraId="0F45A924" w14:textId="77777777" w:rsidR="000850F6" w:rsidRPr="00E73E17" w:rsidRDefault="000850F6" w:rsidP="00E73E17">
      <w:pPr>
        <w:pStyle w:val="ListParagraph"/>
        <w:adjustRightInd w:val="0"/>
        <w:spacing w:line="276" w:lineRule="auto"/>
        <w:ind w:left="0"/>
        <w:rPr>
          <w:i/>
          <w:iCs/>
          <w:sz w:val="22"/>
          <w:szCs w:val="22"/>
        </w:rPr>
      </w:pPr>
    </w:p>
    <w:p w14:paraId="1AA386AF" w14:textId="77777777" w:rsidR="00F419F9" w:rsidRPr="00E73E17" w:rsidRDefault="00F419F9" w:rsidP="00E73E17">
      <w:pPr>
        <w:pStyle w:val="HeadingDua"/>
        <w:numPr>
          <w:ilvl w:val="0"/>
          <w:numId w:val="0"/>
        </w:numPr>
        <w:spacing w:after="240" w:line="276" w:lineRule="auto"/>
        <w:rPr>
          <w:rFonts w:ascii="Times New Roman" w:hAnsi="Times New Roman" w:cs="Times New Roman"/>
          <w:b/>
        </w:rPr>
      </w:pPr>
      <w:r w:rsidRPr="00E73E17">
        <w:rPr>
          <w:rFonts w:ascii="Times New Roman" w:hAnsi="Times New Roman" w:cs="Times New Roman"/>
          <w:b/>
          <w:bCs/>
          <w:i w:val="0"/>
          <w:iCs/>
        </w:rPr>
        <w:t>CONCLUSION</w:t>
      </w:r>
    </w:p>
    <w:p w14:paraId="2A735CF3" w14:textId="54D01E83" w:rsidR="00E73E17" w:rsidRPr="00E73E17" w:rsidRDefault="00B65ACB" w:rsidP="00DE4A6B">
      <w:pPr>
        <w:spacing w:line="276" w:lineRule="auto"/>
        <w:ind w:firstLine="567"/>
        <w:jc w:val="both"/>
        <w:rPr>
          <w:sz w:val="22"/>
          <w:szCs w:val="22"/>
        </w:rPr>
      </w:pPr>
      <w:r>
        <w:rPr>
          <w:spacing w:val="1"/>
          <w:sz w:val="22"/>
          <w:szCs w:val="22"/>
        </w:rPr>
        <w:t>Multicultural values are internalized in religious education</w:t>
      </w:r>
      <w:r w:rsidR="00E73E17" w:rsidRPr="00E73E17">
        <w:rPr>
          <w:spacing w:val="1"/>
          <w:sz w:val="22"/>
          <w:szCs w:val="22"/>
        </w:rPr>
        <w:t xml:space="preserve"> </w:t>
      </w:r>
      <w:r>
        <w:rPr>
          <w:spacing w:val="1"/>
          <w:sz w:val="22"/>
          <w:szCs w:val="22"/>
        </w:rPr>
        <w:t>through</w:t>
      </w:r>
      <w:r w:rsidR="00E73E17" w:rsidRPr="00E73E17">
        <w:rPr>
          <w:spacing w:val="1"/>
          <w:sz w:val="22"/>
          <w:szCs w:val="22"/>
        </w:rPr>
        <w:t xml:space="preserve"> the stages of value transformation, value transactions, and trans-internalization. The internalization process </w:t>
      </w:r>
      <w:r>
        <w:rPr>
          <w:spacing w:val="1"/>
          <w:sz w:val="22"/>
          <w:szCs w:val="22"/>
        </w:rPr>
        <w:t xml:space="preserve">is </w:t>
      </w:r>
      <w:r w:rsidR="00E73E17" w:rsidRPr="00E73E17">
        <w:rPr>
          <w:spacing w:val="1"/>
          <w:sz w:val="22"/>
          <w:szCs w:val="22"/>
        </w:rPr>
        <w:t xml:space="preserve">carried out </w:t>
      </w:r>
      <w:r>
        <w:rPr>
          <w:spacing w:val="1"/>
          <w:sz w:val="22"/>
          <w:szCs w:val="22"/>
        </w:rPr>
        <w:t>to grow</w:t>
      </w:r>
      <w:r w:rsidR="00E73E17" w:rsidRPr="00E73E17">
        <w:rPr>
          <w:spacing w:val="1"/>
          <w:sz w:val="22"/>
          <w:szCs w:val="22"/>
        </w:rPr>
        <w:t xml:space="preserve"> knowledge (cognitive) </w:t>
      </w:r>
      <w:r>
        <w:rPr>
          <w:spacing w:val="1"/>
          <w:sz w:val="22"/>
          <w:szCs w:val="22"/>
        </w:rPr>
        <w:t>and reach</w:t>
      </w:r>
      <w:r w:rsidR="00E73E17" w:rsidRPr="00E73E17">
        <w:rPr>
          <w:spacing w:val="1"/>
          <w:sz w:val="22"/>
          <w:szCs w:val="22"/>
        </w:rPr>
        <w:t xml:space="preserve"> the stage of forming attitudes and skills (affective and psychomotor). Implementing internalization of multicultural values is conducted </w:t>
      </w:r>
      <w:r w:rsidR="00E73E17" w:rsidRPr="00E73E17">
        <w:rPr>
          <w:kern w:val="22"/>
          <w:sz w:val="22"/>
          <w:szCs w:val="22"/>
          <w:shd w:val="clear" w:color="auto" w:fill="FFFFFF"/>
        </w:rPr>
        <w:t xml:space="preserve">from </w:t>
      </w:r>
      <w:r w:rsidR="00E73E17" w:rsidRPr="00E73E17">
        <w:rPr>
          <w:sz w:val="22"/>
          <w:szCs w:val="22"/>
        </w:rPr>
        <w:t xml:space="preserve">simplicity to the ability to make values a lifestyle. </w:t>
      </w:r>
      <w:r w:rsidR="00E73E17" w:rsidRPr="00E73E17">
        <w:rPr>
          <w:kern w:val="22"/>
          <w:sz w:val="22"/>
          <w:szCs w:val="22"/>
          <w:shd w:val="clear" w:color="auto" w:fill="FFFFFF"/>
        </w:rPr>
        <w:t xml:space="preserve">The level of general awareness </w:t>
      </w:r>
      <w:r>
        <w:rPr>
          <w:kern w:val="22"/>
          <w:sz w:val="22"/>
          <w:szCs w:val="22"/>
          <w:shd w:val="clear" w:color="auto" w:fill="FFFFFF"/>
        </w:rPr>
        <w:t>of</w:t>
      </w:r>
      <w:r w:rsidR="00E73E17" w:rsidRPr="00E73E17">
        <w:rPr>
          <w:kern w:val="22"/>
          <w:sz w:val="22"/>
          <w:szCs w:val="22"/>
          <w:shd w:val="clear" w:color="auto" w:fill="FFFFFF"/>
        </w:rPr>
        <w:t xml:space="preserve"> </w:t>
      </w:r>
      <w:r w:rsidR="00E73E17" w:rsidRPr="00E73E17">
        <w:rPr>
          <w:kern w:val="22"/>
          <w:sz w:val="22"/>
          <w:szCs w:val="22"/>
        </w:rPr>
        <w:t xml:space="preserve">the stage of forming value (affective) in a person is through </w:t>
      </w:r>
      <w:r w:rsidR="00E73E17" w:rsidRPr="00E73E17">
        <w:rPr>
          <w:i/>
          <w:iCs/>
          <w:kern w:val="22"/>
          <w:sz w:val="22"/>
          <w:szCs w:val="22"/>
        </w:rPr>
        <w:t xml:space="preserve">receiving/attending, responding, valuing, organization, and </w:t>
      </w:r>
      <w:r w:rsidR="00583702">
        <w:rPr>
          <w:i/>
          <w:iCs/>
          <w:kern w:val="22"/>
          <w:sz w:val="22"/>
          <w:szCs w:val="22"/>
        </w:rPr>
        <w:t>characterization</w:t>
      </w:r>
      <w:r w:rsidR="00E73E17" w:rsidRPr="00E73E17">
        <w:rPr>
          <w:i/>
          <w:iCs/>
          <w:kern w:val="22"/>
          <w:sz w:val="22"/>
          <w:szCs w:val="22"/>
        </w:rPr>
        <w:t xml:space="preserve">. </w:t>
      </w:r>
      <w:r w:rsidR="00E73E17" w:rsidRPr="00E73E17">
        <w:rPr>
          <w:sz w:val="22"/>
          <w:szCs w:val="22"/>
        </w:rPr>
        <w:t xml:space="preserve">Implementing this internalization has also succeeded in </w:t>
      </w:r>
      <w:r w:rsidR="00E73E17" w:rsidRPr="00E73E17">
        <w:rPr>
          <w:sz w:val="22"/>
          <w:szCs w:val="22"/>
        </w:rPr>
        <w:lastRenderedPageBreak/>
        <w:t xml:space="preserve">training students' habits to show socio-religious attitudes in their environment so that a </w:t>
      </w:r>
      <w:r>
        <w:rPr>
          <w:sz w:val="22"/>
          <w:szCs w:val="22"/>
        </w:rPr>
        <w:t>multicultural pluralist</w:t>
      </w:r>
      <w:r w:rsidR="00E73E17" w:rsidRPr="00E73E17">
        <w:rPr>
          <w:sz w:val="22"/>
          <w:szCs w:val="22"/>
        </w:rPr>
        <w:t xml:space="preserve"> personality is formed.</w:t>
      </w:r>
    </w:p>
    <w:p w14:paraId="6F158600" w14:textId="70ECF684" w:rsidR="00E73E17" w:rsidRPr="00E73E17" w:rsidRDefault="00E73E17" w:rsidP="003402BD">
      <w:pPr>
        <w:spacing w:line="276" w:lineRule="auto"/>
        <w:ind w:firstLine="567"/>
        <w:jc w:val="both"/>
        <w:rPr>
          <w:sz w:val="22"/>
          <w:szCs w:val="22"/>
        </w:rPr>
      </w:pPr>
      <w:r w:rsidRPr="00E73E17">
        <w:rPr>
          <w:sz w:val="22"/>
          <w:szCs w:val="22"/>
        </w:rPr>
        <w:t xml:space="preserve">This research contributes to improving the quality of religious education in schools, such as more meaningful and quality learning, </w:t>
      </w:r>
      <w:r w:rsidR="00B65ACB">
        <w:rPr>
          <w:sz w:val="22"/>
          <w:szCs w:val="22"/>
        </w:rPr>
        <w:t xml:space="preserve">and </w:t>
      </w:r>
      <w:r w:rsidRPr="00E73E17">
        <w:rPr>
          <w:sz w:val="22"/>
          <w:szCs w:val="22"/>
        </w:rPr>
        <w:t xml:space="preserve">the efforts of the two schools in internalizing multicultural values and religious education values from simple to becoming a lifestyle. This means that internalization is conducted in an </w:t>
      </w:r>
      <w:r w:rsidR="00B65ACB">
        <w:rPr>
          <w:sz w:val="22"/>
          <w:szCs w:val="22"/>
        </w:rPr>
        <w:t>ordered</w:t>
      </w:r>
      <w:r w:rsidRPr="00E73E17">
        <w:rPr>
          <w:sz w:val="22"/>
          <w:szCs w:val="22"/>
        </w:rPr>
        <w:t xml:space="preserve"> manner and stops not only at the stage of growing knowledge (cognitive) but even at the stage of attitudes and skills (affective and psychomotor) so that it has significant and positive implications such as the formation of multicultural pluralist personalities of students.</w:t>
      </w:r>
    </w:p>
    <w:p w14:paraId="5761C350" w14:textId="79BE199E" w:rsidR="00F419F9" w:rsidRPr="00E73E17" w:rsidRDefault="00E73E17" w:rsidP="003402BD">
      <w:pPr>
        <w:spacing w:line="276" w:lineRule="auto"/>
        <w:ind w:firstLine="567"/>
        <w:jc w:val="both"/>
        <w:rPr>
          <w:sz w:val="22"/>
          <w:szCs w:val="22"/>
        </w:rPr>
      </w:pPr>
      <w:r w:rsidRPr="00E73E17">
        <w:rPr>
          <w:sz w:val="22"/>
          <w:szCs w:val="22"/>
        </w:rPr>
        <w:t xml:space="preserve">This research has limitations, especially in its application, accommodating minority students with certain limitations while the minority of students (less than </w:t>
      </w:r>
      <w:r w:rsidR="00B65ACB">
        <w:rPr>
          <w:sz w:val="22"/>
          <w:szCs w:val="22"/>
        </w:rPr>
        <w:t>ten</w:t>
      </w:r>
      <w:r w:rsidRPr="00E73E17">
        <w:rPr>
          <w:sz w:val="22"/>
          <w:szCs w:val="22"/>
        </w:rPr>
        <w:t xml:space="preserve"> people) is not reachable.</w:t>
      </w:r>
    </w:p>
    <w:p w14:paraId="1AD00D57" w14:textId="77777777" w:rsidR="00E73E17" w:rsidRPr="00E73E17" w:rsidRDefault="00E73E17" w:rsidP="00E73E17">
      <w:pPr>
        <w:widowControl w:val="0"/>
        <w:spacing w:line="276" w:lineRule="auto"/>
        <w:ind w:firstLine="567"/>
        <w:jc w:val="both"/>
        <w:rPr>
          <w:sz w:val="22"/>
          <w:szCs w:val="22"/>
        </w:rPr>
      </w:pPr>
    </w:p>
    <w:p w14:paraId="5C8ECB0C" w14:textId="1E5A8BCB" w:rsidR="00F419F9" w:rsidRPr="00583702" w:rsidRDefault="00F419F9" w:rsidP="00E73E17">
      <w:pPr>
        <w:pStyle w:val="HeadingDua"/>
        <w:numPr>
          <w:ilvl w:val="0"/>
          <w:numId w:val="0"/>
        </w:numPr>
        <w:spacing w:after="240" w:line="276" w:lineRule="auto"/>
        <w:rPr>
          <w:rFonts w:ascii="Times New Roman" w:hAnsi="Times New Roman" w:cs="Times New Roman"/>
          <w:b/>
          <w:bCs/>
          <w:i w:val="0"/>
          <w:iCs/>
          <w:lang w:val="en-US"/>
        </w:rPr>
      </w:pPr>
      <w:r w:rsidRPr="00E73E17">
        <w:rPr>
          <w:rFonts w:ascii="Times New Roman" w:hAnsi="Times New Roman" w:cs="Times New Roman"/>
          <w:b/>
          <w:bCs/>
          <w:i w:val="0"/>
          <w:iCs/>
        </w:rPr>
        <w:t>REFERENCE</w:t>
      </w:r>
      <w:r w:rsidR="00583702">
        <w:rPr>
          <w:rFonts w:ascii="Times New Roman" w:hAnsi="Times New Roman" w:cs="Times New Roman"/>
          <w:b/>
          <w:bCs/>
          <w:i w:val="0"/>
          <w:iCs/>
          <w:lang w:val="en-US"/>
        </w:rPr>
        <w:t>S</w:t>
      </w:r>
    </w:p>
    <w:p w14:paraId="372446F1" w14:textId="77777777" w:rsidR="00E73E17" w:rsidRPr="00E73E17" w:rsidRDefault="00E73E17" w:rsidP="004C2360">
      <w:pPr>
        <w:spacing w:line="276" w:lineRule="auto"/>
        <w:ind w:left="567" w:hanging="567"/>
        <w:jc w:val="both"/>
        <w:rPr>
          <w:sz w:val="22"/>
          <w:szCs w:val="22"/>
        </w:rPr>
      </w:pPr>
      <w:r w:rsidRPr="00E73E17">
        <w:rPr>
          <w:sz w:val="22"/>
          <w:szCs w:val="22"/>
        </w:rPr>
        <w:t xml:space="preserve">Miles Matthew B. &amp; Huberman A. Michael, (2002) </w:t>
      </w:r>
      <w:proofErr w:type="spellStart"/>
      <w:r w:rsidRPr="00E73E17">
        <w:rPr>
          <w:sz w:val="22"/>
          <w:szCs w:val="22"/>
        </w:rPr>
        <w:t>Analisis</w:t>
      </w:r>
      <w:proofErr w:type="spellEnd"/>
      <w:r w:rsidRPr="00E73E17">
        <w:rPr>
          <w:sz w:val="22"/>
          <w:szCs w:val="22"/>
        </w:rPr>
        <w:t xml:space="preserve"> Data </w:t>
      </w:r>
      <w:proofErr w:type="spellStart"/>
      <w:r w:rsidRPr="00E73E17">
        <w:rPr>
          <w:sz w:val="22"/>
          <w:szCs w:val="22"/>
        </w:rPr>
        <w:t>Kualitatif</w:t>
      </w:r>
      <w:proofErr w:type="spellEnd"/>
      <w:r w:rsidRPr="00E73E17">
        <w:rPr>
          <w:sz w:val="22"/>
          <w:szCs w:val="22"/>
        </w:rPr>
        <w:t xml:space="preserve">: </w:t>
      </w:r>
      <w:proofErr w:type="spellStart"/>
      <w:r w:rsidRPr="00E73E17">
        <w:rPr>
          <w:sz w:val="22"/>
          <w:szCs w:val="22"/>
        </w:rPr>
        <w:t>Buku</w:t>
      </w:r>
      <w:proofErr w:type="spellEnd"/>
      <w:r w:rsidRPr="00E73E17">
        <w:rPr>
          <w:sz w:val="22"/>
          <w:szCs w:val="22"/>
        </w:rPr>
        <w:t xml:space="preserve"> </w:t>
      </w:r>
      <w:proofErr w:type="spellStart"/>
      <w:r w:rsidRPr="00E73E17">
        <w:rPr>
          <w:sz w:val="22"/>
          <w:szCs w:val="22"/>
        </w:rPr>
        <w:t>Sumber</w:t>
      </w:r>
      <w:proofErr w:type="spellEnd"/>
      <w:r w:rsidRPr="00E73E17">
        <w:rPr>
          <w:sz w:val="22"/>
          <w:szCs w:val="22"/>
        </w:rPr>
        <w:t xml:space="preserve"> </w:t>
      </w:r>
      <w:proofErr w:type="spellStart"/>
      <w:r w:rsidRPr="00E73E17">
        <w:rPr>
          <w:sz w:val="22"/>
          <w:szCs w:val="22"/>
        </w:rPr>
        <w:t>tentang</w:t>
      </w:r>
      <w:proofErr w:type="spellEnd"/>
      <w:r w:rsidRPr="00E73E17">
        <w:rPr>
          <w:sz w:val="22"/>
          <w:szCs w:val="22"/>
        </w:rPr>
        <w:t xml:space="preserve"> Metode-Metode Baru, Trans. </w:t>
      </w:r>
      <w:proofErr w:type="spellStart"/>
      <w:r w:rsidRPr="00E73E17">
        <w:rPr>
          <w:sz w:val="22"/>
          <w:szCs w:val="22"/>
        </w:rPr>
        <w:t>Tjejep</w:t>
      </w:r>
      <w:proofErr w:type="spellEnd"/>
      <w:r w:rsidRPr="00E73E17">
        <w:rPr>
          <w:sz w:val="22"/>
          <w:szCs w:val="22"/>
        </w:rPr>
        <w:t xml:space="preserve"> </w:t>
      </w:r>
      <w:proofErr w:type="spellStart"/>
      <w:r w:rsidRPr="00E73E17">
        <w:rPr>
          <w:sz w:val="22"/>
          <w:szCs w:val="22"/>
        </w:rPr>
        <w:t>Rohendi</w:t>
      </w:r>
      <w:proofErr w:type="spellEnd"/>
      <w:r w:rsidRPr="00E73E17">
        <w:rPr>
          <w:sz w:val="22"/>
          <w:szCs w:val="22"/>
        </w:rPr>
        <w:t xml:space="preserve"> </w:t>
      </w:r>
      <w:proofErr w:type="spellStart"/>
      <w:r w:rsidRPr="00E73E17">
        <w:rPr>
          <w:sz w:val="22"/>
          <w:szCs w:val="22"/>
        </w:rPr>
        <w:t>Rohidi</w:t>
      </w:r>
      <w:proofErr w:type="spellEnd"/>
      <w:r w:rsidRPr="00E73E17">
        <w:rPr>
          <w:sz w:val="22"/>
          <w:szCs w:val="22"/>
        </w:rPr>
        <w:t>. Jakarta: UI Press.</w:t>
      </w:r>
    </w:p>
    <w:p w14:paraId="05C24CF8" w14:textId="77777777" w:rsidR="00E73E17" w:rsidRPr="00E73E17" w:rsidRDefault="00E73E17" w:rsidP="004C2360">
      <w:pPr>
        <w:spacing w:line="276" w:lineRule="auto"/>
        <w:ind w:left="567" w:hanging="567"/>
        <w:jc w:val="both"/>
        <w:rPr>
          <w:sz w:val="22"/>
          <w:szCs w:val="22"/>
        </w:rPr>
      </w:pPr>
      <w:proofErr w:type="spellStart"/>
      <w:r w:rsidRPr="00E73E17">
        <w:rPr>
          <w:sz w:val="22"/>
          <w:szCs w:val="22"/>
        </w:rPr>
        <w:t>Tabrani</w:t>
      </w:r>
      <w:proofErr w:type="spellEnd"/>
      <w:r w:rsidRPr="00E73E17">
        <w:rPr>
          <w:sz w:val="22"/>
          <w:szCs w:val="22"/>
        </w:rPr>
        <w:t xml:space="preserve"> ZA. (2014). Dasar-Dasar </w:t>
      </w:r>
      <w:proofErr w:type="spellStart"/>
      <w:r w:rsidRPr="00E73E17">
        <w:rPr>
          <w:sz w:val="22"/>
          <w:szCs w:val="22"/>
        </w:rPr>
        <w:t>Metodologi</w:t>
      </w:r>
      <w:proofErr w:type="spellEnd"/>
      <w:r w:rsidRPr="00E73E17">
        <w:rPr>
          <w:sz w:val="22"/>
          <w:szCs w:val="22"/>
        </w:rPr>
        <w:t xml:space="preserve"> </w:t>
      </w:r>
      <w:proofErr w:type="spellStart"/>
      <w:r w:rsidRPr="00E73E17">
        <w:rPr>
          <w:sz w:val="22"/>
          <w:szCs w:val="22"/>
        </w:rPr>
        <w:t>Penelitian</w:t>
      </w:r>
      <w:proofErr w:type="spellEnd"/>
      <w:r w:rsidRPr="00E73E17">
        <w:rPr>
          <w:sz w:val="22"/>
          <w:szCs w:val="22"/>
        </w:rPr>
        <w:t xml:space="preserve"> </w:t>
      </w:r>
      <w:proofErr w:type="spellStart"/>
      <w:r w:rsidRPr="00E73E17">
        <w:rPr>
          <w:sz w:val="22"/>
          <w:szCs w:val="22"/>
        </w:rPr>
        <w:t>Kualitatif</w:t>
      </w:r>
      <w:proofErr w:type="spellEnd"/>
      <w:r w:rsidRPr="00E73E17">
        <w:rPr>
          <w:sz w:val="22"/>
          <w:szCs w:val="22"/>
        </w:rPr>
        <w:t>. Yogyakarta: Darussalam Publishing.</w:t>
      </w:r>
    </w:p>
    <w:p w14:paraId="0A0F692A"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sz w:val="22"/>
          <w:szCs w:val="22"/>
        </w:rPr>
        <w:fldChar w:fldCharType="begin" w:fldLock="1"/>
      </w:r>
      <w:r w:rsidRPr="00E73E17">
        <w:rPr>
          <w:sz w:val="22"/>
          <w:szCs w:val="22"/>
        </w:rPr>
        <w:instrText xml:space="preserve">ADDIN Mendeley Bibliography CSL_BIBLIOGRAPHY </w:instrText>
      </w:r>
      <w:r w:rsidRPr="00E73E17">
        <w:rPr>
          <w:sz w:val="22"/>
          <w:szCs w:val="22"/>
        </w:rPr>
        <w:fldChar w:fldCharType="separate"/>
      </w:r>
      <w:r w:rsidRPr="00E73E17">
        <w:rPr>
          <w:noProof/>
          <w:sz w:val="22"/>
          <w:szCs w:val="22"/>
        </w:rPr>
        <w:t xml:space="preserve">Armai Arief. 2002. </w:t>
      </w:r>
      <w:r w:rsidRPr="00E73E17">
        <w:rPr>
          <w:i/>
          <w:iCs/>
          <w:noProof/>
          <w:sz w:val="22"/>
          <w:szCs w:val="22"/>
        </w:rPr>
        <w:t>Pengantar Ilmu Dan Metodologi Pendidikan Islam,</w:t>
      </w:r>
      <w:r w:rsidRPr="00E73E17">
        <w:rPr>
          <w:noProof/>
          <w:sz w:val="22"/>
          <w:szCs w:val="22"/>
        </w:rPr>
        <w:t>. (Jakarta: : Ciputra Pers.</w:t>
      </w:r>
    </w:p>
    <w:p w14:paraId="0C422409"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AS. 2022. Catatan lapangan nomor 07/Interview-PAPM/2/2022.</w:t>
      </w:r>
    </w:p>
    <w:p w14:paraId="606D3473"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Aslan, Serkan, and Birsel Aybek. 2020. “Testing the Effectiveness of Interdisciplinary Curriculum-Based Multicultural Education on Tolerance and Critical Thinking Skill.” </w:t>
      </w:r>
      <w:r w:rsidRPr="00E73E17">
        <w:rPr>
          <w:i/>
          <w:iCs/>
          <w:noProof/>
          <w:sz w:val="22"/>
          <w:szCs w:val="22"/>
        </w:rPr>
        <w:t>International Journal of Educational Methodology</w:t>
      </w:r>
      <w:r w:rsidRPr="00E73E17">
        <w:rPr>
          <w:noProof/>
          <w:sz w:val="22"/>
          <w:szCs w:val="22"/>
        </w:rPr>
        <w:t xml:space="preserve"> 6 (1): 43–55. https://doi.org/10.12973/ijem.6.1.43.</w:t>
      </w:r>
    </w:p>
    <w:p w14:paraId="58820F0B"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Dahlan, et. al. 1994. </w:t>
      </w:r>
      <w:r w:rsidRPr="00E73E17">
        <w:rPr>
          <w:i/>
          <w:iCs/>
          <w:noProof/>
          <w:sz w:val="22"/>
          <w:szCs w:val="22"/>
        </w:rPr>
        <w:t>Kamus Ilmuah Populer</w:t>
      </w:r>
      <w:r w:rsidRPr="00E73E17">
        <w:rPr>
          <w:noProof/>
          <w:sz w:val="22"/>
          <w:szCs w:val="22"/>
        </w:rPr>
        <w:t>. Yogyakarta: Arkola.</w:t>
      </w:r>
    </w:p>
    <w:p w14:paraId="10880F16"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Dede Rosyada. 2007. </w:t>
      </w:r>
      <w:r w:rsidRPr="00E73E17">
        <w:rPr>
          <w:i/>
          <w:iCs/>
          <w:noProof/>
          <w:sz w:val="22"/>
          <w:szCs w:val="22"/>
        </w:rPr>
        <w:t>Paradigma Pendidikan Demokratis</w:t>
      </w:r>
      <w:r w:rsidRPr="00E73E17">
        <w:rPr>
          <w:noProof/>
          <w:sz w:val="22"/>
          <w:szCs w:val="22"/>
        </w:rPr>
        <w:t>. (akarta: (Jakarta: Kencana Prenada Media Group, 2007), h. 31.</w:t>
      </w:r>
    </w:p>
    <w:p w14:paraId="4EB77CA8"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Furlong, Y., and T. Finnie. 2020. “Culture Counts: The Diverse Effects of Culture and Society on Mental Health amidst COVID-19 Outbreak in Australia.” </w:t>
      </w:r>
      <w:r w:rsidRPr="00E73E17">
        <w:rPr>
          <w:i/>
          <w:iCs/>
          <w:noProof/>
          <w:sz w:val="22"/>
          <w:szCs w:val="22"/>
        </w:rPr>
        <w:t>Irish Journal of Psychological Medicine</w:t>
      </w:r>
      <w:r w:rsidRPr="00E73E17">
        <w:rPr>
          <w:noProof/>
          <w:sz w:val="22"/>
          <w:szCs w:val="22"/>
        </w:rPr>
        <w:t xml:space="preserve"> 37 (3): 237–42. https://doi.org/10.1017/ipm.2020.37.</w:t>
      </w:r>
    </w:p>
    <w:p w14:paraId="703625AD"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H.M. Burhan Bungin. 2009. </w:t>
      </w:r>
      <w:r w:rsidRPr="00E73E17">
        <w:rPr>
          <w:i/>
          <w:iCs/>
          <w:noProof/>
          <w:sz w:val="22"/>
          <w:szCs w:val="22"/>
        </w:rPr>
        <w:t>Sosiologi Komunikasi, Teori, Paradigma Dan Diskursus Teknologi Komunikasi Di Masyarakat,</w:t>
      </w:r>
      <w:r w:rsidRPr="00E73E17">
        <w:rPr>
          <w:noProof/>
          <w:sz w:val="22"/>
          <w:szCs w:val="22"/>
        </w:rPr>
        <w:t>. (Jakarta: : Kencana,.</w:t>
      </w:r>
    </w:p>
    <w:p w14:paraId="68504638"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Halimatussa’diyah. 2020. </w:t>
      </w:r>
      <w:r w:rsidRPr="00E73E17">
        <w:rPr>
          <w:i/>
          <w:iCs/>
          <w:noProof/>
          <w:sz w:val="22"/>
          <w:szCs w:val="22"/>
        </w:rPr>
        <w:t>Nilai-Nilai Pendidikan Agama Islam Multikultural</w:t>
      </w:r>
      <w:r w:rsidRPr="00E73E17">
        <w:rPr>
          <w:noProof/>
          <w:sz w:val="22"/>
          <w:szCs w:val="22"/>
        </w:rPr>
        <w:t>. (Surabaya: CV. Jakad Media Pubishing,.</w:t>
      </w:r>
    </w:p>
    <w:p w14:paraId="6AA2D398"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Hamid, Abdul. 2016. “Metode Internalisasi Nilai-Nilai Akhlak Dalam Pembelajaran Pendidikan Agama Islam Di SMP Negeri 17 Kota Palu”,.” </w:t>
      </w:r>
      <w:r w:rsidRPr="00E73E17">
        <w:rPr>
          <w:i/>
          <w:iCs/>
          <w:noProof/>
          <w:sz w:val="22"/>
          <w:szCs w:val="22"/>
        </w:rPr>
        <w:t>Jurnal Pendidikan Agama Islam, N</w:t>
      </w:r>
      <w:r w:rsidRPr="00E73E17">
        <w:rPr>
          <w:noProof/>
          <w:sz w:val="22"/>
          <w:szCs w:val="22"/>
        </w:rPr>
        <w:t xml:space="preserve"> o. 2: 197.</w:t>
      </w:r>
    </w:p>
    <w:p w14:paraId="039C54BA"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Huda, Miftachul. 2024. “Culturally Responsive and Communicative Teaching for Multicultural Integration: Qualitative Analysis from Public Secondary School.” </w:t>
      </w:r>
      <w:r w:rsidRPr="00E73E17">
        <w:rPr>
          <w:i/>
          <w:iCs/>
          <w:noProof/>
          <w:sz w:val="22"/>
          <w:szCs w:val="22"/>
        </w:rPr>
        <w:t>Journal of Education and Learning,</w:t>
      </w:r>
      <w:r w:rsidRPr="00E73E17">
        <w:rPr>
          <w:noProof/>
          <w:sz w:val="22"/>
          <w:szCs w:val="22"/>
        </w:rPr>
        <w:t>. https://doi.org/10.1108/QRJ-07-2023-0123.</w:t>
      </w:r>
    </w:p>
    <w:p w14:paraId="1F6B0344"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James A. Banks. 2010. </w:t>
      </w:r>
      <w:r w:rsidRPr="00E73E17">
        <w:rPr>
          <w:i/>
          <w:iCs/>
          <w:noProof/>
          <w:sz w:val="22"/>
          <w:szCs w:val="22"/>
        </w:rPr>
        <w:t>Isseues and Concepts,” Dalam Multicultural Education Issues and Perspectives 7th Ed. Ed. James A. Banks Dan Cherry A. McGee Banks,</w:t>
      </w:r>
      <w:r w:rsidRPr="00E73E17">
        <w:rPr>
          <w:noProof/>
          <w:sz w:val="22"/>
          <w:szCs w:val="22"/>
        </w:rPr>
        <w:t>. (United State Amerika: (United State Amerika: John Wiley dan Sons, Inc., 2010).</w:t>
      </w:r>
    </w:p>
    <w:p w14:paraId="67691B2C"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lastRenderedPageBreak/>
        <w:t xml:space="preserve">Kama Abdul Hakam, Encep Syarif Nurdin. 2016. </w:t>
      </w:r>
      <w:r w:rsidRPr="00E73E17">
        <w:rPr>
          <w:i/>
          <w:iCs/>
          <w:noProof/>
          <w:sz w:val="22"/>
          <w:szCs w:val="22"/>
        </w:rPr>
        <w:t>Metode Internalisasi Nilai-Nilai Untuk Modifikasi Prilaku Berkarakter</w:t>
      </w:r>
      <w:r w:rsidRPr="00E73E17">
        <w:rPr>
          <w:noProof/>
          <w:sz w:val="22"/>
          <w:szCs w:val="22"/>
        </w:rPr>
        <w:t>. (Bandung: : Maulana Media Grafika,.</w:t>
      </w:r>
    </w:p>
    <w:p w14:paraId="46444E29"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Kemendikbud. 2003. “Undang-Undang Repulik Indonesia Tentang Sistem Pendidikan Nasional Nomor 20 Tahun 2003 Bab II Pasal 3.”</w:t>
      </w:r>
    </w:p>
    <w:p w14:paraId="4577594E"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 2007. </w:t>
      </w:r>
      <w:r w:rsidRPr="00E73E17">
        <w:rPr>
          <w:i/>
          <w:iCs/>
          <w:noProof/>
          <w:sz w:val="22"/>
          <w:szCs w:val="22"/>
        </w:rPr>
        <w:t>Peraturan Menteri Pendidikan Nasional (Permendiknas) No. 19 Tahun 2007 Tentang Standar Pengelolaan Pendidikan Oleh Satuan Pendidikan Dasar Dan Menengah</w:t>
      </w:r>
      <w:r w:rsidRPr="00E73E17">
        <w:rPr>
          <w:noProof/>
          <w:sz w:val="22"/>
          <w:szCs w:val="22"/>
        </w:rPr>
        <w:t>.</w:t>
      </w:r>
    </w:p>
    <w:p w14:paraId="0EA9DA15"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Kyl. 2022. “Catatan Lapangan Nomor 03/Interview-PAPM/2/2022.”</w:t>
      </w:r>
    </w:p>
    <w:p w14:paraId="25201BD1"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Lorin W Anderson and David R Krathwohl. n.d. </w:t>
      </w:r>
      <w:r w:rsidRPr="00E73E17">
        <w:rPr>
          <w:i/>
          <w:iCs/>
          <w:noProof/>
          <w:sz w:val="22"/>
          <w:szCs w:val="22"/>
        </w:rPr>
        <w:t>Taxonomi for Learning, Teaching and Assessing</w:t>
      </w:r>
      <w:r w:rsidRPr="00E73E17">
        <w:rPr>
          <w:noProof/>
          <w:sz w:val="22"/>
          <w:szCs w:val="22"/>
        </w:rPr>
        <w:t>. (United States,: United States, Addisin Inc.</w:t>
      </w:r>
    </w:p>
    <w:p w14:paraId="5BD7DFA4" w14:textId="23947E7A"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Mar</w:t>
      </w:r>
      <w:r w:rsidR="00F11E51">
        <w:rPr>
          <w:noProof/>
          <w:sz w:val="22"/>
          <w:szCs w:val="22"/>
        </w:rPr>
        <w:t xml:space="preserve"> </w:t>
      </w:r>
      <w:r w:rsidRPr="00E73E17">
        <w:rPr>
          <w:noProof/>
          <w:sz w:val="22"/>
          <w:szCs w:val="22"/>
        </w:rPr>
        <w:t xml:space="preserve">zuki, Miftahuddin, and Mukhamad Murdiono. 2020. “Multicultural Education in Salaf Pesantren and Prevention of Religious Radicalism in Indonesia.” </w:t>
      </w:r>
      <w:r w:rsidRPr="00E73E17">
        <w:rPr>
          <w:i/>
          <w:iCs/>
          <w:noProof/>
          <w:sz w:val="22"/>
          <w:szCs w:val="22"/>
        </w:rPr>
        <w:t>Cakrawala Pendidikan</w:t>
      </w:r>
      <w:r w:rsidRPr="00E73E17">
        <w:rPr>
          <w:noProof/>
          <w:sz w:val="22"/>
          <w:szCs w:val="22"/>
        </w:rPr>
        <w:t xml:space="preserve"> 39 (1): 12–25. https://doi.org/10.21831/cp.v39i1.22900.</w:t>
      </w:r>
    </w:p>
    <w:p w14:paraId="03AB71B2"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Miles Matthew B. &amp; Huberman A. Michael. 2002. </w:t>
      </w:r>
      <w:r w:rsidRPr="00E73E17">
        <w:rPr>
          <w:i/>
          <w:iCs/>
          <w:noProof/>
          <w:sz w:val="22"/>
          <w:szCs w:val="22"/>
        </w:rPr>
        <w:t>Analisis Data Kualitatif: Buku Sumber Tentang Metode-Metode Baru</w:t>
      </w:r>
      <w:r w:rsidRPr="00E73E17">
        <w:rPr>
          <w:noProof/>
          <w:sz w:val="22"/>
          <w:szCs w:val="22"/>
        </w:rPr>
        <w:t>. Jakarta: Tjejep Rohendi Rohidi. UI Press.</w:t>
      </w:r>
    </w:p>
    <w:p w14:paraId="63356858"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Pajar Purnomo. 2017. </w:t>
      </w:r>
      <w:r w:rsidRPr="00E73E17">
        <w:rPr>
          <w:i/>
          <w:iCs/>
          <w:noProof/>
          <w:sz w:val="22"/>
          <w:szCs w:val="22"/>
        </w:rPr>
        <w:t>Pengembangan Buletin Kampus Bermuatan Nilai Kebhinekaan Pancasila Untuk Menangkal Radikalisme Pada Mahasiswa STKIP Darussalam Cilacap‘,</w:t>
      </w:r>
      <w:r w:rsidRPr="00E73E17">
        <w:rPr>
          <w:noProof/>
          <w:sz w:val="22"/>
          <w:szCs w:val="22"/>
        </w:rPr>
        <w:t>. Lingua 13, no. 2.</w:t>
      </w:r>
    </w:p>
    <w:p w14:paraId="12F0D808"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RB. 2022. Catatan lapangan nomor 15/Observation-PAPM/2/2022.</w:t>
      </w:r>
    </w:p>
    <w:p w14:paraId="3C9C5923"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SDN. 2022. “Catatan Lapangan Nomor 01/Observation-PAPM/4/.”</w:t>
      </w:r>
    </w:p>
    <w:p w14:paraId="55147053"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Siswanto, Siswanto. 2015. “Perspektif Amin Abdullah Tentang Integrasi-Interkoneksi Dalam Kajian Islam.” </w:t>
      </w:r>
      <w:r w:rsidRPr="00E73E17">
        <w:rPr>
          <w:i/>
          <w:iCs/>
          <w:noProof/>
          <w:sz w:val="22"/>
          <w:szCs w:val="22"/>
        </w:rPr>
        <w:t>Teosofi: Jurnal Tasawuf Dan Pemikiran Islam</w:t>
      </w:r>
      <w:r w:rsidRPr="00E73E17">
        <w:rPr>
          <w:noProof/>
          <w:sz w:val="22"/>
          <w:szCs w:val="22"/>
        </w:rPr>
        <w:t xml:space="preserve"> 3 (2): 376. https://doi.org/10.15642/teosofi.2013.3.2.376-409.</w:t>
      </w:r>
    </w:p>
    <w:p w14:paraId="0C260D7A"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Soedijarto. 1993. </w:t>
      </w:r>
      <w:r w:rsidRPr="00E73E17">
        <w:rPr>
          <w:i/>
          <w:iCs/>
          <w:noProof/>
          <w:sz w:val="22"/>
          <w:szCs w:val="22"/>
        </w:rPr>
        <w:t>Menuju Pendidikan Nasional Yang Relevan Dan Bermutu.</w:t>
      </w:r>
      <w:r w:rsidRPr="00E73E17">
        <w:rPr>
          <w:noProof/>
          <w:sz w:val="22"/>
          <w:szCs w:val="22"/>
        </w:rPr>
        <w:t xml:space="preserve"> Jakarta: Balai Pustaka.</w:t>
      </w:r>
    </w:p>
    <w:p w14:paraId="2ADFB552"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Sukiman. 2015. </w:t>
      </w:r>
      <w:r w:rsidRPr="00E73E17">
        <w:rPr>
          <w:i/>
          <w:iCs/>
          <w:noProof/>
          <w:sz w:val="22"/>
          <w:szCs w:val="22"/>
        </w:rPr>
        <w:t>Pengembangan Kurikulum Perguruan Tinggi</w:t>
      </w:r>
      <w:r w:rsidRPr="00E73E17">
        <w:rPr>
          <w:noProof/>
          <w:sz w:val="22"/>
          <w:szCs w:val="22"/>
        </w:rPr>
        <w:t>. Bandung: PT Remaja Rosdakarya,.</w:t>
      </w:r>
    </w:p>
    <w:p w14:paraId="633BE6E0"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Tabrani ZA. 2014. </w:t>
      </w:r>
      <w:r w:rsidRPr="00E73E17">
        <w:rPr>
          <w:i/>
          <w:iCs/>
          <w:noProof/>
          <w:sz w:val="22"/>
          <w:szCs w:val="22"/>
        </w:rPr>
        <w:t>Dasar-Dasar Metodologi Penelitian Kualitatif.</w:t>
      </w:r>
      <w:r w:rsidRPr="00E73E17">
        <w:rPr>
          <w:noProof/>
          <w:sz w:val="22"/>
          <w:szCs w:val="22"/>
        </w:rPr>
        <w:t xml:space="preserve"> Yogyakarta: Darussalam Publishing.</w:t>
      </w:r>
    </w:p>
    <w:p w14:paraId="0C150249"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Thoha, Chabib. 2006. </w:t>
      </w:r>
      <w:r w:rsidRPr="00E73E17">
        <w:rPr>
          <w:i/>
          <w:iCs/>
          <w:noProof/>
          <w:sz w:val="22"/>
          <w:szCs w:val="22"/>
        </w:rPr>
        <w:t>Kapita Selekta Pendidikan Islam,</w:t>
      </w:r>
      <w:r w:rsidRPr="00E73E17">
        <w:rPr>
          <w:noProof/>
          <w:sz w:val="22"/>
          <w:szCs w:val="22"/>
        </w:rPr>
        <w:t>. (Yogyakarta: Pustaka Pelajar,.</w:t>
      </w:r>
    </w:p>
    <w:p w14:paraId="1D055502"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Thomas Lickona. 1983. </w:t>
      </w:r>
      <w:r w:rsidRPr="00E73E17">
        <w:rPr>
          <w:i/>
          <w:iCs/>
          <w:noProof/>
          <w:sz w:val="22"/>
          <w:szCs w:val="22"/>
        </w:rPr>
        <w:t>Raising Good Children: Helping Your Child through the Stages of Moral Development</w:t>
      </w:r>
      <w:r w:rsidRPr="00E73E17">
        <w:rPr>
          <w:noProof/>
          <w:sz w:val="22"/>
          <w:szCs w:val="22"/>
        </w:rPr>
        <w:t>. (New York: Bantam Books.</w:t>
      </w:r>
    </w:p>
    <w:p w14:paraId="709AE0D3" w14:textId="77777777" w:rsidR="00E73E17" w:rsidRPr="00E73E17" w:rsidRDefault="00E73E17" w:rsidP="004C2360">
      <w:pPr>
        <w:widowControl w:val="0"/>
        <w:autoSpaceDE w:val="0"/>
        <w:autoSpaceDN w:val="0"/>
        <w:adjustRightInd w:val="0"/>
        <w:spacing w:line="276" w:lineRule="auto"/>
        <w:ind w:left="567" w:hanging="567"/>
        <w:jc w:val="both"/>
        <w:rPr>
          <w:noProof/>
          <w:sz w:val="22"/>
          <w:szCs w:val="22"/>
        </w:rPr>
      </w:pPr>
      <w:r w:rsidRPr="00E73E17">
        <w:rPr>
          <w:noProof/>
          <w:sz w:val="22"/>
          <w:szCs w:val="22"/>
        </w:rPr>
        <w:t xml:space="preserve">Zain, JS Badududu dan Sultan Muhammad. 1991. </w:t>
      </w:r>
      <w:r w:rsidRPr="00E73E17">
        <w:rPr>
          <w:i/>
          <w:iCs/>
          <w:noProof/>
          <w:sz w:val="22"/>
          <w:szCs w:val="22"/>
        </w:rPr>
        <w:t>Kamus Besar Bahasa Indonesia</w:t>
      </w:r>
      <w:r w:rsidRPr="00E73E17">
        <w:rPr>
          <w:noProof/>
          <w:sz w:val="22"/>
          <w:szCs w:val="22"/>
        </w:rPr>
        <w:t>. Jakarta: balai Pustaka.</w:t>
      </w:r>
    </w:p>
    <w:p w14:paraId="00AFFA37" w14:textId="77777777" w:rsidR="00E73E17" w:rsidRPr="00E73E17" w:rsidRDefault="00E73E17" w:rsidP="004C2360">
      <w:pPr>
        <w:spacing w:line="276" w:lineRule="auto"/>
        <w:ind w:left="567" w:hanging="567"/>
        <w:jc w:val="both"/>
        <w:rPr>
          <w:sz w:val="22"/>
          <w:szCs w:val="22"/>
        </w:rPr>
      </w:pPr>
      <w:r w:rsidRPr="00E73E17">
        <w:rPr>
          <w:sz w:val="22"/>
          <w:szCs w:val="22"/>
        </w:rPr>
        <w:fldChar w:fldCharType="end"/>
      </w:r>
    </w:p>
    <w:p w14:paraId="167B3B5A" w14:textId="6E41DAEE" w:rsidR="00EF7B4E" w:rsidRPr="00E73E17" w:rsidRDefault="00EF7B4E" w:rsidP="00E73E17">
      <w:pPr>
        <w:widowControl w:val="0"/>
        <w:snapToGrid w:val="0"/>
        <w:spacing w:line="276" w:lineRule="auto"/>
        <w:ind w:left="567" w:hanging="567"/>
        <w:jc w:val="both"/>
        <w:rPr>
          <w:sz w:val="22"/>
          <w:szCs w:val="22"/>
        </w:rPr>
      </w:pPr>
    </w:p>
    <w:sectPr w:rsidR="00EF7B4E" w:rsidRPr="00E73E17" w:rsidSect="00C632D6">
      <w:headerReference w:type="even" r:id="rId27"/>
      <w:headerReference w:type="default" r:id="rId28"/>
      <w:footerReference w:type="even" r:id="rId29"/>
      <w:footerReference w:type="default" r:id="rId30"/>
      <w:headerReference w:type="first" r:id="rId31"/>
      <w:footerReference w:type="first" r:id="rId32"/>
      <w:pgSz w:w="11906" w:h="16838"/>
      <w:pgMar w:top="2268" w:right="1701" w:bottom="1701" w:left="1701" w:header="709" w:footer="709" w:gutter="0"/>
      <w:pgNumType w:start="1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42DC3" w14:textId="77777777" w:rsidR="009E3B84" w:rsidRDefault="009E3B84" w:rsidP="00C708A9">
      <w:r>
        <w:separator/>
      </w:r>
    </w:p>
  </w:endnote>
  <w:endnote w:type="continuationSeparator" w:id="0">
    <w:p w14:paraId="563F4BA4" w14:textId="77777777" w:rsidR="009E3B84" w:rsidRDefault="009E3B84" w:rsidP="00C7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Arabic;Times New Ro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Yu Mincho Light">
    <w:charset w:val="80"/>
    <w:family w:val="roman"/>
    <w:pitch w:val="variable"/>
    <w:sig w:usb0="800002E7" w:usb1="2AC7FCFF" w:usb2="00000012" w:usb3="00000000" w:csb0="000200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jan Pro;Cambria">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inion Pro;Minion Pro">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SimSun;宋体">
    <w:panose1 w:val="00000000000000000000"/>
    <w:charset w:val="80"/>
    <w:family w:val="roman"/>
    <w:notTrueType/>
    <w:pitch w:val="default"/>
  </w:font>
  <w:font w:name="MS Mincho;ＭＳ 明朝">
    <w:panose1 w:val="00000000000000000000"/>
    <w:charset w:val="80"/>
    <w:family w:val="roman"/>
    <w:notTrueType/>
    <w:pitch w:val="default"/>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338558"/>
      <w:docPartObj>
        <w:docPartGallery w:val="Page Numbers (Bottom of Page)"/>
        <w:docPartUnique/>
      </w:docPartObj>
    </w:sdtPr>
    <w:sdtEndPr>
      <w:rPr>
        <w:noProof/>
        <w:sz w:val="20"/>
        <w:szCs w:val="20"/>
      </w:rPr>
    </w:sdtEndPr>
    <w:sdtContent>
      <w:p w14:paraId="59C00E68" w14:textId="1E0D20E7" w:rsidR="00C261EB" w:rsidRPr="00C261EB" w:rsidRDefault="00C261EB">
        <w:pPr>
          <w:pStyle w:val="Footer"/>
          <w:rPr>
            <w:sz w:val="20"/>
            <w:szCs w:val="20"/>
          </w:rPr>
        </w:pPr>
        <w:r w:rsidRPr="00C261EB">
          <w:rPr>
            <w:sz w:val="20"/>
            <w:szCs w:val="20"/>
          </w:rPr>
          <w:fldChar w:fldCharType="begin"/>
        </w:r>
        <w:r w:rsidRPr="00C261EB">
          <w:rPr>
            <w:sz w:val="20"/>
            <w:szCs w:val="20"/>
          </w:rPr>
          <w:instrText xml:space="preserve"> PAGE   \* MERGEFORMAT </w:instrText>
        </w:r>
        <w:r w:rsidRPr="00C261EB">
          <w:rPr>
            <w:sz w:val="20"/>
            <w:szCs w:val="20"/>
          </w:rPr>
          <w:fldChar w:fldCharType="separate"/>
        </w:r>
        <w:r w:rsidR="009A3F73">
          <w:rPr>
            <w:noProof/>
            <w:sz w:val="20"/>
            <w:szCs w:val="20"/>
          </w:rPr>
          <w:t>172</w:t>
        </w:r>
        <w:r w:rsidRPr="00C261EB">
          <w:rPr>
            <w:noProof/>
            <w:sz w:val="20"/>
            <w:szCs w:val="20"/>
          </w:rPr>
          <w:fldChar w:fldCharType="end"/>
        </w:r>
      </w:p>
    </w:sdtContent>
  </w:sdt>
  <w:p w14:paraId="4CFCF49E" w14:textId="06758F1E" w:rsidR="00C261EB" w:rsidRPr="00C261EB" w:rsidRDefault="00626EC9" w:rsidP="00C261EB">
    <w:pPr>
      <w:pStyle w:val="Footer"/>
      <w:jc w:val="right"/>
      <w:rPr>
        <w:sz w:val="20"/>
        <w:szCs w:val="20"/>
      </w:rPr>
    </w:pPr>
    <w:r>
      <w:rPr>
        <w:sz w:val="20"/>
        <w:szCs w:val="20"/>
      </w:rPr>
      <w:t>Masyitoh</w:t>
    </w:r>
    <w:r w:rsidR="00F11E51">
      <w:rPr>
        <w:sz w:val="20"/>
        <w:szCs w:val="20"/>
      </w:rPr>
      <w:t>&amp;Muhammad</w:t>
    </w:r>
    <w:r w:rsidR="00C261EB" w:rsidRPr="00C261EB">
      <w:rPr>
        <w:sz w:val="20"/>
        <w:szCs w:val="20"/>
      </w:rPr>
      <w:t>,</w:t>
    </w:r>
    <w:r w:rsidR="00A0495C">
      <w:rPr>
        <w:sz w:val="20"/>
        <w:szCs w:val="20"/>
      </w:rPr>
      <w:t xml:space="preserve"> </w:t>
    </w:r>
    <w:r w:rsidRPr="00626EC9">
      <w:rPr>
        <w:sz w:val="20"/>
        <w:szCs w:val="20"/>
      </w:rPr>
      <w:t>School and Sociology of Religious</w:t>
    </w:r>
    <w:r w:rsidR="00C261EB" w:rsidRPr="00C261EB">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591420"/>
      <w:docPartObj>
        <w:docPartGallery w:val="Page Numbers (Bottom of Page)"/>
        <w:docPartUnique/>
      </w:docPartObj>
    </w:sdtPr>
    <w:sdtEndPr>
      <w:rPr>
        <w:noProof/>
      </w:rPr>
    </w:sdtEndPr>
    <w:sdtContent>
      <w:p w14:paraId="45657F0C" w14:textId="002D7121" w:rsidR="00C261EB" w:rsidRDefault="00C261EB">
        <w:pPr>
          <w:pStyle w:val="Footer"/>
          <w:jc w:val="right"/>
        </w:pPr>
        <w:r w:rsidRPr="00C261EB">
          <w:rPr>
            <w:sz w:val="20"/>
            <w:szCs w:val="20"/>
          </w:rPr>
          <w:fldChar w:fldCharType="begin"/>
        </w:r>
        <w:r w:rsidRPr="00C261EB">
          <w:rPr>
            <w:sz w:val="20"/>
            <w:szCs w:val="20"/>
          </w:rPr>
          <w:instrText xml:space="preserve"> PAGE   \* MERGEFORMAT </w:instrText>
        </w:r>
        <w:r w:rsidRPr="00C261EB">
          <w:rPr>
            <w:sz w:val="20"/>
            <w:szCs w:val="20"/>
          </w:rPr>
          <w:fldChar w:fldCharType="separate"/>
        </w:r>
        <w:r w:rsidR="009A3F73">
          <w:rPr>
            <w:noProof/>
            <w:sz w:val="20"/>
            <w:szCs w:val="20"/>
          </w:rPr>
          <w:t>171</w:t>
        </w:r>
        <w:r w:rsidRPr="00C261EB">
          <w:rPr>
            <w:noProof/>
            <w:sz w:val="20"/>
            <w:szCs w:val="20"/>
          </w:rPr>
          <w:fldChar w:fldCharType="end"/>
        </w:r>
      </w:p>
    </w:sdtContent>
  </w:sdt>
  <w:p w14:paraId="6B13C2D9" w14:textId="58A630C9" w:rsidR="00C261EB" w:rsidRPr="00C261EB" w:rsidRDefault="00626EC9" w:rsidP="00C261EB">
    <w:pPr>
      <w:pStyle w:val="Footer"/>
      <w:rPr>
        <w:sz w:val="20"/>
        <w:szCs w:val="20"/>
      </w:rPr>
    </w:pPr>
    <w:r>
      <w:rPr>
        <w:sz w:val="20"/>
        <w:szCs w:val="20"/>
      </w:rPr>
      <w:t>Masyitoh</w:t>
    </w:r>
    <w:r w:rsidR="00F11E51">
      <w:rPr>
        <w:sz w:val="20"/>
        <w:szCs w:val="20"/>
      </w:rPr>
      <w:t>&amp;Muhammad</w:t>
    </w:r>
    <w:r w:rsidR="000E0935">
      <w:rPr>
        <w:sz w:val="20"/>
        <w:szCs w:val="20"/>
      </w:rPr>
      <w:t xml:space="preserve">, </w:t>
    </w:r>
    <w:r w:rsidRPr="00626EC9">
      <w:rPr>
        <w:sz w:val="20"/>
        <w:szCs w:val="20"/>
      </w:rPr>
      <w:t>School and Sociology of Religious</w:t>
    </w:r>
    <w:r w:rsidR="00C261EB" w:rsidRPr="00C261EB">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41ED5" w14:textId="77777777" w:rsidR="009A7ADB" w:rsidRDefault="009A7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78D8F" w14:textId="77777777" w:rsidR="009E3B84" w:rsidRDefault="009E3B84" w:rsidP="00C708A9">
      <w:r>
        <w:separator/>
      </w:r>
    </w:p>
  </w:footnote>
  <w:footnote w:type="continuationSeparator" w:id="0">
    <w:p w14:paraId="5926B2E0" w14:textId="77777777" w:rsidR="009E3B84" w:rsidRDefault="009E3B84" w:rsidP="00C7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499DA" w14:textId="3345C2AA" w:rsidR="00C261EB" w:rsidRPr="00C261EB" w:rsidRDefault="00A0495C" w:rsidP="00C261EB">
    <w:pPr>
      <w:spacing w:line="276" w:lineRule="auto"/>
      <w:textDirection w:val="btLr"/>
      <w:rPr>
        <w:rFonts w:eastAsia="Constantia"/>
        <w:b/>
        <w:bCs/>
        <w:sz w:val="20"/>
        <w:szCs w:val="20"/>
      </w:rPr>
    </w:pPr>
    <w:r>
      <w:rPr>
        <w:rFonts w:eastAsia="Constantia"/>
        <w:b/>
        <w:bCs/>
        <w:sz w:val="20"/>
        <w:szCs w:val="20"/>
      </w:rPr>
      <w:t>JURNAL INDO-ISLAMIKA</w:t>
    </w:r>
  </w:p>
  <w:p w14:paraId="59F5D67F" w14:textId="05791D42" w:rsidR="00801AE7" w:rsidRPr="00C708A9" w:rsidRDefault="00801AE7" w:rsidP="00801AE7">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w:t>
    </w:r>
    <w:r w:rsidR="009A7ADB">
      <w:rPr>
        <w:rFonts w:eastAsia="Constantia"/>
        <w:sz w:val="20"/>
        <w:szCs w:val="20"/>
      </w:rPr>
      <w:t>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 </w:t>
    </w:r>
    <w:r w:rsidR="003C2147">
      <w:rPr>
        <w:rFonts w:eastAsia="Constantia"/>
        <w:sz w:val="20"/>
        <w:szCs w:val="20"/>
      </w:rPr>
      <w:t>June</w:t>
    </w:r>
    <w:r w:rsidRPr="00C708A9">
      <w:rPr>
        <w:rFonts w:eastAsia="Constantia"/>
        <w:sz w:val="20"/>
        <w:szCs w:val="20"/>
      </w:rPr>
      <w:t xml:space="preserve"> 202</w:t>
    </w:r>
    <w:r>
      <w:rPr>
        <w:rFonts w:eastAsia="Constantia"/>
        <w:sz w:val="20"/>
        <w:szCs w:val="20"/>
      </w:rPr>
      <w:t>4 (</w:t>
    </w:r>
    <w:r w:rsidR="00CA65A7">
      <w:rPr>
        <w:rFonts w:eastAsia="Constantia"/>
        <w:sz w:val="20"/>
        <w:szCs w:val="20"/>
      </w:rPr>
      <w:t>1</w:t>
    </w:r>
    <w:r w:rsidR="00F11E51">
      <w:rPr>
        <w:rFonts w:eastAsia="Constantia"/>
        <w:sz w:val="20"/>
        <w:szCs w:val="20"/>
      </w:rPr>
      <w:t>36-15</w:t>
    </w:r>
    <w:r w:rsidR="00DE4A6B">
      <w:rPr>
        <w:rFonts w:eastAsia="Constantia"/>
        <w:sz w:val="20"/>
        <w:szCs w:val="20"/>
      </w:rPr>
      <w:t>2</w:t>
    </w:r>
    <w:r>
      <w:rPr>
        <w:rFonts w:eastAsia="Constantia"/>
        <w:sz w:val="20"/>
        <w:szCs w:val="20"/>
      </w:rPr>
      <w:t>)</w:t>
    </w:r>
  </w:p>
  <w:p w14:paraId="0EE9D42B" w14:textId="77777777" w:rsidR="00262358" w:rsidRDefault="00262358" w:rsidP="00262358">
    <w:pPr>
      <w:spacing w:line="276" w:lineRule="auto"/>
      <w:textDirection w:val="btLr"/>
      <w:rPr>
        <w:rFonts w:eastAsia="Constantia"/>
        <w:sz w:val="20"/>
        <w:szCs w:val="20"/>
      </w:rPr>
    </w:pPr>
    <w:r>
      <w:rPr>
        <w:rFonts w:eastAsia="Constantia"/>
        <w:sz w:val="20"/>
        <w:szCs w:val="20"/>
      </w:rPr>
      <w:t>P</w:t>
    </w:r>
    <w:r w:rsidRPr="00C708A9">
      <w:rPr>
        <w:rFonts w:eastAsia="Constantia"/>
        <w:sz w:val="20"/>
        <w:szCs w:val="20"/>
      </w:rPr>
      <w:t>-ISNN :</w:t>
    </w:r>
    <w:r>
      <w:rPr>
        <w:rFonts w:eastAsia="Constantia"/>
        <w:sz w:val="20"/>
        <w:szCs w:val="20"/>
      </w:rPr>
      <w:t xml:space="preserve"> </w:t>
    </w:r>
    <w:hyperlink r:id="rId1" w:history="1">
      <w:r w:rsidRPr="00262358">
        <w:rPr>
          <w:rStyle w:val="Hyperlink"/>
          <w:rFonts w:eastAsia="Constantia"/>
          <w:sz w:val="20"/>
          <w:szCs w:val="20"/>
        </w:rPr>
        <w:t>2088-9445</w:t>
      </w:r>
    </w:hyperlink>
    <w:r w:rsidRPr="00262358">
      <w:rPr>
        <w:rFonts w:eastAsia="Constantia"/>
        <w:sz w:val="20"/>
        <w:szCs w:val="20"/>
      </w:rPr>
      <w:t xml:space="preserve"> </w:t>
    </w:r>
    <w:r w:rsidRPr="00C708A9">
      <w:rPr>
        <w:rFonts w:eastAsia="Constantia"/>
        <w:sz w:val="20"/>
        <w:szCs w:val="20"/>
      </w:rPr>
      <w:t xml:space="preserve">||  (Print)| e-ISSN </w:t>
    </w:r>
    <w:hyperlink r:id="rId2" w:history="1">
      <w:r w:rsidRPr="00262358">
        <w:rPr>
          <w:rStyle w:val="Hyperlink"/>
          <w:sz w:val="20"/>
          <w:szCs w:val="20"/>
        </w:rPr>
        <w:t>2723-1135</w:t>
      </w:r>
    </w:hyperlink>
    <w:r w:rsidRPr="00262358">
      <w:rPr>
        <w:rFonts w:eastAsia="Constantia"/>
        <w:sz w:val="20"/>
        <w:szCs w:val="20"/>
      </w:rPr>
      <w:t xml:space="preserve"> </w:t>
    </w:r>
    <w:r w:rsidRPr="00C708A9">
      <w:rPr>
        <w:rFonts w:eastAsia="Constantia"/>
        <w:sz w:val="20"/>
        <w:szCs w:val="20"/>
      </w:rPr>
      <w:t>(Online)</w:t>
    </w:r>
  </w:p>
  <w:p w14:paraId="5A5458C5" w14:textId="1F3434BD" w:rsidR="00C261EB" w:rsidRPr="00C261EB" w:rsidRDefault="001D6B31" w:rsidP="00083FA8">
    <w:pPr>
      <w:spacing w:line="276" w:lineRule="auto"/>
      <w:textDirection w:val="btLr"/>
      <w:rPr>
        <w:rFonts w:eastAsia="Constantia"/>
        <w:sz w:val="20"/>
        <w:szCs w:val="20"/>
      </w:rPr>
    </w:pPr>
    <w:r>
      <w:rPr>
        <w:rFonts w:eastAsia="Constantia"/>
        <w:noProof/>
        <w:sz w:val="20"/>
        <w:szCs w:val="20"/>
        <w:lang w:val="id-ID" w:eastAsia="id-ID"/>
      </w:rPr>
      <mc:AlternateContent>
        <mc:Choice Requires="wps">
          <w:drawing>
            <wp:anchor distT="0" distB="0" distL="114300" distR="114300" simplePos="0" relativeHeight="251653120" behindDoc="0" locked="0" layoutInCell="1" allowOverlap="1" wp14:anchorId="53FA17F6" wp14:editId="3CD0D61E">
              <wp:simplePos x="0" y="0"/>
              <wp:positionH relativeFrom="column">
                <wp:posOffset>5715</wp:posOffset>
              </wp:positionH>
              <wp:positionV relativeFrom="paragraph">
                <wp:posOffset>246380</wp:posOffset>
              </wp:positionV>
              <wp:extent cx="5400000" cy="0"/>
              <wp:effectExtent l="0" t="0" r="0" b="0"/>
              <wp:wrapNone/>
              <wp:docPr id="210438768" name="Straight Connector 1"/>
              <wp:cNvGraphicFramePr/>
              <a:graphic xmlns:a="http://schemas.openxmlformats.org/drawingml/2006/main">
                <a:graphicData uri="http://schemas.microsoft.com/office/word/2010/wordprocessingShape">
                  <wps:wsp>
                    <wps:cNvCnPr/>
                    <wps:spPr>
                      <a:xfrm>
                        <a:off x="0" y="0"/>
                        <a:ext cx="5400000"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5F86D3" id="Straight Connector 1"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4pt" to="425.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" strokecolor="#aeaaaa [2414]" strokeweight="1.5pt">
              <v:stroke joinstyle="miter"/>
            </v:line>
          </w:pict>
        </mc:Fallback>
      </mc:AlternateContent>
    </w:r>
    <w:r w:rsidR="00083FA8" w:rsidRPr="00431A05">
      <w:rPr>
        <w:rFonts w:eastAsia="Constantia"/>
        <w:sz w:val="20"/>
        <w:szCs w:val="20"/>
      </w:rPr>
      <w:t xml:space="preserve">DOI: </w:t>
    </w:r>
    <w:hyperlink r:id="rId3" w:history="1">
      <w:r w:rsidR="00C632D6" w:rsidRPr="00510ADD">
        <w:rPr>
          <w:rStyle w:val="Hyperlink"/>
          <w:sz w:val="20"/>
          <w:szCs w:val="20"/>
        </w:rPr>
        <w:t>https://doi.org/10.15408/jii.v14i1.40412</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9E96" w14:textId="59157E54" w:rsidR="00C261EB" w:rsidRPr="00C261EB" w:rsidRDefault="00A0495C" w:rsidP="00C261EB">
    <w:pPr>
      <w:spacing w:line="276" w:lineRule="auto"/>
      <w:textDirection w:val="btLr"/>
      <w:rPr>
        <w:rFonts w:eastAsia="Constantia"/>
        <w:b/>
        <w:bCs/>
        <w:sz w:val="20"/>
        <w:szCs w:val="20"/>
      </w:rPr>
    </w:pPr>
    <w:r>
      <w:rPr>
        <w:rFonts w:eastAsia="Constantia"/>
        <w:b/>
        <w:bCs/>
        <w:sz w:val="20"/>
        <w:szCs w:val="20"/>
      </w:rPr>
      <w:t>JURNAL INDO-ISLAMIKA</w:t>
    </w:r>
  </w:p>
  <w:p w14:paraId="722B99BA" w14:textId="7C1BD9BE" w:rsidR="00C90CE1" w:rsidRPr="00C708A9" w:rsidRDefault="00C90CE1" w:rsidP="00C90CE1">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w:t>
    </w:r>
    <w:r w:rsidR="00342D11">
      <w:rPr>
        <w:rFonts w:eastAsia="Constantia"/>
        <w:sz w:val="20"/>
        <w:szCs w:val="20"/>
      </w:rPr>
      <w:t>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 </w:t>
    </w:r>
    <w:r w:rsidR="003C2147">
      <w:rPr>
        <w:rFonts w:eastAsia="Constantia"/>
        <w:sz w:val="20"/>
        <w:szCs w:val="20"/>
      </w:rPr>
      <w:t>June</w:t>
    </w:r>
    <w:r w:rsidRPr="00C708A9">
      <w:rPr>
        <w:rFonts w:eastAsia="Constantia"/>
        <w:sz w:val="20"/>
        <w:szCs w:val="20"/>
      </w:rPr>
      <w:t xml:space="preserve"> 202</w:t>
    </w:r>
    <w:r>
      <w:rPr>
        <w:rFonts w:eastAsia="Constantia"/>
        <w:sz w:val="20"/>
        <w:szCs w:val="20"/>
      </w:rPr>
      <w:t>4</w:t>
    </w:r>
    <w:r w:rsidR="00801AE7">
      <w:rPr>
        <w:rFonts w:eastAsia="Constantia"/>
        <w:sz w:val="20"/>
        <w:szCs w:val="20"/>
      </w:rPr>
      <w:t xml:space="preserve"> (</w:t>
    </w:r>
    <w:r w:rsidR="00CA65A7">
      <w:rPr>
        <w:rFonts w:eastAsia="Constantia"/>
        <w:sz w:val="20"/>
        <w:szCs w:val="20"/>
      </w:rPr>
      <w:t>1</w:t>
    </w:r>
    <w:r w:rsidR="00F11E51">
      <w:rPr>
        <w:rFonts w:eastAsia="Constantia"/>
        <w:sz w:val="20"/>
        <w:szCs w:val="20"/>
      </w:rPr>
      <w:t>36-152</w:t>
    </w:r>
    <w:r w:rsidR="00801AE7">
      <w:rPr>
        <w:rFonts w:eastAsia="Constantia"/>
        <w:sz w:val="20"/>
        <w:szCs w:val="20"/>
      </w:rPr>
      <w:t>)</w:t>
    </w:r>
  </w:p>
  <w:p w14:paraId="6E497C05" w14:textId="37A79E07" w:rsidR="00083FA8" w:rsidRDefault="00083FA8" w:rsidP="00083FA8">
    <w:pPr>
      <w:spacing w:line="276" w:lineRule="auto"/>
      <w:textDirection w:val="btLr"/>
      <w:rPr>
        <w:rFonts w:eastAsia="Constantia"/>
        <w:sz w:val="20"/>
        <w:szCs w:val="20"/>
      </w:rPr>
    </w:pPr>
    <w:r>
      <w:rPr>
        <w:rFonts w:eastAsia="Constantia"/>
        <w:sz w:val="20"/>
        <w:szCs w:val="20"/>
      </w:rPr>
      <w:t>P</w:t>
    </w:r>
    <w:r w:rsidRPr="00C708A9">
      <w:rPr>
        <w:rFonts w:eastAsia="Constantia"/>
        <w:sz w:val="20"/>
        <w:szCs w:val="20"/>
      </w:rPr>
      <w:t>-ISNN :</w:t>
    </w:r>
    <w:r w:rsidR="00262358">
      <w:rPr>
        <w:rFonts w:eastAsia="Constantia"/>
        <w:sz w:val="20"/>
        <w:szCs w:val="20"/>
      </w:rPr>
      <w:t xml:space="preserve"> </w:t>
    </w:r>
    <w:hyperlink r:id="rId1" w:history="1">
      <w:r w:rsidR="00262358" w:rsidRPr="00262358">
        <w:rPr>
          <w:rStyle w:val="Hyperlink"/>
          <w:rFonts w:eastAsia="Constantia"/>
          <w:sz w:val="20"/>
          <w:szCs w:val="20"/>
        </w:rPr>
        <w:t>2088-9445</w:t>
      </w:r>
    </w:hyperlink>
    <w:r w:rsidR="00262358" w:rsidRPr="00262358">
      <w:rPr>
        <w:rFonts w:eastAsia="Constantia"/>
        <w:sz w:val="20"/>
        <w:szCs w:val="20"/>
      </w:rPr>
      <w:t xml:space="preserve"> </w:t>
    </w:r>
    <w:r w:rsidRPr="00C708A9">
      <w:rPr>
        <w:rFonts w:eastAsia="Constantia"/>
        <w:sz w:val="20"/>
        <w:szCs w:val="20"/>
      </w:rPr>
      <w:t xml:space="preserve">||  (Print)| e-ISSN </w:t>
    </w:r>
    <w:hyperlink r:id="rId2" w:history="1">
      <w:r w:rsidR="00262358" w:rsidRPr="00262358">
        <w:rPr>
          <w:rStyle w:val="Hyperlink"/>
          <w:sz w:val="20"/>
          <w:szCs w:val="20"/>
        </w:rPr>
        <w:t>2723-1135</w:t>
      </w:r>
    </w:hyperlink>
    <w:r w:rsidR="00262358" w:rsidRPr="00262358">
      <w:rPr>
        <w:rFonts w:eastAsia="Constantia"/>
        <w:sz w:val="20"/>
        <w:szCs w:val="20"/>
      </w:rPr>
      <w:t xml:space="preserve"> </w:t>
    </w:r>
    <w:r w:rsidRPr="00C708A9">
      <w:rPr>
        <w:rFonts w:eastAsia="Constantia"/>
        <w:sz w:val="20"/>
        <w:szCs w:val="20"/>
      </w:rPr>
      <w:t>(Online)</w:t>
    </w:r>
  </w:p>
  <w:p w14:paraId="1292B6A9" w14:textId="180A80B1" w:rsidR="00C261EB" w:rsidRPr="00C261EB" w:rsidRDefault="001D6B31" w:rsidP="00083FA8">
    <w:pPr>
      <w:spacing w:line="276" w:lineRule="auto"/>
      <w:textDirection w:val="btLr"/>
      <w:rPr>
        <w:rFonts w:eastAsia="Constantia"/>
        <w:sz w:val="20"/>
        <w:szCs w:val="20"/>
      </w:rPr>
    </w:pPr>
    <w:r>
      <w:rPr>
        <w:rFonts w:eastAsia="Constantia"/>
        <w:noProof/>
        <w:sz w:val="20"/>
        <w:szCs w:val="20"/>
        <w:lang w:val="id-ID" w:eastAsia="id-ID"/>
      </w:rPr>
      <mc:AlternateContent>
        <mc:Choice Requires="wps">
          <w:drawing>
            <wp:anchor distT="0" distB="0" distL="114300" distR="114300" simplePos="0" relativeHeight="251662336" behindDoc="0" locked="0" layoutInCell="1" allowOverlap="1" wp14:anchorId="4CF56A8D" wp14:editId="6234716E">
              <wp:simplePos x="0" y="0"/>
              <wp:positionH relativeFrom="column">
                <wp:posOffset>5080</wp:posOffset>
              </wp:positionH>
              <wp:positionV relativeFrom="paragraph">
                <wp:posOffset>217805</wp:posOffset>
              </wp:positionV>
              <wp:extent cx="5400000" cy="0"/>
              <wp:effectExtent l="0" t="0" r="0" b="0"/>
              <wp:wrapNone/>
              <wp:docPr id="1466912441" name="Straight Connector 2"/>
              <wp:cNvGraphicFramePr/>
              <a:graphic xmlns:a="http://schemas.openxmlformats.org/drawingml/2006/main">
                <a:graphicData uri="http://schemas.microsoft.com/office/word/2010/wordprocessingShape">
                  <wps:wsp>
                    <wps:cNvCnPr/>
                    <wps:spPr>
                      <a:xfrm>
                        <a:off x="0" y="0"/>
                        <a:ext cx="5400000"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D415E6"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15pt" to="425.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" strokecolor="#aeaaaa [2414]" strokeweight="1.5pt">
              <v:stroke joinstyle="miter"/>
            </v:line>
          </w:pict>
        </mc:Fallback>
      </mc:AlternateContent>
    </w:r>
    <w:r w:rsidR="00083FA8" w:rsidRPr="00431A05">
      <w:rPr>
        <w:rFonts w:eastAsia="Constantia"/>
        <w:sz w:val="20"/>
        <w:szCs w:val="20"/>
      </w:rPr>
      <w:t xml:space="preserve">DOI: </w:t>
    </w:r>
    <w:hyperlink r:id="rId3" w:history="1">
      <w:r w:rsidR="00C632D6" w:rsidRPr="00510ADD">
        <w:rPr>
          <w:rStyle w:val="Hyperlink"/>
          <w:sz w:val="20"/>
          <w:szCs w:val="20"/>
        </w:rPr>
        <w:t>https://doi.org/10.15408/jii.v14i1.40412</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10084" w14:textId="77777777" w:rsidR="009A7ADB" w:rsidRDefault="009A7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52904"/>
    <w:multiLevelType w:val="hybridMultilevel"/>
    <w:tmpl w:val="94DC447A"/>
    <w:lvl w:ilvl="0" w:tplc="AFC482E8">
      <w:numFmt w:val="bullet"/>
      <w:lvlText w:val="-"/>
      <w:lvlJc w:val="left"/>
      <w:pPr>
        <w:ind w:left="720" w:hanging="360"/>
      </w:pPr>
      <w:rPr>
        <w:rFonts w:ascii="Times New Roman" w:eastAsia="Calibri" w:hAnsi="Times New Roman" w:cs="Times New Roman"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DDC664C"/>
    <w:multiLevelType w:val="hybridMultilevel"/>
    <w:tmpl w:val="226C0874"/>
    <w:lvl w:ilvl="0" w:tplc="8BBC1C04">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784D"/>
    <w:multiLevelType w:val="hybridMultilevel"/>
    <w:tmpl w:val="5A7A9080"/>
    <w:lvl w:ilvl="0" w:tplc="0409000F">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77D78"/>
    <w:multiLevelType w:val="hybridMultilevel"/>
    <w:tmpl w:val="5802A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F3DF5"/>
    <w:multiLevelType w:val="hybridMultilevel"/>
    <w:tmpl w:val="33743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8D1CBB"/>
    <w:multiLevelType w:val="hybridMultilevel"/>
    <w:tmpl w:val="EA1A9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4912A6"/>
    <w:multiLevelType w:val="hybridMultilevel"/>
    <w:tmpl w:val="E4284F52"/>
    <w:lvl w:ilvl="0" w:tplc="66485368">
      <w:start w:val="1"/>
      <w:numFmt w:val="decimal"/>
      <w:lvlText w:val="2.%1. "/>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36130"/>
    <w:multiLevelType w:val="hybridMultilevel"/>
    <w:tmpl w:val="73CE4240"/>
    <w:lvl w:ilvl="0" w:tplc="CA524DCA">
      <w:start w:val="1"/>
      <w:numFmt w:val="decimal"/>
      <w:lvlText w:val="%1."/>
      <w:lvlJc w:val="left"/>
      <w:pPr>
        <w:ind w:left="360" w:hanging="360"/>
      </w:pPr>
      <w:rPr>
        <w:rFonts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C44BF5"/>
    <w:multiLevelType w:val="hybridMultilevel"/>
    <w:tmpl w:val="847276AA"/>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52E8C"/>
    <w:multiLevelType w:val="hybridMultilevel"/>
    <w:tmpl w:val="D5DAA4C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1E986218"/>
    <w:multiLevelType w:val="hybridMultilevel"/>
    <w:tmpl w:val="A26EFA6C"/>
    <w:lvl w:ilvl="0" w:tplc="A36001A8">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B56E8"/>
    <w:multiLevelType w:val="multilevel"/>
    <w:tmpl w:val="AE8E3052"/>
    <w:lvl w:ilvl="0">
      <w:start w:val="1"/>
      <w:numFmt w:val="decimal"/>
      <w:pStyle w:val="HeadingDua"/>
      <w:lvlText w:val="%1."/>
      <w:lvlJc w:val="right"/>
      <w:pPr>
        <w:tabs>
          <w:tab w:val="num" w:pos="2759"/>
        </w:tabs>
        <w:ind w:left="3839" w:hanging="720"/>
      </w:pPr>
      <w:rPr>
        <w:rFonts w:ascii="Times New Roman" w:hAnsi="Times New Roman"/>
        <w:b/>
        <w:i w:val="0"/>
        <w:color w:val="auto"/>
        <w:sz w:val="22"/>
      </w:rPr>
    </w:lvl>
    <w:lvl w:ilvl="1">
      <w:start w:val="1"/>
      <w:numFmt w:val="decimal"/>
      <w:lvlText w:val="%1.%2"/>
      <w:lvlJc w:val="left"/>
      <w:pPr>
        <w:tabs>
          <w:tab w:val="num" w:pos="2759"/>
        </w:tabs>
        <w:ind w:left="3629" w:hanging="510"/>
      </w:pPr>
    </w:lvl>
    <w:lvl w:ilvl="2">
      <w:start w:val="1"/>
      <w:numFmt w:val="decimal"/>
      <w:lvlText w:val="%1.%2.%3"/>
      <w:lvlJc w:val="left"/>
      <w:pPr>
        <w:tabs>
          <w:tab w:val="num" w:pos="2759"/>
        </w:tabs>
        <w:ind w:left="3839" w:hanging="720"/>
      </w:pPr>
    </w:lvl>
    <w:lvl w:ilvl="3">
      <w:start w:val="1"/>
      <w:numFmt w:val="decimal"/>
      <w:lvlText w:val="%1.%2.%3.%4"/>
      <w:lvlJc w:val="left"/>
      <w:pPr>
        <w:tabs>
          <w:tab w:val="num" w:pos="2759"/>
        </w:tabs>
        <w:ind w:left="4199" w:hanging="1080"/>
      </w:pPr>
    </w:lvl>
    <w:lvl w:ilvl="4">
      <w:start w:val="1"/>
      <w:numFmt w:val="decimal"/>
      <w:lvlText w:val="%1.%2.%3.%4.%5"/>
      <w:lvlJc w:val="left"/>
      <w:pPr>
        <w:tabs>
          <w:tab w:val="num" w:pos="2759"/>
        </w:tabs>
        <w:ind w:left="4199" w:hanging="1080"/>
      </w:pPr>
    </w:lvl>
    <w:lvl w:ilvl="5">
      <w:start w:val="1"/>
      <w:numFmt w:val="decimal"/>
      <w:lvlText w:val="%1.%2.%3.%4.%5.%6"/>
      <w:lvlJc w:val="left"/>
      <w:pPr>
        <w:tabs>
          <w:tab w:val="num" w:pos="2759"/>
        </w:tabs>
        <w:ind w:left="4559" w:hanging="1440"/>
      </w:pPr>
    </w:lvl>
    <w:lvl w:ilvl="6">
      <w:start w:val="1"/>
      <w:numFmt w:val="decimal"/>
      <w:lvlText w:val="%1.%2.%3.%4.%5.%6.%7"/>
      <w:lvlJc w:val="left"/>
      <w:pPr>
        <w:tabs>
          <w:tab w:val="num" w:pos="2759"/>
        </w:tabs>
        <w:ind w:left="4559" w:hanging="1440"/>
      </w:pPr>
    </w:lvl>
    <w:lvl w:ilvl="7">
      <w:start w:val="1"/>
      <w:numFmt w:val="decimal"/>
      <w:lvlText w:val="%1.%2.%3.%4.%5.%6.%7.%8"/>
      <w:lvlJc w:val="left"/>
      <w:pPr>
        <w:tabs>
          <w:tab w:val="num" w:pos="2759"/>
        </w:tabs>
        <w:ind w:left="4919" w:hanging="1800"/>
      </w:pPr>
    </w:lvl>
    <w:lvl w:ilvl="8">
      <w:start w:val="1"/>
      <w:numFmt w:val="decimal"/>
      <w:lvlText w:val="%1.%2.%3.%4.%5.%6.%7.%8.%9"/>
      <w:lvlJc w:val="left"/>
      <w:pPr>
        <w:tabs>
          <w:tab w:val="num" w:pos="2759"/>
        </w:tabs>
        <w:ind w:left="4919" w:hanging="1800"/>
      </w:pPr>
    </w:lvl>
  </w:abstractNum>
  <w:abstractNum w:abstractNumId="13" w15:restartNumberingAfterBreak="0">
    <w:nsid w:val="24F203B8"/>
    <w:multiLevelType w:val="hybridMultilevel"/>
    <w:tmpl w:val="D222E0AC"/>
    <w:lvl w:ilvl="0" w:tplc="CA524DC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85C81"/>
    <w:multiLevelType w:val="multilevel"/>
    <w:tmpl w:val="1D94345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5" w15:restartNumberingAfterBreak="0">
    <w:nsid w:val="2A5C5261"/>
    <w:multiLevelType w:val="multilevel"/>
    <w:tmpl w:val="4F18DFBE"/>
    <w:lvl w:ilvl="0">
      <w:start w:val="1"/>
      <w:numFmt w:val="upperLetter"/>
      <w:lvlText w:val="%1."/>
      <w:lvlJc w:val="left"/>
      <w:pPr>
        <w:tabs>
          <w:tab w:val="num" w:pos="0"/>
        </w:tabs>
        <w:ind w:left="1695" w:hanging="420"/>
      </w:pPr>
      <w:rPr>
        <w:rFonts w:ascii="Times New Arabic;Times New Roma" w:hAnsi="Times New Arabic;Times New Roma" w:cs="Times New Arabic;Times New Roma"/>
      </w:rPr>
    </w:lvl>
    <w:lvl w:ilvl="1">
      <w:start w:val="1"/>
      <w:numFmt w:val="lowerLetter"/>
      <w:lvlText w:val="%2."/>
      <w:lvlJc w:val="left"/>
      <w:pPr>
        <w:tabs>
          <w:tab w:val="num" w:pos="0"/>
        </w:tabs>
        <w:ind w:left="2355" w:hanging="360"/>
      </w:pPr>
    </w:lvl>
    <w:lvl w:ilvl="2">
      <w:start w:val="1"/>
      <w:numFmt w:val="lowerRoman"/>
      <w:lvlText w:val="%3."/>
      <w:lvlJc w:val="right"/>
      <w:pPr>
        <w:tabs>
          <w:tab w:val="num" w:pos="0"/>
        </w:tabs>
        <w:ind w:left="3075" w:hanging="180"/>
      </w:pPr>
    </w:lvl>
    <w:lvl w:ilvl="3">
      <w:start w:val="1"/>
      <w:numFmt w:val="decimal"/>
      <w:lvlText w:val="%4."/>
      <w:lvlJc w:val="left"/>
      <w:pPr>
        <w:tabs>
          <w:tab w:val="num" w:pos="0"/>
        </w:tabs>
        <w:ind w:left="1070" w:hanging="360"/>
      </w:pPr>
      <w:rPr>
        <w:rFonts w:cs="Times New Roman"/>
        <w:color w:val="000000"/>
        <w:lang w:eastAsia="id-ID"/>
      </w:rPr>
    </w:lvl>
    <w:lvl w:ilvl="4">
      <w:start w:val="1"/>
      <w:numFmt w:val="lowerLetter"/>
      <w:lvlText w:val="%5."/>
      <w:lvlJc w:val="left"/>
      <w:pPr>
        <w:tabs>
          <w:tab w:val="num" w:pos="0"/>
        </w:tabs>
        <w:ind w:left="4515" w:hanging="360"/>
      </w:pPr>
    </w:lvl>
    <w:lvl w:ilvl="5">
      <w:start w:val="1"/>
      <w:numFmt w:val="lowerRoman"/>
      <w:lvlText w:val="%6."/>
      <w:lvlJc w:val="right"/>
      <w:pPr>
        <w:tabs>
          <w:tab w:val="num" w:pos="0"/>
        </w:tabs>
        <w:ind w:left="5235" w:hanging="180"/>
      </w:pPr>
    </w:lvl>
    <w:lvl w:ilvl="6">
      <w:start w:val="1"/>
      <w:numFmt w:val="decimal"/>
      <w:lvlText w:val="%7."/>
      <w:lvlJc w:val="left"/>
      <w:pPr>
        <w:tabs>
          <w:tab w:val="num" w:pos="0"/>
        </w:tabs>
        <w:ind w:left="5955" w:hanging="360"/>
      </w:pPr>
    </w:lvl>
    <w:lvl w:ilvl="7">
      <w:start w:val="1"/>
      <w:numFmt w:val="lowerLetter"/>
      <w:lvlText w:val="%8."/>
      <w:lvlJc w:val="left"/>
      <w:pPr>
        <w:tabs>
          <w:tab w:val="num" w:pos="0"/>
        </w:tabs>
        <w:ind w:left="6675" w:hanging="360"/>
      </w:pPr>
    </w:lvl>
    <w:lvl w:ilvl="8">
      <w:start w:val="1"/>
      <w:numFmt w:val="lowerRoman"/>
      <w:lvlText w:val="%9."/>
      <w:lvlJc w:val="right"/>
      <w:pPr>
        <w:tabs>
          <w:tab w:val="num" w:pos="0"/>
        </w:tabs>
        <w:ind w:left="7395" w:hanging="180"/>
      </w:pPr>
    </w:lvl>
  </w:abstractNum>
  <w:abstractNum w:abstractNumId="16" w15:restartNumberingAfterBreak="0">
    <w:nsid w:val="2F657341"/>
    <w:multiLevelType w:val="hybridMultilevel"/>
    <w:tmpl w:val="A1945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E0962"/>
    <w:multiLevelType w:val="hybridMultilevel"/>
    <w:tmpl w:val="23B433C2"/>
    <w:lvl w:ilvl="0" w:tplc="1CECDED8">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66C22"/>
    <w:multiLevelType w:val="hybridMultilevel"/>
    <w:tmpl w:val="E73EC82E"/>
    <w:lvl w:ilvl="0" w:tplc="139EEB64">
      <w:start w:val="1"/>
      <w:numFmt w:val="decimal"/>
      <w:lvlText w:val="3.%1."/>
      <w:lvlJc w:val="left"/>
      <w:pPr>
        <w:ind w:left="-76" w:hanging="360"/>
      </w:pPr>
      <w:rPr>
        <w:rFonts w:ascii="Times New Roman" w:hAnsi="Times New Roman" w:cs="Times New Roman" w:hint="default"/>
        <w:sz w:val="22"/>
        <w:szCs w:val="22"/>
      </w:rPr>
    </w:lvl>
    <w:lvl w:ilvl="1" w:tplc="38090019" w:tentative="1">
      <w:start w:val="1"/>
      <w:numFmt w:val="lowerLetter"/>
      <w:lvlText w:val="%2."/>
      <w:lvlJc w:val="left"/>
      <w:pPr>
        <w:ind w:left="644" w:hanging="360"/>
      </w:pPr>
    </w:lvl>
    <w:lvl w:ilvl="2" w:tplc="3809001B" w:tentative="1">
      <w:start w:val="1"/>
      <w:numFmt w:val="lowerRoman"/>
      <w:lvlText w:val="%3."/>
      <w:lvlJc w:val="right"/>
      <w:pPr>
        <w:ind w:left="1364" w:hanging="180"/>
      </w:pPr>
    </w:lvl>
    <w:lvl w:ilvl="3" w:tplc="3809000F" w:tentative="1">
      <w:start w:val="1"/>
      <w:numFmt w:val="decimal"/>
      <w:lvlText w:val="%4."/>
      <w:lvlJc w:val="left"/>
      <w:pPr>
        <w:ind w:left="2084" w:hanging="360"/>
      </w:pPr>
    </w:lvl>
    <w:lvl w:ilvl="4" w:tplc="38090019" w:tentative="1">
      <w:start w:val="1"/>
      <w:numFmt w:val="lowerLetter"/>
      <w:lvlText w:val="%5."/>
      <w:lvlJc w:val="left"/>
      <w:pPr>
        <w:ind w:left="2804" w:hanging="360"/>
      </w:pPr>
    </w:lvl>
    <w:lvl w:ilvl="5" w:tplc="3809001B" w:tentative="1">
      <w:start w:val="1"/>
      <w:numFmt w:val="lowerRoman"/>
      <w:lvlText w:val="%6."/>
      <w:lvlJc w:val="right"/>
      <w:pPr>
        <w:ind w:left="3524" w:hanging="180"/>
      </w:pPr>
    </w:lvl>
    <w:lvl w:ilvl="6" w:tplc="3809000F" w:tentative="1">
      <w:start w:val="1"/>
      <w:numFmt w:val="decimal"/>
      <w:lvlText w:val="%7."/>
      <w:lvlJc w:val="left"/>
      <w:pPr>
        <w:ind w:left="4244" w:hanging="360"/>
      </w:pPr>
    </w:lvl>
    <w:lvl w:ilvl="7" w:tplc="38090019" w:tentative="1">
      <w:start w:val="1"/>
      <w:numFmt w:val="lowerLetter"/>
      <w:lvlText w:val="%8."/>
      <w:lvlJc w:val="left"/>
      <w:pPr>
        <w:ind w:left="4964" w:hanging="360"/>
      </w:pPr>
    </w:lvl>
    <w:lvl w:ilvl="8" w:tplc="3809001B" w:tentative="1">
      <w:start w:val="1"/>
      <w:numFmt w:val="lowerRoman"/>
      <w:lvlText w:val="%9."/>
      <w:lvlJc w:val="right"/>
      <w:pPr>
        <w:ind w:left="5684" w:hanging="180"/>
      </w:pPr>
    </w:lvl>
  </w:abstractNum>
  <w:abstractNum w:abstractNumId="19" w15:restartNumberingAfterBreak="0">
    <w:nsid w:val="3C5B368D"/>
    <w:multiLevelType w:val="hybridMultilevel"/>
    <w:tmpl w:val="5DE6BB3A"/>
    <w:lvl w:ilvl="0" w:tplc="BE3E0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D2450"/>
    <w:multiLevelType w:val="hybridMultilevel"/>
    <w:tmpl w:val="A770045A"/>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E13DA"/>
    <w:multiLevelType w:val="multilevel"/>
    <w:tmpl w:val="7264F696"/>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2" w15:restartNumberingAfterBreak="0">
    <w:nsid w:val="436B332B"/>
    <w:multiLevelType w:val="hybridMultilevel"/>
    <w:tmpl w:val="60D64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379A1"/>
    <w:multiLevelType w:val="multilevel"/>
    <w:tmpl w:val="E76CAD14"/>
    <w:lvl w:ilvl="0">
      <w:start w:val="1"/>
      <w:numFmt w:val="decimal"/>
      <w:lvlText w:val="%1."/>
      <w:lvlJc w:val="left"/>
      <w:pPr>
        <w:tabs>
          <w:tab w:val="num" w:pos="0"/>
        </w:tabs>
        <w:ind w:left="720" w:hanging="360"/>
      </w:pPr>
      <w:rPr>
        <w:rFonts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311C9A"/>
    <w:multiLevelType w:val="hybridMultilevel"/>
    <w:tmpl w:val="E16A5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C09B0"/>
    <w:multiLevelType w:val="hybridMultilevel"/>
    <w:tmpl w:val="6C8EE58E"/>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702A1"/>
    <w:multiLevelType w:val="hybridMultilevel"/>
    <w:tmpl w:val="1CB4AEC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54E232ED"/>
    <w:multiLevelType w:val="hybridMultilevel"/>
    <w:tmpl w:val="DEC83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B3B64"/>
    <w:multiLevelType w:val="hybridMultilevel"/>
    <w:tmpl w:val="EE7CD1E2"/>
    <w:lvl w:ilvl="0" w:tplc="0409000F">
      <w:start w:val="1"/>
      <w:numFmt w:val="decimal"/>
      <w:lvlText w:val="%1."/>
      <w:lvlJc w:val="left"/>
      <w:pPr>
        <w:ind w:left="63" w:hanging="360"/>
      </w:pPr>
    </w:lvl>
    <w:lvl w:ilvl="1" w:tplc="38090019" w:tentative="1">
      <w:start w:val="1"/>
      <w:numFmt w:val="lowerLetter"/>
      <w:lvlText w:val="%2."/>
      <w:lvlJc w:val="left"/>
      <w:pPr>
        <w:ind w:left="783" w:hanging="360"/>
      </w:pPr>
    </w:lvl>
    <w:lvl w:ilvl="2" w:tplc="3809001B" w:tentative="1">
      <w:start w:val="1"/>
      <w:numFmt w:val="lowerRoman"/>
      <w:lvlText w:val="%3."/>
      <w:lvlJc w:val="right"/>
      <w:pPr>
        <w:ind w:left="1503" w:hanging="180"/>
      </w:pPr>
    </w:lvl>
    <w:lvl w:ilvl="3" w:tplc="3809000F" w:tentative="1">
      <w:start w:val="1"/>
      <w:numFmt w:val="decimal"/>
      <w:lvlText w:val="%4."/>
      <w:lvlJc w:val="left"/>
      <w:pPr>
        <w:ind w:left="2223" w:hanging="360"/>
      </w:pPr>
    </w:lvl>
    <w:lvl w:ilvl="4" w:tplc="38090019" w:tentative="1">
      <w:start w:val="1"/>
      <w:numFmt w:val="lowerLetter"/>
      <w:lvlText w:val="%5."/>
      <w:lvlJc w:val="left"/>
      <w:pPr>
        <w:ind w:left="2943" w:hanging="360"/>
      </w:pPr>
    </w:lvl>
    <w:lvl w:ilvl="5" w:tplc="3809001B" w:tentative="1">
      <w:start w:val="1"/>
      <w:numFmt w:val="lowerRoman"/>
      <w:lvlText w:val="%6."/>
      <w:lvlJc w:val="right"/>
      <w:pPr>
        <w:ind w:left="3663" w:hanging="180"/>
      </w:pPr>
    </w:lvl>
    <w:lvl w:ilvl="6" w:tplc="3809000F" w:tentative="1">
      <w:start w:val="1"/>
      <w:numFmt w:val="decimal"/>
      <w:lvlText w:val="%7."/>
      <w:lvlJc w:val="left"/>
      <w:pPr>
        <w:ind w:left="4383" w:hanging="360"/>
      </w:pPr>
    </w:lvl>
    <w:lvl w:ilvl="7" w:tplc="38090019" w:tentative="1">
      <w:start w:val="1"/>
      <w:numFmt w:val="lowerLetter"/>
      <w:lvlText w:val="%8."/>
      <w:lvlJc w:val="left"/>
      <w:pPr>
        <w:ind w:left="5103" w:hanging="360"/>
      </w:pPr>
    </w:lvl>
    <w:lvl w:ilvl="8" w:tplc="3809001B" w:tentative="1">
      <w:start w:val="1"/>
      <w:numFmt w:val="lowerRoman"/>
      <w:lvlText w:val="%9."/>
      <w:lvlJc w:val="right"/>
      <w:pPr>
        <w:ind w:left="5823" w:hanging="180"/>
      </w:pPr>
    </w:lvl>
  </w:abstractNum>
  <w:abstractNum w:abstractNumId="29" w15:restartNumberingAfterBreak="0">
    <w:nsid w:val="57924073"/>
    <w:multiLevelType w:val="multilevel"/>
    <w:tmpl w:val="980211AA"/>
    <w:lvl w:ilvl="0">
      <w:start w:val="1"/>
      <w:numFmt w:val="decimal"/>
      <w:lvlText w:val="%1."/>
      <w:lvlJc w:val="left"/>
      <w:pPr>
        <w:tabs>
          <w:tab w:val="num" w:pos="0"/>
        </w:tabs>
        <w:ind w:left="72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B61B85"/>
    <w:multiLevelType w:val="multilevel"/>
    <w:tmpl w:val="E3D861D8"/>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0B207B"/>
    <w:multiLevelType w:val="hybridMultilevel"/>
    <w:tmpl w:val="AACE5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573FC"/>
    <w:multiLevelType w:val="hybridMultilevel"/>
    <w:tmpl w:val="93EAF548"/>
    <w:lvl w:ilvl="0" w:tplc="863AF93A">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13B44"/>
    <w:multiLevelType w:val="hybridMultilevel"/>
    <w:tmpl w:val="BF0CB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585140"/>
    <w:multiLevelType w:val="hybridMultilevel"/>
    <w:tmpl w:val="DE226196"/>
    <w:lvl w:ilvl="0" w:tplc="AE2C7B94">
      <w:start w:val="1"/>
      <w:numFmt w:val="decimal"/>
      <w:lvlText w:val="3.3.%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8C33D1A"/>
    <w:multiLevelType w:val="hybridMultilevel"/>
    <w:tmpl w:val="EE9672DE"/>
    <w:lvl w:ilvl="0" w:tplc="E8DE3B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2320CB"/>
    <w:multiLevelType w:val="hybridMultilevel"/>
    <w:tmpl w:val="AD40DACC"/>
    <w:lvl w:ilvl="0" w:tplc="5A3E8A64">
      <w:start w:val="1"/>
      <w:numFmt w:val="decimal"/>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E59EB"/>
    <w:multiLevelType w:val="hybridMultilevel"/>
    <w:tmpl w:val="F280D748"/>
    <w:lvl w:ilvl="0" w:tplc="9B904E40">
      <w:start w:val="1"/>
      <w:numFmt w:val="decimal"/>
      <w:lvlText w:val="2.%1. "/>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C123D"/>
    <w:multiLevelType w:val="hybridMultilevel"/>
    <w:tmpl w:val="612EBB68"/>
    <w:lvl w:ilvl="0" w:tplc="5B22AD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352761"/>
    <w:multiLevelType w:val="hybridMultilevel"/>
    <w:tmpl w:val="6A689E5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0" w15:restartNumberingAfterBreak="0">
    <w:nsid w:val="784367AA"/>
    <w:multiLevelType w:val="hybridMultilevel"/>
    <w:tmpl w:val="0F5A44C2"/>
    <w:lvl w:ilvl="0" w:tplc="04090019">
      <w:start w:val="1"/>
      <w:numFmt w:val="lowerLetter"/>
      <w:lvlText w:val="%1."/>
      <w:lvlJc w:val="left"/>
      <w:pPr>
        <w:ind w:left="-360" w:hanging="360"/>
      </w:pPr>
      <w:rPr>
        <w:rFonts w:hint="default"/>
      </w:rPr>
    </w:lvl>
    <w:lvl w:ilvl="1" w:tplc="38090019" w:tentative="1">
      <w:start w:val="1"/>
      <w:numFmt w:val="lowerLetter"/>
      <w:lvlText w:val="%2."/>
      <w:lvlJc w:val="left"/>
      <w:pPr>
        <w:ind w:left="360" w:hanging="360"/>
      </w:pPr>
    </w:lvl>
    <w:lvl w:ilvl="2" w:tplc="3809001B" w:tentative="1">
      <w:start w:val="1"/>
      <w:numFmt w:val="lowerRoman"/>
      <w:lvlText w:val="%3."/>
      <w:lvlJc w:val="right"/>
      <w:pPr>
        <w:ind w:left="1080" w:hanging="180"/>
      </w:pPr>
    </w:lvl>
    <w:lvl w:ilvl="3" w:tplc="3809000F" w:tentative="1">
      <w:start w:val="1"/>
      <w:numFmt w:val="decimal"/>
      <w:lvlText w:val="%4."/>
      <w:lvlJc w:val="left"/>
      <w:pPr>
        <w:ind w:left="1800" w:hanging="360"/>
      </w:pPr>
    </w:lvl>
    <w:lvl w:ilvl="4" w:tplc="38090019" w:tentative="1">
      <w:start w:val="1"/>
      <w:numFmt w:val="lowerLetter"/>
      <w:lvlText w:val="%5."/>
      <w:lvlJc w:val="left"/>
      <w:pPr>
        <w:ind w:left="2520" w:hanging="360"/>
      </w:pPr>
    </w:lvl>
    <w:lvl w:ilvl="5" w:tplc="3809001B" w:tentative="1">
      <w:start w:val="1"/>
      <w:numFmt w:val="lowerRoman"/>
      <w:lvlText w:val="%6."/>
      <w:lvlJc w:val="right"/>
      <w:pPr>
        <w:ind w:left="3240" w:hanging="180"/>
      </w:pPr>
    </w:lvl>
    <w:lvl w:ilvl="6" w:tplc="3809000F" w:tentative="1">
      <w:start w:val="1"/>
      <w:numFmt w:val="decimal"/>
      <w:lvlText w:val="%7."/>
      <w:lvlJc w:val="left"/>
      <w:pPr>
        <w:ind w:left="3960" w:hanging="360"/>
      </w:pPr>
    </w:lvl>
    <w:lvl w:ilvl="7" w:tplc="38090019" w:tentative="1">
      <w:start w:val="1"/>
      <w:numFmt w:val="lowerLetter"/>
      <w:lvlText w:val="%8."/>
      <w:lvlJc w:val="left"/>
      <w:pPr>
        <w:ind w:left="4680" w:hanging="360"/>
      </w:pPr>
    </w:lvl>
    <w:lvl w:ilvl="8" w:tplc="3809001B" w:tentative="1">
      <w:start w:val="1"/>
      <w:numFmt w:val="lowerRoman"/>
      <w:lvlText w:val="%9."/>
      <w:lvlJc w:val="right"/>
      <w:pPr>
        <w:ind w:left="5400" w:hanging="180"/>
      </w:pPr>
    </w:lvl>
  </w:abstractNum>
  <w:abstractNum w:abstractNumId="41" w15:restartNumberingAfterBreak="0">
    <w:nsid w:val="79F90E27"/>
    <w:multiLevelType w:val="hybridMultilevel"/>
    <w:tmpl w:val="7012C52C"/>
    <w:lvl w:ilvl="0" w:tplc="E196EA8C">
      <w:start w:val="1"/>
      <w:numFmt w:val="decimal"/>
      <w:lvlText w:val="2.%1. "/>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7053C"/>
    <w:multiLevelType w:val="hybridMultilevel"/>
    <w:tmpl w:val="F66C229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956445231">
    <w:abstractNumId w:val="12"/>
  </w:num>
  <w:num w:numId="2" w16cid:durableId="515920730">
    <w:abstractNumId w:val="21"/>
  </w:num>
  <w:num w:numId="3" w16cid:durableId="1809589382">
    <w:abstractNumId w:val="37"/>
  </w:num>
  <w:num w:numId="4" w16cid:durableId="2067754128">
    <w:abstractNumId w:val="3"/>
  </w:num>
  <w:num w:numId="5" w16cid:durableId="1759868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2273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2758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2248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9722912">
    <w:abstractNumId w:val="41"/>
  </w:num>
  <w:num w:numId="10" w16cid:durableId="2073116758">
    <w:abstractNumId w:val="2"/>
  </w:num>
  <w:num w:numId="11" w16cid:durableId="455225399">
    <w:abstractNumId w:val="36"/>
  </w:num>
  <w:num w:numId="12" w16cid:durableId="2026710250">
    <w:abstractNumId w:val="8"/>
  </w:num>
  <w:num w:numId="13" w16cid:durableId="1453137542">
    <w:abstractNumId w:val="7"/>
  </w:num>
  <w:num w:numId="14" w16cid:durableId="315888906">
    <w:abstractNumId w:val="11"/>
  </w:num>
  <w:num w:numId="15" w16cid:durableId="2134713427">
    <w:abstractNumId w:val="13"/>
  </w:num>
  <w:num w:numId="16" w16cid:durableId="950669858">
    <w:abstractNumId w:val="32"/>
  </w:num>
  <w:num w:numId="17" w16cid:durableId="1421685036">
    <w:abstractNumId w:val="25"/>
  </w:num>
  <w:num w:numId="18" w16cid:durableId="2145004837">
    <w:abstractNumId w:val="35"/>
  </w:num>
  <w:num w:numId="19" w16cid:durableId="2045593203">
    <w:abstractNumId w:val="22"/>
  </w:num>
  <w:num w:numId="20" w16cid:durableId="809977943">
    <w:abstractNumId w:val="19"/>
  </w:num>
  <w:num w:numId="21" w16cid:durableId="1515463043">
    <w:abstractNumId w:val="24"/>
  </w:num>
  <w:num w:numId="22" w16cid:durableId="973022433">
    <w:abstractNumId w:val="38"/>
  </w:num>
  <w:num w:numId="23" w16cid:durableId="1190878125">
    <w:abstractNumId w:val="1"/>
  </w:num>
  <w:num w:numId="24" w16cid:durableId="303388275">
    <w:abstractNumId w:val="20"/>
  </w:num>
  <w:num w:numId="25" w16cid:durableId="308361286">
    <w:abstractNumId w:val="9"/>
  </w:num>
  <w:num w:numId="26" w16cid:durableId="1947349353">
    <w:abstractNumId w:val="16"/>
  </w:num>
  <w:num w:numId="27" w16cid:durableId="1005212475">
    <w:abstractNumId w:val="27"/>
  </w:num>
  <w:num w:numId="28" w16cid:durableId="113914096">
    <w:abstractNumId w:val="31"/>
  </w:num>
  <w:num w:numId="29" w16cid:durableId="1222788235">
    <w:abstractNumId w:val="0"/>
  </w:num>
  <w:num w:numId="30" w16cid:durableId="1757286156">
    <w:abstractNumId w:val="14"/>
  </w:num>
  <w:num w:numId="31" w16cid:durableId="926428038">
    <w:abstractNumId w:val="29"/>
  </w:num>
  <w:num w:numId="32" w16cid:durableId="126970299">
    <w:abstractNumId w:val="23"/>
  </w:num>
  <w:num w:numId="33" w16cid:durableId="1715109218">
    <w:abstractNumId w:val="15"/>
  </w:num>
  <w:num w:numId="34" w16cid:durableId="898905696">
    <w:abstractNumId w:val="30"/>
  </w:num>
  <w:num w:numId="35" w16cid:durableId="1047072220">
    <w:abstractNumId w:val="10"/>
  </w:num>
  <w:num w:numId="36" w16cid:durableId="1105462384">
    <w:abstractNumId w:val="42"/>
  </w:num>
  <w:num w:numId="37" w16cid:durableId="262223571">
    <w:abstractNumId w:val="26"/>
  </w:num>
  <w:num w:numId="38" w16cid:durableId="603611102">
    <w:abstractNumId w:val="17"/>
  </w:num>
  <w:num w:numId="39" w16cid:durableId="434323151">
    <w:abstractNumId w:val="18"/>
  </w:num>
  <w:num w:numId="40" w16cid:durableId="1317300506">
    <w:abstractNumId w:val="40"/>
  </w:num>
  <w:num w:numId="41" w16cid:durableId="1945384231">
    <w:abstractNumId w:val="28"/>
  </w:num>
  <w:num w:numId="42" w16cid:durableId="1177378842">
    <w:abstractNumId w:val="34"/>
  </w:num>
  <w:num w:numId="43" w16cid:durableId="564530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A9"/>
    <w:rsid w:val="00016114"/>
    <w:rsid w:val="00034C91"/>
    <w:rsid w:val="00083FA8"/>
    <w:rsid w:val="000850F6"/>
    <w:rsid w:val="0009174A"/>
    <w:rsid w:val="00092621"/>
    <w:rsid w:val="000B107E"/>
    <w:rsid w:val="000C1D16"/>
    <w:rsid w:val="000D6643"/>
    <w:rsid w:val="000E0935"/>
    <w:rsid w:val="000E2FE8"/>
    <w:rsid w:val="000E607B"/>
    <w:rsid w:val="001035FB"/>
    <w:rsid w:val="00105857"/>
    <w:rsid w:val="00106561"/>
    <w:rsid w:val="00130918"/>
    <w:rsid w:val="00132FDE"/>
    <w:rsid w:val="00163F6A"/>
    <w:rsid w:val="001A62B0"/>
    <w:rsid w:val="001C05D4"/>
    <w:rsid w:val="001C4406"/>
    <w:rsid w:val="001D1FD2"/>
    <w:rsid w:val="001D54FB"/>
    <w:rsid w:val="001D6B31"/>
    <w:rsid w:val="001E0119"/>
    <w:rsid w:val="00220879"/>
    <w:rsid w:val="00225B83"/>
    <w:rsid w:val="002301CA"/>
    <w:rsid w:val="00254064"/>
    <w:rsid w:val="00260CB1"/>
    <w:rsid w:val="00262358"/>
    <w:rsid w:val="002B7044"/>
    <w:rsid w:val="002E18AE"/>
    <w:rsid w:val="00306125"/>
    <w:rsid w:val="00325BFE"/>
    <w:rsid w:val="003402BD"/>
    <w:rsid w:val="00342D11"/>
    <w:rsid w:val="003B058B"/>
    <w:rsid w:val="003C2147"/>
    <w:rsid w:val="003C60BD"/>
    <w:rsid w:val="0040001C"/>
    <w:rsid w:val="00424BEE"/>
    <w:rsid w:val="00431A05"/>
    <w:rsid w:val="00452488"/>
    <w:rsid w:val="00466580"/>
    <w:rsid w:val="00467F91"/>
    <w:rsid w:val="00470590"/>
    <w:rsid w:val="00472C94"/>
    <w:rsid w:val="004C2360"/>
    <w:rsid w:val="004E39FE"/>
    <w:rsid w:val="004E587B"/>
    <w:rsid w:val="004E7A72"/>
    <w:rsid w:val="004F592A"/>
    <w:rsid w:val="00510ADD"/>
    <w:rsid w:val="005219DE"/>
    <w:rsid w:val="005732B5"/>
    <w:rsid w:val="00583702"/>
    <w:rsid w:val="0058543E"/>
    <w:rsid w:val="00587C60"/>
    <w:rsid w:val="005A55D6"/>
    <w:rsid w:val="005E6AD3"/>
    <w:rsid w:val="00626EC9"/>
    <w:rsid w:val="00633A9D"/>
    <w:rsid w:val="00644508"/>
    <w:rsid w:val="006642C6"/>
    <w:rsid w:val="006739E2"/>
    <w:rsid w:val="00694339"/>
    <w:rsid w:val="006A0CF3"/>
    <w:rsid w:val="006A79C8"/>
    <w:rsid w:val="006B6171"/>
    <w:rsid w:val="006F324D"/>
    <w:rsid w:val="006F3422"/>
    <w:rsid w:val="0071740C"/>
    <w:rsid w:val="00747136"/>
    <w:rsid w:val="0074749F"/>
    <w:rsid w:val="007514A3"/>
    <w:rsid w:val="007756A7"/>
    <w:rsid w:val="007A6A62"/>
    <w:rsid w:val="007D712C"/>
    <w:rsid w:val="007E0B27"/>
    <w:rsid w:val="00801AE7"/>
    <w:rsid w:val="00824BD3"/>
    <w:rsid w:val="008326A6"/>
    <w:rsid w:val="00841CC0"/>
    <w:rsid w:val="00844CB2"/>
    <w:rsid w:val="008611E1"/>
    <w:rsid w:val="0086641F"/>
    <w:rsid w:val="008C3E5A"/>
    <w:rsid w:val="008D5CBA"/>
    <w:rsid w:val="008E4F7F"/>
    <w:rsid w:val="008F2F0A"/>
    <w:rsid w:val="008F41C8"/>
    <w:rsid w:val="009366D8"/>
    <w:rsid w:val="00951455"/>
    <w:rsid w:val="009657A1"/>
    <w:rsid w:val="00966322"/>
    <w:rsid w:val="009752C9"/>
    <w:rsid w:val="009A3F73"/>
    <w:rsid w:val="009A7ADB"/>
    <w:rsid w:val="009B12F1"/>
    <w:rsid w:val="009E3B84"/>
    <w:rsid w:val="009E6192"/>
    <w:rsid w:val="009F30E8"/>
    <w:rsid w:val="00A0495C"/>
    <w:rsid w:val="00A47178"/>
    <w:rsid w:val="00AB4C56"/>
    <w:rsid w:val="00AB55CD"/>
    <w:rsid w:val="00AD197B"/>
    <w:rsid w:val="00AF1474"/>
    <w:rsid w:val="00AF55D6"/>
    <w:rsid w:val="00B2764A"/>
    <w:rsid w:val="00B2776F"/>
    <w:rsid w:val="00B33620"/>
    <w:rsid w:val="00B61595"/>
    <w:rsid w:val="00B65ACB"/>
    <w:rsid w:val="00B75A7D"/>
    <w:rsid w:val="00B83591"/>
    <w:rsid w:val="00B86561"/>
    <w:rsid w:val="00B91243"/>
    <w:rsid w:val="00B94685"/>
    <w:rsid w:val="00B972B6"/>
    <w:rsid w:val="00BA5504"/>
    <w:rsid w:val="00BB17BC"/>
    <w:rsid w:val="00BD603A"/>
    <w:rsid w:val="00C04982"/>
    <w:rsid w:val="00C07260"/>
    <w:rsid w:val="00C261EB"/>
    <w:rsid w:val="00C306BF"/>
    <w:rsid w:val="00C6113F"/>
    <w:rsid w:val="00C632D6"/>
    <w:rsid w:val="00C6711A"/>
    <w:rsid w:val="00C708A9"/>
    <w:rsid w:val="00C87B4E"/>
    <w:rsid w:val="00C90CE1"/>
    <w:rsid w:val="00C94FB9"/>
    <w:rsid w:val="00CA3816"/>
    <w:rsid w:val="00CA65A7"/>
    <w:rsid w:val="00CC3FF0"/>
    <w:rsid w:val="00CD1095"/>
    <w:rsid w:val="00D1127D"/>
    <w:rsid w:val="00D30B56"/>
    <w:rsid w:val="00D53938"/>
    <w:rsid w:val="00D62480"/>
    <w:rsid w:val="00D976D8"/>
    <w:rsid w:val="00DA22C1"/>
    <w:rsid w:val="00DA690B"/>
    <w:rsid w:val="00DC2BEA"/>
    <w:rsid w:val="00DE4A6B"/>
    <w:rsid w:val="00DE625A"/>
    <w:rsid w:val="00DE7D6E"/>
    <w:rsid w:val="00DF09E9"/>
    <w:rsid w:val="00E04465"/>
    <w:rsid w:val="00E207C5"/>
    <w:rsid w:val="00E3541A"/>
    <w:rsid w:val="00E37958"/>
    <w:rsid w:val="00E4647C"/>
    <w:rsid w:val="00E53696"/>
    <w:rsid w:val="00E55A4C"/>
    <w:rsid w:val="00E73E17"/>
    <w:rsid w:val="00E75136"/>
    <w:rsid w:val="00EA43AE"/>
    <w:rsid w:val="00ED4678"/>
    <w:rsid w:val="00EF055B"/>
    <w:rsid w:val="00EF28B2"/>
    <w:rsid w:val="00EF6615"/>
    <w:rsid w:val="00EF7B4E"/>
    <w:rsid w:val="00F01885"/>
    <w:rsid w:val="00F11E51"/>
    <w:rsid w:val="00F17A8A"/>
    <w:rsid w:val="00F419F9"/>
    <w:rsid w:val="00F76584"/>
    <w:rsid w:val="00FD560D"/>
    <w:rsid w:val="00FE03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9F82"/>
  <w15:docId w15:val="{6282DB0F-E1F0-4834-A475-46E86D85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0" w:unhideWhenUsed="1" w:qFormat="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58"/>
    <w:pPr>
      <w:spacing w:after="0" w:line="240" w:lineRule="auto"/>
    </w:pPr>
    <w:rPr>
      <w:rFonts w:ascii="Times New Roman" w:eastAsia="Times New Roman" w:hAnsi="Times New Roman" w:cs="Times New Roman"/>
      <w:kern w:val="0"/>
      <w:sz w:val="24"/>
      <w:szCs w:val="24"/>
      <w:lang w:val="en-US" w:eastAsia="en-GB"/>
    </w:rPr>
  </w:style>
  <w:style w:type="paragraph" w:styleId="Heading1">
    <w:name w:val="heading 1"/>
    <w:basedOn w:val="Normal"/>
    <w:next w:val="Normal"/>
    <w:link w:val="Heading1Char"/>
    <w:uiPriority w:val="9"/>
    <w:qFormat/>
    <w:rsid w:val="00106561"/>
    <w:pPr>
      <w:keepNext/>
      <w:numPr>
        <w:numId w:val="30"/>
      </w:numPr>
      <w:tabs>
        <w:tab w:val="clear" w:pos="0"/>
      </w:tabs>
      <w:jc w:val="center"/>
      <w:outlineLvl w:val="0"/>
    </w:pPr>
    <w:rPr>
      <w:rFonts w:eastAsia="Malgun Gothic"/>
      <w:b/>
      <w:sz w:val="28"/>
      <w:szCs w:val="20"/>
      <w:lang w:eastAsia="en-US"/>
      <w14:ligatures w14:val="none"/>
    </w:rPr>
  </w:style>
  <w:style w:type="paragraph" w:styleId="Heading2">
    <w:name w:val="heading 2"/>
    <w:basedOn w:val="Normal"/>
    <w:next w:val="Normal"/>
    <w:link w:val="Heading2Char"/>
    <w:uiPriority w:val="9"/>
    <w:unhideWhenUsed/>
    <w:qFormat/>
    <w:rsid w:val="00106561"/>
    <w:pPr>
      <w:keepNext/>
      <w:numPr>
        <w:ilvl w:val="1"/>
        <w:numId w:val="30"/>
      </w:numPr>
      <w:suppressAutoHyphens/>
      <w:spacing w:line="276" w:lineRule="auto"/>
      <w:outlineLvl w:val="1"/>
    </w:pPr>
    <w:rPr>
      <w:rFonts w:ascii="Goudy Old Style" w:hAnsi="Goudy Old Style"/>
      <w:b/>
      <w:bCs/>
      <w:iCs/>
      <w:sz w:val="21"/>
      <w:szCs w:val="28"/>
      <w:lang w:eastAsia="zh-CN"/>
      <w14:ligatures w14:val="none"/>
    </w:rPr>
  </w:style>
  <w:style w:type="paragraph" w:styleId="Heading3">
    <w:name w:val="heading 3"/>
    <w:basedOn w:val="Normal"/>
    <w:next w:val="Normal"/>
    <w:link w:val="Heading3Char"/>
    <w:uiPriority w:val="9"/>
    <w:semiHidden/>
    <w:unhideWhenUsed/>
    <w:qFormat/>
    <w:rsid w:val="00106561"/>
    <w:pPr>
      <w:keepNext/>
      <w:keepLines/>
      <w:numPr>
        <w:ilvl w:val="2"/>
        <w:numId w:val="30"/>
      </w:numPr>
      <w:suppressAutoHyphens/>
      <w:spacing w:before="200" w:line="276" w:lineRule="auto"/>
      <w:outlineLvl w:val="2"/>
    </w:pPr>
    <w:rPr>
      <w:rFonts w:ascii="Cambria" w:hAnsi="Cambria"/>
      <w:b/>
      <w:bCs/>
      <w:color w:val="4F81BD"/>
      <w:sz w:val="22"/>
      <w:szCs w:val="22"/>
      <w:lang w:eastAsia="zh-CN"/>
      <w14:ligatures w14:val="none"/>
    </w:rPr>
  </w:style>
  <w:style w:type="paragraph" w:styleId="Heading4">
    <w:name w:val="heading 4"/>
    <w:basedOn w:val="Normal"/>
    <w:next w:val="Normal"/>
    <w:link w:val="Heading4Char"/>
    <w:uiPriority w:val="9"/>
    <w:semiHidden/>
    <w:unhideWhenUsed/>
    <w:qFormat/>
    <w:rsid w:val="00106561"/>
    <w:pPr>
      <w:keepNext/>
      <w:numPr>
        <w:ilvl w:val="3"/>
        <w:numId w:val="30"/>
      </w:numPr>
      <w:suppressAutoHyphens/>
      <w:spacing w:before="240" w:after="60" w:line="276" w:lineRule="auto"/>
      <w:outlineLvl w:val="3"/>
    </w:pPr>
    <w:rPr>
      <w:rFonts w:ascii="Calibri" w:hAnsi="Calibri"/>
      <w:b/>
      <w:bCs/>
      <w:sz w:val="28"/>
      <w:szCs w:val="28"/>
      <w:lang w:eastAsia="zh-CN"/>
      <w14:ligatures w14:val="none"/>
    </w:rPr>
  </w:style>
  <w:style w:type="paragraph" w:styleId="Heading5">
    <w:name w:val="heading 5"/>
    <w:basedOn w:val="Normal"/>
    <w:next w:val="Normal"/>
    <w:link w:val="Heading5Char"/>
    <w:uiPriority w:val="9"/>
    <w:semiHidden/>
    <w:unhideWhenUsed/>
    <w:qFormat/>
    <w:rsid w:val="00106561"/>
    <w:pPr>
      <w:numPr>
        <w:ilvl w:val="4"/>
        <w:numId w:val="30"/>
      </w:numPr>
      <w:suppressAutoHyphens/>
      <w:spacing w:before="240" w:after="60" w:line="276" w:lineRule="auto"/>
      <w:outlineLvl w:val="4"/>
    </w:pPr>
    <w:rPr>
      <w:rFonts w:ascii="Calibri" w:hAnsi="Calibri"/>
      <w:b/>
      <w:bCs/>
      <w:i/>
      <w:iCs/>
      <w:sz w:val="26"/>
      <w:szCs w:val="26"/>
      <w:lang w:eastAsia="zh-CN"/>
      <w14:ligatures w14:val="none"/>
    </w:rPr>
  </w:style>
  <w:style w:type="paragraph" w:styleId="Heading6">
    <w:name w:val="heading 6"/>
    <w:basedOn w:val="Normal"/>
    <w:next w:val="Normal"/>
    <w:link w:val="Heading6Char"/>
    <w:uiPriority w:val="9"/>
    <w:semiHidden/>
    <w:unhideWhenUsed/>
    <w:qFormat/>
    <w:rsid w:val="00106561"/>
    <w:pPr>
      <w:numPr>
        <w:ilvl w:val="5"/>
        <w:numId w:val="30"/>
      </w:numPr>
      <w:suppressAutoHyphens/>
      <w:spacing w:before="240" w:after="60" w:line="276" w:lineRule="auto"/>
      <w:outlineLvl w:val="5"/>
    </w:pPr>
    <w:rPr>
      <w:rFonts w:ascii="Calibri" w:hAnsi="Calibri"/>
      <w:b/>
      <w:bCs/>
      <w:sz w:val="22"/>
      <w:szCs w:val="22"/>
      <w:lang w:eastAsia="zh-CN"/>
      <w14:ligatures w14:val="none"/>
    </w:rPr>
  </w:style>
  <w:style w:type="paragraph" w:styleId="Heading7">
    <w:name w:val="heading 7"/>
    <w:basedOn w:val="Normal"/>
    <w:next w:val="Normal"/>
    <w:link w:val="Heading7Char"/>
    <w:qFormat/>
    <w:rsid w:val="00106561"/>
    <w:pPr>
      <w:numPr>
        <w:ilvl w:val="6"/>
        <w:numId w:val="30"/>
      </w:numPr>
      <w:suppressAutoHyphens/>
      <w:spacing w:before="240" w:after="60" w:line="276" w:lineRule="auto"/>
      <w:outlineLvl w:val="6"/>
    </w:pPr>
    <w:rPr>
      <w:rFonts w:ascii="Calibri" w:hAnsi="Calibri"/>
      <w:lang w:eastAsia="zh-CN"/>
      <w14:ligatures w14:val="none"/>
    </w:rPr>
  </w:style>
  <w:style w:type="paragraph" w:styleId="Heading8">
    <w:name w:val="heading 8"/>
    <w:basedOn w:val="Normal"/>
    <w:next w:val="Normal"/>
    <w:link w:val="Heading8Char"/>
    <w:qFormat/>
    <w:rsid w:val="00106561"/>
    <w:pPr>
      <w:numPr>
        <w:ilvl w:val="7"/>
        <w:numId w:val="30"/>
      </w:numPr>
      <w:suppressAutoHyphens/>
      <w:spacing w:before="240" w:after="60" w:line="276" w:lineRule="auto"/>
      <w:outlineLvl w:val="7"/>
    </w:pPr>
    <w:rPr>
      <w:rFonts w:ascii="Calibri" w:hAnsi="Calibri"/>
      <w:i/>
      <w:iCs/>
      <w:lang w:eastAsia="zh-CN"/>
      <w14:ligatures w14:val="none"/>
    </w:rPr>
  </w:style>
  <w:style w:type="paragraph" w:styleId="Heading9">
    <w:name w:val="heading 9"/>
    <w:basedOn w:val="Normal"/>
    <w:next w:val="Normal"/>
    <w:link w:val="Heading9Char"/>
    <w:qFormat/>
    <w:rsid w:val="00106561"/>
    <w:pPr>
      <w:numPr>
        <w:ilvl w:val="8"/>
        <w:numId w:val="30"/>
      </w:numPr>
      <w:suppressAutoHyphens/>
      <w:spacing w:before="240" w:after="60" w:line="276" w:lineRule="auto"/>
      <w:outlineLvl w:val="8"/>
    </w:pPr>
    <w:rPr>
      <w:rFonts w:ascii="Cambria" w:hAnsi="Cambria"/>
      <w:sz w:val="22"/>
      <w:szCs w:val="2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08A9"/>
    <w:pPr>
      <w:tabs>
        <w:tab w:val="center" w:pos="4513"/>
        <w:tab w:val="right" w:pos="9026"/>
      </w:tabs>
    </w:pPr>
  </w:style>
  <w:style w:type="character" w:customStyle="1" w:styleId="HeaderChar">
    <w:name w:val="Header Char"/>
    <w:basedOn w:val="DefaultParagraphFont"/>
    <w:link w:val="Header"/>
    <w:rsid w:val="00C708A9"/>
    <w:rPr>
      <w:rFonts w:ascii="Times New Roman" w:eastAsia="Times New Roman" w:hAnsi="Times New Roman" w:cs="Times New Roman"/>
      <w:kern w:val="0"/>
      <w:sz w:val="24"/>
      <w:szCs w:val="24"/>
      <w:lang w:val="en-US" w:eastAsia="en-GB"/>
    </w:rPr>
  </w:style>
  <w:style w:type="paragraph" w:styleId="Footer">
    <w:name w:val="footer"/>
    <w:basedOn w:val="Normal"/>
    <w:link w:val="FooterChar"/>
    <w:uiPriority w:val="99"/>
    <w:unhideWhenUsed/>
    <w:rsid w:val="00C708A9"/>
    <w:pPr>
      <w:tabs>
        <w:tab w:val="center" w:pos="4513"/>
        <w:tab w:val="right" w:pos="9026"/>
      </w:tabs>
    </w:pPr>
  </w:style>
  <w:style w:type="character" w:customStyle="1" w:styleId="FooterChar">
    <w:name w:val="Footer Char"/>
    <w:basedOn w:val="DefaultParagraphFont"/>
    <w:link w:val="Footer"/>
    <w:uiPriority w:val="99"/>
    <w:rsid w:val="00C708A9"/>
    <w:rPr>
      <w:rFonts w:ascii="Times New Roman" w:eastAsia="Times New Roman" w:hAnsi="Times New Roman" w:cs="Times New Roman"/>
      <w:kern w:val="0"/>
      <w:sz w:val="24"/>
      <w:szCs w:val="24"/>
      <w:lang w:val="en-US" w:eastAsia="en-GB"/>
    </w:rPr>
  </w:style>
  <w:style w:type="table" w:styleId="TableGrid">
    <w:name w:val="Table Grid"/>
    <w:basedOn w:val="TableNormal"/>
    <w:uiPriority w:val="59"/>
    <w:rsid w:val="0003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47136"/>
    <w:rPr>
      <w:color w:val="0000FF"/>
      <w:u w:val="single"/>
    </w:rPr>
  </w:style>
  <w:style w:type="character" w:customStyle="1" w:styleId="HeadingDuaChar">
    <w:name w:val="Heading Dua Char"/>
    <w:basedOn w:val="DefaultParagraphFont"/>
    <w:link w:val="HeadingDua"/>
    <w:qFormat/>
    <w:rsid w:val="00F419F9"/>
    <w:rPr>
      <w:i/>
      <w:lang w:val="id-ID" w:eastAsia="ko-KR"/>
    </w:rPr>
  </w:style>
  <w:style w:type="paragraph" w:customStyle="1" w:styleId="HeadingDua">
    <w:name w:val="Heading Dua"/>
    <w:basedOn w:val="Normal"/>
    <w:link w:val="HeadingDuaChar"/>
    <w:qFormat/>
    <w:rsid w:val="00F419F9"/>
    <w:pPr>
      <w:numPr>
        <w:numId w:val="1"/>
      </w:numPr>
      <w:suppressAutoHyphens/>
      <w:overflowPunct w:val="0"/>
      <w:jc w:val="both"/>
    </w:pPr>
    <w:rPr>
      <w:rFonts w:asciiTheme="minorHAnsi" w:eastAsiaTheme="minorHAnsi" w:hAnsiTheme="minorHAnsi" w:cstheme="minorBidi"/>
      <w:i/>
      <w:kern w:val="2"/>
      <w:sz w:val="22"/>
      <w:szCs w:val="22"/>
      <w:lang w:val="id-ID" w:eastAsia="ko-KR"/>
    </w:rPr>
  </w:style>
  <w:style w:type="paragraph" w:styleId="Caption">
    <w:name w:val="caption"/>
    <w:basedOn w:val="Normal"/>
    <w:qFormat/>
    <w:rsid w:val="00F419F9"/>
    <w:pPr>
      <w:suppressLineNumbers/>
      <w:suppressAutoHyphens/>
      <w:overflowPunct w:val="0"/>
      <w:spacing w:before="120" w:after="120"/>
    </w:pPr>
    <w:rPr>
      <w:rFonts w:cs="Lucida Sans"/>
      <w:i/>
      <w:iCs/>
    </w:rPr>
  </w:style>
  <w:style w:type="paragraph" w:customStyle="1" w:styleId="Figure">
    <w:name w:val="Figure"/>
    <w:basedOn w:val="Caption"/>
    <w:qFormat/>
    <w:rsid w:val="00F419F9"/>
  </w:style>
  <w:style w:type="paragraph" w:styleId="ListParagraph">
    <w:name w:val="List Paragraph"/>
    <w:aliases w:val="ny_doc_bullet_01,spasi 2 taiiii,kepala,Light Grid - Accent 31,List Paragraph Inventariasi,Tabel,ANNEX,List Paragraph1,skripsi,Body Text Char1,Char Char2,List Paragraph2,Body of text,Header Char1"/>
    <w:basedOn w:val="Normal"/>
    <w:link w:val="ListParagraphChar"/>
    <w:uiPriority w:val="1"/>
    <w:qFormat/>
    <w:rsid w:val="00F419F9"/>
    <w:pPr>
      <w:ind w:left="720"/>
      <w:contextualSpacing/>
    </w:pPr>
  </w:style>
  <w:style w:type="character" w:customStyle="1" w:styleId="UnresolvedMention1">
    <w:name w:val="Unresolved Mention1"/>
    <w:basedOn w:val="DefaultParagraphFont"/>
    <w:unhideWhenUsed/>
    <w:qFormat/>
    <w:rsid w:val="00FE030C"/>
    <w:rPr>
      <w:color w:val="605E5C"/>
      <w:shd w:val="clear" w:color="auto" w:fill="E1DFDD"/>
    </w:rPr>
  </w:style>
  <w:style w:type="character" w:styleId="FootnoteReference">
    <w:name w:val="footnote reference"/>
    <w:uiPriority w:val="99"/>
    <w:semiHidden/>
    <w:unhideWhenUsed/>
    <w:rsid w:val="00DF09E9"/>
    <w:rPr>
      <w:vertAlign w:val="superscript"/>
    </w:rPr>
  </w:style>
  <w:style w:type="paragraph" w:styleId="NormalWeb">
    <w:name w:val="Normal (Web)"/>
    <w:basedOn w:val="Normal"/>
    <w:uiPriority w:val="99"/>
    <w:unhideWhenUsed/>
    <w:qFormat/>
    <w:rsid w:val="00130918"/>
    <w:pPr>
      <w:spacing w:before="100" w:beforeAutospacing="1" w:after="100" w:afterAutospacing="1"/>
    </w:pPr>
    <w:rPr>
      <w:lang w:eastAsia="en-US"/>
      <w14:ligatures w14:val="none"/>
    </w:rPr>
  </w:style>
  <w:style w:type="character" w:styleId="Strong">
    <w:name w:val="Strong"/>
    <w:basedOn w:val="DefaultParagraphFont"/>
    <w:uiPriority w:val="22"/>
    <w:qFormat/>
    <w:rsid w:val="00130918"/>
    <w:rPr>
      <w:b/>
      <w:bCs/>
    </w:rPr>
  </w:style>
  <w:style w:type="paragraph" w:styleId="FootnoteText">
    <w:name w:val="footnote text"/>
    <w:aliases w:val="Char Char Char,Char,char"/>
    <w:basedOn w:val="Normal"/>
    <w:link w:val="FootnoteTextChar"/>
    <w:uiPriority w:val="99"/>
    <w:unhideWhenUsed/>
    <w:rsid w:val="009366D8"/>
    <w:pPr>
      <w:spacing w:after="160" w:line="256" w:lineRule="auto"/>
    </w:pPr>
    <w:rPr>
      <w:rFonts w:ascii="Yu Mincho Light" w:eastAsia="Yu Mincho Light" w:hAnsi="Yu Mincho Light" w:cs="Traditional Arabic"/>
      <w:sz w:val="20"/>
      <w:szCs w:val="20"/>
      <w:lang w:val="id-ID" w:eastAsia="en-US"/>
      <w14:ligatures w14:val="none"/>
    </w:rPr>
  </w:style>
  <w:style w:type="character" w:customStyle="1" w:styleId="FootnoteTextChar">
    <w:name w:val="Footnote Text Char"/>
    <w:aliases w:val="Char Char Char Char,Char Char,char Char"/>
    <w:basedOn w:val="DefaultParagraphFont"/>
    <w:link w:val="FootnoteText"/>
    <w:uiPriority w:val="99"/>
    <w:rsid w:val="009366D8"/>
    <w:rPr>
      <w:rFonts w:ascii="Yu Mincho Light" w:eastAsia="Yu Mincho Light" w:hAnsi="Yu Mincho Light" w:cs="Traditional Arabic"/>
      <w:kern w:val="0"/>
      <w:sz w:val="20"/>
      <w:szCs w:val="20"/>
      <w:lang w:val="id-ID"/>
      <w14:ligatures w14:val="none"/>
    </w:rPr>
  </w:style>
  <w:style w:type="character" w:styleId="Emphasis">
    <w:name w:val="Emphasis"/>
    <w:basedOn w:val="DefaultParagraphFont"/>
    <w:uiPriority w:val="20"/>
    <w:qFormat/>
    <w:rsid w:val="009366D8"/>
    <w:rPr>
      <w:i/>
      <w:iCs/>
    </w:rPr>
  </w:style>
  <w:style w:type="character" w:styleId="PlaceholderText">
    <w:name w:val="Placeholder Text"/>
    <w:basedOn w:val="DefaultParagraphFont"/>
    <w:uiPriority w:val="99"/>
    <w:semiHidden/>
    <w:rsid w:val="00C6711A"/>
    <w:rPr>
      <w:color w:val="666666"/>
    </w:rPr>
  </w:style>
  <w:style w:type="character" w:customStyle="1" w:styleId="ListParagraphChar">
    <w:name w:val="List Paragraph Char"/>
    <w:aliases w:val="ny_doc_bullet_01 Char,spasi 2 taiiii Char,kepala Char,Light Grid - Accent 31 Char,List Paragraph Inventariasi Char,Tabel Char,ANNEX Char,List Paragraph1 Char,skripsi Char,Body Text Char1 Char,Char Char2 Char,List Paragraph2 Char"/>
    <w:link w:val="ListParagraph"/>
    <w:uiPriority w:val="1"/>
    <w:locked/>
    <w:rsid w:val="00DA690B"/>
    <w:rPr>
      <w:rFonts w:ascii="Times New Roman" w:eastAsia="Times New Roman" w:hAnsi="Times New Roman" w:cs="Times New Roman"/>
      <w:kern w:val="0"/>
      <w:sz w:val="24"/>
      <w:szCs w:val="24"/>
      <w:lang w:val="en-US" w:eastAsia="en-GB"/>
    </w:rPr>
  </w:style>
  <w:style w:type="paragraph" w:styleId="Bibliography">
    <w:name w:val="Bibliography"/>
    <w:basedOn w:val="Normal"/>
    <w:next w:val="Normal"/>
    <w:unhideWhenUsed/>
    <w:qFormat/>
    <w:rsid w:val="000E0935"/>
    <w:rPr>
      <w:rFonts w:eastAsia="Malgun Gothic"/>
      <w:sz w:val="20"/>
      <w:szCs w:val="20"/>
      <w:lang w:eastAsia="en-US"/>
      <w14:ligatures w14:val="none"/>
    </w:rPr>
  </w:style>
  <w:style w:type="paragraph" w:customStyle="1" w:styleId="Default">
    <w:name w:val="Default"/>
    <w:qFormat/>
    <w:rsid w:val="00424BEE"/>
    <w:pPr>
      <w:widowControl w:val="0"/>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text">
    <w:name w:val="text"/>
    <w:rsid w:val="00FD560D"/>
  </w:style>
  <w:style w:type="paragraph" w:customStyle="1" w:styleId="TableParagraph">
    <w:name w:val="Table Paragraph"/>
    <w:basedOn w:val="Normal"/>
    <w:uiPriority w:val="1"/>
    <w:qFormat/>
    <w:rsid w:val="00CA65A7"/>
    <w:pPr>
      <w:widowControl w:val="0"/>
      <w:autoSpaceDE w:val="0"/>
      <w:autoSpaceDN w:val="0"/>
      <w:ind w:left="200"/>
    </w:pPr>
    <w:rPr>
      <w:sz w:val="22"/>
      <w:szCs w:val="22"/>
      <w:lang w:eastAsia="en-US"/>
      <w14:ligatures w14:val="none"/>
    </w:rPr>
  </w:style>
  <w:style w:type="character" w:customStyle="1" w:styleId="FootnoteAnchor">
    <w:name w:val="Footnote Anchor"/>
    <w:rsid w:val="00106561"/>
    <w:rPr>
      <w:vertAlign w:val="superscript"/>
    </w:rPr>
  </w:style>
  <w:style w:type="character" w:customStyle="1" w:styleId="Heading1Char">
    <w:name w:val="Heading 1 Char"/>
    <w:basedOn w:val="DefaultParagraphFont"/>
    <w:link w:val="Heading1"/>
    <w:uiPriority w:val="9"/>
    <w:rsid w:val="00106561"/>
    <w:rPr>
      <w:rFonts w:ascii="Times New Roman" w:eastAsia="Malgun Gothic" w:hAnsi="Times New Roman" w:cs="Times New Roman"/>
      <w:b/>
      <w:kern w:val="0"/>
      <w:sz w:val="28"/>
      <w:szCs w:val="20"/>
      <w:lang w:val="en-US"/>
      <w14:ligatures w14:val="none"/>
    </w:rPr>
  </w:style>
  <w:style w:type="character" w:customStyle="1" w:styleId="Heading2Char">
    <w:name w:val="Heading 2 Char"/>
    <w:basedOn w:val="DefaultParagraphFont"/>
    <w:link w:val="Heading2"/>
    <w:uiPriority w:val="9"/>
    <w:rsid w:val="00106561"/>
    <w:rPr>
      <w:rFonts w:ascii="Goudy Old Style" w:eastAsia="Times New Roman" w:hAnsi="Goudy Old Style" w:cs="Times New Roman"/>
      <w:b/>
      <w:bCs/>
      <w:iCs/>
      <w:kern w:val="0"/>
      <w:sz w:val="21"/>
      <w:szCs w:val="28"/>
      <w:lang w:val="en-US" w:eastAsia="zh-CN"/>
      <w14:ligatures w14:val="none"/>
    </w:rPr>
  </w:style>
  <w:style w:type="character" w:customStyle="1" w:styleId="Heading3Char">
    <w:name w:val="Heading 3 Char"/>
    <w:basedOn w:val="DefaultParagraphFont"/>
    <w:link w:val="Heading3"/>
    <w:uiPriority w:val="9"/>
    <w:semiHidden/>
    <w:rsid w:val="00106561"/>
    <w:rPr>
      <w:rFonts w:ascii="Cambria" w:eastAsia="Times New Roman" w:hAnsi="Cambria" w:cs="Times New Roman"/>
      <w:b/>
      <w:bCs/>
      <w:color w:val="4F81BD"/>
      <w:kern w:val="0"/>
      <w:lang w:val="en-US" w:eastAsia="zh-CN"/>
      <w14:ligatures w14:val="none"/>
    </w:rPr>
  </w:style>
  <w:style w:type="character" w:customStyle="1" w:styleId="Heading4Char">
    <w:name w:val="Heading 4 Char"/>
    <w:basedOn w:val="DefaultParagraphFont"/>
    <w:link w:val="Heading4"/>
    <w:uiPriority w:val="9"/>
    <w:semiHidden/>
    <w:rsid w:val="00106561"/>
    <w:rPr>
      <w:rFonts w:ascii="Calibri" w:eastAsia="Times New Roman" w:hAnsi="Calibri" w:cs="Times New Roman"/>
      <w:b/>
      <w:bCs/>
      <w:kern w:val="0"/>
      <w:sz w:val="28"/>
      <w:szCs w:val="28"/>
      <w:lang w:val="en-US" w:eastAsia="zh-CN"/>
      <w14:ligatures w14:val="none"/>
    </w:rPr>
  </w:style>
  <w:style w:type="character" w:customStyle="1" w:styleId="Heading5Char">
    <w:name w:val="Heading 5 Char"/>
    <w:basedOn w:val="DefaultParagraphFont"/>
    <w:link w:val="Heading5"/>
    <w:uiPriority w:val="9"/>
    <w:semiHidden/>
    <w:rsid w:val="00106561"/>
    <w:rPr>
      <w:rFonts w:ascii="Calibri" w:eastAsia="Times New Roman" w:hAnsi="Calibri" w:cs="Times New Roman"/>
      <w:b/>
      <w:bCs/>
      <w:i/>
      <w:iCs/>
      <w:kern w:val="0"/>
      <w:sz w:val="26"/>
      <w:szCs w:val="26"/>
      <w:lang w:val="en-US" w:eastAsia="zh-CN"/>
      <w14:ligatures w14:val="none"/>
    </w:rPr>
  </w:style>
  <w:style w:type="character" w:customStyle="1" w:styleId="Heading6Char">
    <w:name w:val="Heading 6 Char"/>
    <w:basedOn w:val="DefaultParagraphFont"/>
    <w:link w:val="Heading6"/>
    <w:uiPriority w:val="9"/>
    <w:semiHidden/>
    <w:rsid w:val="00106561"/>
    <w:rPr>
      <w:rFonts w:ascii="Calibri" w:eastAsia="Times New Roman" w:hAnsi="Calibri" w:cs="Times New Roman"/>
      <w:b/>
      <w:bCs/>
      <w:kern w:val="0"/>
      <w:lang w:val="en-US" w:eastAsia="zh-CN"/>
      <w14:ligatures w14:val="none"/>
    </w:rPr>
  </w:style>
  <w:style w:type="character" w:customStyle="1" w:styleId="Heading7Char">
    <w:name w:val="Heading 7 Char"/>
    <w:basedOn w:val="DefaultParagraphFont"/>
    <w:link w:val="Heading7"/>
    <w:rsid w:val="00106561"/>
    <w:rPr>
      <w:rFonts w:ascii="Calibri" w:eastAsia="Times New Roman" w:hAnsi="Calibri" w:cs="Times New Roman"/>
      <w:kern w:val="0"/>
      <w:sz w:val="24"/>
      <w:szCs w:val="24"/>
      <w:lang w:val="en-US" w:eastAsia="zh-CN"/>
      <w14:ligatures w14:val="none"/>
    </w:rPr>
  </w:style>
  <w:style w:type="character" w:customStyle="1" w:styleId="Heading8Char">
    <w:name w:val="Heading 8 Char"/>
    <w:basedOn w:val="DefaultParagraphFont"/>
    <w:link w:val="Heading8"/>
    <w:rsid w:val="00106561"/>
    <w:rPr>
      <w:rFonts w:ascii="Calibri" w:eastAsia="Times New Roman" w:hAnsi="Calibri" w:cs="Times New Roman"/>
      <w:i/>
      <w:iCs/>
      <w:kern w:val="0"/>
      <w:sz w:val="24"/>
      <w:szCs w:val="24"/>
      <w:lang w:val="en-US" w:eastAsia="zh-CN"/>
      <w14:ligatures w14:val="none"/>
    </w:rPr>
  </w:style>
  <w:style w:type="character" w:customStyle="1" w:styleId="Heading9Char">
    <w:name w:val="Heading 9 Char"/>
    <w:basedOn w:val="DefaultParagraphFont"/>
    <w:link w:val="Heading9"/>
    <w:rsid w:val="00106561"/>
    <w:rPr>
      <w:rFonts w:ascii="Cambria" w:eastAsia="Times New Roman" w:hAnsi="Cambria" w:cs="Times New Roman"/>
      <w:kern w:val="0"/>
      <w:lang w:val="en-US" w:eastAsia="zh-CN"/>
      <w14:ligatures w14:val="none"/>
    </w:rPr>
  </w:style>
  <w:style w:type="paragraph" w:customStyle="1" w:styleId="1JournalTitle">
    <w:name w:val="1. Journal Title"/>
    <w:rsid w:val="00106561"/>
    <w:pPr>
      <w:spacing w:after="0" w:line="240" w:lineRule="auto"/>
    </w:pPr>
    <w:rPr>
      <w:rFonts w:ascii="Times New Roman" w:eastAsia="Times New Roman" w:hAnsi="Times New Roman" w:cs="Times New Roman"/>
      <w:iCs/>
      <w:kern w:val="0"/>
      <w:sz w:val="20"/>
      <w:szCs w:val="20"/>
      <w:lang w:val="en-US"/>
      <w14:ligatures w14:val="none"/>
    </w:rPr>
  </w:style>
  <w:style w:type="paragraph" w:styleId="BalloonText">
    <w:name w:val="Balloon Text"/>
    <w:basedOn w:val="Normal"/>
    <w:link w:val="BalloonTextChar"/>
    <w:unhideWhenUsed/>
    <w:qFormat/>
    <w:rsid w:val="00106561"/>
    <w:rPr>
      <w:rFonts w:ascii="Tahoma" w:eastAsia="Malgun Gothic" w:hAnsi="Tahoma" w:cs="Tahoma"/>
      <w:sz w:val="16"/>
      <w:szCs w:val="16"/>
      <w:lang w:eastAsia="en-US"/>
      <w14:ligatures w14:val="none"/>
    </w:rPr>
  </w:style>
  <w:style w:type="character" w:customStyle="1" w:styleId="BalloonTextChar">
    <w:name w:val="Balloon Text Char"/>
    <w:basedOn w:val="DefaultParagraphFont"/>
    <w:link w:val="BalloonText"/>
    <w:rsid w:val="00106561"/>
    <w:rPr>
      <w:rFonts w:ascii="Tahoma" w:eastAsia="Malgun Gothic" w:hAnsi="Tahoma" w:cs="Tahoma"/>
      <w:kern w:val="0"/>
      <w:sz w:val="16"/>
      <w:szCs w:val="16"/>
      <w:lang w:val="en-US"/>
      <w14:ligatures w14:val="none"/>
    </w:rPr>
  </w:style>
  <w:style w:type="character" w:styleId="PageNumber">
    <w:name w:val="page number"/>
    <w:basedOn w:val="DefaultParagraphFont"/>
    <w:rsid w:val="00106561"/>
  </w:style>
  <w:style w:type="character" w:styleId="CommentReference">
    <w:name w:val="annotation reference"/>
    <w:uiPriority w:val="99"/>
    <w:semiHidden/>
    <w:unhideWhenUsed/>
    <w:rsid w:val="00106561"/>
    <w:rPr>
      <w:sz w:val="16"/>
      <w:szCs w:val="16"/>
    </w:rPr>
  </w:style>
  <w:style w:type="paragraph" w:styleId="CommentText">
    <w:name w:val="annotation text"/>
    <w:basedOn w:val="Normal"/>
    <w:link w:val="CommentTextChar"/>
    <w:uiPriority w:val="99"/>
    <w:semiHidden/>
    <w:unhideWhenUsed/>
    <w:rsid w:val="00106561"/>
    <w:rPr>
      <w:rFonts w:eastAsia="Malgun Gothic"/>
      <w:sz w:val="20"/>
      <w:szCs w:val="20"/>
      <w:lang w:eastAsia="en-US"/>
      <w14:ligatures w14:val="none"/>
    </w:rPr>
  </w:style>
  <w:style w:type="character" w:customStyle="1" w:styleId="CommentTextChar">
    <w:name w:val="Comment Text Char"/>
    <w:basedOn w:val="DefaultParagraphFont"/>
    <w:link w:val="CommentText"/>
    <w:uiPriority w:val="99"/>
    <w:semiHidden/>
    <w:rsid w:val="00106561"/>
    <w:rPr>
      <w:rFonts w:ascii="Times New Roman" w:eastAsia="Malgun Gothic"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06561"/>
    <w:rPr>
      <w:b/>
      <w:bCs/>
    </w:rPr>
  </w:style>
  <w:style w:type="character" w:customStyle="1" w:styleId="CommentSubjectChar">
    <w:name w:val="Comment Subject Char"/>
    <w:basedOn w:val="CommentTextChar"/>
    <w:link w:val="CommentSubject"/>
    <w:uiPriority w:val="99"/>
    <w:semiHidden/>
    <w:rsid w:val="00106561"/>
    <w:rPr>
      <w:rFonts w:ascii="Times New Roman" w:eastAsia="Malgun Gothic" w:hAnsi="Times New Roman" w:cs="Times New Roman"/>
      <w:b/>
      <w:bCs/>
      <w:kern w:val="0"/>
      <w:sz w:val="20"/>
      <w:szCs w:val="20"/>
      <w:lang w:val="en-US"/>
      <w14:ligatures w14:val="none"/>
    </w:rPr>
  </w:style>
  <w:style w:type="character" w:customStyle="1" w:styleId="FootnoteCharacters">
    <w:name w:val="Footnote Characters"/>
    <w:qFormat/>
    <w:rsid w:val="00106561"/>
    <w:rPr>
      <w:vertAlign w:val="superscript"/>
    </w:rPr>
  </w:style>
  <w:style w:type="character" w:customStyle="1" w:styleId="A2">
    <w:name w:val="A2"/>
    <w:qFormat/>
    <w:rsid w:val="00106561"/>
    <w:rPr>
      <w:rFonts w:ascii="Trajan Pro;Cambria" w:eastAsia="Calibri" w:hAnsi="Trajan Pro;Cambria" w:cs="Trajan Pro;Cambria"/>
      <w:b/>
      <w:bCs/>
      <w:color w:val="000000"/>
      <w:sz w:val="74"/>
      <w:szCs w:val="74"/>
    </w:rPr>
  </w:style>
  <w:style w:type="character" w:customStyle="1" w:styleId="A6">
    <w:name w:val="A6"/>
    <w:qFormat/>
    <w:rsid w:val="00106561"/>
    <w:rPr>
      <w:rFonts w:ascii="Calibri" w:eastAsia="Calibri" w:hAnsi="Calibri" w:cs="Palatino Linotype"/>
      <w:color w:val="000000"/>
      <w:sz w:val="20"/>
      <w:szCs w:val="20"/>
    </w:rPr>
  </w:style>
  <w:style w:type="character" w:customStyle="1" w:styleId="WW8Num1z0">
    <w:name w:val="WW8Num1z0"/>
    <w:qFormat/>
    <w:rsid w:val="00106561"/>
    <w:rPr>
      <w:sz w:val="22"/>
      <w:szCs w:val="22"/>
    </w:rPr>
  </w:style>
  <w:style w:type="character" w:customStyle="1" w:styleId="WW8Num1z1">
    <w:name w:val="WW8Num1z1"/>
    <w:qFormat/>
    <w:rsid w:val="00106561"/>
  </w:style>
  <w:style w:type="character" w:customStyle="1" w:styleId="WW8Num1z2">
    <w:name w:val="WW8Num1z2"/>
    <w:qFormat/>
    <w:rsid w:val="00106561"/>
  </w:style>
  <w:style w:type="character" w:customStyle="1" w:styleId="WW8Num1z3">
    <w:name w:val="WW8Num1z3"/>
    <w:qFormat/>
    <w:rsid w:val="00106561"/>
  </w:style>
  <w:style w:type="character" w:customStyle="1" w:styleId="WW8Num1z4">
    <w:name w:val="WW8Num1z4"/>
    <w:qFormat/>
    <w:rsid w:val="00106561"/>
  </w:style>
  <w:style w:type="character" w:customStyle="1" w:styleId="WW8Num1z5">
    <w:name w:val="WW8Num1z5"/>
    <w:qFormat/>
    <w:rsid w:val="00106561"/>
  </w:style>
  <w:style w:type="character" w:customStyle="1" w:styleId="WW8Num1z6">
    <w:name w:val="WW8Num1z6"/>
    <w:qFormat/>
    <w:rsid w:val="00106561"/>
  </w:style>
  <w:style w:type="character" w:customStyle="1" w:styleId="WW8Num1z7">
    <w:name w:val="WW8Num1z7"/>
    <w:qFormat/>
    <w:rsid w:val="00106561"/>
  </w:style>
  <w:style w:type="character" w:customStyle="1" w:styleId="WW8Num1z8">
    <w:name w:val="WW8Num1z8"/>
    <w:qFormat/>
    <w:rsid w:val="00106561"/>
  </w:style>
  <w:style w:type="character" w:customStyle="1" w:styleId="WW8Num2z0">
    <w:name w:val="WW8Num2z0"/>
    <w:qFormat/>
    <w:rsid w:val="00106561"/>
    <w:rPr>
      <w:rFonts w:cs="Times New Roman"/>
      <w:sz w:val="22"/>
      <w:szCs w:val="22"/>
    </w:rPr>
  </w:style>
  <w:style w:type="character" w:customStyle="1" w:styleId="WW8Num2z1">
    <w:name w:val="WW8Num2z1"/>
    <w:qFormat/>
    <w:rsid w:val="00106561"/>
  </w:style>
  <w:style w:type="character" w:customStyle="1" w:styleId="WW8Num2z2">
    <w:name w:val="WW8Num2z2"/>
    <w:qFormat/>
    <w:rsid w:val="00106561"/>
  </w:style>
  <w:style w:type="character" w:customStyle="1" w:styleId="WW8Num2z3">
    <w:name w:val="WW8Num2z3"/>
    <w:qFormat/>
    <w:rsid w:val="00106561"/>
  </w:style>
  <w:style w:type="character" w:customStyle="1" w:styleId="WW8Num2z4">
    <w:name w:val="WW8Num2z4"/>
    <w:qFormat/>
    <w:rsid w:val="00106561"/>
  </w:style>
  <w:style w:type="character" w:customStyle="1" w:styleId="WW8Num2z5">
    <w:name w:val="WW8Num2z5"/>
    <w:qFormat/>
    <w:rsid w:val="00106561"/>
  </w:style>
  <w:style w:type="character" w:customStyle="1" w:styleId="WW8Num2z6">
    <w:name w:val="WW8Num2z6"/>
    <w:qFormat/>
    <w:rsid w:val="00106561"/>
  </w:style>
  <w:style w:type="character" w:customStyle="1" w:styleId="WW8Num2z7">
    <w:name w:val="WW8Num2z7"/>
    <w:qFormat/>
    <w:rsid w:val="00106561"/>
  </w:style>
  <w:style w:type="character" w:customStyle="1" w:styleId="WW8Num2z8">
    <w:name w:val="WW8Num2z8"/>
    <w:qFormat/>
    <w:rsid w:val="00106561"/>
  </w:style>
  <w:style w:type="character" w:customStyle="1" w:styleId="WW8Num3z0">
    <w:name w:val="WW8Num3z0"/>
    <w:qFormat/>
    <w:rsid w:val="00106561"/>
    <w:rPr>
      <w:rFonts w:ascii="Times New Arabic;Times New Roma" w:hAnsi="Times New Arabic;Times New Roma" w:cs="Times New Arabic;Times New Roma"/>
    </w:rPr>
  </w:style>
  <w:style w:type="character" w:customStyle="1" w:styleId="WW8Num3z1">
    <w:name w:val="WW8Num3z1"/>
    <w:qFormat/>
    <w:rsid w:val="00106561"/>
  </w:style>
  <w:style w:type="character" w:customStyle="1" w:styleId="WW8Num3z2">
    <w:name w:val="WW8Num3z2"/>
    <w:qFormat/>
    <w:rsid w:val="00106561"/>
  </w:style>
  <w:style w:type="character" w:customStyle="1" w:styleId="WW8Num3z3">
    <w:name w:val="WW8Num3z3"/>
    <w:qFormat/>
    <w:rsid w:val="00106561"/>
    <w:rPr>
      <w:rFonts w:cs="Times New Roman"/>
      <w:color w:val="000000"/>
      <w:lang w:eastAsia="id-ID"/>
    </w:rPr>
  </w:style>
  <w:style w:type="character" w:customStyle="1" w:styleId="WW8Num3z4">
    <w:name w:val="WW8Num3z4"/>
    <w:qFormat/>
    <w:rsid w:val="00106561"/>
  </w:style>
  <w:style w:type="character" w:customStyle="1" w:styleId="WW8Num3z5">
    <w:name w:val="WW8Num3z5"/>
    <w:qFormat/>
    <w:rsid w:val="00106561"/>
  </w:style>
  <w:style w:type="character" w:customStyle="1" w:styleId="WW8Num3z6">
    <w:name w:val="WW8Num3z6"/>
    <w:qFormat/>
    <w:rsid w:val="00106561"/>
  </w:style>
  <w:style w:type="character" w:customStyle="1" w:styleId="WW8Num3z7">
    <w:name w:val="WW8Num3z7"/>
    <w:qFormat/>
    <w:rsid w:val="00106561"/>
  </w:style>
  <w:style w:type="character" w:customStyle="1" w:styleId="WW8Num3z8">
    <w:name w:val="WW8Num3z8"/>
    <w:qFormat/>
    <w:rsid w:val="00106561"/>
  </w:style>
  <w:style w:type="character" w:customStyle="1" w:styleId="WW8Num4z0">
    <w:name w:val="WW8Num4z0"/>
    <w:qFormat/>
    <w:rsid w:val="00106561"/>
    <w:rPr>
      <w:rFonts w:ascii="Times New Roman" w:hAnsi="Times New Roman" w:cs="Times New Roman"/>
      <w:b w:val="0"/>
      <w:bCs w:val="0"/>
      <w:i w:val="0"/>
      <w:iCs w:val="0"/>
      <w:sz w:val="16"/>
      <w:szCs w:val="16"/>
    </w:rPr>
  </w:style>
  <w:style w:type="character" w:customStyle="1" w:styleId="Judul1KAR">
    <w:name w:val="Judul 1 KAR"/>
    <w:qFormat/>
    <w:rsid w:val="00106561"/>
    <w:rPr>
      <w:rFonts w:ascii="Cambria" w:hAnsi="Cambria" w:cs="Times New Roman"/>
      <w:b/>
      <w:bCs/>
      <w:kern w:val="2"/>
      <w:sz w:val="32"/>
      <w:szCs w:val="32"/>
    </w:rPr>
  </w:style>
  <w:style w:type="character" w:customStyle="1" w:styleId="Judul2KAR">
    <w:name w:val="Judul 2 KAR"/>
    <w:qFormat/>
    <w:rsid w:val="00106561"/>
    <w:rPr>
      <w:rFonts w:ascii="Goudy Old Style" w:hAnsi="Goudy Old Style" w:cs="Times New Roman"/>
      <w:b/>
      <w:bCs/>
      <w:iCs/>
      <w:sz w:val="21"/>
      <w:szCs w:val="28"/>
    </w:rPr>
  </w:style>
  <w:style w:type="character" w:customStyle="1" w:styleId="Judul3KAR">
    <w:name w:val="Judul 3 KAR"/>
    <w:qFormat/>
    <w:rsid w:val="00106561"/>
    <w:rPr>
      <w:rFonts w:ascii="Cambria" w:hAnsi="Cambria" w:cs="Times New Roman"/>
      <w:b/>
      <w:bCs/>
      <w:color w:val="4F81BD"/>
      <w:sz w:val="22"/>
      <w:szCs w:val="22"/>
    </w:rPr>
  </w:style>
  <w:style w:type="character" w:customStyle="1" w:styleId="DaftarParagrafKAR">
    <w:name w:val="Daftar Paragraf KAR"/>
    <w:qFormat/>
    <w:rsid w:val="00106561"/>
    <w:rPr>
      <w:sz w:val="22"/>
      <w:szCs w:val="22"/>
    </w:rPr>
  </w:style>
  <w:style w:type="character" w:customStyle="1" w:styleId="HeaderKAR">
    <w:name w:val="Header KAR"/>
    <w:basedOn w:val="DefaultParagraphFont"/>
    <w:qFormat/>
    <w:rsid w:val="00106561"/>
  </w:style>
  <w:style w:type="character" w:customStyle="1" w:styleId="FooterKAR">
    <w:name w:val="Footer KAR"/>
    <w:basedOn w:val="DefaultParagraphFont"/>
    <w:qFormat/>
    <w:rsid w:val="00106561"/>
  </w:style>
  <w:style w:type="character" w:customStyle="1" w:styleId="TeksCatatanKakiKAR">
    <w:name w:val="Teks Catatan Kaki KAR"/>
    <w:qFormat/>
    <w:rsid w:val="00106561"/>
    <w:rPr>
      <w:sz w:val="20"/>
      <w:szCs w:val="20"/>
    </w:rPr>
  </w:style>
  <w:style w:type="character" w:customStyle="1" w:styleId="ayaword">
    <w:name w:val="aya_word"/>
    <w:qFormat/>
    <w:rsid w:val="00106561"/>
  </w:style>
  <w:style w:type="character" w:customStyle="1" w:styleId="IndenTeksIsi2KAR">
    <w:name w:val="Inden Teks Isi 2 KAR"/>
    <w:qFormat/>
    <w:rsid w:val="00106561"/>
    <w:rPr>
      <w:sz w:val="22"/>
      <w:szCs w:val="22"/>
    </w:rPr>
  </w:style>
  <w:style w:type="character" w:customStyle="1" w:styleId="TidakAdaSpasiKAR">
    <w:name w:val="Tidak Ada Spasi KAR"/>
    <w:qFormat/>
    <w:rsid w:val="00106561"/>
    <w:rPr>
      <w:rFonts w:eastAsia="Calibri"/>
      <w:sz w:val="22"/>
      <w:szCs w:val="22"/>
      <w:lang w:val="en-SG"/>
    </w:rPr>
  </w:style>
  <w:style w:type="character" w:customStyle="1" w:styleId="StrongEmphasis">
    <w:name w:val="Strong Emphasis"/>
    <w:qFormat/>
    <w:rsid w:val="00106561"/>
    <w:rPr>
      <w:b/>
      <w:bCs/>
    </w:rPr>
  </w:style>
  <w:style w:type="character" w:customStyle="1" w:styleId="JudulKAR">
    <w:name w:val="Judul KAR"/>
    <w:qFormat/>
    <w:rsid w:val="00106561"/>
    <w:rPr>
      <w:rFonts w:ascii="Times New Roman" w:hAnsi="Times New Roman" w:cs="Traditional Arabic"/>
      <w:b/>
      <w:kern w:val="2"/>
      <w:sz w:val="36"/>
      <w:lang w:bidi="fa-IR"/>
    </w:rPr>
  </w:style>
  <w:style w:type="character" w:customStyle="1" w:styleId="HTMLSudahDiformatKAR">
    <w:name w:val="HTML Sudah Diformat KAR"/>
    <w:qFormat/>
    <w:rsid w:val="00106561"/>
    <w:rPr>
      <w:rFonts w:ascii="Courier New" w:hAnsi="Courier New" w:cs="Courier New"/>
    </w:rPr>
  </w:style>
  <w:style w:type="character" w:customStyle="1" w:styleId="go">
    <w:name w:val="go"/>
    <w:qFormat/>
    <w:rsid w:val="00106561"/>
    <w:rPr>
      <w:rFonts w:cs="Times New Roman"/>
    </w:rPr>
  </w:style>
  <w:style w:type="character" w:customStyle="1" w:styleId="shorttext">
    <w:name w:val="short_text"/>
    <w:qFormat/>
    <w:rsid w:val="00106561"/>
    <w:rPr>
      <w:rFonts w:cs="Times New Roman"/>
    </w:rPr>
  </w:style>
  <w:style w:type="character" w:customStyle="1" w:styleId="apple-converted-space">
    <w:name w:val="apple-converted-space"/>
    <w:qFormat/>
    <w:rsid w:val="00106561"/>
  </w:style>
  <w:style w:type="character" w:customStyle="1" w:styleId="TeksIsiKAR">
    <w:name w:val="Teks Isi KAR"/>
    <w:qFormat/>
    <w:rsid w:val="00106561"/>
    <w:rPr>
      <w:sz w:val="22"/>
      <w:szCs w:val="22"/>
    </w:rPr>
  </w:style>
  <w:style w:type="character" w:customStyle="1" w:styleId="MSGENFONTSTYLENAMETEMPLATEROLENUMBERMSGENFONTSTYLENAMEBYROLETEXT6">
    <w:name w:val="MSG_EN_FONT_STYLE_NAME_TEMPLATE_ROLE_NUMBER MSG_EN_FONT_STYLE_NAME_BY_ROLE_TEXT 6"/>
    <w:qFormat/>
    <w:rsid w:val="00106561"/>
    <w:rPr>
      <w:rFonts w:ascii="Times New Roman" w:hAnsi="Times New Roman" w:cs="Times New Roman"/>
      <w:color w:val="1A171C"/>
      <w:spacing w:val="0"/>
      <w:w w:val="100"/>
      <w:position w:val="0"/>
      <w:sz w:val="15"/>
      <w:szCs w:val="15"/>
      <w:u w:val="none"/>
      <w:vertAlign w:val="baseline"/>
      <w:lang w:val="en-US"/>
    </w:rPr>
  </w:style>
  <w:style w:type="character" w:customStyle="1" w:styleId="gi">
    <w:name w:val="gi"/>
    <w:qFormat/>
    <w:rsid w:val="00106561"/>
  </w:style>
  <w:style w:type="character" w:customStyle="1" w:styleId="gd">
    <w:name w:val="gd"/>
    <w:qFormat/>
    <w:rsid w:val="00106561"/>
  </w:style>
  <w:style w:type="character" w:customStyle="1" w:styleId="hps">
    <w:name w:val="hps"/>
    <w:qFormat/>
    <w:rsid w:val="00106561"/>
  </w:style>
  <w:style w:type="character" w:customStyle="1" w:styleId="headingsandsub-headingsChar">
    <w:name w:val="headings and sub-headings Char"/>
    <w:qFormat/>
    <w:rsid w:val="00106561"/>
    <w:rPr>
      <w:b/>
      <w:lang w:val="en-US"/>
    </w:rPr>
  </w:style>
  <w:style w:type="character" w:customStyle="1" w:styleId="IndenTeksIsiKAR">
    <w:name w:val="Inden Teks Isi KAR"/>
    <w:qFormat/>
    <w:rsid w:val="00106561"/>
    <w:rPr>
      <w:sz w:val="22"/>
      <w:szCs w:val="22"/>
    </w:rPr>
  </w:style>
  <w:style w:type="character" w:customStyle="1" w:styleId="tgc">
    <w:name w:val="_tgc"/>
    <w:qFormat/>
    <w:rsid w:val="00106561"/>
  </w:style>
  <w:style w:type="character" w:customStyle="1" w:styleId="Judul4KAR">
    <w:name w:val="Judul 4 KAR"/>
    <w:qFormat/>
    <w:rsid w:val="00106561"/>
    <w:rPr>
      <w:rFonts w:cs="Times New Roman"/>
      <w:b/>
      <w:bCs/>
      <w:sz w:val="28"/>
      <w:szCs w:val="28"/>
    </w:rPr>
  </w:style>
  <w:style w:type="character" w:customStyle="1" w:styleId="Judul5KAR">
    <w:name w:val="Judul 5 KAR"/>
    <w:qFormat/>
    <w:rsid w:val="00106561"/>
    <w:rPr>
      <w:rFonts w:cs="Times New Roman"/>
      <w:b/>
      <w:bCs/>
      <w:i/>
      <w:iCs/>
      <w:sz w:val="26"/>
      <w:szCs w:val="26"/>
    </w:rPr>
  </w:style>
  <w:style w:type="character" w:customStyle="1" w:styleId="Judul6KAR">
    <w:name w:val="Judul 6 KAR"/>
    <w:qFormat/>
    <w:rsid w:val="00106561"/>
    <w:rPr>
      <w:rFonts w:cs="Times New Roman"/>
      <w:b/>
      <w:bCs/>
      <w:sz w:val="22"/>
      <w:szCs w:val="22"/>
    </w:rPr>
  </w:style>
  <w:style w:type="character" w:customStyle="1" w:styleId="Judul7KAR">
    <w:name w:val="Judul 7 KAR"/>
    <w:qFormat/>
    <w:rsid w:val="00106561"/>
    <w:rPr>
      <w:rFonts w:cs="Times New Roman"/>
      <w:sz w:val="24"/>
      <w:szCs w:val="24"/>
    </w:rPr>
  </w:style>
  <w:style w:type="character" w:customStyle="1" w:styleId="Judul8KAR">
    <w:name w:val="Judul 8 KAR"/>
    <w:qFormat/>
    <w:rsid w:val="00106561"/>
    <w:rPr>
      <w:rFonts w:cs="Times New Roman"/>
      <w:i/>
      <w:iCs/>
      <w:sz w:val="24"/>
      <w:szCs w:val="24"/>
    </w:rPr>
  </w:style>
  <w:style w:type="character" w:customStyle="1" w:styleId="Judul9KAR">
    <w:name w:val="Judul 9 KAR"/>
    <w:qFormat/>
    <w:rsid w:val="00106561"/>
    <w:rPr>
      <w:rFonts w:ascii="Cambria" w:hAnsi="Cambria" w:cs="Times New Roman"/>
      <w:sz w:val="22"/>
      <w:szCs w:val="22"/>
    </w:rPr>
  </w:style>
  <w:style w:type="character" w:customStyle="1" w:styleId="SubheadingChar">
    <w:name w:val="Subheading Char"/>
    <w:qFormat/>
    <w:rsid w:val="00106561"/>
    <w:rPr>
      <w:rFonts w:cs="Times New Roman"/>
      <w:b/>
      <w:sz w:val="22"/>
      <w:szCs w:val="22"/>
    </w:rPr>
  </w:style>
  <w:style w:type="character" w:customStyle="1" w:styleId="SubjudulKAR">
    <w:name w:val="Subjudul KAR"/>
    <w:qFormat/>
    <w:rsid w:val="00106561"/>
    <w:rPr>
      <w:rFonts w:ascii="Cambria" w:hAnsi="Cambria" w:cs="Times New Roman"/>
      <w:sz w:val="24"/>
      <w:szCs w:val="24"/>
    </w:rPr>
  </w:style>
  <w:style w:type="character" w:customStyle="1" w:styleId="KutipanKAR">
    <w:name w:val="Kutipan KAR"/>
    <w:qFormat/>
    <w:rsid w:val="00106561"/>
    <w:rPr>
      <w:rFonts w:cs="Times New Roman"/>
      <w:i/>
      <w:iCs/>
      <w:color w:val="000000"/>
      <w:sz w:val="22"/>
      <w:szCs w:val="22"/>
    </w:rPr>
  </w:style>
  <w:style w:type="character" w:styleId="IntenseEmphasis">
    <w:name w:val="Intense Emphasis"/>
    <w:qFormat/>
    <w:rsid w:val="00106561"/>
    <w:rPr>
      <w:rFonts w:cs="Times New Roman"/>
      <w:b/>
      <w:bCs/>
      <w:i/>
      <w:iCs/>
      <w:color w:val="4F81BD"/>
    </w:rPr>
  </w:style>
  <w:style w:type="character" w:customStyle="1" w:styleId="KutipanyangSeringKAR">
    <w:name w:val="Kutipan yang Sering KAR"/>
    <w:qFormat/>
    <w:rsid w:val="00106561"/>
    <w:rPr>
      <w:rFonts w:cs="Times New Roman"/>
      <w:b/>
      <w:bCs/>
      <w:i/>
      <w:iCs/>
      <w:color w:val="4F81BD"/>
      <w:sz w:val="22"/>
      <w:szCs w:val="22"/>
    </w:rPr>
  </w:style>
  <w:style w:type="character" w:styleId="SubtleReference">
    <w:name w:val="Subtle Reference"/>
    <w:qFormat/>
    <w:rsid w:val="00106561"/>
    <w:rPr>
      <w:rFonts w:cs="Times New Roman"/>
      <w:smallCaps/>
      <w:color w:val="C0504D"/>
      <w:u w:val="single"/>
    </w:rPr>
  </w:style>
  <w:style w:type="character" w:styleId="IntenseReference">
    <w:name w:val="Intense Reference"/>
    <w:qFormat/>
    <w:rsid w:val="00106561"/>
    <w:rPr>
      <w:rFonts w:cs="Times New Roman"/>
      <w:b/>
      <w:bCs/>
      <w:smallCaps/>
      <w:color w:val="C0504D"/>
      <w:spacing w:val="5"/>
      <w:u w:val="single"/>
    </w:rPr>
  </w:style>
  <w:style w:type="character" w:customStyle="1" w:styleId="TeksBiasaKAR">
    <w:name w:val="Teks Biasa KAR"/>
    <w:qFormat/>
    <w:rsid w:val="00106561"/>
    <w:rPr>
      <w:rFonts w:ascii="Consolas" w:hAnsi="Consolas" w:cs="Times New Roman"/>
      <w:sz w:val="22"/>
      <w:szCs w:val="21"/>
    </w:rPr>
  </w:style>
  <w:style w:type="character" w:customStyle="1" w:styleId="TeksIsi3KAR">
    <w:name w:val="Teks Isi 3 KAR"/>
    <w:qFormat/>
    <w:rsid w:val="00106561"/>
    <w:rPr>
      <w:rFonts w:cs="Times New Roman"/>
      <w:szCs w:val="16"/>
    </w:rPr>
  </w:style>
  <w:style w:type="character" w:customStyle="1" w:styleId="IndenPertamaTeksIsiKAR">
    <w:name w:val="Inden Pertama Teks Isi KAR"/>
    <w:qFormat/>
    <w:rsid w:val="00106561"/>
    <w:rPr>
      <w:rFonts w:cs="Times New Roman"/>
      <w:sz w:val="22"/>
      <w:szCs w:val="22"/>
    </w:rPr>
  </w:style>
  <w:style w:type="character" w:customStyle="1" w:styleId="IndenTeksIsi3KAR">
    <w:name w:val="Inden Teks Isi 3 KAR"/>
    <w:qFormat/>
    <w:rsid w:val="00106561"/>
    <w:rPr>
      <w:rFonts w:cs="Times New Roman"/>
      <w:szCs w:val="16"/>
    </w:rPr>
  </w:style>
  <w:style w:type="character" w:customStyle="1" w:styleId="PetaDokumenKAR">
    <w:name w:val="Peta Dokumen KAR"/>
    <w:qFormat/>
    <w:rsid w:val="00106561"/>
    <w:rPr>
      <w:rFonts w:cs="Tahoma"/>
      <w:sz w:val="22"/>
      <w:szCs w:val="16"/>
    </w:rPr>
  </w:style>
  <w:style w:type="character" w:customStyle="1" w:styleId="TeksCatatanAkhirKAR">
    <w:name w:val="Teks Catatan Akhir KAR"/>
    <w:qFormat/>
    <w:rsid w:val="00106561"/>
    <w:rPr>
      <w:rFonts w:cs="Times New Roman"/>
      <w:sz w:val="22"/>
    </w:rPr>
  </w:style>
  <w:style w:type="character" w:customStyle="1" w:styleId="HeaderPesanKAR">
    <w:name w:val="Header Pesan KAR"/>
    <w:qFormat/>
    <w:rsid w:val="00106561"/>
    <w:rPr>
      <w:rFonts w:cs="Times New Roman"/>
      <w:sz w:val="22"/>
      <w:szCs w:val="22"/>
      <w:shd w:val="clear" w:color="auto" w:fill="CCCCCC"/>
    </w:rPr>
  </w:style>
  <w:style w:type="character" w:customStyle="1" w:styleId="TeksIsi2KAR">
    <w:name w:val="Teks Isi 2 KAR"/>
    <w:qFormat/>
    <w:rsid w:val="00106561"/>
    <w:rPr>
      <w:rFonts w:cs="Times New Roman"/>
      <w:sz w:val="22"/>
      <w:szCs w:val="22"/>
    </w:rPr>
  </w:style>
  <w:style w:type="character" w:customStyle="1" w:styleId="st">
    <w:name w:val="st"/>
    <w:qFormat/>
    <w:rsid w:val="00106561"/>
    <w:rPr>
      <w:rFonts w:cs="Times New Roman"/>
    </w:rPr>
  </w:style>
  <w:style w:type="character" w:styleId="HTMLCite">
    <w:name w:val="HTML Cite"/>
    <w:qFormat/>
    <w:rsid w:val="00106561"/>
    <w:rPr>
      <w:rFonts w:cs="Times New Roman"/>
      <w:i/>
      <w:iCs/>
    </w:rPr>
  </w:style>
  <w:style w:type="character" w:customStyle="1" w:styleId="skimlinks-unlinked">
    <w:name w:val="skimlinks-unlinked"/>
    <w:qFormat/>
    <w:rsid w:val="00106561"/>
  </w:style>
  <w:style w:type="character" w:customStyle="1" w:styleId="ColorfulList-Accent1Char">
    <w:name w:val="Colorful List - Accent 1 Char"/>
    <w:qFormat/>
    <w:rsid w:val="00106561"/>
    <w:rPr>
      <w:rFonts w:cs="Times New Roman"/>
      <w:lang w:val="id-ID"/>
    </w:rPr>
  </w:style>
  <w:style w:type="character" w:customStyle="1" w:styleId="contteng">
    <w:name w:val="contt_eng"/>
    <w:qFormat/>
    <w:rsid w:val="00106561"/>
    <w:rPr>
      <w:rFonts w:cs="Times New Roman"/>
    </w:rPr>
  </w:style>
  <w:style w:type="character" w:customStyle="1" w:styleId="fontstyle01">
    <w:name w:val="fontstyle01"/>
    <w:qFormat/>
    <w:rsid w:val="00106561"/>
    <w:rPr>
      <w:rFonts w:ascii="Cambria" w:hAnsi="Cambria" w:cs="Cambria"/>
      <w:b/>
      <w:color w:val="000000"/>
      <w:sz w:val="24"/>
    </w:rPr>
  </w:style>
  <w:style w:type="character" w:customStyle="1" w:styleId="fontstyle21">
    <w:name w:val="fontstyle21"/>
    <w:qFormat/>
    <w:rsid w:val="00106561"/>
    <w:rPr>
      <w:rFonts w:ascii="Cambria" w:hAnsi="Cambria" w:cs="Cambria"/>
      <w:color w:val="000000"/>
      <w:sz w:val="24"/>
    </w:rPr>
  </w:style>
  <w:style w:type="character" w:customStyle="1" w:styleId="Heading10">
    <w:name w:val="Heading #1"/>
    <w:qFormat/>
    <w:rsid w:val="00106561"/>
    <w:rPr>
      <w:rFonts w:ascii="Times New Roman" w:hAnsi="Times New Roman" w:cs="Times New Roman"/>
      <w:b/>
      <w:bCs/>
      <w:sz w:val="23"/>
      <w:szCs w:val="23"/>
      <w:shd w:val="clear" w:color="auto" w:fill="FFFFFF"/>
    </w:rPr>
  </w:style>
  <w:style w:type="character" w:customStyle="1" w:styleId="Bodytext">
    <w:name w:val="Body text_"/>
    <w:qFormat/>
    <w:rsid w:val="00106561"/>
    <w:rPr>
      <w:rFonts w:ascii="Times New Roman" w:hAnsi="Times New Roman" w:cs="Times New Roman"/>
      <w:sz w:val="18"/>
      <w:szCs w:val="18"/>
      <w:shd w:val="clear" w:color="auto" w:fill="FFFFFF"/>
    </w:rPr>
  </w:style>
  <w:style w:type="character" w:customStyle="1" w:styleId="BodytextItalic">
    <w:name w:val="Body text + Italic"/>
    <w:qFormat/>
    <w:rsid w:val="00106561"/>
    <w:rPr>
      <w:rFonts w:ascii="Times New Roman" w:hAnsi="Times New Roman" w:cs="Times New Roman"/>
      <w:i/>
      <w:iCs/>
      <w:sz w:val="18"/>
      <w:szCs w:val="18"/>
      <w:shd w:val="clear" w:color="auto" w:fill="FFFFFF"/>
    </w:rPr>
  </w:style>
  <w:style w:type="character" w:customStyle="1" w:styleId="Bodytext5">
    <w:name w:val="Body text (5)_"/>
    <w:qFormat/>
    <w:rsid w:val="00106561"/>
    <w:rPr>
      <w:rFonts w:ascii="Times New Roman" w:hAnsi="Times New Roman" w:cs="Times New Roman"/>
      <w:sz w:val="15"/>
      <w:szCs w:val="15"/>
      <w:shd w:val="clear" w:color="auto" w:fill="FFFFFF"/>
    </w:rPr>
  </w:style>
  <w:style w:type="character" w:customStyle="1" w:styleId="Bodytext585ptNotItalic">
    <w:name w:val="Body text (5) + 8;5 pt;Not Italic"/>
    <w:qFormat/>
    <w:rsid w:val="00106561"/>
    <w:rPr>
      <w:rFonts w:ascii="Times New Roman" w:eastAsia="Times New Roman" w:hAnsi="Times New Roman" w:cs="Times New Roman"/>
      <w:i/>
      <w:iCs/>
      <w:sz w:val="17"/>
      <w:szCs w:val="17"/>
      <w:shd w:val="clear" w:color="auto" w:fill="FFFFFF"/>
    </w:rPr>
  </w:style>
  <w:style w:type="character" w:customStyle="1" w:styleId="Bodytext4">
    <w:name w:val="Body text (4)"/>
    <w:qFormat/>
    <w:rsid w:val="00106561"/>
    <w:rPr>
      <w:rFonts w:ascii="Times New Roman" w:eastAsia="Times New Roman" w:hAnsi="Times New Roman" w:cs="Times New Roman"/>
      <w:b w:val="0"/>
      <w:bCs w:val="0"/>
      <w:i w:val="0"/>
      <w:iCs w:val="0"/>
      <w:caps w:val="0"/>
      <w:smallCaps w:val="0"/>
      <w:strike w:val="0"/>
      <w:dstrike w:val="0"/>
      <w:spacing w:val="0"/>
      <w:sz w:val="15"/>
      <w:szCs w:val="15"/>
    </w:rPr>
  </w:style>
  <w:style w:type="character" w:customStyle="1" w:styleId="Bodytext4NotItalic">
    <w:name w:val="Body text (4) + Not Italic"/>
    <w:qFormat/>
    <w:rsid w:val="00106561"/>
    <w:rPr>
      <w:rFonts w:ascii="Times New Roman" w:eastAsia="Times New Roman" w:hAnsi="Times New Roman" w:cs="Times New Roman"/>
      <w:b w:val="0"/>
      <w:bCs w:val="0"/>
      <w:i/>
      <w:iCs/>
      <w:caps w:val="0"/>
      <w:smallCaps w:val="0"/>
      <w:strike w:val="0"/>
      <w:dstrike w:val="0"/>
      <w:spacing w:val="0"/>
      <w:sz w:val="15"/>
      <w:szCs w:val="15"/>
    </w:rPr>
  </w:style>
  <w:style w:type="character" w:customStyle="1" w:styleId="Bodytext5NotItalic6">
    <w:name w:val="Body text (5) + Not Italic6"/>
    <w:qFormat/>
    <w:rsid w:val="00106561"/>
    <w:rPr>
      <w:rFonts w:ascii="Calibri" w:eastAsia="Times New Roman" w:hAnsi="Calibri" w:cs="Calibri"/>
      <w:sz w:val="20"/>
      <w:szCs w:val="20"/>
      <w:shd w:val="clear" w:color="auto" w:fill="FFFFFF"/>
    </w:rPr>
  </w:style>
  <w:style w:type="character" w:customStyle="1" w:styleId="Bodytext24">
    <w:name w:val="Body text24"/>
    <w:qFormat/>
    <w:rsid w:val="00106561"/>
    <w:rPr>
      <w:rFonts w:ascii="Calibri" w:eastAsia="Times New Roman" w:hAnsi="Calibri" w:cs="Calibri"/>
      <w:b w:val="0"/>
      <w:bCs w:val="0"/>
      <w:i w:val="0"/>
      <w:iCs w:val="0"/>
      <w:caps w:val="0"/>
      <w:smallCaps w:val="0"/>
      <w:strike w:val="0"/>
      <w:dstrike w:val="0"/>
      <w:spacing w:val="0"/>
      <w:sz w:val="20"/>
      <w:szCs w:val="20"/>
      <w:shd w:val="clear" w:color="auto" w:fill="FFFFFF"/>
    </w:rPr>
  </w:style>
  <w:style w:type="character" w:customStyle="1" w:styleId="BodytextItalic18">
    <w:name w:val="Body text + Italic18"/>
    <w:qFormat/>
    <w:rsid w:val="00106561"/>
    <w:rPr>
      <w:rFonts w:ascii="Calibri" w:eastAsia="Times New Roman" w:hAnsi="Calibri" w:cs="Calibri"/>
      <w:b w:val="0"/>
      <w:bCs w:val="0"/>
      <w:i/>
      <w:iCs/>
      <w:caps w:val="0"/>
      <w:smallCaps w:val="0"/>
      <w:strike w:val="0"/>
      <w:dstrike w:val="0"/>
      <w:spacing w:val="0"/>
      <w:sz w:val="20"/>
      <w:szCs w:val="20"/>
      <w:shd w:val="clear" w:color="auto" w:fill="FFFFFF"/>
    </w:rPr>
  </w:style>
  <w:style w:type="character" w:customStyle="1" w:styleId="Bodytext3">
    <w:name w:val="Body text (3)_"/>
    <w:qFormat/>
    <w:rsid w:val="00106561"/>
    <w:rPr>
      <w:rFonts w:ascii="Times New Roman" w:hAnsi="Times New Roman" w:cs="Times New Roman"/>
      <w:i/>
      <w:iCs/>
      <w:sz w:val="23"/>
      <w:szCs w:val="23"/>
      <w:shd w:val="clear" w:color="auto" w:fill="FFFFFF"/>
    </w:rPr>
  </w:style>
  <w:style w:type="character" w:customStyle="1" w:styleId="Bodytext115pt">
    <w:name w:val="Body text + 11.5 pt"/>
    <w:qFormat/>
    <w:rsid w:val="00106561"/>
    <w:rPr>
      <w:rFonts w:ascii="Book Antiqua" w:eastAsia="Book Antiqua" w:hAnsi="Book Antiqua" w:cs="Book Antiqua"/>
      <w:b w:val="0"/>
      <w:bCs w:val="0"/>
      <w:i/>
      <w:iCs/>
      <w:caps w:val="0"/>
      <w:smallCaps w:val="0"/>
      <w:strike w:val="0"/>
      <w:dstrike w:val="0"/>
      <w:spacing w:val="0"/>
      <w:sz w:val="23"/>
      <w:szCs w:val="23"/>
    </w:rPr>
  </w:style>
  <w:style w:type="character" w:customStyle="1" w:styleId="Bodytext2">
    <w:name w:val="Body text (2)_"/>
    <w:qFormat/>
    <w:rsid w:val="00106561"/>
    <w:rPr>
      <w:rFonts w:ascii="Book Antiqua" w:eastAsia="Book Antiqua" w:hAnsi="Book Antiqua" w:cs="Book Antiqua"/>
      <w:sz w:val="23"/>
      <w:szCs w:val="23"/>
      <w:shd w:val="clear" w:color="auto" w:fill="FFFFFF"/>
    </w:rPr>
  </w:style>
  <w:style w:type="character" w:customStyle="1" w:styleId="Bodytext211pt">
    <w:name w:val="Body text (2) + 11 pt"/>
    <w:qFormat/>
    <w:rsid w:val="00106561"/>
    <w:rPr>
      <w:rFonts w:ascii="Book Antiqua" w:eastAsia="Book Antiqua" w:hAnsi="Book Antiqua" w:cs="Book Antiqua"/>
      <w:i/>
      <w:iCs/>
      <w:sz w:val="22"/>
      <w:szCs w:val="22"/>
      <w:shd w:val="clear" w:color="auto" w:fill="FFFFFF"/>
    </w:rPr>
  </w:style>
  <w:style w:type="character" w:customStyle="1" w:styleId="TeksBalonKAR">
    <w:name w:val="Teks Balon KAR"/>
    <w:qFormat/>
    <w:rsid w:val="00106561"/>
    <w:rPr>
      <w:rFonts w:ascii="Tahoma" w:eastAsia="Calibri" w:hAnsi="Tahoma" w:cs="Tahoma"/>
      <w:sz w:val="16"/>
      <w:szCs w:val="16"/>
      <w:lang w:val="id-ID"/>
    </w:rPr>
  </w:style>
  <w:style w:type="character" w:customStyle="1" w:styleId="a">
    <w:name w:val="a"/>
    <w:qFormat/>
    <w:rsid w:val="00106561"/>
  </w:style>
  <w:style w:type="character" w:styleId="FollowedHyperlink">
    <w:name w:val="FollowedHyperlink"/>
    <w:rsid w:val="00106561"/>
    <w:rPr>
      <w:color w:val="800080"/>
      <w:u w:val="single"/>
    </w:rPr>
  </w:style>
  <w:style w:type="character" w:customStyle="1" w:styleId="A0">
    <w:name w:val="A0"/>
    <w:qFormat/>
    <w:rsid w:val="00106561"/>
    <w:rPr>
      <w:rFonts w:ascii="Calibri" w:eastAsia="Calibri" w:hAnsi="Calibri" w:cs="Palatino Linotype"/>
      <w:b/>
      <w:bCs/>
      <w:color w:val="000000"/>
      <w:sz w:val="18"/>
      <w:szCs w:val="18"/>
    </w:rPr>
  </w:style>
  <w:style w:type="character" w:customStyle="1" w:styleId="per-suku">
    <w:name w:val="per-suku"/>
    <w:qFormat/>
    <w:rsid w:val="00106561"/>
    <w:rPr>
      <w:rFonts w:ascii="Calibri" w:eastAsia="Calibri" w:hAnsi="Calibri" w:cs="Arial"/>
    </w:rPr>
  </w:style>
  <w:style w:type="character" w:customStyle="1" w:styleId="notranslate">
    <w:name w:val="notranslate"/>
    <w:qFormat/>
    <w:rsid w:val="00106561"/>
    <w:rPr>
      <w:rFonts w:ascii="Calibri" w:eastAsia="Calibri" w:hAnsi="Calibri" w:cs="Arial"/>
    </w:rPr>
  </w:style>
  <w:style w:type="character" w:customStyle="1" w:styleId="EndnoteCharacters">
    <w:name w:val="Endnote Characters"/>
    <w:qFormat/>
    <w:rsid w:val="00106561"/>
    <w:rPr>
      <w:rFonts w:ascii="Calibri" w:eastAsia="Calibri" w:hAnsi="Calibri" w:cs="Arial"/>
      <w:vertAlign w:val="superscript"/>
    </w:rPr>
  </w:style>
  <w:style w:type="character" w:customStyle="1" w:styleId="fn">
    <w:name w:val="fn"/>
    <w:qFormat/>
    <w:rsid w:val="00106561"/>
    <w:rPr>
      <w:rFonts w:ascii="Calibri" w:eastAsia="Calibri" w:hAnsi="Calibri" w:cs="Arial"/>
    </w:rPr>
  </w:style>
  <w:style w:type="character" w:customStyle="1" w:styleId="A3">
    <w:name w:val="A3"/>
    <w:qFormat/>
    <w:rsid w:val="00106561"/>
    <w:rPr>
      <w:rFonts w:ascii="Minion Pro;Minion Pro" w:eastAsia="Calibri" w:hAnsi="Minion Pro;Minion Pro" w:cs="Minion Pro;Minion Pro"/>
      <w:i/>
      <w:iCs/>
      <w:color w:val="000000"/>
      <w:sz w:val="36"/>
      <w:szCs w:val="36"/>
    </w:rPr>
  </w:style>
  <w:style w:type="character" w:customStyle="1" w:styleId="A4">
    <w:name w:val="A4"/>
    <w:qFormat/>
    <w:rsid w:val="00106561"/>
    <w:rPr>
      <w:color w:val="000000"/>
      <w:sz w:val="22"/>
      <w:szCs w:val="22"/>
    </w:rPr>
  </w:style>
  <w:style w:type="character" w:customStyle="1" w:styleId="pub-date-doi-text">
    <w:name w:val="pub-date-doi-text"/>
    <w:qFormat/>
    <w:rsid w:val="00106561"/>
  </w:style>
  <w:style w:type="character" w:customStyle="1" w:styleId="EndnoteAnchor">
    <w:name w:val="Endnote Anchor"/>
    <w:rsid w:val="00106561"/>
    <w:rPr>
      <w:vertAlign w:val="superscript"/>
    </w:rPr>
  </w:style>
  <w:style w:type="paragraph" w:customStyle="1" w:styleId="Heading">
    <w:name w:val="Heading"/>
    <w:basedOn w:val="Normal"/>
    <w:next w:val="Normal"/>
    <w:qFormat/>
    <w:rsid w:val="00106561"/>
    <w:pPr>
      <w:suppressAutoHyphens/>
      <w:jc w:val="both"/>
    </w:pPr>
    <w:rPr>
      <w:rFonts w:cs="Traditional Arabic"/>
      <w:b/>
      <w:kern w:val="2"/>
      <w:sz w:val="36"/>
      <w:szCs w:val="20"/>
      <w:lang w:eastAsia="zh-CN" w:bidi="fa-IR"/>
      <w14:ligatures w14:val="none"/>
    </w:rPr>
  </w:style>
  <w:style w:type="paragraph" w:styleId="BodyText0">
    <w:name w:val="Body Text"/>
    <w:basedOn w:val="Normal"/>
    <w:link w:val="BodyTextChar"/>
    <w:rsid w:val="00106561"/>
    <w:pPr>
      <w:suppressAutoHyphens/>
      <w:spacing w:after="120" w:line="276" w:lineRule="auto"/>
    </w:pPr>
    <w:rPr>
      <w:rFonts w:ascii="Calibri" w:hAnsi="Calibri" w:cs="Arial"/>
      <w:sz w:val="22"/>
      <w:szCs w:val="22"/>
      <w:lang w:eastAsia="zh-CN"/>
      <w14:ligatures w14:val="none"/>
    </w:rPr>
  </w:style>
  <w:style w:type="character" w:customStyle="1" w:styleId="BodyTextChar">
    <w:name w:val="Body Text Char"/>
    <w:basedOn w:val="DefaultParagraphFont"/>
    <w:link w:val="BodyText0"/>
    <w:rsid w:val="00106561"/>
    <w:rPr>
      <w:rFonts w:ascii="Calibri" w:eastAsia="Times New Roman" w:hAnsi="Calibri" w:cs="Arial"/>
      <w:kern w:val="0"/>
      <w:lang w:val="en-US" w:eastAsia="zh-CN"/>
      <w14:ligatures w14:val="none"/>
    </w:rPr>
  </w:style>
  <w:style w:type="paragraph" w:styleId="List">
    <w:name w:val="List"/>
    <w:basedOn w:val="BodyText0"/>
    <w:rsid w:val="00106561"/>
    <w:rPr>
      <w:rFonts w:cs="Lohit Devanagari"/>
    </w:rPr>
  </w:style>
  <w:style w:type="paragraph" w:customStyle="1" w:styleId="Index">
    <w:name w:val="Index"/>
    <w:basedOn w:val="Normal"/>
    <w:qFormat/>
    <w:rsid w:val="00106561"/>
    <w:pPr>
      <w:suppressLineNumbers/>
      <w:suppressAutoHyphens/>
      <w:spacing w:line="276" w:lineRule="auto"/>
    </w:pPr>
    <w:rPr>
      <w:rFonts w:ascii="Goudy Old Style" w:hAnsi="Goudy Old Style" w:cs="Lohit Devanagari"/>
      <w:sz w:val="22"/>
      <w:szCs w:val="22"/>
      <w:lang w:eastAsia="zh-CN"/>
      <w14:ligatures w14:val="none"/>
    </w:rPr>
  </w:style>
  <w:style w:type="paragraph" w:customStyle="1" w:styleId="HeaderandFooter">
    <w:name w:val="Header and Footer"/>
    <w:basedOn w:val="Normal"/>
    <w:qFormat/>
    <w:rsid w:val="00106561"/>
    <w:pPr>
      <w:suppressLineNumbers/>
      <w:tabs>
        <w:tab w:val="center" w:pos="4986"/>
        <w:tab w:val="right" w:pos="9972"/>
      </w:tabs>
      <w:suppressAutoHyphens/>
      <w:spacing w:line="276" w:lineRule="auto"/>
    </w:pPr>
    <w:rPr>
      <w:rFonts w:ascii="Goudy Old Style" w:hAnsi="Goudy Old Style" w:cs="Goudy Old Style"/>
      <w:sz w:val="22"/>
      <w:szCs w:val="22"/>
      <w:lang w:eastAsia="zh-CN"/>
      <w14:ligatures w14:val="none"/>
    </w:rPr>
  </w:style>
  <w:style w:type="paragraph" w:customStyle="1" w:styleId="AbstractTitle">
    <w:name w:val="Abstract Title"/>
    <w:basedOn w:val="Normal"/>
    <w:qFormat/>
    <w:rsid w:val="00106561"/>
    <w:pPr>
      <w:suppressAutoHyphens/>
      <w:jc w:val="center"/>
    </w:pPr>
    <w:rPr>
      <w:b/>
      <w:szCs w:val="20"/>
      <w:lang w:eastAsia="zh-CN"/>
      <w14:ligatures w14:val="none"/>
    </w:rPr>
  </w:style>
  <w:style w:type="paragraph" w:styleId="BodyTextIndent2">
    <w:name w:val="Body Text Indent 2"/>
    <w:basedOn w:val="Normal"/>
    <w:link w:val="BodyTextIndent2Char"/>
    <w:qFormat/>
    <w:rsid w:val="00106561"/>
    <w:pPr>
      <w:suppressAutoHyphens/>
      <w:spacing w:after="120" w:line="480" w:lineRule="auto"/>
      <w:ind w:left="360"/>
    </w:pPr>
    <w:rPr>
      <w:rFonts w:ascii="Calibri" w:hAnsi="Calibri" w:cs="Arial"/>
      <w:sz w:val="22"/>
      <w:szCs w:val="22"/>
      <w:lang w:eastAsia="zh-CN"/>
      <w14:ligatures w14:val="none"/>
    </w:rPr>
  </w:style>
  <w:style w:type="character" w:customStyle="1" w:styleId="BodyTextIndent2Char">
    <w:name w:val="Body Text Indent 2 Char"/>
    <w:basedOn w:val="DefaultParagraphFont"/>
    <w:link w:val="BodyTextIndent2"/>
    <w:rsid w:val="00106561"/>
    <w:rPr>
      <w:rFonts w:ascii="Calibri" w:eastAsia="Times New Roman" w:hAnsi="Calibri" w:cs="Arial"/>
      <w:kern w:val="0"/>
      <w:lang w:val="en-US" w:eastAsia="zh-CN"/>
      <w14:ligatures w14:val="none"/>
    </w:rPr>
  </w:style>
  <w:style w:type="paragraph" w:customStyle="1" w:styleId="AbstractText">
    <w:name w:val="Abstract Text"/>
    <w:basedOn w:val="BodyTextIndent2"/>
    <w:qFormat/>
    <w:rsid w:val="00106561"/>
    <w:pPr>
      <w:ind w:left="283"/>
    </w:pPr>
    <w:rPr>
      <w:rFonts w:cs="Times New Roman"/>
    </w:rPr>
  </w:style>
  <w:style w:type="paragraph" w:customStyle="1" w:styleId="Abstrak">
    <w:name w:val="Abstrak"/>
    <w:basedOn w:val="Normal"/>
    <w:qFormat/>
    <w:rsid w:val="00106561"/>
    <w:pPr>
      <w:tabs>
        <w:tab w:val="left" w:pos="1440"/>
      </w:tabs>
      <w:suppressAutoHyphens/>
      <w:spacing w:before="240" w:after="120"/>
      <w:ind w:left="1622" w:hanging="1622"/>
      <w:jc w:val="center"/>
    </w:pPr>
    <w:rPr>
      <w:b/>
      <w:sz w:val="22"/>
      <w:lang w:eastAsia="en-US"/>
      <w14:ligatures w14:val="none"/>
    </w:rPr>
  </w:style>
  <w:style w:type="paragraph" w:styleId="NoSpacing">
    <w:name w:val="No Spacing"/>
    <w:qFormat/>
    <w:rsid w:val="00106561"/>
    <w:pPr>
      <w:suppressAutoHyphens/>
      <w:spacing w:after="0" w:line="240" w:lineRule="auto"/>
    </w:pPr>
    <w:rPr>
      <w:rFonts w:ascii="Calibri" w:eastAsia="Calibri" w:hAnsi="Calibri" w:cs="Arial"/>
      <w:kern w:val="0"/>
      <w:lang w:val="en-SG" w:eastAsia="zh-CN"/>
      <w14:ligatures w14:val="none"/>
    </w:rPr>
  </w:style>
  <w:style w:type="paragraph" w:customStyle="1" w:styleId="author">
    <w:name w:val="author"/>
    <w:basedOn w:val="Normal"/>
    <w:qFormat/>
    <w:rsid w:val="00106561"/>
    <w:pPr>
      <w:suppressAutoHyphens/>
    </w:pPr>
    <w:rPr>
      <w:rFonts w:cs="Traditional Arabic"/>
      <w:sz w:val="22"/>
      <w:szCs w:val="20"/>
      <w:lang w:eastAsia="zh-CN" w:bidi="fa-IR"/>
      <w14:ligatures w14:val="none"/>
    </w:rPr>
  </w:style>
  <w:style w:type="paragraph" w:customStyle="1" w:styleId="abstract">
    <w:name w:val="abstract"/>
    <w:basedOn w:val="Normal"/>
    <w:qFormat/>
    <w:rsid w:val="00106561"/>
    <w:pPr>
      <w:suppressAutoHyphens/>
      <w:ind w:left="1134" w:right="1134"/>
      <w:outlineLvl w:val="0"/>
    </w:pPr>
    <w:rPr>
      <w:rFonts w:cs="Traditional Arabic"/>
      <w:sz w:val="20"/>
      <w:szCs w:val="20"/>
      <w:lang w:eastAsia="zh-CN" w:bidi="fa-IR"/>
      <w14:ligatures w14:val="none"/>
    </w:rPr>
  </w:style>
  <w:style w:type="paragraph" w:styleId="HTMLPreformatted">
    <w:name w:val="HTML Preformatted"/>
    <w:basedOn w:val="Normal"/>
    <w:link w:val="HTMLPreformattedChar"/>
    <w:qFormat/>
    <w:rsid w:val="0010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14:ligatures w14:val="none"/>
    </w:rPr>
  </w:style>
  <w:style w:type="character" w:customStyle="1" w:styleId="HTMLPreformattedChar">
    <w:name w:val="HTML Preformatted Char"/>
    <w:basedOn w:val="DefaultParagraphFont"/>
    <w:link w:val="HTMLPreformatted"/>
    <w:rsid w:val="00106561"/>
    <w:rPr>
      <w:rFonts w:ascii="Courier New" w:eastAsia="Times New Roman" w:hAnsi="Courier New" w:cs="Courier New"/>
      <w:kern w:val="0"/>
      <w:sz w:val="20"/>
      <w:szCs w:val="20"/>
      <w:lang w:val="en-US" w:eastAsia="zh-CN"/>
      <w14:ligatures w14:val="none"/>
    </w:rPr>
  </w:style>
  <w:style w:type="paragraph" w:customStyle="1" w:styleId="abstrak0">
    <w:name w:val="abstrak"/>
    <w:basedOn w:val="BodyText0"/>
    <w:qFormat/>
    <w:rsid w:val="00106561"/>
    <w:pPr>
      <w:spacing w:after="0" w:line="240" w:lineRule="auto"/>
      <w:ind w:left="567" w:right="567"/>
      <w:jc w:val="both"/>
    </w:pPr>
    <w:rPr>
      <w:rFonts w:ascii="Times New Roman" w:eastAsia="SimSun;宋体" w:hAnsi="Times New Roman" w:cs="Times New Roman"/>
      <w:spacing w:val="-1"/>
      <w:sz w:val="20"/>
      <w:szCs w:val="24"/>
    </w:rPr>
  </w:style>
  <w:style w:type="paragraph" w:customStyle="1" w:styleId="NoSpacing1">
    <w:name w:val="No Spacing1"/>
    <w:qFormat/>
    <w:rsid w:val="00106561"/>
    <w:pPr>
      <w:suppressAutoHyphens/>
      <w:spacing w:after="0" w:line="240" w:lineRule="auto"/>
    </w:pPr>
    <w:rPr>
      <w:rFonts w:ascii="Calibri" w:eastAsia="Times New Roman" w:hAnsi="Calibri" w:cs="Times New Roman"/>
      <w:kern w:val="0"/>
      <w:lang w:val="id-ID" w:eastAsia="zh-CN"/>
      <w14:ligatures w14:val="none"/>
    </w:rPr>
  </w:style>
  <w:style w:type="paragraph" w:customStyle="1" w:styleId="Normal1">
    <w:name w:val="Normal1"/>
    <w:qFormat/>
    <w:rsid w:val="00106561"/>
    <w:pPr>
      <w:suppressAutoHyphens/>
      <w:spacing w:after="0" w:line="276" w:lineRule="auto"/>
    </w:pPr>
    <w:rPr>
      <w:rFonts w:ascii="Arial" w:eastAsia="Arial" w:hAnsi="Arial" w:cs="Arial"/>
      <w:color w:val="000000"/>
      <w:kern w:val="0"/>
      <w:lang w:val="en-US" w:eastAsia="zh-CN"/>
      <w14:ligatures w14:val="none"/>
    </w:rPr>
  </w:style>
  <w:style w:type="paragraph" w:styleId="BodyTextIndent">
    <w:name w:val="Body Text Indent"/>
    <w:basedOn w:val="Normal"/>
    <w:link w:val="BodyTextIndentChar"/>
    <w:rsid w:val="00106561"/>
    <w:pPr>
      <w:suppressAutoHyphens/>
      <w:spacing w:after="120" w:line="276" w:lineRule="auto"/>
      <w:ind w:left="360"/>
    </w:pPr>
    <w:rPr>
      <w:rFonts w:ascii="Goudy Old Style" w:hAnsi="Goudy Old Style" w:cs="Goudy Old Style"/>
      <w:sz w:val="22"/>
      <w:szCs w:val="22"/>
      <w:lang w:eastAsia="zh-CN"/>
      <w14:ligatures w14:val="none"/>
    </w:rPr>
  </w:style>
  <w:style w:type="character" w:customStyle="1" w:styleId="BodyTextIndentChar">
    <w:name w:val="Body Text Indent Char"/>
    <w:basedOn w:val="DefaultParagraphFont"/>
    <w:link w:val="BodyTextIndent"/>
    <w:rsid w:val="00106561"/>
    <w:rPr>
      <w:rFonts w:ascii="Goudy Old Style" w:eastAsia="Times New Roman" w:hAnsi="Goudy Old Style" w:cs="Goudy Old Style"/>
      <w:kern w:val="0"/>
      <w:lang w:val="en-US" w:eastAsia="zh-CN"/>
      <w14:ligatures w14:val="none"/>
    </w:rPr>
  </w:style>
  <w:style w:type="paragraph" w:customStyle="1" w:styleId="Subheading">
    <w:name w:val="Subheading"/>
    <w:basedOn w:val="Normal"/>
    <w:next w:val="Normal"/>
    <w:qFormat/>
    <w:rsid w:val="00106561"/>
    <w:pPr>
      <w:keepNext/>
      <w:suppressAutoHyphens/>
      <w:spacing w:after="200" w:line="276" w:lineRule="auto"/>
    </w:pPr>
    <w:rPr>
      <w:rFonts w:ascii="Calibri" w:hAnsi="Calibri"/>
      <w:b/>
      <w:sz w:val="22"/>
      <w:szCs w:val="22"/>
      <w:lang w:eastAsia="zh-CN"/>
      <w14:ligatures w14:val="none"/>
    </w:rPr>
  </w:style>
  <w:style w:type="paragraph" w:styleId="Subtitle">
    <w:name w:val="Subtitle"/>
    <w:basedOn w:val="Normal"/>
    <w:next w:val="Normal"/>
    <w:link w:val="SubtitleChar"/>
    <w:uiPriority w:val="11"/>
    <w:qFormat/>
    <w:rsid w:val="00106561"/>
    <w:pPr>
      <w:suppressAutoHyphens/>
      <w:spacing w:after="60" w:line="276" w:lineRule="auto"/>
      <w:jc w:val="center"/>
      <w:outlineLvl w:val="1"/>
    </w:pPr>
    <w:rPr>
      <w:rFonts w:ascii="Cambria" w:hAnsi="Cambria"/>
      <w:lang w:eastAsia="zh-CN"/>
      <w14:ligatures w14:val="none"/>
    </w:rPr>
  </w:style>
  <w:style w:type="character" w:customStyle="1" w:styleId="SubtitleChar">
    <w:name w:val="Subtitle Char"/>
    <w:basedOn w:val="DefaultParagraphFont"/>
    <w:link w:val="Subtitle"/>
    <w:uiPriority w:val="11"/>
    <w:rsid w:val="00106561"/>
    <w:rPr>
      <w:rFonts w:ascii="Cambria" w:eastAsia="Times New Roman" w:hAnsi="Cambria" w:cs="Times New Roman"/>
      <w:kern w:val="0"/>
      <w:sz w:val="24"/>
      <w:szCs w:val="24"/>
      <w:lang w:val="en-US" w:eastAsia="zh-CN"/>
      <w14:ligatures w14:val="none"/>
    </w:rPr>
  </w:style>
  <w:style w:type="paragraph" w:styleId="Quote">
    <w:name w:val="Quote"/>
    <w:basedOn w:val="Normal"/>
    <w:next w:val="Normal"/>
    <w:link w:val="QuoteChar"/>
    <w:qFormat/>
    <w:rsid w:val="00106561"/>
    <w:pPr>
      <w:suppressAutoHyphens/>
      <w:spacing w:after="200" w:line="276" w:lineRule="auto"/>
    </w:pPr>
    <w:rPr>
      <w:rFonts w:ascii="Calibri" w:hAnsi="Calibri"/>
      <w:i/>
      <w:iCs/>
      <w:color w:val="000000"/>
      <w:sz w:val="22"/>
      <w:szCs w:val="22"/>
      <w:lang w:eastAsia="zh-CN"/>
      <w14:ligatures w14:val="none"/>
    </w:rPr>
  </w:style>
  <w:style w:type="character" w:customStyle="1" w:styleId="QuoteChar">
    <w:name w:val="Quote Char"/>
    <w:basedOn w:val="DefaultParagraphFont"/>
    <w:link w:val="Quote"/>
    <w:rsid w:val="00106561"/>
    <w:rPr>
      <w:rFonts w:ascii="Calibri" w:eastAsia="Times New Roman" w:hAnsi="Calibri" w:cs="Times New Roman"/>
      <w:i/>
      <w:iCs/>
      <w:color w:val="000000"/>
      <w:kern w:val="0"/>
      <w:lang w:val="en-US" w:eastAsia="zh-CN"/>
      <w14:ligatures w14:val="none"/>
    </w:rPr>
  </w:style>
  <w:style w:type="paragraph" w:styleId="ListBullet">
    <w:name w:val="List Bullet"/>
    <w:basedOn w:val="Normal"/>
    <w:qFormat/>
    <w:rsid w:val="00106561"/>
    <w:pPr>
      <w:tabs>
        <w:tab w:val="left" w:pos="360"/>
      </w:tabs>
      <w:suppressAutoHyphens/>
      <w:spacing w:after="200" w:line="276" w:lineRule="auto"/>
      <w:ind w:left="360" w:hanging="360"/>
      <w:contextualSpacing/>
    </w:pPr>
    <w:rPr>
      <w:rFonts w:ascii="Calibri" w:hAnsi="Calibri"/>
      <w:sz w:val="22"/>
      <w:szCs w:val="22"/>
      <w:lang w:eastAsia="zh-CN"/>
      <w14:ligatures w14:val="none"/>
    </w:rPr>
  </w:style>
  <w:style w:type="paragraph" w:styleId="ListNumber">
    <w:name w:val="List Number"/>
    <w:basedOn w:val="Normal"/>
    <w:qFormat/>
    <w:rsid w:val="00106561"/>
    <w:pPr>
      <w:tabs>
        <w:tab w:val="left" w:pos="360"/>
      </w:tabs>
      <w:suppressAutoHyphens/>
      <w:spacing w:after="200" w:line="276" w:lineRule="auto"/>
      <w:ind w:left="360" w:hanging="360"/>
      <w:contextualSpacing/>
    </w:pPr>
    <w:rPr>
      <w:rFonts w:ascii="Calibri" w:hAnsi="Calibri"/>
      <w:sz w:val="22"/>
      <w:szCs w:val="22"/>
      <w:lang w:eastAsia="zh-CN"/>
      <w14:ligatures w14:val="none"/>
    </w:rPr>
  </w:style>
  <w:style w:type="paragraph" w:styleId="IntenseQuote">
    <w:name w:val="Intense Quote"/>
    <w:basedOn w:val="Normal"/>
    <w:next w:val="Normal"/>
    <w:link w:val="IntenseQuoteChar"/>
    <w:qFormat/>
    <w:rsid w:val="00106561"/>
    <w:pPr>
      <w:pBdr>
        <w:bottom w:val="single" w:sz="4" w:space="4" w:color="4F81BD"/>
      </w:pBdr>
      <w:suppressAutoHyphens/>
      <w:spacing w:before="200" w:after="280" w:line="276" w:lineRule="auto"/>
      <w:ind w:left="936" w:right="936"/>
    </w:pPr>
    <w:rPr>
      <w:rFonts w:ascii="Calibri" w:hAnsi="Calibri"/>
      <w:b/>
      <w:bCs/>
      <w:i/>
      <w:iCs/>
      <w:color w:val="4F81BD"/>
      <w:sz w:val="22"/>
      <w:szCs w:val="22"/>
      <w:lang w:eastAsia="zh-CN"/>
      <w14:ligatures w14:val="none"/>
    </w:rPr>
  </w:style>
  <w:style w:type="character" w:customStyle="1" w:styleId="IntenseQuoteChar">
    <w:name w:val="Intense Quote Char"/>
    <w:basedOn w:val="DefaultParagraphFont"/>
    <w:link w:val="IntenseQuote"/>
    <w:rsid w:val="00106561"/>
    <w:rPr>
      <w:rFonts w:ascii="Calibri" w:eastAsia="Times New Roman" w:hAnsi="Calibri" w:cs="Times New Roman"/>
      <w:b/>
      <w:bCs/>
      <w:i/>
      <w:iCs/>
      <w:color w:val="4F81BD"/>
      <w:kern w:val="0"/>
      <w:lang w:val="en-US" w:eastAsia="zh-CN"/>
      <w14:ligatures w14:val="none"/>
    </w:rPr>
  </w:style>
  <w:style w:type="paragraph" w:styleId="TOCHeading">
    <w:name w:val="TOC Heading"/>
    <w:basedOn w:val="Heading1"/>
    <w:next w:val="Normal"/>
    <w:qFormat/>
    <w:rsid w:val="00106561"/>
    <w:pPr>
      <w:suppressAutoHyphens/>
      <w:spacing w:before="240" w:after="60" w:line="276" w:lineRule="auto"/>
      <w:jc w:val="left"/>
    </w:pPr>
    <w:rPr>
      <w:rFonts w:ascii="Cambria" w:eastAsia="Times New Roman" w:hAnsi="Cambria"/>
      <w:bCs/>
      <w:kern w:val="2"/>
      <w:sz w:val="32"/>
      <w:szCs w:val="32"/>
      <w:lang w:eastAsia="zh-CN"/>
    </w:rPr>
  </w:style>
  <w:style w:type="paragraph" w:styleId="PlainText">
    <w:name w:val="Plain Text"/>
    <w:basedOn w:val="Normal"/>
    <w:link w:val="PlainTextChar"/>
    <w:qFormat/>
    <w:rsid w:val="00106561"/>
    <w:pPr>
      <w:suppressAutoHyphens/>
      <w:spacing w:after="200"/>
    </w:pPr>
    <w:rPr>
      <w:rFonts w:ascii="Consolas" w:hAnsi="Consolas"/>
      <w:sz w:val="22"/>
      <w:szCs w:val="21"/>
      <w:lang w:eastAsia="zh-CN"/>
      <w14:ligatures w14:val="none"/>
    </w:rPr>
  </w:style>
  <w:style w:type="character" w:customStyle="1" w:styleId="PlainTextChar">
    <w:name w:val="Plain Text Char"/>
    <w:basedOn w:val="DefaultParagraphFont"/>
    <w:link w:val="PlainText"/>
    <w:rsid w:val="00106561"/>
    <w:rPr>
      <w:rFonts w:ascii="Consolas" w:eastAsia="Times New Roman" w:hAnsi="Consolas" w:cs="Times New Roman"/>
      <w:kern w:val="0"/>
      <w:szCs w:val="21"/>
      <w:lang w:val="en-US" w:eastAsia="zh-CN"/>
      <w14:ligatures w14:val="none"/>
    </w:rPr>
  </w:style>
  <w:style w:type="paragraph" w:styleId="BodyText30">
    <w:name w:val="Body Text 3"/>
    <w:basedOn w:val="Normal"/>
    <w:link w:val="BodyText3Char"/>
    <w:qFormat/>
    <w:rsid w:val="00106561"/>
    <w:pPr>
      <w:suppressAutoHyphens/>
      <w:spacing w:after="120" w:line="276" w:lineRule="auto"/>
    </w:pPr>
    <w:rPr>
      <w:rFonts w:ascii="Calibri" w:hAnsi="Calibri"/>
      <w:sz w:val="20"/>
      <w:szCs w:val="16"/>
      <w:lang w:eastAsia="zh-CN"/>
      <w14:ligatures w14:val="none"/>
    </w:rPr>
  </w:style>
  <w:style w:type="character" w:customStyle="1" w:styleId="BodyText3Char">
    <w:name w:val="Body Text 3 Char"/>
    <w:basedOn w:val="DefaultParagraphFont"/>
    <w:link w:val="BodyText30"/>
    <w:rsid w:val="00106561"/>
    <w:rPr>
      <w:rFonts w:ascii="Calibri" w:eastAsia="Times New Roman" w:hAnsi="Calibri" w:cs="Times New Roman"/>
      <w:kern w:val="0"/>
      <w:sz w:val="20"/>
      <w:szCs w:val="16"/>
      <w:lang w:val="en-US" w:eastAsia="zh-CN"/>
      <w14:ligatures w14:val="none"/>
    </w:rPr>
  </w:style>
  <w:style w:type="paragraph" w:styleId="BodyTextFirstIndent">
    <w:name w:val="Body Text First Indent"/>
    <w:basedOn w:val="BodyText0"/>
    <w:link w:val="BodyTextFirstIndentChar"/>
    <w:qFormat/>
    <w:rsid w:val="00106561"/>
    <w:pPr>
      <w:spacing w:after="320"/>
      <w:ind w:firstLine="360"/>
    </w:pPr>
    <w:rPr>
      <w:rFonts w:cs="Times New Roman"/>
    </w:rPr>
  </w:style>
  <w:style w:type="character" w:customStyle="1" w:styleId="BodyTextFirstIndentChar">
    <w:name w:val="Body Text First Indent Char"/>
    <w:basedOn w:val="BodyTextChar"/>
    <w:link w:val="BodyTextFirstIndent"/>
    <w:rsid w:val="00106561"/>
    <w:rPr>
      <w:rFonts w:ascii="Calibri" w:eastAsia="Times New Roman" w:hAnsi="Calibri" w:cs="Times New Roman"/>
      <w:kern w:val="0"/>
      <w:lang w:val="en-US" w:eastAsia="zh-CN"/>
      <w14:ligatures w14:val="none"/>
    </w:rPr>
  </w:style>
  <w:style w:type="paragraph" w:styleId="BodyTextIndent3">
    <w:name w:val="Body Text Indent 3"/>
    <w:basedOn w:val="Normal"/>
    <w:link w:val="BodyTextIndent3Char"/>
    <w:qFormat/>
    <w:rsid w:val="00106561"/>
    <w:pPr>
      <w:suppressAutoHyphens/>
      <w:spacing w:after="120" w:line="276" w:lineRule="auto"/>
      <w:ind w:left="283"/>
    </w:pPr>
    <w:rPr>
      <w:rFonts w:ascii="Calibri" w:hAnsi="Calibri"/>
      <w:sz w:val="20"/>
      <w:szCs w:val="16"/>
      <w:lang w:eastAsia="zh-CN"/>
      <w14:ligatures w14:val="none"/>
    </w:rPr>
  </w:style>
  <w:style w:type="character" w:customStyle="1" w:styleId="BodyTextIndent3Char">
    <w:name w:val="Body Text Indent 3 Char"/>
    <w:basedOn w:val="DefaultParagraphFont"/>
    <w:link w:val="BodyTextIndent3"/>
    <w:rsid w:val="00106561"/>
    <w:rPr>
      <w:rFonts w:ascii="Calibri" w:eastAsia="Times New Roman" w:hAnsi="Calibri" w:cs="Times New Roman"/>
      <w:kern w:val="0"/>
      <w:sz w:val="20"/>
      <w:szCs w:val="16"/>
      <w:lang w:val="en-US" w:eastAsia="zh-CN"/>
      <w14:ligatures w14:val="none"/>
    </w:rPr>
  </w:style>
  <w:style w:type="paragraph" w:styleId="DocumentMap">
    <w:name w:val="Document Map"/>
    <w:basedOn w:val="Normal"/>
    <w:link w:val="DocumentMapChar"/>
    <w:qFormat/>
    <w:rsid w:val="00106561"/>
    <w:pPr>
      <w:suppressAutoHyphens/>
      <w:spacing w:after="200"/>
    </w:pPr>
    <w:rPr>
      <w:rFonts w:ascii="Calibri" w:hAnsi="Calibri" w:cs="Tahoma"/>
      <w:sz w:val="22"/>
      <w:szCs w:val="16"/>
      <w:lang w:eastAsia="zh-CN"/>
      <w14:ligatures w14:val="none"/>
    </w:rPr>
  </w:style>
  <w:style w:type="character" w:customStyle="1" w:styleId="DocumentMapChar">
    <w:name w:val="Document Map Char"/>
    <w:basedOn w:val="DefaultParagraphFont"/>
    <w:link w:val="DocumentMap"/>
    <w:rsid w:val="00106561"/>
    <w:rPr>
      <w:rFonts w:ascii="Calibri" w:eastAsia="Times New Roman" w:hAnsi="Calibri" w:cs="Tahoma"/>
      <w:kern w:val="0"/>
      <w:szCs w:val="16"/>
      <w:lang w:val="en-US" w:eastAsia="zh-CN"/>
      <w14:ligatures w14:val="none"/>
    </w:rPr>
  </w:style>
  <w:style w:type="paragraph" w:styleId="EndnoteText">
    <w:name w:val="endnote text"/>
    <w:basedOn w:val="Normal"/>
    <w:link w:val="EndnoteTextChar"/>
    <w:rsid w:val="00106561"/>
    <w:pPr>
      <w:suppressAutoHyphens/>
      <w:spacing w:after="200"/>
    </w:pPr>
    <w:rPr>
      <w:rFonts w:ascii="Calibri" w:hAnsi="Calibri"/>
      <w:sz w:val="22"/>
      <w:szCs w:val="20"/>
      <w:lang w:eastAsia="zh-CN"/>
      <w14:ligatures w14:val="none"/>
    </w:rPr>
  </w:style>
  <w:style w:type="character" w:customStyle="1" w:styleId="EndnoteTextChar">
    <w:name w:val="Endnote Text Char"/>
    <w:basedOn w:val="DefaultParagraphFont"/>
    <w:link w:val="EndnoteText"/>
    <w:rsid w:val="00106561"/>
    <w:rPr>
      <w:rFonts w:ascii="Calibri" w:eastAsia="Times New Roman" w:hAnsi="Calibri" w:cs="Times New Roman"/>
      <w:kern w:val="0"/>
      <w:szCs w:val="20"/>
      <w:lang w:val="en-US" w:eastAsia="zh-CN"/>
      <w14:ligatures w14:val="none"/>
    </w:rPr>
  </w:style>
  <w:style w:type="paragraph" w:styleId="EnvelopeReturn">
    <w:name w:val="envelope return"/>
    <w:basedOn w:val="Normal"/>
    <w:rsid w:val="00106561"/>
    <w:pPr>
      <w:suppressAutoHyphens/>
      <w:spacing w:after="200"/>
    </w:pPr>
    <w:rPr>
      <w:rFonts w:ascii="Calibri" w:hAnsi="Calibri"/>
      <w:sz w:val="22"/>
      <w:szCs w:val="20"/>
      <w:lang w:eastAsia="zh-CN"/>
      <w14:ligatures w14:val="none"/>
    </w:rPr>
  </w:style>
  <w:style w:type="paragraph" w:styleId="MessageHeader">
    <w:name w:val="Message Header"/>
    <w:basedOn w:val="Normal"/>
    <w:link w:val="MessageHeaderChar"/>
    <w:qFormat/>
    <w:rsid w:val="00106561"/>
    <w:pPr>
      <w:pBdr>
        <w:top w:val="single" w:sz="6" w:space="1" w:color="000000"/>
        <w:left w:val="single" w:sz="6" w:space="1" w:color="000000"/>
        <w:bottom w:val="single" w:sz="6" w:space="1" w:color="000000"/>
        <w:right w:val="single" w:sz="6" w:space="1" w:color="000000"/>
      </w:pBdr>
      <w:shd w:val="clear" w:color="auto" w:fill="CCCCCC"/>
      <w:suppressAutoHyphens/>
      <w:spacing w:after="200"/>
      <w:ind w:left="1134" w:hanging="1134"/>
    </w:pPr>
    <w:rPr>
      <w:rFonts w:ascii="Calibri" w:hAnsi="Calibri"/>
      <w:sz w:val="22"/>
      <w:szCs w:val="22"/>
      <w:lang w:eastAsia="zh-CN"/>
      <w14:ligatures w14:val="none"/>
    </w:rPr>
  </w:style>
  <w:style w:type="character" w:customStyle="1" w:styleId="MessageHeaderChar">
    <w:name w:val="Message Header Char"/>
    <w:basedOn w:val="DefaultParagraphFont"/>
    <w:link w:val="MessageHeader"/>
    <w:rsid w:val="00106561"/>
    <w:rPr>
      <w:rFonts w:ascii="Calibri" w:eastAsia="Times New Roman" w:hAnsi="Calibri" w:cs="Times New Roman"/>
      <w:kern w:val="0"/>
      <w:shd w:val="clear" w:color="auto" w:fill="CCCCCC"/>
      <w:lang w:val="en-US" w:eastAsia="zh-CN"/>
      <w14:ligatures w14:val="none"/>
    </w:rPr>
  </w:style>
  <w:style w:type="paragraph" w:styleId="Index1">
    <w:name w:val="index 1"/>
    <w:basedOn w:val="Normal"/>
    <w:next w:val="Normal"/>
    <w:rsid w:val="00106561"/>
    <w:pPr>
      <w:suppressAutoHyphens/>
      <w:spacing w:after="200"/>
      <w:ind w:left="240" w:hanging="240"/>
    </w:pPr>
    <w:rPr>
      <w:rFonts w:ascii="Calibri" w:hAnsi="Calibri"/>
      <w:sz w:val="22"/>
      <w:szCs w:val="22"/>
      <w:lang w:eastAsia="zh-CN"/>
      <w14:ligatures w14:val="none"/>
    </w:rPr>
  </w:style>
  <w:style w:type="paragraph" w:styleId="BodyText20">
    <w:name w:val="Body Text 2"/>
    <w:basedOn w:val="Normal"/>
    <w:link w:val="BodyText2Char"/>
    <w:qFormat/>
    <w:rsid w:val="00106561"/>
    <w:pPr>
      <w:suppressAutoHyphens/>
      <w:spacing w:after="120" w:line="480" w:lineRule="auto"/>
    </w:pPr>
    <w:rPr>
      <w:rFonts w:ascii="Calibri" w:hAnsi="Calibri"/>
      <w:sz w:val="22"/>
      <w:szCs w:val="22"/>
      <w:lang w:eastAsia="zh-CN"/>
      <w14:ligatures w14:val="none"/>
    </w:rPr>
  </w:style>
  <w:style w:type="character" w:customStyle="1" w:styleId="BodyText2Char">
    <w:name w:val="Body Text 2 Char"/>
    <w:basedOn w:val="DefaultParagraphFont"/>
    <w:link w:val="BodyText20"/>
    <w:rsid w:val="00106561"/>
    <w:rPr>
      <w:rFonts w:ascii="Calibri" w:eastAsia="Times New Roman" w:hAnsi="Calibri" w:cs="Times New Roman"/>
      <w:kern w:val="0"/>
      <w:lang w:val="en-US" w:eastAsia="zh-CN"/>
      <w14:ligatures w14:val="none"/>
    </w:rPr>
  </w:style>
  <w:style w:type="paragraph" w:customStyle="1" w:styleId="ColorfulList-Accent11">
    <w:name w:val="Colorful List - Accent 11"/>
    <w:basedOn w:val="Normal"/>
    <w:qFormat/>
    <w:rsid w:val="00106561"/>
    <w:pPr>
      <w:suppressAutoHyphens/>
      <w:spacing w:after="200" w:line="276" w:lineRule="auto"/>
      <w:ind w:left="720"/>
      <w:contextualSpacing/>
    </w:pPr>
    <w:rPr>
      <w:rFonts w:ascii="Calibri" w:hAnsi="Calibri"/>
      <w:sz w:val="20"/>
      <w:szCs w:val="20"/>
      <w:lang w:val="id-ID" w:eastAsia="zh-CN"/>
      <w14:ligatures w14:val="none"/>
    </w:rPr>
  </w:style>
  <w:style w:type="paragraph" w:customStyle="1" w:styleId="references">
    <w:name w:val="references"/>
    <w:qFormat/>
    <w:rsid w:val="00106561"/>
    <w:pPr>
      <w:numPr>
        <w:numId w:val="34"/>
      </w:numPr>
      <w:suppressAutoHyphens/>
      <w:spacing w:after="50" w:line="180" w:lineRule="exact"/>
      <w:jc w:val="both"/>
    </w:pPr>
    <w:rPr>
      <w:rFonts w:ascii="Times New Roman" w:eastAsia="MS Mincho;ＭＳ 明朝" w:hAnsi="Times New Roman" w:cs="Times New Roman"/>
      <w:kern w:val="0"/>
      <w:sz w:val="16"/>
      <w:szCs w:val="16"/>
      <w:lang w:val="en-US"/>
      <w14:ligatures w14:val="none"/>
    </w:rPr>
  </w:style>
  <w:style w:type="paragraph" w:customStyle="1" w:styleId="Bodytext1">
    <w:name w:val="Body text1"/>
    <w:basedOn w:val="Normal"/>
    <w:qFormat/>
    <w:rsid w:val="00106561"/>
    <w:pPr>
      <w:shd w:val="clear" w:color="auto" w:fill="FFFFFF"/>
      <w:suppressAutoHyphens/>
      <w:spacing w:line="197" w:lineRule="exact"/>
      <w:ind w:hanging="540"/>
    </w:pPr>
    <w:rPr>
      <w:sz w:val="18"/>
      <w:szCs w:val="18"/>
      <w:lang w:eastAsia="zh-CN"/>
      <w14:ligatures w14:val="none"/>
    </w:rPr>
  </w:style>
  <w:style w:type="paragraph" w:customStyle="1" w:styleId="Bodytext51">
    <w:name w:val="Body text (5)1"/>
    <w:basedOn w:val="Normal"/>
    <w:qFormat/>
    <w:rsid w:val="00106561"/>
    <w:pPr>
      <w:shd w:val="clear" w:color="auto" w:fill="FFFFFF"/>
      <w:suppressAutoHyphens/>
      <w:spacing w:after="420" w:line="240" w:lineRule="atLeast"/>
      <w:ind w:hanging="720"/>
    </w:pPr>
    <w:rPr>
      <w:sz w:val="15"/>
      <w:szCs w:val="15"/>
      <w:lang w:eastAsia="zh-CN"/>
      <w14:ligatures w14:val="none"/>
    </w:rPr>
  </w:style>
  <w:style w:type="paragraph" w:customStyle="1" w:styleId="Bodytext31">
    <w:name w:val="Body text (3)1"/>
    <w:basedOn w:val="Normal"/>
    <w:qFormat/>
    <w:rsid w:val="00106561"/>
    <w:pPr>
      <w:shd w:val="clear" w:color="auto" w:fill="FFFFFF"/>
      <w:suppressAutoHyphens/>
      <w:spacing w:before="240" w:line="240" w:lineRule="atLeast"/>
      <w:ind w:hanging="360"/>
      <w:jc w:val="both"/>
    </w:pPr>
    <w:rPr>
      <w:i/>
      <w:iCs/>
      <w:sz w:val="23"/>
      <w:szCs w:val="23"/>
      <w:lang w:eastAsia="zh-CN"/>
      <w14:ligatures w14:val="none"/>
    </w:rPr>
  </w:style>
  <w:style w:type="paragraph" w:customStyle="1" w:styleId="BodyText21">
    <w:name w:val="Body Text2"/>
    <w:basedOn w:val="Normal"/>
    <w:qFormat/>
    <w:rsid w:val="00106561"/>
    <w:pPr>
      <w:shd w:val="clear" w:color="auto" w:fill="FFFFFF"/>
      <w:suppressAutoHyphens/>
      <w:spacing w:before="240" w:line="278" w:lineRule="exact"/>
      <w:ind w:hanging="700"/>
      <w:jc w:val="center"/>
    </w:pPr>
    <w:rPr>
      <w:rFonts w:ascii="Book Antiqua" w:eastAsia="Book Antiqua" w:hAnsi="Book Antiqua" w:cs="Book Antiqua"/>
      <w:sz w:val="22"/>
      <w:szCs w:val="22"/>
      <w:lang w:eastAsia="zh-CN"/>
      <w14:ligatures w14:val="none"/>
    </w:rPr>
  </w:style>
  <w:style w:type="paragraph" w:customStyle="1" w:styleId="Bodytext22">
    <w:name w:val="Body text (2)"/>
    <w:basedOn w:val="Normal"/>
    <w:qFormat/>
    <w:rsid w:val="00106561"/>
    <w:pPr>
      <w:shd w:val="clear" w:color="auto" w:fill="FFFFFF"/>
      <w:suppressAutoHyphens/>
      <w:spacing w:after="240" w:line="278" w:lineRule="exact"/>
      <w:ind w:hanging="420"/>
      <w:jc w:val="both"/>
    </w:pPr>
    <w:rPr>
      <w:rFonts w:ascii="Book Antiqua" w:eastAsia="Book Antiqua" w:hAnsi="Book Antiqua" w:cs="Book Antiqua"/>
      <w:sz w:val="23"/>
      <w:szCs w:val="23"/>
      <w:lang w:eastAsia="zh-CN"/>
      <w14:ligatures w14:val="none"/>
    </w:rPr>
  </w:style>
  <w:style w:type="paragraph" w:styleId="TOC1">
    <w:name w:val="toc 1"/>
    <w:basedOn w:val="Normal"/>
    <w:next w:val="Normal"/>
    <w:rsid w:val="00106561"/>
    <w:pPr>
      <w:suppressAutoHyphens/>
      <w:spacing w:after="100" w:line="256" w:lineRule="auto"/>
    </w:pPr>
    <w:rPr>
      <w:rFonts w:ascii="Calibri" w:eastAsia="Calibri" w:hAnsi="Calibri" w:cs="Calibri"/>
      <w:sz w:val="22"/>
      <w:szCs w:val="22"/>
      <w:lang w:val="id-ID" w:eastAsia="zh-CN"/>
      <w14:ligatures w14:val="none"/>
    </w:rPr>
  </w:style>
  <w:style w:type="paragraph" w:styleId="TOC2">
    <w:name w:val="toc 2"/>
    <w:basedOn w:val="Normal"/>
    <w:next w:val="Normal"/>
    <w:rsid w:val="00106561"/>
    <w:pPr>
      <w:suppressAutoHyphens/>
      <w:spacing w:after="100" w:line="256" w:lineRule="auto"/>
      <w:ind w:left="220"/>
    </w:pPr>
    <w:rPr>
      <w:rFonts w:ascii="Calibri" w:eastAsia="Calibri" w:hAnsi="Calibri" w:cs="Calibri"/>
      <w:sz w:val="22"/>
      <w:szCs w:val="22"/>
      <w:lang w:val="id-ID" w:eastAsia="zh-CN"/>
      <w14:ligatures w14:val="none"/>
    </w:rPr>
  </w:style>
  <w:style w:type="paragraph" w:styleId="TOC3">
    <w:name w:val="toc 3"/>
    <w:basedOn w:val="Normal"/>
    <w:next w:val="Normal"/>
    <w:rsid w:val="00106561"/>
    <w:pPr>
      <w:suppressAutoHyphens/>
      <w:spacing w:after="100" w:line="256" w:lineRule="auto"/>
      <w:ind w:left="440"/>
    </w:pPr>
    <w:rPr>
      <w:rFonts w:ascii="Calibri" w:eastAsia="Calibri" w:hAnsi="Calibri" w:cs="Calibri"/>
      <w:sz w:val="22"/>
      <w:szCs w:val="22"/>
      <w:lang w:val="id-ID" w:eastAsia="zh-CN"/>
      <w14:ligatures w14:val="none"/>
    </w:rPr>
  </w:style>
  <w:style w:type="paragraph" w:customStyle="1" w:styleId="Pa5">
    <w:name w:val="Pa5"/>
    <w:basedOn w:val="Default"/>
    <w:next w:val="Default"/>
    <w:qFormat/>
    <w:rsid w:val="00106561"/>
    <w:pPr>
      <w:widowControl/>
      <w:suppressAutoHyphens/>
      <w:autoSpaceDN/>
      <w:adjustRightInd/>
      <w:spacing w:line="221" w:lineRule="atLeast"/>
    </w:pPr>
    <w:rPr>
      <w:rFonts w:ascii="Palatino Linotype" w:hAnsi="Palatino Linotype" w:cs="Arial"/>
      <w:lang w:val="id-ID" w:eastAsia="zh-CN"/>
    </w:rPr>
  </w:style>
  <w:style w:type="paragraph" w:customStyle="1" w:styleId="Pa3">
    <w:name w:val="Pa3"/>
    <w:basedOn w:val="Default"/>
    <w:next w:val="Default"/>
    <w:qFormat/>
    <w:rsid w:val="00106561"/>
    <w:pPr>
      <w:widowControl/>
      <w:suppressAutoHyphens/>
      <w:autoSpaceDN/>
      <w:adjustRightInd/>
      <w:spacing w:line="221" w:lineRule="atLeast"/>
    </w:pPr>
    <w:rPr>
      <w:rFonts w:ascii="Palatino Linotype" w:hAnsi="Palatino Linotype" w:cs="Arial"/>
      <w:lang w:val="id-ID" w:eastAsia="zh-CN"/>
    </w:rPr>
  </w:style>
  <w:style w:type="paragraph" w:customStyle="1" w:styleId="Pa4">
    <w:name w:val="Pa4"/>
    <w:basedOn w:val="Default"/>
    <w:next w:val="Default"/>
    <w:qFormat/>
    <w:rsid w:val="00106561"/>
    <w:pPr>
      <w:widowControl/>
      <w:suppressAutoHyphens/>
      <w:autoSpaceDN/>
      <w:adjustRightInd/>
      <w:spacing w:line="221" w:lineRule="atLeast"/>
    </w:pPr>
    <w:rPr>
      <w:rFonts w:ascii="Palatino Linotype" w:hAnsi="Palatino Linotype" w:cs="Arial"/>
      <w:lang w:val="id-ID" w:eastAsia="zh-CN"/>
    </w:rPr>
  </w:style>
  <w:style w:type="paragraph" w:customStyle="1" w:styleId="Pa6">
    <w:name w:val="Pa6"/>
    <w:basedOn w:val="Default"/>
    <w:next w:val="Default"/>
    <w:qFormat/>
    <w:rsid w:val="00106561"/>
    <w:pPr>
      <w:widowControl/>
      <w:suppressAutoHyphens/>
      <w:autoSpaceDN/>
      <w:adjustRightInd/>
      <w:spacing w:line="221" w:lineRule="atLeast"/>
    </w:pPr>
    <w:rPr>
      <w:rFonts w:ascii="Palatino Linotype" w:hAnsi="Palatino Linotype" w:cs="Arial"/>
      <w:lang w:val="id-ID" w:eastAsia="zh-CN"/>
    </w:rPr>
  </w:style>
  <w:style w:type="paragraph" w:styleId="IndexHeading">
    <w:name w:val="index heading"/>
    <w:basedOn w:val="Normal"/>
    <w:next w:val="Index1"/>
    <w:rsid w:val="00106561"/>
    <w:pPr>
      <w:pBdr>
        <w:top w:val="single" w:sz="12" w:space="0" w:color="000000"/>
      </w:pBdr>
      <w:suppressAutoHyphens/>
      <w:spacing w:before="360" w:after="240" w:line="256" w:lineRule="auto"/>
    </w:pPr>
    <w:rPr>
      <w:rFonts w:ascii="Calibri" w:eastAsia="Calibri" w:hAnsi="Calibri" w:cs="Calibri"/>
      <w:b/>
      <w:bCs/>
      <w:i/>
      <w:iCs/>
      <w:sz w:val="26"/>
      <w:szCs w:val="26"/>
      <w:lang w:val="id-ID" w:eastAsia="zh-CN"/>
      <w14:ligatures w14:val="none"/>
    </w:rPr>
  </w:style>
  <w:style w:type="paragraph" w:styleId="Index2">
    <w:name w:val="index 2"/>
    <w:basedOn w:val="Normal"/>
    <w:next w:val="Normal"/>
    <w:rsid w:val="00106561"/>
    <w:pPr>
      <w:suppressAutoHyphens/>
      <w:spacing w:line="256" w:lineRule="auto"/>
      <w:ind w:left="440" w:hanging="220"/>
    </w:pPr>
    <w:rPr>
      <w:rFonts w:ascii="Calibri" w:eastAsia="Calibri" w:hAnsi="Calibri" w:cs="Calibri"/>
      <w:sz w:val="18"/>
      <w:szCs w:val="18"/>
      <w:lang w:val="id-ID" w:eastAsia="zh-CN"/>
      <w14:ligatures w14:val="none"/>
    </w:rPr>
  </w:style>
  <w:style w:type="paragraph" w:styleId="Index3">
    <w:name w:val="index 3"/>
    <w:basedOn w:val="Normal"/>
    <w:next w:val="Normal"/>
    <w:rsid w:val="00106561"/>
    <w:pPr>
      <w:suppressAutoHyphens/>
      <w:spacing w:line="256" w:lineRule="auto"/>
      <w:ind w:left="660" w:hanging="220"/>
    </w:pPr>
    <w:rPr>
      <w:rFonts w:ascii="Calibri" w:eastAsia="Calibri" w:hAnsi="Calibri" w:cs="Calibri"/>
      <w:sz w:val="18"/>
      <w:szCs w:val="18"/>
      <w:lang w:val="id-ID" w:eastAsia="zh-CN"/>
      <w14:ligatures w14:val="none"/>
    </w:rPr>
  </w:style>
  <w:style w:type="paragraph" w:styleId="Index4">
    <w:name w:val="index 4"/>
    <w:basedOn w:val="Normal"/>
    <w:next w:val="Normal"/>
    <w:qFormat/>
    <w:rsid w:val="00106561"/>
    <w:pPr>
      <w:suppressAutoHyphens/>
      <w:spacing w:line="256" w:lineRule="auto"/>
      <w:ind w:left="880" w:hanging="220"/>
    </w:pPr>
    <w:rPr>
      <w:rFonts w:ascii="Calibri" w:eastAsia="Calibri" w:hAnsi="Calibri" w:cs="Calibri"/>
      <w:sz w:val="18"/>
      <w:szCs w:val="18"/>
      <w:lang w:val="id-ID" w:eastAsia="zh-CN"/>
      <w14:ligatures w14:val="none"/>
    </w:rPr>
  </w:style>
  <w:style w:type="paragraph" w:styleId="Index5">
    <w:name w:val="index 5"/>
    <w:basedOn w:val="Normal"/>
    <w:next w:val="Normal"/>
    <w:qFormat/>
    <w:rsid w:val="00106561"/>
    <w:pPr>
      <w:suppressAutoHyphens/>
      <w:spacing w:line="256" w:lineRule="auto"/>
      <w:ind w:left="1100" w:hanging="220"/>
    </w:pPr>
    <w:rPr>
      <w:rFonts w:ascii="Calibri" w:eastAsia="Calibri" w:hAnsi="Calibri" w:cs="Calibri"/>
      <w:sz w:val="18"/>
      <w:szCs w:val="18"/>
      <w:lang w:val="id-ID" w:eastAsia="zh-CN"/>
      <w14:ligatures w14:val="none"/>
    </w:rPr>
  </w:style>
  <w:style w:type="paragraph" w:styleId="Index6">
    <w:name w:val="index 6"/>
    <w:basedOn w:val="Normal"/>
    <w:next w:val="Normal"/>
    <w:qFormat/>
    <w:rsid w:val="00106561"/>
    <w:pPr>
      <w:suppressAutoHyphens/>
      <w:spacing w:line="256" w:lineRule="auto"/>
      <w:ind w:left="1320" w:hanging="220"/>
    </w:pPr>
    <w:rPr>
      <w:rFonts w:ascii="Calibri" w:eastAsia="Calibri" w:hAnsi="Calibri" w:cs="Calibri"/>
      <w:sz w:val="18"/>
      <w:szCs w:val="18"/>
      <w:lang w:val="id-ID" w:eastAsia="zh-CN"/>
      <w14:ligatures w14:val="none"/>
    </w:rPr>
  </w:style>
  <w:style w:type="paragraph" w:styleId="Index7">
    <w:name w:val="index 7"/>
    <w:basedOn w:val="Normal"/>
    <w:next w:val="Normal"/>
    <w:qFormat/>
    <w:rsid w:val="00106561"/>
    <w:pPr>
      <w:suppressAutoHyphens/>
      <w:spacing w:line="256" w:lineRule="auto"/>
      <w:ind w:left="1540" w:hanging="220"/>
    </w:pPr>
    <w:rPr>
      <w:rFonts w:ascii="Calibri" w:eastAsia="Calibri" w:hAnsi="Calibri" w:cs="Calibri"/>
      <w:sz w:val="18"/>
      <w:szCs w:val="18"/>
      <w:lang w:val="id-ID" w:eastAsia="zh-CN"/>
      <w14:ligatures w14:val="none"/>
    </w:rPr>
  </w:style>
  <w:style w:type="paragraph" w:styleId="Index8">
    <w:name w:val="index 8"/>
    <w:basedOn w:val="Normal"/>
    <w:next w:val="Normal"/>
    <w:qFormat/>
    <w:rsid w:val="00106561"/>
    <w:pPr>
      <w:suppressAutoHyphens/>
      <w:spacing w:line="256" w:lineRule="auto"/>
      <w:ind w:left="1760" w:hanging="220"/>
    </w:pPr>
    <w:rPr>
      <w:rFonts w:ascii="Calibri" w:eastAsia="Calibri" w:hAnsi="Calibri" w:cs="Calibri"/>
      <w:sz w:val="18"/>
      <w:szCs w:val="18"/>
      <w:lang w:val="id-ID" w:eastAsia="zh-CN"/>
      <w14:ligatures w14:val="none"/>
    </w:rPr>
  </w:style>
  <w:style w:type="paragraph" w:styleId="Index9">
    <w:name w:val="index 9"/>
    <w:basedOn w:val="Normal"/>
    <w:next w:val="Normal"/>
    <w:qFormat/>
    <w:rsid w:val="00106561"/>
    <w:pPr>
      <w:suppressAutoHyphens/>
      <w:spacing w:line="256" w:lineRule="auto"/>
      <w:ind w:left="1980" w:hanging="220"/>
    </w:pPr>
    <w:rPr>
      <w:rFonts w:ascii="Calibri" w:eastAsia="Calibri" w:hAnsi="Calibri" w:cs="Calibri"/>
      <w:sz w:val="18"/>
      <w:szCs w:val="18"/>
      <w:lang w:val="id-ID" w:eastAsia="zh-CN"/>
      <w14:ligatures w14:val="none"/>
    </w:rPr>
  </w:style>
  <w:style w:type="paragraph" w:customStyle="1" w:styleId="Pa15">
    <w:name w:val="Pa15"/>
    <w:basedOn w:val="Default"/>
    <w:next w:val="Default"/>
    <w:qFormat/>
    <w:rsid w:val="00106561"/>
    <w:pPr>
      <w:widowControl/>
      <w:suppressAutoHyphens/>
      <w:autoSpaceDN/>
      <w:adjustRightInd/>
      <w:spacing w:line="240" w:lineRule="atLeast"/>
    </w:pPr>
    <w:rPr>
      <w:lang w:val="id-ID" w:eastAsia="zh-CN"/>
    </w:rPr>
  </w:style>
  <w:style w:type="paragraph" w:customStyle="1" w:styleId="TableContents">
    <w:name w:val="Table Contents"/>
    <w:basedOn w:val="Normal"/>
    <w:qFormat/>
    <w:rsid w:val="00106561"/>
    <w:pPr>
      <w:widowControl w:val="0"/>
      <w:suppressLineNumbers/>
      <w:suppressAutoHyphens/>
      <w:spacing w:line="276" w:lineRule="auto"/>
    </w:pPr>
    <w:rPr>
      <w:rFonts w:ascii="Goudy Old Style" w:hAnsi="Goudy Old Style" w:cs="Goudy Old Style"/>
      <w:sz w:val="22"/>
      <w:szCs w:val="22"/>
      <w:lang w:eastAsia="zh-CN"/>
      <w14:ligatures w14:val="none"/>
    </w:rPr>
  </w:style>
  <w:style w:type="paragraph" w:customStyle="1" w:styleId="TableHeading">
    <w:name w:val="Table Heading"/>
    <w:basedOn w:val="TableContents"/>
    <w:qFormat/>
    <w:rsid w:val="00106561"/>
    <w:pPr>
      <w:jc w:val="center"/>
    </w:pPr>
    <w:rPr>
      <w:b/>
      <w:bCs/>
    </w:rPr>
  </w:style>
  <w:style w:type="numbering" w:customStyle="1" w:styleId="WW8Num1">
    <w:name w:val="WW8Num1"/>
    <w:qFormat/>
    <w:rsid w:val="00106561"/>
  </w:style>
  <w:style w:type="numbering" w:customStyle="1" w:styleId="WW8Num2">
    <w:name w:val="WW8Num2"/>
    <w:qFormat/>
    <w:rsid w:val="00106561"/>
  </w:style>
  <w:style w:type="numbering" w:customStyle="1" w:styleId="WW8Num3">
    <w:name w:val="WW8Num3"/>
    <w:qFormat/>
    <w:rsid w:val="00106561"/>
  </w:style>
  <w:style w:type="numbering" w:customStyle="1" w:styleId="WW8Num4">
    <w:name w:val="WW8Num4"/>
    <w:qFormat/>
    <w:rsid w:val="00106561"/>
  </w:style>
  <w:style w:type="character" w:customStyle="1" w:styleId="value">
    <w:name w:val="value"/>
    <w:rsid w:val="00106561"/>
  </w:style>
  <w:style w:type="character" w:customStyle="1" w:styleId="label">
    <w:name w:val="label"/>
    <w:rsid w:val="0010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2868">
      <w:bodyDiv w:val="1"/>
      <w:marLeft w:val="0"/>
      <w:marRight w:val="0"/>
      <w:marTop w:val="0"/>
      <w:marBottom w:val="0"/>
      <w:divBdr>
        <w:top w:val="none" w:sz="0" w:space="0" w:color="auto"/>
        <w:left w:val="none" w:sz="0" w:space="0" w:color="auto"/>
        <w:bottom w:val="none" w:sz="0" w:space="0" w:color="auto"/>
        <w:right w:val="none" w:sz="0" w:space="0" w:color="auto"/>
      </w:divBdr>
    </w:div>
    <w:div w:id="50547274">
      <w:bodyDiv w:val="1"/>
      <w:marLeft w:val="0"/>
      <w:marRight w:val="0"/>
      <w:marTop w:val="0"/>
      <w:marBottom w:val="0"/>
      <w:divBdr>
        <w:top w:val="none" w:sz="0" w:space="0" w:color="auto"/>
        <w:left w:val="none" w:sz="0" w:space="0" w:color="auto"/>
        <w:bottom w:val="none" w:sz="0" w:space="0" w:color="auto"/>
        <w:right w:val="none" w:sz="0" w:space="0" w:color="auto"/>
      </w:divBdr>
    </w:div>
    <w:div w:id="67731229">
      <w:bodyDiv w:val="1"/>
      <w:marLeft w:val="0"/>
      <w:marRight w:val="0"/>
      <w:marTop w:val="0"/>
      <w:marBottom w:val="0"/>
      <w:divBdr>
        <w:top w:val="none" w:sz="0" w:space="0" w:color="auto"/>
        <w:left w:val="none" w:sz="0" w:space="0" w:color="auto"/>
        <w:bottom w:val="none" w:sz="0" w:space="0" w:color="auto"/>
        <w:right w:val="none" w:sz="0" w:space="0" w:color="auto"/>
      </w:divBdr>
    </w:div>
    <w:div w:id="94600007">
      <w:bodyDiv w:val="1"/>
      <w:marLeft w:val="0"/>
      <w:marRight w:val="0"/>
      <w:marTop w:val="0"/>
      <w:marBottom w:val="0"/>
      <w:divBdr>
        <w:top w:val="none" w:sz="0" w:space="0" w:color="auto"/>
        <w:left w:val="none" w:sz="0" w:space="0" w:color="auto"/>
        <w:bottom w:val="none" w:sz="0" w:space="0" w:color="auto"/>
        <w:right w:val="none" w:sz="0" w:space="0" w:color="auto"/>
      </w:divBdr>
    </w:div>
    <w:div w:id="127280675">
      <w:bodyDiv w:val="1"/>
      <w:marLeft w:val="0"/>
      <w:marRight w:val="0"/>
      <w:marTop w:val="0"/>
      <w:marBottom w:val="0"/>
      <w:divBdr>
        <w:top w:val="none" w:sz="0" w:space="0" w:color="auto"/>
        <w:left w:val="none" w:sz="0" w:space="0" w:color="auto"/>
        <w:bottom w:val="none" w:sz="0" w:space="0" w:color="auto"/>
        <w:right w:val="none" w:sz="0" w:space="0" w:color="auto"/>
      </w:divBdr>
    </w:div>
    <w:div w:id="164327998">
      <w:bodyDiv w:val="1"/>
      <w:marLeft w:val="0"/>
      <w:marRight w:val="0"/>
      <w:marTop w:val="0"/>
      <w:marBottom w:val="0"/>
      <w:divBdr>
        <w:top w:val="none" w:sz="0" w:space="0" w:color="auto"/>
        <w:left w:val="none" w:sz="0" w:space="0" w:color="auto"/>
        <w:bottom w:val="none" w:sz="0" w:space="0" w:color="auto"/>
        <w:right w:val="none" w:sz="0" w:space="0" w:color="auto"/>
      </w:divBdr>
    </w:div>
    <w:div w:id="245043084">
      <w:bodyDiv w:val="1"/>
      <w:marLeft w:val="0"/>
      <w:marRight w:val="0"/>
      <w:marTop w:val="0"/>
      <w:marBottom w:val="0"/>
      <w:divBdr>
        <w:top w:val="none" w:sz="0" w:space="0" w:color="auto"/>
        <w:left w:val="none" w:sz="0" w:space="0" w:color="auto"/>
        <w:bottom w:val="none" w:sz="0" w:space="0" w:color="auto"/>
        <w:right w:val="none" w:sz="0" w:space="0" w:color="auto"/>
      </w:divBdr>
    </w:div>
    <w:div w:id="246040549">
      <w:bodyDiv w:val="1"/>
      <w:marLeft w:val="0"/>
      <w:marRight w:val="0"/>
      <w:marTop w:val="0"/>
      <w:marBottom w:val="0"/>
      <w:divBdr>
        <w:top w:val="none" w:sz="0" w:space="0" w:color="auto"/>
        <w:left w:val="none" w:sz="0" w:space="0" w:color="auto"/>
        <w:bottom w:val="none" w:sz="0" w:space="0" w:color="auto"/>
        <w:right w:val="none" w:sz="0" w:space="0" w:color="auto"/>
      </w:divBdr>
    </w:div>
    <w:div w:id="281157845">
      <w:bodyDiv w:val="1"/>
      <w:marLeft w:val="0"/>
      <w:marRight w:val="0"/>
      <w:marTop w:val="0"/>
      <w:marBottom w:val="0"/>
      <w:divBdr>
        <w:top w:val="none" w:sz="0" w:space="0" w:color="auto"/>
        <w:left w:val="none" w:sz="0" w:space="0" w:color="auto"/>
        <w:bottom w:val="none" w:sz="0" w:space="0" w:color="auto"/>
        <w:right w:val="none" w:sz="0" w:space="0" w:color="auto"/>
      </w:divBdr>
    </w:div>
    <w:div w:id="304555790">
      <w:bodyDiv w:val="1"/>
      <w:marLeft w:val="0"/>
      <w:marRight w:val="0"/>
      <w:marTop w:val="0"/>
      <w:marBottom w:val="0"/>
      <w:divBdr>
        <w:top w:val="none" w:sz="0" w:space="0" w:color="auto"/>
        <w:left w:val="none" w:sz="0" w:space="0" w:color="auto"/>
        <w:bottom w:val="none" w:sz="0" w:space="0" w:color="auto"/>
        <w:right w:val="none" w:sz="0" w:space="0" w:color="auto"/>
      </w:divBdr>
    </w:div>
    <w:div w:id="305857627">
      <w:bodyDiv w:val="1"/>
      <w:marLeft w:val="0"/>
      <w:marRight w:val="0"/>
      <w:marTop w:val="0"/>
      <w:marBottom w:val="0"/>
      <w:divBdr>
        <w:top w:val="none" w:sz="0" w:space="0" w:color="auto"/>
        <w:left w:val="none" w:sz="0" w:space="0" w:color="auto"/>
        <w:bottom w:val="none" w:sz="0" w:space="0" w:color="auto"/>
        <w:right w:val="none" w:sz="0" w:space="0" w:color="auto"/>
      </w:divBdr>
    </w:div>
    <w:div w:id="327632207">
      <w:bodyDiv w:val="1"/>
      <w:marLeft w:val="0"/>
      <w:marRight w:val="0"/>
      <w:marTop w:val="0"/>
      <w:marBottom w:val="0"/>
      <w:divBdr>
        <w:top w:val="none" w:sz="0" w:space="0" w:color="auto"/>
        <w:left w:val="none" w:sz="0" w:space="0" w:color="auto"/>
        <w:bottom w:val="none" w:sz="0" w:space="0" w:color="auto"/>
        <w:right w:val="none" w:sz="0" w:space="0" w:color="auto"/>
      </w:divBdr>
    </w:div>
    <w:div w:id="385031502">
      <w:bodyDiv w:val="1"/>
      <w:marLeft w:val="0"/>
      <w:marRight w:val="0"/>
      <w:marTop w:val="0"/>
      <w:marBottom w:val="0"/>
      <w:divBdr>
        <w:top w:val="none" w:sz="0" w:space="0" w:color="auto"/>
        <w:left w:val="none" w:sz="0" w:space="0" w:color="auto"/>
        <w:bottom w:val="none" w:sz="0" w:space="0" w:color="auto"/>
        <w:right w:val="none" w:sz="0" w:space="0" w:color="auto"/>
      </w:divBdr>
    </w:div>
    <w:div w:id="504200576">
      <w:bodyDiv w:val="1"/>
      <w:marLeft w:val="0"/>
      <w:marRight w:val="0"/>
      <w:marTop w:val="0"/>
      <w:marBottom w:val="0"/>
      <w:divBdr>
        <w:top w:val="none" w:sz="0" w:space="0" w:color="auto"/>
        <w:left w:val="none" w:sz="0" w:space="0" w:color="auto"/>
        <w:bottom w:val="none" w:sz="0" w:space="0" w:color="auto"/>
        <w:right w:val="none" w:sz="0" w:space="0" w:color="auto"/>
      </w:divBdr>
    </w:div>
    <w:div w:id="545260478">
      <w:bodyDiv w:val="1"/>
      <w:marLeft w:val="0"/>
      <w:marRight w:val="0"/>
      <w:marTop w:val="0"/>
      <w:marBottom w:val="0"/>
      <w:divBdr>
        <w:top w:val="none" w:sz="0" w:space="0" w:color="auto"/>
        <w:left w:val="none" w:sz="0" w:space="0" w:color="auto"/>
        <w:bottom w:val="none" w:sz="0" w:space="0" w:color="auto"/>
        <w:right w:val="none" w:sz="0" w:space="0" w:color="auto"/>
      </w:divBdr>
    </w:div>
    <w:div w:id="712577535">
      <w:bodyDiv w:val="1"/>
      <w:marLeft w:val="0"/>
      <w:marRight w:val="0"/>
      <w:marTop w:val="0"/>
      <w:marBottom w:val="0"/>
      <w:divBdr>
        <w:top w:val="none" w:sz="0" w:space="0" w:color="auto"/>
        <w:left w:val="none" w:sz="0" w:space="0" w:color="auto"/>
        <w:bottom w:val="none" w:sz="0" w:space="0" w:color="auto"/>
        <w:right w:val="none" w:sz="0" w:space="0" w:color="auto"/>
      </w:divBdr>
    </w:div>
    <w:div w:id="800197008">
      <w:bodyDiv w:val="1"/>
      <w:marLeft w:val="0"/>
      <w:marRight w:val="0"/>
      <w:marTop w:val="0"/>
      <w:marBottom w:val="0"/>
      <w:divBdr>
        <w:top w:val="none" w:sz="0" w:space="0" w:color="auto"/>
        <w:left w:val="none" w:sz="0" w:space="0" w:color="auto"/>
        <w:bottom w:val="none" w:sz="0" w:space="0" w:color="auto"/>
        <w:right w:val="none" w:sz="0" w:space="0" w:color="auto"/>
      </w:divBdr>
    </w:div>
    <w:div w:id="851997094">
      <w:bodyDiv w:val="1"/>
      <w:marLeft w:val="0"/>
      <w:marRight w:val="0"/>
      <w:marTop w:val="0"/>
      <w:marBottom w:val="0"/>
      <w:divBdr>
        <w:top w:val="none" w:sz="0" w:space="0" w:color="auto"/>
        <w:left w:val="none" w:sz="0" w:space="0" w:color="auto"/>
        <w:bottom w:val="none" w:sz="0" w:space="0" w:color="auto"/>
        <w:right w:val="none" w:sz="0" w:space="0" w:color="auto"/>
      </w:divBdr>
    </w:div>
    <w:div w:id="950430666">
      <w:bodyDiv w:val="1"/>
      <w:marLeft w:val="0"/>
      <w:marRight w:val="0"/>
      <w:marTop w:val="0"/>
      <w:marBottom w:val="0"/>
      <w:divBdr>
        <w:top w:val="none" w:sz="0" w:space="0" w:color="auto"/>
        <w:left w:val="none" w:sz="0" w:space="0" w:color="auto"/>
        <w:bottom w:val="none" w:sz="0" w:space="0" w:color="auto"/>
        <w:right w:val="none" w:sz="0" w:space="0" w:color="auto"/>
      </w:divBdr>
    </w:div>
    <w:div w:id="1000501945">
      <w:bodyDiv w:val="1"/>
      <w:marLeft w:val="0"/>
      <w:marRight w:val="0"/>
      <w:marTop w:val="0"/>
      <w:marBottom w:val="0"/>
      <w:divBdr>
        <w:top w:val="none" w:sz="0" w:space="0" w:color="auto"/>
        <w:left w:val="none" w:sz="0" w:space="0" w:color="auto"/>
        <w:bottom w:val="none" w:sz="0" w:space="0" w:color="auto"/>
        <w:right w:val="none" w:sz="0" w:space="0" w:color="auto"/>
      </w:divBdr>
    </w:div>
    <w:div w:id="1021325052">
      <w:bodyDiv w:val="1"/>
      <w:marLeft w:val="0"/>
      <w:marRight w:val="0"/>
      <w:marTop w:val="0"/>
      <w:marBottom w:val="0"/>
      <w:divBdr>
        <w:top w:val="none" w:sz="0" w:space="0" w:color="auto"/>
        <w:left w:val="none" w:sz="0" w:space="0" w:color="auto"/>
        <w:bottom w:val="none" w:sz="0" w:space="0" w:color="auto"/>
        <w:right w:val="none" w:sz="0" w:space="0" w:color="auto"/>
      </w:divBdr>
    </w:div>
    <w:div w:id="1074429453">
      <w:bodyDiv w:val="1"/>
      <w:marLeft w:val="0"/>
      <w:marRight w:val="0"/>
      <w:marTop w:val="0"/>
      <w:marBottom w:val="0"/>
      <w:divBdr>
        <w:top w:val="none" w:sz="0" w:space="0" w:color="auto"/>
        <w:left w:val="none" w:sz="0" w:space="0" w:color="auto"/>
        <w:bottom w:val="none" w:sz="0" w:space="0" w:color="auto"/>
        <w:right w:val="none" w:sz="0" w:space="0" w:color="auto"/>
      </w:divBdr>
    </w:div>
    <w:div w:id="1097211225">
      <w:bodyDiv w:val="1"/>
      <w:marLeft w:val="0"/>
      <w:marRight w:val="0"/>
      <w:marTop w:val="0"/>
      <w:marBottom w:val="0"/>
      <w:divBdr>
        <w:top w:val="none" w:sz="0" w:space="0" w:color="auto"/>
        <w:left w:val="none" w:sz="0" w:space="0" w:color="auto"/>
        <w:bottom w:val="none" w:sz="0" w:space="0" w:color="auto"/>
        <w:right w:val="none" w:sz="0" w:space="0" w:color="auto"/>
      </w:divBdr>
    </w:div>
    <w:div w:id="1120222882">
      <w:bodyDiv w:val="1"/>
      <w:marLeft w:val="0"/>
      <w:marRight w:val="0"/>
      <w:marTop w:val="0"/>
      <w:marBottom w:val="0"/>
      <w:divBdr>
        <w:top w:val="none" w:sz="0" w:space="0" w:color="auto"/>
        <w:left w:val="none" w:sz="0" w:space="0" w:color="auto"/>
        <w:bottom w:val="none" w:sz="0" w:space="0" w:color="auto"/>
        <w:right w:val="none" w:sz="0" w:space="0" w:color="auto"/>
      </w:divBdr>
    </w:div>
    <w:div w:id="1209536291">
      <w:bodyDiv w:val="1"/>
      <w:marLeft w:val="0"/>
      <w:marRight w:val="0"/>
      <w:marTop w:val="0"/>
      <w:marBottom w:val="0"/>
      <w:divBdr>
        <w:top w:val="none" w:sz="0" w:space="0" w:color="auto"/>
        <w:left w:val="none" w:sz="0" w:space="0" w:color="auto"/>
        <w:bottom w:val="none" w:sz="0" w:space="0" w:color="auto"/>
        <w:right w:val="none" w:sz="0" w:space="0" w:color="auto"/>
      </w:divBdr>
    </w:div>
    <w:div w:id="1222056657">
      <w:bodyDiv w:val="1"/>
      <w:marLeft w:val="0"/>
      <w:marRight w:val="0"/>
      <w:marTop w:val="0"/>
      <w:marBottom w:val="0"/>
      <w:divBdr>
        <w:top w:val="none" w:sz="0" w:space="0" w:color="auto"/>
        <w:left w:val="none" w:sz="0" w:space="0" w:color="auto"/>
        <w:bottom w:val="none" w:sz="0" w:space="0" w:color="auto"/>
        <w:right w:val="none" w:sz="0" w:space="0" w:color="auto"/>
      </w:divBdr>
    </w:div>
    <w:div w:id="1290671540">
      <w:bodyDiv w:val="1"/>
      <w:marLeft w:val="0"/>
      <w:marRight w:val="0"/>
      <w:marTop w:val="0"/>
      <w:marBottom w:val="0"/>
      <w:divBdr>
        <w:top w:val="none" w:sz="0" w:space="0" w:color="auto"/>
        <w:left w:val="none" w:sz="0" w:space="0" w:color="auto"/>
        <w:bottom w:val="none" w:sz="0" w:space="0" w:color="auto"/>
        <w:right w:val="none" w:sz="0" w:space="0" w:color="auto"/>
      </w:divBdr>
    </w:div>
    <w:div w:id="1322586480">
      <w:bodyDiv w:val="1"/>
      <w:marLeft w:val="0"/>
      <w:marRight w:val="0"/>
      <w:marTop w:val="0"/>
      <w:marBottom w:val="0"/>
      <w:divBdr>
        <w:top w:val="none" w:sz="0" w:space="0" w:color="auto"/>
        <w:left w:val="none" w:sz="0" w:space="0" w:color="auto"/>
        <w:bottom w:val="none" w:sz="0" w:space="0" w:color="auto"/>
        <w:right w:val="none" w:sz="0" w:space="0" w:color="auto"/>
      </w:divBdr>
    </w:div>
    <w:div w:id="1339773069">
      <w:bodyDiv w:val="1"/>
      <w:marLeft w:val="0"/>
      <w:marRight w:val="0"/>
      <w:marTop w:val="0"/>
      <w:marBottom w:val="0"/>
      <w:divBdr>
        <w:top w:val="none" w:sz="0" w:space="0" w:color="auto"/>
        <w:left w:val="none" w:sz="0" w:space="0" w:color="auto"/>
        <w:bottom w:val="none" w:sz="0" w:space="0" w:color="auto"/>
        <w:right w:val="none" w:sz="0" w:space="0" w:color="auto"/>
      </w:divBdr>
    </w:div>
    <w:div w:id="1353916864">
      <w:bodyDiv w:val="1"/>
      <w:marLeft w:val="0"/>
      <w:marRight w:val="0"/>
      <w:marTop w:val="0"/>
      <w:marBottom w:val="0"/>
      <w:divBdr>
        <w:top w:val="none" w:sz="0" w:space="0" w:color="auto"/>
        <w:left w:val="none" w:sz="0" w:space="0" w:color="auto"/>
        <w:bottom w:val="none" w:sz="0" w:space="0" w:color="auto"/>
        <w:right w:val="none" w:sz="0" w:space="0" w:color="auto"/>
      </w:divBdr>
    </w:div>
    <w:div w:id="1361511678">
      <w:bodyDiv w:val="1"/>
      <w:marLeft w:val="0"/>
      <w:marRight w:val="0"/>
      <w:marTop w:val="0"/>
      <w:marBottom w:val="0"/>
      <w:divBdr>
        <w:top w:val="none" w:sz="0" w:space="0" w:color="auto"/>
        <w:left w:val="none" w:sz="0" w:space="0" w:color="auto"/>
        <w:bottom w:val="none" w:sz="0" w:space="0" w:color="auto"/>
        <w:right w:val="none" w:sz="0" w:space="0" w:color="auto"/>
      </w:divBdr>
    </w:div>
    <w:div w:id="1373071300">
      <w:bodyDiv w:val="1"/>
      <w:marLeft w:val="0"/>
      <w:marRight w:val="0"/>
      <w:marTop w:val="0"/>
      <w:marBottom w:val="0"/>
      <w:divBdr>
        <w:top w:val="none" w:sz="0" w:space="0" w:color="auto"/>
        <w:left w:val="none" w:sz="0" w:space="0" w:color="auto"/>
        <w:bottom w:val="none" w:sz="0" w:space="0" w:color="auto"/>
        <w:right w:val="none" w:sz="0" w:space="0" w:color="auto"/>
      </w:divBdr>
    </w:div>
    <w:div w:id="1373649341">
      <w:bodyDiv w:val="1"/>
      <w:marLeft w:val="0"/>
      <w:marRight w:val="0"/>
      <w:marTop w:val="0"/>
      <w:marBottom w:val="0"/>
      <w:divBdr>
        <w:top w:val="none" w:sz="0" w:space="0" w:color="auto"/>
        <w:left w:val="none" w:sz="0" w:space="0" w:color="auto"/>
        <w:bottom w:val="none" w:sz="0" w:space="0" w:color="auto"/>
        <w:right w:val="none" w:sz="0" w:space="0" w:color="auto"/>
      </w:divBdr>
    </w:div>
    <w:div w:id="1391269400">
      <w:bodyDiv w:val="1"/>
      <w:marLeft w:val="0"/>
      <w:marRight w:val="0"/>
      <w:marTop w:val="0"/>
      <w:marBottom w:val="0"/>
      <w:divBdr>
        <w:top w:val="none" w:sz="0" w:space="0" w:color="auto"/>
        <w:left w:val="none" w:sz="0" w:space="0" w:color="auto"/>
        <w:bottom w:val="none" w:sz="0" w:space="0" w:color="auto"/>
        <w:right w:val="none" w:sz="0" w:space="0" w:color="auto"/>
      </w:divBdr>
    </w:div>
    <w:div w:id="1408110672">
      <w:bodyDiv w:val="1"/>
      <w:marLeft w:val="0"/>
      <w:marRight w:val="0"/>
      <w:marTop w:val="0"/>
      <w:marBottom w:val="0"/>
      <w:divBdr>
        <w:top w:val="none" w:sz="0" w:space="0" w:color="auto"/>
        <w:left w:val="none" w:sz="0" w:space="0" w:color="auto"/>
        <w:bottom w:val="none" w:sz="0" w:space="0" w:color="auto"/>
        <w:right w:val="none" w:sz="0" w:space="0" w:color="auto"/>
      </w:divBdr>
    </w:div>
    <w:div w:id="1431311602">
      <w:bodyDiv w:val="1"/>
      <w:marLeft w:val="0"/>
      <w:marRight w:val="0"/>
      <w:marTop w:val="0"/>
      <w:marBottom w:val="0"/>
      <w:divBdr>
        <w:top w:val="none" w:sz="0" w:space="0" w:color="auto"/>
        <w:left w:val="none" w:sz="0" w:space="0" w:color="auto"/>
        <w:bottom w:val="none" w:sz="0" w:space="0" w:color="auto"/>
        <w:right w:val="none" w:sz="0" w:space="0" w:color="auto"/>
      </w:divBdr>
    </w:div>
    <w:div w:id="1461610067">
      <w:bodyDiv w:val="1"/>
      <w:marLeft w:val="0"/>
      <w:marRight w:val="0"/>
      <w:marTop w:val="0"/>
      <w:marBottom w:val="0"/>
      <w:divBdr>
        <w:top w:val="none" w:sz="0" w:space="0" w:color="auto"/>
        <w:left w:val="none" w:sz="0" w:space="0" w:color="auto"/>
        <w:bottom w:val="none" w:sz="0" w:space="0" w:color="auto"/>
        <w:right w:val="none" w:sz="0" w:space="0" w:color="auto"/>
      </w:divBdr>
    </w:div>
    <w:div w:id="1499033107">
      <w:bodyDiv w:val="1"/>
      <w:marLeft w:val="0"/>
      <w:marRight w:val="0"/>
      <w:marTop w:val="0"/>
      <w:marBottom w:val="0"/>
      <w:divBdr>
        <w:top w:val="none" w:sz="0" w:space="0" w:color="auto"/>
        <w:left w:val="none" w:sz="0" w:space="0" w:color="auto"/>
        <w:bottom w:val="none" w:sz="0" w:space="0" w:color="auto"/>
        <w:right w:val="none" w:sz="0" w:space="0" w:color="auto"/>
      </w:divBdr>
    </w:div>
    <w:div w:id="1564750676">
      <w:bodyDiv w:val="1"/>
      <w:marLeft w:val="0"/>
      <w:marRight w:val="0"/>
      <w:marTop w:val="0"/>
      <w:marBottom w:val="0"/>
      <w:divBdr>
        <w:top w:val="none" w:sz="0" w:space="0" w:color="auto"/>
        <w:left w:val="none" w:sz="0" w:space="0" w:color="auto"/>
        <w:bottom w:val="none" w:sz="0" w:space="0" w:color="auto"/>
        <w:right w:val="none" w:sz="0" w:space="0" w:color="auto"/>
      </w:divBdr>
    </w:div>
    <w:div w:id="1657537882">
      <w:bodyDiv w:val="1"/>
      <w:marLeft w:val="0"/>
      <w:marRight w:val="0"/>
      <w:marTop w:val="0"/>
      <w:marBottom w:val="0"/>
      <w:divBdr>
        <w:top w:val="none" w:sz="0" w:space="0" w:color="auto"/>
        <w:left w:val="none" w:sz="0" w:space="0" w:color="auto"/>
        <w:bottom w:val="none" w:sz="0" w:space="0" w:color="auto"/>
        <w:right w:val="none" w:sz="0" w:space="0" w:color="auto"/>
      </w:divBdr>
    </w:div>
    <w:div w:id="1689526541">
      <w:bodyDiv w:val="1"/>
      <w:marLeft w:val="0"/>
      <w:marRight w:val="0"/>
      <w:marTop w:val="0"/>
      <w:marBottom w:val="0"/>
      <w:divBdr>
        <w:top w:val="none" w:sz="0" w:space="0" w:color="auto"/>
        <w:left w:val="none" w:sz="0" w:space="0" w:color="auto"/>
        <w:bottom w:val="none" w:sz="0" w:space="0" w:color="auto"/>
        <w:right w:val="none" w:sz="0" w:space="0" w:color="auto"/>
      </w:divBdr>
    </w:div>
    <w:div w:id="1690715039">
      <w:bodyDiv w:val="1"/>
      <w:marLeft w:val="0"/>
      <w:marRight w:val="0"/>
      <w:marTop w:val="0"/>
      <w:marBottom w:val="0"/>
      <w:divBdr>
        <w:top w:val="none" w:sz="0" w:space="0" w:color="auto"/>
        <w:left w:val="none" w:sz="0" w:space="0" w:color="auto"/>
        <w:bottom w:val="none" w:sz="0" w:space="0" w:color="auto"/>
        <w:right w:val="none" w:sz="0" w:space="0" w:color="auto"/>
      </w:divBdr>
    </w:div>
    <w:div w:id="1711416836">
      <w:bodyDiv w:val="1"/>
      <w:marLeft w:val="0"/>
      <w:marRight w:val="0"/>
      <w:marTop w:val="0"/>
      <w:marBottom w:val="0"/>
      <w:divBdr>
        <w:top w:val="none" w:sz="0" w:space="0" w:color="auto"/>
        <w:left w:val="none" w:sz="0" w:space="0" w:color="auto"/>
        <w:bottom w:val="none" w:sz="0" w:space="0" w:color="auto"/>
        <w:right w:val="none" w:sz="0" w:space="0" w:color="auto"/>
      </w:divBdr>
    </w:div>
    <w:div w:id="1729062601">
      <w:bodyDiv w:val="1"/>
      <w:marLeft w:val="0"/>
      <w:marRight w:val="0"/>
      <w:marTop w:val="0"/>
      <w:marBottom w:val="0"/>
      <w:divBdr>
        <w:top w:val="none" w:sz="0" w:space="0" w:color="auto"/>
        <w:left w:val="none" w:sz="0" w:space="0" w:color="auto"/>
        <w:bottom w:val="none" w:sz="0" w:space="0" w:color="auto"/>
        <w:right w:val="none" w:sz="0" w:space="0" w:color="auto"/>
      </w:divBdr>
    </w:div>
    <w:div w:id="1803886792">
      <w:bodyDiv w:val="1"/>
      <w:marLeft w:val="0"/>
      <w:marRight w:val="0"/>
      <w:marTop w:val="0"/>
      <w:marBottom w:val="0"/>
      <w:divBdr>
        <w:top w:val="none" w:sz="0" w:space="0" w:color="auto"/>
        <w:left w:val="none" w:sz="0" w:space="0" w:color="auto"/>
        <w:bottom w:val="none" w:sz="0" w:space="0" w:color="auto"/>
        <w:right w:val="none" w:sz="0" w:space="0" w:color="auto"/>
      </w:divBdr>
    </w:div>
    <w:div w:id="1806392768">
      <w:bodyDiv w:val="1"/>
      <w:marLeft w:val="0"/>
      <w:marRight w:val="0"/>
      <w:marTop w:val="0"/>
      <w:marBottom w:val="0"/>
      <w:divBdr>
        <w:top w:val="none" w:sz="0" w:space="0" w:color="auto"/>
        <w:left w:val="none" w:sz="0" w:space="0" w:color="auto"/>
        <w:bottom w:val="none" w:sz="0" w:space="0" w:color="auto"/>
        <w:right w:val="none" w:sz="0" w:space="0" w:color="auto"/>
      </w:divBdr>
    </w:div>
    <w:div w:id="1841238071">
      <w:bodyDiv w:val="1"/>
      <w:marLeft w:val="0"/>
      <w:marRight w:val="0"/>
      <w:marTop w:val="0"/>
      <w:marBottom w:val="0"/>
      <w:divBdr>
        <w:top w:val="none" w:sz="0" w:space="0" w:color="auto"/>
        <w:left w:val="none" w:sz="0" w:space="0" w:color="auto"/>
        <w:bottom w:val="none" w:sz="0" w:space="0" w:color="auto"/>
        <w:right w:val="none" w:sz="0" w:space="0" w:color="auto"/>
      </w:divBdr>
    </w:div>
    <w:div w:id="1847208521">
      <w:bodyDiv w:val="1"/>
      <w:marLeft w:val="0"/>
      <w:marRight w:val="0"/>
      <w:marTop w:val="0"/>
      <w:marBottom w:val="0"/>
      <w:divBdr>
        <w:top w:val="none" w:sz="0" w:space="0" w:color="auto"/>
        <w:left w:val="none" w:sz="0" w:space="0" w:color="auto"/>
        <w:bottom w:val="none" w:sz="0" w:space="0" w:color="auto"/>
        <w:right w:val="none" w:sz="0" w:space="0" w:color="auto"/>
      </w:divBdr>
    </w:div>
    <w:div w:id="1892769436">
      <w:bodyDiv w:val="1"/>
      <w:marLeft w:val="0"/>
      <w:marRight w:val="0"/>
      <w:marTop w:val="0"/>
      <w:marBottom w:val="0"/>
      <w:divBdr>
        <w:top w:val="none" w:sz="0" w:space="0" w:color="auto"/>
        <w:left w:val="none" w:sz="0" w:space="0" w:color="auto"/>
        <w:bottom w:val="none" w:sz="0" w:space="0" w:color="auto"/>
        <w:right w:val="none" w:sz="0" w:space="0" w:color="auto"/>
      </w:divBdr>
    </w:div>
    <w:div w:id="1895652292">
      <w:bodyDiv w:val="1"/>
      <w:marLeft w:val="0"/>
      <w:marRight w:val="0"/>
      <w:marTop w:val="0"/>
      <w:marBottom w:val="0"/>
      <w:divBdr>
        <w:top w:val="none" w:sz="0" w:space="0" w:color="auto"/>
        <w:left w:val="none" w:sz="0" w:space="0" w:color="auto"/>
        <w:bottom w:val="none" w:sz="0" w:space="0" w:color="auto"/>
        <w:right w:val="none" w:sz="0" w:space="0" w:color="auto"/>
      </w:divBdr>
    </w:div>
    <w:div w:id="1911039239">
      <w:bodyDiv w:val="1"/>
      <w:marLeft w:val="0"/>
      <w:marRight w:val="0"/>
      <w:marTop w:val="0"/>
      <w:marBottom w:val="0"/>
      <w:divBdr>
        <w:top w:val="none" w:sz="0" w:space="0" w:color="auto"/>
        <w:left w:val="none" w:sz="0" w:space="0" w:color="auto"/>
        <w:bottom w:val="none" w:sz="0" w:space="0" w:color="auto"/>
        <w:right w:val="none" w:sz="0" w:space="0" w:color="auto"/>
      </w:divBdr>
    </w:div>
    <w:div w:id="1974555256">
      <w:bodyDiv w:val="1"/>
      <w:marLeft w:val="0"/>
      <w:marRight w:val="0"/>
      <w:marTop w:val="0"/>
      <w:marBottom w:val="0"/>
      <w:divBdr>
        <w:top w:val="none" w:sz="0" w:space="0" w:color="auto"/>
        <w:left w:val="none" w:sz="0" w:space="0" w:color="auto"/>
        <w:bottom w:val="none" w:sz="0" w:space="0" w:color="auto"/>
        <w:right w:val="none" w:sz="0" w:space="0" w:color="auto"/>
      </w:divBdr>
    </w:div>
    <w:div w:id="1975788932">
      <w:bodyDiv w:val="1"/>
      <w:marLeft w:val="0"/>
      <w:marRight w:val="0"/>
      <w:marTop w:val="0"/>
      <w:marBottom w:val="0"/>
      <w:divBdr>
        <w:top w:val="none" w:sz="0" w:space="0" w:color="auto"/>
        <w:left w:val="none" w:sz="0" w:space="0" w:color="auto"/>
        <w:bottom w:val="none" w:sz="0" w:space="0" w:color="auto"/>
        <w:right w:val="none" w:sz="0" w:space="0" w:color="auto"/>
      </w:divBdr>
    </w:div>
    <w:div w:id="1984577168">
      <w:bodyDiv w:val="1"/>
      <w:marLeft w:val="0"/>
      <w:marRight w:val="0"/>
      <w:marTop w:val="0"/>
      <w:marBottom w:val="0"/>
      <w:divBdr>
        <w:top w:val="none" w:sz="0" w:space="0" w:color="auto"/>
        <w:left w:val="none" w:sz="0" w:space="0" w:color="auto"/>
        <w:bottom w:val="none" w:sz="0" w:space="0" w:color="auto"/>
        <w:right w:val="none" w:sz="0" w:space="0" w:color="auto"/>
      </w:divBdr>
    </w:div>
    <w:div w:id="2021007807">
      <w:bodyDiv w:val="1"/>
      <w:marLeft w:val="0"/>
      <w:marRight w:val="0"/>
      <w:marTop w:val="0"/>
      <w:marBottom w:val="0"/>
      <w:divBdr>
        <w:top w:val="none" w:sz="0" w:space="0" w:color="auto"/>
        <w:left w:val="none" w:sz="0" w:space="0" w:color="auto"/>
        <w:bottom w:val="none" w:sz="0" w:space="0" w:color="auto"/>
        <w:right w:val="none" w:sz="0" w:space="0" w:color="auto"/>
      </w:divBdr>
    </w:div>
    <w:div w:id="2023822808">
      <w:bodyDiv w:val="1"/>
      <w:marLeft w:val="0"/>
      <w:marRight w:val="0"/>
      <w:marTop w:val="0"/>
      <w:marBottom w:val="0"/>
      <w:divBdr>
        <w:top w:val="none" w:sz="0" w:space="0" w:color="auto"/>
        <w:left w:val="none" w:sz="0" w:space="0" w:color="auto"/>
        <w:bottom w:val="none" w:sz="0" w:space="0" w:color="auto"/>
        <w:right w:val="none" w:sz="0" w:space="0" w:color="auto"/>
      </w:divBdr>
    </w:div>
    <w:div w:id="2026321429">
      <w:bodyDiv w:val="1"/>
      <w:marLeft w:val="0"/>
      <w:marRight w:val="0"/>
      <w:marTop w:val="0"/>
      <w:marBottom w:val="0"/>
      <w:divBdr>
        <w:top w:val="none" w:sz="0" w:space="0" w:color="auto"/>
        <w:left w:val="none" w:sz="0" w:space="0" w:color="auto"/>
        <w:bottom w:val="none" w:sz="0" w:space="0" w:color="auto"/>
        <w:right w:val="none" w:sz="0" w:space="0" w:color="auto"/>
      </w:divBdr>
    </w:div>
    <w:div w:id="2111198671">
      <w:bodyDiv w:val="1"/>
      <w:marLeft w:val="0"/>
      <w:marRight w:val="0"/>
      <w:marTop w:val="0"/>
      <w:marBottom w:val="0"/>
      <w:divBdr>
        <w:top w:val="none" w:sz="0" w:space="0" w:color="auto"/>
        <w:left w:val="none" w:sz="0" w:space="0" w:color="auto"/>
        <w:bottom w:val="none" w:sz="0" w:space="0" w:color="auto"/>
        <w:right w:val="none" w:sz="0" w:space="0" w:color="auto"/>
      </w:divBdr>
    </w:div>
    <w:div w:id="21375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sn.brin.go.id/terbit/detail/1314088999" TargetMode="External"/><Relationship Id="rId18" Type="http://schemas.openxmlformats.org/officeDocument/2006/relationships/hyperlink" Target="https://creativecommons.org/licenses/by-sa/4.0/"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5408/jii.v14i1.40412" TargetMode="External"/><Relationship Id="rId17" Type="http://schemas.openxmlformats.org/officeDocument/2006/relationships/image" Target="media/image2.png"/><Relationship Id="rId25" Type="http://schemas.openxmlformats.org/officeDocument/2006/relationships/image" Target="media/image7.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408/jii.v14i1.40412" TargetMode="External"/><Relationship Id="rId20" Type="http://schemas.openxmlformats.org/officeDocument/2006/relationships/hyperlink" Target="https://doi.org/10.15408/jii.v14i1.4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uinjkt.ac.id/index.php/indo-islamika/index" TargetMode="External"/><Relationship Id="rId24" Type="http://schemas.openxmlformats.org/officeDocument/2006/relationships/image" Target="media/image6.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journal.uinjkt.ac.id/index.php/indo-islamika/index" TargetMode="External"/><Relationship Id="rId23" Type="http://schemas.openxmlformats.org/officeDocument/2006/relationships/image" Target="media/image5.jpeg"/><Relationship Id="rId28" Type="http://schemas.openxmlformats.org/officeDocument/2006/relationships/header" Target="header2.xml"/><Relationship Id="rId10" Type="http://schemas.openxmlformats.org/officeDocument/2006/relationships/hyperlink" Target="https://issn.brin.go.id/terbit/detail/1594222400" TargetMode="External"/><Relationship Id="rId19" Type="http://schemas.openxmlformats.org/officeDocument/2006/relationships/hyperlink" Target="mailto:sitimasyitoh2014@gmail.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ssn.brin.go.id/terbit/detail/1314088999" TargetMode="External"/><Relationship Id="rId14" Type="http://schemas.openxmlformats.org/officeDocument/2006/relationships/hyperlink" Target="https://issn.brin.go.id/terbit/detail/1594222400"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doi.org/10.15408/jii.v14i1.40412" TargetMode="External"/><Relationship Id="rId2" Type="http://schemas.openxmlformats.org/officeDocument/2006/relationships/hyperlink" Target="https://issn.brin.go.id/terbit/detail/1594222400" TargetMode="External"/><Relationship Id="rId1" Type="http://schemas.openxmlformats.org/officeDocument/2006/relationships/hyperlink" Target="https://issn.brin.go.id/terbit/detail/131408899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10.15408/jii.v14i1.40412" TargetMode="External"/><Relationship Id="rId2" Type="http://schemas.openxmlformats.org/officeDocument/2006/relationships/hyperlink" Target="https://issn.brin.go.id/terbit/detail/1594222400" TargetMode="External"/><Relationship Id="rId1" Type="http://schemas.openxmlformats.org/officeDocument/2006/relationships/hyperlink" Target="https://issn.brin.go.id/terbit/detail/1314088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853E15-4389-8B4E-A39F-3DBD5BC5D1E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21A3-8957-4319-8E98-60262E49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13070</Words>
  <Characters>74499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Nurliana</dc:creator>
  <cp:keywords/>
  <dc:description/>
  <cp:lastModifiedBy>Siti Nurliana</cp:lastModifiedBy>
  <cp:revision>5</cp:revision>
  <cp:lastPrinted>2024-08-31T04:38:00Z</cp:lastPrinted>
  <dcterms:created xsi:type="dcterms:W3CDTF">2024-08-24T14:13:00Z</dcterms:created>
  <dcterms:modified xsi:type="dcterms:W3CDTF">2024-08-31T04:38:00Z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documentId_3482</vt:lpwstr>
  </property>
  <property fmtid="{D5CDD505-2E9C-101B-9397-08002B2CF9AE}" pid="3" name="grammarly_documentContext">
    <vt:lpwstr>{"goals":[],"domain":"general","emotions":[],"dialect":"american"}</vt:lpwstr>
  </property>
</Properties>
</file>