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8E4" w:rsidRPr="002B2E3F" w:rsidRDefault="002B2E3F" w:rsidP="00636851">
      <w:pPr>
        <w:jc w:val="center"/>
        <w:rPr>
          <w:b/>
          <w:sz w:val="28"/>
          <w:szCs w:val="24"/>
        </w:rPr>
      </w:pPr>
      <w:r w:rsidRPr="002B2E3F">
        <w:rPr>
          <w:b/>
          <w:sz w:val="28"/>
          <w:szCs w:val="24"/>
        </w:rPr>
        <w:t>Bab III</w:t>
      </w:r>
    </w:p>
    <w:p w:rsidR="00036A4B" w:rsidRDefault="002B2E3F" w:rsidP="00636851">
      <w:pPr>
        <w:jc w:val="center"/>
        <w:rPr>
          <w:b/>
          <w:sz w:val="28"/>
          <w:szCs w:val="24"/>
        </w:rPr>
      </w:pPr>
      <w:r w:rsidRPr="002B2E3F">
        <w:rPr>
          <w:b/>
          <w:sz w:val="28"/>
          <w:szCs w:val="24"/>
        </w:rPr>
        <w:t>Metode Penelitian</w:t>
      </w:r>
    </w:p>
    <w:p w:rsidR="00660A5D" w:rsidRDefault="00660A5D" w:rsidP="00636851">
      <w:pPr>
        <w:jc w:val="center"/>
        <w:rPr>
          <w:b/>
          <w:sz w:val="28"/>
          <w:szCs w:val="24"/>
        </w:rPr>
      </w:pPr>
    </w:p>
    <w:p w:rsidR="00B94B4D" w:rsidRDefault="00745A54" w:rsidP="00636851">
      <w:pPr>
        <w:tabs>
          <w:tab w:val="left" w:pos="7245"/>
        </w:tabs>
        <w:rPr>
          <w:szCs w:val="24"/>
        </w:rPr>
      </w:pPr>
      <w:r>
        <w:rPr>
          <w:szCs w:val="24"/>
        </w:rPr>
        <w:t>P</w:t>
      </w:r>
      <w:r w:rsidR="00E25AD3">
        <w:rPr>
          <w:szCs w:val="24"/>
        </w:rPr>
        <w:t xml:space="preserve">enelitian ini </w:t>
      </w:r>
      <w:r w:rsidR="00B63B2E">
        <w:rPr>
          <w:szCs w:val="24"/>
        </w:rPr>
        <w:t>dilaku</w:t>
      </w:r>
      <w:r w:rsidR="00C22AB5">
        <w:rPr>
          <w:szCs w:val="24"/>
        </w:rPr>
        <w:t>kan berbagai tahapan untuk mengisolasi</w:t>
      </w:r>
      <w:r w:rsidR="00E25AD3">
        <w:rPr>
          <w:szCs w:val="24"/>
        </w:rPr>
        <w:t xml:space="preserve"> dan mengidentifikasi</w:t>
      </w:r>
      <w:r w:rsidR="00B63B2E">
        <w:rPr>
          <w:szCs w:val="24"/>
        </w:rPr>
        <w:t xml:space="preserve"> struktur senyawa murni</w:t>
      </w:r>
      <w:r w:rsidR="00E25AD3">
        <w:rPr>
          <w:szCs w:val="24"/>
        </w:rPr>
        <w:t>.</w:t>
      </w:r>
      <w:r w:rsidR="00DF07AE">
        <w:rPr>
          <w:szCs w:val="24"/>
        </w:rPr>
        <w:t xml:space="preserve"> </w:t>
      </w:r>
      <w:r w:rsidR="00E25AD3">
        <w:rPr>
          <w:szCs w:val="24"/>
        </w:rPr>
        <w:t>Tahapan-tahapan tersebut meliputi preparasi sampel, penyia</w:t>
      </w:r>
      <w:r w:rsidR="00923252">
        <w:rPr>
          <w:szCs w:val="24"/>
        </w:rPr>
        <w:t>pan alat dan bahan</w:t>
      </w:r>
      <w:r w:rsidR="00E25AD3">
        <w:rPr>
          <w:szCs w:val="24"/>
        </w:rPr>
        <w:t xml:space="preserve">, </w:t>
      </w:r>
      <w:r w:rsidR="000276CB">
        <w:rPr>
          <w:szCs w:val="24"/>
        </w:rPr>
        <w:t>isolasi metabolit sekunder, dan penentuan struktur senyawa hasil isolasi</w:t>
      </w:r>
      <w:r w:rsidR="00E25AD3">
        <w:rPr>
          <w:szCs w:val="24"/>
        </w:rPr>
        <w:t>.</w:t>
      </w:r>
    </w:p>
    <w:p w:rsidR="00636851" w:rsidRDefault="00636851" w:rsidP="00636851">
      <w:pPr>
        <w:tabs>
          <w:tab w:val="left" w:pos="7245"/>
        </w:tabs>
        <w:rPr>
          <w:szCs w:val="24"/>
        </w:rPr>
      </w:pPr>
    </w:p>
    <w:p w:rsidR="00E25AD3" w:rsidRPr="006B6C77" w:rsidRDefault="00E25AD3" w:rsidP="00636851">
      <w:pPr>
        <w:pStyle w:val="Heading2"/>
        <w:spacing w:before="0" w:line="360" w:lineRule="auto"/>
        <w:rPr>
          <w:rFonts w:ascii="Times New Roman" w:hAnsi="Times New Roman" w:cs="Times New Roman"/>
          <w:color w:val="000000" w:themeColor="text1"/>
          <w:sz w:val="24"/>
          <w:szCs w:val="24"/>
        </w:rPr>
      </w:pPr>
      <w:bookmarkStart w:id="0" w:name="_Toc419179931"/>
      <w:r w:rsidRPr="001A7405">
        <w:rPr>
          <w:rFonts w:ascii="Times New Roman" w:hAnsi="Times New Roman" w:cs="Times New Roman"/>
          <w:color w:val="000000" w:themeColor="text1"/>
          <w:sz w:val="24"/>
          <w:szCs w:val="24"/>
        </w:rPr>
        <w:t>III.1 Preparasi Sampel</w:t>
      </w:r>
      <w:bookmarkEnd w:id="0"/>
    </w:p>
    <w:p w:rsidR="00E25AD3" w:rsidRPr="00761282" w:rsidRDefault="00E25AD3" w:rsidP="00636851">
      <w:pPr>
        <w:rPr>
          <w:szCs w:val="24"/>
        </w:rPr>
      </w:pPr>
      <w:r w:rsidRPr="00761282">
        <w:rPr>
          <w:szCs w:val="24"/>
        </w:rPr>
        <w:t xml:space="preserve">Daun </w:t>
      </w:r>
      <w:r w:rsidRPr="00761282">
        <w:rPr>
          <w:i/>
          <w:szCs w:val="24"/>
        </w:rPr>
        <w:t xml:space="preserve">Macaranga </w:t>
      </w:r>
      <w:r>
        <w:rPr>
          <w:i/>
          <w:szCs w:val="24"/>
        </w:rPr>
        <w:t>involucrata</w:t>
      </w:r>
      <w:r w:rsidRPr="00761282">
        <w:rPr>
          <w:szCs w:val="24"/>
        </w:rPr>
        <w:t xml:space="preserve"> yang digunakan dalam penelitian ini diperol</w:t>
      </w:r>
      <w:r>
        <w:rPr>
          <w:szCs w:val="24"/>
        </w:rPr>
        <w:t>eh dari Kabupaten Buton Tengah</w:t>
      </w:r>
      <w:r w:rsidRPr="00761282">
        <w:rPr>
          <w:szCs w:val="24"/>
        </w:rPr>
        <w:t>,</w:t>
      </w:r>
      <w:r>
        <w:rPr>
          <w:szCs w:val="24"/>
        </w:rPr>
        <w:t xml:space="preserve"> Sulawesi Tenggara</w:t>
      </w:r>
      <w:r w:rsidRPr="00761282">
        <w:rPr>
          <w:szCs w:val="24"/>
        </w:rPr>
        <w:t xml:space="preserve"> selanjutnya diidentifikasi di</w:t>
      </w:r>
      <w:r>
        <w:rPr>
          <w:szCs w:val="24"/>
        </w:rPr>
        <w:t xml:space="preserve"> Kebun Raya Bogor, Jawa Barat.</w:t>
      </w:r>
      <w:r w:rsidR="00DF07AE">
        <w:rPr>
          <w:szCs w:val="24"/>
        </w:rPr>
        <w:t xml:space="preserve"> </w:t>
      </w:r>
      <w:r w:rsidR="00DB2C3F">
        <w:rPr>
          <w:szCs w:val="24"/>
        </w:rPr>
        <w:t>D</w:t>
      </w:r>
      <w:r w:rsidRPr="00761282">
        <w:rPr>
          <w:szCs w:val="24"/>
        </w:rPr>
        <w:t>aun segar</w:t>
      </w:r>
      <w:r w:rsidR="00DF07AE">
        <w:rPr>
          <w:szCs w:val="24"/>
        </w:rPr>
        <w:t xml:space="preserve"> </w:t>
      </w:r>
      <w:r>
        <w:rPr>
          <w:i/>
          <w:szCs w:val="24"/>
        </w:rPr>
        <w:t>M. involucarata</w:t>
      </w:r>
      <w:r w:rsidRPr="00761282">
        <w:rPr>
          <w:szCs w:val="24"/>
        </w:rPr>
        <w:t xml:space="preserve"> dikeringkan di udara terbuka</w:t>
      </w:r>
      <w:r>
        <w:rPr>
          <w:szCs w:val="24"/>
        </w:rPr>
        <w:t xml:space="preserve"> yang tidak kontak langsung dengan sinar matahari, kemudian </w:t>
      </w:r>
      <w:r w:rsidRPr="00761282">
        <w:rPr>
          <w:szCs w:val="24"/>
        </w:rPr>
        <w:t>digiling menjadi se</w:t>
      </w:r>
      <w:r>
        <w:rPr>
          <w:szCs w:val="24"/>
        </w:rPr>
        <w:t xml:space="preserve">rbuk kering hingga diperoleh </w:t>
      </w:r>
      <w:r w:rsidR="00E633B2">
        <w:rPr>
          <w:szCs w:val="24"/>
        </w:rPr>
        <w:t xml:space="preserve">massa </w:t>
      </w:r>
      <w:r>
        <w:rPr>
          <w:szCs w:val="24"/>
        </w:rPr>
        <w:t>sebanyak 2</w:t>
      </w:r>
      <w:r w:rsidRPr="00761282">
        <w:rPr>
          <w:szCs w:val="24"/>
        </w:rPr>
        <w:t xml:space="preserve"> kg.</w:t>
      </w:r>
    </w:p>
    <w:p w:rsidR="00C572AD" w:rsidRDefault="00C572AD" w:rsidP="00636851">
      <w:pPr>
        <w:pStyle w:val="Heading2"/>
        <w:spacing w:before="0" w:line="360" w:lineRule="auto"/>
        <w:rPr>
          <w:rFonts w:ascii="Times New Roman" w:hAnsi="Times New Roman" w:cs="Times New Roman"/>
          <w:color w:val="000000" w:themeColor="text1"/>
          <w:sz w:val="24"/>
          <w:szCs w:val="24"/>
        </w:rPr>
      </w:pPr>
      <w:bookmarkStart w:id="1" w:name="_Toc419179932"/>
    </w:p>
    <w:p w:rsidR="00E25AD3" w:rsidRPr="006B6C77" w:rsidRDefault="00E25AD3" w:rsidP="00636851">
      <w:pPr>
        <w:pStyle w:val="Heading2"/>
        <w:spacing w:before="0" w:line="360" w:lineRule="auto"/>
        <w:rPr>
          <w:rFonts w:ascii="Times New Roman" w:hAnsi="Times New Roman" w:cs="Times New Roman"/>
          <w:color w:val="000000" w:themeColor="text1"/>
          <w:sz w:val="24"/>
          <w:szCs w:val="24"/>
        </w:rPr>
      </w:pPr>
      <w:r w:rsidRPr="001A7405">
        <w:rPr>
          <w:rFonts w:ascii="Times New Roman" w:hAnsi="Times New Roman" w:cs="Times New Roman"/>
          <w:color w:val="000000" w:themeColor="text1"/>
          <w:sz w:val="24"/>
          <w:szCs w:val="24"/>
        </w:rPr>
        <w:t xml:space="preserve">III.2 </w:t>
      </w:r>
      <w:r w:rsidR="00DD29AE">
        <w:rPr>
          <w:rFonts w:ascii="Times New Roman" w:hAnsi="Times New Roman" w:cs="Times New Roman"/>
          <w:color w:val="000000" w:themeColor="text1"/>
          <w:sz w:val="24"/>
          <w:szCs w:val="24"/>
        </w:rPr>
        <w:t>Alat dan Bahan</w:t>
      </w:r>
      <w:bookmarkEnd w:id="1"/>
    </w:p>
    <w:p w:rsidR="008D6E0D" w:rsidRPr="009F0E7C" w:rsidRDefault="00DD29AE" w:rsidP="00636851">
      <w:pPr>
        <w:rPr>
          <w:szCs w:val="24"/>
        </w:rPr>
      </w:pPr>
      <w:r w:rsidRPr="009F0E7C">
        <w:rPr>
          <w:szCs w:val="24"/>
        </w:rPr>
        <w:t>Penelitian i</w:t>
      </w:r>
      <w:r w:rsidR="009F2BC2" w:rsidRPr="009F0E7C">
        <w:rPr>
          <w:szCs w:val="24"/>
        </w:rPr>
        <w:t xml:space="preserve">solasi metabolit sekunder dari daun </w:t>
      </w:r>
      <w:r w:rsidR="009F2BC2" w:rsidRPr="009F0E7C">
        <w:rPr>
          <w:i/>
          <w:szCs w:val="24"/>
        </w:rPr>
        <w:t xml:space="preserve">Macaranga </w:t>
      </w:r>
      <w:r w:rsidRPr="009F0E7C">
        <w:rPr>
          <w:i/>
          <w:szCs w:val="24"/>
        </w:rPr>
        <w:t>involucrata</w:t>
      </w:r>
      <w:r w:rsidR="009F2BC2" w:rsidRPr="009F0E7C">
        <w:rPr>
          <w:szCs w:val="24"/>
        </w:rPr>
        <w:t xml:space="preserve"> dilakukan di Laboratorium Kimia Organik Bahan Alam (KOBA) ITB.</w:t>
      </w:r>
      <w:r w:rsidR="00E43BD7" w:rsidRPr="009F0E7C">
        <w:rPr>
          <w:szCs w:val="24"/>
        </w:rPr>
        <w:t xml:space="preserve"> </w:t>
      </w:r>
      <w:r w:rsidR="008D6E0D" w:rsidRPr="009F0E7C">
        <w:rPr>
          <w:szCs w:val="24"/>
        </w:rPr>
        <w:t xml:space="preserve">Alat-alat yang digunakan pada penelitian ini meliputi peralatan gelas, evaporator, detektor UV-Vis </w:t>
      </w:r>
      <w:r w:rsidR="009D2D51" w:rsidRPr="009F0E7C">
        <w:rPr>
          <w:iCs/>
          <w:szCs w:val="24"/>
        </w:rPr>
        <w:t>SSC-5410</w:t>
      </w:r>
      <w:r w:rsidR="00A025BD" w:rsidRPr="009F0E7C">
        <w:rPr>
          <w:szCs w:val="24"/>
        </w:rPr>
        <w:t>, k</w:t>
      </w:r>
      <w:r w:rsidR="008D6E0D" w:rsidRPr="009F0E7C">
        <w:rPr>
          <w:szCs w:val="24"/>
        </w:rPr>
        <w:t>romatografi cair vakum (KCV) dan kromatografi radial (KR). Senyawa hasil</w:t>
      </w:r>
      <w:r w:rsidR="00A025BD" w:rsidRPr="009F0E7C">
        <w:rPr>
          <w:szCs w:val="24"/>
        </w:rPr>
        <w:t xml:space="preserve"> isolasi dikarakterisasi </w:t>
      </w:r>
      <w:r w:rsidR="008D6E0D" w:rsidRPr="009F0E7C">
        <w:rPr>
          <w:szCs w:val="24"/>
        </w:rPr>
        <w:t xml:space="preserve">menggunakan spektrometer massa TOF-MS </w:t>
      </w:r>
      <w:r w:rsidR="008D6E0D" w:rsidRPr="009F0E7C">
        <w:rPr>
          <w:i/>
          <w:iCs/>
          <w:szCs w:val="24"/>
        </w:rPr>
        <w:t xml:space="preserve">Waters LCT Premier XE </w:t>
      </w:r>
      <w:r w:rsidR="008D6E0D" w:rsidRPr="009F0E7C">
        <w:rPr>
          <w:szCs w:val="24"/>
        </w:rPr>
        <w:t xml:space="preserve">dan spektrometer NMR </w:t>
      </w:r>
      <w:r w:rsidR="008D6E0D" w:rsidRPr="009F0E7C">
        <w:rPr>
          <w:i/>
          <w:iCs/>
          <w:szCs w:val="24"/>
        </w:rPr>
        <w:t xml:space="preserve">Agilent </w:t>
      </w:r>
      <w:r w:rsidR="008D6E0D" w:rsidRPr="009F0E7C">
        <w:rPr>
          <w:szCs w:val="24"/>
        </w:rPr>
        <w:t>500 MHz (</w:t>
      </w:r>
      <w:r w:rsidR="008D6E0D" w:rsidRPr="009F0E7C">
        <w:rPr>
          <w:szCs w:val="24"/>
          <w:vertAlign w:val="superscript"/>
        </w:rPr>
        <w:t>1</w:t>
      </w:r>
      <w:r w:rsidR="008D6E0D" w:rsidRPr="009F0E7C">
        <w:rPr>
          <w:szCs w:val="24"/>
        </w:rPr>
        <w:t>H-NMR) dan 125 MHZ (</w:t>
      </w:r>
      <w:r w:rsidR="008D6E0D" w:rsidRPr="009F0E7C">
        <w:rPr>
          <w:szCs w:val="24"/>
          <w:vertAlign w:val="superscript"/>
        </w:rPr>
        <w:t>13</w:t>
      </w:r>
      <w:r w:rsidR="008D6E0D" w:rsidRPr="009F0E7C">
        <w:rPr>
          <w:szCs w:val="24"/>
        </w:rPr>
        <w:t>C-NMR) yang berada di BSC-A, ITB.</w:t>
      </w:r>
    </w:p>
    <w:p w:rsidR="008D6E0D" w:rsidRDefault="008D6E0D" w:rsidP="00636851">
      <w:pPr>
        <w:rPr>
          <w:szCs w:val="24"/>
        </w:rPr>
      </w:pPr>
    </w:p>
    <w:p w:rsidR="009F0E7C" w:rsidRDefault="00EB2E80" w:rsidP="00636851">
      <w:pPr>
        <w:rPr>
          <w:szCs w:val="24"/>
        </w:rPr>
        <w:sectPr w:rsidR="009F0E7C" w:rsidSect="00ED7DF1">
          <w:headerReference w:type="default" r:id="rId8"/>
          <w:pgSz w:w="11907" w:h="16840" w:code="9"/>
          <w:pgMar w:top="2835" w:right="1701" w:bottom="1701" w:left="2268" w:header="720" w:footer="720" w:gutter="0"/>
          <w:pgNumType w:start="31"/>
          <w:cols w:space="720"/>
          <w:docGrid w:linePitch="360"/>
        </w:sectPr>
      </w:pPr>
      <w:r w:rsidRPr="009F0E7C">
        <w:rPr>
          <w:szCs w:val="24"/>
        </w:rPr>
        <w:t xml:space="preserve">Bahan-bahan yang digunakan dalam tahap isolasi senyawa antara lain serbuk kering daun </w:t>
      </w:r>
      <w:r w:rsidRPr="009F0E7C">
        <w:rPr>
          <w:i/>
          <w:szCs w:val="24"/>
        </w:rPr>
        <w:t>Macaranga involucrata</w:t>
      </w:r>
      <w:r w:rsidRPr="009F0E7C">
        <w:rPr>
          <w:szCs w:val="24"/>
        </w:rPr>
        <w:t xml:space="preserve">, pelarut organik yaitu pelarut teknis yang sebelumnya telah didestilasi seperti </w:t>
      </w:r>
      <w:r w:rsidR="00CF3606" w:rsidRPr="009F0E7C">
        <w:rPr>
          <w:szCs w:val="24"/>
        </w:rPr>
        <w:t xml:space="preserve">aseton, </w:t>
      </w:r>
      <w:r w:rsidRPr="009F0E7C">
        <w:rPr>
          <w:szCs w:val="24"/>
        </w:rPr>
        <w:t xml:space="preserve">metanol (MeOH), etil asetat (EtOAc), dan </w:t>
      </w:r>
      <w:r w:rsidRPr="009F0E7C">
        <w:rPr>
          <w:i/>
          <w:iCs/>
          <w:szCs w:val="24"/>
        </w:rPr>
        <w:t>n</w:t>
      </w:r>
      <w:r w:rsidRPr="009F0E7C">
        <w:rPr>
          <w:szCs w:val="24"/>
        </w:rPr>
        <w:t>-heksana serta pelarut pro analis (p.a) yaitu kloroform (CH</w:t>
      </w:r>
      <w:r w:rsidRPr="002A6237">
        <w:rPr>
          <w:szCs w:val="24"/>
          <w:vertAlign w:val="subscript"/>
        </w:rPr>
        <w:t>3</w:t>
      </w:r>
      <w:r w:rsidRPr="009F0E7C">
        <w:rPr>
          <w:szCs w:val="24"/>
        </w:rPr>
        <w:t>Cl), pelat KLT, silika gel dan pereaksi penampak noda (larutan Ce(SO</w:t>
      </w:r>
      <w:r w:rsidRPr="002962DA">
        <w:rPr>
          <w:szCs w:val="24"/>
          <w:vertAlign w:val="subscript"/>
        </w:rPr>
        <w:t>4</w:t>
      </w:r>
      <w:r w:rsidRPr="009F0E7C">
        <w:rPr>
          <w:szCs w:val="24"/>
        </w:rPr>
        <w:t>)</w:t>
      </w:r>
      <w:r w:rsidRPr="002962DA">
        <w:rPr>
          <w:szCs w:val="24"/>
          <w:vertAlign w:val="subscript"/>
        </w:rPr>
        <w:t>2</w:t>
      </w:r>
      <w:r w:rsidRPr="009F0E7C">
        <w:rPr>
          <w:szCs w:val="24"/>
        </w:rPr>
        <w:t>.4H</w:t>
      </w:r>
      <w:r w:rsidRPr="002962DA">
        <w:rPr>
          <w:szCs w:val="24"/>
          <w:vertAlign w:val="subscript"/>
        </w:rPr>
        <w:t>2</w:t>
      </w:r>
      <w:r w:rsidRPr="009F0E7C">
        <w:rPr>
          <w:szCs w:val="24"/>
        </w:rPr>
        <w:t xml:space="preserve">O 1,5% dalam </w:t>
      </w:r>
    </w:p>
    <w:p w:rsidR="00C55507" w:rsidRDefault="00EB2E80" w:rsidP="00636851">
      <w:pPr>
        <w:rPr>
          <w:sz w:val="23"/>
          <w:szCs w:val="23"/>
        </w:rPr>
      </w:pPr>
      <w:r w:rsidRPr="009F0E7C">
        <w:rPr>
          <w:szCs w:val="24"/>
        </w:rPr>
        <w:lastRenderedPageBreak/>
        <w:t>H</w:t>
      </w:r>
      <w:r w:rsidRPr="005B1295">
        <w:rPr>
          <w:szCs w:val="24"/>
          <w:vertAlign w:val="subscript"/>
        </w:rPr>
        <w:t>2</w:t>
      </w:r>
      <w:r w:rsidRPr="009F0E7C">
        <w:rPr>
          <w:szCs w:val="24"/>
        </w:rPr>
        <w:t>SO</w:t>
      </w:r>
      <w:r w:rsidRPr="005B1295">
        <w:rPr>
          <w:szCs w:val="24"/>
          <w:vertAlign w:val="subscript"/>
        </w:rPr>
        <w:t>4</w:t>
      </w:r>
      <w:r w:rsidRPr="009F0E7C">
        <w:rPr>
          <w:szCs w:val="24"/>
        </w:rPr>
        <w:t xml:space="preserve"> 2N) untuk analisis KLT. Silika gel yang digunakan dalam penelitian ini adalah silika gel Merck 60 G</w:t>
      </w:r>
      <w:r w:rsidR="00CF3606" w:rsidRPr="009F0E7C">
        <w:rPr>
          <w:szCs w:val="24"/>
        </w:rPr>
        <w:t>F</w:t>
      </w:r>
      <w:r w:rsidR="00CF3606" w:rsidRPr="009F0E7C">
        <w:rPr>
          <w:szCs w:val="24"/>
          <w:vertAlign w:val="subscript"/>
        </w:rPr>
        <w:t>254</w:t>
      </w:r>
      <w:r w:rsidRPr="009F0E7C">
        <w:rPr>
          <w:szCs w:val="24"/>
        </w:rPr>
        <w:t xml:space="preserve"> untuk kromatografi cair vakum (KCV), pelat silika gel Merck 60 GF254 dengan ketebalan 0,25 mm untuk kromatografi lapis tipis (KLT), dan silika gel Merck 60 PF254 sebagai fasa diam dalam kromatografi radial (KR). Adapun bahan kimia yang digunakan saat karakterisasi yaitu aseton (p.a) untuk pengukuran spektrum MS, serta aseton-</w:t>
      </w:r>
      <w:r w:rsidRPr="009F0E7C">
        <w:rPr>
          <w:i/>
          <w:iCs/>
          <w:szCs w:val="24"/>
        </w:rPr>
        <w:t>d</w:t>
      </w:r>
      <w:r w:rsidRPr="00CB34E5">
        <w:rPr>
          <w:szCs w:val="24"/>
          <w:vertAlign w:val="subscript"/>
        </w:rPr>
        <w:t>6</w:t>
      </w:r>
      <w:r w:rsidRPr="009F0E7C">
        <w:rPr>
          <w:szCs w:val="24"/>
        </w:rPr>
        <w:t xml:space="preserve"> dan CDCl</w:t>
      </w:r>
      <w:r w:rsidRPr="00C93731">
        <w:rPr>
          <w:szCs w:val="24"/>
          <w:vertAlign w:val="subscript"/>
        </w:rPr>
        <w:t>3</w:t>
      </w:r>
      <w:r w:rsidRPr="009F0E7C">
        <w:rPr>
          <w:szCs w:val="24"/>
        </w:rPr>
        <w:t xml:space="preserve"> untuk pengukuran spektrum NMR.</w:t>
      </w:r>
    </w:p>
    <w:p w:rsidR="00C572AD" w:rsidRDefault="00C572AD" w:rsidP="00636851">
      <w:pPr>
        <w:rPr>
          <w:sz w:val="23"/>
          <w:szCs w:val="23"/>
        </w:rPr>
      </w:pPr>
    </w:p>
    <w:p w:rsidR="00C55507" w:rsidRDefault="00C55507" w:rsidP="00636851">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III.3</w:t>
      </w:r>
      <w:r w:rsidR="00C572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Isolasi Senyawa dari Daun </w:t>
      </w:r>
      <w:r>
        <w:rPr>
          <w:rFonts w:ascii="Times New Roman" w:hAnsi="Times New Roman" w:cs="Times New Roman"/>
          <w:i/>
          <w:color w:val="000000" w:themeColor="text1"/>
          <w:sz w:val="24"/>
          <w:szCs w:val="24"/>
        </w:rPr>
        <w:t>M. involucrata</w:t>
      </w:r>
    </w:p>
    <w:p w:rsidR="00C55507" w:rsidRDefault="00C55507" w:rsidP="00636851">
      <w:pPr>
        <w:rPr>
          <w:rFonts w:cs="Times New Roman"/>
          <w:color w:val="000000" w:themeColor="text1"/>
          <w:szCs w:val="24"/>
        </w:rPr>
      </w:pPr>
      <w:r w:rsidRPr="00761282">
        <w:rPr>
          <w:iCs/>
          <w:szCs w:val="24"/>
        </w:rPr>
        <w:t xml:space="preserve">Serbuk daun </w:t>
      </w:r>
      <w:r>
        <w:rPr>
          <w:i/>
          <w:szCs w:val="24"/>
        </w:rPr>
        <w:t>M. involucrata</w:t>
      </w:r>
      <w:r w:rsidR="009A794D">
        <w:rPr>
          <w:i/>
          <w:szCs w:val="24"/>
        </w:rPr>
        <w:t xml:space="preserve"> </w:t>
      </w:r>
      <w:r>
        <w:rPr>
          <w:szCs w:val="24"/>
        </w:rPr>
        <w:t xml:space="preserve">sebanyak 2 </w:t>
      </w:r>
      <w:r w:rsidRPr="00761282">
        <w:rPr>
          <w:szCs w:val="24"/>
        </w:rPr>
        <w:t xml:space="preserve">kg dimaserasi </w:t>
      </w:r>
      <w:r>
        <w:rPr>
          <w:szCs w:val="24"/>
        </w:rPr>
        <w:t xml:space="preserve">menggunakan pelarut aseton </w:t>
      </w:r>
      <w:r w:rsidRPr="00761282">
        <w:rPr>
          <w:szCs w:val="24"/>
        </w:rPr>
        <w:t>selama 3x24</w:t>
      </w:r>
      <w:r w:rsidR="00BF72A9">
        <w:rPr>
          <w:szCs w:val="24"/>
        </w:rPr>
        <w:t xml:space="preserve"> jam</w:t>
      </w:r>
      <w:r>
        <w:rPr>
          <w:szCs w:val="24"/>
        </w:rPr>
        <w:t>.</w:t>
      </w:r>
      <w:r w:rsidR="00E43BD7">
        <w:rPr>
          <w:szCs w:val="24"/>
        </w:rPr>
        <w:t xml:space="preserve"> </w:t>
      </w:r>
      <w:r w:rsidRPr="00761282">
        <w:rPr>
          <w:szCs w:val="24"/>
        </w:rPr>
        <w:t>Filtrat hasil maserasi dipisahkan dari residunya deng</w:t>
      </w:r>
      <w:r>
        <w:rPr>
          <w:szCs w:val="24"/>
        </w:rPr>
        <w:t xml:space="preserve">an menggunakan corong buchner. </w:t>
      </w:r>
      <w:r w:rsidR="000D24B6">
        <w:rPr>
          <w:szCs w:val="24"/>
        </w:rPr>
        <w:t xml:space="preserve">Maserat </w:t>
      </w:r>
      <w:r w:rsidR="006474AB">
        <w:rPr>
          <w:szCs w:val="24"/>
        </w:rPr>
        <w:t>a</w:t>
      </w:r>
      <w:r w:rsidR="000D24B6">
        <w:rPr>
          <w:szCs w:val="24"/>
        </w:rPr>
        <w:t xml:space="preserve">seton yang diperoleh dipekatkan </w:t>
      </w:r>
      <w:r w:rsidRPr="00761282">
        <w:rPr>
          <w:szCs w:val="24"/>
        </w:rPr>
        <w:t xml:space="preserve">menggunakan </w:t>
      </w:r>
      <w:r w:rsidR="000D24B6" w:rsidRPr="000D24B6">
        <w:rPr>
          <w:iCs/>
          <w:szCs w:val="24"/>
        </w:rPr>
        <w:t>evaporator</w:t>
      </w:r>
      <w:r w:rsidRPr="00761282">
        <w:rPr>
          <w:iCs/>
          <w:szCs w:val="24"/>
        </w:rPr>
        <w:t xml:space="preserve"> pada tekanan rendah</w:t>
      </w:r>
      <w:r w:rsidR="000D24B6">
        <w:rPr>
          <w:iCs/>
          <w:szCs w:val="24"/>
        </w:rPr>
        <w:t xml:space="preserve"> sehingga didapatkan maserat aseton sebanyak 70</w:t>
      </w:r>
      <w:r w:rsidR="00EC46CC">
        <w:rPr>
          <w:iCs/>
          <w:szCs w:val="24"/>
        </w:rPr>
        <w:t> </w:t>
      </w:r>
      <w:r w:rsidR="000D24B6">
        <w:rPr>
          <w:iCs/>
          <w:szCs w:val="24"/>
        </w:rPr>
        <w:t>g</w:t>
      </w:r>
      <w:r>
        <w:rPr>
          <w:iCs/>
          <w:szCs w:val="24"/>
        </w:rPr>
        <w:t xml:space="preserve">. </w:t>
      </w:r>
      <w:r w:rsidRPr="00761282">
        <w:rPr>
          <w:iCs/>
          <w:szCs w:val="24"/>
        </w:rPr>
        <w:t>Selanjutnya ekstrak aseton difraksinasi dengan meng</w:t>
      </w:r>
      <w:r>
        <w:rPr>
          <w:iCs/>
          <w:szCs w:val="24"/>
        </w:rPr>
        <w:t>gunakan kromatografi cair vakum (KCV)</w:t>
      </w:r>
      <w:r w:rsidR="000D24B6">
        <w:rPr>
          <w:iCs/>
          <w:szCs w:val="24"/>
        </w:rPr>
        <w:t>.</w:t>
      </w:r>
      <w:r w:rsidR="007E77AE">
        <w:rPr>
          <w:iCs/>
          <w:szCs w:val="24"/>
        </w:rPr>
        <w:t xml:space="preserve"> Sebanyak 20,1 g ekstrak </w:t>
      </w:r>
      <w:r w:rsidR="006474AB">
        <w:rPr>
          <w:iCs/>
          <w:szCs w:val="24"/>
        </w:rPr>
        <w:t>a</w:t>
      </w:r>
      <w:r w:rsidR="007E77AE">
        <w:rPr>
          <w:iCs/>
          <w:szCs w:val="24"/>
        </w:rPr>
        <w:t xml:space="preserve">seton difraksinasi dengan eluen campuran </w:t>
      </w:r>
      <w:r w:rsidR="007E77AE" w:rsidRPr="00A72517">
        <w:rPr>
          <w:rFonts w:cs="Times New Roman"/>
          <w:i/>
          <w:color w:val="000000" w:themeColor="text1"/>
          <w:szCs w:val="24"/>
        </w:rPr>
        <w:t>n</w:t>
      </w:r>
      <w:r w:rsidR="007E77AE" w:rsidRPr="006D151B">
        <w:rPr>
          <w:rFonts w:cs="Times New Roman"/>
          <w:color w:val="000000" w:themeColor="text1"/>
          <w:szCs w:val="24"/>
        </w:rPr>
        <w:t>-heksana:etilasetat</w:t>
      </w:r>
      <w:r w:rsidR="007E77AE">
        <w:rPr>
          <w:rFonts w:cs="Times New Roman"/>
          <w:color w:val="000000" w:themeColor="text1"/>
          <w:szCs w:val="24"/>
        </w:rPr>
        <w:t xml:space="preserve"> dengan berbagai perbandingan konsentrasi yaitu 9:1</w:t>
      </w:r>
      <w:r w:rsidR="00BC165F">
        <w:rPr>
          <w:rFonts w:cs="Times New Roman"/>
          <w:color w:val="000000" w:themeColor="text1"/>
          <w:szCs w:val="24"/>
        </w:rPr>
        <w:t xml:space="preserve"> (2 kali elusi</w:t>
      </w:r>
      <w:r w:rsidR="007E77AE">
        <w:rPr>
          <w:rFonts w:cs="Times New Roman"/>
          <w:color w:val="000000" w:themeColor="text1"/>
          <w:szCs w:val="24"/>
        </w:rPr>
        <w:t>); 8:2 (2 kali</w:t>
      </w:r>
      <w:r w:rsidR="00BC165F">
        <w:rPr>
          <w:rFonts w:cs="Times New Roman"/>
          <w:color w:val="000000" w:themeColor="text1"/>
          <w:szCs w:val="24"/>
        </w:rPr>
        <w:t xml:space="preserve"> elusi</w:t>
      </w:r>
      <w:r w:rsidR="007E77AE">
        <w:rPr>
          <w:rFonts w:cs="Times New Roman"/>
          <w:color w:val="000000" w:themeColor="text1"/>
          <w:szCs w:val="24"/>
        </w:rPr>
        <w:t>); 7,5:2,5 (3 kali</w:t>
      </w:r>
      <w:r w:rsidR="00BC165F">
        <w:rPr>
          <w:rFonts w:cs="Times New Roman"/>
          <w:color w:val="000000" w:themeColor="text1"/>
          <w:szCs w:val="24"/>
        </w:rPr>
        <w:t xml:space="preserve"> elusi</w:t>
      </w:r>
      <w:r w:rsidR="007E77AE">
        <w:rPr>
          <w:rFonts w:cs="Times New Roman"/>
          <w:color w:val="000000" w:themeColor="text1"/>
          <w:szCs w:val="24"/>
        </w:rPr>
        <w:t>); 7:3 (3 kali</w:t>
      </w:r>
      <w:r w:rsidR="00BC165F">
        <w:rPr>
          <w:rFonts w:cs="Times New Roman"/>
          <w:color w:val="000000" w:themeColor="text1"/>
          <w:szCs w:val="24"/>
        </w:rPr>
        <w:t xml:space="preserve"> elusi</w:t>
      </w:r>
      <w:r w:rsidR="007E77AE">
        <w:rPr>
          <w:rFonts w:cs="Times New Roman"/>
          <w:color w:val="000000" w:themeColor="text1"/>
          <w:szCs w:val="24"/>
        </w:rPr>
        <w:t>); 6:4 (2 kali</w:t>
      </w:r>
      <w:r w:rsidR="00BC165F">
        <w:rPr>
          <w:rFonts w:cs="Times New Roman"/>
          <w:color w:val="000000" w:themeColor="text1"/>
          <w:szCs w:val="24"/>
        </w:rPr>
        <w:t xml:space="preserve"> elusi</w:t>
      </w:r>
      <w:r w:rsidR="007E77AE">
        <w:rPr>
          <w:rFonts w:cs="Times New Roman"/>
          <w:color w:val="000000" w:themeColor="text1"/>
          <w:szCs w:val="24"/>
        </w:rPr>
        <w:t>); 4:6 (2 kali</w:t>
      </w:r>
      <w:r w:rsidR="00BC165F">
        <w:rPr>
          <w:rFonts w:cs="Times New Roman"/>
          <w:color w:val="000000" w:themeColor="text1"/>
          <w:szCs w:val="24"/>
        </w:rPr>
        <w:t xml:space="preserve"> elusi</w:t>
      </w:r>
      <w:r w:rsidR="007E77AE">
        <w:rPr>
          <w:rFonts w:cs="Times New Roman"/>
          <w:color w:val="000000" w:themeColor="text1"/>
          <w:szCs w:val="24"/>
        </w:rPr>
        <w:t>); EtoAc 100%  (1 kali</w:t>
      </w:r>
      <w:r w:rsidR="00BC165F">
        <w:rPr>
          <w:rFonts w:cs="Times New Roman"/>
          <w:color w:val="000000" w:themeColor="text1"/>
          <w:szCs w:val="24"/>
        </w:rPr>
        <w:t xml:space="preserve"> elusi</w:t>
      </w:r>
      <w:r w:rsidR="007E77AE">
        <w:rPr>
          <w:rFonts w:cs="Times New Roman"/>
          <w:color w:val="000000" w:themeColor="text1"/>
          <w:szCs w:val="24"/>
        </w:rPr>
        <w:t>); dan MeOH (</w:t>
      </w:r>
      <w:r w:rsidR="00BC165F">
        <w:rPr>
          <w:rFonts w:cs="Times New Roman"/>
          <w:color w:val="000000" w:themeColor="text1"/>
          <w:szCs w:val="24"/>
        </w:rPr>
        <w:t>6 kali elusi</w:t>
      </w:r>
      <w:r w:rsidR="007E77AE">
        <w:rPr>
          <w:rFonts w:cs="Times New Roman"/>
          <w:color w:val="000000" w:themeColor="text1"/>
          <w:szCs w:val="24"/>
        </w:rPr>
        <w:t xml:space="preserve">) sehingga diperoleh 15 fraksi utama yaitu F1 (0 g), F2 (0,284 g), F3 (3,769 g), F4 (2,619 g), F5 (1,847 g), F6 (1,055 g), F7 (1,267 g), F8 (1,117 g), F9 (0,806 g), F10 (1,113 g), F11 (0,736 g), F12 (0,666 g), F13 (1,019 g), F14 (0,739 g), </w:t>
      </w:r>
      <w:r w:rsidR="00A17373">
        <w:rPr>
          <w:rFonts w:cs="Times New Roman"/>
          <w:color w:val="000000" w:themeColor="text1"/>
          <w:szCs w:val="24"/>
        </w:rPr>
        <w:t xml:space="preserve">dan </w:t>
      </w:r>
      <w:r w:rsidR="007E77AE">
        <w:rPr>
          <w:rFonts w:cs="Times New Roman"/>
          <w:color w:val="000000" w:themeColor="text1"/>
          <w:szCs w:val="24"/>
        </w:rPr>
        <w:t>F15 (0,8755 g).</w:t>
      </w:r>
      <w:r w:rsidR="00E43BD7">
        <w:rPr>
          <w:rFonts w:cs="Times New Roman"/>
          <w:color w:val="000000" w:themeColor="text1"/>
          <w:szCs w:val="24"/>
        </w:rPr>
        <w:t xml:space="preserve"> </w:t>
      </w:r>
      <w:r w:rsidR="004473E6">
        <w:rPr>
          <w:color w:val="000000" w:themeColor="text1"/>
          <w:szCs w:val="24"/>
        </w:rPr>
        <w:t>Hasil KCV</w:t>
      </w:r>
      <w:r w:rsidR="004473E6" w:rsidRPr="0022111E">
        <w:rPr>
          <w:color w:val="000000" w:themeColor="text1"/>
          <w:szCs w:val="24"/>
        </w:rPr>
        <w:t xml:space="preserve"> selanjutnya dianalisis dengan KLT menggunakan eluen</w:t>
      </w:r>
      <w:r w:rsidR="00243182">
        <w:rPr>
          <w:color w:val="000000" w:themeColor="text1"/>
          <w:szCs w:val="24"/>
        </w:rPr>
        <w:t xml:space="preserve"> </w:t>
      </w:r>
      <w:r w:rsidR="00243182" w:rsidRPr="00A72517">
        <w:rPr>
          <w:i/>
          <w:color w:val="000000" w:themeColor="text1"/>
          <w:szCs w:val="24"/>
        </w:rPr>
        <w:t>n</w:t>
      </w:r>
      <w:r w:rsidR="00243182">
        <w:rPr>
          <w:color w:val="000000" w:themeColor="text1"/>
          <w:szCs w:val="24"/>
        </w:rPr>
        <w:t>-</w:t>
      </w:r>
      <w:proofErr w:type="gramStart"/>
      <w:r w:rsidR="00243182">
        <w:rPr>
          <w:color w:val="000000" w:themeColor="text1"/>
          <w:szCs w:val="24"/>
        </w:rPr>
        <w:t>heksana:et</w:t>
      </w:r>
      <w:r w:rsidR="004473E6">
        <w:rPr>
          <w:color w:val="000000" w:themeColor="text1"/>
          <w:szCs w:val="24"/>
        </w:rPr>
        <w:t>ilasetat</w:t>
      </w:r>
      <w:proofErr w:type="gramEnd"/>
      <w:r w:rsidR="0085127C">
        <w:rPr>
          <w:color w:val="000000" w:themeColor="text1"/>
          <w:szCs w:val="24"/>
        </w:rPr>
        <w:t>(</w:t>
      </w:r>
      <w:r w:rsidR="004473E6">
        <w:rPr>
          <w:color w:val="000000" w:themeColor="text1"/>
          <w:szCs w:val="24"/>
        </w:rPr>
        <w:t>7:3</w:t>
      </w:r>
      <w:r w:rsidR="0085127C">
        <w:rPr>
          <w:color w:val="000000" w:themeColor="text1"/>
          <w:szCs w:val="24"/>
        </w:rPr>
        <w:t>)</w:t>
      </w:r>
      <w:r w:rsidR="004473E6">
        <w:rPr>
          <w:color w:val="000000" w:themeColor="text1"/>
          <w:szCs w:val="24"/>
        </w:rPr>
        <w:t>.</w:t>
      </w:r>
      <w:r w:rsidR="00661CA2">
        <w:rPr>
          <w:color w:val="000000" w:themeColor="text1"/>
          <w:szCs w:val="24"/>
        </w:rPr>
        <w:t xml:space="preserve"> </w:t>
      </w:r>
      <w:r w:rsidR="00D90062">
        <w:rPr>
          <w:rFonts w:cs="Times New Roman"/>
          <w:color w:val="000000" w:themeColor="text1"/>
          <w:szCs w:val="24"/>
        </w:rPr>
        <w:t>Kromatogram hasil KCV ditunju</w:t>
      </w:r>
      <w:r w:rsidR="00747935">
        <w:rPr>
          <w:rFonts w:cs="Times New Roman"/>
          <w:color w:val="000000" w:themeColor="text1"/>
          <w:szCs w:val="24"/>
        </w:rPr>
        <w:t>k</w:t>
      </w:r>
      <w:r w:rsidR="00870B38">
        <w:rPr>
          <w:rFonts w:cs="Times New Roman"/>
          <w:color w:val="000000" w:themeColor="text1"/>
          <w:szCs w:val="24"/>
        </w:rPr>
        <w:t>k</w:t>
      </w:r>
      <w:r w:rsidR="00747935">
        <w:rPr>
          <w:rFonts w:cs="Times New Roman"/>
          <w:color w:val="000000" w:themeColor="text1"/>
          <w:szCs w:val="24"/>
        </w:rPr>
        <w:t xml:space="preserve">an pada </w:t>
      </w:r>
      <w:r w:rsidR="00747935" w:rsidRPr="004804EB">
        <w:rPr>
          <w:rFonts w:cs="Times New Roman"/>
          <w:b/>
          <w:color w:val="000000" w:themeColor="text1"/>
          <w:szCs w:val="24"/>
        </w:rPr>
        <w:t>Gambar I</w:t>
      </w:r>
      <w:r w:rsidR="00747935">
        <w:rPr>
          <w:rFonts w:cs="Times New Roman"/>
          <w:b/>
          <w:color w:val="000000" w:themeColor="text1"/>
          <w:szCs w:val="24"/>
        </w:rPr>
        <w:t>II</w:t>
      </w:r>
      <w:r w:rsidR="00747935" w:rsidRPr="008E6211">
        <w:rPr>
          <w:rFonts w:cs="Times New Roman"/>
          <w:b/>
          <w:color w:val="000000" w:themeColor="text1"/>
          <w:szCs w:val="24"/>
        </w:rPr>
        <w:t>.</w:t>
      </w:r>
      <w:r w:rsidR="00747935">
        <w:rPr>
          <w:rFonts w:cs="Times New Roman"/>
          <w:b/>
          <w:color w:val="000000" w:themeColor="text1"/>
          <w:szCs w:val="24"/>
        </w:rPr>
        <w:t>1</w:t>
      </w:r>
      <w:r w:rsidR="00ED6311">
        <w:rPr>
          <w:rFonts w:cs="Times New Roman"/>
          <w:color w:val="000000" w:themeColor="text1"/>
          <w:szCs w:val="24"/>
        </w:rPr>
        <w:t>.</w:t>
      </w:r>
    </w:p>
    <w:p w:rsidR="009F0E7C" w:rsidRDefault="009F0E7C" w:rsidP="00636851">
      <w:pPr>
        <w:rPr>
          <w:rFonts w:cs="Times New Roman"/>
          <w:color w:val="000000" w:themeColor="text1"/>
          <w:szCs w:val="24"/>
        </w:rPr>
      </w:pPr>
    </w:p>
    <w:p w:rsidR="009F0E7C" w:rsidRDefault="009F0E7C" w:rsidP="00636851">
      <w:pPr>
        <w:rPr>
          <w:rFonts w:cs="Times New Roman"/>
          <w:color w:val="000000" w:themeColor="text1"/>
          <w:szCs w:val="24"/>
        </w:rPr>
      </w:pPr>
    </w:p>
    <w:p w:rsidR="009F0E7C" w:rsidRDefault="009F0E7C" w:rsidP="00636851">
      <w:pPr>
        <w:rPr>
          <w:rFonts w:cs="Times New Roman"/>
          <w:color w:val="000000" w:themeColor="text1"/>
          <w:szCs w:val="24"/>
        </w:rPr>
      </w:pPr>
    </w:p>
    <w:p w:rsidR="009F0E7C" w:rsidRDefault="009F0E7C" w:rsidP="00636851">
      <w:pPr>
        <w:rPr>
          <w:rFonts w:cs="Times New Roman"/>
          <w:color w:val="000000" w:themeColor="text1"/>
          <w:szCs w:val="24"/>
        </w:rPr>
      </w:pPr>
    </w:p>
    <w:p w:rsidR="009F0E7C" w:rsidRDefault="009F0E7C" w:rsidP="00636851">
      <w:pPr>
        <w:rPr>
          <w:rFonts w:cs="Times New Roman"/>
          <w:color w:val="000000" w:themeColor="text1"/>
          <w:szCs w:val="24"/>
        </w:rPr>
      </w:pPr>
    </w:p>
    <w:p w:rsidR="009F0E7C" w:rsidRDefault="009F0E7C" w:rsidP="00636851">
      <w:pPr>
        <w:rPr>
          <w:rFonts w:cs="Times New Roman"/>
          <w:color w:val="000000" w:themeColor="text1"/>
          <w:szCs w:val="24"/>
        </w:rPr>
      </w:pPr>
    </w:p>
    <w:p w:rsidR="009F0E7C" w:rsidRDefault="009F0E7C" w:rsidP="00636851">
      <w:pPr>
        <w:rPr>
          <w:rFonts w:cs="Times New Roman"/>
          <w:color w:val="000000" w:themeColor="text1"/>
          <w:szCs w:val="24"/>
        </w:rPr>
      </w:pPr>
    </w:p>
    <w:p w:rsidR="009F0E7C" w:rsidRPr="00ED6311" w:rsidRDefault="009F0E7C" w:rsidP="009F0E7C">
      <w:pPr>
        <w:rPr>
          <w:rFonts w:cs="Times New Roman"/>
          <w:color w:val="000000" w:themeColor="text1"/>
          <w:szCs w:val="24"/>
        </w:rPr>
      </w:pPr>
    </w:p>
    <w:p w:rsidR="00ED6311" w:rsidRDefault="00D1050D" w:rsidP="00C55507">
      <w:pPr>
        <w:rPr>
          <w:rFonts w:cs="Times New Roman"/>
          <w:b/>
          <w:color w:val="000000" w:themeColor="text1"/>
          <w:szCs w:val="24"/>
        </w:rPr>
      </w:pPr>
      <w:r>
        <w:rPr>
          <w:iCs/>
          <w:noProof/>
          <w:szCs w:val="24"/>
        </w:rPr>
        <w:lastRenderedPageBreak/>
        <w:pict>
          <v:rect id="_x0000_s1257" style="position:absolute;left:0;text-align:left;margin-left:192.95pt;margin-top:7.6pt;width:183.5pt;height:18pt;z-index:251764736" fillcolor="white [3212]" stroked="f">
            <v:textbox style="mso-next-textbox:#_x0000_s1257">
              <w:txbxContent>
                <w:p w:rsidR="00D1050D" w:rsidRPr="00D80A69" w:rsidRDefault="00D1050D" w:rsidP="00C62E44">
                  <w:pPr>
                    <w:jc w:val="center"/>
                    <w:rPr>
                      <w:rFonts w:asciiTheme="minorHAnsi" w:hAnsiTheme="minorHAnsi" w:cstheme="minorHAnsi"/>
                      <w:b/>
                      <w:color w:val="000000" w:themeColor="text1"/>
                      <w:sz w:val="16"/>
                    </w:rPr>
                  </w:pPr>
                  <w:r>
                    <w:rPr>
                      <w:rFonts w:asciiTheme="minorHAnsi" w:hAnsiTheme="minorHAnsi" w:cstheme="minorHAnsi"/>
                      <w:b/>
                      <w:color w:val="000000" w:themeColor="text1"/>
                      <w:sz w:val="16"/>
                    </w:rPr>
                    <w:t>n-</w:t>
                  </w:r>
                  <w:proofErr w:type="gramStart"/>
                  <w:r>
                    <w:rPr>
                      <w:rFonts w:asciiTheme="minorHAnsi" w:hAnsiTheme="minorHAnsi" w:cstheme="minorHAnsi"/>
                      <w:b/>
                      <w:color w:val="000000" w:themeColor="text1"/>
                      <w:sz w:val="16"/>
                    </w:rPr>
                    <w:t>hex :</w:t>
                  </w:r>
                  <w:proofErr w:type="gramEnd"/>
                  <w:r>
                    <w:rPr>
                      <w:rFonts w:asciiTheme="minorHAnsi" w:hAnsiTheme="minorHAnsi" w:cstheme="minorHAnsi"/>
                      <w:b/>
                      <w:color w:val="000000" w:themeColor="text1"/>
                      <w:sz w:val="16"/>
                    </w:rPr>
                    <w:t xml:space="preserve"> EtoAc (7:3)</w:t>
                  </w:r>
                </w:p>
              </w:txbxContent>
            </v:textbox>
          </v:rect>
        </w:pict>
      </w:r>
      <w:r>
        <w:rPr>
          <w:rFonts w:cs="Times New Roman"/>
          <w:noProof/>
          <w:color w:val="000000" w:themeColor="text1"/>
          <w:szCs w:val="24"/>
        </w:rPr>
        <w:pict>
          <v:rect id="_x0000_s1256" style="position:absolute;left:0;text-align:left;margin-left:10.2pt;margin-top:8.2pt;width:182.75pt;height:18pt;z-index:251763712" fillcolor="white [3212]" stroked="f">
            <v:textbox style="mso-next-textbox:#_x0000_s1256">
              <w:txbxContent>
                <w:p w:rsidR="00D1050D" w:rsidRPr="00D80A69" w:rsidRDefault="00D1050D" w:rsidP="00C62E44">
                  <w:pPr>
                    <w:jc w:val="center"/>
                    <w:rPr>
                      <w:rFonts w:asciiTheme="minorHAnsi" w:hAnsiTheme="minorHAnsi" w:cstheme="minorHAnsi"/>
                      <w:b/>
                      <w:color w:val="000000" w:themeColor="text1"/>
                      <w:sz w:val="16"/>
                    </w:rPr>
                  </w:pPr>
                  <w:r>
                    <w:rPr>
                      <w:rFonts w:asciiTheme="minorHAnsi" w:hAnsiTheme="minorHAnsi" w:cstheme="minorHAnsi"/>
                      <w:b/>
                      <w:color w:val="000000" w:themeColor="text1"/>
                      <w:sz w:val="16"/>
                    </w:rPr>
                    <w:t>n-</w:t>
                  </w:r>
                  <w:proofErr w:type="gramStart"/>
                  <w:r>
                    <w:rPr>
                      <w:rFonts w:asciiTheme="minorHAnsi" w:hAnsiTheme="minorHAnsi" w:cstheme="minorHAnsi"/>
                      <w:b/>
                      <w:color w:val="000000" w:themeColor="text1"/>
                      <w:sz w:val="16"/>
                    </w:rPr>
                    <w:t>hex :</w:t>
                  </w:r>
                  <w:proofErr w:type="gramEnd"/>
                  <w:r>
                    <w:rPr>
                      <w:rFonts w:asciiTheme="minorHAnsi" w:hAnsiTheme="minorHAnsi" w:cstheme="minorHAnsi"/>
                      <w:b/>
                      <w:color w:val="000000" w:themeColor="text1"/>
                      <w:sz w:val="16"/>
                    </w:rPr>
                    <w:t xml:space="preserve"> EtoAc (7:3)</w:t>
                  </w:r>
                </w:p>
              </w:txbxContent>
            </v:textbox>
          </v:rect>
        </w:pict>
      </w:r>
    </w:p>
    <w:p w:rsidR="00ED6311" w:rsidRDefault="00D1050D" w:rsidP="00157445">
      <w:pPr>
        <w:spacing w:line="480" w:lineRule="auto"/>
        <w:rPr>
          <w:rFonts w:cs="Times New Roman"/>
          <w:noProof/>
          <w:color w:val="000000" w:themeColor="text1"/>
          <w:szCs w:val="24"/>
        </w:rPr>
      </w:pPr>
      <w:r>
        <w:rPr>
          <w:rFonts w:cs="Times New Roman"/>
          <w:noProof/>
          <w:color w:val="000000" w:themeColor="text1"/>
          <w:szCs w:val="24"/>
        </w:rPr>
        <w:pict>
          <v:rect id="_x0000_s1253" style="position:absolute;left:0;text-align:left;margin-left:197.85pt;margin-top:108.6pt;width:184.7pt;height:18pt;z-index:251757568" filled="f" stroked="f">
            <v:textbox style="mso-next-textbox:#_x0000_s1253">
              <w:txbxContent>
                <w:p w:rsidR="00D1050D" w:rsidRPr="00D80A69" w:rsidRDefault="00D1050D" w:rsidP="00157445">
                  <w:pPr>
                    <w:jc w:val="left"/>
                    <w:rPr>
                      <w:rFonts w:asciiTheme="minorHAnsi" w:hAnsiTheme="minorHAnsi" w:cstheme="minorHAnsi"/>
                      <w:b/>
                      <w:color w:val="000000" w:themeColor="text1"/>
                      <w:sz w:val="16"/>
                    </w:rPr>
                  </w:pPr>
                  <w:proofErr w:type="gramStart"/>
                  <w:r>
                    <w:rPr>
                      <w:rFonts w:asciiTheme="minorHAnsi" w:hAnsiTheme="minorHAnsi" w:cstheme="minorHAnsi"/>
                      <w:b/>
                      <w:color w:val="000000" w:themeColor="text1"/>
                      <w:sz w:val="16"/>
                    </w:rPr>
                    <w:t xml:space="preserve">T  </w:t>
                  </w:r>
                  <w:r w:rsidRPr="00D80A69">
                    <w:rPr>
                      <w:rFonts w:asciiTheme="minorHAnsi" w:hAnsiTheme="minorHAnsi" w:cstheme="minorHAnsi"/>
                      <w:b/>
                      <w:color w:val="000000" w:themeColor="text1"/>
                      <w:sz w:val="16"/>
                    </w:rPr>
                    <w:t>1</w:t>
                  </w:r>
                  <w:proofErr w:type="gramEnd"/>
                  <w:r w:rsidRPr="00D80A69">
                    <w:rPr>
                      <w:rFonts w:asciiTheme="minorHAnsi" w:hAnsiTheme="minorHAnsi" w:cstheme="minorHAnsi"/>
                      <w:b/>
                      <w:color w:val="000000" w:themeColor="text1"/>
                      <w:sz w:val="16"/>
                    </w:rPr>
                    <w:t xml:space="preserve">  </w:t>
                  </w:r>
                  <w:r>
                    <w:rPr>
                      <w:rFonts w:asciiTheme="minorHAnsi" w:hAnsiTheme="minorHAnsi" w:cstheme="minorHAnsi"/>
                      <w:b/>
                      <w:color w:val="000000" w:themeColor="text1"/>
                      <w:sz w:val="16"/>
                    </w:rPr>
                    <w:t xml:space="preserve">   2   </w:t>
                  </w:r>
                  <w:r w:rsidRPr="00D80A69">
                    <w:rPr>
                      <w:rFonts w:asciiTheme="minorHAnsi" w:hAnsiTheme="minorHAnsi" w:cstheme="minorHAnsi"/>
                      <w:b/>
                      <w:color w:val="000000" w:themeColor="text1"/>
                      <w:sz w:val="16"/>
                    </w:rPr>
                    <w:t xml:space="preserve">3   </w:t>
                  </w:r>
                  <w:r>
                    <w:rPr>
                      <w:rFonts w:asciiTheme="minorHAnsi" w:hAnsiTheme="minorHAnsi" w:cstheme="minorHAnsi"/>
                      <w:b/>
                      <w:color w:val="000000" w:themeColor="text1"/>
                      <w:sz w:val="16"/>
                    </w:rPr>
                    <w:t xml:space="preserve"> 4   5  </w:t>
                  </w:r>
                  <w:r w:rsidRPr="00D80A69">
                    <w:rPr>
                      <w:rFonts w:asciiTheme="minorHAnsi" w:hAnsiTheme="minorHAnsi" w:cstheme="minorHAnsi"/>
                      <w:b/>
                      <w:color w:val="000000" w:themeColor="text1"/>
                      <w:sz w:val="16"/>
                    </w:rPr>
                    <w:t xml:space="preserve"> 6    7 </w:t>
                  </w:r>
                  <w:r>
                    <w:rPr>
                      <w:rFonts w:asciiTheme="minorHAnsi" w:hAnsiTheme="minorHAnsi" w:cstheme="minorHAnsi"/>
                      <w:b/>
                      <w:color w:val="000000" w:themeColor="text1"/>
                      <w:sz w:val="16"/>
                    </w:rPr>
                    <w:t xml:space="preserve">  </w:t>
                  </w:r>
                  <w:r w:rsidRPr="00D80A69">
                    <w:rPr>
                      <w:rFonts w:asciiTheme="minorHAnsi" w:hAnsiTheme="minorHAnsi" w:cstheme="minorHAnsi"/>
                      <w:b/>
                      <w:color w:val="000000" w:themeColor="text1"/>
                      <w:sz w:val="16"/>
                    </w:rPr>
                    <w:t xml:space="preserve">8  </w:t>
                  </w:r>
                  <w:r>
                    <w:rPr>
                      <w:rFonts w:asciiTheme="minorHAnsi" w:hAnsiTheme="minorHAnsi" w:cstheme="minorHAnsi"/>
                      <w:b/>
                      <w:color w:val="000000" w:themeColor="text1"/>
                      <w:sz w:val="16"/>
                    </w:rPr>
                    <w:t xml:space="preserve"> </w:t>
                  </w:r>
                  <w:r w:rsidRPr="00D80A69">
                    <w:rPr>
                      <w:rFonts w:asciiTheme="minorHAnsi" w:hAnsiTheme="minorHAnsi" w:cstheme="minorHAnsi"/>
                      <w:b/>
                      <w:color w:val="000000" w:themeColor="text1"/>
                      <w:sz w:val="16"/>
                    </w:rPr>
                    <w:t xml:space="preserve">9  </w:t>
                  </w:r>
                  <w:r>
                    <w:rPr>
                      <w:rFonts w:asciiTheme="minorHAnsi" w:hAnsiTheme="minorHAnsi" w:cstheme="minorHAnsi"/>
                      <w:b/>
                      <w:color w:val="000000" w:themeColor="text1"/>
                      <w:sz w:val="16"/>
                    </w:rPr>
                    <w:t xml:space="preserve"> </w:t>
                  </w:r>
                  <w:r w:rsidRPr="00D80A69">
                    <w:rPr>
                      <w:rFonts w:asciiTheme="minorHAnsi" w:hAnsiTheme="minorHAnsi" w:cstheme="minorHAnsi"/>
                      <w:b/>
                      <w:color w:val="000000" w:themeColor="text1"/>
                      <w:sz w:val="16"/>
                    </w:rPr>
                    <w:t>10</w:t>
                  </w:r>
                  <w:r>
                    <w:rPr>
                      <w:rFonts w:asciiTheme="minorHAnsi" w:hAnsiTheme="minorHAnsi" w:cstheme="minorHAnsi"/>
                      <w:b/>
                      <w:color w:val="000000" w:themeColor="text1"/>
                      <w:sz w:val="16"/>
                    </w:rPr>
                    <w:t xml:space="preserve">  11  12 13 14  15 </w:t>
                  </w:r>
                </w:p>
              </w:txbxContent>
            </v:textbox>
          </v:rect>
        </w:pict>
      </w:r>
      <w:r>
        <w:rPr>
          <w:rFonts w:cs="Times New Roman"/>
          <w:noProof/>
          <w:color w:val="000000" w:themeColor="text1"/>
          <w:szCs w:val="24"/>
        </w:rPr>
        <w:pict>
          <v:rect id="_x0000_s1252" style="position:absolute;left:0;text-align:left;margin-left:15.05pt;margin-top:108.5pt;width:184.7pt;height:18pt;z-index:251756544" filled="f" stroked="f">
            <v:textbox style="mso-next-textbox:#_x0000_s1252">
              <w:txbxContent>
                <w:p w:rsidR="00D1050D" w:rsidRPr="00D80A69" w:rsidRDefault="00D1050D" w:rsidP="00157445">
                  <w:pPr>
                    <w:jc w:val="left"/>
                    <w:rPr>
                      <w:rFonts w:asciiTheme="minorHAnsi" w:hAnsiTheme="minorHAnsi" w:cstheme="minorHAnsi"/>
                      <w:b/>
                      <w:color w:val="000000" w:themeColor="text1"/>
                      <w:sz w:val="16"/>
                    </w:rPr>
                  </w:pPr>
                  <w:r>
                    <w:rPr>
                      <w:rFonts w:asciiTheme="minorHAnsi" w:hAnsiTheme="minorHAnsi" w:cstheme="minorHAnsi"/>
                      <w:b/>
                      <w:color w:val="000000" w:themeColor="text1"/>
                      <w:sz w:val="16"/>
                    </w:rPr>
                    <w:t xml:space="preserve">T   </w:t>
                  </w:r>
                  <w:r w:rsidRPr="00D80A69">
                    <w:rPr>
                      <w:rFonts w:asciiTheme="minorHAnsi" w:hAnsiTheme="minorHAnsi" w:cstheme="minorHAnsi"/>
                      <w:b/>
                      <w:color w:val="000000" w:themeColor="text1"/>
                      <w:sz w:val="16"/>
                    </w:rPr>
                    <w:t xml:space="preserve">1  </w:t>
                  </w:r>
                  <w:r>
                    <w:rPr>
                      <w:rFonts w:asciiTheme="minorHAnsi" w:hAnsiTheme="minorHAnsi" w:cstheme="minorHAnsi"/>
                      <w:b/>
                      <w:color w:val="000000" w:themeColor="text1"/>
                      <w:sz w:val="16"/>
                    </w:rPr>
                    <w:t xml:space="preserve">   2   </w:t>
                  </w:r>
                  <w:r w:rsidRPr="00D80A69">
                    <w:rPr>
                      <w:rFonts w:asciiTheme="minorHAnsi" w:hAnsiTheme="minorHAnsi" w:cstheme="minorHAnsi"/>
                      <w:b/>
                      <w:color w:val="000000" w:themeColor="text1"/>
                      <w:sz w:val="16"/>
                    </w:rPr>
                    <w:t xml:space="preserve">3   </w:t>
                  </w:r>
                  <w:r>
                    <w:rPr>
                      <w:rFonts w:asciiTheme="minorHAnsi" w:hAnsiTheme="minorHAnsi" w:cstheme="minorHAnsi"/>
                      <w:b/>
                      <w:color w:val="000000" w:themeColor="text1"/>
                      <w:sz w:val="16"/>
                    </w:rPr>
                    <w:t xml:space="preserve"> 4   5   </w:t>
                  </w:r>
                  <w:r w:rsidRPr="00D80A69">
                    <w:rPr>
                      <w:rFonts w:asciiTheme="minorHAnsi" w:hAnsiTheme="minorHAnsi" w:cstheme="minorHAnsi"/>
                      <w:b/>
                      <w:color w:val="000000" w:themeColor="text1"/>
                      <w:sz w:val="16"/>
                    </w:rPr>
                    <w:t xml:space="preserve"> 6    7 </w:t>
                  </w:r>
                  <w:r>
                    <w:rPr>
                      <w:rFonts w:asciiTheme="minorHAnsi" w:hAnsiTheme="minorHAnsi" w:cstheme="minorHAnsi"/>
                      <w:b/>
                      <w:color w:val="000000" w:themeColor="text1"/>
                      <w:sz w:val="16"/>
                    </w:rPr>
                    <w:t xml:space="preserve">  </w:t>
                  </w:r>
                  <w:r w:rsidRPr="00D80A69">
                    <w:rPr>
                      <w:rFonts w:asciiTheme="minorHAnsi" w:hAnsiTheme="minorHAnsi" w:cstheme="minorHAnsi"/>
                      <w:b/>
                      <w:color w:val="000000" w:themeColor="text1"/>
                      <w:sz w:val="16"/>
                    </w:rPr>
                    <w:t xml:space="preserve">8   9  </w:t>
                  </w:r>
                  <w:r>
                    <w:rPr>
                      <w:rFonts w:asciiTheme="minorHAnsi" w:hAnsiTheme="minorHAnsi" w:cstheme="minorHAnsi"/>
                      <w:b/>
                      <w:color w:val="000000" w:themeColor="text1"/>
                      <w:sz w:val="16"/>
                    </w:rPr>
                    <w:t xml:space="preserve"> </w:t>
                  </w:r>
                  <w:r w:rsidRPr="00D80A69">
                    <w:rPr>
                      <w:rFonts w:asciiTheme="minorHAnsi" w:hAnsiTheme="minorHAnsi" w:cstheme="minorHAnsi"/>
                      <w:b/>
                      <w:color w:val="000000" w:themeColor="text1"/>
                      <w:sz w:val="16"/>
                    </w:rPr>
                    <w:t xml:space="preserve">10 </w:t>
                  </w:r>
                  <w:proofErr w:type="gramStart"/>
                  <w:r>
                    <w:rPr>
                      <w:rFonts w:asciiTheme="minorHAnsi" w:hAnsiTheme="minorHAnsi" w:cstheme="minorHAnsi"/>
                      <w:b/>
                      <w:color w:val="000000" w:themeColor="text1"/>
                      <w:sz w:val="16"/>
                    </w:rPr>
                    <w:t>11  12</w:t>
                  </w:r>
                  <w:proofErr w:type="gramEnd"/>
                  <w:r>
                    <w:rPr>
                      <w:rFonts w:asciiTheme="minorHAnsi" w:hAnsiTheme="minorHAnsi" w:cstheme="minorHAnsi"/>
                      <w:b/>
                      <w:color w:val="000000" w:themeColor="text1"/>
                      <w:sz w:val="16"/>
                    </w:rPr>
                    <w:t xml:space="preserve"> 13 14  15 </w:t>
                  </w:r>
                </w:p>
              </w:txbxContent>
            </v:textbox>
          </v:rect>
        </w:pict>
      </w:r>
      <w:r w:rsidR="00460EAA">
        <w:rPr>
          <w:rFonts w:cs="Times New Roman"/>
          <w:noProof/>
          <w:color w:val="000000" w:themeColor="text1"/>
          <w:szCs w:val="24"/>
        </w:rPr>
        <w:t xml:space="preserve">      </w:t>
      </w:r>
      <w:r w:rsidR="00ED6311">
        <w:rPr>
          <w:noProof/>
        </w:rPr>
        <w:drawing>
          <wp:inline distT="0" distB="0" distL="0" distR="0">
            <wp:extent cx="2161080" cy="1570008"/>
            <wp:effectExtent l="19050" t="0" r="0" b="0"/>
            <wp:docPr id="1014" name="Picture 1014" descr="E:\1. Penelitian S2\1. DATA PENELITIANQQQQQ\KVC 1\KVC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E:\1. Penelitian S2\1. DATA PENELITIANQQQQQ\KVC 1\KVC 1A.jpg"/>
                    <pic:cNvPicPr>
                      <a:picLocks noChangeAspect="1" noChangeArrowheads="1"/>
                    </pic:cNvPicPr>
                  </pic:nvPicPr>
                  <pic:blipFill>
                    <a:blip r:embed="rId9" cstate="print"/>
                    <a:srcRect/>
                    <a:stretch>
                      <a:fillRect/>
                    </a:stretch>
                  </pic:blipFill>
                  <pic:spPr bwMode="auto">
                    <a:xfrm>
                      <a:off x="0" y="0"/>
                      <a:ext cx="2171859" cy="1577839"/>
                    </a:xfrm>
                    <a:prstGeom prst="rect">
                      <a:avLst/>
                    </a:prstGeom>
                    <a:noFill/>
                    <a:ln w="9525">
                      <a:noFill/>
                      <a:miter lim="800000"/>
                      <a:headEnd/>
                      <a:tailEnd/>
                    </a:ln>
                  </pic:spPr>
                </pic:pic>
              </a:graphicData>
            </a:graphic>
          </wp:inline>
        </w:drawing>
      </w:r>
      <w:r w:rsidR="00460EAA">
        <w:rPr>
          <w:rFonts w:cs="Times New Roman"/>
          <w:noProof/>
          <w:color w:val="000000" w:themeColor="text1"/>
          <w:szCs w:val="24"/>
        </w:rPr>
        <w:t xml:space="preserve">   </w:t>
      </w:r>
      <w:r w:rsidR="00002964">
        <w:rPr>
          <w:noProof/>
        </w:rPr>
        <w:drawing>
          <wp:inline distT="0" distB="0" distL="0" distR="0">
            <wp:extent cx="2165230" cy="1574204"/>
            <wp:effectExtent l="19050" t="0" r="6470" b="0"/>
            <wp:docPr id="6" name="Picture 1013" descr="E:\1. Penelitian S2\1. DATA PENELITIANQQQQQ\KVC 1\KVC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E:\1. Penelitian S2\1. DATA PENELITIANQQQQQ\KVC 1\KVC 1B.jpg"/>
                    <pic:cNvPicPr>
                      <a:picLocks noChangeAspect="1" noChangeArrowheads="1"/>
                    </pic:cNvPicPr>
                  </pic:nvPicPr>
                  <pic:blipFill>
                    <a:blip r:embed="rId10" cstate="print"/>
                    <a:srcRect/>
                    <a:stretch>
                      <a:fillRect/>
                    </a:stretch>
                  </pic:blipFill>
                  <pic:spPr bwMode="auto">
                    <a:xfrm>
                      <a:off x="0" y="0"/>
                      <a:ext cx="2167885" cy="1576135"/>
                    </a:xfrm>
                    <a:prstGeom prst="rect">
                      <a:avLst/>
                    </a:prstGeom>
                    <a:noFill/>
                    <a:ln w="9525">
                      <a:noFill/>
                      <a:miter lim="800000"/>
                      <a:headEnd/>
                      <a:tailEnd/>
                    </a:ln>
                  </pic:spPr>
                </pic:pic>
              </a:graphicData>
            </a:graphic>
          </wp:inline>
        </w:drawing>
      </w:r>
    </w:p>
    <w:p w:rsidR="00ED6311" w:rsidRDefault="00ED6311" w:rsidP="001619C6">
      <w:pPr>
        <w:spacing w:line="240" w:lineRule="auto"/>
        <w:ind w:left="1560" w:hanging="1560"/>
        <w:rPr>
          <w:rFonts w:cs="Times New Roman"/>
          <w:color w:val="000000" w:themeColor="text1"/>
          <w:szCs w:val="24"/>
        </w:rPr>
      </w:pPr>
      <w:r w:rsidRPr="00906E36">
        <w:rPr>
          <w:rFonts w:cs="Times New Roman"/>
          <w:b/>
          <w:color w:val="000000" w:themeColor="text1"/>
          <w:szCs w:val="24"/>
        </w:rPr>
        <w:t>Gambar</w:t>
      </w:r>
      <w:r>
        <w:rPr>
          <w:rFonts w:cs="Times New Roman"/>
          <w:b/>
          <w:color w:val="000000" w:themeColor="text1"/>
          <w:szCs w:val="24"/>
        </w:rPr>
        <w:t xml:space="preserve"> III</w:t>
      </w:r>
      <w:r w:rsidRPr="00906E36">
        <w:rPr>
          <w:rFonts w:cs="Times New Roman"/>
          <w:b/>
          <w:color w:val="000000" w:themeColor="text1"/>
          <w:szCs w:val="24"/>
        </w:rPr>
        <w:t>.</w:t>
      </w:r>
      <w:r w:rsidR="00157445">
        <w:rPr>
          <w:rFonts w:cs="Times New Roman"/>
          <w:b/>
          <w:color w:val="000000" w:themeColor="text1"/>
          <w:szCs w:val="24"/>
        </w:rPr>
        <w:t>1</w:t>
      </w:r>
      <w:r w:rsidR="001619C6">
        <w:rPr>
          <w:rFonts w:cs="Times New Roman"/>
          <w:color w:val="000000" w:themeColor="text1"/>
          <w:szCs w:val="24"/>
        </w:rPr>
        <w:tab/>
      </w:r>
      <w:r w:rsidRPr="00906E36">
        <w:rPr>
          <w:rFonts w:cs="Times New Roman"/>
          <w:color w:val="000000" w:themeColor="text1"/>
          <w:szCs w:val="24"/>
        </w:rPr>
        <w:t>Kromatogram hasil fraks</w:t>
      </w:r>
      <w:r w:rsidR="001619C6">
        <w:rPr>
          <w:rFonts w:cs="Times New Roman"/>
          <w:color w:val="000000" w:themeColor="text1"/>
          <w:szCs w:val="24"/>
        </w:rPr>
        <w:t xml:space="preserve">inasi estrak aseton menggunakan </w:t>
      </w:r>
      <w:r w:rsidRPr="00906E36">
        <w:rPr>
          <w:rFonts w:cs="Times New Roman"/>
          <w:color w:val="000000" w:themeColor="text1"/>
          <w:szCs w:val="24"/>
        </w:rPr>
        <w:t xml:space="preserve">kromatografi </w:t>
      </w:r>
      <w:r>
        <w:rPr>
          <w:rFonts w:cs="Times New Roman"/>
          <w:color w:val="000000" w:themeColor="text1"/>
          <w:szCs w:val="24"/>
        </w:rPr>
        <w:t>cair vakum</w:t>
      </w:r>
      <w:r w:rsidRPr="00906E36">
        <w:rPr>
          <w:rFonts w:cs="Times New Roman"/>
          <w:color w:val="000000" w:themeColor="text1"/>
          <w:szCs w:val="24"/>
        </w:rPr>
        <w:t xml:space="preserve"> (KC</w:t>
      </w:r>
      <w:r>
        <w:rPr>
          <w:rFonts w:cs="Times New Roman"/>
          <w:color w:val="000000" w:themeColor="text1"/>
          <w:szCs w:val="24"/>
        </w:rPr>
        <w:t>V</w:t>
      </w:r>
      <w:r w:rsidRPr="00906E36">
        <w:rPr>
          <w:rFonts w:cs="Times New Roman"/>
          <w:color w:val="000000" w:themeColor="text1"/>
          <w:szCs w:val="24"/>
        </w:rPr>
        <w:t>)</w:t>
      </w:r>
      <w:r>
        <w:rPr>
          <w:rFonts w:cs="Times New Roman"/>
          <w:color w:val="000000" w:themeColor="text1"/>
          <w:szCs w:val="24"/>
        </w:rPr>
        <w:t>,</w:t>
      </w:r>
      <w:r w:rsidR="00E35C44">
        <w:rPr>
          <w:rFonts w:cs="Times New Roman"/>
          <w:color w:val="000000" w:themeColor="text1"/>
          <w:szCs w:val="24"/>
        </w:rPr>
        <w:t xml:space="preserve"> </w:t>
      </w:r>
      <w:r w:rsidRPr="00613BBB">
        <w:rPr>
          <w:bCs/>
          <w:iCs/>
          <w:szCs w:val="24"/>
        </w:rPr>
        <w:t>di</w:t>
      </w:r>
      <w:r w:rsidR="00A72517">
        <w:rPr>
          <w:bCs/>
          <w:iCs/>
          <w:szCs w:val="24"/>
        </w:rPr>
        <w:t xml:space="preserve"> </w:t>
      </w:r>
      <w:r w:rsidRPr="00613BBB">
        <w:rPr>
          <w:bCs/>
          <w:iCs/>
          <w:szCs w:val="24"/>
        </w:rPr>
        <w:t>bawah sinar UV λ</w:t>
      </w:r>
      <w:r w:rsidR="00E35C44">
        <w:rPr>
          <w:bCs/>
          <w:iCs/>
          <w:szCs w:val="24"/>
        </w:rPr>
        <w:t xml:space="preserve"> </w:t>
      </w:r>
      <w:r w:rsidRPr="00613BBB">
        <w:rPr>
          <w:bCs/>
          <w:iCs/>
          <w:szCs w:val="24"/>
        </w:rPr>
        <w:t>254 nm</w:t>
      </w:r>
      <w:r w:rsidR="00E35C44">
        <w:rPr>
          <w:bCs/>
          <w:iCs/>
          <w:szCs w:val="24"/>
        </w:rPr>
        <w:t xml:space="preserve"> </w:t>
      </w:r>
      <w:r w:rsidR="00A72517">
        <w:rPr>
          <w:bCs/>
          <w:iCs/>
          <w:szCs w:val="24"/>
        </w:rPr>
        <w:t>(ki</w:t>
      </w:r>
      <w:r w:rsidR="00002964">
        <w:rPr>
          <w:bCs/>
          <w:iCs/>
          <w:szCs w:val="24"/>
        </w:rPr>
        <w:t>ri),</w:t>
      </w:r>
      <w:r w:rsidR="00CD3673">
        <w:rPr>
          <w:bCs/>
          <w:iCs/>
          <w:szCs w:val="24"/>
        </w:rPr>
        <w:t xml:space="preserve"> </w:t>
      </w:r>
      <w:r w:rsidR="00002964" w:rsidRPr="00042547">
        <w:rPr>
          <w:color w:val="000000" w:themeColor="text1"/>
          <w:szCs w:val="24"/>
        </w:rPr>
        <w:t>disemprot Ce(SO</w:t>
      </w:r>
      <w:r w:rsidR="00002964" w:rsidRPr="00042547">
        <w:rPr>
          <w:color w:val="000000" w:themeColor="text1"/>
          <w:szCs w:val="24"/>
          <w:vertAlign w:val="subscript"/>
        </w:rPr>
        <w:t>4</w:t>
      </w:r>
      <w:r w:rsidR="00002964" w:rsidRPr="00042547">
        <w:rPr>
          <w:color w:val="000000" w:themeColor="text1"/>
          <w:szCs w:val="24"/>
        </w:rPr>
        <w:t>)</w:t>
      </w:r>
      <w:r w:rsidR="00002964" w:rsidRPr="00042547">
        <w:rPr>
          <w:color w:val="000000" w:themeColor="text1"/>
          <w:szCs w:val="24"/>
          <w:vertAlign w:val="subscript"/>
        </w:rPr>
        <w:t>2</w:t>
      </w:r>
      <w:r w:rsidR="00E35C44">
        <w:rPr>
          <w:color w:val="000000" w:themeColor="text1"/>
          <w:szCs w:val="24"/>
          <w:vertAlign w:val="subscript"/>
        </w:rPr>
        <w:t xml:space="preserve"> </w:t>
      </w:r>
      <w:r w:rsidR="00954448">
        <w:rPr>
          <w:bCs/>
          <w:iCs/>
          <w:szCs w:val="24"/>
        </w:rPr>
        <w:t>(kanan</w:t>
      </w:r>
      <w:r w:rsidR="00002964" w:rsidRPr="00613BBB">
        <w:rPr>
          <w:bCs/>
          <w:iCs/>
          <w:szCs w:val="24"/>
        </w:rPr>
        <w:t>)</w:t>
      </w:r>
    </w:p>
    <w:p w:rsidR="00226558" w:rsidRDefault="00226558" w:rsidP="00157445">
      <w:pPr>
        <w:tabs>
          <w:tab w:val="left" w:pos="1701"/>
        </w:tabs>
        <w:spacing w:line="240" w:lineRule="auto"/>
        <w:rPr>
          <w:rFonts w:cs="Times New Roman"/>
          <w:color w:val="000000" w:themeColor="text1"/>
          <w:szCs w:val="24"/>
        </w:rPr>
      </w:pPr>
    </w:p>
    <w:p w:rsidR="00AA5B49" w:rsidRDefault="00AA5B49" w:rsidP="00EE11D4">
      <w:pPr>
        <w:spacing w:line="240" w:lineRule="auto"/>
        <w:rPr>
          <w:color w:val="000000" w:themeColor="text1"/>
          <w:szCs w:val="24"/>
        </w:rPr>
      </w:pPr>
    </w:p>
    <w:p w:rsidR="00200BCC" w:rsidRDefault="00200BCC" w:rsidP="00542F51">
      <w:pPr>
        <w:spacing w:line="120" w:lineRule="auto"/>
        <w:rPr>
          <w:b/>
        </w:rPr>
      </w:pPr>
    </w:p>
    <w:p w:rsidR="002425BC" w:rsidRDefault="003B0C52" w:rsidP="00AA5B49">
      <w:pPr>
        <w:ind w:left="720" w:hanging="720"/>
        <w:rPr>
          <w:b/>
        </w:rPr>
      </w:pPr>
      <w:r>
        <w:rPr>
          <w:rFonts w:cs="Times New Roman"/>
          <w:b/>
          <w:color w:val="000000" w:themeColor="text1"/>
          <w:szCs w:val="24"/>
        </w:rPr>
        <w:t>III.3</w:t>
      </w:r>
      <w:r w:rsidR="00EE11D4">
        <w:rPr>
          <w:rFonts w:cs="Times New Roman"/>
          <w:b/>
          <w:color w:val="000000" w:themeColor="text1"/>
          <w:szCs w:val="24"/>
        </w:rPr>
        <w:t>.</w:t>
      </w:r>
      <w:r w:rsidR="005C68EE">
        <w:rPr>
          <w:rFonts w:cs="Times New Roman"/>
          <w:b/>
          <w:color w:val="000000" w:themeColor="text1"/>
          <w:szCs w:val="24"/>
          <w:lang w:val="id-ID"/>
        </w:rPr>
        <w:t>1</w:t>
      </w:r>
      <w:r w:rsidR="00475AC3">
        <w:rPr>
          <w:rFonts w:cs="Times New Roman"/>
          <w:b/>
          <w:color w:val="000000" w:themeColor="text1"/>
          <w:szCs w:val="24"/>
        </w:rPr>
        <w:tab/>
      </w:r>
      <w:r w:rsidR="00A6619F">
        <w:rPr>
          <w:rFonts w:cs="Times New Roman"/>
          <w:b/>
          <w:color w:val="000000" w:themeColor="text1"/>
          <w:szCs w:val="24"/>
        </w:rPr>
        <w:t xml:space="preserve"> Isolasi </w:t>
      </w:r>
      <w:r w:rsidR="00EE11D4" w:rsidRPr="00F75669">
        <w:rPr>
          <w:rFonts w:cs="Times New Roman"/>
          <w:b/>
          <w:color w:val="000000" w:themeColor="text1"/>
          <w:szCs w:val="24"/>
        </w:rPr>
        <w:t>Senyawa</w:t>
      </w:r>
      <w:r w:rsidR="00A6619F">
        <w:rPr>
          <w:rFonts w:cs="Times New Roman"/>
          <w:b/>
          <w:color w:val="000000" w:themeColor="text1"/>
          <w:szCs w:val="24"/>
        </w:rPr>
        <w:t xml:space="preserve"> </w:t>
      </w:r>
      <w:r w:rsidR="00712C05">
        <w:rPr>
          <w:b/>
        </w:rPr>
        <w:t>5,7,4’</w:t>
      </w:r>
      <w:r w:rsidR="004A5F1C">
        <w:rPr>
          <w:b/>
        </w:rPr>
        <w:t>-trihidroksi</w:t>
      </w:r>
      <w:r w:rsidR="00712C05">
        <w:rPr>
          <w:b/>
        </w:rPr>
        <w:t>-3’</w:t>
      </w:r>
      <w:r w:rsidR="004A5F1C">
        <w:rPr>
          <w:b/>
        </w:rPr>
        <w:t>(3-meti</w:t>
      </w:r>
      <w:r w:rsidR="00910013">
        <w:rPr>
          <w:b/>
        </w:rPr>
        <w:t>l</w:t>
      </w:r>
      <w:r w:rsidR="004A5F1C">
        <w:rPr>
          <w:b/>
        </w:rPr>
        <w:t xml:space="preserve">but-2-enil)-3-metoksi </w:t>
      </w:r>
      <w:r w:rsidR="00475AC3">
        <w:rPr>
          <w:b/>
        </w:rPr>
        <w:t xml:space="preserve">   </w:t>
      </w:r>
      <w:r w:rsidR="00E239BA">
        <w:rPr>
          <w:b/>
        </w:rPr>
        <w:t>flav</w:t>
      </w:r>
      <w:r w:rsidR="004A5F1C">
        <w:rPr>
          <w:b/>
        </w:rPr>
        <w:t>on</w:t>
      </w:r>
      <w:r w:rsidR="007D614B">
        <w:rPr>
          <w:b/>
        </w:rPr>
        <w:t xml:space="preserve"> (1</w:t>
      </w:r>
      <w:r w:rsidR="00EE11D4">
        <w:rPr>
          <w:b/>
        </w:rPr>
        <w:t>)</w:t>
      </w:r>
    </w:p>
    <w:p w:rsidR="002E1866" w:rsidRDefault="00CA23EA" w:rsidP="005D0D02">
      <w:r>
        <w:t xml:space="preserve">Pada tahapan isolasi senyawa </w:t>
      </w:r>
      <w:r w:rsidRPr="00CA23EA">
        <w:t>5,7,4’-trihidroksi-3’(3-metilbut-2-enil)-3-metoksi flavon (</w:t>
      </w:r>
      <w:r w:rsidRPr="00CA23EA">
        <w:rPr>
          <w:b/>
        </w:rPr>
        <w:t>1</w:t>
      </w:r>
      <w:r w:rsidRPr="00CA23EA">
        <w:t>)</w:t>
      </w:r>
      <w:r>
        <w:t xml:space="preserve"> ini, pemurnian senyawa</w:t>
      </w:r>
      <w:r w:rsidR="003621D0">
        <w:t xml:space="preserve"> dilakukan dengan metode </w:t>
      </w:r>
      <w:r w:rsidR="004A429C">
        <w:rPr>
          <w:color w:val="000000" w:themeColor="text1"/>
          <w:szCs w:val="24"/>
        </w:rPr>
        <w:t>kromatografi radial</w:t>
      </w:r>
      <w:r w:rsidR="004A429C">
        <w:t xml:space="preserve"> </w:t>
      </w:r>
      <w:r w:rsidR="003621D0">
        <w:t xml:space="preserve">dimana </w:t>
      </w:r>
      <w:r w:rsidR="003621D0">
        <w:rPr>
          <w:color w:val="000000" w:themeColor="text1"/>
          <w:szCs w:val="24"/>
        </w:rPr>
        <w:t xml:space="preserve">hasil kromatografi radial fraksi H1-H26 </w:t>
      </w:r>
      <w:r w:rsidR="003621D0" w:rsidRPr="0022111E">
        <w:rPr>
          <w:color w:val="000000" w:themeColor="text1"/>
          <w:szCs w:val="24"/>
        </w:rPr>
        <w:t>dilakukan penggabungan fraksi berdasarkan pola noda yang mirip dari profil KLT</w:t>
      </w:r>
      <w:r w:rsidR="004A429C">
        <w:rPr>
          <w:color w:val="000000" w:themeColor="text1"/>
          <w:szCs w:val="24"/>
          <w:lang w:val="id-ID"/>
        </w:rPr>
        <w:t>.</w:t>
      </w:r>
      <w:r w:rsidR="003621D0" w:rsidRPr="0022111E">
        <w:rPr>
          <w:color w:val="000000" w:themeColor="text1"/>
          <w:szCs w:val="24"/>
        </w:rPr>
        <w:t xml:space="preserve"> </w:t>
      </w:r>
      <w:r w:rsidR="006406D5">
        <w:rPr>
          <w:color w:val="000000" w:themeColor="text1"/>
          <w:szCs w:val="24"/>
        </w:rPr>
        <w:t>Selanjutnya dilakukan kromatografi radial lebih lanjut dengan perbandingan eluen n-</w:t>
      </w:r>
      <w:proofErr w:type="gramStart"/>
      <w:r w:rsidR="006406D5">
        <w:rPr>
          <w:color w:val="000000" w:themeColor="text1"/>
          <w:szCs w:val="24"/>
        </w:rPr>
        <w:t>heksana:etilasetat</w:t>
      </w:r>
      <w:proofErr w:type="gramEnd"/>
      <w:r w:rsidR="006406D5">
        <w:rPr>
          <w:color w:val="000000" w:themeColor="text1"/>
          <w:szCs w:val="24"/>
        </w:rPr>
        <w:t>:metanol (8 ml : 2 ml : 5 tetes) sehingga diperoleh 16 fraksi (fraksi H10-17-1 – H10-17-16</w:t>
      </w:r>
      <w:r w:rsidR="006406D5" w:rsidRPr="0022111E">
        <w:rPr>
          <w:color w:val="000000" w:themeColor="text1"/>
          <w:szCs w:val="24"/>
        </w:rPr>
        <w:t xml:space="preserve">). </w:t>
      </w:r>
      <w:r w:rsidR="006406D5">
        <w:rPr>
          <w:color w:val="000000" w:themeColor="text1"/>
          <w:szCs w:val="24"/>
        </w:rPr>
        <w:t>Hasil kromatografi radial</w:t>
      </w:r>
      <w:r w:rsidR="006406D5" w:rsidRPr="0022111E">
        <w:rPr>
          <w:color w:val="000000" w:themeColor="text1"/>
          <w:szCs w:val="24"/>
        </w:rPr>
        <w:t xml:space="preserve"> selanjutnya dianalisis dengan KLT menggunakan eluen</w:t>
      </w:r>
      <w:r w:rsidR="006406D5">
        <w:rPr>
          <w:color w:val="000000" w:themeColor="text1"/>
          <w:szCs w:val="24"/>
        </w:rPr>
        <w:t xml:space="preserve"> yang sama yaitu n-</w:t>
      </w:r>
      <w:proofErr w:type="gramStart"/>
      <w:r w:rsidR="006406D5">
        <w:rPr>
          <w:color w:val="000000" w:themeColor="text1"/>
          <w:szCs w:val="24"/>
        </w:rPr>
        <w:t>heksana:etilasetat</w:t>
      </w:r>
      <w:proofErr w:type="gramEnd"/>
      <w:r w:rsidR="006406D5">
        <w:rPr>
          <w:color w:val="000000" w:themeColor="text1"/>
          <w:szCs w:val="24"/>
        </w:rPr>
        <w:t xml:space="preserve">:metanol (8 ml : 2 ml : 5 tetes). </w:t>
      </w:r>
      <w:r w:rsidR="006406D5">
        <w:rPr>
          <w:rFonts w:cs="Times New Roman"/>
          <w:color w:val="000000" w:themeColor="text1"/>
          <w:szCs w:val="24"/>
        </w:rPr>
        <w:t>Berdasarkan profil KLT dari masing-masing fraksi H10-17-1 hingga H10-17-16, selanjutnya f</w:t>
      </w:r>
      <w:r w:rsidR="00E15956">
        <w:rPr>
          <w:rFonts w:cs="Times New Roman"/>
          <w:color w:val="000000" w:themeColor="text1"/>
          <w:szCs w:val="24"/>
        </w:rPr>
        <w:t>r</w:t>
      </w:r>
      <w:r w:rsidR="003A476B">
        <w:rPr>
          <w:rFonts w:cs="Times New Roman"/>
          <w:color w:val="000000" w:themeColor="text1"/>
          <w:szCs w:val="24"/>
        </w:rPr>
        <w:t>aksi H10-17-3 hingga H10-17-4 (</w:t>
      </w:r>
      <w:r w:rsidR="003A476B" w:rsidRPr="003A476B">
        <w:rPr>
          <w:rFonts w:cs="Times New Roman"/>
          <w:b/>
          <w:color w:val="000000" w:themeColor="text1"/>
          <w:szCs w:val="24"/>
        </w:rPr>
        <w:t>G</w:t>
      </w:r>
      <w:r w:rsidR="00E15956" w:rsidRPr="003A476B">
        <w:rPr>
          <w:rFonts w:cs="Times New Roman"/>
          <w:b/>
          <w:color w:val="000000" w:themeColor="text1"/>
          <w:szCs w:val="24"/>
        </w:rPr>
        <w:t>ambar III.</w:t>
      </w:r>
      <w:r w:rsidR="004A429C">
        <w:rPr>
          <w:rFonts w:cs="Times New Roman"/>
          <w:b/>
          <w:color w:val="000000" w:themeColor="text1"/>
          <w:szCs w:val="24"/>
          <w:lang w:val="id-ID"/>
        </w:rPr>
        <w:t>2</w:t>
      </w:r>
      <w:r w:rsidR="006406D5">
        <w:rPr>
          <w:rFonts w:cs="Times New Roman"/>
          <w:color w:val="000000" w:themeColor="text1"/>
          <w:szCs w:val="24"/>
        </w:rPr>
        <w:t>) menunjukan pola noda yang sama, sehingga fraksi ini digabung dan telah</w:t>
      </w:r>
      <w:r w:rsidR="006406D5" w:rsidRPr="0022111E">
        <w:rPr>
          <w:color w:val="000000" w:themeColor="text1"/>
          <w:szCs w:val="24"/>
        </w:rPr>
        <w:t xml:space="preserve"> diidentifikasi strukturnya menggunakan metode spektroskopi. Struktur senyawa tersebut adalah </w:t>
      </w:r>
      <w:r w:rsidR="000754B1">
        <w:t xml:space="preserve">senyawa </w:t>
      </w:r>
      <w:r w:rsidR="000754B1" w:rsidRPr="00CA23EA">
        <w:t>5,7,4’-trihidroksi-3’(3-metilbut-2-enil)-3-metoksi flavon (</w:t>
      </w:r>
      <w:r w:rsidR="000754B1" w:rsidRPr="00CA23EA">
        <w:rPr>
          <w:b/>
        </w:rPr>
        <w:t>1</w:t>
      </w:r>
      <w:r w:rsidR="000754B1" w:rsidRPr="00CA23EA">
        <w:t>)</w:t>
      </w:r>
      <w:r w:rsidR="000754B1">
        <w:t xml:space="preserve"> (9</w:t>
      </w:r>
      <w:r w:rsidR="006406D5">
        <w:t>,6 mg).</w:t>
      </w:r>
    </w:p>
    <w:p w:rsidR="00B848A8" w:rsidRDefault="00B02068" w:rsidP="00B848A8">
      <w:pPr>
        <w:spacing w:before="240" w:after="240"/>
        <w:ind w:left="720" w:firstLine="720"/>
        <w:rPr>
          <w:color w:val="000000" w:themeColor="text1"/>
          <w:szCs w:val="24"/>
        </w:rPr>
      </w:pPr>
      <w:r>
        <w:rPr>
          <w:noProof/>
          <w:color w:val="000000" w:themeColor="text1"/>
          <w:szCs w:val="24"/>
        </w:rPr>
        <w:lastRenderedPageBreak/>
        <w:pict>
          <v:rect id="_x0000_s1415" style="position:absolute;left:0;text-align:left;margin-left:68.05pt;margin-top:158.65pt;width:236.4pt;height:18pt;z-index:251805696" fillcolor="white [3212]" stroked="f">
            <v:textbox style="mso-next-textbox:#_x0000_s1415">
              <w:txbxContent>
                <w:p w:rsidR="00D1050D" w:rsidRPr="00636D44" w:rsidRDefault="00D1050D" w:rsidP="00C233C8">
                  <w:pPr>
                    <w:jc w:val="center"/>
                    <w:rPr>
                      <w:rFonts w:asciiTheme="minorHAnsi" w:hAnsiTheme="minorHAnsi" w:cstheme="minorHAnsi"/>
                      <w:b/>
                      <w:sz w:val="16"/>
                    </w:rPr>
                  </w:pPr>
                  <w:r>
                    <w:rPr>
                      <w:rFonts w:asciiTheme="minorHAnsi" w:hAnsiTheme="minorHAnsi" w:cstheme="minorHAnsi"/>
                      <w:b/>
                      <w:color w:val="000000" w:themeColor="text1"/>
                      <w:sz w:val="16"/>
                      <w:szCs w:val="24"/>
                    </w:rPr>
                    <w:t>CHCL</w:t>
                  </w:r>
                  <w:r>
                    <w:rPr>
                      <w:rFonts w:asciiTheme="minorHAnsi" w:hAnsiTheme="minorHAnsi" w:cstheme="minorHAnsi"/>
                      <w:b/>
                      <w:color w:val="000000" w:themeColor="text1"/>
                      <w:sz w:val="16"/>
                      <w:szCs w:val="24"/>
                      <w:vertAlign w:val="subscript"/>
                    </w:rPr>
                    <w:t>3</w:t>
                  </w:r>
                  <w:r>
                    <w:rPr>
                      <w:rFonts w:asciiTheme="minorHAnsi" w:hAnsiTheme="minorHAnsi" w:cstheme="minorHAnsi"/>
                      <w:b/>
                      <w:color w:val="000000" w:themeColor="text1"/>
                      <w:sz w:val="16"/>
                      <w:szCs w:val="24"/>
                    </w:rPr>
                    <w:t xml:space="preserve">: </w:t>
                  </w:r>
                  <w:proofErr w:type="gramStart"/>
                  <w:r>
                    <w:rPr>
                      <w:rFonts w:asciiTheme="minorHAnsi" w:hAnsiTheme="minorHAnsi" w:cstheme="minorHAnsi"/>
                      <w:b/>
                      <w:color w:val="000000" w:themeColor="text1"/>
                      <w:sz w:val="16"/>
                      <w:szCs w:val="24"/>
                    </w:rPr>
                    <w:t>EtoAc :</w:t>
                  </w:r>
                  <w:proofErr w:type="gramEnd"/>
                  <w:r>
                    <w:rPr>
                      <w:rFonts w:asciiTheme="minorHAnsi" w:hAnsiTheme="minorHAnsi" w:cstheme="minorHAnsi"/>
                      <w:b/>
                      <w:color w:val="000000" w:themeColor="text1"/>
                      <w:sz w:val="16"/>
                      <w:szCs w:val="24"/>
                    </w:rPr>
                    <w:t xml:space="preserve"> MeOH (8ml : 2ml : 5tetes)</w:t>
                  </w:r>
                </w:p>
              </w:txbxContent>
            </v:textbox>
          </v:rect>
        </w:pict>
      </w:r>
      <w:r w:rsidR="00D1050D">
        <w:rPr>
          <w:noProof/>
          <w:color w:val="000000" w:themeColor="text1"/>
          <w:szCs w:val="24"/>
        </w:rPr>
        <w:pict>
          <v:rect id="_x0000_s1413" style="position:absolute;left:0;text-align:left;margin-left:67.95pt;margin-top:-.7pt;width:236.4pt;height:18pt;z-index:251803648" fillcolor="white [3212]" stroked="f">
            <v:textbox style="mso-next-textbox:#_x0000_s1413">
              <w:txbxContent>
                <w:p w:rsidR="00D1050D" w:rsidRPr="00636D44" w:rsidRDefault="00D1050D" w:rsidP="00C233C8">
                  <w:pPr>
                    <w:jc w:val="center"/>
                    <w:rPr>
                      <w:rFonts w:asciiTheme="minorHAnsi" w:hAnsiTheme="minorHAnsi" w:cstheme="minorHAnsi"/>
                      <w:b/>
                      <w:sz w:val="16"/>
                    </w:rPr>
                  </w:pPr>
                  <w:r>
                    <w:rPr>
                      <w:rFonts w:asciiTheme="minorHAnsi" w:hAnsiTheme="minorHAnsi" w:cstheme="minorHAnsi"/>
                      <w:b/>
                      <w:color w:val="000000" w:themeColor="text1"/>
                      <w:sz w:val="16"/>
                      <w:szCs w:val="24"/>
                    </w:rPr>
                    <w:t>CHCL</w:t>
                  </w:r>
                  <w:r>
                    <w:rPr>
                      <w:rFonts w:asciiTheme="minorHAnsi" w:hAnsiTheme="minorHAnsi" w:cstheme="minorHAnsi"/>
                      <w:b/>
                      <w:color w:val="000000" w:themeColor="text1"/>
                      <w:sz w:val="16"/>
                      <w:szCs w:val="24"/>
                      <w:vertAlign w:val="subscript"/>
                    </w:rPr>
                    <w:t>3</w:t>
                  </w:r>
                  <w:r>
                    <w:rPr>
                      <w:rFonts w:asciiTheme="minorHAnsi" w:hAnsiTheme="minorHAnsi" w:cstheme="minorHAnsi"/>
                      <w:b/>
                      <w:color w:val="000000" w:themeColor="text1"/>
                      <w:sz w:val="16"/>
                      <w:szCs w:val="24"/>
                    </w:rPr>
                    <w:t xml:space="preserve">: </w:t>
                  </w:r>
                  <w:proofErr w:type="gramStart"/>
                  <w:r>
                    <w:rPr>
                      <w:rFonts w:asciiTheme="minorHAnsi" w:hAnsiTheme="minorHAnsi" w:cstheme="minorHAnsi"/>
                      <w:b/>
                      <w:color w:val="000000" w:themeColor="text1"/>
                      <w:sz w:val="16"/>
                      <w:szCs w:val="24"/>
                    </w:rPr>
                    <w:t>EtoAc :</w:t>
                  </w:r>
                  <w:proofErr w:type="gramEnd"/>
                  <w:r>
                    <w:rPr>
                      <w:rFonts w:asciiTheme="minorHAnsi" w:hAnsiTheme="minorHAnsi" w:cstheme="minorHAnsi"/>
                      <w:b/>
                      <w:color w:val="000000" w:themeColor="text1"/>
                      <w:sz w:val="16"/>
                      <w:szCs w:val="24"/>
                    </w:rPr>
                    <w:t xml:space="preserve"> MeOH (8ml : 2ml : 5tetes)</w:t>
                  </w:r>
                </w:p>
              </w:txbxContent>
            </v:textbox>
          </v:rect>
        </w:pict>
      </w:r>
      <w:r w:rsidR="00D1050D">
        <w:rPr>
          <w:noProof/>
          <w:color w:val="000000" w:themeColor="text1"/>
          <w:szCs w:val="24"/>
        </w:rPr>
        <w:pict>
          <v:rect id="_x0000_s1414" style="position:absolute;left:0;text-align:left;margin-left:60.65pt;margin-top:135.25pt;width:247.75pt;height:18pt;z-index:251804672" filled="f" stroked="f">
            <v:textbox style="mso-next-textbox:#_x0000_s1414">
              <w:txbxContent>
                <w:p w:rsidR="00D1050D" w:rsidRPr="00D80A69" w:rsidRDefault="00D1050D" w:rsidP="00B848A8">
                  <w:pPr>
                    <w:jc w:val="left"/>
                    <w:rPr>
                      <w:rFonts w:asciiTheme="minorHAnsi" w:hAnsiTheme="minorHAnsi" w:cstheme="minorHAnsi"/>
                      <w:b/>
                      <w:color w:val="000000" w:themeColor="text1"/>
                      <w:sz w:val="16"/>
                    </w:rPr>
                  </w:pPr>
                  <w:r>
                    <w:rPr>
                      <w:rFonts w:asciiTheme="minorHAnsi" w:hAnsiTheme="minorHAnsi" w:cstheme="minorHAnsi"/>
                      <w:b/>
                      <w:color w:val="000000" w:themeColor="text1"/>
                      <w:sz w:val="16"/>
                    </w:rPr>
                    <w:t xml:space="preserve">         1      2     3      4     5     6      7     8     9    10    </w:t>
                  </w:r>
                  <w:proofErr w:type="gramStart"/>
                  <w:r>
                    <w:rPr>
                      <w:rFonts w:asciiTheme="minorHAnsi" w:hAnsiTheme="minorHAnsi" w:cstheme="minorHAnsi"/>
                      <w:b/>
                      <w:color w:val="000000" w:themeColor="text1"/>
                      <w:sz w:val="16"/>
                    </w:rPr>
                    <w:t>11  12</w:t>
                  </w:r>
                  <w:proofErr w:type="gramEnd"/>
                  <w:r>
                    <w:rPr>
                      <w:rFonts w:asciiTheme="minorHAnsi" w:hAnsiTheme="minorHAnsi" w:cstheme="minorHAnsi"/>
                      <w:b/>
                      <w:color w:val="000000" w:themeColor="text1"/>
                      <w:sz w:val="16"/>
                    </w:rPr>
                    <w:t xml:space="preserve">   13    14  15   16</w:t>
                  </w:r>
                </w:p>
              </w:txbxContent>
            </v:textbox>
          </v:rect>
        </w:pict>
      </w:r>
      <w:r w:rsidR="00B848A8">
        <w:rPr>
          <w:noProof/>
          <w:color w:val="000000" w:themeColor="text1"/>
          <w:szCs w:val="24"/>
        </w:rPr>
        <w:drawing>
          <wp:inline distT="0" distB="0" distL="0" distR="0">
            <wp:extent cx="2899699" cy="1777042"/>
            <wp:effectExtent l="19050" t="0" r="0" b="0"/>
            <wp:docPr id="15" name="Picture 78" descr="E:\1. Penelitian S2\1. DATA PENELITIANQQQQQ\Kromatotron 13\20150618165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E:\1. Penelitian S2\1. DATA PENELITIANQQQQQ\Kromatotron 13\20150618165625.jpg"/>
                    <pic:cNvPicPr>
                      <a:picLocks noChangeAspect="1" noChangeArrowheads="1"/>
                    </pic:cNvPicPr>
                  </pic:nvPicPr>
                  <pic:blipFill>
                    <a:blip r:embed="rId11" cstate="print"/>
                    <a:srcRect/>
                    <a:stretch>
                      <a:fillRect/>
                    </a:stretch>
                  </pic:blipFill>
                  <pic:spPr bwMode="auto">
                    <a:xfrm>
                      <a:off x="0" y="0"/>
                      <a:ext cx="2908092" cy="1782186"/>
                    </a:xfrm>
                    <a:prstGeom prst="rect">
                      <a:avLst/>
                    </a:prstGeom>
                    <a:noFill/>
                    <a:ln w="9525">
                      <a:noFill/>
                      <a:miter lim="800000"/>
                      <a:headEnd/>
                      <a:tailEnd/>
                    </a:ln>
                  </pic:spPr>
                </pic:pic>
              </a:graphicData>
            </a:graphic>
          </wp:inline>
        </w:drawing>
      </w:r>
    </w:p>
    <w:p w:rsidR="00B848A8" w:rsidRDefault="00D1050D" w:rsidP="00AA5B49">
      <w:pPr>
        <w:spacing w:before="240" w:after="240" w:line="240" w:lineRule="auto"/>
        <w:ind w:left="720" w:firstLine="720"/>
        <w:rPr>
          <w:color w:val="000000" w:themeColor="text1"/>
          <w:szCs w:val="24"/>
        </w:rPr>
      </w:pPr>
      <w:r>
        <w:rPr>
          <w:noProof/>
          <w:color w:val="000000" w:themeColor="text1"/>
          <w:szCs w:val="24"/>
        </w:rPr>
        <w:pict>
          <v:rect id="_x0000_s1416" style="position:absolute;left:0;text-align:left;margin-left:60.75pt;margin-top:119.35pt;width:247.75pt;height:18pt;z-index:251806720" filled="f" stroked="f">
            <v:textbox style="mso-next-textbox:#_x0000_s1416">
              <w:txbxContent>
                <w:p w:rsidR="00D1050D" w:rsidRPr="00D80A69" w:rsidRDefault="00D1050D" w:rsidP="00B848A8">
                  <w:pPr>
                    <w:jc w:val="left"/>
                    <w:rPr>
                      <w:rFonts w:asciiTheme="minorHAnsi" w:hAnsiTheme="minorHAnsi" w:cstheme="minorHAnsi"/>
                      <w:b/>
                      <w:color w:val="000000" w:themeColor="text1"/>
                      <w:sz w:val="16"/>
                    </w:rPr>
                  </w:pPr>
                  <w:r>
                    <w:rPr>
                      <w:rFonts w:asciiTheme="minorHAnsi" w:hAnsiTheme="minorHAnsi" w:cstheme="minorHAnsi"/>
                      <w:b/>
                      <w:color w:val="000000" w:themeColor="text1"/>
                      <w:sz w:val="16"/>
                    </w:rPr>
                    <w:t xml:space="preserve">         1     2     3     4     5      6     7     8     9    10    11   12   13   14   15   16</w:t>
                  </w:r>
                </w:p>
              </w:txbxContent>
            </v:textbox>
          </v:rect>
        </w:pict>
      </w:r>
      <w:r w:rsidR="00B848A8">
        <w:rPr>
          <w:noProof/>
          <w:color w:val="000000" w:themeColor="text1"/>
          <w:szCs w:val="24"/>
        </w:rPr>
        <w:drawing>
          <wp:inline distT="0" distB="0" distL="0" distR="0">
            <wp:extent cx="2896679" cy="1730357"/>
            <wp:effectExtent l="19050" t="0" r="0" b="0"/>
            <wp:docPr id="16" name="Picture 79" descr="E:\1. Penelitian S2\1. DATA PENELITIANQQQQQ\Kromatotron 13\2015061817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1. Penelitian S2\1. DATA PENELITIANQQQQQ\Kromatotron 13\20150618170022.jpg"/>
                    <pic:cNvPicPr>
                      <a:picLocks noChangeAspect="1" noChangeArrowheads="1"/>
                    </pic:cNvPicPr>
                  </pic:nvPicPr>
                  <pic:blipFill>
                    <a:blip r:embed="rId12" cstate="print"/>
                    <a:srcRect/>
                    <a:stretch>
                      <a:fillRect/>
                    </a:stretch>
                  </pic:blipFill>
                  <pic:spPr bwMode="auto">
                    <a:xfrm>
                      <a:off x="0" y="0"/>
                      <a:ext cx="2900135" cy="1732421"/>
                    </a:xfrm>
                    <a:prstGeom prst="rect">
                      <a:avLst/>
                    </a:prstGeom>
                    <a:noFill/>
                    <a:ln w="9525">
                      <a:noFill/>
                      <a:miter lim="800000"/>
                      <a:headEnd/>
                      <a:tailEnd/>
                    </a:ln>
                  </pic:spPr>
                </pic:pic>
              </a:graphicData>
            </a:graphic>
          </wp:inline>
        </w:drawing>
      </w:r>
    </w:p>
    <w:p w:rsidR="00B848A8" w:rsidRDefault="00B848A8" w:rsidP="00B848A8">
      <w:pPr>
        <w:spacing w:line="240" w:lineRule="auto"/>
        <w:ind w:left="1701" w:hanging="1701"/>
        <w:rPr>
          <w:rFonts w:cs="Times New Roman"/>
          <w:color w:val="000000" w:themeColor="text1"/>
          <w:szCs w:val="24"/>
        </w:rPr>
      </w:pPr>
      <w:r w:rsidRPr="00906E36">
        <w:rPr>
          <w:rFonts w:cs="Times New Roman"/>
          <w:b/>
          <w:color w:val="000000" w:themeColor="text1"/>
          <w:szCs w:val="24"/>
        </w:rPr>
        <w:t>Gambar</w:t>
      </w:r>
      <w:r>
        <w:rPr>
          <w:rFonts w:cs="Times New Roman"/>
          <w:b/>
          <w:color w:val="000000" w:themeColor="text1"/>
          <w:szCs w:val="24"/>
        </w:rPr>
        <w:t xml:space="preserve"> III</w:t>
      </w:r>
      <w:r w:rsidRPr="00906E36">
        <w:rPr>
          <w:rFonts w:cs="Times New Roman"/>
          <w:b/>
          <w:color w:val="000000" w:themeColor="text1"/>
          <w:szCs w:val="24"/>
        </w:rPr>
        <w:t>.</w:t>
      </w:r>
      <w:r w:rsidR="004A429C">
        <w:rPr>
          <w:rFonts w:cs="Times New Roman"/>
          <w:b/>
          <w:color w:val="000000" w:themeColor="text1"/>
          <w:szCs w:val="24"/>
          <w:lang w:val="id-ID"/>
        </w:rPr>
        <w:t>2</w:t>
      </w:r>
      <w:r>
        <w:rPr>
          <w:rFonts w:cs="Times New Roman"/>
          <w:b/>
          <w:color w:val="000000" w:themeColor="text1"/>
          <w:szCs w:val="24"/>
        </w:rPr>
        <w:tab/>
      </w:r>
      <w:r w:rsidRPr="00906E36">
        <w:rPr>
          <w:rFonts w:cs="Times New Roman"/>
          <w:color w:val="000000" w:themeColor="text1"/>
          <w:szCs w:val="24"/>
        </w:rPr>
        <w:t>Kromatogram hasil fraks</w:t>
      </w:r>
      <w:r>
        <w:rPr>
          <w:rFonts w:cs="Times New Roman"/>
          <w:color w:val="000000" w:themeColor="text1"/>
          <w:szCs w:val="24"/>
        </w:rPr>
        <w:t xml:space="preserve">inasi </w:t>
      </w:r>
      <w:r>
        <w:rPr>
          <w:color w:val="000000" w:themeColor="text1"/>
          <w:szCs w:val="24"/>
        </w:rPr>
        <w:t xml:space="preserve">H10-17-1 – H10-17-16 </w:t>
      </w:r>
      <w:r>
        <w:rPr>
          <w:rFonts w:cs="Times New Roman"/>
          <w:color w:val="000000" w:themeColor="text1"/>
          <w:szCs w:val="24"/>
        </w:rPr>
        <w:t xml:space="preserve">menggunakan </w:t>
      </w:r>
      <w:r w:rsidRPr="00906E36">
        <w:rPr>
          <w:rFonts w:cs="Times New Roman"/>
          <w:color w:val="000000" w:themeColor="text1"/>
          <w:szCs w:val="24"/>
        </w:rPr>
        <w:t xml:space="preserve">kromatografi </w:t>
      </w:r>
      <w:r>
        <w:rPr>
          <w:rFonts w:cs="Times New Roman"/>
          <w:color w:val="000000" w:themeColor="text1"/>
          <w:szCs w:val="24"/>
        </w:rPr>
        <w:t>radial (KR</w:t>
      </w:r>
      <w:r w:rsidRPr="00906E36">
        <w:rPr>
          <w:rFonts w:cs="Times New Roman"/>
          <w:color w:val="000000" w:themeColor="text1"/>
          <w:szCs w:val="24"/>
        </w:rPr>
        <w:t>)</w:t>
      </w:r>
      <w:r>
        <w:rPr>
          <w:rFonts w:cs="Times New Roman"/>
          <w:color w:val="000000" w:themeColor="text1"/>
          <w:szCs w:val="24"/>
        </w:rPr>
        <w:t xml:space="preserve">, </w:t>
      </w:r>
      <w:r w:rsidRPr="00613BBB">
        <w:rPr>
          <w:bCs/>
          <w:iCs/>
          <w:szCs w:val="24"/>
        </w:rPr>
        <w:t>dibawah sinar UV λ</w:t>
      </w:r>
      <w:r w:rsidR="00C233C8">
        <w:rPr>
          <w:bCs/>
          <w:iCs/>
          <w:szCs w:val="24"/>
        </w:rPr>
        <w:t xml:space="preserve"> </w:t>
      </w:r>
      <w:r w:rsidRPr="00613BBB">
        <w:rPr>
          <w:bCs/>
          <w:iCs/>
          <w:szCs w:val="24"/>
        </w:rPr>
        <w:t>254 nm</w:t>
      </w:r>
      <w:r w:rsidR="00C233C8">
        <w:rPr>
          <w:bCs/>
          <w:iCs/>
          <w:szCs w:val="24"/>
        </w:rPr>
        <w:t xml:space="preserve"> </w:t>
      </w:r>
      <w:r>
        <w:rPr>
          <w:bCs/>
          <w:iCs/>
          <w:szCs w:val="24"/>
        </w:rPr>
        <w:t>(atas),</w:t>
      </w:r>
      <w:r w:rsidR="00C233C8">
        <w:rPr>
          <w:bCs/>
          <w:iCs/>
          <w:szCs w:val="24"/>
        </w:rPr>
        <w:t xml:space="preserve"> </w:t>
      </w:r>
      <w:r>
        <w:rPr>
          <w:color w:val="000000" w:themeColor="text1"/>
          <w:szCs w:val="24"/>
        </w:rPr>
        <w:t xml:space="preserve">disemprot </w:t>
      </w:r>
      <w:r w:rsidRPr="00042547">
        <w:rPr>
          <w:color w:val="000000" w:themeColor="text1"/>
          <w:szCs w:val="24"/>
        </w:rPr>
        <w:t>Ce(SO</w:t>
      </w:r>
      <w:r w:rsidRPr="00042547">
        <w:rPr>
          <w:color w:val="000000" w:themeColor="text1"/>
          <w:szCs w:val="24"/>
          <w:vertAlign w:val="subscript"/>
        </w:rPr>
        <w:t>4</w:t>
      </w:r>
      <w:r w:rsidRPr="00042547">
        <w:rPr>
          <w:color w:val="000000" w:themeColor="text1"/>
          <w:szCs w:val="24"/>
        </w:rPr>
        <w:t>)</w:t>
      </w:r>
      <w:r w:rsidRPr="00042547">
        <w:rPr>
          <w:color w:val="000000" w:themeColor="text1"/>
          <w:szCs w:val="24"/>
          <w:vertAlign w:val="subscript"/>
        </w:rPr>
        <w:t>2</w:t>
      </w:r>
      <w:r w:rsidR="00C233C8">
        <w:rPr>
          <w:color w:val="000000" w:themeColor="text1"/>
          <w:szCs w:val="24"/>
        </w:rPr>
        <w:t xml:space="preserve"> </w:t>
      </w:r>
      <w:r>
        <w:rPr>
          <w:bCs/>
          <w:iCs/>
          <w:szCs w:val="24"/>
        </w:rPr>
        <w:t>(bawah</w:t>
      </w:r>
      <w:r w:rsidRPr="00613BBB">
        <w:rPr>
          <w:bCs/>
          <w:iCs/>
          <w:szCs w:val="24"/>
        </w:rPr>
        <w:t>)</w:t>
      </w:r>
    </w:p>
    <w:p w:rsidR="008D3336" w:rsidRDefault="008D3336" w:rsidP="00EE11D4">
      <w:pPr>
        <w:spacing w:line="240" w:lineRule="auto"/>
      </w:pPr>
    </w:p>
    <w:p w:rsidR="008D3336" w:rsidRDefault="008D3336" w:rsidP="00AA5B49">
      <w:pPr>
        <w:spacing w:line="240" w:lineRule="auto"/>
      </w:pPr>
    </w:p>
    <w:p w:rsidR="00EE11D4" w:rsidRPr="00AA5B49" w:rsidRDefault="003B0C52" w:rsidP="00AA5B49">
      <w:pPr>
        <w:rPr>
          <w:b/>
        </w:rPr>
      </w:pPr>
      <w:proofErr w:type="gramStart"/>
      <w:r>
        <w:rPr>
          <w:rFonts w:cs="Times New Roman"/>
          <w:b/>
          <w:color w:val="000000" w:themeColor="text1"/>
          <w:szCs w:val="24"/>
        </w:rPr>
        <w:t>III.3</w:t>
      </w:r>
      <w:r w:rsidR="00EE11D4">
        <w:rPr>
          <w:rFonts w:cs="Times New Roman"/>
          <w:b/>
          <w:color w:val="000000" w:themeColor="text1"/>
          <w:szCs w:val="24"/>
        </w:rPr>
        <w:t>.</w:t>
      </w:r>
      <w:r w:rsidR="005C68EE">
        <w:rPr>
          <w:rFonts w:cs="Times New Roman"/>
          <w:b/>
          <w:color w:val="000000" w:themeColor="text1"/>
          <w:szCs w:val="24"/>
          <w:lang w:val="id-ID"/>
        </w:rPr>
        <w:t>2</w:t>
      </w:r>
      <w:r w:rsidR="00EE11D4">
        <w:rPr>
          <w:rFonts w:cs="Times New Roman"/>
          <w:b/>
          <w:color w:val="000000" w:themeColor="text1"/>
          <w:szCs w:val="24"/>
        </w:rPr>
        <w:t xml:space="preserve"> </w:t>
      </w:r>
      <w:r w:rsidR="00EE11D4" w:rsidRPr="00F75669">
        <w:rPr>
          <w:rFonts w:cs="Times New Roman"/>
          <w:b/>
          <w:color w:val="000000" w:themeColor="text1"/>
          <w:szCs w:val="24"/>
        </w:rPr>
        <w:t xml:space="preserve"> Isolasi</w:t>
      </w:r>
      <w:proofErr w:type="gramEnd"/>
      <w:r w:rsidR="00EE11D4" w:rsidRPr="00F75669">
        <w:rPr>
          <w:rFonts w:cs="Times New Roman"/>
          <w:b/>
          <w:color w:val="000000" w:themeColor="text1"/>
          <w:szCs w:val="24"/>
        </w:rPr>
        <w:t xml:space="preserve"> Senyawa</w:t>
      </w:r>
      <w:r w:rsidR="00A6619F">
        <w:rPr>
          <w:rFonts w:cs="Times New Roman"/>
          <w:b/>
          <w:color w:val="000000" w:themeColor="text1"/>
          <w:szCs w:val="24"/>
        </w:rPr>
        <w:t xml:space="preserve"> </w:t>
      </w:r>
      <w:r w:rsidR="007D614B">
        <w:rPr>
          <w:b/>
        </w:rPr>
        <w:t>Makarangin (</w:t>
      </w:r>
      <w:r w:rsidR="004A429C">
        <w:rPr>
          <w:b/>
          <w:lang w:val="id-ID"/>
        </w:rPr>
        <w:t>2</w:t>
      </w:r>
      <w:r w:rsidR="00EE11D4">
        <w:rPr>
          <w:b/>
        </w:rPr>
        <w:t>)</w:t>
      </w:r>
    </w:p>
    <w:p w:rsidR="003967A7" w:rsidRDefault="00974CB9" w:rsidP="00AA5B49">
      <w:pPr>
        <w:rPr>
          <w:rFonts w:cs="Times New Roman"/>
          <w:color w:val="000000" w:themeColor="text1"/>
          <w:szCs w:val="24"/>
        </w:rPr>
      </w:pPr>
      <w:r>
        <w:rPr>
          <w:rFonts w:cs="Times New Roman"/>
          <w:color w:val="000000" w:themeColor="text1"/>
          <w:szCs w:val="24"/>
        </w:rPr>
        <w:t>Isolasi senyawa makarangin (</w:t>
      </w:r>
      <w:r w:rsidR="004A429C">
        <w:rPr>
          <w:rFonts w:cs="Times New Roman"/>
          <w:b/>
          <w:color w:val="000000" w:themeColor="text1"/>
          <w:szCs w:val="24"/>
          <w:lang w:val="id-ID"/>
        </w:rPr>
        <w:t>2</w:t>
      </w:r>
      <w:r>
        <w:rPr>
          <w:rFonts w:cs="Times New Roman"/>
          <w:color w:val="000000" w:themeColor="text1"/>
          <w:szCs w:val="24"/>
        </w:rPr>
        <w:t xml:space="preserve">) ini dimulai </w:t>
      </w:r>
      <w:r w:rsidR="00E8161F">
        <w:rPr>
          <w:rFonts w:cs="Times New Roman"/>
          <w:color w:val="000000" w:themeColor="text1"/>
          <w:szCs w:val="24"/>
        </w:rPr>
        <w:t>dari hasil penggabungan fraksi F dan fraksi G</w:t>
      </w:r>
      <w:r w:rsidR="006A0808">
        <w:rPr>
          <w:rFonts w:cs="Times New Roman"/>
          <w:color w:val="000000" w:themeColor="text1"/>
          <w:szCs w:val="24"/>
          <w:lang w:val="id-ID"/>
        </w:rPr>
        <w:t>.</w:t>
      </w:r>
      <w:r w:rsidR="00287433">
        <w:rPr>
          <w:rFonts w:cs="Times New Roman"/>
          <w:color w:val="000000" w:themeColor="text1"/>
          <w:szCs w:val="24"/>
        </w:rPr>
        <w:t xml:space="preserve"> </w:t>
      </w:r>
      <w:r w:rsidR="00CA5192">
        <w:rPr>
          <w:rFonts w:cs="Times New Roman"/>
          <w:color w:val="000000" w:themeColor="text1"/>
          <w:szCs w:val="24"/>
        </w:rPr>
        <w:t xml:space="preserve">Gabungan fraksi tersebut </w:t>
      </w:r>
      <w:r w:rsidR="00D54DA6">
        <w:rPr>
          <w:rFonts w:cs="Times New Roman"/>
          <w:color w:val="000000" w:themeColor="text1"/>
          <w:szCs w:val="24"/>
        </w:rPr>
        <w:t>kemudian difraksinasi lebih lanjut menggunakan kromatografi radial dengan eluen</w:t>
      </w:r>
      <w:r w:rsidR="00E12301">
        <w:rPr>
          <w:rFonts w:cs="Times New Roman"/>
          <w:color w:val="000000" w:themeColor="text1"/>
          <w:szCs w:val="24"/>
        </w:rPr>
        <w:t xml:space="preserve"> </w:t>
      </w:r>
      <w:proofErr w:type="gramStart"/>
      <w:r>
        <w:rPr>
          <w:rFonts w:cs="Times New Roman"/>
          <w:color w:val="000000" w:themeColor="text1"/>
          <w:szCs w:val="24"/>
        </w:rPr>
        <w:t>k</w:t>
      </w:r>
      <w:r w:rsidR="00776802">
        <w:rPr>
          <w:rFonts w:cs="Times New Roman"/>
          <w:color w:val="000000" w:themeColor="text1"/>
          <w:szCs w:val="24"/>
        </w:rPr>
        <w:t>loroform:n</w:t>
      </w:r>
      <w:proofErr w:type="gramEnd"/>
      <w:r w:rsidR="00776802">
        <w:rPr>
          <w:rFonts w:cs="Times New Roman"/>
          <w:color w:val="000000" w:themeColor="text1"/>
          <w:szCs w:val="24"/>
        </w:rPr>
        <w:t>-heksana:metanol (7,5</w:t>
      </w:r>
      <w:r>
        <w:rPr>
          <w:rFonts w:cs="Times New Roman"/>
          <w:color w:val="000000" w:themeColor="text1"/>
          <w:szCs w:val="24"/>
        </w:rPr>
        <w:t>:2:0,5)</w:t>
      </w:r>
      <w:r w:rsidR="001D14DC">
        <w:rPr>
          <w:rFonts w:cs="Times New Roman"/>
          <w:color w:val="000000" w:themeColor="text1"/>
          <w:szCs w:val="24"/>
        </w:rPr>
        <w:t xml:space="preserve"> se</w:t>
      </w:r>
      <w:r w:rsidR="00E8161F">
        <w:rPr>
          <w:rFonts w:cs="Times New Roman"/>
          <w:color w:val="000000" w:themeColor="text1"/>
          <w:szCs w:val="24"/>
        </w:rPr>
        <w:t>hingga diperoleh 30 fraksi (FG1</w:t>
      </w:r>
      <w:r w:rsidR="001D14DC">
        <w:rPr>
          <w:rFonts w:cs="Times New Roman"/>
          <w:color w:val="000000" w:themeColor="text1"/>
          <w:szCs w:val="24"/>
        </w:rPr>
        <w:t>-</w:t>
      </w:r>
      <w:r w:rsidR="00481367">
        <w:rPr>
          <w:rFonts w:cs="Times New Roman"/>
          <w:color w:val="000000" w:themeColor="text1"/>
          <w:szCs w:val="24"/>
        </w:rPr>
        <w:t>FG</w:t>
      </w:r>
      <w:r w:rsidR="001D14DC">
        <w:rPr>
          <w:rFonts w:cs="Times New Roman"/>
          <w:color w:val="000000" w:themeColor="text1"/>
          <w:szCs w:val="24"/>
        </w:rPr>
        <w:t>30)</w:t>
      </w:r>
      <w:r w:rsidR="00CA5192">
        <w:rPr>
          <w:rFonts w:cs="Times New Roman"/>
          <w:color w:val="000000" w:themeColor="text1"/>
          <w:szCs w:val="24"/>
        </w:rPr>
        <w:t xml:space="preserve">. </w:t>
      </w:r>
      <w:r w:rsidR="00801636">
        <w:rPr>
          <w:rFonts w:cs="Times New Roman"/>
          <w:color w:val="000000" w:themeColor="text1"/>
          <w:szCs w:val="24"/>
        </w:rPr>
        <w:t xml:space="preserve">Kemudian hasil kromatografi radial dianalisis dengan KLT menggunakan eluen yang sama yaitu </w:t>
      </w:r>
      <w:proofErr w:type="gramStart"/>
      <w:r w:rsidR="00801636">
        <w:rPr>
          <w:rFonts w:cs="Times New Roman"/>
          <w:color w:val="000000" w:themeColor="text1"/>
          <w:szCs w:val="24"/>
        </w:rPr>
        <w:t>kloroform:n</w:t>
      </w:r>
      <w:proofErr w:type="gramEnd"/>
      <w:r w:rsidR="00801636">
        <w:rPr>
          <w:rFonts w:cs="Times New Roman"/>
          <w:color w:val="000000" w:themeColor="text1"/>
          <w:szCs w:val="24"/>
        </w:rPr>
        <w:t>-heksana:metanol (7,5:2:0,5). Berdasarkan profil KLT yang di</w:t>
      </w:r>
      <w:r w:rsidR="00E8161F">
        <w:rPr>
          <w:rFonts w:cs="Times New Roman"/>
          <w:color w:val="000000" w:themeColor="text1"/>
          <w:szCs w:val="24"/>
        </w:rPr>
        <w:t>peroleh, selanjutnya fraksi FG</w:t>
      </w:r>
      <w:r w:rsidR="00801636">
        <w:rPr>
          <w:rFonts w:cs="Times New Roman"/>
          <w:color w:val="000000" w:themeColor="text1"/>
          <w:szCs w:val="24"/>
        </w:rPr>
        <w:t>-17 yang menunjukan pola noda yang tunggal</w:t>
      </w:r>
      <w:r w:rsidR="00ED59B8">
        <w:rPr>
          <w:rFonts w:cs="Times New Roman"/>
          <w:color w:val="000000" w:themeColor="text1"/>
          <w:szCs w:val="24"/>
        </w:rPr>
        <w:t xml:space="preserve"> dianalisis menggunakan metode spektroskopi. Hasil analisis terse</w:t>
      </w:r>
      <w:r w:rsidR="00E8161F">
        <w:rPr>
          <w:rFonts w:cs="Times New Roman"/>
          <w:color w:val="000000" w:themeColor="text1"/>
          <w:szCs w:val="24"/>
        </w:rPr>
        <w:t>but menunjukan bahwa fraksi FG</w:t>
      </w:r>
      <w:r w:rsidR="00ED59B8">
        <w:rPr>
          <w:rFonts w:cs="Times New Roman"/>
          <w:color w:val="000000" w:themeColor="text1"/>
          <w:szCs w:val="24"/>
        </w:rPr>
        <w:t>-17 dengan massa 23,2 mg merupakan senyawa makarangin (</w:t>
      </w:r>
      <w:r w:rsidR="004A429C">
        <w:rPr>
          <w:rFonts w:cs="Times New Roman"/>
          <w:b/>
          <w:color w:val="000000" w:themeColor="text1"/>
          <w:szCs w:val="24"/>
          <w:lang w:val="id-ID"/>
        </w:rPr>
        <w:t>2</w:t>
      </w:r>
      <w:r w:rsidR="00ED59B8">
        <w:rPr>
          <w:rFonts w:cs="Times New Roman"/>
          <w:color w:val="000000" w:themeColor="text1"/>
          <w:szCs w:val="24"/>
        </w:rPr>
        <w:t xml:space="preserve">). Hasil KLT dapat dilihat pada </w:t>
      </w:r>
      <w:r w:rsidR="00ED59B8" w:rsidRPr="00ED59B8">
        <w:rPr>
          <w:rFonts w:cs="Times New Roman"/>
          <w:b/>
          <w:color w:val="000000" w:themeColor="text1"/>
          <w:szCs w:val="24"/>
        </w:rPr>
        <w:t>Gambar III.</w:t>
      </w:r>
      <w:r w:rsidR="004A429C">
        <w:rPr>
          <w:rFonts w:cs="Times New Roman"/>
          <w:b/>
          <w:color w:val="000000" w:themeColor="text1"/>
          <w:szCs w:val="24"/>
          <w:lang w:val="id-ID"/>
        </w:rPr>
        <w:t>3</w:t>
      </w:r>
      <w:r w:rsidR="00ED59B8">
        <w:rPr>
          <w:rFonts w:cs="Times New Roman"/>
          <w:color w:val="000000" w:themeColor="text1"/>
          <w:szCs w:val="24"/>
        </w:rPr>
        <w:t>.</w:t>
      </w:r>
    </w:p>
    <w:p w:rsidR="00D41207" w:rsidRDefault="00D41207" w:rsidP="00AA5B49">
      <w:pPr>
        <w:rPr>
          <w:rFonts w:cs="Times New Roman"/>
          <w:color w:val="000000" w:themeColor="text1"/>
          <w:szCs w:val="24"/>
        </w:rPr>
      </w:pPr>
    </w:p>
    <w:p w:rsidR="00B5046F" w:rsidRDefault="00D1050D" w:rsidP="00B5046F">
      <w:pPr>
        <w:ind w:left="426"/>
        <w:rPr>
          <w:rFonts w:cs="Times New Roman"/>
          <w:color w:val="000000" w:themeColor="text1"/>
          <w:szCs w:val="24"/>
        </w:rPr>
      </w:pPr>
      <w:r>
        <w:rPr>
          <w:rFonts w:cs="Times New Roman"/>
          <w:noProof/>
          <w:color w:val="000000" w:themeColor="text1"/>
          <w:szCs w:val="24"/>
        </w:rPr>
        <w:lastRenderedPageBreak/>
        <w:pict>
          <v:rect id="_x0000_s1418" style="position:absolute;left:0;text-align:left;margin-left:12.95pt;margin-top:112.35pt;width:379.7pt;height:18pt;z-index:251808768" filled="f" stroked="f">
            <v:textbox style="mso-next-textbox:#_x0000_s1418">
              <w:txbxContent>
                <w:p w:rsidR="00D1050D" w:rsidRPr="00D80A69" w:rsidRDefault="00D1050D" w:rsidP="00D33D06">
                  <w:pPr>
                    <w:jc w:val="left"/>
                    <w:rPr>
                      <w:rFonts w:asciiTheme="minorHAnsi" w:hAnsiTheme="minorHAnsi" w:cstheme="minorHAnsi"/>
                      <w:b/>
                      <w:color w:val="000000" w:themeColor="text1"/>
                      <w:sz w:val="16"/>
                    </w:rPr>
                  </w:pPr>
                  <w:r>
                    <w:rPr>
                      <w:rFonts w:asciiTheme="minorHAnsi" w:hAnsiTheme="minorHAnsi" w:cstheme="minorHAnsi"/>
                      <w:b/>
                      <w:color w:val="000000" w:themeColor="text1"/>
                      <w:sz w:val="16"/>
                    </w:rPr>
                    <w:t xml:space="preserve">      1    2    3   4     5    6    7    8    9    </w:t>
                  </w:r>
                  <w:proofErr w:type="gramStart"/>
                  <w:r>
                    <w:rPr>
                      <w:rFonts w:asciiTheme="minorHAnsi" w:hAnsiTheme="minorHAnsi" w:cstheme="minorHAnsi"/>
                      <w:b/>
                      <w:color w:val="000000" w:themeColor="text1"/>
                      <w:sz w:val="16"/>
                    </w:rPr>
                    <w:t>10  11</w:t>
                  </w:r>
                  <w:proofErr w:type="gramEnd"/>
                  <w:r>
                    <w:rPr>
                      <w:rFonts w:asciiTheme="minorHAnsi" w:hAnsiTheme="minorHAnsi" w:cstheme="minorHAnsi"/>
                      <w:b/>
                      <w:color w:val="000000" w:themeColor="text1"/>
                      <w:sz w:val="16"/>
                    </w:rPr>
                    <w:t xml:space="preserve"> 12  13  14  15       16 17  18  19 20  21  22  23 24 25  26  27  28  29  30</w:t>
                  </w:r>
                </w:p>
              </w:txbxContent>
            </v:textbox>
          </v:rect>
        </w:pict>
      </w:r>
      <w:r>
        <w:rPr>
          <w:rFonts w:cs="Times New Roman"/>
          <w:noProof/>
          <w:color w:val="000000" w:themeColor="text1"/>
          <w:szCs w:val="24"/>
        </w:rPr>
        <w:pict>
          <v:rect id="_x0000_s1417" style="position:absolute;left:0;text-align:left;margin-left:16.5pt;margin-top:-.5pt;width:371.4pt;height:18pt;z-index:251807744" fillcolor="white [3212]" stroked="f">
            <v:textbox style="mso-next-textbox:#_x0000_s1417">
              <w:txbxContent>
                <w:p w:rsidR="00D1050D" w:rsidRPr="00636D44" w:rsidRDefault="00D1050D" w:rsidP="001F4D74">
                  <w:pPr>
                    <w:jc w:val="center"/>
                    <w:rPr>
                      <w:rFonts w:asciiTheme="minorHAnsi" w:hAnsiTheme="minorHAnsi" w:cstheme="minorHAnsi"/>
                      <w:b/>
                      <w:sz w:val="16"/>
                    </w:rPr>
                  </w:pPr>
                  <w:r>
                    <w:rPr>
                      <w:rFonts w:asciiTheme="minorHAnsi" w:hAnsiTheme="minorHAnsi" w:cstheme="minorHAnsi"/>
                      <w:b/>
                      <w:color w:val="000000" w:themeColor="text1"/>
                      <w:sz w:val="16"/>
                      <w:szCs w:val="24"/>
                    </w:rPr>
                    <w:t>CHCL</w:t>
                  </w:r>
                  <w:r>
                    <w:rPr>
                      <w:rFonts w:asciiTheme="minorHAnsi" w:hAnsiTheme="minorHAnsi" w:cstheme="minorHAnsi"/>
                      <w:b/>
                      <w:color w:val="000000" w:themeColor="text1"/>
                      <w:sz w:val="16"/>
                      <w:szCs w:val="24"/>
                      <w:vertAlign w:val="subscript"/>
                    </w:rPr>
                    <w:t>3</w:t>
                  </w:r>
                  <w:r>
                    <w:rPr>
                      <w:rFonts w:asciiTheme="minorHAnsi" w:hAnsiTheme="minorHAnsi" w:cstheme="minorHAnsi"/>
                      <w:b/>
                      <w:color w:val="000000" w:themeColor="text1"/>
                      <w:sz w:val="16"/>
                      <w:szCs w:val="24"/>
                    </w:rPr>
                    <w:t>: n-</w:t>
                  </w:r>
                  <w:proofErr w:type="gramStart"/>
                  <w:r>
                    <w:rPr>
                      <w:rFonts w:asciiTheme="minorHAnsi" w:hAnsiTheme="minorHAnsi" w:cstheme="minorHAnsi"/>
                      <w:b/>
                      <w:color w:val="000000" w:themeColor="text1"/>
                      <w:sz w:val="16"/>
                      <w:szCs w:val="24"/>
                    </w:rPr>
                    <w:t>hex :</w:t>
                  </w:r>
                  <w:proofErr w:type="gramEnd"/>
                  <w:r>
                    <w:rPr>
                      <w:rFonts w:asciiTheme="minorHAnsi" w:hAnsiTheme="minorHAnsi" w:cstheme="minorHAnsi"/>
                      <w:b/>
                      <w:color w:val="000000" w:themeColor="text1"/>
                      <w:sz w:val="16"/>
                      <w:szCs w:val="24"/>
                    </w:rPr>
                    <w:t xml:space="preserve"> MeOH (7,5 : 2 : 0,5)</w:t>
                  </w:r>
                </w:p>
              </w:txbxContent>
            </v:textbox>
          </v:rect>
        </w:pict>
      </w:r>
      <w:r w:rsidR="00B5046F">
        <w:rPr>
          <w:rFonts w:cs="Times New Roman"/>
          <w:noProof/>
          <w:color w:val="000000" w:themeColor="text1"/>
          <w:szCs w:val="24"/>
        </w:rPr>
        <w:drawing>
          <wp:inline distT="0" distB="0" distL="0" distR="0">
            <wp:extent cx="2275577" cy="1630392"/>
            <wp:effectExtent l="19050" t="0" r="0" b="0"/>
            <wp:docPr id="18" name="Picture 94" descr="E:\1. Penelitian S2\1. DATA PENELITIANQQQQQ\Kromatotron 15\20150630160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E:\1. Penelitian S2\1. DATA PENELITIANQQQQQ\Kromatotron 15\20150630160641.jpg"/>
                    <pic:cNvPicPr>
                      <a:picLocks noChangeAspect="1" noChangeArrowheads="1"/>
                    </pic:cNvPicPr>
                  </pic:nvPicPr>
                  <pic:blipFill>
                    <a:blip r:embed="rId13" cstate="print"/>
                    <a:srcRect/>
                    <a:stretch>
                      <a:fillRect/>
                    </a:stretch>
                  </pic:blipFill>
                  <pic:spPr bwMode="auto">
                    <a:xfrm>
                      <a:off x="0" y="0"/>
                      <a:ext cx="2278810" cy="1632708"/>
                    </a:xfrm>
                    <a:prstGeom prst="rect">
                      <a:avLst/>
                    </a:prstGeom>
                    <a:noFill/>
                    <a:ln w="9525">
                      <a:noFill/>
                      <a:miter lim="800000"/>
                      <a:headEnd/>
                      <a:tailEnd/>
                    </a:ln>
                  </pic:spPr>
                </pic:pic>
              </a:graphicData>
            </a:graphic>
          </wp:inline>
        </w:drawing>
      </w:r>
      <w:r w:rsidR="00ED59B8">
        <w:rPr>
          <w:rFonts w:cs="Times New Roman"/>
          <w:noProof/>
          <w:color w:val="000000" w:themeColor="text1"/>
          <w:szCs w:val="24"/>
        </w:rPr>
        <w:drawing>
          <wp:inline distT="0" distB="0" distL="0" distR="0">
            <wp:extent cx="2219449" cy="1630392"/>
            <wp:effectExtent l="19050" t="0" r="9401" b="0"/>
            <wp:docPr id="95" name="Picture 95" descr="E:\1. Penelitian S2\1. DATA PENELITIANQQQQQ\Kromatotron 15\20150630160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1. Penelitian S2\1. DATA PENELITIANQQQQQ\Kromatotron 15\20150630160724.jpg"/>
                    <pic:cNvPicPr>
                      <a:picLocks noChangeAspect="1" noChangeArrowheads="1"/>
                    </pic:cNvPicPr>
                  </pic:nvPicPr>
                  <pic:blipFill>
                    <a:blip r:embed="rId14" cstate="print"/>
                    <a:srcRect/>
                    <a:stretch>
                      <a:fillRect/>
                    </a:stretch>
                  </pic:blipFill>
                  <pic:spPr bwMode="auto">
                    <a:xfrm>
                      <a:off x="0" y="0"/>
                      <a:ext cx="2222876" cy="1632909"/>
                    </a:xfrm>
                    <a:prstGeom prst="rect">
                      <a:avLst/>
                    </a:prstGeom>
                    <a:noFill/>
                    <a:ln w="9525">
                      <a:noFill/>
                      <a:miter lim="800000"/>
                      <a:headEnd/>
                      <a:tailEnd/>
                    </a:ln>
                  </pic:spPr>
                </pic:pic>
              </a:graphicData>
            </a:graphic>
          </wp:inline>
        </w:drawing>
      </w:r>
    </w:p>
    <w:p w:rsidR="00B5046F" w:rsidRDefault="00D1050D" w:rsidP="00B5046F">
      <w:pPr>
        <w:ind w:left="426"/>
        <w:rPr>
          <w:rFonts w:cs="Times New Roman"/>
          <w:color w:val="000000" w:themeColor="text1"/>
          <w:szCs w:val="24"/>
        </w:rPr>
      </w:pPr>
      <w:r>
        <w:rPr>
          <w:rFonts w:cs="Times New Roman"/>
          <w:noProof/>
          <w:color w:val="000000" w:themeColor="text1"/>
          <w:szCs w:val="24"/>
        </w:rPr>
        <w:pict>
          <v:rect id="_x0000_s1419" style="position:absolute;left:0;text-align:left;margin-left:16.6pt;margin-top:15.5pt;width:371.4pt;height:18pt;z-index:251809792" fillcolor="white [3212]" stroked="f">
            <v:textbox style="mso-next-textbox:#_x0000_s1419">
              <w:txbxContent>
                <w:p w:rsidR="00D1050D" w:rsidRPr="00636D44" w:rsidRDefault="00D1050D" w:rsidP="001F4D74">
                  <w:pPr>
                    <w:jc w:val="center"/>
                    <w:rPr>
                      <w:rFonts w:asciiTheme="minorHAnsi" w:hAnsiTheme="minorHAnsi" w:cstheme="minorHAnsi"/>
                      <w:b/>
                      <w:sz w:val="16"/>
                    </w:rPr>
                  </w:pPr>
                  <w:r>
                    <w:rPr>
                      <w:rFonts w:asciiTheme="minorHAnsi" w:hAnsiTheme="minorHAnsi" w:cstheme="minorHAnsi"/>
                      <w:b/>
                      <w:color w:val="000000" w:themeColor="text1"/>
                      <w:sz w:val="16"/>
                      <w:szCs w:val="24"/>
                    </w:rPr>
                    <w:t>CHCL</w:t>
                  </w:r>
                  <w:r>
                    <w:rPr>
                      <w:rFonts w:asciiTheme="minorHAnsi" w:hAnsiTheme="minorHAnsi" w:cstheme="minorHAnsi"/>
                      <w:b/>
                      <w:color w:val="000000" w:themeColor="text1"/>
                      <w:sz w:val="16"/>
                      <w:szCs w:val="24"/>
                      <w:vertAlign w:val="subscript"/>
                    </w:rPr>
                    <w:t>3</w:t>
                  </w:r>
                  <w:r>
                    <w:rPr>
                      <w:rFonts w:asciiTheme="minorHAnsi" w:hAnsiTheme="minorHAnsi" w:cstheme="minorHAnsi"/>
                      <w:b/>
                      <w:color w:val="000000" w:themeColor="text1"/>
                      <w:sz w:val="16"/>
                      <w:szCs w:val="24"/>
                    </w:rPr>
                    <w:t>: n-</w:t>
                  </w:r>
                  <w:proofErr w:type="gramStart"/>
                  <w:r>
                    <w:rPr>
                      <w:rFonts w:asciiTheme="minorHAnsi" w:hAnsiTheme="minorHAnsi" w:cstheme="minorHAnsi"/>
                      <w:b/>
                      <w:color w:val="000000" w:themeColor="text1"/>
                      <w:sz w:val="16"/>
                      <w:szCs w:val="24"/>
                    </w:rPr>
                    <w:t>hex :</w:t>
                  </w:r>
                  <w:proofErr w:type="gramEnd"/>
                  <w:r>
                    <w:rPr>
                      <w:rFonts w:asciiTheme="minorHAnsi" w:hAnsiTheme="minorHAnsi" w:cstheme="minorHAnsi"/>
                      <w:b/>
                      <w:color w:val="000000" w:themeColor="text1"/>
                      <w:sz w:val="16"/>
                      <w:szCs w:val="24"/>
                    </w:rPr>
                    <w:t xml:space="preserve"> MeOH (7,5 : 2 : 0,5)</w:t>
                  </w:r>
                </w:p>
                <w:p w:rsidR="00D1050D" w:rsidRPr="00D25A16" w:rsidRDefault="00D1050D" w:rsidP="00D25A16"/>
              </w:txbxContent>
            </v:textbox>
          </v:rect>
        </w:pict>
      </w:r>
    </w:p>
    <w:p w:rsidR="00042547" w:rsidRPr="00CA0E01" w:rsidRDefault="00D1050D" w:rsidP="00AA5B49">
      <w:pPr>
        <w:ind w:left="426"/>
        <w:rPr>
          <w:rFonts w:cs="Times New Roman"/>
          <w:color w:val="000000" w:themeColor="text1"/>
          <w:szCs w:val="24"/>
        </w:rPr>
      </w:pPr>
      <w:r>
        <w:rPr>
          <w:rFonts w:cs="Times New Roman"/>
          <w:noProof/>
          <w:color w:val="000000" w:themeColor="text1"/>
          <w:szCs w:val="24"/>
        </w:rPr>
        <w:pict>
          <v:rect id="_x0000_s1420" style="position:absolute;left:0;text-align:left;margin-left:13.05pt;margin-top:111.75pt;width:379.7pt;height:18pt;z-index:251810816" filled="f" stroked="f">
            <v:textbox style="mso-next-textbox:#_x0000_s1420">
              <w:txbxContent>
                <w:p w:rsidR="00D1050D" w:rsidRPr="00D80A69" w:rsidRDefault="00D1050D" w:rsidP="00D33D06">
                  <w:pPr>
                    <w:jc w:val="left"/>
                    <w:rPr>
                      <w:rFonts w:asciiTheme="minorHAnsi" w:hAnsiTheme="minorHAnsi" w:cstheme="minorHAnsi"/>
                      <w:b/>
                      <w:color w:val="000000" w:themeColor="text1"/>
                      <w:sz w:val="16"/>
                    </w:rPr>
                  </w:pPr>
                  <w:r>
                    <w:rPr>
                      <w:rFonts w:asciiTheme="minorHAnsi" w:hAnsiTheme="minorHAnsi" w:cstheme="minorHAnsi"/>
                      <w:b/>
                      <w:color w:val="000000" w:themeColor="text1"/>
                      <w:sz w:val="16"/>
                    </w:rPr>
                    <w:t xml:space="preserve">      1    2    3    4    5    6    7    8    9   10   11 </w:t>
                  </w:r>
                  <w:proofErr w:type="gramStart"/>
                  <w:r>
                    <w:rPr>
                      <w:rFonts w:asciiTheme="minorHAnsi" w:hAnsiTheme="minorHAnsi" w:cstheme="minorHAnsi"/>
                      <w:b/>
                      <w:color w:val="000000" w:themeColor="text1"/>
                      <w:sz w:val="16"/>
                    </w:rPr>
                    <w:t>12  13</w:t>
                  </w:r>
                  <w:proofErr w:type="gramEnd"/>
                  <w:r>
                    <w:rPr>
                      <w:rFonts w:asciiTheme="minorHAnsi" w:hAnsiTheme="minorHAnsi" w:cstheme="minorHAnsi"/>
                      <w:b/>
                      <w:color w:val="000000" w:themeColor="text1"/>
                      <w:sz w:val="16"/>
                    </w:rPr>
                    <w:t xml:space="preserve"> 14  15        16   17  18  19 20  21 22 23  24 25  26  27  28 29 30</w:t>
                  </w:r>
                </w:p>
              </w:txbxContent>
            </v:textbox>
          </v:rect>
        </w:pict>
      </w:r>
      <w:r w:rsidR="00B5046F">
        <w:rPr>
          <w:rFonts w:cs="Times New Roman"/>
          <w:noProof/>
          <w:color w:val="000000" w:themeColor="text1"/>
          <w:szCs w:val="24"/>
        </w:rPr>
        <w:drawing>
          <wp:inline distT="0" distB="0" distL="0" distR="0">
            <wp:extent cx="2284203" cy="1613140"/>
            <wp:effectExtent l="19050" t="0" r="1797" b="0"/>
            <wp:docPr id="17" name="Picture 92" descr="E:\1. Penelitian S2\1. DATA PENELITIANQQQQQ\Kromatotron 15\20150630161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E:\1. Penelitian S2\1. DATA PENELITIANQQQQQ\Kromatotron 15\20150630161123.jpg"/>
                    <pic:cNvPicPr>
                      <a:picLocks noChangeAspect="1" noChangeArrowheads="1"/>
                    </pic:cNvPicPr>
                  </pic:nvPicPr>
                  <pic:blipFill>
                    <a:blip r:embed="rId15" cstate="print"/>
                    <a:srcRect/>
                    <a:stretch>
                      <a:fillRect/>
                    </a:stretch>
                  </pic:blipFill>
                  <pic:spPr bwMode="auto">
                    <a:xfrm>
                      <a:off x="0" y="0"/>
                      <a:ext cx="2284203" cy="1613140"/>
                    </a:xfrm>
                    <a:prstGeom prst="rect">
                      <a:avLst/>
                    </a:prstGeom>
                    <a:noFill/>
                    <a:ln w="9525">
                      <a:noFill/>
                      <a:miter lim="800000"/>
                      <a:headEnd/>
                      <a:tailEnd/>
                    </a:ln>
                  </pic:spPr>
                </pic:pic>
              </a:graphicData>
            </a:graphic>
          </wp:inline>
        </w:drawing>
      </w:r>
      <w:r w:rsidR="00ED59B8">
        <w:rPr>
          <w:rFonts w:cs="Times New Roman"/>
          <w:noProof/>
          <w:color w:val="000000" w:themeColor="text1"/>
          <w:szCs w:val="24"/>
        </w:rPr>
        <w:drawing>
          <wp:inline distT="0" distB="0" distL="0" distR="0">
            <wp:extent cx="2223554" cy="1613140"/>
            <wp:effectExtent l="19050" t="0" r="5296" b="0"/>
            <wp:docPr id="93" name="Picture 93" descr="E:\1. Penelitian S2\1. DATA PENELITIANQQQQQ\Kromatotron 15\2015063016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1. Penelitian S2\1. DATA PENELITIANQQQQQ\Kromatotron 15\20150630161302.jpg"/>
                    <pic:cNvPicPr>
                      <a:picLocks noChangeAspect="1" noChangeArrowheads="1"/>
                    </pic:cNvPicPr>
                  </pic:nvPicPr>
                  <pic:blipFill>
                    <a:blip r:embed="rId16" cstate="print"/>
                    <a:srcRect/>
                    <a:stretch>
                      <a:fillRect/>
                    </a:stretch>
                  </pic:blipFill>
                  <pic:spPr bwMode="auto">
                    <a:xfrm>
                      <a:off x="0" y="0"/>
                      <a:ext cx="2222947" cy="1612700"/>
                    </a:xfrm>
                    <a:prstGeom prst="rect">
                      <a:avLst/>
                    </a:prstGeom>
                    <a:noFill/>
                    <a:ln w="9525">
                      <a:noFill/>
                      <a:miter lim="800000"/>
                      <a:headEnd/>
                      <a:tailEnd/>
                    </a:ln>
                  </pic:spPr>
                </pic:pic>
              </a:graphicData>
            </a:graphic>
          </wp:inline>
        </w:drawing>
      </w:r>
    </w:p>
    <w:p w:rsidR="00CA0E01" w:rsidRDefault="00CA0E01" w:rsidP="00CA0E01">
      <w:pPr>
        <w:spacing w:line="240" w:lineRule="auto"/>
        <w:ind w:left="1701" w:hanging="1701"/>
        <w:rPr>
          <w:bCs/>
          <w:iCs/>
          <w:szCs w:val="24"/>
        </w:rPr>
      </w:pPr>
      <w:r w:rsidRPr="00906E36">
        <w:rPr>
          <w:rFonts w:cs="Times New Roman"/>
          <w:b/>
          <w:color w:val="000000" w:themeColor="text1"/>
          <w:szCs w:val="24"/>
        </w:rPr>
        <w:t>Gambar</w:t>
      </w:r>
      <w:r>
        <w:rPr>
          <w:rFonts w:cs="Times New Roman"/>
          <w:b/>
          <w:color w:val="000000" w:themeColor="text1"/>
          <w:szCs w:val="24"/>
        </w:rPr>
        <w:t xml:space="preserve"> III</w:t>
      </w:r>
      <w:r w:rsidRPr="00906E36">
        <w:rPr>
          <w:rFonts w:cs="Times New Roman"/>
          <w:b/>
          <w:color w:val="000000" w:themeColor="text1"/>
          <w:szCs w:val="24"/>
        </w:rPr>
        <w:t>.</w:t>
      </w:r>
      <w:r w:rsidR="004A429C">
        <w:rPr>
          <w:rFonts w:cs="Times New Roman"/>
          <w:b/>
          <w:color w:val="000000" w:themeColor="text1"/>
          <w:szCs w:val="24"/>
          <w:lang w:val="id-ID"/>
        </w:rPr>
        <w:t>3</w:t>
      </w:r>
      <w:r>
        <w:rPr>
          <w:rFonts w:cs="Times New Roman"/>
          <w:b/>
          <w:color w:val="000000" w:themeColor="text1"/>
          <w:szCs w:val="24"/>
        </w:rPr>
        <w:t xml:space="preserve"> </w:t>
      </w:r>
      <w:r>
        <w:rPr>
          <w:rFonts w:cs="Times New Roman"/>
          <w:b/>
          <w:color w:val="000000" w:themeColor="text1"/>
          <w:szCs w:val="24"/>
        </w:rPr>
        <w:tab/>
      </w:r>
      <w:r w:rsidRPr="00906E36">
        <w:rPr>
          <w:rFonts w:cs="Times New Roman"/>
          <w:color w:val="000000" w:themeColor="text1"/>
          <w:szCs w:val="24"/>
        </w:rPr>
        <w:t>Kromatogram hasil fraks</w:t>
      </w:r>
      <w:r w:rsidR="00E8161F">
        <w:rPr>
          <w:rFonts w:cs="Times New Roman"/>
          <w:color w:val="000000" w:themeColor="text1"/>
          <w:szCs w:val="24"/>
        </w:rPr>
        <w:t>inasi FG1</w:t>
      </w:r>
      <w:r>
        <w:rPr>
          <w:rFonts w:cs="Times New Roman"/>
          <w:color w:val="000000" w:themeColor="text1"/>
          <w:szCs w:val="24"/>
        </w:rPr>
        <w:t>-</w:t>
      </w:r>
      <w:r w:rsidR="00481367">
        <w:rPr>
          <w:rFonts w:cs="Times New Roman"/>
          <w:color w:val="000000" w:themeColor="text1"/>
          <w:szCs w:val="24"/>
        </w:rPr>
        <w:t>FG</w:t>
      </w:r>
      <w:r>
        <w:rPr>
          <w:rFonts w:cs="Times New Roman"/>
          <w:color w:val="000000" w:themeColor="text1"/>
          <w:szCs w:val="24"/>
        </w:rPr>
        <w:t xml:space="preserve">30 menggunakan </w:t>
      </w:r>
      <w:r w:rsidRPr="00906E36">
        <w:rPr>
          <w:rFonts w:cs="Times New Roman"/>
          <w:color w:val="000000" w:themeColor="text1"/>
          <w:szCs w:val="24"/>
        </w:rPr>
        <w:t xml:space="preserve">kromatografi </w:t>
      </w:r>
      <w:r>
        <w:rPr>
          <w:rFonts w:cs="Times New Roman"/>
          <w:color w:val="000000" w:themeColor="text1"/>
          <w:szCs w:val="24"/>
        </w:rPr>
        <w:t>radial (KR</w:t>
      </w:r>
      <w:r w:rsidRPr="00906E36">
        <w:rPr>
          <w:rFonts w:cs="Times New Roman"/>
          <w:color w:val="000000" w:themeColor="text1"/>
          <w:szCs w:val="24"/>
        </w:rPr>
        <w:t>)</w:t>
      </w:r>
      <w:r>
        <w:rPr>
          <w:rFonts w:cs="Times New Roman"/>
          <w:color w:val="000000" w:themeColor="text1"/>
          <w:szCs w:val="24"/>
        </w:rPr>
        <w:t xml:space="preserve">, </w:t>
      </w:r>
      <w:r w:rsidRPr="00613BBB">
        <w:rPr>
          <w:bCs/>
          <w:iCs/>
          <w:szCs w:val="24"/>
        </w:rPr>
        <w:t>dibawah sinar UV λ</w:t>
      </w:r>
      <w:r w:rsidR="001F4D74">
        <w:rPr>
          <w:bCs/>
          <w:iCs/>
          <w:szCs w:val="24"/>
        </w:rPr>
        <w:t xml:space="preserve"> </w:t>
      </w:r>
      <w:r w:rsidRPr="00613BBB">
        <w:rPr>
          <w:bCs/>
          <w:iCs/>
          <w:szCs w:val="24"/>
        </w:rPr>
        <w:t>254 nm</w:t>
      </w:r>
      <w:r w:rsidR="001F4D74">
        <w:rPr>
          <w:bCs/>
          <w:iCs/>
          <w:szCs w:val="24"/>
        </w:rPr>
        <w:t xml:space="preserve"> </w:t>
      </w:r>
      <w:r>
        <w:rPr>
          <w:bCs/>
          <w:iCs/>
          <w:szCs w:val="24"/>
        </w:rPr>
        <w:t>(atas),</w:t>
      </w:r>
      <w:r w:rsidR="001F4D74">
        <w:rPr>
          <w:bCs/>
          <w:iCs/>
          <w:szCs w:val="24"/>
        </w:rPr>
        <w:t xml:space="preserve"> </w:t>
      </w:r>
      <w:r>
        <w:rPr>
          <w:color w:val="000000" w:themeColor="text1"/>
          <w:szCs w:val="24"/>
        </w:rPr>
        <w:t xml:space="preserve">disemprot </w:t>
      </w:r>
      <w:r w:rsidRPr="00042547">
        <w:rPr>
          <w:color w:val="000000" w:themeColor="text1"/>
          <w:szCs w:val="24"/>
        </w:rPr>
        <w:t>Ce(SO</w:t>
      </w:r>
      <w:r w:rsidRPr="00042547">
        <w:rPr>
          <w:color w:val="000000" w:themeColor="text1"/>
          <w:szCs w:val="24"/>
          <w:vertAlign w:val="subscript"/>
        </w:rPr>
        <w:t>4</w:t>
      </w:r>
      <w:r w:rsidRPr="00042547">
        <w:rPr>
          <w:color w:val="000000" w:themeColor="text1"/>
          <w:szCs w:val="24"/>
        </w:rPr>
        <w:t>)</w:t>
      </w:r>
      <w:r w:rsidRPr="00042547">
        <w:rPr>
          <w:color w:val="000000" w:themeColor="text1"/>
          <w:szCs w:val="24"/>
          <w:vertAlign w:val="subscript"/>
        </w:rPr>
        <w:t>2</w:t>
      </w:r>
      <w:r w:rsidR="001F4D74">
        <w:rPr>
          <w:color w:val="000000" w:themeColor="text1"/>
          <w:szCs w:val="24"/>
        </w:rPr>
        <w:t xml:space="preserve"> </w:t>
      </w:r>
      <w:r>
        <w:rPr>
          <w:bCs/>
          <w:iCs/>
          <w:szCs w:val="24"/>
        </w:rPr>
        <w:t>(bawah</w:t>
      </w:r>
      <w:r w:rsidRPr="00613BBB">
        <w:rPr>
          <w:bCs/>
          <w:iCs/>
          <w:szCs w:val="24"/>
        </w:rPr>
        <w:t>)</w:t>
      </w:r>
    </w:p>
    <w:p w:rsidR="008D180F" w:rsidRDefault="008D180F" w:rsidP="00CA0E01">
      <w:pPr>
        <w:spacing w:line="240" w:lineRule="auto"/>
        <w:ind w:left="1701" w:hanging="1701"/>
        <w:rPr>
          <w:rFonts w:cs="Times New Roman"/>
          <w:color w:val="000000" w:themeColor="text1"/>
          <w:szCs w:val="24"/>
        </w:rPr>
      </w:pPr>
    </w:p>
    <w:p w:rsidR="008D180F" w:rsidRDefault="008D180F" w:rsidP="00542F51">
      <w:pPr>
        <w:spacing w:line="120" w:lineRule="auto"/>
        <w:ind w:left="1701" w:hanging="1701"/>
        <w:rPr>
          <w:rFonts w:cs="Times New Roman"/>
          <w:color w:val="000000" w:themeColor="text1"/>
          <w:szCs w:val="24"/>
        </w:rPr>
      </w:pPr>
    </w:p>
    <w:p w:rsidR="006A0808" w:rsidRDefault="006A0808" w:rsidP="00542F51">
      <w:pPr>
        <w:spacing w:line="120" w:lineRule="auto"/>
        <w:ind w:left="1701" w:hanging="1701"/>
        <w:rPr>
          <w:rFonts w:cs="Times New Roman"/>
          <w:color w:val="000000" w:themeColor="text1"/>
          <w:szCs w:val="24"/>
        </w:rPr>
      </w:pPr>
    </w:p>
    <w:p w:rsidR="006A0808" w:rsidRDefault="006A0808" w:rsidP="00542F51">
      <w:pPr>
        <w:spacing w:line="120" w:lineRule="auto"/>
        <w:ind w:left="1701" w:hanging="1701"/>
        <w:rPr>
          <w:rFonts w:cs="Times New Roman"/>
          <w:color w:val="000000" w:themeColor="text1"/>
          <w:szCs w:val="24"/>
        </w:rPr>
      </w:pPr>
    </w:p>
    <w:p w:rsidR="006A0808" w:rsidRDefault="006A0808" w:rsidP="00542F51">
      <w:pPr>
        <w:spacing w:line="120" w:lineRule="auto"/>
        <w:ind w:left="1701" w:hanging="1701"/>
        <w:rPr>
          <w:rFonts w:cs="Times New Roman"/>
          <w:color w:val="000000" w:themeColor="text1"/>
          <w:szCs w:val="24"/>
        </w:rPr>
      </w:pPr>
    </w:p>
    <w:p w:rsidR="006A0808" w:rsidRDefault="006A0808">
      <w:pPr>
        <w:rPr>
          <w:rFonts w:cs="Times New Roman"/>
          <w:color w:val="000000" w:themeColor="text1"/>
          <w:szCs w:val="24"/>
        </w:rPr>
      </w:pPr>
      <w:r>
        <w:rPr>
          <w:rFonts w:cs="Times New Roman"/>
          <w:color w:val="000000" w:themeColor="text1"/>
          <w:szCs w:val="24"/>
        </w:rPr>
        <w:br w:type="page"/>
      </w:r>
    </w:p>
    <w:p w:rsidR="008D180F" w:rsidRDefault="00271851" w:rsidP="00271851">
      <w:pPr>
        <w:rPr>
          <w:rFonts w:cs="Times New Roman"/>
          <w:color w:val="000000" w:themeColor="text1"/>
          <w:szCs w:val="24"/>
        </w:rPr>
      </w:pPr>
      <w:r>
        <w:rPr>
          <w:color w:val="000000" w:themeColor="text1"/>
          <w:szCs w:val="24"/>
        </w:rPr>
        <w:lastRenderedPageBreak/>
        <w:t>S</w:t>
      </w:r>
      <w:r w:rsidRPr="0022111E">
        <w:rPr>
          <w:color w:val="000000" w:themeColor="text1"/>
          <w:szCs w:val="24"/>
        </w:rPr>
        <w:t xml:space="preserve">kema kerja penelitian isolasi metabolit sekunder dari daun </w:t>
      </w:r>
      <w:r>
        <w:rPr>
          <w:i/>
          <w:color w:val="000000" w:themeColor="text1"/>
          <w:szCs w:val="24"/>
        </w:rPr>
        <w:t>M</w:t>
      </w:r>
      <w:r w:rsidRPr="0022111E">
        <w:rPr>
          <w:i/>
          <w:color w:val="000000" w:themeColor="text1"/>
          <w:szCs w:val="24"/>
        </w:rPr>
        <w:t xml:space="preserve">. </w:t>
      </w:r>
      <w:r>
        <w:rPr>
          <w:i/>
          <w:color w:val="000000" w:themeColor="text1"/>
          <w:szCs w:val="24"/>
        </w:rPr>
        <w:t>involucrata</w:t>
      </w:r>
      <w:r>
        <w:rPr>
          <w:color w:val="000000" w:themeColor="text1"/>
          <w:szCs w:val="24"/>
        </w:rPr>
        <w:t xml:space="preserve"> ditunjukkan pada </w:t>
      </w:r>
      <w:r w:rsidRPr="00ED547F">
        <w:rPr>
          <w:b/>
          <w:color w:val="000000" w:themeColor="text1"/>
          <w:szCs w:val="24"/>
        </w:rPr>
        <w:t>Gambar III.</w:t>
      </w:r>
      <w:r w:rsidR="004A429C">
        <w:rPr>
          <w:b/>
          <w:color w:val="000000" w:themeColor="text1"/>
          <w:szCs w:val="24"/>
          <w:lang w:val="id-ID"/>
        </w:rPr>
        <w:t>4</w:t>
      </w:r>
      <w:r>
        <w:rPr>
          <w:color w:val="000000" w:themeColor="text1"/>
          <w:szCs w:val="24"/>
        </w:rPr>
        <w:t>.</w:t>
      </w:r>
    </w:p>
    <w:p w:rsidR="008D180F" w:rsidRDefault="008D180F" w:rsidP="00CA0E01">
      <w:pPr>
        <w:spacing w:line="240" w:lineRule="auto"/>
        <w:ind w:left="1701" w:hanging="1701"/>
        <w:rPr>
          <w:rFonts w:cs="Times New Roman"/>
          <w:color w:val="000000" w:themeColor="text1"/>
          <w:szCs w:val="24"/>
        </w:rPr>
      </w:pPr>
    </w:p>
    <w:p w:rsidR="004A429C" w:rsidRDefault="004A429C" w:rsidP="004A429C">
      <w:pPr>
        <w:spacing w:line="240" w:lineRule="auto"/>
        <w:ind w:left="1701" w:hanging="1701"/>
        <w:rPr>
          <w:rFonts w:cs="Times New Roman"/>
          <w:color w:val="000000" w:themeColor="text1"/>
          <w:szCs w:val="24"/>
        </w:rPr>
      </w:pPr>
      <w:bookmarkStart w:id="2" w:name="_Toc420304802"/>
      <w:r>
        <w:rPr>
          <w:rFonts w:cs="Times New Roman"/>
          <w:noProof/>
          <w:color w:val="000000" w:themeColor="text1"/>
          <w:szCs w:val="24"/>
        </w:rPr>
        <w:pict>
          <v:rect id="_x0000_s2484" style="position:absolute;left:0;text-align:left;margin-left:123.2pt;margin-top:2.55pt;width:158.3pt;height:31.95pt;z-index:251964416">
            <v:textbox style="mso-next-textbox:#_x0000_s2484">
              <w:txbxContent>
                <w:p w:rsidR="004A429C" w:rsidRDefault="004A429C" w:rsidP="004A429C">
                  <w:pPr>
                    <w:spacing w:line="240" w:lineRule="auto"/>
                    <w:jc w:val="center"/>
                    <w:rPr>
                      <w:b/>
                      <w:sz w:val="20"/>
                    </w:rPr>
                  </w:pPr>
                  <w:r w:rsidRPr="005C66FB">
                    <w:rPr>
                      <w:b/>
                      <w:sz w:val="20"/>
                    </w:rPr>
                    <w:t xml:space="preserve">Serbuk daun </w:t>
                  </w:r>
                  <w:r w:rsidRPr="005C66FB">
                    <w:rPr>
                      <w:b/>
                      <w:i/>
                      <w:sz w:val="20"/>
                    </w:rPr>
                    <w:t xml:space="preserve">M. </w:t>
                  </w:r>
                  <w:r>
                    <w:rPr>
                      <w:b/>
                      <w:i/>
                      <w:sz w:val="20"/>
                    </w:rPr>
                    <w:t>involucrata</w:t>
                  </w:r>
                </w:p>
                <w:p w:rsidR="004A429C" w:rsidRPr="005C66FB" w:rsidRDefault="004A429C" w:rsidP="004A429C">
                  <w:pPr>
                    <w:spacing w:line="240" w:lineRule="auto"/>
                    <w:jc w:val="center"/>
                    <w:rPr>
                      <w:b/>
                      <w:sz w:val="20"/>
                    </w:rPr>
                  </w:pPr>
                  <w:r>
                    <w:rPr>
                      <w:b/>
                      <w:sz w:val="20"/>
                    </w:rPr>
                    <w:t>(2 Kg)</w:t>
                  </w:r>
                </w:p>
              </w:txbxContent>
            </v:textbox>
          </v:rect>
        </w:pict>
      </w:r>
    </w:p>
    <w:p w:rsidR="004A429C" w:rsidRDefault="004A429C" w:rsidP="004A429C">
      <w:pPr>
        <w:spacing w:line="240" w:lineRule="auto"/>
        <w:ind w:left="1701" w:hanging="1701"/>
        <w:rPr>
          <w:rFonts w:cs="Times New Roman"/>
          <w:color w:val="000000" w:themeColor="text1"/>
          <w:szCs w:val="24"/>
        </w:rPr>
      </w:pPr>
    </w:p>
    <w:p w:rsidR="004A429C" w:rsidRDefault="004A429C" w:rsidP="004A429C">
      <w:pPr>
        <w:spacing w:line="240" w:lineRule="auto"/>
        <w:ind w:left="1701" w:hanging="1701"/>
        <w:rPr>
          <w:rFonts w:cs="Times New Roman"/>
          <w:color w:val="000000" w:themeColor="text1"/>
          <w:szCs w:val="24"/>
        </w:rPr>
      </w:pPr>
      <w:r>
        <w:rPr>
          <w:rFonts w:cs="Times New Roman"/>
          <w:noProof/>
          <w:color w:val="000000" w:themeColor="text1"/>
          <w:szCs w:val="24"/>
        </w:rPr>
        <w:pict>
          <v:shapetype id="_x0000_t32" coordsize="21600,21600" o:spt="32" o:oned="t" path="m,l21600,21600e" filled="f">
            <v:path arrowok="t" fillok="f" o:connecttype="none"/>
            <o:lock v:ext="edit" shapetype="t"/>
          </v:shapetype>
          <v:shape id="_x0000_s2520" type="#_x0000_t32" style="position:absolute;left:0;text-align:left;margin-left:202.6pt;margin-top:7.45pt;width:0;height:43.75pt;z-index:252001280" o:connectortype="straight">
            <v:stroke endarrow="block"/>
          </v:shape>
        </w:pict>
      </w:r>
    </w:p>
    <w:p w:rsidR="004A429C" w:rsidRPr="00226558" w:rsidRDefault="004A429C" w:rsidP="004A429C">
      <w:pPr>
        <w:rPr>
          <w:rFonts w:cs="Times New Roman"/>
          <w:b/>
          <w:color w:val="000000" w:themeColor="text1"/>
          <w:szCs w:val="24"/>
        </w:rPr>
      </w:pPr>
      <w:r>
        <w:rPr>
          <w:noProof/>
        </w:rPr>
        <w:pict>
          <v:rect id="_x0000_s2485" style="position:absolute;left:0;text-align:left;margin-left:202.15pt;margin-top:6.1pt;width:137.9pt;height:20.4pt;z-index:251965440" strokecolor="white [3212]">
            <v:stroke dashstyle="1 1" endcap="round"/>
            <v:textbox style="mso-next-textbox:#_x0000_s2485">
              <w:txbxContent>
                <w:p w:rsidR="004A429C" w:rsidRPr="005C66FB" w:rsidRDefault="004A429C" w:rsidP="004A429C">
                  <w:pPr>
                    <w:jc w:val="left"/>
                    <w:rPr>
                      <w:b/>
                      <w:sz w:val="20"/>
                    </w:rPr>
                  </w:pPr>
                  <w:r w:rsidRPr="005C66FB">
                    <w:rPr>
                      <w:b/>
                      <w:sz w:val="20"/>
                    </w:rPr>
                    <w:t>Maserasi (aseton) 3x24 jam</w:t>
                  </w:r>
                </w:p>
              </w:txbxContent>
            </v:textbox>
          </v:rect>
        </w:pict>
      </w:r>
    </w:p>
    <w:p w:rsidR="004A429C" w:rsidRPr="00C55507" w:rsidRDefault="004A429C" w:rsidP="004A429C">
      <w:r>
        <w:rPr>
          <w:noProof/>
          <w:szCs w:val="24"/>
        </w:rPr>
        <w:pict>
          <v:rect id="_x0000_s2486" style="position:absolute;left:0;text-align:left;margin-left:123.3pt;margin-top:16.15pt;width:158.3pt;height:19.5pt;z-index:251966464">
            <v:textbox style="mso-next-textbox:#_x0000_s2486">
              <w:txbxContent>
                <w:p w:rsidR="004A429C" w:rsidRPr="005C66FB" w:rsidRDefault="004A429C" w:rsidP="004A429C">
                  <w:pPr>
                    <w:spacing w:line="240" w:lineRule="auto"/>
                    <w:jc w:val="center"/>
                    <w:rPr>
                      <w:b/>
                      <w:sz w:val="20"/>
                    </w:rPr>
                  </w:pPr>
                  <w:r>
                    <w:rPr>
                      <w:b/>
                      <w:sz w:val="20"/>
                    </w:rPr>
                    <w:t>Ekstrak aseton (70</w:t>
                  </w:r>
                  <w:r w:rsidRPr="005C66FB">
                    <w:rPr>
                      <w:b/>
                      <w:sz w:val="20"/>
                    </w:rPr>
                    <w:t xml:space="preserve"> g)</w:t>
                  </w:r>
                </w:p>
              </w:txbxContent>
            </v:textbox>
          </v:rect>
        </w:pict>
      </w:r>
    </w:p>
    <w:p w:rsidR="004A429C" w:rsidRDefault="004A429C" w:rsidP="004A429C">
      <w:pPr>
        <w:rPr>
          <w:szCs w:val="24"/>
        </w:rPr>
      </w:pPr>
      <w:r>
        <w:rPr>
          <w:noProof/>
          <w:szCs w:val="24"/>
        </w:rPr>
        <w:pict>
          <v:shape id="_x0000_s2521" type="#_x0000_t32" style="position:absolute;left:0;text-align:left;margin-left:202.6pt;margin-top:14.95pt;width:0;height:42.05pt;z-index:252002304" o:connectortype="straight"/>
        </w:pict>
      </w:r>
    </w:p>
    <w:p w:rsidR="004A429C" w:rsidRDefault="004A429C" w:rsidP="004A429C">
      <w:pPr>
        <w:tabs>
          <w:tab w:val="left" w:pos="4836"/>
        </w:tabs>
        <w:jc w:val="left"/>
        <w:rPr>
          <w:szCs w:val="24"/>
        </w:rPr>
      </w:pPr>
      <w:r>
        <w:rPr>
          <w:noProof/>
          <w:szCs w:val="24"/>
        </w:rPr>
        <w:pict>
          <v:rect id="_x0000_s2487" style="position:absolute;margin-left:202.1pt;margin-top:5.7pt;width:87.8pt;height:23.1pt;z-index:251967488" strokecolor="white [3212]">
            <v:stroke dashstyle="1 1" endcap="round"/>
            <v:textbox style="mso-next-textbox:#_x0000_s2487">
              <w:txbxContent>
                <w:p w:rsidR="004A429C" w:rsidRPr="005C66FB" w:rsidRDefault="004A429C" w:rsidP="004A429C">
                  <w:pPr>
                    <w:jc w:val="left"/>
                    <w:rPr>
                      <w:b/>
                      <w:sz w:val="20"/>
                    </w:rPr>
                  </w:pPr>
                  <w:r w:rsidRPr="005C66FB">
                    <w:rPr>
                      <w:b/>
                      <w:sz w:val="20"/>
                    </w:rPr>
                    <w:t>KCV</w:t>
                  </w:r>
                  <w:r>
                    <w:rPr>
                      <w:b/>
                      <w:sz w:val="20"/>
                    </w:rPr>
                    <w:t xml:space="preserve"> (20,1 g)</w:t>
                  </w:r>
                </w:p>
              </w:txbxContent>
            </v:textbox>
          </v:rect>
        </w:pict>
      </w:r>
      <w:r>
        <w:rPr>
          <w:noProof/>
          <w:szCs w:val="24"/>
        </w:rPr>
        <w:pict>
          <v:rect id="_x0000_s2488" style="position:absolute;margin-left:.3pt;margin-top:49.95pt;width:48.95pt;height:40.1pt;z-index:251968512" strokeweight="1pt">
            <v:textbox style="mso-next-textbox:#_x0000_s2488">
              <w:txbxContent>
                <w:p w:rsidR="004A429C" w:rsidRPr="005C66FB" w:rsidRDefault="004A429C" w:rsidP="004A429C">
                  <w:pPr>
                    <w:jc w:val="center"/>
                    <w:rPr>
                      <w:b/>
                      <w:sz w:val="20"/>
                    </w:rPr>
                  </w:pPr>
                  <w:r w:rsidRPr="005C66FB">
                    <w:rPr>
                      <w:b/>
                      <w:sz w:val="20"/>
                    </w:rPr>
                    <w:t>F1-5</w:t>
                  </w:r>
                </w:p>
                <w:p w:rsidR="004A429C" w:rsidRPr="005C66FB" w:rsidRDefault="004A429C" w:rsidP="004A429C">
                  <w:pPr>
                    <w:jc w:val="center"/>
                    <w:rPr>
                      <w:b/>
                      <w:sz w:val="20"/>
                    </w:rPr>
                  </w:pPr>
                  <w:r w:rsidRPr="005C66FB">
                    <w:rPr>
                      <w:b/>
                      <w:sz w:val="20"/>
                    </w:rPr>
                    <w:t>(8,52 g)</w:t>
                  </w:r>
                </w:p>
              </w:txbxContent>
            </v:textbox>
          </v:rect>
        </w:pict>
      </w:r>
      <w:r>
        <w:rPr>
          <w:noProof/>
          <w:szCs w:val="24"/>
        </w:rPr>
        <w:pict>
          <v:rect id="_x0000_s2494" style="position:absolute;margin-left:307.25pt;margin-top:50.45pt;width:48.95pt;height:40.1pt;z-index:251974656" strokeweight="1pt">
            <v:textbox style="mso-next-textbox:#_x0000_s2494">
              <w:txbxContent>
                <w:p w:rsidR="004A429C" w:rsidRPr="005C66FB" w:rsidRDefault="004A429C" w:rsidP="004A429C">
                  <w:pPr>
                    <w:jc w:val="center"/>
                    <w:rPr>
                      <w:b/>
                      <w:sz w:val="20"/>
                    </w:rPr>
                  </w:pPr>
                  <w:r w:rsidRPr="005C66FB">
                    <w:rPr>
                      <w:b/>
                      <w:sz w:val="20"/>
                    </w:rPr>
                    <w:t>F11</w:t>
                  </w:r>
                </w:p>
                <w:p w:rsidR="004A429C" w:rsidRPr="005C66FB" w:rsidRDefault="004A429C" w:rsidP="004A429C">
                  <w:pPr>
                    <w:jc w:val="center"/>
                    <w:rPr>
                      <w:b/>
                      <w:sz w:val="20"/>
                    </w:rPr>
                  </w:pPr>
                  <w:r w:rsidRPr="005C66FB">
                    <w:rPr>
                      <w:b/>
                      <w:sz w:val="20"/>
                    </w:rPr>
                    <w:t>(0,74 g)</w:t>
                  </w:r>
                </w:p>
              </w:txbxContent>
            </v:textbox>
          </v:rect>
        </w:pict>
      </w:r>
      <w:r>
        <w:rPr>
          <w:noProof/>
          <w:szCs w:val="24"/>
        </w:rPr>
        <w:pict>
          <v:rect id="_x0000_s2493" style="position:absolute;margin-left:256.05pt;margin-top:50.35pt;width:48.95pt;height:40.1pt;z-index:251973632" strokeweight="1pt">
            <v:textbox style="mso-next-textbox:#_x0000_s2493">
              <w:txbxContent>
                <w:p w:rsidR="004A429C" w:rsidRPr="005C66FB" w:rsidRDefault="004A429C" w:rsidP="004A429C">
                  <w:pPr>
                    <w:jc w:val="center"/>
                    <w:rPr>
                      <w:b/>
                      <w:sz w:val="20"/>
                    </w:rPr>
                  </w:pPr>
                  <w:r w:rsidRPr="005C66FB">
                    <w:rPr>
                      <w:b/>
                      <w:sz w:val="20"/>
                    </w:rPr>
                    <w:t>F10</w:t>
                  </w:r>
                </w:p>
                <w:p w:rsidR="004A429C" w:rsidRPr="005C66FB" w:rsidRDefault="004A429C" w:rsidP="004A429C">
                  <w:pPr>
                    <w:jc w:val="center"/>
                    <w:rPr>
                      <w:b/>
                      <w:sz w:val="20"/>
                    </w:rPr>
                  </w:pPr>
                  <w:r w:rsidRPr="005C66FB">
                    <w:rPr>
                      <w:b/>
                      <w:sz w:val="20"/>
                    </w:rPr>
                    <w:t>(1,11 g)</w:t>
                  </w:r>
                </w:p>
              </w:txbxContent>
            </v:textbox>
          </v:rect>
        </w:pict>
      </w:r>
      <w:r>
        <w:rPr>
          <w:noProof/>
          <w:szCs w:val="24"/>
        </w:rPr>
        <w:pict>
          <v:rect id="_x0000_s2492" style="position:absolute;margin-left:204.95pt;margin-top:50.35pt;width:48.95pt;height:40.1pt;z-index:251972608" strokeweight="1pt">
            <v:textbox style="mso-next-textbox:#_x0000_s2492">
              <w:txbxContent>
                <w:p w:rsidR="004A429C" w:rsidRPr="005C66FB" w:rsidRDefault="004A429C" w:rsidP="004A429C">
                  <w:pPr>
                    <w:jc w:val="center"/>
                    <w:rPr>
                      <w:b/>
                      <w:sz w:val="20"/>
                    </w:rPr>
                  </w:pPr>
                  <w:r w:rsidRPr="005C66FB">
                    <w:rPr>
                      <w:b/>
                      <w:sz w:val="20"/>
                    </w:rPr>
                    <w:t>F9</w:t>
                  </w:r>
                </w:p>
                <w:p w:rsidR="004A429C" w:rsidRPr="005C66FB" w:rsidRDefault="004A429C" w:rsidP="004A429C">
                  <w:pPr>
                    <w:jc w:val="center"/>
                    <w:rPr>
                      <w:b/>
                      <w:sz w:val="20"/>
                    </w:rPr>
                  </w:pPr>
                  <w:r w:rsidRPr="005C66FB">
                    <w:rPr>
                      <w:b/>
                      <w:sz w:val="20"/>
                    </w:rPr>
                    <w:t>(0,81 g)</w:t>
                  </w:r>
                </w:p>
              </w:txbxContent>
            </v:textbox>
          </v:rect>
        </w:pict>
      </w:r>
      <w:r>
        <w:rPr>
          <w:noProof/>
          <w:szCs w:val="24"/>
        </w:rPr>
        <w:pict>
          <v:rect id="_x0000_s2491" style="position:absolute;margin-left:153.75pt;margin-top:50.25pt;width:48.95pt;height:40.1pt;z-index:251971584" strokeweight="1pt">
            <v:textbox style="mso-next-textbox:#_x0000_s2491">
              <w:txbxContent>
                <w:p w:rsidR="004A429C" w:rsidRPr="005C66FB" w:rsidRDefault="004A429C" w:rsidP="004A429C">
                  <w:pPr>
                    <w:jc w:val="center"/>
                    <w:rPr>
                      <w:b/>
                      <w:sz w:val="20"/>
                    </w:rPr>
                  </w:pPr>
                  <w:r w:rsidRPr="005C66FB">
                    <w:rPr>
                      <w:b/>
                      <w:sz w:val="20"/>
                    </w:rPr>
                    <w:t>F8</w:t>
                  </w:r>
                </w:p>
                <w:p w:rsidR="004A429C" w:rsidRPr="005C66FB" w:rsidRDefault="004A429C" w:rsidP="004A429C">
                  <w:pPr>
                    <w:jc w:val="center"/>
                    <w:rPr>
                      <w:b/>
                      <w:sz w:val="20"/>
                    </w:rPr>
                  </w:pPr>
                  <w:r w:rsidRPr="005C66FB">
                    <w:rPr>
                      <w:b/>
                      <w:sz w:val="20"/>
                    </w:rPr>
                    <w:t>(1,12 g)</w:t>
                  </w:r>
                </w:p>
              </w:txbxContent>
            </v:textbox>
          </v:rect>
        </w:pict>
      </w:r>
      <w:r>
        <w:rPr>
          <w:noProof/>
          <w:szCs w:val="24"/>
        </w:rPr>
        <w:pict>
          <v:rect id="_x0000_s2490" style="position:absolute;margin-left:102.55pt;margin-top:50.15pt;width:48.95pt;height:40.1pt;z-index:251970560" strokeweight="1pt">
            <v:textbox style="mso-next-textbox:#_x0000_s2490">
              <w:txbxContent>
                <w:p w:rsidR="004A429C" w:rsidRPr="005C66FB" w:rsidRDefault="004A429C" w:rsidP="004A429C">
                  <w:pPr>
                    <w:jc w:val="center"/>
                    <w:rPr>
                      <w:b/>
                      <w:sz w:val="20"/>
                    </w:rPr>
                  </w:pPr>
                  <w:r w:rsidRPr="005C66FB">
                    <w:rPr>
                      <w:b/>
                      <w:sz w:val="20"/>
                    </w:rPr>
                    <w:t>F7</w:t>
                  </w:r>
                </w:p>
                <w:p w:rsidR="004A429C" w:rsidRPr="005C66FB" w:rsidRDefault="004A429C" w:rsidP="004A429C">
                  <w:pPr>
                    <w:jc w:val="center"/>
                    <w:rPr>
                      <w:b/>
                      <w:sz w:val="20"/>
                    </w:rPr>
                  </w:pPr>
                  <w:r w:rsidRPr="005C66FB">
                    <w:rPr>
                      <w:b/>
                      <w:sz w:val="20"/>
                    </w:rPr>
                    <w:t>(1,27 g)</w:t>
                  </w:r>
                </w:p>
              </w:txbxContent>
            </v:textbox>
          </v:rect>
        </w:pict>
      </w:r>
      <w:r>
        <w:rPr>
          <w:noProof/>
          <w:szCs w:val="24"/>
        </w:rPr>
        <w:pict>
          <v:rect id="_x0000_s2489" style="position:absolute;margin-left:51.35pt;margin-top:50.05pt;width:48.95pt;height:40.1pt;z-index:251969536" strokeweight="1pt">
            <v:textbox style="mso-next-textbox:#_x0000_s2489">
              <w:txbxContent>
                <w:p w:rsidR="004A429C" w:rsidRPr="005C66FB" w:rsidRDefault="004A429C" w:rsidP="004A429C">
                  <w:pPr>
                    <w:jc w:val="center"/>
                    <w:rPr>
                      <w:b/>
                      <w:sz w:val="20"/>
                    </w:rPr>
                  </w:pPr>
                  <w:r w:rsidRPr="005C66FB">
                    <w:rPr>
                      <w:b/>
                      <w:sz w:val="20"/>
                    </w:rPr>
                    <w:t>F6</w:t>
                  </w:r>
                </w:p>
                <w:p w:rsidR="004A429C" w:rsidRPr="005C66FB" w:rsidRDefault="004A429C" w:rsidP="004A429C">
                  <w:pPr>
                    <w:jc w:val="center"/>
                    <w:rPr>
                      <w:b/>
                      <w:sz w:val="20"/>
                    </w:rPr>
                  </w:pPr>
                  <w:r w:rsidRPr="005C66FB">
                    <w:rPr>
                      <w:b/>
                      <w:sz w:val="20"/>
                    </w:rPr>
                    <w:t>(1,06 g)</w:t>
                  </w:r>
                </w:p>
              </w:txbxContent>
            </v:textbox>
          </v:rect>
        </w:pict>
      </w:r>
      <w:r>
        <w:rPr>
          <w:noProof/>
          <w:szCs w:val="24"/>
        </w:rPr>
        <w:pict>
          <v:rect id="_x0000_s2495" style="position:absolute;margin-left:358.45pt;margin-top:50.55pt;width:48.95pt;height:40.1pt;z-index:251975680" strokeweight="1pt">
            <v:textbox style="mso-next-textbox:#_x0000_s2495">
              <w:txbxContent>
                <w:p w:rsidR="004A429C" w:rsidRPr="005C66FB" w:rsidRDefault="004A429C" w:rsidP="004A429C">
                  <w:pPr>
                    <w:jc w:val="center"/>
                    <w:rPr>
                      <w:b/>
                      <w:sz w:val="20"/>
                    </w:rPr>
                  </w:pPr>
                  <w:r w:rsidRPr="005C66FB">
                    <w:rPr>
                      <w:b/>
                      <w:sz w:val="20"/>
                    </w:rPr>
                    <w:t>F12-15</w:t>
                  </w:r>
                </w:p>
                <w:p w:rsidR="004A429C" w:rsidRPr="005C66FB" w:rsidRDefault="004A429C" w:rsidP="004A429C">
                  <w:pPr>
                    <w:jc w:val="center"/>
                    <w:rPr>
                      <w:b/>
                      <w:sz w:val="20"/>
                    </w:rPr>
                  </w:pPr>
                  <w:r w:rsidRPr="005C66FB">
                    <w:rPr>
                      <w:b/>
                      <w:sz w:val="20"/>
                    </w:rPr>
                    <w:t>(3,30 g)</w:t>
                  </w:r>
                </w:p>
              </w:txbxContent>
            </v:textbox>
          </v:rect>
        </w:pict>
      </w:r>
    </w:p>
    <w:p w:rsidR="004A429C" w:rsidRPr="005F097E" w:rsidRDefault="004A429C" w:rsidP="004A429C">
      <w:pPr>
        <w:rPr>
          <w:szCs w:val="24"/>
        </w:rPr>
      </w:pPr>
      <w:r>
        <w:rPr>
          <w:noProof/>
          <w:szCs w:val="24"/>
        </w:rPr>
        <w:pict>
          <v:shape id="_x0000_s2527" type="#_x0000_t32" style="position:absolute;left:0;text-align:left;margin-left:229.2pt;margin-top:16pt;width:0;height:13.65pt;z-index:252008448" o:connectortype="straight">
            <v:stroke endarrow="block"/>
          </v:shape>
        </w:pict>
      </w:r>
      <w:r>
        <w:rPr>
          <w:noProof/>
          <w:szCs w:val="24"/>
        </w:rPr>
        <w:pict>
          <v:shape id="_x0000_s2528" type="#_x0000_t32" style="position:absolute;left:0;text-align:left;margin-left:280.4pt;margin-top:16.1pt;width:0;height:13.65pt;z-index:252009472" o:connectortype="straight">
            <v:stroke endarrow="block"/>
          </v:shape>
        </w:pict>
      </w:r>
      <w:r>
        <w:rPr>
          <w:noProof/>
          <w:szCs w:val="24"/>
        </w:rPr>
        <w:pict>
          <v:shape id="_x0000_s2529" type="#_x0000_t32" style="position:absolute;left:0;text-align:left;margin-left:331.6pt;margin-top:16.2pt;width:0;height:13.65pt;z-index:252010496" o:connectortype="straight">
            <v:stroke endarrow="block"/>
          </v:shape>
        </w:pict>
      </w:r>
      <w:r>
        <w:rPr>
          <w:noProof/>
          <w:szCs w:val="24"/>
        </w:rPr>
        <w:pict>
          <v:shape id="_x0000_s2530" type="#_x0000_t32" style="position:absolute;left:0;text-align:left;margin-left:383.5pt;margin-top:15.6pt;width:0;height:13.65pt;z-index:252011520" o:connectortype="straight">
            <v:stroke endarrow="block"/>
          </v:shape>
        </w:pict>
      </w:r>
      <w:r>
        <w:rPr>
          <w:noProof/>
          <w:szCs w:val="24"/>
        </w:rPr>
        <w:pict>
          <v:shape id="_x0000_s2526" type="#_x0000_t32" style="position:absolute;left:0;text-align:left;margin-left:178pt;margin-top:15.9pt;width:0;height:13.65pt;z-index:252007424" o:connectortype="straight">
            <v:stroke endarrow="block"/>
          </v:shape>
        </w:pict>
      </w:r>
      <w:r>
        <w:rPr>
          <w:noProof/>
          <w:szCs w:val="24"/>
        </w:rPr>
        <w:pict>
          <v:shape id="_x0000_s2525" type="#_x0000_t32" style="position:absolute;left:0;text-align:left;margin-left:127.5pt;margin-top:16.5pt;width:0;height:13.65pt;z-index:252006400" o:connectortype="straight">
            <v:stroke endarrow="block"/>
          </v:shape>
        </w:pict>
      </w:r>
      <w:r>
        <w:rPr>
          <w:noProof/>
          <w:szCs w:val="24"/>
        </w:rPr>
        <w:pict>
          <v:shape id="_x0000_s2524" type="#_x0000_t32" style="position:absolute;left:0;text-align:left;margin-left:75.6pt;margin-top:15.7pt;width:0;height:13.65pt;z-index:252005376" o:connectortype="straight">
            <v:stroke endarrow="block"/>
          </v:shape>
        </w:pict>
      </w:r>
      <w:r>
        <w:rPr>
          <w:noProof/>
          <w:szCs w:val="24"/>
        </w:rPr>
        <w:pict>
          <v:shape id="_x0000_s2523" type="#_x0000_t32" style="position:absolute;left:0;text-align:left;margin-left:27.9pt;margin-top:15.6pt;width:0;height:13.65pt;z-index:252004352" o:connectortype="straight">
            <v:stroke endarrow="block"/>
          </v:shape>
        </w:pict>
      </w:r>
      <w:r>
        <w:rPr>
          <w:noProof/>
          <w:szCs w:val="24"/>
        </w:rPr>
        <w:pict>
          <v:shape id="_x0000_s2522" type="#_x0000_t32" style="position:absolute;left:0;text-align:left;margin-left:27.9pt;margin-top:15.6pt;width:355.9pt;height:0;z-index:252003328" o:connectortype="straight"/>
        </w:pict>
      </w:r>
    </w:p>
    <w:p w:rsidR="004A429C" w:rsidRPr="005F097E" w:rsidRDefault="004A429C" w:rsidP="004A429C">
      <w:pPr>
        <w:rPr>
          <w:szCs w:val="24"/>
        </w:rPr>
      </w:pPr>
    </w:p>
    <w:p w:rsidR="004A429C" w:rsidRPr="005F097E" w:rsidRDefault="004A429C" w:rsidP="004A429C">
      <w:pPr>
        <w:rPr>
          <w:szCs w:val="24"/>
        </w:rPr>
      </w:pPr>
    </w:p>
    <w:p w:rsidR="004A429C" w:rsidRPr="005F097E" w:rsidRDefault="004A429C" w:rsidP="004A429C">
      <w:pPr>
        <w:rPr>
          <w:szCs w:val="24"/>
        </w:rPr>
      </w:pPr>
      <w:r>
        <w:rPr>
          <w:noProof/>
          <w:szCs w:val="24"/>
        </w:rPr>
        <w:pict>
          <v:shape id="_x0000_s2518" type="#_x0000_t32" style="position:absolute;left:0;text-align:left;margin-left:307.25pt;margin-top:18.9pt;width:0;height:85.55pt;z-index:251999232" o:connectortype="straight"/>
        </w:pict>
      </w:r>
      <w:r>
        <w:rPr>
          <w:noProof/>
          <w:szCs w:val="24"/>
        </w:rPr>
        <w:pict>
          <v:shape id="_x0000_s2514" type="#_x0000_t32" style="position:absolute;left:0;text-align:left;margin-left:280.75pt;margin-top:18.9pt;width:51.2pt;height:0;z-index:251995136" o:connectortype="straight"/>
        </w:pict>
      </w:r>
      <w:r>
        <w:rPr>
          <w:noProof/>
          <w:szCs w:val="24"/>
        </w:rPr>
        <w:pict>
          <v:shape id="_x0000_s2512" type="#_x0000_t32" style="position:absolute;left:0;text-align:left;margin-left:331.95pt;margin-top:7.45pt;width:0;height:10.85pt;z-index:251993088" o:connectortype="straight"/>
        </w:pict>
      </w:r>
      <w:r>
        <w:rPr>
          <w:noProof/>
          <w:szCs w:val="24"/>
        </w:rPr>
        <w:pict>
          <v:shape id="_x0000_s2511" type="#_x0000_t32" style="position:absolute;left:0;text-align:left;margin-left:280.75pt;margin-top:7.35pt;width:0;height:10.85pt;z-index:251992064" o:connectortype="straight"/>
        </w:pict>
      </w:r>
    </w:p>
    <w:p w:rsidR="004A429C" w:rsidRPr="005F097E" w:rsidRDefault="004A429C" w:rsidP="004A429C">
      <w:pPr>
        <w:rPr>
          <w:szCs w:val="24"/>
        </w:rPr>
      </w:pPr>
    </w:p>
    <w:p w:rsidR="004A429C" w:rsidRPr="005F097E" w:rsidRDefault="004A429C" w:rsidP="004A429C">
      <w:pPr>
        <w:rPr>
          <w:szCs w:val="24"/>
        </w:rPr>
      </w:pPr>
    </w:p>
    <w:p w:rsidR="004A429C" w:rsidRPr="005F097E" w:rsidRDefault="004A429C" w:rsidP="004A429C">
      <w:pPr>
        <w:rPr>
          <w:szCs w:val="24"/>
        </w:rPr>
      </w:pPr>
    </w:p>
    <w:p w:rsidR="004A429C" w:rsidRDefault="004A429C" w:rsidP="004A429C">
      <w:pPr>
        <w:rPr>
          <w:szCs w:val="24"/>
        </w:rPr>
      </w:pPr>
    </w:p>
    <w:p w:rsidR="004A429C" w:rsidRPr="005F097E" w:rsidRDefault="004A429C" w:rsidP="004A429C">
      <w:pPr>
        <w:rPr>
          <w:szCs w:val="24"/>
        </w:rPr>
      </w:pPr>
      <w:r>
        <w:rPr>
          <w:noProof/>
          <w:szCs w:val="24"/>
        </w:rPr>
        <w:pict>
          <v:rect id="_x0000_s2497" style="position:absolute;left:0;text-align:left;margin-left:202.6pt;margin-top:8.65pt;width:40.4pt;height:20.4pt;z-index:251977728" strokecolor="white [3212]">
            <v:stroke dashstyle="1 1" endcap="round"/>
            <v:textbox style="mso-next-textbox:#_x0000_s2497">
              <w:txbxContent>
                <w:p w:rsidR="004A429C" w:rsidRPr="005C66FB" w:rsidRDefault="004A429C" w:rsidP="004A429C">
                  <w:pPr>
                    <w:jc w:val="center"/>
                    <w:rPr>
                      <w:b/>
                      <w:sz w:val="20"/>
                    </w:rPr>
                  </w:pPr>
                  <w:r w:rsidRPr="005C66FB">
                    <w:rPr>
                      <w:b/>
                      <w:sz w:val="20"/>
                    </w:rPr>
                    <w:t>KCV</w:t>
                  </w:r>
                </w:p>
              </w:txbxContent>
            </v:textbox>
          </v:rect>
        </w:pict>
      </w:r>
      <w:r>
        <w:rPr>
          <w:noProof/>
          <w:szCs w:val="24"/>
        </w:rPr>
        <w:pict>
          <v:shape id="_x0000_s2517" type="#_x0000_t32" style="position:absolute;left:0;text-align:left;margin-left:202.7pt;margin-top:.95pt;width:104.55pt;height:0;z-index:251998208" o:connectortype="straight"/>
        </w:pict>
      </w:r>
      <w:r>
        <w:rPr>
          <w:noProof/>
          <w:szCs w:val="24"/>
        </w:rPr>
        <w:pict>
          <v:shape id="_x0000_s2516" type="#_x0000_t32" style="position:absolute;left:0;text-align:left;margin-left:202.7pt;margin-top:1.65pt;width:0;height:37.2pt;z-index:251997184" o:connectortype="straight"/>
        </w:pict>
      </w:r>
    </w:p>
    <w:p w:rsidR="004A429C" w:rsidRDefault="004A429C" w:rsidP="004A429C">
      <w:pPr>
        <w:rPr>
          <w:szCs w:val="24"/>
        </w:rPr>
      </w:pPr>
      <w:r>
        <w:rPr>
          <w:noProof/>
          <w:szCs w:val="24"/>
        </w:rPr>
        <w:pict>
          <v:shape id="_x0000_s2531" type="#_x0000_t32" style="position:absolute;left:0;text-align:left;margin-left:76.3pt;margin-top:18.45pt;width:0;height:13.65pt;z-index:252012544" o:connectortype="straight">
            <v:stroke endarrow="block"/>
          </v:shape>
        </w:pict>
      </w:r>
      <w:r>
        <w:rPr>
          <w:noProof/>
          <w:szCs w:val="24"/>
        </w:rPr>
        <w:pict>
          <v:shape id="_x0000_s2532" type="#_x0000_t32" style="position:absolute;left:0;text-align:left;margin-left:124pt;margin-top:18.55pt;width:0;height:13.65pt;z-index:252013568" o:connectortype="straight">
            <v:stroke endarrow="block"/>
          </v:shape>
        </w:pict>
      </w:r>
      <w:r>
        <w:rPr>
          <w:noProof/>
          <w:szCs w:val="24"/>
        </w:rPr>
        <w:pict>
          <v:shape id="_x0000_s2533" type="#_x0000_t32" style="position:absolute;left:0;text-align:left;margin-left:178pt;margin-top:18.65pt;width:0;height:13.65pt;z-index:252014592" o:connectortype="straight">
            <v:stroke endarrow="block"/>
          </v:shape>
        </w:pict>
      </w:r>
      <w:r>
        <w:rPr>
          <w:noProof/>
          <w:szCs w:val="24"/>
        </w:rPr>
        <w:pict>
          <v:shape id="_x0000_s2534" type="#_x0000_t32" style="position:absolute;left:0;text-align:left;margin-left:230.6pt;margin-top:18.75pt;width:0;height:13.65pt;z-index:252015616" o:connectortype="straight">
            <v:stroke endarrow="block"/>
          </v:shape>
        </w:pict>
      </w:r>
      <w:r>
        <w:rPr>
          <w:noProof/>
          <w:szCs w:val="24"/>
        </w:rPr>
        <w:pict>
          <v:shape id="_x0000_s2535" type="#_x0000_t32" style="position:absolute;left:0;text-align:left;margin-left:282.5pt;margin-top:18.85pt;width:0;height:13.65pt;z-index:252016640" o:connectortype="straight">
            <v:stroke endarrow="block"/>
          </v:shape>
        </w:pict>
      </w:r>
      <w:r>
        <w:rPr>
          <w:noProof/>
          <w:szCs w:val="24"/>
        </w:rPr>
        <w:pict>
          <v:shape id="_x0000_s2536" type="#_x0000_t32" style="position:absolute;left:0;text-align:left;margin-left:332.3pt;margin-top:18.25pt;width:0;height:13.65pt;z-index:252017664" o:connectortype="straight">
            <v:stroke endarrow="block"/>
          </v:shape>
        </w:pict>
      </w:r>
      <w:r>
        <w:rPr>
          <w:noProof/>
          <w:szCs w:val="24"/>
        </w:rPr>
        <w:pict>
          <v:shape id="_x0000_s2519" type="#_x0000_t32" style="position:absolute;left:0;text-align:left;margin-left:76.15pt;margin-top:18.25pt;width:255.8pt;height:0;z-index:252000256" o:connectortype="straight"/>
        </w:pict>
      </w:r>
    </w:p>
    <w:p w:rsidR="004A429C" w:rsidRDefault="004A429C" w:rsidP="004A429C">
      <w:pPr>
        <w:rPr>
          <w:szCs w:val="24"/>
        </w:rPr>
      </w:pPr>
      <w:r>
        <w:rPr>
          <w:noProof/>
          <w:szCs w:val="24"/>
        </w:rPr>
        <w:pict>
          <v:rect id="_x0000_s2499" style="position:absolute;left:0;text-align:left;margin-left:47.35pt;margin-top:11.65pt;width:48.95pt;height:40.1pt;z-index:251979776" strokeweight="1pt">
            <v:textbox style="mso-next-textbox:#_x0000_s2499">
              <w:txbxContent>
                <w:p w:rsidR="004A429C" w:rsidRPr="005C66FB" w:rsidRDefault="004A429C" w:rsidP="004A429C">
                  <w:pPr>
                    <w:jc w:val="center"/>
                    <w:rPr>
                      <w:b/>
                      <w:sz w:val="20"/>
                    </w:rPr>
                  </w:pPr>
                  <w:r>
                    <w:rPr>
                      <w:b/>
                      <w:sz w:val="20"/>
                    </w:rPr>
                    <w:t>A-E</w:t>
                  </w:r>
                </w:p>
                <w:p w:rsidR="004A429C" w:rsidRPr="005C66FB" w:rsidRDefault="004A429C" w:rsidP="004A429C">
                  <w:pPr>
                    <w:jc w:val="center"/>
                    <w:rPr>
                      <w:b/>
                      <w:sz w:val="20"/>
                    </w:rPr>
                  </w:pPr>
                  <w:r>
                    <w:rPr>
                      <w:b/>
                      <w:sz w:val="20"/>
                    </w:rPr>
                    <w:t>(0,06</w:t>
                  </w:r>
                  <w:r w:rsidRPr="005C66FB">
                    <w:rPr>
                      <w:b/>
                      <w:sz w:val="20"/>
                    </w:rPr>
                    <w:t xml:space="preserve"> g)</w:t>
                  </w:r>
                </w:p>
              </w:txbxContent>
            </v:textbox>
          </v:rect>
        </w:pict>
      </w:r>
      <w:r>
        <w:rPr>
          <w:noProof/>
          <w:szCs w:val="24"/>
        </w:rPr>
        <w:pict>
          <v:rect id="_x0000_s2500" style="position:absolute;left:0;text-align:left;margin-left:99.25pt;margin-top:11.75pt;width:48.95pt;height:40.1pt;z-index:251980800" strokeweight="1pt">
            <v:textbox style="mso-next-textbox:#_x0000_s2500">
              <w:txbxContent>
                <w:p w:rsidR="004A429C" w:rsidRPr="005C66FB" w:rsidRDefault="004A429C" w:rsidP="004A429C">
                  <w:pPr>
                    <w:jc w:val="center"/>
                    <w:rPr>
                      <w:b/>
                      <w:sz w:val="20"/>
                    </w:rPr>
                  </w:pPr>
                  <w:r>
                    <w:rPr>
                      <w:b/>
                      <w:sz w:val="20"/>
                    </w:rPr>
                    <w:t>F-G</w:t>
                  </w:r>
                </w:p>
                <w:p w:rsidR="004A429C" w:rsidRPr="005C66FB" w:rsidRDefault="004A429C" w:rsidP="004A429C">
                  <w:pPr>
                    <w:jc w:val="center"/>
                    <w:rPr>
                      <w:b/>
                      <w:sz w:val="20"/>
                    </w:rPr>
                  </w:pPr>
                  <w:r>
                    <w:rPr>
                      <w:b/>
                      <w:sz w:val="20"/>
                    </w:rPr>
                    <w:t>(0,43</w:t>
                  </w:r>
                  <w:r w:rsidRPr="005C66FB">
                    <w:rPr>
                      <w:b/>
                      <w:sz w:val="20"/>
                    </w:rPr>
                    <w:t xml:space="preserve"> g)</w:t>
                  </w:r>
                </w:p>
              </w:txbxContent>
            </v:textbox>
          </v:rect>
        </w:pict>
      </w:r>
      <w:r>
        <w:rPr>
          <w:noProof/>
          <w:szCs w:val="24"/>
        </w:rPr>
        <w:pict>
          <v:rect id="_x0000_s2502" style="position:absolute;left:0;text-align:left;margin-left:205.75pt;margin-top:11.85pt;width:48.95pt;height:40.1pt;z-index:251982848" strokeweight="1pt">
            <v:textbox style="mso-next-textbox:#_x0000_s2502">
              <w:txbxContent>
                <w:p w:rsidR="004A429C" w:rsidRPr="005C66FB" w:rsidRDefault="004A429C" w:rsidP="004A429C">
                  <w:pPr>
                    <w:jc w:val="center"/>
                    <w:rPr>
                      <w:b/>
                      <w:sz w:val="20"/>
                    </w:rPr>
                  </w:pPr>
                  <w:r>
                    <w:rPr>
                      <w:b/>
                      <w:sz w:val="20"/>
                    </w:rPr>
                    <w:t>I</w:t>
                  </w:r>
                </w:p>
                <w:p w:rsidR="004A429C" w:rsidRPr="005C66FB" w:rsidRDefault="004A429C" w:rsidP="004A429C">
                  <w:pPr>
                    <w:jc w:val="center"/>
                    <w:rPr>
                      <w:b/>
                      <w:sz w:val="20"/>
                    </w:rPr>
                  </w:pPr>
                  <w:r>
                    <w:rPr>
                      <w:b/>
                      <w:sz w:val="20"/>
                    </w:rPr>
                    <w:t>(0,15</w:t>
                  </w:r>
                  <w:r w:rsidRPr="005C66FB">
                    <w:rPr>
                      <w:b/>
                      <w:sz w:val="20"/>
                    </w:rPr>
                    <w:t xml:space="preserve"> g)</w:t>
                  </w:r>
                </w:p>
              </w:txbxContent>
            </v:textbox>
          </v:rect>
        </w:pict>
      </w:r>
      <w:r>
        <w:rPr>
          <w:noProof/>
          <w:szCs w:val="24"/>
        </w:rPr>
        <w:pict>
          <v:rect id="_x0000_s2501" style="position:absolute;left:0;text-align:left;margin-left:152.55pt;margin-top:11.85pt;width:48.95pt;height:40.1pt;z-index:251981824" strokeweight="1pt">
            <v:textbox style="mso-next-textbox:#_x0000_s2501">
              <w:txbxContent>
                <w:p w:rsidR="004A429C" w:rsidRPr="005C66FB" w:rsidRDefault="004A429C" w:rsidP="004A429C">
                  <w:pPr>
                    <w:jc w:val="center"/>
                    <w:rPr>
                      <w:b/>
                      <w:sz w:val="20"/>
                    </w:rPr>
                  </w:pPr>
                  <w:r>
                    <w:rPr>
                      <w:b/>
                      <w:sz w:val="20"/>
                    </w:rPr>
                    <w:t>H</w:t>
                  </w:r>
                </w:p>
                <w:p w:rsidR="004A429C" w:rsidRPr="005C66FB" w:rsidRDefault="004A429C" w:rsidP="004A429C">
                  <w:pPr>
                    <w:jc w:val="center"/>
                    <w:rPr>
                      <w:b/>
                      <w:sz w:val="20"/>
                    </w:rPr>
                  </w:pPr>
                  <w:r>
                    <w:rPr>
                      <w:b/>
                      <w:sz w:val="20"/>
                    </w:rPr>
                    <w:t>(0,20</w:t>
                  </w:r>
                  <w:r w:rsidRPr="005C66FB">
                    <w:rPr>
                      <w:b/>
                      <w:sz w:val="20"/>
                    </w:rPr>
                    <w:t xml:space="preserve"> g)</w:t>
                  </w:r>
                </w:p>
              </w:txbxContent>
            </v:textbox>
          </v:rect>
        </w:pict>
      </w:r>
      <w:r>
        <w:rPr>
          <w:noProof/>
          <w:szCs w:val="24"/>
        </w:rPr>
        <w:pict>
          <v:rect id="_x0000_s2504" style="position:absolute;left:0;text-align:left;margin-left:310.25pt;margin-top:12.05pt;width:48.95pt;height:40.1pt;z-index:251984896" strokeweight="1pt">
            <v:textbox style="mso-next-textbox:#_x0000_s2504">
              <w:txbxContent>
                <w:p w:rsidR="004A429C" w:rsidRPr="005C66FB" w:rsidRDefault="004A429C" w:rsidP="004A429C">
                  <w:pPr>
                    <w:jc w:val="center"/>
                    <w:rPr>
                      <w:b/>
                      <w:sz w:val="20"/>
                    </w:rPr>
                  </w:pPr>
                  <w:r>
                    <w:rPr>
                      <w:b/>
                      <w:sz w:val="20"/>
                    </w:rPr>
                    <w:t>K-L</w:t>
                  </w:r>
                </w:p>
                <w:p w:rsidR="004A429C" w:rsidRPr="005C66FB" w:rsidRDefault="004A429C" w:rsidP="004A429C">
                  <w:pPr>
                    <w:jc w:val="center"/>
                    <w:rPr>
                      <w:b/>
                      <w:sz w:val="20"/>
                    </w:rPr>
                  </w:pPr>
                  <w:r>
                    <w:rPr>
                      <w:b/>
                      <w:sz w:val="20"/>
                    </w:rPr>
                    <w:t>(0,17</w:t>
                  </w:r>
                  <w:r w:rsidRPr="005C66FB">
                    <w:rPr>
                      <w:b/>
                      <w:sz w:val="20"/>
                    </w:rPr>
                    <w:t>g)</w:t>
                  </w:r>
                </w:p>
              </w:txbxContent>
            </v:textbox>
          </v:rect>
        </w:pict>
      </w:r>
      <w:r>
        <w:rPr>
          <w:noProof/>
          <w:szCs w:val="24"/>
        </w:rPr>
        <w:pict>
          <v:rect id="_x0000_s2503" style="position:absolute;left:0;text-align:left;margin-left:257.65pt;margin-top:11.95pt;width:48.95pt;height:40.1pt;z-index:251983872" strokeweight="1pt">
            <v:textbox style="mso-next-textbox:#_x0000_s2503">
              <w:txbxContent>
                <w:p w:rsidR="004A429C" w:rsidRPr="005C66FB" w:rsidRDefault="004A429C" w:rsidP="004A429C">
                  <w:pPr>
                    <w:jc w:val="center"/>
                    <w:rPr>
                      <w:b/>
                      <w:sz w:val="20"/>
                    </w:rPr>
                  </w:pPr>
                  <w:r>
                    <w:rPr>
                      <w:b/>
                      <w:sz w:val="20"/>
                    </w:rPr>
                    <w:t>J</w:t>
                  </w:r>
                </w:p>
                <w:p w:rsidR="004A429C" w:rsidRPr="005C66FB" w:rsidRDefault="004A429C" w:rsidP="004A429C">
                  <w:pPr>
                    <w:jc w:val="center"/>
                    <w:rPr>
                      <w:b/>
                      <w:sz w:val="20"/>
                    </w:rPr>
                  </w:pPr>
                  <w:r>
                    <w:rPr>
                      <w:b/>
                      <w:sz w:val="20"/>
                    </w:rPr>
                    <w:t>(0,16</w:t>
                  </w:r>
                  <w:r w:rsidRPr="005C66FB">
                    <w:rPr>
                      <w:b/>
                      <w:sz w:val="20"/>
                    </w:rPr>
                    <w:t xml:space="preserve"> g)</w:t>
                  </w:r>
                </w:p>
              </w:txbxContent>
            </v:textbox>
          </v:rect>
        </w:pict>
      </w:r>
    </w:p>
    <w:p w:rsidR="004A429C" w:rsidRDefault="004A429C" w:rsidP="004A429C">
      <w:pPr>
        <w:jc w:val="left"/>
        <w:rPr>
          <w:szCs w:val="24"/>
        </w:rPr>
      </w:pPr>
    </w:p>
    <w:p w:rsidR="004A429C" w:rsidRPr="005F097E" w:rsidRDefault="006A0808" w:rsidP="004A429C">
      <w:pPr>
        <w:rPr>
          <w:szCs w:val="24"/>
        </w:rPr>
      </w:pPr>
      <w:r>
        <w:rPr>
          <w:noProof/>
          <w:szCs w:val="24"/>
        </w:rPr>
        <w:pict>
          <v:rect id="_x0000_s2538" style="position:absolute;left:0;text-align:left;margin-left:214.3pt;margin-top:18.8pt;width:40.4pt;height:20.4pt;z-index:252019712" strokecolor="white [3212]">
            <v:stroke dashstyle="1 1" endcap="round"/>
            <v:textbox style="mso-next-textbox:#_x0000_s2538">
              <w:txbxContent>
                <w:p w:rsidR="004A429C" w:rsidRPr="005C66FB" w:rsidRDefault="004A429C" w:rsidP="004A429C">
                  <w:pPr>
                    <w:rPr>
                      <w:b/>
                      <w:sz w:val="20"/>
                    </w:rPr>
                  </w:pPr>
                  <w:r>
                    <w:rPr>
                      <w:b/>
                      <w:sz w:val="20"/>
                    </w:rPr>
                    <w:t>KR</w:t>
                  </w:r>
                </w:p>
              </w:txbxContent>
            </v:textbox>
          </v:rect>
        </w:pict>
      </w:r>
      <w:r w:rsidR="004A429C">
        <w:rPr>
          <w:noProof/>
          <w:szCs w:val="24"/>
        </w:rPr>
        <w:pict>
          <v:shape id="_x0000_s2540" type="#_x0000_t32" style="position:absolute;left:0;text-align:left;margin-left:178pt;margin-top:10.75pt;width:0;height:22.75pt;z-index:252021760" o:connectortype="straight"/>
        </w:pict>
      </w:r>
      <w:r w:rsidR="004A429C">
        <w:rPr>
          <w:noProof/>
          <w:szCs w:val="24"/>
        </w:rPr>
        <w:pict>
          <v:shape id="_x0000_s2539" type="#_x0000_t32" style="position:absolute;left:0;text-align:left;margin-left:124pt;margin-top:10.45pt;width:0;height:43.35pt;z-index:252020736" o:connectortype="straight">
            <v:stroke endarrow="block"/>
          </v:shape>
        </w:pict>
      </w:r>
    </w:p>
    <w:p w:rsidR="004A429C" w:rsidRDefault="004A429C" w:rsidP="004A429C">
      <w:pPr>
        <w:spacing w:line="240" w:lineRule="auto"/>
        <w:rPr>
          <w:szCs w:val="24"/>
        </w:rPr>
      </w:pPr>
      <w:r>
        <w:rPr>
          <w:noProof/>
          <w:szCs w:val="24"/>
        </w:rPr>
        <w:pict>
          <v:rect id="_x0000_s2505" style="position:absolute;left:0;text-align:left;margin-left:123.3pt;margin-top:1.75pt;width:40.4pt;height:20.4pt;z-index:251985920" strokecolor="white [3212]">
            <v:stroke dashstyle="1 1" endcap="round"/>
            <v:textbox style="mso-next-textbox:#_x0000_s2505">
              <w:txbxContent>
                <w:p w:rsidR="004A429C" w:rsidRPr="005C66FB" w:rsidRDefault="004A429C" w:rsidP="004A429C">
                  <w:pPr>
                    <w:rPr>
                      <w:b/>
                      <w:sz w:val="20"/>
                    </w:rPr>
                  </w:pPr>
                  <w:r>
                    <w:rPr>
                      <w:b/>
                      <w:sz w:val="20"/>
                    </w:rPr>
                    <w:t>KR</w:t>
                  </w:r>
                </w:p>
              </w:txbxContent>
            </v:textbox>
          </v:rect>
        </w:pict>
      </w:r>
    </w:p>
    <w:p w:rsidR="004A429C" w:rsidRPr="005F097E" w:rsidRDefault="006A0808" w:rsidP="004A429C">
      <w:pPr>
        <w:spacing w:line="240" w:lineRule="auto"/>
        <w:rPr>
          <w:szCs w:val="24"/>
        </w:rPr>
      </w:pPr>
      <w:r>
        <w:rPr>
          <w:noProof/>
          <w:szCs w:val="24"/>
        </w:rPr>
        <w:pict>
          <v:shape id="_x0000_s2541" type="#_x0000_t32" style="position:absolute;left:0;text-align:left;margin-left:274.75pt;margin-top:.25pt;width:.05pt;height:14.85pt;z-index:252022784" o:connectortype="straight">
            <v:stroke endarrow="block"/>
          </v:shape>
        </w:pict>
      </w:r>
      <w:r>
        <w:rPr>
          <w:noProof/>
          <w:szCs w:val="24"/>
        </w:rPr>
        <w:pict>
          <v:shape id="_x0000_s2548" type="#_x0000_t32" style="position:absolute;left:0;text-align:left;margin-left:178pt;margin-top:.25pt;width:96.8pt;height:0;z-index:252023808" o:connectortype="straight"/>
        </w:pict>
      </w:r>
    </w:p>
    <w:p w:rsidR="004A429C" w:rsidRPr="005F097E" w:rsidRDefault="006A0808" w:rsidP="004A429C">
      <w:pPr>
        <w:rPr>
          <w:szCs w:val="24"/>
        </w:rPr>
      </w:pPr>
      <w:r>
        <w:rPr>
          <w:noProof/>
          <w:szCs w:val="24"/>
        </w:rPr>
        <w:pict>
          <v:rect id="_x0000_s2509" style="position:absolute;left:0;text-align:left;margin-left:185.2pt;margin-top:5.5pt;width:191.3pt;height:31.85pt;z-index:251990016" strokecolor="#0070c0" strokeweight="1.25pt">
            <v:textbox style="mso-next-textbox:#_x0000_s2509">
              <w:txbxContent>
                <w:p w:rsidR="004A429C" w:rsidRDefault="004A429C" w:rsidP="004A429C">
                  <w:pPr>
                    <w:spacing w:line="240" w:lineRule="auto"/>
                    <w:jc w:val="center"/>
                    <w:rPr>
                      <w:b/>
                      <w:sz w:val="20"/>
                    </w:rPr>
                  </w:pPr>
                  <w:r w:rsidRPr="00F4260C">
                    <w:rPr>
                      <w:b/>
                      <w:sz w:val="20"/>
                    </w:rPr>
                    <w:t>5,7,4’-trihidroksi-3’(3-metil</w:t>
                  </w:r>
                  <w:r>
                    <w:rPr>
                      <w:b/>
                      <w:sz w:val="20"/>
                    </w:rPr>
                    <w:t>but-2-enil)</w:t>
                  </w:r>
                </w:p>
                <w:p w:rsidR="004A429C" w:rsidRPr="00F4260C" w:rsidRDefault="004A429C" w:rsidP="004A429C">
                  <w:pPr>
                    <w:spacing w:line="240" w:lineRule="auto"/>
                    <w:jc w:val="center"/>
                    <w:rPr>
                      <w:sz w:val="20"/>
                    </w:rPr>
                  </w:pPr>
                  <w:r>
                    <w:rPr>
                      <w:b/>
                      <w:sz w:val="20"/>
                    </w:rPr>
                    <w:t>-3-metoksiflavon (9,6 mg</w:t>
                  </w:r>
                  <w:r w:rsidRPr="00F4260C">
                    <w:rPr>
                      <w:b/>
                      <w:sz w:val="20"/>
                    </w:rPr>
                    <w:t>)</w:t>
                  </w:r>
                </w:p>
              </w:txbxContent>
            </v:textbox>
          </v:rect>
        </w:pict>
      </w:r>
      <w:r w:rsidR="004A429C">
        <w:rPr>
          <w:noProof/>
          <w:szCs w:val="24"/>
        </w:rPr>
        <w:pict>
          <v:rect id="_x0000_s2508" style="position:absolute;left:0;text-align:left;margin-left:78.65pt;margin-top:5.5pt;width:91.85pt;height:31.85pt;z-index:251988992" strokecolor="#0070c0" strokeweight="1.25pt">
            <v:textbox style="mso-next-textbox:#_x0000_s2508">
              <w:txbxContent>
                <w:p w:rsidR="004A429C" w:rsidRDefault="004A429C" w:rsidP="004A429C">
                  <w:pPr>
                    <w:spacing w:line="240" w:lineRule="auto"/>
                    <w:jc w:val="center"/>
                    <w:rPr>
                      <w:b/>
                      <w:sz w:val="20"/>
                    </w:rPr>
                  </w:pPr>
                  <w:r>
                    <w:rPr>
                      <w:b/>
                      <w:sz w:val="20"/>
                    </w:rPr>
                    <w:t>Makarangin</w:t>
                  </w:r>
                </w:p>
                <w:p w:rsidR="004A429C" w:rsidRPr="005C66FB" w:rsidRDefault="004A429C" w:rsidP="004A429C">
                  <w:pPr>
                    <w:spacing w:line="240" w:lineRule="auto"/>
                    <w:jc w:val="center"/>
                    <w:rPr>
                      <w:b/>
                      <w:sz w:val="20"/>
                    </w:rPr>
                  </w:pPr>
                  <w:r>
                    <w:rPr>
                      <w:b/>
                      <w:sz w:val="20"/>
                    </w:rPr>
                    <w:t>(23,2 mg)</w:t>
                  </w:r>
                </w:p>
              </w:txbxContent>
            </v:textbox>
          </v:rect>
        </w:pict>
      </w:r>
    </w:p>
    <w:p w:rsidR="004A429C" w:rsidRPr="005F097E" w:rsidRDefault="004A429C" w:rsidP="004A429C">
      <w:pPr>
        <w:rPr>
          <w:szCs w:val="24"/>
        </w:rPr>
      </w:pPr>
    </w:p>
    <w:p w:rsidR="004A429C" w:rsidRPr="005F097E" w:rsidRDefault="004A429C" w:rsidP="004A429C">
      <w:pPr>
        <w:rPr>
          <w:szCs w:val="24"/>
        </w:rPr>
      </w:pPr>
    </w:p>
    <w:p w:rsidR="002E7E35" w:rsidRDefault="002E7E35" w:rsidP="002E7E35">
      <w:pPr>
        <w:rPr>
          <w:bCs/>
          <w:iCs/>
        </w:rPr>
      </w:pPr>
      <w:r w:rsidRPr="00616023">
        <w:rPr>
          <w:b/>
          <w:bCs/>
          <w:iCs/>
        </w:rPr>
        <w:t>Gambar III.</w:t>
      </w:r>
      <w:r w:rsidR="004A429C">
        <w:rPr>
          <w:b/>
          <w:bCs/>
          <w:iCs/>
          <w:lang w:val="id-ID"/>
        </w:rPr>
        <w:t>4</w:t>
      </w:r>
      <w:r>
        <w:rPr>
          <w:bCs/>
          <w:iCs/>
        </w:rPr>
        <w:t xml:space="preserve"> Skema isolasi lima senyawa </w:t>
      </w:r>
      <w:bookmarkEnd w:id="2"/>
      <w:r>
        <w:rPr>
          <w:bCs/>
          <w:iCs/>
        </w:rPr>
        <w:t xml:space="preserve">dari daun </w:t>
      </w:r>
      <w:r>
        <w:rPr>
          <w:bCs/>
          <w:i/>
          <w:iCs/>
        </w:rPr>
        <w:t>Macaranga involucrata</w:t>
      </w:r>
    </w:p>
    <w:p w:rsidR="006A0808" w:rsidRDefault="006A0808">
      <w:r>
        <w:br w:type="page"/>
      </w:r>
    </w:p>
    <w:p w:rsidR="007476F2" w:rsidRPr="007476F2" w:rsidRDefault="007476F2" w:rsidP="00542F51">
      <w:pPr>
        <w:pStyle w:val="Heading2"/>
        <w:spacing w:before="0" w:line="480" w:lineRule="auto"/>
        <w:rPr>
          <w:rFonts w:ascii="Times New Roman" w:hAnsi="Times New Roman" w:cs="Times New Roman"/>
          <w:color w:val="000000" w:themeColor="text1"/>
          <w:sz w:val="24"/>
          <w:szCs w:val="24"/>
        </w:rPr>
      </w:pPr>
      <w:bookmarkStart w:id="3" w:name="_Toc419179938"/>
      <w:r w:rsidRPr="00E83A28">
        <w:rPr>
          <w:rFonts w:ascii="Times New Roman" w:hAnsi="Times New Roman" w:cs="Times New Roman"/>
          <w:color w:val="000000" w:themeColor="text1"/>
          <w:sz w:val="24"/>
          <w:szCs w:val="24"/>
        </w:rPr>
        <w:lastRenderedPageBreak/>
        <w:t>III.4 Data Spektroskopi Senyawa Hasil Isolasi</w:t>
      </w:r>
      <w:bookmarkEnd w:id="3"/>
    </w:p>
    <w:p w:rsidR="006538A7" w:rsidRPr="006538A7" w:rsidRDefault="006538A7" w:rsidP="00311BCF">
      <w:pPr>
        <w:pStyle w:val="ListParagraph"/>
        <w:ind w:left="0"/>
        <w:rPr>
          <w:szCs w:val="24"/>
        </w:rPr>
      </w:pPr>
    </w:p>
    <w:p w:rsidR="00607DD1" w:rsidRPr="00311BCF" w:rsidRDefault="00607DD1" w:rsidP="00311BCF">
      <w:pPr>
        <w:ind w:left="720" w:hanging="720"/>
        <w:rPr>
          <w:b/>
        </w:rPr>
      </w:pPr>
      <w:r>
        <w:rPr>
          <w:rFonts w:cs="Times New Roman"/>
          <w:b/>
          <w:color w:val="000000" w:themeColor="text1"/>
          <w:szCs w:val="24"/>
        </w:rPr>
        <w:t>III.4.</w:t>
      </w:r>
      <w:r w:rsidR="005C68EE">
        <w:rPr>
          <w:rFonts w:cs="Times New Roman"/>
          <w:b/>
          <w:color w:val="000000" w:themeColor="text1"/>
          <w:szCs w:val="24"/>
          <w:lang w:val="id-ID"/>
        </w:rPr>
        <w:t xml:space="preserve">1 </w:t>
      </w:r>
      <w:r>
        <w:rPr>
          <w:rFonts w:cs="Times New Roman"/>
          <w:b/>
          <w:color w:val="000000" w:themeColor="text1"/>
          <w:szCs w:val="24"/>
        </w:rPr>
        <w:t xml:space="preserve"> </w:t>
      </w:r>
      <w:r>
        <w:rPr>
          <w:b/>
        </w:rPr>
        <w:t>5,7,4’-trihidroksi-3’(</w:t>
      </w:r>
      <w:r w:rsidR="007D05C7">
        <w:rPr>
          <w:b/>
        </w:rPr>
        <w:t xml:space="preserve">3-metilbut-2-enil)-3-metoksi </w:t>
      </w:r>
      <w:r w:rsidR="007D614B">
        <w:rPr>
          <w:b/>
        </w:rPr>
        <w:t>flavon (1</w:t>
      </w:r>
      <w:r>
        <w:rPr>
          <w:b/>
        </w:rPr>
        <w:t>)</w:t>
      </w:r>
    </w:p>
    <w:p w:rsidR="00607DD1" w:rsidRPr="0030766D" w:rsidRDefault="00607DD1" w:rsidP="00311BCF">
      <w:pPr>
        <w:pStyle w:val="ListParagraph"/>
        <w:ind w:left="0"/>
        <w:rPr>
          <w:rFonts w:cs="Times New Roman"/>
          <w:szCs w:val="24"/>
        </w:rPr>
      </w:pPr>
      <w:r w:rsidRPr="00761282">
        <w:rPr>
          <w:bCs/>
          <w:szCs w:val="24"/>
        </w:rPr>
        <w:t>C</w:t>
      </w:r>
      <w:r w:rsidRPr="00761282">
        <w:rPr>
          <w:bCs/>
          <w:szCs w:val="24"/>
          <w:vertAlign w:val="subscript"/>
        </w:rPr>
        <w:t>2</w:t>
      </w:r>
      <w:r w:rsidR="00FB1369">
        <w:rPr>
          <w:bCs/>
          <w:szCs w:val="24"/>
          <w:vertAlign w:val="subscript"/>
        </w:rPr>
        <w:t>1</w:t>
      </w:r>
      <w:r w:rsidRPr="00761282">
        <w:rPr>
          <w:bCs/>
          <w:szCs w:val="24"/>
        </w:rPr>
        <w:t>H</w:t>
      </w:r>
      <w:r w:rsidR="00FB1369">
        <w:rPr>
          <w:bCs/>
          <w:szCs w:val="24"/>
          <w:vertAlign w:val="subscript"/>
        </w:rPr>
        <w:t>20</w:t>
      </w:r>
      <w:r w:rsidRPr="00761282">
        <w:rPr>
          <w:bCs/>
          <w:szCs w:val="24"/>
        </w:rPr>
        <w:t>O</w:t>
      </w:r>
      <w:r w:rsidR="00FB1369">
        <w:rPr>
          <w:bCs/>
          <w:szCs w:val="24"/>
          <w:vertAlign w:val="subscript"/>
        </w:rPr>
        <w:t>6</w:t>
      </w:r>
      <w:r>
        <w:rPr>
          <w:bCs/>
          <w:szCs w:val="24"/>
        </w:rPr>
        <w:t xml:space="preserve"> (Mr = </w:t>
      </w:r>
      <w:r w:rsidR="00FB1369">
        <w:rPr>
          <w:bCs/>
          <w:szCs w:val="24"/>
        </w:rPr>
        <w:t>368</w:t>
      </w:r>
      <w:r>
        <w:rPr>
          <w:bCs/>
          <w:szCs w:val="24"/>
        </w:rPr>
        <w:t xml:space="preserve"> g/mol), 9,6 mg; berbentuk padatan berwarna kuning.</w:t>
      </w:r>
      <w:r w:rsidR="00B00E00" w:rsidRPr="00761282">
        <w:rPr>
          <w:bCs/>
          <w:iCs/>
          <w:szCs w:val="24"/>
          <w:vertAlign w:val="superscript"/>
        </w:rPr>
        <w:t>1</w:t>
      </w:r>
      <w:r w:rsidR="00B00E00">
        <w:rPr>
          <w:bCs/>
          <w:iCs/>
          <w:szCs w:val="24"/>
        </w:rPr>
        <w:t xml:space="preserve">H-NMR </w:t>
      </w:r>
      <w:r w:rsidR="00B00E00" w:rsidRPr="00761282">
        <w:rPr>
          <w:bCs/>
          <w:iCs/>
          <w:szCs w:val="24"/>
        </w:rPr>
        <w:t>δ</w:t>
      </w:r>
      <w:r w:rsidR="00B00E00" w:rsidRPr="00761282">
        <w:rPr>
          <w:bCs/>
          <w:iCs/>
          <w:szCs w:val="24"/>
          <w:vertAlign w:val="subscript"/>
        </w:rPr>
        <w:t>H</w:t>
      </w:r>
      <w:r w:rsidR="00B00E00" w:rsidRPr="00761282">
        <w:rPr>
          <w:bCs/>
          <w:iCs/>
          <w:szCs w:val="24"/>
        </w:rPr>
        <w:t xml:space="preserve"> dalam ppm</w:t>
      </w:r>
      <w:r w:rsidR="00B00E00">
        <w:rPr>
          <w:bCs/>
          <w:iCs/>
          <w:szCs w:val="24"/>
        </w:rPr>
        <w:t xml:space="preserve"> (a</w:t>
      </w:r>
      <w:r w:rsidR="00B00E00" w:rsidRPr="00761282">
        <w:rPr>
          <w:bCs/>
          <w:iCs/>
          <w:szCs w:val="24"/>
        </w:rPr>
        <w:t>seton-</w:t>
      </w:r>
      <w:r w:rsidR="00B00E00" w:rsidRPr="00761282">
        <w:rPr>
          <w:bCs/>
          <w:i/>
          <w:iCs/>
          <w:szCs w:val="24"/>
        </w:rPr>
        <w:t>d</w:t>
      </w:r>
      <w:r w:rsidR="00B00E00" w:rsidRPr="00761282">
        <w:rPr>
          <w:bCs/>
          <w:i/>
          <w:iCs/>
          <w:szCs w:val="24"/>
          <w:vertAlign w:val="subscript"/>
        </w:rPr>
        <w:t>6</w:t>
      </w:r>
      <w:r w:rsidR="00B00E00" w:rsidRPr="00761282">
        <w:rPr>
          <w:bCs/>
          <w:iCs/>
          <w:szCs w:val="24"/>
        </w:rPr>
        <w:t>, 500 MHz)</w:t>
      </w:r>
      <w:r w:rsidR="00B00E00">
        <w:rPr>
          <w:bCs/>
          <w:szCs w:val="24"/>
        </w:rPr>
        <w:t>:</w:t>
      </w:r>
      <w:r w:rsidR="00DB0954">
        <w:rPr>
          <w:bCs/>
          <w:szCs w:val="24"/>
        </w:rPr>
        <w:t xml:space="preserve"> </w:t>
      </w:r>
      <w:r w:rsidR="00B16909">
        <w:rPr>
          <w:bCs/>
          <w:szCs w:val="24"/>
        </w:rPr>
        <w:t xml:space="preserve">1,75 (3H, </w:t>
      </w:r>
      <w:r w:rsidR="00B16909">
        <w:rPr>
          <w:bCs/>
          <w:i/>
          <w:szCs w:val="24"/>
        </w:rPr>
        <w:t>s</w:t>
      </w:r>
      <w:r w:rsidR="00B16909">
        <w:rPr>
          <w:bCs/>
          <w:szCs w:val="24"/>
        </w:rPr>
        <w:t xml:space="preserve">, H-5”), 1,76 (3H, </w:t>
      </w:r>
      <w:r w:rsidR="00B16909">
        <w:rPr>
          <w:bCs/>
          <w:i/>
          <w:szCs w:val="24"/>
        </w:rPr>
        <w:t>s</w:t>
      </w:r>
      <w:r w:rsidR="00B16909">
        <w:rPr>
          <w:bCs/>
          <w:szCs w:val="24"/>
        </w:rPr>
        <w:t xml:space="preserve">, H-4”), 3,40 (2H, </w:t>
      </w:r>
      <w:r w:rsidR="00B16909">
        <w:rPr>
          <w:bCs/>
          <w:i/>
          <w:szCs w:val="24"/>
        </w:rPr>
        <w:t>d</w:t>
      </w:r>
      <w:r w:rsidR="00B16909">
        <w:rPr>
          <w:bCs/>
          <w:szCs w:val="24"/>
        </w:rPr>
        <w:t xml:space="preserve">, </w:t>
      </w:r>
      <w:r w:rsidR="00B16909">
        <w:rPr>
          <w:bCs/>
          <w:i/>
          <w:szCs w:val="24"/>
        </w:rPr>
        <w:t>J</w:t>
      </w:r>
      <w:r w:rsidR="00B16909">
        <w:rPr>
          <w:bCs/>
          <w:szCs w:val="24"/>
        </w:rPr>
        <w:t xml:space="preserve"> = 7,5 Hz, H-1”), 3,86 (3H, </w:t>
      </w:r>
      <w:r w:rsidR="00B16909">
        <w:rPr>
          <w:bCs/>
          <w:i/>
          <w:szCs w:val="24"/>
        </w:rPr>
        <w:t>s</w:t>
      </w:r>
      <w:r w:rsidR="00B16909">
        <w:rPr>
          <w:bCs/>
          <w:szCs w:val="24"/>
        </w:rPr>
        <w:t>, C-3 (OCH</w:t>
      </w:r>
      <w:r w:rsidR="00B16909">
        <w:rPr>
          <w:bCs/>
          <w:szCs w:val="24"/>
          <w:vertAlign w:val="subscript"/>
        </w:rPr>
        <w:t>3</w:t>
      </w:r>
      <w:r w:rsidR="00B16909">
        <w:rPr>
          <w:bCs/>
          <w:szCs w:val="24"/>
        </w:rPr>
        <w:t xml:space="preserve">)), 5,41 (1H, </w:t>
      </w:r>
      <w:r w:rsidR="00B16909">
        <w:rPr>
          <w:bCs/>
          <w:i/>
          <w:szCs w:val="24"/>
        </w:rPr>
        <w:t>t</w:t>
      </w:r>
      <w:r w:rsidR="00B16909">
        <w:rPr>
          <w:bCs/>
          <w:szCs w:val="24"/>
        </w:rPr>
        <w:t xml:space="preserve">, </w:t>
      </w:r>
      <w:r w:rsidR="00B16909">
        <w:rPr>
          <w:bCs/>
          <w:i/>
          <w:szCs w:val="24"/>
        </w:rPr>
        <w:t>J</w:t>
      </w:r>
      <w:r w:rsidR="00B16909">
        <w:rPr>
          <w:bCs/>
          <w:szCs w:val="24"/>
        </w:rPr>
        <w:t xml:space="preserve"> = 2,5 Hz, H-2”), 6,25 (</w:t>
      </w:r>
      <w:r w:rsidR="008B2E41">
        <w:rPr>
          <w:bCs/>
          <w:szCs w:val="24"/>
        </w:rPr>
        <w:t xml:space="preserve">1H, </w:t>
      </w:r>
      <w:r w:rsidR="008B2E41">
        <w:rPr>
          <w:bCs/>
          <w:i/>
          <w:szCs w:val="24"/>
        </w:rPr>
        <w:t>d</w:t>
      </w:r>
      <w:r w:rsidR="008B2E41">
        <w:rPr>
          <w:bCs/>
          <w:szCs w:val="24"/>
        </w:rPr>
        <w:t xml:space="preserve">, </w:t>
      </w:r>
      <w:r w:rsidR="008B2E41">
        <w:rPr>
          <w:bCs/>
          <w:i/>
          <w:szCs w:val="24"/>
        </w:rPr>
        <w:t xml:space="preserve">J </w:t>
      </w:r>
      <w:r w:rsidR="008B2E41">
        <w:rPr>
          <w:bCs/>
          <w:szCs w:val="24"/>
        </w:rPr>
        <w:t xml:space="preserve">= 2,5 Hz, H-6), 6,47 (1H, </w:t>
      </w:r>
      <w:r w:rsidR="008B2E41">
        <w:rPr>
          <w:bCs/>
          <w:i/>
          <w:szCs w:val="24"/>
        </w:rPr>
        <w:t>d</w:t>
      </w:r>
      <w:r w:rsidR="008B2E41">
        <w:rPr>
          <w:bCs/>
          <w:szCs w:val="24"/>
        </w:rPr>
        <w:t xml:space="preserve">, </w:t>
      </w:r>
      <w:r w:rsidR="008B2E41">
        <w:rPr>
          <w:bCs/>
          <w:i/>
          <w:szCs w:val="24"/>
        </w:rPr>
        <w:t>J</w:t>
      </w:r>
      <w:r w:rsidR="008B2E41">
        <w:rPr>
          <w:bCs/>
          <w:szCs w:val="24"/>
        </w:rPr>
        <w:t xml:space="preserve"> = 2,0 Hz, H-8), 7,01 (1H, </w:t>
      </w:r>
      <w:r w:rsidR="008B2E41">
        <w:rPr>
          <w:bCs/>
          <w:i/>
          <w:szCs w:val="24"/>
        </w:rPr>
        <w:t>d</w:t>
      </w:r>
      <w:r w:rsidR="008B2E41">
        <w:rPr>
          <w:bCs/>
          <w:szCs w:val="24"/>
        </w:rPr>
        <w:t xml:space="preserve">, </w:t>
      </w:r>
      <w:r w:rsidR="008B2E41">
        <w:rPr>
          <w:bCs/>
          <w:i/>
          <w:szCs w:val="24"/>
        </w:rPr>
        <w:t>J</w:t>
      </w:r>
      <w:r w:rsidR="008B2E41">
        <w:rPr>
          <w:bCs/>
          <w:szCs w:val="24"/>
        </w:rPr>
        <w:t xml:space="preserve"> = 8,5 Hz, H-5’), 7,84 (1H, </w:t>
      </w:r>
      <w:r w:rsidR="008B2E41">
        <w:rPr>
          <w:bCs/>
          <w:i/>
          <w:szCs w:val="24"/>
        </w:rPr>
        <w:t>dd, J</w:t>
      </w:r>
      <w:r w:rsidR="008B2E41">
        <w:rPr>
          <w:bCs/>
          <w:szCs w:val="24"/>
        </w:rPr>
        <w:t xml:space="preserve"> = 2,5 Hz dan 8,5 Hz, H-6’), </w:t>
      </w:r>
      <w:r w:rsidR="00EE7278">
        <w:rPr>
          <w:bCs/>
          <w:szCs w:val="24"/>
        </w:rPr>
        <w:t xml:space="preserve">7,94 (1H, </w:t>
      </w:r>
      <w:r w:rsidR="00EE7278">
        <w:rPr>
          <w:bCs/>
          <w:i/>
          <w:szCs w:val="24"/>
        </w:rPr>
        <w:t>d</w:t>
      </w:r>
      <w:r w:rsidR="00EE7278">
        <w:rPr>
          <w:bCs/>
          <w:szCs w:val="24"/>
        </w:rPr>
        <w:t xml:space="preserve">, </w:t>
      </w:r>
      <w:r w:rsidR="00EE7278">
        <w:rPr>
          <w:bCs/>
          <w:i/>
          <w:szCs w:val="24"/>
        </w:rPr>
        <w:t xml:space="preserve">J </w:t>
      </w:r>
      <w:r w:rsidR="00EE7278">
        <w:rPr>
          <w:bCs/>
          <w:szCs w:val="24"/>
        </w:rPr>
        <w:t xml:space="preserve"> = 2,0 Hz, H-2’), </w:t>
      </w:r>
      <w:r w:rsidR="00B96AFC">
        <w:rPr>
          <w:bCs/>
          <w:szCs w:val="24"/>
        </w:rPr>
        <w:t xml:space="preserve">12,82 (1H, </w:t>
      </w:r>
      <w:r w:rsidR="00B96AFC">
        <w:rPr>
          <w:bCs/>
          <w:i/>
          <w:szCs w:val="24"/>
        </w:rPr>
        <w:t>s</w:t>
      </w:r>
      <w:r w:rsidR="00B96AFC">
        <w:rPr>
          <w:bCs/>
          <w:szCs w:val="24"/>
        </w:rPr>
        <w:t xml:space="preserve">, </w:t>
      </w:r>
      <w:r w:rsidR="003B0542">
        <w:rPr>
          <w:szCs w:val="24"/>
        </w:rPr>
        <w:t>-OH, C-5 yang terkelasi).</w:t>
      </w:r>
      <w:r w:rsidR="007D7D63">
        <w:rPr>
          <w:szCs w:val="24"/>
        </w:rPr>
        <w:t xml:space="preserve"> </w:t>
      </w:r>
      <w:r w:rsidR="00B00E00" w:rsidRPr="00761282">
        <w:rPr>
          <w:szCs w:val="24"/>
          <w:vertAlign w:val="superscript"/>
        </w:rPr>
        <w:t>13</w:t>
      </w:r>
      <w:r w:rsidR="00B00E00">
        <w:rPr>
          <w:szCs w:val="24"/>
        </w:rPr>
        <w:t xml:space="preserve">C-NMR dalam </w:t>
      </w:r>
      <w:r w:rsidR="00B00E00" w:rsidRPr="00761282">
        <w:rPr>
          <w:bCs/>
          <w:iCs/>
          <w:szCs w:val="24"/>
        </w:rPr>
        <w:t>δ</w:t>
      </w:r>
      <w:r w:rsidR="00B00E00" w:rsidRPr="00761282">
        <w:rPr>
          <w:bCs/>
          <w:iCs/>
          <w:szCs w:val="24"/>
          <w:vertAlign w:val="subscript"/>
        </w:rPr>
        <w:t>C</w:t>
      </w:r>
      <w:r w:rsidR="00B00E00" w:rsidRPr="00761282">
        <w:rPr>
          <w:bCs/>
          <w:iCs/>
          <w:szCs w:val="24"/>
        </w:rPr>
        <w:t xml:space="preserve"> dalam ppm</w:t>
      </w:r>
      <w:r w:rsidR="00B00E00">
        <w:rPr>
          <w:szCs w:val="24"/>
        </w:rPr>
        <w:t xml:space="preserve"> (a</w:t>
      </w:r>
      <w:r w:rsidR="00B00E00" w:rsidRPr="00761282">
        <w:rPr>
          <w:szCs w:val="24"/>
        </w:rPr>
        <w:t>seton-</w:t>
      </w:r>
      <w:r w:rsidR="00B00E00" w:rsidRPr="00761282">
        <w:rPr>
          <w:i/>
          <w:szCs w:val="24"/>
        </w:rPr>
        <w:t>d</w:t>
      </w:r>
      <w:r w:rsidR="00B00E00" w:rsidRPr="00761282">
        <w:rPr>
          <w:i/>
          <w:szCs w:val="24"/>
          <w:vertAlign w:val="subscript"/>
        </w:rPr>
        <w:t>6</w:t>
      </w:r>
      <w:r w:rsidR="00B00E00" w:rsidRPr="00761282">
        <w:rPr>
          <w:szCs w:val="24"/>
        </w:rPr>
        <w:t>, 125 MHz)</w:t>
      </w:r>
      <w:r w:rsidR="00B00E00">
        <w:rPr>
          <w:szCs w:val="24"/>
        </w:rPr>
        <w:t>:</w:t>
      </w:r>
      <w:r w:rsidR="00DB0954">
        <w:rPr>
          <w:szCs w:val="24"/>
        </w:rPr>
        <w:t xml:space="preserve"> </w:t>
      </w:r>
      <w:r w:rsidR="00886CB8">
        <w:rPr>
          <w:szCs w:val="24"/>
        </w:rPr>
        <w:t>16,9 (C-</w:t>
      </w:r>
      <w:r w:rsidR="0030766D">
        <w:rPr>
          <w:szCs w:val="24"/>
        </w:rPr>
        <w:t>5”), 25,0 (C-4”), 27,9 (C-1”), 59,2 (C-3 (-OCH</w:t>
      </w:r>
      <w:r w:rsidR="0030766D">
        <w:rPr>
          <w:szCs w:val="24"/>
          <w:vertAlign w:val="subscript"/>
        </w:rPr>
        <w:t>3</w:t>
      </w:r>
      <w:r w:rsidR="0030766D">
        <w:rPr>
          <w:szCs w:val="24"/>
        </w:rPr>
        <w:t xml:space="preserve">)), 93,5 (C-8), 98,5 (C-6), 104,8 (C-10), </w:t>
      </w:r>
      <w:r w:rsidR="00CD3D52">
        <w:rPr>
          <w:szCs w:val="24"/>
        </w:rPr>
        <w:t xml:space="preserve">114,9 (C-5’), </w:t>
      </w:r>
      <w:r w:rsidR="00CD26F7">
        <w:rPr>
          <w:szCs w:val="24"/>
        </w:rPr>
        <w:t xml:space="preserve">121,8 (C-1’), 122,2 (C-2”), 127,6 (C-6’), 128,2 (C-3’), 130,0 (C-2’), 132,5 (C-3”), 138,2 (C-3), 156,2 (C-2), 156,9 (C-9), 157,7 (C-4’), 162,3 </w:t>
      </w:r>
      <w:r w:rsidR="007F29BB">
        <w:rPr>
          <w:szCs w:val="24"/>
        </w:rPr>
        <w:t>(C-5), 163,9 (C-7), 178,6 (C-4), TOF MS ES</w:t>
      </w:r>
      <w:r w:rsidR="007F29BB" w:rsidRPr="008060FA">
        <w:rPr>
          <w:szCs w:val="24"/>
          <w:vertAlign w:val="superscript"/>
        </w:rPr>
        <w:t>+</w:t>
      </w:r>
      <w:r w:rsidR="007F29BB">
        <w:rPr>
          <w:szCs w:val="24"/>
        </w:rPr>
        <w:t xml:space="preserve"> [M+H</w:t>
      </w:r>
      <w:r w:rsidR="007F29BB" w:rsidRPr="001236EB">
        <w:rPr>
          <w:szCs w:val="24"/>
        </w:rPr>
        <w:t>]</w:t>
      </w:r>
      <w:r w:rsidR="00B9747B">
        <w:rPr>
          <w:szCs w:val="24"/>
          <w:vertAlign w:val="superscript"/>
        </w:rPr>
        <w:t>-</w:t>
      </w:r>
      <w:r w:rsidR="007F29BB" w:rsidRPr="001236EB">
        <w:rPr>
          <w:szCs w:val="24"/>
        </w:rPr>
        <w:t xml:space="preserve"> </w:t>
      </w:r>
      <w:r w:rsidR="007F29BB">
        <w:rPr>
          <w:szCs w:val="24"/>
        </w:rPr>
        <w:t xml:space="preserve">m/z </w:t>
      </w:r>
      <w:r w:rsidR="007D7D63">
        <w:rPr>
          <w:rFonts w:cs="Times New Roman"/>
          <w:szCs w:val="24"/>
        </w:rPr>
        <w:t>369,</w:t>
      </w:r>
      <w:r w:rsidR="007F29BB" w:rsidRPr="001236EB">
        <w:rPr>
          <w:rFonts w:cs="Times New Roman"/>
          <w:szCs w:val="24"/>
        </w:rPr>
        <w:t>1341</w:t>
      </w:r>
      <w:r w:rsidR="007F29BB">
        <w:rPr>
          <w:rFonts w:cs="Times New Roman"/>
          <w:szCs w:val="24"/>
        </w:rPr>
        <w:t>.</w:t>
      </w:r>
    </w:p>
    <w:p w:rsidR="00542F51" w:rsidRDefault="00542F51" w:rsidP="00311BCF">
      <w:pPr>
        <w:rPr>
          <w:rFonts w:cs="Times New Roman"/>
          <w:b/>
          <w:color w:val="000000" w:themeColor="text1"/>
          <w:szCs w:val="24"/>
        </w:rPr>
      </w:pPr>
    </w:p>
    <w:p w:rsidR="00607DD1" w:rsidRPr="00311BCF" w:rsidRDefault="00607DD1" w:rsidP="00311BCF">
      <w:pPr>
        <w:rPr>
          <w:b/>
        </w:rPr>
      </w:pPr>
      <w:proofErr w:type="gramStart"/>
      <w:r>
        <w:rPr>
          <w:rFonts w:cs="Times New Roman"/>
          <w:b/>
          <w:color w:val="000000" w:themeColor="text1"/>
          <w:szCs w:val="24"/>
        </w:rPr>
        <w:t>III.4.</w:t>
      </w:r>
      <w:r w:rsidR="005C68EE">
        <w:rPr>
          <w:rFonts w:cs="Times New Roman"/>
          <w:b/>
          <w:color w:val="000000" w:themeColor="text1"/>
          <w:szCs w:val="24"/>
          <w:lang w:val="id-ID"/>
        </w:rPr>
        <w:t>2</w:t>
      </w:r>
      <w:r w:rsidR="003703A5">
        <w:rPr>
          <w:rFonts w:cs="Times New Roman"/>
          <w:b/>
          <w:color w:val="000000" w:themeColor="text1"/>
          <w:szCs w:val="24"/>
          <w:lang w:val="id-ID"/>
        </w:rPr>
        <w:t xml:space="preserve"> </w:t>
      </w:r>
      <w:r>
        <w:rPr>
          <w:rFonts w:cs="Times New Roman"/>
          <w:b/>
          <w:color w:val="000000" w:themeColor="text1"/>
          <w:szCs w:val="24"/>
        </w:rPr>
        <w:t xml:space="preserve"> </w:t>
      </w:r>
      <w:r w:rsidR="007D614B">
        <w:rPr>
          <w:b/>
        </w:rPr>
        <w:t>Makarangin</w:t>
      </w:r>
      <w:proofErr w:type="gramEnd"/>
      <w:r w:rsidR="007D614B">
        <w:rPr>
          <w:b/>
        </w:rPr>
        <w:t xml:space="preserve"> (</w:t>
      </w:r>
      <w:r w:rsidR="005C68EE">
        <w:rPr>
          <w:b/>
          <w:lang w:val="id-ID"/>
        </w:rPr>
        <w:t>2</w:t>
      </w:r>
      <w:r>
        <w:rPr>
          <w:b/>
        </w:rPr>
        <w:t>)</w:t>
      </w:r>
    </w:p>
    <w:p w:rsidR="00542F51" w:rsidRDefault="00607DD1" w:rsidP="00AE6665">
      <w:pPr>
        <w:pStyle w:val="ListParagraph"/>
        <w:ind w:left="0"/>
        <w:rPr>
          <w:szCs w:val="24"/>
        </w:rPr>
      </w:pPr>
      <w:r w:rsidRPr="00761282">
        <w:rPr>
          <w:bCs/>
          <w:szCs w:val="24"/>
        </w:rPr>
        <w:t>C</w:t>
      </w:r>
      <w:r w:rsidRPr="00761282">
        <w:rPr>
          <w:bCs/>
          <w:szCs w:val="24"/>
          <w:vertAlign w:val="subscript"/>
        </w:rPr>
        <w:t>2</w:t>
      </w:r>
      <w:r w:rsidR="00FB1369">
        <w:rPr>
          <w:bCs/>
          <w:szCs w:val="24"/>
          <w:vertAlign w:val="subscript"/>
        </w:rPr>
        <w:t>5</w:t>
      </w:r>
      <w:r w:rsidRPr="00761282">
        <w:rPr>
          <w:bCs/>
          <w:szCs w:val="24"/>
        </w:rPr>
        <w:t>H</w:t>
      </w:r>
      <w:r w:rsidR="00FB1369">
        <w:rPr>
          <w:bCs/>
          <w:szCs w:val="24"/>
          <w:vertAlign w:val="subscript"/>
        </w:rPr>
        <w:t>2</w:t>
      </w:r>
      <w:r w:rsidRPr="00761282">
        <w:rPr>
          <w:bCs/>
          <w:szCs w:val="24"/>
          <w:vertAlign w:val="subscript"/>
        </w:rPr>
        <w:t>6</w:t>
      </w:r>
      <w:r w:rsidRPr="00761282">
        <w:rPr>
          <w:bCs/>
          <w:szCs w:val="24"/>
        </w:rPr>
        <w:t>O</w:t>
      </w:r>
      <w:r w:rsidR="00FB1369">
        <w:rPr>
          <w:bCs/>
          <w:szCs w:val="24"/>
          <w:vertAlign w:val="subscript"/>
        </w:rPr>
        <w:t>6</w:t>
      </w:r>
      <w:r>
        <w:rPr>
          <w:bCs/>
          <w:szCs w:val="24"/>
        </w:rPr>
        <w:t xml:space="preserve"> (Mr = </w:t>
      </w:r>
      <w:r w:rsidR="00B00E00">
        <w:rPr>
          <w:bCs/>
          <w:szCs w:val="24"/>
        </w:rPr>
        <w:t>422</w:t>
      </w:r>
      <w:r>
        <w:rPr>
          <w:bCs/>
          <w:szCs w:val="24"/>
        </w:rPr>
        <w:t xml:space="preserve"> g/mol), 23,2 mg; berbentuk padatan berwarna kuning. </w:t>
      </w:r>
      <w:r w:rsidR="00B00E00" w:rsidRPr="00761282">
        <w:rPr>
          <w:bCs/>
          <w:iCs/>
          <w:szCs w:val="24"/>
          <w:vertAlign w:val="superscript"/>
        </w:rPr>
        <w:t>1</w:t>
      </w:r>
      <w:r w:rsidR="00B00E00">
        <w:rPr>
          <w:bCs/>
          <w:iCs/>
          <w:szCs w:val="24"/>
        </w:rPr>
        <w:t xml:space="preserve">H-NMR </w:t>
      </w:r>
      <w:r w:rsidR="00B00E00" w:rsidRPr="00761282">
        <w:rPr>
          <w:bCs/>
          <w:iCs/>
          <w:szCs w:val="24"/>
        </w:rPr>
        <w:t>δ</w:t>
      </w:r>
      <w:r w:rsidR="00B00E00" w:rsidRPr="00761282">
        <w:rPr>
          <w:bCs/>
          <w:iCs/>
          <w:szCs w:val="24"/>
          <w:vertAlign w:val="subscript"/>
        </w:rPr>
        <w:t>H</w:t>
      </w:r>
      <w:r w:rsidR="00B00E00" w:rsidRPr="00761282">
        <w:rPr>
          <w:bCs/>
          <w:iCs/>
          <w:szCs w:val="24"/>
        </w:rPr>
        <w:t xml:space="preserve"> dalam ppm</w:t>
      </w:r>
      <w:r w:rsidR="00B00E00">
        <w:rPr>
          <w:bCs/>
          <w:iCs/>
          <w:szCs w:val="24"/>
        </w:rPr>
        <w:t xml:space="preserve"> (a</w:t>
      </w:r>
      <w:r w:rsidR="00B00E00" w:rsidRPr="00761282">
        <w:rPr>
          <w:bCs/>
          <w:iCs/>
          <w:szCs w:val="24"/>
        </w:rPr>
        <w:t>seton-</w:t>
      </w:r>
      <w:r w:rsidR="00B00E00" w:rsidRPr="00761282">
        <w:rPr>
          <w:bCs/>
          <w:i/>
          <w:iCs/>
          <w:szCs w:val="24"/>
        </w:rPr>
        <w:t>d</w:t>
      </w:r>
      <w:r w:rsidR="00B00E00" w:rsidRPr="00761282">
        <w:rPr>
          <w:bCs/>
          <w:i/>
          <w:iCs/>
          <w:szCs w:val="24"/>
          <w:vertAlign w:val="subscript"/>
        </w:rPr>
        <w:t>6</w:t>
      </w:r>
      <w:r w:rsidR="00B00E00" w:rsidRPr="00761282">
        <w:rPr>
          <w:bCs/>
          <w:iCs/>
          <w:szCs w:val="24"/>
        </w:rPr>
        <w:t>, 500 MHz)</w:t>
      </w:r>
      <w:r w:rsidR="00B00E00">
        <w:rPr>
          <w:bCs/>
          <w:iCs/>
          <w:szCs w:val="24"/>
        </w:rPr>
        <w:t>:</w:t>
      </w:r>
      <w:r w:rsidR="00DB0954">
        <w:rPr>
          <w:bCs/>
          <w:iCs/>
          <w:szCs w:val="24"/>
        </w:rPr>
        <w:t xml:space="preserve"> </w:t>
      </w:r>
      <w:r w:rsidR="00E0755F">
        <w:rPr>
          <w:bCs/>
          <w:iCs/>
          <w:szCs w:val="24"/>
        </w:rPr>
        <w:t xml:space="preserve">1,56 (3H, </w:t>
      </w:r>
      <w:r w:rsidR="00E0755F">
        <w:rPr>
          <w:bCs/>
          <w:i/>
          <w:iCs/>
          <w:szCs w:val="24"/>
        </w:rPr>
        <w:t>s</w:t>
      </w:r>
      <w:r w:rsidR="00E0755F">
        <w:rPr>
          <w:bCs/>
          <w:iCs/>
          <w:szCs w:val="24"/>
        </w:rPr>
        <w:t xml:space="preserve">, H-10”), 1,61 (3H, </w:t>
      </w:r>
      <w:r w:rsidR="00E0755F">
        <w:rPr>
          <w:bCs/>
          <w:i/>
          <w:iCs/>
          <w:szCs w:val="24"/>
        </w:rPr>
        <w:t>s</w:t>
      </w:r>
      <w:r w:rsidR="00E0755F">
        <w:rPr>
          <w:bCs/>
          <w:iCs/>
          <w:szCs w:val="24"/>
        </w:rPr>
        <w:t xml:space="preserve">, H-9”), 1,81 (3H, </w:t>
      </w:r>
      <w:r w:rsidR="00E0755F">
        <w:rPr>
          <w:bCs/>
          <w:i/>
          <w:iCs/>
          <w:szCs w:val="24"/>
        </w:rPr>
        <w:t>s</w:t>
      </w:r>
      <w:r w:rsidR="00E0755F">
        <w:rPr>
          <w:bCs/>
          <w:iCs/>
          <w:szCs w:val="24"/>
        </w:rPr>
        <w:t xml:space="preserve">, H-4”), 1,98 (2H, </w:t>
      </w:r>
      <w:r w:rsidR="00E0755F">
        <w:rPr>
          <w:bCs/>
          <w:i/>
          <w:iCs/>
          <w:szCs w:val="24"/>
        </w:rPr>
        <w:t>t</w:t>
      </w:r>
      <w:r w:rsidR="00E0755F">
        <w:rPr>
          <w:bCs/>
          <w:iCs/>
          <w:szCs w:val="24"/>
        </w:rPr>
        <w:t xml:space="preserve">, </w:t>
      </w:r>
      <w:r w:rsidR="00E0755F">
        <w:rPr>
          <w:bCs/>
          <w:i/>
          <w:iCs/>
          <w:szCs w:val="24"/>
        </w:rPr>
        <w:t>J</w:t>
      </w:r>
      <w:r w:rsidR="00E0755F">
        <w:rPr>
          <w:bCs/>
          <w:iCs/>
          <w:szCs w:val="24"/>
        </w:rPr>
        <w:t xml:space="preserve"> = 8,5 Hz, H-5”), 2,10 (2H, </w:t>
      </w:r>
      <w:r w:rsidR="00E0755F">
        <w:rPr>
          <w:bCs/>
          <w:i/>
          <w:iCs/>
          <w:szCs w:val="24"/>
        </w:rPr>
        <w:t>m</w:t>
      </w:r>
      <w:r w:rsidR="00E0755F">
        <w:rPr>
          <w:bCs/>
          <w:iCs/>
          <w:szCs w:val="24"/>
        </w:rPr>
        <w:t xml:space="preserve">, H-6”), </w:t>
      </w:r>
      <w:r w:rsidR="00A93D1C">
        <w:rPr>
          <w:bCs/>
          <w:iCs/>
          <w:szCs w:val="24"/>
        </w:rPr>
        <w:t xml:space="preserve">3,39 (2H, </w:t>
      </w:r>
      <w:r w:rsidR="00A93D1C">
        <w:rPr>
          <w:bCs/>
          <w:i/>
          <w:iCs/>
          <w:szCs w:val="24"/>
        </w:rPr>
        <w:t>d</w:t>
      </w:r>
      <w:r w:rsidR="00A93D1C">
        <w:rPr>
          <w:bCs/>
          <w:iCs/>
          <w:szCs w:val="24"/>
        </w:rPr>
        <w:t xml:space="preserve">, </w:t>
      </w:r>
      <w:r w:rsidR="00A93D1C">
        <w:rPr>
          <w:bCs/>
          <w:i/>
          <w:iCs/>
          <w:szCs w:val="24"/>
        </w:rPr>
        <w:t>J</w:t>
      </w:r>
      <w:r w:rsidR="00A93D1C">
        <w:rPr>
          <w:bCs/>
          <w:iCs/>
          <w:szCs w:val="24"/>
        </w:rPr>
        <w:t xml:space="preserve"> = 7,0 Hz, H-1”), </w:t>
      </w:r>
      <w:r w:rsidR="00ED427C">
        <w:rPr>
          <w:bCs/>
          <w:iCs/>
          <w:szCs w:val="24"/>
        </w:rPr>
        <w:t xml:space="preserve">5,08 (1H, </w:t>
      </w:r>
      <w:r w:rsidR="00ED427C">
        <w:rPr>
          <w:bCs/>
          <w:i/>
          <w:iCs/>
          <w:szCs w:val="24"/>
        </w:rPr>
        <w:t>t</w:t>
      </w:r>
      <w:r w:rsidR="00ED427C">
        <w:rPr>
          <w:bCs/>
          <w:iCs/>
          <w:szCs w:val="24"/>
        </w:rPr>
        <w:t xml:space="preserve">, </w:t>
      </w:r>
      <w:r w:rsidR="00ED427C">
        <w:rPr>
          <w:bCs/>
          <w:i/>
          <w:iCs/>
          <w:szCs w:val="24"/>
        </w:rPr>
        <w:t>J</w:t>
      </w:r>
      <w:r w:rsidR="00ED427C">
        <w:rPr>
          <w:bCs/>
          <w:iCs/>
          <w:szCs w:val="24"/>
        </w:rPr>
        <w:t xml:space="preserve"> = 7,0 Hz, H-7”), 5,31 (1H, </w:t>
      </w:r>
      <w:r w:rsidR="00ED427C">
        <w:rPr>
          <w:bCs/>
          <w:i/>
          <w:iCs/>
          <w:szCs w:val="24"/>
        </w:rPr>
        <w:t>t</w:t>
      </w:r>
      <w:r w:rsidR="00ED427C">
        <w:rPr>
          <w:bCs/>
          <w:iCs/>
          <w:szCs w:val="24"/>
        </w:rPr>
        <w:t xml:space="preserve">, </w:t>
      </w:r>
      <w:r w:rsidR="00ED427C">
        <w:rPr>
          <w:bCs/>
          <w:i/>
          <w:iCs/>
          <w:szCs w:val="24"/>
        </w:rPr>
        <w:t>J</w:t>
      </w:r>
      <w:r w:rsidR="00ED427C">
        <w:rPr>
          <w:bCs/>
          <w:iCs/>
          <w:szCs w:val="24"/>
        </w:rPr>
        <w:t xml:space="preserve"> = 6,0 Hz,</w:t>
      </w:r>
      <w:r w:rsidR="00E13643">
        <w:rPr>
          <w:bCs/>
          <w:iCs/>
          <w:szCs w:val="24"/>
        </w:rPr>
        <w:t xml:space="preserve"> H-2”), 6,61 (1H, </w:t>
      </w:r>
      <w:r w:rsidR="00E13643">
        <w:rPr>
          <w:bCs/>
          <w:i/>
          <w:iCs/>
          <w:szCs w:val="24"/>
        </w:rPr>
        <w:t>s</w:t>
      </w:r>
      <w:r w:rsidR="00E13643">
        <w:rPr>
          <w:bCs/>
          <w:iCs/>
          <w:szCs w:val="24"/>
        </w:rPr>
        <w:t xml:space="preserve">, H-8), </w:t>
      </w:r>
      <w:r w:rsidR="00D46BF2">
        <w:rPr>
          <w:bCs/>
          <w:iCs/>
          <w:szCs w:val="24"/>
        </w:rPr>
        <w:t xml:space="preserve">7,02 (2H, </w:t>
      </w:r>
      <w:r w:rsidR="00D46BF2">
        <w:rPr>
          <w:bCs/>
          <w:i/>
          <w:iCs/>
          <w:szCs w:val="24"/>
        </w:rPr>
        <w:t>d</w:t>
      </w:r>
      <w:r w:rsidR="00D46BF2">
        <w:rPr>
          <w:bCs/>
          <w:iCs/>
          <w:szCs w:val="24"/>
        </w:rPr>
        <w:t xml:space="preserve">, </w:t>
      </w:r>
      <w:r w:rsidR="00D46BF2">
        <w:rPr>
          <w:bCs/>
          <w:i/>
          <w:iCs/>
          <w:szCs w:val="24"/>
        </w:rPr>
        <w:t>J</w:t>
      </w:r>
      <w:r w:rsidR="00D46BF2">
        <w:rPr>
          <w:bCs/>
          <w:iCs/>
          <w:szCs w:val="24"/>
        </w:rPr>
        <w:t xml:space="preserve"> = 9,0 Hz, H-3’/H-5’), 8,14 (2H, </w:t>
      </w:r>
      <w:r w:rsidR="00D46BF2">
        <w:rPr>
          <w:bCs/>
          <w:i/>
          <w:iCs/>
          <w:szCs w:val="24"/>
        </w:rPr>
        <w:t>d</w:t>
      </w:r>
      <w:r w:rsidR="00D46BF2">
        <w:rPr>
          <w:bCs/>
          <w:iCs/>
          <w:szCs w:val="24"/>
        </w:rPr>
        <w:t xml:space="preserve">, </w:t>
      </w:r>
      <w:r w:rsidR="00D46BF2">
        <w:rPr>
          <w:bCs/>
          <w:i/>
          <w:iCs/>
          <w:szCs w:val="24"/>
        </w:rPr>
        <w:t>J</w:t>
      </w:r>
      <w:r w:rsidR="00D46BF2">
        <w:rPr>
          <w:bCs/>
          <w:iCs/>
          <w:szCs w:val="24"/>
        </w:rPr>
        <w:t xml:space="preserve"> = 9,0 Hz, H-2’/H-6’), 12,42 (</w:t>
      </w:r>
      <w:r w:rsidR="00D46BF2">
        <w:rPr>
          <w:bCs/>
          <w:szCs w:val="24"/>
        </w:rPr>
        <w:t xml:space="preserve">1H, </w:t>
      </w:r>
      <w:r w:rsidR="00D46BF2">
        <w:rPr>
          <w:bCs/>
          <w:i/>
          <w:szCs w:val="24"/>
        </w:rPr>
        <w:t>s</w:t>
      </w:r>
      <w:r w:rsidR="00D46BF2">
        <w:rPr>
          <w:bCs/>
          <w:szCs w:val="24"/>
        </w:rPr>
        <w:t xml:space="preserve">, </w:t>
      </w:r>
      <w:r w:rsidR="00D46BF2">
        <w:rPr>
          <w:szCs w:val="24"/>
        </w:rPr>
        <w:t>-OH, C-5 yang terkelasi).</w:t>
      </w:r>
      <w:r w:rsidR="00E315BA">
        <w:rPr>
          <w:szCs w:val="24"/>
        </w:rPr>
        <w:t xml:space="preserve"> </w:t>
      </w:r>
      <w:r w:rsidR="00B00E00" w:rsidRPr="00761282">
        <w:rPr>
          <w:szCs w:val="24"/>
          <w:vertAlign w:val="superscript"/>
        </w:rPr>
        <w:t>13</w:t>
      </w:r>
      <w:r w:rsidR="00B00E00">
        <w:rPr>
          <w:szCs w:val="24"/>
        </w:rPr>
        <w:t xml:space="preserve">C-NMR dalam </w:t>
      </w:r>
      <w:r w:rsidR="00B00E00" w:rsidRPr="00761282">
        <w:rPr>
          <w:bCs/>
          <w:iCs/>
          <w:szCs w:val="24"/>
        </w:rPr>
        <w:t>δ</w:t>
      </w:r>
      <w:r w:rsidR="00B00E00" w:rsidRPr="00761282">
        <w:rPr>
          <w:bCs/>
          <w:iCs/>
          <w:szCs w:val="24"/>
          <w:vertAlign w:val="subscript"/>
        </w:rPr>
        <w:t>C</w:t>
      </w:r>
      <w:r w:rsidR="00B00E00" w:rsidRPr="00761282">
        <w:rPr>
          <w:bCs/>
          <w:iCs/>
          <w:szCs w:val="24"/>
        </w:rPr>
        <w:t xml:space="preserve"> dalam ppm</w:t>
      </w:r>
      <w:r w:rsidR="00B00E00">
        <w:rPr>
          <w:szCs w:val="24"/>
        </w:rPr>
        <w:t xml:space="preserve"> (a</w:t>
      </w:r>
      <w:r w:rsidR="00B00E00" w:rsidRPr="00761282">
        <w:rPr>
          <w:szCs w:val="24"/>
        </w:rPr>
        <w:t>seton-</w:t>
      </w:r>
      <w:r w:rsidR="00B00E00" w:rsidRPr="00761282">
        <w:rPr>
          <w:i/>
          <w:szCs w:val="24"/>
        </w:rPr>
        <w:t>d</w:t>
      </w:r>
      <w:r w:rsidR="00B00E00" w:rsidRPr="00761282">
        <w:rPr>
          <w:i/>
          <w:szCs w:val="24"/>
          <w:vertAlign w:val="subscript"/>
        </w:rPr>
        <w:t>6</w:t>
      </w:r>
      <w:r w:rsidR="00B00E00" w:rsidRPr="00761282">
        <w:rPr>
          <w:szCs w:val="24"/>
        </w:rPr>
        <w:t>, 125 MHz)</w:t>
      </w:r>
      <w:r w:rsidR="00B00E00">
        <w:rPr>
          <w:szCs w:val="24"/>
        </w:rPr>
        <w:t>:</w:t>
      </w:r>
      <w:r w:rsidR="00AE6665">
        <w:rPr>
          <w:szCs w:val="24"/>
        </w:rPr>
        <w:t xml:space="preserve"> 16,2 (C-4”), 17,6 (C-10”), 21,9 (C-1”), 25,8 (C-9”), 27,3 (C-6”), 40,5 (C-5”), 93,8 (C-8), 103,9 (C-10), 111,8 (C-6), 116,3 (C-3’/C-5’), 123,1 (C-2”), 123,4 (C-1’), 125,1 (C-7”), 130,3 (C-2’/C-6’), 131,5 (C-8”), 135,3 (C-</w:t>
      </w:r>
      <w:r w:rsidR="009B4FEC">
        <w:rPr>
          <w:szCs w:val="24"/>
        </w:rPr>
        <w:t>3”), 136,5 (C-3), 146,7 (C-2), 155,6 (C-9), 158,9 (C-5), 160,0 (C-4’), 162,7 (C-7), 176,5 (C-4).</w:t>
      </w:r>
    </w:p>
    <w:p w:rsidR="003703A5" w:rsidRDefault="003703A5" w:rsidP="001F5D6B">
      <w:pPr>
        <w:jc w:val="center"/>
        <w:rPr>
          <w:b/>
          <w:sz w:val="28"/>
          <w:szCs w:val="28"/>
        </w:rPr>
      </w:pPr>
    </w:p>
    <w:p w:rsidR="003703A5" w:rsidRDefault="003703A5" w:rsidP="001F5D6B">
      <w:pPr>
        <w:jc w:val="center"/>
        <w:rPr>
          <w:b/>
          <w:sz w:val="28"/>
          <w:szCs w:val="28"/>
        </w:rPr>
      </w:pPr>
    </w:p>
    <w:p w:rsidR="003703A5" w:rsidRDefault="003703A5" w:rsidP="001F5D6B">
      <w:pPr>
        <w:jc w:val="center"/>
        <w:rPr>
          <w:b/>
          <w:sz w:val="28"/>
          <w:szCs w:val="28"/>
        </w:rPr>
      </w:pPr>
    </w:p>
    <w:p w:rsidR="003703A5" w:rsidRDefault="003703A5" w:rsidP="001F5D6B">
      <w:pPr>
        <w:jc w:val="center"/>
        <w:rPr>
          <w:b/>
          <w:sz w:val="28"/>
          <w:szCs w:val="28"/>
        </w:rPr>
      </w:pPr>
    </w:p>
    <w:p w:rsidR="001F5D6B" w:rsidRDefault="001F5D6B" w:rsidP="001F5D6B">
      <w:pPr>
        <w:jc w:val="center"/>
        <w:rPr>
          <w:b/>
          <w:sz w:val="28"/>
          <w:szCs w:val="28"/>
        </w:rPr>
      </w:pPr>
      <w:r>
        <w:rPr>
          <w:b/>
          <w:sz w:val="28"/>
          <w:szCs w:val="28"/>
        </w:rPr>
        <w:lastRenderedPageBreak/>
        <w:t>Lampiran</w:t>
      </w:r>
    </w:p>
    <w:p w:rsidR="00BB08AC" w:rsidRDefault="00D11942" w:rsidP="004B53AC">
      <w:pPr>
        <w:pStyle w:val="ListParagraph"/>
        <w:ind w:left="1418" w:hanging="1418"/>
        <w:rPr>
          <w:rFonts w:cs="Times New Roman"/>
          <w:szCs w:val="24"/>
        </w:rPr>
      </w:pPr>
      <w:r w:rsidRPr="007D6D40">
        <w:rPr>
          <w:rFonts w:cs="Times New Roman"/>
          <w:b/>
          <w:szCs w:val="24"/>
        </w:rPr>
        <w:t>Lampiran 1</w:t>
      </w:r>
      <w:r w:rsidR="00BB08AC">
        <w:rPr>
          <w:rFonts w:cs="Times New Roman"/>
          <w:szCs w:val="24"/>
        </w:rPr>
        <w:t xml:space="preserve"> </w:t>
      </w:r>
      <w:r w:rsidR="000466E4" w:rsidRPr="00F00929">
        <w:rPr>
          <w:szCs w:val="24"/>
          <w:lang w:val="id-ID"/>
        </w:rPr>
        <w:t xml:space="preserve">Spektrum </w:t>
      </w:r>
      <w:r w:rsidR="000466E4" w:rsidRPr="00F00929">
        <w:rPr>
          <w:szCs w:val="24"/>
          <w:vertAlign w:val="superscript"/>
          <w:lang w:val="id-ID"/>
        </w:rPr>
        <w:t>1</w:t>
      </w:r>
      <w:r w:rsidR="000466E4" w:rsidRPr="00F00929">
        <w:rPr>
          <w:szCs w:val="24"/>
          <w:lang w:val="id-ID"/>
        </w:rPr>
        <w:t xml:space="preserve">H-NMR </w:t>
      </w:r>
      <w:r w:rsidR="004B53AC">
        <w:rPr>
          <w:rFonts w:cs="Times New Roman"/>
          <w:color w:val="000000" w:themeColor="text1"/>
          <w:szCs w:val="24"/>
        </w:rPr>
        <w:t>5,7,4’-tetrahidroksi-3’(3-metilbut-2-enil)-3-  metoksiflavon</w:t>
      </w:r>
      <w:r w:rsidR="00E96B3C">
        <w:rPr>
          <w:rFonts w:cs="Times New Roman"/>
          <w:color w:val="000000" w:themeColor="text1"/>
          <w:szCs w:val="24"/>
        </w:rPr>
        <w:t xml:space="preserve"> </w:t>
      </w:r>
      <w:r w:rsidR="00E96B3C">
        <w:rPr>
          <w:szCs w:val="24"/>
        </w:rPr>
        <w:t>(</w:t>
      </w:r>
      <w:r w:rsidR="00E96B3C">
        <w:rPr>
          <w:b/>
          <w:szCs w:val="24"/>
        </w:rPr>
        <w:t>1</w:t>
      </w:r>
      <w:r w:rsidR="00E96B3C">
        <w:rPr>
          <w:szCs w:val="24"/>
        </w:rPr>
        <w:t>)</w:t>
      </w:r>
    </w:p>
    <w:p w:rsidR="00BB08AC" w:rsidRDefault="00BB08AC" w:rsidP="00F00929">
      <w:pPr>
        <w:pStyle w:val="ListParagraph"/>
        <w:ind w:left="0"/>
        <w:jc w:val="left"/>
        <w:rPr>
          <w:rFonts w:cs="Times New Roman"/>
          <w:szCs w:val="24"/>
        </w:rPr>
      </w:pPr>
      <w:r>
        <w:rPr>
          <w:rFonts w:cs="Times New Roman"/>
          <w:noProof/>
          <w:szCs w:val="24"/>
        </w:rPr>
        <w:drawing>
          <wp:inline distT="0" distB="0" distL="0" distR="0">
            <wp:extent cx="5040630" cy="3516331"/>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a:srcRect/>
                    <a:stretch>
                      <a:fillRect/>
                    </a:stretch>
                  </pic:blipFill>
                  <pic:spPr bwMode="auto">
                    <a:xfrm>
                      <a:off x="0" y="0"/>
                      <a:ext cx="5040630" cy="3516331"/>
                    </a:xfrm>
                    <a:prstGeom prst="rect">
                      <a:avLst/>
                    </a:prstGeom>
                    <a:noFill/>
                    <a:ln w="9525">
                      <a:noFill/>
                      <a:miter lim="800000"/>
                      <a:headEnd/>
                      <a:tailEnd/>
                    </a:ln>
                  </pic:spPr>
                </pic:pic>
              </a:graphicData>
            </a:graphic>
          </wp:inline>
        </w:drawing>
      </w:r>
    </w:p>
    <w:p w:rsidR="00D1050D" w:rsidRDefault="00D1050D">
      <w:pPr>
        <w:rPr>
          <w:rFonts w:cs="Times New Roman"/>
          <w:szCs w:val="24"/>
        </w:rPr>
      </w:pPr>
      <w:r>
        <w:rPr>
          <w:rFonts w:cs="Times New Roman"/>
          <w:szCs w:val="24"/>
        </w:rPr>
        <w:br w:type="page"/>
      </w:r>
    </w:p>
    <w:p w:rsidR="00BB08AC" w:rsidRDefault="00A023CD" w:rsidP="004B53AC">
      <w:pPr>
        <w:pStyle w:val="ListParagraph"/>
        <w:ind w:left="1418" w:hanging="1418"/>
        <w:rPr>
          <w:rFonts w:cs="Times New Roman"/>
          <w:szCs w:val="24"/>
        </w:rPr>
      </w:pPr>
      <w:r w:rsidRPr="007D6D40">
        <w:rPr>
          <w:rFonts w:cs="Times New Roman"/>
          <w:b/>
          <w:szCs w:val="24"/>
        </w:rPr>
        <w:lastRenderedPageBreak/>
        <w:t xml:space="preserve">Lampiran </w:t>
      </w:r>
      <w:r w:rsidR="00D1050D">
        <w:rPr>
          <w:rFonts w:cs="Times New Roman"/>
          <w:b/>
          <w:szCs w:val="24"/>
          <w:lang w:val="id-ID"/>
        </w:rPr>
        <w:t>2</w:t>
      </w:r>
      <w:r w:rsidR="000466E4">
        <w:rPr>
          <w:rFonts w:cs="Times New Roman"/>
          <w:szCs w:val="24"/>
        </w:rPr>
        <w:t xml:space="preserve"> </w:t>
      </w:r>
      <w:r w:rsidR="000466E4" w:rsidRPr="00F00929">
        <w:rPr>
          <w:szCs w:val="24"/>
        </w:rPr>
        <w:t xml:space="preserve">Spektrum </w:t>
      </w:r>
      <w:r w:rsidR="000466E4" w:rsidRPr="00F00929">
        <w:rPr>
          <w:szCs w:val="24"/>
          <w:vertAlign w:val="superscript"/>
        </w:rPr>
        <w:t>13</w:t>
      </w:r>
      <w:r w:rsidR="000466E4" w:rsidRPr="00F00929">
        <w:rPr>
          <w:szCs w:val="24"/>
        </w:rPr>
        <w:t>C-NMR</w:t>
      </w:r>
      <w:r w:rsidR="004B53AC">
        <w:rPr>
          <w:szCs w:val="24"/>
        </w:rPr>
        <w:t xml:space="preserve"> </w:t>
      </w:r>
      <w:r w:rsidR="004B53AC">
        <w:rPr>
          <w:rFonts w:cs="Times New Roman"/>
          <w:color w:val="000000" w:themeColor="text1"/>
          <w:szCs w:val="24"/>
        </w:rPr>
        <w:t>5,7,4’-tetrahidroksi-3’(3-metilbut-2-enil)-3    metoksiflavon</w:t>
      </w:r>
      <w:r w:rsidR="00E96B3C">
        <w:rPr>
          <w:rFonts w:cs="Times New Roman"/>
          <w:color w:val="000000" w:themeColor="text1"/>
          <w:szCs w:val="24"/>
        </w:rPr>
        <w:t xml:space="preserve"> (</w:t>
      </w:r>
      <w:r w:rsidR="00E96B3C">
        <w:rPr>
          <w:b/>
          <w:szCs w:val="24"/>
        </w:rPr>
        <w:t>1</w:t>
      </w:r>
      <w:r w:rsidR="00E96B3C">
        <w:rPr>
          <w:szCs w:val="24"/>
        </w:rPr>
        <w:t>)</w:t>
      </w:r>
    </w:p>
    <w:p w:rsidR="00BB08AC" w:rsidRDefault="00BB08AC" w:rsidP="00F00929">
      <w:pPr>
        <w:pStyle w:val="ListParagraph"/>
        <w:ind w:left="0"/>
        <w:jc w:val="left"/>
        <w:rPr>
          <w:rFonts w:cs="Times New Roman"/>
          <w:szCs w:val="24"/>
        </w:rPr>
      </w:pPr>
      <w:r>
        <w:rPr>
          <w:rFonts w:cs="Times New Roman"/>
          <w:noProof/>
          <w:szCs w:val="24"/>
        </w:rPr>
        <w:drawing>
          <wp:inline distT="0" distB="0" distL="0" distR="0">
            <wp:extent cx="5040630" cy="3516331"/>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
                    <a:srcRect/>
                    <a:stretch>
                      <a:fillRect/>
                    </a:stretch>
                  </pic:blipFill>
                  <pic:spPr bwMode="auto">
                    <a:xfrm>
                      <a:off x="0" y="0"/>
                      <a:ext cx="5040630" cy="3516331"/>
                    </a:xfrm>
                    <a:prstGeom prst="rect">
                      <a:avLst/>
                    </a:prstGeom>
                    <a:noFill/>
                    <a:ln w="9525">
                      <a:noFill/>
                      <a:miter lim="800000"/>
                      <a:headEnd/>
                      <a:tailEnd/>
                    </a:ln>
                  </pic:spPr>
                </pic:pic>
              </a:graphicData>
            </a:graphic>
          </wp:inline>
        </w:drawing>
      </w:r>
    </w:p>
    <w:p w:rsidR="00D11942" w:rsidRPr="00D11942" w:rsidRDefault="00D11942" w:rsidP="00D11942">
      <w:pPr>
        <w:pStyle w:val="ListParagraph"/>
        <w:ind w:left="1560" w:hanging="1560"/>
        <w:rPr>
          <w:rFonts w:cs="Times New Roman"/>
          <w:color w:val="000000" w:themeColor="text1"/>
          <w:szCs w:val="24"/>
        </w:rPr>
      </w:pPr>
      <w:r w:rsidRPr="007D6D40">
        <w:rPr>
          <w:rFonts w:cs="Times New Roman"/>
          <w:b/>
          <w:szCs w:val="24"/>
        </w:rPr>
        <w:t xml:space="preserve">Lampiran </w:t>
      </w:r>
      <w:r w:rsidR="00D1050D">
        <w:rPr>
          <w:rFonts w:cs="Times New Roman"/>
          <w:b/>
          <w:szCs w:val="24"/>
          <w:lang w:val="id-ID"/>
        </w:rPr>
        <w:t>3</w:t>
      </w:r>
      <w:r w:rsidR="004B53AC">
        <w:rPr>
          <w:rFonts w:cs="Times New Roman"/>
          <w:szCs w:val="24"/>
        </w:rPr>
        <w:t xml:space="preserve"> </w:t>
      </w:r>
      <w:r w:rsidR="000466E4" w:rsidRPr="00F00929">
        <w:rPr>
          <w:szCs w:val="24"/>
        </w:rPr>
        <w:t>Spektrum</w:t>
      </w:r>
      <w:r w:rsidR="000466E4">
        <w:rPr>
          <w:szCs w:val="24"/>
        </w:rPr>
        <w:t xml:space="preserve"> HSQC</w:t>
      </w:r>
      <w:r w:rsidR="004B53AC">
        <w:rPr>
          <w:szCs w:val="24"/>
        </w:rPr>
        <w:t xml:space="preserve"> </w:t>
      </w:r>
      <w:r w:rsidR="004B53AC">
        <w:rPr>
          <w:rFonts w:cs="Times New Roman"/>
          <w:color w:val="000000" w:themeColor="text1"/>
          <w:szCs w:val="24"/>
        </w:rPr>
        <w:t>5,7,4’-tetrahidroksi-3’(3-metilbut-2-enil)-3-  metoksiflavon</w:t>
      </w:r>
      <w:r w:rsidR="00E96B3C">
        <w:rPr>
          <w:rFonts w:cs="Times New Roman"/>
          <w:color w:val="000000" w:themeColor="text1"/>
          <w:szCs w:val="24"/>
        </w:rPr>
        <w:t xml:space="preserve"> (</w:t>
      </w:r>
      <w:r w:rsidR="00E96B3C">
        <w:rPr>
          <w:b/>
          <w:szCs w:val="24"/>
        </w:rPr>
        <w:t>1</w:t>
      </w:r>
      <w:r w:rsidR="00E96B3C">
        <w:rPr>
          <w:szCs w:val="24"/>
        </w:rPr>
        <w:t>)</w:t>
      </w:r>
    </w:p>
    <w:p w:rsidR="00BB08AC" w:rsidRDefault="00BB08AC" w:rsidP="00F00929">
      <w:pPr>
        <w:pStyle w:val="ListParagraph"/>
        <w:ind w:left="0"/>
        <w:jc w:val="left"/>
        <w:rPr>
          <w:rFonts w:cs="Times New Roman"/>
          <w:szCs w:val="24"/>
        </w:rPr>
      </w:pPr>
      <w:r>
        <w:rPr>
          <w:rFonts w:cs="Times New Roman"/>
          <w:noProof/>
          <w:szCs w:val="24"/>
        </w:rPr>
        <w:drawing>
          <wp:inline distT="0" distB="0" distL="0" distR="0">
            <wp:extent cx="5076008" cy="3847381"/>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a:srcRect/>
                    <a:stretch>
                      <a:fillRect/>
                    </a:stretch>
                  </pic:blipFill>
                  <pic:spPr bwMode="auto">
                    <a:xfrm>
                      <a:off x="0" y="0"/>
                      <a:ext cx="5083786" cy="3853277"/>
                    </a:xfrm>
                    <a:prstGeom prst="rect">
                      <a:avLst/>
                    </a:prstGeom>
                    <a:noFill/>
                    <a:ln w="9525">
                      <a:noFill/>
                      <a:miter lim="800000"/>
                      <a:headEnd/>
                      <a:tailEnd/>
                    </a:ln>
                  </pic:spPr>
                </pic:pic>
              </a:graphicData>
            </a:graphic>
          </wp:inline>
        </w:drawing>
      </w:r>
    </w:p>
    <w:p w:rsidR="00BB08AC" w:rsidRDefault="00A023CD" w:rsidP="004B53AC">
      <w:pPr>
        <w:pStyle w:val="ListParagraph"/>
        <w:ind w:left="1560" w:hanging="1560"/>
        <w:rPr>
          <w:rFonts w:cs="Times New Roman"/>
          <w:szCs w:val="24"/>
        </w:rPr>
      </w:pPr>
      <w:r w:rsidRPr="007D6D40">
        <w:rPr>
          <w:rFonts w:cs="Times New Roman"/>
          <w:b/>
          <w:szCs w:val="24"/>
        </w:rPr>
        <w:lastRenderedPageBreak/>
        <w:t xml:space="preserve">Lampiran </w:t>
      </w:r>
      <w:r w:rsidR="00D1050D">
        <w:rPr>
          <w:rFonts w:cs="Times New Roman"/>
          <w:b/>
          <w:szCs w:val="24"/>
          <w:lang w:val="id-ID"/>
        </w:rPr>
        <w:t>4</w:t>
      </w:r>
      <w:r w:rsidR="000466E4">
        <w:rPr>
          <w:rFonts w:cs="Times New Roman"/>
          <w:szCs w:val="24"/>
        </w:rPr>
        <w:t xml:space="preserve"> </w:t>
      </w:r>
      <w:r w:rsidR="000466E4" w:rsidRPr="00F00929">
        <w:rPr>
          <w:szCs w:val="24"/>
        </w:rPr>
        <w:t>Spektrum</w:t>
      </w:r>
      <w:r w:rsidR="000466E4">
        <w:rPr>
          <w:szCs w:val="24"/>
        </w:rPr>
        <w:t xml:space="preserve"> HMBC</w:t>
      </w:r>
      <w:r w:rsidR="004B53AC">
        <w:rPr>
          <w:szCs w:val="24"/>
        </w:rPr>
        <w:t xml:space="preserve"> </w:t>
      </w:r>
      <w:r w:rsidR="004B53AC">
        <w:rPr>
          <w:rFonts w:cs="Times New Roman"/>
          <w:color w:val="000000" w:themeColor="text1"/>
          <w:szCs w:val="24"/>
        </w:rPr>
        <w:t>5,7,4’-tetrahidroksi-3’(3-metilbut-2-enil)-3- metoksiflavon</w:t>
      </w:r>
      <w:r w:rsidR="00E96B3C">
        <w:rPr>
          <w:rFonts w:cs="Times New Roman"/>
          <w:color w:val="000000" w:themeColor="text1"/>
          <w:szCs w:val="24"/>
        </w:rPr>
        <w:t xml:space="preserve"> (</w:t>
      </w:r>
      <w:r w:rsidR="00E96B3C">
        <w:rPr>
          <w:b/>
          <w:szCs w:val="24"/>
        </w:rPr>
        <w:t>1</w:t>
      </w:r>
      <w:r w:rsidR="00E96B3C">
        <w:rPr>
          <w:szCs w:val="24"/>
        </w:rPr>
        <w:t>)</w:t>
      </w:r>
    </w:p>
    <w:p w:rsidR="00BB08AC" w:rsidRDefault="00BB08AC" w:rsidP="00F00929">
      <w:pPr>
        <w:pStyle w:val="ListParagraph"/>
        <w:ind w:left="0"/>
        <w:jc w:val="left"/>
        <w:rPr>
          <w:rFonts w:cs="Times New Roman"/>
          <w:szCs w:val="24"/>
        </w:rPr>
      </w:pPr>
      <w:r>
        <w:rPr>
          <w:rFonts w:cs="Times New Roman"/>
          <w:noProof/>
          <w:szCs w:val="24"/>
        </w:rPr>
        <w:drawing>
          <wp:inline distT="0" distB="0" distL="0" distR="0">
            <wp:extent cx="5080959" cy="3514376"/>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
                    <a:srcRect/>
                    <a:stretch>
                      <a:fillRect/>
                    </a:stretch>
                  </pic:blipFill>
                  <pic:spPr bwMode="auto">
                    <a:xfrm>
                      <a:off x="0" y="0"/>
                      <a:ext cx="5083786" cy="3516331"/>
                    </a:xfrm>
                    <a:prstGeom prst="rect">
                      <a:avLst/>
                    </a:prstGeom>
                    <a:noFill/>
                    <a:ln w="9525">
                      <a:noFill/>
                      <a:miter lim="800000"/>
                      <a:headEnd/>
                      <a:tailEnd/>
                    </a:ln>
                  </pic:spPr>
                </pic:pic>
              </a:graphicData>
            </a:graphic>
          </wp:inline>
        </w:drawing>
      </w:r>
    </w:p>
    <w:p w:rsidR="00A23B22" w:rsidRDefault="00A23B22" w:rsidP="00A023CD">
      <w:pPr>
        <w:pStyle w:val="ListParagraph"/>
        <w:ind w:left="1560" w:hanging="1560"/>
        <w:rPr>
          <w:rFonts w:cs="Times New Roman"/>
          <w:szCs w:val="24"/>
        </w:rPr>
        <w:sectPr w:rsidR="00A23B22" w:rsidSect="00ED7DF1">
          <w:pgSz w:w="11907" w:h="16840" w:code="9"/>
          <w:pgMar w:top="1701" w:right="1701" w:bottom="1701" w:left="2268" w:header="720" w:footer="720" w:gutter="0"/>
          <w:pgNumType w:start="90"/>
          <w:cols w:space="720"/>
          <w:docGrid w:linePitch="360"/>
        </w:sectPr>
      </w:pPr>
    </w:p>
    <w:p w:rsidR="00614ED4" w:rsidRDefault="00A023CD" w:rsidP="00A023CD">
      <w:pPr>
        <w:pStyle w:val="ListParagraph"/>
        <w:ind w:left="1560" w:hanging="1560"/>
        <w:rPr>
          <w:rFonts w:cs="Times New Roman"/>
          <w:b/>
          <w:szCs w:val="24"/>
        </w:rPr>
      </w:pPr>
      <w:r w:rsidRPr="007D6D40">
        <w:rPr>
          <w:rFonts w:cs="Times New Roman"/>
          <w:b/>
          <w:szCs w:val="24"/>
        </w:rPr>
        <w:lastRenderedPageBreak/>
        <w:t>Lamp</w:t>
      </w:r>
      <w:r w:rsidR="00614ED4">
        <w:rPr>
          <w:rFonts w:cs="Times New Roman"/>
          <w:b/>
          <w:szCs w:val="24"/>
        </w:rPr>
        <w:t xml:space="preserve">iran </w:t>
      </w:r>
      <w:r w:rsidR="00D1050D">
        <w:rPr>
          <w:rFonts w:cs="Times New Roman"/>
          <w:b/>
          <w:szCs w:val="24"/>
          <w:lang w:val="id-ID"/>
        </w:rPr>
        <w:t>5</w:t>
      </w:r>
      <w:r w:rsidR="00614ED4">
        <w:rPr>
          <w:rFonts w:cs="Times New Roman"/>
          <w:b/>
          <w:szCs w:val="24"/>
        </w:rPr>
        <w:t xml:space="preserve"> </w:t>
      </w:r>
    </w:p>
    <w:p w:rsidR="00A023CD" w:rsidRDefault="00A023CD" w:rsidP="00A023CD">
      <w:pPr>
        <w:pStyle w:val="ListParagraph"/>
        <w:ind w:left="1560" w:hanging="1560"/>
        <w:rPr>
          <w:rFonts w:cs="Times New Roman"/>
          <w:szCs w:val="24"/>
        </w:rPr>
      </w:pPr>
      <w:r>
        <w:rPr>
          <w:rFonts w:cs="Times New Roman"/>
          <w:szCs w:val="24"/>
        </w:rPr>
        <w:t xml:space="preserve">Spektrum </w:t>
      </w:r>
      <w:r w:rsidR="00654513">
        <w:rPr>
          <w:rFonts w:cs="Times New Roman"/>
          <w:szCs w:val="24"/>
        </w:rPr>
        <w:t xml:space="preserve">MS </w:t>
      </w:r>
      <w:r>
        <w:rPr>
          <w:rFonts w:cs="Times New Roman"/>
          <w:color w:val="000000" w:themeColor="text1"/>
          <w:szCs w:val="24"/>
        </w:rPr>
        <w:t>5,7,4’-tetrahi</w:t>
      </w:r>
      <w:r w:rsidR="00614ED4">
        <w:rPr>
          <w:rFonts w:cs="Times New Roman"/>
          <w:color w:val="000000" w:themeColor="text1"/>
          <w:szCs w:val="24"/>
        </w:rPr>
        <w:t>droksi-3’(3-metilbut-2-enil)-3-</w:t>
      </w:r>
      <w:r>
        <w:rPr>
          <w:rFonts w:cs="Times New Roman"/>
          <w:color w:val="000000" w:themeColor="text1"/>
          <w:szCs w:val="24"/>
        </w:rPr>
        <w:t>metoksiflavon</w:t>
      </w:r>
      <w:r w:rsidR="00E96B3C">
        <w:rPr>
          <w:rFonts w:cs="Times New Roman"/>
          <w:color w:val="000000" w:themeColor="text1"/>
          <w:szCs w:val="24"/>
        </w:rPr>
        <w:t xml:space="preserve"> (</w:t>
      </w:r>
      <w:r w:rsidR="00E96B3C">
        <w:rPr>
          <w:b/>
          <w:szCs w:val="24"/>
        </w:rPr>
        <w:t>1</w:t>
      </w:r>
      <w:r w:rsidR="00E96B3C">
        <w:rPr>
          <w:szCs w:val="24"/>
        </w:rPr>
        <w:t>)</w:t>
      </w:r>
    </w:p>
    <w:p w:rsidR="00A023CD" w:rsidRDefault="00D1050D" w:rsidP="00F00929">
      <w:pPr>
        <w:pStyle w:val="ListParagraph"/>
        <w:ind w:left="0"/>
        <w:jc w:val="left"/>
        <w:rPr>
          <w:rFonts w:cs="Times New Roman"/>
          <w:szCs w:val="24"/>
        </w:rPr>
      </w:pPr>
      <w:r>
        <w:rPr>
          <w:rFonts w:cs="Times New Roman"/>
          <w:noProof/>
          <w:szCs w:val="24"/>
        </w:rPr>
        <w:pict>
          <v:oval id="_x0000_s2295" style="position:absolute;margin-left:222.35pt;margin-top:136.95pt;width:29.9pt;height:41.45pt;rotation:90;z-index:251962368" strokecolor="red" strokeweight="1.25pt">
            <v:fill opacity="0"/>
            <v:stroke dashstyle="1 1"/>
          </v:oval>
        </w:pict>
      </w:r>
      <w:r w:rsidR="00654513">
        <w:rPr>
          <w:rFonts w:cs="Times New Roman"/>
          <w:noProof/>
          <w:szCs w:val="24"/>
        </w:rPr>
        <w:drawing>
          <wp:inline distT="0" distB="0" distL="0" distR="0">
            <wp:extent cx="8509934" cy="4501644"/>
            <wp:effectExtent l="19050" t="0" r="5416" b="0"/>
            <wp:docPr id="2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srcRect/>
                    <a:stretch>
                      <a:fillRect/>
                    </a:stretch>
                  </pic:blipFill>
                  <pic:spPr bwMode="auto">
                    <a:xfrm>
                      <a:off x="0" y="0"/>
                      <a:ext cx="8505635" cy="4499370"/>
                    </a:xfrm>
                    <a:prstGeom prst="rect">
                      <a:avLst/>
                    </a:prstGeom>
                    <a:noFill/>
                    <a:ln w="9525">
                      <a:noFill/>
                      <a:miter lim="800000"/>
                      <a:headEnd/>
                      <a:tailEnd/>
                    </a:ln>
                  </pic:spPr>
                </pic:pic>
              </a:graphicData>
            </a:graphic>
          </wp:inline>
        </w:drawing>
      </w:r>
    </w:p>
    <w:p w:rsidR="00A23B22" w:rsidRDefault="00A23B22" w:rsidP="00F00929">
      <w:pPr>
        <w:pStyle w:val="ListParagraph"/>
        <w:ind w:left="0"/>
        <w:jc w:val="left"/>
        <w:rPr>
          <w:rFonts w:cs="Times New Roman"/>
          <w:szCs w:val="24"/>
        </w:rPr>
        <w:sectPr w:rsidR="00A23B22" w:rsidSect="00ED7DF1">
          <w:pgSz w:w="16840" w:h="11907" w:orient="landscape" w:code="9"/>
          <w:pgMar w:top="2268" w:right="1701" w:bottom="1701" w:left="1701" w:header="720" w:footer="720" w:gutter="0"/>
          <w:pgNumType w:start="92"/>
          <w:cols w:space="720"/>
          <w:docGrid w:linePitch="360"/>
        </w:sectPr>
      </w:pPr>
    </w:p>
    <w:p w:rsidR="00BB08AC" w:rsidRDefault="00D11942" w:rsidP="00F00929">
      <w:pPr>
        <w:pStyle w:val="ListParagraph"/>
        <w:ind w:left="0"/>
        <w:jc w:val="left"/>
        <w:rPr>
          <w:rFonts w:cs="Times New Roman"/>
          <w:szCs w:val="24"/>
        </w:rPr>
      </w:pPr>
      <w:r w:rsidRPr="00614ED4">
        <w:rPr>
          <w:rFonts w:cs="Times New Roman"/>
          <w:b/>
          <w:szCs w:val="24"/>
        </w:rPr>
        <w:lastRenderedPageBreak/>
        <w:t xml:space="preserve">Lampiran </w:t>
      </w:r>
      <w:r w:rsidR="00D1050D">
        <w:rPr>
          <w:rFonts w:cs="Times New Roman"/>
          <w:b/>
          <w:szCs w:val="24"/>
          <w:lang w:val="id-ID"/>
        </w:rPr>
        <w:t>6</w:t>
      </w:r>
      <w:r w:rsidR="00BB08AC">
        <w:rPr>
          <w:rFonts w:cs="Times New Roman"/>
          <w:szCs w:val="24"/>
        </w:rPr>
        <w:t xml:space="preserve"> </w:t>
      </w:r>
      <w:r w:rsidR="000466E4" w:rsidRPr="00F00929">
        <w:rPr>
          <w:szCs w:val="24"/>
          <w:lang w:val="id-ID"/>
        </w:rPr>
        <w:t xml:space="preserve">Spektrum </w:t>
      </w:r>
      <w:r w:rsidR="000466E4" w:rsidRPr="00F00929">
        <w:rPr>
          <w:szCs w:val="24"/>
          <w:vertAlign w:val="superscript"/>
          <w:lang w:val="id-ID"/>
        </w:rPr>
        <w:t>1</w:t>
      </w:r>
      <w:r w:rsidR="000466E4" w:rsidRPr="00F00929">
        <w:rPr>
          <w:szCs w:val="24"/>
          <w:lang w:val="id-ID"/>
        </w:rPr>
        <w:t xml:space="preserve">H-NMR </w:t>
      </w:r>
      <w:r w:rsidR="0048090A">
        <w:rPr>
          <w:rFonts w:cs="Times New Roman"/>
          <w:color w:val="000000" w:themeColor="text1"/>
          <w:szCs w:val="24"/>
        </w:rPr>
        <w:t>m</w:t>
      </w:r>
      <w:r w:rsidR="004B53AC">
        <w:rPr>
          <w:rFonts w:cs="Times New Roman"/>
          <w:color w:val="000000" w:themeColor="text1"/>
          <w:szCs w:val="24"/>
        </w:rPr>
        <w:t>akarangin</w:t>
      </w:r>
      <w:r w:rsidR="00E96B3C">
        <w:rPr>
          <w:rFonts w:cs="Times New Roman"/>
          <w:color w:val="000000" w:themeColor="text1"/>
          <w:szCs w:val="24"/>
        </w:rPr>
        <w:t xml:space="preserve"> (</w:t>
      </w:r>
      <w:r w:rsidR="00D1050D">
        <w:rPr>
          <w:b/>
          <w:szCs w:val="24"/>
          <w:lang w:val="id-ID"/>
        </w:rPr>
        <w:t>2</w:t>
      </w:r>
      <w:r w:rsidR="00E96B3C">
        <w:rPr>
          <w:szCs w:val="24"/>
        </w:rPr>
        <w:t>)</w:t>
      </w:r>
    </w:p>
    <w:p w:rsidR="00BB08AC" w:rsidRDefault="00BB08AC" w:rsidP="00F00929">
      <w:pPr>
        <w:pStyle w:val="ListParagraph"/>
        <w:ind w:left="0"/>
        <w:jc w:val="left"/>
        <w:rPr>
          <w:rFonts w:cs="Times New Roman"/>
          <w:szCs w:val="24"/>
        </w:rPr>
      </w:pPr>
      <w:r>
        <w:rPr>
          <w:rFonts w:cs="Times New Roman"/>
          <w:noProof/>
          <w:szCs w:val="24"/>
        </w:rPr>
        <w:drawing>
          <wp:inline distT="0" distB="0" distL="0" distR="0">
            <wp:extent cx="5040630" cy="3516331"/>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
                    <a:srcRect/>
                    <a:stretch>
                      <a:fillRect/>
                    </a:stretch>
                  </pic:blipFill>
                  <pic:spPr bwMode="auto">
                    <a:xfrm>
                      <a:off x="0" y="0"/>
                      <a:ext cx="5040630" cy="3516331"/>
                    </a:xfrm>
                    <a:prstGeom prst="rect">
                      <a:avLst/>
                    </a:prstGeom>
                    <a:noFill/>
                    <a:ln w="9525">
                      <a:noFill/>
                      <a:miter lim="800000"/>
                      <a:headEnd/>
                      <a:tailEnd/>
                    </a:ln>
                  </pic:spPr>
                </pic:pic>
              </a:graphicData>
            </a:graphic>
          </wp:inline>
        </w:drawing>
      </w:r>
    </w:p>
    <w:p w:rsidR="00BB08AC" w:rsidRDefault="00BB08AC" w:rsidP="00F00929">
      <w:pPr>
        <w:pStyle w:val="ListParagraph"/>
        <w:ind w:left="0"/>
        <w:jc w:val="left"/>
        <w:rPr>
          <w:rFonts w:cs="Times New Roman"/>
          <w:szCs w:val="24"/>
        </w:rPr>
      </w:pPr>
    </w:p>
    <w:p w:rsidR="00D11942" w:rsidRDefault="00D11942" w:rsidP="00F00929">
      <w:pPr>
        <w:pStyle w:val="ListParagraph"/>
        <w:ind w:left="0"/>
        <w:jc w:val="left"/>
        <w:rPr>
          <w:rFonts w:cs="Times New Roman"/>
          <w:szCs w:val="24"/>
        </w:rPr>
      </w:pPr>
    </w:p>
    <w:p w:rsidR="00BB08AC" w:rsidRDefault="00D11942" w:rsidP="00F00929">
      <w:pPr>
        <w:pStyle w:val="ListParagraph"/>
        <w:ind w:left="0"/>
        <w:jc w:val="left"/>
        <w:rPr>
          <w:rFonts w:cs="Times New Roman"/>
          <w:szCs w:val="24"/>
        </w:rPr>
      </w:pPr>
      <w:r w:rsidRPr="00614ED4">
        <w:rPr>
          <w:rFonts w:cs="Times New Roman"/>
          <w:b/>
          <w:szCs w:val="24"/>
        </w:rPr>
        <w:t xml:space="preserve">Lampiran </w:t>
      </w:r>
      <w:r w:rsidR="00D1050D">
        <w:rPr>
          <w:rFonts w:cs="Times New Roman"/>
          <w:b/>
          <w:szCs w:val="24"/>
          <w:lang w:val="id-ID"/>
        </w:rPr>
        <w:t>7</w:t>
      </w:r>
      <w:r w:rsidR="000466E4">
        <w:rPr>
          <w:rFonts w:cs="Times New Roman"/>
          <w:szCs w:val="24"/>
        </w:rPr>
        <w:t xml:space="preserve"> </w:t>
      </w:r>
      <w:r w:rsidR="000466E4" w:rsidRPr="00F00929">
        <w:rPr>
          <w:szCs w:val="24"/>
        </w:rPr>
        <w:t xml:space="preserve">Spektrum </w:t>
      </w:r>
      <w:r w:rsidR="000466E4" w:rsidRPr="00F00929">
        <w:rPr>
          <w:szCs w:val="24"/>
          <w:vertAlign w:val="superscript"/>
        </w:rPr>
        <w:t>13</w:t>
      </w:r>
      <w:r w:rsidR="000466E4" w:rsidRPr="00F00929">
        <w:rPr>
          <w:szCs w:val="24"/>
        </w:rPr>
        <w:t>C-NMR</w:t>
      </w:r>
      <w:r w:rsidR="004B53AC">
        <w:rPr>
          <w:szCs w:val="24"/>
        </w:rPr>
        <w:t xml:space="preserve"> </w:t>
      </w:r>
      <w:r w:rsidR="0048090A">
        <w:rPr>
          <w:rFonts w:cs="Times New Roman"/>
          <w:color w:val="000000" w:themeColor="text1"/>
          <w:szCs w:val="24"/>
        </w:rPr>
        <w:t>m</w:t>
      </w:r>
      <w:r w:rsidR="004B53AC">
        <w:rPr>
          <w:rFonts w:cs="Times New Roman"/>
          <w:color w:val="000000" w:themeColor="text1"/>
          <w:szCs w:val="24"/>
        </w:rPr>
        <w:t>akarangin</w:t>
      </w:r>
      <w:r w:rsidR="00E96B3C">
        <w:rPr>
          <w:rFonts w:cs="Times New Roman"/>
          <w:color w:val="000000" w:themeColor="text1"/>
          <w:szCs w:val="24"/>
        </w:rPr>
        <w:t xml:space="preserve"> (</w:t>
      </w:r>
      <w:r w:rsidR="00F969D9">
        <w:rPr>
          <w:b/>
          <w:szCs w:val="24"/>
          <w:lang w:val="id-ID"/>
        </w:rPr>
        <w:t>2</w:t>
      </w:r>
      <w:r w:rsidR="00E96B3C">
        <w:rPr>
          <w:szCs w:val="24"/>
        </w:rPr>
        <w:t>)</w:t>
      </w:r>
    </w:p>
    <w:p w:rsidR="00BB08AC" w:rsidRDefault="00BB08AC" w:rsidP="00F00929">
      <w:pPr>
        <w:pStyle w:val="ListParagraph"/>
        <w:ind w:left="0"/>
        <w:jc w:val="left"/>
        <w:rPr>
          <w:rFonts w:cs="Times New Roman"/>
          <w:szCs w:val="24"/>
        </w:rPr>
      </w:pPr>
      <w:r>
        <w:rPr>
          <w:rFonts w:cs="Times New Roman"/>
          <w:noProof/>
          <w:szCs w:val="24"/>
        </w:rPr>
        <w:drawing>
          <wp:inline distT="0" distB="0" distL="0" distR="0">
            <wp:extent cx="5040630" cy="3516331"/>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3"/>
                    <a:srcRect/>
                    <a:stretch>
                      <a:fillRect/>
                    </a:stretch>
                  </pic:blipFill>
                  <pic:spPr bwMode="auto">
                    <a:xfrm>
                      <a:off x="0" y="0"/>
                      <a:ext cx="5040630" cy="3516331"/>
                    </a:xfrm>
                    <a:prstGeom prst="rect">
                      <a:avLst/>
                    </a:prstGeom>
                    <a:noFill/>
                    <a:ln w="9525">
                      <a:noFill/>
                      <a:miter lim="800000"/>
                      <a:headEnd/>
                      <a:tailEnd/>
                    </a:ln>
                  </pic:spPr>
                </pic:pic>
              </a:graphicData>
            </a:graphic>
          </wp:inline>
        </w:drawing>
      </w:r>
    </w:p>
    <w:p w:rsidR="00BB08AC" w:rsidRDefault="00BB08AC" w:rsidP="00F00929">
      <w:pPr>
        <w:pStyle w:val="ListParagraph"/>
        <w:ind w:left="0"/>
        <w:jc w:val="left"/>
        <w:rPr>
          <w:rFonts w:cs="Times New Roman"/>
          <w:szCs w:val="24"/>
        </w:rPr>
      </w:pPr>
    </w:p>
    <w:p w:rsidR="00BB08AC" w:rsidRDefault="00D11942" w:rsidP="00F00929">
      <w:pPr>
        <w:pStyle w:val="ListParagraph"/>
        <w:ind w:left="0"/>
        <w:jc w:val="left"/>
        <w:rPr>
          <w:rFonts w:cs="Times New Roman"/>
          <w:szCs w:val="24"/>
        </w:rPr>
      </w:pPr>
      <w:r w:rsidRPr="00614ED4">
        <w:rPr>
          <w:rFonts w:cs="Times New Roman"/>
          <w:b/>
          <w:szCs w:val="24"/>
        </w:rPr>
        <w:lastRenderedPageBreak/>
        <w:t xml:space="preserve">Lampiran </w:t>
      </w:r>
      <w:r w:rsidR="00D1050D">
        <w:rPr>
          <w:rFonts w:cs="Times New Roman"/>
          <w:b/>
          <w:szCs w:val="24"/>
          <w:lang w:val="id-ID"/>
        </w:rPr>
        <w:t>8</w:t>
      </w:r>
      <w:r w:rsidR="000466E4">
        <w:rPr>
          <w:rFonts w:cs="Times New Roman"/>
          <w:szCs w:val="24"/>
        </w:rPr>
        <w:t xml:space="preserve"> </w:t>
      </w:r>
      <w:r w:rsidR="000466E4" w:rsidRPr="00F00929">
        <w:rPr>
          <w:szCs w:val="24"/>
        </w:rPr>
        <w:t>Spektrum</w:t>
      </w:r>
      <w:r w:rsidR="000466E4">
        <w:rPr>
          <w:szCs w:val="24"/>
        </w:rPr>
        <w:t xml:space="preserve"> HSQC</w:t>
      </w:r>
      <w:r w:rsidR="004B53AC">
        <w:rPr>
          <w:szCs w:val="24"/>
        </w:rPr>
        <w:t xml:space="preserve"> </w:t>
      </w:r>
      <w:r w:rsidR="0048090A">
        <w:rPr>
          <w:rFonts w:cs="Times New Roman"/>
          <w:color w:val="000000" w:themeColor="text1"/>
          <w:szCs w:val="24"/>
        </w:rPr>
        <w:t>m</w:t>
      </w:r>
      <w:r w:rsidR="004B53AC">
        <w:rPr>
          <w:rFonts w:cs="Times New Roman"/>
          <w:color w:val="000000" w:themeColor="text1"/>
          <w:szCs w:val="24"/>
        </w:rPr>
        <w:t>akarangin</w:t>
      </w:r>
      <w:r w:rsidR="00E96B3C">
        <w:rPr>
          <w:rFonts w:cs="Times New Roman"/>
          <w:color w:val="000000" w:themeColor="text1"/>
          <w:szCs w:val="24"/>
        </w:rPr>
        <w:t xml:space="preserve"> (</w:t>
      </w:r>
      <w:r w:rsidR="00F969D9">
        <w:rPr>
          <w:b/>
          <w:szCs w:val="24"/>
          <w:lang w:val="id-ID"/>
        </w:rPr>
        <w:t>2</w:t>
      </w:r>
      <w:r w:rsidR="00E96B3C">
        <w:rPr>
          <w:szCs w:val="24"/>
        </w:rPr>
        <w:t>)</w:t>
      </w:r>
    </w:p>
    <w:p w:rsidR="008B23A4" w:rsidRDefault="00BB08AC" w:rsidP="00F00929">
      <w:pPr>
        <w:pStyle w:val="ListParagraph"/>
        <w:ind w:left="0"/>
        <w:jc w:val="left"/>
        <w:rPr>
          <w:rFonts w:cs="Times New Roman"/>
          <w:szCs w:val="24"/>
        </w:rPr>
      </w:pPr>
      <w:r>
        <w:rPr>
          <w:rFonts w:cs="Times New Roman"/>
          <w:noProof/>
          <w:szCs w:val="24"/>
        </w:rPr>
        <w:drawing>
          <wp:inline distT="0" distB="0" distL="0" distR="0">
            <wp:extent cx="5011947" cy="3838753"/>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4"/>
                    <a:srcRect/>
                    <a:stretch>
                      <a:fillRect/>
                    </a:stretch>
                  </pic:blipFill>
                  <pic:spPr bwMode="auto">
                    <a:xfrm>
                      <a:off x="0" y="0"/>
                      <a:ext cx="5023265" cy="3847422"/>
                    </a:xfrm>
                    <a:prstGeom prst="rect">
                      <a:avLst/>
                    </a:prstGeom>
                    <a:noFill/>
                    <a:ln w="9525">
                      <a:noFill/>
                      <a:miter lim="800000"/>
                      <a:headEnd/>
                      <a:tailEnd/>
                    </a:ln>
                  </pic:spPr>
                </pic:pic>
              </a:graphicData>
            </a:graphic>
          </wp:inline>
        </w:drawing>
      </w:r>
    </w:p>
    <w:p w:rsidR="00D11942" w:rsidRPr="00FE0CA1" w:rsidRDefault="00D11942" w:rsidP="00F00929">
      <w:pPr>
        <w:pStyle w:val="ListParagraph"/>
        <w:ind w:left="0"/>
        <w:jc w:val="left"/>
        <w:rPr>
          <w:rFonts w:cs="Times New Roman"/>
          <w:color w:val="000000" w:themeColor="text1"/>
          <w:szCs w:val="24"/>
        </w:rPr>
      </w:pPr>
      <w:r w:rsidRPr="00614ED4">
        <w:rPr>
          <w:rFonts w:cs="Times New Roman"/>
          <w:b/>
          <w:szCs w:val="24"/>
        </w:rPr>
        <w:t xml:space="preserve">Lampiran </w:t>
      </w:r>
      <w:r w:rsidR="00D1050D">
        <w:rPr>
          <w:rFonts w:cs="Times New Roman"/>
          <w:b/>
          <w:szCs w:val="24"/>
          <w:lang w:val="id-ID"/>
        </w:rPr>
        <w:t>9</w:t>
      </w:r>
      <w:r w:rsidR="000466E4">
        <w:rPr>
          <w:rFonts w:cs="Times New Roman"/>
          <w:szCs w:val="24"/>
        </w:rPr>
        <w:t xml:space="preserve"> </w:t>
      </w:r>
      <w:r w:rsidR="000466E4" w:rsidRPr="00F00929">
        <w:rPr>
          <w:szCs w:val="24"/>
        </w:rPr>
        <w:t>Spektrum</w:t>
      </w:r>
      <w:r w:rsidR="000466E4">
        <w:rPr>
          <w:szCs w:val="24"/>
        </w:rPr>
        <w:t xml:space="preserve"> HMBC</w:t>
      </w:r>
      <w:r w:rsidR="004B53AC">
        <w:rPr>
          <w:szCs w:val="24"/>
        </w:rPr>
        <w:t xml:space="preserve"> </w:t>
      </w:r>
      <w:r w:rsidR="0048090A">
        <w:rPr>
          <w:rFonts w:cs="Times New Roman"/>
          <w:color w:val="000000" w:themeColor="text1"/>
          <w:szCs w:val="24"/>
        </w:rPr>
        <w:t>m</w:t>
      </w:r>
      <w:r w:rsidR="004B53AC">
        <w:rPr>
          <w:rFonts w:cs="Times New Roman"/>
          <w:color w:val="000000" w:themeColor="text1"/>
          <w:szCs w:val="24"/>
        </w:rPr>
        <w:t>akarangin</w:t>
      </w:r>
      <w:r w:rsidR="00E96B3C">
        <w:rPr>
          <w:rFonts w:cs="Times New Roman"/>
          <w:color w:val="000000" w:themeColor="text1"/>
          <w:szCs w:val="24"/>
        </w:rPr>
        <w:t xml:space="preserve"> (</w:t>
      </w:r>
      <w:r w:rsidR="00F969D9">
        <w:rPr>
          <w:b/>
          <w:szCs w:val="24"/>
          <w:lang w:val="id-ID"/>
        </w:rPr>
        <w:t>2</w:t>
      </w:r>
      <w:bookmarkStart w:id="4" w:name="_GoBack"/>
      <w:bookmarkEnd w:id="4"/>
      <w:r w:rsidR="00E96B3C">
        <w:rPr>
          <w:szCs w:val="24"/>
        </w:rPr>
        <w:t>)</w:t>
      </w:r>
    </w:p>
    <w:p w:rsidR="00BB08AC" w:rsidRDefault="008B23A4" w:rsidP="00F00929">
      <w:pPr>
        <w:pStyle w:val="ListParagraph"/>
        <w:ind w:left="0"/>
        <w:jc w:val="left"/>
        <w:rPr>
          <w:rFonts w:cs="Times New Roman"/>
          <w:szCs w:val="24"/>
        </w:rPr>
      </w:pPr>
      <w:r>
        <w:rPr>
          <w:rFonts w:cs="Times New Roman"/>
          <w:noProof/>
          <w:szCs w:val="24"/>
        </w:rPr>
        <w:drawing>
          <wp:inline distT="0" distB="0" distL="0" distR="0">
            <wp:extent cx="5080959" cy="4071668"/>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5"/>
                    <a:srcRect/>
                    <a:stretch>
                      <a:fillRect/>
                    </a:stretch>
                  </pic:blipFill>
                  <pic:spPr bwMode="auto">
                    <a:xfrm>
                      <a:off x="0" y="0"/>
                      <a:ext cx="5092417" cy="4080850"/>
                    </a:xfrm>
                    <a:prstGeom prst="rect">
                      <a:avLst/>
                    </a:prstGeom>
                    <a:noFill/>
                    <a:ln w="9525">
                      <a:noFill/>
                      <a:miter lim="800000"/>
                      <a:headEnd/>
                      <a:tailEnd/>
                    </a:ln>
                  </pic:spPr>
                </pic:pic>
              </a:graphicData>
            </a:graphic>
          </wp:inline>
        </w:drawing>
      </w:r>
    </w:p>
    <w:sectPr w:rsidR="00BB08AC" w:rsidSect="00ED7DF1">
      <w:pgSz w:w="11907" w:h="16840" w:code="9"/>
      <w:pgMar w:top="1701" w:right="1701" w:bottom="1701" w:left="2268"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845" w:rsidRDefault="00972845" w:rsidP="0094155E">
      <w:pPr>
        <w:spacing w:line="240" w:lineRule="auto"/>
      </w:pPr>
      <w:r>
        <w:separator/>
      </w:r>
    </w:p>
  </w:endnote>
  <w:endnote w:type="continuationSeparator" w:id="0">
    <w:p w:rsidR="00972845" w:rsidRDefault="00972845" w:rsidP="00941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845" w:rsidRDefault="00972845" w:rsidP="0094155E">
      <w:pPr>
        <w:spacing w:line="240" w:lineRule="auto"/>
      </w:pPr>
      <w:r>
        <w:separator/>
      </w:r>
    </w:p>
  </w:footnote>
  <w:footnote w:type="continuationSeparator" w:id="0">
    <w:p w:rsidR="00972845" w:rsidRDefault="00972845" w:rsidP="009415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0D" w:rsidRDefault="00D10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DD6"/>
    <w:multiLevelType w:val="hybridMultilevel"/>
    <w:tmpl w:val="D3F02964"/>
    <w:lvl w:ilvl="0" w:tplc="04090011">
      <w:start w:val="1"/>
      <w:numFmt w:val="decimal"/>
      <w:lvlText w:val="%1)"/>
      <w:lvlJc w:val="left"/>
      <w:pPr>
        <w:ind w:left="3121" w:hanging="360"/>
      </w:pPr>
      <w:rPr>
        <w:rFonts w:hint="default"/>
      </w:rPr>
    </w:lvl>
    <w:lvl w:ilvl="1" w:tplc="04090019" w:tentative="1">
      <w:start w:val="1"/>
      <w:numFmt w:val="lowerLetter"/>
      <w:lvlText w:val="%2."/>
      <w:lvlJc w:val="left"/>
      <w:pPr>
        <w:ind w:left="3841" w:hanging="360"/>
      </w:pPr>
    </w:lvl>
    <w:lvl w:ilvl="2" w:tplc="0409001B" w:tentative="1">
      <w:start w:val="1"/>
      <w:numFmt w:val="lowerRoman"/>
      <w:lvlText w:val="%3."/>
      <w:lvlJc w:val="right"/>
      <w:pPr>
        <w:ind w:left="4561" w:hanging="180"/>
      </w:pPr>
    </w:lvl>
    <w:lvl w:ilvl="3" w:tplc="0409000F" w:tentative="1">
      <w:start w:val="1"/>
      <w:numFmt w:val="decimal"/>
      <w:lvlText w:val="%4."/>
      <w:lvlJc w:val="left"/>
      <w:pPr>
        <w:ind w:left="5281" w:hanging="360"/>
      </w:pPr>
    </w:lvl>
    <w:lvl w:ilvl="4" w:tplc="04090019" w:tentative="1">
      <w:start w:val="1"/>
      <w:numFmt w:val="lowerLetter"/>
      <w:lvlText w:val="%5."/>
      <w:lvlJc w:val="left"/>
      <w:pPr>
        <w:ind w:left="6001" w:hanging="360"/>
      </w:pPr>
    </w:lvl>
    <w:lvl w:ilvl="5" w:tplc="0409001B" w:tentative="1">
      <w:start w:val="1"/>
      <w:numFmt w:val="lowerRoman"/>
      <w:lvlText w:val="%6."/>
      <w:lvlJc w:val="right"/>
      <w:pPr>
        <w:ind w:left="6721" w:hanging="180"/>
      </w:pPr>
    </w:lvl>
    <w:lvl w:ilvl="6" w:tplc="0409000F" w:tentative="1">
      <w:start w:val="1"/>
      <w:numFmt w:val="decimal"/>
      <w:lvlText w:val="%7."/>
      <w:lvlJc w:val="left"/>
      <w:pPr>
        <w:ind w:left="7441" w:hanging="360"/>
      </w:pPr>
    </w:lvl>
    <w:lvl w:ilvl="7" w:tplc="04090019" w:tentative="1">
      <w:start w:val="1"/>
      <w:numFmt w:val="lowerLetter"/>
      <w:lvlText w:val="%8."/>
      <w:lvlJc w:val="left"/>
      <w:pPr>
        <w:ind w:left="8161" w:hanging="360"/>
      </w:pPr>
    </w:lvl>
    <w:lvl w:ilvl="8" w:tplc="0409001B" w:tentative="1">
      <w:start w:val="1"/>
      <w:numFmt w:val="lowerRoman"/>
      <w:lvlText w:val="%9."/>
      <w:lvlJc w:val="right"/>
      <w:pPr>
        <w:ind w:left="8881" w:hanging="180"/>
      </w:pPr>
    </w:lvl>
  </w:abstractNum>
  <w:abstractNum w:abstractNumId="1" w15:restartNumberingAfterBreak="0">
    <w:nsid w:val="06D54C48"/>
    <w:multiLevelType w:val="hybridMultilevel"/>
    <w:tmpl w:val="FCE0B894"/>
    <w:lvl w:ilvl="0" w:tplc="9B160D2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6476"/>
    <w:multiLevelType w:val="hybridMultilevel"/>
    <w:tmpl w:val="8CE805B4"/>
    <w:lvl w:ilvl="0" w:tplc="AB5ED04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F6259D"/>
    <w:multiLevelType w:val="hybridMultilevel"/>
    <w:tmpl w:val="41B4EA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93756"/>
    <w:multiLevelType w:val="multilevel"/>
    <w:tmpl w:val="5A4A2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C16F0"/>
    <w:multiLevelType w:val="hybridMultilevel"/>
    <w:tmpl w:val="879A815C"/>
    <w:lvl w:ilvl="0" w:tplc="206E6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24243"/>
    <w:multiLevelType w:val="hybridMultilevel"/>
    <w:tmpl w:val="CCEE4A20"/>
    <w:lvl w:ilvl="0" w:tplc="FFF4D6C6">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5CB1149"/>
    <w:multiLevelType w:val="hybridMultilevel"/>
    <w:tmpl w:val="4FA60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356A8"/>
    <w:multiLevelType w:val="hybridMultilevel"/>
    <w:tmpl w:val="77FC8448"/>
    <w:lvl w:ilvl="0" w:tplc="2CA64DC8">
      <w:start w:val="1"/>
      <w:numFmt w:val="bullet"/>
      <w:lvlText w:val="•"/>
      <w:lvlJc w:val="left"/>
      <w:pPr>
        <w:tabs>
          <w:tab w:val="num" w:pos="720"/>
        </w:tabs>
        <w:ind w:left="720" w:hanging="360"/>
      </w:pPr>
      <w:rPr>
        <w:rFonts w:ascii="Arial" w:hAnsi="Arial" w:hint="default"/>
      </w:rPr>
    </w:lvl>
    <w:lvl w:ilvl="1" w:tplc="815AF236" w:tentative="1">
      <w:start w:val="1"/>
      <w:numFmt w:val="bullet"/>
      <w:lvlText w:val="•"/>
      <w:lvlJc w:val="left"/>
      <w:pPr>
        <w:tabs>
          <w:tab w:val="num" w:pos="1440"/>
        </w:tabs>
        <w:ind w:left="1440" w:hanging="360"/>
      </w:pPr>
      <w:rPr>
        <w:rFonts w:ascii="Arial" w:hAnsi="Arial" w:hint="default"/>
      </w:rPr>
    </w:lvl>
    <w:lvl w:ilvl="2" w:tplc="AF5C0A14" w:tentative="1">
      <w:start w:val="1"/>
      <w:numFmt w:val="bullet"/>
      <w:lvlText w:val="•"/>
      <w:lvlJc w:val="left"/>
      <w:pPr>
        <w:tabs>
          <w:tab w:val="num" w:pos="2160"/>
        </w:tabs>
        <w:ind w:left="2160" w:hanging="360"/>
      </w:pPr>
      <w:rPr>
        <w:rFonts w:ascii="Arial" w:hAnsi="Arial" w:hint="default"/>
      </w:rPr>
    </w:lvl>
    <w:lvl w:ilvl="3" w:tplc="09C04676" w:tentative="1">
      <w:start w:val="1"/>
      <w:numFmt w:val="bullet"/>
      <w:lvlText w:val="•"/>
      <w:lvlJc w:val="left"/>
      <w:pPr>
        <w:tabs>
          <w:tab w:val="num" w:pos="2880"/>
        </w:tabs>
        <w:ind w:left="2880" w:hanging="360"/>
      </w:pPr>
      <w:rPr>
        <w:rFonts w:ascii="Arial" w:hAnsi="Arial" w:hint="default"/>
      </w:rPr>
    </w:lvl>
    <w:lvl w:ilvl="4" w:tplc="8632D12C" w:tentative="1">
      <w:start w:val="1"/>
      <w:numFmt w:val="bullet"/>
      <w:lvlText w:val="•"/>
      <w:lvlJc w:val="left"/>
      <w:pPr>
        <w:tabs>
          <w:tab w:val="num" w:pos="3600"/>
        </w:tabs>
        <w:ind w:left="3600" w:hanging="360"/>
      </w:pPr>
      <w:rPr>
        <w:rFonts w:ascii="Arial" w:hAnsi="Arial" w:hint="default"/>
      </w:rPr>
    </w:lvl>
    <w:lvl w:ilvl="5" w:tplc="3906FB7E" w:tentative="1">
      <w:start w:val="1"/>
      <w:numFmt w:val="bullet"/>
      <w:lvlText w:val="•"/>
      <w:lvlJc w:val="left"/>
      <w:pPr>
        <w:tabs>
          <w:tab w:val="num" w:pos="4320"/>
        </w:tabs>
        <w:ind w:left="4320" w:hanging="360"/>
      </w:pPr>
      <w:rPr>
        <w:rFonts w:ascii="Arial" w:hAnsi="Arial" w:hint="default"/>
      </w:rPr>
    </w:lvl>
    <w:lvl w:ilvl="6" w:tplc="A64ACDE6" w:tentative="1">
      <w:start w:val="1"/>
      <w:numFmt w:val="bullet"/>
      <w:lvlText w:val="•"/>
      <w:lvlJc w:val="left"/>
      <w:pPr>
        <w:tabs>
          <w:tab w:val="num" w:pos="5040"/>
        </w:tabs>
        <w:ind w:left="5040" w:hanging="360"/>
      </w:pPr>
      <w:rPr>
        <w:rFonts w:ascii="Arial" w:hAnsi="Arial" w:hint="default"/>
      </w:rPr>
    </w:lvl>
    <w:lvl w:ilvl="7" w:tplc="87728662" w:tentative="1">
      <w:start w:val="1"/>
      <w:numFmt w:val="bullet"/>
      <w:lvlText w:val="•"/>
      <w:lvlJc w:val="left"/>
      <w:pPr>
        <w:tabs>
          <w:tab w:val="num" w:pos="5760"/>
        </w:tabs>
        <w:ind w:left="5760" w:hanging="360"/>
      </w:pPr>
      <w:rPr>
        <w:rFonts w:ascii="Arial" w:hAnsi="Arial" w:hint="default"/>
      </w:rPr>
    </w:lvl>
    <w:lvl w:ilvl="8" w:tplc="F7D08A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CB3B1F"/>
    <w:multiLevelType w:val="hybridMultilevel"/>
    <w:tmpl w:val="20FA731A"/>
    <w:lvl w:ilvl="0" w:tplc="47785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A23DE"/>
    <w:multiLevelType w:val="hybridMultilevel"/>
    <w:tmpl w:val="6B16C372"/>
    <w:lvl w:ilvl="0" w:tplc="E7A412AA">
      <w:start w:val="3"/>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1" w15:restartNumberingAfterBreak="0">
    <w:nsid w:val="38D6238A"/>
    <w:multiLevelType w:val="hybridMultilevel"/>
    <w:tmpl w:val="02942884"/>
    <w:lvl w:ilvl="0" w:tplc="3724A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93959"/>
    <w:multiLevelType w:val="hybridMultilevel"/>
    <w:tmpl w:val="31B4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C95"/>
    <w:multiLevelType w:val="hybridMultilevel"/>
    <w:tmpl w:val="C8DC1EFC"/>
    <w:lvl w:ilvl="0" w:tplc="5972D46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65205CE"/>
    <w:multiLevelType w:val="multilevel"/>
    <w:tmpl w:val="96583F0A"/>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48547466"/>
    <w:multiLevelType w:val="hybridMultilevel"/>
    <w:tmpl w:val="35A8B56E"/>
    <w:lvl w:ilvl="0" w:tplc="ACBA0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F6FA6"/>
    <w:multiLevelType w:val="hybridMultilevel"/>
    <w:tmpl w:val="E3B422EE"/>
    <w:lvl w:ilvl="0" w:tplc="1AF47B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8F3214"/>
    <w:multiLevelType w:val="hybridMultilevel"/>
    <w:tmpl w:val="BA04CC42"/>
    <w:lvl w:ilvl="0" w:tplc="3FAE7CBC">
      <w:start w:val="5"/>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1556C"/>
    <w:multiLevelType w:val="hybridMultilevel"/>
    <w:tmpl w:val="F0C09682"/>
    <w:lvl w:ilvl="0" w:tplc="98AECF5E">
      <w:start w:val="1"/>
      <w:numFmt w:val="decimal"/>
      <w:lvlText w:val="(%1)"/>
      <w:lvlJc w:val="left"/>
      <w:pPr>
        <w:ind w:left="4320" w:hanging="72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5E727AD2"/>
    <w:multiLevelType w:val="hybridMultilevel"/>
    <w:tmpl w:val="D3F02964"/>
    <w:lvl w:ilvl="0" w:tplc="04090011">
      <w:start w:val="1"/>
      <w:numFmt w:val="decimal"/>
      <w:lvlText w:val="%1)"/>
      <w:lvlJc w:val="left"/>
      <w:pPr>
        <w:ind w:left="3121" w:hanging="360"/>
      </w:pPr>
      <w:rPr>
        <w:rFonts w:hint="default"/>
      </w:rPr>
    </w:lvl>
    <w:lvl w:ilvl="1" w:tplc="04090019" w:tentative="1">
      <w:start w:val="1"/>
      <w:numFmt w:val="lowerLetter"/>
      <w:lvlText w:val="%2."/>
      <w:lvlJc w:val="left"/>
      <w:pPr>
        <w:ind w:left="3841" w:hanging="360"/>
      </w:pPr>
    </w:lvl>
    <w:lvl w:ilvl="2" w:tplc="0409001B" w:tentative="1">
      <w:start w:val="1"/>
      <w:numFmt w:val="lowerRoman"/>
      <w:lvlText w:val="%3."/>
      <w:lvlJc w:val="right"/>
      <w:pPr>
        <w:ind w:left="4561" w:hanging="180"/>
      </w:pPr>
    </w:lvl>
    <w:lvl w:ilvl="3" w:tplc="0409000F" w:tentative="1">
      <w:start w:val="1"/>
      <w:numFmt w:val="decimal"/>
      <w:lvlText w:val="%4."/>
      <w:lvlJc w:val="left"/>
      <w:pPr>
        <w:ind w:left="5281" w:hanging="360"/>
      </w:pPr>
    </w:lvl>
    <w:lvl w:ilvl="4" w:tplc="04090019" w:tentative="1">
      <w:start w:val="1"/>
      <w:numFmt w:val="lowerLetter"/>
      <w:lvlText w:val="%5."/>
      <w:lvlJc w:val="left"/>
      <w:pPr>
        <w:ind w:left="6001" w:hanging="360"/>
      </w:pPr>
    </w:lvl>
    <w:lvl w:ilvl="5" w:tplc="0409001B" w:tentative="1">
      <w:start w:val="1"/>
      <w:numFmt w:val="lowerRoman"/>
      <w:lvlText w:val="%6."/>
      <w:lvlJc w:val="right"/>
      <w:pPr>
        <w:ind w:left="6721" w:hanging="180"/>
      </w:pPr>
    </w:lvl>
    <w:lvl w:ilvl="6" w:tplc="0409000F" w:tentative="1">
      <w:start w:val="1"/>
      <w:numFmt w:val="decimal"/>
      <w:lvlText w:val="%7."/>
      <w:lvlJc w:val="left"/>
      <w:pPr>
        <w:ind w:left="7441" w:hanging="360"/>
      </w:pPr>
    </w:lvl>
    <w:lvl w:ilvl="7" w:tplc="04090019" w:tentative="1">
      <w:start w:val="1"/>
      <w:numFmt w:val="lowerLetter"/>
      <w:lvlText w:val="%8."/>
      <w:lvlJc w:val="left"/>
      <w:pPr>
        <w:ind w:left="8161" w:hanging="360"/>
      </w:pPr>
    </w:lvl>
    <w:lvl w:ilvl="8" w:tplc="0409001B" w:tentative="1">
      <w:start w:val="1"/>
      <w:numFmt w:val="lowerRoman"/>
      <w:lvlText w:val="%9."/>
      <w:lvlJc w:val="right"/>
      <w:pPr>
        <w:ind w:left="8881" w:hanging="180"/>
      </w:pPr>
    </w:lvl>
  </w:abstractNum>
  <w:abstractNum w:abstractNumId="20" w15:restartNumberingAfterBreak="0">
    <w:nsid w:val="65901451"/>
    <w:multiLevelType w:val="hybridMultilevel"/>
    <w:tmpl w:val="5D1A0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AE7405"/>
    <w:multiLevelType w:val="hybridMultilevel"/>
    <w:tmpl w:val="4A9CC560"/>
    <w:lvl w:ilvl="0" w:tplc="AF30590E">
      <w:start w:val="1"/>
      <w:numFmt w:val="decimal"/>
      <w:lvlText w:val="%1"/>
      <w:lvlJc w:val="left"/>
      <w:pPr>
        <w:ind w:left="4680" w:hanging="360"/>
      </w:pPr>
      <w:rPr>
        <w:rFonts w:hint="default"/>
        <w:b/>
      </w:rPr>
    </w:lvl>
    <w:lvl w:ilvl="1" w:tplc="C67E7900">
      <w:start w:val="1"/>
      <w:numFmt w:val="decimal"/>
      <w:lvlText w:val="%2."/>
      <w:lvlJc w:val="left"/>
      <w:pPr>
        <w:ind w:left="360" w:hanging="360"/>
      </w:pPr>
      <w:rPr>
        <w:rFonts w:hint="default"/>
      </w:r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2" w15:restartNumberingAfterBreak="0">
    <w:nsid w:val="70134C5A"/>
    <w:multiLevelType w:val="hybridMultilevel"/>
    <w:tmpl w:val="C5EA1AEA"/>
    <w:lvl w:ilvl="0" w:tplc="CACC9214">
      <w:start w:val="1"/>
      <w:numFmt w:val="bullet"/>
      <w:lvlText w:val="•"/>
      <w:lvlJc w:val="left"/>
      <w:pPr>
        <w:tabs>
          <w:tab w:val="num" w:pos="720"/>
        </w:tabs>
        <w:ind w:left="720" w:hanging="360"/>
      </w:pPr>
      <w:rPr>
        <w:rFonts w:ascii="Arial" w:hAnsi="Arial" w:hint="default"/>
      </w:rPr>
    </w:lvl>
    <w:lvl w:ilvl="1" w:tplc="825449A6" w:tentative="1">
      <w:start w:val="1"/>
      <w:numFmt w:val="bullet"/>
      <w:lvlText w:val="•"/>
      <w:lvlJc w:val="left"/>
      <w:pPr>
        <w:tabs>
          <w:tab w:val="num" w:pos="1440"/>
        </w:tabs>
        <w:ind w:left="1440" w:hanging="360"/>
      </w:pPr>
      <w:rPr>
        <w:rFonts w:ascii="Arial" w:hAnsi="Arial" w:hint="default"/>
      </w:rPr>
    </w:lvl>
    <w:lvl w:ilvl="2" w:tplc="C95C5DD6" w:tentative="1">
      <w:start w:val="1"/>
      <w:numFmt w:val="bullet"/>
      <w:lvlText w:val="•"/>
      <w:lvlJc w:val="left"/>
      <w:pPr>
        <w:tabs>
          <w:tab w:val="num" w:pos="2160"/>
        </w:tabs>
        <w:ind w:left="2160" w:hanging="360"/>
      </w:pPr>
      <w:rPr>
        <w:rFonts w:ascii="Arial" w:hAnsi="Arial" w:hint="default"/>
      </w:rPr>
    </w:lvl>
    <w:lvl w:ilvl="3" w:tplc="61568444" w:tentative="1">
      <w:start w:val="1"/>
      <w:numFmt w:val="bullet"/>
      <w:lvlText w:val="•"/>
      <w:lvlJc w:val="left"/>
      <w:pPr>
        <w:tabs>
          <w:tab w:val="num" w:pos="2880"/>
        </w:tabs>
        <w:ind w:left="2880" w:hanging="360"/>
      </w:pPr>
      <w:rPr>
        <w:rFonts w:ascii="Arial" w:hAnsi="Arial" w:hint="default"/>
      </w:rPr>
    </w:lvl>
    <w:lvl w:ilvl="4" w:tplc="B3068B10" w:tentative="1">
      <w:start w:val="1"/>
      <w:numFmt w:val="bullet"/>
      <w:lvlText w:val="•"/>
      <w:lvlJc w:val="left"/>
      <w:pPr>
        <w:tabs>
          <w:tab w:val="num" w:pos="3600"/>
        </w:tabs>
        <w:ind w:left="3600" w:hanging="360"/>
      </w:pPr>
      <w:rPr>
        <w:rFonts w:ascii="Arial" w:hAnsi="Arial" w:hint="default"/>
      </w:rPr>
    </w:lvl>
    <w:lvl w:ilvl="5" w:tplc="481CAB12" w:tentative="1">
      <w:start w:val="1"/>
      <w:numFmt w:val="bullet"/>
      <w:lvlText w:val="•"/>
      <w:lvlJc w:val="left"/>
      <w:pPr>
        <w:tabs>
          <w:tab w:val="num" w:pos="4320"/>
        </w:tabs>
        <w:ind w:left="4320" w:hanging="360"/>
      </w:pPr>
      <w:rPr>
        <w:rFonts w:ascii="Arial" w:hAnsi="Arial" w:hint="default"/>
      </w:rPr>
    </w:lvl>
    <w:lvl w:ilvl="6" w:tplc="5E1A9826" w:tentative="1">
      <w:start w:val="1"/>
      <w:numFmt w:val="bullet"/>
      <w:lvlText w:val="•"/>
      <w:lvlJc w:val="left"/>
      <w:pPr>
        <w:tabs>
          <w:tab w:val="num" w:pos="5040"/>
        </w:tabs>
        <w:ind w:left="5040" w:hanging="360"/>
      </w:pPr>
      <w:rPr>
        <w:rFonts w:ascii="Arial" w:hAnsi="Arial" w:hint="default"/>
      </w:rPr>
    </w:lvl>
    <w:lvl w:ilvl="7" w:tplc="5F28FD32" w:tentative="1">
      <w:start w:val="1"/>
      <w:numFmt w:val="bullet"/>
      <w:lvlText w:val="•"/>
      <w:lvlJc w:val="left"/>
      <w:pPr>
        <w:tabs>
          <w:tab w:val="num" w:pos="5760"/>
        </w:tabs>
        <w:ind w:left="5760" w:hanging="360"/>
      </w:pPr>
      <w:rPr>
        <w:rFonts w:ascii="Arial" w:hAnsi="Arial" w:hint="default"/>
      </w:rPr>
    </w:lvl>
    <w:lvl w:ilvl="8" w:tplc="2E4093C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CF1964"/>
    <w:multiLevelType w:val="hybridMultilevel"/>
    <w:tmpl w:val="BAD29A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267D93"/>
    <w:multiLevelType w:val="hybridMultilevel"/>
    <w:tmpl w:val="7E02B46E"/>
    <w:lvl w:ilvl="0" w:tplc="749AAF74">
      <w:start w:val="1"/>
      <w:numFmt w:val="bullet"/>
      <w:lvlText w:val="•"/>
      <w:lvlJc w:val="left"/>
      <w:pPr>
        <w:tabs>
          <w:tab w:val="num" w:pos="720"/>
        </w:tabs>
        <w:ind w:left="720" w:hanging="360"/>
      </w:pPr>
      <w:rPr>
        <w:rFonts w:ascii="Arial" w:hAnsi="Arial" w:hint="default"/>
      </w:rPr>
    </w:lvl>
    <w:lvl w:ilvl="1" w:tplc="77BCF27E" w:tentative="1">
      <w:start w:val="1"/>
      <w:numFmt w:val="bullet"/>
      <w:lvlText w:val="•"/>
      <w:lvlJc w:val="left"/>
      <w:pPr>
        <w:tabs>
          <w:tab w:val="num" w:pos="1440"/>
        </w:tabs>
        <w:ind w:left="1440" w:hanging="360"/>
      </w:pPr>
      <w:rPr>
        <w:rFonts w:ascii="Arial" w:hAnsi="Arial" w:hint="default"/>
      </w:rPr>
    </w:lvl>
    <w:lvl w:ilvl="2" w:tplc="69B48CF6" w:tentative="1">
      <w:start w:val="1"/>
      <w:numFmt w:val="bullet"/>
      <w:lvlText w:val="•"/>
      <w:lvlJc w:val="left"/>
      <w:pPr>
        <w:tabs>
          <w:tab w:val="num" w:pos="2160"/>
        </w:tabs>
        <w:ind w:left="2160" w:hanging="360"/>
      </w:pPr>
      <w:rPr>
        <w:rFonts w:ascii="Arial" w:hAnsi="Arial" w:hint="default"/>
      </w:rPr>
    </w:lvl>
    <w:lvl w:ilvl="3" w:tplc="61CC5584" w:tentative="1">
      <w:start w:val="1"/>
      <w:numFmt w:val="bullet"/>
      <w:lvlText w:val="•"/>
      <w:lvlJc w:val="left"/>
      <w:pPr>
        <w:tabs>
          <w:tab w:val="num" w:pos="2880"/>
        </w:tabs>
        <w:ind w:left="2880" w:hanging="360"/>
      </w:pPr>
      <w:rPr>
        <w:rFonts w:ascii="Arial" w:hAnsi="Arial" w:hint="default"/>
      </w:rPr>
    </w:lvl>
    <w:lvl w:ilvl="4" w:tplc="15FA573E" w:tentative="1">
      <w:start w:val="1"/>
      <w:numFmt w:val="bullet"/>
      <w:lvlText w:val="•"/>
      <w:lvlJc w:val="left"/>
      <w:pPr>
        <w:tabs>
          <w:tab w:val="num" w:pos="3600"/>
        </w:tabs>
        <w:ind w:left="3600" w:hanging="360"/>
      </w:pPr>
      <w:rPr>
        <w:rFonts w:ascii="Arial" w:hAnsi="Arial" w:hint="default"/>
      </w:rPr>
    </w:lvl>
    <w:lvl w:ilvl="5" w:tplc="445E2D0A" w:tentative="1">
      <w:start w:val="1"/>
      <w:numFmt w:val="bullet"/>
      <w:lvlText w:val="•"/>
      <w:lvlJc w:val="left"/>
      <w:pPr>
        <w:tabs>
          <w:tab w:val="num" w:pos="4320"/>
        </w:tabs>
        <w:ind w:left="4320" w:hanging="360"/>
      </w:pPr>
      <w:rPr>
        <w:rFonts w:ascii="Arial" w:hAnsi="Arial" w:hint="default"/>
      </w:rPr>
    </w:lvl>
    <w:lvl w:ilvl="6" w:tplc="68145B1A" w:tentative="1">
      <w:start w:val="1"/>
      <w:numFmt w:val="bullet"/>
      <w:lvlText w:val="•"/>
      <w:lvlJc w:val="left"/>
      <w:pPr>
        <w:tabs>
          <w:tab w:val="num" w:pos="5040"/>
        </w:tabs>
        <w:ind w:left="5040" w:hanging="360"/>
      </w:pPr>
      <w:rPr>
        <w:rFonts w:ascii="Arial" w:hAnsi="Arial" w:hint="default"/>
      </w:rPr>
    </w:lvl>
    <w:lvl w:ilvl="7" w:tplc="48FC697A" w:tentative="1">
      <w:start w:val="1"/>
      <w:numFmt w:val="bullet"/>
      <w:lvlText w:val="•"/>
      <w:lvlJc w:val="left"/>
      <w:pPr>
        <w:tabs>
          <w:tab w:val="num" w:pos="5760"/>
        </w:tabs>
        <w:ind w:left="5760" w:hanging="360"/>
      </w:pPr>
      <w:rPr>
        <w:rFonts w:ascii="Arial" w:hAnsi="Arial" w:hint="default"/>
      </w:rPr>
    </w:lvl>
    <w:lvl w:ilvl="8" w:tplc="D4D8E17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3"/>
  </w:num>
  <w:num w:numId="3">
    <w:abstractNumId w:val="12"/>
  </w:num>
  <w:num w:numId="4">
    <w:abstractNumId w:val="6"/>
  </w:num>
  <w:num w:numId="5">
    <w:abstractNumId w:val="14"/>
  </w:num>
  <w:num w:numId="6">
    <w:abstractNumId w:val="13"/>
  </w:num>
  <w:num w:numId="7">
    <w:abstractNumId w:val="0"/>
  </w:num>
  <w:num w:numId="8">
    <w:abstractNumId w:val="2"/>
  </w:num>
  <w:num w:numId="9">
    <w:abstractNumId w:val="11"/>
  </w:num>
  <w:num w:numId="10">
    <w:abstractNumId w:val="16"/>
  </w:num>
  <w:num w:numId="11">
    <w:abstractNumId w:val="3"/>
  </w:num>
  <w:num w:numId="12">
    <w:abstractNumId w:val="17"/>
  </w:num>
  <w:num w:numId="13">
    <w:abstractNumId w:val="19"/>
  </w:num>
  <w:num w:numId="14">
    <w:abstractNumId w:val="21"/>
  </w:num>
  <w:num w:numId="15">
    <w:abstractNumId w:val="10"/>
  </w:num>
  <w:num w:numId="16">
    <w:abstractNumId w:val="15"/>
  </w:num>
  <w:num w:numId="17">
    <w:abstractNumId w:val="5"/>
  </w:num>
  <w:num w:numId="18">
    <w:abstractNumId w:val="18"/>
  </w:num>
  <w:num w:numId="19">
    <w:abstractNumId w:val="22"/>
  </w:num>
  <w:num w:numId="20">
    <w:abstractNumId w:val="1"/>
  </w:num>
  <w:num w:numId="21">
    <w:abstractNumId w:val="9"/>
  </w:num>
  <w:num w:numId="22">
    <w:abstractNumId w:val="20"/>
  </w:num>
  <w:num w:numId="23">
    <w:abstractNumId w:val="7"/>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3685"/>
    <w:rsid w:val="00001B40"/>
    <w:rsid w:val="0000235B"/>
    <w:rsid w:val="00002964"/>
    <w:rsid w:val="00002B9A"/>
    <w:rsid w:val="00002CE5"/>
    <w:rsid w:val="00002E8E"/>
    <w:rsid w:val="000042B9"/>
    <w:rsid w:val="0000537E"/>
    <w:rsid w:val="0000568F"/>
    <w:rsid w:val="000100CC"/>
    <w:rsid w:val="0001097C"/>
    <w:rsid w:val="00011486"/>
    <w:rsid w:val="00013D0A"/>
    <w:rsid w:val="00014FBF"/>
    <w:rsid w:val="00015C52"/>
    <w:rsid w:val="0001700F"/>
    <w:rsid w:val="0001706B"/>
    <w:rsid w:val="00020ECE"/>
    <w:rsid w:val="00024BC0"/>
    <w:rsid w:val="00025A68"/>
    <w:rsid w:val="00025D48"/>
    <w:rsid w:val="00027152"/>
    <w:rsid w:val="000276CB"/>
    <w:rsid w:val="00030911"/>
    <w:rsid w:val="000326C0"/>
    <w:rsid w:val="00032C71"/>
    <w:rsid w:val="0003438F"/>
    <w:rsid w:val="0003649B"/>
    <w:rsid w:val="0003650B"/>
    <w:rsid w:val="00036A4B"/>
    <w:rsid w:val="0004021F"/>
    <w:rsid w:val="000416A8"/>
    <w:rsid w:val="000423FB"/>
    <w:rsid w:val="00042547"/>
    <w:rsid w:val="00042808"/>
    <w:rsid w:val="00044CED"/>
    <w:rsid w:val="00045402"/>
    <w:rsid w:val="000466E4"/>
    <w:rsid w:val="00046756"/>
    <w:rsid w:val="00047136"/>
    <w:rsid w:val="000479DA"/>
    <w:rsid w:val="00050131"/>
    <w:rsid w:val="0005123E"/>
    <w:rsid w:val="00051F36"/>
    <w:rsid w:val="000525D4"/>
    <w:rsid w:val="00053BD1"/>
    <w:rsid w:val="000544A4"/>
    <w:rsid w:val="0006110C"/>
    <w:rsid w:val="00062EC2"/>
    <w:rsid w:val="00063049"/>
    <w:rsid w:val="00063302"/>
    <w:rsid w:val="000639E6"/>
    <w:rsid w:val="0006477B"/>
    <w:rsid w:val="00064850"/>
    <w:rsid w:val="00064D55"/>
    <w:rsid w:val="0006716E"/>
    <w:rsid w:val="0006745E"/>
    <w:rsid w:val="00067803"/>
    <w:rsid w:val="00067F4C"/>
    <w:rsid w:val="00071BB0"/>
    <w:rsid w:val="00071E0E"/>
    <w:rsid w:val="000735BE"/>
    <w:rsid w:val="00073E35"/>
    <w:rsid w:val="000744A2"/>
    <w:rsid w:val="000754B1"/>
    <w:rsid w:val="00076E2C"/>
    <w:rsid w:val="000770A1"/>
    <w:rsid w:val="000770AC"/>
    <w:rsid w:val="00077150"/>
    <w:rsid w:val="00077624"/>
    <w:rsid w:val="00077DCD"/>
    <w:rsid w:val="00077E9A"/>
    <w:rsid w:val="00081841"/>
    <w:rsid w:val="00082442"/>
    <w:rsid w:val="00082E96"/>
    <w:rsid w:val="00083D7A"/>
    <w:rsid w:val="00085F78"/>
    <w:rsid w:val="00086BA1"/>
    <w:rsid w:val="00086C59"/>
    <w:rsid w:val="00092886"/>
    <w:rsid w:val="00093CED"/>
    <w:rsid w:val="0009419A"/>
    <w:rsid w:val="00095299"/>
    <w:rsid w:val="000966B6"/>
    <w:rsid w:val="00097562"/>
    <w:rsid w:val="000A1EF7"/>
    <w:rsid w:val="000A67DD"/>
    <w:rsid w:val="000A6F0E"/>
    <w:rsid w:val="000A76CB"/>
    <w:rsid w:val="000B0038"/>
    <w:rsid w:val="000B0AF9"/>
    <w:rsid w:val="000B21C8"/>
    <w:rsid w:val="000B3685"/>
    <w:rsid w:val="000B3716"/>
    <w:rsid w:val="000B4957"/>
    <w:rsid w:val="000B6013"/>
    <w:rsid w:val="000C4ECF"/>
    <w:rsid w:val="000C7A7B"/>
    <w:rsid w:val="000D032A"/>
    <w:rsid w:val="000D0618"/>
    <w:rsid w:val="000D1545"/>
    <w:rsid w:val="000D24B6"/>
    <w:rsid w:val="000D2DDD"/>
    <w:rsid w:val="000D43E0"/>
    <w:rsid w:val="000D4B83"/>
    <w:rsid w:val="000E3471"/>
    <w:rsid w:val="000E3B84"/>
    <w:rsid w:val="000E55BE"/>
    <w:rsid w:val="000E5BF6"/>
    <w:rsid w:val="000E74BC"/>
    <w:rsid w:val="000E7CE8"/>
    <w:rsid w:val="000F0D7F"/>
    <w:rsid w:val="000F1C4C"/>
    <w:rsid w:val="000F6F1F"/>
    <w:rsid w:val="000F7C44"/>
    <w:rsid w:val="00100049"/>
    <w:rsid w:val="0010049F"/>
    <w:rsid w:val="00100ADE"/>
    <w:rsid w:val="0010320B"/>
    <w:rsid w:val="00104030"/>
    <w:rsid w:val="00105516"/>
    <w:rsid w:val="00107183"/>
    <w:rsid w:val="001135E4"/>
    <w:rsid w:val="00113906"/>
    <w:rsid w:val="0011555B"/>
    <w:rsid w:val="001168C5"/>
    <w:rsid w:val="00116AC3"/>
    <w:rsid w:val="00116E48"/>
    <w:rsid w:val="001174EF"/>
    <w:rsid w:val="001206A8"/>
    <w:rsid w:val="00120BCC"/>
    <w:rsid w:val="00122C8D"/>
    <w:rsid w:val="001236EB"/>
    <w:rsid w:val="00123D86"/>
    <w:rsid w:val="00123FDA"/>
    <w:rsid w:val="001241DA"/>
    <w:rsid w:val="00126113"/>
    <w:rsid w:val="0012719C"/>
    <w:rsid w:val="001272A8"/>
    <w:rsid w:val="001272C6"/>
    <w:rsid w:val="00127ACD"/>
    <w:rsid w:val="00132FB4"/>
    <w:rsid w:val="00134D9D"/>
    <w:rsid w:val="00135ACE"/>
    <w:rsid w:val="001360DA"/>
    <w:rsid w:val="00136FA6"/>
    <w:rsid w:val="00140218"/>
    <w:rsid w:val="00140941"/>
    <w:rsid w:val="00141ADE"/>
    <w:rsid w:val="00142FCC"/>
    <w:rsid w:val="00143459"/>
    <w:rsid w:val="00143C07"/>
    <w:rsid w:val="00145655"/>
    <w:rsid w:val="00145AED"/>
    <w:rsid w:val="00146586"/>
    <w:rsid w:val="00146EAB"/>
    <w:rsid w:val="00147C4E"/>
    <w:rsid w:val="00150B30"/>
    <w:rsid w:val="00151481"/>
    <w:rsid w:val="00152530"/>
    <w:rsid w:val="001536E6"/>
    <w:rsid w:val="00153C92"/>
    <w:rsid w:val="0015419E"/>
    <w:rsid w:val="00154CA5"/>
    <w:rsid w:val="0015539C"/>
    <w:rsid w:val="00156494"/>
    <w:rsid w:val="00157445"/>
    <w:rsid w:val="00160596"/>
    <w:rsid w:val="00160860"/>
    <w:rsid w:val="001619C6"/>
    <w:rsid w:val="00161C49"/>
    <w:rsid w:val="00162D66"/>
    <w:rsid w:val="001634A1"/>
    <w:rsid w:val="001645E2"/>
    <w:rsid w:val="00165A9C"/>
    <w:rsid w:val="00172774"/>
    <w:rsid w:val="00172B4D"/>
    <w:rsid w:val="00175C3A"/>
    <w:rsid w:val="00175F10"/>
    <w:rsid w:val="0018021D"/>
    <w:rsid w:val="00180F99"/>
    <w:rsid w:val="00181293"/>
    <w:rsid w:val="00182126"/>
    <w:rsid w:val="001838A1"/>
    <w:rsid w:val="0018578A"/>
    <w:rsid w:val="001857EC"/>
    <w:rsid w:val="00185F9B"/>
    <w:rsid w:val="0019043A"/>
    <w:rsid w:val="00190AEA"/>
    <w:rsid w:val="00190F91"/>
    <w:rsid w:val="001912B9"/>
    <w:rsid w:val="00191CE2"/>
    <w:rsid w:val="00193023"/>
    <w:rsid w:val="00195E1E"/>
    <w:rsid w:val="001978B5"/>
    <w:rsid w:val="00197B59"/>
    <w:rsid w:val="001A0726"/>
    <w:rsid w:val="001A0AA8"/>
    <w:rsid w:val="001A1BF3"/>
    <w:rsid w:val="001A1CD5"/>
    <w:rsid w:val="001A259E"/>
    <w:rsid w:val="001A33C1"/>
    <w:rsid w:val="001A3901"/>
    <w:rsid w:val="001A42D0"/>
    <w:rsid w:val="001A4601"/>
    <w:rsid w:val="001A66A3"/>
    <w:rsid w:val="001B09A7"/>
    <w:rsid w:val="001B1CD2"/>
    <w:rsid w:val="001B1FEF"/>
    <w:rsid w:val="001B2020"/>
    <w:rsid w:val="001B2F08"/>
    <w:rsid w:val="001B3C99"/>
    <w:rsid w:val="001B4AEF"/>
    <w:rsid w:val="001B4CA0"/>
    <w:rsid w:val="001B752A"/>
    <w:rsid w:val="001C0D0D"/>
    <w:rsid w:val="001C1488"/>
    <w:rsid w:val="001C28FB"/>
    <w:rsid w:val="001C3A6F"/>
    <w:rsid w:val="001D0EC0"/>
    <w:rsid w:val="001D14DC"/>
    <w:rsid w:val="001D18C5"/>
    <w:rsid w:val="001D1AF4"/>
    <w:rsid w:val="001D20CC"/>
    <w:rsid w:val="001D279D"/>
    <w:rsid w:val="001D40B6"/>
    <w:rsid w:val="001D410D"/>
    <w:rsid w:val="001D509B"/>
    <w:rsid w:val="001D5226"/>
    <w:rsid w:val="001D5A4A"/>
    <w:rsid w:val="001D5B9A"/>
    <w:rsid w:val="001D6FE1"/>
    <w:rsid w:val="001E091C"/>
    <w:rsid w:val="001E0D0C"/>
    <w:rsid w:val="001E20B4"/>
    <w:rsid w:val="001E424D"/>
    <w:rsid w:val="001E4DA3"/>
    <w:rsid w:val="001E4FE1"/>
    <w:rsid w:val="001E5883"/>
    <w:rsid w:val="001E5FC4"/>
    <w:rsid w:val="001F0176"/>
    <w:rsid w:val="001F03B8"/>
    <w:rsid w:val="001F11AB"/>
    <w:rsid w:val="001F3D4B"/>
    <w:rsid w:val="001F4316"/>
    <w:rsid w:val="001F459D"/>
    <w:rsid w:val="001F4D74"/>
    <w:rsid w:val="001F5D6B"/>
    <w:rsid w:val="001F5F73"/>
    <w:rsid w:val="001F73B1"/>
    <w:rsid w:val="001F7B92"/>
    <w:rsid w:val="001F7C00"/>
    <w:rsid w:val="001F7E7D"/>
    <w:rsid w:val="002006AF"/>
    <w:rsid w:val="00200BCC"/>
    <w:rsid w:val="0020185A"/>
    <w:rsid w:val="00201DB2"/>
    <w:rsid w:val="00202D16"/>
    <w:rsid w:val="002031BD"/>
    <w:rsid w:val="00203256"/>
    <w:rsid w:val="002036E1"/>
    <w:rsid w:val="00204ED8"/>
    <w:rsid w:val="00205367"/>
    <w:rsid w:val="00205E2C"/>
    <w:rsid w:val="00205FCB"/>
    <w:rsid w:val="002073D6"/>
    <w:rsid w:val="0020773D"/>
    <w:rsid w:val="002101A8"/>
    <w:rsid w:val="00212718"/>
    <w:rsid w:val="00212E41"/>
    <w:rsid w:val="00214698"/>
    <w:rsid w:val="00214FB4"/>
    <w:rsid w:val="00215D4D"/>
    <w:rsid w:val="00216E89"/>
    <w:rsid w:val="0022073D"/>
    <w:rsid w:val="002208D7"/>
    <w:rsid w:val="002209B7"/>
    <w:rsid w:val="00220D8F"/>
    <w:rsid w:val="00220E5B"/>
    <w:rsid w:val="0022242A"/>
    <w:rsid w:val="00222E37"/>
    <w:rsid w:val="00222E39"/>
    <w:rsid w:val="00223111"/>
    <w:rsid w:val="00223157"/>
    <w:rsid w:val="00223466"/>
    <w:rsid w:val="0022384E"/>
    <w:rsid w:val="00225DCF"/>
    <w:rsid w:val="00226558"/>
    <w:rsid w:val="00226B90"/>
    <w:rsid w:val="00226D8E"/>
    <w:rsid w:val="00227E56"/>
    <w:rsid w:val="002311AF"/>
    <w:rsid w:val="002313F5"/>
    <w:rsid w:val="00232175"/>
    <w:rsid w:val="00232CC3"/>
    <w:rsid w:val="0023434B"/>
    <w:rsid w:val="0023509E"/>
    <w:rsid w:val="002351C0"/>
    <w:rsid w:val="00235B3B"/>
    <w:rsid w:val="00236481"/>
    <w:rsid w:val="00236E99"/>
    <w:rsid w:val="00237257"/>
    <w:rsid w:val="00237ED5"/>
    <w:rsid w:val="00240A60"/>
    <w:rsid w:val="002425BC"/>
    <w:rsid w:val="00243182"/>
    <w:rsid w:val="00243EC0"/>
    <w:rsid w:val="00244299"/>
    <w:rsid w:val="0024455B"/>
    <w:rsid w:val="00247DE8"/>
    <w:rsid w:val="00251966"/>
    <w:rsid w:val="00251D52"/>
    <w:rsid w:val="00252829"/>
    <w:rsid w:val="002536C8"/>
    <w:rsid w:val="002537E8"/>
    <w:rsid w:val="002567D5"/>
    <w:rsid w:val="00256C66"/>
    <w:rsid w:val="00256CC4"/>
    <w:rsid w:val="00260035"/>
    <w:rsid w:val="00261157"/>
    <w:rsid w:val="002616F0"/>
    <w:rsid w:val="0026191F"/>
    <w:rsid w:val="00261A95"/>
    <w:rsid w:val="00261FFD"/>
    <w:rsid w:val="00262C5B"/>
    <w:rsid w:val="00263CB0"/>
    <w:rsid w:val="00264335"/>
    <w:rsid w:val="00264DA3"/>
    <w:rsid w:val="0026523D"/>
    <w:rsid w:val="00266336"/>
    <w:rsid w:val="002664EA"/>
    <w:rsid w:val="00266D81"/>
    <w:rsid w:val="00266EB1"/>
    <w:rsid w:val="00267452"/>
    <w:rsid w:val="00267FCF"/>
    <w:rsid w:val="00271528"/>
    <w:rsid w:val="00271851"/>
    <w:rsid w:val="00272404"/>
    <w:rsid w:val="002724D1"/>
    <w:rsid w:val="002728DE"/>
    <w:rsid w:val="00272C6D"/>
    <w:rsid w:val="00272ECB"/>
    <w:rsid w:val="00273092"/>
    <w:rsid w:val="002740EA"/>
    <w:rsid w:val="00274326"/>
    <w:rsid w:val="00274D48"/>
    <w:rsid w:val="00275A40"/>
    <w:rsid w:val="00276E91"/>
    <w:rsid w:val="002801FA"/>
    <w:rsid w:val="002808C1"/>
    <w:rsid w:val="002819AA"/>
    <w:rsid w:val="0028254B"/>
    <w:rsid w:val="00285140"/>
    <w:rsid w:val="00287433"/>
    <w:rsid w:val="00287AA8"/>
    <w:rsid w:val="00290802"/>
    <w:rsid w:val="00291CD4"/>
    <w:rsid w:val="00292622"/>
    <w:rsid w:val="0029325D"/>
    <w:rsid w:val="00293A45"/>
    <w:rsid w:val="00293C77"/>
    <w:rsid w:val="0029445E"/>
    <w:rsid w:val="0029549E"/>
    <w:rsid w:val="0029595D"/>
    <w:rsid w:val="00295F97"/>
    <w:rsid w:val="002962DA"/>
    <w:rsid w:val="00297857"/>
    <w:rsid w:val="002A01ED"/>
    <w:rsid w:val="002A1342"/>
    <w:rsid w:val="002A3A82"/>
    <w:rsid w:val="002A4AA1"/>
    <w:rsid w:val="002A5ADB"/>
    <w:rsid w:val="002A5D63"/>
    <w:rsid w:val="002A6237"/>
    <w:rsid w:val="002A7D31"/>
    <w:rsid w:val="002B1E02"/>
    <w:rsid w:val="002B2E3F"/>
    <w:rsid w:val="002B4914"/>
    <w:rsid w:val="002B50F4"/>
    <w:rsid w:val="002B54B5"/>
    <w:rsid w:val="002B5B29"/>
    <w:rsid w:val="002B5C21"/>
    <w:rsid w:val="002B73A7"/>
    <w:rsid w:val="002C0642"/>
    <w:rsid w:val="002C28CD"/>
    <w:rsid w:val="002C3F89"/>
    <w:rsid w:val="002C44AD"/>
    <w:rsid w:val="002C4D66"/>
    <w:rsid w:val="002C7FFE"/>
    <w:rsid w:val="002D295E"/>
    <w:rsid w:val="002D3095"/>
    <w:rsid w:val="002D4DD4"/>
    <w:rsid w:val="002D71B0"/>
    <w:rsid w:val="002E04EB"/>
    <w:rsid w:val="002E1866"/>
    <w:rsid w:val="002E251C"/>
    <w:rsid w:val="002E308A"/>
    <w:rsid w:val="002E403E"/>
    <w:rsid w:val="002E4C5B"/>
    <w:rsid w:val="002E4DAD"/>
    <w:rsid w:val="002E60A9"/>
    <w:rsid w:val="002E69DC"/>
    <w:rsid w:val="002E767F"/>
    <w:rsid w:val="002E7E35"/>
    <w:rsid w:val="002F0255"/>
    <w:rsid w:val="002F09B1"/>
    <w:rsid w:val="002F1333"/>
    <w:rsid w:val="002F1757"/>
    <w:rsid w:val="002F2784"/>
    <w:rsid w:val="002F5AD1"/>
    <w:rsid w:val="00300C51"/>
    <w:rsid w:val="00302C00"/>
    <w:rsid w:val="00302EC2"/>
    <w:rsid w:val="00302FCF"/>
    <w:rsid w:val="003048AE"/>
    <w:rsid w:val="003053EB"/>
    <w:rsid w:val="00306A17"/>
    <w:rsid w:val="00307387"/>
    <w:rsid w:val="0030766D"/>
    <w:rsid w:val="00311275"/>
    <w:rsid w:val="00311BCC"/>
    <w:rsid w:val="00311BCF"/>
    <w:rsid w:val="0031210A"/>
    <w:rsid w:val="003121A2"/>
    <w:rsid w:val="00312733"/>
    <w:rsid w:val="0031345C"/>
    <w:rsid w:val="003134BA"/>
    <w:rsid w:val="00313737"/>
    <w:rsid w:val="003155A7"/>
    <w:rsid w:val="00315B35"/>
    <w:rsid w:val="00324251"/>
    <w:rsid w:val="0032782F"/>
    <w:rsid w:val="00327F20"/>
    <w:rsid w:val="00331605"/>
    <w:rsid w:val="0033226C"/>
    <w:rsid w:val="0033324A"/>
    <w:rsid w:val="00333A37"/>
    <w:rsid w:val="00335512"/>
    <w:rsid w:val="00335BCD"/>
    <w:rsid w:val="00337100"/>
    <w:rsid w:val="003401D2"/>
    <w:rsid w:val="00341F41"/>
    <w:rsid w:val="00343A04"/>
    <w:rsid w:val="003460F7"/>
    <w:rsid w:val="0034792D"/>
    <w:rsid w:val="003479BF"/>
    <w:rsid w:val="00350FB7"/>
    <w:rsid w:val="00351BFE"/>
    <w:rsid w:val="0035286F"/>
    <w:rsid w:val="003534F4"/>
    <w:rsid w:val="00354106"/>
    <w:rsid w:val="0035546E"/>
    <w:rsid w:val="0035642C"/>
    <w:rsid w:val="00356E45"/>
    <w:rsid w:val="003615AC"/>
    <w:rsid w:val="0036192E"/>
    <w:rsid w:val="00361BF9"/>
    <w:rsid w:val="00361E6A"/>
    <w:rsid w:val="003621D0"/>
    <w:rsid w:val="00364B41"/>
    <w:rsid w:val="003651F6"/>
    <w:rsid w:val="003654DA"/>
    <w:rsid w:val="003661AF"/>
    <w:rsid w:val="003703A5"/>
    <w:rsid w:val="003710CA"/>
    <w:rsid w:val="00372682"/>
    <w:rsid w:val="00372E65"/>
    <w:rsid w:val="0037320B"/>
    <w:rsid w:val="0037331A"/>
    <w:rsid w:val="00374D61"/>
    <w:rsid w:val="00375759"/>
    <w:rsid w:val="003761F4"/>
    <w:rsid w:val="00377638"/>
    <w:rsid w:val="00377926"/>
    <w:rsid w:val="0038010E"/>
    <w:rsid w:val="00381134"/>
    <w:rsid w:val="003824DC"/>
    <w:rsid w:val="003826B2"/>
    <w:rsid w:val="00382C9C"/>
    <w:rsid w:val="00383CC4"/>
    <w:rsid w:val="00384B83"/>
    <w:rsid w:val="00386011"/>
    <w:rsid w:val="0038726C"/>
    <w:rsid w:val="003907FF"/>
    <w:rsid w:val="003915D1"/>
    <w:rsid w:val="003925F3"/>
    <w:rsid w:val="00392AEB"/>
    <w:rsid w:val="003936A8"/>
    <w:rsid w:val="0039465A"/>
    <w:rsid w:val="003967A7"/>
    <w:rsid w:val="00396E8F"/>
    <w:rsid w:val="003A06D7"/>
    <w:rsid w:val="003A1567"/>
    <w:rsid w:val="003A1D5A"/>
    <w:rsid w:val="003A476B"/>
    <w:rsid w:val="003A4EAC"/>
    <w:rsid w:val="003A54AA"/>
    <w:rsid w:val="003A5A2E"/>
    <w:rsid w:val="003B015C"/>
    <w:rsid w:val="003B0542"/>
    <w:rsid w:val="003B0C52"/>
    <w:rsid w:val="003B0E05"/>
    <w:rsid w:val="003B11C2"/>
    <w:rsid w:val="003B1282"/>
    <w:rsid w:val="003B1660"/>
    <w:rsid w:val="003B1D21"/>
    <w:rsid w:val="003B22E5"/>
    <w:rsid w:val="003B252E"/>
    <w:rsid w:val="003B290B"/>
    <w:rsid w:val="003B3CF5"/>
    <w:rsid w:val="003B50E2"/>
    <w:rsid w:val="003B559F"/>
    <w:rsid w:val="003B7897"/>
    <w:rsid w:val="003B7E7C"/>
    <w:rsid w:val="003C0C54"/>
    <w:rsid w:val="003C1175"/>
    <w:rsid w:val="003C2770"/>
    <w:rsid w:val="003C3154"/>
    <w:rsid w:val="003C3261"/>
    <w:rsid w:val="003C3297"/>
    <w:rsid w:val="003C39F5"/>
    <w:rsid w:val="003C4E22"/>
    <w:rsid w:val="003C57E9"/>
    <w:rsid w:val="003D0050"/>
    <w:rsid w:val="003D00B8"/>
    <w:rsid w:val="003D03D4"/>
    <w:rsid w:val="003D3D63"/>
    <w:rsid w:val="003D5CD6"/>
    <w:rsid w:val="003D7D2A"/>
    <w:rsid w:val="003E0E9D"/>
    <w:rsid w:val="003E10C9"/>
    <w:rsid w:val="003E1AE3"/>
    <w:rsid w:val="003E2EC6"/>
    <w:rsid w:val="003E3C00"/>
    <w:rsid w:val="003E50F9"/>
    <w:rsid w:val="003E55C5"/>
    <w:rsid w:val="003E55EC"/>
    <w:rsid w:val="003F2619"/>
    <w:rsid w:val="003F40D3"/>
    <w:rsid w:val="003F5B29"/>
    <w:rsid w:val="003F644F"/>
    <w:rsid w:val="00400BD3"/>
    <w:rsid w:val="00402B7A"/>
    <w:rsid w:val="00403C9F"/>
    <w:rsid w:val="00404D0F"/>
    <w:rsid w:val="00404E9F"/>
    <w:rsid w:val="00405670"/>
    <w:rsid w:val="004068EB"/>
    <w:rsid w:val="00406D0C"/>
    <w:rsid w:val="00411E3F"/>
    <w:rsid w:val="00413530"/>
    <w:rsid w:val="00413BC7"/>
    <w:rsid w:val="00413D17"/>
    <w:rsid w:val="0041565F"/>
    <w:rsid w:val="004165BF"/>
    <w:rsid w:val="0042052D"/>
    <w:rsid w:val="00421A99"/>
    <w:rsid w:val="00421EA0"/>
    <w:rsid w:val="004239C6"/>
    <w:rsid w:val="004243DE"/>
    <w:rsid w:val="00424B72"/>
    <w:rsid w:val="00424E38"/>
    <w:rsid w:val="0042542D"/>
    <w:rsid w:val="00426997"/>
    <w:rsid w:val="00430B99"/>
    <w:rsid w:val="00430DB6"/>
    <w:rsid w:val="00430E23"/>
    <w:rsid w:val="00430F07"/>
    <w:rsid w:val="0043202E"/>
    <w:rsid w:val="004332C5"/>
    <w:rsid w:val="0043501E"/>
    <w:rsid w:val="0043652E"/>
    <w:rsid w:val="00436AE8"/>
    <w:rsid w:val="00436F47"/>
    <w:rsid w:val="004408FC"/>
    <w:rsid w:val="00440E6C"/>
    <w:rsid w:val="004424DA"/>
    <w:rsid w:val="0044262C"/>
    <w:rsid w:val="004428E6"/>
    <w:rsid w:val="004441B2"/>
    <w:rsid w:val="0044429F"/>
    <w:rsid w:val="004444EE"/>
    <w:rsid w:val="0044464E"/>
    <w:rsid w:val="0044515A"/>
    <w:rsid w:val="00445B81"/>
    <w:rsid w:val="004464EB"/>
    <w:rsid w:val="00447123"/>
    <w:rsid w:val="004473E6"/>
    <w:rsid w:val="00447477"/>
    <w:rsid w:val="00447EED"/>
    <w:rsid w:val="00450322"/>
    <w:rsid w:val="00450EF7"/>
    <w:rsid w:val="004510AF"/>
    <w:rsid w:val="00452693"/>
    <w:rsid w:val="00452A70"/>
    <w:rsid w:val="00453354"/>
    <w:rsid w:val="00453A4D"/>
    <w:rsid w:val="0045439E"/>
    <w:rsid w:val="004549FD"/>
    <w:rsid w:val="00455F70"/>
    <w:rsid w:val="00456850"/>
    <w:rsid w:val="0045738A"/>
    <w:rsid w:val="00460EAA"/>
    <w:rsid w:val="004647AB"/>
    <w:rsid w:val="004655EE"/>
    <w:rsid w:val="004658D0"/>
    <w:rsid w:val="004671C1"/>
    <w:rsid w:val="00467345"/>
    <w:rsid w:val="0047083B"/>
    <w:rsid w:val="004708A0"/>
    <w:rsid w:val="00470ACD"/>
    <w:rsid w:val="00470F9C"/>
    <w:rsid w:val="00474885"/>
    <w:rsid w:val="00475AC3"/>
    <w:rsid w:val="00475C6C"/>
    <w:rsid w:val="00475E5D"/>
    <w:rsid w:val="00477892"/>
    <w:rsid w:val="00477E4C"/>
    <w:rsid w:val="00480111"/>
    <w:rsid w:val="0048090A"/>
    <w:rsid w:val="00480989"/>
    <w:rsid w:val="00480EBA"/>
    <w:rsid w:val="00481367"/>
    <w:rsid w:val="00483D45"/>
    <w:rsid w:val="00484392"/>
    <w:rsid w:val="00485358"/>
    <w:rsid w:val="00485C13"/>
    <w:rsid w:val="00485C16"/>
    <w:rsid w:val="004864D2"/>
    <w:rsid w:val="0048719E"/>
    <w:rsid w:val="00490042"/>
    <w:rsid w:val="00491806"/>
    <w:rsid w:val="00491C6A"/>
    <w:rsid w:val="004929FA"/>
    <w:rsid w:val="00492B41"/>
    <w:rsid w:val="004951D7"/>
    <w:rsid w:val="004A0948"/>
    <w:rsid w:val="004A1CFF"/>
    <w:rsid w:val="004A429C"/>
    <w:rsid w:val="004A4D81"/>
    <w:rsid w:val="004A5F1C"/>
    <w:rsid w:val="004A62A2"/>
    <w:rsid w:val="004A64E3"/>
    <w:rsid w:val="004A781B"/>
    <w:rsid w:val="004B0B7A"/>
    <w:rsid w:val="004B2BCE"/>
    <w:rsid w:val="004B30C7"/>
    <w:rsid w:val="004B512A"/>
    <w:rsid w:val="004B53AC"/>
    <w:rsid w:val="004B5955"/>
    <w:rsid w:val="004B6DF0"/>
    <w:rsid w:val="004B7D00"/>
    <w:rsid w:val="004C075F"/>
    <w:rsid w:val="004C1A14"/>
    <w:rsid w:val="004C2ECA"/>
    <w:rsid w:val="004C3070"/>
    <w:rsid w:val="004C3A03"/>
    <w:rsid w:val="004C5CBE"/>
    <w:rsid w:val="004D0777"/>
    <w:rsid w:val="004D0C75"/>
    <w:rsid w:val="004D0FA0"/>
    <w:rsid w:val="004D1934"/>
    <w:rsid w:val="004D2736"/>
    <w:rsid w:val="004D36DC"/>
    <w:rsid w:val="004D3B4E"/>
    <w:rsid w:val="004D3E13"/>
    <w:rsid w:val="004D443D"/>
    <w:rsid w:val="004D5774"/>
    <w:rsid w:val="004D5A18"/>
    <w:rsid w:val="004D645F"/>
    <w:rsid w:val="004D6514"/>
    <w:rsid w:val="004D669C"/>
    <w:rsid w:val="004E0F76"/>
    <w:rsid w:val="004E10ED"/>
    <w:rsid w:val="004E1B12"/>
    <w:rsid w:val="004E1C01"/>
    <w:rsid w:val="004E217D"/>
    <w:rsid w:val="004E225B"/>
    <w:rsid w:val="004E3E54"/>
    <w:rsid w:val="004E60A8"/>
    <w:rsid w:val="004F004D"/>
    <w:rsid w:val="004F0BC3"/>
    <w:rsid w:val="004F3403"/>
    <w:rsid w:val="004F3754"/>
    <w:rsid w:val="004F45CD"/>
    <w:rsid w:val="004F497F"/>
    <w:rsid w:val="004F4C6D"/>
    <w:rsid w:val="004F50FA"/>
    <w:rsid w:val="004F61FE"/>
    <w:rsid w:val="004F6C07"/>
    <w:rsid w:val="004F708F"/>
    <w:rsid w:val="004F71F7"/>
    <w:rsid w:val="004F7240"/>
    <w:rsid w:val="004F7B42"/>
    <w:rsid w:val="005036C1"/>
    <w:rsid w:val="00505017"/>
    <w:rsid w:val="005056AE"/>
    <w:rsid w:val="00510F24"/>
    <w:rsid w:val="005124E4"/>
    <w:rsid w:val="005153AE"/>
    <w:rsid w:val="005173CF"/>
    <w:rsid w:val="00517C36"/>
    <w:rsid w:val="005220CB"/>
    <w:rsid w:val="00522D8F"/>
    <w:rsid w:val="0052304F"/>
    <w:rsid w:val="00523A27"/>
    <w:rsid w:val="00526A5D"/>
    <w:rsid w:val="00530890"/>
    <w:rsid w:val="00531549"/>
    <w:rsid w:val="005321D7"/>
    <w:rsid w:val="00532B79"/>
    <w:rsid w:val="00533393"/>
    <w:rsid w:val="00533421"/>
    <w:rsid w:val="00533623"/>
    <w:rsid w:val="00534FA1"/>
    <w:rsid w:val="00535EB9"/>
    <w:rsid w:val="005360E1"/>
    <w:rsid w:val="00541A44"/>
    <w:rsid w:val="00541F88"/>
    <w:rsid w:val="00542464"/>
    <w:rsid w:val="00542F51"/>
    <w:rsid w:val="0054403C"/>
    <w:rsid w:val="00544184"/>
    <w:rsid w:val="005475DD"/>
    <w:rsid w:val="00553691"/>
    <w:rsid w:val="00553C52"/>
    <w:rsid w:val="00553C5B"/>
    <w:rsid w:val="00555BCC"/>
    <w:rsid w:val="00557443"/>
    <w:rsid w:val="00561CFD"/>
    <w:rsid w:val="00561EFE"/>
    <w:rsid w:val="00564458"/>
    <w:rsid w:val="00564BE9"/>
    <w:rsid w:val="005656C4"/>
    <w:rsid w:val="00565B09"/>
    <w:rsid w:val="00565D60"/>
    <w:rsid w:val="00567A0F"/>
    <w:rsid w:val="005725C4"/>
    <w:rsid w:val="00573C2C"/>
    <w:rsid w:val="00577915"/>
    <w:rsid w:val="00577A53"/>
    <w:rsid w:val="00577D4E"/>
    <w:rsid w:val="0058035B"/>
    <w:rsid w:val="00580A52"/>
    <w:rsid w:val="00581621"/>
    <w:rsid w:val="0058240C"/>
    <w:rsid w:val="0058335E"/>
    <w:rsid w:val="00583A8D"/>
    <w:rsid w:val="005848E8"/>
    <w:rsid w:val="00584A26"/>
    <w:rsid w:val="00584AA4"/>
    <w:rsid w:val="00584B8B"/>
    <w:rsid w:val="0058531D"/>
    <w:rsid w:val="00585C57"/>
    <w:rsid w:val="00587317"/>
    <w:rsid w:val="00587730"/>
    <w:rsid w:val="005909FA"/>
    <w:rsid w:val="00590B9D"/>
    <w:rsid w:val="005919BE"/>
    <w:rsid w:val="0059348D"/>
    <w:rsid w:val="005936F9"/>
    <w:rsid w:val="0059431D"/>
    <w:rsid w:val="00596871"/>
    <w:rsid w:val="00596DCB"/>
    <w:rsid w:val="005971DE"/>
    <w:rsid w:val="005A128D"/>
    <w:rsid w:val="005A1BF5"/>
    <w:rsid w:val="005A2579"/>
    <w:rsid w:val="005A2EB1"/>
    <w:rsid w:val="005A31CD"/>
    <w:rsid w:val="005A35D1"/>
    <w:rsid w:val="005A5B37"/>
    <w:rsid w:val="005A6B0D"/>
    <w:rsid w:val="005A7EBC"/>
    <w:rsid w:val="005B1295"/>
    <w:rsid w:val="005B1799"/>
    <w:rsid w:val="005B28E0"/>
    <w:rsid w:val="005B32C1"/>
    <w:rsid w:val="005B336B"/>
    <w:rsid w:val="005B3B74"/>
    <w:rsid w:val="005B3D9A"/>
    <w:rsid w:val="005B41A5"/>
    <w:rsid w:val="005B5846"/>
    <w:rsid w:val="005B7C3A"/>
    <w:rsid w:val="005C1476"/>
    <w:rsid w:val="005C4206"/>
    <w:rsid w:val="005C496B"/>
    <w:rsid w:val="005C4E95"/>
    <w:rsid w:val="005C5985"/>
    <w:rsid w:val="005C66FB"/>
    <w:rsid w:val="005C68EE"/>
    <w:rsid w:val="005D0D02"/>
    <w:rsid w:val="005D2178"/>
    <w:rsid w:val="005D6FEE"/>
    <w:rsid w:val="005E2087"/>
    <w:rsid w:val="005E7414"/>
    <w:rsid w:val="005E7CE9"/>
    <w:rsid w:val="005F097E"/>
    <w:rsid w:val="005F0CCD"/>
    <w:rsid w:val="005F14CA"/>
    <w:rsid w:val="005F1967"/>
    <w:rsid w:val="005F4B7E"/>
    <w:rsid w:val="005F4E97"/>
    <w:rsid w:val="005F506D"/>
    <w:rsid w:val="005F5839"/>
    <w:rsid w:val="005F5B99"/>
    <w:rsid w:val="005F7749"/>
    <w:rsid w:val="00601B20"/>
    <w:rsid w:val="0060221C"/>
    <w:rsid w:val="00603C6F"/>
    <w:rsid w:val="00605551"/>
    <w:rsid w:val="00606E82"/>
    <w:rsid w:val="00607DD1"/>
    <w:rsid w:val="0061064E"/>
    <w:rsid w:val="006126EE"/>
    <w:rsid w:val="00613037"/>
    <w:rsid w:val="00613E60"/>
    <w:rsid w:val="006140DF"/>
    <w:rsid w:val="0061421D"/>
    <w:rsid w:val="0061431A"/>
    <w:rsid w:val="00614C42"/>
    <w:rsid w:val="00614ED4"/>
    <w:rsid w:val="00615419"/>
    <w:rsid w:val="006157A8"/>
    <w:rsid w:val="00616401"/>
    <w:rsid w:val="00616F4E"/>
    <w:rsid w:val="00620B10"/>
    <w:rsid w:val="00624DEB"/>
    <w:rsid w:val="00624F20"/>
    <w:rsid w:val="006250A4"/>
    <w:rsid w:val="00625CB5"/>
    <w:rsid w:val="00631677"/>
    <w:rsid w:val="00631A29"/>
    <w:rsid w:val="00632A0C"/>
    <w:rsid w:val="00632FFF"/>
    <w:rsid w:val="0063350B"/>
    <w:rsid w:val="00634B07"/>
    <w:rsid w:val="00636851"/>
    <w:rsid w:val="00636D44"/>
    <w:rsid w:val="0063707F"/>
    <w:rsid w:val="0063766A"/>
    <w:rsid w:val="00637D6E"/>
    <w:rsid w:val="006406D5"/>
    <w:rsid w:val="006421E8"/>
    <w:rsid w:val="0064240C"/>
    <w:rsid w:val="00642691"/>
    <w:rsid w:val="00642A7C"/>
    <w:rsid w:val="006430BA"/>
    <w:rsid w:val="00645821"/>
    <w:rsid w:val="00645EAC"/>
    <w:rsid w:val="0064652D"/>
    <w:rsid w:val="006474AB"/>
    <w:rsid w:val="00650D99"/>
    <w:rsid w:val="006510A1"/>
    <w:rsid w:val="00651AC6"/>
    <w:rsid w:val="00651B70"/>
    <w:rsid w:val="00651E31"/>
    <w:rsid w:val="006538A7"/>
    <w:rsid w:val="00653BC0"/>
    <w:rsid w:val="00654513"/>
    <w:rsid w:val="00654BEC"/>
    <w:rsid w:val="006566B9"/>
    <w:rsid w:val="00657C35"/>
    <w:rsid w:val="00660A5D"/>
    <w:rsid w:val="006617B6"/>
    <w:rsid w:val="00661CA2"/>
    <w:rsid w:val="0066364F"/>
    <w:rsid w:val="00663AC8"/>
    <w:rsid w:val="00664960"/>
    <w:rsid w:val="00666B2D"/>
    <w:rsid w:val="0066702B"/>
    <w:rsid w:val="00667655"/>
    <w:rsid w:val="006703D7"/>
    <w:rsid w:val="00671B99"/>
    <w:rsid w:val="0067202F"/>
    <w:rsid w:val="0067487D"/>
    <w:rsid w:val="006755B3"/>
    <w:rsid w:val="00676E0B"/>
    <w:rsid w:val="00677655"/>
    <w:rsid w:val="00677A68"/>
    <w:rsid w:val="00680630"/>
    <w:rsid w:val="006810A8"/>
    <w:rsid w:val="006832E0"/>
    <w:rsid w:val="006846A6"/>
    <w:rsid w:val="00685372"/>
    <w:rsid w:val="00685D61"/>
    <w:rsid w:val="006863A7"/>
    <w:rsid w:val="0069020F"/>
    <w:rsid w:val="00691ADB"/>
    <w:rsid w:val="00694094"/>
    <w:rsid w:val="00694EB0"/>
    <w:rsid w:val="00695D90"/>
    <w:rsid w:val="00696FD6"/>
    <w:rsid w:val="00697690"/>
    <w:rsid w:val="006A00CE"/>
    <w:rsid w:val="006A026D"/>
    <w:rsid w:val="006A0538"/>
    <w:rsid w:val="006A0808"/>
    <w:rsid w:val="006A0C76"/>
    <w:rsid w:val="006A0FCE"/>
    <w:rsid w:val="006A1A40"/>
    <w:rsid w:val="006A375D"/>
    <w:rsid w:val="006A52EA"/>
    <w:rsid w:val="006A6329"/>
    <w:rsid w:val="006A6ABA"/>
    <w:rsid w:val="006A717D"/>
    <w:rsid w:val="006A7A11"/>
    <w:rsid w:val="006B0239"/>
    <w:rsid w:val="006B2183"/>
    <w:rsid w:val="006B22E1"/>
    <w:rsid w:val="006B5E8D"/>
    <w:rsid w:val="006B70E3"/>
    <w:rsid w:val="006B7288"/>
    <w:rsid w:val="006B7D81"/>
    <w:rsid w:val="006C2125"/>
    <w:rsid w:val="006C254F"/>
    <w:rsid w:val="006C4342"/>
    <w:rsid w:val="006C5BEF"/>
    <w:rsid w:val="006C7BFD"/>
    <w:rsid w:val="006C7D58"/>
    <w:rsid w:val="006D025E"/>
    <w:rsid w:val="006D04CC"/>
    <w:rsid w:val="006D0825"/>
    <w:rsid w:val="006D086E"/>
    <w:rsid w:val="006D0FB8"/>
    <w:rsid w:val="006D1029"/>
    <w:rsid w:val="006D2C26"/>
    <w:rsid w:val="006D4FA0"/>
    <w:rsid w:val="006D5474"/>
    <w:rsid w:val="006D54E4"/>
    <w:rsid w:val="006D5863"/>
    <w:rsid w:val="006D5F28"/>
    <w:rsid w:val="006D5F77"/>
    <w:rsid w:val="006D6FCF"/>
    <w:rsid w:val="006E1E8E"/>
    <w:rsid w:val="006E36C9"/>
    <w:rsid w:val="006E3863"/>
    <w:rsid w:val="006E3A22"/>
    <w:rsid w:val="006E4507"/>
    <w:rsid w:val="006E54E1"/>
    <w:rsid w:val="006E6667"/>
    <w:rsid w:val="006E6862"/>
    <w:rsid w:val="006E6FD7"/>
    <w:rsid w:val="006E7886"/>
    <w:rsid w:val="006F0A71"/>
    <w:rsid w:val="006F1679"/>
    <w:rsid w:val="006F2D9F"/>
    <w:rsid w:val="006F37E1"/>
    <w:rsid w:val="006F3D26"/>
    <w:rsid w:val="006F6028"/>
    <w:rsid w:val="006F776E"/>
    <w:rsid w:val="00701E98"/>
    <w:rsid w:val="007031AC"/>
    <w:rsid w:val="007045A6"/>
    <w:rsid w:val="00704C0A"/>
    <w:rsid w:val="00704D8D"/>
    <w:rsid w:val="00705E02"/>
    <w:rsid w:val="00706182"/>
    <w:rsid w:val="0070651A"/>
    <w:rsid w:val="00706A2E"/>
    <w:rsid w:val="00707488"/>
    <w:rsid w:val="007075A2"/>
    <w:rsid w:val="00707720"/>
    <w:rsid w:val="00707DB7"/>
    <w:rsid w:val="007107AD"/>
    <w:rsid w:val="007115E4"/>
    <w:rsid w:val="00712C05"/>
    <w:rsid w:val="0071379E"/>
    <w:rsid w:val="00716485"/>
    <w:rsid w:val="007166B7"/>
    <w:rsid w:val="00716EE3"/>
    <w:rsid w:val="0072422E"/>
    <w:rsid w:val="00726B8B"/>
    <w:rsid w:val="00727E47"/>
    <w:rsid w:val="007308EB"/>
    <w:rsid w:val="00731500"/>
    <w:rsid w:val="0073186B"/>
    <w:rsid w:val="00733325"/>
    <w:rsid w:val="00733ABC"/>
    <w:rsid w:val="00733B98"/>
    <w:rsid w:val="0073529B"/>
    <w:rsid w:val="00735F55"/>
    <w:rsid w:val="00736953"/>
    <w:rsid w:val="007370B8"/>
    <w:rsid w:val="0074149C"/>
    <w:rsid w:val="0074192F"/>
    <w:rsid w:val="0074330F"/>
    <w:rsid w:val="00743641"/>
    <w:rsid w:val="00745A54"/>
    <w:rsid w:val="007461B4"/>
    <w:rsid w:val="0074754F"/>
    <w:rsid w:val="007475A1"/>
    <w:rsid w:val="007476F2"/>
    <w:rsid w:val="00747935"/>
    <w:rsid w:val="00752DC9"/>
    <w:rsid w:val="00753546"/>
    <w:rsid w:val="00753B24"/>
    <w:rsid w:val="00754C66"/>
    <w:rsid w:val="00755DB2"/>
    <w:rsid w:val="00756EA2"/>
    <w:rsid w:val="0076074B"/>
    <w:rsid w:val="0076082D"/>
    <w:rsid w:val="00760D6E"/>
    <w:rsid w:val="00761A04"/>
    <w:rsid w:val="0076279F"/>
    <w:rsid w:val="0076381D"/>
    <w:rsid w:val="007641A9"/>
    <w:rsid w:val="007652BB"/>
    <w:rsid w:val="00766767"/>
    <w:rsid w:val="007670FA"/>
    <w:rsid w:val="007701BB"/>
    <w:rsid w:val="00771F7A"/>
    <w:rsid w:val="00772DB7"/>
    <w:rsid w:val="00773426"/>
    <w:rsid w:val="007752C8"/>
    <w:rsid w:val="00775CD7"/>
    <w:rsid w:val="007760C5"/>
    <w:rsid w:val="00776802"/>
    <w:rsid w:val="00776EED"/>
    <w:rsid w:val="00777D31"/>
    <w:rsid w:val="00780107"/>
    <w:rsid w:val="00780A73"/>
    <w:rsid w:val="007811DF"/>
    <w:rsid w:val="00782264"/>
    <w:rsid w:val="00783821"/>
    <w:rsid w:val="00784380"/>
    <w:rsid w:val="00785BCF"/>
    <w:rsid w:val="00785DFD"/>
    <w:rsid w:val="007868C8"/>
    <w:rsid w:val="00786BA9"/>
    <w:rsid w:val="00786CE1"/>
    <w:rsid w:val="0078757A"/>
    <w:rsid w:val="00791495"/>
    <w:rsid w:val="00791559"/>
    <w:rsid w:val="00791F57"/>
    <w:rsid w:val="00792842"/>
    <w:rsid w:val="007934E5"/>
    <w:rsid w:val="00793CE2"/>
    <w:rsid w:val="00793D0E"/>
    <w:rsid w:val="00794C73"/>
    <w:rsid w:val="0079552C"/>
    <w:rsid w:val="00796304"/>
    <w:rsid w:val="00796632"/>
    <w:rsid w:val="007978CE"/>
    <w:rsid w:val="007A0471"/>
    <w:rsid w:val="007A09D0"/>
    <w:rsid w:val="007A1031"/>
    <w:rsid w:val="007A2F20"/>
    <w:rsid w:val="007A6B47"/>
    <w:rsid w:val="007A7A6C"/>
    <w:rsid w:val="007A7ABC"/>
    <w:rsid w:val="007B1C54"/>
    <w:rsid w:val="007B217C"/>
    <w:rsid w:val="007B247B"/>
    <w:rsid w:val="007B2FF2"/>
    <w:rsid w:val="007B42E2"/>
    <w:rsid w:val="007B4430"/>
    <w:rsid w:val="007B5831"/>
    <w:rsid w:val="007B598A"/>
    <w:rsid w:val="007B5F8E"/>
    <w:rsid w:val="007B7CA8"/>
    <w:rsid w:val="007C031E"/>
    <w:rsid w:val="007C07EB"/>
    <w:rsid w:val="007C2845"/>
    <w:rsid w:val="007C53B0"/>
    <w:rsid w:val="007C5F52"/>
    <w:rsid w:val="007C6D1F"/>
    <w:rsid w:val="007C7A76"/>
    <w:rsid w:val="007D02AB"/>
    <w:rsid w:val="007D05C7"/>
    <w:rsid w:val="007D138B"/>
    <w:rsid w:val="007D3FE1"/>
    <w:rsid w:val="007D5972"/>
    <w:rsid w:val="007D6011"/>
    <w:rsid w:val="007D601B"/>
    <w:rsid w:val="007D614B"/>
    <w:rsid w:val="007D6D40"/>
    <w:rsid w:val="007D6DFF"/>
    <w:rsid w:val="007D7199"/>
    <w:rsid w:val="007D7D63"/>
    <w:rsid w:val="007E41B2"/>
    <w:rsid w:val="007E4415"/>
    <w:rsid w:val="007E49F9"/>
    <w:rsid w:val="007E6054"/>
    <w:rsid w:val="007E7680"/>
    <w:rsid w:val="007E77AE"/>
    <w:rsid w:val="007F0466"/>
    <w:rsid w:val="007F29BB"/>
    <w:rsid w:val="007F69B0"/>
    <w:rsid w:val="007F6A21"/>
    <w:rsid w:val="007F7520"/>
    <w:rsid w:val="00800A25"/>
    <w:rsid w:val="00801636"/>
    <w:rsid w:val="00803135"/>
    <w:rsid w:val="008034C9"/>
    <w:rsid w:val="00804C83"/>
    <w:rsid w:val="008060FA"/>
    <w:rsid w:val="008067AC"/>
    <w:rsid w:val="00807A64"/>
    <w:rsid w:val="00807F1E"/>
    <w:rsid w:val="0081248F"/>
    <w:rsid w:val="00812ABE"/>
    <w:rsid w:val="00812F7D"/>
    <w:rsid w:val="00814E63"/>
    <w:rsid w:val="00815F84"/>
    <w:rsid w:val="00816966"/>
    <w:rsid w:val="00817B75"/>
    <w:rsid w:val="00817CD7"/>
    <w:rsid w:val="00821A70"/>
    <w:rsid w:val="008238D0"/>
    <w:rsid w:val="00823951"/>
    <w:rsid w:val="00823FC0"/>
    <w:rsid w:val="00824E75"/>
    <w:rsid w:val="0082566E"/>
    <w:rsid w:val="008256B0"/>
    <w:rsid w:val="008256DD"/>
    <w:rsid w:val="0082595E"/>
    <w:rsid w:val="00825A4B"/>
    <w:rsid w:val="00826442"/>
    <w:rsid w:val="00826A92"/>
    <w:rsid w:val="00826B9A"/>
    <w:rsid w:val="00826C21"/>
    <w:rsid w:val="008271B6"/>
    <w:rsid w:val="00832AEF"/>
    <w:rsid w:val="0083304F"/>
    <w:rsid w:val="00834800"/>
    <w:rsid w:val="0083637D"/>
    <w:rsid w:val="00836E6F"/>
    <w:rsid w:val="00837E96"/>
    <w:rsid w:val="0084324C"/>
    <w:rsid w:val="00843450"/>
    <w:rsid w:val="008448E4"/>
    <w:rsid w:val="008449DB"/>
    <w:rsid w:val="00844BD7"/>
    <w:rsid w:val="0084733B"/>
    <w:rsid w:val="008476B6"/>
    <w:rsid w:val="00847E39"/>
    <w:rsid w:val="008505F0"/>
    <w:rsid w:val="00850835"/>
    <w:rsid w:val="0085127C"/>
    <w:rsid w:val="008521B5"/>
    <w:rsid w:val="00852F2B"/>
    <w:rsid w:val="008538E3"/>
    <w:rsid w:val="00853B47"/>
    <w:rsid w:val="00857A9D"/>
    <w:rsid w:val="008607EF"/>
    <w:rsid w:val="00860892"/>
    <w:rsid w:val="00860BC6"/>
    <w:rsid w:val="00861221"/>
    <w:rsid w:val="0086134C"/>
    <w:rsid w:val="00861A3B"/>
    <w:rsid w:val="00862B99"/>
    <w:rsid w:val="0086440D"/>
    <w:rsid w:val="0086450D"/>
    <w:rsid w:val="00864A0C"/>
    <w:rsid w:val="0086513C"/>
    <w:rsid w:val="00865C32"/>
    <w:rsid w:val="00865E4C"/>
    <w:rsid w:val="00865F28"/>
    <w:rsid w:val="00865FBC"/>
    <w:rsid w:val="00870B30"/>
    <w:rsid w:val="00870B38"/>
    <w:rsid w:val="00872BFD"/>
    <w:rsid w:val="00873626"/>
    <w:rsid w:val="00875062"/>
    <w:rsid w:val="0087633F"/>
    <w:rsid w:val="008775D8"/>
    <w:rsid w:val="008816E1"/>
    <w:rsid w:val="00882171"/>
    <w:rsid w:val="008833B0"/>
    <w:rsid w:val="00885B09"/>
    <w:rsid w:val="00886004"/>
    <w:rsid w:val="00886060"/>
    <w:rsid w:val="008868FD"/>
    <w:rsid w:val="00886CB8"/>
    <w:rsid w:val="0089032B"/>
    <w:rsid w:val="00891978"/>
    <w:rsid w:val="00892515"/>
    <w:rsid w:val="00892D18"/>
    <w:rsid w:val="00892ED0"/>
    <w:rsid w:val="00895070"/>
    <w:rsid w:val="00895256"/>
    <w:rsid w:val="008954CE"/>
    <w:rsid w:val="00896153"/>
    <w:rsid w:val="00897FE4"/>
    <w:rsid w:val="008A028A"/>
    <w:rsid w:val="008A0C99"/>
    <w:rsid w:val="008A195C"/>
    <w:rsid w:val="008A3503"/>
    <w:rsid w:val="008A3AF3"/>
    <w:rsid w:val="008A4059"/>
    <w:rsid w:val="008A43BD"/>
    <w:rsid w:val="008A67A5"/>
    <w:rsid w:val="008B0116"/>
    <w:rsid w:val="008B23A4"/>
    <w:rsid w:val="008B2876"/>
    <w:rsid w:val="008B2E41"/>
    <w:rsid w:val="008B46CB"/>
    <w:rsid w:val="008B5281"/>
    <w:rsid w:val="008B5305"/>
    <w:rsid w:val="008B6910"/>
    <w:rsid w:val="008B77A1"/>
    <w:rsid w:val="008C027C"/>
    <w:rsid w:val="008C1C61"/>
    <w:rsid w:val="008C2286"/>
    <w:rsid w:val="008C2982"/>
    <w:rsid w:val="008C362A"/>
    <w:rsid w:val="008C5535"/>
    <w:rsid w:val="008C5A95"/>
    <w:rsid w:val="008C66A8"/>
    <w:rsid w:val="008D07F9"/>
    <w:rsid w:val="008D180F"/>
    <w:rsid w:val="008D3336"/>
    <w:rsid w:val="008D53B6"/>
    <w:rsid w:val="008D5DF6"/>
    <w:rsid w:val="008D6E0D"/>
    <w:rsid w:val="008D718D"/>
    <w:rsid w:val="008E1446"/>
    <w:rsid w:val="008E44EA"/>
    <w:rsid w:val="008E495B"/>
    <w:rsid w:val="008E5364"/>
    <w:rsid w:val="008E61B9"/>
    <w:rsid w:val="008E6FC7"/>
    <w:rsid w:val="008E779B"/>
    <w:rsid w:val="008F06CE"/>
    <w:rsid w:val="008F0B47"/>
    <w:rsid w:val="008F0DF6"/>
    <w:rsid w:val="008F12A0"/>
    <w:rsid w:val="008F143F"/>
    <w:rsid w:val="008F331B"/>
    <w:rsid w:val="008F5645"/>
    <w:rsid w:val="008F57F8"/>
    <w:rsid w:val="008F59A0"/>
    <w:rsid w:val="008F7B86"/>
    <w:rsid w:val="00900675"/>
    <w:rsid w:val="00900E25"/>
    <w:rsid w:val="0090251E"/>
    <w:rsid w:val="00902B0A"/>
    <w:rsid w:val="00902D5D"/>
    <w:rsid w:val="00903E79"/>
    <w:rsid w:val="009048C4"/>
    <w:rsid w:val="009048FF"/>
    <w:rsid w:val="00905C68"/>
    <w:rsid w:val="00906C2B"/>
    <w:rsid w:val="00910013"/>
    <w:rsid w:val="00910BFB"/>
    <w:rsid w:val="009151AE"/>
    <w:rsid w:val="009153D0"/>
    <w:rsid w:val="00915A51"/>
    <w:rsid w:val="00915B3B"/>
    <w:rsid w:val="00916866"/>
    <w:rsid w:val="0091705B"/>
    <w:rsid w:val="0091711C"/>
    <w:rsid w:val="009174C6"/>
    <w:rsid w:val="0092071C"/>
    <w:rsid w:val="009222CB"/>
    <w:rsid w:val="00923252"/>
    <w:rsid w:val="00923905"/>
    <w:rsid w:val="00924BE3"/>
    <w:rsid w:val="0092592D"/>
    <w:rsid w:val="009262DB"/>
    <w:rsid w:val="00930B23"/>
    <w:rsid w:val="0093246A"/>
    <w:rsid w:val="0093324F"/>
    <w:rsid w:val="00933AD5"/>
    <w:rsid w:val="00934FA2"/>
    <w:rsid w:val="00935854"/>
    <w:rsid w:val="00935EC0"/>
    <w:rsid w:val="00937554"/>
    <w:rsid w:val="009375B6"/>
    <w:rsid w:val="00940455"/>
    <w:rsid w:val="0094061F"/>
    <w:rsid w:val="00940B9C"/>
    <w:rsid w:val="0094155E"/>
    <w:rsid w:val="009424A0"/>
    <w:rsid w:val="0094306A"/>
    <w:rsid w:val="00943C42"/>
    <w:rsid w:val="00945216"/>
    <w:rsid w:val="00945ADF"/>
    <w:rsid w:val="00946B77"/>
    <w:rsid w:val="009470A6"/>
    <w:rsid w:val="00947E36"/>
    <w:rsid w:val="009506BB"/>
    <w:rsid w:val="00950833"/>
    <w:rsid w:val="009521CA"/>
    <w:rsid w:val="00952C91"/>
    <w:rsid w:val="00952F1E"/>
    <w:rsid w:val="009536F3"/>
    <w:rsid w:val="00954448"/>
    <w:rsid w:val="009554CB"/>
    <w:rsid w:val="00955800"/>
    <w:rsid w:val="0095682D"/>
    <w:rsid w:val="00956D64"/>
    <w:rsid w:val="009573B5"/>
    <w:rsid w:val="009607D9"/>
    <w:rsid w:val="009616F2"/>
    <w:rsid w:val="00962519"/>
    <w:rsid w:val="00962E4D"/>
    <w:rsid w:val="00963585"/>
    <w:rsid w:val="00963A44"/>
    <w:rsid w:val="00963ACA"/>
    <w:rsid w:val="00964A3A"/>
    <w:rsid w:val="009668A8"/>
    <w:rsid w:val="0097170E"/>
    <w:rsid w:val="00971D74"/>
    <w:rsid w:val="00972845"/>
    <w:rsid w:val="00972C0C"/>
    <w:rsid w:val="00974CB9"/>
    <w:rsid w:val="00974DCC"/>
    <w:rsid w:val="00976ECF"/>
    <w:rsid w:val="009776F3"/>
    <w:rsid w:val="009810E1"/>
    <w:rsid w:val="00983887"/>
    <w:rsid w:val="00983BAD"/>
    <w:rsid w:val="00984124"/>
    <w:rsid w:val="00985377"/>
    <w:rsid w:val="00985579"/>
    <w:rsid w:val="00986977"/>
    <w:rsid w:val="009870EF"/>
    <w:rsid w:val="00990A7C"/>
    <w:rsid w:val="00990BCF"/>
    <w:rsid w:val="0099185F"/>
    <w:rsid w:val="00991CEB"/>
    <w:rsid w:val="009920ED"/>
    <w:rsid w:val="00992651"/>
    <w:rsid w:val="0099409D"/>
    <w:rsid w:val="00994CFC"/>
    <w:rsid w:val="009954EF"/>
    <w:rsid w:val="009A0DE8"/>
    <w:rsid w:val="009A0FF8"/>
    <w:rsid w:val="009A1C12"/>
    <w:rsid w:val="009A38DC"/>
    <w:rsid w:val="009A4E94"/>
    <w:rsid w:val="009A557A"/>
    <w:rsid w:val="009A58DE"/>
    <w:rsid w:val="009A794D"/>
    <w:rsid w:val="009B0ABF"/>
    <w:rsid w:val="009B131B"/>
    <w:rsid w:val="009B1CE9"/>
    <w:rsid w:val="009B3119"/>
    <w:rsid w:val="009B43F5"/>
    <w:rsid w:val="009B4FEC"/>
    <w:rsid w:val="009B53BE"/>
    <w:rsid w:val="009B5F44"/>
    <w:rsid w:val="009B6795"/>
    <w:rsid w:val="009B6F75"/>
    <w:rsid w:val="009B76F2"/>
    <w:rsid w:val="009C203F"/>
    <w:rsid w:val="009C2822"/>
    <w:rsid w:val="009C2845"/>
    <w:rsid w:val="009C2C40"/>
    <w:rsid w:val="009C5442"/>
    <w:rsid w:val="009C5474"/>
    <w:rsid w:val="009C60B0"/>
    <w:rsid w:val="009C6F61"/>
    <w:rsid w:val="009C7AFA"/>
    <w:rsid w:val="009D0681"/>
    <w:rsid w:val="009D1936"/>
    <w:rsid w:val="009D1DD6"/>
    <w:rsid w:val="009D257F"/>
    <w:rsid w:val="009D2D51"/>
    <w:rsid w:val="009D447D"/>
    <w:rsid w:val="009D44E3"/>
    <w:rsid w:val="009D4AD0"/>
    <w:rsid w:val="009D52F3"/>
    <w:rsid w:val="009D6ED7"/>
    <w:rsid w:val="009D6F52"/>
    <w:rsid w:val="009D7225"/>
    <w:rsid w:val="009D727C"/>
    <w:rsid w:val="009D780E"/>
    <w:rsid w:val="009D78F5"/>
    <w:rsid w:val="009D7B4D"/>
    <w:rsid w:val="009E09FD"/>
    <w:rsid w:val="009E105C"/>
    <w:rsid w:val="009E41A6"/>
    <w:rsid w:val="009E5BC5"/>
    <w:rsid w:val="009E639C"/>
    <w:rsid w:val="009E7A14"/>
    <w:rsid w:val="009F0A7A"/>
    <w:rsid w:val="009F0E7C"/>
    <w:rsid w:val="009F1A78"/>
    <w:rsid w:val="009F2BC2"/>
    <w:rsid w:val="009F48BF"/>
    <w:rsid w:val="009F4D11"/>
    <w:rsid w:val="00A01B19"/>
    <w:rsid w:val="00A023CD"/>
    <w:rsid w:val="00A025BD"/>
    <w:rsid w:val="00A04FA0"/>
    <w:rsid w:val="00A05019"/>
    <w:rsid w:val="00A05FB1"/>
    <w:rsid w:val="00A063CC"/>
    <w:rsid w:val="00A06451"/>
    <w:rsid w:val="00A128EC"/>
    <w:rsid w:val="00A1365D"/>
    <w:rsid w:val="00A142E2"/>
    <w:rsid w:val="00A152CD"/>
    <w:rsid w:val="00A17274"/>
    <w:rsid w:val="00A17373"/>
    <w:rsid w:val="00A17FD1"/>
    <w:rsid w:val="00A20189"/>
    <w:rsid w:val="00A20999"/>
    <w:rsid w:val="00A2133F"/>
    <w:rsid w:val="00A215F7"/>
    <w:rsid w:val="00A21B86"/>
    <w:rsid w:val="00A23213"/>
    <w:rsid w:val="00A23B22"/>
    <w:rsid w:val="00A23C53"/>
    <w:rsid w:val="00A24789"/>
    <w:rsid w:val="00A25159"/>
    <w:rsid w:val="00A26FFD"/>
    <w:rsid w:val="00A27565"/>
    <w:rsid w:val="00A30454"/>
    <w:rsid w:val="00A30B9B"/>
    <w:rsid w:val="00A30EC6"/>
    <w:rsid w:val="00A319C3"/>
    <w:rsid w:val="00A31F44"/>
    <w:rsid w:val="00A322D6"/>
    <w:rsid w:val="00A322DB"/>
    <w:rsid w:val="00A32502"/>
    <w:rsid w:val="00A338D3"/>
    <w:rsid w:val="00A33FF5"/>
    <w:rsid w:val="00A3469E"/>
    <w:rsid w:val="00A35B80"/>
    <w:rsid w:val="00A36E02"/>
    <w:rsid w:val="00A37EB6"/>
    <w:rsid w:val="00A4121D"/>
    <w:rsid w:val="00A41A81"/>
    <w:rsid w:val="00A43ABF"/>
    <w:rsid w:val="00A4415E"/>
    <w:rsid w:val="00A442C9"/>
    <w:rsid w:val="00A449B6"/>
    <w:rsid w:val="00A44C22"/>
    <w:rsid w:val="00A467B0"/>
    <w:rsid w:val="00A46E97"/>
    <w:rsid w:val="00A4700E"/>
    <w:rsid w:val="00A476FE"/>
    <w:rsid w:val="00A5184C"/>
    <w:rsid w:val="00A54328"/>
    <w:rsid w:val="00A549F3"/>
    <w:rsid w:val="00A55AD0"/>
    <w:rsid w:val="00A55D8C"/>
    <w:rsid w:val="00A5650E"/>
    <w:rsid w:val="00A57572"/>
    <w:rsid w:val="00A60725"/>
    <w:rsid w:val="00A61C4A"/>
    <w:rsid w:val="00A639FD"/>
    <w:rsid w:val="00A63A78"/>
    <w:rsid w:val="00A647C6"/>
    <w:rsid w:val="00A651BD"/>
    <w:rsid w:val="00A658CB"/>
    <w:rsid w:val="00A660F2"/>
    <w:rsid w:val="00A6619F"/>
    <w:rsid w:val="00A7009A"/>
    <w:rsid w:val="00A7082B"/>
    <w:rsid w:val="00A7134B"/>
    <w:rsid w:val="00A72352"/>
    <w:rsid w:val="00A72517"/>
    <w:rsid w:val="00A72DC8"/>
    <w:rsid w:val="00A731F6"/>
    <w:rsid w:val="00A73E98"/>
    <w:rsid w:val="00A74A1D"/>
    <w:rsid w:val="00A7597D"/>
    <w:rsid w:val="00A77A68"/>
    <w:rsid w:val="00A8212A"/>
    <w:rsid w:val="00A83971"/>
    <w:rsid w:val="00A8439C"/>
    <w:rsid w:val="00A843E6"/>
    <w:rsid w:val="00A857AE"/>
    <w:rsid w:val="00A85EAD"/>
    <w:rsid w:val="00A86212"/>
    <w:rsid w:val="00A90BAA"/>
    <w:rsid w:val="00A91338"/>
    <w:rsid w:val="00A914FD"/>
    <w:rsid w:val="00A91D05"/>
    <w:rsid w:val="00A9245A"/>
    <w:rsid w:val="00A926A9"/>
    <w:rsid w:val="00A93445"/>
    <w:rsid w:val="00A93D1C"/>
    <w:rsid w:val="00A96E04"/>
    <w:rsid w:val="00A97820"/>
    <w:rsid w:val="00AA1C02"/>
    <w:rsid w:val="00AA2B56"/>
    <w:rsid w:val="00AA3D0E"/>
    <w:rsid w:val="00AA5B49"/>
    <w:rsid w:val="00AA6E34"/>
    <w:rsid w:val="00AA7324"/>
    <w:rsid w:val="00AA737A"/>
    <w:rsid w:val="00AA7FFC"/>
    <w:rsid w:val="00AB0002"/>
    <w:rsid w:val="00AB2C3E"/>
    <w:rsid w:val="00AB2D48"/>
    <w:rsid w:val="00AB2EB3"/>
    <w:rsid w:val="00AB42EC"/>
    <w:rsid w:val="00AB5056"/>
    <w:rsid w:val="00AB7817"/>
    <w:rsid w:val="00AC084B"/>
    <w:rsid w:val="00AC0F82"/>
    <w:rsid w:val="00AC11F4"/>
    <w:rsid w:val="00AC1C60"/>
    <w:rsid w:val="00AC2A34"/>
    <w:rsid w:val="00AC2B5B"/>
    <w:rsid w:val="00AC474A"/>
    <w:rsid w:val="00AC4F51"/>
    <w:rsid w:val="00AD045A"/>
    <w:rsid w:val="00AD3E7B"/>
    <w:rsid w:val="00AD4671"/>
    <w:rsid w:val="00AD4EBB"/>
    <w:rsid w:val="00AD52CC"/>
    <w:rsid w:val="00AD7C8D"/>
    <w:rsid w:val="00AD7E5C"/>
    <w:rsid w:val="00AE1007"/>
    <w:rsid w:val="00AE12E3"/>
    <w:rsid w:val="00AE232C"/>
    <w:rsid w:val="00AE38C0"/>
    <w:rsid w:val="00AE3F86"/>
    <w:rsid w:val="00AE4CAB"/>
    <w:rsid w:val="00AE5850"/>
    <w:rsid w:val="00AE6665"/>
    <w:rsid w:val="00AF015B"/>
    <w:rsid w:val="00AF0EAE"/>
    <w:rsid w:val="00AF1125"/>
    <w:rsid w:val="00AF1676"/>
    <w:rsid w:val="00AF2EC0"/>
    <w:rsid w:val="00AF3C8B"/>
    <w:rsid w:val="00AF3D06"/>
    <w:rsid w:val="00AF5352"/>
    <w:rsid w:val="00AF5B59"/>
    <w:rsid w:val="00AF759E"/>
    <w:rsid w:val="00B00E00"/>
    <w:rsid w:val="00B02068"/>
    <w:rsid w:val="00B0243A"/>
    <w:rsid w:val="00B0336B"/>
    <w:rsid w:val="00B03EF5"/>
    <w:rsid w:val="00B05214"/>
    <w:rsid w:val="00B05671"/>
    <w:rsid w:val="00B06A72"/>
    <w:rsid w:val="00B10E72"/>
    <w:rsid w:val="00B112E1"/>
    <w:rsid w:val="00B11900"/>
    <w:rsid w:val="00B1255C"/>
    <w:rsid w:val="00B13AF5"/>
    <w:rsid w:val="00B146CA"/>
    <w:rsid w:val="00B1616F"/>
    <w:rsid w:val="00B16909"/>
    <w:rsid w:val="00B2020C"/>
    <w:rsid w:val="00B20895"/>
    <w:rsid w:val="00B245D9"/>
    <w:rsid w:val="00B25329"/>
    <w:rsid w:val="00B257AD"/>
    <w:rsid w:val="00B26502"/>
    <w:rsid w:val="00B26935"/>
    <w:rsid w:val="00B3068C"/>
    <w:rsid w:val="00B319A2"/>
    <w:rsid w:val="00B320ED"/>
    <w:rsid w:val="00B34243"/>
    <w:rsid w:val="00B360C4"/>
    <w:rsid w:val="00B4307B"/>
    <w:rsid w:val="00B43573"/>
    <w:rsid w:val="00B43C79"/>
    <w:rsid w:val="00B43E66"/>
    <w:rsid w:val="00B45949"/>
    <w:rsid w:val="00B459C2"/>
    <w:rsid w:val="00B47782"/>
    <w:rsid w:val="00B47F0B"/>
    <w:rsid w:val="00B5046F"/>
    <w:rsid w:val="00B50827"/>
    <w:rsid w:val="00B53879"/>
    <w:rsid w:val="00B540D5"/>
    <w:rsid w:val="00B54765"/>
    <w:rsid w:val="00B54816"/>
    <w:rsid w:val="00B54E1A"/>
    <w:rsid w:val="00B551E0"/>
    <w:rsid w:val="00B5754A"/>
    <w:rsid w:val="00B60251"/>
    <w:rsid w:val="00B63B2E"/>
    <w:rsid w:val="00B65C43"/>
    <w:rsid w:val="00B66833"/>
    <w:rsid w:val="00B6737A"/>
    <w:rsid w:val="00B67F1A"/>
    <w:rsid w:val="00B71A40"/>
    <w:rsid w:val="00B727E4"/>
    <w:rsid w:val="00B72D97"/>
    <w:rsid w:val="00B76FCF"/>
    <w:rsid w:val="00B771FB"/>
    <w:rsid w:val="00B77FA8"/>
    <w:rsid w:val="00B8006B"/>
    <w:rsid w:val="00B81755"/>
    <w:rsid w:val="00B848A8"/>
    <w:rsid w:val="00B84BE8"/>
    <w:rsid w:val="00B86835"/>
    <w:rsid w:val="00B8700C"/>
    <w:rsid w:val="00B87A25"/>
    <w:rsid w:val="00B87E32"/>
    <w:rsid w:val="00B87FA2"/>
    <w:rsid w:val="00B90E84"/>
    <w:rsid w:val="00B91141"/>
    <w:rsid w:val="00B917B3"/>
    <w:rsid w:val="00B93E97"/>
    <w:rsid w:val="00B94B4D"/>
    <w:rsid w:val="00B94D95"/>
    <w:rsid w:val="00B94F13"/>
    <w:rsid w:val="00B9517A"/>
    <w:rsid w:val="00B95BBB"/>
    <w:rsid w:val="00B95E94"/>
    <w:rsid w:val="00B96AFC"/>
    <w:rsid w:val="00B9747B"/>
    <w:rsid w:val="00BA0980"/>
    <w:rsid w:val="00BA19F5"/>
    <w:rsid w:val="00BA362F"/>
    <w:rsid w:val="00BA4CAB"/>
    <w:rsid w:val="00BA54A8"/>
    <w:rsid w:val="00BA616B"/>
    <w:rsid w:val="00BB08AC"/>
    <w:rsid w:val="00BB2169"/>
    <w:rsid w:val="00BB21B8"/>
    <w:rsid w:val="00BB475E"/>
    <w:rsid w:val="00BB4997"/>
    <w:rsid w:val="00BB4CC5"/>
    <w:rsid w:val="00BB65DE"/>
    <w:rsid w:val="00BC06B5"/>
    <w:rsid w:val="00BC0C51"/>
    <w:rsid w:val="00BC165F"/>
    <w:rsid w:val="00BC1B2D"/>
    <w:rsid w:val="00BC2226"/>
    <w:rsid w:val="00BC2D7A"/>
    <w:rsid w:val="00BC3A03"/>
    <w:rsid w:val="00BC5807"/>
    <w:rsid w:val="00BC60B3"/>
    <w:rsid w:val="00BC7606"/>
    <w:rsid w:val="00BD0431"/>
    <w:rsid w:val="00BD146A"/>
    <w:rsid w:val="00BD3464"/>
    <w:rsid w:val="00BD398B"/>
    <w:rsid w:val="00BD4031"/>
    <w:rsid w:val="00BD6EEB"/>
    <w:rsid w:val="00BE13F5"/>
    <w:rsid w:val="00BE3131"/>
    <w:rsid w:val="00BE3228"/>
    <w:rsid w:val="00BE4BE3"/>
    <w:rsid w:val="00BE50AC"/>
    <w:rsid w:val="00BE5287"/>
    <w:rsid w:val="00BE57B8"/>
    <w:rsid w:val="00BE5DD5"/>
    <w:rsid w:val="00BE6553"/>
    <w:rsid w:val="00BE78B6"/>
    <w:rsid w:val="00BF0302"/>
    <w:rsid w:val="00BF0AB0"/>
    <w:rsid w:val="00BF0C5E"/>
    <w:rsid w:val="00BF1D45"/>
    <w:rsid w:val="00BF2B9E"/>
    <w:rsid w:val="00BF439A"/>
    <w:rsid w:val="00BF6839"/>
    <w:rsid w:val="00BF6A65"/>
    <w:rsid w:val="00BF6BA0"/>
    <w:rsid w:val="00BF6DEE"/>
    <w:rsid w:val="00BF72A9"/>
    <w:rsid w:val="00C00310"/>
    <w:rsid w:val="00C02CAE"/>
    <w:rsid w:val="00C07995"/>
    <w:rsid w:val="00C07A01"/>
    <w:rsid w:val="00C12B9C"/>
    <w:rsid w:val="00C15466"/>
    <w:rsid w:val="00C16165"/>
    <w:rsid w:val="00C17680"/>
    <w:rsid w:val="00C17AA7"/>
    <w:rsid w:val="00C2016B"/>
    <w:rsid w:val="00C210BC"/>
    <w:rsid w:val="00C211E3"/>
    <w:rsid w:val="00C22AB5"/>
    <w:rsid w:val="00C233C8"/>
    <w:rsid w:val="00C24ACB"/>
    <w:rsid w:val="00C25DD6"/>
    <w:rsid w:val="00C26FAD"/>
    <w:rsid w:val="00C30A26"/>
    <w:rsid w:val="00C33535"/>
    <w:rsid w:val="00C33AA0"/>
    <w:rsid w:val="00C34990"/>
    <w:rsid w:val="00C35DEF"/>
    <w:rsid w:val="00C36BBF"/>
    <w:rsid w:val="00C37B2D"/>
    <w:rsid w:val="00C37C13"/>
    <w:rsid w:val="00C37F67"/>
    <w:rsid w:val="00C40131"/>
    <w:rsid w:val="00C4084A"/>
    <w:rsid w:val="00C4118D"/>
    <w:rsid w:val="00C41B82"/>
    <w:rsid w:val="00C44365"/>
    <w:rsid w:val="00C444F7"/>
    <w:rsid w:val="00C45B7F"/>
    <w:rsid w:val="00C45F1F"/>
    <w:rsid w:val="00C471DB"/>
    <w:rsid w:val="00C476B5"/>
    <w:rsid w:val="00C52E33"/>
    <w:rsid w:val="00C54114"/>
    <w:rsid w:val="00C55507"/>
    <w:rsid w:val="00C558AD"/>
    <w:rsid w:val="00C572AD"/>
    <w:rsid w:val="00C57EDD"/>
    <w:rsid w:val="00C60EAF"/>
    <w:rsid w:val="00C62A42"/>
    <w:rsid w:val="00C62ACA"/>
    <w:rsid w:val="00C62E44"/>
    <w:rsid w:val="00C64269"/>
    <w:rsid w:val="00C65082"/>
    <w:rsid w:val="00C67034"/>
    <w:rsid w:val="00C70ACD"/>
    <w:rsid w:val="00C727AE"/>
    <w:rsid w:val="00C75EC1"/>
    <w:rsid w:val="00C75F66"/>
    <w:rsid w:val="00C76CF6"/>
    <w:rsid w:val="00C776A6"/>
    <w:rsid w:val="00C80C8F"/>
    <w:rsid w:val="00C81298"/>
    <w:rsid w:val="00C8469C"/>
    <w:rsid w:val="00C8719D"/>
    <w:rsid w:val="00C87C90"/>
    <w:rsid w:val="00C900F7"/>
    <w:rsid w:val="00C90C46"/>
    <w:rsid w:val="00C924D5"/>
    <w:rsid w:val="00C92749"/>
    <w:rsid w:val="00C93731"/>
    <w:rsid w:val="00C94D1B"/>
    <w:rsid w:val="00C95372"/>
    <w:rsid w:val="00C972A0"/>
    <w:rsid w:val="00C974B1"/>
    <w:rsid w:val="00C97EAB"/>
    <w:rsid w:val="00CA034F"/>
    <w:rsid w:val="00CA0E01"/>
    <w:rsid w:val="00CA1124"/>
    <w:rsid w:val="00CA23EA"/>
    <w:rsid w:val="00CA2478"/>
    <w:rsid w:val="00CA27C4"/>
    <w:rsid w:val="00CA31D1"/>
    <w:rsid w:val="00CA5192"/>
    <w:rsid w:val="00CA79F6"/>
    <w:rsid w:val="00CB04B6"/>
    <w:rsid w:val="00CB11BE"/>
    <w:rsid w:val="00CB1220"/>
    <w:rsid w:val="00CB1656"/>
    <w:rsid w:val="00CB18A5"/>
    <w:rsid w:val="00CB34E5"/>
    <w:rsid w:val="00CB3CAA"/>
    <w:rsid w:val="00CB4C4D"/>
    <w:rsid w:val="00CB5A27"/>
    <w:rsid w:val="00CB6B57"/>
    <w:rsid w:val="00CB6CF8"/>
    <w:rsid w:val="00CB7609"/>
    <w:rsid w:val="00CC4856"/>
    <w:rsid w:val="00CC535A"/>
    <w:rsid w:val="00CC6056"/>
    <w:rsid w:val="00CC6DFE"/>
    <w:rsid w:val="00CC7FF2"/>
    <w:rsid w:val="00CD17BC"/>
    <w:rsid w:val="00CD22F8"/>
    <w:rsid w:val="00CD26F7"/>
    <w:rsid w:val="00CD3673"/>
    <w:rsid w:val="00CD36B0"/>
    <w:rsid w:val="00CD3D52"/>
    <w:rsid w:val="00CD532C"/>
    <w:rsid w:val="00CD5D03"/>
    <w:rsid w:val="00CD5E41"/>
    <w:rsid w:val="00CD5ECB"/>
    <w:rsid w:val="00CD6A45"/>
    <w:rsid w:val="00CE0BE5"/>
    <w:rsid w:val="00CE3429"/>
    <w:rsid w:val="00CE36F9"/>
    <w:rsid w:val="00CE430B"/>
    <w:rsid w:val="00CE5D25"/>
    <w:rsid w:val="00CE792B"/>
    <w:rsid w:val="00CF05B1"/>
    <w:rsid w:val="00CF3606"/>
    <w:rsid w:val="00CF3B7C"/>
    <w:rsid w:val="00CF52F9"/>
    <w:rsid w:val="00CF7DFE"/>
    <w:rsid w:val="00D00C43"/>
    <w:rsid w:val="00D01D41"/>
    <w:rsid w:val="00D01FD4"/>
    <w:rsid w:val="00D02437"/>
    <w:rsid w:val="00D04154"/>
    <w:rsid w:val="00D0445C"/>
    <w:rsid w:val="00D05395"/>
    <w:rsid w:val="00D05530"/>
    <w:rsid w:val="00D056F8"/>
    <w:rsid w:val="00D05A0C"/>
    <w:rsid w:val="00D06377"/>
    <w:rsid w:val="00D065BA"/>
    <w:rsid w:val="00D06677"/>
    <w:rsid w:val="00D07480"/>
    <w:rsid w:val="00D10007"/>
    <w:rsid w:val="00D1050D"/>
    <w:rsid w:val="00D10B42"/>
    <w:rsid w:val="00D11942"/>
    <w:rsid w:val="00D1242F"/>
    <w:rsid w:val="00D139CD"/>
    <w:rsid w:val="00D141A6"/>
    <w:rsid w:val="00D14280"/>
    <w:rsid w:val="00D15669"/>
    <w:rsid w:val="00D1651E"/>
    <w:rsid w:val="00D166AA"/>
    <w:rsid w:val="00D16D8F"/>
    <w:rsid w:val="00D17310"/>
    <w:rsid w:val="00D17C8A"/>
    <w:rsid w:val="00D21FE1"/>
    <w:rsid w:val="00D22158"/>
    <w:rsid w:val="00D223A2"/>
    <w:rsid w:val="00D230EF"/>
    <w:rsid w:val="00D23365"/>
    <w:rsid w:val="00D23667"/>
    <w:rsid w:val="00D246AE"/>
    <w:rsid w:val="00D24719"/>
    <w:rsid w:val="00D24D2E"/>
    <w:rsid w:val="00D25A16"/>
    <w:rsid w:val="00D26297"/>
    <w:rsid w:val="00D301FA"/>
    <w:rsid w:val="00D30378"/>
    <w:rsid w:val="00D31CCC"/>
    <w:rsid w:val="00D32265"/>
    <w:rsid w:val="00D3315D"/>
    <w:rsid w:val="00D33D06"/>
    <w:rsid w:val="00D346E2"/>
    <w:rsid w:val="00D36CE7"/>
    <w:rsid w:val="00D377C0"/>
    <w:rsid w:val="00D37861"/>
    <w:rsid w:val="00D37B02"/>
    <w:rsid w:val="00D406BE"/>
    <w:rsid w:val="00D41207"/>
    <w:rsid w:val="00D41350"/>
    <w:rsid w:val="00D41DEF"/>
    <w:rsid w:val="00D4297C"/>
    <w:rsid w:val="00D42B55"/>
    <w:rsid w:val="00D4389C"/>
    <w:rsid w:val="00D443BB"/>
    <w:rsid w:val="00D45283"/>
    <w:rsid w:val="00D46BF2"/>
    <w:rsid w:val="00D502E7"/>
    <w:rsid w:val="00D519CA"/>
    <w:rsid w:val="00D526C8"/>
    <w:rsid w:val="00D53F55"/>
    <w:rsid w:val="00D5429B"/>
    <w:rsid w:val="00D54DA6"/>
    <w:rsid w:val="00D54FEA"/>
    <w:rsid w:val="00D56364"/>
    <w:rsid w:val="00D56488"/>
    <w:rsid w:val="00D60076"/>
    <w:rsid w:val="00D60893"/>
    <w:rsid w:val="00D60A6F"/>
    <w:rsid w:val="00D6194A"/>
    <w:rsid w:val="00D63A63"/>
    <w:rsid w:val="00D65793"/>
    <w:rsid w:val="00D65A89"/>
    <w:rsid w:val="00D65B11"/>
    <w:rsid w:val="00D66071"/>
    <w:rsid w:val="00D665E7"/>
    <w:rsid w:val="00D66BE5"/>
    <w:rsid w:val="00D67100"/>
    <w:rsid w:val="00D701E3"/>
    <w:rsid w:val="00D701F3"/>
    <w:rsid w:val="00D70DD6"/>
    <w:rsid w:val="00D70EE9"/>
    <w:rsid w:val="00D734A6"/>
    <w:rsid w:val="00D7353D"/>
    <w:rsid w:val="00D7440B"/>
    <w:rsid w:val="00D75D88"/>
    <w:rsid w:val="00D76691"/>
    <w:rsid w:val="00D7734E"/>
    <w:rsid w:val="00D80B96"/>
    <w:rsid w:val="00D81351"/>
    <w:rsid w:val="00D817CF"/>
    <w:rsid w:val="00D81C8B"/>
    <w:rsid w:val="00D8214D"/>
    <w:rsid w:val="00D8319A"/>
    <w:rsid w:val="00D833A8"/>
    <w:rsid w:val="00D8341C"/>
    <w:rsid w:val="00D83581"/>
    <w:rsid w:val="00D85D12"/>
    <w:rsid w:val="00D8664D"/>
    <w:rsid w:val="00D86FBF"/>
    <w:rsid w:val="00D90062"/>
    <w:rsid w:val="00D921BC"/>
    <w:rsid w:val="00D93066"/>
    <w:rsid w:val="00D93B9B"/>
    <w:rsid w:val="00D9729F"/>
    <w:rsid w:val="00D975D6"/>
    <w:rsid w:val="00DA0053"/>
    <w:rsid w:val="00DA0137"/>
    <w:rsid w:val="00DA018E"/>
    <w:rsid w:val="00DA0D83"/>
    <w:rsid w:val="00DA1012"/>
    <w:rsid w:val="00DA21BE"/>
    <w:rsid w:val="00DA242C"/>
    <w:rsid w:val="00DA3C20"/>
    <w:rsid w:val="00DA5E6B"/>
    <w:rsid w:val="00DA6A09"/>
    <w:rsid w:val="00DB02AB"/>
    <w:rsid w:val="00DB0954"/>
    <w:rsid w:val="00DB1A2C"/>
    <w:rsid w:val="00DB2B56"/>
    <w:rsid w:val="00DB2C3F"/>
    <w:rsid w:val="00DC1092"/>
    <w:rsid w:val="00DC1444"/>
    <w:rsid w:val="00DC14AB"/>
    <w:rsid w:val="00DC188E"/>
    <w:rsid w:val="00DC19B4"/>
    <w:rsid w:val="00DC1C25"/>
    <w:rsid w:val="00DC2F2E"/>
    <w:rsid w:val="00DC4196"/>
    <w:rsid w:val="00DC46CF"/>
    <w:rsid w:val="00DC79EE"/>
    <w:rsid w:val="00DC7A71"/>
    <w:rsid w:val="00DD1CA2"/>
    <w:rsid w:val="00DD29AE"/>
    <w:rsid w:val="00DD2BBE"/>
    <w:rsid w:val="00DD3206"/>
    <w:rsid w:val="00DD456A"/>
    <w:rsid w:val="00DD6AAC"/>
    <w:rsid w:val="00DD6DC6"/>
    <w:rsid w:val="00DE1F5B"/>
    <w:rsid w:val="00DE2DC0"/>
    <w:rsid w:val="00DE3114"/>
    <w:rsid w:val="00DE31E8"/>
    <w:rsid w:val="00DE3903"/>
    <w:rsid w:val="00DE3C78"/>
    <w:rsid w:val="00DE3EF0"/>
    <w:rsid w:val="00DE51F5"/>
    <w:rsid w:val="00DE55B4"/>
    <w:rsid w:val="00DF07AE"/>
    <w:rsid w:val="00DF1021"/>
    <w:rsid w:val="00DF13BF"/>
    <w:rsid w:val="00DF2101"/>
    <w:rsid w:val="00DF2143"/>
    <w:rsid w:val="00DF21F3"/>
    <w:rsid w:val="00DF336B"/>
    <w:rsid w:val="00DF404F"/>
    <w:rsid w:val="00DF73DB"/>
    <w:rsid w:val="00DF7DFC"/>
    <w:rsid w:val="00DF7F32"/>
    <w:rsid w:val="00E002DA"/>
    <w:rsid w:val="00E0047F"/>
    <w:rsid w:val="00E00541"/>
    <w:rsid w:val="00E01D99"/>
    <w:rsid w:val="00E04014"/>
    <w:rsid w:val="00E06986"/>
    <w:rsid w:val="00E0755F"/>
    <w:rsid w:val="00E100A8"/>
    <w:rsid w:val="00E1039D"/>
    <w:rsid w:val="00E12301"/>
    <w:rsid w:val="00E12769"/>
    <w:rsid w:val="00E12DC3"/>
    <w:rsid w:val="00E13643"/>
    <w:rsid w:val="00E1555E"/>
    <w:rsid w:val="00E15956"/>
    <w:rsid w:val="00E178C4"/>
    <w:rsid w:val="00E178E6"/>
    <w:rsid w:val="00E20E37"/>
    <w:rsid w:val="00E22367"/>
    <w:rsid w:val="00E22457"/>
    <w:rsid w:val="00E22DB8"/>
    <w:rsid w:val="00E239BA"/>
    <w:rsid w:val="00E23ED0"/>
    <w:rsid w:val="00E245C8"/>
    <w:rsid w:val="00E25AD3"/>
    <w:rsid w:val="00E264B8"/>
    <w:rsid w:val="00E31154"/>
    <w:rsid w:val="00E315BA"/>
    <w:rsid w:val="00E35C44"/>
    <w:rsid w:val="00E37C4A"/>
    <w:rsid w:val="00E40540"/>
    <w:rsid w:val="00E40D66"/>
    <w:rsid w:val="00E412D7"/>
    <w:rsid w:val="00E42062"/>
    <w:rsid w:val="00E42FDA"/>
    <w:rsid w:val="00E434AC"/>
    <w:rsid w:val="00E438F6"/>
    <w:rsid w:val="00E43B03"/>
    <w:rsid w:val="00E43BD7"/>
    <w:rsid w:val="00E4419E"/>
    <w:rsid w:val="00E4452D"/>
    <w:rsid w:val="00E45622"/>
    <w:rsid w:val="00E46075"/>
    <w:rsid w:val="00E4648A"/>
    <w:rsid w:val="00E47299"/>
    <w:rsid w:val="00E47642"/>
    <w:rsid w:val="00E47AE5"/>
    <w:rsid w:val="00E528D6"/>
    <w:rsid w:val="00E55797"/>
    <w:rsid w:val="00E55EF1"/>
    <w:rsid w:val="00E57B2C"/>
    <w:rsid w:val="00E608AD"/>
    <w:rsid w:val="00E61D15"/>
    <w:rsid w:val="00E62FED"/>
    <w:rsid w:val="00E633B2"/>
    <w:rsid w:val="00E63915"/>
    <w:rsid w:val="00E6651B"/>
    <w:rsid w:val="00E6667E"/>
    <w:rsid w:val="00E66C7D"/>
    <w:rsid w:val="00E66D3E"/>
    <w:rsid w:val="00E67603"/>
    <w:rsid w:val="00E6760A"/>
    <w:rsid w:val="00E70EE6"/>
    <w:rsid w:val="00E7190B"/>
    <w:rsid w:val="00E7199B"/>
    <w:rsid w:val="00E74948"/>
    <w:rsid w:val="00E7556A"/>
    <w:rsid w:val="00E77B95"/>
    <w:rsid w:val="00E8161F"/>
    <w:rsid w:val="00E83C61"/>
    <w:rsid w:val="00E84FD8"/>
    <w:rsid w:val="00E85CDC"/>
    <w:rsid w:val="00E87499"/>
    <w:rsid w:val="00E90B23"/>
    <w:rsid w:val="00E93492"/>
    <w:rsid w:val="00E96B3C"/>
    <w:rsid w:val="00E973D7"/>
    <w:rsid w:val="00EA070E"/>
    <w:rsid w:val="00EA1C18"/>
    <w:rsid w:val="00EA2654"/>
    <w:rsid w:val="00EA29C5"/>
    <w:rsid w:val="00EA4A0F"/>
    <w:rsid w:val="00EA4EFB"/>
    <w:rsid w:val="00EA5A3F"/>
    <w:rsid w:val="00EB0F07"/>
    <w:rsid w:val="00EB1828"/>
    <w:rsid w:val="00EB1A4C"/>
    <w:rsid w:val="00EB2701"/>
    <w:rsid w:val="00EB2E80"/>
    <w:rsid w:val="00EB2EDD"/>
    <w:rsid w:val="00EB31F6"/>
    <w:rsid w:val="00EB3CE4"/>
    <w:rsid w:val="00EB51BB"/>
    <w:rsid w:val="00EB5702"/>
    <w:rsid w:val="00EB57A9"/>
    <w:rsid w:val="00EB6A7D"/>
    <w:rsid w:val="00EC05ED"/>
    <w:rsid w:val="00EC1A38"/>
    <w:rsid w:val="00EC2BB9"/>
    <w:rsid w:val="00EC46CC"/>
    <w:rsid w:val="00EC55CD"/>
    <w:rsid w:val="00EC68EA"/>
    <w:rsid w:val="00EC6929"/>
    <w:rsid w:val="00ED0236"/>
    <w:rsid w:val="00ED17BD"/>
    <w:rsid w:val="00ED2442"/>
    <w:rsid w:val="00ED3D81"/>
    <w:rsid w:val="00ED40BF"/>
    <w:rsid w:val="00ED427C"/>
    <w:rsid w:val="00ED59B8"/>
    <w:rsid w:val="00ED6311"/>
    <w:rsid w:val="00ED6786"/>
    <w:rsid w:val="00ED6C7E"/>
    <w:rsid w:val="00ED7076"/>
    <w:rsid w:val="00ED7DF1"/>
    <w:rsid w:val="00EE11D4"/>
    <w:rsid w:val="00EE2B66"/>
    <w:rsid w:val="00EE3018"/>
    <w:rsid w:val="00EE31A2"/>
    <w:rsid w:val="00EE3527"/>
    <w:rsid w:val="00EE4293"/>
    <w:rsid w:val="00EE4549"/>
    <w:rsid w:val="00EE7278"/>
    <w:rsid w:val="00EE735D"/>
    <w:rsid w:val="00EE7A27"/>
    <w:rsid w:val="00EF03C9"/>
    <w:rsid w:val="00EF1967"/>
    <w:rsid w:val="00EF3E4B"/>
    <w:rsid w:val="00EF3EA3"/>
    <w:rsid w:val="00EF4D16"/>
    <w:rsid w:val="00EF4F65"/>
    <w:rsid w:val="00EF620F"/>
    <w:rsid w:val="00EF7BFA"/>
    <w:rsid w:val="00EF7E13"/>
    <w:rsid w:val="00F00929"/>
    <w:rsid w:val="00F00D90"/>
    <w:rsid w:val="00F013FB"/>
    <w:rsid w:val="00F01799"/>
    <w:rsid w:val="00F02B62"/>
    <w:rsid w:val="00F03C8C"/>
    <w:rsid w:val="00F05C1B"/>
    <w:rsid w:val="00F05D46"/>
    <w:rsid w:val="00F069B2"/>
    <w:rsid w:val="00F103A2"/>
    <w:rsid w:val="00F105B2"/>
    <w:rsid w:val="00F10A22"/>
    <w:rsid w:val="00F133AD"/>
    <w:rsid w:val="00F13F7D"/>
    <w:rsid w:val="00F14AE5"/>
    <w:rsid w:val="00F15334"/>
    <w:rsid w:val="00F16507"/>
    <w:rsid w:val="00F17B43"/>
    <w:rsid w:val="00F201F9"/>
    <w:rsid w:val="00F202DD"/>
    <w:rsid w:val="00F210D5"/>
    <w:rsid w:val="00F2140A"/>
    <w:rsid w:val="00F220AC"/>
    <w:rsid w:val="00F241A9"/>
    <w:rsid w:val="00F24C88"/>
    <w:rsid w:val="00F24D32"/>
    <w:rsid w:val="00F25484"/>
    <w:rsid w:val="00F255CC"/>
    <w:rsid w:val="00F25FC3"/>
    <w:rsid w:val="00F27991"/>
    <w:rsid w:val="00F3040E"/>
    <w:rsid w:val="00F31310"/>
    <w:rsid w:val="00F3215E"/>
    <w:rsid w:val="00F32AA6"/>
    <w:rsid w:val="00F33122"/>
    <w:rsid w:val="00F343FC"/>
    <w:rsid w:val="00F36733"/>
    <w:rsid w:val="00F37EF9"/>
    <w:rsid w:val="00F41FB5"/>
    <w:rsid w:val="00F4260C"/>
    <w:rsid w:val="00F43D49"/>
    <w:rsid w:val="00F43F0F"/>
    <w:rsid w:val="00F45F8D"/>
    <w:rsid w:val="00F461FA"/>
    <w:rsid w:val="00F50D68"/>
    <w:rsid w:val="00F514D5"/>
    <w:rsid w:val="00F522E5"/>
    <w:rsid w:val="00F533D1"/>
    <w:rsid w:val="00F55EBB"/>
    <w:rsid w:val="00F56EEA"/>
    <w:rsid w:val="00F57170"/>
    <w:rsid w:val="00F57849"/>
    <w:rsid w:val="00F6081F"/>
    <w:rsid w:val="00F60CF5"/>
    <w:rsid w:val="00F60E35"/>
    <w:rsid w:val="00F62106"/>
    <w:rsid w:val="00F6261C"/>
    <w:rsid w:val="00F62B62"/>
    <w:rsid w:val="00F639AD"/>
    <w:rsid w:val="00F64090"/>
    <w:rsid w:val="00F64890"/>
    <w:rsid w:val="00F64D41"/>
    <w:rsid w:val="00F66A52"/>
    <w:rsid w:val="00F66ECC"/>
    <w:rsid w:val="00F70081"/>
    <w:rsid w:val="00F716C8"/>
    <w:rsid w:val="00F71B9E"/>
    <w:rsid w:val="00F72347"/>
    <w:rsid w:val="00F72932"/>
    <w:rsid w:val="00F72B20"/>
    <w:rsid w:val="00F738EE"/>
    <w:rsid w:val="00F73D05"/>
    <w:rsid w:val="00F74B63"/>
    <w:rsid w:val="00F8048F"/>
    <w:rsid w:val="00F8197B"/>
    <w:rsid w:val="00F8267B"/>
    <w:rsid w:val="00F828D1"/>
    <w:rsid w:val="00F833A7"/>
    <w:rsid w:val="00F8347F"/>
    <w:rsid w:val="00F83924"/>
    <w:rsid w:val="00F844B2"/>
    <w:rsid w:val="00F84CC7"/>
    <w:rsid w:val="00F8750A"/>
    <w:rsid w:val="00F917AA"/>
    <w:rsid w:val="00F920EB"/>
    <w:rsid w:val="00F945A2"/>
    <w:rsid w:val="00F959BF"/>
    <w:rsid w:val="00F95FC6"/>
    <w:rsid w:val="00F969D9"/>
    <w:rsid w:val="00F96E43"/>
    <w:rsid w:val="00F96FF6"/>
    <w:rsid w:val="00F977F0"/>
    <w:rsid w:val="00F978B6"/>
    <w:rsid w:val="00FA011D"/>
    <w:rsid w:val="00FA067F"/>
    <w:rsid w:val="00FA1F86"/>
    <w:rsid w:val="00FA21DD"/>
    <w:rsid w:val="00FA336C"/>
    <w:rsid w:val="00FA3667"/>
    <w:rsid w:val="00FA3C4F"/>
    <w:rsid w:val="00FA4716"/>
    <w:rsid w:val="00FA54E4"/>
    <w:rsid w:val="00FA584E"/>
    <w:rsid w:val="00FA5CBA"/>
    <w:rsid w:val="00FA6862"/>
    <w:rsid w:val="00FA6EE7"/>
    <w:rsid w:val="00FA73D8"/>
    <w:rsid w:val="00FA76FE"/>
    <w:rsid w:val="00FA7A6D"/>
    <w:rsid w:val="00FB07CC"/>
    <w:rsid w:val="00FB0F6D"/>
    <w:rsid w:val="00FB12D8"/>
    <w:rsid w:val="00FB1369"/>
    <w:rsid w:val="00FB3299"/>
    <w:rsid w:val="00FB477C"/>
    <w:rsid w:val="00FB4AC1"/>
    <w:rsid w:val="00FB54B4"/>
    <w:rsid w:val="00FB72FD"/>
    <w:rsid w:val="00FB7E20"/>
    <w:rsid w:val="00FC083D"/>
    <w:rsid w:val="00FC0B4D"/>
    <w:rsid w:val="00FC12BF"/>
    <w:rsid w:val="00FC61B2"/>
    <w:rsid w:val="00FC6307"/>
    <w:rsid w:val="00FC67F3"/>
    <w:rsid w:val="00FC69C4"/>
    <w:rsid w:val="00FD082E"/>
    <w:rsid w:val="00FD296B"/>
    <w:rsid w:val="00FD2F6D"/>
    <w:rsid w:val="00FD5C0E"/>
    <w:rsid w:val="00FD66EC"/>
    <w:rsid w:val="00FD7102"/>
    <w:rsid w:val="00FE0CA1"/>
    <w:rsid w:val="00FE1737"/>
    <w:rsid w:val="00FE21B8"/>
    <w:rsid w:val="00FF1E7C"/>
    <w:rsid w:val="00FF1F6E"/>
    <w:rsid w:val="00FF2150"/>
    <w:rsid w:val="00FF2FF3"/>
    <w:rsid w:val="00FF385D"/>
    <w:rsid w:val="00FF3D7E"/>
    <w:rsid w:val="00FF55D2"/>
    <w:rsid w:val="00FF6A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49"/>
    <o:shapelayout v:ext="edit">
      <o:idmap v:ext="edit" data="1,2"/>
      <o:rules v:ext="edit">
        <o:r id="V:Rule1" type="connector" idref="#_x0000_s2516"/>
        <o:r id="V:Rule2" type="connector" idref="#_x0000_s2529"/>
        <o:r id="V:Rule3" type="connector" idref="#_x0000_s2517"/>
        <o:r id="V:Rule4" type="connector" idref="#_x0000_s2541"/>
        <o:r id="V:Rule5" type="connector" idref="#_x0000_s2526"/>
        <o:r id="V:Rule6" type="connector" idref="#_x0000_s2530"/>
        <o:r id="V:Rule7" type="connector" idref="#_x0000_s2528"/>
        <o:r id="V:Rule8" type="connector" idref="#_x0000_s2532"/>
        <o:r id="V:Rule9" type="connector" idref="#_x0000_s2533"/>
        <o:r id="V:Rule10" type="connector" idref="#_x0000_s2540"/>
        <o:r id="V:Rule11" type="connector" idref="#_x0000_s2523"/>
        <o:r id="V:Rule12" type="connector" idref="#_x0000_s2539"/>
        <o:r id="V:Rule13" type="connector" idref="#_x0000_s2536"/>
        <o:r id="V:Rule14" type="connector" idref="#_x0000_s2520"/>
        <o:r id="V:Rule15" type="connector" idref="#_x0000_s2535"/>
        <o:r id="V:Rule16" type="connector" idref="#_x0000_s2524"/>
        <o:r id="V:Rule17" type="connector" idref="#_x0000_s2531"/>
        <o:r id="V:Rule18" type="connector" idref="#_x0000_s2534"/>
        <o:r id="V:Rule19" type="connector" idref="#_x0000_s2511"/>
        <o:r id="V:Rule20" type="connector" idref="#_x0000_s2525"/>
        <o:r id="V:Rule21" type="connector" idref="#_x0000_s2512"/>
        <o:r id="V:Rule22" type="connector" idref="#_x0000_s2527"/>
        <o:r id="V:Rule23" type="connector" idref="#_x0000_s2514"/>
        <o:r id="V:Rule24" type="connector" idref="#_x0000_s2518"/>
        <o:r id="V:Rule25" type="connector" idref="#_x0000_s2519"/>
        <o:r id="V:Rule26" type="connector" idref="#_x0000_s2521"/>
        <o:r id="V:Rule27" type="connector" idref="#_x0000_s2522"/>
        <o:r id="V:Rule28" type="connector" idref="#_x0000_s2548"/>
      </o:rules>
    </o:shapelayout>
  </w:shapeDefaults>
  <w:decimalSymbol w:val=","/>
  <w:listSeparator w:val=";"/>
  <w14:docId w14:val="77F80294"/>
  <w15:docId w15:val="{D933F446-EC10-4A37-B8BD-5D45EACB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685"/>
  </w:style>
  <w:style w:type="paragraph" w:styleId="Heading1">
    <w:name w:val="heading 1"/>
    <w:basedOn w:val="Normal"/>
    <w:next w:val="Normal"/>
    <w:link w:val="Heading1Char"/>
    <w:uiPriority w:val="9"/>
    <w:qFormat/>
    <w:rsid w:val="00753B24"/>
    <w:pPr>
      <w:keepNext/>
      <w:keepLines/>
      <w:jc w:val="left"/>
      <w:outlineLvl w:val="0"/>
    </w:pPr>
    <w:rPr>
      <w:rFonts w:eastAsiaTheme="majorEastAsia" w:cstheme="majorBidi"/>
      <w:b/>
      <w:bCs/>
      <w:color w:val="000000" w:themeColor="text1"/>
      <w:szCs w:val="28"/>
      <w:lang w:eastAsia="ja-JP"/>
    </w:rPr>
  </w:style>
  <w:style w:type="paragraph" w:styleId="Heading2">
    <w:name w:val="heading 2"/>
    <w:basedOn w:val="Normal"/>
    <w:next w:val="Normal"/>
    <w:link w:val="Heading2Char"/>
    <w:uiPriority w:val="9"/>
    <w:unhideWhenUsed/>
    <w:qFormat/>
    <w:rsid w:val="0087633F"/>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633F"/>
    <w:pPr>
      <w:keepNext/>
      <w:keepLines/>
      <w:spacing w:before="200" w:line="276" w:lineRule="auto"/>
      <w:jc w:val="left"/>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B31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4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86"/>
    <w:rPr>
      <w:rFonts w:ascii="Tahoma" w:hAnsi="Tahoma" w:cs="Tahoma"/>
      <w:sz w:val="16"/>
      <w:szCs w:val="16"/>
    </w:rPr>
  </w:style>
  <w:style w:type="paragraph" w:styleId="Header">
    <w:name w:val="header"/>
    <w:basedOn w:val="Normal"/>
    <w:link w:val="HeaderChar"/>
    <w:uiPriority w:val="99"/>
    <w:rsid w:val="00011486"/>
    <w:pPr>
      <w:tabs>
        <w:tab w:val="center" w:pos="4153"/>
        <w:tab w:val="right" w:pos="8306"/>
      </w:tabs>
      <w:spacing w:line="240" w:lineRule="auto"/>
    </w:pPr>
    <w:rPr>
      <w:rFonts w:eastAsia="Times New Roman" w:cs="Times New Roman"/>
      <w:szCs w:val="24"/>
      <w:lang w:val="en-GB"/>
    </w:rPr>
  </w:style>
  <w:style w:type="character" w:customStyle="1" w:styleId="HeaderChar">
    <w:name w:val="Header Char"/>
    <w:basedOn w:val="DefaultParagraphFont"/>
    <w:link w:val="Header"/>
    <w:uiPriority w:val="99"/>
    <w:rsid w:val="00011486"/>
    <w:rPr>
      <w:rFonts w:eastAsia="Times New Roman" w:cs="Times New Roman"/>
      <w:szCs w:val="24"/>
      <w:lang w:val="en-GB"/>
    </w:rPr>
  </w:style>
  <w:style w:type="character" w:customStyle="1" w:styleId="hps">
    <w:name w:val="hps"/>
    <w:basedOn w:val="DefaultParagraphFont"/>
    <w:rsid w:val="007045A6"/>
  </w:style>
  <w:style w:type="paragraph" w:customStyle="1" w:styleId="Default">
    <w:name w:val="Default"/>
    <w:rsid w:val="00F8197B"/>
    <w:pPr>
      <w:autoSpaceDE w:val="0"/>
      <w:autoSpaceDN w:val="0"/>
      <w:adjustRightInd w:val="0"/>
      <w:spacing w:line="240" w:lineRule="auto"/>
      <w:jc w:val="left"/>
    </w:pPr>
    <w:rPr>
      <w:rFonts w:cs="Times New Roman"/>
      <w:color w:val="000000"/>
      <w:szCs w:val="24"/>
    </w:rPr>
  </w:style>
  <w:style w:type="paragraph" w:styleId="ListParagraph">
    <w:name w:val="List Paragraph"/>
    <w:basedOn w:val="Normal"/>
    <w:uiPriority w:val="34"/>
    <w:qFormat/>
    <w:rsid w:val="00C4118D"/>
    <w:pPr>
      <w:ind w:left="720"/>
      <w:contextualSpacing/>
    </w:pPr>
  </w:style>
  <w:style w:type="paragraph" w:customStyle="1" w:styleId="isi">
    <w:name w:val="isi"/>
    <w:basedOn w:val="Normal"/>
    <w:rsid w:val="00685372"/>
    <w:pPr>
      <w:spacing w:line="240" w:lineRule="auto"/>
      <w:ind w:left="454"/>
    </w:pPr>
    <w:rPr>
      <w:rFonts w:ascii="Arial" w:eastAsia="MS Mincho" w:hAnsi="Arial" w:cs="Arial"/>
      <w:sz w:val="22"/>
      <w:lang w:val="nb-NO" w:eastAsia="ja-JP"/>
    </w:rPr>
  </w:style>
  <w:style w:type="character" w:customStyle="1" w:styleId="Heading2Char">
    <w:name w:val="Heading 2 Char"/>
    <w:basedOn w:val="DefaultParagraphFont"/>
    <w:link w:val="Heading2"/>
    <w:uiPriority w:val="9"/>
    <w:rsid w:val="00876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633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53B24"/>
    <w:rPr>
      <w:rFonts w:eastAsiaTheme="majorEastAsia" w:cstheme="majorBidi"/>
      <w:b/>
      <w:bCs/>
      <w:color w:val="000000" w:themeColor="text1"/>
      <w:szCs w:val="28"/>
      <w:lang w:eastAsia="ja-JP"/>
    </w:rPr>
  </w:style>
  <w:style w:type="paragraph" w:styleId="DocumentMap">
    <w:name w:val="Document Map"/>
    <w:basedOn w:val="Normal"/>
    <w:link w:val="DocumentMapChar"/>
    <w:uiPriority w:val="99"/>
    <w:semiHidden/>
    <w:unhideWhenUsed/>
    <w:rsid w:val="00753B24"/>
    <w:pPr>
      <w:spacing w:line="240"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3B24"/>
    <w:rPr>
      <w:rFonts w:ascii="Tahoma" w:hAnsi="Tahoma" w:cs="Tahoma"/>
      <w:sz w:val="16"/>
      <w:szCs w:val="16"/>
    </w:rPr>
  </w:style>
  <w:style w:type="table" w:styleId="TableGrid">
    <w:name w:val="Table Grid"/>
    <w:basedOn w:val="TableNormal"/>
    <w:uiPriority w:val="59"/>
    <w:rsid w:val="00753B24"/>
    <w:pPr>
      <w:spacing w:line="240" w:lineRule="auto"/>
      <w:jc w:val="left"/>
    </w:pPr>
    <w:rPr>
      <w:rFonts w:asciiTheme="minorHAnsi" w:eastAsiaTheme="minorEastAsia" w:hAnsiTheme="minorHAnsi"/>
      <w:sz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semiHidden/>
    <w:rsid w:val="00753B24"/>
    <w:pPr>
      <w:spacing w:line="240" w:lineRule="auto"/>
      <w:ind w:left="1442"/>
    </w:pPr>
    <w:rPr>
      <w:rFonts w:eastAsia="Times New Roman" w:cs="Times New Roman"/>
      <w:szCs w:val="24"/>
    </w:rPr>
  </w:style>
  <w:style w:type="character" w:customStyle="1" w:styleId="BodyTextIndentChar">
    <w:name w:val="Body Text Indent Char"/>
    <w:basedOn w:val="DefaultParagraphFont"/>
    <w:link w:val="BodyTextIndent"/>
    <w:semiHidden/>
    <w:rsid w:val="00753B24"/>
    <w:rPr>
      <w:rFonts w:eastAsia="Times New Roman" w:cs="Times New Roman"/>
      <w:szCs w:val="24"/>
    </w:rPr>
  </w:style>
  <w:style w:type="paragraph" w:styleId="NormalWeb">
    <w:name w:val="Normal (Web)"/>
    <w:basedOn w:val="Normal"/>
    <w:uiPriority w:val="99"/>
    <w:unhideWhenUsed/>
    <w:rsid w:val="00753B24"/>
    <w:pPr>
      <w:spacing w:before="100" w:beforeAutospacing="1" w:after="100" w:afterAutospacing="1" w:line="240" w:lineRule="auto"/>
      <w:jc w:val="left"/>
    </w:pPr>
    <w:rPr>
      <w:rFonts w:eastAsia="Times New Roman" w:cs="Times New Roman"/>
      <w:szCs w:val="24"/>
    </w:rPr>
  </w:style>
  <w:style w:type="character" w:styleId="Hyperlink">
    <w:name w:val="Hyperlink"/>
    <w:basedOn w:val="DefaultParagraphFont"/>
    <w:uiPriority w:val="99"/>
    <w:unhideWhenUsed/>
    <w:rsid w:val="00753B24"/>
    <w:rPr>
      <w:color w:val="0000FF" w:themeColor="hyperlink"/>
      <w:u w:val="single"/>
    </w:rPr>
  </w:style>
  <w:style w:type="character" w:styleId="SubtleEmphasis">
    <w:name w:val="Subtle Emphasis"/>
    <w:uiPriority w:val="19"/>
    <w:qFormat/>
    <w:rsid w:val="00753B24"/>
    <w:rPr>
      <w:i/>
      <w:iCs/>
      <w:color w:val="808080"/>
    </w:rPr>
  </w:style>
  <w:style w:type="paragraph" w:styleId="BodyTextIndent2">
    <w:name w:val="Body Text Indent 2"/>
    <w:basedOn w:val="Normal"/>
    <w:link w:val="BodyTextIndent2Char"/>
    <w:uiPriority w:val="99"/>
    <w:semiHidden/>
    <w:unhideWhenUsed/>
    <w:rsid w:val="00753B24"/>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753B24"/>
  </w:style>
  <w:style w:type="paragraph" w:styleId="Footer">
    <w:name w:val="footer"/>
    <w:basedOn w:val="Normal"/>
    <w:link w:val="FooterChar"/>
    <w:uiPriority w:val="99"/>
    <w:unhideWhenUsed/>
    <w:rsid w:val="00753B24"/>
    <w:pPr>
      <w:tabs>
        <w:tab w:val="center" w:pos="4680"/>
        <w:tab w:val="right" w:pos="9360"/>
      </w:tabs>
      <w:spacing w:line="240" w:lineRule="auto"/>
      <w:jc w:val="left"/>
    </w:pPr>
  </w:style>
  <w:style w:type="character" w:customStyle="1" w:styleId="FooterChar">
    <w:name w:val="Footer Char"/>
    <w:basedOn w:val="DefaultParagraphFont"/>
    <w:link w:val="Footer"/>
    <w:uiPriority w:val="99"/>
    <w:rsid w:val="00753B24"/>
  </w:style>
  <w:style w:type="paragraph" w:styleId="TOCHeading">
    <w:name w:val="TOC Heading"/>
    <w:basedOn w:val="Heading1"/>
    <w:next w:val="Normal"/>
    <w:uiPriority w:val="39"/>
    <w:unhideWhenUsed/>
    <w:qFormat/>
    <w:rsid w:val="00753B24"/>
    <w:pPr>
      <w:spacing w:before="480" w:line="276" w:lineRule="auto"/>
      <w:outlineLvl w:val="9"/>
    </w:pPr>
    <w:rPr>
      <w:rFonts w:asciiTheme="majorHAnsi" w:hAnsiTheme="majorHAnsi"/>
      <w:color w:val="365F91" w:themeColor="accent1" w:themeShade="BF"/>
      <w:sz w:val="28"/>
      <w:lang w:eastAsia="en-US"/>
    </w:rPr>
  </w:style>
  <w:style w:type="paragraph" w:styleId="TOC1">
    <w:name w:val="toc 1"/>
    <w:basedOn w:val="Normal"/>
    <w:next w:val="Normal"/>
    <w:autoRedefine/>
    <w:uiPriority w:val="39"/>
    <w:unhideWhenUsed/>
    <w:rsid w:val="00753B24"/>
    <w:pPr>
      <w:spacing w:after="100" w:line="276" w:lineRule="auto"/>
      <w:jc w:val="left"/>
    </w:pPr>
  </w:style>
  <w:style w:type="paragraph" w:styleId="TOC2">
    <w:name w:val="toc 2"/>
    <w:basedOn w:val="Normal"/>
    <w:next w:val="Normal"/>
    <w:autoRedefine/>
    <w:uiPriority w:val="39"/>
    <w:unhideWhenUsed/>
    <w:rsid w:val="00753B24"/>
    <w:pPr>
      <w:spacing w:after="100" w:line="276" w:lineRule="auto"/>
      <w:ind w:left="240"/>
      <w:jc w:val="left"/>
    </w:pPr>
  </w:style>
  <w:style w:type="paragraph" w:styleId="TOC3">
    <w:name w:val="toc 3"/>
    <w:basedOn w:val="Normal"/>
    <w:next w:val="Normal"/>
    <w:autoRedefine/>
    <w:uiPriority w:val="39"/>
    <w:unhideWhenUsed/>
    <w:rsid w:val="00753B24"/>
    <w:pPr>
      <w:spacing w:after="100" w:line="276" w:lineRule="auto"/>
      <w:ind w:left="480"/>
      <w:jc w:val="left"/>
    </w:pPr>
  </w:style>
  <w:style w:type="character" w:customStyle="1" w:styleId="atn">
    <w:name w:val="atn"/>
    <w:basedOn w:val="DefaultParagraphFont"/>
    <w:rsid w:val="00753B24"/>
  </w:style>
  <w:style w:type="paragraph" w:styleId="BodyText">
    <w:name w:val="Body Text"/>
    <w:basedOn w:val="Normal"/>
    <w:link w:val="BodyTextChar"/>
    <w:uiPriority w:val="99"/>
    <w:unhideWhenUsed/>
    <w:rsid w:val="00753B24"/>
    <w:pPr>
      <w:spacing w:after="120" w:line="276" w:lineRule="auto"/>
      <w:jc w:val="left"/>
    </w:pPr>
  </w:style>
  <w:style w:type="character" w:customStyle="1" w:styleId="BodyTextChar">
    <w:name w:val="Body Text Char"/>
    <w:basedOn w:val="DefaultParagraphFont"/>
    <w:link w:val="BodyText"/>
    <w:uiPriority w:val="99"/>
    <w:rsid w:val="00753B24"/>
  </w:style>
  <w:style w:type="paragraph" w:styleId="Caption">
    <w:name w:val="caption"/>
    <w:basedOn w:val="Normal"/>
    <w:next w:val="Normal"/>
    <w:uiPriority w:val="35"/>
    <w:unhideWhenUsed/>
    <w:qFormat/>
    <w:rsid w:val="001E20B4"/>
    <w:pPr>
      <w:spacing w:after="200" w:line="240" w:lineRule="auto"/>
      <w:jc w:val="left"/>
    </w:pPr>
    <w:rPr>
      <w:rFonts w:ascii="Calibri" w:eastAsia="Calibri" w:hAnsi="Calibri" w:cs="Times New Roman"/>
      <w:b/>
      <w:bCs/>
      <w:color w:val="4F81BD" w:themeColor="accent1"/>
      <w:sz w:val="18"/>
      <w:szCs w:val="18"/>
    </w:rPr>
  </w:style>
  <w:style w:type="paragraph" w:customStyle="1" w:styleId="Daftarisi">
    <w:name w:val="Daftarisi"/>
    <w:basedOn w:val="Normal"/>
    <w:rsid w:val="0061431A"/>
    <w:pPr>
      <w:tabs>
        <w:tab w:val="right" w:leader="dot" w:pos="9072"/>
        <w:tab w:val="right" w:pos="9639"/>
      </w:tabs>
      <w:spacing w:line="240" w:lineRule="auto"/>
      <w:jc w:val="left"/>
    </w:pPr>
    <w:rPr>
      <w:rFonts w:eastAsia="Times New Roman" w:cs="Times New Roman"/>
      <w:sz w:val="22"/>
      <w:szCs w:val="20"/>
    </w:rPr>
  </w:style>
  <w:style w:type="character" w:styleId="PlaceholderText">
    <w:name w:val="Placeholder Text"/>
    <w:basedOn w:val="DefaultParagraphFont"/>
    <w:uiPriority w:val="99"/>
    <w:semiHidden/>
    <w:rsid w:val="007868C8"/>
    <w:rPr>
      <w:color w:val="808080"/>
    </w:rPr>
  </w:style>
  <w:style w:type="character" w:customStyle="1" w:styleId="Heading7Char">
    <w:name w:val="Heading 7 Char"/>
    <w:basedOn w:val="DefaultParagraphFont"/>
    <w:link w:val="Heading7"/>
    <w:uiPriority w:val="9"/>
    <w:semiHidden/>
    <w:rsid w:val="00EB31F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76152">
      <w:bodyDiv w:val="1"/>
      <w:marLeft w:val="0"/>
      <w:marRight w:val="0"/>
      <w:marTop w:val="0"/>
      <w:marBottom w:val="0"/>
      <w:divBdr>
        <w:top w:val="none" w:sz="0" w:space="0" w:color="auto"/>
        <w:left w:val="none" w:sz="0" w:space="0" w:color="auto"/>
        <w:bottom w:val="none" w:sz="0" w:space="0" w:color="auto"/>
        <w:right w:val="none" w:sz="0" w:space="0" w:color="auto"/>
      </w:divBdr>
      <w:divsChild>
        <w:div w:id="1488545842">
          <w:marLeft w:val="547"/>
          <w:marRight w:val="0"/>
          <w:marTop w:val="96"/>
          <w:marBottom w:val="0"/>
          <w:divBdr>
            <w:top w:val="none" w:sz="0" w:space="0" w:color="auto"/>
            <w:left w:val="none" w:sz="0" w:space="0" w:color="auto"/>
            <w:bottom w:val="none" w:sz="0" w:space="0" w:color="auto"/>
            <w:right w:val="none" w:sz="0" w:space="0" w:color="auto"/>
          </w:divBdr>
        </w:div>
        <w:div w:id="2135978587">
          <w:marLeft w:val="547"/>
          <w:marRight w:val="0"/>
          <w:marTop w:val="96"/>
          <w:marBottom w:val="0"/>
          <w:divBdr>
            <w:top w:val="none" w:sz="0" w:space="0" w:color="auto"/>
            <w:left w:val="none" w:sz="0" w:space="0" w:color="auto"/>
            <w:bottom w:val="none" w:sz="0" w:space="0" w:color="auto"/>
            <w:right w:val="none" w:sz="0" w:space="0" w:color="auto"/>
          </w:divBdr>
        </w:div>
      </w:divsChild>
    </w:div>
    <w:div w:id="983118422">
      <w:bodyDiv w:val="1"/>
      <w:marLeft w:val="0"/>
      <w:marRight w:val="0"/>
      <w:marTop w:val="0"/>
      <w:marBottom w:val="0"/>
      <w:divBdr>
        <w:top w:val="none" w:sz="0" w:space="0" w:color="auto"/>
        <w:left w:val="none" w:sz="0" w:space="0" w:color="auto"/>
        <w:bottom w:val="none" w:sz="0" w:space="0" w:color="auto"/>
        <w:right w:val="none" w:sz="0" w:space="0" w:color="auto"/>
      </w:divBdr>
    </w:div>
    <w:div w:id="1078870367">
      <w:bodyDiv w:val="1"/>
      <w:marLeft w:val="0"/>
      <w:marRight w:val="0"/>
      <w:marTop w:val="0"/>
      <w:marBottom w:val="0"/>
      <w:divBdr>
        <w:top w:val="none" w:sz="0" w:space="0" w:color="auto"/>
        <w:left w:val="none" w:sz="0" w:space="0" w:color="auto"/>
        <w:bottom w:val="none" w:sz="0" w:space="0" w:color="auto"/>
        <w:right w:val="none" w:sz="0" w:space="0" w:color="auto"/>
      </w:divBdr>
    </w:div>
    <w:div w:id="1086531469">
      <w:bodyDiv w:val="1"/>
      <w:marLeft w:val="0"/>
      <w:marRight w:val="0"/>
      <w:marTop w:val="0"/>
      <w:marBottom w:val="0"/>
      <w:divBdr>
        <w:top w:val="none" w:sz="0" w:space="0" w:color="auto"/>
        <w:left w:val="none" w:sz="0" w:space="0" w:color="auto"/>
        <w:bottom w:val="none" w:sz="0" w:space="0" w:color="auto"/>
        <w:right w:val="none" w:sz="0" w:space="0" w:color="auto"/>
      </w:divBdr>
    </w:div>
    <w:div w:id="1377703751">
      <w:bodyDiv w:val="1"/>
      <w:marLeft w:val="0"/>
      <w:marRight w:val="0"/>
      <w:marTop w:val="0"/>
      <w:marBottom w:val="0"/>
      <w:divBdr>
        <w:top w:val="none" w:sz="0" w:space="0" w:color="auto"/>
        <w:left w:val="none" w:sz="0" w:space="0" w:color="auto"/>
        <w:bottom w:val="none" w:sz="0" w:space="0" w:color="auto"/>
        <w:right w:val="none" w:sz="0" w:space="0" w:color="auto"/>
      </w:divBdr>
      <w:divsChild>
        <w:div w:id="1375039582">
          <w:marLeft w:val="547"/>
          <w:marRight w:val="0"/>
          <w:marTop w:val="96"/>
          <w:marBottom w:val="0"/>
          <w:divBdr>
            <w:top w:val="none" w:sz="0" w:space="0" w:color="auto"/>
            <w:left w:val="none" w:sz="0" w:space="0" w:color="auto"/>
            <w:bottom w:val="none" w:sz="0" w:space="0" w:color="auto"/>
            <w:right w:val="none" w:sz="0" w:space="0" w:color="auto"/>
          </w:divBdr>
        </w:div>
        <w:div w:id="1574731619">
          <w:marLeft w:val="547"/>
          <w:marRight w:val="0"/>
          <w:marTop w:val="96"/>
          <w:marBottom w:val="0"/>
          <w:divBdr>
            <w:top w:val="none" w:sz="0" w:space="0" w:color="auto"/>
            <w:left w:val="none" w:sz="0" w:space="0" w:color="auto"/>
            <w:bottom w:val="none" w:sz="0" w:space="0" w:color="auto"/>
            <w:right w:val="none" w:sz="0" w:space="0" w:color="auto"/>
          </w:divBdr>
        </w:div>
        <w:div w:id="333145768">
          <w:marLeft w:val="547"/>
          <w:marRight w:val="0"/>
          <w:marTop w:val="96"/>
          <w:marBottom w:val="0"/>
          <w:divBdr>
            <w:top w:val="none" w:sz="0" w:space="0" w:color="auto"/>
            <w:left w:val="none" w:sz="0" w:space="0" w:color="auto"/>
            <w:bottom w:val="none" w:sz="0" w:space="0" w:color="auto"/>
            <w:right w:val="none" w:sz="0" w:space="0" w:color="auto"/>
          </w:divBdr>
        </w:div>
      </w:divsChild>
    </w:div>
    <w:div w:id="1699235652">
      <w:bodyDiv w:val="1"/>
      <w:marLeft w:val="0"/>
      <w:marRight w:val="0"/>
      <w:marTop w:val="0"/>
      <w:marBottom w:val="0"/>
      <w:divBdr>
        <w:top w:val="none" w:sz="0" w:space="0" w:color="auto"/>
        <w:left w:val="none" w:sz="0" w:space="0" w:color="auto"/>
        <w:bottom w:val="none" w:sz="0" w:space="0" w:color="auto"/>
        <w:right w:val="none" w:sz="0" w:space="0" w:color="auto"/>
      </w:divBdr>
    </w:div>
    <w:div w:id="18976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emf"/><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B3AF-1CDC-4A8B-BDCE-8BB52F9C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11818</TotalTime>
  <Pages>13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 Edi</dc:creator>
  <cp:lastModifiedBy>COMPUTER</cp:lastModifiedBy>
  <cp:revision>1637</cp:revision>
  <cp:lastPrinted>2015-12-19T09:03:00Z</cp:lastPrinted>
  <dcterms:created xsi:type="dcterms:W3CDTF">2015-06-07T02:43:00Z</dcterms:created>
  <dcterms:modified xsi:type="dcterms:W3CDTF">2018-05-05T05:01:00Z</dcterms:modified>
</cp:coreProperties>
</file>