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7EF" w14:textId="392C0293" w:rsidR="00EF1E33" w:rsidRDefault="005B20CD" w:rsidP="00A04C6E">
      <w:pPr>
        <w:widowControl w:val="0"/>
        <w:spacing w:line="240" w:lineRule="auto"/>
        <w:ind w:firstLine="0"/>
        <w:jc w:val="center"/>
        <w:rPr>
          <w:rFonts w:ascii="Garamond" w:eastAsia="Garamond" w:hAnsi="Garamond" w:cs="Garamond"/>
          <w:b/>
        </w:rPr>
      </w:pPr>
      <w:r w:rsidRPr="00740F82">
        <w:rPr>
          <w:rFonts w:ascii="Garamond" w:eastAsia="Garamond" w:hAnsi="Garamond" w:cs="Garamond"/>
          <w:b/>
        </w:rPr>
        <w:t xml:space="preserve">DYNAMIC PANEL DATA ANALYSIS </w:t>
      </w:r>
      <w:r>
        <w:rPr>
          <w:rFonts w:ascii="Garamond" w:eastAsia="Garamond" w:hAnsi="Garamond" w:cs="Garamond"/>
          <w:b/>
        </w:rPr>
        <w:t>OF</w:t>
      </w:r>
      <w:r w:rsidRPr="00740F82">
        <w:rPr>
          <w:rFonts w:ascii="Garamond" w:eastAsia="Garamond" w:hAnsi="Garamond" w:cs="Garamond"/>
          <w:b/>
        </w:rPr>
        <w:t xml:space="preserve"> INCOME INEQUALITY </w:t>
      </w:r>
      <w:r>
        <w:rPr>
          <w:rFonts w:ascii="Garamond" w:eastAsia="Garamond" w:hAnsi="Garamond" w:cs="Garamond"/>
          <w:b/>
        </w:rPr>
        <w:t>IN</w:t>
      </w:r>
      <w:r w:rsidRPr="00740F82">
        <w:rPr>
          <w:rFonts w:ascii="Garamond" w:eastAsia="Garamond" w:hAnsi="Garamond" w:cs="Garamond"/>
          <w:b/>
        </w:rPr>
        <w:t xml:space="preserve"> INDONESIAN </w:t>
      </w:r>
      <w:r w:rsidR="00EF1E33" w:rsidRPr="00740F82">
        <w:rPr>
          <w:rFonts w:ascii="Garamond" w:eastAsia="Garamond" w:hAnsi="Garamond" w:cs="Garamond"/>
          <w:b/>
        </w:rPr>
        <w:t>2015-2023: GMM-AB</w:t>
      </w:r>
    </w:p>
    <w:p w14:paraId="5891F3DD" w14:textId="77777777" w:rsidR="00595B96" w:rsidRPr="00740F82" w:rsidRDefault="00595B96" w:rsidP="00D2779C">
      <w:pPr>
        <w:widowControl w:val="0"/>
        <w:spacing w:line="240" w:lineRule="auto"/>
        <w:ind w:firstLine="0"/>
        <w:jc w:val="center"/>
        <w:rPr>
          <w:rFonts w:ascii="Garamond" w:eastAsia="Garamond" w:hAnsi="Garamond" w:cs="Garamond"/>
          <w:b/>
        </w:rPr>
      </w:pPr>
    </w:p>
    <w:p w14:paraId="27C8BD83" w14:textId="427DC436" w:rsidR="00543977" w:rsidRPr="00740F82" w:rsidRDefault="002D3B0F" w:rsidP="007C448A">
      <w:pPr>
        <w:widowControl w:val="0"/>
        <w:spacing w:line="240" w:lineRule="auto"/>
        <w:ind w:right="-1" w:firstLine="0"/>
        <w:jc w:val="center"/>
        <w:rPr>
          <w:rFonts w:ascii="Garamond" w:eastAsia="Garamond" w:hAnsi="Garamond" w:cs="Garamond"/>
          <w:b/>
        </w:rPr>
      </w:pPr>
      <w:r w:rsidRPr="00045773">
        <w:rPr>
          <w:rFonts w:ascii="Garamond" w:eastAsia="Garamond" w:hAnsi="Garamond" w:cs="Garamond"/>
          <w:b/>
        </w:rPr>
        <w:t>Allichia Errika Syafitri</w:t>
      </w:r>
      <w:r w:rsidR="00045773" w:rsidRPr="00045773">
        <w:rPr>
          <w:rFonts w:ascii="Garamond" w:eastAsia="Garamond" w:hAnsi="Garamond" w:cs="Garamond"/>
          <w:b/>
          <w:vertAlign w:val="superscript"/>
        </w:rPr>
        <w:t>1</w:t>
      </w:r>
      <w:r w:rsidR="003A4218" w:rsidRPr="003A4218">
        <w:rPr>
          <w:rFonts w:ascii="Garamond" w:eastAsia="Garamond" w:hAnsi="Garamond" w:cs="Garamond"/>
          <w:b/>
          <w:vertAlign w:val="superscript"/>
        </w:rPr>
        <w:t>*</w:t>
      </w:r>
      <w:r w:rsidR="007C448A">
        <w:rPr>
          <w:rFonts w:ascii="Garamond" w:eastAsia="Garamond" w:hAnsi="Garamond" w:cs="Garamond"/>
          <w:b/>
        </w:rPr>
        <w:t>,</w:t>
      </w:r>
      <w:r w:rsidR="00297AAA">
        <w:rPr>
          <w:rFonts w:ascii="Garamond" w:eastAsia="Garamond" w:hAnsi="Garamond" w:cs="Garamond"/>
          <w:b/>
        </w:rPr>
        <w:t xml:space="preserve"> Endang</w:t>
      </w:r>
      <w:r w:rsidR="003A4218" w:rsidRPr="003A4218">
        <w:rPr>
          <w:rFonts w:ascii="Garamond" w:eastAsia="Garamond" w:hAnsi="Garamond" w:cs="Garamond"/>
          <w:b/>
          <w:vertAlign w:val="superscript"/>
        </w:rPr>
        <w:t>2</w:t>
      </w:r>
      <w:r w:rsidR="00297AAA">
        <w:rPr>
          <w:rFonts w:ascii="Garamond" w:eastAsia="Garamond" w:hAnsi="Garamond" w:cs="Garamond"/>
          <w:b/>
        </w:rPr>
        <w:t>,</w:t>
      </w:r>
      <w:r w:rsidR="007C448A">
        <w:rPr>
          <w:rFonts w:ascii="Garamond" w:eastAsia="Garamond" w:hAnsi="Garamond" w:cs="Garamond"/>
          <w:b/>
        </w:rPr>
        <w:t xml:space="preserve"> Joko Hadi Susilo</w:t>
      </w:r>
      <w:r w:rsidR="003A4218" w:rsidRPr="003A4218">
        <w:rPr>
          <w:rFonts w:ascii="Garamond" w:eastAsia="Garamond" w:hAnsi="Garamond" w:cs="Garamond"/>
          <w:b/>
          <w:vertAlign w:val="superscript"/>
        </w:rPr>
        <w:t>3</w:t>
      </w:r>
    </w:p>
    <w:p w14:paraId="5B1B0927" w14:textId="32B5CDAE" w:rsidR="00543977" w:rsidRDefault="00595B96" w:rsidP="007C448A">
      <w:pPr>
        <w:widowControl w:val="0"/>
        <w:spacing w:line="240" w:lineRule="auto"/>
        <w:ind w:firstLine="0"/>
        <w:jc w:val="center"/>
        <w:rPr>
          <w:rFonts w:ascii="Garamond" w:eastAsia="Garamond" w:hAnsi="Garamond" w:cs="Garamond"/>
        </w:rPr>
      </w:pPr>
      <w:r>
        <w:rPr>
          <w:rFonts w:ascii="Garamond" w:eastAsia="Garamond" w:hAnsi="Garamond" w:cs="Garamond"/>
        </w:rPr>
        <w:t>Fakultas Ekonomi, Universitas Bojonegoro</w:t>
      </w:r>
    </w:p>
    <w:p w14:paraId="03A056EB" w14:textId="7BE1B407" w:rsidR="00595B96" w:rsidRPr="00740F82" w:rsidRDefault="00595B96" w:rsidP="007C448A">
      <w:pPr>
        <w:widowControl w:val="0"/>
        <w:spacing w:line="240" w:lineRule="auto"/>
        <w:ind w:firstLine="0"/>
        <w:jc w:val="center"/>
        <w:rPr>
          <w:rFonts w:ascii="Garamond" w:eastAsia="Garamond" w:hAnsi="Garamond" w:cs="Garamond"/>
        </w:rPr>
      </w:pPr>
      <w:r>
        <w:rPr>
          <w:rFonts w:ascii="Garamond" w:eastAsia="Garamond" w:hAnsi="Garamond" w:cs="Garamond"/>
        </w:rPr>
        <w:t xml:space="preserve">E-mail: </w:t>
      </w:r>
      <w:hyperlink r:id="rId9" w:history="1">
        <w:r w:rsidR="00F07D4B" w:rsidRPr="00293A0A">
          <w:rPr>
            <w:rStyle w:val="Hyperlink"/>
            <w:rFonts w:ascii="Garamond" w:eastAsia="Garamond" w:hAnsi="Garamond" w:cs="Garamond"/>
            <w:vertAlign w:val="superscript"/>
          </w:rPr>
          <w:t>1</w:t>
        </w:r>
        <w:r w:rsidR="00F07D4B" w:rsidRPr="00293A0A">
          <w:rPr>
            <w:rStyle w:val="Hyperlink"/>
            <w:rFonts w:ascii="Garamond" w:eastAsia="Garamond" w:hAnsi="Garamond" w:cs="Garamond"/>
          </w:rPr>
          <w:t>allichiarika@gmail.com</w:t>
        </w:r>
      </w:hyperlink>
      <w:r w:rsidR="003A4218">
        <w:rPr>
          <w:rFonts w:ascii="Garamond" w:eastAsia="Garamond" w:hAnsi="Garamond" w:cs="Garamond"/>
        </w:rPr>
        <w:t xml:space="preserve">, </w:t>
      </w:r>
      <w:hyperlink r:id="rId10" w:history="1">
        <w:r w:rsidR="0031006B" w:rsidRPr="0031006B">
          <w:rPr>
            <w:rStyle w:val="Hyperlink"/>
            <w:rFonts w:ascii="Garamond" w:eastAsia="Garamond" w:hAnsi="Garamond" w:cs="Garamond"/>
            <w:vertAlign w:val="superscript"/>
          </w:rPr>
          <w:t>2</w:t>
        </w:r>
        <w:r w:rsidR="0031006B" w:rsidRPr="00293A0A">
          <w:rPr>
            <w:rStyle w:val="Hyperlink"/>
            <w:rFonts w:ascii="Garamond" w:eastAsia="Garamond" w:hAnsi="Garamond" w:cs="Garamond"/>
          </w:rPr>
          <w:t>endangse022@gmail.com</w:t>
        </w:r>
      </w:hyperlink>
      <w:r w:rsidR="0031006B">
        <w:rPr>
          <w:rFonts w:ascii="Garamond" w:eastAsia="Garamond" w:hAnsi="Garamond" w:cs="Garamond"/>
        </w:rPr>
        <w:t xml:space="preserve">, </w:t>
      </w:r>
      <w:hyperlink r:id="rId11" w:history="1">
        <w:r w:rsidR="0031006B" w:rsidRPr="00293A0A">
          <w:rPr>
            <w:rStyle w:val="Hyperlink"/>
            <w:rFonts w:ascii="Garamond" w:eastAsia="Garamond" w:hAnsi="Garamond" w:cs="Garamond"/>
            <w:vertAlign w:val="superscript"/>
          </w:rPr>
          <w:t>3</w:t>
        </w:r>
        <w:r w:rsidR="0031006B" w:rsidRPr="00293A0A">
          <w:rPr>
            <w:rStyle w:val="Hyperlink"/>
            <w:rFonts w:ascii="Garamond" w:eastAsia="Garamond" w:hAnsi="Garamond" w:cs="Garamond"/>
          </w:rPr>
          <w:t>jokohadisusilo92@gmail.com</w:t>
        </w:r>
      </w:hyperlink>
      <w:r w:rsidR="0031006B">
        <w:rPr>
          <w:rFonts w:ascii="Garamond" w:eastAsia="Garamond" w:hAnsi="Garamond" w:cs="Garamond"/>
        </w:rPr>
        <w:t xml:space="preserve"> </w:t>
      </w:r>
    </w:p>
    <w:p w14:paraId="2CB3B157" w14:textId="59265D56" w:rsidR="00543977" w:rsidRPr="00740F82" w:rsidRDefault="00543977" w:rsidP="00D2779C">
      <w:pPr>
        <w:widowControl w:val="0"/>
        <w:shd w:val="clear" w:color="auto" w:fill="FFFFFF"/>
        <w:spacing w:after="160" w:line="240" w:lineRule="auto"/>
        <w:ind w:firstLine="0"/>
        <w:jc w:val="center"/>
        <w:rPr>
          <w:rFonts w:ascii="Garamond" w:eastAsia="Times New Roman" w:hAnsi="Garamond" w:cs="Times New Roman"/>
        </w:rPr>
      </w:pPr>
    </w:p>
    <w:p w14:paraId="00B41440" w14:textId="2D444729" w:rsidR="00543977" w:rsidRPr="0027178C" w:rsidRDefault="0023476D" w:rsidP="00D2779C">
      <w:pPr>
        <w:widowControl w:val="0"/>
        <w:shd w:val="clear" w:color="auto" w:fill="FFFFFF"/>
        <w:spacing w:after="160" w:line="240" w:lineRule="auto"/>
        <w:ind w:firstLine="0"/>
        <w:rPr>
          <w:rFonts w:ascii="Garamond" w:eastAsia="Times New Roman" w:hAnsi="Garamond" w:cs="Times New Roman"/>
        </w:rPr>
      </w:pPr>
      <w:r w:rsidRPr="0027178C">
        <w:rPr>
          <w:rFonts w:ascii="Garamond" w:eastAsia="Times New Roman" w:hAnsi="Garamond" w:cs="Times New Roman"/>
          <w:b/>
        </w:rPr>
        <w:t>ABSTRACT</w:t>
      </w:r>
      <w:r w:rsidRPr="0027178C">
        <w:rPr>
          <w:rFonts w:ascii="Garamond" w:eastAsia="Times New Roman" w:hAnsi="Garamond" w:cs="Times New Roman"/>
        </w:rPr>
        <w:t xml:space="preserve"> </w:t>
      </w:r>
    </w:p>
    <w:p w14:paraId="3C3FB8A5" w14:textId="220148C1" w:rsidR="00B45504" w:rsidRPr="0027178C" w:rsidRDefault="0023476D" w:rsidP="00486852">
      <w:pPr>
        <w:widowControl w:val="0"/>
        <w:shd w:val="clear" w:color="auto" w:fill="FFFFFF"/>
        <w:spacing w:after="160" w:line="240" w:lineRule="auto"/>
        <w:ind w:firstLine="0"/>
        <w:rPr>
          <w:rFonts w:ascii="Garamond" w:eastAsia="Times New Roman" w:hAnsi="Garamond" w:cs="Times New Roman"/>
          <w:sz w:val="22"/>
          <w:szCs w:val="22"/>
        </w:rPr>
      </w:pPr>
      <w:r w:rsidRPr="0027178C">
        <w:rPr>
          <w:rFonts w:ascii="Garamond" w:eastAsia="Times New Roman" w:hAnsi="Garamond" w:cs="Times New Roman"/>
          <w:b/>
          <w:bCs/>
          <w:sz w:val="22"/>
          <w:szCs w:val="22"/>
        </w:rPr>
        <w:t>Research Originality</w:t>
      </w:r>
      <w:r w:rsidR="00D5796A" w:rsidRPr="0027178C">
        <w:rPr>
          <w:rFonts w:ascii="Garamond" w:eastAsia="Times New Roman" w:hAnsi="Garamond" w:cs="Times New Roman"/>
          <w:b/>
          <w:bCs/>
          <w:sz w:val="22"/>
          <w:szCs w:val="22"/>
        </w:rPr>
        <w:t xml:space="preserve">: </w:t>
      </w:r>
      <w:r w:rsidR="00F07D4B">
        <w:rPr>
          <w:rFonts w:ascii="Garamond" w:eastAsia="Times New Roman" w:hAnsi="Garamond" w:cs="Times New Roman"/>
          <w:sz w:val="22"/>
          <w:szCs w:val="22"/>
        </w:rPr>
        <w:t>The research</w:t>
      </w:r>
      <w:r w:rsidR="00B45504" w:rsidRPr="0027178C">
        <w:rPr>
          <w:rFonts w:ascii="Garamond" w:eastAsia="Times New Roman" w:hAnsi="Garamond" w:cs="Times New Roman"/>
          <w:sz w:val="22"/>
          <w:szCs w:val="22"/>
        </w:rPr>
        <w:t xml:space="preserve"> looks at new relationships and approaches in analyzing income inequality in Indonesia. Previous research has concentrated on income inequality relationships.</w:t>
      </w:r>
    </w:p>
    <w:p w14:paraId="31D631C1" w14:textId="263EED52" w:rsidR="006A0BFC" w:rsidRPr="0027178C" w:rsidRDefault="00D5796A" w:rsidP="003677C1">
      <w:pPr>
        <w:widowControl w:val="0"/>
        <w:shd w:val="clear" w:color="auto" w:fill="FFFFFF"/>
        <w:spacing w:after="160" w:line="240" w:lineRule="auto"/>
        <w:ind w:firstLine="0"/>
        <w:rPr>
          <w:rFonts w:ascii="Garamond" w:eastAsia="Times New Roman" w:hAnsi="Garamond" w:cs="Times New Roman"/>
          <w:sz w:val="22"/>
          <w:szCs w:val="22"/>
        </w:rPr>
      </w:pPr>
      <w:r w:rsidRPr="0027178C">
        <w:rPr>
          <w:rFonts w:ascii="Garamond" w:eastAsia="Times New Roman" w:hAnsi="Garamond" w:cs="Times New Roman"/>
          <w:b/>
          <w:bCs/>
          <w:sz w:val="22"/>
          <w:szCs w:val="22"/>
        </w:rPr>
        <w:t>Research Objectives:</w:t>
      </w:r>
      <w:r w:rsidR="00EE4557" w:rsidRPr="0027178C">
        <w:rPr>
          <w:rFonts w:ascii="Garamond" w:eastAsia="Times New Roman" w:hAnsi="Garamond" w:cs="Times New Roman"/>
          <w:b/>
          <w:bCs/>
          <w:sz w:val="22"/>
          <w:szCs w:val="22"/>
        </w:rPr>
        <w:t xml:space="preserve"> </w:t>
      </w:r>
      <w:r w:rsidR="006A0BFC" w:rsidRPr="0027178C">
        <w:rPr>
          <w:rFonts w:ascii="Garamond" w:eastAsia="Times New Roman" w:hAnsi="Garamond" w:cs="Times New Roman"/>
          <w:sz w:val="22"/>
          <w:szCs w:val="22"/>
        </w:rPr>
        <w:t>This research aims to examine the dynamic variables that affect income inequality in Indonesia.</w:t>
      </w:r>
      <w:r w:rsidR="003322AB">
        <w:rPr>
          <w:rFonts w:ascii="Garamond" w:eastAsia="Times New Roman" w:hAnsi="Garamond" w:cs="Times New Roman"/>
          <w:sz w:val="22"/>
          <w:szCs w:val="22"/>
        </w:rPr>
        <w:t xml:space="preserve">  </w:t>
      </w:r>
    </w:p>
    <w:p w14:paraId="2317AD93" w14:textId="013F8206" w:rsidR="001E2F5A" w:rsidRPr="0027178C" w:rsidRDefault="00EE4557" w:rsidP="00E67267">
      <w:pPr>
        <w:widowControl w:val="0"/>
        <w:shd w:val="clear" w:color="auto" w:fill="FFFFFF"/>
        <w:spacing w:after="160" w:line="240" w:lineRule="auto"/>
        <w:ind w:firstLine="0"/>
        <w:rPr>
          <w:rFonts w:ascii="Garamond" w:eastAsia="Times New Roman" w:hAnsi="Garamond" w:cs="Times New Roman"/>
          <w:sz w:val="22"/>
          <w:szCs w:val="22"/>
        </w:rPr>
      </w:pPr>
      <w:r w:rsidRPr="0027178C">
        <w:rPr>
          <w:rFonts w:ascii="Garamond" w:eastAsia="Times New Roman" w:hAnsi="Garamond" w:cs="Times New Roman"/>
          <w:b/>
          <w:bCs/>
          <w:sz w:val="22"/>
          <w:szCs w:val="22"/>
        </w:rPr>
        <w:t>Research Methods:</w:t>
      </w:r>
      <w:r w:rsidR="00373514" w:rsidRPr="0027178C">
        <w:rPr>
          <w:rFonts w:ascii="Garamond" w:eastAsia="Times New Roman" w:hAnsi="Garamond" w:cs="Times New Roman"/>
          <w:b/>
          <w:bCs/>
          <w:sz w:val="22"/>
          <w:szCs w:val="22"/>
        </w:rPr>
        <w:t xml:space="preserve"> </w:t>
      </w:r>
      <w:r w:rsidR="001E2F5A" w:rsidRPr="0027178C">
        <w:rPr>
          <w:rFonts w:ascii="Garamond" w:eastAsia="Times New Roman" w:hAnsi="Garamond" w:cs="Times New Roman"/>
          <w:sz w:val="22"/>
          <w:szCs w:val="22"/>
        </w:rPr>
        <w:t xml:space="preserve">This </w:t>
      </w:r>
      <w:r w:rsidR="00F07D4B">
        <w:rPr>
          <w:rFonts w:ascii="Garamond" w:eastAsia="Times New Roman" w:hAnsi="Garamond" w:cs="Times New Roman"/>
          <w:sz w:val="22"/>
          <w:szCs w:val="22"/>
        </w:rPr>
        <w:t>research</w:t>
      </w:r>
      <w:r w:rsidR="001E2F5A" w:rsidRPr="0027178C">
        <w:rPr>
          <w:rFonts w:ascii="Garamond" w:eastAsia="Times New Roman" w:hAnsi="Garamond" w:cs="Times New Roman"/>
          <w:sz w:val="22"/>
          <w:szCs w:val="22"/>
        </w:rPr>
        <w:t xml:space="preserve"> uses panel data from 34 provinces in Indonesia </w:t>
      </w:r>
      <w:r w:rsidR="001E2F5A">
        <w:rPr>
          <w:rFonts w:ascii="Garamond" w:eastAsia="Times New Roman" w:hAnsi="Garamond" w:cs="Times New Roman"/>
          <w:sz w:val="22"/>
          <w:szCs w:val="22"/>
        </w:rPr>
        <w:t>at</w:t>
      </w:r>
      <w:r w:rsidR="001E2F5A" w:rsidRPr="0027178C">
        <w:rPr>
          <w:rFonts w:ascii="Garamond" w:eastAsia="Times New Roman" w:hAnsi="Garamond" w:cs="Times New Roman"/>
          <w:sz w:val="22"/>
          <w:szCs w:val="22"/>
        </w:rPr>
        <w:t xml:space="preserve"> 2015-2023 with the analysis of the Generalized Method of Moments Arellano Bond (GMM-AB). This method was chosen to address endogenousness and heterokedasticity issues that often arise in panel data.</w:t>
      </w:r>
    </w:p>
    <w:p w14:paraId="050976FC" w14:textId="164D5B62" w:rsidR="00DF622D" w:rsidRPr="0027178C" w:rsidRDefault="00EE4557" w:rsidP="00386F1C">
      <w:pPr>
        <w:widowControl w:val="0"/>
        <w:shd w:val="clear" w:color="auto" w:fill="FFFFFF"/>
        <w:spacing w:after="160" w:line="240" w:lineRule="auto"/>
        <w:ind w:firstLine="0"/>
        <w:rPr>
          <w:rFonts w:ascii="Garamond" w:eastAsia="Times New Roman" w:hAnsi="Garamond" w:cs="Times New Roman"/>
          <w:sz w:val="22"/>
          <w:szCs w:val="22"/>
        </w:rPr>
      </w:pPr>
      <w:r w:rsidRPr="0027178C">
        <w:rPr>
          <w:rFonts w:ascii="Garamond" w:eastAsia="Times New Roman" w:hAnsi="Garamond" w:cs="Times New Roman"/>
          <w:b/>
          <w:bCs/>
          <w:sz w:val="22"/>
          <w:szCs w:val="22"/>
        </w:rPr>
        <w:t>Empirical Results:</w:t>
      </w:r>
      <w:r w:rsidR="00373514" w:rsidRPr="0027178C">
        <w:rPr>
          <w:rFonts w:ascii="Garamond" w:eastAsia="Times New Roman" w:hAnsi="Garamond" w:cs="Times New Roman"/>
          <w:b/>
          <w:bCs/>
          <w:sz w:val="22"/>
          <w:szCs w:val="22"/>
        </w:rPr>
        <w:t xml:space="preserve"> </w:t>
      </w:r>
      <w:r w:rsidR="00DF622D" w:rsidRPr="00DF622D">
        <w:rPr>
          <w:rFonts w:ascii="Garamond" w:eastAsia="Times New Roman" w:hAnsi="Garamond" w:cs="Times New Roman"/>
          <w:sz w:val="22"/>
          <w:szCs w:val="22"/>
        </w:rPr>
        <w:t xml:space="preserve">This study reveals that the democracy index and gender inequality index have a significant influence on income inequality. Instead, the ICT development index and the human development index (HDI) did not show a significant impact. </w:t>
      </w:r>
      <w:r w:rsidR="00DF622D" w:rsidRPr="0027178C">
        <w:rPr>
          <w:rFonts w:ascii="Garamond" w:eastAsia="Times New Roman" w:hAnsi="Garamond" w:cs="Times New Roman"/>
          <w:sz w:val="22"/>
          <w:szCs w:val="22"/>
        </w:rPr>
        <w:t xml:space="preserve">These findings reinforce the argument that policies that support increased access to education and gender equality are critical in efforts to reduce income inequality. </w:t>
      </w:r>
    </w:p>
    <w:p w14:paraId="51BF9B65" w14:textId="77777777" w:rsidR="00300758" w:rsidRPr="0027178C" w:rsidRDefault="00EE4557" w:rsidP="00BF7FC3">
      <w:pPr>
        <w:widowControl w:val="0"/>
        <w:shd w:val="clear" w:color="auto" w:fill="FFFFFF"/>
        <w:spacing w:after="160" w:line="240" w:lineRule="auto"/>
        <w:ind w:firstLine="0"/>
        <w:rPr>
          <w:rFonts w:ascii="Garamond" w:eastAsia="Times New Roman" w:hAnsi="Garamond" w:cs="Times New Roman"/>
          <w:sz w:val="22"/>
          <w:szCs w:val="22"/>
        </w:rPr>
      </w:pPr>
      <w:r w:rsidRPr="0027178C">
        <w:rPr>
          <w:rFonts w:ascii="Garamond" w:eastAsia="Times New Roman" w:hAnsi="Garamond" w:cs="Times New Roman"/>
          <w:b/>
          <w:bCs/>
          <w:sz w:val="22"/>
          <w:szCs w:val="22"/>
        </w:rPr>
        <w:t>Implications:</w:t>
      </w:r>
      <w:r w:rsidR="00687A9E" w:rsidRPr="0027178C">
        <w:rPr>
          <w:rFonts w:ascii="Garamond" w:eastAsia="Times New Roman" w:hAnsi="Garamond" w:cs="Times New Roman"/>
          <w:sz w:val="22"/>
          <w:szCs w:val="22"/>
        </w:rPr>
        <w:t xml:space="preserve"> </w:t>
      </w:r>
      <w:r w:rsidR="00300758" w:rsidRPr="0027178C">
        <w:rPr>
          <w:rFonts w:ascii="Garamond" w:eastAsia="Times New Roman" w:hAnsi="Garamond" w:cs="Times New Roman"/>
          <w:sz w:val="22"/>
          <w:szCs w:val="22"/>
        </w:rPr>
        <w:t>It is recommended that the government design inclusive policies that focus on improving the quality of education and empowering women in the economy.</w:t>
      </w:r>
    </w:p>
    <w:p w14:paraId="2A7CC8BE" w14:textId="3EB96560" w:rsidR="00543977" w:rsidRPr="0027178C" w:rsidRDefault="005572E5" w:rsidP="00D2779C">
      <w:pPr>
        <w:widowControl w:val="0"/>
        <w:shd w:val="clear" w:color="auto" w:fill="FFFFFF"/>
        <w:spacing w:after="160" w:line="240" w:lineRule="auto"/>
        <w:ind w:firstLine="0"/>
        <w:rPr>
          <w:rFonts w:ascii="Garamond" w:eastAsia="Times New Roman" w:hAnsi="Garamond" w:cs="Times New Roman"/>
          <w:b/>
        </w:rPr>
      </w:pPr>
      <w:r w:rsidRPr="0027178C">
        <w:rPr>
          <w:rFonts w:ascii="Garamond" w:eastAsia="Times New Roman" w:hAnsi="Garamond" w:cs="Times New Roman"/>
          <w:b/>
        </w:rPr>
        <w:t>Keywords</w:t>
      </w:r>
      <w:r w:rsidR="007465C5" w:rsidRPr="0027178C">
        <w:rPr>
          <w:rFonts w:ascii="Garamond" w:eastAsia="Times New Roman" w:hAnsi="Garamond" w:cs="Times New Roman"/>
          <w:b/>
        </w:rPr>
        <w:t>:</w:t>
      </w:r>
    </w:p>
    <w:p w14:paraId="06579A21" w14:textId="3B97CB62" w:rsidR="009E4F67" w:rsidRDefault="009E4F67" w:rsidP="00300758">
      <w:pPr>
        <w:widowControl w:val="0"/>
        <w:shd w:val="clear" w:color="auto" w:fill="FFFFFF"/>
        <w:spacing w:line="240" w:lineRule="auto"/>
        <w:ind w:firstLine="0"/>
        <w:rPr>
          <w:rFonts w:ascii="Garamond" w:eastAsia="Times New Roman" w:hAnsi="Garamond" w:cs="Times New Roman"/>
          <w:bCs/>
          <w:sz w:val="22"/>
          <w:szCs w:val="22"/>
        </w:rPr>
      </w:pPr>
      <w:r w:rsidRPr="0027178C">
        <w:rPr>
          <w:rFonts w:ascii="Garamond" w:eastAsia="Times New Roman" w:hAnsi="Garamond" w:cs="Times New Roman"/>
          <w:sz w:val="22"/>
          <w:szCs w:val="22"/>
        </w:rPr>
        <w:t>income inequality; ICT development index;</w:t>
      </w:r>
      <w:r w:rsidR="00C84CBD">
        <w:rPr>
          <w:rFonts w:ascii="Garamond" w:eastAsia="Times New Roman" w:hAnsi="Garamond" w:cs="Times New Roman"/>
          <w:sz w:val="22"/>
          <w:szCs w:val="22"/>
        </w:rPr>
        <w:t xml:space="preserve"> Indonesia democracy index;</w:t>
      </w:r>
      <w:r w:rsidRPr="0027178C">
        <w:rPr>
          <w:rFonts w:ascii="Garamond" w:eastAsia="Times New Roman" w:hAnsi="Garamond" w:cs="Times New Roman"/>
          <w:sz w:val="22"/>
          <w:szCs w:val="22"/>
        </w:rPr>
        <w:t xml:space="preserve"> human development index</w:t>
      </w:r>
      <w:r>
        <w:rPr>
          <w:rFonts w:ascii="Garamond" w:eastAsia="Times New Roman" w:hAnsi="Garamond" w:cs="Times New Roman"/>
          <w:b/>
        </w:rPr>
        <w:t xml:space="preserve">; </w:t>
      </w:r>
      <w:r>
        <w:rPr>
          <w:rFonts w:ascii="Garamond" w:eastAsia="Times New Roman" w:hAnsi="Garamond" w:cs="Times New Roman"/>
          <w:bCs/>
          <w:sz w:val="22"/>
          <w:szCs w:val="22"/>
        </w:rPr>
        <w:t>gender inequality index</w:t>
      </w:r>
    </w:p>
    <w:p w14:paraId="49624D03" w14:textId="77777777" w:rsidR="00300758" w:rsidRPr="00D42A81" w:rsidRDefault="00300758" w:rsidP="00300758">
      <w:pPr>
        <w:widowControl w:val="0"/>
        <w:shd w:val="clear" w:color="auto" w:fill="FFFFFF"/>
        <w:spacing w:line="240" w:lineRule="auto"/>
        <w:ind w:firstLine="0"/>
        <w:rPr>
          <w:rFonts w:ascii="Garamond" w:eastAsia="Times New Roman" w:hAnsi="Garamond" w:cs="Times New Roman"/>
          <w:bCs/>
          <w:sz w:val="22"/>
          <w:szCs w:val="22"/>
        </w:rPr>
      </w:pPr>
    </w:p>
    <w:p w14:paraId="49E06CDD" w14:textId="3569022B" w:rsidR="00543977" w:rsidRPr="00740F82" w:rsidRDefault="00701F1C" w:rsidP="00300758">
      <w:pPr>
        <w:widowControl w:val="0"/>
        <w:shd w:val="clear" w:color="auto" w:fill="FFFFFF"/>
        <w:spacing w:line="240" w:lineRule="auto"/>
        <w:ind w:firstLine="0"/>
        <w:rPr>
          <w:rFonts w:ascii="Garamond" w:eastAsia="Times New Roman" w:hAnsi="Garamond" w:cs="Times New Roman"/>
          <w:b/>
        </w:rPr>
      </w:pPr>
      <w:r w:rsidRPr="00740F82">
        <w:rPr>
          <w:rFonts w:ascii="Garamond" w:eastAsia="Times New Roman" w:hAnsi="Garamond" w:cs="Times New Roman"/>
          <w:b/>
        </w:rPr>
        <w:t>INTRODUCTION</w:t>
      </w:r>
    </w:p>
    <w:p w14:paraId="775228E6" w14:textId="69C4C075" w:rsidR="00013A95" w:rsidRPr="00740F82" w:rsidRDefault="009E4F67" w:rsidP="00300758">
      <w:pPr>
        <w:widowControl w:val="0"/>
        <w:shd w:val="clear" w:color="auto" w:fill="FFFFFF"/>
        <w:spacing w:after="160" w:line="240" w:lineRule="auto"/>
        <w:ind w:firstLine="720"/>
        <w:rPr>
          <w:rFonts w:ascii="Garamond" w:hAnsi="Garamond" w:cs="Times New Roman"/>
        </w:rPr>
      </w:pPr>
      <w:r w:rsidRPr="00740F82">
        <w:rPr>
          <w:rFonts w:ascii="Garamond" w:eastAsia="Times New Roman" w:hAnsi="Garamond" w:cs="Times New Roman"/>
        </w:rPr>
        <w:t xml:space="preserve">Income inequality is one of the global issues that attracts attention for academics, the government and the public. Indonesia is one of the developing countries in Asia that has experienced an increase in income inequality in recent decades. Income inequality can be measured through the </w:t>
      </w:r>
      <w:r>
        <w:rPr>
          <w:rFonts w:ascii="Garamond" w:eastAsia="Times New Roman" w:hAnsi="Garamond" w:cs="Times New Roman"/>
        </w:rPr>
        <w:t>g</w:t>
      </w:r>
      <w:r w:rsidRPr="00740F82">
        <w:rPr>
          <w:rFonts w:ascii="Garamond" w:eastAsia="Times New Roman" w:hAnsi="Garamond" w:cs="Times New Roman"/>
        </w:rPr>
        <w:t>ini ratio indicator</w:t>
      </w:r>
      <w:r w:rsidR="00AE7DE0">
        <w:rPr>
          <w:rFonts w:ascii="Garamond" w:eastAsia="Times New Roman" w:hAnsi="Garamond" w:cs="Times New Roman"/>
        </w:rPr>
        <w:t xml:space="preserve"> </w:t>
      </w:r>
      <w:sdt>
        <w:sdtPr>
          <w:rPr>
            <w:rFonts w:ascii="Garamond" w:eastAsia="Times New Roman" w:hAnsi="Garamond" w:cs="Times New Roman"/>
            <w:color w:val="000000"/>
          </w:rPr>
          <w:tag w:val="MENDELEY_CITATION_v3_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"/>
          <w:id w:val="-1234540962"/>
          <w:placeholder>
            <w:docPart w:val="DefaultPlaceholder_-1854013440"/>
          </w:placeholder>
        </w:sdtPr>
        <w:sdtEndPr/>
        <w:sdtContent>
          <w:r w:rsidR="00137841">
            <w:rPr>
              <w:rFonts w:eastAsia="Times New Roman"/>
            </w:rPr>
            <w:t>(Sitthiyot &amp; Holasut, 2020)</w:t>
          </w:r>
        </w:sdtContent>
      </w:sdt>
      <w:r w:rsidR="007E264B">
        <w:rPr>
          <w:rFonts w:ascii="Garamond" w:eastAsia="Times New Roman" w:hAnsi="Garamond" w:cs="Times New Roman"/>
        </w:rPr>
        <w:t xml:space="preserve">, </w:t>
      </w:r>
      <w:r>
        <w:rPr>
          <w:rFonts w:ascii="Garamond" w:eastAsia="Times New Roman" w:hAnsi="Garamond" w:cs="Times New Roman"/>
        </w:rPr>
        <w:t>t</w:t>
      </w:r>
      <w:r w:rsidRPr="00740F82">
        <w:rPr>
          <w:rFonts w:ascii="Garamond" w:eastAsia="Times New Roman" w:hAnsi="Garamond" w:cs="Times New Roman"/>
        </w:rPr>
        <w:t>his indicator shows that there is a significant gap between rich and poor groups of people</w:t>
      </w:r>
      <w:r w:rsidR="006E39EB">
        <w:rPr>
          <w:rFonts w:ascii="Garamond" w:eastAsia="Times New Roman" w:hAnsi="Garamond" w:cs="Times New Roman"/>
        </w:rPr>
        <w:t xml:space="preserve"> </w:t>
      </w:r>
      <w:sdt>
        <w:sdtPr>
          <w:rPr>
            <w:rFonts w:ascii="Garamond" w:eastAsia="Times New Roman" w:hAnsi="Garamond" w:cs="Times New Roman"/>
            <w:color w:val="000000"/>
          </w:rPr>
          <w:tag w:val="MENDELEY_CITATION_v3_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"/>
          <w:id w:val="-350031289"/>
          <w:placeholder>
            <w:docPart w:val="DefaultPlaceholder_-1854013440"/>
          </w:placeholder>
        </w:sdtPr>
        <w:sdtEndPr/>
        <w:sdtContent>
          <w:r w:rsidR="00B85873" w:rsidRPr="00B85873">
            <w:rPr>
              <w:rFonts w:ascii="Garamond" w:eastAsia="Times New Roman" w:hAnsi="Garamond" w:cs="Times New Roman"/>
              <w:color w:val="000000"/>
            </w:rPr>
            <w:t>(Fahmi, 2019)</w:t>
          </w:r>
        </w:sdtContent>
      </w:sdt>
      <w:r w:rsidR="007E264B">
        <w:rPr>
          <w:rFonts w:ascii="Garamond" w:eastAsia="Times New Roman" w:hAnsi="Garamond" w:cs="Times New Roman"/>
        </w:rPr>
        <w:t xml:space="preserve">. </w:t>
      </w:r>
      <w:r w:rsidR="007933B6">
        <w:rPr>
          <w:rFonts w:ascii="Garamond" w:hAnsi="Garamond" w:cs="Times New Roman"/>
        </w:rPr>
        <w:t>Incr</w:t>
      </w:r>
      <w:r w:rsidR="007933B6" w:rsidRPr="00740F82">
        <w:rPr>
          <w:rFonts w:ascii="Garamond" w:hAnsi="Garamond" w:cs="Times New Roman"/>
        </w:rPr>
        <w:t xml:space="preserve">ising inequality causes various social problems, such as rising poverty rates, social instability, and slowing economic growth </w:t>
      </w:r>
      <w:sdt>
        <w:sdtPr>
          <w:rPr>
            <w:rFonts w:ascii="Garamond" w:hAnsi="Garamond" w:cs="Times New Roman"/>
            <w:color w:val="000000"/>
          </w:rPr>
          <w:tag w:val="MENDELEY_CITATION_v3_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"/>
          <w:id w:val="1136295838"/>
          <w:placeholder>
            <w:docPart w:val="DefaultPlaceholder_-1854013440"/>
          </w:placeholder>
        </w:sdtPr>
        <w:sdtEndPr/>
        <w:sdtContent>
          <w:r w:rsidR="00B85873" w:rsidRPr="00B85873">
            <w:rPr>
              <w:rFonts w:ascii="Garamond" w:hAnsi="Garamond" w:cs="Times New Roman"/>
              <w:color w:val="000000"/>
            </w:rPr>
            <w:t>(Cerra, 2021)</w:t>
          </w:r>
        </w:sdtContent>
      </w:sdt>
      <w:r w:rsidR="00013A95" w:rsidRPr="00740F82">
        <w:rPr>
          <w:rFonts w:ascii="Garamond" w:hAnsi="Garamond" w:cs="Times New Roman"/>
        </w:rPr>
        <w:t>.</w:t>
      </w:r>
      <w:r w:rsidR="00B733EE">
        <w:rPr>
          <w:rFonts w:ascii="Garamond" w:hAnsi="Garamond" w:cs="Times New Roman"/>
        </w:rPr>
        <w:t xml:space="preserve"> </w:t>
      </w:r>
      <w:r w:rsidR="004C6669" w:rsidRPr="008B55D6">
        <w:rPr>
          <w:rFonts w:ascii="Garamond" w:hAnsi="Garamond" w:cs="Times New Roman"/>
        </w:rPr>
        <w:t>The World Bank shows that the average length of education, which reflects the quality of human resources, is one of the key factors in efforts to reduce income inequality</w:t>
      </w:r>
      <w:r w:rsidR="005618CA" w:rsidRPr="00740F82">
        <w:rPr>
          <w:rFonts w:ascii="Garamond" w:hAnsi="Garamond" w:cs="Times New Roman"/>
        </w:rPr>
        <w:t xml:space="preserve"> </w:t>
      </w:r>
      <w:sdt>
        <w:sdtPr>
          <w:rPr>
            <w:rFonts w:ascii="Garamond" w:hAnsi="Garamond" w:cs="Times New Roman"/>
            <w:color w:val="000000"/>
          </w:rPr>
          <w:tag w:val="MENDELEY_CITATION_v3_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"/>
          <w:id w:val="2064052314"/>
          <w:placeholder>
            <w:docPart w:val="DefaultPlaceholder_-1854013440"/>
          </w:placeholder>
        </w:sdtPr>
        <w:sdtEndPr/>
        <w:sdtContent>
          <w:r w:rsidR="00B85873" w:rsidRPr="00B85873">
            <w:rPr>
              <w:rFonts w:ascii="Garamond" w:hAnsi="Garamond" w:cs="Times New Roman"/>
              <w:color w:val="000000"/>
            </w:rPr>
            <w:t>(Liu et al., 2022)</w:t>
          </w:r>
        </w:sdtContent>
      </w:sdt>
      <w:r w:rsidR="00CB0CA4">
        <w:rPr>
          <w:rFonts w:ascii="Garamond" w:hAnsi="Garamond" w:cs="Times New Roman"/>
        </w:rPr>
        <w:t>.</w:t>
      </w:r>
      <w:r w:rsidR="007933B6">
        <w:rPr>
          <w:rFonts w:ascii="Garamond" w:hAnsi="Garamond" w:cs="Times New Roman"/>
        </w:rPr>
        <w:t xml:space="preserve"> </w:t>
      </w:r>
      <w:r w:rsidR="007933B6" w:rsidRPr="00740F82">
        <w:rPr>
          <w:rFonts w:ascii="Garamond" w:hAnsi="Garamond" w:cs="Times New Roman"/>
        </w:rPr>
        <w:t xml:space="preserve">Indonesia the improvement of human resources is based on development efforts in the field of education </w:t>
      </w:r>
      <w:sdt>
        <w:sdtPr>
          <w:rPr>
            <w:rFonts w:ascii="Garamond" w:hAnsi="Garamond" w:cs="Times New Roman"/>
            <w:color w:val="000000"/>
          </w:rPr>
          <w:tag w:val="MENDELEY_CITATION_v3_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"/>
          <w:id w:val="1985970611"/>
          <w:placeholder>
            <w:docPart w:val="DefaultPlaceholder_-1854013440"/>
          </w:placeholder>
        </w:sdtPr>
        <w:sdtEndPr/>
        <w:sdtContent>
          <w:r w:rsidR="00B85873" w:rsidRPr="00B85873">
            <w:rPr>
              <w:rFonts w:ascii="Garamond" w:eastAsia="Times New Roman" w:hAnsi="Garamond"/>
              <w:color w:val="000000"/>
            </w:rPr>
            <w:t>(Sudarsana, 2015)</w:t>
          </w:r>
        </w:sdtContent>
      </w:sdt>
      <w:r w:rsidR="00C84843">
        <w:rPr>
          <w:rFonts w:ascii="Garamond" w:hAnsi="Garamond" w:cs="Times New Roman"/>
          <w:color w:val="000000"/>
        </w:rPr>
        <w:t>.</w:t>
      </w:r>
    </w:p>
    <w:p w14:paraId="361240B4" w14:textId="1905CEFE" w:rsidR="00A10021" w:rsidRDefault="00A10021" w:rsidP="003D6F72">
      <w:pPr>
        <w:spacing w:line="240" w:lineRule="auto"/>
        <w:ind w:firstLine="720"/>
        <w:rPr>
          <w:rFonts w:ascii="Garamond" w:hAnsi="Garamond" w:cs="Times New Roman"/>
        </w:rPr>
      </w:pPr>
      <w:r w:rsidRPr="00740F82">
        <w:rPr>
          <w:rFonts w:ascii="Garamond" w:eastAsia="Times New Roman" w:hAnsi="Garamond" w:cs="Times New Roman"/>
        </w:rPr>
        <w:t xml:space="preserve">Data </w:t>
      </w:r>
      <w:r w:rsidR="00003CA2">
        <w:rPr>
          <w:rFonts w:ascii="Garamond" w:eastAsia="Times New Roman" w:hAnsi="Garamond" w:cs="Times New Roman"/>
        </w:rPr>
        <w:t>of</w:t>
      </w:r>
      <w:r w:rsidRPr="00740F82">
        <w:rPr>
          <w:rFonts w:ascii="Garamond" w:eastAsia="Times New Roman" w:hAnsi="Garamond" w:cs="Times New Roman"/>
        </w:rPr>
        <w:t xml:space="preserve"> theCentral Statistics Agency (BPS) for the 2015-2023 period shows the level of income inequality in Indonesia. </w:t>
      </w:r>
      <w:r w:rsidRPr="00740F82">
        <w:rPr>
          <w:rFonts w:ascii="Garamond" w:hAnsi="Garamond" w:cs="Times New Roman"/>
        </w:rPr>
        <w:t>The highest level of inequality occurred in 2015 with a gin</w:t>
      </w:r>
      <w:r>
        <w:rPr>
          <w:rFonts w:ascii="Garamond" w:hAnsi="Garamond" w:cs="Times New Roman"/>
        </w:rPr>
        <w:t>i</w:t>
      </w:r>
      <w:r w:rsidRPr="00740F82">
        <w:rPr>
          <w:rFonts w:ascii="Garamond" w:hAnsi="Garamond" w:cs="Times New Roman"/>
        </w:rPr>
        <w:t xml:space="preserve">-ratio value of 0.40, indicating a considerable income gap between the rich and </w:t>
      </w:r>
      <w:r>
        <w:rPr>
          <w:rFonts w:ascii="Garamond" w:hAnsi="Garamond" w:cs="Times New Roman"/>
        </w:rPr>
        <w:t>poor</w:t>
      </w:r>
      <w:r w:rsidRPr="00740F82">
        <w:rPr>
          <w:rFonts w:ascii="Garamond" w:hAnsi="Garamond" w:cs="Times New Roman"/>
        </w:rPr>
        <w:t xml:space="preserve"> groups. In 2023, the Gini ratio value is at 0.38 figures, which is still relatively high and shows significant income inequality.</w:t>
      </w:r>
    </w:p>
    <w:p w14:paraId="00E6B4A2" w14:textId="77777777" w:rsidR="00331F5D" w:rsidRDefault="00331F5D" w:rsidP="00331F5D">
      <w:pPr>
        <w:pStyle w:val="Caption"/>
      </w:pPr>
    </w:p>
    <w:p w14:paraId="4B0FD2A4" w14:textId="77777777" w:rsidR="00331F5D" w:rsidRDefault="00331F5D" w:rsidP="00331F5D">
      <w:pPr>
        <w:pStyle w:val="Caption"/>
      </w:pPr>
    </w:p>
    <w:p w14:paraId="6C818605" w14:textId="4B582401" w:rsidR="00331F5D" w:rsidRDefault="00331F5D" w:rsidP="00EF1E33">
      <w:pPr>
        <w:pStyle w:val="Caption"/>
        <w:ind w:firstLine="0"/>
      </w:pPr>
    </w:p>
    <w:p w14:paraId="0F6A22E4" w14:textId="75C94736" w:rsidR="00EF1E33" w:rsidRDefault="00EF1E33" w:rsidP="00EF1E33"/>
    <w:p w14:paraId="369AC5C2" w14:textId="77777777" w:rsidR="00EF1E33" w:rsidRPr="00EF1E33" w:rsidRDefault="00EF1E33" w:rsidP="008B55D6">
      <w:pPr>
        <w:ind w:firstLine="0"/>
      </w:pPr>
    </w:p>
    <w:p w14:paraId="37F01030" w14:textId="47209C86" w:rsidR="00331F5D" w:rsidRPr="00331F5D" w:rsidRDefault="00331F5D" w:rsidP="00331F5D">
      <w:pPr>
        <w:pStyle w:val="Caption"/>
        <w:spacing w:after="0"/>
        <w:jc w:val="center"/>
        <w:rPr>
          <w:rFonts w:ascii="Garamond" w:hAnsi="Garamond" w:cs="Times New Roman"/>
          <w:color w:val="auto"/>
          <w:sz w:val="24"/>
          <w:szCs w:val="24"/>
        </w:rPr>
      </w:pPr>
      <w:r w:rsidRPr="00331F5D">
        <w:rPr>
          <w:rFonts w:ascii="Garamond" w:hAnsi="Garamond"/>
          <w:color w:val="auto"/>
          <w:sz w:val="24"/>
          <w:szCs w:val="24"/>
        </w:rPr>
        <w:lastRenderedPageBreak/>
        <w:t xml:space="preserve">Figure </w:t>
      </w:r>
      <w:r w:rsidRPr="00331F5D">
        <w:rPr>
          <w:rFonts w:ascii="Garamond" w:hAnsi="Garamond"/>
          <w:color w:val="auto"/>
          <w:sz w:val="24"/>
          <w:szCs w:val="24"/>
        </w:rPr>
        <w:fldChar w:fldCharType="begin"/>
      </w:r>
      <w:r w:rsidRPr="00331F5D">
        <w:rPr>
          <w:rFonts w:ascii="Garamond" w:hAnsi="Garamond"/>
          <w:color w:val="auto"/>
          <w:sz w:val="24"/>
          <w:szCs w:val="24"/>
        </w:rPr>
        <w:instrText xml:space="preserve"> SEQ Figure \* ARABIC </w:instrText>
      </w:r>
      <w:r w:rsidRPr="00331F5D">
        <w:rPr>
          <w:rFonts w:ascii="Garamond" w:hAnsi="Garamond"/>
          <w:color w:val="auto"/>
          <w:sz w:val="24"/>
          <w:szCs w:val="24"/>
        </w:rPr>
        <w:fldChar w:fldCharType="separate"/>
      </w:r>
      <w:r w:rsidRPr="00331F5D">
        <w:rPr>
          <w:rFonts w:ascii="Garamond" w:hAnsi="Garamond"/>
          <w:noProof/>
          <w:color w:val="auto"/>
          <w:sz w:val="24"/>
          <w:szCs w:val="24"/>
        </w:rPr>
        <w:t>1</w:t>
      </w:r>
      <w:r w:rsidRPr="00331F5D">
        <w:rPr>
          <w:rFonts w:ascii="Garamond" w:hAnsi="Garamond"/>
          <w:color w:val="auto"/>
          <w:sz w:val="24"/>
          <w:szCs w:val="24"/>
        </w:rPr>
        <w:fldChar w:fldCharType="end"/>
      </w:r>
      <w:r w:rsidRPr="00331F5D">
        <w:rPr>
          <w:rFonts w:ascii="Garamond" w:hAnsi="Garamond"/>
          <w:i w:val="0"/>
          <w:iCs w:val="0"/>
          <w:color w:val="auto"/>
          <w:sz w:val="24"/>
          <w:szCs w:val="24"/>
        </w:rPr>
        <w:t xml:space="preserve"> </w:t>
      </w:r>
      <w:r w:rsidR="00A10021">
        <w:rPr>
          <w:rFonts w:ascii="Garamond" w:hAnsi="Garamond"/>
          <w:i w:val="0"/>
          <w:iCs w:val="0"/>
          <w:color w:val="auto"/>
          <w:sz w:val="24"/>
          <w:szCs w:val="24"/>
        </w:rPr>
        <w:t>Indonesia’s Income Inequality</w:t>
      </w:r>
      <w:r w:rsidRPr="00331F5D">
        <w:rPr>
          <w:rFonts w:ascii="Garamond" w:hAnsi="Garamond"/>
          <w:i w:val="0"/>
          <w:iCs w:val="0"/>
          <w:color w:val="auto"/>
          <w:sz w:val="24"/>
          <w:szCs w:val="24"/>
        </w:rPr>
        <w:t xml:space="preserve"> 2015-2023</w:t>
      </w:r>
    </w:p>
    <w:p w14:paraId="60FF308A" w14:textId="5503AF24" w:rsidR="00331F5D" w:rsidRDefault="003E6439" w:rsidP="00331F5D">
      <w:pPr>
        <w:keepNext/>
        <w:spacing w:line="240" w:lineRule="auto"/>
        <w:ind w:firstLine="720"/>
      </w:pPr>
      <w:r>
        <w:rPr>
          <w:noProof/>
        </w:rPr>
        <w:drawing>
          <wp:inline distT="0" distB="0" distL="0" distR="0" wp14:anchorId="32BF72E1" wp14:editId="75A6EB17">
            <wp:extent cx="4511093" cy="2733048"/>
            <wp:effectExtent l="0" t="0" r="3810" b="10160"/>
            <wp:docPr id="1" name="Chart 1">
              <a:extLst xmlns:a="http://schemas.openxmlformats.org/drawingml/2006/main">
                <a:ext uri="{FF2B5EF4-FFF2-40B4-BE49-F238E27FC236}">
                  <a16:creationId xmlns:a16="http://schemas.microsoft.com/office/drawing/2014/main" id="{6B9B2FE9-8E19-467E-B090-702E7A289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EFDFE" w14:textId="68F648EA" w:rsidR="00EF1E33" w:rsidRPr="008B2E67" w:rsidRDefault="00EF1E33" w:rsidP="0090066D">
      <w:pPr>
        <w:keepNext/>
        <w:spacing w:line="240" w:lineRule="auto"/>
        <w:ind w:firstLine="0"/>
        <w:jc w:val="center"/>
        <w:rPr>
          <w:rFonts w:ascii="Garamond" w:hAnsi="Garamond"/>
        </w:rPr>
      </w:pPr>
      <w:r w:rsidRPr="008B2E67">
        <w:rPr>
          <w:rFonts w:ascii="Garamond" w:hAnsi="Garamond"/>
        </w:rPr>
        <w:t xml:space="preserve">Source : </w:t>
      </w:r>
      <w:r>
        <w:rPr>
          <w:rFonts w:ascii="Garamond" w:hAnsi="Garamond"/>
        </w:rPr>
        <w:t>Indonesian</w:t>
      </w:r>
      <w:r w:rsidRPr="008B2E67">
        <w:rPr>
          <w:rFonts w:ascii="Garamond" w:hAnsi="Garamond"/>
        </w:rPr>
        <w:t xml:space="preserve"> BPS</w:t>
      </w:r>
      <w:r>
        <w:rPr>
          <w:rFonts w:ascii="Garamond" w:hAnsi="Garamond"/>
        </w:rPr>
        <w:t xml:space="preserve"> Processed data (2024)</w:t>
      </w:r>
    </w:p>
    <w:p w14:paraId="068CB35F" w14:textId="15D32F3C" w:rsidR="00E61448" w:rsidRDefault="00297AAA" w:rsidP="00910E4D">
      <w:pPr>
        <w:spacing w:line="240" w:lineRule="auto"/>
        <w:ind w:firstLine="720"/>
        <w:rPr>
          <w:rFonts w:ascii="Garamond" w:hAnsi="Garamond" w:cs="Times New Roman"/>
        </w:rPr>
      </w:pPr>
      <w:r w:rsidRPr="000407F9">
        <w:rPr>
          <w:rFonts w:ascii="Garamond" w:hAnsi="Garamond" w:cs="Times New Roman"/>
        </w:rPr>
        <w:t xml:space="preserve">High income inequality can hinder inclusive economic growth, increase the potential for social conflict and widen the gap between rich and poor groups </w:t>
      </w:r>
      <w:sdt>
        <w:sdtPr>
          <w:rPr>
            <w:rFonts w:ascii="Garamond" w:hAnsi="Garamond" w:cs="Times New Roman"/>
            <w:color w:val="000000"/>
          </w:rPr>
          <w:tag w:val="MENDELEY_CITATION_v3_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"/>
          <w:id w:val="-1500180617"/>
          <w:placeholder>
            <w:docPart w:val="DefaultPlaceholder_-1854013440"/>
          </w:placeholder>
        </w:sdtPr>
        <w:sdtEndPr/>
        <w:sdtContent>
          <w:r w:rsidR="00B85873" w:rsidRPr="00B85873">
            <w:rPr>
              <w:rFonts w:ascii="Garamond" w:hAnsi="Garamond" w:cs="Times New Roman"/>
              <w:color w:val="000000"/>
            </w:rPr>
            <w:t>(Sutanto et al., 2024)</w:t>
          </w:r>
        </w:sdtContent>
      </w:sdt>
      <w:r w:rsidR="005F026C">
        <w:rPr>
          <w:rFonts w:ascii="Garamond" w:hAnsi="Garamond" w:cs="Times New Roman"/>
        </w:rPr>
        <w:t xml:space="preserve">. </w:t>
      </w:r>
      <w:r w:rsidRPr="00740F82">
        <w:rPr>
          <w:rFonts w:ascii="Garamond" w:hAnsi="Garamond" w:cs="Times New Roman"/>
        </w:rPr>
        <w:t>In addition, it can hinder efforts to achieve the Sustainable Development Goals (SDGs</w:t>
      </w:r>
      <w:r>
        <w:t xml:space="preserve">), </w:t>
      </w:r>
      <w:r w:rsidRPr="00740F82">
        <w:rPr>
          <w:rFonts w:ascii="Garamond" w:hAnsi="Garamond" w:cs="Times New Roman"/>
        </w:rPr>
        <w:t xml:space="preserve">especially in reducing poverty, reducing inequality, and improving people's welfare </w:t>
      </w:r>
      <w:sdt>
        <w:sdtPr>
          <w:rPr>
            <w:rFonts w:ascii="Garamond" w:hAnsi="Garamond" w:cs="Times New Roman"/>
            <w:color w:val="000000"/>
          </w:rPr>
          <w:tag w:val="MENDELEY_CITATION_v3_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"/>
          <w:id w:val="-585464151"/>
          <w:placeholder>
            <w:docPart w:val="DefaultPlaceholder_-1854013440"/>
          </w:placeholder>
        </w:sdtPr>
        <w:sdtEndPr/>
        <w:sdtContent>
          <w:r w:rsidR="00B85873" w:rsidRPr="00B85873">
            <w:rPr>
              <w:rFonts w:eastAsia="Times New Roman"/>
              <w:color w:val="000000"/>
            </w:rPr>
            <w:t>(Lilis &amp; Badriah, 2019)</w:t>
          </w:r>
        </w:sdtContent>
      </w:sdt>
      <w:r w:rsidR="00870CB5">
        <w:rPr>
          <w:rFonts w:ascii="Garamond" w:hAnsi="Garamond" w:cs="Times New Roman"/>
        </w:rPr>
        <w:t xml:space="preserve">. </w:t>
      </w:r>
      <w:r w:rsidR="00E61448" w:rsidRPr="0048335D">
        <w:rPr>
          <w:rFonts w:ascii="Garamond" w:hAnsi="Garamond" w:cs="Times New Roman"/>
        </w:rPr>
        <w:t xml:space="preserve">Income inequality can also </w:t>
      </w:r>
      <w:r w:rsidR="00E61448">
        <w:rPr>
          <w:rFonts w:ascii="Garamond" w:hAnsi="Garamond" w:cs="Times New Roman"/>
        </w:rPr>
        <w:t>worsen</w:t>
      </w:r>
      <w:r w:rsidR="00E61448" w:rsidRPr="0048335D">
        <w:rPr>
          <w:rFonts w:ascii="Garamond" w:hAnsi="Garamond" w:cs="Times New Roman"/>
        </w:rPr>
        <w:t xml:space="preserve"> the gender inequality index by creating barriers for women to access economic resources, education and employment opportunities </w:t>
      </w:r>
      <w:sdt>
        <w:sdtPr>
          <w:rPr>
            <w:rFonts w:ascii="Garamond" w:hAnsi="Garamond" w:cs="Times New Roman"/>
            <w:color w:val="000000"/>
          </w:rPr>
          <w:tag w:val="MENDELEY_CITATION_v3_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"/>
          <w:id w:val="798889548"/>
          <w:placeholder>
            <w:docPart w:val="DefaultPlaceholder_-1854013440"/>
          </w:placeholder>
        </w:sdtPr>
        <w:sdtEndPr/>
        <w:sdtContent>
          <w:r w:rsidR="00B85873" w:rsidRPr="00B85873">
            <w:rPr>
              <w:rFonts w:eastAsia="Times New Roman"/>
              <w:color w:val="000000"/>
            </w:rPr>
            <w:t>(Adeosun &amp; Owolabi, 2021)</w:t>
          </w:r>
        </w:sdtContent>
      </w:sdt>
      <w:r w:rsidR="00870CB5">
        <w:rPr>
          <w:rFonts w:ascii="Garamond" w:hAnsi="Garamond" w:cs="Times New Roman"/>
        </w:rPr>
        <w:t xml:space="preserve">. </w:t>
      </w:r>
      <w:r w:rsidR="00E61448">
        <w:rPr>
          <w:rFonts w:ascii="Garamond" w:hAnsi="Garamond" w:cs="Times New Roman"/>
        </w:rPr>
        <w:t xml:space="preserve">The </w:t>
      </w:r>
      <w:r w:rsidR="00E61448" w:rsidRPr="0048335D">
        <w:rPr>
          <w:rFonts w:ascii="Garamond" w:hAnsi="Garamond" w:cs="Times New Roman"/>
        </w:rPr>
        <w:t>Areas with a high Gini Ratio tend to have greater levels of gender inequality</w:t>
      </w:r>
      <w:r w:rsidR="00C84843">
        <w:rPr>
          <w:rFonts w:ascii="Garamond" w:hAnsi="Garamond" w:cs="Times New Roman"/>
        </w:rPr>
        <w:t xml:space="preserve"> </w:t>
      </w:r>
      <w:sdt>
        <w:sdtPr>
          <w:rPr>
            <w:rFonts w:ascii="Garamond" w:hAnsi="Garamond" w:cs="Times New Roman"/>
            <w:color w:val="000000"/>
          </w:rPr>
          <w:tag w:val="MENDELEY_CITATION_v3_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"/>
          <w:id w:val="-778102641"/>
          <w:placeholder>
            <w:docPart w:val="DefaultPlaceholder_-1854013440"/>
          </w:placeholder>
        </w:sdtPr>
        <w:sdtEndPr/>
        <w:sdtContent>
          <w:r w:rsidR="00B85873" w:rsidRPr="00B85873">
            <w:rPr>
              <w:rFonts w:eastAsia="Times New Roman"/>
              <w:color w:val="000000"/>
            </w:rPr>
            <w:t>(Fisher &amp; Naidoo, 2016)</w:t>
          </w:r>
        </w:sdtContent>
      </w:sdt>
      <w:r w:rsidR="00EB72B4" w:rsidRPr="00F52F5D">
        <w:rPr>
          <w:rFonts w:ascii="Garamond" w:hAnsi="Garamond" w:cs="Times New Roman"/>
        </w:rPr>
        <w:t xml:space="preserve">. </w:t>
      </w:r>
      <w:r w:rsidR="00E61448" w:rsidRPr="00F52F5D">
        <w:rPr>
          <w:rFonts w:ascii="Garamond" w:hAnsi="Garamond" w:cs="Times New Roman"/>
        </w:rPr>
        <w:t>In other words, inequality</w:t>
      </w:r>
      <w:r w:rsidR="00E61448">
        <w:rPr>
          <w:rFonts w:ascii="Garamond" w:hAnsi="Garamond" w:cs="Times New Roman"/>
        </w:rPr>
        <w:t xml:space="preserve"> </w:t>
      </w:r>
      <w:r w:rsidR="00E61448" w:rsidRPr="00F52F5D">
        <w:rPr>
          <w:rFonts w:ascii="Garamond" w:hAnsi="Garamond" w:cs="Times New Roman"/>
        </w:rPr>
        <w:t>income distribution results disparities in</w:t>
      </w:r>
      <w:r w:rsidR="0009248A">
        <w:rPr>
          <w:rFonts w:ascii="Garamond" w:hAnsi="Garamond" w:cs="Times New Roman"/>
        </w:rPr>
        <w:t xml:space="preserve"> people</w:t>
      </w:r>
      <w:r w:rsidR="00E61448" w:rsidRPr="00F52F5D">
        <w:rPr>
          <w:rFonts w:ascii="Garamond" w:hAnsi="Garamond" w:cs="Times New Roman"/>
        </w:rPr>
        <w:t xml:space="preserve"> quality of life.</w:t>
      </w:r>
    </w:p>
    <w:p w14:paraId="676ABA50" w14:textId="475597D6" w:rsidR="00142DBE" w:rsidRDefault="00AF232D" w:rsidP="00D2779C">
      <w:pPr>
        <w:spacing w:line="240" w:lineRule="auto"/>
        <w:ind w:firstLine="720"/>
        <w:rPr>
          <w:rFonts w:ascii="Garamond" w:hAnsi="Garamond" w:cs="Times New Roman"/>
        </w:rPr>
      </w:pPr>
      <w:r w:rsidRPr="00740F82">
        <w:rPr>
          <w:rFonts w:ascii="Garamond" w:hAnsi="Garamond" w:cs="Times New Roman"/>
        </w:rPr>
        <w:t xml:space="preserve">Income inequality will not only have an impact on economic growth but will </w:t>
      </w:r>
      <w:r>
        <w:rPr>
          <w:rFonts w:ascii="Garamond" w:hAnsi="Garamond" w:cs="Times New Roman"/>
        </w:rPr>
        <w:t>too</w:t>
      </w:r>
      <w:r w:rsidRPr="00740F82">
        <w:rPr>
          <w:rFonts w:ascii="Garamond" w:hAnsi="Garamond" w:cs="Times New Roman"/>
        </w:rPr>
        <w:t xml:space="preserve"> affect several other development indicators such as the ICT Development Index, the Indonesian Democracy Index (IDI), the Human Development Index (HDI) and the Gender Inequality Index (</w:t>
      </w:r>
      <w:r>
        <w:rPr>
          <w:rFonts w:ascii="Garamond" w:hAnsi="Garamond" w:cs="Times New Roman"/>
        </w:rPr>
        <w:t>GII</w:t>
      </w:r>
      <w:r w:rsidRPr="00740F82">
        <w:rPr>
          <w:rFonts w:ascii="Garamond" w:hAnsi="Garamond" w:cs="Times New Roman"/>
        </w:rPr>
        <w:t>)</w:t>
      </w:r>
      <w:r w:rsidR="00EC3936" w:rsidRPr="00740F82">
        <w:rPr>
          <w:rFonts w:ascii="Garamond" w:hAnsi="Garamond" w:cs="Times New Roman"/>
        </w:rPr>
        <w:t>.</w:t>
      </w:r>
      <w:r w:rsidR="00B16771">
        <w:rPr>
          <w:rFonts w:ascii="Garamond" w:hAnsi="Garamond" w:cs="Times New Roman"/>
        </w:rPr>
        <w:t xml:space="preserve"> </w:t>
      </w:r>
      <w:r>
        <w:rPr>
          <w:rFonts w:ascii="Garamond" w:hAnsi="Garamond" w:cs="Times New Roman"/>
        </w:rPr>
        <w:t>Study</w:t>
      </w:r>
      <w:r w:rsidR="00EC3936">
        <w:rPr>
          <w:rFonts w:ascii="Garamond" w:hAnsi="Garamond" w:cs="Times New Roman"/>
        </w:rPr>
        <w:t xml:space="preserve"> </w:t>
      </w:r>
      <w:sdt>
        <w:sdtPr>
          <w:rPr>
            <w:rFonts w:ascii="Garamond" w:hAnsi="Garamond" w:cs="Times New Roman"/>
            <w:color w:val="000000"/>
          </w:rPr>
          <w:tag w:val="MENDELEY_CITATION_v3_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"/>
          <w:id w:val="988827949"/>
          <w:placeholder>
            <w:docPart w:val="DefaultPlaceholder_-1854013440"/>
          </w:placeholder>
        </w:sdtPr>
        <w:sdtEndPr/>
        <w:sdtContent>
          <w:r w:rsidR="00B85873" w:rsidRPr="00B85873">
            <w:rPr>
              <w:rFonts w:ascii="Garamond" w:hAnsi="Garamond" w:cs="Times New Roman"/>
              <w:color w:val="000000"/>
            </w:rPr>
            <w:t>(Kartiasih et al., 2023)</w:t>
          </w:r>
        </w:sdtContent>
      </w:sdt>
      <w:r w:rsidR="00B16771">
        <w:rPr>
          <w:rFonts w:ascii="Garamond" w:hAnsi="Garamond" w:cs="Times New Roman"/>
        </w:rPr>
        <w:t xml:space="preserve"> </w:t>
      </w:r>
      <w:r>
        <w:rPr>
          <w:rFonts w:ascii="Garamond" w:hAnsi="Garamond" w:cs="Times New Roman"/>
        </w:rPr>
        <w:t xml:space="preserve">explained that the adoption of ICT in Indonesia can help reduce income inequality, because ICT development can improve communication and affect social development. Inequality in society both in the social and economic fields can affect the implementation of democracy, if income inequality increases, it will change the condition of democracy in society </w:t>
      </w:r>
      <w:sdt>
        <w:sdtPr>
          <w:rPr>
            <w:rFonts w:ascii="Garamond" w:hAnsi="Garamond" w:cs="Times New Roman"/>
            <w:color w:val="000000"/>
          </w:rPr>
          <w:tag w:val="MENDELEY_CITATION_v3_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"/>
          <w:id w:val="-802313746"/>
          <w:placeholder>
            <w:docPart w:val="DefaultPlaceholder_-1854013440"/>
          </w:placeholder>
        </w:sdtPr>
        <w:sdtEndPr/>
        <w:sdtContent>
          <w:r w:rsidR="00B85873" w:rsidRPr="00B85873">
            <w:rPr>
              <w:rFonts w:ascii="Garamond" w:hAnsi="Garamond" w:cs="Times New Roman"/>
              <w:color w:val="000000"/>
            </w:rPr>
            <w:t>(Anyanwu et al., 2016)</w:t>
          </w:r>
        </w:sdtContent>
      </w:sdt>
      <w:r w:rsidR="00B16771">
        <w:rPr>
          <w:rFonts w:ascii="Garamond" w:hAnsi="Garamond" w:cs="Times New Roman"/>
        </w:rPr>
        <w:t>.</w:t>
      </w:r>
      <w:r w:rsidR="009B0EB4" w:rsidRPr="00C55DAB">
        <w:rPr>
          <w:rFonts w:ascii="Garamond" w:hAnsi="Garamond" w:cs="Times New Roman"/>
        </w:rPr>
        <w:t xml:space="preserve"> </w:t>
      </w:r>
    </w:p>
    <w:p w14:paraId="7C05E7A0" w14:textId="2D286BF1" w:rsidR="0080517A" w:rsidRDefault="00E7485E" w:rsidP="00D2779C">
      <w:pPr>
        <w:spacing w:line="240" w:lineRule="auto"/>
        <w:ind w:firstLine="720"/>
        <w:rPr>
          <w:rFonts w:ascii="Garamond" w:hAnsi="Garamond" w:cs="Times New Roman"/>
        </w:rPr>
      </w:pPr>
      <w:sdt>
        <w:sdtPr>
          <w:rPr>
            <w:rFonts w:ascii="Garamond" w:hAnsi="Garamond" w:cs="Times New Roman"/>
            <w:color w:val="000000"/>
          </w:rPr>
          <w:tag w:val="MENDELEY_CITATION_v3_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"/>
          <w:id w:val="737447341"/>
          <w:placeholder>
            <w:docPart w:val="DefaultPlaceholder_-1854013440"/>
          </w:placeholder>
        </w:sdtPr>
        <w:sdtEndPr/>
        <w:sdtContent>
          <w:r w:rsidR="00B85873" w:rsidRPr="00B85873">
            <w:rPr>
              <w:rFonts w:ascii="Garamond" w:hAnsi="Garamond" w:cs="Times New Roman"/>
              <w:color w:val="000000"/>
            </w:rPr>
            <w:t>(Setyadi et al., 2023)</w:t>
          </w:r>
        </w:sdtContent>
      </w:sdt>
      <w:r w:rsidR="006E39EB">
        <w:rPr>
          <w:rFonts w:ascii="Garamond" w:hAnsi="Garamond" w:cs="Times New Roman"/>
          <w:color w:val="000000"/>
        </w:rPr>
        <w:t xml:space="preserve"> </w:t>
      </w:r>
      <w:r w:rsidR="0009248A">
        <w:rPr>
          <w:rFonts w:ascii="Garamond" w:hAnsi="Garamond" w:cs="Times New Roman"/>
        </w:rPr>
        <w:t xml:space="preserve">discussed the Development of Digital Technology and Income Inequality in Indonesia. The increasing development of ICT shows that people must develop digital competencies for the use of ICT in various aspects of life. Inclusive, efficient and innovative development can expand information at a lower cost </w:t>
      </w:r>
      <w:sdt>
        <w:sdtPr>
          <w:rPr>
            <w:rFonts w:ascii="Garamond" w:hAnsi="Garamond" w:cs="Times New Roman"/>
            <w:color w:val="000000"/>
          </w:rPr>
          <w:tag w:val="MENDELEY_CITATION_v3_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"/>
          <w:id w:val="-1395424742"/>
          <w:placeholder>
            <w:docPart w:val="DefaultPlaceholder_-1854013440"/>
          </w:placeholder>
        </w:sdtPr>
        <w:sdtEndPr/>
        <w:sdtContent>
          <w:r w:rsidR="00B85873" w:rsidRPr="00B85873">
            <w:rPr>
              <w:rFonts w:ascii="Garamond" w:hAnsi="Garamond" w:cs="Times New Roman"/>
              <w:color w:val="000000"/>
            </w:rPr>
            <w:t>(Wanof, 2023)</w:t>
          </w:r>
        </w:sdtContent>
      </w:sdt>
      <w:r w:rsidR="00126EA6">
        <w:rPr>
          <w:rFonts w:ascii="Garamond" w:hAnsi="Garamond" w:cs="Times New Roman"/>
        </w:rPr>
        <w:t xml:space="preserve">. </w:t>
      </w:r>
      <w:r w:rsidR="002657BC">
        <w:rPr>
          <w:rFonts w:ascii="Garamond" w:hAnsi="Garamond" w:cs="Times New Roman"/>
        </w:rPr>
        <w:t>This creates opportunities for the poor and disadvantaged. ICT development can also reduce income inequality because it increases overall worker productivity</w:t>
      </w:r>
      <w:r w:rsidR="00B16771">
        <w:rPr>
          <w:rFonts w:ascii="Garamond" w:hAnsi="Garamond" w:cs="Times New Roman"/>
        </w:rPr>
        <w:t xml:space="preserve"> </w:t>
      </w:r>
      <w:sdt>
        <w:sdtPr>
          <w:rPr>
            <w:rFonts w:ascii="Garamond" w:hAnsi="Garamond" w:cs="Times New Roman"/>
            <w:color w:val="000000"/>
          </w:rPr>
          <w:tag w:val="MENDELEY_CITATION_v3_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"/>
          <w:id w:val="-858663730"/>
          <w:placeholder>
            <w:docPart w:val="DefaultPlaceholder_-1854013440"/>
          </w:placeholder>
        </w:sdtPr>
        <w:sdtEndPr/>
        <w:sdtContent>
          <w:r w:rsidR="00B85873" w:rsidRPr="00B85873">
            <w:rPr>
              <w:rFonts w:ascii="Garamond" w:hAnsi="Garamond" w:cs="Times New Roman"/>
              <w:color w:val="000000"/>
            </w:rPr>
            <w:t>(Hernandez et al., 2016)</w:t>
          </w:r>
        </w:sdtContent>
      </w:sdt>
      <w:r w:rsidR="00126EA6">
        <w:rPr>
          <w:rFonts w:ascii="Garamond" w:hAnsi="Garamond" w:cs="Times New Roman"/>
        </w:rPr>
        <w:t xml:space="preserve">. </w:t>
      </w:r>
      <w:r w:rsidR="002657BC">
        <w:rPr>
          <w:rFonts w:ascii="Garamond" w:hAnsi="Garamond" w:cs="Times New Roman"/>
        </w:rPr>
        <w:t>The existence of technology can send information faster and easier so that it can reduce transaction costs</w:t>
      </w:r>
      <w:r w:rsidR="00DB75BB">
        <w:rPr>
          <w:rFonts w:ascii="Garamond" w:hAnsi="Garamond" w:cs="Times New Roman"/>
        </w:rPr>
        <w:t xml:space="preserve">. </w:t>
      </w:r>
      <w:sdt>
        <w:sdtPr>
          <w:rPr>
            <w:rFonts w:ascii="Garamond" w:hAnsi="Garamond" w:cs="Times New Roman"/>
            <w:color w:val="000000"/>
          </w:rPr>
          <w:tag w:val="MENDELEY_CITATION_v3_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"/>
          <w:id w:val="-1354568659"/>
          <w:placeholder>
            <w:docPart w:val="DefaultPlaceholder_-1854013440"/>
          </w:placeholder>
        </w:sdtPr>
        <w:sdtEndPr/>
        <w:sdtContent>
          <w:r w:rsidR="00B85873" w:rsidRPr="00B85873">
            <w:rPr>
              <w:rFonts w:ascii="Garamond" w:hAnsi="Garamond" w:cs="Times New Roman"/>
              <w:color w:val="000000"/>
            </w:rPr>
            <w:t>(Mushtaq, 2019)</w:t>
          </w:r>
        </w:sdtContent>
      </w:sdt>
      <w:r w:rsidR="009077D7">
        <w:rPr>
          <w:rFonts w:ascii="Garamond" w:hAnsi="Garamond" w:cs="Times New Roman"/>
        </w:rPr>
        <w:t xml:space="preserve"> </w:t>
      </w:r>
      <w:r w:rsidR="002657BC" w:rsidRPr="00DB75BB">
        <w:rPr>
          <w:rFonts w:ascii="Garamond" w:hAnsi="Garamond" w:cs="Times New Roman"/>
        </w:rPr>
        <w:t>also found that the adoption of ICT improves the well-being of rural communities by providing farmers with market information to increase their bargaining power and income-generating ability</w:t>
      </w:r>
      <w:r w:rsidR="009077D7">
        <w:rPr>
          <w:rFonts w:ascii="Garamond" w:hAnsi="Garamond" w:cs="Times New Roman"/>
        </w:rPr>
        <w:t xml:space="preserve"> </w:t>
      </w:r>
      <w:sdt>
        <w:sdtPr>
          <w:rPr>
            <w:rFonts w:ascii="Garamond" w:hAnsi="Garamond" w:cs="Times New Roman"/>
            <w:color w:val="000000"/>
          </w:rPr>
          <w:tag w:val="MENDELEY_CITATION_v3_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"/>
          <w:id w:val="534542053"/>
          <w:placeholder>
            <w:docPart w:val="DefaultPlaceholder_-1854013440"/>
          </w:placeholder>
        </w:sdtPr>
        <w:sdtEndPr/>
        <w:sdtContent>
          <w:r w:rsidR="00B85873" w:rsidRPr="00B85873">
            <w:rPr>
              <w:rFonts w:ascii="Garamond" w:hAnsi="Garamond" w:cs="Times New Roman"/>
              <w:color w:val="000000"/>
            </w:rPr>
            <w:t>(Ma et al., 2023)</w:t>
          </w:r>
        </w:sdtContent>
      </w:sdt>
      <w:r w:rsidR="00DB75BB" w:rsidRPr="00DB75BB">
        <w:rPr>
          <w:rFonts w:ascii="Garamond" w:hAnsi="Garamond" w:cs="Times New Roman"/>
        </w:rPr>
        <w:t>.</w:t>
      </w:r>
    </w:p>
    <w:p w14:paraId="43F54E55" w14:textId="68D90870" w:rsidR="00AC3C16" w:rsidRDefault="00144405" w:rsidP="00D2779C">
      <w:pPr>
        <w:spacing w:line="240" w:lineRule="auto"/>
        <w:ind w:firstLine="720"/>
        <w:rPr>
          <w:rFonts w:ascii="Garamond" w:hAnsi="Garamond" w:cs="Times New Roman"/>
        </w:rPr>
      </w:pPr>
      <w:r>
        <w:rPr>
          <w:rFonts w:ascii="Garamond" w:hAnsi="Garamond" w:cs="Times New Roman"/>
        </w:rPr>
        <w:t>Stud</w:t>
      </w:r>
      <w:r w:rsidR="002657BC">
        <w:rPr>
          <w:rFonts w:ascii="Garamond" w:hAnsi="Garamond" w:cs="Times New Roman"/>
        </w:rPr>
        <w:t>y</w:t>
      </w:r>
      <w:r w:rsidR="00BA3A85">
        <w:rPr>
          <w:rFonts w:ascii="Garamond" w:hAnsi="Garamond" w:cs="Times New Roman"/>
        </w:rPr>
        <w:t xml:space="preserve"> </w:t>
      </w:r>
      <w:sdt>
        <w:sdtPr>
          <w:rPr>
            <w:rFonts w:ascii="Garamond" w:hAnsi="Garamond" w:cs="Times New Roman"/>
            <w:color w:val="000000"/>
          </w:rPr>
          <w:tag w:val="MENDELEY_CITATION_v3_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"/>
          <w:id w:val="-1976591293"/>
          <w:placeholder>
            <w:docPart w:val="DefaultPlaceholder_-1854013440"/>
          </w:placeholder>
        </w:sdtPr>
        <w:sdtEndPr/>
        <w:sdtContent>
          <w:r w:rsidR="00B85873" w:rsidRPr="00B85873">
            <w:rPr>
              <w:rFonts w:ascii="Garamond" w:hAnsi="Garamond" w:cs="Times New Roman"/>
              <w:color w:val="000000"/>
            </w:rPr>
            <w:t>(Lyrra et al., 2025)</w:t>
          </w:r>
        </w:sdtContent>
      </w:sdt>
      <w:r w:rsidR="00D02452">
        <w:rPr>
          <w:rFonts w:ascii="Garamond" w:hAnsi="Garamond" w:cs="Times New Roman"/>
        </w:rPr>
        <w:t xml:space="preserve"> </w:t>
      </w:r>
      <w:r w:rsidR="002657BC" w:rsidRPr="00740F82">
        <w:rPr>
          <w:rFonts w:ascii="Garamond" w:hAnsi="Garamond" w:cs="Times New Roman"/>
        </w:rPr>
        <w:t xml:space="preserve">A strong democracy is expected to encourage a more equitable distribution of income through political participation and government accountability mechanisms. Research </w:t>
      </w:r>
      <w:sdt>
        <w:sdtPr>
          <w:rPr>
            <w:rFonts w:ascii="Garamond" w:hAnsi="Garamond" w:cs="Times New Roman"/>
            <w:color w:val="000000"/>
          </w:rPr>
          <w:tag w:val="MENDELEY_CITATION_v3_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"/>
          <w:id w:val="-113291899"/>
          <w:placeholder>
            <w:docPart w:val="DefaultPlaceholder_-1854013440"/>
          </w:placeholder>
        </w:sdtPr>
        <w:sdtEndPr/>
        <w:sdtContent>
          <w:r w:rsidR="00B85873" w:rsidRPr="00B85873">
            <w:rPr>
              <w:rFonts w:ascii="Garamond" w:hAnsi="Garamond" w:cs="Times New Roman"/>
              <w:color w:val="000000"/>
            </w:rPr>
            <w:t>(Stoetzer et al., 2023)</w:t>
          </w:r>
        </w:sdtContent>
      </w:sdt>
      <w:r w:rsidR="0099391B">
        <w:rPr>
          <w:rFonts w:ascii="Garamond" w:hAnsi="Garamond" w:cs="Times New Roman"/>
        </w:rPr>
        <w:t xml:space="preserve"> </w:t>
      </w:r>
      <w:r w:rsidR="002657BC">
        <w:rPr>
          <w:rFonts w:ascii="Garamond" w:hAnsi="Garamond" w:cs="Times New Roman"/>
        </w:rPr>
        <w:t>It is explained that income inequality is a relevant issue in the global social and political context, especially in democratic countries. However, in the research</w:t>
      </w:r>
      <w:r w:rsidR="00AC3C16">
        <w:rPr>
          <w:rFonts w:ascii="Garamond" w:hAnsi="Garamond" w:cs="Times New Roman"/>
        </w:rPr>
        <w:t xml:space="preserve"> </w:t>
      </w:r>
      <w:sdt>
        <w:sdtPr>
          <w:rPr>
            <w:rFonts w:ascii="Garamond" w:hAnsi="Garamond" w:cs="Times New Roman"/>
            <w:color w:val="000000"/>
          </w:rPr>
          <w:tag w:val="MENDELEY_CITATION_v3_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"/>
          <w:id w:val="736524423"/>
          <w:placeholder>
            <w:docPart w:val="DefaultPlaceholder_-1854013440"/>
          </w:placeholder>
        </w:sdtPr>
        <w:sdtEndPr/>
        <w:sdtContent>
          <w:r w:rsidR="00B85873" w:rsidRPr="00B85873">
            <w:rPr>
              <w:rFonts w:ascii="Garamond" w:hAnsi="Garamond" w:cs="Times New Roman"/>
              <w:color w:val="000000"/>
            </w:rPr>
            <w:t>(Ramadhan, 2023)</w:t>
          </w:r>
        </w:sdtContent>
      </w:sdt>
      <w:r w:rsidR="00FB66C5" w:rsidRPr="00C55DAB">
        <w:rPr>
          <w:rFonts w:ascii="Garamond" w:hAnsi="Garamond" w:cs="Times New Roman"/>
        </w:rPr>
        <w:t xml:space="preserve"> </w:t>
      </w:r>
      <w:r w:rsidR="002657BC">
        <w:rPr>
          <w:rFonts w:ascii="Garamond" w:hAnsi="Garamond" w:cs="Times New Roman"/>
        </w:rPr>
        <w:t xml:space="preserve">stated that good democracy in </w:t>
      </w:r>
      <w:r w:rsidR="002657BC">
        <w:rPr>
          <w:rFonts w:ascii="Garamond" w:hAnsi="Garamond" w:cs="Times New Roman"/>
        </w:rPr>
        <w:lastRenderedPageBreak/>
        <w:t xml:space="preserve">Southeast Asia will increase income inequality. On the </w:t>
      </w:r>
      <w:r w:rsidR="008E28A9">
        <w:rPr>
          <w:rFonts w:ascii="Garamond" w:hAnsi="Garamond" w:cs="Times New Roman"/>
        </w:rPr>
        <w:t>contrary</w:t>
      </w:r>
      <w:r w:rsidR="002657BC">
        <w:rPr>
          <w:rFonts w:ascii="Garamond" w:hAnsi="Garamond" w:cs="Times New Roman"/>
        </w:rPr>
        <w:t xml:space="preserve">, when the country is more undemocratic, income inequality will decrease </w:t>
      </w:r>
      <w:sdt>
        <w:sdtPr>
          <w:rPr>
            <w:rFonts w:ascii="Garamond" w:hAnsi="Garamond" w:cs="Times New Roman"/>
            <w:color w:val="000000"/>
          </w:rPr>
          <w:tag w:val="MENDELEY_CITATION_v3_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"/>
          <w:id w:val="-164087524"/>
          <w:placeholder>
            <w:docPart w:val="DefaultPlaceholder_-1854013440"/>
          </w:placeholder>
        </w:sdtPr>
        <w:sdtEndPr/>
        <w:sdtContent>
          <w:r w:rsidR="00B85873" w:rsidRPr="00B85873">
            <w:rPr>
              <w:rFonts w:eastAsia="Times New Roman"/>
              <w:color w:val="000000"/>
            </w:rPr>
            <w:t>(Saputro &amp; Ulfatun Najicha, 2022)</w:t>
          </w:r>
        </w:sdtContent>
      </w:sdt>
      <w:r w:rsidR="00AC3C16">
        <w:rPr>
          <w:rFonts w:ascii="Garamond" w:hAnsi="Garamond" w:cs="Times New Roman"/>
        </w:rPr>
        <w:t xml:space="preserve">. </w:t>
      </w:r>
      <w:r w:rsidR="008E28A9">
        <w:rPr>
          <w:rFonts w:ascii="Garamond" w:hAnsi="Garamond" w:cs="Times New Roman"/>
        </w:rPr>
        <w:t>This is cause countries in Southeast Asia have not been able to create a good institution</w:t>
      </w:r>
      <w:r w:rsidR="00AC3C16">
        <w:rPr>
          <w:rFonts w:ascii="Garamond" w:hAnsi="Garamond" w:cs="Times New Roman"/>
        </w:rPr>
        <w:t>.</w:t>
      </w:r>
      <w:r w:rsidR="00D94792">
        <w:rPr>
          <w:rFonts w:ascii="Garamond" w:hAnsi="Garamond" w:cs="Times New Roman"/>
        </w:rPr>
        <w:t xml:space="preserve"> </w:t>
      </w:r>
    </w:p>
    <w:p w14:paraId="079A2D46" w14:textId="3EE7F3B7" w:rsidR="009435F8" w:rsidRDefault="00144405" w:rsidP="00D2779C">
      <w:pPr>
        <w:spacing w:line="240" w:lineRule="auto"/>
        <w:rPr>
          <w:rFonts w:ascii="Garamond" w:hAnsi="Garamond" w:cs="Times New Roman"/>
        </w:rPr>
      </w:pPr>
      <w:r w:rsidRPr="00740F82">
        <w:rPr>
          <w:rFonts w:ascii="Garamond" w:hAnsi="Garamond" w:cs="Times New Roman"/>
        </w:rPr>
        <w:t xml:space="preserve"> </w:t>
      </w:r>
      <w:r w:rsidR="00B10084">
        <w:rPr>
          <w:rFonts w:ascii="Garamond" w:hAnsi="Garamond" w:cs="Times New Roman"/>
        </w:rPr>
        <w:tab/>
      </w:r>
      <w:r w:rsidR="008E28A9" w:rsidRPr="00740F82">
        <w:rPr>
          <w:rFonts w:ascii="Garamond" w:hAnsi="Garamond" w:cs="Times New Roman"/>
        </w:rPr>
        <w:t xml:space="preserve">Low-income communities tend to have limited access to education and information, which has an impact on low participation in the democratic process </w:t>
      </w:r>
      <w:sdt>
        <w:sdtPr>
          <w:rPr>
            <w:rFonts w:ascii="Garamond" w:hAnsi="Garamond" w:cs="Times New Roman"/>
            <w:color w:val="000000"/>
          </w:rPr>
          <w:tag w:val="MENDELEY_CITATION_v3_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"/>
          <w:id w:val="1317080097"/>
          <w:placeholder>
            <w:docPart w:val="DefaultPlaceholder_-1854013440"/>
          </w:placeholder>
        </w:sdtPr>
        <w:sdtEndPr/>
        <w:sdtContent>
          <w:r w:rsidR="00B85873" w:rsidRPr="00B85873">
            <w:rPr>
              <w:rFonts w:eastAsia="Times New Roman"/>
              <w:color w:val="000000"/>
            </w:rPr>
            <w:t>(Willeck &amp; Mendelberg, 2025)</w:t>
          </w:r>
        </w:sdtContent>
      </w:sdt>
      <w:r w:rsidR="00277BD2">
        <w:rPr>
          <w:rFonts w:ascii="Garamond" w:hAnsi="Garamond" w:cs="Times New Roman"/>
        </w:rPr>
        <w:t xml:space="preserve">. </w:t>
      </w:r>
      <w:r w:rsidR="008E28A9">
        <w:rPr>
          <w:rFonts w:ascii="Garamond" w:hAnsi="Garamond" w:cs="Times New Roman"/>
        </w:rPr>
        <w:t xml:space="preserve">To improve the economic welfare of the population, it must be balanced with the improvement of the quality of the human development index. Research </w:t>
      </w:r>
      <w:sdt>
        <w:sdtPr>
          <w:rPr>
            <w:rFonts w:ascii="Garamond" w:hAnsi="Garamond" w:cs="Times New Roman"/>
            <w:color w:val="000000"/>
          </w:rPr>
          <w:tag w:val="MENDELEY_CITATION_v3_eyJjaXRhdGlvbklEIjoiTUVOREVMRVlfQ0lUQVRJT05fOTc4M2EyNGItMjc2Yy00ZjRkLThmOWYtM2U1M2Y4MGRhMmM5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
          <w:id w:val="-646116683"/>
          <w:placeholder>
            <w:docPart w:val="DefaultPlaceholder_-1854013440"/>
          </w:placeholder>
        </w:sdtPr>
        <w:sdtEndPr/>
        <w:sdtContent>
          <w:r w:rsidR="00B85873" w:rsidRPr="00B85873">
            <w:rPr>
              <w:rFonts w:ascii="Garamond" w:hAnsi="Garamond" w:cs="Times New Roman"/>
              <w:color w:val="000000"/>
            </w:rPr>
            <w:t>(Janah, 2022)</w:t>
          </w:r>
        </w:sdtContent>
      </w:sdt>
      <w:r w:rsidR="00991162" w:rsidRPr="00C55DAB">
        <w:rPr>
          <w:rFonts w:ascii="Garamond" w:hAnsi="Garamond" w:cs="Times New Roman"/>
        </w:rPr>
        <w:t xml:space="preserve"> </w:t>
      </w:r>
      <w:r w:rsidR="008E28A9">
        <w:rPr>
          <w:rFonts w:ascii="Garamond" w:hAnsi="Garamond" w:cs="Times New Roman"/>
        </w:rPr>
        <w:t>the human development index has a positive relationship with income inequality. This means that the higher the value of the human development index, the higher the level of income inequality in a region</w:t>
      </w:r>
      <w:r w:rsidR="00514A91">
        <w:rPr>
          <w:rFonts w:ascii="Garamond" w:hAnsi="Garamond" w:cs="Times New Roman"/>
        </w:rPr>
        <w:t xml:space="preserve"> </w:t>
      </w:r>
      <w:sdt>
        <w:sdtPr>
          <w:rPr>
            <w:rFonts w:ascii="Garamond" w:hAnsi="Garamond" w:cs="Times New Roman"/>
            <w:color w:val="000000"/>
          </w:rPr>
          <w:tag w:val="MENDELEY_CITATION_v3_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"/>
          <w:id w:val="1195032060"/>
          <w:placeholder>
            <w:docPart w:val="DefaultPlaceholder_-1854013440"/>
          </w:placeholder>
        </w:sdtPr>
        <w:sdtEndPr/>
        <w:sdtContent>
          <w:r w:rsidR="00B85873" w:rsidRPr="00B85873">
            <w:rPr>
              <w:rFonts w:ascii="Garamond" w:hAnsi="Garamond" w:cs="Times New Roman"/>
              <w:color w:val="000000"/>
            </w:rPr>
            <w:t>(Hadi Susilo et al., 2020)</w:t>
          </w:r>
        </w:sdtContent>
      </w:sdt>
      <w:r w:rsidR="00991162" w:rsidRPr="00C55DAB">
        <w:rPr>
          <w:rFonts w:ascii="Garamond" w:hAnsi="Garamond" w:cs="Times New Roman"/>
        </w:rPr>
        <w:t xml:space="preserve">. </w:t>
      </w:r>
      <w:r w:rsidR="00660C6F">
        <w:rPr>
          <w:rFonts w:ascii="Garamond" w:hAnsi="Garamond" w:cs="Times New Roman"/>
        </w:rPr>
        <w:t>On the contrary</w:t>
      </w:r>
      <w:r w:rsidR="00660C6F" w:rsidRPr="00991162">
        <w:rPr>
          <w:rFonts w:ascii="Garamond" w:hAnsi="Garamond" w:cs="Times New Roman"/>
        </w:rPr>
        <w:t>, the low value of the human development index reflects the unsuccess of a region or region in optimizing the resources owned and available, so as to reduce income inequality</w:t>
      </w:r>
      <w:r w:rsidR="00514A91">
        <w:rPr>
          <w:rFonts w:ascii="Garamond" w:hAnsi="Garamond" w:cs="Times New Roman"/>
        </w:rPr>
        <w:t xml:space="preserve"> </w:t>
      </w:r>
      <w:sdt>
        <w:sdtPr>
          <w:rPr>
            <w:rFonts w:ascii="Garamond" w:hAnsi="Garamond" w:cs="Times New Roman"/>
            <w:color w:val="000000"/>
          </w:rPr>
          <w:tag w:val="MENDELEY_CITATION_v3_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"/>
          <w:id w:val="1488672065"/>
          <w:placeholder>
            <w:docPart w:val="DefaultPlaceholder_-1854013440"/>
          </w:placeholder>
        </w:sdtPr>
        <w:sdtEndPr/>
        <w:sdtContent>
          <w:r w:rsidR="00B85873" w:rsidRPr="00B85873">
            <w:rPr>
              <w:rFonts w:eastAsia="Times New Roman"/>
              <w:color w:val="000000"/>
            </w:rPr>
            <w:t>(Iddrisu &amp; Bhattacharyya, 2015)</w:t>
          </w:r>
        </w:sdtContent>
      </w:sdt>
      <w:r w:rsidR="00514A91">
        <w:rPr>
          <w:rFonts w:ascii="Garamond" w:hAnsi="Garamond" w:cs="Times New Roman"/>
        </w:rPr>
        <w:t xml:space="preserve">. </w:t>
      </w:r>
    </w:p>
    <w:p w14:paraId="286ECA4E" w14:textId="5D7BAF98" w:rsidR="00142DBE" w:rsidRDefault="001271C8" w:rsidP="00D2779C">
      <w:pPr>
        <w:spacing w:line="240" w:lineRule="auto"/>
        <w:ind w:firstLine="709"/>
        <w:rPr>
          <w:rFonts w:ascii="Garamond" w:hAnsi="Garamond" w:cs="Times New Roman"/>
        </w:rPr>
      </w:pPr>
      <w:r>
        <w:rPr>
          <w:rFonts w:ascii="Garamond" w:hAnsi="Garamond" w:cs="Times New Roman"/>
        </w:rPr>
        <w:t xml:space="preserve">  </w:t>
      </w:r>
      <w:r w:rsidR="002E21BF">
        <w:rPr>
          <w:rFonts w:ascii="Garamond" w:hAnsi="Garamond" w:cs="Times New Roman"/>
        </w:rPr>
        <w:t xml:space="preserve"> </w:t>
      </w:r>
      <w:r w:rsidR="00946658" w:rsidRPr="004E1412">
        <w:rPr>
          <w:rFonts w:ascii="Garamond" w:hAnsi="Garamond" w:cs="Times New Roman"/>
        </w:rPr>
        <w:t>Low access to education and information will also have an impact on the Human Development Index resulting in gender inequality, because poor people often do not have equal access</w:t>
      </w:r>
      <w:r w:rsidR="00660C6F">
        <w:rPr>
          <w:rFonts w:ascii="Garamond" w:hAnsi="Garamond" w:cs="Times New Roman"/>
        </w:rPr>
        <w:t xml:space="preserve"> </w:t>
      </w:r>
      <w:sdt>
        <w:sdtPr>
          <w:rPr>
            <w:rFonts w:ascii="Garamond" w:hAnsi="Garamond" w:cs="Times New Roman"/>
            <w:color w:val="000000"/>
          </w:rPr>
          <w:tag w:val="MENDELEY_CITATION_v3_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"/>
          <w:id w:val="678545562"/>
          <w:placeholder>
            <w:docPart w:val="DefaultPlaceholder_-1854013440"/>
          </w:placeholder>
        </w:sdtPr>
        <w:sdtEndPr/>
        <w:sdtContent>
          <w:r w:rsidR="00B85873" w:rsidRPr="00B85873">
            <w:rPr>
              <w:rFonts w:ascii="Garamond" w:hAnsi="Garamond" w:cs="Times New Roman"/>
              <w:color w:val="000000"/>
            </w:rPr>
            <w:t>(Kling et al., 2020)</w:t>
          </w:r>
        </w:sdtContent>
      </w:sdt>
      <w:r w:rsidR="00514A91">
        <w:rPr>
          <w:rFonts w:ascii="Garamond" w:hAnsi="Garamond" w:cs="Times New Roman"/>
        </w:rPr>
        <w:t xml:space="preserve">. </w:t>
      </w:r>
      <w:r w:rsidR="00660C6F">
        <w:rPr>
          <w:rFonts w:ascii="Garamond" w:hAnsi="Garamond" w:cs="Times New Roman"/>
        </w:rPr>
        <w:t xml:space="preserve">Increased gender equality is expected to contribute to reducing income inequality </w:t>
      </w:r>
      <w:sdt>
        <w:sdtPr>
          <w:rPr>
            <w:rFonts w:ascii="Garamond" w:hAnsi="Garamond" w:cs="Times New Roman"/>
            <w:color w:val="000000"/>
          </w:rPr>
          <w:tag w:val="MENDELEY_CITATION_v3_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"/>
          <w:id w:val="-1480301615"/>
          <w:placeholder>
            <w:docPart w:val="DefaultPlaceholder_-1854013440"/>
          </w:placeholder>
        </w:sdtPr>
        <w:sdtEndPr/>
        <w:sdtContent>
          <w:r w:rsidR="00B85873" w:rsidRPr="00B85873">
            <w:rPr>
              <w:rFonts w:ascii="Garamond" w:hAnsi="Garamond" w:cs="Times New Roman"/>
              <w:color w:val="000000"/>
            </w:rPr>
            <w:t>(Chung et al., 2021)</w:t>
          </w:r>
        </w:sdtContent>
      </w:sdt>
      <w:r w:rsidR="005727B9">
        <w:rPr>
          <w:rFonts w:ascii="Garamond" w:hAnsi="Garamond" w:cs="Times New Roman"/>
        </w:rPr>
        <w:t>.</w:t>
      </w:r>
      <w:r w:rsidR="006A1FBD">
        <w:rPr>
          <w:rFonts w:ascii="Garamond" w:hAnsi="Garamond" w:cs="Times New Roman"/>
        </w:rPr>
        <w:t xml:space="preserve"> </w:t>
      </w:r>
      <w:r w:rsidR="00660C6F">
        <w:rPr>
          <w:rFonts w:ascii="Garamond" w:hAnsi="Garamond" w:cs="Times New Roman"/>
        </w:rPr>
        <w:t>By providing equal access for women in education and economic participation, household productivity can increase</w:t>
      </w:r>
      <w:r w:rsidR="00290219">
        <w:rPr>
          <w:rFonts w:ascii="Garamond" w:hAnsi="Garamond" w:cs="Times New Roman"/>
        </w:rPr>
        <w:t xml:space="preserve"> </w:t>
      </w:r>
      <w:sdt>
        <w:sdtPr>
          <w:rPr>
            <w:rFonts w:ascii="Garamond" w:hAnsi="Garamond" w:cs="Times New Roman"/>
            <w:color w:val="000000"/>
          </w:rPr>
          <w:tag w:val="MENDELEY_CITATION_v3_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"/>
          <w:id w:val="1630590936"/>
          <w:placeholder>
            <w:docPart w:val="DefaultPlaceholder_-1854013440"/>
          </w:placeholder>
        </w:sdtPr>
        <w:sdtEndPr/>
        <w:sdtContent>
          <w:r w:rsidR="00B85873" w:rsidRPr="00B85873">
            <w:rPr>
              <w:rFonts w:ascii="Garamond" w:hAnsi="Garamond" w:cs="Times New Roman"/>
              <w:color w:val="000000"/>
            </w:rPr>
            <w:t>(Jabeen et al., 2020)</w:t>
          </w:r>
        </w:sdtContent>
      </w:sdt>
      <w:r w:rsidR="004D28DB">
        <w:rPr>
          <w:rFonts w:ascii="Garamond" w:hAnsi="Garamond" w:cs="Times New Roman"/>
        </w:rPr>
        <w:t xml:space="preserve">. </w:t>
      </w:r>
      <w:r w:rsidR="00660C6F">
        <w:rPr>
          <w:rFonts w:ascii="Garamond" w:hAnsi="Garamond" w:cs="Times New Roman"/>
        </w:rPr>
        <w:t xml:space="preserve">When women have low access to education and economic participation, their income potential will decrease which will result in income inequality </w:t>
      </w:r>
      <w:sdt>
        <w:sdtPr>
          <w:rPr>
            <w:rFonts w:ascii="Garamond" w:hAnsi="Garamond" w:cs="Times New Roman"/>
            <w:color w:val="000000"/>
          </w:rPr>
          <w:tag w:val="MENDELEY_CITATION_v3_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"/>
          <w:id w:val="39868332"/>
          <w:placeholder>
            <w:docPart w:val="DefaultPlaceholder_-1854013440"/>
          </w:placeholder>
        </w:sdtPr>
        <w:sdtEndPr/>
        <w:sdtContent>
          <w:r w:rsidR="00B85873" w:rsidRPr="00B85873">
            <w:rPr>
              <w:rFonts w:ascii="Garamond" w:hAnsi="Garamond" w:cs="Times New Roman"/>
              <w:color w:val="000000"/>
            </w:rPr>
            <w:t>(Sitorus, 2016)</w:t>
          </w:r>
        </w:sdtContent>
      </w:sdt>
      <w:r w:rsidR="00A26702">
        <w:rPr>
          <w:rFonts w:ascii="Garamond" w:hAnsi="Garamond" w:cs="Times New Roman"/>
        </w:rPr>
        <w:t xml:space="preserve">. </w:t>
      </w:r>
    </w:p>
    <w:p w14:paraId="7DE0F2EA" w14:textId="1D22DE37" w:rsidR="00703986" w:rsidRDefault="00BD43F2" w:rsidP="00D2779C">
      <w:pPr>
        <w:spacing w:line="240" w:lineRule="auto"/>
        <w:ind w:firstLine="720"/>
        <w:rPr>
          <w:rFonts w:ascii="Garamond" w:hAnsi="Garamond" w:cs="Times New Roman"/>
        </w:rPr>
      </w:pPr>
      <w:r>
        <w:rPr>
          <w:rFonts w:ascii="Garamond" w:hAnsi="Garamond" w:cs="Times New Roman"/>
        </w:rPr>
        <w:t>Kuznets' theory of economic growth and income inequality explains that technology has an impact on income inequality.</w:t>
      </w:r>
      <w:r w:rsidR="00B938CF" w:rsidRPr="007B208A">
        <w:rPr>
          <w:rFonts w:ascii="Garamond" w:hAnsi="Garamond" w:cs="Times New Roman"/>
        </w:rPr>
        <w:t xml:space="preserve"> </w:t>
      </w:r>
      <w:r w:rsidR="001F4480" w:rsidRPr="00C837AC">
        <w:rPr>
          <w:rFonts w:ascii="Garamond" w:hAnsi="Garamond" w:cs="Times New Roman"/>
        </w:rPr>
        <w:t>This theory shows that at the beginning of industrialization inequality in developing countries increases and decreases after reaching a certain level of income, this statement is known as the inverted U-curve</w:t>
      </w:r>
      <w:r w:rsidR="00C837AC">
        <w:rPr>
          <w:rFonts w:ascii="Garamond" w:hAnsi="Garamond" w:cs="Times New Roman"/>
        </w:rPr>
        <w:t xml:space="preserve"> </w:t>
      </w:r>
      <w:sdt>
        <w:sdtPr>
          <w:rPr>
            <w:rFonts w:ascii="Garamond" w:hAnsi="Garamond" w:cs="Times New Roman"/>
            <w:color w:val="000000"/>
          </w:rPr>
          <w:tag w:val="MENDELEY_CITATION_v3_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"/>
          <w:id w:val="-784185199"/>
          <w:placeholder>
            <w:docPart w:val="DefaultPlaceholder_-1854013440"/>
          </w:placeholder>
        </w:sdtPr>
        <w:sdtEndPr/>
        <w:sdtContent>
          <w:r w:rsidR="00B85873" w:rsidRPr="00B85873">
            <w:rPr>
              <w:rFonts w:ascii="Garamond" w:hAnsi="Garamond" w:cs="Times New Roman"/>
              <w:color w:val="000000"/>
            </w:rPr>
            <w:t>(Tabash et al., 2024)</w:t>
          </w:r>
        </w:sdtContent>
      </w:sdt>
      <w:r w:rsidR="006A11B9" w:rsidRPr="00C55DAB">
        <w:rPr>
          <w:rFonts w:ascii="Garamond" w:hAnsi="Garamond" w:cs="Times New Roman"/>
        </w:rPr>
        <w:t>.</w:t>
      </w:r>
      <w:r w:rsidR="009B0EB4" w:rsidRPr="00740F82">
        <w:rPr>
          <w:rFonts w:ascii="Garamond" w:hAnsi="Garamond" w:cs="Times New Roman"/>
        </w:rPr>
        <w:t xml:space="preserve"> </w:t>
      </w:r>
      <w:r w:rsidR="00B938CF">
        <w:rPr>
          <w:rFonts w:ascii="Garamond" w:hAnsi="Garamond" w:cs="Times New Roman"/>
        </w:rPr>
        <w:t xml:space="preserve">In relation to ICT development, it can be exogenous and endogenous with its characteristics that can affect public goods or services. Research conducted by Reuveny and LI, looking at the relationship between democracy and income inequality using an OLS analysis tool with a sample of 69 countries from 1960 to 1996, found that the democracy index can reduce income inequality </w:t>
      </w:r>
      <w:sdt>
        <w:sdtPr>
          <w:rPr>
            <w:rFonts w:ascii="Garamond" w:hAnsi="Garamond" w:cs="Times New Roman"/>
            <w:color w:val="000000"/>
          </w:rPr>
          <w:tag w:val="MENDELEY_CITATION_v3_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"/>
          <w:id w:val="-1650818179"/>
          <w:placeholder>
            <w:docPart w:val="DefaultPlaceholder_-1854013440"/>
          </w:placeholder>
        </w:sdtPr>
        <w:sdtEndPr/>
        <w:sdtContent>
          <w:r w:rsidR="00B85873" w:rsidRPr="00B85873">
            <w:rPr>
              <w:rFonts w:ascii="Garamond" w:hAnsi="Garamond" w:cs="Times New Roman"/>
              <w:color w:val="000000"/>
            </w:rPr>
            <w:t>(Ramadhan, 2023)</w:t>
          </w:r>
        </w:sdtContent>
      </w:sdt>
      <w:r w:rsidR="00CC7ECA">
        <w:rPr>
          <w:rFonts w:ascii="Garamond" w:hAnsi="Garamond" w:cs="Times New Roman"/>
        </w:rPr>
        <w:t>.</w:t>
      </w:r>
    </w:p>
    <w:p w14:paraId="08BD92C8" w14:textId="77777777" w:rsidR="00B938CF" w:rsidRDefault="00B938CF" w:rsidP="00650B6B">
      <w:pPr>
        <w:spacing w:line="240" w:lineRule="auto"/>
        <w:ind w:firstLine="720"/>
        <w:rPr>
          <w:rFonts w:ascii="Garamond" w:hAnsi="Garamond" w:cs="Times New Roman"/>
        </w:rPr>
      </w:pPr>
      <w:r w:rsidRPr="0048335D">
        <w:rPr>
          <w:rFonts w:ascii="Garamond" w:hAnsi="Garamond" w:cs="Times New Roman"/>
        </w:rPr>
        <w:t xml:space="preserve">Empirical studies conducted previously discussed the influence of macroeconomic variables on income inequality. The gap in previous research lies in the use of panel data analyzed using multiple linear equations </w:t>
      </w:r>
      <w:sdt>
        <w:sdtPr>
          <w:rPr>
            <w:rFonts w:ascii="Garamond" w:hAnsi="Garamond" w:cs="Times New Roman"/>
            <w:color w:val="000000"/>
          </w:rPr>
          <w:tag w:val="MENDELEY_CITATION_v3_eyJjaXRhdGlvbklEIjoiTUVOREVMRVlfQ0lUQVRJT05fYWNmYTlkOWQtYjRlMy00YmVhLWFkODQtYmE0MTgwNjJhNjdj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
          <w:id w:val="1586485799"/>
          <w:placeholder>
            <w:docPart w:val="DefaultPlaceholder_-1854013440"/>
          </w:placeholder>
        </w:sdtPr>
        <w:sdtEndPr/>
        <w:sdtContent>
          <w:r w:rsidR="00B85873" w:rsidRPr="00B85873">
            <w:rPr>
              <w:rFonts w:ascii="Garamond" w:hAnsi="Garamond" w:cs="Times New Roman"/>
              <w:color w:val="000000"/>
            </w:rPr>
            <w:t>(Janah, 2022)</w:t>
          </w:r>
        </w:sdtContent>
      </w:sdt>
      <w:r w:rsidR="00FD4CE8">
        <w:rPr>
          <w:rFonts w:ascii="Garamond" w:hAnsi="Garamond" w:cs="Times New Roman"/>
        </w:rPr>
        <w:t xml:space="preserve">. </w:t>
      </w:r>
      <w:r w:rsidRPr="0048335D">
        <w:rPr>
          <w:rFonts w:ascii="Garamond" w:hAnsi="Garamond" w:cs="Times New Roman"/>
        </w:rPr>
        <w:t xml:space="preserve">However, there are still limited studies that discuss the short-term and long-term implications of macroeconomic variables on income inequality. Based on the limitations of previous research on income inequality, further research with a more representative approach is needed. This study updates the approach by using the Generalized Method of Moments Arellano-Bond First Difference analysis to analyze the short-term and long-term effects of income inequality as a dynamic variable, as well as determine the best model for this variable in 34 provinces in Indonesia. The findings in this study are expected to provide more insight into the factors of income inequality and can be used as recommendations in making policies. </w:t>
      </w:r>
    </w:p>
    <w:p w14:paraId="4798BA5F" w14:textId="6BB4BCB9" w:rsidR="006078D4" w:rsidRPr="00740F82" w:rsidRDefault="006078D4" w:rsidP="00D2779C">
      <w:pPr>
        <w:spacing w:line="240" w:lineRule="auto"/>
        <w:ind w:firstLine="720"/>
        <w:rPr>
          <w:rFonts w:ascii="Garamond" w:hAnsi="Garamond" w:cs="Times New Roman"/>
        </w:rPr>
      </w:pPr>
    </w:p>
    <w:p w14:paraId="14EE1586" w14:textId="46E5A802" w:rsidR="00543977" w:rsidRPr="00740F82" w:rsidRDefault="00701F1C" w:rsidP="00D2779C">
      <w:pPr>
        <w:widowControl w:val="0"/>
        <w:shd w:val="clear" w:color="auto" w:fill="FFFFFF"/>
        <w:spacing w:after="160" w:line="240" w:lineRule="auto"/>
        <w:ind w:firstLine="0"/>
        <w:rPr>
          <w:rFonts w:ascii="Garamond" w:eastAsia="Times New Roman" w:hAnsi="Garamond" w:cs="Times New Roman"/>
          <w:b/>
        </w:rPr>
      </w:pPr>
      <w:r w:rsidRPr="00740F82">
        <w:rPr>
          <w:rFonts w:ascii="Garamond" w:eastAsia="Times New Roman" w:hAnsi="Garamond" w:cs="Times New Roman"/>
          <w:b/>
        </w:rPr>
        <w:t>METHODS</w:t>
      </w:r>
    </w:p>
    <w:p w14:paraId="33D37BE2" w14:textId="79165E41" w:rsidR="00844370" w:rsidRPr="00740F82" w:rsidRDefault="00844370" w:rsidP="003645F6">
      <w:pPr>
        <w:widowControl w:val="0"/>
        <w:shd w:val="clear" w:color="auto" w:fill="FFFFFF"/>
        <w:spacing w:after="160" w:line="240" w:lineRule="auto"/>
        <w:ind w:firstLine="720"/>
        <w:rPr>
          <w:rFonts w:ascii="Garamond" w:eastAsia="Times New Roman" w:hAnsi="Garamond" w:cs="Times New Roman"/>
        </w:rPr>
      </w:pPr>
      <w:r w:rsidRPr="00740F82">
        <w:rPr>
          <w:rFonts w:ascii="Garamond" w:eastAsia="Times New Roman" w:hAnsi="Garamond" w:cs="Times New Roman"/>
        </w:rPr>
        <w:t>This study uses quantitative secondary data from the Central Statistics Agency. The data is processed from the Gini ratio index as a dependent variable that measures income inequality. Independent variables of ICT development level, Indonesian Democracy Index (IDI), Human Growth Index (HDI) and Gender Inequality Index (G</w:t>
      </w:r>
      <w:r>
        <w:rPr>
          <w:rFonts w:ascii="Garamond" w:eastAsia="Times New Roman" w:hAnsi="Garamond" w:cs="Times New Roman"/>
        </w:rPr>
        <w:t>II</w:t>
      </w:r>
      <w:r w:rsidRPr="00740F82">
        <w:rPr>
          <w:rFonts w:ascii="Garamond" w:eastAsia="Times New Roman" w:hAnsi="Garamond" w:cs="Times New Roman"/>
        </w:rPr>
        <w:t xml:space="preserve">) in Indonesia. This study assumes that there are independent variables that can reduce income inequality. The dynamic panel data regression method was used to determine the impact of ICT development levels, the </w:t>
      </w:r>
      <w:r w:rsidR="00E622AB" w:rsidRPr="00740F82">
        <w:rPr>
          <w:rFonts w:ascii="Garamond" w:eastAsia="Times New Roman" w:hAnsi="Garamond" w:cs="Times New Roman"/>
        </w:rPr>
        <w:t>indonesian democracy index</w:t>
      </w:r>
      <w:r w:rsidRPr="00740F82">
        <w:rPr>
          <w:rFonts w:ascii="Garamond" w:eastAsia="Times New Roman" w:hAnsi="Garamond" w:cs="Times New Roman"/>
        </w:rPr>
        <w:t xml:space="preserve">, the </w:t>
      </w:r>
      <w:r w:rsidR="00E622AB" w:rsidRPr="00740F82">
        <w:rPr>
          <w:rFonts w:ascii="Garamond" w:eastAsia="Times New Roman" w:hAnsi="Garamond" w:cs="Times New Roman"/>
        </w:rPr>
        <w:t xml:space="preserve">human growth index </w:t>
      </w:r>
      <w:r w:rsidRPr="00740F82">
        <w:rPr>
          <w:rFonts w:ascii="Garamond" w:eastAsia="Times New Roman" w:hAnsi="Garamond" w:cs="Times New Roman"/>
        </w:rPr>
        <w:t xml:space="preserve">and the </w:t>
      </w:r>
      <w:r w:rsidR="00E622AB" w:rsidRPr="00740F82">
        <w:rPr>
          <w:rFonts w:ascii="Garamond" w:eastAsia="Times New Roman" w:hAnsi="Garamond" w:cs="Times New Roman"/>
        </w:rPr>
        <w:t xml:space="preserve">gender inequality index </w:t>
      </w:r>
      <w:r w:rsidRPr="00740F82">
        <w:rPr>
          <w:rFonts w:ascii="Garamond" w:eastAsia="Times New Roman" w:hAnsi="Garamond" w:cs="Times New Roman"/>
        </w:rPr>
        <w:t>on income inequality in 34 provinces in Indonesia.</w:t>
      </w:r>
    </w:p>
    <w:p w14:paraId="6D3DFE4D" w14:textId="77777777" w:rsidR="00844370" w:rsidRPr="00740F82" w:rsidRDefault="00844370" w:rsidP="0020238E">
      <w:pPr>
        <w:widowControl w:val="0"/>
        <w:shd w:val="clear" w:color="auto" w:fill="FFFFFF"/>
        <w:spacing w:after="160" w:line="240" w:lineRule="auto"/>
        <w:ind w:firstLine="720"/>
        <w:rPr>
          <w:rFonts w:ascii="Garamond" w:eastAsia="Times New Roman" w:hAnsi="Garamond" w:cs="Times New Roman"/>
        </w:rPr>
      </w:pPr>
      <w:r w:rsidRPr="00740F82">
        <w:rPr>
          <w:rFonts w:ascii="Garamond" w:eastAsia="Times New Roman" w:hAnsi="Garamond" w:cs="Times New Roman"/>
        </w:rPr>
        <w:t xml:space="preserve">In dynamic panel data regression, Arellano-Bond GMM estimation is used to produce parameter estimates that are unbiased, consistent and efficient. This method is used </w:t>
      </w:r>
      <w:r w:rsidRPr="00740F82">
        <w:rPr>
          <w:rFonts w:ascii="Garamond" w:eastAsia="Times New Roman" w:hAnsi="Garamond" w:cs="Times New Roman"/>
        </w:rPr>
        <w:lastRenderedPageBreak/>
        <w:t xml:space="preserve">to overcome the problems of endogenity and heteroscedasticity that often arise in panel data. The estimate used by GMM Arellano-Bond with </w:t>
      </w:r>
      <w:r w:rsidRPr="00045773">
        <w:rPr>
          <w:rFonts w:ascii="Garamond" w:eastAsia="Times New Roman" w:hAnsi="Garamond" w:cs="Times New Roman"/>
        </w:rPr>
        <w:t>a two-step estimator</w:t>
      </w:r>
      <w:r w:rsidRPr="00740F82">
        <w:rPr>
          <w:rFonts w:ascii="Garamond" w:eastAsia="Times New Roman" w:hAnsi="Garamond" w:cs="Times New Roman"/>
        </w:rPr>
        <w:t xml:space="preserve"> is as follows.</w:t>
      </w:r>
    </w:p>
    <w:p w14:paraId="6B6591AE" w14:textId="012457BF" w:rsidR="00271DCB" w:rsidRPr="00740F82" w:rsidRDefault="00E7485E" w:rsidP="00D2779C">
      <w:pPr>
        <w:widowControl w:val="0"/>
        <w:shd w:val="clear" w:color="auto" w:fill="FFFFFF"/>
        <w:spacing w:after="160" w:line="240" w:lineRule="auto"/>
        <w:rPr>
          <w:rFonts w:ascii="Garamond" w:eastAsia="Times New Roman" w:hAnsi="Garamond" w:cs="Times New Roman"/>
        </w:rPr>
      </w:pPr>
      <m:oMathPara>
        <m:oMath>
          <m:d>
            <m:dPr>
              <m:ctrlPr>
                <w:rPr>
                  <w:rFonts w:ascii="Cambria Math" w:eastAsia="Times New Roman" w:hAnsi="Cambria Math" w:cs="Times New Roman"/>
                  <w:i/>
                </w:rPr>
              </m:ctrlPr>
            </m:dPr>
            <m:e>
              <m:f>
                <m:fPr>
                  <m:type m:val="noBar"/>
                  <m:ctrlPr>
                    <w:rPr>
                      <w:rFonts w:ascii="Cambria Math" w:eastAsia="Times New Roman" w:hAnsi="Cambria Math" w:cs="Times New Roman"/>
                      <w:i/>
                    </w:rPr>
                  </m:ctrlPr>
                </m:fPr>
                <m:num>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δ</m:t>
                          </m:r>
                        </m:e>
                      </m:acc>
                    </m:e>
                  </m:acc>
                </m:num>
                <m:den>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β</m:t>
                          </m:r>
                        </m:e>
                      </m:acc>
                    </m:e>
                  </m:acc>
                </m:den>
              </m:f>
            </m:e>
          </m:d>
          <m:r>
            <w:rPr>
              <w:rFonts w:ascii="Cambria Math" w:eastAsia="Times New Roman" w:hAnsi="Cambria Math" w:cs="Times New Roman"/>
            </w:rPr>
            <m:t>=a×b</m:t>
          </m:r>
        </m:oMath>
      </m:oMathPara>
    </w:p>
    <w:p w14:paraId="36564C5A" w14:textId="0E7896A5" w:rsidR="002E5C34" w:rsidRPr="00740F82" w:rsidRDefault="00A45855" w:rsidP="00D2779C">
      <w:pPr>
        <w:widowControl w:val="0"/>
        <w:shd w:val="clear" w:color="auto" w:fill="FFFFFF"/>
        <w:spacing w:after="160" w:line="240" w:lineRule="auto"/>
        <w:ind w:left="851" w:firstLine="0"/>
        <w:rPr>
          <w:rFonts w:ascii="Garamond" w:eastAsia="Times New Roman" w:hAnsi="Garamond" w:cs="Times New Roman"/>
        </w:rPr>
      </w:pPr>
      <m:oMathPara>
        <m:oMath>
          <m:r>
            <w:rPr>
              <w:rFonts w:ascii="Cambria Math" w:eastAsia="Times New Roman" w:hAnsi="Cambria Math" w:cs="Times New Roman"/>
            </w:rPr>
            <m:t xml:space="preserve">a= </m:t>
          </m:r>
          <m:sSup>
            <m:sSupPr>
              <m:ctrlPr>
                <w:rPr>
                  <w:rFonts w:ascii="Cambria Math" w:eastAsia="Times New Roman" w:hAnsi="Cambria Math" w:cs="Times New Roman"/>
                  <w:i/>
                </w:rPr>
              </m:ctrlPr>
            </m:sSupPr>
            <m:e>
              <m:d>
                <m:dPr>
                  <m:begChr m:val="["/>
                  <m:endChr m:val="]"/>
                  <m:ctrlPr>
                    <w:rPr>
                      <w:rFonts w:ascii="Cambria Math" w:eastAsia="Times New Roman" w:hAnsi="Cambria Math" w:cs="Times New Roman"/>
                      <w:i/>
                    </w:rPr>
                  </m:ctrlPr>
                </m:dPr>
                <m:e>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N</m:t>
                          </m:r>
                        </m:e>
                        <m:sup>
                          <m:r>
                            <w:rPr>
                              <w:rFonts w:ascii="Cambria Math" w:eastAsia="Times New Roman" w:hAnsi="Cambria Math" w:cs="Times New Roman"/>
                            </w:rPr>
                            <m:t>-1</m:t>
                          </m:r>
                        </m:sup>
                      </m:sSup>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i,t-1</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e>
                      </m:nary>
                    </m:e>
                  </m:d>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eastAsia="Times New Roman" w:hAnsi="Cambria Math" w:cs="Times New Roman"/>
                            </w:rPr>
                            <m:t>Ʌ</m:t>
                          </m:r>
                        </m:e>
                      </m:acc>
                    </m:e>
                    <m:sup>
                      <m:r>
                        <w:rPr>
                          <w:rFonts w:ascii="Cambria Math" w:eastAsia="Times New Roman" w:hAnsi="Cambria Math" w:cs="Times New Roman"/>
                        </w:rPr>
                        <m:t>-1</m:t>
                      </m:r>
                    </m:sup>
                  </m:sSup>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N</m:t>
                          </m:r>
                        </m:e>
                        <m:sup>
                          <m:r>
                            <w:rPr>
                              <w:rFonts w:ascii="Cambria Math" w:eastAsia="Times New Roman" w:hAnsi="Cambria Math" w:cs="Times New Roman"/>
                            </w:rPr>
                            <m:t>-1</m:t>
                          </m:r>
                        </m:sup>
                      </m:sSup>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i,t-1</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e>
                      </m:nary>
                    </m:e>
                  </m:d>
                </m:e>
              </m:d>
            </m:e>
            <m:sup>
              <m:r>
                <w:rPr>
                  <w:rFonts w:ascii="Cambria Math" w:eastAsia="Times New Roman" w:hAnsi="Cambria Math" w:cs="Times New Roman"/>
                </w:rPr>
                <m:t>-1</m:t>
              </m:r>
            </m:sup>
          </m:sSup>
        </m:oMath>
      </m:oMathPara>
    </w:p>
    <w:p w14:paraId="4337FADA" w14:textId="77777777" w:rsidR="00D323E0" w:rsidRPr="00740F82" w:rsidRDefault="00D323E0" w:rsidP="00D2779C">
      <w:pPr>
        <w:widowControl w:val="0"/>
        <w:shd w:val="clear" w:color="auto" w:fill="FFFFFF"/>
        <w:spacing w:after="160" w:line="240" w:lineRule="auto"/>
        <w:ind w:firstLine="0"/>
        <w:rPr>
          <w:rFonts w:ascii="Garamond" w:eastAsia="Times New Roman" w:hAnsi="Garamond" w:cs="Times New Roman"/>
        </w:rPr>
      </w:pPr>
    </w:p>
    <w:p w14:paraId="51360103" w14:textId="52640F94" w:rsidR="009B2FE6" w:rsidRPr="00740F82" w:rsidRDefault="00D323E0" w:rsidP="00D2779C">
      <w:pPr>
        <w:widowControl w:val="0"/>
        <w:shd w:val="clear" w:color="auto" w:fill="FFFFFF"/>
        <w:spacing w:after="160" w:line="240" w:lineRule="auto"/>
        <w:ind w:firstLine="0"/>
        <w:rPr>
          <w:rFonts w:ascii="Garamond" w:eastAsia="Times New Roman" w:hAnsi="Garamond" w:cs="Times New Roman"/>
        </w:rPr>
      </w:pPr>
      <m:oMathPara>
        <m:oMath>
          <m:r>
            <w:rPr>
              <w:rFonts w:ascii="Cambria Math" w:eastAsia="Times New Roman" w:hAnsi="Cambria Math" w:cs="Times New Roman"/>
            </w:rPr>
            <m:t xml:space="preserve">b= </m:t>
          </m:r>
          <m:sSup>
            <m:sSupPr>
              <m:ctrlPr>
                <w:rPr>
                  <w:rFonts w:ascii="Cambria Math" w:eastAsia="Times New Roman" w:hAnsi="Cambria Math" w:cs="Times New Roman"/>
                  <w:i/>
                </w:rPr>
              </m:ctrlPr>
            </m:sSupPr>
            <m:e>
              <m:d>
                <m:dPr>
                  <m:begChr m:val="["/>
                  <m:endChr m:val="]"/>
                  <m:ctrlPr>
                    <w:rPr>
                      <w:rFonts w:ascii="Cambria Math" w:eastAsia="Times New Roman" w:hAnsi="Cambria Math" w:cs="Times New Roman"/>
                      <w:i/>
                    </w:rPr>
                  </m:ctrlPr>
                </m:dPr>
                <m:e>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N</m:t>
                          </m:r>
                        </m:e>
                        <m:sup>
                          <m:r>
                            <w:rPr>
                              <w:rFonts w:ascii="Cambria Math" w:eastAsia="Times New Roman" w:hAnsi="Cambria Math" w:cs="Times New Roman"/>
                            </w:rPr>
                            <m:t>-1</m:t>
                          </m:r>
                        </m:sup>
                      </m:sSup>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i,t-1</m:t>
                              </m:r>
                            </m:sub>
                          </m:sSub>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e>
                      </m:nary>
                    </m:e>
                  </m:d>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eastAsia="Times New Roman" w:hAnsi="Cambria Math" w:cs="Times New Roman"/>
                            </w:rPr>
                            <m:t>Ʌ</m:t>
                          </m:r>
                        </m:e>
                      </m:acc>
                    </m:e>
                    <m:sup>
                      <m:r>
                        <w:rPr>
                          <w:rFonts w:ascii="Cambria Math" w:eastAsia="Times New Roman" w:hAnsi="Cambria Math" w:cs="Times New Roman"/>
                        </w:rPr>
                        <m:t>-1</m:t>
                      </m:r>
                    </m:sup>
                  </m:sSup>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N</m:t>
                          </m:r>
                        </m:e>
                        <m:sup>
                          <m:r>
                            <w:rPr>
                              <w:rFonts w:ascii="Cambria Math" w:eastAsia="Times New Roman" w:hAnsi="Cambria Math" w:cs="Times New Roman"/>
                            </w:rPr>
                            <m:t>-1</m:t>
                          </m:r>
                        </m:sup>
                      </m:sSup>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i</m:t>
                              </m:r>
                            </m:sub>
                          </m:sSub>
                        </m:e>
                      </m:nary>
                    </m:e>
                  </m:d>
                </m:e>
              </m:d>
            </m:e>
            <m:sup/>
          </m:sSup>
          <m:r>
            <w:rPr>
              <w:rFonts w:ascii="Cambria Math" w:eastAsia="Times New Roman" w:hAnsi="Cambria Math" w:cs="Times New Roman"/>
            </w:rPr>
            <m:t xml:space="preserve"> </m:t>
          </m:r>
        </m:oMath>
      </m:oMathPara>
    </w:p>
    <w:p w14:paraId="63B67CB3" w14:textId="561D3271" w:rsidR="005A023B" w:rsidRPr="00740F82" w:rsidRDefault="005A023B" w:rsidP="00D2779C">
      <w:pPr>
        <w:widowControl w:val="0"/>
        <w:shd w:val="clear" w:color="auto" w:fill="FFFFFF"/>
        <w:spacing w:after="160" w:line="240" w:lineRule="auto"/>
        <w:ind w:firstLine="0"/>
        <w:jc w:val="right"/>
        <w:rPr>
          <w:rFonts w:ascii="Garamond" w:eastAsia="Times New Roman" w:hAnsi="Garamond" w:cs="Times New Roman"/>
        </w:rPr>
      </w:pPr>
      <w:r w:rsidRPr="00740F82">
        <w:rPr>
          <w:rFonts w:ascii="Garamond" w:eastAsia="Times New Roman" w:hAnsi="Garamond" w:cs="Times New Roman"/>
        </w:rPr>
        <w:t>(1)</w:t>
      </w:r>
    </w:p>
    <w:p w14:paraId="1CB66A03" w14:textId="77777777" w:rsidR="00844370" w:rsidRPr="00740F82" w:rsidRDefault="00844370" w:rsidP="00B62C78">
      <w:pPr>
        <w:widowControl w:val="0"/>
        <w:shd w:val="clear" w:color="auto" w:fill="FFFFFF"/>
        <w:spacing w:after="160" w:line="240" w:lineRule="auto"/>
        <w:ind w:firstLine="720"/>
        <w:rPr>
          <w:rFonts w:ascii="Garamond" w:eastAsia="Times New Roman" w:hAnsi="Garamond" w:cs="Times New Roman"/>
        </w:rPr>
      </w:pPr>
      <w:r>
        <w:rPr>
          <w:rFonts w:ascii="Garamond" w:eastAsia="Times New Roman" w:hAnsi="Garamond" w:cs="Times New Roman"/>
        </w:rPr>
        <w:t>Value</w:t>
      </w:r>
      <w:r w:rsidR="005A023B" w:rsidRPr="00740F82">
        <w:rPr>
          <w:rFonts w:ascii="Garamond" w:eastAsia="Times New Roman" w:hAnsi="Garamond" w:cs="Times New Roman"/>
        </w:rPr>
        <w:t xml:space="preserve"> </w:t>
      </w:r>
      <m:oMath>
        <m:d>
          <m:dPr>
            <m:ctrlPr>
              <w:rPr>
                <w:rFonts w:ascii="Cambria Math" w:eastAsia="Times New Roman" w:hAnsi="Cambria Math" w:cs="Times New Roman"/>
                <w:i/>
              </w:rPr>
            </m:ctrlPr>
          </m:dPr>
          <m:e>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δ</m:t>
                    </m:r>
                  </m:e>
                </m:acc>
              </m:e>
            </m:acc>
          </m:e>
        </m:d>
      </m:oMath>
      <w:r w:rsidR="005A023B" w:rsidRPr="00740F82">
        <w:rPr>
          <w:rFonts w:ascii="Garamond" w:eastAsia="Times New Roman" w:hAnsi="Garamond" w:cs="Times New Roman"/>
        </w:rPr>
        <w:t xml:space="preserve"> </w:t>
      </w:r>
      <w:r w:rsidR="00B473D0" w:rsidRPr="00740F82">
        <w:rPr>
          <w:rFonts w:ascii="Garamond" w:eastAsia="Times New Roman" w:hAnsi="Garamond" w:cs="Times New Roman"/>
        </w:rPr>
        <w:t xml:space="preserve"> </w:t>
      </w:r>
      <w:r>
        <w:rPr>
          <w:rFonts w:ascii="Garamond" w:eastAsia="Times New Roman" w:hAnsi="Garamond" w:cs="Times New Roman"/>
        </w:rPr>
        <w:t>and</w:t>
      </w:r>
      <w:r w:rsidR="00772AB0" w:rsidRPr="00740F82">
        <w:rPr>
          <w:rFonts w:ascii="Garamond" w:eastAsia="Times New Roman" w:hAnsi="Garamond" w:cs="Times New Roman"/>
        </w:rPr>
        <w:t xml:space="preserve"> </w:t>
      </w:r>
      <m:oMath>
        <m:d>
          <m:dPr>
            <m:ctrlPr>
              <w:rPr>
                <w:rFonts w:ascii="Cambria Math" w:eastAsia="Times New Roman" w:hAnsi="Cambria Math" w:cs="Times New Roman"/>
                <w:i/>
              </w:rPr>
            </m:ctrlPr>
          </m:dPr>
          <m:e>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β</m:t>
                    </m:r>
                  </m:e>
                </m:acc>
              </m:e>
            </m:acc>
          </m:e>
        </m:d>
      </m:oMath>
      <w:r w:rsidR="00772AB0" w:rsidRPr="00740F82">
        <w:rPr>
          <w:rFonts w:ascii="Garamond" w:eastAsia="Times New Roman" w:hAnsi="Garamond" w:cs="Times New Roman"/>
        </w:rPr>
        <w:t xml:space="preserve"> </w:t>
      </w:r>
      <w:r w:rsidRPr="00740F82">
        <w:rPr>
          <w:rFonts w:ascii="Garamond" w:eastAsia="Times New Roman" w:hAnsi="Garamond" w:cs="Times New Roman"/>
        </w:rPr>
        <w:t>to estimate parameters in the dynamic panel data regression model. This parameter calculates the influence of independent variables on dependent variable variables. Simultaneous significance testing to determine the presence or absence of variable relationships in the model was carried out by Arellano-Bond: 1991, using the wald test. The goal is to find out the significance of variables simultaneously in the equation model (1). The hypothesis of simultaneous testing is as follows.</w:t>
      </w:r>
    </w:p>
    <w:p w14:paraId="2AE2DEC8" w14:textId="77777777" w:rsidR="00844370" w:rsidRPr="00740F82" w:rsidRDefault="00E7485E" w:rsidP="00D4133C">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 δ=</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k</m:t>
            </m:r>
          </m:sub>
        </m:sSub>
        <m:r>
          <w:rPr>
            <w:rFonts w:ascii="Cambria Math" w:eastAsia="Times New Roman" w:hAnsi="Cambria Math" w:cs="Times New Roman"/>
          </w:rPr>
          <m:t xml:space="preserve">=0 </m:t>
        </m:r>
      </m:oMath>
      <w:r w:rsidR="007C42D7" w:rsidRPr="00740F82">
        <w:rPr>
          <w:rFonts w:ascii="Garamond" w:eastAsia="Times New Roman" w:hAnsi="Garamond" w:cs="Times New Roman"/>
        </w:rPr>
        <w:t>(</w:t>
      </w:r>
      <w:r w:rsidR="00844370" w:rsidRPr="00740F82">
        <w:rPr>
          <w:rFonts w:ascii="Garamond" w:eastAsia="Times New Roman" w:hAnsi="Garamond" w:cs="Times New Roman"/>
        </w:rPr>
        <w:t>No variable coefficients have a significant effect on the model)</w:t>
      </w:r>
    </w:p>
    <w:p w14:paraId="1BEBA0E7" w14:textId="7B15358C" w:rsidR="009C3392" w:rsidRPr="00740F82" w:rsidRDefault="005C3F42" w:rsidP="00D2779C">
      <w:pPr>
        <w:widowControl w:val="0"/>
        <w:shd w:val="clear" w:color="auto" w:fill="FFFFFF"/>
        <w:spacing w:after="160" w:line="240" w:lineRule="auto"/>
        <w:ind w:firstLine="0"/>
        <w:jc w:val="center"/>
        <w:rPr>
          <w:rFonts w:ascii="Garamond" w:eastAsia="Times New Roman" w:hAnsi="Garamond" w:cs="Times New Roman"/>
        </w:rPr>
      </w:pPr>
      <m:oMath>
        <m:r>
          <w:rPr>
            <w:rFonts w:ascii="Cambria Math" w:eastAsia="Times New Roman" w:hAnsi="Cambria Math" w:cs="Times New Roman"/>
          </w:rPr>
          <m:t>w=</m:t>
        </m:r>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β'</m:t>
                </m:r>
              </m:e>
            </m:acc>
          </m:e>
        </m:acc>
        <m:sSup>
          <m:sSupPr>
            <m:ctrlPr>
              <w:rPr>
                <w:rFonts w:ascii="Cambria Math" w:eastAsia="Times New Roman" w:hAnsi="Cambria Math" w:cs="Times New Roman"/>
                <w:i/>
              </w:rPr>
            </m:ctrlPr>
          </m:sSupPr>
          <m:e>
            <m:acc>
              <m:accPr>
                <m:chr m:val="̃"/>
                <m:ctrlPr>
                  <w:rPr>
                    <w:rFonts w:ascii="Cambria Math" w:eastAsia="Times New Roman" w:hAnsi="Cambria Math" w:cs="Times New Roman"/>
                    <w:i/>
                  </w:rPr>
                </m:ctrlPr>
              </m:accPr>
              <m:e>
                <m:r>
                  <w:rPr>
                    <w:rFonts w:ascii="Cambria Math" w:eastAsia="Times New Roman" w:hAnsi="Cambria Math" w:cs="Times New Roman"/>
                  </w:rPr>
                  <m:t>V</m:t>
                </m:r>
              </m:e>
            </m:acc>
          </m:e>
          <m:sup>
            <m:r>
              <w:rPr>
                <w:rFonts w:ascii="Cambria Math" w:eastAsia="Times New Roman" w:hAnsi="Cambria Math" w:cs="Times New Roman"/>
              </w:rPr>
              <m:t>-1</m:t>
            </m:r>
          </m:sup>
        </m:sSup>
        <m:acc>
          <m:accPr>
            <m:ctrlPr>
              <w:rPr>
                <w:rFonts w:ascii="Cambria Math" w:eastAsia="Times New Roman" w:hAnsi="Cambria Math" w:cs="Times New Roman"/>
                <w:i/>
              </w:rPr>
            </m:ctrlPr>
          </m:accPr>
          <m:e>
            <m:acc>
              <m:accPr>
                <m:ctrlPr>
                  <w:rPr>
                    <w:rFonts w:ascii="Cambria Math" w:eastAsia="Times New Roman" w:hAnsi="Cambria Math" w:cs="Times New Roman"/>
                    <w:i/>
                  </w:rPr>
                </m:ctrlPr>
              </m:accPr>
              <m:e>
                <m:r>
                  <w:rPr>
                    <w:rFonts w:ascii="Cambria Math" w:eastAsia="Times New Roman" w:hAnsi="Cambria Math" w:cs="Times New Roman"/>
                  </w:rPr>
                  <m:t>β</m:t>
                </m:r>
              </m:e>
            </m:acc>
          </m:e>
        </m:acc>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X</m:t>
            </m:r>
          </m:e>
          <m:sub>
            <m:r>
              <w:rPr>
                <w:rFonts w:ascii="Cambria Math" w:eastAsia="Times New Roman" w:hAnsi="Cambria Math" w:cs="Times New Roman"/>
              </w:rPr>
              <m:t>(k)</m:t>
            </m:r>
          </m:sub>
          <m:sup>
            <m:r>
              <w:rPr>
                <w:rFonts w:ascii="Cambria Math" w:eastAsia="Times New Roman" w:hAnsi="Cambria Math" w:cs="Times New Roman"/>
              </w:rPr>
              <m:t>2</m:t>
            </m:r>
          </m:sup>
        </m:sSubSup>
      </m:oMath>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9C3392" w:rsidRPr="00740F82">
        <w:rPr>
          <w:rFonts w:ascii="Garamond" w:eastAsia="Times New Roman" w:hAnsi="Garamond" w:cs="Times New Roman"/>
        </w:rPr>
        <w:t>(2)</w:t>
      </w:r>
    </w:p>
    <w:p w14:paraId="6898E7A5" w14:textId="699BCBF8" w:rsidR="009C3392" w:rsidRPr="00740F82" w:rsidRDefault="0021610C" w:rsidP="00D2779C">
      <w:pPr>
        <w:widowControl w:val="0"/>
        <w:shd w:val="clear" w:color="auto" w:fill="FFFFFF"/>
        <w:spacing w:after="160" w:line="240" w:lineRule="auto"/>
        <w:ind w:firstLine="720"/>
        <w:rPr>
          <w:rFonts w:ascii="Garamond" w:eastAsia="Times New Roman" w:hAnsi="Garamond" w:cs="Times New Roman"/>
        </w:rPr>
      </w:pPr>
      <w:r>
        <w:rPr>
          <w:rFonts w:ascii="Garamond" w:eastAsia="Times New Roman" w:hAnsi="Garamond" w:cs="Times New Roman"/>
        </w:rPr>
        <w:t>Reject</w:t>
      </w:r>
      <w:r w:rsidR="002518A6" w:rsidRPr="00740F82">
        <w:rPr>
          <w:rFonts w:ascii="Garamond" w:eastAsia="Times New Roman" w:hAnsi="Garamond" w:cs="Times New Roman"/>
        </w:rPr>
        <w:t xml:space="preserve"> </w:t>
      </w:r>
      <w:bookmarkStart w:id="0" w:name="_Hlk188361636"/>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bookmarkEnd w:id="0"/>
      <w:r w:rsidR="002518A6" w:rsidRPr="00740F82">
        <w:rPr>
          <w:rFonts w:ascii="Garamond" w:eastAsia="Times New Roman" w:hAnsi="Garamond" w:cs="Times New Roman"/>
        </w:rPr>
        <w:t xml:space="preserve"> </w:t>
      </w:r>
      <w:r>
        <w:rPr>
          <w:rFonts w:ascii="Garamond" w:eastAsia="Times New Roman" w:hAnsi="Garamond" w:cs="Times New Roman"/>
        </w:rPr>
        <w:t>if the value statistic test</w:t>
      </w:r>
      <w:r w:rsidR="002518A6" w:rsidRPr="00740F82">
        <w:rPr>
          <w:rFonts w:ascii="Garamond" w:eastAsia="Times New Roman" w:hAnsi="Garamond" w:cs="Times New Roman"/>
        </w:rPr>
        <w:t xml:space="preserve"> </w:t>
      </w:r>
      <m:oMath>
        <m:r>
          <w:rPr>
            <w:rFonts w:ascii="Cambria Math" w:eastAsia="Times New Roman" w:hAnsi="Cambria Math" w:cs="Times New Roman"/>
          </w:rPr>
          <m:t>w&gt;</m:t>
        </m:r>
        <m:sSubSup>
          <m:sSubSupPr>
            <m:ctrlPr>
              <w:rPr>
                <w:rFonts w:ascii="Cambria Math" w:eastAsia="Times New Roman" w:hAnsi="Cambria Math" w:cs="Times New Roman"/>
                <w:i/>
              </w:rPr>
            </m:ctrlPr>
          </m:sSubSupPr>
          <m:e>
            <m:r>
              <w:rPr>
                <w:rFonts w:ascii="Cambria Math" w:eastAsia="Times New Roman" w:hAnsi="Cambria Math" w:cs="Times New Roman"/>
              </w:rPr>
              <m:t>X</m:t>
            </m:r>
          </m:e>
          <m:sub>
            <m:r>
              <w:rPr>
                <w:rFonts w:ascii="Cambria Math" w:eastAsia="Times New Roman" w:hAnsi="Cambria Math" w:cs="Times New Roman"/>
              </w:rPr>
              <m:t>(k)</m:t>
            </m:r>
          </m:sub>
          <m:sup>
            <m:r>
              <w:rPr>
                <w:rFonts w:ascii="Cambria Math" w:eastAsia="Times New Roman" w:hAnsi="Cambria Math" w:cs="Times New Roman"/>
              </w:rPr>
              <m:t>2</m:t>
            </m:r>
          </m:sup>
        </m:sSubSup>
      </m:oMath>
      <w:r w:rsidR="002A6650" w:rsidRPr="00740F82">
        <w:rPr>
          <w:rFonts w:ascii="Garamond" w:eastAsia="Times New Roman" w:hAnsi="Garamond" w:cs="Times New Roman"/>
        </w:rPr>
        <w:t xml:space="preserve"> </w:t>
      </w:r>
      <w:r>
        <w:rPr>
          <w:rFonts w:ascii="Garamond" w:eastAsia="Times New Roman" w:hAnsi="Garamond" w:cs="Times New Roman"/>
        </w:rPr>
        <w:t>or</w:t>
      </w:r>
      <w:r w:rsidR="002A6650" w:rsidRPr="00740F82">
        <w:rPr>
          <w:rFonts w:ascii="Garamond" w:eastAsia="Times New Roman" w:hAnsi="Garamond" w:cs="Times New Roman"/>
        </w:rPr>
        <w:t xml:space="preserve"> p-value </w:t>
      </w:r>
      <w:bookmarkStart w:id="1" w:name="_Hlk188361874"/>
      <m:oMath>
        <m:r>
          <w:rPr>
            <w:rFonts w:ascii="Cambria Math" w:eastAsia="Times New Roman" w:hAnsi="Cambria Math" w:cs="Times New Roman"/>
          </w:rPr>
          <m:t>&lt;α</m:t>
        </m:r>
      </m:oMath>
      <w:bookmarkEnd w:id="1"/>
      <w:r w:rsidR="007D75A2" w:rsidRPr="00740F82">
        <w:rPr>
          <w:rFonts w:ascii="Garamond" w:eastAsia="Times New Roman" w:hAnsi="Garamond" w:cs="Times New Roman"/>
        </w:rPr>
        <w:t xml:space="preserve"> (</w:t>
      </w:r>
      <m:oMath>
        <m:r>
          <w:rPr>
            <w:rFonts w:ascii="Cambria Math" w:eastAsia="Times New Roman" w:hAnsi="Cambria Math" w:cs="Times New Roman"/>
          </w:rPr>
          <m:t>α=0.05</m:t>
        </m:r>
      </m:oMath>
      <w:r w:rsidR="0027173A" w:rsidRPr="00740F82">
        <w:rPr>
          <w:rFonts w:ascii="Garamond" w:eastAsia="Times New Roman" w:hAnsi="Garamond" w:cs="Times New Roman"/>
        </w:rPr>
        <w:t>)</w:t>
      </w:r>
      <w:r w:rsidR="007D75A2" w:rsidRPr="00740F82">
        <w:rPr>
          <w:rFonts w:ascii="Garamond" w:eastAsia="Times New Roman" w:hAnsi="Garamond" w:cs="Times New Roman"/>
        </w:rPr>
        <w:t>.</w:t>
      </w:r>
      <w:r w:rsidR="00B755B7" w:rsidRPr="00740F82">
        <w:rPr>
          <w:rFonts w:ascii="Garamond" w:eastAsia="Times New Roman" w:hAnsi="Garamond" w:cs="Times New Roman"/>
        </w:rPr>
        <w:t xml:space="preserve"> </w:t>
      </w:r>
      <w:r w:rsidRPr="00740F82">
        <w:rPr>
          <w:rFonts w:ascii="Garamond" w:eastAsia="Times New Roman" w:hAnsi="Garamond" w:cs="Times New Roman"/>
        </w:rPr>
        <w:t>To find out the coefficient of variables that have a significant effect on the model, partial testing is carried out using the Z test.</w:t>
      </w:r>
      <w:r w:rsidR="009C3392" w:rsidRPr="00740F82">
        <w:rPr>
          <w:rFonts w:ascii="Garamond" w:eastAsia="Times New Roman" w:hAnsi="Garamond" w:cs="Times New Roman"/>
        </w:rPr>
        <w:t>.</w:t>
      </w:r>
    </w:p>
    <w:p w14:paraId="7D323FAB" w14:textId="420C9401" w:rsidR="009C3392" w:rsidRPr="00740F82" w:rsidRDefault="00E7485E" w:rsidP="00D2779C">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 xml:space="preserve">:δ or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j</m:t>
            </m:r>
          </m:sub>
        </m:sSub>
        <m:r>
          <w:rPr>
            <w:rFonts w:ascii="Cambria Math" w:eastAsia="Times New Roman" w:hAnsi="Cambria Math" w:cs="Times New Roman"/>
          </w:rPr>
          <m:t>=0</m:t>
        </m:r>
      </m:oMath>
      <w:r w:rsidR="001864E9" w:rsidRPr="00740F82">
        <w:rPr>
          <w:rFonts w:ascii="Garamond" w:eastAsia="Times New Roman" w:hAnsi="Garamond" w:cs="Times New Roman"/>
        </w:rPr>
        <w:t xml:space="preserve"> (</w:t>
      </w:r>
      <w:r w:rsidR="0021610C" w:rsidRPr="00740F82">
        <w:rPr>
          <w:rFonts w:ascii="Garamond" w:eastAsia="Times New Roman" w:hAnsi="Garamond" w:cs="Times New Roman"/>
        </w:rPr>
        <w:t xml:space="preserve">There </w:t>
      </w:r>
      <w:r w:rsidR="0021610C">
        <w:rPr>
          <w:rFonts w:ascii="Garamond" w:eastAsia="Times New Roman" w:hAnsi="Garamond" w:cs="Times New Roman"/>
        </w:rPr>
        <w:t>are not</w:t>
      </w:r>
      <w:r w:rsidR="0021610C" w:rsidRPr="00740F82">
        <w:rPr>
          <w:rFonts w:ascii="Garamond" w:eastAsia="Times New Roman" w:hAnsi="Garamond" w:cs="Times New Roman"/>
        </w:rPr>
        <w:t xml:space="preserve"> response lag variables or independent variables that had a significant effect on the model</w:t>
      </w:r>
      <w:r w:rsidR="001864E9" w:rsidRPr="00740F82">
        <w:rPr>
          <w:rFonts w:ascii="Garamond" w:eastAsia="Times New Roman" w:hAnsi="Garamond" w:cs="Times New Roman"/>
        </w:rPr>
        <w:t>)</w:t>
      </w:r>
    </w:p>
    <w:p w14:paraId="029417F1" w14:textId="79A31A36" w:rsidR="001864E9" w:rsidRPr="00740F82" w:rsidRDefault="00E7485E" w:rsidP="00D2779C">
      <w:pPr>
        <w:widowControl w:val="0"/>
        <w:shd w:val="clear" w:color="auto" w:fill="FFFFFF"/>
        <w:spacing w:after="160" w:line="240" w:lineRule="auto"/>
        <w:ind w:firstLine="0"/>
        <w:rPr>
          <w:rFonts w:ascii="Garamond" w:eastAsia="Times New Roman" w:hAnsi="Garamond" w:cs="Times New Roman"/>
          <w:iCs/>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1</m:t>
            </m:r>
          </m:sub>
        </m:sSub>
        <m:r>
          <w:rPr>
            <w:rFonts w:ascii="Cambria Math" w:eastAsia="Times New Roman" w:hAnsi="Cambria Math" w:cs="Times New Roman"/>
          </w:rPr>
          <m:t xml:space="preserve">:δ or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j</m:t>
            </m:r>
          </m:sub>
        </m:sSub>
        <m:r>
          <w:rPr>
            <w:rFonts w:ascii="Cambria Math" w:eastAsia="Times New Roman" w:hAnsi="Cambria Math" w:cs="Times New Roman"/>
          </w:rPr>
          <m:t>≠0, j=1,2,...,</m:t>
        </m:r>
        <m:r>
          <m:rPr>
            <m:sty m:val="p"/>
          </m:rPr>
          <w:rPr>
            <w:rFonts w:ascii="Cambria Math" w:eastAsia="Times New Roman" w:hAnsi="Cambria Math" w:cs="Times New Roman"/>
          </w:rPr>
          <m:t>k</m:t>
        </m:r>
      </m:oMath>
      <w:r w:rsidR="0003205B" w:rsidRPr="00740F82">
        <w:rPr>
          <w:rFonts w:ascii="Garamond" w:eastAsia="Times New Roman" w:hAnsi="Garamond" w:cs="Times New Roman"/>
          <w:iCs/>
        </w:rPr>
        <w:t xml:space="preserve"> (</w:t>
      </w:r>
      <w:r w:rsidR="0021610C" w:rsidRPr="00740F82">
        <w:rPr>
          <w:rFonts w:ascii="Garamond" w:eastAsia="Times New Roman" w:hAnsi="Garamond" w:cs="Times New Roman"/>
          <w:iCs/>
        </w:rPr>
        <w:t>Response lag variables or independent variables that have a significant effect on the model</w:t>
      </w:r>
      <w:r w:rsidR="0003205B" w:rsidRPr="00740F82">
        <w:rPr>
          <w:rFonts w:ascii="Garamond" w:eastAsia="Times New Roman" w:hAnsi="Garamond" w:cs="Times New Roman"/>
          <w:iCs/>
        </w:rPr>
        <w:t>)</w:t>
      </w:r>
    </w:p>
    <w:p w14:paraId="3AA83C0A" w14:textId="6FF9A025" w:rsidR="0035628B" w:rsidRPr="00740F82" w:rsidRDefault="00E7485E" w:rsidP="00D2779C">
      <w:pPr>
        <w:widowControl w:val="0"/>
        <w:shd w:val="clear" w:color="auto" w:fill="FFFFFF"/>
        <w:spacing w:after="160" w:line="240" w:lineRule="auto"/>
        <w:ind w:firstLine="0"/>
        <w:jc w:val="center"/>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test</m:t>
            </m:r>
          </m:sub>
        </m:sSub>
        <m:r>
          <w:rPr>
            <w:rFonts w:ascii="Cambria Math" w:eastAsia="Times New Roman" w:hAnsi="Cambria Math" w:cs="Times New Roman"/>
          </w:rPr>
          <m:t>=</m:t>
        </m:r>
        <m:f>
          <m:fPr>
            <m:ctrlPr>
              <w:rPr>
                <w:rFonts w:ascii="Cambria Math" w:eastAsia="Times New Roman" w:hAnsi="Cambria Math" w:cs="Times New Roman"/>
                <w:i/>
              </w:rPr>
            </m:ctrlPr>
          </m:fPr>
          <m:num>
            <m:acc>
              <m:accPr>
                <m:ctrlPr>
                  <w:rPr>
                    <w:rFonts w:ascii="Cambria Math" w:eastAsia="Times New Roman" w:hAnsi="Cambria Math" w:cs="Times New Roman"/>
                    <w:i/>
                  </w:rPr>
                </m:ctrlPr>
              </m:accPr>
              <m:e>
                <m:r>
                  <w:rPr>
                    <w:rFonts w:ascii="Cambria Math" w:eastAsia="Times New Roman" w:hAnsi="Cambria Math" w:cs="Times New Roman"/>
                  </w:rPr>
                  <m:t>βj</m:t>
                </m:r>
              </m:e>
            </m:acc>
          </m:num>
          <m:den>
            <m:r>
              <w:rPr>
                <w:rFonts w:ascii="Cambria Math" w:eastAsia="Times New Roman" w:hAnsi="Cambria Math" w:cs="Times New Roman"/>
              </w:rPr>
              <m:t>se(</m:t>
            </m:r>
            <m:acc>
              <m:accPr>
                <m:ctrlPr>
                  <w:rPr>
                    <w:rFonts w:ascii="Cambria Math" w:eastAsia="Times New Roman" w:hAnsi="Cambria Math" w:cs="Times New Roman"/>
                    <w:i/>
                  </w:rPr>
                </m:ctrlPr>
              </m:accPr>
              <m:e>
                <m:r>
                  <w:rPr>
                    <w:rFonts w:ascii="Cambria Math" w:eastAsia="Times New Roman" w:hAnsi="Cambria Math" w:cs="Times New Roman"/>
                  </w:rPr>
                  <m:t>βj)</m:t>
                </m:r>
              </m:e>
            </m:acc>
          </m:den>
        </m:f>
      </m:oMath>
      <w:r w:rsidR="0035628B" w:rsidRPr="00740F82">
        <w:rPr>
          <w:rFonts w:ascii="Garamond" w:eastAsia="Times New Roman" w:hAnsi="Garamond" w:cs="Times New Roman"/>
        </w:rPr>
        <w:t xml:space="preserve"> dan </w:t>
      </w:r>
      <m:oMath>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test</m:t>
            </m:r>
          </m:sub>
        </m:sSub>
        <m:r>
          <w:rPr>
            <w:rFonts w:ascii="Cambria Math" w:eastAsia="Times New Roman" w:hAnsi="Cambria Math" w:cs="Times New Roman"/>
          </w:rPr>
          <m:t>=</m:t>
        </m:r>
        <m:f>
          <m:fPr>
            <m:ctrlPr>
              <w:rPr>
                <w:rFonts w:ascii="Cambria Math" w:eastAsia="Times New Roman" w:hAnsi="Cambria Math" w:cs="Times New Roman"/>
                <w:i/>
              </w:rPr>
            </m:ctrlPr>
          </m:fPr>
          <m:num>
            <m:acc>
              <m:accPr>
                <m:ctrlPr>
                  <w:rPr>
                    <w:rFonts w:ascii="Cambria Math" w:eastAsia="Times New Roman" w:hAnsi="Cambria Math" w:cs="Times New Roman"/>
                    <w:i/>
                  </w:rPr>
                </m:ctrlPr>
              </m:accPr>
              <m:e>
                <m:r>
                  <w:rPr>
                    <w:rFonts w:ascii="Cambria Math" w:eastAsia="Times New Roman" w:hAnsi="Cambria Math" w:cs="Times New Roman"/>
                  </w:rPr>
                  <m:t>δ</m:t>
                </m:r>
              </m:e>
            </m:acc>
          </m:num>
          <m:den>
            <m:r>
              <w:rPr>
                <w:rFonts w:ascii="Cambria Math" w:eastAsia="Times New Roman" w:hAnsi="Cambria Math" w:cs="Times New Roman"/>
              </w:rPr>
              <m:t>se(</m:t>
            </m:r>
            <m:acc>
              <m:accPr>
                <m:ctrlPr>
                  <w:rPr>
                    <w:rFonts w:ascii="Cambria Math" w:eastAsia="Times New Roman" w:hAnsi="Cambria Math" w:cs="Times New Roman"/>
                    <w:i/>
                  </w:rPr>
                </m:ctrlPr>
              </m:accPr>
              <m:e>
                <m:r>
                  <w:rPr>
                    <w:rFonts w:ascii="Cambria Math" w:eastAsia="Times New Roman" w:hAnsi="Cambria Math" w:cs="Times New Roman"/>
                  </w:rPr>
                  <m:t>δ)</m:t>
                </m:r>
              </m:e>
            </m:acc>
          </m:den>
        </m:f>
      </m:oMath>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35628B" w:rsidRPr="00740F82">
        <w:rPr>
          <w:rFonts w:ascii="Garamond" w:eastAsia="Times New Roman" w:hAnsi="Garamond" w:cs="Times New Roman"/>
        </w:rPr>
        <w:t>(3)</w:t>
      </w:r>
    </w:p>
    <w:p w14:paraId="69E60027" w14:textId="77777777" w:rsidR="004810A7" w:rsidRPr="00740F82" w:rsidRDefault="00315490" w:rsidP="00744F0C">
      <w:pPr>
        <w:widowControl w:val="0"/>
        <w:shd w:val="clear" w:color="auto" w:fill="FFFFFF"/>
        <w:spacing w:after="160" w:line="240" w:lineRule="auto"/>
        <w:ind w:firstLine="720"/>
        <w:rPr>
          <w:rFonts w:ascii="Garamond" w:eastAsia="Times New Roman" w:hAnsi="Garamond" w:cs="Times New Roman"/>
        </w:rPr>
      </w:pPr>
      <w:r>
        <w:rPr>
          <w:rFonts w:ascii="Garamond" w:eastAsia="Times New Roman" w:hAnsi="Garamond" w:cs="Times New Roman"/>
        </w:rPr>
        <w:t>Reject</w:t>
      </w:r>
      <w:r w:rsidR="0035628B" w:rsidRPr="00740F82">
        <w:rPr>
          <w:rFonts w:ascii="Garamond" w:eastAsia="Times New Roman" w:hAnsi="Garamond"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0035628B" w:rsidRPr="00740F82">
        <w:rPr>
          <w:rFonts w:ascii="Garamond" w:eastAsia="Times New Roman" w:hAnsi="Garamond" w:cs="Times New Roman"/>
        </w:rPr>
        <w:t xml:space="preserve"> </w:t>
      </w:r>
      <w:r>
        <w:rPr>
          <w:rFonts w:ascii="Garamond" w:eastAsia="Times New Roman" w:hAnsi="Garamond" w:cs="Times New Roman"/>
        </w:rPr>
        <w:t>if</w:t>
      </w:r>
      <w:r w:rsidR="0035628B" w:rsidRPr="00740F82">
        <w:rPr>
          <w:rFonts w:ascii="Garamond" w:eastAsia="Times New Roman" w:hAnsi="Garamond" w:cs="Times New Roman"/>
        </w:rPr>
        <w:t xml:space="preserve"> </w:t>
      </w:r>
      <m:oMath>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test</m:t>
                </m:r>
              </m:sub>
            </m:sSub>
          </m:e>
        </m:d>
        <m:r>
          <w:rPr>
            <w:rFonts w:ascii="Cambria Math" w:eastAsia="Times New Roman" w:hAnsi="Cambria Math" w:cs="Times New Roman"/>
          </w:rPr>
          <m:t>&gt;</m:t>
        </m:r>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0.05/2</m:t>
            </m:r>
          </m:sub>
        </m:sSub>
        <m:r>
          <w:rPr>
            <w:rFonts w:ascii="Cambria Math" w:eastAsia="Times New Roman" w:hAnsi="Cambria Math" w:cs="Times New Roman"/>
          </w:rPr>
          <m:t>=1.96,</m:t>
        </m:r>
      </m:oMath>
      <w:r w:rsidR="006656C2" w:rsidRPr="00740F82">
        <w:rPr>
          <w:rFonts w:ascii="Garamond" w:eastAsia="Times New Roman" w:hAnsi="Garamond" w:cs="Times New Roman"/>
        </w:rPr>
        <w:t xml:space="preserve"> </w:t>
      </w:r>
      <w:r>
        <w:rPr>
          <w:rFonts w:ascii="Garamond" w:eastAsia="Times New Roman" w:hAnsi="Garamond" w:cs="Times New Roman"/>
        </w:rPr>
        <w:t>or</w:t>
      </w:r>
      <w:r w:rsidR="006656C2" w:rsidRPr="00740F82">
        <w:rPr>
          <w:rFonts w:ascii="Garamond" w:eastAsia="Times New Roman" w:hAnsi="Garamond" w:cs="Times New Roman"/>
        </w:rPr>
        <w:t xml:space="preserve"> p-value </w:t>
      </w:r>
      <m:oMath>
        <m:r>
          <w:rPr>
            <w:rFonts w:ascii="Cambria Math" w:eastAsia="Times New Roman" w:hAnsi="Cambria Math" w:cs="Times New Roman"/>
          </w:rPr>
          <m:t>&lt;α</m:t>
        </m:r>
      </m:oMath>
      <w:r w:rsidR="006656C2" w:rsidRPr="00740F82">
        <w:rPr>
          <w:rFonts w:ascii="Garamond" w:eastAsia="Times New Roman" w:hAnsi="Garamond" w:cs="Times New Roman"/>
        </w:rPr>
        <w:t xml:space="preserve"> (</w:t>
      </w:r>
      <m:oMath>
        <m:r>
          <w:rPr>
            <w:rFonts w:ascii="Cambria Math" w:eastAsia="Times New Roman" w:hAnsi="Cambria Math" w:cs="Times New Roman"/>
          </w:rPr>
          <m:t>α=0.05</m:t>
        </m:r>
      </m:oMath>
      <w:r w:rsidR="006656C2" w:rsidRPr="00740F82">
        <w:rPr>
          <w:rFonts w:ascii="Garamond" w:eastAsia="Times New Roman" w:hAnsi="Garamond" w:cs="Times New Roman"/>
        </w:rPr>
        <w:t>)</w:t>
      </w:r>
      <w:r w:rsidR="0027173A" w:rsidRPr="00740F82">
        <w:rPr>
          <w:rFonts w:ascii="Garamond" w:eastAsia="Times New Roman" w:hAnsi="Garamond" w:cs="Times New Roman"/>
        </w:rPr>
        <w:t xml:space="preserve">. </w:t>
      </w:r>
      <w:r w:rsidR="004810A7" w:rsidRPr="00740F82">
        <w:rPr>
          <w:rFonts w:ascii="Garamond" w:eastAsia="Times New Roman" w:hAnsi="Garamond" w:cs="Times New Roman"/>
        </w:rPr>
        <w:t xml:space="preserve">Furthermore, to test the specification of parameters, tests were carried out using the Sargan test and the Arellano-Bond test. The sargan test is used to test whether there is a problem with the validity of the instrument used, meaning that there is no correlation between the instrument and </w:t>
      </w:r>
      <w:r w:rsidR="004810A7" w:rsidRPr="00003CA2">
        <w:rPr>
          <w:rFonts w:ascii="Garamond" w:eastAsia="Times New Roman" w:hAnsi="Garamond" w:cs="Times New Roman"/>
        </w:rPr>
        <w:t xml:space="preserve">the error </w:t>
      </w:r>
      <w:r w:rsidR="004810A7" w:rsidRPr="00740F82">
        <w:rPr>
          <w:rFonts w:ascii="Garamond" w:eastAsia="Times New Roman" w:hAnsi="Garamond" w:cs="Times New Roman"/>
        </w:rPr>
        <w:t xml:space="preserve">component. The Sargan test determines the validity of the use of variable instruments with </w:t>
      </w:r>
      <w:r w:rsidR="004810A7" w:rsidRPr="00003CA2">
        <w:rPr>
          <w:rFonts w:ascii="Garamond" w:eastAsia="Times New Roman" w:hAnsi="Garamond" w:cs="Times New Roman"/>
        </w:rPr>
        <w:t>overindetifying restrictions</w:t>
      </w:r>
      <w:r w:rsidR="004810A7" w:rsidRPr="00740F82">
        <w:rPr>
          <w:rFonts w:ascii="Garamond" w:eastAsia="Times New Roman" w:hAnsi="Garamond" w:cs="Times New Roman"/>
        </w:rPr>
        <w:t xml:space="preserve">, which is more than the estimated number of parameters. The sargan test is also to determine homogeneity, i.e. the variation of </w:t>
      </w:r>
      <w:r w:rsidR="004810A7" w:rsidRPr="00E622AB">
        <w:rPr>
          <w:rFonts w:ascii="Garamond" w:eastAsia="Times New Roman" w:hAnsi="Garamond" w:cs="Times New Roman"/>
        </w:rPr>
        <w:t>error</w:t>
      </w:r>
      <w:r w:rsidR="004810A7" w:rsidRPr="00740F82">
        <w:rPr>
          <w:rFonts w:ascii="Garamond" w:eastAsia="Times New Roman" w:hAnsi="Garamond" w:cs="Times New Roman"/>
        </w:rPr>
        <w:t xml:space="preserve"> is constant. The hypothesis of the Sargan test is as follows</w:t>
      </w:r>
    </w:p>
    <w:p w14:paraId="470903F6" w14:textId="77777777" w:rsidR="004810A7" w:rsidRPr="00740F82" w:rsidRDefault="00E7485E" w:rsidP="00EC5E92">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m:t>
        </m:r>
      </m:oMath>
      <w:r w:rsidR="00754E67" w:rsidRPr="00740F82">
        <w:rPr>
          <w:rFonts w:ascii="Garamond" w:eastAsia="Times New Roman" w:hAnsi="Garamond" w:cs="Times New Roman"/>
        </w:rPr>
        <w:t xml:space="preserve"> </w:t>
      </w:r>
      <w:r w:rsidR="00754E67" w:rsidRPr="00740F82">
        <w:rPr>
          <w:rFonts w:ascii="Garamond" w:eastAsia="Times New Roman" w:hAnsi="Garamond" w:cs="Times New Roman"/>
          <w:i/>
          <w:iCs/>
        </w:rPr>
        <w:t>overidentifying restrictions</w:t>
      </w:r>
      <w:r w:rsidR="00754E67" w:rsidRPr="00740F82">
        <w:rPr>
          <w:rFonts w:ascii="Garamond" w:eastAsia="Times New Roman" w:hAnsi="Garamond" w:cs="Times New Roman"/>
        </w:rPr>
        <w:t xml:space="preserve"> </w:t>
      </w:r>
      <w:r w:rsidR="004810A7" w:rsidRPr="00740F82">
        <w:rPr>
          <w:rFonts w:ascii="Garamond" w:eastAsia="Times New Roman" w:hAnsi="Garamond" w:cs="Times New Roman"/>
        </w:rPr>
        <w:t>in the valid model estimation (variable instrument does not correlate with error)</w:t>
      </w:r>
    </w:p>
    <w:p w14:paraId="4529FCCB" w14:textId="227E0333" w:rsidR="00754E67" w:rsidRPr="00740F82" w:rsidRDefault="00E7485E" w:rsidP="00D2779C">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1</m:t>
            </m:r>
          </m:sub>
        </m:sSub>
        <m:r>
          <w:rPr>
            <w:rFonts w:ascii="Cambria Math" w:eastAsia="Times New Roman" w:hAnsi="Cambria Math" w:cs="Times New Roman"/>
          </w:rPr>
          <m:t>:</m:t>
        </m:r>
      </m:oMath>
      <w:r w:rsidR="00754E67" w:rsidRPr="00740F82">
        <w:rPr>
          <w:rFonts w:ascii="Garamond" w:eastAsia="Times New Roman" w:hAnsi="Garamond" w:cs="Times New Roman"/>
        </w:rPr>
        <w:t xml:space="preserve"> </w:t>
      </w:r>
      <w:r w:rsidR="00754E67" w:rsidRPr="00740F82">
        <w:rPr>
          <w:rFonts w:ascii="Garamond" w:eastAsia="Times New Roman" w:hAnsi="Garamond" w:cs="Times New Roman"/>
          <w:i/>
          <w:iCs/>
        </w:rPr>
        <w:t>overidentifying restrictions</w:t>
      </w:r>
      <w:r w:rsidR="00754E67" w:rsidRPr="00740F82">
        <w:rPr>
          <w:rFonts w:ascii="Garamond" w:eastAsia="Times New Roman" w:hAnsi="Garamond" w:cs="Times New Roman"/>
        </w:rPr>
        <w:t xml:space="preserve"> </w:t>
      </w:r>
      <w:r w:rsidR="004810A7" w:rsidRPr="00740F82">
        <w:rPr>
          <w:rFonts w:ascii="Garamond" w:eastAsia="Times New Roman" w:hAnsi="Garamond" w:cs="Times New Roman"/>
        </w:rPr>
        <w:t>invalid model estimates</w:t>
      </w:r>
      <w:r w:rsidR="005C26CF" w:rsidRPr="00740F82">
        <w:rPr>
          <w:rFonts w:ascii="Garamond" w:eastAsia="Times New Roman" w:hAnsi="Garamond" w:cs="Times New Roman"/>
        </w:rPr>
        <w:t>.</w:t>
      </w:r>
    </w:p>
    <w:p w14:paraId="2C3F3FBC" w14:textId="093D0292" w:rsidR="008900CC" w:rsidRPr="00740F82" w:rsidRDefault="005C26CF" w:rsidP="00D2779C">
      <w:pPr>
        <w:widowControl w:val="0"/>
        <w:shd w:val="clear" w:color="auto" w:fill="FFFFFF"/>
        <w:spacing w:after="160" w:line="240" w:lineRule="auto"/>
        <w:ind w:firstLine="0"/>
        <w:jc w:val="center"/>
        <w:rPr>
          <w:rFonts w:ascii="Garamond" w:eastAsia="Times New Roman" w:hAnsi="Garamond" w:cs="Times New Roman"/>
        </w:rPr>
      </w:pPr>
      <m:oMath>
        <m:r>
          <w:rPr>
            <w:rFonts w:ascii="Cambria Math" w:eastAsia="Times New Roman" w:hAnsi="Cambria Math" w:cs="Times New Roman"/>
          </w:rPr>
          <m:t>S=</m:t>
        </m:r>
        <m:acc>
          <m:accPr>
            <m:ctrlPr>
              <w:rPr>
                <w:rFonts w:ascii="Cambria Math" w:eastAsia="Times New Roman" w:hAnsi="Cambria Math" w:cs="Times New Roman"/>
                <w:i/>
              </w:rPr>
            </m:ctrlPr>
          </m:accPr>
          <m:e>
            <m:r>
              <w:rPr>
                <w:rFonts w:ascii="Cambria Math" w:eastAsia="Times New Roman" w:hAnsi="Cambria Math" w:cs="Times New Roman"/>
              </w:rPr>
              <m:t>v</m:t>
            </m:r>
          </m:e>
        </m:acc>
        <m:r>
          <w:rPr>
            <w:rFonts w:ascii="Cambria Math" w:eastAsia="Times New Roman" w:hAnsi="Cambria Math" w:cs="Times New Roman"/>
          </w:rPr>
          <m:t>'Z</m:t>
        </m:r>
        <m:sSup>
          <m:sSupPr>
            <m:ctrlPr>
              <w:rPr>
                <w:rFonts w:ascii="Cambria Math" w:eastAsia="Times New Roman" w:hAnsi="Cambria Math" w:cs="Times New Roman"/>
                <w:i/>
              </w:rPr>
            </m:ctrlPr>
          </m:sSupPr>
          <m:e>
            <m:d>
              <m:dPr>
                <m:ctrlPr>
                  <w:rPr>
                    <w:rFonts w:ascii="Cambria Math" w:eastAsia="Times New Roman" w:hAnsi="Cambria Math" w:cs="Times New Roman"/>
                    <w:i/>
                  </w:rPr>
                </m:ctrlPr>
              </m:dPr>
              <m:e>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r>
                      <w:rPr>
                        <w:rFonts w:ascii="Cambria Math" w:eastAsia="Times New Roman" w:hAnsi="Cambria Math" w:cs="Times New Roman"/>
                      </w:rPr>
                      <m:t>´</m:t>
                    </m:r>
                  </m:e>
                </m:nary>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vi</m:t>
                    </m:r>
                  </m:sub>
                </m:sSub>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vi</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e>
            </m:d>
          </m:e>
          <m:sup>
            <m:r>
              <w:rPr>
                <w:rFonts w:ascii="Cambria Math" w:eastAsia="Times New Roman" w:hAnsi="Cambria Math" w:cs="Times New Roman"/>
              </w:rPr>
              <m:t>-1</m:t>
            </m:r>
          </m:sup>
        </m:sSup>
        <m:r>
          <w:rPr>
            <w:rFonts w:ascii="Cambria Math" w:eastAsia="Times New Roman" w:hAnsi="Cambria Math" w:cs="Times New Roman"/>
          </w:rPr>
          <m:t>Z'</m:t>
        </m:r>
        <m:acc>
          <m:accPr>
            <m:ctrlPr>
              <w:rPr>
                <w:rFonts w:ascii="Cambria Math" w:eastAsia="Times New Roman" w:hAnsi="Cambria Math" w:cs="Times New Roman"/>
                <w:i/>
              </w:rPr>
            </m:ctrlPr>
          </m:accPr>
          <m:e>
            <m:r>
              <w:rPr>
                <w:rFonts w:ascii="Cambria Math" w:eastAsia="Times New Roman" w:hAnsi="Cambria Math" w:cs="Times New Roman"/>
              </w:rPr>
              <m:t>v</m:t>
            </m:r>
          </m:e>
        </m:acc>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X</m:t>
            </m:r>
          </m:e>
          <m:sub>
            <m:r>
              <w:rPr>
                <w:rFonts w:ascii="Cambria Math" w:eastAsia="Times New Roman" w:hAnsi="Cambria Math" w:cs="Times New Roman"/>
              </w:rPr>
              <m:t>L-(k+1)</m:t>
            </m:r>
          </m:sub>
          <m:sup>
            <m:r>
              <w:rPr>
                <w:rFonts w:ascii="Cambria Math" w:eastAsia="Times New Roman" w:hAnsi="Cambria Math" w:cs="Times New Roman"/>
              </w:rPr>
              <m:t>2</m:t>
            </m:r>
          </m:sup>
        </m:sSubSup>
      </m:oMath>
      <w:r w:rsidR="00565EBB" w:rsidRPr="00740F82">
        <w:rPr>
          <w:rFonts w:ascii="Garamond" w:eastAsia="Times New Roman" w:hAnsi="Garamond" w:cs="Times New Roman"/>
        </w:rPr>
        <w:tab/>
      </w:r>
      <w:r w:rsidR="00134518" w:rsidRPr="00740F82">
        <w:rPr>
          <w:rFonts w:ascii="Garamond" w:eastAsia="Times New Roman" w:hAnsi="Garamond" w:cs="Times New Roman"/>
        </w:rPr>
        <w:tab/>
      </w:r>
      <w:r w:rsidR="00134518" w:rsidRPr="00740F82">
        <w:rPr>
          <w:rFonts w:ascii="Garamond" w:eastAsia="Times New Roman" w:hAnsi="Garamond" w:cs="Times New Roman"/>
        </w:rPr>
        <w:tab/>
      </w:r>
      <w:r w:rsidR="008900CC" w:rsidRPr="00740F82">
        <w:rPr>
          <w:rFonts w:ascii="Garamond" w:eastAsia="Times New Roman" w:hAnsi="Garamond" w:cs="Times New Roman"/>
        </w:rPr>
        <w:t>(4)</w:t>
      </w:r>
    </w:p>
    <w:p w14:paraId="0807B60F" w14:textId="0EE2B374" w:rsidR="004810A7" w:rsidRPr="00740F82" w:rsidRDefault="004810A7" w:rsidP="00A94EF4">
      <w:pPr>
        <w:widowControl w:val="0"/>
        <w:shd w:val="clear" w:color="auto" w:fill="FFFFFF"/>
        <w:spacing w:after="160" w:line="240" w:lineRule="auto"/>
        <w:ind w:firstLine="720"/>
        <w:rPr>
          <w:rFonts w:ascii="Garamond" w:eastAsia="Times New Roman" w:hAnsi="Garamond" w:cs="Times New Roman"/>
        </w:rPr>
      </w:pPr>
      <w:r w:rsidRPr="00740F82">
        <w:rPr>
          <w:rFonts w:ascii="Garamond" w:eastAsia="Times New Roman" w:hAnsi="Garamond" w:cs="Times New Roman"/>
        </w:rPr>
        <w:t xml:space="preserve">The Arellano-Bond test is proposed as a test for the absence of first-order serial correlation of </w:t>
      </w:r>
      <w:r w:rsidRPr="00003CA2">
        <w:rPr>
          <w:rFonts w:ascii="Garamond" w:eastAsia="Times New Roman" w:hAnsi="Garamond" w:cs="Times New Roman"/>
        </w:rPr>
        <w:t xml:space="preserve">errors </w:t>
      </w:r>
      <w:r w:rsidRPr="00740F82">
        <w:rPr>
          <w:rFonts w:ascii="Garamond" w:eastAsia="Times New Roman" w:hAnsi="Garamond" w:cs="Times New Roman"/>
        </w:rPr>
        <w:t xml:space="preserve">in the </w:t>
      </w:r>
      <w:r w:rsidRPr="00003CA2">
        <w:rPr>
          <w:rFonts w:ascii="Garamond" w:eastAsia="Times New Roman" w:hAnsi="Garamond" w:cs="Times New Roman"/>
        </w:rPr>
        <w:t>first Difference</w:t>
      </w:r>
      <w:r w:rsidRPr="00740F82">
        <w:rPr>
          <w:rFonts w:ascii="Garamond" w:eastAsia="Times New Roman" w:hAnsi="Garamond" w:cs="Times New Roman"/>
        </w:rPr>
        <w:t xml:space="preserve"> equation, used to determine the consistency of the estimation results. The Arellano-Bond test is also used to determine the correlation of  observation </w:t>
      </w:r>
      <w:r w:rsidRPr="00003CA2">
        <w:rPr>
          <w:rFonts w:ascii="Garamond" w:eastAsia="Times New Roman" w:hAnsi="Garamond" w:cs="Times New Roman"/>
        </w:rPr>
        <w:t>errors</w:t>
      </w:r>
      <w:r w:rsidR="00242264" w:rsidRPr="00003CA2">
        <w:rPr>
          <w:rFonts w:ascii="Garamond" w:eastAsia="Times New Roman" w:hAnsi="Garamond" w:cs="Times New Roman"/>
        </w:rPr>
        <w:t xml:space="preserve"> </w:t>
      </w:r>
      <w:r>
        <w:rPr>
          <w:rFonts w:ascii="Garamond" w:eastAsia="Times New Roman" w:hAnsi="Garamond" w:cs="Times New Roman"/>
        </w:rPr>
        <w:t>to-t</w:t>
      </w:r>
      <w:r w:rsidR="00242264" w:rsidRPr="00740F82">
        <w:rPr>
          <w:rFonts w:ascii="Garamond" w:eastAsia="Times New Roman" w:hAnsi="Garamond" w:cs="Times New Roman"/>
        </w:rPr>
        <w:t xml:space="preserve"> </w:t>
      </w:r>
      <m:oMath>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t</m:t>
                </m:r>
              </m:sub>
            </m:sSub>
          </m:e>
        </m:d>
      </m:oMath>
      <w:r w:rsidR="00242264" w:rsidRPr="00740F82">
        <w:rPr>
          <w:rFonts w:ascii="Garamond" w:eastAsia="Times New Roman" w:hAnsi="Garamond" w:cs="Times New Roman"/>
        </w:rPr>
        <w:t xml:space="preserve"> </w:t>
      </w:r>
      <w:r w:rsidRPr="00740F82">
        <w:rPr>
          <w:rFonts w:ascii="Garamond" w:eastAsia="Times New Roman" w:hAnsi="Garamond" w:cs="Times New Roman"/>
        </w:rPr>
        <w:t xml:space="preserve">with previous observations </w:t>
      </w:r>
      <m:oMath>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t-1</m:t>
                </m:r>
              </m:sub>
            </m:sSub>
          </m:e>
        </m:d>
      </m:oMath>
      <w:r w:rsidR="00242264" w:rsidRPr="00740F82">
        <w:rPr>
          <w:rFonts w:ascii="Garamond" w:eastAsia="Times New Roman" w:hAnsi="Garamond" w:cs="Times New Roman"/>
        </w:rPr>
        <w:t>.</w:t>
      </w:r>
      <w:r w:rsidR="00740F82">
        <w:rPr>
          <w:rFonts w:ascii="Garamond" w:eastAsia="Times New Roman" w:hAnsi="Garamond" w:cs="Times New Roman"/>
        </w:rPr>
        <w:t xml:space="preserve"> </w:t>
      </w:r>
      <w:r w:rsidRPr="00740F82">
        <w:rPr>
          <w:rFonts w:ascii="Garamond" w:eastAsia="Times New Roman" w:hAnsi="Garamond" w:cs="Times New Roman"/>
        </w:rPr>
        <w:t>The hypothesis of the Arellano-Bond test is as follows.</w:t>
      </w:r>
    </w:p>
    <w:p w14:paraId="34B4F8D3" w14:textId="53A3875B" w:rsidR="00242264" w:rsidRPr="00740F82" w:rsidRDefault="00E7485E" w:rsidP="00D2779C">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r>
          <w:rPr>
            <w:rFonts w:ascii="Cambria Math" w:eastAsia="Times New Roman" w:hAnsi="Cambria Math" w:cs="Times New Roman"/>
          </w:rPr>
          <m:t>:</m:t>
        </m:r>
      </m:oMath>
      <w:r w:rsidR="00242264" w:rsidRPr="00740F82">
        <w:rPr>
          <w:rFonts w:ascii="Garamond" w:eastAsia="Times New Roman" w:hAnsi="Garamond" w:cs="Times New Roman"/>
        </w:rPr>
        <w:t xml:space="preserve"> </w:t>
      </w:r>
      <w:r w:rsidR="004810A7" w:rsidRPr="00740F82">
        <w:rPr>
          <w:rFonts w:ascii="Garamond" w:eastAsia="Times New Roman" w:hAnsi="Garamond" w:cs="Times New Roman"/>
        </w:rPr>
        <w:t>There is no autocorrelation in  the first difference equation</w:t>
      </w:r>
    </w:p>
    <w:p w14:paraId="66FF985D" w14:textId="303A446F" w:rsidR="005B7C72" w:rsidRPr="00740F82" w:rsidRDefault="00E7485E" w:rsidP="00D2779C">
      <w:pPr>
        <w:widowControl w:val="0"/>
        <w:shd w:val="clear" w:color="auto" w:fill="FFFFFF"/>
        <w:spacing w:after="160" w:line="240" w:lineRule="auto"/>
        <w:ind w:firstLine="0"/>
        <w:rPr>
          <w:rFonts w:ascii="Garamond" w:eastAsia="Times New Roman" w:hAnsi="Garamond"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1</m:t>
            </m:r>
          </m:sub>
        </m:sSub>
        <m:r>
          <w:rPr>
            <w:rFonts w:ascii="Cambria Math" w:eastAsia="Times New Roman" w:hAnsi="Cambria Math" w:cs="Times New Roman"/>
          </w:rPr>
          <m:t>:</m:t>
        </m:r>
      </m:oMath>
      <w:r w:rsidR="005B7C72" w:rsidRPr="00740F82">
        <w:rPr>
          <w:rFonts w:ascii="Garamond" w:eastAsia="Times New Roman" w:hAnsi="Garamond" w:cs="Times New Roman"/>
        </w:rPr>
        <w:t xml:space="preserve"> </w:t>
      </w:r>
      <w:r w:rsidR="00580845" w:rsidRPr="00740F82">
        <w:rPr>
          <w:rFonts w:ascii="Garamond" w:eastAsia="Times New Roman" w:hAnsi="Garamond" w:cs="Times New Roman"/>
        </w:rPr>
        <w:t xml:space="preserve">There is an autocorrelation in  </w:t>
      </w:r>
      <w:r w:rsidR="00580845">
        <w:rPr>
          <w:rFonts w:ascii="Garamond" w:eastAsia="Times New Roman" w:hAnsi="Garamond" w:cs="Times New Roman"/>
        </w:rPr>
        <w:t>the</w:t>
      </w:r>
      <w:r w:rsidR="00580845" w:rsidRPr="00740F82">
        <w:rPr>
          <w:rFonts w:ascii="Garamond" w:eastAsia="Times New Roman" w:hAnsi="Garamond" w:cs="Times New Roman"/>
          <w:i/>
          <w:iCs/>
        </w:rPr>
        <w:t xml:space="preserve"> </w:t>
      </w:r>
      <w:r w:rsidR="00580845" w:rsidRPr="00740F82">
        <w:rPr>
          <w:rFonts w:ascii="Garamond" w:eastAsia="Times New Roman" w:hAnsi="Garamond" w:cs="Times New Roman"/>
        </w:rPr>
        <w:t>first difference equation</w:t>
      </w:r>
    </w:p>
    <w:p w14:paraId="658077FB" w14:textId="77777777" w:rsidR="00580845" w:rsidRPr="00740F82" w:rsidRDefault="00580845" w:rsidP="00852EDE">
      <w:pPr>
        <w:widowControl w:val="0"/>
        <w:shd w:val="clear" w:color="auto" w:fill="FFFFFF"/>
        <w:spacing w:after="160" w:line="240" w:lineRule="auto"/>
        <w:ind w:firstLine="720"/>
        <w:rPr>
          <w:rFonts w:ascii="Garamond" w:eastAsia="Times New Roman" w:hAnsi="Garamond" w:cs="Times New Roman"/>
        </w:rPr>
      </w:pPr>
      <w:r w:rsidRPr="00740F82">
        <w:rPr>
          <w:rFonts w:ascii="Garamond" w:eastAsia="Times New Roman" w:hAnsi="Garamond" w:cs="Times New Roman"/>
        </w:rPr>
        <w:t>The consistency of the method is indicated by statistical values</w:t>
      </w:r>
      <w:r w:rsidR="005B7C72" w:rsidRPr="00740F82">
        <w:rPr>
          <w:rFonts w:ascii="Garamond" w:eastAsia="Times New Roman" w:hAnsi="Garamond"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1</m:t>
            </m:r>
          </m:sub>
        </m:sSub>
      </m:oMath>
      <w:r w:rsidR="005B7C72" w:rsidRPr="00740F82">
        <w:rPr>
          <w:rFonts w:ascii="Garamond" w:eastAsia="Times New Roman" w:hAnsi="Garamond" w:cs="Times New Roman"/>
        </w:rPr>
        <w:t xml:space="preserve"> </w:t>
      </w:r>
      <w:r w:rsidRPr="00740F82">
        <w:rPr>
          <w:rFonts w:ascii="Garamond" w:eastAsia="Times New Roman" w:hAnsi="Garamond" w:cs="Times New Roman"/>
        </w:rPr>
        <w:t xml:space="preserve">significant </w:t>
      </w:r>
      <m:oMath>
        <m:d>
          <m:dPr>
            <m:ctrlPr>
              <w:rPr>
                <w:rFonts w:ascii="Cambria Math" w:eastAsia="Times New Roman" w:hAnsi="Cambria Math" w:cs="Times New Roman"/>
                <w:i/>
              </w:rPr>
            </m:ctrlPr>
          </m:dPr>
          <m:e>
            <m:r>
              <w:rPr>
                <w:rFonts w:ascii="Cambria Math" w:eastAsia="Times New Roman" w:hAnsi="Cambria Math" w:cs="Times New Roman"/>
              </w:rPr>
              <m:t>p-value&lt;α</m:t>
            </m:r>
          </m:e>
        </m:d>
      </m:oMath>
      <w:r w:rsidR="008B19D4" w:rsidRPr="00740F82">
        <w:rPr>
          <w:rFonts w:ascii="Garamond" w:eastAsia="Times New Roman" w:hAnsi="Garamond" w:cs="Times New Roman"/>
        </w:rPr>
        <w:t xml:space="preserve"> </w:t>
      </w:r>
      <w:r w:rsidRPr="00740F82">
        <w:rPr>
          <w:rFonts w:ascii="Garamond" w:eastAsia="Times New Roman" w:hAnsi="Garamond" w:cs="Times New Roman"/>
        </w:rPr>
        <w:t>and statistical values</w:t>
      </w:r>
      <w:r w:rsidR="008B19D4" w:rsidRPr="00740F82">
        <w:rPr>
          <w:rFonts w:ascii="Garamond" w:eastAsia="Times New Roman" w:hAnsi="Garamond"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2</m:t>
            </m:r>
          </m:sub>
        </m:sSub>
      </m:oMath>
      <w:r w:rsidR="008B19D4" w:rsidRPr="00740F82">
        <w:rPr>
          <w:rFonts w:ascii="Garamond" w:eastAsia="Times New Roman" w:hAnsi="Garamond" w:cs="Times New Roman"/>
        </w:rPr>
        <w:t xml:space="preserve"> </w:t>
      </w:r>
      <w:r w:rsidRPr="00740F82">
        <w:rPr>
          <w:rFonts w:ascii="Garamond" w:eastAsia="Times New Roman" w:hAnsi="Garamond" w:cs="Times New Roman"/>
        </w:rPr>
        <w:t xml:space="preserve">insignificant </w:t>
      </w:r>
      <m:oMath>
        <m:d>
          <m:dPr>
            <m:ctrlPr>
              <w:rPr>
                <w:rFonts w:ascii="Cambria Math" w:eastAsia="Times New Roman" w:hAnsi="Cambria Math" w:cs="Times New Roman"/>
                <w:i/>
              </w:rPr>
            </m:ctrlPr>
          </m:dPr>
          <m:e>
            <m:r>
              <w:rPr>
                <w:rFonts w:ascii="Cambria Math" w:eastAsia="Times New Roman" w:hAnsi="Cambria Math" w:cs="Times New Roman"/>
              </w:rPr>
              <m:t>p-value&lt;α</m:t>
            </m:r>
          </m:e>
        </m:d>
      </m:oMath>
      <w:r w:rsidR="008B19D4" w:rsidRPr="00740F82">
        <w:rPr>
          <w:rFonts w:ascii="Garamond" w:eastAsia="Times New Roman" w:hAnsi="Garamond" w:cs="Times New Roman"/>
        </w:rPr>
        <w:t xml:space="preserve">. </w:t>
      </w:r>
      <w:r w:rsidRPr="00740F82">
        <w:rPr>
          <w:rFonts w:ascii="Garamond" w:eastAsia="Times New Roman" w:hAnsi="Garamond" w:cs="Times New Roman"/>
        </w:rPr>
        <w:t xml:space="preserve">The statistics of the Arellano-Bond test for the serial correlation of 1st order components in </w:t>
      </w:r>
      <w:r w:rsidRPr="00003CA2">
        <w:rPr>
          <w:rFonts w:ascii="Garamond" w:eastAsia="Times New Roman" w:hAnsi="Garamond" w:cs="Times New Roman"/>
        </w:rPr>
        <w:t>the first Differencing</w:t>
      </w:r>
      <w:r w:rsidRPr="00740F82">
        <w:rPr>
          <w:rFonts w:ascii="Garamond" w:eastAsia="Times New Roman" w:hAnsi="Garamond" w:cs="Times New Roman"/>
        </w:rPr>
        <w:t xml:space="preserve"> can be written as follows.</w:t>
      </w:r>
    </w:p>
    <w:p w14:paraId="76AB954F" w14:textId="0C87C29F" w:rsidR="008B19D4" w:rsidRPr="00740F82" w:rsidRDefault="00F40F9E" w:rsidP="00D2779C">
      <w:pPr>
        <w:widowControl w:val="0"/>
        <w:shd w:val="clear" w:color="auto" w:fill="FFFFFF"/>
        <w:spacing w:after="160" w:line="240" w:lineRule="auto"/>
        <w:ind w:firstLine="0"/>
        <w:jc w:val="center"/>
        <w:rPr>
          <w:rFonts w:ascii="Garamond" w:eastAsia="Times New Roman" w:hAnsi="Garamond" w:cs="Times New Roman"/>
        </w:rPr>
      </w:pPr>
      <m:oMath>
        <m:r>
          <w:rPr>
            <w:rFonts w:ascii="Cambria Math" w:eastAsia="Times New Roman" w:hAnsi="Cambria Math" w:cs="Times New Roman"/>
          </w:rPr>
          <m:t>m(2)=</m:t>
        </m:r>
        <m:f>
          <m:fPr>
            <m:ctrlPr>
              <w:rPr>
                <w:rFonts w:ascii="Cambria Math" w:eastAsia="Times New Roman" w:hAnsi="Cambria Math" w:cs="Times New Roman"/>
                <w:i/>
              </w:rPr>
            </m:ctrlPr>
          </m:fPr>
          <m:num>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i,t-1</m:t>
                </m:r>
              </m:sub>
            </m:sSub>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m:t>
                </m:r>
              </m:sub>
            </m:sSub>
          </m:num>
          <m:den>
            <m:sSup>
              <m:sSupPr>
                <m:ctrlPr>
                  <w:rPr>
                    <w:rFonts w:ascii="Cambria Math" w:eastAsia="Times New Roman" w:hAnsi="Cambria Math" w:cs="Times New Roman"/>
                    <w:i/>
                  </w:rPr>
                </m:ctrlPr>
              </m:sSupPr>
              <m:e>
                <m:d>
                  <m:dPr>
                    <m:ctrlPr>
                      <w:rPr>
                        <w:rFonts w:ascii="Cambria Math" w:eastAsia="Times New Roman" w:hAnsi="Cambria Math" w:cs="Times New Roman"/>
                        <w:i/>
                      </w:rPr>
                    </m:ctrlPr>
                  </m:dPr>
                  <m:e>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e>
                </m:d>
              </m:e>
              <m:sup>
                <m:r>
                  <w:rPr>
                    <w:rFonts w:ascii="Cambria Math" w:eastAsia="Times New Roman" w:hAnsi="Cambria Math" w:cs="Times New Roman"/>
                  </w:rPr>
                  <m:t>1/2</m:t>
                </m:r>
              </m:sup>
            </m:sSup>
          </m:den>
        </m:f>
        <m:r>
          <w:rPr>
            <w:rFonts w:ascii="Cambria Math" w:eastAsia="Times New Roman" w:hAnsi="Cambria Math" w:cs="Times New Roman"/>
          </w:rPr>
          <m:t>~N</m:t>
        </m:r>
        <m:d>
          <m:dPr>
            <m:ctrlPr>
              <w:rPr>
                <w:rFonts w:ascii="Cambria Math" w:eastAsia="Times New Roman" w:hAnsi="Cambria Math" w:cs="Times New Roman"/>
                <w:i/>
              </w:rPr>
            </m:ctrlPr>
          </m:dPr>
          <m:e>
            <m:r>
              <w:rPr>
                <w:rFonts w:ascii="Cambria Math" w:eastAsia="Times New Roman" w:hAnsi="Cambria Math" w:cs="Times New Roman"/>
              </w:rPr>
              <m:t>0,1</m:t>
            </m:r>
          </m:e>
        </m:d>
      </m:oMath>
      <w:r w:rsidR="00565EBB" w:rsidRPr="00740F82">
        <w:rPr>
          <w:rFonts w:ascii="Garamond" w:eastAsia="Times New Roman" w:hAnsi="Garamond" w:cs="Times New Roman"/>
        </w:rPr>
        <w:tab/>
      </w:r>
      <w:r w:rsidR="00565EBB" w:rsidRPr="00740F82">
        <w:rPr>
          <w:rFonts w:ascii="Garamond" w:eastAsia="Times New Roman" w:hAnsi="Garamond" w:cs="Times New Roman"/>
        </w:rPr>
        <w:tab/>
      </w:r>
      <w:r w:rsidR="00134518" w:rsidRPr="00740F82">
        <w:rPr>
          <w:rFonts w:ascii="Garamond" w:eastAsia="Times New Roman" w:hAnsi="Garamond" w:cs="Times New Roman"/>
        </w:rPr>
        <w:tab/>
      </w:r>
      <w:r w:rsidR="00565EBB" w:rsidRPr="00740F82">
        <w:rPr>
          <w:rFonts w:ascii="Garamond" w:eastAsia="Times New Roman" w:hAnsi="Garamond" w:cs="Times New Roman"/>
        </w:rPr>
        <w:tab/>
        <w:t>(5)</w:t>
      </w:r>
    </w:p>
    <w:p w14:paraId="3C0B32FE" w14:textId="3CBEDFA5" w:rsidR="00134518" w:rsidRPr="00740F82" w:rsidRDefault="00580845" w:rsidP="00D2779C">
      <w:pPr>
        <w:widowControl w:val="0"/>
        <w:shd w:val="clear" w:color="auto" w:fill="FFFFFF"/>
        <w:spacing w:after="160" w:line="240" w:lineRule="auto"/>
        <w:ind w:firstLine="720"/>
        <w:rPr>
          <w:rFonts w:ascii="Garamond" w:eastAsia="Times New Roman" w:hAnsi="Garamond" w:cs="Times New Roman"/>
        </w:rPr>
      </w:pPr>
      <w:r>
        <w:rPr>
          <w:rFonts w:ascii="Garamond" w:eastAsia="Times New Roman" w:hAnsi="Garamond" w:cs="Times New Roman"/>
        </w:rPr>
        <w:t>Where</w:t>
      </w:r>
      <w:r w:rsidR="00134518" w:rsidRPr="00740F82">
        <w:rPr>
          <w:rFonts w:ascii="Garamond" w:eastAsia="Times New Roman" w:hAnsi="Garamond" w:cs="Times New Roman"/>
        </w:rPr>
        <w:t xml:space="preserve"> </w:t>
      </w:r>
      <m:oMath>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i,t-1</m:t>
            </m:r>
          </m:sub>
        </m:sSub>
      </m:oMath>
      <w:r w:rsidR="00134518" w:rsidRPr="00740F82">
        <w:rPr>
          <w:rFonts w:ascii="Garamond" w:eastAsia="Times New Roman" w:hAnsi="Garamond" w:cs="Times New Roman"/>
        </w:rPr>
        <w:t xml:space="preserve"> </w:t>
      </w:r>
      <w:r w:rsidRPr="00740F82">
        <w:rPr>
          <w:rFonts w:ascii="Garamond" w:eastAsia="Times New Roman" w:hAnsi="Garamond" w:cs="Times New Roman"/>
        </w:rPr>
        <w:t xml:space="preserve">is a vector error in the 1st lag with the order </w:t>
      </w:r>
      <m:oMath>
        <m:r>
          <w:rPr>
            <w:rFonts w:ascii="Cambria Math" w:eastAsia="Times New Roman" w:hAnsi="Cambria Math" w:cs="Times New Roman"/>
          </w:rPr>
          <m:t>q=</m:t>
        </m:r>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i=t</m:t>
            </m:r>
          </m:sub>
          <m:sup>
            <m:r>
              <w:rPr>
                <w:rFonts w:ascii="Cambria Math" w:eastAsia="Times New Roman" w:hAnsi="Cambria Math" w:cs="Times New Roman"/>
              </w:rPr>
              <m:t>N</m:t>
            </m:r>
          </m:sup>
          <m:e>
            <m:sSub>
              <m:sSubPr>
                <m:ctrlPr>
                  <w:rPr>
                    <w:rFonts w:ascii="Cambria Math" w:eastAsia="Times New Roman" w:hAnsi="Cambria Math" w:cs="Times New Roman"/>
                    <w:i/>
                  </w:rPr>
                </m:ctrlPr>
              </m:sSubPr>
              <m:e>
                <m:r>
                  <w:rPr>
                    <w:rFonts w:ascii="Cambria Math" w:eastAsia="Times New Roman" w:hAnsi="Cambria Math" w:cs="Times New Roman"/>
                  </w:rPr>
                  <m:t>T</m:t>
                </m:r>
              </m:e>
              <m:sub>
                <m:r>
                  <w:rPr>
                    <w:rFonts w:ascii="Cambria Math" w:eastAsia="Times New Roman" w:hAnsi="Cambria Math" w:cs="Times New Roman"/>
                  </w:rPr>
                  <m:t>i</m:t>
                </m:r>
              </m:sub>
            </m:sSub>
            <m:r>
              <w:rPr>
                <w:rFonts w:ascii="Cambria Math" w:eastAsia="Times New Roman" w:hAnsi="Cambria Math" w:cs="Times New Roman"/>
              </w:rPr>
              <m:t>-2</m:t>
            </m:r>
          </m:e>
        </m:nary>
      </m:oMath>
      <w:r w:rsidR="00F40932" w:rsidRPr="00740F82">
        <w:rPr>
          <w:rFonts w:ascii="Garamond" w:eastAsia="Times New Roman" w:hAnsi="Garamond" w:cs="Times New Roman"/>
        </w:rPr>
        <w:t xml:space="preserve"> </w:t>
      </w:r>
      <w:r>
        <w:rPr>
          <w:rFonts w:ascii="Garamond" w:eastAsia="Times New Roman" w:hAnsi="Garamond" w:cs="Times New Roman"/>
        </w:rPr>
        <w:t>and</w:t>
      </w:r>
      <w:r w:rsidR="00F40932" w:rsidRPr="00740F82">
        <w:rPr>
          <w:rFonts w:ascii="Garamond" w:eastAsia="Times New Roman" w:hAnsi="Garamond" w:cs="Times New Roman"/>
        </w:rPr>
        <w:t xml:space="preserve"> </w:t>
      </w:r>
      <m:oMath>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m:t>
            </m:r>
          </m:sub>
        </m:sSub>
      </m:oMath>
      <w:r w:rsidR="00F40932" w:rsidRPr="00740F82">
        <w:rPr>
          <w:rFonts w:ascii="Garamond" w:eastAsia="Times New Roman" w:hAnsi="Garamond" w:cs="Times New Roman"/>
        </w:rPr>
        <w:t xml:space="preserve"> </w:t>
      </w:r>
      <w:r w:rsidRPr="00740F82">
        <w:rPr>
          <w:rFonts w:ascii="Garamond" w:eastAsia="Times New Roman" w:hAnsi="Garamond" w:cs="Times New Roman"/>
        </w:rPr>
        <w:t xml:space="preserve">is a cropped error vector corresponding to </w:t>
      </w:r>
      <m:oMath>
        <m:r>
          <w:rPr>
            <w:rFonts w:ascii="Cambria Math" w:eastAsia="Times New Roman" w:hAnsi="Cambria Math" w:cs="Times New Roman"/>
          </w:rPr>
          <m:t>∆</m:t>
        </m:r>
        <m:acc>
          <m:accPr>
            <m:ctrlPr>
              <w:rPr>
                <w:rFonts w:ascii="Cambria Math" w:eastAsia="Times New Roman" w:hAnsi="Cambria Math" w:cs="Times New Roman"/>
                <w:i/>
              </w:rPr>
            </m:ctrlPr>
          </m:accPr>
          <m:e>
            <m:r>
              <w:rPr>
                <w:rFonts w:ascii="Cambria Math" w:eastAsia="Times New Roman" w:hAnsi="Cambria Math" w:cs="Times New Roman"/>
              </w:rPr>
              <m:t>v</m:t>
            </m:r>
          </m:e>
        </m:acc>
        <m:sSub>
          <m:sSubPr>
            <m:ctrlPr>
              <w:rPr>
                <w:rFonts w:ascii="Cambria Math" w:eastAsia="Times New Roman" w:hAnsi="Cambria Math" w:cs="Times New Roman"/>
                <w:i/>
              </w:rPr>
            </m:ctrlPr>
          </m:sSubPr>
          <m:e>
            <m:r>
              <w:rPr>
                <w:rFonts w:ascii="Cambria Math" w:eastAsia="Times New Roman" w:hAnsi="Cambria Math" w:cs="Times New Roman"/>
              </w:rPr>
              <m:t>´</m:t>
            </m:r>
          </m:e>
          <m:sub>
            <m:r>
              <w:rPr>
                <w:rFonts w:ascii="Cambria Math" w:eastAsia="Times New Roman" w:hAnsi="Cambria Math" w:cs="Times New Roman"/>
              </w:rPr>
              <m:t>i,t-1</m:t>
            </m:r>
          </m:sub>
        </m:sSub>
      </m:oMath>
      <w:r w:rsidR="00F40932" w:rsidRPr="00740F82">
        <w:rPr>
          <w:rFonts w:ascii="Garamond" w:eastAsia="Times New Roman" w:hAnsi="Garamond" w:cs="Times New Roman"/>
        </w:rPr>
        <w:t xml:space="preserve"> </w:t>
      </w:r>
      <w:r>
        <w:rPr>
          <w:rFonts w:ascii="Garamond" w:eastAsia="Times New Roman" w:hAnsi="Garamond" w:cs="Times New Roman"/>
        </w:rPr>
        <w:t>si</w:t>
      </w:r>
      <w:r w:rsidRPr="00740F82">
        <w:rPr>
          <w:rFonts w:ascii="Garamond" w:eastAsia="Times New Roman" w:hAnsi="Garamond" w:cs="Times New Roman"/>
        </w:rPr>
        <w:t>zed</w:t>
      </w:r>
      <w:r w:rsidR="00F40932" w:rsidRPr="00740F82">
        <w:rPr>
          <w:rFonts w:ascii="Garamond" w:eastAsia="Times New Roman" w:hAnsi="Garamond" w:cs="Times New Roman"/>
        </w:rPr>
        <w:t xml:space="preserve"> </w:t>
      </w:r>
      <m:oMath>
        <m:r>
          <w:rPr>
            <w:rFonts w:ascii="Cambria Math" w:eastAsia="Times New Roman" w:hAnsi="Cambria Math" w:cs="Times New Roman"/>
          </w:rPr>
          <m:t>q×1</m:t>
        </m:r>
      </m:oMath>
      <w:r w:rsidR="00DD1EA0" w:rsidRPr="00740F82">
        <w:rPr>
          <w:rFonts w:ascii="Garamond" w:eastAsia="Times New Roman" w:hAnsi="Garamond" w:cs="Times New Roman"/>
        </w:rPr>
        <w:t xml:space="preserve">. </w:t>
      </w:r>
    </w:p>
    <w:p w14:paraId="633FA156" w14:textId="311C1592" w:rsidR="00C84CBD" w:rsidRDefault="00C84CBD" w:rsidP="00C84CBD">
      <w:pPr>
        <w:widowControl w:val="0"/>
        <w:shd w:val="clear" w:color="auto" w:fill="FFFFFF"/>
        <w:spacing w:after="160" w:line="240" w:lineRule="auto"/>
        <w:ind w:firstLine="0"/>
        <w:rPr>
          <w:rFonts w:ascii="Garamond" w:eastAsia="Times New Roman" w:hAnsi="Garamond" w:cs="Times New Roman"/>
        </w:rPr>
      </w:pPr>
      <w:r w:rsidRPr="00740F82">
        <w:rPr>
          <w:rFonts w:ascii="Garamond" w:eastAsia="Times New Roman" w:hAnsi="Garamond" w:cs="Times New Roman"/>
        </w:rPr>
        <w:t xml:space="preserve">In order to analyze the influence of income distribution, this study uses the </w:t>
      </w:r>
      <w:r w:rsidR="00BD43F2">
        <w:rPr>
          <w:rFonts w:ascii="Garamond" w:eastAsia="Times New Roman" w:hAnsi="Garamond" w:cs="Times New Roman"/>
        </w:rPr>
        <w:t>gini</w:t>
      </w:r>
      <w:r w:rsidRPr="00740F82">
        <w:rPr>
          <w:rFonts w:ascii="Garamond" w:eastAsia="Times New Roman" w:hAnsi="Garamond" w:cs="Times New Roman"/>
        </w:rPr>
        <w:t xml:space="preserve"> index coefficient variable as a dependent variable and a number of influential variables such as </w:t>
      </w:r>
      <w:r w:rsidRPr="00C84CBD">
        <w:rPr>
          <w:rFonts w:ascii="Garamond" w:eastAsia="Times New Roman" w:hAnsi="Garamond" w:cs="Times New Roman"/>
        </w:rPr>
        <w:t>ICT development index</w:t>
      </w:r>
      <w:r>
        <w:rPr>
          <w:rFonts w:ascii="Garamond" w:eastAsia="Times New Roman" w:hAnsi="Garamond" w:cs="Times New Roman"/>
        </w:rPr>
        <w:t>, Indonesian democra</w:t>
      </w:r>
      <w:r w:rsidR="00577BFD">
        <w:rPr>
          <w:rFonts w:ascii="Garamond" w:eastAsia="Times New Roman" w:hAnsi="Garamond" w:cs="Times New Roman"/>
        </w:rPr>
        <w:t>cy index,</w:t>
      </w:r>
      <w:r w:rsidRPr="00C84CBD">
        <w:rPr>
          <w:rFonts w:ascii="Garamond" w:eastAsia="Times New Roman" w:hAnsi="Garamond" w:cs="Times New Roman"/>
        </w:rPr>
        <w:t xml:space="preserve"> human development index</w:t>
      </w:r>
      <w:r>
        <w:rPr>
          <w:rFonts w:ascii="Garamond" w:eastAsia="Times New Roman" w:hAnsi="Garamond" w:cs="Times New Roman"/>
          <w:b/>
        </w:rPr>
        <w:t>,</w:t>
      </w:r>
      <w:r w:rsidR="00577BFD">
        <w:rPr>
          <w:rFonts w:ascii="Garamond" w:eastAsia="Times New Roman" w:hAnsi="Garamond" w:cs="Times New Roman"/>
          <w:b/>
        </w:rPr>
        <w:t xml:space="preserve"> </w:t>
      </w:r>
      <w:r w:rsidR="00577BFD">
        <w:rPr>
          <w:rFonts w:ascii="Garamond" w:eastAsia="Times New Roman" w:hAnsi="Garamond" w:cs="Times New Roman"/>
          <w:bCs/>
        </w:rPr>
        <w:t>and</w:t>
      </w:r>
      <w:r w:rsidRPr="00C84CBD">
        <w:rPr>
          <w:rFonts w:ascii="Garamond" w:eastAsia="Times New Roman" w:hAnsi="Garamond" w:cs="Times New Roman"/>
          <w:b/>
        </w:rPr>
        <w:t xml:space="preserve"> </w:t>
      </w:r>
      <w:r w:rsidRPr="00C84CBD">
        <w:rPr>
          <w:rFonts w:ascii="Garamond" w:eastAsia="Times New Roman" w:hAnsi="Garamond" w:cs="Times New Roman"/>
          <w:bCs/>
        </w:rPr>
        <w:t>gender inequality index</w:t>
      </w:r>
      <w:r w:rsidRPr="00C84CBD">
        <w:rPr>
          <w:rFonts w:ascii="Garamond" w:eastAsia="Times New Roman" w:hAnsi="Garamond" w:cs="Times New Roman"/>
        </w:rPr>
        <w:t xml:space="preserve"> as independent</w:t>
      </w:r>
      <w:r w:rsidRPr="00740F82">
        <w:rPr>
          <w:rFonts w:ascii="Garamond" w:eastAsia="Times New Roman" w:hAnsi="Garamond" w:cs="Times New Roman"/>
        </w:rPr>
        <w:t xml:space="preserve"> variables. The econometric model used in this study to measure the influence of finance on income distribution is as follows:</w:t>
      </w:r>
    </w:p>
    <w:p w14:paraId="63EF7A89" w14:textId="622363AB" w:rsidR="00AA0524" w:rsidRPr="00960C6B" w:rsidRDefault="00E7485E" w:rsidP="00C84CBD">
      <w:pPr>
        <w:widowControl w:val="0"/>
        <w:shd w:val="clear" w:color="auto" w:fill="FFFFFF"/>
        <w:spacing w:after="160" w:line="240" w:lineRule="auto"/>
        <w:ind w:firstLine="0"/>
        <w:rPr>
          <w:rFonts w:ascii="Garamond" w:eastAsia="Times New Roman" w:hAnsi="Garamond" w:cs="Times New Roman"/>
          <w:bCs/>
          <w:sz w:val="20"/>
          <w:szCs w:val="20"/>
        </w:rPr>
      </w:pPr>
      <m:oMathPara>
        <m:oMath>
          <m:sSub>
            <m:sSubPr>
              <m:ctrlPr>
                <w:rPr>
                  <w:rFonts w:ascii="Cambria Math" w:hAnsi="Cambria Math"/>
                  <w:i/>
                  <w:sz w:val="22"/>
                  <w:szCs w:val="22"/>
                </w:rPr>
              </m:ctrlPr>
            </m:sSubPr>
            <m:e>
              <m:r>
                <w:rPr>
                  <w:rFonts w:ascii="Cambria Math" w:hAnsi="Cambria Math"/>
                  <w:sz w:val="22"/>
                  <w:szCs w:val="22"/>
                </w:rPr>
                <m:t>Income inequality (Y)</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income inequality</m:t>
              </m:r>
            </m:e>
            <m:sub>
              <m:r>
                <w:rPr>
                  <w:rFonts w:ascii="Cambria Math" w:hAnsi="Cambria Math"/>
                  <w:sz w:val="22"/>
                  <w:szCs w:val="22"/>
                </w:rPr>
                <m:t>2i,t-1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ICT development index</m:t>
              </m:r>
            </m:e>
            <m:sub>
              <m:r>
                <w:rPr>
                  <w:rFonts w:ascii="Cambria Math" w:hAnsi="Cambria Math"/>
                  <w:sz w:val="22"/>
                  <w:szCs w:val="22"/>
                </w:rPr>
                <m:t>3i,t</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Indonesian democracy index</m:t>
              </m:r>
            </m:e>
            <m:sub>
              <m:r>
                <w:rPr>
                  <w:rFonts w:ascii="Cambria Math" w:hAnsi="Cambria Math"/>
                  <w:sz w:val="22"/>
                  <w:szCs w:val="22"/>
                </w:rPr>
                <m:t>4i,t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5</m:t>
              </m:r>
            </m:sub>
          </m:sSub>
          <m:sSub>
            <m:sSubPr>
              <m:ctrlPr>
                <w:rPr>
                  <w:rFonts w:ascii="Cambria Math" w:hAnsi="Cambria Math"/>
                  <w:i/>
                  <w:sz w:val="22"/>
                  <w:szCs w:val="22"/>
                </w:rPr>
              </m:ctrlPr>
            </m:sSubPr>
            <m:e>
              <m:r>
                <w:rPr>
                  <w:rFonts w:ascii="Cambria Math" w:hAnsi="Cambria Math"/>
                  <w:sz w:val="22"/>
                  <w:szCs w:val="22"/>
                </w:rPr>
                <m:t>Human development index</m:t>
              </m:r>
            </m:e>
            <m:sub>
              <m:r>
                <w:rPr>
                  <w:rFonts w:ascii="Cambria Math" w:hAnsi="Cambria Math"/>
                  <w:sz w:val="22"/>
                  <w:szCs w:val="22"/>
                </w:rPr>
                <m:t>5i,t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6</m:t>
              </m:r>
            </m:sub>
          </m:sSub>
          <m:sSub>
            <m:sSubPr>
              <m:ctrlPr>
                <w:rPr>
                  <w:rFonts w:ascii="Cambria Math" w:hAnsi="Cambria Math"/>
                  <w:i/>
                  <w:sz w:val="22"/>
                  <w:szCs w:val="22"/>
                </w:rPr>
              </m:ctrlPr>
            </m:sSubPr>
            <m:e>
              <m:r>
                <w:rPr>
                  <w:rFonts w:ascii="Cambria Math" w:hAnsi="Cambria Math"/>
                  <w:sz w:val="22"/>
                  <w:szCs w:val="22"/>
                </w:rPr>
                <m:t>Gender inequality index</m:t>
              </m:r>
            </m:e>
            <m:sub>
              <m:r>
                <w:rPr>
                  <w:rFonts w:ascii="Cambria Math" w:hAnsi="Cambria Math"/>
                  <w:sz w:val="22"/>
                  <w:szCs w:val="22"/>
                </w:rPr>
                <m:t>6i,t</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 xml:space="preserve">£ </m:t>
              </m:r>
            </m:e>
            <m:sub>
              <m:r>
                <w:rPr>
                  <w:rFonts w:ascii="Cambria Math" w:hAnsi="Cambria Math"/>
                  <w:sz w:val="22"/>
                  <w:szCs w:val="22"/>
                </w:rPr>
                <m:t>i,t</m:t>
              </m:r>
            </m:sub>
          </m:sSub>
        </m:oMath>
      </m:oMathPara>
    </w:p>
    <w:p w14:paraId="2FD933AD" w14:textId="19782B99" w:rsidR="002829EC" w:rsidRPr="00740F82" w:rsidRDefault="00960C6B" w:rsidP="00D2779C">
      <w:pPr>
        <w:widowControl w:val="0"/>
        <w:shd w:val="clear" w:color="auto" w:fill="FFFFFF"/>
        <w:spacing w:after="160" w:line="240" w:lineRule="auto"/>
        <w:ind w:firstLine="720"/>
        <w:rPr>
          <w:rFonts w:ascii="Garamond" w:eastAsia="Times New Roman" w:hAnsi="Garamond" w:cs="Times New Roman"/>
        </w:rPr>
      </w:pPr>
      <w:r w:rsidRPr="00740F82">
        <w:rPr>
          <w:rFonts w:ascii="Garamond" w:eastAsia="Times New Roman" w:hAnsi="Garamond" w:cs="Times New Roman"/>
        </w:rPr>
        <w:t xml:space="preserve">The model is adapted from the model developed by Kus </w:t>
      </w:r>
      <w:r w:rsidR="00DC7E5B" w:rsidRPr="00740F82">
        <w:rPr>
          <w:rFonts w:ascii="Garamond" w:eastAsia="Times New Roman" w:hAnsi="Garamond" w:cs="Times New Roman"/>
        </w:rPr>
        <w:t xml:space="preserve">(2012) dan Asfar et.al (2014) </w:t>
      </w:r>
      <w:r w:rsidRPr="00740F82">
        <w:rPr>
          <w:rFonts w:ascii="Garamond" w:eastAsia="Times New Roman" w:hAnsi="Garamond" w:cs="Times New Roman"/>
        </w:rPr>
        <w:t>which is estimated by panel data analysis. All variables used are estimated in the form of linear logs to get an overview of the elasticity</w:t>
      </w:r>
      <w:r w:rsidR="003A39B7" w:rsidRPr="00740F82">
        <w:rPr>
          <w:rFonts w:ascii="Garamond" w:eastAsia="Times New Roman" w:hAnsi="Garamond" w:cs="Times New Roman"/>
        </w:rPr>
        <w:t>.</w:t>
      </w:r>
    </w:p>
    <w:p w14:paraId="2483253E" w14:textId="77777777" w:rsidR="00D2317D" w:rsidRPr="00740F82" w:rsidRDefault="00D2317D" w:rsidP="00D2779C">
      <w:pPr>
        <w:widowControl w:val="0"/>
        <w:shd w:val="clear" w:color="auto" w:fill="FFFFFF"/>
        <w:spacing w:after="160" w:line="240" w:lineRule="auto"/>
        <w:ind w:firstLine="0"/>
        <w:rPr>
          <w:rFonts w:ascii="Garamond" w:eastAsia="Times New Roman" w:hAnsi="Garamond" w:cs="Times New Roman"/>
        </w:rPr>
      </w:pPr>
    </w:p>
    <w:p w14:paraId="32463EC6" w14:textId="1D84A03D" w:rsidR="00543977" w:rsidRPr="00740F82" w:rsidRDefault="00BA36B2" w:rsidP="00D2779C">
      <w:pPr>
        <w:widowControl w:val="0"/>
        <w:shd w:val="clear" w:color="auto" w:fill="FFFFFF"/>
        <w:spacing w:after="160" w:line="240" w:lineRule="auto"/>
        <w:ind w:firstLine="0"/>
        <w:rPr>
          <w:rFonts w:ascii="Garamond" w:eastAsia="Times New Roman" w:hAnsi="Garamond" w:cs="Times New Roman"/>
          <w:b/>
        </w:rPr>
      </w:pPr>
      <w:r w:rsidRPr="00740F82">
        <w:rPr>
          <w:rFonts w:ascii="Garamond" w:eastAsia="Times New Roman" w:hAnsi="Garamond" w:cs="Times New Roman"/>
          <w:b/>
        </w:rPr>
        <w:t>RESULT AND DISCUSSION</w:t>
      </w:r>
    </w:p>
    <w:p w14:paraId="3B3D4852" w14:textId="77777777" w:rsidR="00960C6B" w:rsidRDefault="00960C6B" w:rsidP="002C0F29">
      <w:pPr>
        <w:spacing w:line="240" w:lineRule="auto"/>
        <w:ind w:firstLine="720"/>
        <w:rPr>
          <w:rFonts w:ascii="Garamond" w:hAnsi="Garamond" w:cs="Times New Roman"/>
          <w:b/>
          <w:bCs/>
        </w:rPr>
      </w:pPr>
      <w:bookmarkStart w:id="2" w:name="_Hlk188358448"/>
      <w:r>
        <w:rPr>
          <w:rFonts w:ascii="Garamond" w:hAnsi="Garamond" w:cs="Times New Roman"/>
          <w:b/>
          <w:bCs/>
        </w:rPr>
        <w:t>Dynamic Panel Data Regression Model Estimation</w:t>
      </w:r>
    </w:p>
    <w:p w14:paraId="390C5346" w14:textId="233CEF75" w:rsidR="00960C6B" w:rsidRDefault="00D34C71" w:rsidP="002C0F29">
      <w:pPr>
        <w:spacing w:line="240" w:lineRule="auto"/>
        <w:ind w:firstLine="720"/>
        <w:rPr>
          <w:rFonts w:ascii="Garamond" w:hAnsi="Garamond" w:cs="Times New Roman"/>
        </w:rPr>
      </w:pPr>
      <w:r>
        <w:rPr>
          <w:rFonts w:ascii="Garamond" w:hAnsi="Garamond" w:cs="Times New Roman"/>
        </w:rPr>
        <w:t>At this stage, the estimation of the panel data regression model is carried out using the first difference GMM two-step estimator approach. This approach was chosen because it is able to produce a valid instrument.</w:t>
      </w:r>
    </w:p>
    <w:p w14:paraId="48E099B7" w14:textId="0DD37BB2" w:rsidR="006078D4" w:rsidRPr="006078D4" w:rsidRDefault="006078D4" w:rsidP="006078D4">
      <w:pPr>
        <w:pStyle w:val="Caption"/>
        <w:keepNext/>
        <w:spacing w:after="0"/>
        <w:jc w:val="center"/>
        <w:rPr>
          <w:rFonts w:ascii="Garamond" w:hAnsi="Garamond"/>
          <w:color w:val="auto"/>
          <w:sz w:val="24"/>
          <w:szCs w:val="24"/>
        </w:rPr>
      </w:pPr>
      <w:r w:rsidRPr="00112DD9">
        <w:rPr>
          <w:rFonts w:ascii="Garamond" w:hAnsi="Garamond"/>
          <w:b/>
          <w:bCs/>
          <w:color w:val="auto"/>
          <w:sz w:val="24"/>
          <w:szCs w:val="24"/>
        </w:rPr>
        <w:t xml:space="preserve">Table </w:t>
      </w:r>
      <w:r w:rsidRPr="00112DD9">
        <w:rPr>
          <w:rFonts w:ascii="Garamond" w:hAnsi="Garamond"/>
          <w:b/>
          <w:bCs/>
          <w:color w:val="auto"/>
          <w:sz w:val="24"/>
          <w:szCs w:val="24"/>
        </w:rPr>
        <w:fldChar w:fldCharType="begin"/>
      </w:r>
      <w:r w:rsidRPr="00112DD9">
        <w:rPr>
          <w:rFonts w:ascii="Garamond" w:hAnsi="Garamond"/>
          <w:b/>
          <w:bCs/>
          <w:color w:val="auto"/>
          <w:sz w:val="24"/>
          <w:szCs w:val="24"/>
        </w:rPr>
        <w:instrText xml:space="preserve"> SEQ Table \* ARABIC </w:instrText>
      </w:r>
      <w:r w:rsidRPr="00112DD9">
        <w:rPr>
          <w:rFonts w:ascii="Garamond" w:hAnsi="Garamond"/>
          <w:b/>
          <w:bCs/>
          <w:color w:val="auto"/>
          <w:sz w:val="24"/>
          <w:szCs w:val="24"/>
        </w:rPr>
        <w:fldChar w:fldCharType="separate"/>
      </w:r>
      <w:r w:rsidR="001A680F">
        <w:rPr>
          <w:rFonts w:ascii="Garamond" w:hAnsi="Garamond"/>
          <w:b/>
          <w:bCs/>
          <w:noProof/>
          <w:color w:val="auto"/>
          <w:sz w:val="24"/>
          <w:szCs w:val="24"/>
        </w:rPr>
        <w:t>1</w:t>
      </w:r>
      <w:r w:rsidRPr="00112DD9">
        <w:rPr>
          <w:rFonts w:ascii="Garamond" w:hAnsi="Garamond"/>
          <w:b/>
          <w:bCs/>
          <w:color w:val="auto"/>
          <w:sz w:val="24"/>
          <w:szCs w:val="24"/>
        </w:rPr>
        <w:fldChar w:fldCharType="end"/>
      </w:r>
      <w:r w:rsidRPr="006078D4">
        <w:rPr>
          <w:rFonts w:ascii="Garamond" w:hAnsi="Garamond"/>
          <w:i w:val="0"/>
          <w:iCs w:val="0"/>
          <w:color w:val="auto"/>
          <w:sz w:val="24"/>
          <w:szCs w:val="24"/>
        </w:rPr>
        <w:t xml:space="preserve"> </w:t>
      </w:r>
      <w:r w:rsidR="00960C6B">
        <w:rPr>
          <w:rFonts w:ascii="Garamond" w:hAnsi="Garamond"/>
          <w:i w:val="0"/>
          <w:iCs w:val="0"/>
          <w:color w:val="auto"/>
          <w:sz w:val="24"/>
          <w:szCs w:val="24"/>
        </w:rPr>
        <w:t>Model Parameter Estimation</w:t>
      </w:r>
      <w:r w:rsidR="002C2B2F">
        <w:rPr>
          <w:rFonts w:ascii="Garamond" w:hAnsi="Garamond"/>
          <w:i w:val="0"/>
          <w:iCs w:val="0"/>
          <w:color w:val="auto"/>
          <w:sz w:val="24"/>
          <w:szCs w:val="24"/>
        </w:rPr>
        <w:t xml:space="preserve"> Arellano-Bond FDGMM</w:t>
      </w:r>
    </w:p>
    <w:tbl>
      <w:tblPr>
        <w:tblStyle w:val="PlainTable2"/>
        <w:tblW w:w="0" w:type="auto"/>
        <w:tblLayout w:type="fixed"/>
        <w:tblLook w:val="06A0" w:firstRow="1" w:lastRow="0" w:firstColumn="1" w:lastColumn="0" w:noHBand="1" w:noVBand="1"/>
      </w:tblPr>
      <w:tblGrid>
        <w:gridCol w:w="3261"/>
        <w:gridCol w:w="1417"/>
        <w:gridCol w:w="1843"/>
        <w:gridCol w:w="850"/>
        <w:gridCol w:w="1133"/>
      </w:tblGrid>
      <w:tr w:rsidR="00874C01" w:rsidRPr="006D6B1A" w14:paraId="0D58AA67" w14:textId="77777777" w:rsidTr="00DF2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A768EAD" w14:textId="77777777" w:rsidR="00874C01" w:rsidRPr="006D6B1A" w:rsidRDefault="00874C01" w:rsidP="00F839D0">
            <w:pPr>
              <w:tabs>
                <w:tab w:val="left" w:pos="1837"/>
              </w:tabs>
              <w:jc w:val="both"/>
              <w:rPr>
                <w:rFonts w:ascii="Garamond" w:hAnsi="Garamond" w:cs="Times New Roman"/>
                <w:b w:val="0"/>
                <w:bCs w:val="0"/>
                <w:sz w:val="24"/>
                <w:szCs w:val="24"/>
              </w:rPr>
            </w:pPr>
            <w:r w:rsidRPr="006D6B1A">
              <w:rPr>
                <w:rFonts w:ascii="Garamond" w:hAnsi="Garamond" w:cs="Times New Roman"/>
                <w:sz w:val="24"/>
                <w:szCs w:val="24"/>
              </w:rPr>
              <w:t>Parameter</w:t>
            </w:r>
          </w:p>
        </w:tc>
        <w:tc>
          <w:tcPr>
            <w:tcW w:w="1417" w:type="dxa"/>
          </w:tcPr>
          <w:p w14:paraId="314C7B1C" w14:textId="63B2C378" w:rsidR="00874C01" w:rsidRPr="006D6B1A" w:rsidRDefault="00CB3FAB"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rPr>
              <w:t>Coefficient</w:t>
            </w:r>
          </w:p>
        </w:tc>
        <w:tc>
          <w:tcPr>
            <w:tcW w:w="1843" w:type="dxa"/>
          </w:tcPr>
          <w:p w14:paraId="5E1BA92D" w14:textId="77777777" w:rsidR="00874C01" w:rsidRPr="006D6B1A" w:rsidRDefault="00874C01"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Standard Error</w:t>
            </w:r>
          </w:p>
        </w:tc>
        <w:tc>
          <w:tcPr>
            <w:tcW w:w="850" w:type="dxa"/>
          </w:tcPr>
          <w:p w14:paraId="6636128A" w14:textId="77777777" w:rsidR="00874C01" w:rsidRPr="006D6B1A" w:rsidRDefault="00874C01"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z</w:t>
            </w:r>
          </w:p>
        </w:tc>
        <w:tc>
          <w:tcPr>
            <w:tcW w:w="1133" w:type="dxa"/>
          </w:tcPr>
          <w:p w14:paraId="43722740" w14:textId="77777777" w:rsidR="00874C01" w:rsidRPr="006D6B1A" w:rsidRDefault="00874C01"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p-value</w:t>
            </w:r>
          </w:p>
        </w:tc>
      </w:tr>
      <w:tr w:rsidR="00874C01" w:rsidRPr="006D6B1A" w14:paraId="38BB53FE" w14:textId="77777777" w:rsidTr="00DF231E">
        <w:tc>
          <w:tcPr>
            <w:cnfStyle w:val="001000000000" w:firstRow="0" w:lastRow="0" w:firstColumn="1" w:lastColumn="0" w:oddVBand="0" w:evenVBand="0" w:oddHBand="0" w:evenHBand="0" w:firstRowFirstColumn="0" w:firstRowLastColumn="0" w:lastRowFirstColumn="0" w:lastRowLastColumn="0"/>
            <w:tcW w:w="3261" w:type="dxa"/>
          </w:tcPr>
          <w:p w14:paraId="1D8DF754" w14:textId="2DB7162E" w:rsidR="00874C01" w:rsidRPr="006D6B1A" w:rsidRDefault="00D161B3" w:rsidP="008A64E7">
            <w:pPr>
              <w:tabs>
                <w:tab w:val="left" w:pos="1837"/>
              </w:tabs>
              <w:jc w:val="both"/>
              <w:rPr>
                <w:rFonts w:ascii="Garamond" w:hAnsi="Garamond" w:cs="Times New Roman"/>
                <w:sz w:val="24"/>
                <w:szCs w:val="24"/>
              </w:rPr>
            </w:pPr>
            <w:r>
              <w:rPr>
                <w:rFonts w:ascii="Garamond" w:hAnsi="Garamond" w:cs="Times New Roman"/>
                <w:sz w:val="24"/>
                <w:szCs w:val="24"/>
              </w:rPr>
              <w:t xml:space="preserve">Income </w:t>
            </w:r>
            <w:r w:rsidR="00DF231E">
              <w:rPr>
                <w:rFonts w:ascii="Garamond" w:hAnsi="Garamond" w:cs="Times New Roman"/>
                <w:sz w:val="24"/>
                <w:szCs w:val="24"/>
              </w:rPr>
              <w:t>I</w:t>
            </w:r>
            <w:r>
              <w:rPr>
                <w:rFonts w:ascii="Garamond" w:hAnsi="Garamond" w:cs="Times New Roman"/>
                <w:sz w:val="24"/>
                <w:szCs w:val="24"/>
              </w:rPr>
              <w:t>nequality</w:t>
            </w:r>
          </w:p>
        </w:tc>
        <w:tc>
          <w:tcPr>
            <w:tcW w:w="1417" w:type="dxa"/>
          </w:tcPr>
          <w:p w14:paraId="6A56170C"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.1658186</w:t>
            </w:r>
          </w:p>
        </w:tc>
        <w:tc>
          <w:tcPr>
            <w:tcW w:w="1843" w:type="dxa"/>
          </w:tcPr>
          <w:p w14:paraId="03BF16C8"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.1268791</w:t>
            </w:r>
          </w:p>
        </w:tc>
        <w:tc>
          <w:tcPr>
            <w:tcW w:w="850" w:type="dxa"/>
          </w:tcPr>
          <w:p w14:paraId="54D9ADF4"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1.31</w:t>
            </w:r>
          </w:p>
        </w:tc>
        <w:tc>
          <w:tcPr>
            <w:tcW w:w="1133" w:type="dxa"/>
          </w:tcPr>
          <w:p w14:paraId="3DF3456E"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0.191</w:t>
            </w:r>
          </w:p>
        </w:tc>
      </w:tr>
      <w:tr w:rsidR="00874C01" w:rsidRPr="006D6B1A" w14:paraId="10CF3B80" w14:textId="77777777" w:rsidTr="00DF231E">
        <w:trPr>
          <w:trHeight w:val="71"/>
        </w:trPr>
        <w:tc>
          <w:tcPr>
            <w:cnfStyle w:val="001000000000" w:firstRow="0" w:lastRow="0" w:firstColumn="1" w:lastColumn="0" w:oddVBand="0" w:evenVBand="0" w:oddHBand="0" w:evenHBand="0" w:firstRowFirstColumn="0" w:firstRowLastColumn="0" w:lastRowFirstColumn="0" w:lastRowLastColumn="0"/>
            <w:tcW w:w="3261" w:type="dxa"/>
          </w:tcPr>
          <w:p w14:paraId="0592189C" w14:textId="0C8F2AFF" w:rsidR="00874C01" w:rsidRPr="006D6B1A" w:rsidRDefault="00EC0B6E" w:rsidP="008A64E7">
            <w:pPr>
              <w:tabs>
                <w:tab w:val="left" w:pos="1837"/>
              </w:tabs>
              <w:jc w:val="both"/>
              <w:rPr>
                <w:rFonts w:ascii="Garamond" w:hAnsi="Garamond" w:cs="Times New Roman"/>
                <w:sz w:val="24"/>
                <w:szCs w:val="24"/>
              </w:rPr>
            </w:pPr>
            <w:r>
              <w:rPr>
                <w:rFonts w:ascii="Garamond" w:hAnsi="Garamond" w:cs="Times New Roman"/>
                <w:sz w:val="24"/>
                <w:szCs w:val="24"/>
              </w:rPr>
              <w:t xml:space="preserve">ICT Development </w:t>
            </w:r>
            <w:r w:rsidR="00DF231E">
              <w:rPr>
                <w:rFonts w:ascii="Garamond" w:hAnsi="Garamond" w:cs="Times New Roman"/>
                <w:sz w:val="24"/>
                <w:szCs w:val="24"/>
              </w:rPr>
              <w:t>I</w:t>
            </w:r>
            <w:r>
              <w:rPr>
                <w:rFonts w:ascii="Garamond" w:hAnsi="Garamond" w:cs="Times New Roman"/>
                <w:sz w:val="24"/>
                <w:szCs w:val="24"/>
              </w:rPr>
              <w:t>ndex</w:t>
            </w:r>
          </w:p>
        </w:tc>
        <w:tc>
          <w:tcPr>
            <w:tcW w:w="1417" w:type="dxa"/>
          </w:tcPr>
          <w:p w14:paraId="50C6CA4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-.0341413</w:t>
            </w:r>
          </w:p>
        </w:tc>
        <w:tc>
          <w:tcPr>
            <w:tcW w:w="1843" w:type="dxa"/>
          </w:tcPr>
          <w:p w14:paraId="754AC2B5"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.0410435</w:t>
            </w:r>
          </w:p>
        </w:tc>
        <w:tc>
          <w:tcPr>
            <w:tcW w:w="850" w:type="dxa"/>
          </w:tcPr>
          <w:p w14:paraId="501C8D71"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-0.83</w:t>
            </w:r>
          </w:p>
        </w:tc>
        <w:tc>
          <w:tcPr>
            <w:tcW w:w="1133" w:type="dxa"/>
          </w:tcPr>
          <w:p w14:paraId="726B1345"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0.406</w:t>
            </w:r>
          </w:p>
        </w:tc>
      </w:tr>
      <w:tr w:rsidR="00874C01" w:rsidRPr="006D6B1A" w14:paraId="55E68D7D" w14:textId="77777777" w:rsidTr="00DF231E">
        <w:tc>
          <w:tcPr>
            <w:cnfStyle w:val="001000000000" w:firstRow="0" w:lastRow="0" w:firstColumn="1" w:lastColumn="0" w:oddVBand="0" w:evenVBand="0" w:oddHBand="0" w:evenHBand="0" w:firstRowFirstColumn="0" w:firstRowLastColumn="0" w:lastRowFirstColumn="0" w:lastRowLastColumn="0"/>
            <w:tcW w:w="3261" w:type="dxa"/>
          </w:tcPr>
          <w:p w14:paraId="792A53AC" w14:textId="6A4F503D" w:rsidR="00874C01" w:rsidRPr="006D6B1A" w:rsidRDefault="00EC0B6E" w:rsidP="008A64E7">
            <w:pPr>
              <w:tabs>
                <w:tab w:val="left" w:pos="1837"/>
              </w:tabs>
              <w:jc w:val="both"/>
              <w:rPr>
                <w:rFonts w:ascii="Garamond" w:hAnsi="Garamond" w:cs="Times New Roman"/>
                <w:sz w:val="24"/>
                <w:szCs w:val="24"/>
              </w:rPr>
            </w:pPr>
            <w:r>
              <w:rPr>
                <w:rFonts w:ascii="Garamond" w:hAnsi="Garamond" w:cs="Times New Roman"/>
                <w:sz w:val="24"/>
                <w:szCs w:val="24"/>
              </w:rPr>
              <w:t xml:space="preserve">Indonesian Democracy Index </w:t>
            </w:r>
          </w:p>
        </w:tc>
        <w:tc>
          <w:tcPr>
            <w:tcW w:w="1417" w:type="dxa"/>
          </w:tcPr>
          <w:p w14:paraId="67D8D3D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-.4513132</w:t>
            </w:r>
          </w:p>
        </w:tc>
        <w:tc>
          <w:tcPr>
            <w:tcW w:w="1843" w:type="dxa"/>
          </w:tcPr>
          <w:p w14:paraId="04439761"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.1253987</w:t>
            </w:r>
          </w:p>
        </w:tc>
        <w:tc>
          <w:tcPr>
            <w:tcW w:w="850" w:type="dxa"/>
          </w:tcPr>
          <w:p w14:paraId="3013278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-3.60</w:t>
            </w:r>
          </w:p>
        </w:tc>
        <w:tc>
          <w:tcPr>
            <w:tcW w:w="1133" w:type="dxa"/>
          </w:tcPr>
          <w:p w14:paraId="69E01DDD"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0.000</w:t>
            </w:r>
          </w:p>
        </w:tc>
      </w:tr>
      <w:tr w:rsidR="00874C01" w:rsidRPr="006D6B1A" w14:paraId="3085E7BF" w14:textId="77777777" w:rsidTr="00DF231E">
        <w:tc>
          <w:tcPr>
            <w:cnfStyle w:val="001000000000" w:firstRow="0" w:lastRow="0" w:firstColumn="1" w:lastColumn="0" w:oddVBand="0" w:evenVBand="0" w:oddHBand="0" w:evenHBand="0" w:firstRowFirstColumn="0" w:firstRowLastColumn="0" w:lastRowFirstColumn="0" w:lastRowLastColumn="0"/>
            <w:tcW w:w="3261" w:type="dxa"/>
          </w:tcPr>
          <w:p w14:paraId="08CEC4F6" w14:textId="3FD7E6C2" w:rsidR="00874C01" w:rsidRPr="006D6B1A" w:rsidRDefault="00EC0B6E" w:rsidP="008A64E7">
            <w:pPr>
              <w:tabs>
                <w:tab w:val="left" w:pos="1837"/>
              </w:tabs>
              <w:jc w:val="both"/>
              <w:rPr>
                <w:rFonts w:ascii="Garamond" w:hAnsi="Garamond" w:cs="Times New Roman"/>
                <w:sz w:val="24"/>
                <w:szCs w:val="24"/>
              </w:rPr>
            </w:pPr>
            <w:r>
              <w:rPr>
                <w:rFonts w:ascii="Garamond" w:hAnsi="Garamond" w:cs="Times New Roman"/>
                <w:sz w:val="24"/>
                <w:szCs w:val="24"/>
              </w:rPr>
              <w:t>Human Development Index</w:t>
            </w:r>
          </w:p>
        </w:tc>
        <w:tc>
          <w:tcPr>
            <w:tcW w:w="1417" w:type="dxa"/>
          </w:tcPr>
          <w:p w14:paraId="7F66CEF4"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-.0628988</w:t>
            </w:r>
          </w:p>
        </w:tc>
        <w:tc>
          <w:tcPr>
            <w:tcW w:w="1843" w:type="dxa"/>
          </w:tcPr>
          <w:p w14:paraId="261E72AF"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.2214747</w:t>
            </w:r>
          </w:p>
        </w:tc>
        <w:tc>
          <w:tcPr>
            <w:tcW w:w="850" w:type="dxa"/>
          </w:tcPr>
          <w:p w14:paraId="792269C7"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-0.28</w:t>
            </w:r>
          </w:p>
        </w:tc>
        <w:tc>
          <w:tcPr>
            <w:tcW w:w="1133" w:type="dxa"/>
          </w:tcPr>
          <w:p w14:paraId="3840FF10"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0.776</w:t>
            </w:r>
          </w:p>
        </w:tc>
      </w:tr>
      <w:tr w:rsidR="00874C01" w:rsidRPr="006D6B1A" w14:paraId="3753E50F" w14:textId="77777777" w:rsidTr="00DF231E">
        <w:tc>
          <w:tcPr>
            <w:cnfStyle w:val="001000000000" w:firstRow="0" w:lastRow="0" w:firstColumn="1" w:lastColumn="0" w:oddVBand="0" w:evenVBand="0" w:oddHBand="0" w:evenHBand="0" w:firstRowFirstColumn="0" w:firstRowLastColumn="0" w:lastRowFirstColumn="0" w:lastRowLastColumn="0"/>
            <w:tcW w:w="3261" w:type="dxa"/>
          </w:tcPr>
          <w:p w14:paraId="1C18698C" w14:textId="7D4D085C" w:rsidR="00874C01" w:rsidRPr="006D6B1A" w:rsidRDefault="00EC0B6E" w:rsidP="00EC0B6E">
            <w:pPr>
              <w:tabs>
                <w:tab w:val="left" w:pos="1837"/>
              </w:tabs>
              <w:jc w:val="both"/>
              <w:rPr>
                <w:rFonts w:ascii="Garamond" w:hAnsi="Garamond" w:cs="Times New Roman"/>
                <w:sz w:val="24"/>
                <w:szCs w:val="24"/>
              </w:rPr>
            </w:pPr>
            <w:r>
              <w:rPr>
                <w:rFonts w:ascii="Garamond" w:hAnsi="Garamond" w:cs="Times New Roman"/>
                <w:sz w:val="24"/>
                <w:szCs w:val="24"/>
              </w:rPr>
              <w:t xml:space="preserve">Gender </w:t>
            </w:r>
            <w:r w:rsidR="00F839D0">
              <w:rPr>
                <w:rFonts w:ascii="Garamond" w:hAnsi="Garamond" w:cs="Times New Roman"/>
                <w:sz w:val="24"/>
                <w:szCs w:val="24"/>
              </w:rPr>
              <w:t>G</w:t>
            </w:r>
            <w:r>
              <w:rPr>
                <w:rFonts w:ascii="Garamond" w:hAnsi="Garamond" w:cs="Times New Roman"/>
                <w:sz w:val="24"/>
                <w:szCs w:val="24"/>
              </w:rPr>
              <w:t>ap</w:t>
            </w:r>
          </w:p>
        </w:tc>
        <w:tc>
          <w:tcPr>
            <w:tcW w:w="1417" w:type="dxa"/>
          </w:tcPr>
          <w:p w14:paraId="6F95ED8F"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-.1978232</w:t>
            </w:r>
          </w:p>
        </w:tc>
        <w:tc>
          <w:tcPr>
            <w:tcW w:w="1843" w:type="dxa"/>
          </w:tcPr>
          <w:p w14:paraId="65C76EA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.0376705</w:t>
            </w:r>
          </w:p>
        </w:tc>
        <w:tc>
          <w:tcPr>
            <w:tcW w:w="850" w:type="dxa"/>
          </w:tcPr>
          <w:p w14:paraId="2EECBF21"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-5.25</w:t>
            </w:r>
          </w:p>
        </w:tc>
        <w:tc>
          <w:tcPr>
            <w:tcW w:w="1133" w:type="dxa"/>
          </w:tcPr>
          <w:p w14:paraId="4B6D333F"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0.000</w:t>
            </w:r>
          </w:p>
        </w:tc>
      </w:tr>
      <w:tr w:rsidR="00874C01" w:rsidRPr="006D6B1A" w14:paraId="65F54B42" w14:textId="77777777" w:rsidTr="00DF231E">
        <w:tc>
          <w:tcPr>
            <w:cnfStyle w:val="001000000000" w:firstRow="0" w:lastRow="0" w:firstColumn="1" w:lastColumn="0" w:oddVBand="0" w:evenVBand="0" w:oddHBand="0" w:evenHBand="0" w:firstRowFirstColumn="0" w:firstRowLastColumn="0" w:lastRowFirstColumn="0" w:lastRowLastColumn="0"/>
            <w:tcW w:w="3261" w:type="dxa"/>
          </w:tcPr>
          <w:p w14:paraId="28873CE1" w14:textId="77777777" w:rsidR="00874C01" w:rsidRPr="006D6B1A" w:rsidRDefault="00874C01" w:rsidP="00F839D0">
            <w:pPr>
              <w:tabs>
                <w:tab w:val="left" w:pos="1837"/>
              </w:tabs>
              <w:jc w:val="both"/>
              <w:rPr>
                <w:rFonts w:ascii="Garamond" w:hAnsi="Garamond" w:cs="Times New Roman"/>
                <w:sz w:val="24"/>
                <w:szCs w:val="24"/>
              </w:rPr>
            </w:pPr>
            <w:r w:rsidRPr="006D6B1A">
              <w:rPr>
                <w:rFonts w:ascii="Garamond" w:hAnsi="Garamond" w:cs="Times New Roman"/>
                <w:sz w:val="24"/>
                <w:szCs w:val="24"/>
              </w:rPr>
              <w:t>cons</w:t>
            </w:r>
          </w:p>
        </w:tc>
        <w:tc>
          <w:tcPr>
            <w:tcW w:w="1417" w:type="dxa"/>
          </w:tcPr>
          <w:p w14:paraId="673741B4"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1.240963</w:t>
            </w:r>
          </w:p>
        </w:tc>
        <w:tc>
          <w:tcPr>
            <w:tcW w:w="1843" w:type="dxa"/>
          </w:tcPr>
          <w:p w14:paraId="4DE0788C"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.9465477</w:t>
            </w:r>
          </w:p>
        </w:tc>
        <w:tc>
          <w:tcPr>
            <w:tcW w:w="850" w:type="dxa"/>
          </w:tcPr>
          <w:p w14:paraId="377D6AC0"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1.31</w:t>
            </w:r>
          </w:p>
        </w:tc>
        <w:tc>
          <w:tcPr>
            <w:tcW w:w="1133" w:type="dxa"/>
          </w:tcPr>
          <w:p w14:paraId="6175240F"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0.190</w:t>
            </w:r>
          </w:p>
        </w:tc>
      </w:tr>
    </w:tbl>
    <w:p w14:paraId="2CB3E571" w14:textId="77777777" w:rsidR="00CB3FAB" w:rsidRDefault="00CB3FAB" w:rsidP="0090066D">
      <w:pPr>
        <w:spacing w:line="240" w:lineRule="auto"/>
        <w:ind w:firstLine="0"/>
        <w:jc w:val="center"/>
        <w:rPr>
          <w:rFonts w:ascii="Garamond" w:hAnsi="Garamond" w:cs="Times New Roman"/>
        </w:rPr>
      </w:pPr>
      <w:r>
        <w:rPr>
          <w:rFonts w:ascii="Garamond" w:hAnsi="Garamond" w:cs="Times New Roman"/>
        </w:rPr>
        <w:t>Source : data processing results from Stata</w:t>
      </w:r>
    </w:p>
    <w:p w14:paraId="7000323D" w14:textId="1279BFAA" w:rsidR="00874C01" w:rsidRDefault="00CB3FAB" w:rsidP="00D2779C">
      <w:pPr>
        <w:spacing w:line="240" w:lineRule="auto"/>
        <w:ind w:firstLine="720"/>
        <w:rPr>
          <w:rFonts w:ascii="Garamond" w:hAnsi="Garamond" w:cs="Times New Roman"/>
        </w:rPr>
      </w:pPr>
      <w:r>
        <w:rPr>
          <w:rFonts w:ascii="Garamond" w:hAnsi="Garamond" w:cs="Times New Roman"/>
        </w:rPr>
        <w:t>Table 1 shows the intercept and slope values for each exogenous variable using the FD-GMM approach model. The p-value can show how much the independent variable has an influence over the dependent variable</w:t>
      </w:r>
      <w:r w:rsidR="00874C01">
        <w:rPr>
          <w:rFonts w:ascii="Garamond" w:hAnsi="Garamond" w:cs="Times New Roman"/>
        </w:rPr>
        <w:t>.</w:t>
      </w:r>
    </w:p>
    <w:p w14:paraId="52943F27" w14:textId="6CA352A7" w:rsidR="00874C01" w:rsidRPr="00A92399" w:rsidRDefault="00874C01" w:rsidP="00D2779C">
      <w:pPr>
        <w:spacing w:line="240" w:lineRule="auto"/>
        <w:ind w:firstLine="0"/>
        <w:rPr>
          <w:rFonts w:ascii="Garamond" w:hAnsi="Garamond" w:cs="Times New Roman"/>
          <w:b/>
          <w:bCs/>
        </w:rPr>
      </w:pPr>
      <w:r>
        <w:rPr>
          <w:rFonts w:ascii="Garamond" w:hAnsi="Garamond" w:cs="Times New Roman"/>
          <w:b/>
          <w:bCs/>
        </w:rPr>
        <w:t>Estima</w:t>
      </w:r>
      <w:r w:rsidR="00CB3FAB">
        <w:rPr>
          <w:rFonts w:ascii="Garamond" w:hAnsi="Garamond" w:cs="Times New Roman"/>
          <w:b/>
          <w:bCs/>
        </w:rPr>
        <w:t>tion</w:t>
      </w:r>
      <w:r>
        <w:rPr>
          <w:rFonts w:ascii="Garamond" w:hAnsi="Garamond" w:cs="Times New Roman"/>
          <w:b/>
          <w:bCs/>
        </w:rPr>
        <w:t xml:space="preserve"> GMM Arellano-Bond </w:t>
      </w:r>
      <w:r>
        <w:rPr>
          <w:rFonts w:ascii="Garamond" w:hAnsi="Garamond" w:cs="Times New Roman"/>
          <w:b/>
          <w:bCs/>
          <w:i/>
          <w:iCs/>
        </w:rPr>
        <w:t xml:space="preserve">(first-difference </w:t>
      </w:r>
      <w:r w:rsidRPr="00A92399">
        <w:rPr>
          <w:rFonts w:ascii="Garamond" w:hAnsi="Garamond" w:cs="Times New Roman"/>
          <w:b/>
          <w:bCs/>
        </w:rPr>
        <w:t>GMM</w:t>
      </w:r>
      <w:r>
        <w:rPr>
          <w:rFonts w:ascii="Garamond" w:hAnsi="Garamond" w:cs="Times New Roman"/>
          <w:b/>
          <w:bCs/>
          <w:i/>
          <w:iCs/>
        </w:rPr>
        <w:t>)</w:t>
      </w:r>
    </w:p>
    <w:p w14:paraId="3DA2DB89" w14:textId="77777777" w:rsidR="00CB3FAB" w:rsidRPr="006D6B1A" w:rsidRDefault="00CB3FAB" w:rsidP="00A62A23">
      <w:pPr>
        <w:spacing w:line="240" w:lineRule="auto"/>
        <w:ind w:firstLine="720"/>
        <w:rPr>
          <w:rFonts w:ascii="Garamond" w:hAnsi="Garamond" w:cs="Times New Roman"/>
        </w:rPr>
      </w:pPr>
      <w:r w:rsidRPr="006D6B1A">
        <w:rPr>
          <w:rFonts w:ascii="Garamond" w:hAnsi="Garamond" w:cs="Times New Roman"/>
        </w:rPr>
        <w:t xml:space="preserve">The estimation used in this study uses the GMM Arellano-Bond </w:t>
      </w:r>
      <w:r w:rsidRPr="00CB3FAB">
        <w:rPr>
          <w:rFonts w:ascii="Garamond" w:hAnsi="Garamond" w:cs="Times New Roman"/>
        </w:rPr>
        <w:t>two-step estimator</w:t>
      </w:r>
      <w:r w:rsidRPr="006D6B1A">
        <w:rPr>
          <w:rFonts w:ascii="Garamond" w:hAnsi="Garamond" w:cs="Times New Roman"/>
          <w:i/>
          <w:iCs/>
        </w:rPr>
        <w:t xml:space="preserve">. </w:t>
      </w:r>
      <w:r w:rsidRPr="006D6B1A">
        <w:rPr>
          <w:rFonts w:ascii="Garamond" w:hAnsi="Garamond" w:cs="Times New Roman"/>
        </w:rPr>
        <w:t>The siginification test was carried out simultaneously using the Wald test with the following results:</w:t>
      </w:r>
    </w:p>
    <w:p w14:paraId="31FA40F4" w14:textId="4C0691CF" w:rsidR="00112DD9" w:rsidRPr="00112DD9" w:rsidRDefault="00112DD9" w:rsidP="00112DD9">
      <w:pPr>
        <w:pStyle w:val="Caption"/>
        <w:keepNext/>
        <w:spacing w:after="0"/>
        <w:jc w:val="center"/>
        <w:rPr>
          <w:rFonts w:ascii="Garamond" w:hAnsi="Garamond"/>
          <w:color w:val="auto"/>
          <w:sz w:val="24"/>
          <w:szCs w:val="24"/>
        </w:rPr>
      </w:pPr>
      <w:r w:rsidRPr="00112DD9">
        <w:rPr>
          <w:rFonts w:ascii="Garamond" w:hAnsi="Garamond"/>
          <w:b/>
          <w:bCs/>
          <w:color w:val="auto"/>
          <w:sz w:val="24"/>
          <w:szCs w:val="24"/>
        </w:rPr>
        <w:t xml:space="preserve">Table </w:t>
      </w:r>
      <w:r w:rsidRPr="00112DD9">
        <w:rPr>
          <w:rFonts w:ascii="Garamond" w:hAnsi="Garamond"/>
          <w:b/>
          <w:bCs/>
          <w:color w:val="auto"/>
          <w:sz w:val="24"/>
          <w:szCs w:val="24"/>
        </w:rPr>
        <w:fldChar w:fldCharType="begin"/>
      </w:r>
      <w:r w:rsidRPr="00112DD9">
        <w:rPr>
          <w:rFonts w:ascii="Garamond" w:hAnsi="Garamond"/>
          <w:b/>
          <w:bCs/>
          <w:color w:val="auto"/>
          <w:sz w:val="24"/>
          <w:szCs w:val="24"/>
        </w:rPr>
        <w:instrText xml:space="preserve"> SEQ Table \* ARABIC </w:instrText>
      </w:r>
      <w:r w:rsidRPr="00112DD9">
        <w:rPr>
          <w:rFonts w:ascii="Garamond" w:hAnsi="Garamond"/>
          <w:b/>
          <w:bCs/>
          <w:color w:val="auto"/>
          <w:sz w:val="24"/>
          <w:szCs w:val="24"/>
        </w:rPr>
        <w:fldChar w:fldCharType="separate"/>
      </w:r>
      <w:r w:rsidR="001A680F">
        <w:rPr>
          <w:rFonts w:ascii="Garamond" w:hAnsi="Garamond"/>
          <w:b/>
          <w:bCs/>
          <w:noProof/>
          <w:color w:val="auto"/>
          <w:sz w:val="24"/>
          <w:szCs w:val="24"/>
        </w:rPr>
        <w:t>2</w:t>
      </w:r>
      <w:r w:rsidRPr="00112DD9">
        <w:rPr>
          <w:rFonts w:ascii="Garamond" w:hAnsi="Garamond"/>
          <w:b/>
          <w:bCs/>
          <w:color w:val="auto"/>
          <w:sz w:val="24"/>
          <w:szCs w:val="24"/>
        </w:rPr>
        <w:fldChar w:fldCharType="end"/>
      </w:r>
      <w:r w:rsidRPr="00112DD9">
        <w:rPr>
          <w:rFonts w:ascii="Garamond" w:hAnsi="Garamond"/>
          <w:i w:val="0"/>
          <w:iCs w:val="0"/>
          <w:color w:val="auto"/>
          <w:sz w:val="24"/>
          <w:szCs w:val="24"/>
        </w:rPr>
        <w:t xml:space="preserve"> Wald</w:t>
      </w:r>
      <w:r w:rsidR="00CB3FAB">
        <w:rPr>
          <w:rFonts w:ascii="Garamond" w:hAnsi="Garamond"/>
          <w:i w:val="0"/>
          <w:iCs w:val="0"/>
          <w:color w:val="auto"/>
          <w:sz w:val="24"/>
          <w:szCs w:val="24"/>
        </w:rPr>
        <w:t xml:space="preserve"> test</w:t>
      </w:r>
    </w:p>
    <w:tbl>
      <w:tblPr>
        <w:tblStyle w:val="PlainTable2"/>
        <w:tblW w:w="0" w:type="auto"/>
        <w:jc w:val="center"/>
        <w:tblLook w:val="04A0" w:firstRow="1" w:lastRow="0" w:firstColumn="1" w:lastColumn="0" w:noHBand="0" w:noVBand="1"/>
      </w:tblPr>
      <w:tblGrid>
        <w:gridCol w:w="2049"/>
        <w:gridCol w:w="2049"/>
      </w:tblGrid>
      <w:tr w:rsidR="00874C01" w:rsidRPr="006D6B1A" w14:paraId="2784EBB8" w14:textId="77777777" w:rsidTr="000C315F">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049" w:type="dxa"/>
          </w:tcPr>
          <w:p w14:paraId="00ADC518" w14:textId="6467FCB7" w:rsidR="00874C01" w:rsidRPr="006D6B1A" w:rsidRDefault="00874C01" w:rsidP="00D2779C">
            <w:pPr>
              <w:tabs>
                <w:tab w:val="left" w:pos="1837"/>
              </w:tabs>
              <w:jc w:val="center"/>
              <w:rPr>
                <w:rFonts w:ascii="Garamond" w:hAnsi="Garamond" w:cs="Times New Roman"/>
                <w:b w:val="0"/>
                <w:bCs w:val="0"/>
                <w:sz w:val="24"/>
                <w:szCs w:val="24"/>
              </w:rPr>
            </w:pPr>
            <w:r w:rsidRPr="006D6B1A">
              <w:rPr>
                <w:rFonts w:ascii="Garamond" w:hAnsi="Garamond" w:cs="Times New Roman"/>
                <w:sz w:val="24"/>
                <w:szCs w:val="24"/>
              </w:rPr>
              <w:t>Wald</w:t>
            </w:r>
            <w:r w:rsidR="00CB3FAB">
              <w:rPr>
                <w:rFonts w:ascii="Garamond" w:hAnsi="Garamond" w:cs="Times New Roman"/>
                <w:sz w:val="24"/>
                <w:szCs w:val="24"/>
              </w:rPr>
              <w:t xml:space="preserve"> value</w:t>
            </w:r>
            <w:r w:rsidRPr="006D6B1A">
              <w:rPr>
                <w:rFonts w:ascii="Garamond" w:hAnsi="Garamond" w:cs="Times New Roman"/>
                <w:sz w:val="24"/>
                <w:szCs w:val="24"/>
              </w:rPr>
              <w:t xml:space="preserve"> (w)</w:t>
            </w:r>
          </w:p>
        </w:tc>
        <w:tc>
          <w:tcPr>
            <w:tcW w:w="2049" w:type="dxa"/>
          </w:tcPr>
          <w:p w14:paraId="256ED242" w14:textId="77777777" w:rsidR="00874C01" w:rsidRPr="006D6B1A" w:rsidRDefault="00874C01" w:rsidP="00D2779C">
            <w:pPr>
              <w:tabs>
                <w:tab w:val="left" w:pos="1837"/>
              </w:tabs>
              <w:ind w:firstLine="567"/>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P-value</w:t>
            </w:r>
          </w:p>
        </w:tc>
      </w:tr>
      <w:tr w:rsidR="00874C01" w:rsidRPr="006D6B1A" w14:paraId="1193ACDD" w14:textId="77777777" w:rsidTr="000C315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049" w:type="dxa"/>
          </w:tcPr>
          <w:p w14:paraId="3153CA99" w14:textId="77777777" w:rsidR="00874C01" w:rsidRPr="00737079" w:rsidRDefault="00874C01" w:rsidP="00D2779C">
            <w:pPr>
              <w:tabs>
                <w:tab w:val="left" w:pos="1837"/>
              </w:tabs>
              <w:ind w:firstLine="567"/>
              <w:jc w:val="both"/>
              <w:rPr>
                <w:rFonts w:ascii="Garamond" w:hAnsi="Garamond" w:cs="Times New Roman"/>
                <w:b w:val="0"/>
                <w:bCs w:val="0"/>
                <w:sz w:val="24"/>
                <w:szCs w:val="24"/>
              </w:rPr>
            </w:pPr>
            <w:r w:rsidRPr="00737079">
              <w:rPr>
                <w:rFonts w:ascii="Garamond" w:hAnsi="Garamond" w:cs="Times New Roman"/>
                <w:b w:val="0"/>
                <w:bCs w:val="0"/>
                <w:sz w:val="24"/>
                <w:szCs w:val="24"/>
              </w:rPr>
              <w:t>46.22</w:t>
            </w:r>
          </w:p>
        </w:tc>
        <w:tc>
          <w:tcPr>
            <w:tcW w:w="2049" w:type="dxa"/>
          </w:tcPr>
          <w:p w14:paraId="76901C1E" w14:textId="77777777" w:rsidR="00874C01" w:rsidRPr="006D6B1A" w:rsidRDefault="00874C01" w:rsidP="00D2779C">
            <w:pPr>
              <w:tabs>
                <w:tab w:val="left" w:pos="1837"/>
              </w:tabs>
              <w:ind w:firstLine="567"/>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0.0000</w:t>
            </w:r>
          </w:p>
        </w:tc>
      </w:tr>
    </w:tbl>
    <w:p w14:paraId="2CC88EAF" w14:textId="77777777" w:rsidR="00CB3FAB" w:rsidRPr="006D6B1A" w:rsidRDefault="00CB3FAB" w:rsidP="0090066D">
      <w:pPr>
        <w:spacing w:line="240" w:lineRule="auto"/>
        <w:jc w:val="center"/>
        <w:rPr>
          <w:rFonts w:ascii="Garamond" w:hAnsi="Garamond" w:cs="Times New Roman"/>
        </w:rPr>
      </w:pPr>
      <w:r>
        <w:rPr>
          <w:rFonts w:ascii="Garamond" w:hAnsi="Garamond" w:cs="Times New Roman"/>
        </w:rPr>
        <w:t>Source : data processing results from Stata</w:t>
      </w:r>
    </w:p>
    <w:p w14:paraId="3BD7A5C2" w14:textId="189F0282" w:rsidR="00D2779C" w:rsidRPr="006D6B1A" w:rsidRDefault="00CB3FAB" w:rsidP="00077263">
      <w:pPr>
        <w:spacing w:line="240" w:lineRule="auto"/>
        <w:ind w:firstLine="720"/>
        <w:rPr>
          <w:rFonts w:ascii="Garamond" w:hAnsi="Garamond" w:cs="Times New Roman"/>
        </w:rPr>
      </w:pPr>
      <w:r w:rsidRPr="006D6B1A">
        <w:rPr>
          <w:rFonts w:ascii="Garamond" w:hAnsi="Garamond" w:cs="Times New Roman"/>
        </w:rPr>
        <w:lastRenderedPageBreak/>
        <w:t xml:space="preserve">From Table 2, it was decided to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00874C01" w:rsidRPr="006D6B1A">
        <w:rPr>
          <w:rFonts w:ascii="Garamond" w:hAnsi="Garamond" w:cs="Times New Roman"/>
        </w:rPr>
        <w:t xml:space="preserve"> </w:t>
      </w:r>
      <w:r>
        <w:rPr>
          <w:rFonts w:ascii="Garamond" w:hAnsi="Garamond" w:cs="Times New Roman"/>
        </w:rPr>
        <w:t>b</w:t>
      </w:r>
      <w:r w:rsidRPr="006D6B1A">
        <w:rPr>
          <w:rFonts w:ascii="Garamond" w:hAnsi="Garamond" w:cs="Times New Roman"/>
        </w:rPr>
        <w:t xml:space="preserve">ecause the value of the wald obtained </w:t>
      </w:r>
      <w:r w:rsidR="00874C01" w:rsidRPr="006D6B1A">
        <w:rPr>
          <w:rFonts w:ascii="Garamond" w:hAnsi="Garamond" w:cs="Times New Roman"/>
        </w:rPr>
        <w:t>4</w:t>
      </w:r>
      <w:r w:rsidR="00874C01">
        <w:rPr>
          <w:rFonts w:ascii="Garamond" w:hAnsi="Garamond" w:cs="Times New Roman"/>
        </w:rPr>
        <w:t>6,22</w:t>
      </w:r>
      <w:r w:rsidR="00874C01" w:rsidRPr="006D6B1A">
        <w:rPr>
          <w:rFonts w:ascii="Garamond" w:hAnsi="Garamond" w:cs="Times New Roman"/>
        </w:rPr>
        <w:t xml:space="preserve"> </w:t>
      </w:r>
      <w:r w:rsidR="00F432B9">
        <w:rPr>
          <w:rFonts w:ascii="Garamond" w:hAnsi="Garamond" w:cs="Times New Roman"/>
        </w:rPr>
        <w:t>or</w:t>
      </w:r>
      <w:r w:rsidR="00874C01" w:rsidRPr="006D6B1A">
        <w:rPr>
          <w:rFonts w:ascii="Garamond" w:hAnsi="Garamond" w:cs="Times New Roman"/>
        </w:rPr>
        <w:t xml:space="preserve"> p-value </w:t>
      </w:r>
      <m:oMath>
        <m:r>
          <w:rPr>
            <w:rFonts w:ascii="Cambria Math" w:eastAsia="Times New Roman" w:hAnsi="Cambria Math" w:cs="Times New Roman"/>
          </w:rPr>
          <m:t>&lt;α</m:t>
        </m:r>
      </m:oMath>
      <w:r w:rsidR="00874C01" w:rsidRPr="006D6B1A">
        <w:rPr>
          <w:rFonts w:ascii="Garamond" w:hAnsi="Garamond" w:cs="Times New Roman"/>
        </w:rPr>
        <w:t xml:space="preserve"> (</w:t>
      </w:r>
      <m:oMath>
        <m:r>
          <w:rPr>
            <w:rFonts w:ascii="Cambria Math" w:eastAsia="Times New Roman" w:hAnsi="Cambria Math" w:cs="Times New Roman"/>
          </w:rPr>
          <m:t>α</m:t>
        </m:r>
      </m:oMath>
      <w:r w:rsidR="00F432B9" w:rsidRPr="006D6B1A">
        <w:rPr>
          <w:rFonts w:ascii="Garamond" w:hAnsi="Garamond" w:cs="Times New Roman"/>
        </w:rPr>
        <w:t xml:space="preserve"> </w:t>
      </w:r>
      <w:r w:rsidR="00874C01" w:rsidRPr="006D6B1A">
        <w:rPr>
          <w:rFonts w:ascii="Garamond" w:hAnsi="Garamond" w:cs="Times New Roman"/>
        </w:rPr>
        <w:t xml:space="preserve">= 0,05), </w:t>
      </w:r>
      <w:r w:rsidR="00F432B9" w:rsidRPr="006D6B1A">
        <w:rPr>
          <w:rFonts w:ascii="Garamond" w:hAnsi="Garamond" w:cs="Times New Roman"/>
        </w:rPr>
        <w:t>Thus, it can be concluded that there is at least one independent variable that affects the dependent variable. After the wald test is met, then a partial parameter significance test will be carried out using the Z test, the results of the Z test can be seen as follows</w:t>
      </w:r>
      <w:r w:rsidR="00874C01" w:rsidRPr="006D6B1A">
        <w:rPr>
          <w:rFonts w:ascii="Garamond" w:hAnsi="Garamond" w:cs="Times New Roman"/>
        </w:rPr>
        <w:t>.</w:t>
      </w:r>
    </w:p>
    <w:p w14:paraId="2FD68052" w14:textId="2B9B5E2D" w:rsidR="00077263" w:rsidRPr="00077263" w:rsidRDefault="00077263" w:rsidP="00077263">
      <w:pPr>
        <w:pStyle w:val="Caption"/>
        <w:keepNext/>
        <w:spacing w:after="0"/>
        <w:jc w:val="center"/>
        <w:rPr>
          <w:rFonts w:ascii="Garamond" w:hAnsi="Garamond"/>
          <w:color w:val="auto"/>
          <w:sz w:val="24"/>
          <w:szCs w:val="24"/>
        </w:rPr>
      </w:pPr>
      <w:r w:rsidRPr="00077263">
        <w:rPr>
          <w:rFonts w:ascii="Garamond" w:hAnsi="Garamond"/>
          <w:b/>
          <w:bCs/>
          <w:color w:val="auto"/>
          <w:sz w:val="24"/>
          <w:szCs w:val="24"/>
        </w:rPr>
        <w:t xml:space="preserve">Table </w:t>
      </w:r>
      <w:r w:rsidRPr="00077263">
        <w:rPr>
          <w:rFonts w:ascii="Garamond" w:hAnsi="Garamond"/>
          <w:b/>
          <w:bCs/>
          <w:color w:val="auto"/>
          <w:sz w:val="24"/>
          <w:szCs w:val="24"/>
        </w:rPr>
        <w:fldChar w:fldCharType="begin"/>
      </w:r>
      <w:r w:rsidRPr="00077263">
        <w:rPr>
          <w:rFonts w:ascii="Garamond" w:hAnsi="Garamond"/>
          <w:b/>
          <w:bCs/>
          <w:color w:val="auto"/>
          <w:sz w:val="24"/>
          <w:szCs w:val="24"/>
        </w:rPr>
        <w:instrText xml:space="preserve"> SEQ Table \* ARABIC </w:instrText>
      </w:r>
      <w:r w:rsidRPr="00077263">
        <w:rPr>
          <w:rFonts w:ascii="Garamond" w:hAnsi="Garamond"/>
          <w:b/>
          <w:bCs/>
          <w:color w:val="auto"/>
          <w:sz w:val="24"/>
          <w:szCs w:val="24"/>
        </w:rPr>
        <w:fldChar w:fldCharType="separate"/>
      </w:r>
      <w:r w:rsidR="001A680F">
        <w:rPr>
          <w:rFonts w:ascii="Garamond" w:hAnsi="Garamond"/>
          <w:b/>
          <w:bCs/>
          <w:noProof/>
          <w:color w:val="auto"/>
          <w:sz w:val="24"/>
          <w:szCs w:val="24"/>
        </w:rPr>
        <w:t>3</w:t>
      </w:r>
      <w:r w:rsidRPr="00077263">
        <w:rPr>
          <w:rFonts w:ascii="Garamond" w:hAnsi="Garamond"/>
          <w:b/>
          <w:bCs/>
          <w:color w:val="auto"/>
          <w:sz w:val="24"/>
          <w:szCs w:val="24"/>
        </w:rPr>
        <w:fldChar w:fldCharType="end"/>
      </w:r>
      <w:r w:rsidRPr="00077263">
        <w:rPr>
          <w:rFonts w:ascii="Garamond" w:hAnsi="Garamond"/>
          <w:i w:val="0"/>
          <w:iCs w:val="0"/>
          <w:color w:val="auto"/>
          <w:sz w:val="24"/>
          <w:szCs w:val="24"/>
        </w:rPr>
        <w:t xml:space="preserve"> </w:t>
      </w:r>
      <w:r w:rsidR="00F432B9">
        <w:rPr>
          <w:rFonts w:ascii="Garamond" w:hAnsi="Garamond"/>
          <w:i w:val="0"/>
          <w:iCs w:val="0"/>
          <w:color w:val="auto"/>
          <w:sz w:val="24"/>
          <w:szCs w:val="24"/>
        </w:rPr>
        <w:t xml:space="preserve"> Partial Parameter Significant test</w:t>
      </w:r>
    </w:p>
    <w:tbl>
      <w:tblPr>
        <w:tblStyle w:val="PlainTable2"/>
        <w:tblW w:w="8504" w:type="dxa"/>
        <w:tblLayout w:type="fixed"/>
        <w:tblLook w:val="06A0" w:firstRow="1" w:lastRow="0" w:firstColumn="1" w:lastColumn="0" w:noHBand="1" w:noVBand="1"/>
      </w:tblPr>
      <w:tblGrid>
        <w:gridCol w:w="3261"/>
        <w:gridCol w:w="1275"/>
        <w:gridCol w:w="1985"/>
        <w:gridCol w:w="714"/>
        <w:gridCol w:w="1269"/>
      </w:tblGrid>
      <w:tr w:rsidR="00874C01" w:rsidRPr="006D6B1A" w14:paraId="2D5D12FC" w14:textId="77777777" w:rsidTr="00CD2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D14DEB5" w14:textId="77777777" w:rsidR="00874C01" w:rsidRPr="006D6B1A" w:rsidRDefault="00874C01" w:rsidP="00DF231E">
            <w:pPr>
              <w:tabs>
                <w:tab w:val="left" w:pos="1837"/>
              </w:tabs>
              <w:jc w:val="center"/>
              <w:rPr>
                <w:rFonts w:ascii="Garamond" w:hAnsi="Garamond" w:cs="Times New Roman"/>
                <w:b w:val="0"/>
                <w:bCs w:val="0"/>
                <w:sz w:val="24"/>
                <w:szCs w:val="24"/>
              </w:rPr>
            </w:pPr>
            <w:r w:rsidRPr="006D6B1A">
              <w:rPr>
                <w:rFonts w:ascii="Garamond" w:hAnsi="Garamond" w:cs="Times New Roman"/>
                <w:sz w:val="24"/>
                <w:szCs w:val="24"/>
              </w:rPr>
              <w:t>Parameter</w:t>
            </w:r>
          </w:p>
        </w:tc>
        <w:tc>
          <w:tcPr>
            <w:tcW w:w="1275" w:type="dxa"/>
          </w:tcPr>
          <w:p w14:paraId="24B0B27A" w14:textId="33A543DE" w:rsidR="00874C01" w:rsidRPr="006D6B1A" w:rsidRDefault="00F432B9"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rPr>
              <w:t>Coefficient</w:t>
            </w:r>
          </w:p>
        </w:tc>
        <w:tc>
          <w:tcPr>
            <w:tcW w:w="1985" w:type="dxa"/>
          </w:tcPr>
          <w:p w14:paraId="29BBBB61" w14:textId="77777777" w:rsidR="00874C01" w:rsidRPr="006D6B1A" w:rsidRDefault="00874C01" w:rsidP="00DF231E">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Standard Error</w:t>
            </w:r>
          </w:p>
        </w:tc>
        <w:tc>
          <w:tcPr>
            <w:tcW w:w="714" w:type="dxa"/>
          </w:tcPr>
          <w:p w14:paraId="22102F8A" w14:textId="77777777" w:rsidR="00874C01" w:rsidRPr="006D6B1A" w:rsidRDefault="00874C01" w:rsidP="00915D47">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z</w:t>
            </w:r>
          </w:p>
        </w:tc>
        <w:tc>
          <w:tcPr>
            <w:tcW w:w="1269" w:type="dxa"/>
          </w:tcPr>
          <w:p w14:paraId="61FC768E" w14:textId="77777777" w:rsidR="00874C01" w:rsidRPr="006D6B1A" w:rsidRDefault="00874C01" w:rsidP="00915D47">
            <w:pPr>
              <w:tabs>
                <w:tab w:val="left" w:pos="183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4"/>
                <w:szCs w:val="24"/>
              </w:rPr>
            </w:pPr>
            <w:r w:rsidRPr="006D6B1A">
              <w:rPr>
                <w:rFonts w:ascii="Garamond" w:hAnsi="Garamond" w:cs="Times New Roman"/>
                <w:sz w:val="24"/>
                <w:szCs w:val="24"/>
              </w:rPr>
              <w:t>p-value</w:t>
            </w:r>
          </w:p>
        </w:tc>
      </w:tr>
      <w:tr w:rsidR="00874C01" w:rsidRPr="006D6B1A" w14:paraId="35397234"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66AE0883" w14:textId="77C16A22" w:rsidR="00874C01" w:rsidRPr="006D6B1A" w:rsidRDefault="00DF231E" w:rsidP="00915D47">
            <w:pPr>
              <w:tabs>
                <w:tab w:val="left" w:pos="1837"/>
              </w:tabs>
              <w:jc w:val="both"/>
              <w:rPr>
                <w:rFonts w:ascii="Garamond" w:hAnsi="Garamond" w:cs="Times New Roman"/>
                <w:sz w:val="24"/>
                <w:szCs w:val="24"/>
              </w:rPr>
            </w:pPr>
            <w:r>
              <w:rPr>
                <w:rFonts w:ascii="Garamond" w:hAnsi="Garamond" w:cs="Times New Roman"/>
                <w:sz w:val="24"/>
                <w:szCs w:val="24"/>
              </w:rPr>
              <w:t>Income Inequality</w:t>
            </w:r>
          </w:p>
        </w:tc>
        <w:tc>
          <w:tcPr>
            <w:tcW w:w="1275" w:type="dxa"/>
          </w:tcPr>
          <w:p w14:paraId="3D8987EB"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.1658186</w:t>
            </w:r>
          </w:p>
        </w:tc>
        <w:tc>
          <w:tcPr>
            <w:tcW w:w="1985" w:type="dxa"/>
          </w:tcPr>
          <w:p w14:paraId="603025A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.140192</w:t>
            </w:r>
          </w:p>
        </w:tc>
        <w:tc>
          <w:tcPr>
            <w:tcW w:w="714" w:type="dxa"/>
          </w:tcPr>
          <w:p w14:paraId="322144FF"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1.18</w:t>
            </w:r>
          </w:p>
        </w:tc>
        <w:tc>
          <w:tcPr>
            <w:tcW w:w="1269" w:type="dxa"/>
          </w:tcPr>
          <w:p w14:paraId="4160AF7F"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0.237</w:t>
            </w:r>
          </w:p>
        </w:tc>
      </w:tr>
      <w:tr w:rsidR="00874C01" w:rsidRPr="006D6B1A" w14:paraId="41628EB0"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77DF1146" w14:textId="60BD0C71" w:rsidR="00874C01" w:rsidRPr="006D6B1A" w:rsidRDefault="00DF231E" w:rsidP="00915D47">
            <w:pPr>
              <w:tabs>
                <w:tab w:val="left" w:pos="1837"/>
              </w:tabs>
              <w:jc w:val="both"/>
              <w:rPr>
                <w:rFonts w:ascii="Garamond" w:hAnsi="Garamond" w:cs="Times New Roman"/>
                <w:sz w:val="24"/>
                <w:szCs w:val="24"/>
              </w:rPr>
            </w:pPr>
            <w:r>
              <w:rPr>
                <w:rFonts w:ascii="Garamond" w:hAnsi="Garamond" w:cs="Times New Roman"/>
                <w:sz w:val="24"/>
                <w:szCs w:val="24"/>
              </w:rPr>
              <w:t>ICT Development Index</w:t>
            </w:r>
          </w:p>
        </w:tc>
        <w:tc>
          <w:tcPr>
            <w:tcW w:w="1275" w:type="dxa"/>
          </w:tcPr>
          <w:p w14:paraId="43A6A935"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-.0341413</w:t>
            </w:r>
          </w:p>
        </w:tc>
        <w:tc>
          <w:tcPr>
            <w:tcW w:w="1985" w:type="dxa"/>
          </w:tcPr>
          <w:p w14:paraId="6BB63CFA"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.0349875</w:t>
            </w:r>
          </w:p>
        </w:tc>
        <w:tc>
          <w:tcPr>
            <w:tcW w:w="714" w:type="dxa"/>
          </w:tcPr>
          <w:p w14:paraId="494E4425"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-0.98</w:t>
            </w:r>
          </w:p>
        </w:tc>
        <w:tc>
          <w:tcPr>
            <w:tcW w:w="1269" w:type="dxa"/>
          </w:tcPr>
          <w:p w14:paraId="5A992D0F"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0.329</w:t>
            </w:r>
          </w:p>
        </w:tc>
      </w:tr>
      <w:tr w:rsidR="00874C01" w:rsidRPr="006D6B1A" w14:paraId="1B76CC04"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7D08C189" w14:textId="3C4FD764" w:rsidR="00874C01" w:rsidRPr="006D6B1A" w:rsidRDefault="00DF231E" w:rsidP="00915D47">
            <w:pPr>
              <w:tabs>
                <w:tab w:val="left" w:pos="1837"/>
              </w:tabs>
              <w:jc w:val="both"/>
              <w:rPr>
                <w:rFonts w:ascii="Garamond" w:hAnsi="Garamond" w:cs="Times New Roman"/>
                <w:sz w:val="24"/>
                <w:szCs w:val="24"/>
              </w:rPr>
            </w:pPr>
            <w:r>
              <w:rPr>
                <w:rFonts w:ascii="Garamond" w:hAnsi="Garamond" w:cs="Times New Roman"/>
                <w:sz w:val="24"/>
                <w:szCs w:val="24"/>
              </w:rPr>
              <w:t>Indonesian Democracy Index</w:t>
            </w:r>
          </w:p>
        </w:tc>
        <w:tc>
          <w:tcPr>
            <w:tcW w:w="1275" w:type="dxa"/>
          </w:tcPr>
          <w:p w14:paraId="53F5AF89"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-.4513132</w:t>
            </w:r>
          </w:p>
        </w:tc>
        <w:tc>
          <w:tcPr>
            <w:tcW w:w="1985" w:type="dxa"/>
          </w:tcPr>
          <w:p w14:paraId="135C03E6"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.1099028</w:t>
            </w:r>
          </w:p>
        </w:tc>
        <w:tc>
          <w:tcPr>
            <w:tcW w:w="714" w:type="dxa"/>
          </w:tcPr>
          <w:p w14:paraId="4C0E3BF6"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-4.11</w:t>
            </w:r>
          </w:p>
        </w:tc>
        <w:tc>
          <w:tcPr>
            <w:tcW w:w="1269" w:type="dxa"/>
          </w:tcPr>
          <w:p w14:paraId="591F290D"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0.000</w:t>
            </w:r>
          </w:p>
        </w:tc>
      </w:tr>
      <w:tr w:rsidR="00874C01" w:rsidRPr="006D6B1A" w14:paraId="021C55E9"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377D6555" w14:textId="44DB7FB5" w:rsidR="00874C01" w:rsidRPr="006D6B1A" w:rsidRDefault="00DF231E" w:rsidP="00915D47">
            <w:pPr>
              <w:tabs>
                <w:tab w:val="left" w:pos="1837"/>
              </w:tabs>
              <w:jc w:val="both"/>
              <w:rPr>
                <w:rFonts w:ascii="Garamond" w:hAnsi="Garamond" w:cs="Times New Roman"/>
                <w:sz w:val="24"/>
                <w:szCs w:val="24"/>
              </w:rPr>
            </w:pPr>
            <w:r>
              <w:rPr>
                <w:rFonts w:ascii="Garamond" w:hAnsi="Garamond" w:cs="Times New Roman"/>
                <w:sz w:val="24"/>
                <w:szCs w:val="24"/>
              </w:rPr>
              <w:t>Human Development Index</w:t>
            </w:r>
          </w:p>
        </w:tc>
        <w:tc>
          <w:tcPr>
            <w:tcW w:w="1275" w:type="dxa"/>
          </w:tcPr>
          <w:p w14:paraId="60A54A57"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-.0628988</w:t>
            </w:r>
          </w:p>
        </w:tc>
        <w:tc>
          <w:tcPr>
            <w:tcW w:w="1985" w:type="dxa"/>
          </w:tcPr>
          <w:p w14:paraId="4021CAFD"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.2223908</w:t>
            </w:r>
          </w:p>
        </w:tc>
        <w:tc>
          <w:tcPr>
            <w:tcW w:w="714" w:type="dxa"/>
          </w:tcPr>
          <w:p w14:paraId="6B752E83"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-0.28</w:t>
            </w:r>
          </w:p>
        </w:tc>
        <w:tc>
          <w:tcPr>
            <w:tcW w:w="1269" w:type="dxa"/>
          </w:tcPr>
          <w:p w14:paraId="0986594B"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0.777</w:t>
            </w:r>
          </w:p>
        </w:tc>
      </w:tr>
      <w:tr w:rsidR="00874C01" w:rsidRPr="006D6B1A" w14:paraId="4C5F76EC"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14187FF3" w14:textId="306D4174" w:rsidR="00874C01" w:rsidRPr="006D6B1A" w:rsidRDefault="00DF231E" w:rsidP="00915D47">
            <w:pPr>
              <w:tabs>
                <w:tab w:val="left" w:pos="1837"/>
              </w:tabs>
              <w:jc w:val="both"/>
              <w:rPr>
                <w:rFonts w:ascii="Garamond" w:hAnsi="Garamond" w:cs="Times New Roman"/>
                <w:sz w:val="24"/>
                <w:szCs w:val="24"/>
              </w:rPr>
            </w:pPr>
            <w:r>
              <w:rPr>
                <w:rFonts w:ascii="Garamond" w:hAnsi="Garamond" w:cs="Times New Roman"/>
                <w:sz w:val="24"/>
                <w:szCs w:val="24"/>
              </w:rPr>
              <w:t>Gender Gap</w:t>
            </w:r>
          </w:p>
        </w:tc>
        <w:tc>
          <w:tcPr>
            <w:tcW w:w="1275" w:type="dxa"/>
          </w:tcPr>
          <w:p w14:paraId="0AF13884"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-.1978232</w:t>
            </w:r>
          </w:p>
        </w:tc>
        <w:tc>
          <w:tcPr>
            <w:tcW w:w="1985" w:type="dxa"/>
          </w:tcPr>
          <w:p w14:paraId="6311E303"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.0454879</w:t>
            </w:r>
          </w:p>
        </w:tc>
        <w:tc>
          <w:tcPr>
            <w:tcW w:w="714" w:type="dxa"/>
          </w:tcPr>
          <w:p w14:paraId="403ED9BC"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-4.35</w:t>
            </w:r>
          </w:p>
        </w:tc>
        <w:tc>
          <w:tcPr>
            <w:tcW w:w="1269" w:type="dxa"/>
          </w:tcPr>
          <w:p w14:paraId="4633CD80"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0.000</w:t>
            </w:r>
          </w:p>
        </w:tc>
      </w:tr>
      <w:tr w:rsidR="00874C01" w:rsidRPr="006D6B1A" w14:paraId="6C2C0445" w14:textId="77777777" w:rsidTr="00CD28BF">
        <w:tc>
          <w:tcPr>
            <w:cnfStyle w:val="001000000000" w:firstRow="0" w:lastRow="0" w:firstColumn="1" w:lastColumn="0" w:oddVBand="0" w:evenVBand="0" w:oddHBand="0" w:evenHBand="0" w:firstRowFirstColumn="0" w:firstRowLastColumn="0" w:lastRowFirstColumn="0" w:lastRowLastColumn="0"/>
            <w:tcW w:w="3261" w:type="dxa"/>
          </w:tcPr>
          <w:p w14:paraId="05622A42" w14:textId="4294BA3D" w:rsidR="00874C01" w:rsidRPr="006D6B1A" w:rsidRDefault="00915D47" w:rsidP="00915D47">
            <w:pPr>
              <w:tabs>
                <w:tab w:val="left" w:pos="1837"/>
              </w:tabs>
              <w:jc w:val="both"/>
              <w:rPr>
                <w:rFonts w:ascii="Garamond" w:hAnsi="Garamond" w:cs="Times New Roman"/>
                <w:sz w:val="24"/>
                <w:szCs w:val="24"/>
              </w:rPr>
            </w:pPr>
            <w:r>
              <w:rPr>
                <w:rFonts w:ascii="Garamond" w:hAnsi="Garamond" w:cs="Times New Roman"/>
              </w:rPr>
              <w:t>cons</w:t>
            </w:r>
          </w:p>
        </w:tc>
        <w:tc>
          <w:tcPr>
            <w:tcW w:w="1275" w:type="dxa"/>
          </w:tcPr>
          <w:p w14:paraId="21FBD662"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1.240963</w:t>
            </w:r>
          </w:p>
        </w:tc>
        <w:tc>
          <w:tcPr>
            <w:tcW w:w="1985" w:type="dxa"/>
          </w:tcPr>
          <w:p w14:paraId="555C2E1D" w14:textId="77777777" w:rsidR="00874C01" w:rsidRPr="006D6B1A" w:rsidRDefault="00874C01" w:rsidP="00DF231E">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1.090683</w:t>
            </w:r>
          </w:p>
        </w:tc>
        <w:tc>
          <w:tcPr>
            <w:tcW w:w="714" w:type="dxa"/>
          </w:tcPr>
          <w:p w14:paraId="4C61F76F"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1.14</w:t>
            </w:r>
          </w:p>
        </w:tc>
        <w:tc>
          <w:tcPr>
            <w:tcW w:w="1269" w:type="dxa"/>
          </w:tcPr>
          <w:p w14:paraId="655E428D" w14:textId="77777777" w:rsidR="00874C01" w:rsidRPr="006D6B1A" w:rsidRDefault="00874C01" w:rsidP="00915D47">
            <w:pPr>
              <w:tabs>
                <w:tab w:val="left" w:pos="1837"/>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0.255</w:t>
            </w:r>
          </w:p>
        </w:tc>
      </w:tr>
    </w:tbl>
    <w:p w14:paraId="403EE3EE" w14:textId="77777777" w:rsidR="00F432B9" w:rsidRPr="006D6B1A" w:rsidRDefault="00F432B9" w:rsidP="0090066D">
      <w:pPr>
        <w:spacing w:line="240" w:lineRule="auto"/>
        <w:jc w:val="center"/>
        <w:rPr>
          <w:rFonts w:ascii="Garamond" w:hAnsi="Garamond" w:cs="Times New Roman"/>
        </w:rPr>
      </w:pPr>
      <w:r>
        <w:rPr>
          <w:rFonts w:ascii="Garamond" w:hAnsi="Garamond" w:cs="Times New Roman"/>
        </w:rPr>
        <w:t>Source : data processing results from Stata</w:t>
      </w:r>
    </w:p>
    <w:p w14:paraId="510ABE51" w14:textId="56E157EB" w:rsidR="00874C01" w:rsidRPr="00C52F2E" w:rsidRDefault="00F432B9" w:rsidP="00D2779C">
      <w:pPr>
        <w:spacing w:line="240" w:lineRule="auto"/>
        <w:ind w:firstLine="720"/>
        <w:rPr>
          <w:rFonts w:ascii="Garamond" w:eastAsiaTheme="minorEastAsia" w:hAnsi="Garamond" w:cs="Times New Roman"/>
        </w:rPr>
      </w:pPr>
      <w:r w:rsidRPr="006D6B1A">
        <w:rPr>
          <w:rFonts w:ascii="Garamond" w:hAnsi="Garamond" w:cs="Times New Roman"/>
        </w:rPr>
        <w:t>From Table 3 it can be decided to reject</w:t>
      </w:r>
      <w:r w:rsidR="00874C01">
        <w:rPr>
          <w:rFonts w:ascii="Garamond" w:hAnsi="Garamond"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00874C01">
        <w:rPr>
          <w:rFonts w:ascii="Garamond" w:eastAsiaTheme="minorEastAsia" w:hAnsi="Garamond" w:cs="Times New Roman"/>
        </w:rPr>
        <w:t xml:space="preserve"> </w:t>
      </w:r>
      <w:r>
        <w:rPr>
          <w:rFonts w:ascii="Garamond" w:eastAsiaTheme="minorEastAsia" w:hAnsi="Garamond" w:cs="Times New Roman"/>
        </w:rPr>
        <w:t xml:space="preserve">on the variable </w:t>
      </w:r>
      <w:r w:rsidR="00874C01">
        <w:rPr>
          <w:rFonts w:ascii="Garamond" w:eastAsiaTheme="minorEastAsia" w:hAnsi="Garamond" w:cs="Times New Roman"/>
        </w:rPr>
        <w:t>I</w:t>
      </w:r>
      <w:r w:rsidR="00B855F2">
        <w:rPr>
          <w:rFonts w:ascii="Garamond" w:eastAsiaTheme="minorEastAsia" w:hAnsi="Garamond" w:cs="Times New Roman"/>
        </w:rPr>
        <w:t>ndonesian democracy index</w:t>
      </w:r>
      <w:r w:rsidR="00874C01">
        <w:rPr>
          <w:rFonts w:ascii="Garamond" w:eastAsiaTheme="minorEastAsia" w:hAnsi="Garamond" w:cs="Times New Roman"/>
        </w:rPr>
        <w:t xml:space="preserve"> </w:t>
      </w:r>
      <w:r w:rsidR="00B855F2">
        <w:rPr>
          <w:rFonts w:ascii="Garamond" w:eastAsiaTheme="minorEastAsia" w:hAnsi="Garamond" w:cs="Times New Roman"/>
        </w:rPr>
        <w:t>and gender inquality index</w:t>
      </w:r>
      <w:r w:rsidR="00874C01">
        <w:rPr>
          <w:rFonts w:ascii="Garamond" w:eastAsiaTheme="minorEastAsia" w:hAnsi="Garamond" w:cs="Times New Roman"/>
        </w:rPr>
        <w:t xml:space="preserve"> </w:t>
      </w:r>
      <w:r w:rsidR="00B855F2">
        <w:rPr>
          <w:rFonts w:ascii="Garamond" w:eastAsiaTheme="minorEastAsia" w:hAnsi="Garamond" w:cs="Times New Roman"/>
        </w:rPr>
        <w:t xml:space="preserve">because the value of probability </w:t>
      </w:r>
      <w:r w:rsidR="00874C01">
        <w:rPr>
          <w:rFonts w:ascii="Garamond" w:eastAsiaTheme="minorEastAsia" w:hAnsi="Garamond" w:cs="Times New Roman"/>
        </w:rPr>
        <w:t xml:space="preserve">&lt;0.05 </w:t>
      </w:r>
      <w:r w:rsidR="00B855F2">
        <w:rPr>
          <w:rFonts w:ascii="Garamond" w:eastAsiaTheme="minorEastAsia" w:hAnsi="Garamond" w:cs="Times New Roman"/>
        </w:rPr>
        <w:t xml:space="preserve">while failing to reject </w:t>
      </w: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0</m:t>
            </m:r>
          </m:sub>
        </m:sSub>
      </m:oMath>
      <w:r w:rsidR="00874C01">
        <w:rPr>
          <w:rFonts w:ascii="Garamond" w:eastAsiaTheme="minorEastAsia" w:hAnsi="Garamond" w:cs="Times New Roman"/>
        </w:rPr>
        <w:t xml:space="preserve"> </w:t>
      </w:r>
      <w:r w:rsidR="00B855F2">
        <w:rPr>
          <w:rFonts w:ascii="Garamond" w:eastAsiaTheme="minorEastAsia" w:hAnsi="Garamond" w:cs="Times New Roman"/>
        </w:rPr>
        <w:t>on the variable</w:t>
      </w:r>
      <w:r w:rsidR="00874C01">
        <w:rPr>
          <w:rFonts w:ascii="Garamond" w:eastAsiaTheme="minorEastAsia" w:hAnsi="Garamond" w:cs="Times New Roman"/>
        </w:rPr>
        <w:t xml:space="preserve"> </w:t>
      </w:r>
      <w:r w:rsidR="00B855F2">
        <w:rPr>
          <w:rFonts w:ascii="Garamond" w:eastAsiaTheme="minorEastAsia" w:hAnsi="Garamond" w:cs="Times New Roman"/>
        </w:rPr>
        <w:t>ICT development index and human development index</w:t>
      </w:r>
      <w:r w:rsidR="00874C01">
        <w:rPr>
          <w:rFonts w:ascii="Garamond" w:eastAsiaTheme="minorEastAsia" w:hAnsi="Garamond" w:cs="Times New Roman"/>
        </w:rPr>
        <w:t xml:space="preserve"> </w:t>
      </w:r>
      <w:r w:rsidR="00B855F2">
        <w:rPr>
          <w:rFonts w:ascii="Garamond" w:eastAsiaTheme="minorEastAsia" w:hAnsi="Garamond" w:cs="Times New Roman"/>
        </w:rPr>
        <w:t>because of its probable value</w:t>
      </w:r>
      <w:r w:rsidR="00874C01">
        <w:rPr>
          <w:rFonts w:ascii="Garamond" w:eastAsiaTheme="minorEastAsia" w:hAnsi="Garamond" w:cs="Times New Roman"/>
        </w:rPr>
        <w:t xml:space="preserve"> &gt;0.05</w:t>
      </w:r>
    </w:p>
    <w:p w14:paraId="2433FE06" w14:textId="033E4DFF" w:rsidR="00874C01" w:rsidRPr="0067365D" w:rsidRDefault="00B855F2" w:rsidP="00D2779C">
      <w:pPr>
        <w:spacing w:line="240" w:lineRule="auto"/>
        <w:ind w:firstLine="720"/>
        <w:rPr>
          <w:rFonts w:ascii="Garamond" w:eastAsiaTheme="minorEastAsia" w:hAnsi="Garamond" w:cs="Times New Roman"/>
        </w:rPr>
      </w:pPr>
      <w:r w:rsidRPr="006D6B1A">
        <w:rPr>
          <w:rFonts w:ascii="Garamond" w:hAnsi="Garamond"/>
        </w:rPr>
        <w:t xml:space="preserve">Furthermore, a model specification test was carried out on all variables that had a significant influence on the model. </w:t>
      </w:r>
      <w:r w:rsidRPr="006D6B1A">
        <w:rPr>
          <w:rStyle w:val="selectable-text1"/>
          <w:rFonts w:ascii="Garamond" w:hAnsi="Garamond"/>
        </w:rPr>
        <w:t xml:space="preserve">The best dynamic panel data model estimation can be seen from the criteria, namely the variables of the instrument used are valid and the estimates obtained are consistent. The test of the variable of the instrument uses the Sargan test and the estimation consistency test uses the Arellno-Bond test. </w:t>
      </w:r>
      <w:r w:rsidR="000D6314" w:rsidRPr="000D6314">
        <w:rPr>
          <w:rStyle w:val="selectable-text1"/>
          <w:rFonts w:ascii="Garamond" w:hAnsi="Garamond"/>
        </w:rPr>
        <w:t>Sargan test results can be seen as follows.</w:t>
      </w:r>
    </w:p>
    <w:p w14:paraId="08C74A7B" w14:textId="40BA279C" w:rsidR="00077263" w:rsidRPr="00077263" w:rsidRDefault="00077263" w:rsidP="001A680F">
      <w:pPr>
        <w:pStyle w:val="Caption"/>
        <w:keepNext/>
        <w:spacing w:after="0"/>
        <w:jc w:val="center"/>
        <w:rPr>
          <w:rFonts w:ascii="Garamond" w:hAnsi="Garamond"/>
          <w:color w:val="auto"/>
          <w:sz w:val="24"/>
          <w:szCs w:val="24"/>
        </w:rPr>
      </w:pPr>
      <w:r w:rsidRPr="001A680F">
        <w:rPr>
          <w:rFonts w:ascii="Garamond" w:hAnsi="Garamond"/>
          <w:b/>
          <w:bCs/>
          <w:color w:val="auto"/>
          <w:sz w:val="24"/>
          <w:szCs w:val="24"/>
        </w:rPr>
        <w:t xml:space="preserve">Table </w:t>
      </w:r>
      <w:r w:rsidRPr="001A680F">
        <w:rPr>
          <w:rFonts w:ascii="Garamond" w:hAnsi="Garamond"/>
          <w:b/>
          <w:bCs/>
          <w:color w:val="auto"/>
          <w:sz w:val="24"/>
          <w:szCs w:val="24"/>
        </w:rPr>
        <w:fldChar w:fldCharType="begin"/>
      </w:r>
      <w:r w:rsidRPr="001A680F">
        <w:rPr>
          <w:rFonts w:ascii="Garamond" w:hAnsi="Garamond"/>
          <w:b/>
          <w:bCs/>
          <w:color w:val="auto"/>
          <w:sz w:val="24"/>
          <w:szCs w:val="24"/>
        </w:rPr>
        <w:instrText xml:space="preserve"> SEQ Table \* ARABIC </w:instrText>
      </w:r>
      <w:r w:rsidRPr="001A680F">
        <w:rPr>
          <w:rFonts w:ascii="Garamond" w:hAnsi="Garamond"/>
          <w:b/>
          <w:bCs/>
          <w:color w:val="auto"/>
          <w:sz w:val="24"/>
          <w:szCs w:val="24"/>
        </w:rPr>
        <w:fldChar w:fldCharType="separate"/>
      </w:r>
      <w:r w:rsidR="001A680F">
        <w:rPr>
          <w:rFonts w:ascii="Garamond" w:hAnsi="Garamond"/>
          <w:b/>
          <w:bCs/>
          <w:noProof/>
          <w:color w:val="auto"/>
          <w:sz w:val="24"/>
          <w:szCs w:val="24"/>
        </w:rPr>
        <w:t>4</w:t>
      </w:r>
      <w:r w:rsidRPr="001A680F">
        <w:rPr>
          <w:rFonts w:ascii="Garamond" w:hAnsi="Garamond"/>
          <w:b/>
          <w:bCs/>
          <w:color w:val="auto"/>
          <w:sz w:val="24"/>
          <w:szCs w:val="24"/>
        </w:rPr>
        <w:fldChar w:fldCharType="end"/>
      </w:r>
      <w:r w:rsidRPr="00077263">
        <w:rPr>
          <w:rFonts w:ascii="Garamond" w:hAnsi="Garamond"/>
          <w:i w:val="0"/>
          <w:iCs w:val="0"/>
          <w:color w:val="auto"/>
          <w:sz w:val="24"/>
          <w:szCs w:val="24"/>
        </w:rPr>
        <w:t xml:space="preserve"> Sargan</w:t>
      </w:r>
      <w:r w:rsidR="00B855F2">
        <w:rPr>
          <w:rFonts w:ascii="Garamond" w:hAnsi="Garamond"/>
          <w:i w:val="0"/>
          <w:iCs w:val="0"/>
          <w:color w:val="auto"/>
          <w:sz w:val="24"/>
          <w:szCs w:val="24"/>
        </w:rPr>
        <w:t xml:space="preserve"> test</w:t>
      </w:r>
    </w:p>
    <w:tbl>
      <w:tblPr>
        <w:tblStyle w:val="PlainTable2"/>
        <w:tblW w:w="0" w:type="auto"/>
        <w:jc w:val="center"/>
        <w:tblLook w:val="04A0" w:firstRow="1" w:lastRow="0" w:firstColumn="1" w:lastColumn="0" w:noHBand="0" w:noVBand="1"/>
      </w:tblPr>
      <w:tblGrid>
        <w:gridCol w:w="3005"/>
        <w:gridCol w:w="1782"/>
      </w:tblGrid>
      <w:tr w:rsidR="0023417B" w:rsidRPr="006D6B1A" w14:paraId="36A35141" w14:textId="77777777" w:rsidTr="002341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458F5CEB" w14:textId="6A2DAD7A" w:rsidR="0023417B" w:rsidRPr="00737079" w:rsidRDefault="0023417B" w:rsidP="00D2779C">
            <w:pPr>
              <w:ind w:firstLine="567"/>
              <w:jc w:val="both"/>
              <w:rPr>
                <w:rFonts w:ascii="Garamond" w:hAnsi="Garamond" w:cs="Times New Roman"/>
                <w:sz w:val="24"/>
                <w:szCs w:val="24"/>
              </w:rPr>
            </w:pPr>
            <w:r w:rsidRPr="00737079">
              <w:rPr>
                <w:rFonts w:ascii="Garamond" w:hAnsi="Garamond" w:cs="Times New Roman"/>
              </w:rPr>
              <w:t>Statistical Value</w:t>
            </w:r>
            <w:r w:rsidRPr="00737079">
              <w:rPr>
                <w:rFonts w:ascii="Garamond" w:hAnsi="Garamond" w:cs="Times New Roman"/>
                <w:sz w:val="24"/>
                <w:szCs w:val="24"/>
              </w:rPr>
              <w:t>(S)</w:t>
            </w:r>
          </w:p>
        </w:tc>
        <w:tc>
          <w:tcPr>
            <w:tcW w:w="1782" w:type="dxa"/>
          </w:tcPr>
          <w:p w14:paraId="27EC7DD0" w14:textId="77777777" w:rsidR="0023417B" w:rsidRPr="00737079" w:rsidRDefault="0023417B" w:rsidP="00D2779C">
            <w:pPr>
              <w:ind w:firstLine="567"/>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sz w:val="24"/>
                <w:szCs w:val="24"/>
              </w:rPr>
            </w:pPr>
            <w:r w:rsidRPr="00737079">
              <w:rPr>
                <w:rFonts w:ascii="Garamond" w:hAnsi="Garamond" w:cs="Times New Roman"/>
                <w:sz w:val="24"/>
                <w:szCs w:val="24"/>
              </w:rPr>
              <w:t>P-value</w:t>
            </w:r>
          </w:p>
        </w:tc>
      </w:tr>
      <w:tr w:rsidR="0023417B" w:rsidRPr="006D6B1A" w14:paraId="13259F40" w14:textId="77777777" w:rsidTr="0023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35825F47" w14:textId="77777777" w:rsidR="0023417B" w:rsidRPr="006D6B1A" w:rsidRDefault="0023417B" w:rsidP="00D2779C">
            <w:pPr>
              <w:ind w:firstLine="567"/>
              <w:jc w:val="both"/>
              <w:rPr>
                <w:rFonts w:ascii="Garamond" w:hAnsi="Garamond" w:cs="Times New Roman"/>
                <w:sz w:val="24"/>
                <w:szCs w:val="24"/>
              </w:rPr>
            </w:pPr>
            <w:r w:rsidRPr="006D6B1A">
              <w:rPr>
                <w:rFonts w:ascii="Garamond" w:hAnsi="Garamond" w:cs="Times New Roman"/>
                <w:sz w:val="24"/>
                <w:szCs w:val="24"/>
              </w:rPr>
              <w:t>33.6773</w:t>
            </w:r>
          </w:p>
        </w:tc>
        <w:tc>
          <w:tcPr>
            <w:tcW w:w="1782" w:type="dxa"/>
          </w:tcPr>
          <w:p w14:paraId="658DFCBC" w14:textId="77777777" w:rsidR="0023417B" w:rsidRPr="006D6B1A" w:rsidRDefault="0023417B" w:rsidP="00D2779C">
            <w:pPr>
              <w:ind w:firstLine="567"/>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0.1756</w:t>
            </w:r>
          </w:p>
        </w:tc>
      </w:tr>
    </w:tbl>
    <w:p w14:paraId="6887ABFC" w14:textId="77777777" w:rsidR="0023417B" w:rsidRPr="001A680F" w:rsidRDefault="0023417B" w:rsidP="0090066D">
      <w:pPr>
        <w:spacing w:line="240" w:lineRule="auto"/>
        <w:jc w:val="center"/>
        <w:rPr>
          <w:rFonts w:ascii="Garamond" w:hAnsi="Garamond" w:cs="Times New Roman"/>
        </w:rPr>
      </w:pPr>
      <w:r>
        <w:rPr>
          <w:rFonts w:ascii="Garamond" w:hAnsi="Garamond" w:cs="Times New Roman"/>
        </w:rPr>
        <w:t>Source : data processing results from Stata</w:t>
      </w:r>
    </w:p>
    <w:p w14:paraId="17AC9D93" w14:textId="77777777" w:rsidR="0023417B" w:rsidRPr="006D6B1A" w:rsidRDefault="0023417B" w:rsidP="009A1D5D">
      <w:pPr>
        <w:pStyle w:val="selectable-text"/>
        <w:spacing w:before="0" w:beforeAutospacing="0" w:after="0" w:afterAutospacing="0"/>
        <w:ind w:firstLine="720"/>
        <w:jc w:val="both"/>
        <w:rPr>
          <w:rStyle w:val="selectable-text1"/>
          <w:rFonts w:ascii="Garamond" w:hAnsi="Garamond"/>
        </w:rPr>
      </w:pPr>
      <w:r w:rsidRPr="006D6B1A">
        <w:rPr>
          <w:rFonts w:ascii="Garamond" w:hAnsi="Garamond"/>
        </w:rPr>
        <w:t xml:space="preserve">From Table </w:t>
      </w:r>
      <w:r>
        <w:rPr>
          <w:rFonts w:ascii="Garamond" w:hAnsi="Garamond"/>
        </w:rPr>
        <w:t>4</w:t>
      </w:r>
      <w:r w:rsidRPr="006D6B1A">
        <w:rPr>
          <w:rFonts w:ascii="Garamond" w:hAnsi="Garamond"/>
        </w:rPr>
        <w:t>, it can be concluded that the p-value value</w:t>
      </w:r>
      <w:r w:rsidR="00874C01" w:rsidRPr="006D6B1A">
        <w:rPr>
          <w:rFonts w:ascii="Garamond" w:hAnsi="Garamond"/>
        </w:rPr>
        <w:t xml:space="preserve"> (0,1756) </w:t>
      </w:r>
      <w:r w:rsidRPr="006D6B1A">
        <w:rPr>
          <w:rFonts w:ascii="Garamond" w:hAnsi="Garamond"/>
        </w:rPr>
        <w:t xml:space="preserve">greater than the level of significance. </w:t>
      </w:r>
      <w:r w:rsidR="00874C01" w:rsidRPr="006D6B1A">
        <w:rPr>
          <w:rFonts w:ascii="Garamond" w:hAnsi="Garamond"/>
        </w:rPr>
        <w:t xml:space="preserve">(0,05), </w:t>
      </w:r>
      <w:r w:rsidRPr="006D6B1A">
        <w:rPr>
          <w:rFonts w:ascii="Garamond" w:hAnsi="Garamond"/>
        </w:rPr>
        <w:t xml:space="preserve">then fail to reject </w:t>
      </w:r>
      <m:oMath>
        <m:sSub>
          <m:sSubPr>
            <m:ctrlPr>
              <w:rPr>
                <w:rFonts w:ascii="Cambria Math" w:hAnsi="Cambria Math"/>
                <w:i/>
                <w:lang w:val="en-US"/>
              </w:rPr>
            </m:ctrlPr>
          </m:sSubPr>
          <m:e>
            <m:r>
              <w:rPr>
                <w:rFonts w:ascii="Cambria Math" w:hAnsi="Cambria Math"/>
              </w:rPr>
              <m:t>H</m:t>
            </m:r>
          </m:e>
          <m:sub>
            <m:r>
              <w:rPr>
                <w:rFonts w:ascii="Cambria Math" w:hAnsi="Cambria Math"/>
              </w:rPr>
              <m:t>0</m:t>
            </m:r>
          </m:sub>
        </m:sSub>
      </m:oMath>
      <w:r w:rsidR="00874C01" w:rsidRPr="006D6B1A">
        <w:rPr>
          <w:rFonts w:ascii="Garamond" w:hAnsi="Garamond"/>
        </w:rPr>
        <w:t xml:space="preserve">. </w:t>
      </w:r>
      <w:r w:rsidRPr="006D6B1A">
        <w:rPr>
          <w:rFonts w:ascii="Garamond" w:hAnsi="Garamond"/>
        </w:rPr>
        <w:t xml:space="preserve">The sargan test is also used to look at residues that undergo heterokedasticity. So it can be </w:t>
      </w:r>
      <w:r w:rsidRPr="006D6B1A">
        <w:rPr>
          <w:rStyle w:val="selectable-text1"/>
          <w:rFonts w:ascii="Garamond" w:hAnsi="Garamond"/>
        </w:rPr>
        <w:t>decided that it fails to reject, which means that there is no heterokedasticity or residual from the estimate of GMM Arellano-Bond homogeneous.</w:t>
      </w:r>
      <m:oMath>
        <m:sSub>
          <m:sSubPr>
            <m:ctrlPr>
              <w:rPr>
                <w:rFonts w:ascii="Cambria Math" w:hAnsi="Cambria Math"/>
                <w:i/>
                <w:lang w:val="en-US"/>
              </w:rPr>
            </m:ctrlPr>
          </m:sSubPr>
          <m:e>
            <m:r>
              <w:rPr>
                <w:rFonts w:ascii="Cambria Math" w:hAnsi="Cambria Math"/>
              </w:rPr>
              <m:t>H</m:t>
            </m:r>
          </m:e>
          <m:sub>
            <m:r>
              <w:rPr>
                <w:rFonts w:ascii="Cambria Math" w:hAnsi="Cambria Math"/>
              </w:rPr>
              <m:t>0</m:t>
            </m:r>
          </m:sub>
        </m:sSub>
      </m:oMath>
    </w:p>
    <w:p w14:paraId="5425C4C7" w14:textId="77777777" w:rsidR="0023417B" w:rsidRPr="006D6B1A" w:rsidRDefault="0023417B" w:rsidP="009A1D5D">
      <w:pPr>
        <w:pStyle w:val="selectable-text"/>
        <w:spacing w:before="0" w:beforeAutospacing="0" w:after="0" w:afterAutospacing="0"/>
        <w:ind w:firstLine="720"/>
        <w:jc w:val="both"/>
        <w:rPr>
          <w:rFonts w:ascii="Garamond" w:hAnsi="Garamond"/>
        </w:rPr>
      </w:pPr>
      <w:r w:rsidRPr="006D6B1A">
        <w:rPr>
          <w:rStyle w:val="selectable-text1"/>
          <w:rFonts w:ascii="Garamond" w:hAnsi="Garamond"/>
        </w:rPr>
        <w:t xml:space="preserve">Next, the Arellano-Bond test will be carried out, the results of the Arellano-Bond test can be seen as follows. </w:t>
      </w:r>
    </w:p>
    <w:p w14:paraId="23826C6F" w14:textId="47FADEDC" w:rsidR="001A680F" w:rsidRPr="001A680F" w:rsidRDefault="001A680F" w:rsidP="001A680F">
      <w:pPr>
        <w:pStyle w:val="Caption"/>
        <w:keepNext/>
        <w:spacing w:after="0"/>
        <w:jc w:val="center"/>
        <w:rPr>
          <w:rFonts w:ascii="Garamond" w:hAnsi="Garamond"/>
          <w:color w:val="auto"/>
          <w:sz w:val="24"/>
          <w:szCs w:val="24"/>
        </w:rPr>
      </w:pPr>
      <w:r w:rsidRPr="001A680F">
        <w:rPr>
          <w:rFonts w:ascii="Garamond" w:hAnsi="Garamond"/>
          <w:b/>
          <w:bCs/>
          <w:color w:val="auto"/>
          <w:sz w:val="24"/>
          <w:szCs w:val="24"/>
        </w:rPr>
        <w:t xml:space="preserve">Table </w:t>
      </w:r>
      <w:r w:rsidRPr="001A680F">
        <w:rPr>
          <w:rFonts w:ascii="Garamond" w:hAnsi="Garamond"/>
          <w:b/>
          <w:bCs/>
          <w:color w:val="auto"/>
          <w:sz w:val="24"/>
          <w:szCs w:val="24"/>
        </w:rPr>
        <w:fldChar w:fldCharType="begin"/>
      </w:r>
      <w:r w:rsidRPr="001A680F">
        <w:rPr>
          <w:rFonts w:ascii="Garamond" w:hAnsi="Garamond"/>
          <w:b/>
          <w:bCs/>
          <w:color w:val="auto"/>
          <w:sz w:val="24"/>
          <w:szCs w:val="24"/>
        </w:rPr>
        <w:instrText xml:space="preserve"> SEQ Table \* ARABIC </w:instrText>
      </w:r>
      <w:r w:rsidRPr="001A680F">
        <w:rPr>
          <w:rFonts w:ascii="Garamond" w:hAnsi="Garamond"/>
          <w:b/>
          <w:bCs/>
          <w:color w:val="auto"/>
          <w:sz w:val="24"/>
          <w:szCs w:val="24"/>
        </w:rPr>
        <w:fldChar w:fldCharType="separate"/>
      </w:r>
      <w:r>
        <w:rPr>
          <w:rFonts w:ascii="Garamond" w:hAnsi="Garamond"/>
          <w:b/>
          <w:bCs/>
          <w:noProof/>
          <w:color w:val="auto"/>
          <w:sz w:val="24"/>
          <w:szCs w:val="24"/>
        </w:rPr>
        <w:t>5</w:t>
      </w:r>
      <w:r w:rsidRPr="001A680F">
        <w:rPr>
          <w:rFonts w:ascii="Garamond" w:hAnsi="Garamond"/>
          <w:b/>
          <w:bCs/>
          <w:color w:val="auto"/>
          <w:sz w:val="24"/>
          <w:szCs w:val="24"/>
        </w:rPr>
        <w:fldChar w:fldCharType="end"/>
      </w:r>
      <w:r w:rsidRPr="001A680F">
        <w:rPr>
          <w:rFonts w:ascii="Garamond" w:hAnsi="Garamond"/>
          <w:i w:val="0"/>
          <w:iCs w:val="0"/>
          <w:color w:val="auto"/>
          <w:sz w:val="24"/>
          <w:szCs w:val="24"/>
        </w:rPr>
        <w:t xml:space="preserve"> Uji Arellano-Bond</w:t>
      </w:r>
    </w:p>
    <w:tbl>
      <w:tblPr>
        <w:tblStyle w:val="PlainTable2"/>
        <w:tblW w:w="0" w:type="auto"/>
        <w:jc w:val="center"/>
        <w:tblLook w:val="04A0" w:firstRow="1" w:lastRow="0" w:firstColumn="1" w:lastColumn="0" w:noHBand="0" w:noVBand="1"/>
      </w:tblPr>
      <w:tblGrid>
        <w:gridCol w:w="3005"/>
        <w:gridCol w:w="1782"/>
      </w:tblGrid>
      <w:tr w:rsidR="0023417B" w:rsidRPr="006D6B1A" w14:paraId="049918B3" w14:textId="77777777" w:rsidTr="002341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059FEBDA" w14:textId="77777777" w:rsidR="0023417B" w:rsidRPr="00737079" w:rsidRDefault="0023417B" w:rsidP="00D2779C">
            <w:pPr>
              <w:ind w:firstLine="567"/>
              <w:jc w:val="both"/>
              <w:rPr>
                <w:rFonts w:ascii="Garamond" w:hAnsi="Garamond" w:cs="Times New Roman"/>
                <w:sz w:val="24"/>
                <w:szCs w:val="24"/>
              </w:rPr>
            </w:pPr>
            <w:r w:rsidRPr="00737079">
              <w:rPr>
                <w:rFonts w:ascii="Garamond" w:hAnsi="Garamond" w:cs="Times New Roman"/>
                <w:sz w:val="24"/>
                <w:szCs w:val="24"/>
              </w:rPr>
              <w:t>Nilai Statistik(S)</w:t>
            </w:r>
          </w:p>
        </w:tc>
        <w:tc>
          <w:tcPr>
            <w:tcW w:w="1782" w:type="dxa"/>
          </w:tcPr>
          <w:p w14:paraId="6327B008" w14:textId="77777777" w:rsidR="0023417B" w:rsidRPr="00737079" w:rsidRDefault="0023417B" w:rsidP="00D2779C">
            <w:pPr>
              <w:ind w:firstLine="567"/>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sz w:val="24"/>
                <w:szCs w:val="24"/>
              </w:rPr>
            </w:pPr>
            <w:r w:rsidRPr="00737079">
              <w:rPr>
                <w:rFonts w:ascii="Garamond" w:hAnsi="Garamond" w:cs="Times New Roman"/>
                <w:sz w:val="24"/>
                <w:szCs w:val="24"/>
              </w:rPr>
              <w:t>P-value</w:t>
            </w:r>
          </w:p>
        </w:tc>
      </w:tr>
      <w:tr w:rsidR="0023417B" w:rsidRPr="006D6B1A" w14:paraId="76A55AA6" w14:textId="77777777" w:rsidTr="00234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5EA54B0E" w14:textId="77777777" w:rsidR="0023417B" w:rsidRPr="006D6B1A" w:rsidRDefault="0023417B" w:rsidP="00D2779C">
            <w:pPr>
              <w:ind w:firstLine="567"/>
              <w:jc w:val="both"/>
              <w:rPr>
                <w:rFonts w:ascii="Garamond" w:hAnsi="Garamond" w:cs="Times New Roman"/>
                <w:sz w:val="24"/>
                <w:szCs w:val="24"/>
              </w:rPr>
            </w:pPr>
            <w:r w:rsidRPr="006D6B1A">
              <w:rPr>
                <w:rFonts w:ascii="Garamond" w:hAnsi="Garamond" w:cs="Times New Roman"/>
                <w:sz w:val="24"/>
                <w:szCs w:val="24"/>
              </w:rPr>
              <w:t>-.58366</w:t>
            </w:r>
          </w:p>
        </w:tc>
        <w:tc>
          <w:tcPr>
            <w:tcW w:w="1782" w:type="dxa"/>
          </w:tcPr>
          <w:p w14:paraId="063D3EF8" w14:textId="77777777" w:rsidR="0023417B" w:rsidRPr="006D6B1A" w:rsidRDefault="0023417B" w:rsidP="00D2779C">
            <w:pPr>
              <w:ind w:firstLine="567"/>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6D6B1A">
              <w:rPr>
                <w:rFonts w:ascii="Garamond" w:hAnsi="Garamond" w:cs="Times New Roman"/>
                <w:sz w:val="24"/>
                <w:szCs w:val="24"/>
              </w:rPr>
              <w:t>0.5595</w:t>
            </w:r>
          </w:p>
        </w:tc>
      </w:tr>
    </w:tbl>
    <w:p w14:paraId="7668FD16" w14:textId="77777777" w:rsidR="0023417B" w:rsidRPr="001A680F" w:rsidRDefault="0023417B" w:rsidP="0090066D">
      <w:pPr>
        <w:spacing w:line="240" w:lineRule="auto"/>
        <w:jc w:val="center"/>
        <w:rPr>
          <w:rFonts w:ascii="Garamond" w:hAnsi="Garamond" w:cs="Times New Roman"/>
        </w:rPr>
      </w:pPr>
      <w:r>
        <w:rPr>
          <w:rFonts w:ascii="Garamond" w:hAnsi="Garamond" w:cs="Times New Roman"/>
        </w:rPr>
        <w:t>Source : data processing results from Stata</w:t>
      </w:r>
    </w:p>
    <w:p w14:paraId="4CB455C6" w14:textId="0F7BF335" w:rsidR="0023417B" w:rsidRDefault="0023417B" w:rsidP="00F72DD2">
      <w:pPr>
        <w:pStyle w:val="selectable-text"/>
        <w:spacing w:before="0" w:beforeAutospacing="0" w:after="0" w:afterAutospacing="0"/>
        <w:ind w:firstLine="720"/>
        <w:jc w:val="both"/>
        <w:rPr>
          <w:rFonts w:ascii="Garamond" w:hAnsi="Garamond"/>
        </w:rPr>
      </w:pPr>
      <w:r w:rsidRPr="006D6B1A">
        <w:rPr>
          <w:rFonts w:ascii="Garamond" w:hAnsi="Garamond"/>
        </w:rPr>
        <w:t xml:space="preserve">From Table </w:t>
      </w:r>
      <w:r>
        <w:rPr>
          <w:rFonts w:ascii="Garamond" w:hAnsi="Garamond"/>
        </w:rPr>
        <w:t>5</w:t>
      </w:r>
      <w:r w:rsidRPr="006D6B1A">
        <w:rPr>
          <w:rFonts w:ascii="Garamond" w:hAnsi="Garamond"/>
        </w:rPr>
        <w:t xml:space="preserve">, it can be decided that the rejection fails </w:t>
      </w:r>
      <m:oMath>
        <m:sSub>
          <m:sSubPr>
            <m:ctrlPr>
              <w:rPr>
                <w:rFonts w:ascii="Cambria Math" w:hAnsi="Cambria Math"/>
                <w:i/>
                <w:lang w:val="en-US"/>
              </w:rPr>
            </m:ctrlPr>
          </m:sSubPr>
          <m:e>
            <m:r>
              <w:rPr>
                <w:rFonts w:ascii="Cambria Math" w:hAnsi="Cambria Math"/>
              </w:rPr>
              <m:t>H</m:t>
            </m:r>
          </m:e>
          <m:sub>
            <m:r>
              <w:rPr>
                <w:rFonts w:ascii="Cambria Math" w:hAnsi="Cambria Math"/>
              </w:rPr>
              <m:t>0</m:t>
            </m:r>
          </m:sub>
        </m:sSub>
      </m:oMath>
      <w:r w:rsidR="00874C01" w:rsidRPr="006D6B1A">
        <w:rPr>
          <w:rFonts w:ascii="Garamond" w:hAnsi="Garamond"/>
        </w:rPr>
        <w:t xml:space="preserve"> </w:t>
      </w:r>
      <w:r w:rsidRPr="006D6B1A">
        <w:rPr>
          <w:rFonts w:ascii="Garamond" w:hAnsi="Garamond"/>
        </w:rPr>
        <w:t xml:space="preserve">Because the p-value is much greater than the 5% significance level, this means that there is no autocorrelation in </w:t>
      </w:r>
      <w:r w:rsidRPr="006D6B1A">
        <w:rPr>
          <w:rFonts w:ascii="Garamond" w:hAnsi="Garamond"/>
          <w:i/>
          <w:iCs/>
        </w:rPr>
        <w:t xml:space="preserve"> </w:t>
      </w:r>
      <w:r w:rsidRPr="0023417B">
        <w:rPr>
          <w:rFonts w:ascii="Garamond" w:hAnsi="Garamond"/>
        </w:rPr>
        <w:t>the First Difference error</w:t>
      </w:r>
      <w:r w:rsidRPr="006D6B1A">
        <w:rPr>
          <w:rFonts w:ascii="Garamond" w:hAnsi="Garamond"/>
        </w:rPr>
        <w:t xml:space="preserve"> so that the estimate has been consistent. </w:t>
      </w:r>
    </w:p>
    <w:p w14:paraId="2B2C9235" w14:textId="77777777" w:rsidR="0023417B" w:rsidRPr="00CE1B79" w:rsidRDefault="0023417B" w:rsidP="002D7D1C">
      <w:pPr>
        <w:pStyle w:val="selectable-text"/>
        <w:spacing w:before="0" w:beforeAutospacing="0" w:after="0" w:afterAutospacing="0"/>
        <w:jc w:val="both"/>
        <w:rPr>
          <w:rFonts w:ascii="Garamond" w:hAnsi="Garamond"/>
          <w:b/>
          <w:bCs/>
        </w:rPr>
      </w:pPr>
      <w:r>
        <w:rPr>
          <w:rFonts w:ascii="Garamond" w:hAnsi="Garamond"/>
          <w:b/>
          <w:bCs/>
        </w:rPr>
        <w:t>Regression Elasticity Coefficient</w:t>
      </w:r>
    </w:p>
    <w:p w14:paraId="19ED5519" w14:textId="39B9EFE1" w:rsidR="001A680F" w:rsidRPr="001A680F" w:rsidRDefault="001A680F" w:rsidP="001A680F">
      <w:pPr>
        <w:pStyle w:val="Caption"/>
        <w:keepNext/>
        <w:spacing w:after="0"/>
        <w:jc w:val="center"/>
        <w:rPr>
          <w:rFonts w:ascii="Garamond" w:hAnsi="Garamond"/>
          <w:color w:val="auto"/>
          <w:sz w:val="24"/>
          <w:szCs w:val="24"/>
        </w:rPr>
      </w:pPr>
      <w:r w:rsidRPr="00CE5E8E">
        <w:rPr>
          <w:rFonts w:ascii="Garamond" w:hAnsi="Garamond"/>
          <w:b/>
          <w:bCs/>
          <w:color w:val="auto"/>
          <w:sz w:val="24"/>
          <w:szCs w:val="24"/>
        </w:rPr>
        <w:t xml:space="preserve">Table </w:t>
      </w:r>
      <w:r w:rsidRPr="00CE5E8E">
        <w:rPr>
          <w:rFonts w:ascii="Garamond" w:hAnsi="Garamond"/>
          <w:b/>
          <w:bCs/>
          <w:color w:val="auto"/>
          <w:sz w:val="24"/>
          <w:szCs w:val="24"/>
        </w:rPr>
        <w:fldChar w:fldCharType="begin"/>
      </w:r>
      <w:r w:rsidRPr="00CE5E8E">
        <w:rPr>
          <w:rFonts w:ascii="Garamond" w:hAnsi="Garamond"/>
          <w:b/>
          <w:bCs/>
          <w:color w:val="auto"/>
          <w:sz w:val="24"/>
          <w:szCs w:val="24"/>
        </w:rPr>
        <w:instrText xml:space="preserve"> SEQ Table \* ARABIC </w:instrText>
      </w:r>
      <w:r w:rsidRPr="00CE5E8E">
        <w:rPr>
          <w:rFonts w:ascii="Garamond" w:hAnsi="Garamond"/>
          <w:b/>
          <w:bCs/>
          <w:color w:val="auto"/>
          <w:sz w:val="24"/>
          <w:szCs w:val="24"/>
        </w:rPr>
        <w:fldChar w:fldCharType="separate"/>
      </w:r>
      <w:r w:rsidRPr="00CE5E8E">
        <w:rPr>
          <w:rFonts w:ascii="Garamond" w:hAnsi="Garamond"/>
          <w:b/>
          <w:bCs/>
          <w:noProof/>
          <w:color w:val="auto"/>
          <w:sz w:val="24"/>
          <w:szCs w:val="24"/>
        </w:rPr>
        <w:t>6</w:t>
      </w:r>
      <w:r w:rsidRPr="00CE5E8E">
        <w:rPr>
          <w:rFonts w:ascii="Garamond" w:hAnsi="Garamond"/>
          <w:b/>
          <w:bCs/>
          <w:color w:val="auto"/>
          <w:sz w:val="24"/>
          <w:szCs w:val="24"/>
        </w:rPr>
        <w:fldChar w:fldCharType="end"/>
      </w:r>
      <w:r w:rsidRPr="001A680F">
        <w:rPr>
          <w:rFonts w:ascii="Garamond" w:hAnsi="Garamond"/>
          <w:i w:val="0"/>
          <w:iCs w:val="0"/>
          <w:color w:val="auto"/>
          <w:sz w:val="24"/>
          <w:szCs w:val="24"/>
        </w:rPr>
        <w:t xml:space="preserve"> </w:t>
      </w:r>
      <w:r w:rsidR="00916009">
        <w:rPr>
          <w:rFonts w:ascii="Garamond" w:hAnsi="Garamond"/>
          <w:i w:val="0"/>
          <w:iCs w:val="0"/>
          <w:color w:val="auto"/>
          <w:sz w:val="24"/>
          <w:szCs w:val="24"/>
        </w:rPr>
        <w:t>Short-Term and Long-Term Parameters test</w:t>
      </w:r>
    </w:p>
    <w:tbl>
      <w:tblPr>
        <w:tblStyle w:val="PlainTable2"/>
        <w:tblW w:w="0" w:type="auto"/>
        <w:tblLayout w:type="fixed"/>
        <w:tblLook w:val="06A0" w:firstRow="1" w:lastRow="0" w:firstColumn="1" w:lastColumn="0" w:noHBand="1" w:noVBand="1"/>
      </w:tblPr>
      <w:tblGrid>
        <w:gridCol w:w="3261"/>
        <w:gridCol w:w="1417"/>
        <w:gridCol w:w="992"/>
        <w:gridCol w:w="1874"/>
        <w:gridCol w:w="960"/>
      </w:tblGrid>
      <w:tr w:rsidR="00874C01" w:rsidRPr="006D6B1A" w14:paraId="5654BE18" w14:textId="77777777" w:rsidTr="009B58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E11D532" w14:textId="77777777" w:rsidR="00874C01" w:rsidRPr="00737079" w:rsidRDefault="00874C01" w:rsidP="00D2779C">
            <w:pPr>
              <w:pStyle w:val="selectable-text"/>
              <w:spacing w:before="0" w:beforeAutospacing="0" w:after="0" w:afterAutospacing="0"/>
              <w:ind w:firstLine="30"/>
              <w:jc w:val="center"/>
              <w:rPr>
                <w:rFonts w:ascii="Garamond" w:hAnsi="Garamond"/>
                <w:sz w:val="24"/>
                <w:szCs w:val="24"/>
              </w:rPr>
            </w:pPr>
            <w:r w:rsidRPr="00737079">
              <w:rPr>
                <w:rFonts w:ascii="Garamond" w:hAnsi="Garamond"/>
                <w:sz w:val="24"/>
                <w:szCs w:val="24"/>
              </w:rPr>
              <w:t>Parameter</w:t>
            </w:r>
          </w:p>
        </w:tc>
        <w:tc>
          <w:tcPr>
            <w:tcW w:w="1417" w:type="dxa"/>
          </w:tcPr>
          <w:p w14:paraId="4D2CA406" w14:textId="77777777" w:rsidR="00874C01" w:rsidRPr="00CD28BF" w:rsidRDefault="00874C01" w:rsidP="00CD28BF">
            <w:pPr>
              <w:pStyle w:val="selectable-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sidRPr="00CD28BF">
              <w:rPr>
                <w:rFonts w:ascii="Garamond" w:hAnsi="Garamond"/>
                <w:sz w:val="24"/>
                <w:szCs w:val="24"/>
              </w:rPr>
              <w:t>Short-Term Elasticity</w:t>
            </w:r>
          </w:p>
          <w:p w14:paraId="449D513F" w14:textId="77777777" w:rsidR="00874C01" w:rsidRPr="00CD28BF" w:rsidRDefault="00874C01" w:rsidP="00CD28BF">
            <w:pPr>
              <w:pStyle w:val="selectable-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CD28BF">
              <w:rPr>
                <w:rFonts w:ascii="Garamond" w:hAnsi="Garamond"/>
                <w:sz w:val="24"/>
                <w:szCs w:val="24"/>
              </w:rPr>
              <w:t>Coefficient</w:t>
            </w:r>
          </w:p>
        </w:tc>
        <w:tc>
          <w:tcPr>
            <w:tcW w:w="992" w:type="dxa"/>
          </w:tcPr>
          <w:p w14:paraId="6242BA46" w14:textId="77777777" w:rsidR="00874C01" w:rsidRPr="00CD28BF" w:rsidRDefault="00874C01" w:rsidP="009B58AC">
            <w:pPr>
              <w:pStyle w:val="selectable-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CD28BF">
              <w:rPr>
                <w:rFonts w:ascii="Garamond" w:hAnsi="Garamond"/>
                <w:sz w:val="24"/>
                <w:szCs w:val="24"/>
              </w:rPr>
              <w:t>p-value</w:t>
            </w:r>
          </w:p>
        </w:tc>
        <w:tc>
          <w:tcPr>
            <w:tcW w:w="1874" w:type="dxa"/>
          </w:tcPr>
          <w:p w14:paraId="34F0E7D9" w14:textId="77777777" w:rsidR="00874C01" w:rsidRPr="00CD28BF" w:rsidRDefault="00874C01" w:rsidP="009B58AC">
            <w:pPr>
              <w:pStyle w:val="selectable-text"/>
              <w:spacing w:before="0" w:beforeAutospacing="0" w:after="0" w:afterAutospacing="0"/>
              <w:ind w:firstLine="30"/>
              <w:jc w:val="center"/>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sidRPr="00CD28BF">
              <w:rPr>
                <w:rFonts w:ascii="Garamond" w:hAnsi="Garamond"/>
                <w:sz w:val="24"/>
                <w:szCs w:val="24"/>
              </w:rPr>
              <w:t>Long-Term Elasticity</w:t>
            </w:r>
          </w:p>
          <w:p w14:paraId="18FB3033" w14:textId="77777777" w:rsidR="00874C01" w:rsidRPr="00CD28BF" w:rsidRDefault="00874C01" w:rsidP="009B58AC">
            <w:pPr>
              <w:pStyle w:val="selectable-text"/>
              <w:spacing w:before="0" w:beforeAutospacing="0" w:after="0" w:afterAutospacing="0"/>
              <w:ind w:firstLine="30"/>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CD28BF">
              <w:rPr>
                <w:rFonts w:ascii="Garamond" w:hAnsi="Garamond"/>
                <w:sz w:val="24"/>
                <w:szCs w:val="24"/>
              </w:rPr>
              <w:t>Coefficient</w:t>
            </w:r>
          </w:p>
        </w:tc>
        <w:tc>
          <w:tcPr>
            <w:tcW w:w="960" w:type="dxa"/>
          </w:tcPr>
          <w:p w14:paraId="7774C920" w14:textId="77777777" w:rsidR="00874C01" w:rsidRPr="00CD28BF" w:rsidRDefault="00874C01" w:rsidP="00D2779C">
            <w:pPr>
              <w:pStyle w:val="selectable-text"/>
              <w:spacing w:before="0" w:beforeAutospacing="0" w:after="0" w:afterAutospacing="0"/>
              <w:ind w:firstLine="30"/>
              <w:jc w:val="center"/>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sidRPr="00CD28BF">
              <w:rPr>
                <w:rFonts w:ascii="Garamond" w:hAnsi="Garamond"/>
                <w:sz w:val="24"/>
                <w:szCs w:val="24"/>
              </w:rPr>
              <w:t>p-value</w:t>
            </w:r>
          </w:p>
        </w:tc>
      </w:tr>
      <w:tr w:rsidR="00874C01" w:rsidRPr="006D6B1A" w14:paraId="7654B321" w14:textId="77777777" w:rsidTr="009B58AC">
        <w:tc>
          <w:tcPr>
            <w:cnfStyle w:val="001000000000" w:firstRow="0" w:lastRow="0" w:firstColumn="1" w:lastColumn="0" w:oddVBand="0" w:evenVBand="0" w:oddHBand="0" w:evenHBand="0" w:firstRowFirstColumn="0" w:firstRowLastColumn="0" w:lastRowFirstColumn="0" w:lastRowLastColumn="0"/>
            <w:tcW w:w="3261" w:type="dxa"/>
          </w:tcPr>
          <w:p w14:paraId="0C0D8719" w14:textId="628D6828" w:rsidR="00874C01" w:rsidRPr="00CD28BF" w:rsidRDefault="00CD28BF" w:rsidP="009B58AC">
            <w:pPr>
              <w:pStyle w:val="selectable-text"/>
              <w:spacing w:before="0" w:beforeAutospacing="0" w:after="0" w:afterAutospacing="0"/>
              <w:jc w:val="both"/>
              <w:rPr>
                <w:rFonts w:ascii="Garamond" w:hAnsi="Garamond"/>
                <w:sz w:val="24"/>
                <w:szCs w:val="24"/>
              </w:rPr>
            </w:pPr>
            <w:r>
              <w:rPr>
                <w:rFonts w:ascii="Garamond" w:hAnsi="Garamond"/>
                <w:sz w:val="24"/>
                <w:szCs w:val="24"/>
              </w:rPr>
              <w:t>Income Inequality</w:t>
            </w:r>
          </w:p>
        </w:tc>
        <w:tc>
          <w:tcPr>
            <w:tcW w:w="1417" w:type="dxa"/>
          </w:tcPr>
          <w:p w14:paraId="7E047E87" w14:textId="77777777" w:rsidR="00874C01" w:rsidRPr="006D6B1A" w:rsidRDefault="00874C01" w:rsidP="00CD28BF">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992" w:type="dxa"/>
          </w:tcPr>
          <w:p w14:paraId="0D7706F1" w14:textId="77777777" w:rsidR="00874C01" w:rsidRPr="006D6B1A" w:rsidRDefault="00874C01" w:rsidP="009B58A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1874" w:type="dxa"/>
          </w:tcPr>
          <w:p w14:paraId="2A5215CE" w14:textId="77777777" w:rsidR="00874C01" w:rsidRPr="006D6B1A" w:rsidRDefault="00874C01" w:rsidP="009B58AC">
            <w:pPr>
              <w:pStyle w:val="selectable-text"/>
              <w:spacing w:before="0" w:beforeAutospacing="0" w:after="0" w:afterAutospacing="0"/>
              <w:ind w:firstLine="3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960" w:type="dxa"/>
          </w:tcPr>
          <w:p w14:paraId="2A1B59E7" w14:textId="77777777" w:rsidR="00874C01" w:rsidRPr="006D6B1A" w:rsidRDefault="00874C01" w:rsidP="00D2779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r>
      <w:tr w:rsidR="00874C01" w:rsidRPr="006D6B1A" w14:paraId="2B89F25E" w14:textId="77777777" w:rsidTr="009B58AC">
        <w:tc>
          <w:tcPr>
            <w:cnfStyle w:val="001000000000" w:firstRow="0" w:lastRow="0" w:firstColumn="1" w:lastColumn="0" w:oddVBand="0" w:evenVBand="0" w:oddHBand="0" w:evenHBand="0" w:firstRowFirstColumn="0" w:firstRowLastColumn="0" w:lastRowFirstColumn="0" w:lastRowLastColumn="0"/>
            <w:tcW w:w="3261" w:type="dxa"/>
          </w:tcPr>
          <w:p w14:paraId="2A68EC61" w14:textId="598481E2" w:rsidR="00874C01" w:rsidRPr="006D6B1A" w:rsidRDefault="00CD28BF" w:rsidP="009B58AC">
            <w:pPr>
              <w:pStyle w:val="selectable-text"/>
              <w:spacing w:before="0" w:beforeAutospacing="0" w:after="0" w:afterAutospacing="0"/>
              <w:jc w:val="both"/>
              <w:rPr>
                <w:rFonts w:ascii="Garamond" w:hAnsi="Garamond"/>
              </w:rPr>
            </w:pPr>
            <w:r>
              <w:rPr>
                <w:rFonts w:ascii="Garamond" w:hAnsi="Garamond"/>
                <w:sz w:val="24"/>
                <w:szCs w:val="24"/>
              </w:rPr>
              <w:t>ICT Development Index</w:t>
            </w:r>
          </w:p>
        </w:tc>
        <w:tc>
          <w:tcPr>
            <w:tcW w:w="1417" w:type="dxa"/>
          </w:tcPr>
          <w:p w14:paraId="16411497" w14:textId="77777777" w:rsidR="00874C01" w:rsidRPr="006D6B1A" w:rsidRDefault="00874C01" w:rsidP="00CD28BF">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-.0341413</w:t>
            </w:r>
          </w:p>
        </w:tc>
        <w:tc>
          <w:tcPr>
            <w:tcW w:w="992" w:type="dxa"/>
          </w:tcPr>
          <w:p w14:paraId="59BFA60B" w14:textId="77777777" w:rsidR="00874C01" w:rsidRPr="006D6B1A" w:rsidRDefault="00874C01" w:rsidP="009B58A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0.329</w:t>
            </w:r>
          </w:p>
        </w:tc>
        <w:tc>
          <w:tcPr>
            <w:tcW w:w="1874" w:type="dxa"/>
          </w:tcPr>
          <w:p w14:paraId="2851CEE3" w14:textId="77777777" w:rsidR="00874C01" w:rsidRPr="006D6B1A" w:rsidRDefault="00874C01" w:rsidP="009B58AC">
            <w:pPr>
              <w:pStyle w:val="selectable-text"/>
              <w:spacing w:before="0" w:beforeAutospacing="0" w:after="0" w:afterAutospacing="0"/>
              <w:ind w:firstLine="3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-.0409279</w:t>
            </w:r>
          </w:p>
        </w:tc>
        <w:tc>
          <w:tcPr>
            <w:tcW w:w="960" w:type="dxa"/>
          </w:tcPr>
          <w:p w14:paraId="657A9A9A" w14:textId="77777777" w:rsidR="00874C01" w:rsidRDefault="00874C01" w:rsidP="00D2779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0.344</w:t>
            </w:r>
          </w:p>
        </w:tc>
      </w:tr>
      <w:tr w:rsidR="00874C01" w:rsidRPr="006D6B1A" w14:paraId="1DA7390E" w14:textId="77777777" w:rsidTr="009B58AC">
        <w:tc>
          <w:tcPr>
            <w:cnfStyle w:val="001000000000" w:firstRow="0" w:lastRow="0" w:firstColumn="1" w:lastColumn="0" w:oddVBand="0" w:evenVBand="0" w:oddHBand="0" w:evenHBand="0" w:firstRowFirstColumn="0" w:firstRowLastColumn="0" w:lastRowFirstColumn="0" w:lastRowLastColumn="0"/>
            <w:tcW w:w="3261" w:type="dxa"/>
          </w:tcPr>
          <w:p w14:paraId="6623D39E" w14:textId="2CC72C14" w:rsidR="00874C01" w:rsidRPr="006D6B1A" w:rsidRDefault="00CD28BF" w:rsidP="009B58AC">
            <w:pPr>
              <w:pStyle w:val="selectable-text"/>
              <w:spacing w:before="0" w:beforeAutospacing="0" w:after="0" w:afterAutospacing="0"/>
              <w:jc w:val="both"/>
              <w:rPr>
                <w:rFonts w:ascii="Garamond" w:hAnsi="Garamond"/>
              </w:rPr>
            </w:pPr>
            <w:r>
              <w:rPr>
                <w:rFonts w:ascii="Garamond" w:hAnsi="Garamond"/>
                <w:sz w:val="24"/>
                <w:szCs w:val="24"/>
              </w:rPr>
              <w:t>Indonesian Democracy Index</w:t>
            </w:r>
          </w:p>
        </w:tc>
        <w:tc>
          <w:tcPr>
            <w:tcW w:w="1417" w:type="dxa"/>
          </w:tcPr>
          <w:p w14:paraId="077A3B94" w14:textId="77777777" w:rsidR="00874C01" w:rsidRPr="006D6B1A" w:rsidRDefault="00874C01" w:rsidP="00CD28BF">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-.4513132</w:t>
            </w:r>
          </w:p>
        </w:tc>
        <w:tc>
          <w:tcPr>
            <w:tcW w:w="992" w:type="dxa"/>
          </w:tcPr>
          <w:p w14:paraId="774C54CF" w14:textId="77777777" w:rsidR="00874C01" w:rsidRPr="006D6B1A" w:rsidRDefault="00874C01" w:rsidP="009B58A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0.000</w:t>
            </w:r>
          </w:p>
        </w:tc>
        <w:tc>
          <w:tcPr>
            <w:tcW w:w="1874" w:type="dxa"/>
          </w:tcPr>
          <w:p w14:paraId="465E844E" w14:textId="77777777" w:rsidR="00874C01" w:rsidRPr="006D6B1A" w:rsidRDefault="00874C01" w:rsidP="009B58AC">
            <w:pPr>
              <w:pStyle w:val="selectable-text"/>
              <w:spacing w:before="0" w:beforeAutospacing="0" w:after="0" w:afterAutospacing="0"/>
              <w:ind w:firstLine="3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w:t>
            </w:r>
            <w:r>
              <w:rPr>
                <w:rFonts w:ascii="Garamond" w:hAnsi="Garamond"/>
              </w:rPr>
              <w:t>5410253</w:t>
            </w:r>
          </w:p>
        </w:tc>
        <w:tc>
          <w:tcPr>
            <w:tcW w:w="960" w:type="dxa"/>
          </w:tcPr>
          <w:p w14:paraId="33068EF6" w14:textId="77777777" w:rsidR="00874C01" w:rsidRPr="006D6B1A" w:rsidRDefault="00874C01" w:rsidP="00D2779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0.000</w:t>
            </w:r>
          </w:p>
        </w:tc>
      </w:tr>
      <w:tr w:rsidR="00874C01" w:rsidRPr="006D6B1A" w14:paraId="039FB8E0" w14:textId="77777777" w:rsidTr="009B58AC">
        <w:tc>
          <w:tcPr>
            <w:cnfStyle w:val="001000000000" w:firstRow="0" w:lastRow="0" w:firstColumn="1" w:lastColumn="0" w:oddVBand="0" w:evenVBand="0" w:oddHBand="0" w:evenHBand="0" w:firstRowFirstColumn="0" w:firstRowLastColumn="0" w:lastRowFirstColumn="0" w:lastRowLastColumn="0"/>
            <w:tcW w:w="3261" w:type="dxa"/>
          </w:tcPr>
          <w:p w14:paraId="33447EB7" w14:textId="6224D90A" w:rsidR="00874C01" w:rsidRPr="006D6B1A" w:rsidRDefault="00CD28BF" w:rsidP="009B58AC">
            <w:pPr>
              <w:pStyle w:val="selectable-text"/>
              <w:spacing w:before="0" w:beforeAutospacing="0" w:after="0" w:afterAutospacing="0"/>
              <w:jc w:val="both"/>
              <w:rPr>
                <w:rFonts w:ascii="Garamond" w:hAnsi="Garamond"/>
              </w:rPr>
            </w:pPr>
            <w:r>
              <w:rPr>
                <w:rFonts w:ascii="Garamond" w:hAnsi="Garamond"/>
                <w:sz w:val="24"/>
                <w:szCs w:val="24"/>
              </w:rPr>
              <w:lastRenderedPageBreak/>
              <w:t>Human Development Index</w:t>
            </w:r>
          </w:p>
        </w:tc>
        <w:tc>
          <w:tcPr>
            <w:tcW w:w="1417" w:type="dxa"/>
          </w:tcPr>
          <w:p w14:paraId="65BE07E6" w14:textId="77777777" w:rsidR="00874C01" w:rsidRPr="006D6B1A" w:rsidRDefault="00874C01" w:rsidP="00CD28BF">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-.0628988</w:t>
            </w:r>
          </w:p>
        </w:tc>
        <w:tc>
          <w:tcPr>
            <w:tcW w:w="992" w:type="dxa"/>
          </w:tcPr>
          <w:p w14:paraId="4641DF17" w14:textId="77777777" w:rsidR="00874C01" w:rsidRPr="006D6B1A" w:rsidRDefault="00874C01" w:rsidP="009B58A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0.777</w:t>
            </w:r>
          </w:p>
        </w:tc>
        <w:tc>
          <w:tcPr>
            <w:tcW w:w="1874" w:type="dxa"/>
          </w:tcPr>
          <w:p w14:paraId="68185BB5" w14:textId="77777777" w:rsidR="00874C01" w:rsidRPr="006D6B1A" w:rsidRDefault="00874C01" w:rsidP="009B58AC">
            <w:pPr>
              <w:pStyle w:val="selectable-text"/>
              <w:spacing w:before="0" w:beforeAutospacing="0" w:after="0" w:afterAutospacing="0"/>
              <w:ind w:firstLine="3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w:t>
            </w:r>
            <w:r>
              <w:rPr>
                <w:rFonts w:ascii="Garamond" w:hAnsi="Garamond"/>
              </w:rPr>
              <w:t>0754019</w:t>
            </w:r>
          </w:p>
        </w:tc>
        <w:tc>
          <w:tcPr>
            <w:tcW w:w="960" w:type="dxa"/>
          </w:tcPr>
          <w:p w14:paraId="09830D3E" w14:textId="77777777" w:rsidR="00874C01" w:rsidRPr="006D6B1A" w:rsidRDefault="00874C01" w:rsidP="00D2779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0.775</w:t>
            </w:r>
          </w:p>
        </w:tc>
      </w:tr>
      <w:tr w:rsidR="00874C01" w:rsidRPr="006D6B1A" w14:paraId="6322AB1B" w14:textId="77777777" w:rsidTr="009B58AC">
        <w:tc>
          <w:tcPr>
            <w:cnfStyle w:val="001000000000" w:firstRow="0" w:lastRow="0" w:firstColumn="1" w:lastColumn="0" w:oddVBand="0" w:evenVBand="0" w:oddHBand="0" w:evenHBand="0" w:firstRowFirstColumn="0" w:firstRowLastColumn="0" w:lastRowFirstColumn="0" w:lastRowLastColumn="0"/>
            <w:tcW w:w="3261" w:type="dxa"/>
          </w:tcPr>
          <w:p w14:paraId="21842971" w14:textId="58CADD9E" w:rsidR="00874C01" w:rsidRPr="006D6B1A" w:rsidRDefault="009B58AC" w:rsidP="009B58AC">
            <w:pPr>
              <w:pStyle w:val="selectable-text"/>
              <w:spacing w:before="0" w:beforeAutospacing="0" w:after="0" w:afterAutospacing="0"/>
              <w:jc w:val="both"/>
              <w:rPr>
                <w:rFonts w:ascii="Garamond" w:hAnsi="Garamond"/>
              </w:rPr>
            </w:pPr>
            <w:r>
              <w:rPr>
                <w:rFonts w:ascii="Garamond" w:hAnsi="Garamond"/>
              </w:rPr>
              <w:t>Gender Gap</w:t>
            </w:r>
          </w:p>
        </w:tc>
        <w:tc>
          <w:tcPr>
            <w:tcW w:w="1417" w:type="dxa"/>
          </w:tcPr>
          <w:p w14:paraId="66369323" w14:textId="77777777" w:rsidR="00874C01" w:rsidRPr="006D6B1A" w:rsidRDefault="00874C01" w:rsidP="00CD28BF">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-.1978232</w:t>
            </w:r>
          </w:p>
        </w:tc>
        <w:tc>
          <w:tcPr>
            <w:tcW w:w="992" w:type="dxa"/>
          </w:tcPr>
          <w:p w14:paraId="56B7A3AB" w14:textId="77777777" w:rsidR="00874C01" w:rsidRPr="006D6B1A" w:rsidRDefault="00874C01" w:rsidP="009B58A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0.000</w:t>
            </w:r>
          </w:p>
        </w:tc>
        <w:tc>
          <w:tcPr>
            <w:tcW w:w="1874" w:type="dxa"/>
          </w:tcPr>
          <w:p w14:paraId="5E0EBDEC" w14:textId="77777777" w:rsidR="00874C01" w:rsidRPr="006D6B1A" w:rsidRDefault="00874C01" w:rsidP="009B58AC">
            <w:pPr>
              <w:pStyle w:val="selectable-text"/>
              <w:spacing w:before="0" w:beforeAutospacing="0" w:after="0" w:afterAutospacing="0"/>
              <w:ind w:firstLine="3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sidRPr="006D6B1A">
              <w:rPr>
                <w:rFonts w:ascii="Garamond" w:hAnsi="Garamond"/>
              </w:rPr>
              <w:t>-.</w:t>
            </w:r>
            <w:r>
              <w:rPr>
                <w:rFonts w:ascii="Garamond" w:hAnsi="Garamond"/>
              </w:rPr>
              <w:t>2371465</w:t>
            </w:r>
          </w:p>
        </w:tc>
        <w:tc>
          <w:tcPr>
            <w:tcW w:w="960" w:type="dxa"/>
          </w:tcPr>
          <w:p w14:paraId="7698E8AA" w14:textId="77777777" w:rsidR="00874C01" w:rsidRPr="006D6B1A" w:rsidRDefault="00874C01" w:rsidP="00D2779C">
            <w:pPr>
              <w:pStyle w:val="selectable-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0.001</w:t>
            </w:r>
          </w:p>
        </w:tc>
      </w:tr>
    </w:tbl>
    <w:p w14:paraId="351ABD8F" w14:textId="77777777" w:rsidR="00916009" w:rsidRPr="001A680F" w:rsidRDefault="00916009" w:rsidP="0090066D">
      <w:pPr>
        <w:spacing w:line="240" w:lineRule="auto"/>
        <w:jc w:val="center"/>
        <w:rPr>
          <w:rFonts w:ascii="Garamond" w:hAnsi="Garamond" w:cs="Times New Roman"/>
        </w:rPr>
      </w:pPr>
      <w:r>
        <w:rPr>
          <w:rFonts w:ascii="Garamond" w:hAnsi="Garamond" w:cs="Times New Roman"/>
        </w:rPr>
        <w:t>Source : data processing results from Stata</w:t>
      </w:r>
    </w:p>
    <w:p w14:paraId="33F30658" w14:textId="77777777" w:rsidR="00916009" w:rsidRDefault="00916009" w:rsidP="00E67D70">
      <w:pPr>
        <w:pStyle w:val="selectable-text"/>
        <w:spacing w:before="0" w:beforeAutospacing="0" w:after="0" w:afterAutospacing="0"/>
        <w:ind w:firstLine="720"/>
        <w:jc w:val="both"/>
        <w:rPr>
          <w:rFonts w:ascii="Garamond" w:hAnsi="Garamond"/>
        </w:rPr>
      </w:pPr>
      <w:r>
        <w:rPr>
          <w:rFonts w:ascii="Garamond" w:hAnsi="Garamond"/>
        </w:rPr>
        <w:t>Table 6 is the test result of the short-term and long-term effects of income inequality on the variables of the ICT Development Index, the Indonesian Democracy Index, the Human Development Index and the Gender Inequality Index. Based on the above data processing, it can be explained as follows:</w:t>
      </w:r>
    </w:p>
    <w:p w14:paraId="5EB0BE60" w14:textId="77777777" w:rsidR="00916009" w:rsidRDefault="00916009" w:rsidP="0047002C">
      <w:pPr>
        <w:pStyle w:val="selectable-text"/>
        <w:spacing w:before="0" w:beforeAutospacing="0" w:after="0" w:afterAutospacing="0"/>
        <w:ind w:firstLine="720"/>
        <w:jc w:val="both"/>
        <w:rPr>
          <w:rFonts w:ascii="Garamond" w:hAnsi="Garamond"/>
        </w:rPr>
      </w:pPr>
      <w:r>
        <w:rPr>
          <w:rFonts w:ascii="Garamond" w:hAnsi="Garamond"/>
        </w:rPr>
        <w:t xml:space="preserve">The test results in Table 6 show the short-term elasticity value of the ICT development index variable of -.0341413 and the p-value of 0.329. In this case, ICT does not have a significant negative influence in the short term on the level of income inequality. Thus, it can be interpreted that an increase in ICT by 1% will reduce income inequality, but it partially does not have a significant influence on income inequality because the probability value in the short and long term &gt; the level of significance (p-value) = 5% or 0.05. </w:t>
      </w:r>
    </w:p>
    <w:p w14:paraId="02C60D3A" w14:textId="77777777" w:rsidR="00916009" w:rsidRDefault="00916009" w:rsidP="008317C6">
      <w:pPr>
        <w:pStyle w:val="selectable-text"/>
        <w:spacing w:before="0" w:beforeAutospacing="0" w:after="0" w:afterAutospacing="0"/>
        <w:ind w:firstLine="720"/>
        <w:jc w:val="both"/>
        <w:rPr>
          <w:rFonts w:ascii="Garamond" w:hAnsi="Garamond"/>
        </w:rPr>
      </w:pPr>
      <w:r>
        <w:rPr>
          <w:rFonts w:ascii="Garamond" w:hAnsi="Garamond"/>
        </w:rPr>
        <w:t>The short-term elasticity coefficient in the Indonesian Democracy Index variable of -.4513132 with a probability value of 0.000 indicates that a 1% increase in the Indonesian democracy index will cause a statistically significant decrease in the dependent variable, both in the short and long term.</w:t>
      </w:r>
    </w:p>
    <w:p w14:paraId="4B7EE76C" w14:textId="77777777" w:rsidR="00916009" w:rsidRDefault="00916009" w:rsidP="00F638D1">
      <w:pPr>
        <w:pStyle w:val="selectable-text"/>
        <w:spacing w:before="0" w:beforeAutospacing="0" w:after="0" w:afterAutospacing="0"/>
        <w:ind w:firstLine="720"/>
        <w:jc w:val="both"/>
        <w:rPr>
          <w:rFonts w:ascii="Garamond" w:hAnsi="Garamond"/>
        </w:rPr>
      </w:pPr>
      <w:r>
        <w:rPr>
          <w:rFonts w:ascii="Garamond" w:hAnsi="Garamond"/>
        </w:rPr>
        <w:t xml:space="preserve">The Human Development Index with a short-term elasticity value of -.0628988 and a p-value of 0.777. This does not have a significant negative impact on income inequality. Meanwhile, the long-term elasticity value is -.0754019 and the p-value is 0.775. It also does not have a significant negative influence. Therefore, it can be concluded that every 1% increase in the human development index will reduce income inequality by 0.62% in the short term and 0.75% in the long term. However, the effect is not partially significant. </w:t>
      </w:r>
    </w:p>
    <w:p w14:paraId="04DD4BE2" w14:textId="77777777" w:rsidR="00916009" w:rsidRPr="00DD5869" w:rsidRDefault="00916009" w:rsidP="008015E3">
      <w:pPr>
        <w:pStyle w:val="selectable-text"/>
        <w:spacing w:before="0" w:beforeAutospacing="0" w:after="0" w:afterAutospacing="0"/>
        <w:ind w:firstLine="720"/>
        <w:jc w:val="both"/>
        <w:rPr>
          <w:rFonts w:ascii="Garamond" w:hAnsi="Garamond"/>
        </w:rPr>
      </w:pPr>
      <w:r>
        <w:rPr>
          <w:rFonts w:ascii="Garamond" w:hAnsi="Garamond"/>
        </w:rPr>
        <w:t xml:space="preserve">The probability value of the gender inequality index is small from a significance level of 0.05 in the short and long term of (0.000 and 0.001) with its elasticity (-.1978232 and -.2371465). This means that every 1% increase in the gender inequality index will cause a partially significant decrease in the dependent variables, both in the short and long term. </w:t>
      </w:r>
    </w:p>
    <w:p w14:paraId="69DF25DA" w14:textId="77777777" w:rsidR="00916009" w:rsidRPr="006D6B1A" w:rsidRDefault="00916009" w:rsidP="00B409FD">
      <w:pPr>
        <w:pStyle w:val="selectable-text"/>
        <w:spacing w:before="0" w:beforeAutospacing="0" w:after="0" w:afterAutospacing="0"/>
        <w:jc w:val="both"/>
        <w:rPr>
          <w:rFonts w:ascii="Garamond" w:hAnsi="Garamond"/>
          <w:b/>
          <w:bCs/>
        </w:rPr>
      </w:pPr>
      <w:r w:rsidRPr="006D6B1A">
        <w:rPr>
          <w:rFonts w:ascii="Garamond" w:hAnsi="Garamond"/>
          <w:b/>
          <w:bCs/>
        </w:rPr>
        <w:t>Data Interpretation</w:t>
      </w:r>
    </w:p>
    <w:p w14:paraId="0C93D38A" w14:textId="77777777" w:rsidR="00916009" w:rsidRDefault="00916009" w:rsidP="00BB3769">
      <w:pPr>
        <w:pStyle w:val="selectable-text"/>
        <w:spacing w:before="0" w:beforeAutospacing="0" w:after="0" w:afterAutospacing="0"/>
        <w:ind w:firstLine="720"/>
        <w:jc w:val="both"/>
        <w:rPr>
          <w:rFonts w:ascii="Garamond" w:hAnsi="Garamond"/>
        </w:rPr>
      </w:pPr>
      <w:r w:rsidRPr="006D6B1A">
        <w:rPr>
          <w:rFonts w:ascii="Garamond" w:hAnsi="Garamond"/>
        </w:rPr>
        <w:t>Based on the Arellano-Bond approach in table 4, the Arellano-Bond security is obtained as follows:</w:t>
      </w:r>
    </w:p>
    <w:p w14:paraId="6CDFD844" w14:textId="68DD5A6D" w:rsidR="00F303E7" w:rsidRPr="007F31BD" w:rsidRDefault="00E7485E" w:rsidP="00D2779C">
      <w:pPr>
        <w:pStyle w:val="selectable-text"/>
        <w:spacing w:before="0" w:beforeAutospacing="0" w:after="0" w:afterAutospacing="0"/>
        <w:jc w:val="both"/>
        <w:rPr>
          <w:rFonts w:ascii="Garamond" w:hAnsi="Garamond"/>
        </w:rPr>
      </w:pPr>
      <m:oMath>
        <m:sSub>
          <m:sSubPr>
            <m:ctrlPr>
              <w:rPr>
                <w:rFonts w:ascii="Cambria Math" w:hAnsi="Cambria Math"/>
                <w:i/>
              </w:rPr>
            </m:ctrlPr>
          </m:sSubPr>
          <m:e>
            <m:r>
              <w:rPr>
                <w:rFonts w:ascii="Cambria Math" w:hAnsi="Cambria Math"/>
              </w:rPr>
              <m:t>Income inequality (Y)</m:t>
            </m:r>
          </m:e>
          <m:sub>
            <m:r>
              <w:rPr>
                <w:rFonts w:ascii="Cambria Math" w:hAnsi="Cambria Math"/>
              </w:rPr>
              <m:t>i,t</m:t>
            </m:r>
          </m:sub>
        </m:sSub>
        <m:r>
          <w:rPr>
            <w:rFonts w:ascii="Cambria Math" w:hAnsi="Cambria Math"/>
          </w:rPr>
          <m:t>=1.240963+0.1658186</m:t>
        </m:r>
        <m:sSub>
          <m:sSubPr>
            <m:ctrlPr>
              <w:rPr>
                <w:rFonts w:ascii="Cambria Math" w:hAnsi="Cambria Math"/>
                <w:i/>
              </w:rPr>
            </m:ctrlPr>
          </m:sSubPr>
          <m:e>
            <m:r>
              <w:rPr>
                <w:rFonts w:ascii="Cambria Math" w:hAnsi="Cambria Math"/>
              </w:rPr>
              <m:t>income inequality</m:t>
            </m:r>
          </m:e>
          <m:sub>
            <m:r>
              <w:rPr>
                <w:rFonts w:ascii="Cambria Math" w:hAnsi="Cambria Math"/>
              </w:rPr>
              <m:t>i,t-1</m:t>
            </m:r>
          </m:sub>
        </m:sSub>
        <m:r>
          <w:rPr>
            <w:rFonts w:ascii="Cambria Math" w:hAnsi="Cambria Math"/>
          </w:rPr>
          <m:t>-0.0341413</m:t>
        </m:r>
        <m:sSub>
          <m:sSubPr>
            <m:ctrlPr>
              <w:rPr>
                <w:rFonts w:ascii="Cambria Math" w:hAnsi="Cambria Math"/>
                <w:i/>
              </w:rPr>
            </m:ctrlPr>
          </m:sSubPr>
          <m:e>
            <m:r>
              <w:rPr>
                <w:rFonts w:ascii="Cambria Math" w:hAnsi="Cambria Math"/>
              </w:rPr>
              <m:t>TIK</m:t>
            </m:r>
          </m:e>
          <m:sub>
            <m:r>
              <w:rPr>
                <w:rFonts w:ascii="Cambria Math" w:hAnsi="Cambria Math"/>
              </w:rPr>
              <m:t>i,t</m:t>
            </m:r>
          </m:sub>
        </m:sSub>
        <m:r>
          <w:rPr>
            <w:rFonts w:ascii="Cambria Math" w:hAnsi="Cambria Math"/>
          </w:rPr>
          <m:t xml:space="preserve"> -0.4513132</m:t>
        </m:r>
        <m:sSub>
          <m:sSubPr>
            <m:ctrlPr>
              <w:rPr>
                <w:rFonts w:ascii="Cambria Math" w:hAnsi="Cambria Math"/>
                <w:i/>
              </w:rPr>
            </m:ctrlPr>
          </m:sSubPr>
          <m:e>
            <m:r>
              <w:rPr>
                <w:rFonts w:ascii="Cambria Math" w:hAnsi="Cambria Math"/>
              </w:rPr>
              <m:t>IDI</m:t>
            </m:r>
          </m:e>
          <m:sub>
            <m:r>
              <w:rPr>
                <w:rFonts w:ascii="Cambria Math" w:hAnsi="Cambria Math"/>
              </w:rPr>
              <m:t>i,t</m:t>
            </m:r>
          </m:sub>
        </m:sSub>
        <m:r>
          <w:rPr>
            <w:rFonts w:ascii="Cambria Math" w:hAnsi="Cambria Math"/>
          </w:rPr>
          <m:t>-0.0628988</m:t>
        </m:r>
        <m:sSub>
          <m:sSubPr>
            <m:ctrlPr>
              <w:rPr>
                <w:rFonts w:ascii="Cambria Math" w:hAnsi="Cambria Math"/>
                <w:i/>
              </w:rPr>
            </m:ctrlPr>
          </m:sSubPr>
          <m:e>
            <m:r>
              <w:rPr>
                <w:rFonts w:ascii="Cambria Math" w:hAnsi="Cambria Math"/>
              </w:rPr>
              <m:t>IPM</m:t>
            </m:r>
          </m:e>
          <m:sub>
            <m:r>
              <w:rPr>
                <w:rFonts w:ascii="Cambria Math" w:hAnsi="Cambria Math"/>
              </w:rPr>
              <m:t>i,t</m:t>
            </m:r>
          </m:sub>
        </m:sSub>
        <m:r>
          <w:rPr>
            <w:rFonts w:ascii="Cambria Math" w:hAnsi="Cambria Math"/>
          </w:rPr>
          <m:t xml:space="preserve"> -0.1978232</m:t>
        </m:r>
        <m:sSub>
          <m:sSubPr>
            <m:ctrlPr>
              <w:rPr>
                <w:rFonts w:ascii="Cambria Math" w:hAnsi="Cambria Math"/>
                <w:i/>
              </w:rPr>
            </m:ctrlPr>
          </m:sSubPr>
          <m:e>
            <m:r>
              <w:rPr>
                <w:rFonts w:ascii="Cambria Math" w:hAnsi="Cambria Math"/>
              </w:rPr>
              <m:t>IKG</m:t>
            </m:r>
          </m:e>
          <m:sub>
            <m:r>
              <w:rPr>
                <w:rFonts w:ascii="Cambria Math" w:hAnsi="Cambria Math"/>
              </w:rPr>
              <m:t>i,t</m:t>
            </m:r>
          </m:sub>
        </m:sSub>
        <m:r>
          <w:rPr>
            <w:rFonts w:ascii="Cambria Math" w:hAnsi="Cambria Math"/>
          </w:rPr>
          <m:t>-</m:t>
        </m:r>
        <m:sSub>
          <m:sSubPr>
            <m:ctrlPr>
              <w:rPr>
                <w:rFonts w:ascii="Cambria Math" w:hAnsi="Cambria Math"/>
              </w:rPr>
            </m:ctrlPr>
          </m:sSubPr>
          <m:e>
            <m:r>
              <m:rPr>
                <m:sty m:val="p"/>
              </m:rPr>
              <w:rPr>
                <w:rFonts w:ascii="Cambria Math" w:hAnsi="Cambria Math"/>
              </w:rPr>
              <m:t xml:space="preserve">£ </m:t>
            </m:r>
          </m:e>
          <m:sub>
            <m:r>
              <w:rPr>
                <w:rFonts w:ascii="Cambria Math" w:hAnsi="Cambria Math"/>
              </w:rPr>
              <m:t>i,t</m:t>
            </m:r>
          </m:sub>
        </m:sSub>
      </m:oMath>
      <w:r w:rsidR="007F31BD">
        <w:rPr>
          <w:rFonts w:ascii="Garamond" w:hAnsi="Garamond"/>
        </w:rPr>
        <w:t xml:space="preserve"> </w:t>
      </w:r>
    </w:p>
    <w:p w14:paraId="3F85BA74" w14:textId="77777777" w:rsidR="00916009" w:rsidRPr="006D6B1A" w:rsidRDefault="00916009" w:rsidP="001B38B0">
      <w:pPr>
        <w:pStyle w:val="selectable-text"/>
        <w:numPr>
          <w:ilvl w:val="0"/>
          <w:numId w:val="9"/>
        </w:numPr>
        <w:spacing w:before="0" w:beforeAutospacing="0" w:after="0" w:afterAutospacing="0"/>
        <w:ind w:left="426"/>
        <w:jc w:val="both"/>
        <w:rPr>
          <w:rFonts w:ascii="Garamond" w:hAnsi="Garamond"/>
        </w:rPr>
      </w:pPr>
      <w:r w:rsidRPr="006D6B1A">
        <w:rPr>
          <w:rFonts w:ascii="Garamond" w:hAnsi="Garamond"/>
        </w:rPr>
        <w:t>The Constant value of 1.240963 indicates that when the variables of the ICT Development Index, the Indonesian Democracy Index, the Human Development Index and the Gender Inequality Index are equal to zero, then the Income Inequality will increase by 1.240963.</w:t>
      </w:r>
    </w:p>
    <w:p w14:paraId="29ADFD5F" w14:textId="013B41B4" w:rsidR="00916009" w:rsidRPr="006D6B1A" w:rsidRDefault="00916009" w:rsidP="001B38B0">
      <w:pPr>
        <w:pStyle w:val="selectable-text"/>
        <w:numPr>
          <w:ilvl w:val="0"/>
          <w:numId w:val="9"/>
        </w:numPr>
        <w:spacing w:before="0" w:beforeAutospacing="0" w:after="0" w:afterAutospacing="0"/>
        <w:ind w:left="426"/>
        <w:jc w:val="both"/>
        <w:rPr>
          <w:rFonts w:ascii="Garamond" w:hAnsi="Garamond"/>
        </w:rPr>
      </w:pPr>
      <w:r w:rsidRPr="006D6B1A">
        <w:rPr>
          <w:rFonts w:ascii="Garamond" w:hAnsi="Garamond"/>
        </w:rPr>
        <w:t xml:space="preserve">ICT Development Index, </w:t>
      </w:r>
      <w:r w:rsidR="005B20CD">
        <w:rPr>
          <w:rFonts w:ascii="Garamond" w:hAnsi="Garamond"/>
        </w:rPr>
        <w:t>t</w:t>
      </w:r>
      <w:r w:rsidRPr="006D6B1A">
        <w:rPr>
          <w:rFonts w:ascii="Garamond" w:hAnsi="Garamond"/>
        </w:rPr>
        <w:t xml:space="preserve">his variable shows the influence of the level of information and communication technology development on innovation capabilities. A negative coefficient of -0.0341413 indicates that the higher the ICT development index, the lower the innovation capability. This may happen for several reasons, such as over-reliance on existing technology or lack of innovation in the use of technology. </w:t>
      </w:r>
    </w:p>
    <w:p w14:paraId="00A25F65" w14:textId="77777777" w:rsidR="00CE435C" w:rsidRPr="006D6B1A" w:rsidRDefault="00CE435C" w:rsidP="001B38B0">
      <w:pPr>
        <w:pStyle w:val="selectable-text"/>
        <w:numPr>
          <w:ilvl w:val="0"/>
          <w:numId w:val="9"/>
        </w:numPr>
        <w:spacing w:before="0" w:beforeAutospacing="0" w:after="0" w:afterAutospacing="0"/>
        <w:ind w:left="426"/>
        <w:jc w:val="both"/>
        <w:rPr>
          <w:rFonts w:ascii="Garamond" w:hAnsi="Garamond"/>
        </w:rPr>
      </w:pPr>
      <w:r w:rsidRPr="006D6B1A">
        <w:rPr>
          <w:rFonts w:ascii="Garamond" w:hAnsi="Garamond"/>
        </w:rPr>
        <w:t xml:space="preserve">The Indonesian Democracy Index, a negative coefficient of -0.4513132 indicates that the higher the democracy index, the lower the innovation ability. This could happen because political instability or frequent policy changes in areas with high levels of democracy can hinder investment in innovation. In another study conducted </w:t>
      </w:r>
      <w:sdt>
        <w:sdtPr>
          <w:rPr>
            <w:rFonts w:ascii="Garamond" w:hAnsi="Garamond"/>
            <w:color w:val="000000"/>
          </w:rPr>
          <w:tag w:val="MENDELEY_CITATION_v3_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"/>
          <w:id w:val="-924952866"/>
          <w:placeholder>
            <w:docPart w:val="DefaultPlaceholder_-1854013440"/>
          </w:placeholder>
        </w:sdtPr>
        <w:sdtEndPr/>
        <w:sdtContent>
          <w:r w:rsidR="00B85873" w:rsidRPr="00B85873">
            <w:rPr>
              <w:rFonts w:ascii="Garamond" w:hAnsi="Garamond"/>
              <w:color w:val="000000"/>
            </w:rPr>
            <w:t>(Nazirou et al., 2022)</w:t>
          </w:r>
        </w:sdtContent>
      </w:sdt>
      <w:r w:rsidR="00874C01" w:rsidRPr="006D6B1A">
        <w:rPr>
          <w:rFonts w:ascii="Garamond" w:hAnsi="Garamond"/>
        </w:rPr>
        <w:t xml:space="preserve"> </w:t>
      </w:r>
      <w:r w:rsidRPr="006D6B1A">
        <w:rPr>
          <w:rFonts w:ascii="Garamond" w:hAnsi="Garamond"/>
        </w:rPr>
        <w:t xml:space="preserve">which is seen using OLS analysis, the results are obtained that the level of democracy can reduce the level of income inequality.  </w:t>
      </w:r>
    </w:p>
    <w:p w14:paraId="7B02DE97" w14:textId="1758B3AC" w:rsidR="00874C01" w:rsidRPr="006D6B1A" w:rsidRDefault="00CE435C" w:rsidP="001B38B0">
      <w:pPr>
        <w:pStyle w:val="selectable-text"/>
        <w:numPr>
          <w:ilvl w:val="0"/>
          <w:numId w:val="9"/>
        </w:numPr>
        <w:spacing w:before="0" w:beforeAutospacing="0" w:after="0" w:afterAutospacing="0"/>
        <w:ind w:left="426"/>
        <w:jc w:val="both"/>
        <w:rPr>
          <w:rFonts w:ascii="Garamond" w:hAnsi="Garamond"/>
        </w:rPr>
      </w:pPr>
      <w:r w:rsidRPr="006D6B1A">
        <w:rPr>
          <w:rFonts w:ascii="Garamond" w:hAnsi="Garamond"/>
        </w:rPr>
        <w:t xml:space="preserve">The Human Development Index, a negative coefficient of -0.0628988 indicates that an increase in the human development index is not always accompanied by an increase in innovation capabilities. This may be because the human development index focuses more on social welfare aspects, while the ability to innovate is more related to </w:t>
      </w:r>
      <w:r w:rsidRPr="006D6B1A">
        <w:rPr>
          <w:rFonts w:ascii="Garamond" w:hAnsi="Garamond"/>
        </w:rPr>
        <w:lastRenderedPageBreak/>
        <w:t xml:space="preserve">productivity and efficiency aspects. A high human development index provides a good opportunity for a region, where each individual will make more money, so that they can meet their </w:t>
      </w:r>
      <w:r w:rsidR="001B38B0">
        <w:rPr>
          <w:rFonts w:ascii="Garamond" w:hAnsi="Garamond"/>
        </w:rPr>
        <w:t>individual needs.</w:t>
      </w:r>
    </w:p>
    <w:p w14:paraId="22D11C74" w14:textId="54F626B3" w:rsidR="0027178C" w:rsidRPr="00384AF7" w:rsidRDefault="001B38B0" w:rsidP="00384AF7">
      <w:pPr>
        <w:pStyle w:val="selectable-text"/>
        <w:numPr>
          <w:ilvl w:val="0"/>
          <w:numId w:val="9"/>
        </w:numPr>
        <w:spacing w:before="0" w:beforeAutospacing="0" w:after="0" w:afterAutospacing="0"/>
        <w:ind w:left="426"/>
        <w:jc w:val="both"/>
        <w:rPr>
          <w:rFonts w:ascii="Garamond" w:hAnsi="Garamond"/>
        </w:rPr>
      </w:pPr>
      <w:r w:rsidRPr="006D6B1A">
        <w:rPr>
          <w:rFonts w:ascii="Garamond" w:hAnsi="Garamond"/>
        </w:rPr>
        <w:t xml:space="preserve">Gender Inequality Index, </w:t>
      </w:r>
      <w:r>
        <w:rPr>
          <w:rFonts w:ascii="Garamond" w:hAnsi="Garamond"/>
        </w:rPr>
        <w:t>a</w:t>
      </w:r>
      <w:r w:rsidRPr="006D6B1A">
        <w:rPr>
          <w:rFonts w:ascii="Garamond" w:hAnsi="Garamond"/>
        </w:rPr>
        <w:t xml:space="preserve"> negative coefficient of -0.1978232 indicates that the higher the gender inequality, the lower the innovation ability. This could be due to the lack of women's participation in economic and social activities which can hinder the emergence of innovative ideas. In the research conducted </w:t>
      </w:r>
      <w:sdt>
        <w:sdtPr>
          <w:rPr>
            <w:rFonts w:ascii="Garamond" w:hAnsi="Garamond"/>
            <w:color w:val="000000"/>
          </w:rPr>
          <w:tag w:val="MENDELEY_CITATION_v3_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"/>
          <w:id w:val="52049100"/>
          <w:placeholder>
            <w:docPart w:val="DefaultPlaceholder_-1854013440"/>
          </w:placeholder>
        </w:sdtPr>
        <w:sdtEndPr/>
        <w:sdtContent>
          <w:r w:rsidR="00B85873" w:rsidRPr="00497D11">
            <w:rPr>
              <w:color w:val="000000"/>
            </w:rPr>
            <w:t>(Yuniar &amp; Yuniasih, 2022)</w:t>
          </w:r>
        </w:sdtContent>
      </w:sdt>
      <w:r w:rsidR="004A2960">
        <w:rPr>
          <w:rFonts w:ascii="Garamond" w:hAnsi="Garamond"/>
        </w:rPr>
        <w:t xml:space="preserve"> </w:t>
      </w:r>
      <w:r w:rsidRPr="006D6B1A">
        <w:rPr>
          <w:rFonts w:ascii="Garamond" w:hAnsi="Garamond"/>
        </w:rPr>
        <w:t>stated that the relationship between education inequality and income inequality was significantly positive. This states that the existence of educational inequality will affect the emergence of gender inequality</w:t>
      </w:r>
      <w:r w:rsidR="00FD4CE8">
        <w:rPr>
          <w:rFonts w:ascii="Garamond" w:hAnsi="Garamond"/>
        </w:rPr>
        <w:t xml:space="preserve"> </w:t>
      </w:r>
      <w:sdt>
        <w:sdtPr>
          <w:rPr>
            <w:rFonts w:ascii="Garamond" w:hAnsi="Garamond"/>
            <w:color w:val="000000"/>
          </w:rPr>
          <w:tag w:val="MENDELEY_CITATION_v3_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"/>
          <w:id w:val="-1202010955"/>
          <w:placeholder>
            <w:docPart w:val="DefaultPlaceholder_-1854013440"/>
          </w:placeholder>
        </w:sdtPr>
        <w:sdtEndPr/>
        <w:sdtContent>
          <w:r w:rsidR="00497D11" w:rsidRPr="00497D11">
            <w:rPr>
              <w:rFonts w:ascii="Garamond" w:hAnsi="Garamond"/>
              <w:color w:val="000000"/>
            </w:rPr>
            <w:t>(Baten et al., 2021)</w:t>
          </w:r>
        </w:sdtContent>
      </w:sdt>
      <w:r w:rsidR="00874C01" w:rsidRPr="006D6B1A">
        <w:rPr>
          <w:rFonts w:ascii="Garamond" w:hAnsi="Garamond"/>
        </w:rPr>
        <w:t xml:space="preserve">. </w:t>
      </w:r>
      <w:bookmarkEnd w:id="2"/>
    </w:p>
    <w:p w14:paraId="7814414D" w14:textId="77777777" w:rsidR="001B38B0" w:rsidRPr="0027178C" w:rsidRDefault="001B38B0" w:rsidP="00B81DD2">
      <w:pPr>
        <w:pStyle w:val="selectable-text"/>
        <w:spacing w:before="0" w:beforeAutospacing="0" w:after="0" w:afterAutospacing="0"/>
        <w:jc w:val="both"/>
        <w:rPr>
          <w:rFonts w:ascii="Garamond" w:hAnsi="Garamond"/>
          <w:b/>
          <w:bCs/>
        </w:rPr>
      </w:pPr>
      <w:r w:rsidRPr="0027178C">
        <w:rPr>
          <w:rFonts w:ascii="Garamond" w:hAnsi="Garamond"/>
          <w:b/>
          <w:bCs/>
        </w:rPr>
        <w:t>The Relationship of the ICT Development Index to Income Inequality</w:t>
      </w:r>
    </w:p>
    <w:p w14:paraId="3F535393" w14:textId="6E678978" w:rsidR="0048335D" w:rsidRPr="00686053" w:rsidRDefault="001B38B0" w:rsidP="00686053">
      <w:pPr>
        <w:pStyle w:val="selectable-text"/>
        <w:spacing w:before="0" w:beforeAutospacing="0" w:after="0" w:afterAutospacing="0"/>
        <w:ind w:firstLine="720"/>
        <w:jc w:val="both"/>
        <w:rPr>
          <w:rFonts w:ascii="Garamond" w:hAnsi="Garamond"/>
          <w:color w:val="FF0000"/>
        </w:rPr>
      </w:pPr>
      <w:r w:rsidRPr="0027178C">
        <w:rPr>
          <w:rFonts w:ascii="Garamond" w:hAnsi="Garamond"/>
        </w:rPr>
        <w:t xml:space="preserve">The results show that ICT variables have a significant negative relationship with inequality. Similar research was also conducted by </w:t>
      </w:r>
      <w:sdt>
        <w:sdtPr>
          <w:rPr>
            <w:rFonts w:ascii="Garamond" w:hAnsi="Garamond"/>
            <w:color w:val="000000"/>
          </w:rPr>
          <w:tag w:val="MENDELEY_CITATION_v3_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"/>
          <w:id w:val="-1740937086"/>
          <w:placeholder>
            <w:docPart w:val="DefaultPlaceholder_-1854013440"/>
          </w:placeholder>
        </w:sdtPr>
        <w:sdtEndPr/>
        <w:sdtContent>
          <w:r w:rsidR="00497D11" w:rsidRPr="00497D11">
            <w:rPr>
              <w:color w:val="000000"/>
            </w:rPr>
            <w:t>(Khan &amp; Kazim, 2020)</w:t>
          </w:r>
        </w:sdtContent>
      </w:sdt>
      <w:r w:rsidR="00686053" w:rsidRPr="00C55DAB">
        <w:rPr>
          <w:rFonts w:ascii="Garamond" w:hAnsi="Garamond"/>
        </w:rPr>
        <w:t xml:space="preserve"> </w:t>
      </w:r>
      <w:r w:rsidR="00B7433F">
        <w:rPr>
          <w:rFonts w:ascii="Garamond" w:hAnsi="Garamond"/>
        </w:rPr>
        <w:t>shows that ICT development in 28 member countries of the Organization for Economic Co-operation and Development (OECD) has a negative and significant relationship with income inequality.</w:t>
      </w:r>
      <w:r w:rsidRPr="0048335D">
        <w:rPr>
          <w:rFonts w:ascii="Garamond" w:hAnsi="Garamond"/>
        </w:rPr>
        <w:t xml:space="preserve"> In other words, it can be interpreted that countries with higher ICT development tend to have low income inequality levels </w:t>
      </w:r>
      <w:sdt>
        <w:sdtPr>
          <w:rPr>
            <w:rFonts w:ascii="Garamond" w:hAnsi="Garamond"/>
            <w:color w:val="000000"/>
          </w:rPr>
          <w:tag w:val="MENDELEY_CITATION_v3_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"/>
          <w:id w:val="-867672548"/>
          <w:placeholder>
            <w:docPart w:val="DefaultPlaceholder_-1854013440"/>
          </w:placeholder>
        </w:sdtPr>
        <w:sdtEndPr/>
        <w:sdtContent>
          <w:r w:rsidR="00497D11" w:rsidRPr="00497D11">
            <w:rPr>
              <w:rFonts w:ascii="Garamond" w:hAnsi="Garamond"/>
              <w:color w:val="000000"/>
            </w:rPr>
            <w:t>(Wijayanti et al., 2023)</w:t>
          </w:r>
        </w:sdtContent>
      </w:sdt>
      <w:r w:rsidR="00686053" w:rsidRPr="003B0185">
        <w:rPr>
          <w:rFonts w:ascii="Garamond" w:hAnsi="Garamond"/>
        </w:rPr>
        <w:t xml:space="preserve">. </w:t>
      </w:r>
    </w:p>
    <w:p w14:paraId="0D0482C8" w14:textId="3D8AD3FE" w:rsidR="0027178C" w:rsidRDefault="001B38B0" w:rsidP="00BD58EE">
      <w:pPr>
        <w:pStyle w:val="selectable-text"/>
        <w:spacing w:before="0" w:beforeAutospacing="0" w:after="0" w:afterAutospacing="0"/>
        <w:ind w:firstLine="720"/>
        <w:jc w:val="both"/>
        <w:rPr>
          <w:rFonts w:ascii="Garamond" w:hAnsi="Garamond"/>
        </w:rPr>
      </w:pPr>
      <w:r w:rsidRPr="0048335D">
        <w:rPr>
          <w:rFonts w:ascii="Garamond" w:hAnsi="Garamond"/>
        </w:rPr>
        <w:t xml:space="preserve">The widespread use of digital technology gives hope for a reduction in economic inequality in Indonesia </w:t>
      </w:r>
      <w:sdt>
        <w:sdtPr>
          <w:rPr>
            <w:rFonts w:ascii="Garamond" w:hAnsi="Garamond"/>
            <w:color w:val="000000"/>
          </w:rPr>
          <w:tag w:val="MENDELEY_CITATION_v3_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"/>
          <w:id w:val="1251850265"/>
          <w:placeholder>
            <w:docPart w:val="DefaultPlaceholder_-1854013440"/>
          </w:placeholder>
        </w:sdtPr>
        <w:sdtEndPr/>
        <w:sdtContent>
          <w:r w:rsidR="00497D11" w:rsidRPr="00497D11">
            <w:rPr>
              <w:rFonts w:ascii="Garamond" w:hAnsi="Garamond"/>
              <w:color w:val="000000"/>
            </w:rPr>
            <w:t>(Barata, 2019)</w:t>
          </w:r>
        </w:sdtContent>
      </w:sdt>
      <w:r w:rsidR="000D53C4">
        <w:rPr>
          <w:rFonts w:ascii="Garamond" w:hAnsi="Garamond"/>
        </w:rPr>
        <w:t xml:space="preserve">. </w:t>
      </w:r>
      <w:r w:rsidR="00BC6821">
        <w:rPr>
          <w:rFonts w:ascii="Garamond" w:hAnsi="Garamond"/>
        </w:rPr>
        <w:t xml:space="preserve">Technological </w:t>
      </w:r>
      <w:r w:rsidR="00BC6821" w:rsidRPr="0048335D">
        <w:rPr>
          <w:rFonts w:ascii="Garamond" w:hAnsi="Garamond"/>
        </w:rPr>
        <w:t>developments</w:t>
      </w:r>
      <w:r w:rsidR="00BC6821">
        <w:rPr>
          <w:rFonts w:ascii="Garamond" w:hAnsi="Garamond"/>
        </w:rPr>
        <w:t xml:space="preserve"> have created a digital marketplace that connects service providers with users in various aspects of life, such as health, education, trade, transportation, and others</w:t>
      </w:r>
      <w:r w:rsidR="00384AF7" w:rsidRPr="0048335D">
        <w:rPr>
          <w:rFonts w:ascii="Garamond" w:hAnsi="Garamond"/>
        </w:rPr>
        <w:t xml:space="preserve"> </w:t>
      </w:r>
      <w:sdt>
        <w:sdtPr>
          <w:rPr>
            <w:rFonts w:ascii="Garamond" w:hAnsi="Garamond"/>
            <w:color w:val="000000"/>
          </w:rPr>
          <w:tag w:val="MENDELEY_CITATION_v3_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"/>
          <w:id w:val="2142145798"/>
          <w:placeholder>
            <w:docPart w:val="DefaultPlaceholder_-1854013440"/>
          </w:placeholder>
        </w:sdtPr>
        <w:sdtEndPr/>
        <w:sdtContent>
          <w:r w:rsidR="00497D11" w:rsidRPr="00497D11">
            <w:rPr>
              <w:rFonts w:ascii="Garamond" w:hAnsi="Garamond"/>
              <w:color w:val="000000"/>
            </w:rPr>
            <w:t>(Wang et al., 2024)</w:t>
          </w:r>
        </w:sdtContent>
      </w:sdt>
      <w:r w:rsidR="002D6F39">
        <w:rPr>
          <w:rFonts w:ascii="Garamond" w:hAnsi="Garamond"/>
        </w:rPr>
        <w:t>.</w:t>
      </w:r>
      <w:r w:rsidR="00BF25D8" w:rsidRPr="0048335D">
        <w:rPr>
          <w:rFonts w:ascii="Garamond" w:hAnsi="Garamond"/>
        </w:rPr>
        <w:t xml:space="preserve"> </w:t>
      </w:r>
      <w:r w:rsidR="00384AF7" w:rsidRPr="0048335D">
        <w:rPr>
          <w:rFonts w:ascii="Garamond" w:hAnsi="Garamond"/>
        </w:rPr>
        <w:t xml:space="preserve">In Schumpeter's Theory Phase I, which is characterized by creative destruction, innovation and new technology will open up greater opportunities for new players to enter the market and challenge old players so that there is an expansion of opportunities </w:t>
      </w:r>
      <w:sdt>
        <w:sdtPr>
          <w:rPr>
            <w:rFonts w:ascii="Garamond" w:hAnsi="Garamond"/>
            <w:color w:val="000000"/>
          </w:rPr>
          <w:tag w:val="MENDELEY_CITATION_v3_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"/>
          <w:id w:val="75794703"/>
          <w:placeholder>
            <w:docPart w:val="DefaultPlaceholder_-1854013440"/>
          </w:placeholder>
        </w:sdtPr>
        <w:sdtEndPr/>
        <w:sdtContent>
          <w:r w:rsidR="00497D11" w:rsidRPr="00497D11">
            <w:rPr>
              <w:color w:val="000000"/>
            </w:rPr>
            <w:t>(Stephan Isaiah &amp; Konyefa Dickson, 2024)</w:t>
          </w:r>
        </w:sdtContent>
      </w:sdt>
      <w:r w:rsidR="000D53C4">
        <w:rPr>
          <w:rFonts w:ascii="Garamond" w:hAnsi="Garamond"/>
          <w:color w:val="000000"/>
        </w:rPr>
        <w:t xml:space="preserve">. </w:t>
      </w:r>
      <w:r w:rsidR="00384AF7" w:rsidRPr="0048335D">
        <w:rPr>
          <w:rFonts w:ascii="Garamond" w:hAnsi="Garamond"/>
        </w:rPr>
        <w:t>New technologies give rise to various innovations, product development, and new processes. The value of monopolies and technological barriers from innovations made by old players will fall so that the competitive advantage of established companies will be eroded. In this process, technology helps facilitate equity</w:t>
      </w:r>
      <w:r w:rsidR="00514118" w:rsidRPr="0048335D">
        <w:rPr>
          <w:rFonts w:ascii="Garamond" w:hAnsi="Garamond"/>
        </w:rPr>
        <w:t>.</w:t>
      </w:r>
      <w:r w:rsidR="00BD58EE">
        <w:rPr>
          <w:rFonts w:ascii="Garamond" w:hAnsi="Garamond"/>
        </w:rPr>
        <w:t xml:space="preserve"> </w:t>
      </w:r>
    </w:p>
    <w:p w14:paraId="07A45631" w14:textId="77777777" w:rsidR="00384AF7" w:rsidRDefault="00384AF7" w:rsidP="002058F2">
      <w:pPr>
        <w:pStyle w:val="selectable-text"/>
        <w:spacing w:before="0" w:beforeAutospacing="0" w:after="0" w:afterAutospacing="0"/>
        <w:ind w:firstLine="720"/>
        <w:jc w:val="both"/>
        <w:rPr>
          <w:rFonts w:ascii="Garamond" w:hAnsi="Garamond"/>
        </w:rPr>
      </w:pPr>
      <w:r>
        <w:rPr>
          <w:rFonts w:ascii="Garamond" w:hAnsi="Garamond"/>
        </w:rPr>
        <w:t xml:space="preserve">The findings in this study emphasize the importance for the government to improve its capabilities in technological innovation. Furthermore, the government needs to conduct an in-depth analysis related to technological developments in remote areas. With the equitable distribution of technology in each region, it is hoped that the community can get equal information and economic opportunities. This emphasizes the importance of investing in digital technology infrastructure to expand people's access to the job market and overall economic opportunities. </w:t>
      </w:r>
    </w:p>
    <w:p w14:paraId="5E077E9C" w14:textId="77777777" w:rsidR="0027178C" w:rsidRPr="0048335D" w:rsidRDefault="0027178C" w:rsidP="00BD58EE">
      <w:pPr>
        <w:pStyle w:val="selectable-text"/>
        <w:spacing w:before="0" w:beforeAutospacing="0" w:after="0" w:afterAutospacing="0"/>
        <w:ind w:firstLine="720"/>
        <w:jc w:val="both"/>
        <w:rPr>
          <w:rFonts w:ascii="Garamond" w:hAnsi="Garamond"/>
        </w:rPr>
      </w:pPr>
    </w:p>
    <w:p w14:paraId="7C4F537F" w14:textId="77777777" w:rsidR="00384AF7" w:rsidRPr="0048335D" w:rsidRDefault="00384AF7" w:rsidP="008A66A6">
      <w:pPr>
        <w:pStyle w:val="selectable-text"/>
        <w:spacing w:before="0" w:beforeAutospacing="0" w:after="0" w:afterAutospacing="0"/>
        <w:jc w:val="both"/>
        <w:rPr>
          <w:rFonts w:ascii="Garamond" w:hAnsi="Garamond"/>
          <w:b/>
          <w:bCs/>
        </w:rPr>
      </w:pPr>
      <w:r w:rsidRPr="0048335D">
        <w:rPr>
          <w:rFonts w:ascii="Garamond" w:hAnsi="Garamond"/>
          <w:b/>
          <w:bCs/>
        </w:rPr>
        <w:t>The Relationship of the Indonesian Democracy Index to Income Inequality</w:t>
      </w:r>
    </w:p>
    <w:p w14:paraId="01C1489F" w14:textId="0A432800" w:rsidR="00E9487C" w:rsidRDefault="00384AF7" w:rsidP="00D2779C">
      <w:pPr>
        <w:pStyle w:val="selectable-text"/>
        <w:spacing w:before="0" w:beforeAutospacing="0" w:after="0" w:afterAutospacing="0"/>
        <w:ind w:firstLine="720"/>
        <w:jc w:val="both"/>
        <w:rPr>
          <w:rFonts w:ascii="Garamond" w:hAnsi="Garamond"/>
        </w:rPr>
      </w:pPr>
      <w:r w:rsidRPr="0048335D">
        <w:rPr>
          <w:rFonts w:ascii="Garamond" w:hAnsi="Garamond"/>
        </w:rPr>
        <w:t xml:space="preserve">The results of the study show that democracy has a significant effect on income inequality. This is in line with the research of Reuveny and Li, who used the OLS method with a sample of 69 countries in the period 1960-1996. They found that better democracies tend to reduce income inequality through more equitable political participation mechanisms and redistribution policies. In other words, a strong democracy allows for a more equitable distribution of income due to public involvement in the policy-making process and increased transparency of government </w:t>
      </w:r>
      <w:sdt>
        <w:sdtPr>
          <w:rPr>
            <w:rFonts w:ascii="Garamond" w:hAnsi="Garamond"/>
            <w:color w:val="000000"/>
          </w:rPr>
          <w:tag w:val="MENDELEY_CITATION_v3_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"/>
          <w:id w:val="204079866"/>
          <w:placeholder>
            <w:docPart w:val="DefaultPlaceholder_-1854013440"/>
          </w:placeholder>
        </w:sdtPr>
        <w:sdtEndPr/>
        <w:sdtContent>
          <w:r w:rsidR="00497D11" w:rsidRPr="00497D11">
            <w:rPr>
              <w:rFonts w:ascii="Garamond" w:hAnsi="Garamond"/>
              <w:color w:val="000000"/>
            </w:rPr>
            <w:t>(Vicent et al, 2021)</w:t>
          </w:r>
        </w:sdtContent>
      </w:sdt>
      <w:r w:rsidR="00775781" w:rsidRPr="0048335D">
        <w:rPr>
          <w:rFonts w:ascii="Garamond" w:hAnsi="Garamond"/>
        </w:rPr>
        <w:t xml:space="preserve">. </w:t>
      </w:r>
      <w:r w:rsidR="00E74B42">
        <w:rPr>
          <w:rFonts w:ascii="Garamond" w:hAnsi="Garamond"/>
        </w:rPr>
        <w:t>Dalam penelitian</w:t>
      </w:r>
      <w:r w:rsidR="00F0082D">
        <w:rPr>
          <w:rFonts w:ascii="Garamond" w:hAnsi="Garamond"/>
        </w:rPr>
        <w:t xml:space="preserve"> </w:t>
      </w:r>
      <w:sdt>
        <w:sdtPr>
          <w:rPr>
            <w:rFonts w:ascii="Garamond" w:hAnsi="Garamond"/>
            <w:color w:val="000000"/>
          </w:rPr>
          <w:tag w:val="MENDELEY_CITATION_v3_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"/>
          <w:id w:val="-486012691"/>
          <w:placeholder>
            <w:docPart w:val="DefaultPlaceholder_-1854013440"/>
          </w:placeholder>
        </w:sdtPr>
        <w:sdtEndPr/>
        <w:sdtContent>
          <w:r w:rsidR="00497D11" w:rsidRPr="00497D11">
            <w:rPr>
              <w:rFonts w:ascii="Garamond" w:hAnsi="Garamond"/>
              <w:color w:val="000000"/>
            </w:rPr>
            <w:t>(Acemoglu et al., 2015)</w:t>
          </w:r>
        </w:sdtContent>
      </w:sdt>
      <w:r w:rsidR="00FE48C2" w:rsidRPr="00DA7622">
        <w:rPr>
          <w:rFonts w:ascii="Garamond" w:hAnsi="Garamond"/>
        </w:rPr>
        <w:t xml:space="preserve"> </w:t>
      </w:r>
      <w:r w:rsidR="00E74B42">
        <w:rPr>
          <w:rFonts w:ascii="Garamond" w:hAnsi="Garamond"/>
        </w:rPr>
        <w:t xml:space="preserve">dijelaskan ketika </w:t>
      </w:r>
      <w:r w:rsidR="00FE48C2" w:rsidRPr="00DA7622">
        <w:rPr>
          <w:rFonts w:ascii="Garamond" w:hAnsi="Garamond"/>
        </w:rPr>
        <w:t>ketimpangan pendapatan menurun maka akan meningkatkan kualitas demokrasi di masyarakat, sebaliknya ketimpangan pendapatan meningkat maka kualitas demokrasi di masyarakat akan menurun.</w:t>
      </w:r>
    </w:p>
    <w:p w14:paraId="109506B0" w14:textId="5210688F" w:rsidR="0027178C" w:rsidRDefault="00384AF7" w:rsidP="00741901">
      <w:pPr>
        <w:pStyle w:val="selectable-text"/>
        <w:spacing w:before="0" w:beforeAutospacing="0" w:after="0" w:afterAutospacing="0"/>
        <w:ind w:firstLine="720"/>
        <w:jc w:val="both"/>
        <w:rPr>
          <w:rFonts w:ascii="Garamond" w:hAnsi="Garamond"/>
        </w:rPr>
      </w:pPr>
      <w:r>
        <w:rPr>
          <w:rFonts w:ascii="Garamond" w:hAnsi="Garamond"/>
        </w:rPr>
        <w:t>Research</w:t>
      </w:r>
      <w:r w:rsidR="00F0082D">
        <w:rPr>
          <w:rFonts w:ascii="Garamond" w:hAnsi="Garamond"/>
        </w:rPr>
        <w:t xml:space="preserve"> </w:t>
      </w:r>
      <w:sdt>
        <w:sdtPr>
          <w:rPr>
            <w:rFonts w:ascii="Garamond" w:hAnsi="Garamond"/>
            <w:color w:val="000000"/>
          </w:rPr>
          <w:tag w:val="MENDELEY_CITATION_v3_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"/>
          <w:id w:val="480589569"/>
          <w:placeholder>
            <w:docPart w:val="DefaultPlaceholder_-1854013440"/>
          </w:placeholder>
        </w:sdtPr>
        <w:sdtEndPr/>
        <w:sdtContent>
          <w:r w:rsidR="00497D11" w:rsidRPr="00497D11">
            <w:rPr>
              <w:rFonts w:ascii="Garamond" w:hAnsi="Garamond"/>
              <w:color w:val="000000"/>
            </w:rPr>
            <w:t>(Trinugroho et al., 2023)</w:t>
          </w:r>
        </w:sdtContent>
      </w:sdt>
      <w:r w:rsidR="00E74B42">
        <w:rPr>
          <w:rFonts w:ascii="Garamond" w:hAnsi="Garamond"/>
        </w:rPr>
        <w:t xml:space="preserve"> </w:t>
      </w:r>
      <w:r w:rsidRPr="00AF2F8B">
        <w:rPr>
          <w:rFonts w:ascii="Garamond" w:hAnsi="Garamond"/>
        </w:rPr>
        <w:t xml:space="preserve">found that democracy actually has a negative impact on economic growth, although it can help reduce income inequality between provinces. Democracy can play a role in reducing income inequality, but at the same time it can slow down economic growth if not balanced with the right policies Income inequality </w:t>
      </w:r>
      <w:r w:rsidRPr="00AF2F8B">
        <w:rPr>
          <w:rFonts w:ascii="Garamond" w:hAnsi="Garamond"/>
        </w:rPr>
        <w:lastRenderedPageBreak/>
        <w:t>factors in Indonesia do not directly affect the implementation of democracy in Indonesia, because there are variables of human development interventions that measure the quality of human resources</w:t>
      </w:r>
      <w:r w:rsidR="00F0082D">
        <w:rPr>
          <w:rFonts w:ascii="Garamond" w:hAnsi="Garamond"/>
        </w:rPr>
        <w:t xml:space="preserve"> </w:t>
      </w:r>
      <w:sdt>
        <w:sdtPr>
          <w:rPr>
            <w:rFonts w:ascii="Garamond" w:hAnsi="Garamond"/>
            <w:color w:val="000000"/>
          </w:rPr>
          <w:tag w:val="MENDELEY_CITATION_v3_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"/>
          <w:id w:val="255871695"/>
          <w:placeholder>
            <w:docPart w:val="DefaultPlaceholder_-1854013440"/>
          </w:placeholder>
        </w:sdtPr>
        <w:sdtEndPr/>
        <w:sdtContent>
          <w:r w:rsidR="00497D11" w:rsidRPr="00497D11">
            <w:rPr>
              <w:color w:val="000000"/>
            </w:rPr>
            <w:t>(Fadly &amp; Chandra, 2024)</w:t>
          </w:r>
        </w:sdtContent>
      </w:sdt>
      <w:r w:rsidR="007C5BF9">
        <w:rPr>
          <w:rFonts w:ascii="Garamond" w:hAnsi="Garamond"/>
        </w:rPr>
        <w:t>.</w:t>
      </w:r>
    </w:p>
    <w:p w14:paraId="1AA32D97" w14:textId="6DE59807" w:rsidR="00384AF7" w:rsidRDefault="00384AF7" w:rsidP="0087343E">
      <w:pPr>
        <w:pStyle w:val="selectable-text"/>
        <w:spacing w:before="0" w:beforeAutospacing="0" w:after="0" w:afterAutospacing="0"/>
        <w:ind w:firstLine="720"/>
        <w:jc w:val="both"/>
        <w:rPr>
          <w:rFonts w:ascii="Garamond" w:hAnsi="Garamond"/>
        </w:rPr>
      </w:pPr>
      <w:r w:rsidRPr="0048335D">
        <w:rPr>
          <w:rFonts w:ascii="Garamond" w:hAnsi="Garamond"/>
        </w:rPr>
        <w:t>The implications of the findings of this study show that good democracy can reduce income inequality, by increasing community involvement in economic policies and ensuring a more equitable distribution of resources. The government needs to strive to improve the quality of democracy with inclusive economic policies so that it can reduce income inequality. With community involvement, the government can better understand the real needs of the community. So that the resulting policy can be inclusive.</w:t>
      </w:r>
    </w:p>
    <w:p w14:paraId="1C0624FA" w14:textId="77777777" w:rsidR="00CB2D13" w:rsidRPr="0048335D" w:rsidRDefault="00CB2D13" w:rsidP="0087343E">
      <w:pPr>
        <w:pStyle w:val="selectable-text"/>
        <w:spacing w:before="0" w:beforeAutospacing="0" w:after="0" w:afterAutospacing="0"/>
        <w:ind w:firstLine="720"/>
        <w:jc w:val="both"/>
        <w:rPr>
          <w:rFonts w:ascii="Garamond" w:hAnsi="Garamond"/>
        </w:rPr>
      </w:pPr>
    </w:p>
    <w:p w14:paraId="60614220" w14:textId="77777777" w:rsidR="00CB2D13" w:rsidRPr="0048335D" w:rsidRDefault="00CB2D13" w:rsidP="00C45865">
      <w:pPr>
        <w:pStyle w:val="selectable-text"/>
        <w:spacing w:before="0" w:beforeAutospacing="0" w:after="0" w:afterAutospacing="0"/>
        <w:jc w:val="both"/>
        <w:rPr>
          <w:rFonts w:ascii="Garamond" w:hAnsi="Garamond"/>
        </w:rPr>
      </w:pPr>
      <w:r w:rsidRPr="0048335D">
        <w:rPr>
          <w:rFonts w:ascii="Garamond" w:hAnsi="Garamond"/>
          <w:b/>
          <w:bCs/>
        </w:rPr>
        <w:t>The Relationship of the Human Development Index to Income Inequality</w:t>
      </w:r>
    </w:p>
    <w:p w14:paraId="4B5FFAC3" w14:textId="67EDA965" w:rsidR="00C956B2" w:rsidRDefault="00CB2D13" w:rsidP="00D2779C">
      <w:pPr>
        <w:pStyle w:val="selectable-text"/>
        <w:spacing w:before="0" w:beforeAutospacing="0" w:after="0" w:afterAutospacing="0"/>
        <w:ind w:firstLine="720"/>
        <w:jc w:val="both"/>
        <w:rPr>
          <w:rFonts w:ascii="Garamond" w:hAnsi="Garamond"/>
        </w:rPr>
      </w:pPr>
      <w:r w:rsidRPr="0048335D">
        <w:rPr>
          <w:rFonts w:ascii="Garamond" w:hAnsi="Garamond"/>
        </w:rPr>
        <w:t>The results of the study show that the human development index does not have a significant effect on income inequality. However, other studies show different results.</w:t>
      </w:r>
      <w:r w:rsidR="008A6A71" w:rsidRPr="0048335D">
        <w:rPr>
          <w:rFonts w:ascii="Garamond" w:hAnsi="Garamond"/>
        </w:rPr>
        <w:t xml:space="preserve"> </w:t>
      </w:r>
      <w:r w:rsidRPr="0048335D">
        <w:rPr>
          <w:rFonts w:ascii="Garamond" w:hAnsi="Garamond"/>
        </w:rPr>
        <w:t>According</w:t>
      </w:r>
      <w:r w:rsidR="007C5BF9">
        <w:rPr>
          <w:rFonts w:ascii="Garamond" w:hAnsi="Garamond"/>
        </w:rPr>
        <w:t xml:space="preserve"> </w:t>
      </w:r>
      <w:sdt>
        <w:sdtPr>
          <w:rPr>
            <w:rFonts w:ascii="Garamond" w:hAnsi="Garamond"/>
            <w:color w:val="000000"/>
          </w:rPr>
          <w:tag w:val="MENDELEY_CITATION_v3_eyJjaXRhdGlvbklEIjoiTUVOREVMRVlfQ0lUQVRJT05fYTU1MTliOTctMTA2NS00NGNiLThjOTQtY2ZhOWJkNzQ5MWFi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
          <w:id w:val="-1095623595"/>
          <w:placeholder>
            <w:docPart w:val="DefaultPlaceholder_-1854013440"/>
          </w:placeholder>
        </w:sdtPr>
        <w:sdtEndPr/>
        <w:sdtContent>
          <w:r w:rsidR="00497D11" w:rsidRPr="00497D11">
            <w:rPr>
              <w:rFonts w:ascii="Garamond" w:hAnsi="Garamond"/>
              <w:color w:val="000000"/>
            </w:rPr>
            <w:t>(Janah, 2022)</w:t>
          </w:r>
        </w:sdtContent>
      </w:sdt>
      <w:r w:rsidR="007C5BF9">
        <w:rPr>
          <w:rFonts w:ascii="Garamond" w:hAnsi="Garamond"/>
        </w:rPr>
        <w:t xml:space="preserve">, </w:t>
      </w:r>
      <w:r w:rsidR="00000326">
        <w:rPr>
          <w:rFonts w:ascii="Garamond" w:hAnsi="Garamond"/>
        </w:rPr>
        <w:t xml:space="preserve">the </w:t>
      </w:r>
      <w:r w:rsidR="005011F2">
        <w:rPr>
          <w:rFonts w:ascii="Garamond" w:hAnsi="Garamond"/>
        </w:rPr>
        <w:t xml:space="preserve">human development index </w:t>
      </w:r>
      <w:r w:rsidR="00000326">
        <w:rPr>
          <w:rFonts w:ascii="Garamond" w:hAnsi="Garamond"/>
        </w:rPr>
        <w:t xml:space="preserve">actually has a positive relationship with income inequality. This means, the higher the </w:t>
      </w:r>
      <w:r w:rsidR="005011F2">
        <w:rPr>
          <w:rFonts w:ascii="Garamond" w:hAnsi="Garamond"/>
        </w:rPr>
        <w:t xml:space="preserve">human development index </w:t>
      </w:r>
      <w:r w:rsidR="00000326">
        <w:rPr>
          <w:rFonts w:ascii="Garamond" w:hAnsi="Garamond"/>
        </w:rPr>
        <w:t>value of a region, the greater the level of income inequality</w:t>
      </w:r>
      <w:r>
        <w:rPr>
          <w:rFonts w:ascii="Garamond" w:hAnsi="Garamond"/>
        </w:rPr>
        <w:t>. On the contrary, a low human development index value reflects the unsuccess of a region or region in optimizing the resources owned and available. This can be attributed to the fact that despite human development on the rise, access to quality education and health services remains unequal, which causes poor groups to remain behind</w:t>
      </w:r>
      <w:r w:rsidR="009D129F">
        <w:rPr>
          <w:rFonts w:ascii="Garamond" w:hAnsi="Garamond"/>
        </w:rPr>
        <w:t>.</w:t>
      </w:r>
    </w:p>
    <w:p w14:paraId="0D8F1708" w14:textId="459FEC63" w:rsidR="0027178C" w:rsidRDefault="00CB2D13" w:rsidP="00D2779C">
      <w:pPr>
        <w:pStyle w:val="selectable-text"/>
        <w:spacing w:before="0" w:beforeAutospacing="0" w:after="0" w:afterAutospacing="0"/>
        <w:ind w:firstLine="720"/>
        <w:jc w:val="both"/>
        <w:rPr>
          <w:rFonts w:ascii="Garamond" w:hAnsi="Garamond"/>
        </w:rPr>
      </w:pPr>
      <w:r w:rsidRPr="009A0EFD">
        <w:rPr>
          <w:rFonts w:ascii="Garamond" w:hAnsi="Garamond"/>
        </w:rPr>
        <w:t xml:space="preserve">Research </w:t>
      </w:r>
      <w:sdt>
        <w:sdtPr>
          <w:rPr>
            <w:rFonts w:ascii="Garamond" w:hAnsi="Garamond"/>
            <w:color w:val="000000"/>
          </w:rPr>
          <w:tag w:val="MENDELEY_CITATION_v3_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"/>
          <w:id w:val="-1208794689"/>
          <w:placeholder>
            <w:docPart w:val="DefaultPlaceholder_-1854013440"/>
          </w:placeholder>
        </w:sdtPr>
        <w:sdtEndPr/>
        <w:sdtContent>
          <w:r w:rsidR="00497D11" w:rsidRPr="00497D11">
            <w:rPr>
              <w:color w:val="000000"/>
            </w:rPr>
            <w:t>(Sarkodie &amp; Adams, 2020)</w:t>
          </w:r>
        </w:sdtContent>
      </w:sdt>
      <w:r w:rsidR="00642DD5" w:rsidRPr="009A0EFD">
        <w:rPr>
          <w:rFonts w:ascii="Garamond" w:hAnsi="Garamond"/>
        </w:rPr>
        <w:t xml:space="preserve"> </w:t>
      </w:r>
      <w:r w:rsidR="00BE3474">
        <w:rPr>
          <w:rFonts w:ascii="Garamond" w:hAnsi="Garamond"/>
        </w:rPr>
        <w:t>i</w:t>
      </w:r>
      <w:r w:rsidR="00BE3474" w:rsidRPr="009A0EFD">
        <w:rPr>
          <w:rFonts w:ascii="Garamond" w:hAnsi="Garamond"/>
        </w:rPr>
        <w:t>t was found that income inequality will interfere with the success of human resource development carried out by the government</w:t>
      </w:r>
      <w:r w:rsidR="000B2E95" w:rsidRPr="009A0EFD">
        <w:rPr>
          <w:rFonts w:ascii="Garamond" w:hAnsi="Garamond"/>
        </w:rPr>
        <w:t>.</w:t>
      </w:r>
      <w:r w:rsidR="000A0781" w:rsidRPr="009A0EFD">
        <w:rPr>
          <w:rFonts w:ascii="Garamond" w:hAnsi="Garamond"/>
        </w:rPr>
        <w:t xml:space="preserve"> </w:t>
      </w:r>
      <w:sdt>
        <w:sdtPr>
          <w:rPr>
            <w:rFonts w:ascii="Garamond" w:hAnsi="Garamond"/>
            <w:color w:val="000000"/>
          </w:rPr>
          <w:tag w:val="MENDELEY_CITATION_v3_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"/>
          <w:id w:val="1741744004"/>
          <w:placeholder>
            <w:docPart w:val="DefaultPlaceholder_-1854013440"/>
          </w:placeholder>
        </w:sdtPr>
        <w:sdtEndPr/>
        <w:sdtContent>
          <w:r w:rsidR="00497D11" w:rsidRPr="00497D11">
            <w:rPr>
              <w:rFonts w:ascii="Garamond" w:hAnsi="Garamond"/>
              <w:color w:val="000000"/>
            </w:rPr>
            <w:t>(Moyo et al., 2022)</w:t>
          </w:r>
        </w:sdtContent>
      </w:sdt>
      <w:r w:rsidR="007C5BF9">
        <w:rPr>
          <w:rFonts w:ascii="Garamond" w:hAnsi="Garamond"/>
        </w:rPr>
        <w:t xml:space="preserve"> </w:t>
      </w:r>
      <w:r w:rsidR="00BE3474" w:rsidRPr="009A0EFD">
        <w:rPr>
          <w:rFonts w:ascii="Garamond" w:hAnsi="Garamond"/>
        </w:rPr>
        <w:t xml:space="preserve">Human capital development and income inequality have a positive relationship, indicating unequal economic opportunities and inequality in the education system. Higher human resources are seen from higher education, indicating that there is a greater possibility of being accepted into the job market and earning an income </w:t>
      </w:r>
      <w:sdt>
        <w:sdtPr>
          <w:rPr>
            <w:rFonts w:ascii="Garamond" w:hAnsi="Garamond"/>
            <w:color w:val="000000"/>
          </w:rPr>
          <w:tag w:val="MENDELEY_CITATION_v3_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"/>
          <w:id w:val="238691211"/>
          <w:placeholder>
            <w:docPart w:val="DefaultPlaceholder_-1854013440"/>
          </w:placeholder>
        </w:sdtPr>
        <w:sdtEndPr/>
        <w:sdtContent>
          <w:r w:rsidR="00497D11" w:rsidRPr="00497D11">
            <w:rPr>
              <w:color w:val="000000"/>
            </w:rPr>
            <w:t>(Suhendra &amp; Wicaksono, 2016)</w:t>
          </w:r>
        </w:sdtContent>
      </w:sdt>
      <w:r w:rsidR="00567E3A">
        <w:rPr>
          <w:rFonts w:ascii="Garamond" w:hAnsi="Garamond"/>
        </w:rPr>
        <w:t>.</w:t>
      </w:r>
      <w:r w:rsidR="000B2E95">
        <w:rPr>
          <w:rFonts w:ascii="Garamond" w:hAnsi="Garamond"/>
        </w:rPr>
        <w:t xml:space="preserve"> </w:t>
      </w:r>
      <w:r w:rsidR="00BE3474">
        <w:rPr>
          <w:rFonts w:ascii="Garamond" w:hAnsi="Garamond"/>
        </w:rPr>
        <w:t xml:space="preserve">Becker stated that a good human development index will affect labor productivity so that the impact will reduce income inequality </w:t>
      </w:r>
      <w:sdt>
        <w:sdtPr>
          <w:rPr>
            <w:rFonts w:ascii="Garamond" w:hAnsi="Garamond"/>
            <w:color w:val="000000"/>
          </w:rPr>
          <w:tag w:val="MENDELEY_CITATION_v3_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"/>
          <w:id w:val="1212152709"/>
          <w:placeholder>
            <w:docPart w:val="DefaultPlaceholder_-1854013440"/>
          </w:placeholder>
        </w:sdtPr>
        <w:sdtEndPr/>
        <w:sdtContent>
          <w:r w:rsidR="00497D11" w:rsidRPr="00497D11">
            <w:rPr>
              <w:rFonts w:ascii="Garamond" w:hAnsi="Garamond"/>
              <w:color w:val="000000"/>
            </w:rPr>
            <w:t>(Azim et al., 2022)</w:t>
          </w:r>
        </w:sdtContent>
      </w:sdt>
      <w:r w:rsidR="007C5BF9">
        <w:rPr>
          <w:rFonts w:ascii="Garamond" w:hAnsi="Garamond"/>
        </w:rPr>
        <w:t xml:space="preserve"> </w:t>
      </w:r>
      <w:r w:rsidR="00AD30A8">
        <w:rPr>
          <w:rFonts w:ascii="Garamond" w:hAnsi="Garamond"/>
        </w:rPr>
        <w:t>.</w:t>
      </w:r>
    </w:p>
    <w:p w14:paraId="06FCD989" w14:textId="77777777" w:rsidR="00BE3474" w:rsidRDefault="00BE3474" w:rsidP="003C5E8A">
      <w:pPr>
        <w:pStyle w:val="selectable-text"/>
        <w:spacing w:before="0" w:beforeAutospacing="0" w:after="0" w:afterAutospacing="0"/>
        <w:ind w:firstLine="720"/>
        <w:jc w:val="both"/>
        <w:rPr>
          <w:rFonts w:ascii="Garamond" w:hAnsi="Garamond"/>
        </w:rPr>
      </w:pPr>
      <w:r w:rsidRPr="0048335D">
        <w:rPr>
          <w:rFonts w:ascii="Garamond" w:hAnsi="Garamond"/>
        </w:rPr>
        <w:t>The implication is that the human development index can theoretically reduce income inequality, but in practice the impact of the human development index is not significant because of the uneven distribution of development benefits, especially in access to education and quality health services. It is important for the government to make more targeted policies in such access, so that the increase in the human development index can contribute directly to income inequality. With targeted policies and equitable development, an increase in the human development index can have a significant impact on reducing income inequality.</w:t>
      </w:r>
    </w:p>
    <w:p w14:paraId="60AE8726" w14:textId="77777777" w:rsidR="0027178C" w:rsidRPr="0048335D" w:rsidRDefault="0027178C" w:rsidP="00D2779C">
      <w:pPr>
        <w:pStyle w:val="selectable-text"/>
        <w:spacing w:before="0" w:beforeAutospacing="0" w:after="0" w:afterAutospacing="0"/>
        <w:ind w:firstLine="720"/>
        <w:jc w:val="both"/>
        <w:rPr>
          <w:rFonts w:ascii="Garamond" w:hAnsi="Garamond"/>
        </w:rPr>
      </w:pPr>
    </w:p>
    <w:p w14:paraId="73EC37B4" w14:textId="77777777" w:rsidR="00BE3474" w:rsidRPr="0048335D" w:rsidRDefault="00BE3474" w:rsidP="0031733D">
      <w:pPr>
        <w:pStyle w:val="selectable-text"/>
        <w:spacing w:before="0" w:beforeAutospacing="0" w:after="0" w:afterAutospacing="0"/>
        <w:jc w:val="both"/>
        <w:rPr>
          <w:rFonts w:ascii="Garamond" w:hAnsi="Garamond"/>
        </w:rPr>
      </w:pPr>
      <w:r w:rsidRPr="0048335D">
        <w:rPr>
          <w:rFonts w:ascii="Garamond" w:hAnsi="Garamond"/>
          <w:b/>
          <w:bCs/>
        </w:rPr>
        <w:t>The Relationship of the Gender Inequality Index to Income Inequality</w:t>
      </w:r>
    </w:p>
    <w:p w14:paraId="42998F53" w14:textId="2256A72E" w:rsidR="00BE3474" w:rsidRDefault="00BE3474" w:rsidP="004923AA">
      <w:pPr>
        <w:pStyle w:val="selectable-text"/>
        <w:spacing w:before="0" w:beforeAutospacing="0" w:after="0" w:afterAutospacing="0"/>
        <w:ind w:firstLine="720"/>
        <w:jc w:val="both"/>
        <w:rPr>
          <w:rFonts w:ascii="Garamond" w:hAnsi="Garamond"/>
        </w:rPr>
      </w:pPr>
      <w:r w:rsidRPr="0048335D">
        <w:rPr>
          <w:rFonts w:ascii="Garamond" w:hAnsi="Garamond"/>
        </w:rPr>
        <w:t xml:space="preserve">The results of the study show that the gender inequality index has a significant effect on income inequality. The lower the gender inequality, the lower the income inequality. Research </w:t>
      </w:r>
      <w:sdt>
        <w:sdtPr>
          <w:rPr>
            <w:rFonts w:ascii="Garamond" w:hAnsi="Garamond"/>
            <w:color w:val="000000"/>
          </w:rPr>
          <w:tag w:val="MENDELEY_CITATION_v3_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"/>
          <w:id w:val="611630994"/>
          <w:placeholder>
            <w:docPart w:val="DefaultPlaceholder_-1854013440"/>
          </w:placeholder>
        </w:sdtPr>
        <w:sdtEndPr/>
        <w:sdtContent>
          <w:r w:rsidR="00497D11" w:rsidRPr="00497D11">
            <w:rPr>
              <w:color w:val="000000"/>
            </w:rPr>
            <w:t>(Rofatunnisa &amp; Usman, 2024)</w:t>
          </w:r>
        </w:sdtContent>
      </w:sdt>
      <w:r w:rsidR="00F40286" w:rsidRPr="0048335D">
        <w:rPr>
          <w:rFonts w:ascii="Garamond" w:hAnsi="Garamond"/>
        </w:rPr>
        <w:t xml:space="preserve"> </w:t>
      </w:r>
      <w:r>
        <w:rPr>
          <w:rFonts w:ascii="Garamond" w:hAnsi="Garamond"/>
        </w:rPr>
        <w:t>i</w:t>
      </w:r>
      <w:r w:rsidRPr="0048335D">
        <w:rPr>
          <w:rFonts w:ascii="Garamond" w:hAnsi="Garamond"/>
        </w:rPr>
        <w:t xml:space="preserve">t also shows that areas with high income inequality tend to have greater levels of gender inequality. High gender inequality can create barriers for women to access economic resources, education, and decent work, ultimately exacerbating overall income inequality. </w:t>
      </w:r>
    </w:p>
    <w:p w14:paraId="7C2E5C62" w14:textId="3CB8ECC6" w:rsidR="0027178C" w:rsidRDefault="00BE3474" w:rsidP="00B03F0D">
      <w:pPr>
        <w:pStyle w:val="selectable-text"/>
        <w:spacing w:before="0" w:beforeAutospacing="0" w:after="0" w:afterAutospacing="0"/>
        <w:ind w:firstLine="720"/>
        <w:jc w:val="both"/>
        <w:rPr>
          <w:rFonts w:ascii="Garamond" w:hAnsi="Garamond"/>
        </w:rPr>
      </w:pPr>
      <w:r>
        <w:rPr>
          <w:rFonts w:ascii="Garamond" w:hAnsi="Garamond"/>
        </w:rPr>
        <w:t>Gender inequality often results in women having limited access to education and skills training. However, in the research</w:t>
      </w:r>
      <w:r w:rsidR="00B41991">
        <w:rPr>
          <w:rFonts w:ascii="Garamond" w:hAnsi="Garamond"/>
        </w:rPr>
        <w:t xml:space="preserve"> </w:t>
      </w:r>
      <w:sdt>
        <w:sdtPr>
          <w:rPr>
            <w:rFonts w:ascii="Garamond" w:hAnsi="Garamond"/>
            <w:color w:val="000000"/>
          </w:rPr>
          <w:tag w:val="MENDELEY_CITATION_v3_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"/>
          <w:id w:val="-504820552"/>
          <w:placeholder>
            <w:docPart w:val="DefaultPlaceholder_-1854013440"/>
          </w:placeholder>
        </w:sdtPr>
        <w:sdtEndPr/>
        <w:sdtContent>
          <w:r w:rsidR="00497D11" w:rsidRPr="00497D11">
            <w:rPr>
              <w:rFonts w:ascii="Garamond" w:hAnsi="Garamond"/>
              <w:color w:val="000000"/>
            </w:rPr>
            <w:t>(Hamzah, 2017)</w:t>
          </w:r>
        </w:sdtContent>
      </w:sdt>
      <w:r w:rsidR="00B068EB">
        <w:rPr>
          <w:rFonts w:ascii="Garamond" w:hAnsi="Garamond"/>
        </w:rPr>
        <w:t xml:space="preserve"> </w:t>
      </w:r>
      <w:r w:rsidR="006C0F9C">
        <w:rPr>
          <w:rFonts w:ascii="Garamond" w:hAnsi="Garamond"/>
        </w:rPr>
        <w:t xml:space="preserve"> </w:t>
      </w:r>
      <w:r>
        <w:rPr>
          <w:rFonts w:ascii="Garamond" w:hAnsi="Garamond"/>
        </w:rPr>
        <w:t>stated that gender inequality does not have a significant effect on the level of education. This is because the education system has given equal priority between men and women in Indonesia.  In research</w:t>
      </w:r>
      <w:r w:rsidR="00A14BC1">
        <w:rPr>
          <w:rFonts w:ascii="Garamond" w:hAnsi="Garamond"/>
        </w:rPr>
        <w:t xml:space="preserve"> </w:t>
      </w:r>
      <w:sdt>
        <w:sdtPr>
          <w:rPr>
            <w:rFonts w:ascii="Garamond" w:hAnsi="Garamond"/>
            <w:color w:val="000000"/>
          </w:rPr>
          <w:tag w:val="MENDELEY_CITATION_v3_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"/>
          <w:id w:val="799194036"/>
          <w:placeholder>
            <w:docPart w:val="DefaultPlaceholder_-1854013440"/>
          </w:placeholder>
        </w:sdtPr>
        <w:sdtEndPr/>
        <w:sdtContent>
          <w:r w:rsidR="00497D11" w:rsidRPr="00497D11">
            <w:rPr>
              <w:rFonts w:ascii="Garamond" w:hAnsi="Garamond"/>
              <w:color w:val="000000"/>
            </w:rPr>
            <w:t>(Reiss et al., 2023)</w:t>
          </w:r>
        </w:sdtContent>
      </w:sdt>
      <w:r w:rsidR="00B03F0D">
        <w:rPr>
          <w:rFonts w:ascii="Garamond" w:hAnsi="Garamond"/>
        </w:rPr>
        <w:t xml:space="preserve"> </w:t>
      </w:r>
      <w:r>
        <w:rPr>
          <w:rFonts w:ascii="Garamond" w:hAnsi="Garamond"/>
        </w:rPr>
        <w:t xml:space="preserve">shows that the income inequality between men and women will be greater over time </w:t>
      </w:r>
      <w:r>
        <w:rPr>
          <w:rFonts w:ascii="Garamond" w:hAnsi="Garamond"/>
        </w:rPr>
        <w:lastRenderedPageBreak/>
        <w:t>for the upper class. Social class greatly influences the objective career success of men and women differently</w:t>
      </w:r>
      <w:r w:rsidR="001C1FA8">
        <w:rPr>
          <w:rFonts w:ascii="Garamond" w:hAnsi="Garamond"/>
        </w:rPr>
        <w:t xml:space="preserve">. </w:t>
      </w:r>
    </w:p>
    <w:p w14:paraId="64B08856" w14:textId="286486E0" w:rsidR="00BE3474" w:rsidRPr="00F40286" w:rsidRDefault="009C08A8" w:rsidP="00601043">
      <w:pPr>
        <w:pStyle w:val="selectable-text"/>
        <w:spacing w:before="0" w:beforeAutospacing="0" w:after="0" w:afterAutospacing="0"/>
        <w:ind w:firstLine="720"/>
        <w:jc w:val="both"/>
        <w:rPr>
          <w:rFonts w:ascii="Garamond" w:hAnsi="Garamond"/>
        </w:rPr>
      </w:pPr>
      <w:r w:rsidRPr="009C08A8">
        <w:rPr>
          <w:rFonts w:ascii="Garamond" w:hAnsi="Garamond"/>
        </w:rPr>
        <w:t xml:space="preserve">The implication is that reducing gender gaps can help reduce income inequality, because increasing equal access to economic resources and employment contributes to </w:t>
      </w:r>
      <w:r>
        <w:rPr>
          <w:rFonts w:ascii="Garamond" w:hAnsi="Garamond"/>
        </w:rPr>
        <w:t>equitable distribution of income</w:t>
      </w:r>
      <w:r w:rsidR="00BE3474">
        <w:rPr>
          <w:rFonts w:ascii="Garamond" w:hAnsi="Garamond"/>
        </w:rPr>
        <w:t xml:space="preserve">. It is important for the government to maintain the same education for men and women. With equal educational opportunities, it is hoped that it can prevent income inequality between men and women. </w:t>
      </w:r>
    </w:p>
    <w:p w14:paraId="636B2741" w14:textId="77777777" w:rsidR="00BE3474" w:rsidRPr="00740F82" w:rsidRDefault="00BE3474" w:rsidP="00601043">
      <w:pPr>
        <w:widowControl w:val="0"/>
        <w:shd w:val="clear" w:color="auto" w:fill="FFFFFF"/>
        <w:spacing w:after="160" w:line="240" w:lineRule="auto"/>
        <w:ind w:firstLine="0"/>
        <w:rPr>
          <w:rFonts w:ascii="Garamond" w:eastAsia="Times New Roman" w:hAnsi="Garamond" w:cs="Times New Roman"/>
        </w:rPr>
      </w:pPr>
    </w:p>
    <w:p w14:paraId="5FEB5A60" w14:textId="6B190CBD" w:rsidR="00543977" w:rsidRPr="00740F82" w:rsidRDefault="008D4D91" w:rsidP="00D2779C">
      <w:pPr>
        <w:widowControl w:val="0"/>
        <w:shd w:val="clear" w:color="auto" w:fill="FFFFFF"/>
        <w:spacing w:after="160" w:line="240" w:lineRule="auto"/>
        <w:ind w:firstLine="0"/>
        <w:jc w:val="left"/>
        <w:rPr>
          <w:rFonts w:ascii="Garamond" w:eastAsia="Times New Roman" w:hAnsi="Garamond" w:cs="Times New Roman"/>
          <w:b/>
        </w:rPr>
      </w:pPr>
      <w:r w:rsidRPr="00740F82">
        <w:rPr>
          <w:rFonts w:ascii="Garamond" w:eastAsia="Times New Roman" w:hAnsi="Garamond" w:cs="Times New Roman"/>
          <w:b/>
        </w:rPr>
        <w:t>CONCLUSIONS</w:t>
      </w:r>
    </w:p>
    <w:p w14:paraId="775BF74D" w14:textId="68508E27" w:rsidR="00D2779C" w:rsidRDefault="00BE3474" w:rsidP="000F0447">
      <w:pPr>
        <w:widowControl w:val="0"/>
        <w:shd w:val="clear" w:color="auto" w:fill="FFFFFF"/>
        <w:spacing w:after="160" w:line="240" w:lineRule="auto"/>
        <w:ind w:firstLine="720"/>
        <w:rPr>
          <w:rFonts w:ascii="Garamond" w:eastAsia="Times New Roman" w:hAnsi="Garamond" w:cs="Times New Roman"/>
        </w:rPr>
      </w:pPr>
      <w:r w:rsidRPr="008D4D91">
        <w:rPr>
          <w:rFonts w:ascii="Garamond" w:eastAsia="Times New Roman" w:hAnsi="Garamond" w:cs="Times New Roman"/>
        </w:rPr>
        <w:t xml:space="preserve">The conclusion of this study highlights the importance of understanding income inequality in Indonesia, especially in the context of the development of information and communication technology (ICT), democracy index, human development index and gender inequality index. High income inequality can hinder inclusive economic growth and worsen people's quality of life, especially for the underprivileged. Income inequality has a wide impact on various aspects of social and economic development. </w:t>
      </w:r>
      <w:r w:rsidR="00216FF5">
        <w:rPr>
          <w:rFonts w:ascii="Garamond" w:eastAsia="Times New Roman" w:hAnsi="Garamond" w:cs="Times New Roman"/>
        </w:rPr>
        <w:t>This r</w:t>
      </w:r>
      <w:r w:rsidRPr="008D4D91">
        <w:rPr>
          <w:rFonts w:ascii="Garamond" w:eastAsia="Times New Roman" w:hAnsi="Garamond" w:cs="Times New Roman"/>
        </w:rPr>
        <w:t>esearch shows that income inequality can increase the potential for social conflict and widen the gap between rich and poor groups. In addition, income inequality can also hinder the achievement of the Sustainable Development Goals (SDGs), especially in reducing poverty and improving people's welfare. Income inequality also contributes to unequal access to education and employment opportunities, which negatively impacts the gender inequality ind</w:t>
      </w:r>
      <w:r w:rsidR="00216FF5">
        <w:rPr>
          <w:rFonts w:ascii="Garamond" w:eastAsia="Times New Roman" w:hAnsi="Garamond" w:cs="Times New Roman"/>
        </w:rPr>
        <w:t>x.</w:t>
      </w:r>
      <w:r w:rsidRPr="008D4D91">
        <w:rPr>
          <w:rFonts w:ascii="Garamond" w:eastAsia="Times New Roman" w:hAnsi="Garamond" w:cs="Times New Roman"/>
        </w:rPr>
        <w:t xml:space="preserve"> </w:t>
      </w:r>
      <w:r w:rsidR="00216FF5">
        <w:rPr>
          <w:rFonts w:ascii="Garamond" w:eastAsia="Times New Roman" w:hAnsi="Garamond" w:cs="Times New Roman"/>
        </w:rPr>
        <w:t>Tt</w:t>
      </w:r>
      <w:r w:rsidRPr="008D4D91">
        <w:rPr>
          <w:rFonts w:ascii="Garamond" w:eastAsia="Times New Roman" w:hAnsi="Garamond" w:cs="Times New Roman"/>
        </w:rPr>
        <w:t xml:space="preserve">his study confirms that income inequality in Indonesia is a complex issue that requires serious attention from various parties. </w:t>
      </w:r>
      <w:r w:rsidR="00216FF5">
        <w:rPr>
          <w:rFonts w:ascii="Garamond" w:eastAsia="Times New Roman" w:hAnsi="Garamond" w:cs="Times New Roman"/>
        </w:rPr>
        <w:t>The u</w:t>
      </w:r>
      <w:r w:rsidRPr="008D4D91">
        <w:rPr>
          <w:rFonts w:ascii="Garamond" w:eastAsia="Times New Roman" w:hAnsi="Garamond" w:cs="Times New Roman"/>
        </w:rPr>
        <w:t>nderstanding the factors that affect income inequality, including the role of ICT and the human development index, it is hoped that effective solutions can be found to create more inclusive and sustainable economic growth in the future. These findings have important implications for policymakers in designing effective strategies to reduce income inequality in Indonesia. Government policies are needed to solve this problem by considering the factors of technological development and human resources</w:t>
      </w:r>
      <w:r w:rsidR="008D425D">
        <w:rPr>
          <w:rFonts w:ascii="Garamond" w:eastAsia="Times New Roman" w:hAnsi="Garamond" w:cs="Times New Roman"/>
        </w:rPr>
        <w:t xml:space="preserve">. </w:t>
      </w:r>
    </w:p>
    <w:p w14:paraId="30A8E81A" w14:textId="77777777" w:rsidR="00737079" w:rsidRPr="00740F82" w:rsidRDefault="00737079" w:rsidP="000F0447">
      <w:pPr>
        <w:widowControl w:val="0"/>
        <w:shd w:val="clear" w:color="auto" w:fill="FFFFFF"/>
        <w:spacing w:after="160" w:line="240" w:lineRule="auto"/>
        <w:ind w:firstLine="720"/>
        <w:rPr>
          <w:rFonts w:ascii="Garamond" w:eastAsia="Times New Roman" w:hAnsi="Garamond" w:cs="Times New Roman"/>
        </w:rPr>
      </w:pPr>
    </w:p>
    <w:p w14:paraId="38A357F6" w14:textId="3B865712" w:rsidR="00543977" w:rsidRPr="00740F82" w:rsidRDefault="007465C5" w:rsidP="00D2779C">
      <w:pPr>
        <w:widowControl w:val="0"/>
        <w:shd w:val="clear" w:color="auto" w:fill="FFFFFF"/>
        <w:spacing w:after="160" w:line="240" w:lineRule="auto"/>
        <w:ind w:firstLine="0"/>
        <w:rPr>
          <w:rFonts w:ascii="Garamond" w:eastAsia="Times New Roman" w:hAnsi="Garamond" w:cs="Times New Roman"/>
          <w:b/>
        </w:rPr>
      </w:pPr>
      <w:r w:rsidRPr="00740F82">
        <w:rPr>
          <w:rFonts w:ascii="Garamond" w:eastAsia="Times New Roman" w:hAnsi="Garamond" w:cs="Times New Roman"/>
          <w:b/>
        </w:rPr>
        <w:t>REFERENCES</w:t>
      </w:r>
    </w:p>
    <w:sdt>
      <w:sdtPr>
        <w:rPr>
          <w:rFonts w:ascii="Garamond" w:eastAsia="Times New Roman" w:hAnsi="Garamond" w:cs="Times New Roman"/>
          <w:color w:val="000000"/>
        </w:rPr>
        <w:tag w:val="MENDELEY_BIBLIOGRAPHY"/>
        <w:id w:val="1776367363"/>
        <w:placeholder>
          <w:docPart w:val="DefaultPlaceholder_-1854013440"/>
        </w:placeholder>
      </w:sdtPr>
      <w:sdtEndPr/>
      <w:sdtContent>
        <w:p w14:paraId="52A997CC" w14:textId="77777777" w:rsidR="00497D11" w:rsidRDefault="00497D11" w:rsidP="00E23C6B">
          <w:pPr>
            <w:autoSpaceDE w:val="0"/>
            <w:autoSpaceDN w:val="0"/>
            <w:spacing w:line="240" w:lineRule="auto"/>
            <w:ind w:hanging="480"/>
            <w:divId w:val="145901026"/>
            <w:rPr>
              <w:rFonts w:eastAsia="Times New Roman"/>
            </w:rPr>
          </w:pPr>
          <w:r>
            <w:rPr>
              <w:rFonts w:eastAsia="Times New Roman"/>
            </w:rPr>
            <w:t xml:space="preserve">Acemoglu, D., Naidu, S., Restrepo, P., &amp; Robinson, J. A. (2015). Democracy, redistribution, and inequality. In </w:t>
          </w:r>
          <w:r>
            <w:rPr>
              <w:rFonts w:eastAsia="Times New Roman"/>
              <w:i/>
              <w:iCs/>
            </w:rPr>
            <w:t>Handbook of Income Distribution</w:t>
          </w:r>
          <w:r>
            <w:rPr>
              <w:rFonts w:eastAsia="Times New Roman"/>
            </w:rPr>
            <w:t xml:space="preserve"> (Vol. 2, pp. 1885–1966). Elsevier B.V. https://doi.org/10.1016/B978-0-444-59429-7.00022-4</w:t>
          </w:r>
        </w:p>
        <w:p w14:paraId="4F315DA7" w14:textId="77777777" w:rsidR="00497D11" w:rsidRDefault="00497D11" w:rsidP="00E23C6B">
          <w:pPr>
            <w:autoSpaceDE w:val="0"/>
            <w:autoSpaceDN w:val="0"/>
            <w:spacing w:line="240" w:lineRule="auto"/>
            <w:ind w:hanging="480"/>
            <w:divId w:val="138421712"/>
            <w:rPr>
              <w:rFonts w:eastAsia="Times New Roman"/>
            </w:rPr>
          </w:pPr>
          <w:r>
            <w:rPr>
              <w:rFonts w:eastAsia="Times New Roman"/>
            </w:rPr>
            <w:t xml:space="preserve">Adeosun, O. T., &amp; Owolabi, K. E. (2021). Gender inequality: determinants and outcomes in Nigeria. </w:t>
          </w:r>
          <w:r>
            <w:rPr>
              <w:rFonts w:eastAsia="Times New Roman"/>
              <w:i/>
              <w:iCs/>
            </w:rPr>
            <w:t>Journal of Business and Socio-Economic Development</w:t>
          </w:r>
          <w:r>
            <w:rPr>
              <w:rFonts w:eastAsia="Times New Roman"/>
            </w:rPr>
            <w:t xml:space="preserve">, </w:t>
          </w:r>
          <w:r>
            <w:rPr>
              <w:rFonts w:eastAsia="Times New Roman"/>
              <w:i/>
              <w:iCs/>
            </w:rPr>
            <w:t>1</w:t>
          </w:r>
          <w:r>
            <w:rPr>
              <w:rFonts w:eastAsia="Times New Roman"/>
            </w:rPr>
            <w:t>(2), 165–181. https://doi.org/10.1108/jbsed-01-2021-0007</w:t>
          </w:r>
        </w:p>
        <w:p w14:paraId="33E2A2C4" w14:textId="77777777" w:rsidR="00497D11" w:rsidRDefault="00497D11" w:rsidP="00E23C6B">
          <w:pPr>
            <w:autoSpaceDE w:val="0"/>
            <w:autoSpaceDN w:val="0"/>
            <w:spacing w:line="240" w:lineRule="auto"/>
            <w:ind w:hanging="480"/>
            <w:divId w:val="549920972"/>
            <w:rPr>
              <w:rFonts w:eastAsia="Times New Roman"/>
            </w:rPr>
          </w:pPr>
          <w:r>
            <w:rPr>
              <w:rFonts w:eastAsia="Times New Roman"/>
            </w:rPr>
            <w:t xml:space="preserve">Afolabi, T. A. (n.d.). </w:t>
          </w:r>
          <w:r>
            <w:rPr>
              <w:rFonts w:eastAsia="Times New Roman"/>
              <w:i/>
              <w:iCs/>
            </w:rPr>
            <w:t>The impact of Economic Freedom and Democracy on Income Inequality: Empirical Evidence from Sub-Saharan African Countries</w:t>
          </w:r>
          <w:r>
            <w:rPr>
              <w:rFonts w:eastAsia="Times New Roman"/>
            </w:rPr>
            <w:t>. https://doi.org/10.14738/abr.103.11641</w:t>
          </w:r>
        </w:p>
        <w:p w14:paraId="188AFD8A" w14:textId="77777777" w:rsidR="00497D11" w:rsidRDefault="00497D11" w:rsidP="00E23C6B">
          <w:pPr>
            <w:autoSpaceDE w:val="0"/>
            <w:autoSpaceDN w:val="0"/>
            <w:spacing w:line="240" w:lineRule="auto"/>
            <w:ind w:hanging="480"/>
            <w:divId w:val="912399039"/>
            <w:rPr>
              <w:rFonts w:eastAsia="Times New Roman"/>
            </w:rPr>
          </w:pPr>
          <w:r>
            <w:rPr>
              <w:rFonts w:eastAsia="Times New Roman"/>
            </w:rPr>
            <w:t xml:space="preserve">Anyanwu, J. C., Erhijakpor, A. E. O., &amp; Obi, E. (2016). Empirical Analysis of the Key Drivers of Income Inequality in West Africa. </w:t>
          </w:r>
          <w:r>
            <w:rPr>
              <w:rFonts w:eastAsia="Times New Roman"/>
              <w:i/>
              <w:iCs/>
            </w:rPr>
            <w:t>African Development Review</w:t>
          </w:r>
          <w:r>
            <w:rPr>
              <w:rFonts w:eastAsia="Times New Roman"/>
            </w:rPr>
            <w:t xml:space="preserve">, </w:t>
          </w:r>
          <w:r>
            <w:rPr>
              <w:rFonts w:eastAsia="Times New Roman"/>
              <w:i/>
              <w:iCs/>
            </w:rPr>
            <w:t>28</w:t>
          </w:r>
          <w:r>
            <w:rPr>
              <w:rFonts w:eastAsia="Times New Roman"/>
            </w:rPr>
            <w:t>(1), 18–38. https://doi.org/10.1111/1467-8268.12164</w:t>
          </w:r>
        </w:p>
        <w:p w14:paraId="272D63C9" w14:textId="77777777" w:rsidR="00497D11" w:rsidRDefault="00497D11" w:rsidP="00E23C6B">
          <w:pPr>
            <w:autoSpaceDE w:val="0"/>
            <w:autoSpaceDN w:val="0"/>
            <w:spacing w:line="240" w:lineRule="auto"/>
            <w:ind w:hanging="480"/>
            <w:divId w:val="673337154"/>
            <w:rPr>
              <w:rFonts w:eastAsia="Times New Roman"/>
            </w:rPr>
          </w:pPr>
          <w:r>
            <w:rPr>
              <w:rFonts w:eastAsia="Times New Roman"/>
            </w:rPr>
            <w:t xml:space="preserve">Azim, A., Sutjipto, H., &amp; Ginanjar, R. (2022). Determinan Ketimpangan Pembangunan Ekonomi Antar Provinsi di Indonesia. </w:t>
          </w:r>
          <w:r>
            <w:rPr>
              <w:rFonts w:eastAsia="Times New Roman"/>
              <w:i/>
              <w:iCs/>
            </w:rPr>
            <w:t>Jurnal Riset Ilmu Ekonomi</w:t>
          </w:r>
          <w:r>
            <w:rPr>
              <w:rFonts w:eastAsia="Times New Roman"/>
            </w:rPr>
            <w:t xml:space="preserve">, </w:t>
          </w:r>
          <w:r>
            <w:rPr>
              <w:rFonts w:eastAsia="Times New Roman"/>
              <w:i/>
              <w:iCs/>
            </w:rPr>
            <w:t>2</w:t>
          </w:r>
          <w:r>
            <w:rPr>
              <w:rFonts w:eastAsia="Times New Roman"/>
            </w:rPr>
            <w:t>(1), 1–16.</w:t>
          </w:r>
        </w:p>
        <w:p w14:paraId="1359E8E5" w14:textId="77777777" w:rsidR="00497D11" w:rsidRDefault="00497D11" w:rsidP="00E23C6B">
          <w:pPr>
            <w:autoSpaceDE w:val="0"/>
            <w:autoSpaceDN w:val="0"/>
            <w:spacing w:line="240" w:lineRule="auto"/>
            <w:ind w:hanging="480"/>
            <w:divId w:val="688987093"/>
            <w:rPr>
              <w:rFonts w:eastAsia="Times New Roman"/>
            </w:rPr>
          </w:pPr>
          <w:r>
            <w:rPr>
              <w:rFonts w:eastAsia="Times New Roman"/>
            </w:rPr>
            <w:t xml:space="preserve">Barata, A. (2019). STRENGTHENING NATIONAL ECONOMIC GROWTH AND EQUITABLE INCOME THROUGH SHARIA DIGITAL ECONOMY IN INDONESIA. </w:t>
          </w:r>
          <w:r>
            <w:rPr>
              <w:rFonts w:eastAsia="Times New Roman"/>
              <w:i/>
              <w:iCs/>
            </w:rPr>
            <w:t>Journal of Islamic Monetary Economics and Finance</w:t>
          </w:r>
          <w:r>
            <w:rPr>
              <w:rFonts w:eastAsia="Times New Roman"/>
            </w:rPr>
            <w:t xml:space="preserve">, </w:t>
          </w:r>
          <w:r>
            <w:rPr>
              <w:rFonts w:eastAsia="Times New Roman"/>
              <w:i/>
              <w:iCs/>
            </w:rPr>
            <w:t>5</w:t>
          </w:r>
          <w:r>
            <w:rPr>
              <w:rFonts w:eastAsia="Times New Roman"/>
            </w:rPr>
            <w:t>(1), 145–168. https://doi.org/10.21098/jimf.v5i1.1053</w:t>
          </w:r>
        </w:p>
        <w:p w14:paraId="7B48489E" w14:textId="77777777" w:rsidR="00497D11" w:rsidRDefault="00497D11" w:rsidP="00E23C6B">
          <w:pPr>
            <w:autoSpaceDE w:val="0"/>
            <w:autoSpaceDN w:val="0"/>
            <w:spacing w:line="240" w:lineRule="auto"/>
            <w:ind w:hanging="480"/>
            <w:divId w:val="1493719940"/>
            <w:rPr>
              <w:rFonts w:eastAsia="Times New Roman"/>
            </w:rPr>
          </w:pPr>
          <w:r>
            <w:rPr>
              <w:rFonts w:eastAsia="Times New Roman"/>
            </w:rPr>
            <w:t xml:space="preserve">Baten, J., de Haas, M., Kempter, E., &amp; Meier zu Selhausen, F. (2021). Educational Gender Inequality in Sub-Saharan Africa: A Long-Term Perspective. </w:t>
          </w:r>
          <w:r>
            <w:rPr>
              <w:rFonts w:eastAsia="Times New Roman"/>
              <w:i/>
              <w:iCs/>
            </w:rPr>
            <w:t>Population and Development Review</w:t>
          </w:r>
          <w:r>
            <w:rPr>
              <w:rFonts w:eastAsia="Times New Roman"/>
            </w:rPr>
            <w:t xml:space="preserve">, </w:t>
          </w:r>
          <w:r>
            <w:rPr>
              <w:rFonts w:eastAsia="Times New Roman"/>
              <w:i/>
              <w:iCs/>
            </w:rPr>
            <w:t>47</w:t>
          </w:r>
          <w:r>
            <w:rPr>
              <w:rFonts w:eastAsia="Times New Roman"/>
            </w:rPr>
            <w:t>(3), 813–849. https://doi.org/10.1111/padr.12430</w:t>
          </w:r>
        </w:p>
        <w:p w14:paraId="1F16D4C7" w14:textId="77777777" w:rsidR="00497D11" w:rsidRDefault="00497D11" w:rsidP="00E23C6B">
          <w:pPr>
            <w:autoSpaceDE w:val="0"/>
            <w:autoSpaceDN w:val="0"/>
            <w:spacing w:line="240" w:lineRule="auto"/>
            <w:ind w:hanging="480"/>
            <w:divId w:val="2041665480"/>
            <w:rPr>
              <w:rFonts w:eastAsia="Times New Roman"/>
            </w:rPr>
          </w:pPr>
          <w:r>
            <w:rPr>
              <w:rFonts w:eastAsia="Times New Roman"/>
            </w:rPr>
            <w:lastRenderedPageBreak/>
            <w:t xml:space="preserve">Cerra, V. (2021). </w:t>
          </w:r>
          <w:r>
            <w:rPr>
              <w:rFonts w:eastAsia="Times New Roman"/>
              <w:i/>
              <w:iCs/>
            </w:rPr>
            <w:t>How to Achieve Inclusive Growth</w:t>
          </w:r>
          <w:r>
            <w:rPr>
              <w:rFonts w:eastAsia="Times New Roman"/>
            </w:rPr>
            <w:t>.</w:t>
          </w:r>
        </w:p>
        <w:p w14:paraId="49EDA80A" w14:textId="77777777" w:rsidR="00497D11" w:rsidRDefault="00497D11" w:rsidP="00E23C6B">
          <w:pPr>
            <w:autoSpaceDE w:val="0"/>
            <w:autoSpaceDN w:val="0"/>
            <w:spacing w:line="240" w:lineRule="auto"/>
            <w:ind w:hanging="480"/>
            <w:divId w:val="886796006"/>
            <w:rPr>
              <w:rFonts w:eastAsia="Times New Roman"/>
            </w:rPr>
          </w:pPr>
          <w:r>
            <w:rPr>
              <w:rFonts w:eastAsia="Times New Roman"/>
            </w:rPr>
            <w:t xml:space="preserve">Chung, H., Birkett, H., Forbes, S., &amp; Seo, H. (2021). Covid-19, Flexible Working, and Implications for Gender Equality in the United Kingdom. </w:t>
          </w:r>
          <w:r>
            <w:rPr>
              <w:rFonts w:eastAsia="Times New Roman"/>
              <w:i/>
              <w:iCs/>
            </w:rPr>
            <w:t>Gender and Society</w:t>
          </w:r>
          <w:r>
            <w:rPr>
              <w:rFonts w:eastAsia="Times New Roman"/>
            </w:rPr>
            <w:t xml:space="preserve">, </w:t>
          </w:r>
          <w:r>
            <w:rPr>
              <w:rFonts w:eastAsia="Times New Roman"/>
              <w:i/>
              <w:iCs/>
            </w:rPr>
            <w:t>35</w:t>
          </w:r>
          <w:r>
            <w:rPr>
              <w:rFonts w:eastAsia="Times New Roman"/>
            </w:rPr>
            <w:t>(2), 218–232. https://doi.org/10.1177/08912432211001304</w:t>
          </w:r>
        </w:p>
        <w:p w14:paraId="3D5467FE" w14:textId="77777777" w:rsidR="00497D11" w:rsidRDefault="00497D11" w:rsidP="00E23C6B">
          <w:pPr>
            <w:autoSpaceDE w:val="0"/>
            <w:autoSpaceDN w:val="0"/>
            <w:spacing w:line="240" w:lineRule="auto"/>
            <w:ind w:hanging="480"/>
            <w:divId w:val="487675047"/>
            <w:rPr>
              <w:rFonts w:eastAsia="Times New Roman"/>
            </w:rPr>
          </w:pPr>
          <w:r>
            <w:rPr>
              <w:rFonts w:eastAsia="Times New Roman"/>
            </w:rPr>
            <w:t xml:space="preserve">Fadly, F., &amp; Chandra, A. (2024). Human Development To Democracy: An Impact Analysis of Poverty and Income Inequality In Indonesia. </w:t>
          </w:r>
          <w:r>
            <w:rPr>
              <w:rFonts w:eastAsia="Times New Roman"/>
              <w:i/>
              <w:iCs/>
            </w:rPr>
            <w:t>Income Inequality In Indonesia. Signifikan: Jurnal Ilmu Ekonomi</w:t>
          </w:r>
          <w:r>
            <w:rPr>
              <w:rFonts w:eastAsia="Times New Roman"/>
            </w:rPr>
            <w:t xml:space="preserve">, </w:t>
          </w:r>
          <w:r>
            <w:rPr>
              <w:rFonts w:eastAsia="Times New Roman"/>
              <w:i/>
              <w:iCs/>
            </w:rPr>
            <w:t>13</w:t>
          </w:r>
          <w:r>
            <w:rPr>
              <w:rFonts w:eastAsia="Times New Roman"/>
            </w:rPr>
            <w:t>(2), 231–246. https://doi.org/10.15408/sjie.v13i2.42285</w:t>
          </w:r>
        </w:p>
        <w:p w14:paraId="6A264560" w14:textId="77777777" w:rsidR="00497D11" w:rsidRDefault="00497D11" w:rsidP="00E23C6B">
          <w:pPr>
            <w:autoSpaceDE w:val="0"/>
            <w:autoSpaceDN w:val="0"/>
            <w:spacing w:line="240" w:lineRule="auto"/>
            <w:ind w:hanging="480"/>
            <w:divId w:val="607589458"/>
            <w:rPr>
              <w:rFonts w:eastAsia="Times New Roman"/>
            </w:rPr>
          </w:pPr>
          <w:r>
            <w:rPr>
              <w:rFonts w:eastAsia="Times New Roman"/>
            </w:rPr>
            <w:t xml:space="preserve">FAHMI, A. (2019). Keterkaitan Antara Penerimaan Pajak Penghasilan Dan Pbb Terhadap Kesenjangan Pendapatan. </w:t>
          </w:r>
          <w:r>
            <w:rPr>
              <w:rFonts w:eastAsia="Times New Roman"/>
              <w:i/>
              <w:iCs/>
            </w:rPr>
            <w:t>Jurnal Akuntansi : Kajian Ilmiah Akuntansi (JAK)</w:t>
          </w:r>
          <w:r>
            <w:rPr>
              <w:rFonts w:eastAsia="Times New Roman"/>
            </w:rPr>
            <w:t xml:space="preserve">, </w:t>
          </w:r>
          <w:r>
            <w:rPr>
              <w:rFonts w:eastAsia="Times New Roman"/>
              <w:i/>
              <w:iCs/>
            </w:rPr>
            <w:t>6</w:t>
          </w:r>
          <w:r>
            <w:rPr>
              <w:rFonts w:eastAsia="Times New Roman"/>
            </w:rPr>
            <w:t>(1), 39. https://doi.org/10.30656/jak.v6i1.945</w:t>
          </w:r>
        </w:p>
        <w:p w14:paraId="5940665D" w14:textId="77777777" w:rsidR="00497D11" w:rsidRDefault="00497D11" w:rsidP="00E23C6B">
          <w:pPr>
            <w:autoSpaceDE w:val="0"/>
            <w:autoSpaceDN w:val="0"/>
            <w:spacing w:line="240" w:lineRule="auto"/>
            <w:ind w:hanging="480"/>
            <w:divId w:val="188614264"/>
            <w:rPr>
              <w:rFonts w:eastAsia="Times New Roman"/>
            </w:rPr>
          </w:pPr>
          <w:r>
            <w:rPr>
              <w:rFonts w:eastAsia="Times New Roman"/>
            </w:rPr>
            <w:t xml:space="preserve">Fisher, B., &amp; Naidoo, R. (2016). The geography of gender inequality. </w:t>
          </w:r>
          <w:r>
            <w:rPr>
              <w:rFonts w:eastAsia="Times New Roman"/>
              <w:i/>
              <w:iCs/>
            </w:rPr>
            <w:t>PLoS ONE</w:t>
          </w:r>
          <w:r>
            <w:rPr>
              <w:rFonts w:eastAsia="Times New Roman"/>
            </w:rPr>
            <w:t xml:space="preserve">, </w:t>
          </w:r>
          <w:r>
            <w:rPr>
              <w:rFonts w:eastAsia="Times New Roman"/>
              <w:i/>
              <w:iCs/>
            </w:rPr>
            <w:t>11</w:t>
          </w:r>
          <w:r>
            <w:rPr>
              <w:rFonts w:eastAsia="Times New Roman"/>
            </w:rPr>
            <w:t>(3). https://doi.org/10.1371/journal.pone.0145778</w:t>
          </w:r>
        </w:p>
        <w:p w14:paraId="16A3EC9B" w14:textId="77777777" w:rsidR="00497D11" w:rsidRDefault="00497D11" w:rsidP="00E23C6B">
          <w:pPr>
            <w:autoSpaceDE w:val="0"/>
            <w:autoSpaceDN w:val="0"/>
            <w:spacing w:line="240" w:lineRule="auto"/>
            <w:ind w:hanging="480"/>
            <w:divId w:val="881014964"/>
            <w:rPr>
              <w:rFonts w:eastAsia="Times New Roman"/>
            </w:rPr>
          </w:pPr>
          <w:r>
            <w:rPr>
              <w:rFonts w:eastAsia="Times New Roman"/>
            </w:rPr>
            <w:t xml:space="preserve">Hadi Susilo, J., Ibnu Tsani, L., Kholilurrohman, M., Surakarta, S., Slamet Riyadi, J., Sukoharjo, K., &amp; Tengah, J. (2020). Econometrics Model of Economic Growth in East Java Province with Dynamic Panel Data through Arellano-Bond Generalized Method of Moment (GMM) Approach. </w:t>
          </w:r>
          <w:r>
            <w:rPr>
              <w:rFonts w:eastAsia="Times New Roman"/>
              <w:i/>
              <w:iCs/>
            </w:rPr>
            <w:t>Jurnal Ilmiah Bidang Ilmu Ekonomi</w:t>
          </w:r>
          <w:r>
            <w:rPr>
              <w:rFonts w:eastAsia="Times New Roman"/>
            </w:rPr>
            <w:t xml:space="preserve">, </w:t>
          </w:r>
          <w:r>
            <w:rPr>
              <w:rFonts w:eastAsia="Times New Roman"/>
              <w:i/>
              <w:iCs/>
            </w:rPr>
            <w:t>15</w:t>
          </w:r>
          <w:r>
            <w:rPr>
              <w:rFonts w:eastAsia="Times New Roman"/>
            </w:rPr>
            <w:t>(1), 38–53. http://journal.umpo.ac.id/index.php/ekuilibrium</w:t>
          </w:r>
        </w:p>
        <w:p w14:paraId="29B8C296" w14:textId="77777777" w:rsidR="00497D11" w:rsidRDefault="00497D11" w:rsidP="00E23C6B">
          <w:pPr>
            <w:autoSpaceDE w:val="0"/>
            <w:autoSpaceDN w:val="0"/>
            <w:spacing w:line="240" w:lineRule="auto"/>
            <w:ind w:hanging="480"/>
            <w:divId w:val="1990402224"/>
            <w:rPr>
              <w:rFonts w:eastAsia="Times New Roman"/>
            </w:rPr>
          </w:pPr>
          <w:r>
            <w:rPr>
              <w:rFonts w:eastAsia="Times New Roman"/>
            </w:rPr>
            <w:t xml:space="preserve">Hamzah, F. (2017). Pengaruh Pengeluaran Pemerintah Bidang Pendidikan, Gender Gap dan Pendapatan Per Kapita Terhadap Ketimpangan Pendidikan dan Ketimpangan Pendapatan Kabupaten/Kota di Provinsi Kalimantan Barat. </w:t>
          </w:r>
          <w:r>
            <w:rPr>
              <w:rFonts w:eastAsia="Times New Roman"/>
              <w:i/>
              <w:iCs/>
            </w:rPr>
            <w:t>Jurnal Ekonomi Bisnis Dan Kewirausahaan</w:t>
          </w:r>
          <w:r>
            <w:rPr>
              <w:rFonts w:eastAsia="Times New Roman"/>
            </w:rPr>
            <w:t xml:space="preserve">, </w:t>
          </w:r>
          <w:r>
            <w:rPr>
              <w:rFonts w:eastAsia="Times New Roman"/>
              <w:i/>
              <w:iCs/>
            </w:rPr>
            <w:t>6</w:t>
          </w:r>
          <w:r>
            <w:rPr>
              <w:rFonts w:eastAsia="Times New Roman"/>
            </w:rPr>
            <w:t>(2), 77–96.</w:t>
          </w:r>
        </w:p>
        <w:p w14:paraId="300DCAE3" w14:textId="77777777" w:rsidR="00497D11" w:rsidRDefault="00497D11" w:rsidP="00E23C6B">
          <w:pPr>
            <w:autoSpaceDE w:val="0"/>
            <w:autoSpaceDN w:val="0"/>
            <w:spacing w:line="240" w:lineRule="auto"/>
            <w:ind w:hanging="480"/>
            <w:divId w:val="2125072123"/>
            <w:rPr>
              <w:rFonts w:eastAsia="Times New Roman"/>
            </w:rPr>
          </w:pPr>
          <w:r>
            <w:rPr>
              <w:rFonts w:eastAsia="Times New Roman"/>
            </w:rPr>
            <w:t xml:space="preserve">Hernandez, K., Faith, B., Martín, P. P., &amp; Ramalingam, B. (2016). </w:t>
          </w:r>
          <w:r>
            <w:rPr>
              <w:rFonts w:eastAsia="Times New Roman"/>
              <w:i/>
              <w:iCs/>
            </w:rPr>
            <w:t>DS EVIDENCE REPORT No 207 The Impact of Digital Technology on Economic Growth and Productivity, and its Implications for Employment and Equality: An Evidence Review THE IMPACT OF DIGITAL TECHNOLOGY ON ECONOMIC GROWTH AND PRODUCTIVITY, AND ITS IMPLICATIONS FOR EMPLOYMENT AND EQUALITY: AN EVIDENCE REVIEW</w:t>
          </w:r>
          <w:r>
            <w:rPr>
              <w:rFonts w:eastAsia="Times New Roman"/>
            </w:rPr>
            <w:t>.</w:t>
          </w:r>
        </w:p>
        <w:p w14:paraId="1C2D2A81" w14:textId="77777777" w:rsidR="00497D11" w:rsidRDefault="00497D11" w:rsidP="00E23C6B">
          <w:pPr>
            <w:autoSpaceDE w:val="0"/>
            <w:autoSpaceDN w:val="0"/>
            <w:spacing w:line="240" w:lineRule="auto"/>
            <w:ind w:hanging="480"/>
            <w:divId w:val="1436902201"/>
            <w:rPr>
              <w:rFonts w:eastAsia="Times New Roman"/>
            </w:rPr>
          </w:pPr>
          <w:r>
            <w:rPr>
              <w:rFonts w:eastAsia="Times New Roman"/>
            </w:rPr>
            <w:t xml:space="preserve">Iddrisu, I., &amp; Bhattacharyya, S. C. (2015). Sustainable Energy Development Index: A multi-dimensional indicator for measuring sustainable energy development. In </w:t>
          </w:r>
          <w:r>
            <w:rPr>
              <w:rFonts w:eastAsia="Times New Roman"/>
              <w:i/>
              <w:iCs/>
            </w:rPr>
            <w:t>Renewable and Sustainable Energy Reviews</w:t>
          </w:r>
          <w:r>
            <w:rPr>
              <w:rFonts w:eastAsia="Times New Roman"/>
            </w:rPr>
            <w:t xml:space="preserve"> (Vol. 50, pp. 513–530). Elsevier Ltd. https://doi.org/10.1016/j.rser.2015.05.032</w:t>
          </w:r>
        </w:p>
        <w:p w14:paraId="0BC447A5" w14:textId="77777777" w:rsidR="00497D11" w:rsidRDefault="00497D11" w:rsidP="00E23C6B">
          <w:pPr>
            <w:autoSpaceDE w:val="0"/>
            <w:autoSpaceDN w:val="0"/>
            <w:spacing w:line="240" w:lineRule="auto"/>
            <w:ind w:hanging="480"/>
            <w:divId w:val="726996209"/>
            <w:rPr>
              <w:rFonts w:eastAsia="Times New Roman"/>
            </w:rPr>
          </w:pPr>
          <w:r>
            <w:rPr>
              <w:rFonts w:eastAsia="Times New Roman"/>
            </w:rPr>
            <w:t xml:space="preserve">Investasi, A. P., Kerja, A., Informasi, D. T., Terhadap, K., Distribusi, K., Arif, N. N., </w:t>
          </w:r>
          <w:r>
            <w:rPr>
              <w:rFonts w:eastAsia="Times New Roman"/>
            </w:rPr>
            <w:sym w:font="Symbol" w:char="F02A"/>
          </w:r>
          <w:r>
            <w:rPr>
              <w:rFonts w:eastAsia="Times New Roman"/>
            </w:rPr>
            <w:t xml:space="preserve">1, W., Ratih, A., Usman, M., Aida, N., &amp; Ciptawaty, U. (2023). Economics and Digital Business Review. </w:t>
          </w:r>
          <w:r>
            <w:rPr>
              <w:rFonts w:eastAsia="Times New Roman"/>
              <w:i/>
              <w:iCs/>
            </w:rPr>
            <w:t>Angkatan Kerja, Dan Teknologi Informasi Dan Komuniksi…</w:t>
          </w:r>
          <w:r>
            <w:rPr>
              <w:rFonts w:eastAsia="Times New Roman"/>
            </w:rPr>
            <w:t xml:space="preserve">, </w:t>
          </w:r>
          <w:r>
            <w:rPr>
              <w:rFonts w:eastAsia="Times New Roman"/>
              <w:i/>
              <w:iCs/>
            </w:rPr>
            <w:t>4</w:t>
          </w:r>
          <w:r>
            <w:rPr>
              <w:rFonts w:eastAsia="Times New Roman"/>
            </w:rPr>
            <w:t>, 245–265.</w:t>
          </w:r>
        </w:p>
        <w:p w14:paraId="03FD41F0" w14:textId="77777777" w:rsidR="00497D11" w:rsidRDefault="00497D11" w:rsidP="00E23C6B">
          <w:pPr>
            <w:autoSpaceDE w:val="0"/>
            <w:autoSpaceDN w:val="0"/>
            <w:spacing w:line="240" w:lineRule="auto"/>
            <w:ind w:hanging="480"/>
            <w:divId w:val="1977248879"/>
            <w:rPr>
              <w:rFonts w:eastAsia="Times New Roman"/>
            </w:rPr>
          </w:pPr>
          <w:r>
            <w:rPr>
              <w:rFonts w:eastAsia="Times New Roman"/>
            </w:rPr>
            <w:t xml:space="preserve">Jabeen, S., Haq, S., Jameel, A., Hussain, A., Asif, M., Hwang, J., &amp; Jabeen, A. (2020). Impacts of rural women’s traditional economic activities on household economy: Changing economic contributions through empowered women in rural Pakistan. </w:t>
          </w:r>
          <w:r>
            <w:rPr>
              <w:rFonts w:eastAsia="Times New Roman"/>
              <w:i/>
              <w:iCs/>
            </w:rPr>
            <w:t>Sustainability (Switzerland)</w:t>
          </w:r>
          <w:r>
            <w:rPr>
              <w:rFonts w:eastAsia="Times New Roman"/>
            </w:rPr>
            <w:t xml:space="preserve">, </w:t>
          </w:r>
          <w:r>
            <w:rPr>
              <w:rFonts w:eastAsia="Times New Roman"/>
              <w:i/>
              <w:iCs/>
            </w:rPr>
            <w:t>12</w:t>
          </w:r>
          <w:r>
            <w:rPr>
              <w:rFonts w:eastAsia="Times New Roman"/>
            </w:rPr>
            <w:t>(7), 1–23. https://doi.org/10.3390/su12072731</w:t>
          </w:r>
        </w:p>
        <w:p w14:paraId="25D7421F" w14:textId="77777777" w:rsidR="00497D11" w:rsidRDefault="00497D11" w:rsidP="00E23C6B">
          <w:pPr>
            <w:autoSpaceDE w:val="0"/>
            <w:autoSpaceDN w:val="0"/>
            <w:spacing w:line="240" w:lineRule="auto"/>
            <w:ind w:hanging="480"/>
            <w:divId w:val="184640926"/>
            <w:rPr>
              <w:rFonts w:eastAsia="Times New Roman"/>
            </w:rPr>
          </w:pPr>
          <w:r>
            <w:rPr>
              <w:rFonts w:eastAsia="Times New Roman"/>
            </w:rPr>
            <w:t xml:space="preserve">Janah, M. (2022). Analisis Pengaruh Tingkat PDRB PerKapita, Indeks Pembangunan Manusia, dan Penanaman Modal Asing terhadap Ketimpangan Pendapatan di Indonesia periode tahun 2019-2021. In </w:t>
          </w:r>
          <w:r>
            <w:rPr>
              <w:rFonts w:eastAsia="Times New Roman"/>
              <w:i/>
              <w:iCs/>
            </w:rPr>
            <w:t>Bisnis dan Akuntansi</w:t>
          </w:r>
          <w:r>
            <w:rPr>
              <w:rFonts w:eastAsia="Times New Roman"/>
            </w:rPr>
            <w:t xml:space="preserve"> (Vol. 1, Issue 4). Jurnal Manajemen.</w:t>
          </w:r>
        </w:p>
        <w:p w14:paraId="4E106000" w14:textId="77777777" w:rsidR="00497D11" w:rsidRDefault="00497D11" w:rsidP="00E23C6B">
          <w:pPr>
            <w:autoSpaceDE w:val="0"/>
            <w:autoSpaceDN w:val="0"/>
            <w:spacing w:line="240" w:lineRule="auto"/>
            <w:ind w:hanging="480"/>
            <w:divId w:val="2052026772"/>
            <w:rPr>
              <w:rFonts w:eastAsia="Times New Roman"/>
            </w:rPr>
          </w:pPr>
          <w:r>
            <w:rPr>
              <w:rFonts w:eastAsia="Times New Roman"/>
            </w:rPr>
            <w:t xml:space="preserve">Kartiasih, F., Nachrowi, N. D., Wisana, I. D. G. K., &amp; Handayani, D. (2023). Towards the quest to reduce income inequality in Indonesia: Is there a synergy between ICT and the informal sector? </w:t>
          </w:r>
          <w:r>
            <w:rPr>
              <w:rFonts w:eastAsia="Times New Roman"/>
              <w:i/>
              <w:iCs/>
            </w:rPr>
            <w:t>Cogent Economics and Finance</w:t>
          </w:r>
          <w:r>
            <w:rPr>
              <w:rFonts w:eastAsia="Times New Roman"/>
            </w:rPr>
            <w:t xml:space="preserve">, </w:t>
          </w:r>
          <w:r>
            <w:rPr>
              <w:rFonts w:eastAsia="Times New Roman"/>
              <w:i/>
              <w:iCs/>
            </w:rPr>
            <w:t>11</w:t>
          </w:r>
          <w:r>
            <w:rPr>
              <w:rFonts w:eastAsia="Times New Roman"/>
            </w:rPr>
            <w:t>(2). https://doi.org/10.1080/23322039.2023.2241771</w:t>
          </w:r>
        </w:p>
        <w:p w14:paraId="653FB770" w14:textId="77777777" w:rsidR="00497D11" w:rsidRDefault="00497D11" w:rsidP="00E23C6B">
          <w:pPr>
            <w:autoSpaceDE w:val="0"/>
            <w:autoSpaceDN w:val="0"/>
            <w:spacing w:line="240" w:lineRule="auto"/>
            <w:ind w:hanging="480"/>
            <w:divId w:val="1733846004"/>
            <w:rPr>
              <w:rFonts w:eastAsia="Times New Roman"/>
            </w:rPr>
          </w:pPr>
          <w:r>
            <w:rPr>
              <w:rFonts w:eastAsia="Times New Roman"/>
            </w:rPr>
            <w:lastRenderedPageBreak/>
            <w:t xml:space="preserve">Ketimpangan, D., Terhadap, G., Ekonomi Di Indonesia, P., Vera, A., &amp; Sitorus, Y. (n.d.). </w:t>
          </w:r>
          <w:r>
            <w:rPr>
              <w:rFonts w:eastAsia="Times New Roman"/>
              <w:i/>
              <w:iCs/>
            </w:rPr>
            <w:t>THE IMPACT OF GENDER INEQUALITY ON ECONOMIC GROWTH IN INDONESIA</w:t>
          </w:r>
          <w:r>
            <w:rPr>
              <w:rFonts w:eastAsia="Times New Roman"/>
            </w:rPr>
            <w:t>.</w:t>
          </w:r>
        </w:p>
        <w:p w14:paraId="586D42EA" w14:textId="77777777" w:rsidR="00497D11" w:rsidRDefault="00497D11" w:rsidP="00E23C6B">
          <w:pPr>
            <w:autoSpaceDE w:val="0"/>
            <w:autoSpaceDN w:val="0"/>
            <w:spacing w:line="240" w:lineRule="auto"/>
            <w:ind w:hanging="480"/>
            <w:divId w:val="746462463"/>
            <w:rPr>
              <w:rFonts w:eastAsia="Times New Roman"/>
            </w:rPr>
          </w:pPr>
          <w:r>
            <w:rPr>
              <w:rFonts w:eastAsia="Times New Roman"/>
            </w:rPr>
            <w:t xml:space="preserve">Ketut Sudarsana Dosen pada Fakultas Dharma Acarya IHDN Denpasar, O. I., &amp; Mutu Pendidikan Luar Sekolah Dalam Upaya Pembangunan Sumber Daya Manusia, P. (n.d.). </w:t>
          </w:r>
          <w:r>
            <w:rPr>
              <w:rFonts w:eastAsia="Times New Roman"/>
              <w:i/>
              <w:iCs/>
            </w:rPr>
            <w:t>PENINGKATAN MUTU PENDIDIKAN LUAR SEKOLAH DALAM UPAYA PEMBANGUNAN SUMBER DAYA MANUSIA</w:t>
          </w:r>
          <w:r>
            <w:rPr>
              <w:rFonts w:eastAsia="Times New Roman"/>
            </w:rPr>
            <w:t>.</w:t>
          </w:r>
        </w:p>
        <w:p w14:paraId="72ACF52E" w14:textId="77777777" w:rsidR="00497D11" w:rsidRDefault="00497D11" w:rsidP="00E23C6B">
          <w:pPr>
            <w:autoSpaceDE w:val="0"/>
            <w:autoSpaceDN w:val="0"/>
            <w:spacing w:line="240" w:lineRule="auto"/>
            <w:ind w:hanging="480"/>
            <w:divId w:val="2004508325"/>
            <w:rPr>
              <w:rFonts w:eastAsia="Times New Roman"/>
            </w:rPr>
          </w:pPr>
          <w:r>
            <w:rPr>
              <w:rFonts w:eastAsia="Times New Roman"/>
            </w:rPr>
            <w:t xml:space="preserve">Khan, N., &amp; Kazim, R. (n.d.). </w:t>
          </w:r>
          <w:r>
            <w:rPr>
              <w:rFonts w:eastAsia="Times New Roman"/>
              <w:i/>
              <w:iCs/>
            </w:rPr>
            <w:t>The Influence of Information Communication Technology Development on Income Inequality</w:t>
          </w:r>
          <w:r>
            <w:rPr>
              <w:rFonts w:eastAsia="Times New Roman"/>
            </w:rPr>
            <w:t>. https://www.researchgate.net/publication/348827440</w:t>
          </w:r>
        </w:p>
        <w:p w14:paraId="7046CE4F" w14:textId="77777777" w:rsidR="00497D11" w:rsidRDefault="00497D11" w:rsidP="00E23C6B">
          <w:pPr>
            <w:autoSpaceDE w:val="0"/>
            <w:autoSpaceDN w:val="0"/>
            <w:spacing w:line="240" w:lineRule="auto"/>
            <w:ind w:hanging="480"/>
            <w:divId w:val="31030771"/>
            <w:rPr>
              <w:rFonts w:eastAsia="Times New Roman"/>
            </w:rPr>
          </w:pPr>
          <w:r>
            <w:rPr>
              <w:rFonts w:eastAsia="Times New Roman"/>
            </w:rPr>
            <w:t xml:space="preserve">Kling, G., Pesqué-Cela, V., Tian, L., &amp; Luo, D. (2020). A theory of financial inclusion and income inequality. </w:t>
          </w:r>
          <w:r>
            <w:rPr>
              <w:rFonts w:eastAsia="Times New Roman"/>
              <w:i/>
              <w:iCs/>
            </w:rPr>
            <w:t>European Journal of Finance</w:t>
          </w:r>
          <w:r>
            <w:rPr>
              <w:rFonts w:eastAsia="Times New Roman"/>
            </w:rPr>
            <w:t>, 1–21. https://doi.org/10.1080/1351847X.2020.1792960</w:t>
          </w:r>
        </w:p>
        <w:p w14:paraId="67659C6A" w14:textId="77777777" w:rsidR="00497D11" w:rsidRDefault="00497D11" w:rsidP="00E23C6B">
          <w:pPr>
            <w:autoSpaceDE w:val="0"/>
            <w:autoSpaceDN w:val="0"/>
            <w:spacing w:line="240" w:lineRule="auto"/>
            <w:ind w:hanging="480"/>
            <w:divId w:val="1975212522"/>
            <w:rPr>
              <w:rFonts w:eastAsia="Times New Roman"/>
            </w:rPr>
          </w:pPr>
          <w:r>
            <w:rPr>
              <w:rFonts w:eastAsia="Times New Roman"/>
            </w:rPr>
            <w:t xml:space="preserve">Lilis, O. :, &amp; Badriah, S. (n.d.). </w:t>
          </w:r>
          <w:r>
            <w:rPr>
              <w:rFonts w:eastAsia="Times New Roman"/>
              <w:i/>
              <w:iCs/>
            </w:rPr>
            <w:t>PERTUMBUHAN EKONOMI DAN KEMISKINAN SERTA FAKTOR-FAKTOR YANG MEMPENGARUHINYA</w:t>
          </w:r>
          <w:r>
            <w:rPr>
              <w:rFonts w:eastAsia="Times New Roman"/>
            </w:rPr>
            <w:t>.</w:t>
          </w:r>
        </w:p>
        <w:p w14:paraId="402E881E" w14:textId="77777777" w:rsidR="00497D11" w:rsidRDefault="00497D11" w:rsidP="00E23C6B">
          <w:pPr>
            <w:autoSpaceDE w:val="0"/>
            <w:autoSpaceDN w:val="0"/>
            <w:spacing w:line="240" w:lineRule="auto"/>
            <w:ind w:hanging="480"/>
            <w:divId w:val="2117096285"/>
            <w:rPr>
              <w:rFonts w:eastAsia="Times New Roman"/>
            </w:rPr>
          </w:pPr>
          <w:r>
            <w:rPr>
              <w:rFonts w:eastAsia="Times New Roman"/>
            </w:rPr>
            <w:t xml:space="preserve">Liu, F., Li, L., Zhang, Y. Q., Ngo, Q. T., &amp; Iqbal, W. (2022). Retraction Note to: Role of education in poverty reduction: macroeconomic and social determinants form developing economies(Environmental Science and Pollution Research, (2021), 28, (63163–63177), 10.1007/s11356-021-15252-z). In </w:t>
          </w:r>
          <w:r>
            <w:rPr>
              <w:rFonts w:eastAsia="Times New Roman"/>
              <w:i/>
              <w:iCs/>
            </w:rPr>
            <w:t>Environmental Science and Pollution Research</w:t>
          </w:r>
          <w:r>
            <w:rPr>
              <w:rFonts w:eastAsia="Times New Roman"/>
            </w:rPr>
            <w:t xml:space="preserve"> (Vol. 29, Issue 18, p. 27612). Springer Science and Business Media Deutschland GmbH. https://doi.org/10.1007/s11356-022-19563-7</w:t>
          </w:r>
        </w:p>
        <w:p w14:paraId="5428B92B" w14:textId="77777777" w:rsidR="00497D11" w:rsidRDefault="00497D11" w:rsidP="00E23C6B">
          <w:pPr>
            <w:autoSpaceDE w:val="0"/>
            <w:autoSpaceDN w:val="0"/>
            <w:spacing w:line="240" w:lineRule="auto"/>
            <w:ind w:hanging="480"/>
            <w:divId w:val="1190414339"/>
            <w:rPr>
              <w:rFonts w:eastAsia="Times New Roman"/>
            </w:rPr>
          </w:pPr>
          <w:r>
            <w:rPr>
              <w:rFonts w:eastAsia="Times New Roman"/>
            </w:rPr>
            <w:t xml:space="preserve">Lyrra, Putri, E., Putri, R., &amp; Malik, A. (2025). ANALISIS PERAN DEMOKRASI DAN PERTUMBUHAN EKONOMI TERHADAP KESEJAHTERAAN MASYARAKAT. </w:t>
          </w:r>
          <w:r>
            <w:rPr>
              <w:rFonts w:eastAsia="Times New Roman"/>
              <w:i/>
              <w:iCs/>
            </w:rPr>
            <w:t>Jurnal Kalikanda Halok Gagas</w:t>
          </w:r>
          <w:r>
            <w:rPr>
              <w:rFonts w:eastAsia="Times New Roman"/>
            </w:rPr>
            <w:t xml:space="preserve">, </w:t>
          </w:r>
          <w:r>
            <w:rPr>
              <w:rFonts w:eastAsia="Times New Roman"/>
              <w:i/>
              <w:iCs/>
            </w:rPr>
            <w:t>8</w:t>
          </w:r>
          <w:r>
            <w:rPr>
              <w:rFonts w:eastAsia="Times New Roman"/>
            </w:rPr>
            <w:t>(1), 48–65.</w:t>
          </w:r>
        </w:p>
        <w:p w14:paraId="39549165" w14:textId="77777777" w:rsidR="00497D11" w:rsidRDefault="00497D11" w:rsidP="00E23C6B">
          <w:pPr>
            <w:autoSpaceDE w:val="0"/>
            <w:autoSpaceDN w:val="0"/>
            <w:spacing w:line="240" w:lineRule="auto"/>
            <w:ind w:hanging="480"/>
            <w:divId w:val="778450496"/>
            <w:rPr>
              <w:rFonts w:eastAsia="Times New Roman"/>
            </w:rPr>
          </w:pPr>
          <w:r>
            <w:rPr>
              <w:rFonts w:eastAsia="Times New Roman"/>
            </w:rPr>
            <w:t xml:space="preserve">Ma, W., Qiu, H., &amp; Rahut, D. B. (2023). Rural development in the digital age: Does information and communication technology adoption contribute to credit access and income growth in rural China? </w:t>
          </w:r>
          <w:r>
            <w:rPr>
              <w:rFonts w:eastAsia="Times New Roman"/>
              <w:i/>
              <w:iCs/>
            </w:rPr>
            <w:t>Review of Development Economics</w:t>
          </w:r>
          <w:r>
            <w:rPr>
              <w:rFonts w:eastAsia="Times New Roman"/>
            </w:rPr>
            <w:t xml:space="preserve">, </w:t>
          </w:r>
          <w:r>
            <w:rPr>
              <w:rFonts w:eastAsia="Times New Roman"/>
              <w:i/>
              <w:iCs/>
            </w:rPr>
            <w:t>27</w:t>
          </w:r>
          <w:r>
            <w:rPr>
              <w:rFonts w:eastAsia="Times New Roman"/>
            </w:rPr>
            <w:t>(3), 1421–1444. https://doi.org/10.1111/rode.12943</w:t>
          </w:r>
        </w:p>
        <w:p w14:paraId="7C5AA34F" w14:textId="77777777" w:rsidR="00497D11" w:rsidRDefault="00497D11" w:rsidP="00E23C6B">
          <w:pPr>
            <w:autoSpaceDE w:val="0"/>
            <w:autoSpaceDN w:val="0"/>
            <w:spacing w:line="240" w:lineRule="auto"/>
            <w:ind w:hanging="480"/>
            <w:divId w:val="1359623198"/>
            <w:rPr>
              <w:rFonts w:eastAsia="Times New Roman"/>
            </w:rPr>
          </w:pPr>
          <w:r>
            <w:rPr>
              <w:rFonts w:eastAsia="Times New Roman"/>
            </w:rPr>
            <w:t xml:space="preserve">Moyo, C., Mishi, S., &amp; Ncwadi, R. (2022). Human capital development, poverty and income inequality in the Eastern Cape province. </w:t>
          </w:r>
          <w:r>
            <w:rPr>
              <w:rFonts w:eastAsia="Times New Roman"/>
              <w:i/>
              <w:iCs/>
            </w:rPr>
            <w:t>Development Studies Research</w:t>
          </w:r>
          <w:r>
            <w:rPr>
              <w:rFonts w:eastAsia="Times New Roman"/>
            </w:rPr>
            <w:t xml:space="preserve">, </w:t>
          </w:r>
          <w:r>
            <w:rPr>
              <w:rFonts w:eastAsia="Times New Roman"/>
              <w:i/>
              <w:iCs/>
            </w:rPr>
            <w:t>9</w:t>
          </w:r>
          <w:r>
            <w:rPr>
              <w:rFonts w:eastAsia="Times New Roman"/>
            </w:rPr>
            <w:t>(1), 36–47. https://doi.org/10.1080/21665095.2022.2032236</w:t>
          </w:r>
        </w:p>
        <w:p w14:paraId="3C3802D0" w14:textId="77777777" w:rsidR="00497D11" w:rsidRDefault="00497D11" w:rsidP="00E23C6B">
          <w:pPr>
            <w:autoSpaceDE w:val="0"/>
            <w:autoSpaceDN w:val="0"/>
            <w:spacing w:line="240" w:lineRule="auto"/>
            <w:ind w:hanging="480"/>
            <w:divId w:val="2049066778"/>
            <w:rPr>
              <w:rFonts w:eastAsia="Times New Roman"/>
            </w:rPr>
          </w:pPr>
          <w:r>
            <w:rPr>
              <w:rFonts w:eastAsia="Times New Roman"/>
            </w:rPr>
            <w:t xml:space="preserve">Mushtaq, R. (2019). </w:t>
          </w:r>
          <w:r>
            <w:rPr>
              <w:rFonts w:eastAsia="Times New Roman"/>
              <w:i/>
              <w:iCs/>
            </w:rPr>
            <w:t>Microfinance, Financial Inclusion and ICT: Implication for Poverty and Inequality Microfinance, Financial Inclusion and ICT: Implications for Poverty and Inequality</w:t>
          </w:r>
          <w:r>
            <w:rPr>
              <w:rFonts w:eastAsia="Times New Roman"/>
            </w:rPr>
            <w:t>.</w:t>
          </w:r>
        </w:p>
        <w:p w14:paraId="4BD0BBCE" w14:textId="77777777" w:rsidR="00497D11" w:rsidRDefault="00497D11" w:rsidP="00E23C6B">
          <w:pPr>
            <w:autoSpaceDE w:val="0"/>
            <w:autoSpaceDN w:val="0"/>
            <w:spacing w:line="240" w:lineRule="auto"/>
            <w:ind w:hanging="480"/>
            <w:divId w:val="1398095122"/>
            <w:rPr>
              <w:rFonts w:eastAsia="Times New Roman"/>
            </w:rPr>
          </w:pPr>
          <w:r>
            <w:rPr>
              <w:rFonts w:eastAsia="Times New Roman"/>
            </w:rPr>
            <w:t xml:space="preserve">Pendapatan dan Pertumbuhan Ekonomi, K., Sutanto, H., Harsono, I., Furkan, L. M., Saripta Wiji Mulawiani, B., Fuady, H., &amp; Yuniarti, T. (2024). Income Inequality and Economic Growth. In </w:t>
          </w:r>
          <w:r>
            <w:rPr>
              <w:rFonts w:eastAsia="Times New Roman"/>
              <w:i/>
              <w:iCs/>
            </w:rPr>
            <w:t>Economics Studies and Banking Journal</w:t>
          </w:r>
          <w:r>
            <w:rPr>
              <w:rFonts w:eastAsia="Times New Roman"/>
            </w:rPr>
            <w:t xml:space="preserve"> (Vol. 1, Issue 3). https://journal.ppipbr.com/index.php/demand</w:t>
          </w:r>
        </w:p>
        <w:p w14:paraId="21C1AA4D" w14:textId="77777777" w:rsidR="00497D11" w:rsidRDefault="00497D11" w:rsidP="00E23C6B">
          <w:pPr>
            <w:autoSpaceDE w:val="0"/>
            <w:autoSpaceDN w:val="0"/>
            <w:spacing w:line="240" w:lineRule="auto"/>
            <w:ind w:hanging="480"/>
            <w:divId w:val="144931707"/>
            <w:rPr>
              <w:rFonts w:eastAsia="Times New Roman"/>
            </w:rPr>
          </w:pPr>
          <w:r>
            <w:rPr>
              <w:rFonts w:eastAsia="Times New Roman"/>
            </w:rPr>
            <w:t xml:space="preserve">Ramadhan, Z. (2023). Demokrasi dan Ketimpangan Pendapatan: Analisis Data Panel 9 Negara ASEAN Tahun 1973-2020. </w:t>
          </w:r>
          <w:r>
            <w:rPr>
              <w:rFonts w:eastAsia="Times New Roman"/>
              <w:i/>
              <w:iCs/>
            </w:rPr>
            <w:t>Diponegoro Journal of Economics</w:t>
          </w:r>
          <w:r>
            <w:rPr>
              <w:rFonts w:eastAsia="Times New Roman"/>
            </w:rPr>
            <w:t xml:space="preserve">, </w:t>
          </w:r>
          <w:r>
            <w:rPr>
              <w:rFonts w:eastAsia="Times New Roman"/>
              <w:i/>
              <w:iCs/>
            </w:rPr>
            <w:t>12</w:t>
          </w:r>
          <w:r>
            <w:rPr>
              <w:rFonts w:eastAsia="Times New Roman"/>
            </w:rPr>
            <w:t>(1), 45–53. https://doi.org/10.14710/djoe.36929</w:t>
          </w:r>
        </w:p>
        <w:p w14:paraId="1DAF04FF" w14:textId="77777777" w:rsidR="00497D11" w:rsidRDefault="00497D11" w:rsidP="00E23C6B">
          <w:pPr>
            <w:autoSpaceDE w:val="0"/>
            <w:autoSpaceDN w:val="0"/>
            <w:spacing w:line="240" w:lineRule="auto"/>
            <w:ind w:hanging="480"/>
            <w:divId w:val="1440835416"/>
            <w:rPr>
              <w:rFonts w:eastAsia="Times New Roman"/>
            </w:rPr>
          </w:pPr>
          <w:r>
            <w:rPr>
              <w:rFonts w:eastAsia="Times New Roman"/>
            </w:rPr>
            <w:t xml:space="preserve">Reiss, L. K., Schiffinger, M., Rapp, M. L., &amp; Mayrhofer, W. (2023). Intersectional income inequality: a longitudinal study of class and gender effects on careers. </w:t>
          </w:r>
          <w:r>
            <w:rPr>
              <w:rFonts w:eastAsia="Times New Roman"/>
              <w:i/>
              <w:iCs/>
            </w:rPr>
            <w:t>Culture and Organization</w:t>
          </w:r>
          <w:r>
            <w:rPr>
              <w:rFonts w:eastAsia="Times New Roman"/>
            </w:rPr>
            <w:t>. https://doi.org/10.1080/14759551.2023.2232505</w:t>
          </w:r>
        </w:p>
        <w:p w14:paraId="5E5F66E1" w14:textId="77777777" w:rsidR="00497D11" w:rsidRDefault="00497D11" w:rsidP="00E23C6B">
          <w:pPr>
            <w:autoSpaceDE w:val="0"/>
            <w:autoSpaceDN w:val="0"/>
            <w:spacing w:line="240" w:lineRule="auto"/>
            <w:ind w:hanging="480"/>
            <w:divId w:val="998072209"/>
            <w:rPr>
              <w:rFonts w:eastAsia="Times New Roman"/>
            </w:rPr>
          </w:pPr>
          <w:r>
            <w:rPr>
              <w:rFonts w:eastAsia="Times New Roman"/>
            </w:rPr>
            <w:t xml:space="preserve">Rofatunnisa, S., &amp; Usman, H. (2024). CAPAIAN PERTUMBUHAN EKONOMI INKLUSIF DAN KETIMPANGAN GENDER DI INDONESIA: ANALISIS PERSAMAAN SIMULTAN DATA PANEL. </w:t>
          </w:r>
          <w:r>
            <w:rPr>
              <w:rFonts w:eastAsia="Times New Roman"/>
              <w:i/>
              <w:iCs/>
            </w:rPr>
            <w:t>Jurnal Ekonomi Dan Kebijakan Publik</w:t>
          </w:r>
          <w:r>
            <w:rPr>
              <w:rFonts w:eastAsia="Times New Roman"/>
            </w:rPr>
            <w:t xml:space="preserve">, </w:t>
          </w:r>
          <w:r>
            <w:rPr>
              <w:rFonts w:eastAsia="Times New Roman"/>
              <w:i/>
              <w:iCs/>
            </w:rPr>
            <w:t>14</w:t>
          </w:r>
          <w:r>
            <w:rPr>
              <w:rFonts w:eastAsia="Times New Roman"/>
            </w:rPr>
            <w:t>(1), 15–32. https://doi.org/10.22212/jekp.v14i1.2530</w:t>
          </w:r>
        </w:p>
        <w:p w14:paraId="0CFAA114" w14:textId="77777777" w:rsidR="00497D11" w:rsidRDefault="00497D11" w:rsidP="00E23C6B">
          <w:pPr>
            <w:autoSpaceDE w:val="0"/>
            <w:autoSpaceDN w:val="0"/>
            <w:spacing w:line="240" w:lineRule="auto"/>
            <w:ind w:hanging="480"/>
            <w:divId w:val="1919632094"/>
            <w:rPr>
              <w:rFonts w:eastAsia="Times New Roman"/>
            </w:rPr>
          </w:pPr>
          <w:r>
            <w:rPr>
              <w:rFonts w:eastAsia="Times New Roman"/>
            </w:rPr>
            <w:lastRenderedPageBreak/>
            <w:t xml:space="preserve">Saputro, R., &amp; Ulfatun Najicha, F. (2022). Penerapan Rasa Bela Negara Pada Generasi Muda Di Era Globalisasi. </w:t>
          </w:r>
          <w:r>
            <w:rPr>
              <w:rFonts w:eastAsia="Times New Roman"/>
              <w:i/>
              <w:iCs/>
            </w:rPr>
            <w:t>Jurnal Pendidikan Ilmu Pengetahuan Sosial (JPIPS), Desember</w:t>
          </w:r>
          <w:r>
            <w:rPr>
              <w:rFonts w:eastAsia="Times New Roman"/>
            </w:rPr>
            <w:t xml:space="preserve">, </w:t>
          </w:r>
          <w:r>
            <w:rPr>
              <w:rFonts w:eastAsia="Times New Roman"/>
              <w:i/>
              <w:iCs/>
            </w:rPr>
            <w:t>2022</w:t>
          </w:r>
          <w:r>
            <w:rPr>
              <w:rFonts w:eastAsia="Times New Roman"/>
            </w:rPr>
            <w:t>(14), 207–211. http://e-journal.upr.ac.id/index.php/JP-IPS</w:t>
          </w:r>
        </w:p>
        <w:p w14:paraId="06023FDB" w14:textId="77777777" w:rsidR="00497D11" w:rsidRDefault="00497D11" w:rsidP="00E23C6B">
          <w:pPr>
            <w:autoSpaceDE w:val="0"/>
            <w:autoSpaceDN w:val="0"/>
            <w:spacing w:line="240" w:lineRule="auto"/>
            <w:ind w:hanging="480"/>
            <w:divId w:val="1334070499"/>
            <w:rPr>
              <w:rFonts w:eastAsia="Times New Roman"/>
            </w:rPr>
          </w:pPr>
          <w:r>
            <w:rPr>
              <w:rFonts w:eastAsia="Times New Roman"/>
            </w:rPr>
            <w:t xml:space="preserve">Sarkodie, S. A., &amp; Adams, S. (2020). Electricity access, human development index, governance and income inequality in Sub-Saharan Africa. </w:t>
          </w:r>
          <w:r>
            <w:rPr>
              <w:rFonts w:eastAsia="Times New Roman"/>
              <w:i/>
              <w:iCs/>
            </w:rPr>
            <w:t>Energy Reports</w:t>
          </w:r>
          <w:r>
            <w:rPr>
              <w:rFonts w:eastAsia="Times New Roman"/>
            </w:rPr>
            <w:t xml:space="preserve">, </w:t>
          </w:r>
          <w:r>
            <w:rPr>
              <w:rFonts w:eastAsia="Times New Roman"/>
              <w:i/>
              <w:iCs/>
            </w:rPr>
            <w:t>6</w:t>
          </w:r>
          <w:r>
            <w:rPr>
              <w:rFonts w:eastAsia="Times New Roman"/>
            </w:rPr>
            <w:t>, 455–466. https://doi.org/10.1016/j.egyr.2020.02.009</w:t>
          </w:r>
        </w:p>
        <w:p w14:paraId="1F5861E4" w14:textId="77777777" w:rsidR="00497D11" w:rsidRDefault="00497D11" w:rsidP="00E23C6B">
          <w:pPr>
            <w:autoSpaceDE w:val="0"/>
            <w:autoSpaceDN w:val="0"/>
            <w:spacing w:line="240" w:lineRule="auto"/>
            <w:ind w:hanging="480"/>
            <w:divId w:val="878400759"/>
            <w:rPr>
              <w:rFonts w:eastAsia="Times New Roman"/>
            </w:rPr>
          </w:pPr>
          <w:r>
            <w:rPr>
              <w:rFonts w:eastAsia="Times New Roman"/>
            </w:rPr>
            <w:t xml:space="preserve">Sitthiyot, T., &amp; Holasut, K. (2020). A simple method for measuring inequality. </w:t>
          </w:r>
          <w:r>
            <w:rPr>
              <w:rFonts w:eastAsia="Times New Roman"/>
              <w:i/>
              <w:iCs/>
            </w:rPr>
            <w:t>Palgrave Communications</w:t>
          </w:r>
          <w:r>
            <w:rPr>
              <w:rFonts w:eastAsia="Times New Roman"/>
            </w:rPr>
            <w:t xml:space="preserve">, </w:t>
          </w:r>
          <w:r>
            <w:rPr>
              <w:rFonts w:eastAsia="Times New Roman"/>
              <w:i/>
              <w:iCs/>
            </w:rPr>
            <w:t>6</w:t>
          </w:r>
          <w:r>
            <w:rPr>
              <w:rFonts w:eastAsia="Times New Roman"/>
            </w:rPr>
            <w:t>(1). https://doi.org/10.1057/s41599-020-0484-6</w:t>
          </w:r>
        </w:p>
        <w:p w14:paraId="1CB03D8C" w14:textId="77777777" w:rsidR="00497D11" w:rsidRDefault="00497D11" w:rsidP="00E23C6B">
          <w:pPr>
            <w:autoSpaceDE w:val="0"/>
            <w:autoSpaceDN w:val="0"/>
            <w:spacing w:line="240" w:lineRule="auto"/>
            <w:ind w:hanging="480"/>
            <w:divId w:val="470440984"/>
            <w:rPr>
              <w:rFonts w:eastAsia="Times New Roman"/>
            </w:rPr>
          </w:pPr>
          <w:r>
            <w:rPr>
              <w:rFonts w:eastAsia="Times New Roman"/>
            </w:rPr>
            <w:t xml:space="preserve">Stephan Isaiah, O., &amp; Konyefa Dickson, R. (2024). NEW VENTURE DYNAMICS: A CREATIVE DESTRUCTION MODEL FOR ECONOMIC DEVELOPMENT. </w:t>
          </w:r>
          <w:r>
            <w:rPr>
              <w:rFonts w:eastAsia="Times New Roman"/>
              <w:i/>
              <w:iCs/>
            </w:rPr>
            <w:t>International Journal of Business Management and Economic Review</w:t>
          </w:r>
          <w:r>
            <w:rPr>
              <w:rFonts w:eastAsia="Times New Roman"/>
            </w:rPr>
            <w:t xml:space="preserve">, </w:t>
          </w:r>
          <w:r>
            <w:rPr>
              <w:rFonts w:eastAsia="Times New Roman"/>
              <w:i/>
              <w:iCs/>
            </w:rPr>
            <w:t>7</w:t>
          </w:r>
          <w:r>
            <w:rPr>
              <w:rFonts w:eastAsia="Times New Roman"/>
            </w:rPr>
            <w:t>(01). https://doi.org/10.35409/IJBMER.2024.3560</w:t>
          </w:r>
        </w:p>
        <w:p w14:paraId="3035F5E8" w14:textId="77777777" w:rsidR="00497D11" w:rsidRDefault="00497D11" w:rsidP="00E23C6B">
          <w:pPr>
            <w:autoSpaceDE w:val="0"/>
            <w:autoSpaceDN w:val="0"/>
            <w:spacing w:line="240" w:lineRule="auto"/>
            <w:ind w:hanging="480"/>
            <w:divId w:val="672924307"/>
            <w:rPr>
              <w:rFonts w:eastAsia="Times New Roman"/>
            </w:rPr>
          </w:pPr>
          <w:r>
            <w:rPr>
              <w:rFonts w:eastAsia="Times New Roman"/>
            </w:rPr>
            <w:t xml:space="preserve">Stoetzer, L. F., Giesecke, J., &amp; Klüver, H. (2023). How does income inequality affect the support for populist parties? </w:t>
          </w:r>
          <w:r>
            <w:rPr>
              <w:rFonts w:eastAsia="Times New Roman"/>
              <w:i/>
              <w:iCs/>
            </w:rPr>
            <w:t>Journal of European Public Policy</w:t>
          </w:r>
          <w:r>
            <w:rPr>
              <w:rFonts w:eastAsia="Times New Roman"/>
            </w:rPr>
            <w:t xml:space="preserve">, </w:t>
          </w:r>
          <w:r>
            <w:rPr>
              <w:rFonts w:eastAsia="Times New Roman"/>
              <w:i/>
              <w:iCs/>
            </w:rPr>
            <w:t>30</w:t>
          </w:r>
          <w:r>
            <w:rPr>
              <w:rFonts w:eastAsia="Times New Roman"/>
            </w:rPr>
            <w:t>(1), 1–20. https://doi.org/10.1080/13501763.2021.1981981</w:t>
          </w:r>
        </w:p>
        <w:p w14:paraId="21279B27" w14:textId="77777777" w:rsidR="00497D11" w:rsidRDefault="00497D11" w:rsidP="00E23C6B">
          <w:pPr>
            <w:autoSpaceDE w:val="0"/>
            <w:autoSpaceDN w:val="0"/>
            <w:spacing w:line="240" w:lineRule="auto"/>
            <w:ind w:hanging="480"/>
            <w:divId w:val="1436824974"/>
            <w:rPr>
              <w:rFonts w:eastAsia="Times New Roman"/>
            </w:rPr>
          </w:pPr>
          <w:r>
            <w:rPr>
              <w:rFonts w:eastAsia="Times New Roman"/>
            </w:rPr>
            <w:t xml:space="preserve">Strategies of Regional Levies of the Agriculture and Plantation Office of Central Java Province. (2023). </w:t>
          </w:r>
          <w:r>
            <w:rPr>
              <w:rFonts w:eastAsia="Times New Roman"/>
              <w:i/>
              <w:iCs/>
            </w:rPr>
            <w:t>EKO-REGIONAL: Jurnal Pembangunan Ekonomi Wilayah</w:t>
          </w:r>
          <w:r>
            <w:rPr>
              <w:rFonts w:eastAsia="Times New Roman"/>
            </w:rPr>
            <w:t>. https://doi.org/10.32424/1.erjpe.2023.18.1.3371</w:t>
          </w:r>
        </w:p>
        <w:p w14:paraId="0777E0CB" w14:textId="77777777" w:rsidR="00497D11" w:rsidRDefault="00497D11" w:rsidP="00E23C6B">
          <w:pPr>
            <w:autoSpaceDE w:val="0"/>
            <w:autoSpaceDN w:val="0"/>
            <w:spacing w:line="240" w:lineRule="auto"/>
            <w:ind w:hanging="480"/>
            <w:divId w:val="625159195"/>
            <w:rPr>
              <w:rFonts w:eastAsia="Times New Roman"/>
            </w:rPr>
          </w:pPr>
          <w:r>
            <w:rPr>
              <w:rFonts w:eastAsia="Times New Roman"/>
            </w:rPr>
            <w:t xml:space="preserve">Suhendra, I., &amp; Wicaksono, B. (2016). TINGKAT PENDIDIKAN, UPAH, INFLASI, DAN PERTUMBUHAN EKONOMI TERHADAP PENGANGGURAN DI INDONESIA . </w:t>
          </w:r>
          <w:r>
            <w:rPr>
              <w:rFonts w:eastAsia="Times New Roman"/>
              <w:i/>
              <w:iCs/>
            </w:rPr>
            <w:t>Jurnal Ekonomi Pembangunan</w:t>
          </w:r>
          <w:r>
            <w:rPr>
              <w:rFonts w:eastAsia="Times New Roman"/>
            </w:rPr>
            <w:t xml:space="preserve">, </w:t>
          </w:r>
          <w:r>
            <w:rPr>
              <w:rFonts w:eastAsia="Times New Roman"/>
              <w:i/>
              <w:iCs/>
            </w:rPr>
            <w:t>6</w:t>
          </w:r>
          <w:r>
            <w:rPr>
              <w:rFonts w:eastAsia="Times New Roman"/>
            </w:rPr>
            <w:t>(1), 1–17.</w:t>
          </w:r>
        </w:p>
        <w:p w14:paraId="1CF77303" w14:textId="77777777" w:rsidR="00497D11" w:rsidRDefault="00497D11" w:rsidP="00E23C6B">
          <w:pPr>
            <w:autoSpaceDE w:val="0"/>
            <w:autoSpaceDN w:val="0"/>
            <w:spacing w:line="240" w:lineRule="auto"/>
            <w:ind w:hanging="480"/>
            <w:divId w:val="582833054"/>
            <w:rPr>
              <w:rFonts w:eastAsia="Times New Roman"/>
            </w:rPr>
          </w:pPr>
          <w:r>
            <w:rPr>
              <w:rFonts w:eastAsia="Times New Roman"/>
            </w:rPr>
            <w:t xml:space="preserve">Tabash, M. I., Elsantil, Y., Hamadi, A., &amp; Drachal, K. (2024). Globalization and Income Inequality in Developing Economies: A Comprehensive Analysis. </w:t>
          </w:r>
          <w:r>
            <w:rPr>
              <w:rFonts w:eastAsia="Times New Roman"/>
              <w:i/>
              <w:iCs/>
            </w:rPr>
            <w:t>Economies</w:t>
          </w:r>
          <w:r>
            <w:rPr>
              <w:rFonts w:eastAsia="Times New Roman"/>
            </w:rPr>
            <w:t xml:space="preserve">, </w:t>
          </w:r>
          <w:r>
            <w:rPr>
              <w:rFonts w:eastAsia="Times New Roman"/>
              <w:i/>
              <w:iCs/>
            </w:rPr>
            <w:t>12</w:t>
          </w:r>
          <w:r>
            <w:rPr>
              <w:rFonts w:eastAsia="Times New Roman"/>
            </w:rPr>
            <w:t>(1). https://doi.org/10.3390/economies12010023</w:t>
          </w:r>
        </w:p>
        <w:p w14:paraId="5C03F475" w14:textId="77777777" w:rsidR="00497D11" w:rsidRDefault="00497D11" w:rsidP="00E23C6B">
          <w:pPr>
            <w:autoSpaceDE w:val="0"/>
            <w:autoSpaceDN w:val="0"/>
            <w:spacing w:line="240" w:lineRule="auto"/>
            <w:ind w:hanging="480"/>
            <w:divId w:val="1681857215"/>
            <w:rPr>
              <w:rFonts w:eastAsia="Times New Roman"/>
            </w:rPr>
          </w:pPr>
          <w:r>
            <w:rPr>
              <w:rFonts w:eastAsia="Times New Roman"/>
            </w:rPr>
            <w:t xml:space="preserve">Trinugroho, I., Achsanta, A. F., Pamungkas, P., Saputro, N., &amp; Yuniarti, S. (2023). Democracy, economic growth, and income inequality: Evidence from province level data. In </w:t>
          </w:r>
          <w:r>
            <w:rPr>
              <w:rFonts w:eastAsia="Times New Roman"/>
              <w:i/>
              <w:iCs/>
            </w:rPr>
            <w:t>Cogent Economics and Finance</w:t>
          </w:r>
          <w:r>
            <w:rPr>
              <w:rFonts w:eastAsia="Times New Roman"/>
            </w:rPr>
            <w:t xml:space="preserve"> (Vol. 11, Issue 1). Cogent OA. https://doi.org/10.1080/23322039.2023.2220244</w:t>
          </w:r>
        </w:p>
        <w:p w14:paraId="1EC61974" w14:textId="77777777" w:rsidR="00497D11" w:rsidRDefault="00497D11" w:rsidP="00E23C6B">
          <w:pPr>
            <w:autoSpaceDE w:val="0"/>
            <w:autoSpaceDN w:val="0"/>
            <w:spacing w:line="240" w:lineRule="auto"/>
            <w:ind w:hanging="480"/>
            <w:divId w:val="743335043"/>
            <w:rPr>
              <w:rFonts w:eastAsia="Times New Roman"/>
            </w:rPr>
          </w:pPr>
          <w:r>
            <w:rPr>
              <w:rFonts w:eastAsia="Times New Roman"/>
            </w:rPr>
            <w:t xml:space="preserve">Vicent Nannozi Susanie Ggoobi Kiberu Jonah, K. (n.d.). </w:t>
          </w:r>
          <w:r>
            <w:rPr>
              <w:rFonts w:eastAsia="Times New Roman"/>
              <w:i/>
              <w:iCs/>
            </w:rPr>
            <w:t>Citizens’ Engagement in Local Government Decision Making Processes: Towards public finance accountability, transparency, and improved service delivery in Uganda Executive Summary</w:t>
          </w:r>
          <w:r>
            <w:rPr>
              <w:rFonts w:eastAsia="Times New Roman"/>
            </w:rPr>
            <w:t>. www.gatewayresearchcentre.org</w:t>
          </w:r>
        </w:p>
        <w:p w14:paraId="30CB2EAA" w14:textId="77777777" w:rsidR="00497D11" w:rsidRDefault="00497D11" w:rsidP="00E23C6B">
          <w:pPr>
            <w:autoSpaceDE w:val="0"/>
            <w:autoSpaceDN w:val="0"/>
            <w:spacing w:line="240" w:lineRule="auto"/>
            <w:ind w:hanging="480"/>
            <w:divId w:val="672538729"/>
            <w:rPr>
              <w:rFonts w:eastAsia="Times New Roman"/>
            </w:rPr>
          </w:pPr>
          <w:r>
            <w:rPr>
              <w:rFonts w:eastAsia="Times New Roman"/>
            </w:rPr>
            <w:t xml:space="preserve">Wang, S., Jiang, X., &amp; Khaskheli, M. B. (2024). The Role of Technology in the Digital Economy’s Sustainable Development of Hainan Free Trade Port and Genetic Testing: Cloud Computing and Digital Law. In </w:t>
          </w:r>
          <w:r>
            <w:rPr>
              <w:rFonts w:eastAsia="Times New Roman"/>
              <w:i/>
              <w:iCs/>
            </w:rPr>
            <w:t>Sustainability (Switzerland)</w:t>
          </w:r>
          <w:r>
            <w:rPr>
              <w:rFonts w:eastAsia="Times New Roman"/>
            </w:rPr>
            <w:t xml:space="preserve"> (Vol. 16, Issue 14). Multidisciplinary Digital Publishing Institute (MDPI). https://doi.org/10.3390/su16146025</w:t>
          </w:r>
        </w:p>
        <w:p w14:paraId="7DC9FA15" w14:textId="77777777" w:rsidR="00497D11" w:rsidRDefault="00497D11" w:rsidP="00E23C6B">
          <w:pPr>
            <w:autoSpaceDE w:val="0"/>
            <w:autoSpaceDN w:val="0"/>
            <w:spacing w:line="240" w:lineRule="auto"/>
            <w:ind w:hanging="480"/>
            <w:divId w:val="1576892633"/>
            <w:rPr>
              <w:rFonts w:eastAsia="Times New Roman"/>
            </w:rPr>
          </w:pPr>
          <w:r>
            <w:rPr>
              <w:rFonts w:eastAsia="Times New Roman"/>
            </w:rPr>
            <w:t xml:space="preserve">Wanof, M. I. (2023). Digital Technology Innovation in Improving Financial Access for Low-Income Communities. </w:t>
          </w:r>
          <w:r>
            <w:rPr>
              <w:rFonts w:eastAsia="Times New Roman"/>
              <w:i/>
              <w:iCs/>
            </w:rPr>
            <w:t>Technology and Society Perspectives (TACIT)</w:t>
          </w:r>
          <w:r>
            <w:rPr>
              <w:rFonts w:eastAsia="Times New Roman"/>
            </w:rPr>
            <w:t xml:space="preserve">, </w:t>
          </w:r>
          <w:r>
            <w:rPr>
              <w:rFonts w:eastAsia="Times New Roman"/>
              <w:i/>
              <w:iCs/>
            </w:rPr>
            <w:t>1</w:t>
          </w:r>
          <w:r>
            <w:rPr>
              <w:rFonts w:eastAsia="Times New Roman"/>
            </w:rPr>
            <w:t>(1), 26–34. https://doi.org/10.61100/tacit.v1i1.35</w:t>
          </w:r>
        </w:p>
        <w:p w14:paraId="488BFF06" w14:textId="77777777" w:rsidR="00497D11" w:rsidRDefault="00497D11" w:rsidP="00E23C6B">
          <w:pPr>
            <w:autoSpaceDE w:val="0"/>
            <w:autoSpaceDN w:val="0"/>
            <w:spacing w:line="240" w:lineRule="auto"/>
            <w:ind w:hanging="480"/>
            <w:divId w:val="1359772632"/>
            <w:rPr>
              <w:rFonts w:eastAsia="Times New Roman"/>
            </w:rPr>
          </w:pPr>
          <w:r>
            <w:rPr>
              <w:rFonts w:eastAsia="Times New Roman"/>
            </w:rPr>
            <w:t xml:space="preserve">Willeck, C., &amp; Mendelberg, T. (2025). </w:t>
          </w:r>
          <w:r>
            <w:rPr>
              <w:rFonts w:eastAsia="Times New Roman"/>
              <w:i/>
              <w:iCs/>
            </w:rPr>
            <w:t>Education and Political Participation</w:t>
          </w:r>
          <w:r>
            <w:rPr>
              <w:rFonts w:eastAsia="Times New Roman"/>
            </w:rPr>
            <w:t xml:space="preserve">. </w:t>
          </w:r>
          <w:r>
            <w:rPr>
              <w:rFonts w:eastAsia="Times New Roman"/>
              <w:i/>
              <w:iCs/>
            </w:rPr>
            <w:t>02</w:t>
          </w:r>
          <w:r>
            <w:rPr>
              <w:rFonts w:eastAsia="Times New Roman"/>
            </w:rPr>
            <w:t>, 51. https://doi.org/10.1146/annurev-polisci-051120</w:t>
          </w:r>
        </w:p>
        <w:p w14:paraId="3DC36BB6" w14:textId="77777777" w:rsidR="00497D11" w:rsidRDefault="00497D11" w:rsidP="00E23C6B">
          <w:pPr>
            <w:autoSpaceDE w:val="0"/>
            <w:autoSpaceDN w:val="0"/>
            <w:spacing w:line="240" w:lineRule="auto"/>
            <w:ind w:hanging="480"/>
            <w:divId w:val="1227957928"/>
            <w:rPr>
              <w:rFonts w:eastAsia="Times New Roman"/>
            </w:rPr>
          </w:pPr>
          <w:r>
            <w:rPr>
              <w:rFonts w:eastAsia="Times New Roman"/>
            </w:rPr>
            <w:t xml:space="preserve">Yuniar, A., &amp; Yuniasih, A. F. (2022). Pengaruh Kesetaraan Gender terhadap Ketimpangan Capaian Pendidikan di Indonesia Tahun 2015–2019. </w:t>
          </w:r>
          <w:r>
            <w:rPr>
              <w:rFonts w:eastAsia="Times New Roman"/>
              <w:i/>
              <w:iCs/>
            </w:rPr>
            <w:t>Jurnal Ekonomi Dan Pembangunan Indonesia</w:t>
          </w:r>
          <w:r>
            <w:rPr>
              <w:rFonts w:eastAsia="Times New Roman"/>
            </w:rPr>
            <w:t xml:space="preserve">, </w:t>
          </w:r>
          <w:r>
            <w:rPr>
              <w:rFonts w:eastAsia="Times New Roman"/>
              <w:i/>
              <w:iCs/>
            </w:rPr>
            <w:t>22</w:t>
          </w:r>
          <w:r>
            <w:rPr>
              <w:rFonts w:eastAsia="Times New Roman"/>
            </w:rPr>
            <w:t>(1), 116–130. https://doi.org/10.21002/jepi.2022.07</w:t>
          </w:r>
        </w:p>
        <w:p w14:paraId="1015F961" w14:textId="0D07F97D" w:rsidR="008B2E67" w:rsidRPr="00740F82" w:rsidRDefault="00497D11" w:rsidP="00E23C6B">
          <w:pPr>
            <w:widowControl w:val="0"/>
            <w:shd w:val="clear" w:color="auto" w:fill="FFFFFF"/>
            <w:spacing w:after="160" w:line="240" w:lineRule="auto"/>
            <w:ind w:firstLine="0"/>
            <w:rPr>
              <w:rFonts w:ascii="Garamond" w:eastAsia="Times New Roman" w:hAnsi="Garamond" w:cs="Times New Roman"/>
            </w:rPr>
          </w:pPr>
          <w:r>
            <w:rPr>
              <w:rFonts w:eastAsia="Times New Roman"/>
            </w:rPr>
            <w:t> </w:t>
          </w:r>
        </w:p>
      </w:sdtContent>
    </w:sdt>
    <w:sectPr w:rsidR="008B2E67" w:rsidRPr="00740F82" w:rsidSect="008124FA">
      <w:headerReference w:type="even" r:id="rId13"/>
      <w:headerReference w:type="default" r:id="rId14"/>
      <w:footerReference w:type="default" r:id="rId15"/>
      <w:headerReference w:type="first" r:id="rId16"/>
      <w:footerReference w:type="first" r:id="rId17"/>
      <w:pgSz w:w="11906" w:h="16838" w:code="9"/>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BCDE" w14:textId="77777777" w:rsidR="00E7485E" w:rsidRDefault="00E7485E">
      <w:pPr>
        <w:spacing w:line="240" w:lineRule="auto"/>
      </w:pPr>
      <w:r>
        <w:separator/>
      </w:r>
    </w:p>
  </w:endnote>
  <w:endnote w:type="continuationSeparator" w:id="0">
    <w:p w14:paraId="312624DE" w14:textId="77777777" w:rsidR="00E7485E" w:rsidRDefault="00E74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793A" w14:textId="77777777" w:rsidR="00543977" w:rsidRDefault="005572E5">
    <w:pPr>
      <w:spacing w:line="240" w:lineRule="auto"/>
      <w:ind w:firstLine="0"/>
      <w:rPr>
        <w:rFonts w:ascii="Garamond" w:eastAsia="Garamond" w:hAnsi="Garamond" w:cs="Garamond"/>
        <w:sz w:val="20"/>
        <w:szCs w:val="20"/>
      </w:rPr>
    </w:pPr>
    <w:bookmarkStart w:id="5" w:name="_heading=h.ps5lvya30glz" w:colFirst="0" w:colLast="0"/>
    <w:bookmarkEnd w:id="5"/>
    <w:r>
      <w:rPr>
        <w:rFonts w:ascii="Garamond" w:eastAsia="Garamond" w:hAnsi="Garamond" w:cs="Garamond"/>
        <w:sz w:val="20"/>
        <w:szCs w:val="20"/>
      </w:rPr>
      <w:t xml:space="preserve">http://journal.uinjkt.ac.id/index.php/signifikan </w:t>
    </w:r>
  </w:p>
  <w:p w14:paraId="50D06C6D" w14:textId="77777777" w:rsidR="00543977" w:rsidRDefault="005572E5">
    <w:pPr>
      <w:spacing w:line="240" w:lineRule="auto"/>
      <w:ind w:firstLine="0"/>
      <w:rPr>
        <w:rFonts w:ascii="Garamond" w:eastAsia="Garamond" w:hAnsi="Garamond" w:cs="Garamond"/>
        <w:sz w:val="20"/>
        <w:szCs w:val="20"/>
      </w:rPr>
    </w:pPr>
    <w:bookmarkStart w:id="6" w:name="_heading=h.d2b1csz0qky4" w:colFirst="0" w:colLast="0"/>
    <w:bookmarkEnd w:id="6"/>
    <w:r>
      <w:rPr>
        <w:rFonts w:ascii="Garamond" w:eastAsia="Garamond" w:hAnsi="Garamond" w:cs="Garamond"/>
        <w:sz w:val="20"/>
        <w:szCs w:val="20"/>
      </w:rPr>
      <w:t>DOI: htttp://dx.doi.org/10.15408/sjie.v8i1.8944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283" w14:textId="77777777" w:rsidR="00543977" w:rsidRDefault="005572E5">
    <w:pPr>
      <w:pBdr>
        <w:top w:val="nil"/>
        <w:left w:val="nil"/>
        <w:bottom w:val="nil"/>
        <w:right w:val="nil"/>
        <w:between w:val="nil"/>
      </w:pBdr>
      <w:tabs>
        <w:tab w:val="center" w:pos="4680"/>
        <w:tab w:val="right" w:pos="9360"/>
      </w:tabs>
      <w:spacing w:line="240" w:lineRule="auto"/>
      <w:ind w:firstLine="0"/>
      <w:rPr>
        <w:rFonts w:ascii="Garamond" w:eastAsia="Garamond" w:hAnsi="Garamond" w:cs="Garamond"/>
        <w:color w:val="000000"/>
        <w:sz w:val="20"/>
        <w:szCs w:val="20"/>
      </w:rPr>
    </w:pPr>
    <w:r>
      <w:rPr>
        <w:rFonts w:ascii="Garamond" w:eastAsia="Garamond" w:hAnsi="Garamond" w:cs="Garamond"/>
        <w:color w:val="000000"/>
        <w:sz w:val="20"/>
        <w:szCs w:val="20"/>
      </w:rPr>
      <w:t>Received: August 26 20</w:t>
    </w:r>
    <w:r>
      <w:rPr>
        <w:rFonts w:ascii="Garamond" w:eastAsia="Garamond" w:hAnsi="Garamond" w:cs="Garamond"/>
        <w:sz w:val="20"/>
        <w:szCs w:val="20"/>
      </w:rPr>
      <w:t>20</w:t>
    </w:r>
    <w:r>
      <w:rPr>
        <w:rFonts w:ascii="Garamond" w:eastAsia="Garamond" w:hAnsi="Garamond" w:cs="Garamond"/>
        <w:color w:val="000000"/>
        <w:sz w:val="20"/>
        <w:szCs w:val="20"/>
      </w:rPr>
      <w:t>; Revised: December 28, 20</w:t>
    </w:r>
    <w:r>
      <w:rPr>
        <w:rFonts w:ascii="Garamond" w:eastAsia="Garamond" w:hAnsi="Garamond" w:cs="Garamond"/>
        <w:sz w:val="20"/>
        <w:szCs w:val="20"/>
      </w:rPr>
      <w:t>20</w:t>
    </w:r>
    <w:r>
      <w:rPr>
        <w:rFonts w:ascii="Garamond" w:eastAsia="Garamond" w:hAnsi="Garamond" w:cs="Garamond"/>
        <w:color w:val="000000"/>
        <w:sz w:val="20"/>
        <w:szCs w:val="20"/>
      </w:rPr>
      <w:t>; Accepted: January 2, 20</w:t>
    </w:r>
    <w:r>
      <w:rPr>
        <w:rFonts w:ascii="Garamond" w:eastAsia="Garamond" w:hAnsi="Garamond" w:cs="Garamond"/>
        <w:sz w:val="20"/>
        <w:szCs w:val="20"/>
      </w:rPr>
      <w:t>21</w:t>
    </w:r>
  </w:p>
  <w:p w14:paraId="1DBF6A87" w14:textId="77777777" w:rsidR="00543977" w:rsidRDefault="005572E5">
    <w:pPr>
      <w:pBdr>
        <w:top w:val="nil"/>
        <w:left w:val="nil"/>
        <w:bottom w:val="nil"/>
        <w:right w:val="nil"/>
        <w:between w:val="nil"/>
      </w:pBdr>
      <w:tabs>
        <w:tab w:val="center" w:pos="4680"/>
        <w:tab w:val="right" w:pos="9360"/>
      </w:tabs>
      <w:spacing w:line="240" w:lineRule="auto"/>
      <w:ind w:firstLine="0"/>
      <w:rPr>
        <w:rFonts w:ascii="Garamond" w:eastAsia="Garamond" w:hAnsi="Garamond" w:cs="Garamond"/>
        <w:color w:val="000000"/>
        <w:sz w:val="20"/>
        <w:szCs w:val="20"/>
        <w:vertAlign w:val="superscript"/>
      </w:rPr>
    </w:pPr>
    <w:r>
      <w:rPr>
        <w:rFonts w:ascii="Garamond" w:eastAsia="Garamond" w:hAnsi="Garamond" w:cs="Garamond"/>
        <w:color w:val="000000"/>
        <w:sz w:val="20"/>
        <w:szCs w:val="20"/>
        <w:vertAlign w:val="superscript"/>
      </w:rPr>
      <w:t>1,</w:t>
    </w:r>
    <w:r>
      <w:rPr>
        <w:rFonts w:ascii="Garamond" w:eastAsia="Garamond" w:hAnsi="Garamond" w:cs="Garamond"/>
        <w:color w:val="000000"/>
        <w:sz w:val="20"/>
        <w:szCs w:val="20"/>
      </w:rPr>
      <w:t>Name of affiliation and adreess of affiliation</w:t>
    </w:r>
  </w:p>
  <w:p w14:paraId="536675D6" w14:textId="77777777" w:rsidR="00543977" w:rsidRDefault="005572E5">
    <w:pPr>
      <w:pBdr>
        <w:top w:val="nil"/>
        <w:left w:val="nil"/>
        <w:bottom w:val="nil"/>
        <w:right w:val="nil"/>
        <w:between w:val="nil"/>
      </w:pBdr>
      <w:tabs>
        <w:tab w:val="center" w:pos="4680"/>
        <w:tab w:val="right" w:pos="9360"/>
      </w:tabs>
      <w:spacing w:line="240" w:lineRule="auto"/>
      <w:ind w:firstLine="0"/>
      <w:rPr>
        <w:rFonts w:ascii="Garamond" w:eastAsia="Garamond" w:hAnsi="Garamond" w:cs="Garamond"/>
        <w:color w:val="000000"/>
        <w:sz w:val="20"/>
        <w:szCs w:val="20"/>
      </w:rPr>
    </w:pPr>
    <w:r>
      <w:rPr>
        <w:rFonts w:ascii="Garamond" w:eastAsia="Garamond" w:hAnsi="Garamond" w:cs="Garamond"/>
        <w:color w:val="000000"/>
        <w:sz w:val="20"/>
        <w:szCs w:val="20"/>
      </w:rPr>
      <w:t xml:space="preserve">E-mail: </w:t>
    </w:r>
    <w:r>
      <w:rPr>
        <w:rFonts w:ascii="Garamond" w:eastAsia="Garamond" w:hAnsi="Garamond" w:cs="Garamond"/>
        <w:color w:val="000000"/>
        <w:sz w:val="20"/>
        <w:szCs w:val="20"/>
        <w:vertAlign w:val="superscript"/>
      </w:rPr>
      <w:t>1</w:t>
    </w:r>
    <w:r>
      <w:rPr>
        <w:rFonts w:ascii="Garamond" w:eastAsia="Garamond" w:hAnsi="Garamond" w:cs="Garamond"/>
        <w:color w:val="000000"/>
        <w:sz w:val="20"/>
        <w:szCs w:val="20"/>
      </w:rPr>
      <w:t>Email of authors</w:t>
    </w:r>
  </w:p>
  <w:p w14:paraId="1CC386CF" w14:textId="77777777" w:rsidR="00543977" w:rsidRDefault="005572E5">
    <w:pPr>
      <w:pBdr>
        <w:top w:val="nil"/>
        <w:left w:val="nil"/>
        <w:bottom w:val="nil"/>
        <w:right w:val="nil"/>
        <w:between w:val="nil"/>
      </w:pBdr>
      <w:tabs>
        <w:tab w:val="center" w:pos="4680"/>
        <w:tab w:val="right" w:pos="9360"/>
      </w:tabs>
      <w:spacing w:line="240" w:lineRule="auto"/>
      <w:ind w:firstLine="0"/>
      <w:rPr>
        <w:rFonts w:ascii="Garamond" w:eastAsia="Garamond" w:hAnsi="Garamond" w:cs="Garamond"/>
        <w:color w:val="000000"/>
        <w:sz w:val="10"/>
        <w:szCs w:val="10"/>
      </w:rPr>
    </w:pPr>
    <w:r>
      <w:rPr>
        <w:rFonts w:ascii="Garamond" w:eastAsia="Garamond" w:hAnsi="Garamond" w:cs="Garamond"/>
        <w:color w:val="000000"/>
        <w:sz w:val="20"/>
        <w:szCs w:val="20"/>
      </w:rPr>
      <w:t xml:space="preserve">DOI: </w:t>
    </w:r>
    <w:r>
      <w:rPr>
        <w:rFonts w:ascii="Garamond" w:eastAsia="Garamond" w:hAnsi="Garamond" w:cs="Garamond"/>
        <w:sz w:val="20"/>
        <w:szCs w:val="20"/>
      </w:rPr>
      <w:t>htttp://dx.doi.org/10.15408/sjie.v8i1.8944</w:t>
    </w:r>
  </w:p>
  <w:p w14:paraId="1417748A" w14:textId="77777777" w:rsidR="00543977" w:rsidRDefault="00543977">
    <w:pPr>
      <w:pBdr>
        <w:top w:val="nil"/>
        <w:left w:val="nil"/>
        <w:bottom w:val="nil"/>
        <w:right w:val="nil"/>
        <w:between w:val="nil"/>
      </w:pBdr>
      <w:tabs>
        <w:tab w:val="center" w:pos="4680"/>
        <w:tab w:val="right" w:pos="9360"/>
      </w:tabs>
      <w:spacing w:line="240" w:lineRule="auto"/>
      <w:ind w:firstLine="0"/>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7628" w14:textId="77777777" w:rsidR="00E7485E" w:rsidRDefault="00E7485E">
      <w:pPr>
        <w:spacing w:line="240" w:lineRule="auto"/>
      </w:pPr>
      <w:r>
        <w:separator/>
      </w:r>
    </w:p>
  </w:footnote>
  <w:footnote w:type="continuationSeparator" w:id="0">
    <w:p w14:paraId="1F4B2522" w14:textId="77777777" w:rsidR="00E7485E" w:rsidRDefault="00E74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B7B0" w14:textId="77777777" w:rsidR="00543977" w:rsidRDefault="005572E5">
    <w:pPr>
      <w:spacing w:line="240" w:lineRule="auto"/>
      <w:ind w:firstLine="0"/>
      <w:jc w:val="right"/>
      <w:rPr>
        <w:rFonts w:ascii="Garamond" w:eastAsia="Garamond" w:hAnsi="Garamond" w:cs="Garamond"/>
      </w:rPr>
    </w:pPr>
    <w:bookmarkStart w:id="3" w:name="_heading=h.jci0hn24rxo6" w:colFirst="0" w:colLast="0"/>
    <w:bookmarkEnd w:id="3"/>
    <w:r>
      <w:rPr>
        <w:rFonts w:ascii="Garamond" w:eastAsia="Garamond" w:hAnsi="Garamond" w:cs="Garamond"/>
      </w:rPr>
      <w:t xml:space="preserve">Signifikan: Jurnal Ilmu Ekonomi </w:t>
    </w:r>
  </w:p>
  <w:p w14:paraId="60728738" w14:textId="77777777" w:rsidR="00543977" w:rsidRDefault="005572E5">
    <w:pPr>
      <w:spacing w:line="240" w:lineRule="auto"/>
      <w:ind w:firstLine="0"/>
      <w:jc w:val="right"/>
      <w:rPr>
        <w:rFonts w:ascii="Garamond" w:eastAsia="Garamond" w:hAnsi="Garamond" w:cs="Garamond"/>
      </w:rPr>
    </w:pPr>
    <w:bookmarkStart w:id="4" w:name="_heading=h.pv0tpm4274vx" w:colFirst="0" w:colLast="0"/>
    <w:bookmarkEnd w:id="4"/>
    <w:r>
      <w:rPr>
        <w:rFonts w:ascii="Garamond" w:eastAsia="Garamond" w:hAnsi="Garamond" w:cs="Garamond"/>
      </w:rPr>
      <w:t>Vol. 8 (1), 2019: xx - xx</w:t>
    </w:r>
  </w:p>
  <w:p w14:paraId="24BA5699" w14:textId="77777777" w:rsidR="00543977" w:rsidRDefault="00543977">
    <w:pPr>
      <w:pBdr>
        <w:top w:val="nil"/>
        <w:left w:val="nil"/>
        <w:bottom w:val="nil"/>
        <w:right w:val="nil"/>
        <w:between w:val="nil"/>
      </w:pBdr>
      <w:tabs>
        <w:tab w:val="center" w:pos="4680"/>
        <w:tab w:val="right" w:pos="9360"/>
      </w:tabs>
      <w:spacing w:line="240" w:lineRule="auto"/>
      <w:ind w:firstLine="0"/>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C034" w14:textId="77777777" w:rsidR="00543977" w:rsidRDefault="005572E5">
    <w:pPr>
      <w:spacing w:line="240" w:lineRule="auto"/>
      <w:ind w:firstLine="0"/>
      <w:jc w:val="right"/>
      <w:rPr>
        <w:rFonts w:ascii="Garamond" w:eastAsia="Garamond" w:hAnsi="Garamond" w:cs="Garamond"/>
      </w:rPr>
    </w:pPr>
    <w:r>
      <w:rPr>
        <w:rFonts w:ascii="Garamond" w:eastAsia="Garamond" w:hAnsi="Garamond" w:cs="Garamond"/>
      </w:rPr>
      <w:t xml:space="preserve">Signifikan: Jurnal Ilmu Ekonomi </w:t>
    </w:r>
  </w:p>
  <w:p w14:paraId="6B1675D0" w14:textId="77777777" w:rsidR="00543977" w:rsidRDefault="005572E5">
    <w:pPr>
      <w:spacing w:line="240" w:lineRule="auto"/>
      <w:ind w:firstLine="0"/>
      <w:jc w:val="right"/>
      <w:rPr>
        <w:rFonts w:ascii="Garamond" w:eastAsia="Garamond" w:hAnsi="Garamond" w:cs="Garamond"/>
      </w:rPr>
    </w:pPr>
    <w:r>
      <w:rPr>
        <w:rFonts w:ascii="Garamond" w:eastAsia="Garamond" w:hAnsi="Garamond" w:cs="Garamond"/>
      </w:rPr>
      <w:t>Vol. 8 (1), 2019: xx - xx</w:t>
    </w:r>
  </w:p>
  <w:p w14:paraId="57B28E1E" w14:textId="77777777" w:rsidR="00543977" w:rsidRDefault="00543977">
    <w:pPr>
      <w:pBdr>
        <w:top w:val="nil"/>
        <w:left w:val="nil"/>
        <w:bottom w:val="nil"/>
        <w:right w:val="nil"/>
        <w:between w:val="nil"/>
      </w:pBdr>
      <w:tabs>
        <w:tab w:val="center" w:pos="4680"/>
        <w:tab w:val="right" w:pos="9360"/>
      </w:tabs>
      <w:spacing w:line="240" w:lineRule="auto"/>
      <w:ind w:firstLine="0"/>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43E" w14:textId="77777777" w:rsidR="00543977" w:rsidRDefault="005572E5">
    <w:pPr>
      <w:spacing w:line="240" w:lineRule="auto"/>
      <w:ind w:firstLine="0"/>
      <w:rPr>
        <w:rFonts w:ascii="Garamond" w:eastAsia="Garamond" w:hAnsi="Garamond" w:cs="Garamond"/>
      </w:rPr>
    </w:pPr>
    <w:bookmarkStart w:id="7" w:name="_heading=h.gjdgxs" w:colFirst="0" w:colLast="0"/>
    <w:bookmarkEnd w:id="7"/>
    <w:r>
      <w:rPr>
        <w:rFonts w:ascii="Garamond" w:eastAsia="Garamond" w:hAnsi="Garamond" w:cs="Garamond"/>
      </w:rPr>
      <w:t xml:space="preserve">Signifikan: Jurnal Ilmu Ekonomi </w:t>
    </w:r>
  </w:p>
  <w:p w14:paraId="4DB74E6E" w14:textId="77777777" w:rsidR="00543977" w:rsidRDefault="005572E5">
    <w:pPr>
      <w:spacing w:line="240" w:lineRule="auto"/>
      <w:ind w:firstLine="0"/>
      <w:rPr>
        <w:rFonts w:ascii="Garamond" w:eastAsia="Garamond" w:hAnsi="Garamond" w:cs="Garamond"/>
      </w:rPr>
    </w:pPr>
    <w:bookmarkStart w:id="8" w:name="_heading=h.hoewjbhnk7sb" w:colFirst="0" w:colLast="0"/>
    <w:bookmarkEnd w:id="8"/>
    <w:r>
      <w:rPr>
        <w:rFonts w:ascii="Garamond" w:eastAsia="Garamond" w:hAnsi="Garamond" w:cs="Garamond"/>
      </w:rPr>
      <w:t>Volume 8 (1), 2019: 1 - xx</w:t>
    </w:r>
  </w:p>
  <w:p w14:paraId="0C48BEFC" w14:textId="77777777" w:rsidR="00543977" w:rsidRDefault="005572E5">
    <w:pPr>
      <w:spacing w:line="240" w:lineRule="auto"/>
      <w:ind w:firstLine="0"/>
      <w:rPr>
        <w:rFonts w:ascii="Garamond" w:eastAsia="Garamond" w:hAnsi="Garamond" w:cs="Garamond"/>
      </w:rPr>
    </w:pPr>
    <w:bookmarkStart w:id="9" w:name="_heading=h.8czcd8cet18u" w:colFirst="0" w:colLast="0"/>
    <w:bookmarkEnd w:id="9"/>
    <w:r>
      <w:rPr>
        <w:rFonts w:ascii="Garamond" w:eastAsia="Garamond" w:hAnsi="Garamond" w:cs="Garamond"/>
      </w:rPr>
      <w:t>P-ISSN: 2087-2046; E-ISSN: 2476-9223</w:t>
    </w:r>
  </w:p>
  <w:p w14:paraId="5DD38809" w14:textId="77777777" w:rsidR="00543977" w:rsidRDefault="00543977">
    <w:pPr>
      <w:pBdr>
        <w:top w:val="nil"/>
        <w:left w:val="nil"/>
        <w:bottom w:val="nil"/>
        <w:right w:val="nil"/>
        <w:between w:val="nil"/>
      </w:pBdr>
      <w:tabs>
        <w:tab w:val="center" w:pos="4680"/>
        <w:tab w:val="right" w:pos="9360"/>
      </w:tabs>
      <w:spacing w:line="240" w:lineRule="auto"/>
      <w:ind w:firstLine="0"/>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061"/>
    <w:multiLevelType w:val="multilevel"/>
    <w:tmpl w:val="2EE462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EB284D"/>
    <w:multiLevelType w:val="multilevel"/>
    <w:tmpl w:val="74CAEE2E"/>
    <w:lvl w:ilvl="0">
      <w:start w:val="1"/>
      <w:numFmt w:val="decimal"/>
      <w:lvlText w:val="%1."/>
      <w:lvlJc w:val="left"/>
      <w:pPr>
        <w:ind w:left="720" w:hanging="360"/>
      </w:pPr>
      <w:rPr>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9E572B"/>
    <w:multiLevelType w:val="hybridMultilevel"/>
    <w:tmpl w:val="6D04BF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E15906"/>
    <w:multiLevelType w:val="multilevel"/>
    <w:tmpl w:val="2C589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4CE54B9"/>
    <w:multiLevelType w:val="multilevel"/>
    <w:tmpl w:val="1CAA08B4"/>
    <w:lvl w:ilvl="0">
      <w:start w:val="1"/>
      <w:numFmt w:val="decimal"/>
      <w:lvlText w:val="%1."/>
      <w:lvlJc w:val="left"/>
      <w:pPr>
        <w:ind w:left="720" w:hanging="360"/>
      </w:pPr>
      <w:rPr>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5906E43"/>
    <w:multiLevelType w:val="multilevel"/>
    <w:tmpl w:val="A4B67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F878B1"/>
    <w:multiLevelType w:val="hybridMultilevel"/>
    <w:tmpl w:val="F828CB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9FE1404"/>
    <w:multiLevelType w:val="hybridMultilevel"/>
    <w:tmpl w:val="FAE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66D89"/>
    <w:multiLevelType w:val="multilevel"/>
    <w:tmpl w:val="02F0045A"/>
    <w:lvl w:ilvl="0">
      <w:start w:val="1"/>
      <w:numFmt w:val="decimal"/>
      <w:lvlText w:val="%1."/>
      <w:lvlJc w:val="left"/>
      <w:pPr>
        <w:ind w:left="720" w:hanging="360"/>
      </w:pPr>
      <w:rPr>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1"/>
  </w:num>
  <w:num w:numId="3">
    <w:abstractNumId w:val="8"/>
  </w:num>
  <w:num w:numId="4">
    <w:abstractNumId w:val="2"/>
  </w:num>
  <w:num w:numId="5">
    <w:abstractNumId w:val="7"/>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77"/>
    <w:rsid w:val="00000326"/>
    <w:rsid w:val="00002D25"/>
    <w:rsid w:val="00003CA2"/>
    <w:rsid w:val="00005351"/>
    <w:rsid w:val="00005C24"/>
    <w:rsid w:val="0001029E"/>
    <w:rsid w:val="00013A95"/>
    <w:rsid w:val="000248F7"/>
    <w:rsid w:val="00026011"/>
    <w:rsid w:val="0003205B"/>
    <w:rsid w:val="0003234D"/>
    <w:rsid w:val="000407F9"/>
    <w:rsid w:val="00044BC5"/>
    <w:rsid w:val="00045773"/>
    <w:rsid w:val="000563B0"/>
    <w:rsid w:val="0005702C"/>
    <w:rsid w:val="000729C8"/>
    <w:rsid w:val="00077263"/>
    <w:rsid w:val="00082BBC"/>
    <w:rsid w:val="00084D9C"/>
    <w:rsid w:val="00085617"/>
    <w:rsid w:val="0009248A"/>
    <w:rsid w:val="000A0781"/>
    <w:rsid w:val="000B2E95"/>
    <w:rsid w:val="000B6209"/>
    <w:rsid w:val="000C315F"/>
    <w:rsid w:val="000D00BC"/>
    <w:rsid w:val="000D53C4"/>
    <w:rsid w:val="000D6314"/>
    <w:rsid w:val="000F0447"/>
    <w:rsid w:val="000F3626"/>
    <w:rsid w:val="00103CF1"/>
    <w:rsid w:val="00105CE2"/>
    <w:rsid w:val="00107669"/>
    <w:rsid w:val="00112DD9"/>
    <w:rsid w:val="00113C7F"/>
    <w:rsid w:val="00123389"/>
    <w:rsid w:val="00126EA6"/>
    <w:rsid w:val="001271C8"/>
    <w:rsid w:val="00132693"/>
    <w:rsid w:val="00133360"/>
    <w:rsid w:val="00134518"/>
    <w:rsid w:val="00137841"/>
    <w:rsid w:val="00142DBE"/>
    <w:rsid w:val="00144405"/>
    <w:rsid w:val="001506AC"/>
    <w:rsid w:val="00151B2C"/>
    <w:rsid w:val="0016612A"/>
    <w:rsid w:val="0018366C"/>
    <w:rsid w:val="001860D7"/>
    <w:rsid w:val="001864E9"/>
    <w:rsid w:val="001866E5"/>
    <w:rsid w:val="00192679"/>
    <w:rsid w:val="001A1475"/>
    <w:rsid w:val="001A4772"/>
    <w:rsid w:val="001A680F"/>
    <w:rsid w:val="001B38B0"/>
    <w:rsid w:val="001B53FB"/>
    <w:rsid w:val="001C1FA8"/>
    <w:rsid w:val="001C20D9"/>
    <w:rsid w:val="001C4AEF"/>
    <w:rsid w:val="001D26B7"/>
    <w:rsid w:val="001D7674"/>
    <w:rsid w:val="001E23AC"/>
    <w:rsid w:val="001E2F5A"/>
    <w:rsid w:val="001E41E3"/>
    <w:rsid w:val="001E77A1"/>
    <w:rsid w:val="001F4480"/>
    <w:rsid w:val="002048B4"/>
    <w:rsid w:val="00205F08"/>
    <w:rsid w:val="00212A68"/>
    <w:rsid w:val="0021610C"/>
    <w:rsid w:val="00216FF5"/>
    <w:rsid w:val="00224F3A"/>
    <w:rsid w:val="00226205"/>
    <w:rsid w:val="0023417B"/>
    <w:rsid w:val="0023476D"/>
    <w:rsid w:val="00242264"/>
    <w:rsid w:val="00244570"/>
    <w:rsid w:val="00246A17"/>
    <w:rsid w:val="002518A6"/>
    <w:rsid w:val="0025740D"/>
    <w:rsid w:val="00257988"/>
    <w:rsid w:val="00260B41"/>
    <w:rsid w:val="002657BC"/>
    <w:rsid w:val="002673F9"/>
    <w:rsid w:val="00271439"/>
    <w:rsid w:val="0027173A"/>
    <w:rsid w:val="0027178C"/>
    <w:rsid w:val="00271DCB"/>
    <w:rsid w:val="0027446F"/>
    <w:rsid w:val="00277B81"/>
    <w:rsid w:val="00277BD2"/>
    <w:rsid w:val="00281878"/>
    <w:rsid w:val="002829EC"/>
    <w:rsid w:val="0028322F"/>
    <w:rsid w:val="0028619A"/>
    <w:rsid w:val="00290219"/>
    <w:rsid w:val="00297AAA"/>
    <w:rsid w:val="002A0D0E"/>
    <w:rsid w:val="002A6650"/>
    <w:rsid w:val="002C211B"/>
    <w:rsid w:val="002C2B2F"/>
    <w:rsid w:val="002C6918"/>
    <w:rsid w:val="002D0A16"/>
    <w:rsid w:val="002D0F66"/>
    <w:rsid w:val="002D25F3"/>
    <w:rsid w:val="002D2DC8"/>
    <w:rsid w:val="002D3B0F"/>
    <w:rsid w:val="002D6F39"/>
    <w:rsid w:val="002E158B"/>
    <w:rsid w:val="002E1C9B"/>
    <w:rsid w:val="002E21BF"/>
    <w:rsid w:val="002E5C34"/>
    <w:rsid w:val="00300758"/>
    <w:rsid w:val="00304E51"/>
    <w:rsid w:val="0031006B"/>
    <w:rsid w:val="003127F3"/>
    <w:rsid w:val="0031464C"/>
    <w:rsid w:val="00315490"/>
    <w:rsid w:val="003226F0"/>
    <w:rsid w:val="00331F5D"/>
    <w:rsid w:val="003322AB"/>
    <w:rsid w:val="00334067"/>
    <w:rsid w:val="003422AC"/>
    <w:rsid w:val="0034494A"/>
    <w:rsid w:val="0035247C"/>
    <w:rsid w:val="00353A6E"/>
    <w:rsid w:val="0035628B"/>
    <w:rsid w:val="0036019D"/>
    <w:rsid w:val="00361779"/>
    <w:rsid w:val="00373514"/>
    <w:rsid w:val="003765C8"/>
    <w:rsid w:val="00384AF7"/>
    <w:rsid w:val="00392CE1"/>
    <w:rsid w:val="003933D9"/>
    <w:rsid w:val="003A355F"/>
    <w:rsid w:val="003A39B7"/>
    <w:rsid w:val="003A4218"/>
    <w:rsid w:val="003A6C21"/>
    <w:rsid w:val="003B0185"/>
    <w:rsid w:val="003B0ABE"/>
    <w:rsid w:val="003C19CE"/>
    <w:rsid w:val="003C320E"/>
    <w:rsid w:val="003C40EE"/>
    <w:rsid w:val="003C661F"/>
    <w:rsid w:val="003E177D"/>
    <w:rsid w:val="003E6439"/>
    <w:rsid w:val="003E6817"/>
    <w:rsid w:val="003F41C4"/>
    <w:rsid w:val="00400D28"/>
    <w:rsid w:val="004060E2"/>
    <w:rsid w:val="0041314E"/>
    <w:rsid w:val="004219C5"/>
    <w:rsid w:val="00424CB6"/>
    <w:rsid w:val="004457D3"/>
    <w:rsid w:val="00445E8F"/>
    <w:rsid w:val="00446EAF"/>
    <w:rsid w:val="004668A8"/>
    <w:rsid w:val="00475AAF"/>
    <w:rsid w:val="004810A7"/>
    <w:rsid w:val="0048305B"/>
    <w:rsid w:val="0048335D"/>
    <w:rsid w:val="0048343C"/>
    <w:rsid w:val="0048748E"/>
    <w:rsid w:val="00497D11"/>
    <w:rsid w:val="004A2960"/>
    <w:rsid w:val="004B7F4A"/>
    <w:rsid w:val="004C568A"/>
    <w:rsid w:val="004C6669"/>
    <w:rsid w:val="004C74DB"/>
    <w:rsid w:val="004D0979"/>
    <w:rsid w:val="004D28DB"/>
    <w:rsid w:val="004D3008"/>
    <w:rsid w:val="004E1412"/>
    <w:rsid w:val="004E34F1"/>
    <w:rsid w:val="004F29A7"/>
    <w:rsid w:val="004F60B2"/>
    <w:rsid w:val="004F7B37"/>
    <w:rsid w:val="004F7BAE"/>
    <w:rsid w:val="005011F2"/>
    <w:rsid w:val="00505B6A"/>
    <w:rsid w:val="0050703B"/>
    <w:rsid w:val="00507501"/>
    <w:rsid w:val="005121E9"/>
    <w:rsid w:val="00514118"/>
    <w:rsid w:val="00514A91"/>
    <w:rsid w:val="00516B2D"/>
    <w:rsid w:val="00520E85"/>
    <w:rsid w:val="00524B61"/>
    <w:rsid w:val="00526E66"/>
    <w:rsid w:val="005276CE"/>
    <w:rsid w:val="0053587F"/>
    <w:rsid w:val="00543977"/>
    <w:rsid w:val="00546F98"/>
    <w:rsid w:val="00552C39"/>
    <w:rsid w:val="00556D19"/>
    <w:rsid w:val="005572E5"/>
    <w:rsid w:val="0055734C"/>
    <w:rsid w:val="005618CA"/>
    <w:rsid w:val="00565EBB"/>
    <w:rsid w:val="005669D7"/>
    <w:rsid w:val="00567E3A"/>
    <w:rsid w:val="00570990"/>
    <w:rsid w:val="005727B9"/>
    <w:rsid w:val="00572C48"/>
    <w:rsid w:val="0057301B"/>
    <w:rsid w:val="00573965"/>
    <w:rsid w:val="005759E4"/>
    <w:rsid w:val="00577BFD"/>
    <w:rsid w:val="00580634"/>
    <w:rsid w:val="00580845"/>
    <w:rsid w:val="0058403D"/>
    <w:rsid w:val="005846E6"/>
    <w:rsid w:val="00587448"/>
    <w:rsid w:val="00595B96"/>
    <w:rsid w:val="005A023B"/>
    <w:rsid w:val="005A5984"/>
    <w:rsid w:val="005B0920"/>
    <w:rsid w:val="005B20CD"/>
    <w:rsid w:val="005B48C4"/>
    <w:rsid w:val="005B6080"/>
    <w:rsid w:val="005B7C72"/>
    <w:rsid w:val="005C26CF"/>
    <w:rsid w:val="005C2749"/>
    <w:rsid w:val="005C3F42"/>
    <w:rsid w:val="005D6689"/>
    <w:rsid w:val="005E5543"/>
    <w:rsid w:val="005F026C"/>
    <w:rsid w:val="005F0CB9"/>
    <w:rsid w:val="005F4A81"/>
    <w:rsid w:val="005F6E5B"/>
    <w:rsid w:val="00600EAA"/>
    <w:rsid w:val="006033C5"/>
    <w:rsid w:val="006078D4"/>
    <w:rsid w:val="00614FC8"/>
    <w:rsid w:val="006233A6"/>
    <w:rsid w:val="00641416"/>
    <w:rsid w:val="00642DD5"/>
    <w:rsid w:val="006579C1"/>
    <w:rsid w:val="00660C6F"/>
    <w:rsid w:val="006656C2"/>
    <w:rsid w:val="00670ACF"/>
    <w:rsid w:val="00671D10"/>
    <w:rsid w:val="00682473"/>
    <w:rsid w:val="00685A7D"/>
    <w:rsid w:val="00686053"/>
    <w:rsid w:val="00687A9E"/>
    <w:rsid w:val="006A0BFC"/>
    <w:rsid w:val="006A11B9"/>
    <w:rsid w:val="006A1FBD"/>
    <w:rsid w:val="006A24AC"/>
    <w:rsid w:val="006B0CF5"/>
    <w:rsid w:val="006C0F9C"/>
    <w:rsid w:val="006C4CC7"/>
    <w:rsid w:val="006C7B07"/>
    <w:rsid w:val="006D3719"/>
    <w:rsid w:val="006D3DFC"/>
    <w:rsid w:val="006E39EB"/>
    <w:rsid w:val="006F0D2B"/>
    <w:rsid w:val="006F6FC8"/>
    <w:rsid w:val="00701F1C"/>
    <w:rsid w:val="00703986"/>
    <w:rsid w:val="0070440D"/>
    <w:rsid w:val="00706AFB"/>
    <w:rsid w:val="00710E56"/>
    <w:rsid w:val="007159E0"/>
    <w:rsid w:val="00721CA7"/>
    <w:rsid w:val="00726CF9"/>
    <w:rsid w:val="007311C9"/>
    <w:rsid w:val="00737079"/>
    <w:rsid w:val="00740F82"/>
    <w:rsid w:val="00741901"/>
    <w:rsid w:val="00741C87"/>
    <w:rsid w:val="007439B8"/>
    <w:rsid w:val="007465C5"/>
    <w:rsid w:val="00746B22"/>
    <w:rsid w:val="007523E4"/>
    <w:rsid w:val="00754E67"/>
    <w:rsid w:val="00763E0C"/>
    <w:rsid w:val="00765426"/>
    <w:rsid w:val="00772AB0"/>
    <w:rsid w:val="00775781"/>
    <w:rsid w:val="00784B6A"/>
    <w:rsid w:val="00785291"/>
    <w:rsid w:val="007933B6"/>
    <w:rsid w:val="007A1569"/>
    <w:rsid w:val="007B1223"/>
    <w:rsid w:val="007B208A"/>
    <w:rsid w:val="007C42D7"/>
    <w:rsid w:val="007C448A"/>
    <w:rsid w:val="007C4D46"/>
    <w:rsid w:val="007C5BF9"/>
    <w:rsid w:val="007D22C4"/>
    <w:rsid w:val="007D287A"/>
    <w:rsid w:val="007D75A2"/>
    <w:rsid w:val="007E264B"/>
    <w:rsid w:val="007E5D24"/>
    <w:rsid w:val="007F1CB8"/>
    <w:rsid w:val="007F2E61"/>
    <w:rsid w:val="007F31BD"/>
    <w:rsid w:val="007F4710"/>
    <w:rsid w:val="00803DFB"/>
    <w:rsid w:val="0080517A"/>
    <w:rsid w:val="00807716"/>
    <w:rsid w:val="00812312"/>
    <w:rsid w:val="008124FA"/>
    <w:rsid w:val="008165E8"/>
    <w:rsid w:val="0082167C"/>
    <w:rsid w:val="00824E90"/>
    <w:rsid w:val="00836309"/>
    <w:rsid w:val="00837AEB"/>
    <w:rsid w:val="00844370"/>
    <w:rsid w:val="00854B7F"/>
    <w:rsid w:val="00861FA3"/>
    <w:rsid w:val="00870CB5"/>
    <w:rsid w:val="0087246C"/>
    <w:rsid w:val="00874C01"/>
    <w:rsid w:val="0087667E"/>
    <w:rsid w:val="008900CC"/>
    <w:rsid w:val="00895FC6"/>
    <w:rsid w:val="008A45BD"/>
    <w:rsid w:val="008A4BC2"/>
    <w:rsid w:val="008A64E7"/>
    <w:rsid w:val="008A6A71"/>
    <w:rsid w:val="008B19D4"/>
    <w:rsid w:val="008B2E67"/>
    <w:rsid w:val="008B55D6"/>
    <w:rsid w:val="008C63E2"/>
    <w:rsid w:val="008D1A55"/>
    <w:rsid w:val="008D1CC6"/>
    <w:rsid w:val="008D425D"/>
    <w:rsid w:val="008D4652"/>
    <w:rsid w:val="008D49E0"/>
    <w:rsid w:val="008D4D91"/>
    <w:rsid w:val="008E28A9"/>
    <w:rsid w:val="008E6D74"/>
    <w:rsid w:val="008F2BC9"/>
    <w:rsid w:val="008F364D"/>
    <w:rsid w:val="008F37E6"/>
    <w:rsid w:val="008F4095"/>
    <w:rsid w:val="009005B4"/>
    <w:rsid w:val="0090066D"/>
    <w:rsid w:val="009057DA"/>
    <w:rsid w:val="009077D7"/>
    <w:rsid w:val="009120F8"/>
    <w:rsid w:val="00915966"/>
    <w:rsid w:val="00915D47"/>
    <w:rsid w:val="00916009"/>
    <w:rsid w:val="00924DE6"/>
    <w:rsid w:val="00930A4C"/>
    <w:rsid w:val="00931BA4"/>
    <w:rsid w:val="009377F3"/>
    <w:rsid w:val="00942374"/>
    <w:rsid w:val="009435F8"/>
    <w:rsid w:val="00946658"/>
    <w:rsid w:val="00954441"/>
    <w:rsid w:val="00955F86"/>
    <w:rsid w:val="00956029"/>
    <w:rsid w:val="00960C6B"/>
    <w:rsid w:val="009656A0"/>
    <w:rsid w:val="00965C4D"/>
    <w:rsid w:val="0097524D"/>
    <w:rsid w:val="00977184"/>
    <w:rsid w:val="009802B3"/>
    <w:rsid w:val="00991162"/>
    <w:rsid w:val="0099391B"/>
    <w:rsid w:val="00997682"/>
    <w:rsid w:val="009A0EFD"/>
    <w:rsid w:val="009B0EB4"/>
    <w:rsid w:val="009B1DC9"/>
    <w:rsid w:val="009B1E9E"/>
    <w:rsid w:val="009B2FE6"/>
    <w:rsid w:val="009B44D1"/>
    <w:rsid w:val="009B58AC"/>
    <w:rsid w:val="009C08A8"/>
    <w:rsid w:val="009C153A"/>
    <w:rsid w:val="009C1544"/>
    <w:rsid w:val="009C3392"/>
    <w:rsid w:val="009C612F"/>
    <w:rsid w:val="009D129F"/>
    <w:rsid w:val="009E1B3A"/>
    <w:rsid w:val="009E1BFB"/>
    <w:rsid w:val="009E34D7"/>
    <w:rsid w:val="009E4F67"/>
    <w:rsid w:val="009E6847"/>
    <w:rsid w:val="00A04A4D"/>
    <w:rsid w:val="00A10021"/>
    <w:rsid w:val="00A14BC1"/>
    <w:rsid w:val="00A24353"/>
    <w:rsid w:val="00A26702"/>
    <w:rsid w:val="00A371BE"/>
    <w:rsid w:val="00A41D3F"/>
    <w:rsid w:val="00A42420"/>
    <w:rsid w:val="00A42B0B"/>
    <w:rsid w:val="00A45855"/>
    <w:rsid w:val="00A53296"/>
    <w:rsid w:val="00A5331B"/>
    <w:rsid w:val="00A55507"/>
    <w:rsid w:val="00A567F5"/>
    <w:rsid w:val="00A61E8C"/>
    <w:rsid w:val="00A92E70"/>
    <w:rsid w:val="00AA0524"/>
    <w:rsid w:val="00AA3C92"/>
    <w:rsid w:val="00AB2DCF"/>
    <w:rsid w:val="00AB3D6B"/>
    <w:rsid w:val="00AC3C16"/>
    <w:rsid w:val="00AC46F7"/>
    <w:rsid w:val="00AD0074"/>
    <w:rsid w:val="00AD0DE8"/>
    <w:rsid w:val="00AD30A8"/>
    <w:rsid w:val="00AD4229"/>
    <w:rsid w:val="00AD4B25"/>
    <w:rsid w:val="00AD7C05"/>
    <w:rsid w:val="00AD7D61"/>
    <w:rsid w:val="00AE31BC"/>
    <w:rsid w:val="00AE7B75"/>
    <w:rsid w:val="00AE7DE0"/>
    <w:rsid w:val="00AF232D"/>
    <w:rsid w:val="00AF2391"/>
    <w:rsid w:val="00B03F0D"/>
    <w:rsid w:val="00B04CD9"/>
    <w:rsid w:val="00B068EB"/>
    <w:rsid w:val="00B10084"/>
    <w:rsid w:val="00B139EE"/>
    <w:rsid w:val="00B16771"/>
    <w:rsid w:val="00B25E59"/>
    <w:rsid w:val="00B27D72"/>
    <w:rsid w:val="00B33E1C"/>
    <w:rsid w:val="00B356A9"/>
    <w:rsid w:val="00B41991"/>
    <w:rsid w:val="00B45504"/>
    <w:rsid w:val="00B4722D"/>
    <w:rsid w:val="00B473D0"/>
    <w:rsid w:val="00B51653"/>
    <w:rsid w:val="00B55BC1"/>
    <w:rsid w:val="00B6727B"/>
    <w:rsid w:val="00B733EE"/>
    <w:rsid w:val="00B7433F"/>
    <w:rsid w:val="00B755B7"/>
    <w:rsid w:val="00B76AF2"/>
    <w:rsid w:val="00B855F2"/>
    <w:rsid w:val="00B85873"/>
    <w:rsid w:val="00B90A47"/>
    <w:rsid w:val="00B938CF"/>
    <w:rsid w:val="00B9419A"/>
    <w:rsid w:val="00B943D9"/>
    <w:rsid w:val="00B953E4"/>
    <w:rsid w:val="00B95A66"/>
    <w:rsid w:val="00B97488"/>
    <w:rsid w:val="00BA36B2"/>
    <w:rsid w:val="00BA3A85"/>
    <w:rsid w:val="00BB07E7"/>
    <w:rsid w:val="00BB746F"/>
    <w:rsid w:val="00BC00C7"/>
    <w:rsid w:val="00BC01D5"/>
    <w:rsid w:val="00BC2984"/>
    <w:rsid w:val="00BC395E"/>
    <w:rsid w:val="00BC6821"/>
    <w:rsid w:val="00BD43F2"/>
    <w:rsid w:val="00BD58EE"/>
    <w:rsid w:val="00BD5926"/>
    <w:rsid w:val="00BE0493"/>
    <w:rsid w:val="00BE2DBB"/>
    <w:rsid w:val="00BE3474"/>
    <w:rsid w:val="00BF25D8"/>
    <w:rsid w:val="00BF48E1"/>
    <w:rsid w:val="00BF5D55"/>
    <w:rsid w:val="00BF7D84"/>
    <w:rsid w:val="00C008BD"/>
    <w:rsid w:val="00C00AAD"/>
    <w:rsid w:val="00C053A9"/>
    <w:rsid w:val="00C07657"/>
    <w:rsid w:val="00C12EFE"/>
    <w:rsid w:val="00C24676"/>
    <w:rsid w:val="00C36CCE"/>
    <w:rsid w:val="00C43A91"/>
    <w:rsid w:val="00C504A9"/>
    <w:rsid w:val="00C548CB"/>
    <w:rsid w:val="00C55DAB"/>
    <w:rsid w:val="00C60067"/>
    <w:rsid w:val="00C607CA"/>
    <w:rsid w:val="00C61D1D"/>
    <w:rsid w:val="00C77264"/>
    <w:rsid w:val="00C819BE"/>
    <w:rsid w:val="00C81A0C"/>
    <w:rsid w:val="00C823FF"/>
    <w:rsid w:val="00C837AC"/>
    <w:rsid w:val="00C84843"/>
    <w:rsid w:val="00C84CBD"/>
    <w:rsid w:val="00C874A5"/>
    <w:rsid w:val="00C91662"/>
    <w:rsid w:val="00C932E8"/>
    <w:rsid w:val="00C956B2"/>
    <w:rsid w:val="00C97E1A"/>
    <w:rsid w:val="00CA6B6A"/>
    <w:rsid w:val="00CB0489"/>
    <w:rsid w:val="00CB0CA4"/>
    <w:rsid w:val="00CB2D13"/>
    <w:rsid w:val="00CB3FAB"/>
    <w:rsid w:val="00CB4DAC"/>
    <w:rsid w:val="00CB4E1C"/>
    <w:rsid w:val="00CB651E"/>
    <w:rsid w:val="00CC3CF0"/>
    <w:rsid w:val="00CC4C60"/>
    <w:rsid w:val="00CC7ECA"/>
    <w:rsid w:val="00CD0E7D"/>
    <w:rsid w:val="00CD28BF"/>
    <w:rsid w:val="00CE4101"/>
    <w:rsid w:val="00CE435C"/>
    <w:rsid w:val="00CE5E8E"/>
    <w:rsid w:val="00CF5179"/>
    <w:rsid w:val="00CF5ADF"/>
    <w:rsid w:val="00CF72AC"/>
    <w:rsid w:val="00D01392"/>
    <w:rsid w:val="00D02452"/>
    <w:rsid w:val="00D037DE"/>
    <w:rsid w:val="00D03DDE"/>
    <w:rsid w:val="00D0735E"/>
    <w:rsid w:val="00D15474"/>
    <w:rsid w:val="00D161B3"/>
    <w:rsid w:val="00D21CBE"/>
    <w:rsid w:val="00D2317D"/>
    <w:rsid w:val="00D2779C"/>
    <w:rsid w:val="00D2780F"/>
    <w:rsid w:val="00D323E0"/>
    <w:rsid w:val="00D34234"/>
    <w:rsid w:val="00D34C71"/>
    <w:rsid w:val="00D358EC"/>
    <w:rsid w:val="00D42A81"/>
    <w:rsid w:val="00D42FAD"/>
    <w:rsid w:val="00D47776"/>
    <w:rsid w:val="00D5081B"/>
    <w:rsid w:val="00D50942"/>
    <w:rsid w:val="00D52D01"/>
    <w:rsid w:val="00D5796A"/>
    <w:rsid w:val="00D601F0"/>
    <w:rsid w:val="00D71124"/>
    <w:rsid w:val="00D94367"/>
    <w:rsid w:val="00D94792"/>
    <w:rsid w:val="00D97377"/>
    <w:rsid w:val="00DA7622"/>
    <w:rsid w:val="00DB488F"/>
    <w:rsid w:val="00DB75BB"/>
    <w:rsid w:val="00DB7C58"/>
    <w:rsid w:val="00DC0BC2"/>
    <w:rsid w:val="00DC78D5"/>
    <w:rsid w:val="00DC7E5B"/>
    <w:rsid w:val="00DD1BD3"/>
    <w:rsid w:val="00DD1EA0"/>
    <w:rsid w:val="00DD2092"/>
    <w:rsid w:val="00DD35DA"/>
    <w:rsid w:val="00DD3879"/>
    <w:rsid w:val="00DD3BF8"/>
    <w:rsid w:val="00DD3C5B"/>
    <w:rsid w:val="00DD4A87"/>
    <w:rsid w:val="00DD5E20"/>
    <w:rsid w:val="00DF231E"/>
    <w:rsid w:val="00DF555C"/>
    <w:rsid w:val="00DF622D"/>
    <w:rsid w:val="00E0648E"/>
    <w:rsid w:val="00E20DBE"/>
    <w:rsid w:val="00E23C6B"/>
    <w:rsid w:val="00E47931"/>
    <w:rsid w:val="00E50348"/>
    <w:rsid w:val="00E61448"/>
    <w:rsid w:val="00E622AB"/>
    <w:rsid w:val="00E65371"/>
    <w:rsid w:val="00E7485E"/>
    <w:rsid w:val="00E74B42"/>
    <w:rsid w:val="00E75D15"/>
    <w:rsid w:val="00E8013E"/>
    <w:rsid w:val="00E847B8"/>
    <w:rsid w:val="00E906C4"/>
    <w:rsid w:val="00E9487C"/>
    <w:rsid w:val="00E96F59"/>
    <w:rsid w:val="00EA0BA8"/>
    <w:rsid w:val="00EA47A0"/>
    <w:rsid w:val="00EB01BC"/>
    <w:rsid w:val="00EB03C6"/>
    <w:rsid w:val="00EB72B4"/>
    <w:rsid w:val="00EC0B6E"/>
    <w:rsid w:val="00EC3133"/>
    <w:rsid w:val="00EC3936"/>
    <w:rsid w:val="00ED0628"/>
    <w:rsid w:val="00EE2D12"/>
    <w:rsid w:val="00EE4557"/>
    <w:rsid w:val="00EF1E33"/>
    <w:rsid w:val="00EF357F"/>
    <w:rsid w:val="00EF721D"/>
    <w:rsid w:val="00F0011E"/>
    <w:rsid w:val="00F0082D"/>
    <w:rsid w:val="00F0482A"/>
    <w:rsid w:val="00F06FC6"/>
    <w:rsid w:val="00F07D4B"/>
    <w:rsid w:val="00F15BB8"/>
    <w:rsid w:val="00F303E7"/>
    <w:rsid w:val="00F34D24"/>
    <w:rsid w:val="00F35299"/>
    <w:rsid w:val="00F3617C"/>
    <w:rsid w:val="00F40286"/>
    <w:rsid w:val="00F40932"/>
    <w:rsid w:val="00F40F9E"/>
    <w:rsid w:val="00F432B9"/>
    <w:rsid w:val="00F43DB6"/>
    <w:rsid w:val="00F51082"/>
    <w:rsid w:val="00F52F5D"/>
    <w:rsid w:val="00F5508B"/>
    <w:rsid w:val="00F653AB"/>
    <w:rsid w:val="00F8130F"/>
    <w:rsid w:val="00F839D0"/>
    <w:rsid w:val="00F85EFE"/>
    <w:rsid w:val="00F86F71"/>
    <w:rsid w:val="00F9014D"/>
    <w:rsid w:val="00F96525"/>
    <w:rsid w:val="00FB66C5"/>
    <w:rsid w:val="00FD4CE8"/>
    <w:rsid w:val="00FD63FF"/>
    <w:rsid w:val="00FD70A2"/>
    <w:rsid w:val="00FE48C2"/>
    <w:rsid w:val="00FF3125"/>
    <w:rsid w:val="00FF66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6034"/>
  <w15:docId w15:val="{A9664368-E28F-47D1-AF18-61518E13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39"/>
    <w:pPr>
      <w:contextualSpacing/>
    </w:pPr>
    <w:rPr>
      <w:rFonts w:asciiTheme="majorBidi" w:hAnsiTheme="majorBidi"/>
    </w:rPr>
  </w:style>
  <w:style w:type="paragraph" w:styleId="Heading1">
    <w:name w:val="heading 1"/>
    <w:basedOn w:val="Normal"/>
    <w:next w:val="Normal"/>
    <w:link w:val="Heading1Char"/>
    <w:uiPriority w:val="9"/>
    <w:qFormat/>
    <w:rsid w:val="00880818"/>
    <w:pPr>
      <w:keepNext/>
      <w:keepLines/>
      <w:spacing w:before="240" w:after="6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BF5603"/>
    <w:pPr>
      <w:keepNext/>
      <w:keepLines/>
      <w:spacing w:before="240" w:after="60"/>
      <w:outlineLvl w:val="1"/>
    </w:pPr>
    <w:rPr>
      <w:rFonts w:eastAsiaTheme="majorEastAsia" w:cstheme="majorBidi"/>
      <w:b/>
      <w:bCs/>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602A8"/>
    <w:pPr>
      <w:spacing w:before="60" w:after="60"/>
      <w:ind w:left="720"/>
    </w:pPr>
  </w:style>
  <w:style w:type="table" w:styleId="TableGrid">
    <w:name w:val="Table Grid"/>
    <w:basedOn w:val="TableNormal"/>
    <w:uiPriority w:val="39"/>
    <w:rsid w:val="00F4366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0759"/>
    <w:pPr>
      <w:tabs>
        <w:tab w:val="center" w:pos="4680"/>
        <w:tab w:val="right" w:pos="9360"/>
      </w:tabs>
      <w:spacing w:line="240" w:lineRule="auto"/>
    </w:pPr>
  </w:style>
  <w:style w:type="character" w:customStyle="1" w:styleId="HeaderChar">
    <w:name w:val="Header Char"/>
    <w:basedOn w:val="DefaultParagraphFont"/>
    <w:link w:val="Header"/>
    <w:uiPriority w:val="99"/>
    <w:rsid w:val="00E20759"/>
  </w:style>
  <w:style w:type="paragraph" w:styleId="Footer">
    <w:name w:val="footer"/>
    <w:basedOn w:val="Normal"/>
    <w:link w:val="FooterChar"/>
    <w:uiPriority w:val="99"/>
    <w:unhideWhenUsed/>
    <w:rsid w:val="00E20759"/>
    <w:pPr>
      <w:tabs>
        <w:tab w:val="center" w:pos="4680"/>
        <w:tab w:val="right" w:pos="9360"/>
      </w:tabs>
      <w:spacing w:line="240" w:lineRule="auto"/>
    </w:pPr>
  </w:style>
  <w:style w:type="character" w:customStyle="1" w:styleId="FooterChar">
    <w:name w:val="Footer Char"/>
    <w:basedOn w:val="DefaultParagraphFont"/>
    <w:link w:val="Footer"/>
    <w:uiPriority w:val="99"/>
    <w:rsid w:val="00E20759"/>
  </w:style>
  <w:style w:type="paragraph" w:styleId="BalloonText">
    <w:name w:val="Balloon Text"/>
    <w:basedOn w:val="Normal"/>
    <w:link w:val="BalloonTextChar"/>
    <w:uiPriority w:val="99"/>
    <w:semiHidden/>
    <w:unhideWhenUsed/>
    <w:rsid w:val="00C90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49"/>
    <w:rPr>
      <w:rFonts w:ascii="Tahoma" w:hAnsi="Tahoma" w:cs="Tahoma"/>
      <w:sz w:val="16"/>
      <w:szCs w:val="16"/>
    </w:rPr>
  </w:style>
  <w:style w:type="paragraph" w:styleId="Revision">
    <w:name w:val="Revision"/>
    <w:hidden/>
    <w:uiPriority w:val="99"/>
    <w:semiHidden/>
    <w:rsid w:val="00C90949"/>
    <w:pPr>
      <w:spacing w:line="240" w:lineRule="auto"/>
    </w:pPr>
  </w:style>
  <w:style w:type="character" w:styleId="CommentReference">
    <w:name w:val="annotation reference"/>
    <w:basedOn w:val="DefaultParagraphFont"/>
    <w:uiPriority w:val="99"/>
    <w:semiHidden/>
    <w:unhideWhenUsed/>
    <w:rsid w:val="00C90949"/>
    <w:rPr>
      <w:sz w:val="16"/>
      <w:szCs w:val="16"/>
    </w:rPr>
  </w:style>
  <w:style w:type="paragraph" w:styleId="CommentText">
    <w:name w:val="annotation text"/>
    <w:basedOn w:val="Normal"/>
    <w:link w:val="CommentTextChar"/>
    <w:uiPriority w:val="99"/>
    <w:semiHidden/>
    <w:unhideWhenUsed/>
    <w:rsid w:val="00C90949"/>
    <w:pPr>
      <w:spacing w:line="240" w:lineRule="auto"/>
    </w:pPr>
    <w:rPr>
      <w:sz w:val="20"/>
      <w:szCs w:val="20"/>
    </w:rPr>
  </w:style>
  <w:style w:type="character" w:customStyle="1" w:styleId="CommentTextChar">
    <w:name w:val="Comment Text Char"/>
    <w:basedOn w:val="DefaultParagraphFont"/>
    <w:link w:val="CommentText"/>
    <w:uiPriority w:val="99"/>
    <w:semiHidden/>
    <w:rsid w:val="00C90949"/>
    <w:rPr>
      <w:sz w:val="20"/>
      <w:szCs w:val="20"/>
    </w:rPr>
  </w:style>
  <w:style w:type="paragraph" w:styleId="CommentSubject">
    <w:name w:val="annotation subject"/>
    <w:basedOn w:val="CommentText"/>
    <w:next w:val="CommentText"/>
    <w:link w:val="CommentSubjectChar"/>
    <w:uiPriority w:val="99"/>
    <w:semiHidden/>
    <w:unhideWhenUsed/>
    <w:rsid w:val="00C90949"/>
    <w:rPr>
      <w:b/>
      <w:bCs/>
    </w:rPr>
  </w:style>
  <w:style w:type="character" w:customStyle="1" w:styleId="CommentSubjectChar">
    <w:name w:val="Comment Subject Char"/>
    <w:basedOn w:val="CommentTextChar"/>
    <w:link w:val="CommentSubject"/>
    <w:uiPriority w:val="99"/>
    <w:semiHidden/>
    <w:rsid w:val="00C90949"/>
    <w:rPr>
      <w:b/>
      <w:bCs/>
      <w:sz w:val="20"/>
      <w:szCs w:val="20"/>
    </w:rPr>
  </w:style>
  <w:style w:type="paragraph" w:styleId="NormalWeb">
    <w:name w:val="Normal (Web)"/>
    <w:basedOn w:val="Normal"/>
    <w:uiPriority w:val="99"/>
    <w:unhideWhenUsed/>
    <w:rsid w:val="003F4902"/>
    <w:pPr>
      <w:spacing w:before="100" w:beforeAutospacing="1" w:after="100" w:afterAutospacing="1" w:line="240" w:lineRule="auto"/>
    </w:pPr>
    <w:rPr>
      <w:rFonts w:ascii="Times New Roman" w:eastAsia="Times New Roman" w:hAnsi="Times New Roman" w:cs="Times New Roman"/>
      <w:lang w:val="id-ID" w:eastAsia="id-ID"/>
    </w:rPr>
  </w:style>
  <w:style w:type="character" w:styleId="Hyperlink">
    <w:name w:val="Hyperlink"/>
    <w:basedOn w:val="DefaultParagraphFont"/>
    <w:uiPriority w:val="99"/>
    <w:unhideWhenUsed/>
    <w:rsid w:val="003F4902"/>
    <w:rPr>
      <w:color w:val="0563C1" w:themeColor="hyperlink"/>
      <w:u w:val="single"/>
    </w:rPr>
  </w:style>
  <w:style w:type="character" w:customStyle="1" w:styleId="Heading1Char">
    <w:name w:val="Heading 1 Char"/>
    <w:basedOn w:val="DefaultParagraphFont"/>
    <w:link w:val="Heading1"/>
    <w:uiPriority w:val="9"/>
    <w:rsid w:val="00880818"/>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BF5603"/>
    <w:rPr>
      <w:rFonts w:asciiTheme="majorBidi" w:eastAsiaTheme="majorEastAsia" w:hAnsiTheme="majorBidi" w:cstheme="majorBidi"/>
      <w:b/>
      <w:bCs/>
      <w:sz w:val="24"/>
      <w:szCs w:val="26"/>
    </w:rPr>
  </w:style>
  <w:style w:type="character" w:customStyle="1" w:styleId="il">
    <w:name w:val="il"/>
    <w:basedOn w:val="DefaultParagraphFont"/>
    <w:rsid w:val="008E618A"/>
  </w:style>
  <w:style w:type="character" w:customStyle="1" w:styleId="authors">
    <w:name w:val="authors"/>
    <w:basedOn w:val="DefaultParagraphFont"/>
    <w:rsid w:val="00CD1827"/>
  </w:style>
  <w:style w:type="character" w:customStyle="1" w:styleId="Date1">
    <w:name w:val="Date1"/>
    <w:basedOn w:val="DefaultParagraphFont"/>
    <w:rsid w:val="00CD1827"/>
  </w:style>
  <w:style w:type="character" w:customStyle="1" w:styleId="arttitle">
    <w:name w:val="art_title"/>
    <w:basedOn w:val="DefaultParagraphFont"/>
    <w:rsid w:val="00CD1827"/>
  </w:style>
  <w:style w:type="character" w:customStyle="1" w:styleId="serialtitle">
    <w:name w:val="serial_title"/>
    <w:basedOn w:val="DefaultParagraphFont"/>
    <w:rsid w:val="00CD1827"/>
  </w:style>
  <w:style w:type="character" w:customStyle="1" w:styleId="volumeissue">
    <w:name w:val="volume_issue"/>
    <w:basedOn w:val="DefaultParagraphFont"/>
    <w:rsid w:val="00CD1827"/>
  </w:style>
  <w:style w:type="character" w:customStyle="1" w:styleId="doilink">
    <w:name w:val="doi_link"/>
    <w:basedOn w:val="DefaultParagraphFont"/>
    <w:rsid w:val="00CD1827"/>
  </w:style>
  <w:style w:type="paragraph" w:customStyle="1" w:styleId="Default">
    <w:name w:val="Default"/>
    <w:rsid w:val="00FF7C48"/>
    <w:pPr>
      <w:autoSpaceDE w:val="0"/>
      <w:autoSpaceDN w:val="0"/>
      <w:adjustRightInd w:val="0"/>
      <w:spacing w:line="240" w:lineRule="auto"/>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4C6AAD"/>
    <w:rPr>
      <w:color w:val="954F72" w:themeColor="followedHyperlink"/>
      <w:u w:val="single"/>
    </w:rPr>
  </w:style>
  <w:style w:type="character" w:styleId="Strong">
    <w:name w:val="Strong"/>
    <w:basedOn w:val="DefaultParagraphFont"/>
    <w:uiPriority w:val="22"/>
    <w:qFormat/>
    <w:rsid w:val="0031625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PlaceholderText">
    <w:name w:val="Placeholder Text"/>
    <w:basedOn w:val="DefaultParagraphFont"/>
    <w:uiPriority w:val="99"/>
    <w:semiHidden/>
    <w:rsid w:val="00AC46F7"/>
    <w:rPr>
      <w:color w:val="808080"/>
    </w:rPr>
  </w:style>
  <w:style w:type="table" w:styleId="PlainTable2">
    <w:name w:val="Plain Table 2"/>
    <w:basedOn w:val="TableNormal"/>
    <w:uiPriority w:val="42"/>
    <w:rsid w:val="00874C01"/>
    <w:pPr>
      <w:spacing w:line="240" w:lineRule="auto"/>
      <w:ind w:firstLine="0"/>
      <w:jc w:val="left"/>
    </w:pPr>
    <w:rPr>
      <w:rFonts w:asciiTheme="minorHAnsi" w:eastAsiaTheme="minorHAnsi" w:hAnsiTheme="minorHAnsi" w:cstheme="minorBidi"/>
      <w:sz w:val="22"/>
      <w:szCs w:val="22"/>
      <w:lang w:val="en-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lectable-text">
    <w:name w:val="selectable-text"/>
    <w:basedOn w:val="Normal"/>
    <w:rsid w:val="00874C01"/>
    <w:pPr>
      <w:spacing w:before="100" w:beforeAutospacing="1" w:after="100" w:afterAutospacing="1" w:line="240" w:lineRule="auto"/>
      <w:ind w:firstLine="0"/>
      <w:contextualSpacing w:val="0"/>
      <w:jc w:val="left"/>
    </w:pPr>
    <w:rPr>
      <w:rFonts w:ascii="Times New Roman" w:eastAsia="Times New Roman" w:hAnsi="Times New Roman" w:cs="Times New Roman"/>
      <w:lang w:val="en-ID"/>
    </w:rPr>
  </w:style>
  <w:style w:type="character" w:customStyle="1" w:styleId="selectable-text1">
    <w:name w:val="selectable-text1"/>
    <w:basedOn w:val="DefaultParagraphFont"/>
    <w:rsid w:val="00874C01"/>
  </w:style>
  <w:style w:type="paragraph" w:styleId="Caption">
    <w:name w:val="caption"/>
    <w:basedOn w:val="Normal"/>
    <w:next w:val="Normal"/>
    <w:uiPriority w:val="35"/>
    <w:unhideWhenUsed/>
    <w:qFormat/>
    <w:rsid w:val="00331F5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A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097">
      <w:bodyDiv w:val="1"/>
      <w:marLeft w:val="0"/>
      <w:marRight w:val="0"/>
      <w:marTop w:val="0"/>
      <w:marBottom w:val="0"/>
      <w:divBdr>
        <w:top w:val="none" w:sz="0" w:space="0" w:color="auto"/>
        <w:left w:val="none" w:sz="0" w:space="0" w:color="auto"/>
        <w:bottom w:val="none" w:sz="0" w:space="0" w:color="auto"/>
        <w:right w:val="none" w:sz="0" w:space="0" w:color="auto"/>
      </w:divBdr>
    </w:div>
    <w:div w:id="3898519">
      <w:bodyDiv w:val="1"/>
      <w:marLeft w:val="0"/>
      <w:marRight w:val="0"/>
      <w:marTop w:val="0"/>
      <w:marBottom w:val="0"/>
      <w:divBdr>
        <w:top w:val="none" w:sz="0" w:space="0" w:color="auto"/>
        <w:left w:val="none" w:sz="0" w:space="0" w:color="auto"/>
        <w:bottom w:val="none" w:sz="0" w:space="0" w:color="auto"/>
        <w:right w:val="none" w:sz="0" w:space="0" w:color="auto"/>
      </w:divBdr>
    </w:div>
    <w:div w:id="4211010">
      <w:bodyDiv w:val="1"/>
      <w:marLeft w:val="0"/>
      <w:marRight w:val="0"/>
      <w:marTop w:val="0"/>
      <w:marBottom w:val="0"/>
      <w:divBdr>
        <w:top w:val="none" w:sz="0" w:space="0" w:color="auto"/>
        <w:left w:val="none" w:sz="0" w:space="0" w:color="auto"/>
        <w:bottom w:val="none" w:sz="0" w:space="0" w:color="auto"/>
        <w:right w:val="none" w:sz="0" w:space="0" w:color="auto"/>
      </w:divBdr>
    </w:div>
    <w:div w:id="5405698">
      <w:bodyDiv w:val="1"/>
      <w:marLeft w:val="0"/>
      <w:marRight w:val="0"/>
      <w:marTop w:val="0"/>
      <w:marBottom w:val="0"/>
      <w:divBdr>
        <w:top w:val="none" w:sz="0" w:space="0" w:color="auto"/>
        <w:left w:val="none" w:sz="0" w:space="0" w:color="auto"/>
        <w:bottom w:val="none" w:sz="0" w:space="0" w:color="auto"/>
        <w:right w:val="none" w:sz="0" w:space="0" w:color="auto"/>
      </w:divBdr>
      <w:divsChild>
        <w:div w:id="2033337780">
          <w:marLeft w:val="480"/>
          <w:marRight w:val="0"/>
          <w:marTop w:val="0"/>
          <w:marBottom w:val="0"/>
          <w:divBdr>
            <w:top w:val="none" w:sz="0" w:space="0" w:color="auto"/>
            <w:left w:val="none" w:sz="0" w:space="0" w:color="auto"/>
            <w:bottom w:val="none" w:sz="0" w:space="0" w:color="auto"/>
            <w:right w:val="none" w:sz="0" w:space="0" w:color="auto"/>
          </w:divBdr>
        </w:div>
        <w:div w:id="561982162">
          <w:marLeft w:val="480"/>
          <w:marRight w:val="0"/>
          <w:marTop w:val="0"/>
          <w:marBottom w:val="0"/>
          <w:divBdr>
            <w:top w:val="none" w:sz="0" w:space="0" w:color="auto"/>
            <w:left w:val="none" w:sz="0" w:space="0" w:color="auto"/>
            <w:bottom w:val="none" w:sz="0" w:space="0" w:color="auto"/>
            <w:right w:val="none" w:sz="0" w:space="0" w:color="auto"/>
          </w:divBdr>
        </w:div>
        <w:div w:id="1521628829">
          <w:marLeft w:val="480"/>
          <w:marRight w:val="0"/>
          <w:marTop w:val="0"/>
          <w:marBottom w:val="0"/>
          <w:divBdr>
            <w:top w:val="none" w:sz="0" w:space="0" w:color="auto"/>
            <w:left w:val="none" w:sz="0" w:space="0" w:color="auto"/>
            <w:bottom w:val="none" w:sz="0" w:space="0" w:color="auto"/>
            <w:right w:val="none" w:sz="0" w:space="0" w:color="auto"/>
          </w:divBdr>
        </w:div>
        <w:div w:id="1096637965">
          <w:marLeft w:val="480"/>
          <w:marRight w:val="0"/>
          <w:marTop w:val="0"/>
          <w:marBottom w:val="0"/>
          <w:divBdr>
            <w:top w:val="none" w:sz="0" w:space="0" w:color="auto"/>
            <w:left w:val="none" w:sz="0" w:space="0" w:color="auto"/>
            <w:bottom w:val="none" w:sz="0" w:space="0" w:color="auto"/>
            <w:right w:val="none" w:sz="0" w:space="0" w:color="auto"/>
          </w:divBdr>
        </w:div>
        <w:div w:id="883492499">
          <w:marLeft w:val="480"/>
          <w:marRight w:val="0"/>
          <w:marTop w:val="0"/>
          <w:marBottom w:val="0"/>
          <w:divBdr>
            <w:top w:val="none" w:sz="0" w:space="0" w:color="auto"/>
            <w:left w:val="none" w:sz="0" w:space="0" w:color="auto"/>
            <w:bottom w:val="none" w:sz="0" w:space="0" w:color="auto"/>
            <w:right w:val="none" w:sz="0" w:space="0" w:color="auto"/>
          </w:divBdr>
        </w:div>
        <w:div w:id="1006516001">
          <w:marLeft w:val="480"/>
          <w:marRight w:val="0"/>
          <w:marTop w:val="0"/>
          <w:marBottom w:val="0"/>
          <w:divBdr>
            <w:top w:val="none" w:sz="0" w:space="0" w:color="auto"/>
            <w:left w:val="none" w:sz="0" w:space="0" w:color="auto"/>
            <w:bottom w:val="none" w:sz="0" w:space="0" w:color="auto"/>
            <w:right w:val="none" w:sz="0" w:space="0" w:color="auto"/>
          </w:divBdr>
        </w:div>
        <w:div w:id="25720782">
          <w:marLeft w:val="480"/>
          <w:marRight w:val="0"/>
          <w:marTop w:val="0"/>
          <w:marBottom w:val="0"/>
          <w:divBdr>
            <w:top w:val="none" w:sz="0" w:space="0" w:color="auto"/>
            <w:left w:val="none" w:sz="0" w:space="0" w:color="auto"/>
            <w:bottom w:val="none" w:sz="0" w:space="0" w:color="auto"/>
            <w:right w:val="none" w:sz="0" w:space="0" w:color="auto"/>
          </w:divBdr>
        </w:div>
        <w:div w:id="1051807542">
          <w:marLeft w:val="480"/>
          <w:marRight w:val="0"/>
          <w:marTop w:val="0"/>
          <w:marBottom w:val="0"/>
          <w:divBdr>
            <w:top w:val="none" w:sz="0" w:space="0" w:color="auto"/>
            <w:left w:val="none" w:sz="0" w:space="0" w:color="auto"/>
            <w:bottom w:val="none" w:sz="0" w:space="0" w:color="auto"/>
            <w:right w:val="none" w:sz="0" w:space="0" w:color="auto"/>
          </w:divBdr>
        </w:div>
        <w:div w:id="1619873186">
          <w:marLeft w:val="480"/>
          <w:marRight w:val="0"/>
          <w:marTop w:val="0"/>
          <w:marBottom w:val="0"/>
          <w:divBdr>
            <w:top w:val="none" w:sz="0" w:space="0" w:color="auto"/>
            <w:left w:val="none" w:sz="0" w:space="0" w:color="auto"/>
            <w:bottom w:val="none" w:sz="0" w:space="0" w:color="auto"/>
            <w:right w:val="none" w:sz="0" w:space="0" w:color="auto"/>
          </w:divBdr>
        </w:div>
        <w:div w:id="1892495766">
          <w:marLeft w:val="480"/>
          <w:marRight w:val="0"/>
          <w:marTop w:val="0"/>
          <w:marBottom w:val="0"/>
          <w:divBdr>
            <w:top w:val="none" w:sz="0" w:space="0" w:color="auto"/>
            <w:left w:val="none" w:sz="0" w:space="0" w:color="auto"/>
            <w:bottom w:val="none" w:sz="0" w:space="0" w:color="auto"/>
            <w:right w:val="none" w:sz="0" w:space="0" w:color="auto"/>
          </w:divBdr>
        </w:div>
        <w:div w:id="1322277019">
          <w:marLeft w:val="480"/>
          <w:marRight w:val="0"/>
          <w:marTop w:val="0"/>
          <w:marBottom w:val="0"/>
          <w:divBdr>
            <w:top w:val="none" w:sz="0" w:space="0" w:color="auto"/>
            <w:left w:val="none" w:sz="0" w:space="0" w:color="auto"/>
            <w:bottom w:val="none" w:sz="0" w:space="0" w:color="auto"/>
            <w:right w:val="none" w:sz="0" w:space="0" w:color="auto"/>
          </w:divBdr>
        </w:div>
        <w:div w:id="1565603043">
          <w:marLeft w:val="480"/>
          <w:marRight w:val="0"/>
          <w:marTop w:val="0"/>
          <w:marBottom w:val="0"/>
          <w:divBdr>
            <w:top w:val="none" w:sz="0" w:space="0" w:color="auto"/>
            <w:left w:val="none" w:sz="0" w:space="0" w:color="auto"/>
            <w:bottom w:val="none" w:sz="0" w:space="0" w:color="auto"/>
            <w:right w:val="none" w:sz="0" w:space="0" w:color="auto"/>
          </w:divBdr>
        </w:div>
        <w:div w:id="141969350">
          <w:marLeft w:val="480"/>
          <w:marRight w:val="0"/>
          <w:marTop w:val="0"/>
          <w:marBottom w:val="0"/>
          <w:divBdr>
            <w:top w:val="none" w:sz="0" w:space="0" w:color="auto"/>
            <w:left w:val="none" w:sz="0" w:space="0" w:color="auto"/>
            <w:bottom w:val="none" w:sz="0" w:space="0" w:color="auto"/>
            <w:right w:val="none" w:sz="0" w:space="0" w:color="auto"/>
          </w:divBdr>
        </w:div>
        <w:div w:id="635985813">
          <w:marLeft w:val="480"/>
          <w:marRight w:val="0"/>
          <w:marTop w:val="0"/>
          <w:marBottom w:val="0"/>
          <w:divBdr>
            <w:top w:val="none" w:sz="0" w:space="0" w:color="auto"/>
            <w:left w:val="none" w:sz="0" w:space="0" w:color="auto"/>
            <w:bottom w:val="none" w:sz="0" w:space="0" w:color="auto"/>
            <w:right w:val="none" w:sz="0" w:space="0" w:color="auto"/>
          </w:divBdr>
        </w:div>
        <w:div w:id="9256552">
          <w:marLeft w:val="480"/>
          <w:marRight w:val="0"/>
          <w:marTop w:val="0"/>
          <w:marBottom w:val="0"/>
          <w:divBdr>
            <w:top w:val="none" w:sz="0" w:space="0" w:color="auto"/>
            <w:left w:val="none" w:sz="0" w:space="0" w:color="auto"/>
            <w:bottom w:val="none" w:sz="0" w:space="0" w:color="auto"/>
            <w:right w:val="none" w:sz="0" w:space="0" w:color="auto"/>
          </w:divBdr>
        </w:div>
        <w:div w:id="971447357">
          <w:marLeft w:val="480"/>
          <w:marRight w:val="0"/>
          <w:marTop w:val="0"/>
          <w:marBottom w:val="0"/>
          <w:divBdr>
            <w:top w:val="none" w:sz="0" w:space="0" w:color="auto"/>
            <w:left w:val="none" w:sz="0" w:space="0" w:color="auto"/>
            <w:bottom w:val="none" w:sz="0" w:space="0" w:color="auto"/>
            <w:right w:val="none" w:sz="0" w:space="0" w:color="auto"/>
          </w:divBdr>
        </w:div>
        <w:div w:id="1923221972">
          <w:marLeft w:val="480"/>
          <w:marRight w:val="0"/>
          <w:marTop w:val="0"/>
          <w:marBottom w:val="0"/>
          <w:divBdr>
            <w:top w:val="none" w:sz="0" w:space="0" w:color="auto"/>
            <w:left w:val="none" w:sz="0" w:space="0" w:color="auto"/>
            <w:bottom w:val="none" w:sz="0" w:space="0" w:color="auto"/>
            <w:right w:val="none" w:sz="0" w:space="0" w:color="auto"/>
          </w:divBdr>
        </w:div>
        <w:div w:id="500042738">
          <w:marLeft w:val="480"/>
          <w:marRight w:val="0"/>
          <w:marTop w:val="0"/>
          <w:marBottom w:val="0"/>
          <w:divBdr>
            <w:top w:val="none" w:sz="0" w:space="0" w:color="auto"/>
            <w:left w:val="none" w:sz="0" w:space="0" w:color="auto"/>
            <w:bottom w:val="none" w:sz="0" w:space="0" w:color="auto"/>
            <w:right w:val="none" w:sz="0" w:space="0" w:color="auto"/>
          </w:divBdr>
        </w:div>
        <w:div w:id="1467428765">
          <w:marLeft w:val="480"/>
          <w:marRight w:val="0"/>
          <w:marTop w:val="0"/>
          <w:marBottom w:val="0"/>
          <w:divBdr>
            <w:top w:val="none" w:sz="0" w:space="0" w:color="auto"/>
            <w:left w:val="none" w:sz="0" w:space="0" w:color="auto"/>
            <w:bottom w:val="none" w:sz="0" w:space="0" w:color="auto"/>
            <w:right w:val="none" w:sz="0" w:space="0" w:color="auto"/>
          </w:divBdr>
        </w:div>
        <w:div w:id="751897251">
          <w:marLeft w:val="480"/>
          <w:marRight w:val="0"/>
          <w:marTop w:val="0"/>
          <w:marBottom w:val="0"/>
          <w:divBdr>
            <w:top w:val="none" w:sz="0" w:space="0" w:color="auto"/>
            <w:left w:val="none" w:sz="0" w:space="0" w:color="auto"/>
            <w:bottom w:val="none" w:sz="0" w:space="0" w:color="auto"/>
            <w:right w:val="none" w:sz="0" w:space="0" w:color="auto"/>
          </w:divBdr>
        </w:div>
        <w:div w:id="406998994">
          <w:marLeft w:val="480"/>
          <w:marRight w:val="0"/>
          <w:marTop w:val="0"/>
          <w:marBottom w:val="0"/>
          <w:divBdr>
            <w:top w:val="none" w:sz="0" w:space="0" w:color="auto"/>
            <w:left w:val="none" w:sz="0" w:space="0" w:color="auto"/>
            <w:bottom w:val="none" w:sz="0" w:space="0" w:color="auto"/>
            <w:right w:val="none" w:sz="0" w:space="0" w:color="auto"/>
          </w:divBdr>
        </w:div>
        <w:div w:id="1557013166">
          <w:marLeft w:val="480"/>
          <w:marRight w:val="0"/>
          <w:marTop w:val="0"/>
          <w:marBottom w:val="0"/>
          <w:divBdr>
            <w:top w:val="none" w:sz="0" w:space="0" w:color="auto"/>
            <w:left w:val="none" w:sz="0" w:space="0" w:color="auto"/>
            <w:bottom w:val="none" w:sz="0" w:space="0" w:color="auto"/>
            <w:right w:val="none" w:sz="0" w:space="0" w:color="auto"/>
          </w:divBdr>
        </w:div>
        <w:div w:id="2079278623">
          <w:marLeft w:val="480"/>
          <w:marRight w:val="0"/>
          <w:marTop w:val="0"/>
          <w:marBottom w:val="0"/>
          <w:divBdr>
            <w:top w:val="none" w:sz="0" w:space="0" w:color="auto"/>
            <w:left w:val="none" w:sz="0" w:space="0" w:color="auto"/>
            <w:bottom w:val="none" w:sz="0" w:space="0" w:color="auto"/>
            <w:right w:val="none" w:sz="0" w:space="0" w:color="auto"/>
          </w:divBdr>
        </w:div>
        <w:div w:id="557134556">
          <w:marLeft w:val="480"/>
          <w:marRight w:val="0"/>
          <w:marTop w:val="0"/>
          <w:marBottom w:val="0"/>
          <w:divBdr>
            <w:top w:val="none" w:sz="0" w:space="0" w:color="auto"/>
            <w:left w:val="none" w:sz="0" w:space="0" w:color="auto"/>
            <w:bottom w:val="none" w:sz="0" w:space="0" w:color="auto"/>
            <w:right w:val="none" w:sz="0" w:space="0" w:color="auto"/>
          </w:divBdr>
        </w:div>
        <w:div w:id="995644373">
          <w:marLeft w:val="480"/>
          <w:marRight w:val="0"/>
          <w:marTop w:val="0"/>
          <w:marBottom w:val="0"/>
          <w:divBdr>
            <w:top w:val="none" w:sz="0" w:space="0" w:color="auto"/>
            <w:left w:val="none" w:sz="0" w:space="0" w:color="auto"/>
            <w:bottom w:val="none" w:sz="0" w:space="0" w:color="auto"/>
            <w:right w:val="none" w:sz="0" w:space="0" w:color="auto"/>
          </w:divBdr>
        </w:div>
        <w:div w:id="1046299796">
          <w:marLeft w:val="480"/>
          <w:marRight w:val="0"/>
          <w:marTop w:val="0"/>
          <w:marBottom w:val="0"/>
          <w:divBdr>
            <w:top w:val="none" w:sz="0" w:space="0" w:color="auto"/>
            <w:left w:val="none" w:sz="0" w:space="0" w:color="auto"/>
            <w:bottom w:val="none" w:sz="0" w:space="0" w:color="auto"/>
            <w:right w:val="none" w:sz="0" w:space="0" w:color="auto"/>
          </w:divBdr>
        </w:div>
        <w:div w:id="7875416">
          <w:marLeft w:val="480"/>
          <w:marRight w:val="0"/>
          <w:marTop w:val="0"/>
          <w:marBottom w:val="0"/>
          <w:divBdr>
            <w:top w:val="none" w:sz="0" w:space="0" w:color="auto"/>
            <w:left w:val="none" w:sz="0" w:space="0" w:color="auto"/>
            <w:bottom w:val="none" w:sz="0" w:space="0" w:color="auto"/>
            <w:right w:val="none" w:sz="0" w:space="0" w:color="auto"/>
          </w:divBdr>
        </w:div>
        <w:div w:id="1537935090">
          <w:marLeft w:val="480"/>
          <w:marRight w:val="0"/>
          <w:marTop w:val="0"/>
          <w:marBottom w:val="0"/>
          <w:divBdr>
            <w:top w:val="none" w:sz="0" w:space="0" w:color="auto"/>
            <w:left w:val="none" w:sz="0" w:space="0" w:color="auto"/>
            <w:bottom w:val="none" w:sz="0" w:space="0" w:color="auto"/>
            <w:right w:val="none" w:sz="0" w:space="0" w:color="auto"/>
          </w:divBdr>
        </w:div>
        <w:div w:id="43989822">
          <w:marLeft w:val="480"/>
          <w:marRight w:val="0"/>
          <w:marTop w:val="0"/>
          <w:marBottom w:val="0"/>
          <w:divBdr>
            <w:top w:val="none" w:sz="0" w:space="0" w:color="auto"/>
            <w:left w:val="none" w:sz="0" w:space="0" w:color="auto"/>
            <w:bottom w:val="none" w:sz="0" w:space="0" w:color="auto"/>
            <w:right w:val="none" w:sz="0" w:space="0" w:color="auto"/>
          </w:divBdr>
        </w:div>
        <w:div w:id="1479570095">
          <w:marLeft w:val="480"/>
          <w:marRight w:val="0"/>
          <w:marTop w:val="0"/>
          <w:marBottom w:val="0"/>
          <w:divBdr>
            <w:top w:val="none" w:sz="0" w:space="0" w:color="auto"/>
            <w:left w:val="none" w:sz="0" w:space="0" w:color="auto"/>
            <w:bottom w:val="none" w:sz="0" w:space="0" w:color="auto"/>
            <w:right w:val="none" w:sz="0" w:space="0" w:color="auto"/>
          </w:divBdr>
        </w:div>
        <w:div w:id="1503470416">
          <w:marLeft w:val="480"/>
          <w:marRight w:val="0"/>
          <w:marTop w:val="0"/>
          <w:marBottom w:val="0"/>
          <w:divBdr>
            <w:top w:val="none" w:sz="0" w:space="0" w:color="auto"/>
            <w:left w:val="none" w:sz="0" w:space="0" w:color="auto"/>
            <w:bottom w:val="none" w:sz="0" w:space="0" w:color="auto"/>
            <w:right w:val="none" w:sz="0" w:space="0" w:color="auto"/>
          </w:divBdr>
        </w:div>
        <w:div w:id="1469937423">
          <w:marLeft w:val="480"/>
          <w:marRight w:val="0"/>
          <w:marTop w:val="0"/>
          <w:marBottom w:val="0"/>
          <w:divBdr>
            <w:top w:val="none" w:sz="0" w:space="0" w:color="auto"/>
            <w:left w:val="none" w:sz="0" w:space="0" w:color="auto"/>
            <w:bottom w:val="none" w:sz="0" w:space="0" w:color="auto"/>
            <w:right w:val="none" w:sz="0" w:space="0" w:color="auto"/>
          </w:divBdr>
        </w:div>
        <w:div w:id="916524625">
          <w:marLeft w:val="480"/>
          <w:marRight w:val="0"/>
          <w:marTop w:val="0"/>
          <w:marBottom w:val="0"/>
          <w:divBdr>
            <w:top w:val="none" w:sz="0" w:space="0" w:color="auto"/>
            <w:left w:val="none" w:sz="0" w:space="0" w:color="auto"/>
            <w:bottom w:val="none" w:sz="0" w:space="0" w:color="auto"/>
            <w:right w:val="none" w:sz="0" w:space="0" w:color="auto"/>
          </w:divBdr>
        </w:div>
        <w:div w:id="1061444263">
          <w:marLeft w:val="480"/>
          <w:marRight w:val="0"/>
          <w:marTop w:val="0"/>
          <w:marBottom w:val="0"/>
          <w:divBdr>
            <w:top w:val="none" w:sz="0" w:space="0" w:color="auto"/>
            <w:left w:val="none" w:sz="0" w:space="0" w:color="auto"/>
            <w:bottom w:val="none" w:sz="0" w:space="0" w:color="auto"/>
            <w:right w:val="none" w:sz="0" w:space="0" w:color="auto"/>
          </w:divBdr>
        </w:div>
        <w:div w:id="1351374498">
          <w:marLeft w:val="480"/>
          <w:marRight w:val="0"/>
          <w:marTop w:val="0"/>
          <w:marBottom w:val="0"/>
          <w:divBdr>
            <w:top w:val="none" w:sz="0" w:space="0" w:color="auto"/>
            <w:left w:val="none" w:sz="0" w:space="0" w:color="auto"/>
            <w:bottom w:val="none" w:sz="0" w:space="0" w:color="auto"/>
            <w:right w:val="none" w:sz="0" w:space="0" w:color="auto"/>
          </w:divBdr>
        </w:div>
        <w:div w:id="409082397">
          <w:marLeft w:val="480"/>
          <w:marRight w:val="0"/>
          <w:marTop w:val="0"/>
          <w:marBottom w:val="0"/>
          <w:divBdr>
            <w:top w:val="none" w:sz="0" w:space="0" w:color="auto"/>
            <w:left w:val="none" w:sz="0" w:space="0" w:color="auto"/>
            <w:bottom w:val="none" w:sz="0" w:space="0" w:color="auto"/>
            <w:right w:val="none" w:sz="0" w:space="0" w:color="auto"/>
          </w:divBdr>
        </w:div>
        <w:div w:id="1526214955">
          <w:marLeft w:val="480"/>
          <w:marRight w:val="0"/>
          <w:marTop w:val="0"/>
          <w:marBottom w:val="0"/>
          <w:divBdr>
            <w:top w:val="none" w:sz="0" w:space="0" w:color="auto"/>
            <w:left w:val="none" w:sz="0" w:space="0" w:color="auto"/>
            <w:bottom w:val="none" w:sz="0" w:space="0" w:color="auto"/>
            <w:right w:val="none" w:sz="0" w:space="0" w:color="auto"/>
          </w:divBdr>
        </w:div>
        <w:div w:id="1268000508">
          <w:marLeft w:val="480"/>
          <w:marRight w:val="0"/>
          <w:marTop w:val="0"/>
          <w:marBottom w:val="0"/>
          <w:divBdr>
            <w:top w:val="none" w:sz="0" w:space="0" w:color="auto"/>
            <w:left w:val="none" w:sz="0" w:space="0" w:color="auto"/>
            <w:bottom w:val="none" w:sz="0" w:space="0" w:color="auto"/>
            <w:right w:val="none" w:sz="0" w:space="0" w:color="auto"/>
          </w:divBdr>
        </w:div>
        <w:div w:id="572351818">
          <w:marLeft w:val="480"/>
          <w:marRight w:val="0"/>
          <w:marTop w:val="0"/>
          <w:marBottom w:val="0"/>
          <w:divBdr>
            <w:top w:val="none" w:sz="0" w:space="0" w:color="auto"/>
            <w:left w:val="none" w:sz="0" w:space="0" w:color="auto"/>
            <w:bottom w:val="none" w:sz="0" w:space="0" w:color="auto"/>
            <w:right w:val="none" w:sz="0" w:space="0" w:color="auto"/>
          </w:divBdr>
        </w:div>
        <w:div w:id="1655182183">
          <w:marLeft w:val="480"/>
          <w:marRight w:val="0"/>
          <w:marTop w:val="0"/>
          <w:marBottom w:val="0"/>
          <w:divBdr>
            <w:top w:val="none" w:sz="0" w:space="0" w:color="auto"/>
            <w:left w:val="none" w:sz="0" w:space="0" w:color="auto"/>
            <w:bottom w:val="none" w:sz="0" w:space="0" w:color="auto"/>
            <w:right w:val="none" w:sz="0" w:space="0" w:color="auto"/>
          </w:divBdr>
        </w:div>
        <w:div w:id="1623422210">
          <w:marLeft w:val="480"/>
          <w:marRight w:val="0"/>
          <w:marTop w:val="0"/>
          <w:marBottom w:val="0"/>
          <w:divBdr>
            <w:top w:val="none" w:sz="0" w:space="0" w:color="auto"/>
            <w:left w:val="none" w:sz="0" w:space="0" w:color="auto"/>
            <w:bottom w:val="none" w:sz="0" w:space="0" w:color="auto"/>
            <w:right w:val="none" w:sz="0" w:space="0" w:color="auto"/>
          </w:divBdr>
        </w:div>
        <w:div w:id="1848016259">
          <w:marLeft w:val="480"/>
          <w:marRight w:val="0"/>
          <w:marTop w:val="0"/>
          <w:marBottom w:val="0"/>
          <w:divBdr>
            <w:top w:val="none" w:sz="0" w:space="0" w:color="auto"/>
            <w:left w:val="none" w:sz="0" w:space="0" w:color="auto"/>
            <w:bottom w:val="none" w:sz="0" w:space="0" w:color="auto"/>
            <w:right w:val="none" w:sz="0" w:space="0" w:color="auto"/>
          </w:divBdr>
        </w:div>
        <w:div w:id="1182276428">
          <w:marLeft w:val="480"/>
          <w:marRight w:val="0"/>
          <w:marTop w:val="0"/>
          <w:marBottom w:val="0"/>
          <w:divBdr>
            <w:top w:val="none" w:sz="0" w:space="0" w:color="auto"/>
            <w:left w:val="none" w:sz="0" w:space="0" w:color="auto"/>
            <w:bottom w:val="none" w:sz="0" w:space="0" w:color="auto"/>
            <w:right w:val="none" w:sz="0" w:space="0" w:color="auto"/>
          </w:divBdr>
        </w:div>
        <w:div w:id="1193107352">
          <w:marLeft w:val="480"/>
          <w:marRight w:val="0"/>
          <w:marTop w:val="0"/>
          <w:marBottom w:val="0"/>
          <w:divBdr>
            <w:top w:val="none" w:sz="0" w:space="0" w:color="auto"/>
            <w:left w:val="none" w:sz="0" w:space="0" w:color="auto"/>
            <w:bottom w:val="none" w:sz="0" w:space="0" w:color="auto"/>
            <w:right w:val="none" w:sz="0" w:space="0" w:color="auto"/>
          </w:divBdr>
        </w:div>
        <w:div w:id="2034189855">
          <w:marLeft w:val="480"/>
          <w:marRight w:val="0"/>
          <w:marTop w:val="0"/>
          <w:marBottom w:val="0"/>
          <w:divBdr>
            <w:top w:val="none" w:sz="0" w:space="0" w:color="auto"/>
            <w:left w:val="none" w:sz="0" w:space="0" w:color="auto"/>
            <w:bottom w:val="none" w:sz="0" w:space="0" w:color="auto"/>
            <w:right w:val="none" w:sz="0" w:space="0" w:color="auto"/>
          </w:divBdr>
        </w:div>
        <w:div w:id="863979517">
          <w:marLeft w:val="480"/>
          <w:marRight w:val="0"/>
          <w:marTop w:val="0"/>
          <w:marBottom w:val="0"/>
          <w:divBdr>
            <w:top w:val="none" w:sz="0" w:space="0" w:color="auto"/>
            <w:left w:val="none" w:sz="0" w:space="0" w:color="auto"/>
            <w:bottom w:val="none" w:sz="0" w:space="0" w:color="auto"/>
            <w:right w:val="none" w:sz="0" w:space="0" w:color="auto"/>
          </w:divBdr>
        </w:div>
        <w:div w:id="1261910013">
          <w:marLeft w:val="480"/>
          <w:marRight w:val="0"/>
          <w:marTop w:val="0"/>
          <w:marBottom w:val="0"/>
          <w:divBdr>
            <w:top w:val="none" w:sz="0" w:space="0" w:color="auto"/>
            <w:left w:val="none" w:sz="0" w:space="0" w:color="auto"/>
            <w:bottom w:val="none" w:sz="0" w:space="0" w:color="auto"/>
            <w:right w:val="none" w:sz="0" w:space="0" w:color="auto"/>
          </w:divBdr>
        </w:div>
      </w:divsChild>
    </w:div>
    <w:div w:id="5787686">
      <w:bodyDiv w:val="1"/>
      <w:marLeft w:val="0"/>
      <w:marRight w:val="0"/>
      <w:marTop w:val="0"/>
      <w:marBottom w:val="0"/>
      <w:divBdr>
        <w:top w:val="none" w:sz="0" w:space="0" w:color="auto"/>
        <w:left w:val="none" w:sz="0" w:space="0" w:color="auto"/>
        <w:bottom w:val="none" w:sz="0" w:space="0" w:color="auto"/>
        <w:right w:val="none" w:sz="0" w:space="0" w:color="auto"/>
      </w:divBdr>
    </w:div>
    <w:div w:id="5913308">
      <w:bodyDiv w:val="1"/>
      <w:marLeft w:val="0"/>
      <w:marRight w:val="0"/>
      <w:marTop w:val="0"/>
      <w:marBottom w:val="0"/>
      <w:divBdr>
        <w:top w:val="none" w:sz="0" w:space="0" w:color="auto"/>
        <w:left w:val="none" w:sz="0" w:space="0" w:color="auto"/>
        <w:bottom w:val="none" w:sz="0" w:space="0" w:color="auto"/>
        <w:right w:val="none" w:sz="0" w:space="0" w:color="auto"/>
      </w:divBdr>
    </w:div>
    <w:div w:id="5985182">
      <w:bodyDiv w:val="1"/>
      <w:marLeft w:val="0"/>
      <w:marRight w:val="0"/>
      <w:marTop w:val="0"/>
      <w:marBottom w:val="0"/>
      <w:divBdr>
        <w:top w:val="none" w:sz="0" w:space="0" w:color="auto"/>
        <w:left w:val="none" w:sz="0" w:space="0" w:color="auto"/>
        <w:bottom w:val="none" w:sz="0" w:space="0" w:color="auto"/>
        <w:right w:val="none" w:sz="0" w:space="0" w:color="auto"/>
      </w:divBdr>
    </w:div>
    <w:div w:id="6061629">
      <w:bodyDiv w:val="1"/>
      <w:marLeft w:val="0"/>
      <w:marRight w:val="0"/>
      <w:marTop w:val="0"/>
      <w:marBottom w:val="0"/>
      <w:divBdr>
        <w:top w:val="none" w:sz="0" w:space="0" w:color="auto"/>
        <w:left w:val="none" w:sz="0" w:space="0" w:color="auto"/>
        <w:bottom w:val="none" w:sz="0" w:space="0" w:color="auto"/>
        <w:right w:val="none" w:sz="0" w:space="0" w:color="auto"/>
      </w:divBdr>
    </w:div>
    <w:div w:id="6323961">
      <w:bodyDiv w:val="1"/>
      <w:marLeft w:val="0"/>
      <w:marRight w:val="0"/>
      <w:marTop w:val="0"/>
      <w:marBottom w:val="0"/>
      <w:divBdr>
        <w:top w:val="none" w:sz="0" w:space="0" w:color="auto"/>
        <w:left w:val="none" w:sz="0" w:space="0" w:color="auto"/>
        <w:bottom w:val="none" w:sz="0" w:space="0" w:color="auto"/>
        <w:right w:val="none" w:sz="0" w:space="0" w:color="auto"/>
      </w:divBdr>
    </w:div>
    <w:div w:id="9306595">
      <w:bodyDiv w:val="1"/>
      <w:marLeft w:val="0"/>
      <w:marRight w:val="0"/>
      <w:marTop w:val="0"/>
      <w:marBottom w:val="0"/>
      <w:divBdr>
        <w:top w:val="none" w:sz="0" w:space="0" w:color="auto"/>
        <w:left w:val="none" w:sz="0" w:space="0" w:color="auto"/>
        <w:bottom w:val="none" w:sz="0" w:space="0" w:color="auto"/>
        <w:right w:val="none" w:sz="0" w:space="0" w:color="auto"/>
      </w:divBdr>
      <w:divsChild>
        <w:div w:id="1934629647">
          <w:marLeft w:val="480"/>
          <w:marRight w:val="0"/>
          <w:marTop w:val="0"/>
          <w:marBottom w:val="0"/>
          <w:divBdr>
            <w:top w:val="none" w:sz="0" w:space="0" w:color="auto"/>
            <w:left w:val="none" w:sz="0" w:space="0" w:color="auto"/>
            <w:bottom w:val="none" w:sz="0" w:space="0" w:color="auto"/>
            <w:right w:val="none" w:sz="0" w:space="0" w:color="auto"/>
          </w:divBdr>
        </w:div>
        <w:div w:id="587882808">
          <w:marLeft w:val="480"/>
          <w:marRight w:val="0"/>
          <w:marTop w:val="0"/>
          <w:marBottom w:val="0"/>
          <w:divBdr>
            <w:top w:val="none" w:sz="0" w:space="0" w:color="auto"/>
            <w:left w:val="none" w:sz="0" w:space="0" w:color="auto"/>
            <w:bottom w:val="none" w:sz="0" w:space="0" w:color="auto"/>
            <w:right w:val="none" w:sz="0" w:space="0" w:color="auto"/>
          </w:divBdr>
        </w:div>
        <w:div w:id="1148476179">
          <w:marLeft w:val="480"/>
          <w:marRight w:val="0"/>
          <w:marTop w:val="0"/>
          <w:marBottom w:val="0"/>
          <w:divBdr>
            <w:top w:val="none" w:sz="0" w:space="0" w:color="auto"/>
            <w:left w:val="none" w:sz="0" w:space="0" w:color="auto"/>
            <w:bottom w:val="none" w:sz="0" w:space="0" w:color="auto"/>
            <w:right w:val="none" w:sz="0" w:space="0" w:color="auto"/>
          </w:divBdr>
        </w:div>
        <w:div w:id="210507201">
          <w:marLeft w:val="480"/>
          <w:marRight w:val="0"/>
          <w:marTop w:val="0"/>
          <w:marBottom w:val="0"/>
          <w:divBdr>
            <w:top w:val="none" w:sz="0" w:space="0" w:color="auto"/>
            <w:left w:val="none" w:sz="0" w:space="0" w:color="auto"/>
            <w:bottom w:val="none" w:sz="0" w:space="0" w:color="auto"/>
            <w:right w:val="none" w:sz="0" w:space="0" w:color="auto"/>
          </w:divBdr>
        </w:div>
        <w:div w:id="645354644">
          <w:marLeft w:val="480"/>
          <w:marRight w:val="0"/>
          <w:marTop w:val="0"/>
          <w:marBottom w:val="0"/>
          <w:divBdr>
            <w:top w:val="none" w:sz="0" w:space="0" w:color="auto"/>
            <w:left w:val="none" w:sz="0" w:space="0" w:color="auto"/>
            <w:bottom w:val="none" w:sz="0" w:space="0" w:color="auto"/>
            <w:right w:val="none" w:sz="0" w:space="0" w:color="auto"/>
          </w:divBdr>
        </w:div>
        <w:div w:id="1396657780">
          <w:marLeft w:val="480"/>
          <w:marRight w:val="0"/>
          <w:marTop w:val="0"/>
          <w:marBottom w:val="0"/>
          <w:divBdr>
            <w:top w:val="none" w:sz="0" w:space="0" w:color="auto"/>
            <w:left w:val="none" w:sz="0" w:space="0" w:color="auto"/>
            <w:bottom w:val="none" w:sz="0" w:space="0" w:color="auto"/>
            <w:right w:val="none" w:sz="0" w:space="0" w:color="auto"/>
          </w:divBdr>
        </w:div>
        <w:div w:id="1322733666">
          <w:marLeft w:val="480"/>
          <w:marRight w:val="0"/>
          <w:marTop w:val="0"/>
          <w:marBottom w:val="0"/>
          <w:divBdr>
            <w:top w:val="none" w:sz="0" w:space="0" w:color="auto"/>
            <w:left w:val="none" w:sz="0" w:space="0" w:color="auto"/>
            <w:bottom w:val="none" w:sz="0" w:space="0" w:color="auto"/>
            <w:right w:val="none" w:sz="0" w:space="0" w:color="auto"/>
          </w:divBdr>
        </w:div>
        <w:div w:id="1428696082">
          <w:marLeft w:val="480"/>
          <w:marRight w:val="0"/>
          <w:marTop w:val="0"/>
          <w:marBottom w:val="0"/>
          <w:divBdr>
            <w:top w:val="none" w:sz="0" w:space="0" w:color="auto"/>
            <w:left w:val="none" w:sz="0" w:space="0" w:color="auto"/>
            <w:bottom w:val="none" w:sz="0" w:space="0" w:color="auto"/>
            <w:right w:val="none" w:sz="0" w:space="0" w:color="auto"/>
          </w:divBdr>
        </w:div>
        <w:div w:id="1145659357">
          <w:marLeft w:val="480"/>
          <w:marRight w:val="0"/>
          <w:marTop w:val="0"/>
          <w:marBottom w:val="0"/>
          <w:divBdr>
            <w:top w:val="none" w:sz="0" w:space="0" w:color="auto"/>
            <w:left w:val="none" w:sz="0" w:space="0" w:color="auto"/>
            <w:bottom w:val="none" w:sz="0" w:space="0" w:color="auto"/>
            <w:right w:val="none" w:sz="0" w:space="0" w:color="auto"/>
          </w:divBdr>
        </w:div>
        <w:div w:id="891036103">
          <w:marLeft w:val="480"/>
          <w:marRight w:val="0"/>
          <w:marTop w:val="0"/>
          <w:marBottom w:val="0"/>
          <w:divBdr>
            <w:top w:val="none" w:sz="0" w:space="0" w:color="auto"/>
            <w:left w:val="none" w:sz="0" w:space="0" w:color="auto"/>
            <w:bottom w:val="none" w:sz="0" w:space="0" w:color="auto"/>
            <w:right w:val="none" w:sz="0" w:space="0" w:color="auto"/>
          </w:divBdr>
        </w:div>
        <w:div w:id="1349336300">
          <w:marLeft w:val="480"/>
          <w:marRight w:val="0"/>
          <w:marTop w:val="0"/>
          <w:marBottom w:val="0"/>
          <w:divBdr>
            <w:top w:val="none" w:sz="0" w:space="0" w:color="auto"/>
            <w:left w:val="none" w:sz="0" w:space="0" w:color="auto"/>
            <w:bottom w:val="none" w:sz="0" w:space="0" w:color="auto"/>
            <w:right w:val="none" w:sz="0" w:space="0" w:color="auto"/>
          </w:divBdr>
        </w:div>
        <w:div w:id="1237668340">
          <w:marLeft w:val="480"/>
          <w:marRight w:val="0"/>
          <w:marTop w:val="0"/>
          <w:marBottom w:val="0"/>
          <w:divBdr>
            <w:top w:val="none" w:sz="0" w:space="0" w:color="auto"/>
            <w:left w:val="none" w:sz="0" w:space="0" w:color="auto"/>
            <w:bottom w:val="none" w:sz="0" w:space="0" w:color="auto"/>
            <w:right w:val="none" w:sz="0" w:space="0" w:color="auto"/>
          </w:divBdr>
        </w:div>
        <w:div w:id="573899666">
          <w:marLeft w:val="480"/>
          <w:marRight w:val="0"/>
          <w:marTop w:val="0"/>
          <w:marBottom w:val="0"/>
          <w:divBdr>
            <w:top w:val="none" w:sz="0" w:space="0" w:color="auto"/>
            <w:left w:val="none" w:sz="0" w:space="0" w:color="auto"/>
            <w:bottom w:val="none" w:sz="0" w:space="0" w:color="auto"/>
            <w:right w:val="none" w:sz="0" w:space="0" w:color="auto"/>
          </w:divBdr>
        </w:div>
        <w:div w:id="12388070">
          <w:marLeft w:val="480"/>
          <w:marRight w:val="0"/>
          <w:marTop w:val="0"/>
          <w:marBottom w:val="0"/>
          <w:divBdr>
            <w:top w:val="none" w:sz="0" w:space="0" w:color="auto"/>
            <w:left w:val="none" w:sz="0" w:space="0" w:color="auto"/>
            <w:bottom w:val="none" w:sz="0" w:space="0" w:color="auto"/>
            <w:right w:val="none" w:sz="0" w:space="0" w:color="auto"/>
          </w:divBdr>
        </w:div>
        <w:div w:id="894435469">
          <w:marLeft w:val="480"/>
          <w:marRight w:val="0"/>
          <w:marTop w:val="0"/>
          <w:marBottom w:val="0"/>
          <w:divBdr>
            <w:top w:val="none" w:sz="0" w:space="0" w:color="auto"/>
            <w:left w:val="none" w:sz="0" w:space="0" w:color="auto"/>
            <w:bottom w:val="none" w:sz="0" w:space="0" w:color="auto"/>
            <w:right w:val="none" w:sz="0" w:space="0" w:color="auto"/>
          </w:divBdr>
        </w:div>
        <w:div w:id="1002126617">
          <w:marLeft w:val="480"/>
          <w:marRight w:val="0"/>
          <w:marTop w:val="0"/>
          <w:marBottom w:val="0"/>
          <w:divBdr>
            <w:top w:val="none" w:sz="0" w:space="0" w:color="auto"/>
            <w:left w:val="none" w:sz="0" w:space="0" w:color="auto"/>
            <w:bottom w:val="none" w:sz="0" w:space="0" w:color="auto"/>
            <w:right w:val="none" w:sz="0" w:space="0" w:color="auto"/>
          </w:divBdr>
        </w:div>
        <w:div w:id="1916237388">
          <w:marLeft w:val="480"/>
          <w:marRight w:val="0"/>
          <w:marTop w:val="0"/>
          <w:marBottom w:val="0"/>
          <w:divBdr>
            <w:top w:val="none" w:sz="0" w:space="0" w:color="auto"/>
            <w:left w:val="none" w:sz="0" w:space="0" w:color="auto"/>
            <w:bottom w:val="none" w:sz="0" w:space="0" w:color="auto"/>
            <w:right w:val="none" w:sz="0" w:space="0" w:color="auto"/>
          </w:divBdr>
        </w:div>
        <w:div w:id="1694259701">
          <w:marLeft w:val="480"/>
          <w:marRight w:val="0"/>
          <w:marTop w:val="0"/>
          <w:marBottom w:val="0"/>
          <w:divBdr>
            <w:top w:val="none" w:sz="0" w:space="0" w:color="auto"/>
            <w:left w:val="none" w:sz="0" w:space="0" w:color="auto"/>
            <w:bottom w:val="none" w:sz="0" w:space="0" w:color="auto"/>
            <w:right w:val="none" w:sz="0" w:space="0" w:color="auto"/>
          </w:divBdr>
        </w:div>
        <w:div w:id="652804936">
          <w:marLeft w:val="480"/>
          <w:marRight w:val="0"/>
          <w:marTop w:val="0"/>
          <w:marBottom w:val="0"/>
          <w:divBdr>
            <w:top w:val="none" w:sz="0" w:space="0" w:color="auto"/>
            <w:left w:val="none" w:sz="0" w:space="0" w:color="auto"/>
            <w:bottom w:val="none" w:sz="0" w:space="0" w:color="auto"/>
            <w:right w:val="none" w:sz="0" w:space="0" w:color="auto"/>
          </w:divBdr>
        </w:div>
        <w:div w:id="1896355342">
          <w:marLeft w:val="480"/>
          <w:marRight w:val="0"/>
          <w:marTop w:val="0"/>
          <w:marBottom w:val="0"/>
          <w:divBdr>
            <w:top w:val="none" w:sz="0" w:space="0" w:color="auto"/>
            <w:left w:val="none" w:sz="0" w:space="0" w:color="auto"/>
            <w:bottom w:val="none" w:sz="0" w:space="0" w:color="auto"/>
            <w:right w:val="none" w:sz="0" w:space="0" w:color="auto"/>
          </w:divBdr>
        </w:div>
        <w:div w:id="938683093">
          <w:marLeft w:val="480"/>
          <w:marRight w:val="0"/>
          <w:marTop w:val="0"/>
          <w:marBottom w:val="0"/>
          <w:divBdr>
            <w:top w:val="none" w:sz="0" w:space="0" w:color="auto"/>
            <w:left w:val="none" w:sz="0" w:space="0" w:color="auto"/>
            <w:bottom w:val="none" w:sz="0" w:space="0" w:color="auto"/>
            <w:right w:val="none" w:sz="0" w:space="0" w:color="auto"/>
          </w:divBdr>
        </w:div>
        <w:div w:id="1163356252">
          <w:marLeft w:val="480"/>
          <w:marRight w:val="0"/>
          <w:marTop w:val="0"/>
          <w:marBottom w:val="0"/>
          <w:divBdr>
            <w:top w:val="none" w:sz="0" w:space="0" w:color="auto"/>
            <w:left w:val="none" w:sz="0" w:space="0" w:color="auto"/>
            <w:bottom w:val="none" w:sz="0" w:space="0" w:color="auto"/>
            <w:right w:val="none" w:sz="0" w:space="0" w:color="auto"/>
          </w:divBdr>
        </w:div>
        <w:div w:id="645738860">
          <w:marLeft w:val="480"/>
          <w:marRight w:val="0"/>
          <w:marTop w:val="0"/>
          <w:marBottom w:val="0"/>
          <w:divBdr>
            <w:top w:val="none" w:sz="0" w:space="0" w:color="auto"/>
            <w:left w:val="none" w:sz="0" w:space="0" w:color="auto"/>
            <w:bottom w:val="none" w:sz="0" w:space="0" w:color="auto"/>
            <w:right w:val="none" w:sz="0" w:space="0" w:color="auto"/>
          </w:divBdr>
        </w:div>
        <w:div w:id="554436789">
          <w:marLeft w:val="480"/>
          <w:marRight w:val="0"/>
          <w:marTop w:val="0"/>
          <w:marBottom w:val="0"/>
          <w:divBdr>
            <w:top w:val="none" w:sz="0" w:space="0" w:color="auto"/>
            <w:left w:val="none" w:sz="0" w:space="0" w:color="auto"/>
            <w:bottom w:val="none" w:sz="0" w:space="0" w:color="auto"/>
            <w:right w:val="none" w:sz="0" w:space="0" w:color="auto"/>
          </w:divBdr>
        </w:div>
        <w:div w:id="241262348">
          <w:marLeft w:val="480"/>
          <w:marRight w:val="0"/>
          <w:marTop w:val="0"/>
          <w:marBottom w:val="0"/>
          <w:divBdr>
            <w:top w:val="none" w:sz="0" w:space="0" w:color="auto"/>
            <w:left w:val="none" w:sz="0" w:space="0" w:color="auto"/>
            <w:bottom w:val="none" w:sz="0" w:space="0" w:color="auto"/>
            <w:right w:val="none" w:sz="0" w:space="0" w:color="auto"/>
          </w:divBdr>
        </w:div>
        <w:div w:id="80882472">
          <w:marLeft w:val="480"/>
          <w:marRight w:val="0"/>
          <w:marTop w:val="0"/>
          <w:marBottom w:val="0"/>
          <w:divBdr>
            <w:top w:val="none" w:sz="0" w:space="0" w:color="auto"/>
            <w:left w:val="none" w:sz="0" w:space="0" w:color="auto"/>
            <w:bottom w:val="none" w:sz="0" w:space="0" w:color="auto"/>
            <w:right w:val="none" w:sz="0" w:space="0" w:color="auto"/>
          </w:divBdr>
        </w:div>
        <w:div w:id="818694833">
          <w:marLeft w:val="480"/>
          <w:marRight w:val="0"/>
          <w:marTop w:val="0"/>
          <w:marBottom w:val="0"/>
          <w:divBdr>
            <w:top w:val="none" w:sz="0" w:space="0" w:color="auto"/>
            <w:left w:val="none" w:sz="0" w:space="0" w:color="auto"/>
            <w:bottom w:val="none" w:sz="0" w:space="0" w:color="auto"/>
            <w:right w:val="none" w:sz="0" w:space="0" w:color="auto"/>
          </w:divBdr>
        </w:div>
        <w:div w:id="360664226">
          <w:marLeft w:val="480"/>
          <w:marRight w:val="0"/>
          <w:marTop w:val="0"/>
          <w:marBottom w:val="0"/>
          <w:divBdr>
            <w:top w:val="none" w:sz="0" w:space="0" w:color="auto"/>
            <w:left w:val="none" w:sz="0" w:space="0" w:color="auto"/>
            <w:bottom w:val="none" w:sz="0" w:space="0" w:color="auto"/>
            <w:right w:val="none" w:sz="0" w:space="0" w:color="auto"/>
          </w:divBdr>
        </w:div>
        <w:div w:id="1941453730">
          <w:marLeft w:val="480"/>
          <w:marRight w:val="0"/>
          <w:marTop w:val="0"/>
          <w:marBottom w:val="0"/>
          <w:divBdr>
            <w:top w:val="none" w:sz="0" w:space="0" w:color="auto"/>
            <w:left w:val="none" w:sz="0" w:space="0" w:color="auto"/>
            <w:bottom w:val="none" w:sz="0" w:space="0" w:color="auto"/>
            <w:right w:val="none" w:sz="0" w:space="0" w:color="auto"/>
          </w:divBdr>
        </w:div>
        <w:div w:id="1099913963">
          <w:marLeft w:val="480"/>
          <w:marRight w:val="0"/>
          <w:marTop w:val="0"/>
          <w:marBottom w:val="0"/>
          <w:divBdr>
            <w:top w:val="none" w:sz="0" w:space="0" w:color="auto"/>
            <w:left w:val="none" w:sz="0" w:space="0" w:color="auto"/>
            <w:bottom w:val="none" w:sz="0" w:space="0" w:color="auto"/>
            <w:right w:val="none" w:sz="0" w:space="0" w:color="auto"/>
          </w:divBdr>
        </w:div>
        <w:div w:id="36661982">
          <w:marLeft w:val="480"/>
          <w:marRight w:val="0"/>
          <w:marTop w:val="0"/>
          <w:marBottom w:val="0"/>
          <w:divBdr>
            <w:top w:val="none" w:sz="0" w:space="0" w:color="auto"/>
            <w:left w:val="none" w:sz="0" w:space="0" w:color="auto"/>
            <w:bottom w:val="none" w:sz="0" w:space="0" w:color="auto"/>
            <w:right w:val="none" w:sz="0" w:space="0" w:color="auto"/>
          </w:divBdr>
        </w:div>
        <w:div w:id="1558518298">
          <w:marLeft w:val="480"/>
          <w:marRight w:val="0"/>
          <w:marTop w:val="0"/>
          <w:marBottom w:val="0"/>
          <w:divBdr>
            <w:top w:val="none" w:sz="0" w:space="0" w:color="auto"/>
            <w:left w:val="none" w:sz="0" w:space="0" w:color="auto"/>
            <w:bottom w:val="none" w:sz="0" w:space="0" w:color="auto"/>
            <w:right w:val="none" w:sz="0" w:space="0" w:color="auto"/>
          </w:divBdr>
        </w:div>
        <w:div w:id="1415012310">
          <w:marLeft w:val="480"/>
          <w:marRight w:val="0"/>
          <w:marTop w:val="0"/>
          <w:marBottom w:val="0"/>
          <w:divBdr>
            <w:top w:val="none" w:sz="0" w:space="0" w:color="auto"/>
            <w:left w:val="none" w:sz="0" w:space="0" w:color="auto"/>
            <w:bottom w:val="none" w:sz="0" w:space="0" w:color="auto"/>
            <w:right w:val="none" w:sz="0" w:space="0" w:color="auto"/>
          </w:divBdr>
        </w:div>
        <w:div w:id="923496668">
          <w:marLeft w:val="480"/>
          <w:marRight w:val="0"/>
          <w:marTop w:val="0"/>
          <w:marBottom w:val="0"/>
          <w:divBdr>
            <w:top w:val="none" w:sz="0" w:space="0" w:color="auto"/>
            <w:left w:val="none" w:sz="0" w:space="0" w:color="auto"/>
            <w:bottom w:val="none" w:sz="0" w:space="0" w:color="auto"/>
            <w:right w:val="none" w:sz="0" w:space="0" w:color="auto"/>
          </w:divBdr>
        </w:div>
        <w:div w:id="1068571033">
          <w:marLeft w:val="480"/>
          <w:marRight w:val="0"/>
          <w:marTop w:val="0"/>
          <w:marBottom w:val="0"/>
          <w:divBdr>
            <w:top w:val="none" w:sz="0" w:space="0" w:color="auto"/>
            <w:left w:val="none" w:sz="0" w:space="0" w:color="auto"/>
            <w:bottom w:val="none" w:sz="0" w:space="0" w:color="auto"/>
            <w:right w:val="none" w:sz="0" w:space="0" w:color="auto"/>
          </w:divBdr>
        </w:div>
        <w:div w:id="90443600">
          <w:marLeft w:val="480"/>
          <w:marRight w:val="0"/>
          <w:marTop w:val="0"/>
          <w:marBottom w:val="0"/>
          <w:divBdr>
            <w:top w:val="none" w:sz="0" w:space="0" w:color="auto"/>
            <w:left w:val="none" w:sz="0" w:space="0" w:color="auto"/>
            <w:bottom w:val="none" w:sz="0" w:space="0" w:color="auto"/>
            <w:right w:val="none" w:sz="0" w:space="0" w:color="auto"/>
          </w:divBdr>
        </w:div>
        <w:div w:id="194925742">
          <w:marLeft w:val="480"/>
          <w:marRight w:val="0"/>
          <w:marTop w:val="0"/>
          <w:marBottom w:val="0"/>
          <w:divBdr>
            <w:top w:val="none" w:sz="0" w:space="0" w:color="auto"/>
            <w:left w:val="none" w:sz="0" w:space="0" w:color="auto"/>
            <w:bottom w:val="none" w:sz="0" w:space="0" w:color="auto"/>
            <w:right w:val="none" w:sz="0" w:space="0" w:color="auto"/>
          </w:divBdr>
        </w:div>
        <w:div w:id="675421872">
          <w:marLeft w:val="480"/>
          <w:marRight w:val="0"/>
          <w:marTop w:val="0"/>
          <w:marBottom w:val="0"/>
          <w:divBdr>
            <w:top w:val="none" w:sz="0" w:space="0" w:color="auto"/>
            <w:left w:val="none" w:sz="0" w:space="0" w:color="auto"/>
            <w:bottom w:val="none" w:sz="0" w:space="0" w:color="auto"/>
            <w:right w:val="none" w:sz="0" w:space="0" w:color="auto"/>
          </w:divBdr>
        </w:div>
        <w:div w:id="1593246250">
          <w:marLeft w:val="480"/>
          <w:marRight w:val="0"/>
          <w:marTop w:val="0"/>
          <w:marBottom w:val="0"/>
          <w:divBdr>
            <w:top w:val="none" w:sz="0" w:space="0" w:color="auto"/>
            <w:left w:val="none" w:sz="0" w:space="0" w:color="auto"/>
            <w:bottom w:val="none" w:sz="0" w:space="0" w:color="auto"/>
            <w:right w:val="none" w:sz="0" w:space="0" w:color="auto"/>
          </w:divBdr>
        </w:div>
        <w:div w:id="408041215">
          <w:marLeft w:val="480"/>
          <w:marRight w:val="0"/>
          <w:marTop w:val="0"/>
          <w:marBottom w:val="0"/>
          <w:divBdr>
            <w:top w:val="none" w:sz="0" w:space="0" w:color="auto"/>
            <w:left w:val="none" w:sz="0" w:space="0" w:color="auto"/>
            <w:bottom w:val="none" w:sz="0" w:space="0" w:color="auto"/>
            <w:right w:val="none" w:sz="0" w:space="0" w:color="auto"/>
          </w:divBdr>
        </w:div>
        <w:div w:id="1694501905">
          <w:marLeft w:val="480"/>
          <w:marRight w:val="0"/>
          <w:marTop w:val="0"/>
          <w:marBottom w:val="0"/>
          <w:divBdr>
            <w:top w:val="none" w:sz="0" w:space="0" w:color="auto"/>
            <w:left w:val="none" w:sz="0" w:space="0" w:color="auto"/>
            <w:bottom w:val="none" w:sz="0" w:space="0" w:color="auto"/>
            <w:right w:val="none" w:sz="0" w:space="0" w:color="auto"/>
          </w:divBdr>
        </w:div>
        <w:div w:id="90127590">
          <w:marLeft w:val="480"/>
          <w:marRight w:val="0"/>
          <w:marTop w:val="0"/>
          <w:marBottom w:val="0"/>
          <w:divBdr>
            <w:top w:val="none" w:sz="0" w:space="0" w:color="auto"/>
            <w:left w:val="none" w:sz="0" w:space="0" w:color="auto"/>
            <w:bottom w:val="none" w:sz="0" w:space="0" w:color="auto"/>
            <w:right w:val="none" w:sz="0" w:space="0" w:color="auto"/>
          </w:divBdr>
        </w:div>
        <w:div w:id="1507675744">
          <w:marLeft w:val="480"/>
          <w:marRight w:val="0"/>
          <w:marTop w:val="0"/>
          <w:marBottom w:val="0"/>
          <w:divBdr>
            <w:top w:val="none" w:sz="0" w:space="0" w:color="auto"/>
            <w:left w:val="none" w:sz="0" w:space="0" w:color="auto"/>
            <w:bottom w:val="none" w:sz="0" w:space="0" w:color="auto"/>
            <w:right w:val="none" w:sz="0" w:space="0" w:color="auto"/>
          </w:divBdr>
        </w:div>
        <w:div w:id="1787625857">
          <w:marLeft w:val="480"/>
          <w:marRight w:val="0"/>
          <w:marTop w:val="0"/>
          <w:marBottom w:val="0"/>
          <w:divBdr>
            <w:top w:val="none" w:sz="0" w:space="0" w:color="auto"/>
            <w:left w:val="none" w:sz="0" w:space="0" w:color="auto"/>
            <w:bottom w:val="none" w:sz="0" w:space="0" w:color="auto"/>
            <w:right w:val="none" w:sz="0" w:space="0" w:color="auto"/>
          </w:divBdr>
        </w:div>
        <w:div w:id="1208831190">
          <w:marLeft w:val="480"/>
          <w:marRight w:val="0"/>
          <w:marTop w:val="0"/>
          <w:marBottom w:val="0"/>
          <w:divBdr>
            <w:top w:val="none" w:sz="0" w:space="0" w:color="auto"/>
            <w:left w:val="none" w:sz="0" w:space="0" w:color="auto"/>
            <w:bottom w:val="none" w:sz="0" w:space="0" w:color="auto"/>
            <w:right w:val="none" w:sz="0" w:space="0" w:color="auto"/>
          </w:divBdr>
        </w:div>
        <w:div w:id="1504008670">
          <w:marLeft w:val="480"/>
          <w:marRight w:val="0"/>
          <w:marTop w:val="0"/>
          <w:marBottom w:val="0"/>
          <w:divBdr>
            <w:top w:val="none" w:sz="0" w:space="0" w:color="auto"/>
            <w:left w:val="none" w:sz="0" w:space="0" w:color="auto"/>
            <w:bottom w:val="none" w:sz="0" w:space="0" w:color="auto"/>
            <w:right w:val="none" w:sz="0" w:space="0" w:color="auto"/>
          </w:divBdr>
        </w:div>
        <w:div w:id="974262867">
          <w:marLeft w:val="480"/>
          <w:marRight w:val="0"/>
          <w:marTop w:val="0"/>
          <w:marBottom w:val="0"/>
          <w:divBdr>
            <w:top w:val="none" w:sz="0" w:space="0" w:color="auto"/>
            <w:left w:val="none" w:sz="0" w:space="0" w:color="auto"/>
            <w:bottom w:val="none" w:sz="0" w:space="0" w:color="auto"/>
            <w:right w:val="none" w:sz="0" w:space="0" w:color="auto"/>
          </w:divBdr>
        </w:div>
      </w:divsChild>
    </w:div>
    <w:div w:id="9990544">
      <w:bodyDiv w:val="1"/>
      <w:marLeft w:val="0"/>
      <w:marRight w:val="0"/>
      <w:marTop w:val="0"/>
      <w:marBottom w:val="0"/>
      <w:divBdr>
        <w:top w:val="none" w:sz="0" w:space="0" w:color="auto"/>
        <w:left w:val="none" w:sz="0" w:space="0" w:color="auto"/>
        <w:bottom w:val="none" w:sz="0" w:space="0" w:color="auto"/>
        <w:right w:val="none" w:sz="0" w:space="0" w:color="auto"/>
      </w:divBdr>
    </w:div>
    <w:div w:id="12147766">
      <w:bodyDiv w:val="1"/>
      <w:marLeft w:val="0"/>
      <w:marRight w:val="0"/>
      <w:marTop w:val="0"/>
      <w:marBottom w:val="0"/>
      <w:divBdr>
        <w:top w:val="none" w:sz="0" w:space="0" w:color="auto"/>
        <w:left w:val="none" w:sz="0" w:space="0" w:color="auto"/>
        <w:bottom w:val="none" w:sz="0" w:space="0" w:color="auto"/>
        <w:right w:val="none" w:sz="0" w:space="0" w:color="auto"/>
      </w:divBdr>
    </w:div>
    <w:div w:id="12193937">
      <w:bodyDiv w:val="1"/>
      <w:marLeft w:val="0"/>
      <w:marRight w:val="0"/>
      <w:marTop w:val="0"/>
      <w:marBottom w:val="0"/>
      <w:divBdr>
        <w:top w:val="none" w:sz="0" w:space="0" w:color="auto"/>
        <w:left w:val="none" w:sz="0" w:space="0" w:color="auto"/>
        <w:bottom w:val="none" w:sz="0" w:space="0" w:color="auto"/>
        <w:right w:val="none" w:sz="0" w:space="0" w:color="auto"/>
      </w:divBdr>
    </w:div>
    <w:div w:id="12265375">
      <w:bodyDiv w:val="1"/>
      <w:marLeft w:val="0"/>
      <w:marRight w:val="0"/>
      <w:marTop w:val="0"/>
      <w:marBottom w:val="0"/>
      <w:divBdr>
        <w:top w:val="none" w:sz="0" w:space="0" w:color="auto"/>
        <w:left w:val="none" w:sz="0" w:space="0" w:color="auto"/>
        <w:bottom w:val="none" w:sz="0" w:space="0" w:color="auto"/>
        <w:right w:val="none" w:sz="0" w:space="0" w:color="auto"/>
      </w:divBdr>
    </w:div>
    <w:div w:id="12735072">
      <w:bodyDiv w:val="1"/>
      <w:marLeft w:val="0"/>
      <w:marRight w:val="0"/>
      <w:marTop w:val="0"/>
      <w:marBottom w:val="0"/>
      <w:divBdr>
        <w:top w:val="none" w:sz="0" w:space="0" w:color="auto"/>
        <w:left w:val="none" w:sz="0" w:space="0" w:color="auto"/>
        <w:bottom w:val="none" w:sz="0" w:space="0" w:color="auto"/>
        <w:right w:val="none" w:sz="0" w:space="0" w:color="auto"/>
      </w:divBdr>
    </w:div>
    <w:div w:id="13312506">
      <w:bodyDiv w:val="1"/>
      <w:marLeft w:val="0"/>
      <w:marRight w:val="0"/>
      <w:marTop w:val="0"/>
      <w:marBottom w:val="0"/>
      <w:divBdr>
        <w:top w:val="none" w:sz="0" w:space="0" w:color="auto"/>
        <w:left w:val="none" w:sz="0" w:space="0" w:color="auto"/>
        <w:bottom w:val="none" w:sz="0" w:space="0" w:color="auto"/>
        <w:right w:val="none" w:sz="0" w:space="0" w:color="auto"/>
      </w:divBdr>
    </w:div>
    <w:div w:id="15734664">
      <w:bodyDiv w:val="1"/>
      <w:marLeft w:val="0"/>
      <w:marRight w:val="0"/>
      <w:marTop w:val="0"/>
      <w:marBottom w:val="0"/>
      <w:divBdr>
        <w:top w:val="none" w:sz="0" w:space="0" w:color="auto"/>
        <w:left w:val="none" w:sz="0" w:space="0" w:color="auto"/>
        <w:bottom w:val="none" w:sz="0" w:space="0" w:color="auto"/>
        <w:right w:val="none" w:sz="0" w:space="0" w:color="auto"/>
      </w:divBdr>
    </w:div>
    <w:div w:id="17971266">
      <w:bodyDiv w:val="1"/>
      <w:marLeft w:val="0"/>
      <w:marRight w:val="0"/>
      <w:marTop w:val="0"/>
      <w:marBottom w:val="0"/>
      <w:divBdr>
        <w:top w:val="none" w:sz="0" w:space="0" w:color="auto"/>
        <w:left w:val="none" w:sz="0" w:space="0" w:color="auto"/>
        <w:bottom w:val="none" w:sz="0" w:space="0" w:color="auto"/>
        <w:right w:val="none" w:sz="0" w:space="0" w:color="auto"/>
      </w:divBdr>
    </w:div>
    <w:div w:id="18432348">
      <w:bodyDiv w:val="1"/>
      <w:marLeft w:val="0"/>
      <w:marRight w:val="0"/>
      <w:marTop w:val="0"/>
      <w:marBottom w:val="0"/>
      <w:divBdr>
        <w:top w:val="none" w:sz="0" w:space="0" w:color="auto"/>
        <w:left w:val="none" w:sz="0" w:space="0" w:color="auto"/>
        <w:bottom w:val="none" w:sz="0" w:space="0" w:color="auto"/>
        <w:right w:val="none" w:sz="0" w:space="0" w:color="auto"/>
      </w:divBdr>
    </w:div>
    <w:div w:id="18748166">
      <w:bodyDiv w:val="1"/>
      <w:marLeft w:val="0"/>
      <w:marRight w:val="0"/>
      <w:marTop w:val="0"/>
      <w:marBottom w:val="0"/>
      <w:divBdr>
        <w:top w:val="none" w:sz="0" w:space="0" w:color="auto"/>
        <w:left w:val="none" w:sz="0" w:space="0" w:color="auto"/>
        <w:bottom w:val="none" w:sz="0" w:space="0" w:color="auto"/>
        <w:right w:val="none" w:sz="0" w:space="0" w:color="auto"/>
      </w:divBdr>
    </w:div>
    <w:div w:id="19208462">
      <w:bodyDiv w:val="1"/>
      <w:marLeft w:val="0"/>
      <w:marRight w:val="0"/>
      <w:marTop w:val="0"/>
      <w:marBottom w:val="0"/>
      <w:divBdr>
        <w:top w:val="none" w:sz="0" w:space="0" w:color="auto"/>
        <w:left w:val="none" w:sz="0" w:space="0" w:color="auto"/>
        <w:bottom w:val="none" w:sz="0" w:space="0" w:color="auto"/>
        <w:right w:val="none" w:sz="0" w:space="0" w:color="auto"/>
      </w:divBdr>
    </w:div>
    <w:div w:id="22027216">
      <w:bodyDiv w:val="1"/>
      <w:marLeft w:val="0"/>
      <w:marRight w:val="0"/>
      <w:marTop w:val="0"/>
      <w:marBottom w:val="0"/>
      <w:divBdr>
        <w:top w:val="none" w:sz="0" w:space="0" w:color="auto"/>
        <w:left w:val="none" w:sz="0" w:space="0" w:color="auto"/>
        <w:bottom w:val="none" w:sz="0" w:space="0" w:color="auto"/>
        <w:right w:val="none" w:sz="0" w:space="0" w:color="auto"/>
      </w:divBdr>
    </w:div>
    <w:div w:id="26149405">
      <w:bodyDiv w:val="1"/>
      <w:marLeft w:val="0"/>
      <w:marRight w:val="0"/>
      <w:marTop w:val="0"/>
      <w:marBottom w:val="0"/>
      <w:divBdr>
        <w:top w:val="none" w:sz="0" w:space="0" w:color="auto"/>
        <w:left w:val="none" w:sz="0" w:space="0" w:color="auto"/>
        <w:bottom w:val="none" w:sz="0" w:space="0" w:color="auto"/>
        <w:right w:val="none" w:sz="0" w:space="0" w:color="auto"/>
      </w:divBdr>
    </w:div>
    <w:div w:id="27491885">
      <w:bodyDiv w:val="1"/>
      <w:marLeft w:val="0"/>
      <w:marRight w:val="0"/>
      <w:marTop w:val="0"/>
      <w:marBottom w:val="0"/>
      <w:divBdr>
        <w:top w:val="none" w:sz="0" w:space="0" w:color="auto"/>
        <w:left w:val="none" w:sz="0" w:space="0" w:color="auto"/>
        <w:bottom w:val="none" w:sz="0" w:space="0" w:color="auto"/>
        <w:right w:val="none" w:sz="0" w:space="0" w:color="auto"/>
      </w:divBdr>
    </w:div>
    <w:div w:id="30352011">
      <w:bodyDiv w:val="1"/>
      <w:marLeft w:val="0"/>
      <w:marRight w:val="0"/>
      <w:marTop w:val="0"/>
      <w:marBottom w:val="0"/>
      <w:divBdr>
        <w:top w:val="none" w:sz="0" w:space="0" w:color="auto"/>
        <w:left w:val="none" w:sz="0" w:space="0" w:color="auto"/>
        <w:bottom w:val="none" w:sz="0" w:space="0" w:color="auto"/>
        <w:right w:val="none" w:sz="0" w:space="0" w:color="auto"/>
      </w:divBdr>
    </w:div>
    <w:div w:id="31081977">
      <w:bodyDiv w:val="1"/>
      <w:marLeft w:val="0"/>
      <w:marRight w:val="0"/>
      <w:marTop w:val="0"/>
      <w:marBottom w:val="0"/>
      <w:divBdr>
        <w:top w:val="none" w:sz="0" w:space="0" w:color="auto"/>
        <w:left w:val="none" w:sz="0" w:space="0" w:color="auto"/>
        <w:bottom w:val="none" w:sz="0" w:space="0" w:color="auto"/>
        <w:right w:val="none" w:sz="0" w:space="0" w:color="auto"/>
      </w:divBdr>
    </w:div>
    <w:div w:id="31342223">
      <w:bodyDiv w:val="1"/>
      <w:marLeft w:val="0"/>
      <w:marRight w:val="0"/>
      <w:marTop w:val="0"/>
      <w:marBottom w:val="0"/>
      <w:divBdr>
        <w:top w:val="none" w:sz="0" w:space="0" w:color="auto"/>
        <w:left w:val="none" w:sz="0" w:space="0" w:color="auto"/>
        <w:bottom w:val="none" w:sz="0" w:space="0" w:color="auto"/>
        <w:right w:val="none" w:sz="0" w:space="0" w:color="auto"/>
      </w:divBdr>
    </w:div>
    <w:div w:id="31999705">
      <w:bodyDiv w:val="1"/>
      <w:marLeft w:val="0"/>
      <w:marRight w:val="0"/>
      <w:marTop w:val="0"/>
      <w:marBottom w:val="0"/>
      <w:divBdr>
        <w:top w:val="none" w:sz="0" w:space="0" w:color="auto"/>
        <w:left w:val="none" w:sz="0" w:space="0" w:color="auto"/>
        <w:bottom w:val="none" w:sz="0" w:space="0" w:color="auto"/>
        <w:right w:val="none" w:sz="0" w:space="0" w:color="auto"/>
      </w:divBdr>
    </w:div>
    <w:div w:id="33235743">
      <w:bodyDiv w:val="1"/>
      <w:marLeft w:val="0"/>
      <w:marRight w:val="0"/>
      <w:marTop w:val="0"/>
      <w:marBottom w:val="0"/>
      <w:divBdr>
        <w:top w:val="none" w:sz="0" w:space="0" w:color="auto"/>
        <w:left w:val="none" w:sz="0" w:space="0" w:color="auto"/>
        <w:bottom w:val="none" w:sz="0" w:space="0" w:color="auto"/>
        <w:right w:val="none" w:sz="0" w:space="0" w:color="auto"/>
      </w:divBdr>
    </w:div>
    <w:div w:id="33386411">
      <w:bodyDiv w:val="1"/>
      <w:marLeft w:val="0"/>
      <w:marRight w:val="0"/>
      <w:marTop w:val="0"/>
      <w:marBottom w:val="0"/>
      <w:divBdr>
        <w:top w:val="none" w:sz="0" w:space="0" w:color="auto"/>
        <w:left w:val="none" w:sz="0" w:space="0" w:color="auto"/>
        <w:bottom w:val="none" w:sz="0" w:space="0" w:color="auto"/>
        <w:right w:val="none" w:sz="0" w:space="0" w:color="auto"/>
      </w:divBdr>
    </w:div>
    <w:div w:id="34700095">
      <w:bodyDiv w:val="1"/>
      <w:marLeft w:val="0"/>
      <w:marRight w:val="0"/>
      <w:marTop w:val="0"/>
      <w:marBottom w:val="0"/>
      <w:divBdr>
        <w:top w:val="none" w:sz="0" w:space="0" w:color="auto"/>
        <w:left w:val="none" w:sz="0" w:space="0" w:color="auto"/>
        <w:bottom w:val="none" w:sz="0" w:space="0" w:color="auto"/>
        <w:right w:val="none" w:sz="0" w:space="0" w:color="auto"/>
      </w:divBdr>
    </w:div>
    <w:div w:id="39062318">
      <w:bodyDiv w:val="1"/>
      <w:marLeft w:val="0"/>
      <w:marRight w:val="0"/>
      <w:marTop w:val="0"/>
      <w:marBottom w:val="0"/>
      <w:divBdr>
        <w:top w:val="none" w:sz="0" w:space="0" w:color="auto"/>
        <w:left w:val="none" w:sz="0" w:space="0" w:color="auto"/>
        <w:bottom w:val="none" w:sz="0" w:space="0" w:color="auto"/>
        <w:right w:val="none" w:sz="0" w:space="0" w:color="auto"/>
      </w:divBdr>
    </w:div>
    <w:div w:id="41176885">
      <w:bodyDiv w:val="1"/>
      <w:marLeft w:val="0"/>
      <w:marRight w:val="0"/>
      <w:marTop w:val="0"/>
      <w:marBottom w:val="0"/>
      <w:divBdr>
        <w:top w:val="none" w:sz="0" w:space="0" w:color="auto"/>
        <w:left w:val="none" w:sz="0" w:space="0" w:color="auto"/>
        <w:bottom w:val="none" w:sz="0" w:space="0" w:color="auto"/>
        <w:right w:val="none" w:sz="0" w:space="0" w:color="auto"/>
      </w:divBdr>
    </w:div>
    <w:div w:id="41487707">
      <w:bodyDiv w:val="1"/>
      <w:marLeft w:val="0"/>
      <w:marRight w:val="0"/>
      <w:marTop w:val="0"/>
      <w:marBottom w:val="0"/>
      <w:divBdr>
        <w:top w:val="none" w:sz="0" w:space="0" w:color="auto"/>
        <w:left w:val="none" w:sz="0" w:space="0" w:color="auto"/>
        <w:bottom w:val="none" w:sz="0" w:space="0" w:color="auto"/>
        <w:right w:val="none" w:sz="0" w:space="0" w:color="auto"/>
      </w:divBdr>
    </w:div>
    <w:div w:id="43217607">
      <w:bodyDiv w:val="1"/>
      <w:marLeft w:val="0"/>
      <w:marRight w:val="0"/>
      <w:marTop w:val="0"/>
      <w:marBottom w:val="0"/>
      <w:divBdr>
        <w:top w:val="none" w:sz="0" w:space="0" w:color="auto"/>
        <w:left w:val="none" w:sz="0" w:space="0" w:color="auto"/>
        <w:bottom w:val="none" w:sz="0" w:space="0" w:color="auto"/>
        <w:right w:val="none" w:sz="0" w:space="0" w:color="auto"/>
      </w:divBdr>
    </w:div>
    <w:div w:id="48312018">
      <w:bodyDiv w:val="1"/>
      <w:marLeft w:val="0"/>
      <w:marRight w:val="0"/>
      <w:marTop w:val="0"/>
      <w:marBottom w:val="0"/>
      <w:divBdr>
        <w:top w:val="none" w:sz="0" w:space="0" w:color="auto"/>
        <w:left w:val="none" w:sz="0" w:space="0" w:color="auto"/>
        <w:bottom w:val="none" w:sz="0" w:space="0" w:color="auto"/>
        <w:right w:val="none" w:sz="0" w:space="0" w:color="auto"/>
      </w:divBdr>
    </w:div>
    <w:div w:id="49036420">
      <w:bodyDiv w:val="1"/>
      <w:marLeft w:val="0"/>
      <w:marRight w:val="0"/>
      <w:marTop w:val="0"/>
      <w:marBottom w:val="0"/>
      <w:divBdr>
        <w:top w:val="none" w:sz="0" w:space="0" w:color="auto"/>
        <w:left w:val="none" w:sz="0" w:space="0" w:color="auto"/>
        <w:bottom w:val="none" w:sz="0" w:space="0" w:color="auto"/>
        <w:right w:val="none" w:sz="0" w:space="0" w:color="auto"/>
      </w:divBdr>
    </w:div>
    <w:div w:id="49505056">
      <w:bodyDiv w:val="1"/>
      <w:marLeft w:val="0"/>
      <w:marRight w:val="0"/>
      <w:marTop w:val="0"/>
      <w:marBottom w:val="0"/>
      <w:divBdr>
        <w:top w:val="none" w:sz="0" w:space="0" w:color="auto"/>
        <w:left w:val="none" w:sz="0" w:space="0" w:color="auto"/>
        <w:bottom w:val="none" w:sz="0" w:space="0" w:color="auto"/>
        <w:right w:val="none" w:sz="0" w:space="0" w:color="auto"/>
      </w:divBdr>
    </w:div>
    <w:div w:id="53049180">
      <w:bodyDiv w:val="1"/>
      <w:marLeft w:val="0"/>
      <w:marRight w:val="0"/>
      <w:marTop w:val="0"/>
      <w:marBottom w:val="0"/>
      <w:divBdr>
        <w:top w:val="none" w:sz="0" w:space="0" w:color="auto"/>
        <w:left w:val="none" w:sz="0" w:space="0" w:color="auto"/>
        <w:bottom w:val="none" w:sz="0" w:space="0" w:color="auto"/>
        <w:right w:val="none" w:sz="0" w:space="0" w:color="auto"/>
      </w:divBdr>
    </w:div>
    <w:div w:id="53087354">
      <w:bodyDiv w:val="1"/>
      <w:marLeft w:val="0"/>
      <w:marRight w:val="0"/>
      <w:marTop w:val="0"/>
      <w:marBottom w:val="0"/>
      <w:divBdr>
        <w:top w:val="none" w:sz="0" w:space="0" w:color="auto"/>
        <w:left w:val="none" w:sz="0" w:space="0" w:color="auto"/>
        <w:bottom w:val="none" w:sz="0" w:space="0" w:color="auto"/>
        <w:right w:val="none" w:sz="0" w:space="0" w:color="auto"/>
      </w:divBdr>
    </w:div>
    <w:div w:id="53093531">
      <w:bodyDiv w:val="1"/>
      <w:marLeft w:val="0"/>
      <w:marRight w:val="0"/>
      <w:marTop w:val="0"/>
      <w:marBottom w:val="0"/>
      <w:divBdr>
        <w:top w:val="none" w:sz="0" w:space="0" w:color="auto"/>
        <w:left w:val="none" w:sz="0" w:space="0" w:color="auto"/>
        <w:bottom w:val="none" w:sz="0" w:space="0" w:color="auto"/>
        <w:right w:val="none" w:sz="0" w:space="0" w:color="auto"/>
      </w:divBdr>
      <w:divsChild>
        <w:div w:id="1452476882">
          <w:marLeft w:val="480"/>
          <w:marRight w:val="0"/>
          <w:marTop w:val="0"/>
          <w:marBottom w:val="0"/>
          <w:divBdr>
            <w:top w:val="none" w:sz="0" w:space="0" w:color="auto"/>
            <w:left w:val="none" w:sz="0" w:space="0" w:color="auto"/>
            <w:bottom w:val="none" w:sz="0" w:space="0" w:color="auto"/>
            <w:right w:val="none" w:sz="0" w:space="0" w:color="auto"/>
          </w:divBdr>
        </w:div>
        <w:div w:id="1111317846">
          <w:marLeft w:val="480"/>
          <w:marRight w:val="0"/>
          <w:marTop w:val="0"/>
          <w:marBottom w:val="0"/>
          <w:divBdr>
            <w:top w:val="none" w:sz="0" w:space="0" w:color="auto"/>
            <w:left w:val="none" w:sz="0" w:space="0" w:color="auto"/>
            <w:bottom w:val="none" w:sz="0" w:space="0" w:color="auto"/>
            <w:right w:val="none" w:sz="0" w:space="0" w:color="auto"/>
          </w:divBdr>
        </w:div>
        <w:div w:id="1465734700">
          <w:marLeft w:val="480"/>
          <w:marRight w:val="0"/>
          <w:marTop w:val="0"/>
          <w:marBottom w:val="0"/>
          <w:divBdr>
            <w:top w:val="none" w:sz="0" w:space="0" w:color="auto"/>
            <w:left w:val="none" w:sz="0" w:space="0" w:color="auto"/>
            <w:bottom w:val="none" w:sz="0" w:space="0" w:color="auto"/>
            <w:right w:val="none" w:sz="0" w:space="0" w:color="auto"/>
          </w:divBdr>
        </w:div>
        <w:div w:id="2020817197">
          <w:marLeft w:val="480"/>
          <w:marRight w:val="0"/>
          <w:marTop w:val="0"/>
          <w:marBottom w:val="0"/>
          <w:divBdr>
            <w:top w:val="none" w:sz="0" w:space="0" w:color="auto"/>
            <w:left w:val="none" w:sz="0" w:space="0" w:color="auto"/>
            <w:bottom w:val="none" w:sz="0" w:space="0" w:color="auto"/>
            <w:right w:val="none" w:sz="0" w:space="0" w:color="auto"/>
          </w:divBdr>
        </w:div>
        <w:div w:id="2117941464">
          <w:marLeft w:val="480"/>
          <w:marRight w:val="0"/>
          <w:marTop w:val="0"/>
          <w:marBottom w:val="0"/>
          <w:divBdr>
            <w:top w:val="none" w:sz="0" w:space="0" w:color="auto"/>
            <w:left w:val="none" w:sz="0" w:space="0" w:color="auto"/>
            <w:bottom w:val="none" w:sz="0" w:space="0" w:color="auto"/>
            <w:right w:val="none" w:sz="0" w:space="0" w:color="auto"/>
          </w:divBdr>
        </w:div>
        <w:div w:id="1195465978">
          <w:marLeft w:val="480"/>
          <w:marRight w:val="0"/>
          <w:marTop w:val="0"/>
          <w:marBottom w:val="0"/>
          <w:divBdr>
            <w:top w:val="none" w:sz="0" w:space="0" w:color="auto"/>
            <w:left w:val="none" w:sz="0" w:space="0" w:color="auto"/>
            <w:bottom w:val="none" w:sz="0" w:space="0" w:color="auto"/>
            <w:right w:val="none" w:sz="0" w:space="0" w:color="auto"/>
          </w:divBdr>
        </w:div>
        <w:div w:id="253897847">
          <w:marLeft w:val="480"/>
          <w:marRight w:val="0"/>
          <w:marTop w:val="0"/>
          <w:marBottom w:val="0"/>
          <w:divBdr>
            <w:top w:val="none" w:sz="0" w:space="0" w:color="auto"/>
            <w:left w:val="none" w:sz="0" w:space="0" w:color="auto"/>
            <w:bottom w:val="none" w:sz="0" w:space="0" w:color="auto"/>
            <w:right w:val="none" w:sz="0" w:space="0" w:color="auto"/>
          </w:divBdr>
        </w:div>
        <w:div w:id="1441334132">
          <w:marLeft w:val="480"/>
          <w:marRight w:val="0"/>
          <w:marTop w:val="0"/>
          <w:marBottom w:val="0"/>
          <w:divBdr>
            <w:top w:val="none" w:sz="0" w:space="0" w:color="auto"/>
            <w:left w:val="none" w:sz="0" w:space="0" w:color="auto"/>
            <w:bottom w:val="none" w:sz="0" w:space="0" w:color="auto"/>
            <w:right w:val="none" w:sz="0" w:space="0" w:color="auto"/>
          </w:divBdr>
        </w:div>
        <w:div w:id="1903322298">
          <w:marLeft w:val="480"/>
          <w:marRight w:val="0"/>
          <w:marTop w:val="0"/>
          <w:marBottom w:val="0"/>
          <w:divBdr>
            <w:top w:val="none" w:sz="0" w:space="0" w:color="auto"/>
            <w:left w:val="none" w:sz="0" w:space="0" w:color="auto"/>
            <w:bottom w:val="none" w:sz="0" w:space="0" w:color="auto"/>
            <w:right w:val="none" w:sz="0" w:space="0" w:color="auto"/>
          </w:divBdr>
        </w:div>
        <w:div w:id="1527986821">
          <w:marLeft w:val="480"/>
          <w:marRight w:val="0"/>
          <w:marTop w:val="0"/>
          <w:marBottom w:val="0"/>
          <w:divBdr>
            <w:top w:val="none" w:sz="0" w:space="0" w:color="auto"/>
            <w:left w:val="none" w:sz="0" w:space="0" w:color="auto"/>
            <w:bottom w:val="none" w:sz="0" w:space="0" w:color="auto"/>
            <w:right w:val="none" w:sz="0" w:space="0" w:color="auto"/>
          </w:divBdr>
        </w:div>
        <w:div w:id="549079338">
          <w:marLeft w:val="480"/>
          <w:marRight w:val="0"/>
          <w:marTop w:val="0"/>
          <w:marBottom w:val="0"/>
          <w:divBdr>
            <w:top w:val="none" w:sz="0" w:space="0" w:color="auto"/>
            <w:left w:val="none" w:sz="0" w:space="0" w:color="auto"/>
            <w:bottom w:val="none" w:sz="0" w:space="0" w:color="auto"/>
            <w:right w:val="none" w:sz="0" w:space="0" w:color="auto"/>
          </w:divBdr>
        </w:div>
        <w:div w:id="1609383814">
          <w:marLeft w:val="480"/>
          <w:marRight w:val="0"/>
          <w:marTop w:val="0"/>
          <w:marBottom w:val="0"/>
          <w:divBdr>
            <w:top w:val="none" w:sz="0" w:space="0" w:color="auto"/>
            <w:left w:val="none" w:sz="0" w:space="0" w:color="auto"/>
            <w:bottom w:val="none" w:sz="0" w:space="0" w:color="auto"/>
            <w:right w:val="none" w:sz="0" w:space="0" w:color="auto"/>
          </w:divBdr>
        </w:div>
        <w:div w:id="212280600">
          <w:marLeft w:val="480"/>
          <w:marRight w:val="0"/>
          <w:marTop w:val="0"/>
          <w:marBottom w:val="0"/>
          <w:divBdr>
            <w:top w:val="none" w:sz="0" w:space="0" w:color="auto"/>
            <w:left w:val="none" w:sz="0" w:space="0" w:color="auto"/>
            <w:bottom w:val="none" w:sz="0" w:space="0" w:color="auto"/>
            <w:right w:val="none" w:sz="0" w:space="0" w:color="auto"/>
          </w:divBdr>
        </w:div>
        <w:div w:id="771391390">
          <w:marLeft w:val="480"/>
          <w:marRight w:val="0"/>
          <w:marTop w:val="0"/>
          <w:marBottom w:val="0"/>
          <w:divBdr>
            <w:top w:val="none" w:sz="0" w:space="0" w:color="auto"/>
            <w:left w:val="none" w:sz="0" w:space="0" w:color="auto"/>
            <w:bottom w:val="none" w:sz="0" w:space="0" w:color="auto"/>
            <w:right w:val="none" w:sz="0" w:space="0" w:color="auto"/>
          </w:divBdr>
        </w:div>
        <w:div w:id="1808157411">
          <w:marLeft w:val="480"/>
          <w:marRight w:val="0"/>
          <w:marTop w:val="0"/>
          <w:marBottom w:val="0"/>
          <w:divBdr>
            <w:top w:val="none" w:sz="0" w:space="0" w:color="auto"/>
            <w:left w:val="none" w:sz="0" w:space="0" w:color="auto"/>
            <w:bottom w:val="none" w:sz="0" w:space="0" w:color="auto"/>
            <w:right w:val="none" w:sz="0" w:space="0" w:color="auto"/>
          </w:divBdr>
        </w:div>
        <w:div w:id="2137523186">
          <w:marLeft w:val="480"/>
          <w:marRight w:val="0"/>
          <w:marTop w:val="0"/>
          <w:marBottom w:val="0"/>
          <w:divBdr>
            <w:top w:val="none" w:sz="0" w:space="0" w:color="auto"/>
            <w:left w:val="none" w:sz="0" w:space="0" w:color="auto"/>
            <w:bottom w:val="none" w:sz="0" w:space="0" w:color="auto"/>
            <w:right w:val="none" w:sz="0" w:space="0" w:color="auto"/>
          </w:divBdr>
        </w:div>
        <w:div w:id="1809004975">
          <w:marLeft w:val="480"/>
          <w:marRight w:val="0"/>
          <w:marTop w:val="0"/>
          <w:marBottom w:val="0"/>
          <w:divBdr>
            <w:top w:val="none" w:sz="0" w:space="0" w:color="auto"/>
            <w:left w:val="none" w:sz="0" w:space="0" w:color="auto"/>
            <w:bottom w:val="none" w:sz="0" w:space="0" w:color="auto"/>
            <w:right w:val="none" w:sz="0" w:space="0" w:color="auto"/>
          </w:divBdr>
        </w:div>
        <w:div w:id="41029676">
          <w:marLeft w:val="480"/>
          <w:marRight w:val="0"/>
          <w:marTop w:val="0"/>
          <w:marBottom w:val="0"/>
          <w:divBdr>
            <w:top w:val="none" w:sz="0" w:space="0" w:color="auto"/>
            <w:left w:val="none" w:sz="0" w:space="0" w:color="auto"/>
            <w:bottom w:val="none" w:sz="0" w:space="0" w:color="auto"/>
            <w:right w:val="none" w:sz="0" w:space="0" w:color="auto"/>
          </w:divBdr>
        </w:div>
        <w:div w:id="2066945830">
          <w:marLeft w:val="480"/>
          <w:marRight w:val="0"/>
          <w:marTop w:val="0"/>
          <w:marBottom w:val="0"/>
          <w:divBdr>
            <w:top w:val="none" w:sz="0" w:space="0" w:color="auto"/>
            <w:left w:val="none" w:sz="0" w:space="0" w:color="auto"/>
            <w:bottom w:val="none" w:sz="0" w:space="0" w:color="auto"/>
            <w:right w:val="none" w:sz="0" w:space="0" w:color="auto"/>
          </w:divBdr>
        </w:div>
        <w:div w:id="330183996">
          <w:marLeft w:val="480"/>
          <w:marRight w:val="0"/>
          <w:marTop w:val="0"/>
          <w:marBottom w:val="0"/>
          <w:divBdr>
            <w:top w:val="none" w:sz="0" w:space="0" w:color="auto"/>
            <w:left w:val="none" w:sz="0" w:space="0" w:color="auto"/>
            <w:bottom w:val="none" w:sz="0" w:space="0" w:color="auto"/>
            <w:right w:val="none" w:sz="0" w:space="0" w:color="auto"/>
          </w:divBdr>
        </w:div>
        <w:div w:id="1468858445">
          <w:marLeft w:val="480"/>
          <w:marRight w:val="0"/>
          <w:marTop w:val="0"/>
          <w:marBottom w:val="0"/>
          <w:divBdr>
            <w:top w:val="none" w:sz="0" w:space="0" w:color="auto"/>
            <w:left w:val="none" w:sz="0" w:space="0" w:color="auto"/>
            <w:bottom w:val="none" w:sz="0" w:space="0" w:color="auto"/>
            <w:right w:val="none" w:sz="0" w:space="0" w:color="auto"/>
          </w:divBdr>
        </w:div>
        <w:div w:id="236481519">
          <w:marLeft w:val="480"/>
          <w:marRight w:val="0"/>
          <w:marTop w:val="0"/>
          <w:marBottom w:val="0"/>
          <w:divBdr>
            <w:top w:val="none" w:sz="0" w:space="0" w:color="auto"/>
            <w:left w:val="none" w:sz="0" w:space="0" w:color="auto"/>
            <w:bottom w:val="none" w:sz="0" w:space="0" w:color="auto"/>
            <w:right w:val="none" w:sz="0" w:space="0" w:color="auto"/>
          </w:divBdr>
        </w:div>
        <w:div w:id="1364476660">
          <w:marLeft w:val="480"/>
          <w:marRight w:val="0"/>
          <w:marTop w:val="0"/>
          <w:marBottom w:val="0"/>
          <w:divBdr>
            <w:top w:val="none" w:sz="0" w:space="0" w:color="auto"/>
            <w:left w:val="none" w:sz="0" w:space="0" w:color="auto"/>
            <w:bottom w:val="none" w:sz="0" w:space="0" w:color="auto"/>
            <w:right w:val="none" w:sz="0" w:space="0" w:color="auto"/>
          </w:divBdr>
        </w:div>
        <w:div w:id="737165809">
          <w:marLeft w:val="480"/>
          <w:marRight w:val="0"/>
          <w:marTop w:val="0"/>
          <w:marBottom w:val="0"/>
          <w:divBdr>
            <w:top w:val="none" w:sz="0" w:space="0" w:color="auto"/>
            <w:left w:val="none" w:sz="0" w:space="0" w:color="auto"/>
            <w:bottom w:val="none" w:sz="0" w:space="0" w:color="auto"/>
            <w:right w:val="none" w:sz="0" w:space="0" w:color="auto"/>
          </w:divBdr>
        </w:div>
        <w:div w:id="1674140667">
          <w:marLeft w:val="480"/>
          <w:marRight w:val="0"/>
          <w:marTop w:val="0"/>
          <w:marBottom w:val="0"/>
          <w:divBdr>
            <w:top w:val="none" w:sz="0" w:space="0" w:color="auto"/>
            <w:left w:val="none" w:sz="0" w:space="0" w:color="auto"/>
            <w:bottom w:val="none" w:sz="0" w:space="0" w:color="auto"/>
            <w:right w:val="none" w:sz="0" w:space="0" w:color="auto"/>
          </w:divBdr>
        </w:div>
        <w:div w:id="1657301436">
          <w:marLeft w:val="480"/>
          <w:marRight w:val="0"/>
          <w:marTop w:val="0"/>
          <w:marBottom w:val="0"/>
          <w:divBdr>
            <w:top w:val="none" w:sz="0" w:space="0" w:color="auto"/>
            <w:left w:val="none" w:sz="0" w:space="0" w:color="auto"/>
            <w:bottom w:val="none" w:sz="0" w:space="0" w:color="auto"/>
            <w:right w:val="none" w:sz="0" w:space="0" w:color="auto"/>
          </w:divBdr>
        </w:div>
        <w:div w:id="1861622165">
          <w:marLeft w:val="480"/>
          <w:marRight w:val="0"/>
          <w:marTop w:val="0"/>
          <w:marBottom w:val="0"/>
          <w:divBdr>
            <w:top w:val="none" w:sz="0" w:space="0" w:color="auto"/>
            <w:left w:val="none" w:sz="0" w:space="0" w:color="auto"/>
            <w:bottom w:val="none" w:sz="0" w:space="0" w:color="auto"/>
            <w:right w:val="none" w:sz="0" w:space="0" w:color="auto"/>
          </w:divBdr>
        </w:div>
        <w:div w:id="1963345703">
          <w:marLeft w:val="480"/>
          <w:marRight w:val="0"/>
          <w:marTop w:val="0"/>
          <w:marBottom w:val="0"/>
          <w:divBdr>
            <w:top w:val="none" w:sz="0" w:space="0" w:color="auto"/>
            <w:left w:val="none" w:sz="0" w:space="0" w:color="auto"/>
            <w:bottom w:val="none" w:sz="0" w:space="0" w:color="auto"/>
            <w:right w:val="none" w:sz="0" w:space="0" w:color="auto"/>
          </w:divBdr>
        </w:div>
        <w:div w:id="801770843">
          <w:marLeft w:val="480"/>
          <w:marRight w:val="0"/>
          <w:marTop w:val="0"/>
          <w:marBottom w:val="0"/>
          <w:divBdr>
            <w:top w:val="none" w:sz="0" w:space="0" w:color="auto"/>
            <w:left w:val="none" w:sz="0" w:space="0" w:color="auto"/>
            <w:bottom w:val="none" w:sz="0" w:space="0" w:color="auto"/>
            <w:right w:val="none" w:sz="0" w:space="0" w:color="auto"/>
          </w:divBdr>
        </w:div>
        <w:div w:id="1530676746">
          <w:marLeft w:val="480"/>
          <w:marRight w:val="0"/>
          <w:marTop w:val="0"/>
          <w:marBottom w:val="0"/>
          <w:divBdr>
            <w:top w:val="none" w:sz="0" w:space="0" w:color="auto"/>
            <w:left w:val="none" w:sz="0" w:space="0" w:color="auto"/>
            <w:bottom w:val="none" w:sz="0" w:space="0" w:color="auto"/>
            <w:right w:val="none" w:sz="0" w:space="0" w:color="auto"/>
          </w:divBdr>
        </w:div>
        <w:div w:id="2104642150">
          <w:marLeft w:val="480"/>
          <w:marRight w:val="0"/>
          <w:marTop w:val="0"/>
          <w:marBottom w:val="0"/>
          <w:divBdr>
            <w:top w:val="none" w:sz="0" w:space="0" w:color="auto"/>
            <w:left w:val="none" w:sz="0" w:space="0" w:color="auto"/>
            <w:bottom w:val="none" w:sz="0" w:space="0" w:color="auto"/>
            <w:right w:val="none" w:sz="0" w:space="0" w:color="auto"/>
          </w:divBdr>
        </w:div>
        <w:div w:id="918636324">
          <w:marLeft w:val="480"/>
          <w:marRight w:val="0"/>
          <w:marTop w:val="0"/>
          <w:marBottom w:val="0"/>
          <w:divBdr>
            <w:top w:val="none" w:sz="0" w:space="0" w:color="auto"/>
            <w:left w:val="none" w:sz="0" w:space="0" w:color="auto"/>
            <w:bottom w:val="none" w:sz="0" w:space="0" w:color="auto"/>
            <w:right w:val="none" w:sz="0" w:space="0" w:color="auto"/>
          </w:divBdr>
        </w:div>
        <w:div w:id="1418596629">
          <w:marLeft w:val="480"/>
          <w:marRight w:val="0"/>
          <w:marTop w:val="0"/>
          <w:marBottom w:val="0"/>
          <w:divBdr>
            <w:top w:val="none" w:sz="0" w:space="0" w:color="auto"/>
            <w:left w:val="none" w:sz="0" w:space="0" w:color="auto"/>
            <w:bottom w:val="none" w:sz="0" w:space="0" w:color="auto"/>
            <w:right w:val="none" w:sz="0" w:space="0" w:color="auto"/>
          </w:divBdr>
        </w:div>
        <w:div w:id="1599750106">
          <w:marLeft w:val="480"/>
          <w:marRight w:val="0"/>
          <w:marTop w:val="0"/>
          <w:marBottom w:val="0"/>
          <w:divBdr>
            <w:top w:val="none" w:sz="0" w:space="0" w:color="auto"/>
            <w:left w:val="none" w:sz="0" w:space="0" w:color="auto"/>
            <w:bottom w:val="none" w:sz="0" w:space="0" w:color="auto"/>
            <w:right w:val="none" w:sz="0" w:space="0" w:color="auto"/>
          </w:divBdr>
        </w:div>
        <w:div w:id="945694966">
          <w:marLeft w:val="480"/>
          <w:marRight w:val="0"/>
          <w:marTop w:val="0"/>
          <w:marBottom w:val="0"/>
          <w:divBdr>
            <w:top w:val="none" w:sz="0" w:space="0" w:color="auto"/>
            <w:left w:val="none" w:sz="0" w:space="0" w:color="auto"/>
            <w:bottom w:val="none" w:sz="0" w:space="0" w:color="auto"/>
            <w:right w:val="none" w:sz="0" w:space="0" w:color="auto"/>
          </w:divBdr>
        </w:div>
        <w:div w:id="75246897">
          <w:marLeft w:val="480"/>
          <w:marRight w:val="0"/>
          <w:marTop w:val="0"/>
          <w:marBottom w:val="0"/>
          <w:divBdr>
            <w:top w:val="none" w:sz="0" w:space="0" w:color="auto"/>
            <w:left w:val="none" w:sz="0" w:space="0" w:color="auto"/>
            <w:bottom w:val="none" w:sz="0" w:space="0" w:color="auto"/>
            <w:right w:val="none" w:sz="0" w:space="0" w:color="auto"/>
          </w:divBdr>
        </w:div>
        <w:div w:id="913858093">
          <w:marLeft w:val="480"/>
          <w:marRight w:val="0"/>
          <w:marTop w:val="0"/>
          <w:marBottom w:val="0"/>
          <w:divBdr>
            <w:top w:val="none" w:sz="0" w:space="0" w:color="auto"/>
            <w:left w:val="none" w:sz="0" w:space="0" w:color="auto"/>
            <w:bottom w:val="none" w:sz="0" w:space="0" w:color="auto"/>
            <w:right w:val="none" w:sz="0" w:space="0" w:color="auto"/>
          </w:divBdr>
        </w:div>
        <w:div w:id="371341419">
          <w:marLeft w:val="480"/>
          <w:marRight w:val="0"/>
          <w:marTop w:val="0"/>
          <w:marBottom w:val="0"/>
          <w:divBdr>
            <w:top w:val="none" w:sz="0" w:space="0" w:color="auto"/>
            <w:left w:val="none" w:sz="0" w:space="0" w:color="auto"/>
            <w:bottom w:val="none" w:sz="0" w:space="0" w:color="auto"/>
            <w:right w:val="none" w:sz="0" w:space="0" w:color="auto"/>
          </w:divBdr>
        </w:div>
        <w:div w:id="1760104223">
          <w:marLeft w:val="480"/>
          <w:marRight w:val="0"/>
          <w:marTop w:val="0"/>
          <w:marBottom w:val="0"/>
          <w:divBdr>
            <w:top w:val="none" w:sz="0" w:space="0" w:color="auto"/>
            <w:left w:val="none" w:sz="0" w:space="0" w:color="auto"/>
            <w:bottom w:val="none" w:sz="0" w:space="0" w:color="auto"/>
            <w:right w:val="none" w:sz="0" w:space="0" w:color="auto"/>
          </w:divBdr>
        </w:div>
        <w:div w:id="435178256">
          <w:marLeft w:val="480"/>
          <w:marRight w:val="0"/>
          <w:marTop w:val="0"/>
          <w:marBottom w:val="0"/>
          <w:divBdr>
            <w:top w:val="none" w:sz="0" w:space="0" w:color="auto"/>
            <w:left w:val="none" w:sz="0" w:space="0" w:color="auto"/>
            <w:bottom w:val="none" w:sz="0" w:space="0" w:color="auto"/>
            <w:right w:val="none" w:sz="0" w:space="0" w:color="auto"/>
          </w:divBdr>
        </w:div>
        <w:div w:id="1114326283">
          <w:marLeft w:val="480"/>
          <w:marRight w:val="0"/>
          <w:marTop w:val="0"/>
          <w:marBottom w:val="0"/>
          <w:divBdr>
            <w:top w:val="none" w:sz="0" w:space="0" w:color="auto"/>
            <w:left w:val="none" w:sz="0" w:space="0" w:color="auto"/>
            <w:bottom w:val="none" w:sz="0" w:space="0" w:color="auto"/>
            <w:right w:val="none" w:sz="0" w:space="0" w:color="auto"/>
          </w:divBdr>
        </w:div>
        <w:div w:id="1248929059">
          <w:marLeft w:val="480"/>
          <w:marRight w:val="0"/>
          <w:marTop w:val="0"/>
          <w:marBottom w:val="0"/>
          <w:divBdr>
            <w:top w:val="none" w:sz="0" w:space="0" w:color="auto"/>
            <w:left w:val="none" w:sz="0" w:space="0" w:color="auto"/>
            <w:bottom w:val="none" w:sz="0" w:space="0" w:color="auto"/>
            <w:right w:val="none" w:sz="0" w:space="0" w:color="auto"/>
          </w:divBdr>
        </w:div>
        <w:div w:id="1292712860">
          <w:marLeft w:val="480"/>
          <w:marRight w:val="0"/>
          <w:marTop w:val="0"/>
          <w:marBottom w:val="0"/>
          <w:divBdr>
            <w:top w:val="none" w:sz="0" w:space="0" w:color="auto"/>
            <w:left w:val="none" w:sz="0" w:space="0" w:color="auto"/>
            <w:bottom w:val="none" w:sz="0" w:space="0" w:color="auto"/>
            <w:right w:val="none" w:sz="0" w:space="0" w:color="auto"/>
          </w:divBdr>
        </w:div>
        <w:div w:id="1647929427">
          <w:marLeft w:val="480"/>
          <w:marRight w:val="0"/>
          <w:marTop w:val="0"/>
          <w:marBottom w:val="0"/>
          <w:divBdr>
            <w:top w:val="none" w:sz="0" w:space="0" w:color="auto"/>
            <w:left w:val="none" w:sz="0" w:space="0" w:color="auto"/>
            <w:bottom w:val="none" w:sz="0" w:space="0" w:color="auto"/>
            <w:right w:val="none" w:sz="0" w:space="0" w:color="auto"/>
          </w:divBdr>
        </w:div>
        <w:div w:id="1752114401">
          <w:marLeft w:val="480"/>
          <w:marRight w:val="0"/>
          <w:marTop w:val="0"/>
          <w:marBottom w:val="0"/>
          <w:divBdr>
            <w:top w:val="none" w:sz="0" w:space="0" w:color="auto"/>
            <w:left w:val="none" w:sz="0" w:space="0" w:color="auto"/>
            <w:bottom w:val="none" w:sz="0" w:space="0" w:color="auto"/>
            <w:right w:val="none" w:sz="0" w:space="0" w:color="auto"/>
          </w:divBdr>
        </w:div>
        <w:div w:id="1828014546">
          <w:marLeft w:val="480"/>
          <w:marRight w:val="0"/>
          <w:marTop w:val="0"/>
          <w:marBottom w:val="0"/>
          <w:divBdr>
            <w:top w:val="none" w:sz="0" w:space="0" w:color="auto"/>
            <w:left w:val="none" w:sz="0" w:space="0" w:color="auto"/>
            <w:bottom w:val="none" w:sz="0" w:space="0" w:color="auto"/>
            <w:right w:val="none" w:sz="0" w:space="0" w:color="auto"/>
          </w:divBdr>
        </w:div>
        <w:div w:id="458112004">
          <w:marLeft w:val="480"/>
          <w:marRight w:val="0"/>
          <w:marTop w:val="0"/>
          <w:marBottom w:val="0"/>
          <w:divBdr>
            <w:top w:val="none" w:sz="0" w:space="0" w:color="auto"/>
            <w:left w:val="none" w:sz="0" w:space="0" w:color="auto"/>
            <w:bottom w:val="none" w:sz="0" w:space="0" w:color="auto"/>
            <w:right w:val="none" w:sz="0" w:space="0" w:color="auto"/>
          </w:divBdr>
        </w:div>
      </w:divsChild>
    </w:div>
    <w:div w:id="54667273">
      <w:bodyDiv w:val="1"/>
      <w:marLeft w:val="0"/>
      <w:marRight w:val="0"/>
      <w:marTop w:val="0"/>
      <w:marBottom w:val="0"/>
      <w:divBdr>
        <w:top w:val="none" w:sz="0" w:space="0" w:color="auto"/>
        <w:left w:val="none" w:sz="0" w:space="0" w:color="auto"/>
        <w:bottom w:val="none" w:sz="0" w:space="0" w:color="auto"/>
        <w:right w:val="none" w:sz="0" w:space="0" w:color="auto"/>
      </w:divBdr>
    </w:div>
    <w:div w:id="56176422">
      <w:bodyDiv w:val="1"/>
      <w:marLeft w:val="0"/>
      <w:marRight w:val="0"/>
      <w:marTop w:val="0"/>
      <w:marBottom w:val="0"/>
      <w:divBdr>
        <w:top w:val="none" w:sz="0" w:space="0" w:color="auto"/>
        <w:left w:val="none" w:sz="0" w:space="0" w:color="auto"/>
        <w:bottom w:val="none" w:sz="0" w:space="0" w:color="auto"/>
        <w:right w:val="none" w:sz="0" w:space="0" w:color="auto"/>
      </w:divBdr>
    </w:div>
    <w:div w:id="59788764">
      <w:bodyDiv w:val="1"/>
      <w:marLeft w:val="0"/>
      <w:marRight w:val="0"/>
      <w:marTop w:val="0"/>
      <w:marBottom w:val="0"/>
      <w:divBdr>
        <w:top w:val="none" w:sz="0" w:space="0" w:color="auto"/>
        <w:left w:val="none" w:sz="0" w:space="0" w:color="auto"/>
        <w:bottom w:val="none" w:sz="0" w:space="0" w:color="auto"/>
        <w:right w:val="none" w:sz="0" w:space="0" w:color="auto"/>
      </w:divBdr>
    </w:div>
    <w:div w:id="60563543">
      <w:bodyDiv w:val="1"/>
      <w:marLeft w:val="0"/>
      <w:marRight w:val="0"/>
      <w:marTop w:val="0"/>
      <w:marBottom w:val="0"/>
      <w:divBdr>
        <w:top w:val="none" w:sz="0" w:space="0" w:color="auto"/>
        <w:left w:val="none" w:sz="0" w:space="0" w:color="auto"/>
        <w:bottom w:val="none" w:sz="0" w:space="0" w:color="auto"/>
        <w:right w:val="none" w:sz="0" w:space="0" w:color="auto"/>
      </w:divBdr>
    </w:div>
    <w:div w:id="62721275">
      <w:bodyDiv w:val="1"/>
      <w:marLeft w:val="0"/>
      <w:marRight w:val="0"/>
      <w:marTop w:val="0"/>
      <w:marBottom w:val="0"/>
      <w:divBdr>
        <w:top w:val="none" w:sz="0" w:space="0" w:color="auto"/>
        <w:left w:val="none" w:sz="0" w:space="0" w:color="auto"/>
        <w:bottom w:val="none" w:sz="0" w:space="0" w:color="auto"/>
        <w:right w:val="none" w:sz="0" w:space="0" w:color="auto"/>
      </w:divBdr>
    </w:div>
    <w:div w:id="65810538">
      <w:bodyDiv w:val="1"/>
      <w:marLeft w:val="0"/>
      <w:marRight w:val="0"/>
      <w:marTop w:val="0"/>
      <w:marBottom w:val="0"/>
      <w:divBdr>
        <w:top w:val="none" w:sz="0" w:space="0" w:color="auto"/>
        <w:left w:val="none" w:sz="0" w:space="0" w:color="auto"/>
        <w:bottom w:val="none" w:sz="0" w:space="0" w:color="auto"/>
        <w:right w:val="none" w:sz="0" w:space="0" w:color="auto"/>
      </w:divBdr>
    </w:div>
    <w:div w:id="66731909">
      <w:bodyDiv w:val="1"/>
      <w:marLeft w:val="0"/>
      <w:marRight w:val="0"/>
      <w:marTop w:val="0"/>
      <w:marBottom w:val="0"/>
      <w:divBdr>
        <w:top w:val="none" w:sz="0" w:space="0" w:color="auto"/>
        <w:left w:val="none" w:sz="0" w:space="0" w:color="auto"/>
        <w:bottom w:val="none" w:sz="0" w:space="0" w:color="auto"/>
        <w:right w:val="none" w:sz="0" w:space="0" w:color="auto"/>
      </w:divBdr>
    </w:div>
    <w:div w:id="72045687">
      <w:bodyDiv w:val="1"/>
      <w:marLeft w:val="0"/>
      <w:marRight w:val="0"/>
      <w:marTop w:val="0"/>
      <w:marBottom w:val="0"/>
      <w:divBdr>
        <w:top w:val="none" w:sz="0" w:space="0" w:color="auto"/>
        <w:left w:val="none" w:sz="0" w:space="0" w:color="auto"/>
        <w:bottom w:val="none" w:sz="0" w:space="0" w:color="auto"/>
        <w:right w:val="none" w:sz="0" w:space="0" w:color="auto"/>
      </w:divBdr>
    </w:div>
    <w:div w:id="74712686">
      <w:bodyDiv w:val="1"/>
      <w:marLeft w:val="0"/>
      <w:marRight w:val="0"/>
      <w:marTop w:val="0"/>
      <w:marBottom w:val="0"/>
      <w:divBdr>
        <w:top w:val="none" w:sz="0" w:space="0" w:color="auto"/>
        <w:left w:val="none" w:sz="0" w:space="0" w:color="auto"/>
        <w:bottom w:val="none" w:sz="0" w:space="0" w:color="auto"/>
        <w:right w:val="none" w:sz="0" w:space="0" w:color="auto"/>
      </w:divBdr>
    </w:div>
    <w:div w:id="74985430">
      <w:bodyDiv w:val="1"/>
      <w:marLeft w:val="0"/>
      <w:marRight w:val="0"/>
      <w:marTop w:val="0"/>
      <w:marBottom w:val="0"/>
      <w:divBdr>
        <w:top w:val="none" w:sz="0" w:space="0" w:color="auto"/>
        <w:left w:val="none" w:sz="0" w:space="0" w:color="auto"/>
        <w:bottom w:val="none" w:sz="0" w:space="0" w:color="auto"/>
        <w:right w:val="none" w:sz="0" w:space="0" w:color="auto"/>
      </w:divBdr>
    </w:div>
    <w:div w:id="84958909">
      <w:bodyDiv w:val="1"/>
      <w:marLeft w:val="0"/>
      <w:marRight w:val="0"/>
      <w:marTop w:val="0"/>
      <w:marBottom w:val="0"/>
      <w:divBdr>
        <w:top w:val="none" w:sz="0" w:space="0" w:color="auto"/>
        <w:left w:val="none" w:sz="0" w:space="0" w:color="auto"/>
        <w:bottom w:val="none" w:sz="0" w:space="0" w:color="auto"/>
        <w:right w:val="none" w:sz="0" w:space="0" w:color="auto"/>
      </w:divBdr>
    </w:div>
    <w:div w:id="85662420">
      <w:bodyDiv w:val="1"/>
      <w:marLeft w:val="0"/>
      <w:marRight w:val="0"/>
      <w:marTop w:val="0"/>
      <w:marBottom w:val="0"/>
      <w:divBdr>
        <w:top w:val="none" w:sz="0" w:space="0" w:color="auto"/>
        <w:left w:val="none" w:sz="0" w:space="0" w:color="auto"/>
        <w:bottom w:val="none" w:sz="0" w:space="0" w:color="auto"/>
        <w:right w:val="none" w:sz="0" w:space="0" w:color="auto"/>
      </w:divBdr>
    </w:div>
    <w:div w:id="94591903">
      <w:bodyDiv w:val="1"/>
      <w:marLeft w:val="0"/>
      <w:marRight w:val="0"/>
      <w:marTop w:val="0"/>
      <w:marBottom w:val="0"/>
      <w:divBdr>
        <w:top w:val="none" w:sz="0" w:space="0" w:color="auto"/>
        <w:left w:val="none" w:sz="0" w:space="0" w:color="auto"/>
        <w:bottom w:val="none" w:sz="0" w:space="0" w:color="auto"/>
        <w:right w:val="none" w:sz="0" w:space="0" w:color="auto"/>
      </w:divBdr>
    </w:div>
    <w:div w:id="94717286">
      <w:bodyDiv w:val="1"/>
      <w:marLeft w:val="0"/>
      <w:marRight w:val="0"/>
      <w:marTop w:val="0"/>
      <w:marBottom w:val="0"/>
      <w:divBdr>
        <w:top w:val="none" w:sz="0" w:space="0" w:color="auto"/>
        <w:left w:val="none" w:sz="0" w:space="0" w:color="auto"/>
        <w:bottom w:val="none" w:sz="0" w:space="0" w:color="auto"/>
        <w:right w:val="none" w:sz="0" w:space="0" w:color="auto"/>
      </w:divBdr>
    </w:div>
    <w:div w:id="97021466">
      <w:bodyDiv w:val="1"/>
      <w:marLeft w:val="0"/>
      <w:marRight w:val="0"/>
      <w:marTop w:val="0"/>
      <w:marBottom w:val="0"/>
      <w:divBdr>
        <w:top w:val="none" w:sz="0" w:space="0" w:color="auto"/>
        <w:left w:val="none" w:sz="0" w:space="0" w:color="auto"/>
        <w:bottom w:val="none" w:sz="0" w:space="0" w:color="auto"/>
        <w:right w:val="none" w:sz="0" w:space="0" w:color="auto"/>
      </w:divBdr>
    </w:div>
    <w:div w:id="97916394">
      <w:bodyDiv w:val="1"/>
      <w:marLeft w:val="0"/>
      <w:marRight w:val="0"/>
      <w:marTop w:val="0"/>
      <w:marBottom w:val="0"/>
      <w:divBdr>
        <w:top w:val="none" w:sz="0" w:space="0" w:color="auto"/>
        <w:left w:val="none" w:sz="0" w:space="0" w:color="auto"/>
        <w:bottom w:val="none" w:sz="0" w:space="0" w:color="auto"/>
        <w:right w:val="none" w:sz="0" w:space="0" w:color="auto"/>
      </w:divBdr>
    </w:div>
    <w:div w:id="101995154">
      <w:bodyDiv w:val="1"/>
      <w:marLeft w:val="0"/>
      <w:marRight w:val="0"/>
      <w:marTop w:val="0"/>
      <w:marBottom w:val="0"/>
      <w:divBdr>
        <w:top w:val="none" w:sz="0" w:space="0" w:color="auto"/>
        <w:left w:val="none" w:sz="0" w:space="0" w:color="auto"/>
        <w:bottom w:val="none" w:sz="0" w:space="0" w:color="auto"/>
        <w:right w:val="none" w:sz="0" w:space="0" w:color="auto"/>
      </w:divBdr>
    </w:div>
    <w:div w:id="104082361">
      <w:bodyDiv w:val="1"/>
      <w:marLeft w:val="0"/>
      <w:marRight w:val="0"/>
      <w:marTop w:val="0"/>
      <w:marBottom w:val="0"/>
      <w:divBdr>
        <w:top w:val="none" w:sz="0" w:space="0" w:color="auto"/>
        <w:left w:val="none" w:sz="0" w:space="0" w:color="auto"/>
        <w:bottom w:val="none" w:sz="0" w:space="0" w:color="auto"/>
        <w:right w:val="none" w:sz="0" w:space="0" w:color="auto"/>
      </w:divBdr>
    </w:div>
    <w:div w:id="104345849">
      <w:bodyDiv w:val="1"/>
      <w:marLeft w:val="0"/>
      <w:marRight w:val="0"/>
      <w:marTop w:val="0"/>
      <w:marBottom w:val="0"/>
      <w:divBdr>
        <w:top w:val="none" w:sz="0" w:space="0" w:color="auto"/>
        <w:left w:val="none" w:sz="0" w:space="0" w:color="auto"/>
        <w:bottom w:val="none" w:sz="0" w:space="0" w:color="auto"/>
        <w:right w:val="none" w:sz="0" w:space="0" w:color="auto"/>
      </w:divBdr>
    </w:div>
    <w:div w:id="105543148">
      <w:bodyDiv w:val="1"/>
      <w:marLeft w:val="0"/>
      <w:marRight w:val="0"/>
      <w:marTop w:val="0"/>
      <w:marBottom w:val="0"/>
      <w:divBdr>
        <w:top w:val="none" w:sz="0" w:space="0" w:color="auto"/>
        <w:left w:val="none" w:sz="0" w:space="0" w:color="auto"/>
        <w:bottom w:val="none" w:sz="0" w:space="0" w:color="auto"/>
        <w:right w:val="none" w:sz="0" w:space="0" w:color="auto"/>
      </w:divBdr>
    </w:div>
    <w:div w:id="105928178">
      <w:bodyDiv w:val="1"/>
      <w:marLeft w:val="0"/>
      <w:marRight w:val="0"/>
      <w:marTop w:val="0"/>
      <w:marBottom w:val="0"/>
      <w:divBdr>
        <w:top w:val="none" w:sz="0" w:space="0" w:color="auto"/>
        <w:left w:val="none" w:sz="0" w:space="0" w:color="auto"/>
        <w:bottom w:val="none" w:sz="0" w:space="0" w:color="auto"/>
        <w:right w:val="none" w:sz="0" w:space="0" w:color="auto"/>
      </w:divBdr>
    </w:div>
    <w:div w:id="111486492">
      <w:bodyDiv w:val="1"/>
      <w:marLeft w:val="0"/>
      <w:marRight w:val="0"/>
      <w:marTop w:val="0"/>
      <w:marBottom w:val="0"/>
      <w:divBdr>
        <w:top w:val="none" w:sz="0" w:space="0" w:color="auto"/>
        <w:left w:val="none" w:sz="0" w:space="0" w:color="auto"/>
        <w:bottom w:val="none" w:sz="0" w:space="0" w:color="auto"/>
        <w:right w:val="none" w:sz="0" w:space="0" w:color="auto"/>
      </w:divBdr>
    </w:div>
    <w:div w:id="115758634">
      <w:bodyDiv w:val="1"/>
      <w:marLeft w:val="0"/>
      <w:marRight w:val="0"/>
      <w:marTop w:val="0"/>
      <w:marBottom w:val="0"/>
      <w:divBdr>
        <w:top w:val="none" w:sz="0" w:space="0" w:color="auto"/>
        <w:left w:val="none" w:sz="0" w:space="0" w:color="auto"/>
        <w:bottom w:val="none" w:sz="0" w:space="0" w:color="auto"/>
        <w:right w:val="none" w:sz="0" w:space="0" w:color="auto"/>
      </w:divBdr>
    </w:div>
    <w:div w:id="119226130">
      <w:bodyDiv w:val="1"/>
      <w:marLeft w:val="0"/>
      <w:marRight w:val="0"/>
      <w:marTop w:val="0"/>
      <w:marBottom w:val="0"/>
      <w:divBdr>
        <w:top w:val="none" w:sz="0" w:space="0" w:color="auto"/>
        <w:left w:val="none" w:sz="0" w:space="0" w:color="auto"/>
        <w:bottom w:val="none" w:sz="0" w:space="0" w:color="auto"/>
        <w:right w:val="none" w:sz="0" w:space="0" w:color="auto"/>
      </w:divBdr>
    </w:div>
    <w:div w:id="119423238">
      <w:bodyDiv w:val="1"/>
      <w:marLeft w:val="0"/>
      <w:marRight w:val="0"/>
      <w:marTop w:val="0"/>
      <w:marBottom w:val="0"/>
      <w:divBdr>
        <w:top w:val="none" w:sz="0" w:space="0" w:color="auto"/>
        <w:left w:val="none" w:sz="0" w:space="0" w:color="auto"/>
        <w:bottom w:val="none" w:sz="0" w:space="0" w:color="auto"/>
        <w:right w:val="none" w:sz="0" w:space="0" w:color="auto"/>
      </w:divBdr>
    </w:div>
    <w:div w:id="120653135">
      <w:bodyDiv w:val="1"/>
      <w:marLeft w:val="0"/>
      <w:marRight w:val="0"/>
      <w:marTop w:val="0"/>
      <w:marBottom w:val="0"/>
      <w:divBdr>
        <w:top w:val="none" w:sz="0" w:space="0" w:color="auto"/>
        <w:left w:val="none" w:sz="0" w:space="0" w:color="auto"/>
        <w:bottom w:val="none" w:sz="0" w:space="0" w:color="auto"/>
        <w:right w:val="none" w:sz="0" w:space="0" w:color="auto"/>
      </w:divBdr>
    </w:div>
    <w:div w:id="121776558">
      <w:bodyDiv w:val="1"/>
      <w:marLeft w:val="0"/>
      <w:marRight w:val="0"/>
      <w:marTop w:val="0"/>
      <w:marBottom w:val="0"/>
      <w:divBdr>
        <w:top w:val="none" w:sz="0" w:space="0" w:color="auto"/>
        <w:left w:val="none" w:sz="0" w:space="0" w:color="auto"/>
        <w:bottom w:val="none" w:sz="0" w:space="0" w:color="auto"/>
        <w:right w:val="none" w:sz="0" w:space="0" w:color="auto"/>
      </w:divBdr>
    </w:div>
    <w:div w:id="123305899">
      <w:bodyDiv w:val="1"/>
      <w:marLeft w:val="0"/>
      <w:marRight w:val="0"/>
      <w:marTop w:val="0"/>
      <w:marBottom w:val="0"/>
      <w:divBdr>
        <w:top w:val="none" w:sz="0" w:space="0" w:color="auto"/>
        <w:left w:val="none" w:sz="0" w:space="0" w:color="auto"/>
        <w:bottom w:val="none" w:sz="0" w:space="0" w:color="auto"/>
        <w:right w:val="none" w:sz="0" w:space="0" w:color="auto"/>
      </w:divBdr>
    </w:div>
    <w:div w:id="123425068">
      <w:bodyDiv w:val="1"/>
      <w:marLeft w:val="0"/>
      <w:marRight w:val="0"/>
      <w:marTop w:val="0"/>
      <w:marBottom w:val="0"/>
      <w:divBdr>
        <w:top w:val="none" w:sz="0" w:space="0" w:color="auto"/>
        <w:left w:val="none" w:sz="0" w:space="0" w:color="auto"/>
        <w:bottom w:val="none" w:sz="0" w:space="0" w:color="auto"/>
        <w:right w:val="none" w:sz="0" w:space="0" w:color="auto"/>
      </w:divBdr>
    </w:div>
    <w:div w:id="125588848">
      <w:bodyDiv w:val="1"/>
      <w:marLeft w:val="0"/>
      <w:marRight w:val="0"/>
      <w:marTop w:val="0"/>
      <w:marBottom w:val="0"/>
      <w:divBdr>
        <w:top w:val="none" w:sz="0" w:space="0" w:color="auto"/>
        <w:left w:val="none" w:sz="0" w:space="0" w:color="auto"/>
        <w:bottom w:val="none" w:sz="0" w:space="0" w:color="auto"/>
        <w:right w:val="none" w:sz="0" w:space="0" w:color="auto"/>
      </w:divBdr>
    </w:div>
    <w:div w:id="125783913">
      <w:bodyDiv w:val="1"/>
      <w:marLeft w:val="0"/>
      <w:marRight w:val="0"/>
      <w:marTop w:val="0"/>
      <w:marBottom w:val="0"/>
      <w:divBdr>
        <w:top w:val="none" w:sz="0" w:space="0" w:color="auto"/>
        <w:left w:val="none" w:sz="0" w:space="0" w:color="auto"/>
        <w:bottom w:val="none" w:sz="0" w:space="0" w:color="auto"/>
        <w:right w:val="none" w:sz="0" w:space="0" w:color="auto"/>
      </w:divBdr>
    </w:div>
    <w:div w:id="125979099">
      <w:bodyDiv w:val="1"/>
      <w:marLeft w:val="0"/>
      <w:marRight w:val="0"/>
      <w:marTop w:val="0"/>
      <w:marBottom w:val="0"/>
      <w:divBdr>
        <w:top w:val="none" w:sz="0" w:space="0" w:color="auto"/>
        <w:left w:val="none" w:sz="0" w:space="0" w:color="auto"/>
        <w:bottom w:val="none" w:sz="0" w:space="0" w:color="auto"/>
        <w:right w:val="none" w:sz="0" w:space="0" w:color="auto"/>
      </w:divBdr>
    </w:div>
    <w:div w:id="127095791">
      <w:bodyDiv w:val="1"/>
      <w:marLeft w:val="0"/>
      <w:marRight w:val="0"/>
      <w:marTop w:val="0"/>
      <w:marBottom w:val="0"/>
      <w:divBdr>
        <w:top w:val="none" w:sz="0" w:space="0" w:color="auto"/>
        <w:left w:val="none" w:sz="0" w:space="0" w:color="auto"/>
        <w:bottom w:val="none" w:sz="0" w:space="0" w:color="auto"/>
        <w:right w:val="none" w:sz="0" w:space="0" w:color="auto"/>
      </w:divBdr>
    </w:div>
    <w:div w:id="127940558">
      <w:bodyDiv w:val="1"/>
      <w:marLeft w:val="0"/>
      <w:marRight w:val="0"/>
      <w:marTop w:val="0"/>
      <w:marBottom w:val="0"/>
      <w:divBdr>
        <w:top w:val="none" w:sz="0" w:space="0" w:color="auto"/>
        <w:left w:val="none" w:sz="0" w:space="0" w:color="auto"/>
        <w:bottom w:val="none" w:sz="0" w:space="0" w:color="auto"/>
        <w:right w:val="none" w:sz="0" w:space="0" w:color="auto"/>
      </w:divBdr>
    </w:div>
    <w:div w:id="129783895">
      <w:bodyDiv w:val="1"/>
      <w:marLeft w:val="0"/>
      <w:marRight w:val="0"/>
      <w:marTop w:val="0"/>
      <w:marBottom w:val="0"/>
      <w:divBdr>
        <w:top w:val="none" w:sz="0" w:space="0" w:color="auto"/>
        <w:left w:val="none" w:sz="0" w:space="0" w:color="auto"/>
        <w:bottom w:val="none" w:sz="0" w:space="0" w:color="auto"/>
        <w:right w:val="none" w:sz="0" w:space="0" w:color="auto"/>
      </w:divBdr>
    </w:div>
    <w:div w:id="135951223">
      <w:bodyDiv w:val="1"/>
      <w:marLeft w:val="0"/>
      <w:marRight w:val="0"/>
      <w:marTop w:val="0"/>
      <w:marBottom w:val="0"/>
      <w:divBdr>
        <w:top w:val="none" w:sz="0" w:space="0" w:color="auto"/>
        <w:left w:val="none" w:sz="0" w:space="0" w:color="auto"/>
        <w:bottom w:val="none" w:sz="0" w:space="0" w:color="auto"/>
        <w:right w:val="none" w:sz="0" w:space="0" w:color="auto"/>
      </w:divBdr>
    </w:div>
    <w:div w:id="136991136">
      <w:bodyDiv w:val="1"/>
      <w:marLeft w:val="0"/>
      <w:marRight w:val="0"/>
      <w:marTop w:val="0"/>
      <w:marBottom w:val="0"/>
      <w:divBdr>
        <w:top w:val="none" w:sz="0" w:space="0" w:color="auto"/>
        <w:left w:val="none" w:sz="0" w:space="0" w:color="auto"/>
        <w:bottom w:val="none" w:sz="0" w:space="0" w:color="auto"/>
        <w:right w:val="none" w:sz="0" w:space="0" w:color="auto"/>
      </w:divBdr>
    </w:div>
    <w:div w:id="141623969">
      <w:bodyDiv w:val="1"/>
      <w:marLeft w:val="0"/>
      <w:marRight w:val="0"/>
      <w:marTop w:val="0"/>
      <w:marBottom w:val="0"/>
      <w:divBdr>
        <w:top w:val="none" w:sz="0" w:space="0" w:color="auto"/>
        <w:left w:val="none" w:sz="0" w:space="0" w:color="auto"/>
        <w:bottom w:val="none" w:sz="0" w:space="0" w:color="auto"/>
        <w:right w:val="none" w:sz="0" w:space="0" w:color="auto"/>
      </w:divBdr>
    </w:div>
    <w:div w:id="141851745">
      <w:bodyDiv w:val="1"/>
      <w:marLeft w:val="0"/>
      <w:marRight w:val="0"/>
      <w:marTop w:val="0"/>
      <w:marBottom w:val="0"/>
      <w:divBdr>
        <w:top w:val="none" w:sz="0" w:space="0" w:color="auto"/>
        <w:left w:val="none" w:sz="0" w:space="0" w:color="auto"/>
        <w:bottom w:val="none" w:sz="0" w:space="0" w:color="auto"/>
        <w:right w:val="none" w:sz="0" w:space="0" w:color="auto"/>
      </w:divBdr>
    </w:div>
    <w:div w:id="144057081">
      <w:bodyDiv w:val="1"/>
      <w:marLeft w:val="0"/>
      <w:marRight w:val="0"/>
      <w:marTop w:val="0"/>
      <w:marBottom w:val="0"/>
      <w:divBdr>
        <w:top w:val="none" w:sz="0" w:space="0" w:color="auto"/>
        <w:left w:val="none" w:sz="0" w:space="0" w:color="auto"/>
        <w:bottom w:val="none" w:sz="0" w:space="0" w:color="auto"/>
        <w:right w:val="none" w:sz="0" w:space="0" w:color="auto"/>
      </w:divBdr>
    </w:div>
    <w:div w:id="144979835">
      <w:bodyDiv w:val="1"/>
      <w:marLeft w:val="0"/>
      <w:marRight w:val="0"/>
      <w:marTop w:val="0"/>
      <w:marBottom w:val="0"/>
      <w:divBdr>
        <w:top w:val="none" w:sz="0" w:space="0" w:color="auto"/>
        <w:left w:val="none" w:sz="0" w:space="0" w:color="auto"/>
        <w:bottom w:val="none" w:sz="0" w:space="0" w:color="auto"/>
        <w:right w:val="none" w:sz="0" w:space="0" w:color="auto"/>
      </w:divBdr>
    </w:div>
    <w:div w:id="146166457">
      <w:bodyDiv w:val="1"/>
      <w:marLeft w:val="0"/>
      <w:marRight w:val="0"/>
      <w:marTop w:val="0"/>
      <w:marBottom w:val="0"/>
      <w:divBdr>
        <w:top w:val="none" w:sz="0" w:space="0" w:color="auto"/>
        <w:left w:val="none" w:sz="0" w:space="0" w:color="auto"/>
        <w:bottom w:val="none" w:sz="0" w:space="0" w:color="auto"/>
        <w:right w:val="none" w:sz="0" w:space="0" w:color="auto"/>
      </w:divBdr>
    </w:div>
    <w:div w:id="148055219">
      <w:bodyDiv w:val="1"/>
      <w:marLeft w:val="0"/>
      <w:marRight w:val="0"/>
      <w:marTop w:val="0"/>
      <w:marBottom w:val="0"/>
      <w:divBdr>
        <w:top w:val="none" w:sz="0" w:space="0" w:color="auto"/>
        <w:left w:val="none" w:sz="0" w:space="0" w:color="auto"/>
        <w:bottom w:val="none" w:sz="0" w:space="0" w:color="auto"/>
        <w:right w:val="none" w:sz="0" w:space="0" w:color="auto"/>
      </w:divBdr>
    </w:div>
    <w:div w:id="155148219">
      <w:bodyDiv w:val="1"/>
      <w:marLeft w:val="0"/>
      <w:marRight w:val="0"/>
      <w:marTop w:val="0"/>
      <w:marBottom w:val="0"/>
      <w:divBdr>
        <w:top w:val="none" w:sz="0" w:space="0" w:color="auto"/>
        <w:left w:val="none" w:sz="0" w:space="0" w:color="auto"/>
        <w:bottom w:val="none" w:sz="0" w:space="0" w:color="auto"/>
        <w:right w:val="none" w:sz="0" w:space="0" w:color="auto"/>
      </w:divBdr>
      <w:divsChild>
        <w:div w:id="1190145323">
          <w:marLeft w:val="480"/>
          <w:marRight w:val="0"/>
          <w:marTop w:val="0"/>
          <w:marBottom w:val="0"/>
          <w:divBdr>
            <w:top w:val="none" w:sz="0" w:space="0" w:color="auto"/>
            <w:left w:val="none" w:sz="0" w:space="0" w:color="auto"/>
            <w:bottom w:val="none" w:sz="0" w:space="0" w:color="auto"/>
            <w:right w:val="none" w:sz="0" w:space="0" w:color="auto"/>
          </w:divBdr>
        </w:div>
        <w:div w:id="1904683106">
          <w:marLeft w:val="480"/>
          <w:marRight w:val="0"/>
          <w:marTop w:val="0"/>
          <w:marBottom w:val="0"/>
          <w:divBdr>
            <w:top w:val="none" w:sz="0" w:space="0" w:color="auto"/>
            <w:left w:val="none" w:sz="0" w:space="0" w:color="auto"/>
            <w:bottom w:val="none" w:sz="0" w:space="0" w:color="auto"/>
            <w:right w:val="none" w:sz="0" w:space="0" w:color="auto"/>
          </w:divBdr>
        </w:div>
        <w:div w:id="968168072">
          <w:marLeft w:val="480"/>
          <w:marRight w:val="0"/>
          <w:marTop w:val="0"/>
          <w:marBottom w:val="0"/>
          <w:divBdr>
            <w:top w:val="none" w:sz="0" w:space="0" w:color="auto"/>
            <w:left w:val="none" w:sz="0" w:space="0" w:color="auto"/>
            <w:bottom w:val="none" w:sz="0" w:space="0" w:color="auto"/>
            <w:right w:val="none" w:sz="0" w:space="0" w:color="auto"/>
          </w:divBdr>
        </w:div>
        <w:div w:id="1777364430">
          <w:marLeft w:val="480"/>
          <w:marRight w:val="0"/>
          <w:marTop w:val="0"/>
          <w:marBottom w:val="0"/>
          <w:divBdr>
            <w:top w:val="none" w:sz="0" w:space="0" w:color="auto"/>
            <w:left w:val="none" w:sz="0" w:space="0" w:color="auto"/>
            <w:bottom w:val="none" w:sz="0" w:space="0" w:color="auto"/>
            <w:right w:val="none" w:sz="0" w:space="0" w:color="auto"/>
          </w:divBdr>
        </w:div>
        <w:div w:id="574051428">
          <w:marLeft w:val="480"/>
          <w:marRight w:val="0"/>
          <w:marTop w:val="0"/>
          <w:marBottom w:val="0"/>
          <w:divBdr>
            <w:top w:val="none" w:sz="0" w:space="0" w:color="auto"/>
            <w:left w:val="none" w:sz="0" w:space="0" w:color="auto"/>
            <w:bottom w:val="none" w:sz="0" w:space="0" w:color="auto"/>
            <w:right w:val="none" w:sz="0" w:space="0" w:color="auto"/>
          </w:divBdr>
        </w:div>
        <w:div w:id="334889915">
          <w:marLeft w:val="480"/>
          <w:marRight w:val="0"/>
          <w:marTop w:val="0"/>
          <w:marBottom w:val="0"/>
          <w:divBdr>
            <w:top w:val="none" w:sz="0" w:space="0" w:color="auto"/>
            <w:left w:val="none" w:sz="0" w:space="0" w:color="auto"/>
            <w:bottom w:val="none" w:sz="0" w:space="0" w:color="auto"/>
            <w:right w:val="none" w:sz="0" w:space="0" w:color="auto"/>
          </w:divBdr>
        </w:div>
        <w:div w:id="468981834">
          <w:marLeft w:val="480"/>
          <w:marRight w:val="0"/>
          <w:marTop w:val="0"/>
          <w:marBottom w:val="0"/>
          <w:divBdr>
            <w:top w:val="none" w:sz="0" w:space="0" w:color="auto"/>
            <w:left w:val="none" w:sz="0" w:space="0" w:color="auto"/>
            <w:bottom w:val="none" w:sz="0" w:space="0" w:color="auto"/>
            <w:right w:val="none" w:sz="0" w:space="0" w:color="auto"/>
          </w:divBdr>
        </w:div>
        <w:div w:id="1390228633">
          <w:marLeft w:val="480"/>
          <w:marRight w:val="0"/>
          <w:marTop w:val="0"/>
          <w:marBottom w:val="0"/>
          <w:divBdr>
            <w:top w:val="none" w:sz="0" w:space="0" w:color="auto"/>
            <w:left w:val="none" w:sz="0" w:space="0" w:color="auto"/>
            <w:bottom w:val="none" w:sz="0" w:space="0" w:color="auto"/>
            <w:right w:val="none" w:sz="0" w:space="0" w:color="auto"/>
          </w:divBdr>
        </w:div>
        <w:div w:id="1983273405">
          <w:marLeft w:val="480"/>
          <w:marRight w:val="0"/>
          <w:marTop w:val="0"/>
          <w:marBottom w:val="0"/>
          <w:divBdr>
            <w:top w:val="none" w:sz="0" w:space="0" w:color="auto"/>
            <w:left w:val="none" w:sz="0" w:space="0" w:color="auto"/>
            <w:bottom w:val="none" w:sz="0" w:space="0" w:color="auto"/>
            <w:right w:val="none" w:sz="0" w:space="0" w:color="auto"/>
          </w:divBdr>
        </w:div>
        <w:div w:id="1157724766">
          <w:marLeft w:val="480"/>
          <w:marRight w:val="0"/>
          <w:marTop w:val="0"/>
          <w:marBottom w:val="0"/>
          <w:divBdr>
            <w:top w:val="none" w:sz="0" w:space="0" w:color="auto"/>
            <w:left w:val="none" w:sz="0" w:space="0" w:color="auto"/>
            <w:bottom w:val="none" w:sz="0" w:space="0" w:color="auto"/>
            <w:right w:val="none" w:sz="0" w:space="0" w:color="auto"/>
          </w:divBdr>
        </w:div>
        <w:div w:id="154079499">
          <w:marLeft w:val="480"/>
          <w:marRight w:val="0"/>
          <w:marTop w:val="0"/>
          <w:marBottom w:val="0"/>
          <w:divBdr>
            <w:top w:val="none" w:sz="0" w:space="0" w:color="auto"/>
            <w:left w:val="none" w:sz="0" w:space="0" w:color="auto"/>
            <w:bottom w:val="none" w:sz="0" w:space="0" w:color="auto"/>
            <w:right w:val="none" w:sz="0" w:space="0" w:color="auto"/>
          </w:divBdr>
        </w:div>
        <w:div w:id="1802724739">
          <w:marLeft w:val="480"/>
          <w:marRight w:val="0"/>
          <w:marTop w:val="0"/>
          <w:marBottom w:val="0"/>
          <w:divBdr>
            <w:top w:val="none" w:sz="0" w:space="0" w:color="auto"/>
            <w:left w:val="none" w:sz="0" w:space="0" w:color="auto"/>
            <w:bottom w:val="none" w:sz="0" w:space="0" w:color="auto"/>
            <w:right w:val="none" w:sz="0" w:space="0" w:color="auto"/>
          </w:divBdr>
        </w:div>
        <w:div w:id="96994171">
          <w:marLeft w:val="480"/>
          <w:marRight w:val="0"/>
          <w:marTop w:val="0"/>
          <w:marBottom w:val="0"/>
          <w:divBdr>
            <w:top w:val="none" w:sz="0" w:space="0" w:color="auto"/>
            <w:left w:val="none" w:sz="0" w:space="0" w:color="auto"/>
            <w:bottom w:val="none" w:sz="0" w:space="0" w:color="auto"/>
            <w:right w:val="none" w:sz="0" w:space="0" w:color="auto"/>
          </w:divBdr>
        </w:div>
        <w:div w:id="277180281">
          <w:marLeft w:val="480"/>
          <w:marRight w:val="0"/>
          <w:marTop w:val="0"/>
          <w:marBottom w:val="0"/>
          <w:divBdr>
            <w:top w:val="none" w:sz="0" w:space="0" w:color="auto"/>
            <w:left w:val="none" w:sz="0" w:space="0" w:color="auto"/>
            <w:bottom w:val="none" w:sz="0" w:space="0" w:color="auto"/>
            <w:right w:val="none" w:sz="0" w:space="0" w:color="auto"/>
          </w:divBdr>
        </w:div>
        <w:div w:id="252398585">
          <w:marLeft w:val="480"/>
          <w:marRight w:val="0"/>
          <w:marTop w:val="0"/>
          <w:marBottom w:val="0"/>
          <w:divBdr>
            <w:top w:val="none" w:sz="0" w:space="0" w:color="auto"/>
            <w:left w:val="none" w:sz="0" w:space="0" w:color="auto"/>
            <w:bottom w:val="none" w:sz="0" w:space="0" w:color="auto"/>
            <w:right w:val="none" w:sz="0" w:space="0" w:color="auto"/>
          </w:divBdr>
        </w:div>
        <w:div w:id="943196234">
          <w:marLeft w:val="480"/>
          <w:marRight w:val="0"/>
          <w:marTop w:val="0"/>
          <w:marBottom w:val="0"/>
          <w:divBdr>
            <w:top w:val="none" w:sz="0" w:space="0" w:color="auto"/>
            <w:left w:val="none" w:sz="0" w:space="0" w:color="auto"/>
            <w:bottom w:val="none" w:sz="0" w:space="0" w:color="auto"/>
            <w:right w:val="none" w:sz="0" w:space="0" w:color="auto"/>
          </w:divBdr>
        </w:div>
        <w:div w:id="302852205">
          <w:marLeft w:val="480"/>
          <w:marRight w:val="0"/>
          <w:marTop w:val="0"/>
          <w:marBottom w:val="0"/>
          <w:divBdr>
            <w:top w:val="none" w:sz="0" w:space="0" w:color="auto"/>
            <w:left w:val="none" w:sz="0" w:space="0" w:color="auto"/>
            <w:bottom w:val="none" w:sz="0" w:space="0" w:color="auto"/>
            <w:right w:val="none" w:sz="0" w:space="0" w:color="auto"/>
          </w:divBdr>
        </w:div>
        <w:div w:id="67925394">
          <w:marLeft w:val="480"/>
          <w:marRight w:val="0"/>
          <w:marTop w:val="0"/>
          <w:marBottom w:val="0"/>
          <w:divBdr>
            <w:top w:val="none" w:sz="0" w:space="0" w:color="auto"/>
            <w:left w:val="none" w:sz="0" w:space="0" w:color="auto"/>
            <w:bottom w:val="none" w:sz="0" w:space="0" w:color="auto"/>
            <w:right w:val="none" w:sz="0" w:space="0" w:color="auto"/>
          </w:divBdr>
        </w:div>
        <w:div w:id="19747022">
          <w:marLeft w:val="480"/>
          <w:marRight w:val="0"/>
          <w:marTop w:val="0"/>
          <w:marBottom w:val="0"/>
          <w:divBdr>
            <w:top w:val="none" w:sz="0" w:space="0" w:color="auto"/>
            <w:left w:val="none" w:sz="0" w:space="0" w:color="auto"/>
            <w:bottom w:val="none" w:sz="0" w:space="0" w:color="auto"/>
            <w:right w:val="none" w:sz="0" w:space="0" w:color="auto"/>
          </w:divBdr>
        </w:div>
        <w:div w:id="107094177">
          <w:marLeft w:val="480"/>
          <w:marRight w:val="0"/>
          <w:marTop w:val="0"/>
          <w:marBottom w:val="0"/>
          <w:divBdr>
            <w:top w:val="none" w:sz="0" w:space="0" w:color="auto"/>
            <w:left w:val="none" w:sz="0" w:space="0" w:color="auto"/>
            <w:bottom w:val="none" w:sz="0" w:space="0" w:color="auto"/>
            <w:right w:val="none" w:sz="0" w:space="0" w:color="auto"/>
          </w:divBdr>
        </w:div>
        <w:div w:id="1343894438">
          <w:marLeft w:val="480"/>
          <w:marRight w:val="0"/>
          <w:marTop w:val="0"/>
          <w:marBottom w:val="0"/>
          <w:divBdr>
            <w:top w:val="none" w:sz="0" w:space="0" w:color="auto"/>
            <w:left w:val="none" w:sz="0" w:space="0" w:color="auto"/>
            <w:bottom w:val="none" w:sz="0" w:space="0" w:color="auto"/>
            <w:right w:val="none" w:sz="0" w:space="0" w:color="auto"/>
          </w:divBdr>
        </w:div>
        <w:div w:id="1862357711">
          <w:marLeft w:val="480"/>
          <w:marRight w:val="0"/>
          <w:marTop w:val="0"/>
          <w:marBottom w:val="0"/>
          <w:divBdr>
            <w:top w:val="none" w:sz="0" w:space="0" w:color="auto"/>
            <w:left w:val="none" w:sz="0" w:space="0" w:color="auto"/>
            <w:bottom w:val="none" w:sz="0" w:space="0" w:color="auto"/>
            <w:right w:val="none" w:sz="0" w:space="0" w:color="auto"/>
          </w:divBdr>
        </w:div>
        <w:div w:id="1709454512">
          <w:marLeft w:val="480"/>
          <w:marRight w:val="0"/>
          <w:marTop w:val="0"/>
          <w:marBottom w:val="0"/>
          <w:divBdr>
            <w:top w:val="none" w:sz="0" w:space="0" w:color="auto"/>
            <w:left w:val="none" w:sz="0" w:space="0" w:color="auto"/>
            <w:bottom w:val="none" w:sz="0" w:space="0" w:color="auto"/>
            <w:right w:val="none" w:sz="0" w:space="0" w:color="auto"/>
          </w:divBdr>
        </w:div>
        <w:div w:id="1621112814">
          <w:marLeft w:val="480"/>
          <w:marRight w:val="0"/>
          <w:marTop w:val="0"/>
          <w:marBottom w:val="0"/>
          <w:divBdr>
            <w:top w:val="none" w:sz="0" w:space="0" w:color="auto"/>
            <w:left w:val="none" w:sz="0" w:space="0" w:color="auto"/>
            <w:bottom w:val="none" w:sz="0" w:space="0" w:color="auto"/>
            <w:right w:val="none" w:sz="0" w:space="0" w:color="auto"/>
          </w:divBdr>
        </w:div>
        <w:div w:id="1190069904">
          <w:marLeft w:val="480"/>
          <w:marRight w:val="0"/>
          <w:marTop w:val="0"/>
          <w:marBottom w:val="0"/>
          <w:divBdr>
            <w:top w:val="none" w:sz="0" w:space="0" w:color="auto"/>
            <w:left w:val="none" w:sz="0" w:space="0" w:color="auto"/>
            <w:bottom w:val="none" w:sz="0" w:space="0" w:color="auto"/>
            <w:right w:val="none" w:sz="0" w:space="0" w:color="auto"/>
          </w:divBdr>
        </w:div>
        <w:div w:id="1287081406">
          <w:marLeft w:val="480"/>
          <w:marRight w:val="0"/>
          <w:marTop w:val="0"/>
          <w:marBottom w:val="0"/>
          <w:divBdr>
            <w:top w:val="none" w:sz="0" w:space="0" w:color="auto"/>
            <w:left w:val="none" w:sz="0" w:space="0" w:color="auto"/>
            <w:bottom w:val="none" w:sz="0" w:space="0" w:color="auto"/>
            <w:right w:val="none" w:sz="0" w:space="0" w:color="auto"/>
          </w:divBdr>
        </w:div>
        <w:div w:id="319584545">
          <w:marLeft w:val="480"/>
          <w:marRight w:val="0"/>
          <w:marTop w:val="0"/>
          <w:marBottom w:val="0"/>
          <w:divBdr>
            <w:top w:val="none" w:sz="0" w:space="0" w:color="auto"/>
            <w:left w:val="none" w:sz="0" w:space="0" w:color="auto"/>
            <w:bottom w:val="none" w:sz="0" w:space="0" w:color="auto"/>
            <w:right w:val="none" w:sz="0" w:space="0" w:color="auto"/>
          </w:divBdr>
        </w:div>
        <w:div w:id="448667312">
          <w:marLeft w:val="480"/>
          <w:marRight w:val="0"/>
          <w:marTop w:val="0"/>
          <w:marBottom w:val="0"/>
          <w:divBdr>
            <w:top w:val="none" w:sz="0" w:space="0" w:color="auto"/>
            <w:left w:val="none" w:sz="0" w:space="0" w:color="auto"/>
            <w:bottom w:val="none" w:sz="0" w:space="0" w:color="auto"/>
            <w:right w:val="none" w:sz="0" w:space="0" w:color="auto"/>
          </w:divBdr>
        </w:div>
        <w:div w:id="1666665474">
          <w:marLeft w:val="480"/>
          <w:marRight w:val="0"/>
          <w:marTop w:val="0"/>
          <w:marBottom w:val="0"/>
          <w:divBdr>
            <w:top w:val="none" w:sz="0" w:space="0" w:color="auto"/>
            <w:left w:val="none" w:sz="0" w:space="0" w:color="auto"/>
            <w:bottom w:val="none" w:sz="0" w:space="0" w:color="auto"/>
            <w:right w:val="none" w:sz="0" w:space="0" w:color="auto"/>
          </w:divBdr>
        </w:div>
        <w:div w:id="232784813">
          <w:marLeft w:val="480"/>
          <w:marRight w:val="0"/>
          <w:marTop w:val="0"/>
          <w:marBottom w:val="0"/>
          <w:divBdr>
            <w:top w:val="none" w:sz="0" w:space="0" w:color="auto"/>
            <w:left w:val="none" w:sz="0" w:space="0" w:color="auto"/>
            <w:bottom w:val="none" w:sz="0" w:space="0" w:color="auto"/>
            <w:right w:val="none" w:sz="0" w:space="0" w:color="auto"/>
          </w:divBdr>
        </w:div>
        <w:div w:id="2137484699">
          <w:marLeft w:val="480"/>
          <w:marRight w:val="0"/>
          <w:marTop w:val="0"/>
          <w:marBottom w:val="0"/>
          <w:divBdr>
            <w:top w:val="none" w:sz="0" w:space="0" w:color="auto"/>
            <w:left w:val="none" w:sz="0" w:space="0" w:color="auto"/>
            <w:bottom w:val="none" w:sz="0" w:space="0" w:color="auto"/>
            <w:right w:val="none" w:sz="0" w:space="0" w:color="auto"/>
          </w:divBdr>
        </w:div>
        <w:div w:id="220483731">
          <w:marLeft w:val="480"/>
          <w:marRight w:val="0"/>
          <w:marTop w:val="0"/>
          <w:marBottom w:val="0"/>
          <w:divBdr>
            <w:top w:val="none" w:sz="0" w:space="0" w:color="auto"/>
            <w:left w:val="none" w:sz="0" w:space="0" w:color="auto"/>
            <w:bottom w:val="none" w:sz="0" w:space="0" w:color="auto"/>
            <w:right w:val="none" w:sz="0" w:space="0" w:color="auto"/>
          </w:divBdr>
        </w:div>
        <w:div w:id="663170656">
          <w:marLeft w:val="480"/>
          <w:marRight w:val="0"/>
          <w:marTop w:val="0"/>
          <w:marBottom w:val="0"/>
          <w:divBdr>
            <w:top w:val="none" w:sz="0" w:space="0" w:color="auto"/>
            <w:left w:val="none" w:sz="0" w:space="0" w:color="auto"/>
            <w:bottom w:val="none" w:sz="0" w:space="0" w:color="auto"/>
            <w:right w:val="none" w:sz="0" w:space="0" w:color="auto"/>
          </w:divBdr>
        </w:div>
        <w:div w:id="1070343893">
          <w:marLeft w:val="480"/>
          <w:marRight w:val="0"/>
          <w:marTop w:val="0"/>
          <w:marBottom w:val="0"/>
          <w:divBdr>
            <w:top w:val="none" w:sz="0" w:space="0" w:color="auto"/>
            <w:left w:val="none" w:sz="0" w:space="0" w:color="auto"/>
            <w:bottom w:val="none" w:sz="0" w:space="0" w:color="auto"/>
            <w:right w:val="none" w:sz="0" w:space="0" w:color="auto"/>
          </w:divBdr>
        </w:div>
        <w:div w:id="1524594485">
          <w:marLeft w:val="480"/>
          <w:marRight w:val="0"/>
          <w:marTop w:val="0"/>
          <w:marBottom w:val="0"/>
          <w:divBdr>
            <w:top w:val="none" w:sz="0" w:space="0" w:color="auto"/>
            <w:left w:val="none" w:sz="0" w:space="0" w:color="auto"/>
            <w:bottom w:val="none" w:sz="0" w:space="0" w:color="auto"/>
            <w:right w:val="none" w:sz="0" w:space="0" w:color="auto"/>
          </w:divBdr>
        </w:div>
        <w:div w:id="1344670933">
          <w:marLeft w:val="480"/>
          <w:marRight w:val="0"/>
          <w:marTop w:val="0"/>
          <w:marBottom w:val="0"/>
          <w:divBdr>
            <w:top w:val="none" w:sz="0" w:space="0" w:color="auto"/>
            <w:left w:val="none" w:sz="0" w:space="0" w:color="auto"/>
            <w:bottom w:val="none" w:sz="0" w:space="0" w:color="auto"/>
            <w:right w:val="none" w:sz="0" w:space="0" w:color="auto"/>
          </w:divBdr>
        </w:div>
        <w:div w:id="1121070681">
          <w:marLeft w:val="480"/>
          <w:marRight w:val="0"/>
          <w:marTop w:val="0"/>
          <w:marBottom w:val="0"/>
          <w:divBdr>
            <w:top w:val="none" w:sz="0" w:space="0" w:color="auto"/>
            <w:left w:val="none" w:sz="0" w:space="0" w:color="auto"/>
            <w:bottom w:val="none" w:sz="0" w:space="0" w:color="auto"/>
            <w:right w:val="none" w:sz="0" w:space="0" w:color="auto"/>
          </w:divBdr>
        </w:div>
        <w:div w:id="665136554">
          <w:marLeft w:val="480"/>
          <w:marRight w:val="0"/>
          <w:marTop w:val="0"/>
          <w:marBottom w:val="0"/>
          <w:divBdr>
            <w:top w:val="none" w:sz="0" w:space="0" w:color="auto"/>
            <w:left w:val="none" w:sz="0" w:space="0" w:color="auto"/>
            <w:bottom w:val="none" w:sz="0" w:space="0" w:color="auto"/>
            <w:right w:val="none" w:sz="0" w:space="0" w:color="auto"/>
          </w:divBdr>
        </w:div>
        <w:div w:id="1707950918">
          <w:marLeft w:val="480"/>
          <w:marRight w:val="0"/>
          <w:marTop w:val="0"/>
          <w:marBottom w:val="0"/>
          <w:divBdr>
            <w:top w:val="none" w:sz="0" w:space="0" w:color="auto"/>
            <w:left w:val="none" w:sz="0" w:space="0" w:color="auto"/>
            <w:bottom w:val="none" w:sz="0" w:space="0" w:color="auto"/>
            <w:right w:val="none" w:sz="0" w:space="0" w:color="auto"/>
          </w:divBdr>
        </w:div>
        <w:div w:id="1680503603">
          <w:marLeft w:val="480"/>
          <w:marRight w:val="0"/>
          <w:marTop w:val="0"/>
          <w:marBottom w:val="0"/>
          <w:divBdr>
            <w:top w:val="none" w:sz="0" w:space="0" w:color="auto"/>
            <w:left w:val="none" w:sz="0" w:space="0" w:color="auto"/>
            <w:bottom w:val="none" w:sz="0" w:space="0" w:color="auto"/>
            <w:right w:val="none" w:sz="0" w:space="0" w:color="auto"/>
          </w:divBdr>
        </w:div>
        <w:div w:id="520123844">
          <w:marLeft w:val="480"/>
          <w:marRight w:val="0"/>
          <w:marTop w:val="0"/>
          <w:marBottom w:val="0"/>
          <w:divBdr>
            <w:top w:val="none" w:sz="0" w:space="0" w:color="auto"/>
            <w:left w:val="none" w:sz="0" w:space="0" w:color="auto"/>
            <w:bottom w:val="none" w:sz="0" w:space="0" w:color="auto"/>
            <w:right w:val="none" w:sz="0" w:space="0" w:color="auto"/>
          </w:divBdr>
        </w:div>
        <w:div w:id="402220369">
          <w:marLeft w:val="480"/>
          <w:marRight w:val="0"/>
          <w:marTop w:val="0"/>
          <w:marBottom w:val="0"/>
          <w:divBdr>
            <w:top w:val="none" w:sz="0" w:space="0" w:color="auto"/>
            <w:left w:val="none" w:sz="0" w:space="0" w:color="auto"/>
            <w:bottom w:val="none" w:sz="0" w:space="0" w:color="auto"/>
            <w:right w:val="none" w:sz="0" w:space="0" w:color="auto"/>
          </w:divBdr>
        </w:div>
        <w:div w:id="2085642721">
          <w:marLeft w:val="480"/>
          <w:marRight w:val="0"/>
          <w:marTop w:val="0"/>
          <w:marBottom w:val="0"/>
          <w:divBdr>
            <w:top w:val="none" w:sz="0" w:space="0" w:color="auto"/>
            <w:left w:val="none" w:sz="0" w:space="0" w:color="auto"/>
            <w:bottom w:val="none" w:sz="0" w:space="0" w:color="auto"/>
            <w:right w:val="none" w:sz="0" w:space="0" w:color="auto"/>
          </w:divBdr>
        </w:div>
        <w:div w:id="482625159">
          <w:marLeft w:val="480"/>
          <w:marRight w:val="0"/>
          <w:marTop w:val="0"/>
          <w:marBottom w:val="0"/>
          <w:divBdr>
            <w:top w:val="none" w:sz="0" w:space="0" w:color="auto"/>
            <w:left w:val="none" w:sz="0" w:space="0" w:color="auto"/>
            <w:bottom w:val="none" w:sz="0" w:space="0" w:color="auto"/>
            <w:right w:val="none" w:sz="0" w:space="0" w:color="auto"/>
          </w:divBdr>
        </w:div>
        <w:div w:id="1241721736">
          <w:marLeft w:val="480"/>
          <w:marRight w:val="0"/>
          <w:marTop w:val="0"/>
          <w:marBottom w:val="0"/>
          <w:divBdr>
            <w:top w:val="none" w:sz="0" w:space="0" w:color="auto"/>
            <w:left w:val="none" w:sz="0" w:space="0" w:color="auto"/>
            <w:bottom w:val="none" w:sz="0" w:space="0" w:color="auto"/>
            <w:right w:val="none" w:sz="0" w:space="0" w:color="auto"/>
          </w:divBdr>
        </w:div>
        <w:div w:id="176192896">
          <w:marLeft w:val="480"/>
          <w:marRight w:val="0"/>
          <w:marTop w:val="0"/>
          <w:marBottom w:val="0"/>
          <w:divBdr>
            <w:top w:val="none" w:sz="0" w:space="0" w:color="auto"/>
            <w:left w:val="none" w:sz="0" w:space="0" w:color="auto"/>
            <w:bottom w:val="none" w:sz="0" w:space="0" w:color="auto"/>
            <w:right w:val="none" w:sz="0" w:space="0" w:color="auto"/>
          </w:divBdr>
        </w:div>
        <w:div w:id="1234782020">
          <w:marLeft w:val="480"/>
          <w:marRight w:val="0"/>
          <w:marTop w:val="0"/>
          <w:marBottom w:val="0"/>
          <w:divBdr>
            <w:top w:val="none" w:sz="0" w:space="0" w:color="auto"/>
            <w:left w:val="none" w:sz="0" w:space="0" w:color="auto"/>
            <w:bottom w:val="none" w:sz="0" w:space="0" w:color="auto"/>
            <w:right w:val="none" w:sz="0" w:space="0" w:color="auto"/>
          </w:divBdr>
        </w:div>
      </w:divsChild>
    </w:div>
    <w:div w:id="158883835">
      <w:bodyDiv w:val="1"/>
      <w:marLeft w:val="0"/>
      <w:marRight w:val="0"/>
      <w:marTop w:val="0"/>
      <w:marBottom w:val="0"/>
      <w:divBdr>
        <w:top w:val="none" w:sz="0" w:space="0" w:color="auto"/>
        <w:left w:val="none" w:sz="0" w:space="0" w:color="auto"/>
        <w:bottom w:val="none" w:sz="0" w:space="0" w:color="auto"/>
        <w:right w:val="none" w:sz="0" w:space="0" w:color="auto"/>
      </w:divBdr>
    </w:div>
    <w:div w:id="160508852">
      <w:bodyDiv w:val="1"/>
      <w:marLeft w:val="0"/>
      <w:marRight w:val="0"/>
      <w:marTop w:val="0"/>
      <w:marBottom w:val="0"/>
      <w:divBdr>
        <w:top w:val="none" w:sz="0" w:space="0" w:color="auto"/>
        <w:left w:val="none" w:sz="0" w:space="0" w:color="auto"/>
        <w:bottom w:val="none" w:sz="0" w:space="0" w:color="auto"/>
        <w:right w:val="none" w:sz="0" w:space="0" w:color="auto"/>
      </w:divBdr>
    </w:div>
    <w:div w:id="162354265">
      <w:bodyDiv w:val="1"/>
      <w:marLeft w:val="0"/>
      <w:marRight w:val="0"/>
      <w:marTop w:val="0"/>
      <w:marBottom w:val="0"/>
      <w:divBdr>
        <w:top w:val="none" w:sz="0" w:space="0" w:color="auto"/>
        <w:left w:val="none" w:sz="0" w:space="0" w:color="auto"/>
        <w:bottom w:val="none" w:sz="0" w:space="0" w:color="auto"/>
        <w:right w:val="none" w:sz="0" w:space="0" w:color="auto"/>
      </w:divBdr>
    </w:div>
    <w:div w:id="162821327">
      <w:bodyDiv w:val="1"/>
      <w:marLeft w:val="0"/>
      <w:marRight w:val="0"/>
      <w:marTop w:val="0"/>
      <w:marBottom w:val="0"/>
      <w:divBdr>
        <w:top w:val="none" w:sz="0" w:space="0" w:color="auto"/>
        <w:left w:val="none" w:sz="0" w:space="0" w:color="auto"/>
        <w:bottom w:val="none" w:sz="0" w:space="0" w:color="auto"/>
        <w:right w:val="none" w:sz="0" w:space="0" w:color="auto"/>
      </w:divBdr>
    </w:div>
    <w:div w:id="165903592">
      <w:bodyDiv w:val="1"/>
      <w:marLeft w:val="0"/>
      <w:marRight w:val="0"/>
      <w:marTop w:val="0"/>
      <w:marBottom w:val="0"/>
      <w:divBdr>
        <w:top w:val="none" w:sz="0" w:space="0" w:color="auto"/>
        <w:left w:val="none" w:sz="0" w:space="0" w:color="auto"/>
        <w:bottom w:val="none" w:sz="0" w:space="0" w:color="auto"/>
        <w:right w:val="none" w:sz="0" w:space="0" w:color="auto"/>
      </w:divBdr>
    </w:div>
    <w:div w:id="166559573">
      <w:bodyDiv w:val="1"/>
      <w:marLeft w:val="0"/>
      <w:marRight w:val="0"/>
      <w:marTop w:val="0"/>
      <w:marBottom w:val="0"/>
      <w:divBdr>
        <w:top w:val="none" w:sz="0" w:space="0" w:color="auto"/>
        <w:left w:val="none" w:sz="0" w:space="0" w:color="auto"/>
        <w:bottom w:val="none" w:sz="0" w:space="0" w:color="auto"/>
        <w:right w:val="none" w:sz="0" w:space="0" w:color="auto"/>
      </w:divBdr>
    </w:div>
    <w:div w:id="168372063">
      <w:bodyDiv w:val="1"/>
      <w:marLeft w:val="0"/>
      <w:marRight w:val="0"/>
      <w:marTop w:val="0"/>
      <w:marBottom w:val="0"/>
      <w:divBdr>
        <w:top w:val="none" w:sz="0" w:space="0" w:color="auto"/>
        <w:left w:val="none" w:sz="0" w:space="0" w:color="auto"/>
        <w:bottom w:val="none" w:sz="0" w:space="0" w:color="auto"/>
        <w:right w:val="none" w:sz="0" w:space="0" w:color="auto"/>
      </w:divBdr>
    </w:div>
    <w:div w:id="171452364">
      <w:bodyDiv w:val="1"/>
      <w:marLeft w:val="0"/>
      <w:marRight w:val="0"/>
      <w:marTop w:val="0"/>
      <w:marBottom w:val="0"/>
      <w:divBdr>
        <w:top w:val="none" w:sz="0" w:space="0" w:color="auto"/>
        <w:left w:val="none" w:sz="0" w:space="0" w:color="auto"/>
        <w:bottom w:val="none" w:sz="0" w:space="0" w:color="auto"/>
        <w:right w:val="none" w:sz="0" w:space="0" w:color="auto"/>
      </w:divBdr>
    </w:div>
    <w:div w:id="172107157">
      <w:bodyDiv w:val="1"/>
      <w:marLeft w:val="0"/>
      <w:marRight w:val="0"/>
      <w:marTop w:val="0"/>
      <w:marBottom w:val="0"/>
      <w:divBdr>
        <w:top w:val="none" w:sz="0" w:space="0" w:color="auto"/>
        <w:left w:val="none" w:sz="0" w:space="0" w:color="auto"/>
        <w:bottom w:val="none" w:sz="0" w:space="0" w:color="auto"/>
        <w:right w:val="none" w:sz="0" w:space="0" w:color="auto"/>
      </w:divBdr>
    </w:div>
    <w:div w:id="172766301">
      <w:bodyDiv w:val="1"/>
      <w:marLeft w:val="0"/>
      <w:marRight w:val="0"/>
      <w:marTop w:val="0"/>
      <w:marBottom w:val="0"/>
      <w:divBdr>
        <w:top w:val="none" w:sz="0" w:space="0" w:color="auto"/>
        <w:left w:val="none" w:sz="0" w:space="0" w:color="auto"/>
        <w:bottom w:val="none" w:sz="0" w:space="0" w:color="auto"/>
        <w:right w:val="none" w:sz="0" w:space="0" w:color="auto"/>
      </w:divBdr>
    </w:div>
    <w:div w:id="172770981">
      <w:bodyDiv w:val="1"/>
      <w:marLeft w:val="0"/>
      <w:marRight w:val="0"/>
      <w:marTop w:val="0"/>
      <w:marBottom w:val="0"/>
      <w:divBdr>
        <w:top w:val="none" w:sz="0" w:space="0" w:color="auto"/>
        <w:left w:val="none" w:sz="0" w:space="0" w:color="auto"/>
        <w:bottom w:val="none" w:sz="0" w:space="0" w:color="auto"/>
        <w:right w:val="none" w:sz="0" w:space="0" w:color="auto"/>
      </w:divBdr>
    </w:div>
    <w:div w:id="174734576">
      <w:bodyDiv w:val="1"/>
      <w:marLeft w:val="0"/>
      <w:marRight w:val="0"/>
      <w:marTop w:val="0"/>
      <w:marBottom w:val="0"/>
      <w:divBdr>
        <w:top w:val="none" w:sz="0" w:space="0" w:color="auto"/>
        <w:left w:val="none" w:sz="0" w:space="0" w:color="auto"/>
        <w:bottom w:val="none" w:sz="0" w:space="0" w:color="auto"/>
        <w:right w:val="none" w:sz="0" w:space="0" w:color="auto"/>
      </w:divBdr>
    </w:div>
    <w:div w:id="175046734">
      <w:bodyDiv w:val="1"/>
      <w:marLeft w:val="0"/>
      <w:marRight w:val="0"/>
      <w:marTop w:val="0"/>
      <w:marBottom w:val="0"/>
      <w:divBdr>
        <w:top w:val="none" w:sz="0" w:space="0" w:color="auto"/>
        <w:left w:val="none" w:sz="0" w:space="0" w:color="auto"/>
        <w:bottom w:val="none" w:sz="0" w:space="0" w:color="auto"/>
        <w:right w:val="none" w:sz="0" w:space="0" w:color="auto"/>
      </w:divBdr>
    </w:div>
    <w:div w:id="176234250">
      <w:bodyDiv w:val="1"/>
      <w:marLeft w:val="0"/>
      <w:marRight w:val="0"/>
      <w:marTop w:val="0"/>
      <w:marBottom w:val="0"/>
      <w:divBdr>
        <w:top w:val="none" w:sz="0" w:space="0" w:color="auto"/>
        <w:left w:val="none" w:sz="0" w:space="0" w:color="auto"/>
        <w:bottom w:val="none" w:sz="0" w:space="0" w:color="auto"/>
        <w:right w:val="none" w:sz="0" w:space="0" w:color="auto"/>
      </w:divBdr>
    </w:div>
    <w:div w:id="176425472">
      <w:bodyDiv w:val="1"/>
      <w:marLeft w:val="0"/>
      <w:marRight w:val="0"/>
      <w:marTop w:val="0"/>
      <w:marBottom w:val="0"/>
      <w:divBdr>
        <w:top w:val="none" w:sz="0" w:space="0" w:color="auto"/>
        <w:left w:val="none" w:sz="0" w:space="0" w:color="auto"/>
        <w:bottom w:val="none" w:sz="0" w:space="0" w:color="auto"/>
        <w:right w:val="none" w:sz="0" w:space="0" w:color="auto"/>
      </w:divBdr>
    </w:div>
    <w:div w:id="178353015">
      <w:bodyDiv w:val="1"/>
      <w:marLeft w:val="0"/>
      <w:marRight w:val="0"/>
      <w:marTop w:val="0"/>
      <w:marBottom w:val="0"/>
      <w:divBdr>
        <w:top w:val="none" w:sz="0" w:space="0" w:color="auto"/>
        <w:left w:val="none" w:sz="0" w:space="0" w:color="auto"/>
        <w:bottom w:val="none" w:sz="0" w:space="0" w:color="auto"/>
        <w:right w:val="none" w:sz="0" w:space="0" w:color="auto"/>
      </w:divBdr>
    </w:div>
    <w:div w:id="179440310">
      <w:bodyDiv w:val="1"/>
      <w:marLeft w:val="0"/>
      <w:marRight w:val="0"/>
      <w:marTop w:val="0"/>
      <w:marBottom w:val="0"/>
      <w:divBdr>
        <w:top w:val="none" w:sz="0" w:space="0" w:color="auto"/>
        <w:left w:val="none" w:sz="0" w:space="0" w:color="auto"/>
        <w:bottom w:val="none" w:sz="0" w:space="0" w:color="auto"/>
        <w:right w:val="none" w:sz="0" w:space="0" w:color="auto"/>
      </w:divBdr>
    </w:div>
    <w:div w:id="186918676">
      <w:bodyDiv w:val="1"/>
      <w:marLeft w:val="0"/>
      <w:marRight w:val="0"/>
      <w:marTop w:val="0"/>
      <w:marBottom w:val="0"/>
      <w:divBdr>
        <w:top w:val="none" w:sz="0" w:space="0" w:color="auto"/>
        <w:left w:val="none" w:sz="0" w:space="0" w:color="auto"/>
        <w:bottom w:val="none" w:sz="0" w:space="0" w:color="auto"/>
        <w:right w:val="none" w:sz="0" w:space="0" w:color="auto"/>
      </w:divBdr>
    </w:div>
    <w:div w:id="188303770">
      <w:bodyDiv w:val="1"/>
      <w:marLeft w:val="0"/>
      <w:marRight w:val="0"/>
      <w:marTop w:val="0"/>
      <w:marBottom w:val="0"/>
      <w:divBdr>
        <w:top w:val="none" w:sz="0" w:space="0" w:color="auto"/>
        <w:left w:val="none" w:sz="0" w:space="0" w:color="auto"/>
        <w:bottom w:val="none" w:sz="0" w:space="0" w:color="auto"/>
        <w:right w:val="none" w:sz="0" w:space="0" w:color="auto"/>
      </w:divBdr>
    </w:div>
    <w:div w:id="190579015">
      <w:bodyDiv w:val="1"/>
      <w:marLeft w:val="0"/>
      <w:marRight w:val="0"/>
      <w:marTop w:val="0"/>
      <w:marBottom w:val="0"/>
      <w:divBdr>
        <w:top w:val="none" w:sz="0" w:space="0" w:color="auto"/>
        <w:left w:val="none" w:sz="0" w:space="0" w:color="auto"/>
        <w:bottom w:val="none" w:sz="0" w:space="0" w:color="auto"/>
        <w:right w:val="none" w:sz="0" w:space="0" w:color="auto"/>
      </w:divBdr>
    </w:div>
    <w:div w:id="192380058">
      <w:bodyDiv w:val="1"/>
      <w:marLeft w:val="0"/>
      <w:marRight w:val="0"/>
      <w:marTop w:val="0"/>
      <w:marBottom w:val="0"/>
      <w:divBdr>
        <w:top w:val="none" w:sz="0" w:space="0" w:color="auto"/>
        <w:left w:val="none" w:sz="0" w:space="0" w:color="auto"/>
        <w:bottom w:val="none" w:sz="0" w:space="0" w:color="auto"/>
        <w:right w:val="none" w:sz="0" w:space="0" w:color="auto"/>
      </w:divBdr>
    </w:div>
    <w:div w:id="193470378">
      <w:bodyDiv w:val="1"/>
      <w:marLeft w:val="0"/>
      <w:marRight w:val="0"/>
      <w:marTop w:val="0"/>
      <w:marBottom w:val="0"/>
      <w:divBdr>
        <w:top w:val="none" w:sz="0" w:space="0" w:color="auto"/>
        <w:left w:val="none" w:sz="0" w:space="0" w:color="auto"/>
        <w:bottom w:val="none" w:sz="0" w:space="0" w:color="auto"/>
        <w:right w:val="none" w:sz="0" w:space="0" w:color="auto"/>
      </w:divBdr>
      <w:divsChild>
        <w:div w:id="1754669855">
          <w:marLeft w:val="480"/>
          <w:marRight w:val="0"/>
          <w:marTop w:val="0"/>
          <w:marBottom w:val="0"/>
          <w:divBdr>
            <w:top w:val="none" w:sz="0" w:space="0" w:color="auto"/>
            <w:left w:val="none" w:sz="0" w:space="0" w:color="auto"/>
            <w:bottom w:val="none" w:sz="0" w:space="0" w:color="auto"/>
            <w:right w:val="none" w:sz="0" w:space="0" w:color="auto"/>
          </w:divBdr>
        </w:div>
        <w:div w:id="1961060030">
          <w:marLeft w:val="480"/>
          <w:marRight w:val="0"/>
          <w:marTop w:val="0"/>
          <w:marBottom w:val="0"/>
          <w:divBdr>
            <w:top w:val="none" w:sz="0" w:space="0" w:color="auto"/>
            <w:left w:val="none" w:sz="0" w:space="0" w:color="auto"/>
            <w:bottom w:val="none" w:sz="0" w:space="0" w:color="auto"/>
            <w:right w:val="none" w:sz="0" w:space="0" w:color="auto"/>
          </w:divBdr>
        </w:div>
        <w:div w:id="971326309">
          <w:marLeft w:val="480"/>
          <w:marRight w:val="0"/>
          <w:marTop w:val="0"/>
          <w:marBottom w:val="0"/>
          <w:divBdr>
            <w:top w:val="none" w:sz="0" w:space="0" w:color="auto"/>
            <w:left w:val="none" w:sz="0" w:space="0" w:color="auto"/>
            <w:bottom w:val="none" w:sz="0" w:space="0" w:color="auto"/>
            <w:right w:val="none" w:sz="0" w:space="0" w:color="auto"/>
          </w:divBdr>
        </w:div>
        <w:div w:id="642002870">
          <w:marLeft w:val="480"/>
          <w:marRight w:val="0"/>
          <w:marTop w:val="0"/>
          <w:marBottom w:val="0"/>
          <w:divBdr>
            <w:top w:val="none" w:sz="0" w:space="0" w:color="auto"/>
            <w:left w:val="none" w:sz="0" w:space="0" w:color="auto"/>
            <w:bottom w:val="none" w:sz="0" w:space="0" w:color="auto"/>
            <w:right w:val="none" w:sz="0" w:space="0" w:color="auto"/>
          </w:divBdr>
        </w:div>
        <w:div w:id="1987512910">
          <w:marLeft w:val="480"/>
          <w:marRight w:val="0"/>
          <w:marTop w:val="0"/>
          <w:marBottom w:val="0"/>
          <w:divBdr>
            <w:top w:val="none" w:sz="0" w:space="0" w:color="auto"/>
            <w:left w:val="none" w:sz="0" w:space="0" w:color="auto"/>
            <w:bottom w:val="none" w:sz="0" w:space="0" w:color="auto"/>
            <w:right w:val="none" w:sz="0" w:space="0" w:color="auto"/>
          </w:divBdr>
        </w:div>
        <w:div w:id="1852603304">
          <w:marLeft w:val="480"/>
          <w:marRight w:val="0"/>
          <w:marTop w:val="0"/>
          <w:marBottom w:val="0"/>
          <w:divBdr>
            <w:top w:val="none" w:sz="0" w:space="0" w:color="auto"/>
            <w:left w:val="none" w:sz="0" w:space="0" w:color="auto"/>
            <w:bottom w:val="none" w:sz="0" w:space="0" w:color="auto"/>
            <w:right w:val="none" w:sz="0" w:space="0" w:color="auto"/>
          </w:divBdr>
        </w:div>
        <w:div w:id="2031907316">
          <w:marLeft w:val="480"/>
          <w:marRight w:val="0"/>
          <w:marTop w:val="0"/>
          <w:marBottom w:val="0"/>
          <w:divBdr>
            <w:top w:val="none" w:sz="0" w:space="0" w:color="auto"/>
            <w:left w:val="none" w:sz="0" w:space="0" w:color="auto"/>
            <w:bottom w:val="none" w:sz="0" w:space="0" w:color="auto"/>
            <w:right w:val="none" w:sz="0" w:space="0" w:color="auto"/>
          </w:divBdr>
        </w:div>
        <w:div w:id="1384908486">
          <w:marLeft w:val="480"/>
          <w:marRight w:val="0"/>
          <w:marTop w:val="0"/>
          <w:marBottom w:val="0"/>
          <w:divBdr>
            <w:top w:val="none" w:sz="0" w:space="0" w:color="auto"/>
            <w:left w:val="none" w:sz="0" w:space="0" w:color="auto"/>
            <w:bottom w:val="none" w:sz="0" w:space="0" w:color="auto"/>
            <w:right w:val="none" w:sz="0" w:space="0" w:color="auto"/>
          </w:divBdr>
        </w:div>
        <w:div w:id="1641881201">
          <w:marLeft w:val="480"/>
          <w:marRight w:val="0"/>
          <w:marTop w:val="0"/>
          <w:marBottom w:val="0"/>
          <w:divBdr>
            <w:top w:val="none" w:sz="0" w:space="0" w:color="auto"/>
            <w:left w:val="none" w:sz="0" w:space="0" w:color="auto"/>
            <w:bottom w:val="none" w:sz="0" w:space="0" w:color="auto"/>
            <w:right w:val="none" w:sz="0" w:space="0" w:color="auto"/>
          </w:divBdr>
        </w:div>
        <w:div w:id="1851482144">
          <w:marLeft w:val="480"/>
          <w:marRight w:val="0"/>
          <w:marTop w:val="0"/>
          <w:marBottom w:val="0"/>
          <w:divBdr>
            <w:top w:val="none" w:sz="0" w:space="0" w:color="auto"/>
            <w:left w:val="none" w:sz="0" w:space="0" w:color="auto"/>
            <w:bottom w:val="none" w:sz="0" w:space="0" w:color="auto"/>
            <w:right w:val="none" w:sz="0" w:space="0" w:color="auto"/>
          </w:divBdr>
        </w:div>
        <w:div w:id="1203400172">
          <w:marLeft w:val="480"/>
          <w:marRight w:val="0"/>
          <w:marTop w:val="0"/>
          <w:marBottom w:val="0"/>
          <w:divBdr>
            <w:top w:val="none" w:sz="0" w:space="0" w:color="auto"/>
            <w:left w:val="none" w:sz="0" w:space="0" w:color="auto"/>
            <w:bottom w:val="none" w:sz="0" w:space="0" w:color="auto"/>
            <w:right w:val="none" w:sz="0" w:space="0" w:color="auto"/>
          </w:divBdr>
        </w:div>
        <w:div w:id="302854151">
          <w:marLeft w:val="480"/>
          <w:marRight w:val="0"/>
          <w:marTop w:val="0"/>
          <w:marBottom w:val="0"/>
          <w:divBdr>
            <w:top w:val="none" w:sz="0" w:space="0" w:color="auto"/>
            <w:left w:val="none" w:sz="0" w:space="0" w:color="auto"/>
            <w:bottom w:val="none" w:sz="0" w:space="0" w:color="auto"/>
            <w:right w:val="none" w:sz="0" w:space="0" w:color="auto"/>
          </w:divBdr>
        </w:div>
        <w:div w:id="12463716">
          <w:marLeft w:val="480"/>
          <w:marRight w:val="0"/>
          <w:marTop w:val="0"/>
          <w:marBottom w:val="0"/>
          <w:divBdr>
            <w:top w:val="none" w:sz="0" w:space="0" w:color="auto"/>
            <w:left w:val="none" w:sz="0" w:space="0" w:color="auto"/>
            <w:bottom w:val="none" w:sz="0" w:space="0" w:color="auto"/>
            <w:right w:val="none" w:sz="0" w:space="0" w:color="auto"/>
          </w:divBdr>
        </w:div>
        <w:div w:id="1218667000">
          <w:marLeft w:val="480"/>
          <w:marRight w:val="0"/>
          <w:marTop w:val="0"/>
          <w:marBottom w:val="0"/>
          <w:divBdr>
            <w:top w:val="none" w:sz="0" w:space="0" w:color="auto"/>
            <w:left w:val="none" w:sz="0" w:space="0" w:color="auto"/>
            <w:bottom w:val="none" w:sz="0" w:space="0" w:color="auto"/>
            <w:right w:val="none" w:sz="0" w:space="0" w:color="auto"/>
          </w:divBdr>
        </w:div>
        <w:div w:id="2122188525">
          <w:marLeft w:val="480"/>
          <w:marRight w:val="0"/>
          <w:marTop w:val="0"/>
          <w:marBottom w:val="0"/>
          <w:divBdr>
            <w:top w:val="none" w:sz="0" w:space="0" w:color="auto"/>
            <w:left w:val="none" w:sz="0" w:space="0" w:color="auto"/>
            <w:bottom w:val="none" w:sz="0" w:space="0" w:color="auto"/>
            <w:right w:val="none" w:sz="0" w:space="0" w:color="auto"/>
          </w:divBdr>
        </w:div>
        <w:div w:id="1120294691">
          <w:marLeft w:val="480"/>
          <w:marRight w:val="0"/>
          <w:marTop w:val="0"/>
          <w:marBottom w:val="0"/>
          <w:divBdr>
            <w:top w:val="none" w:sz="0" w:space="0" w:color="auto"/>
            <w:left w:val="none" w:sz="0" w:space="0" w:color="auto"/>
            <w:bottom w:val="none" w:sz="0" w:space="0" w:color="auto"/>
            <w:right w:val="none" w:sz="0" w:space="0" w:color="auto"/>
          </w:divBdr>
        </w:div>
        <w:div w:id="1868566436">
          <w:marLeft w:val="480"/>
          <w:marRight w:val="0"/>
          <w:marTop w:val="0"/>
          <w:marBottom w:val="0"/>
          <w:divBdr>
            <w:top w:val="none" w:sz="0" w:space="0" w:color="auto"/>
            <w:left w:val="none" w:sz="0" w:space="0" w:color="auto"/>
            <w:bottom w:val="none" w:sz="0" w:space="0" w:color="auto"/>
            <w:right w:val="none" w:sz="0" w:space="0" w:color="auto"/>
          </w:divBdr>
        </w:div>
        <w:div w:id="187640476">
          <w:marLeft w:val="480"/>
          <w:marRight w:val="0"/>
          <w:marTop w:val="0"/>
          <w:marBottom w:val="0"/>
          <w:divBdr>
            <w:top w:val="none" w:sz="0" w:space="0" w:color="auto"/>
            <w:left w:val="none" w:sz="0" w:space="0" w:color="auto"/>
            <w:bottom w:val="none" w:sz="0" w:space="0" w:color="auto"/>
            <w:right w:val="none" w:sz="0" w:space="0" w:color="auto"/>
          </w:divBdr>
        </w:div>
        <w:div w:id="672100972">
          <w:marLeft w:val="480"/>
          <w:marRight w:val="0"/>
          <w:marTop w:val="0"/>
          <w:marBottom w:val="0"/>
          <w:divBdr>
            <w:top w:val="none" w:sz="0" w:space="0" w:color="auto"/>
            <w:left w:val="none" w:sz="0" w:space="0" w:color="auto"/>
            <w:bottom w:val="none" w:sz="0" w:space="0" w:color="auto"/>
            <w:right w:val="none" w:sz="0" w:space="0" w:color="auto"/>
          </w:divBdr>
        </w:div>
        <w:div w:id="1209537279">
          <w:marLeft w:val="480"/>
          <w:marRight w:val="0"/>
          <w:marTop w:val="0"/>
          <w:marBottom w:val="0"/>
          <w:divBdr>
            <w:top w:val="none" w:sz="0" w:space="0" w:color="auto"/>
            <w:left w:val="none" w:sz="0" w:space="0" w:color="auto"/>
            <w:bottom w:val="none" w:sz="0" w:space="0" w:color="auto"/>
            <w:right w:val="none" w:sz="0" w:space="0" w:color="auto"/>
          </w:divBdr>
        </w:div>
        <w:div w:id="1284842728">
          <w:marLeft w:val="480"/>
          <w:marRight w:val="0"/>
          <w:marTop w:val="0"/>
          <w:marBottom w:val="0"/>
          <w:divBdr>
            <w:top w:val="none" w:sz="0" w:space="0" w:color="auto"/>
            <w:left w:val="none" w:sz="0" w:space="0" w:color="auto"/>
            <w:bottom w:val="none" w:sz="0" w:space="0" w:color="auto"/>
            <w:right w:val="none" w:sz="0" w:space="0" w:color="auto"/>
          </w:divBdr>
        </w:div>
        <w:div w:id="1937668982">
          <w:marLeft w:val="480"/>
          <w:marRight w:val="0"/>
          <w:marTop w:val="0"/>
          <w:marBottom w:val="0"/>
          <w:divBdr>
            <w:top w:val="none" w:sz="0" w:space="0" w:color="auto"/>
            <w:left w:val="none" w:sz="0" w:space="0" w:color="auto"/>
            <w:bottom w:val="none" w:sz="0" w:space="0" w:color="auto"/>
            <w:right w:val="none" w:sz="0" w:space="0" w:color="auto"/>
          </w:divBdr>
        </w:div>
        <w:div w:id="22025992">
          <w:marLeft w:val="480"/>
          <w:marRight w:val="0"/>
          <w:marTop w:val="0"/>
          <w:marBottom w:val="0"/>
          <w:divBdr>
            <w:top w:val="none" w:sz="0" w:space="0" w:color="auto"/>
            <w:left w:val="none" w:sz="0" w:space="0" w:color="auto"/>
            <w:bottom w:val="none" w:sz="0" w:space="0" w:color="auto"/>
            <w:right w:val="none" w:sz="0" w:space="0" w:color="auto"/>
          </w:divBdr>
        </w:div>
        <w:div w:id="315961029">
          <w:marLeft w:val="480"/>
          <w:marRight w:val="0"/>
          <w:marTop w:val="0"/>
          <w:marBottom w:val="0"/>
          <w:divBdr>
            <w:top w:val="none" w:sz="0" w:space="0" w:color="auto"/>
            <w:left w:val="none" w:sz="0" w:space="0" w:color="auto"/>
            <w:bottom w:val="none" w:sz="0" w:space="0" w:color="auto"/>
            <w:right w:val="none" w:sz="0" w:space="0" w:color="auto"/>
          </w:divBdr>
        </w:div>
        <w:div w:id="1424374511">
          <w:marLeft w:val="480"/>
          <w:marRight w:val="0"/>
          <w:marTop w:val="0"/>
          <w:marBottom w:val="0"/>
          <w:divBdr>
            <w:top w:val="none" w:sz="0" w:space="0" w:color="auto"/>
            <w:left w:val="none" w:sz="0" w:space="0" w:color="auto"/>
            <w:bottom w:val="none" w:sz="0" w:space="0" w:color="auto"/>
            <w:right w:val="none" w:sz="0" w:space="0" w:color="auto"/>
          </w:divBdr>
        </w:div>
        <w:div w:id="2017729095">
          <w:marLeft w:val="480"/>
          <w:marRight w:val="0"/>
          <w:marTop w:val="0"/>
          <w:marBottom w:val="0"/>
          <w:divBdr>
            <w:top w:val="none" w:sz="0" w:space="0" w:color="auto"/>
            <w:left w:val="none" w:sz="0" w:space="0" w:color="auto"/>
            <w:bottom w:val="none" w:sz="0" w:space="0" w:color="auto"/>
            <w:right w:val="none" w:sz="0" w:space="0" w:color="auto"/>
          </w:divBdr>
        </w:div>
        <w:div w:id="699818651">
          <w:marLeft w:val="480"/>
          <w:marRight w:val="0"/>
          <w:marTop w:val="0"/>
          <w:marBottom w:val="0"/>
          <w:divBdr>
            <w:top w:val="none" w:sz="0" w:space="0" w:color="auto"/>
            <w:left w:val="none" w:sz="0" w:space="0" w:color="auto"/>
            <w:bottom w:val="none" w:sz="0" w:space="0" w:color="auto"/>
            <w:right w:val="none" w:sz="0" w:space="0" w:color="auto"/>
          </w:divBdr>
        </w:div>
        <w:div w:id="204025104">
          <w:marLeft w:val="480"/>
          <w:marRight w:val="0"/>
          <w:marTop w:val="0"/>
          <w:marBottom w:val="0"/>
          <w:divBdr>
            <w:top w:val="none" w:sz="0" w:space="0" w:color="auto"/>
            <w:left w:val="none" w:sz="0" w:space="0" w:color="auto"/>
            <w:bottom w:val="none" w:sz="0" w:space="0" w:color="auto"/>
            <w:right w:val="none" w:sz="0" w:space="0" w:color="auto"/>
          </w:divBdr>
        </w:div>
        <w:div w:id="1236862328">
          <w:marLeft w:val="480"/>
          <w:marRight w:val="0"/>
          <w:marTop w:val="0"/>
          <w:marBottom w:val="0"/>
          <w:divBdr>
            <w:top w:val="none" w:sz="0" w:space="0" w:color="auto"/>
            <w:left w:val="none" w:sz="0" w:space="0" w:color="auto"/>
            <w:bottom w:val="none" w:sz="0" w:space="0" w:color="auto"/>
            <w:right w:val="none" w:sz="0" w:space="0" w:color="auto"/>
          </w:divBdr>
        </w:div>
        <w:div w:id="1537040296">
          <w:marLeft w:val="480"/>
          <w:marRight w:val="0"/>
          <w:marTop w:val="0"/>
          <w:marBottom w:val="0"/>
          <w:divBdr>
            <w:top w:val="none" w:sz="0" w:space="0" w:color="auto"/>
            <w:left w:val="none" w:sz="0" w:space="0" w:color="auto"/>
            <w:bottom w:val="none" w:sz="0" w:space="0" w:color="auto"/>
            <w:right w:val="none" w:sz="0" w:space="0" w:color="auto"/>
          </w:divBdr>
        </w:div>
        <w:div w:id="1634940657">
          <w:marLeft w:val="480"/>
          <w:marRight w:val="0"/>
          <w:marTop w:val="0"/>
          <w:marBottom w:val="0"/>
          <w:divBdr>
            <w:top w:val="none" w:sz="0" w:space="0" w:color="auto"/>
            <w:left w:val="none" w:sz="0" w:space="0" w:color="auto"/>
            <w:bottom w:val="none" w:sz="0" w:space="0" w:color="auto"/>
            <w:right w:val="none" w:sz="0" w:space="0" w:color="auto"/>
          </w:divBdr>
        </w:div>
        <w:div w:id="1281649656">
          <w:marLeft w:val="480"/>
          <w:marRight w:val="0"/>
          <w:marTop w:val="0"/>
          <w:marBottom w:val="0"/>
          <w:divBdr>
            <w:top w:val="none" w:sz="0" w:space="0" w:color="auto"/>
            <w:left w:val="none" w:sz="0" w:space="0" w:color="auto"/>
            <w:bottom w:val="none" w:sz="0" w:space="0" w:color="auto"/>
            <w:right w:val="none" w:sz="0" w:space="0" w:color="auto"/>
          </w:divBdr>
        </w:div>
        <w:div w:id="811406709">
          <w:marLeft w:val="480"/>
          <w:marRight w:val="0"/>
          <w:marTop w:val="0"/>
          <w:marBottom w:val="0"/>
          <w:divBdr>
            <w:top w:val="none" w:sz="0" w:space="0" w:color="auto"/>
            <w:left w:val="none" w:sz="0" w:space="0" w:color="auto"/>
            <w:bottom w:val="none" w:sz="0" w:space="0" w:color="auto"/>
            <w:right w:val="none" w:sz="0" w:space="0" w:color="auto"/>
          </w:divBdr>
        </w:div>
        <w:div w:id="990600063">
          <w:marLeft w:val="480"/>
          <w:marRight w:val="0"/>
          <w:marTop w:val="0"/>
          <w:marBottom w:val="0"/>
          <w:divBdr>
            <w:top w:val="none" w:sz="0" w:space="0" w:color="auto"/>
            <w:left w:val="none" w:sz="0" w:space="0" w:color="auto"/>
            <w:bottom w:val="none" w:sz="0" w:space="0" w:color="auto"/>
            <w:right w:val="none" w:sz="0" w:space="0" w:color="auto"/>
          </w:divBdr>
        </w:div>
        <w:div w:id="733627910">
          <w:marLeft w:val="480"/>
          <w:marRight w:val="0"/>
          <w:marTop w:val="0"/>
          <w:marBottom w:val="0"/>
          <w:divBdr>
            <w:top w:val="none" w:sz="0" w:space="0" w:color="auto"/>
            <w:left w:val="none" w:sz="0" w:space="0" w:color="auto"/>
            <w:bottom w:val="none" w:sz="0" w:space="0" w:color="auto"/>
            <w:right w:val="none" w:sz="0" w:space="0" w:color="auto"/>
          </w:divBdr>
        </w:div>
        <w:div w:id="63841773">
          <w:marLeft w:val="480"/>
          <w:marRight w:val="0"/>
          <w:marTop w:val="0"/>
          <w:marBottom w:val="0"/>
          <w:divBdr>
            <w:top w:val="none" w:sz="0" w:space="0" w:color="auto"/>
            <w:left w:val="none" w:sz="0" w:space="0" w:color="auto"/>
            <w:bottom w:val="none" w:sz="0" w:space="0" w:color="auto"/>
            <w:right w:val="none" w:sz="0" w:space="0" w:color="auto"/>
          </w:divBdr>
        </w:div>
        <w:div w:id="93289394">
          <w:marLeft w:val="480"/>
          <w:marRight w:val="0"/>
          <w:marTop w:val="0"/>
          <w:marBottom w:val="0"/>
          <w:divBdr>
            <w:top w:val="none" w:sz="0" w:space="0" w:color="auto"/>
            <w:left w:val="none" w:sz="0" w:space="0" w:color="auto"/>
            <w:bottom w:val="none" w:sz="0" w:space="0" w:color="auto"/>
            <w:right w:val="none" w:sz="0" w:space="0" w:color="auto"/>
          </w:divBdr>
        </w:div>
        <w:div w:id="420295026">
          <w:marLeft w:val="480"/>
          <w:marRight w:val="0"/>
          <w:marTop w:val="0"/>
          <w:marBottom w:val="0"/>
          <w:divBdr>
            <w:top w:val="none" w:sz="0" w:space="0" w:color="auto"/>
            <w:left w:val="none" w:sz="0" w:space="0" w:color="auto"/>
            <w:bottom w:val="none" w:sz="0" w:space="0" w:color="auto"/>
            <w:right w:val="none" w:sz="0" w:space="0" w:color="auto"/>
          </w:divBdr>
        </w:div>
        <w:div w:id="1994796243">
          <w:marLeft w:val="480"/>
          <w:marRight w:val="0"/>
          <w:marTop w:val="0"/>
          <w:marBottom w:val="0"/>
          <w:divBdr>
            <w:top w:val="none" w:sz="0" w:space="0" w:color="auto"/>
            <w:left w:val="none" w:sz="0" w:space="0" w:color="auto"/>
            <w:bottom w:val="none" w:sz="0" w:space="0" w:color="auto"/>
            <w:right w:val="none" w:sz="0" w:space="0" w:color="auto"/>
          </w:divBdr>
        </w:div>
        <w:div w:id="532039431">
          <w:marLeft w:val="480"/>
          <w:marRight w:val="0"/>
          <w:marTop w:val="0"/>
          <w:marBottom w:val="0"/>
          <w:divBdr>
            <w:top w:val="none" w:sz="0" w:space="0" w:color="auto"/>
            <w:left w:val="none" w:sz="0" w:space="0" w:color="auto"/>
            <w:bottom w:val="none" w:sz="0" w:space="0" w:color="auto"/>
            <w:right w:val="none" w:sz="0" w:space="0" w:color="auto"/>
          </w:divBdr>
        </w:div>
        <w:div w:id="2017875181">
          <w:marLeft w:val="480"/>
          <w:marRight w:val="0"/>
          <w:marTop w:val="0"/>
          <w:marBottom w:val="0"/>
          <w:divBdr>
            <w:top w:val="none" w:sz="0" w:space="0" w:color="auto"/>
            <w:left w:val="none" w:sz="0" w:space="0" w:color="auto"/>
            <w:bottom w:val="none" w:sz="0" w:space="0" w:color="auto"/>
            <w:right w:val="none" w:sz="0" w:space="0" w:color="auto"/>
          </w:divBdr>
        </w:div>
        <w:div w:id="509873497">
          <w:marLeft w:val="480"/>
          <w:marRight w:val="0"/>
          <w:marTop w:val="0"/>
          <w:marBottom w:val="0"/>
          <w:divBdr>
            <w:top w:val="none" w:sz="0" w:space="0" w:color="auto"/>
            <w:left w:val="none" w:sz="0" w:space="0" w:color="auto"/>
            <w:bottom w:val="none" w:sz="0" w:space="0" w:color="auto"/>
            <w:right w:val="none" w:sz="0" w:space="0" w:color="auto"/>
          </w:divBdr>
        </w:div>
        <w:div w:id="168375793">
          <w:marLeft w:val="480"/>
          <w:marRight w:val="0"/>
          <w:marTop w:val="0"/>
          <w:marBottom w:val="0"/>
          <w:divBdr>
            <w:top w:val="none" w:sz="0" w:space="0" w:color="auto"/>
            <w:left w:val="none" w:sz="0" w:space="0" w:color="auto"/>
            <w:bottom w:val="none" w:sz="0" w:space="0" w:color="auto"/>
            <w:right w:val="none" w:sz="0" w:space="0" w:color="auto"/>
          </w:divBdr>
        </w:div>
        <w:div w:id="1980527626">
          <w:marLeft w:val="480"/>
          <w:marRight w:val="0"/>
          <w:marTop w:val="0"/>
          <w:marBottom w:val="0"/>
          <w:divBdr>
            <w:top w:val="none" w:sz="0" w:space="0" w:color="auto"/>
            <w:left w:val="none" w:sz="0" w:space="0" w:color="auto"/>
            <w:bottom w:val="none" w:sz="0" w:space="0" w:color="auto"/>
            <w:right w:val="none" w:sz="0" w:space="0" w:color="auto"/>
          </w:divBdr>
        </w:div>
        <w:div w:id="1483234707">
          <w:marLeft w:val="480"/>
          <w:marRight w:val="0"/>
          <w:marTop w:val="0"/>
          <w:marBottom w:val="0"/>
          <w:divBdr>
            <w:top w:val="none" w:sz="0" w:space="0" w:color="auto"/>
            <w:left w:val="none" w:sz="0" w:space="0" w:color="auto"/>
            <w:bottom w:val="none" w:sz="0" w:space="0" w:color="auto"/>
            <w:right w:val="none" w:sz="0" w:space="0" w:color="auto"/>
          </w:divBdr>
        </w:div>
        <w:div w:id="16320641">
          <w:marLeft w:val="480"/>
          <w:marRight w:val="0"/>
          <w:marTop w:val="0"/>
          <w:marBottom w:val="0"/>
          <w:divBdr>
            <w:top w:val="none" w:sz="0" w:space="0" w:color="auto"/>
            <w:left w:val="none" w:sz="0" w:space="0" w:color="auto"/>
            <w:bottom w:val="none" w:sz="0" w:space="0" w:color="auto"/>
            <w:right w:val="none" w:sz="0" w:space="0" w:color="auto"/>
          </w:divBdr>
        </w:div>
        <w:div w:id="1426726738">
          <w:marLeft w:val="480"/>
          <w:marRight w:val="0"/>
          <w:marTop w:val="0"/>
          <w:marBottom w:val="0"/>
          <w:divBdr>
            <w:top w:val="none" w:sz="0" w:space="0" w:color="auto"/>
            <w:left w:val="none" w:sz="0" w:space="0" w:color="auto"/>
            <w:bottom w:val="none" w:sz="0" w:space="0" w:color="auto"/>
            <w:right w:val="none" w:sz="0" w:space="0" w:color="auto"/>
          </w:divBdr>
        </w:div>
      </w:divsChild>
    </w:div>
    <w:div w:id="196360990">
      <w:bodyDiv w:val="1"/>
      <w:marLeft w:val="0"/>
      <w:marRight w:val="0"/>
      <w:marTop w:val="0"/>
      <w:marBottom w:val="0"/>
      <w:divBdr>
        <w:top w:val="none" w:sz="0" w:space="0" w:color="auto"/>
        <w:left w:val="none" w:sz="0" w:space="0" w:color="auto"/>
        <w:bottom w:val="none" w:sz="0" w:space="0" w:color="auto"/>
        <w:right w:val="none" w:sz="0" w:space="0" w:color="auto"/>
      </w:divBdr>
    </w:div>
    <w:div w:id="198976012">
      <w:bodyDiv w:val="1"/>
      <w:marLeft w:val="0"/>
      <w:marRight w:val="0"/>
      <w:marTop w:val="0"/>
      <w:marBottom w:val="0"/>
      <w:divBdr>
        <w:top w:val="none" w:sz="0" w:space="0" w:color="auto"/>
        <w:left w:val="none" w:sz="0" w:space="0" w:color="auto"/>
        <w:bottom w:val="none" w:sz="0" w:space="0" w:color="auto"/>
        <w:right w:val="none" w:sz="0" w:space="0" w:color="auto"/>
      </w:divBdr>
      <w:divsChild>
        <w:div w:id="650795036">
          <w:marLeft w:val="480"/>
          <w:marRight w:val="0"/>
          <w:marTop w:val="0"/>
          <w:marBottom w:val="0"/>
          <w:divBdr>
            <w:top w:val="none" w:sz="0" w:space="0" w:color="auto"/>
            <w:left w:val="none" w:sz="0" w:space="0" w:color="auto"/>
            <w:bottom w:val="none" w:sz="0" w:space="0" w:color="auto"/>
            <w:right w:val="none" w:sz="0" w:space="0" w:color="auto"/>
          </w:divBdr>
        </w:div>
        <w:div w:id="1148210340">
          <w:marLeft w:val="480"/>
          <w:marRight w:val="0"/>
          <w:marTop w:val="0"/>
          <w:marBottom w:val="0"/>
          <w:divBdr>
            <w:top w:val="none" w:sz="0" w:space="0" w:color="auto"/>
            <w:left w:val="none" w:sz="0" w:space="0" w:color="auto"/>
            <w:bottom w:val="none" w:sz="0" w:space="0" w:color="auto"/>
            <w:right w:val="none" w:sz="0" w:space="0" w:color="auto"/>
          </w:divBdr>
        </w:div>
        <w:div w:id="1031806869">
          <w:marLeft w:val="480"/>
          <w:marRight w:val="0"/>
          <w:marTop w:val="0"/>
          <w:marBottom w:val="0"/>
          <w:divBdr>
            <w:top w:val="none" w:sz="0" w:space="0" w:color="auto"/>
            <w:left w:val="none" w:sz="0" w:space="0" w:color="auto"/>
            <w:bottom w:val="none" w:sz="0" w:space="0" w:color="auto"/>
            <w:right w:val="none" w:sz="0" w:space="0" w:color="auto"/>
          </w:divBdr>
        </w:div>
        <w:div w:id="782109901">
          <w:marLeft w:val="480"/>
          <w:marRight w:val="0"/>
          <w:marTop w:val="0"/>
          <w:marBottom w:val="0"/>
          <w:divBdr>
            <w:top w:val="none" w:sz="0" w:space="0" w:color="auto"/>
            <w:left w:val="none" w:sz="0" w:space="0" w:color="auto"/>
            <w:bottom w:val="none" w:sz="0" w:space="0" w:color="auto"/>
            <w:right w:val="none" w:sz="0" w:space="0" w:color="auto"/>
          </w:divBdr>
        </w:div>
        <w:div w:id="845481601">
          <w:marLeft w:val="480"/>
          <w:marRight w:val="0"/>
          <w:marTop w:val="0"/>
          <w:marBottom w:val="0"/>
          <w:divBdr>
            <w:top w:val="none" w:sz="0" w:space="0" w:color="auto"/>
            <w:left w:val="none" w:sz="0" w:space="0" w:color="auto"/>
            <w:bottom w:val="none" w:sz="0" w:space="0" w:color="auto"/>
            <w:right w:val="none" w:sz="0" w:space="0" w:color="auto"/>
          </w:divBdr>
        </w:div>
        <w:div w:id="97918645">
          <w:marLeft w:val="480"/>
          <w:marRight w:val="0"/>
          <w:marTop w:val="0"/>
          <w:marBottom w:val="0"/>
          <w:divBdr>
            <w:top w:val="none" w:sz="0" w:space="0" w:color="auto"/>
            <w:left w:val="none" w:sz="0" w:space="0" w:color="auto"/>
            <w:bottom w:val="none" w:sz="0" w:space="0" w:color="auto"/>
            <w:right w:val="none" w:sz="0" w:space="0" w:color="auto"/>
          </w:divBdr>
        </w:div>
        <w:div w:id="336159126">
          <w:marLeft w:val="480"/>
          <w:marRight w:val="0"/>
          <w:marTop w:val="0"/>
          <w:marBottom w:val="0"/>
          <w:divBdr>
            <w:top w:val="none" w:sz="0" w:space="0" w:color="auto"/>
            <w:left w:val="none" w:sz="0" w:space="0" w:color="auto"/>
            <w:bottom w:val="none" w:sz="0" w:space="0" w:color="auto"/>
            <w:right w:val="none" w:sz="0" w:space="0" w:color="auto"/>
          </w:divBdr>
        </w:div>
        <w:div w:id="1568152658">
          <w:marLeft w:val="480"/>
          <w:marRight w:val="0"/>
          <w:marTop w:val="0"/>
          <w:marBottom w:val="0"/>
          <w:divBdr>
            <w:top w:val="none" w:sz="0" w:space="0" w:color="auto"/>
            <w:left w:val="none" w:sz="0" w:space="0" w:color="auto"/>
            <w:bottom w:val="none" w:sz="0" w:space="0" w:color="auto"/>
            <w:right w:val="none" w:sz="0" w:space="0" w:color="auto"/>
          </w:divBdr>
        </w:div>
        <w:div w:id="1962806505">
          <w:marLeft w:val="480"/>
          <w:marRight w:val="0"/>
          <w:marTop w:val="0"/>
          <w:marBottom w:val="0"/>
          <w:divBdr>
            <w:top w:val="none" w:sz="0" w:space="0" w:color="auto"/>
            <w:left w:val="none" w:sz="0" w:space="0" w:color="auto"/>
            <w:bottom w:val="none" w:sz="0" w:space="0" w:color="auto"/>
            <w:right w:val="none" w:sz="0" w:space="0" w:color="auto"/>
          </w:divBdr>
        </w:div>
        <w:div w:id="1132332510">
          <w:marLeft w:val="480"/>
          <w:marRight w:val="0"/>
          <w:marTop w:val="0"/>
          <w:marBottom w:val="0"/>
          <w:divBdr>
            <w:top w:val="none" w:sz="0" w:space="0" w:color="auto"/>
            <w:left w:val="none" w:sz="0" w:space="0" w:color="auto"/>
            <w:bottom w:val="none" w:sz="0" w:space="0" w:color="auto"/>
            <w:right w:val="none" w:sz="0" w:space="0" w:color="auto"/>
          </w:divBdr>
        </w:div>
        <w:div w:id="339041171">
          <w:marLeft w:val="480"/>
          <w:marRight w:val="0"/>
          <w:marTop w:val="0"/>
          <w:marBottom w:val="0"/>
          <w:divBdr>
            <w:top w:val="none" w:sz="0" w:space="0" w:color="auto"/>
            <w:left w:val="none" w:sz="0" w:space="0" w:color="auto"/>
            <w:bottom w:val="none" w:sz="0" w:space="0" w:color="auto"/>
            <w:right w:val="none" w:sz="0" w:space="0" w:color="auto"/>
          </w:divBdr>
        </w:div>
        <w:div w:id="678889335">
          <w:marLeft w:val="480"/>
          <w:marRight w:val="0"/>
          <w:marTop w:val="0"/>
          <w:marBottom w:val="0"/>
          <w:divBdr>
            <w:top w:val="none" w:sz="0" w:space="0" w:color="auto"/>
            <w:left w:val="none" w:sz="0" w:space="0" w:color="auto"/>
            <w:bottom w:val="none" w:sz="0" w:space="0" w:color="auto"/>
            <w:right w:val="none" w:sz="0" w:space="0" w:color="auto"/>
          </w:divBdr>
        </w:div>
        <w:div w:id="1711105532">
          <w:marLeft w:val="480"/>
          <w:marRight w:val="0"/>
          <w:marTop w:val="0"/>
          <w:marBottom w:val="0"/>
          <w:divBdr>
            <w:top w:val="none" w:sz="0" w:space="0" w:color="auto"/>
            <w:left w:val="none" w:sz="0" w:space="0" w:color="auto"/>
            <w:bottom w:val="none" w:sz="0" w:space="0" w:color="auto"/>
            <w:right w:val="none" w:sz="0" w:space="0" w:color="auto"/>
          </w:divBdr>
        </w:div>
        <w:div w:id="649554704">
          <w:marLeft w:val="480"/>
          <w:marRight w:val="0"/>
          <w:marTop w:val="0"/>
          <w:marBottom w:val="0"/>
          <w:divBdr>
            <w:top w:val="none" w:sz="0" w:space="0" w:color="auto"/>
            <w:left w:val="none" w:sz="0" w:space="0" w:color="auto"/>
            <w:bottom w:val="none" w:sz="0" w:space="0" w:color="auto"/>
            <w:right w:val="none" w:sz="0" w:space="0" w:color="auto"/>
          </w:divBdr>
        </w:div>
        <w:div w:id="2061174038">
          <w:marLeft w:val="480"/>
          <w:marRight w:val="0"/>
          <w:marTop w:val="0"/>
          <w:marBottom w:val="0"/>
          <w:divBdr>
            <w:top w:val="none" w:sz="0" w:space="0" w:color="auto"/>
            <w:left w:val="none" w:sz="0" w:space="0" w:color="auto"/>
            <w:bottom w:val="none" w:sz="0" w:space="0" w:color="auto"/>
            <w:right w:val="none" w:sz="0" w:space="0" w:color="auto"/>
          </w:divBdr>
        </w:div>
        <w:div w:id="338388614">
          <w:marLeft w:val="480"/>
          <w:marRight w:val="0"/>
          <w:marTop w:val="0"/>
          <w:marBottom w:val="0"/>
          <w:divBdr>
            <w:top w:val="none" w:sz="0" w:space="0" w:color="auto"/>
            <w:left w:val="none" w:sz="0" w:space="0" w:color="auto"/>
            <w:bottom w:val="none" w:sz="0" w:space="0" w:color="auto"/>
            <w:right w:val="none" w:sz="0" w:space="0" w:color="auto"/>
          </w:divBdr>
        </w:div>
        <w:div w:id="1306357137">
          <w:marLeft w:val="480"/>
          <w:marRight w:val="0"/>
          <w:marTop w:val="0"/>
          <w:marBottom w:val="0"/>
          <w:divBdr>
            <w:top w:val="none" w:sz="0" w:space="0" w:color="auto"/>
            <w:left w:val="none" w:sz="0" w:space="0" w:color="auto"/>
            <w:bottom w:val="none" w:sz="0" w:space="0" w:color="auto"/>
            <w:right w:val="none" w:sz="0" w:space="0" w:color="auto"/>
          </w:divBdr>
        </w:div>
        <w:div w:id="88165987">
          <w:marLeft w:val="480"/>
          <w:marRight w:val="0"/>
          <w:marTop w:val="0"/>
          <w:marBottom w:val="0"/>
          <w:divBdr>
            <w:top w:val="none" w:sz="0" w:space="0" w:color="auto"/>
            <w:left w:val="none" w:sz="0" w:space="0" w:color="auto"/>
            <w:bottom w:val="none" w:sz="0" w:space="0" w:color="auto"/>
            <w:right w:val="none" w:sz="0" w:space="0" w:color="auto"/>
          </w:divBdr>
        </w:div>
        <w:div w:id="1124498706">
          <w:marLeft w:val="480"/>
          <w:marRight w:val="0"/>
          <w:marTop w:val="0"/>
          <w:marBottom w:val="0"/>
          <w:divBdr>
            <w:top w:val="none" w:sz="0" w:space="0" w:color="auto"/>
            <w:left w:val="none" w:sz="0" w:space="0" w:color="auto"/>
            <w:bottom w:val="none" w:sz="0" w:space="0" w:color="auto"/>
            <w:right w:val="none" w:sz="0" w:space="0" w:color="auto"/>
          </w:divBdr>
        </w:div>
        <w:div w:id="1429083519">
          <w:marLeft w:val="480"/>
          <w:marRight w:val="0"/>
          <w:marTop w:val="0"/>
          <w:marBottom w:val="0"/>
          <w:divBdr>
            <w:top w:val="none" w:sz="0" w:space="0" w:color="auto"/>
            <w:left w:val="none" w:sz="0" w:space="0" w:color="auto"/>
            <w:bottom w:val="none" w:sz="0" w:space="0" w:color="auto"/>
            <w:right w:val="none" w:sz="0" w:space="0" w:color="auto"/>
          </w:divBdr>
        </w:div>
        <w:div w:id="884369057">
          <w:marLeft w:val="480"/>
          <w:marRight w:val="0"/>
          <w:marTop w:val="0"/>
          <w:marBottom w:val="0"/>
          <w:divBdr>
            <w:top w:val="none" w:sz="0" w:space="0" w:color="auto"/>
            <w:left w:val="none" w:sz="0" w:space="0" w:color="auto"/>
            <w:bottom w:val="none" w:sz="0" w:space="0" w:color="auto"/>
            <w:right w:val="none" w:sz="0" w:space="0" w:color="auto"/>
          </w:divBdr>
        </w:div>
        <w:div w:id="1636519767">
          <w:marLeft w:val="480"/>
          <w:marRight w:val="0"/>
          <w:marTop w:val="0"/>
          <w:marBottom w:val="0"/>
          <w:divBdr>
            <w:top w:val="none" w:sz="0" w:space="0" w:color="auto"/>
            <w:left w:val="none" w:sz="0" w:space="0" w:color="auto"/>
            <w:bottom w:val="none" w:sz="0" w:space="0" w:color="auto"/>
            <w:right w:val="none" w:sz="0" w:space="0" w:color="auto"/>
          </w:divBdr>
        </w:div>
        <w:div w:id="1265529275">
          <w:marLeft w:val="480"/>
          <w:marRight w:val="0"/>
          <w:marTop w:val="0"/>
          <w:marBottom w:val="0"/>
          <w:divBdr>
            <w:top w:val="none" w:sz="0" w:space="0" w:color="auto"/>
            <w:left w:val="none" w:sz="0" w:space="0" w:color="auto"/>
            <w:bottom w:val="none" w:sz="0" w:space="0" w:color="auto"/>
            <w:right w:val="none" w:sz="0" w:space="0" w:color="auto"/>
          </w:divBdr>
        </w:div>
        <w:div w:id="1000621894">
          <w:marLeft w:val="480"/>
          <w:marRight w:val="0"/>
          <w:marTop w:val="0"/>
          <w:marBottom w:val="0"/>
          <w:divBdr>
            <w:top w:val="none" w:sz="0" w:space="0" w:color="auto"/>
            <w:left w:val="none" w:sz="0" w:space="0" w:color="auto"/>
            <w:bottom w:val="none" w:sz="0" w:space="0" w:color="auto"/>
            <w:right w:val="none" w:sz="0" w:space="0" w:color="auto"/>
          </w:divBdr>
        </w:div>
        <w:div w:id="1691253907">
          <w:marLeft w:val="480"/>
          <w:marRight w:val="0"/>
          <w:marTop w:val="0"/>
          <w:marBottom w:val="0"/>
          <w:divBdr>
            <w:top w:val="none" w:sz="0" w:space="0" w:color="auto"/>
            <w:left w:val="none" w:sz="0" w:space="0" w:color="auto"/>
            <w:bottom w:val="none" w:sz="0" w:space="0" w:color="auto"/>
            <w:right w:val="none" w:sz="0" w:space="0" w:color="auto"/>
          </w:divBdr>
        </w:div>
        <w:div w:id="1117139090">
          <w:marLeft w:val="480"/>
          <w:marRight w:val="0"/>
          <w:marTop w:val="0"/>
          <w:marBottom w:val="0"/>
          <w:divBdr>
            <w:top w:val="none" w:sz="0" w:space="0" w:color="auto"/>
            <w:left w:val="none" w:sz="0" w:space="0" w:color="auto"/>
            <w:bottom w:val="none" w:sz="0" w:space="0" w:color="auto"/>
            <w:right w:val="none" w:sz="0" w:space="0" w:color="auto"/>
          </w:divBdr>
        </w:div>
        <w:div w:id="1956322660">
          <w:marLeft w:val="480"/>
          <w:marRight w:val="0"/>
          <w:marTop w:val="0"/>
          <w:marBottom w:val="0"/>
          <w:divBdr>
            <w:top w:val="none" w:sz="0" w:space="0" w:color="auto"/>
            <w:left w:val="none" w:sz="0" w:space="0" w:color="auto"/>
            <w:bottom w:val="none" w:sz="0" w:space="0" w:color="auto"/>
            <w:right w:val="none" w:sz="0" w:space="0" w:color="auto"/>
          </w:divBdr>
        </w:div>
        <w:div w:id="509104778">
          <w:marLeft w:val="480"/>
          <w:marRight w:val="0"/>
          <w:marTop w:val="0"/>
          <w:marBottom w:val="0"/>
          <w:divBdr>
            <w:top w:val="none" w:sz="0" w:space="0" w:color="auto"/>
            <w:left w:val="none" w:sz="0" w:space="0" w:color="auto"/>
            <w:bottom w:val="none" w:sz="0" w:space="0" w:color="auto"/>
            <w:right w:val="none" w:sz="0" w:space="0" w:color="auto"/>
          </w:divBdr>
        </w:div>
        <w:div w:id="706875355">
          <w:marLeft w:val="480"/>
          <w:marRight w:val="0"/>
          <w:marTop w:val="0"/>
          <w:marBottom w:val="0"/>
          <w:divBdr>
            <w:top w:val="none" w:sz="0" w:space="0" w:color="auto"/>
            <w:left w:val="none" w:sz="0" w:space="0" w:color="auto"/>
            <w:bottom w:val="none" w:sz="0" w:space="0" w:color="auto"/>
            <w:right w:val="none" w:sz="0" w:space="0" w:color="auto"/>
          </w:divBdr>
        </w:div>
        <w:div w:id="1089352369">
          <w:marLeft w:val="480"/>
          <w:marRight w:val="0"/>
          <w:marTop w:val="0"/>
          <w:marBottom w:val="0"/>
          <w:divBdr>
            <w:top w:val="none" w:sz="0" w:space="0" w:color="auto"/>
            <w:left w:val="none" w:sz="0" w:space="0" w:color="auto"/>
            <w:bottom w:val="none" w:sz="0" w:space="0" w:color="auto"/>
            <w:right w:val="none" w:sz="0" w:space="0" w:color="auto"/>
          </w:divBdr>
        </w:div>
        <w:div w:id="1455489802">
          <w:marLeft w:val="480"/>
          <w:marRight w:val="0"/>
          <w:marTop w:val="0"/>
          <w:marBottom w:val="0"/>
          <w:divBdr>
            <w:top w:val="none" w:sz="0" w:space="0" w:color="auto"/>
            <w:left w:val="none" w:sz="0" w:space="0" w:color="auto"/>
            <w:bottom w:val="none" w:sz="0" w:space="0" w:color="auto"/>
            <w:right w:val="none" w:sz="0" w:space="0" w:color="auto"/>
          </w:divBdr>
        </w:div>
        <w:div w:id="285740001">
          <w:marLeft w:val="480"/>
          <w:marRight w:val="0"/>
          <w:marTop w:val="0"/>
          <w:marBottom w:val="0"/>
          <w:divBdr>
            <w:top w:val="none" w:sz="0" w:space="0" w:color="auto"/>
            <w:left w:val="none" w:sz="0" w:space="0" w:color="auto"/>
            <w:bottom w:val="none" w:sz="0" w:space="0" w:color="auto"/>
            <w:right w:val="none" w:sz="0" w:space="0" w:color="auto"/>
          </w:divBdr>
        </w:div>
        <w:div w:id="1176770546">
          <w:marLeft w:val="480"/>
          <w:marRight w:val="0"/>
          <w:marTop w:val="0"/>
          <w:marBottom w:val="0"/>
          <w:divBdr>
            <w:top w:val="none" w:sz="0" w:space="0" w:color="auto"/>
            <w:left w:val="none" w:sz="0" w:space="0" w:color="auto"/>
            <w:bottom w:val="none" w:sz="0" w:space="0" w:color="auto"/>
            <w:right w:val="none" w:sz="0" w:space="0" w:color="auto"/>
          </w:divBdr>
        </w:div>
        <w:div w:id="505634763">
          <w:marLeft w:val="480"/>
          <w:marRight w:val="0"/>
          <w:marTop w:val="0"/>
          <w:marBottom w:val="0"/>
          <w:divBdr>
            <w:top w:val="none" w:sz="0" w:space="0" w:color="auto"/>
            <w:left w:val="none" w:sz="0" w:space="0" w:color="auto"/>
            <w:bottom w:val="none" w:sz="0" w:space="0" w:color="auto"/>
            <w:right w:val="none" w:sz="0" w:space="0" w:color="auto"/>
          </w:divBdr>
        </w:div>
        <w:div w:id="510263377">
          <w:marLeft w:val="480"/>
          <w:marRight w:val="0"/>
          <w:marTop w:val="0"/>
          <w:marBottom w:val="0"/>
          <w:divBdr>
            <w:top w:val="none" w:sz="0" w:space="0" w:color="auto"/>
            <w:left w:val="none" w:sz="0" w:space="0" w:color="auto"/>
            <w:bottom w:val="none" w:sz="0" w:space="0" w:color="auto"/>
            <w:right w:val="none" w:sz="0" w:space="0" w:color="auto"/>
          </w:divBdr>
        </w:div>
        <w:div w:id="816992965">
          <w:marLeft w:val="480"/>
          <w:marRight w:val="0"/>
          <w:marTop w:val="0"/>
          <w:marBottom w:val="0"/>
          <w:divBdr>
            <w:top w:val="none" w:sz="0" w:space="0" w:color="auto"/>
            <w:left w:val="none" w:sz="0" w:space="0" w:color="auto"/>
            <w:bottom w:val="none" w:sz="0" w:space="0" w:color="auto"/>
            <w:right w:val="none" w:sz="0" w:space="0" w:color="auto"/>
          </w:divBdr>
        </w:div>
        <w:div w:id="15888156">
          <w:marLeft w:val="480"/>
          <w:marRight w:val="0"/>
          <w:marTop w:val="0"/>
          <w:marBottom w:val="0"/>
          <w:divBdr>
            <w:top w:val="none" w:sz="0" w:space="0" w:color="auto"/>
            <w:left w:val="none" w:sz="0" w:space="0" w:color="auto"/>
            <w:bottom w:val="none" w:sz="0" w:space="0" w:color="auto"/>
            <w:right w:val="none" w:sz="0" w:space="0" w:color="auto"/>
          </w:divBdr>
        </w:div>
        <w:div w:id="1005397072">
          <w:marLeft w:val="480"/>
          <w:marRight w:val="0"/>
          <w:marTop w:val="0"/>
          <w:marBottom w:val="0"/>
          <w:divBdr>
            <w:top w:val="none" w:sz="0" w:space="0" w:color="auto"/>
            <w:left w:val="none" w:sz="0" w:space="0" w:color="auto"/>
            <w:bottom w:val="none" w:sz="0" w:space="0" w:color="auto"/>
            <w:right w:val="none" w:sz="0" w:space="0" w:color="auto"/>
          </w:divBdr>
        </w:div>
        <w:div w:id="918294289">
          <w:marLeft w:val="480"/>
          <w:marRight w:val="0"/>
          <w:marTop w:val="0"/>
          <w:marBottom w:val="0"/>
          <w:divBdr>
            <w:top w:val="none" w:sz="0" w:space="0" w:color="auto"/>
            <w:left w:val="none" w:sz="0" w:space="0" w:color="auto"/>
            <w:bottom w:val="none" w:sz="0" w:space="0" w:color="auto"/>
            <w:right w:val="none" w:sz="0" w:space="0" w:color="auto"/>
          </w:divBdr>
        </w:div>
        <w:div w:id="201674426">
          <w:marLeft w:val="480"/>
          <w:marRight w:val="0"/>
          <w:marTop w:val="0"/>
          <w:marBottom w:val="0"/>
          <w:divBdr>
            <w:top w:val="none" w:sz="0" w:space="0" w:color="auto"/>
            <w:left w:val="none" w:sz="0" w:space="0" w:color="auto"/>
            <w:bottom w:val="none" w:sz="0" w:space="0" w:color="auto"/>
            <w:right w:val="none" w:sz="0" w:space="0" w:color="auto"/>
          </w:divBdr>
        </w:div>
        <w:div w:id="1744714259">
          <w:marLeft w:val="480"/>
          <w:marRight w:val="0"/>
          <w:marTop w:val="0"/>
          <w:marBottom w:val="0"/>
          <w:divBdr>
            <w:top w:val="none" w:sz="0" w:space="0" w:color="auto"/>
            <w:left w:val="none" w:sz="0" w:space="0" w:color="auto"/>
            <w:bottom w:val="none" w:sz="0" w:space="0" w:color="auto"/>
            <w:right w:val="none" w:sz="0" w:space="0" w:color="auto"/>
          </w:divBdr>
        </w:div>
        <w:div w:id="2086101011">
          <w:marLeft w:val="480"/>
          <w:marRight w:val="0"/>
          <w:marTop w:val="0"/>
          <w:marBottom w:val="0"/>
          <w:divBdr>
            <w:top w:val="none" w:sz="0" w:space="0" w:color="auto"/>
            <w:left w:val="none" w:sz="0" w:space="0" w:color="auto"/>
            <w:bottom w:val="none" w:sz="0" w:space="0" w:color="auto"/>
            <w:right w:val="none" w:sz="0" w:space="0" w:color="auto"/>
          </w:divBdr>
        </w:div>
        <w:div w:id="1587960792">
          <w:marLeft w:val="480"/>
          <w:marRight w:val="0"/>
          <w:marTop w:val="0"/>
          <w:marBottom w:val="0"/>
          <w:divBdr>
            <w:top w:val="none" w:sz="0" w:space="0" w:color="auto"/>
            <w:left w:val="none" w:sz="0" w:space="0" w:color="auto"/>
            <w:bottom w:val="none" w:sz="0" w:space="0" w:color="auto"/>
            <w:right w:val="none" w:sz="0" w:space="0" w:color="auto"/>
          </w:divBdr>
        </w:div>
        <w:div w:id="114761055">
          <w:marLeft w:val="480"/>
          <w:marRight w:val="0"/>
          <w:marTop w:val="0"/>
          <w:marBottom w:val="0"/>
          <w:divBdr>
            <w:top w:val="none" w:sz="0" w:space="0" w:color="auto"/>
            <w:left w:val="none" w:sz="0" w:space="0" w:color="auto"/>
            <w:bottom w:val="none" w:sz="0" w:space="0" w:color="auto"/>
            <w:right w:val="none" w:sz="0" w:space="0" w:color="auto"/>
          </w:divBdr>
        </w:div>
        <w:div w:id="1633822656">
          <w:marLeft w:val="480"/>
          <w:marRight w:val="0"/>
          <w:marTop w:val="0"/>
          <w:marBottom w:val="0"/>
          <w:divBdr>
            <w:top w:val="none" w:sz="0" w:space="0" w:color="auto"/>
            <w:left w:val="none" w:sz="0" w:space="0" w:color="auto"/>
            <w:bottom w:val="none" w:sz="0" w:space="0" w:color="auto"/>
            <w:right w:val="none" w:sz="0" w:space="0" w:color="auto"/>
          </w:divBdr>
        </w:div>
        <w:div w:id="172040984">
          <w:marLeft w:val="480"/>
          <w:marRight w:val="0"/>
          <w:marTop w:val="0"/>
          <w:marBottom w:val="0"/>
          <w:divBdr>
            <w:top w:val="none" w:sz="0" w:space="0" w:color="auto"/>
            <w:left w:val="none" w:sz="0" w:space="0" w:color="auto"/>
            <w:bottom w:val="none" w:sz="0" w:space="0" w:color="auto"/>
            <w:right w:val="none" w:sz="0" w:space="0" w:color="auto"/>
          </w:divBdr>
        </w:div>
        <w:div w:id="1333071062">
          <w:marLeft w:val="480"/>
          <w:marRight w:val="0"/>
          <w:marTop w:val="0"/>
          <w:marBottom w:val="0"/>
          <w:divBdr>
            <w:top w:val="none" w:sz="0" w:space="0" w:color="auto"/>
            <w:left w:val="none" w:sz="0" w:space="0" w:color="auto"/>
            <w:bottom w:val="none" w:sz="0" w:space="0" w:color="auto"/>
            <w:right w:val="none" w:sz="0" w:space="0" w:color="auto"/>
          </w:divBdr>
        </w:div>
      </w:divsChild>
    </w:div>
    <w:div w:id="200940835">
      <w:bodyDiv w:val="1"/>
      <w:marLeft w:val="0"/>
      <w:marRight w:val="0"/>
      <w:marTop w:val="0"/>
      <w:marBottom w:val="0"/>
      <w:divBdr>
        <w:top w:val="none" w:sz="0" w:space="0" w:color="auto"/>
        <w:left w:val="none" w:sz="0" w:space="0" w:color="auto"/>
        <w:bottom w:val="none" w:sz="0" w:space="0" w:color="auto"/>
        <w:right w:val="none" w:sz="0" w:space="0" w:color="auto"/>
      </w:divBdr>
    </w:div>
    <w:div w:id="204023536">
      <w:bodyDiv w:val="1"/>
      <w:marLeft w:val="0"/>
      <w:marRight w:val="0"/>
      <w:marTop w:val="0"/>
      <w:marBottom w:val="0"/>
      <w:divBdr>
        <w:top w:val="none" w:sz="0" w:space="0" w:color="auto"/>
        <w:left w:val="none" w:sz="0" w:space="0" w:color="auto"/>
        <w:bottom w:val="none" w:sz="0" w:space="0" w:color="auto"/>
        <w:right w:val="none" w:sz="0" w:space="0" w:color="auto"/>
      </w:divBdr>
    </w:div>
    <w:div w:id="210769254">
      <w:bodyDiv w:val="1"/>
      <w:marLeft w:val="0"/>
      <w:marRight w:val="0"/>
      <w:marTop w:val="0"/>
      <w:marBottom w:val="0"/>
      <w:divBdr>
        <w:top w:val="none" w:sz="0" w:space="0" w:color="auto"/>
        <w:left w:val="none" w:sz="0" w:space="0" w:color="auto"/>
        <w:bottom w:val="none" w:sz="0" w:space="0" w:color="auto"/>
        <w:right w:val="none" w:sz="0" w:space="0" w:color="auto"/>
      </w:divBdr>
    </w:div>
    <w:div w:id="213081144">
      <w:bodyDiv w:val="1"/>
      <w:marLeft w:val="0"/>
      <w:marRight w:val="0"/>
      <w:marTop w:val="0"/>
      <w:marBottom w:val="0"/>
      <w:divBdr>
        <w:top w:val="none" w:sz="0" w:space="0" w:color="auto"/>
        <w:left w:val="none" w:sz="0" w:space="0" w:color="auto"/>
        <w:bottom w:val="none" w:sz="0" w:space="0" w:color="auto"/>
        <w:right w:val="none" w:sz="0" w:space="0" w:color="auto"/>
      </w:divBdr>
    </w:div>
    <w:div w:id="215705189">
      <w:bodyDiv w:val="1"/>
      <w:marLeft w:val="0"/>
      <w:marRight w:val="0"/>
      <w:marTop w:val="0"/>
      <w:marBottom w:val="0"/>
      <w:divBdr>
        <w:top w:val="none" w:sz="0" w:space="0" w:color="auto"/>
        <w:left w:val="none" w:sz="0" w:space="0" w:color="auto"/>
        <w:bottom w:val="none" w:sz="0" w:space="0" w:color="auto"/>
        <w:right w:val="none" w:sz="0" w:space="0" w:color="auto"/>
      </w:divBdr>
    </w:div>
    <w:div w:id="219480217">
      <w:bodyDiv w:val="1"/>
      <w:marLeft w:val="0"/>
      <w:marRight w:val="0"/>
      <w:marTop w:val="0"/>
      <w:marBottom w:val="0"/>
      <w:divBdr>
        <w:top w:val="none" w:sz="0" w:space="0" w:color="auto"/>
        <w:left w:val="none" w:sz="0" w:space="0" w:color="auto"/>
        <w:bottom w:val="none" w:sz="0" w:space="0" w:color="auto"/>
        <w:right w:val="none" w:sz="0" w:space="0" w:color="auto"/>
      </w:divBdr>
    </w:div>
    <w:div w:id="223684915">
      <w:bodyDiv w:val="1"/>
      <w:marLeft w:val="0"/>
      <w:marRight w:val="0"/>
      <w:marTop w:val="0"/>
      <w:marBottom w:val="0"/>
      <w:divBdr>
        <w:top w:val="none" w:sz="0" w:space="0" w:color="auto"/>
        <w:left w:val="none" w:sz="0" w:space="0" w:color="auto"/>
        <w:bottom w:val="none" w:sz="0" w:space="0" w:color="auto"/>
        <w:right w:val="none" w:sz="0" w:space="0" w:color="auto"/>
      </w:divBdr>
    </w:div>
    <w:div w:id="227032646">
      <w:bodyDiv w:val="1"/>
      <w:marLeft w:val="0"/>
      <w:marRight w:val="0"/>
      <w:marTop w:val="0"/>
      <w:marBottom w:val="0"/>
      <w:divBdr>
        <w:top w:val="none" w:sz="0" w:space="0" w:color="auto"/>
        <w:left w:val="none" w:sz="0" w:space="0" w:color="auto"/>
        <w:bottom w:val="none" w:sz="0" w:space="0" w:color="auto"/>
        <w:right w:val="none" w:sz="0" w:space="0" w:color="auto"/>
      </w:divBdr>
    </w:div>
    <w:div w:id="228542636">
      <w:bodyDiv w:val="1"/>
      <w:marLeft w:val="0"/>
      <w:marRight w:val="0"/>
      <w:marTop w:val="0"/>
      <w:marBottom w:val="0"/>
      <w:divBdr>
        <w:top w:val="none" w:sz="0" w:space="0" w:color="auto"/>
        <w:left w:val="none" w:sz="0" w:space="0" w:color="auto"/>
        <w:bottom w:val="none" w:sz="0" w:space="0" w:color="auto"/>
        <w:right w:val="none" w:sz="0" w:space="0" w:color="auto"/>
      </w:divBdr>
    </w:div>
    <w:div w:id="229537213">
      <w:bodyDiv w:val="1"/>
      <w:marLeft w:val="0"/>
      <w:marRight w:val="0"/>
      <w:marTop w:val="0"/>
      <w:marBottom w:val="0"/>
      <w:divBdr>
        <w:top w:val="none" w:sz="0" w:space="0" w:color="auto"/>
        <w:left w:val="none" w:sz="0" w:space="0" w:color="auto"/>
        <w:bottom w:val="none" w:sz="0" w:space="0" w:color="auto"/>
        <w:right w:val="none" w:sz="0" w:space="0" w:color="auto"/>
      </w:divBdr>
    </w:div>
    <w:div w:id="230897116">
      <w:bodyDiv w:val="1"/>
      <w:marLeft w:val="0"/>
      <w:marRight w:val="0"/>
      <w:marTop w:val="0"/>
      <w:marBottom w:val="0"/>
      <w:divBdr>
        <w:top w:val="none" w:sz="0" w:space="0" w:color="auto"/>
        <w:left w:val="none" w:sz="0" w:space="0" w:color="auto"/>
        <w:bottom w:val="none" w:sz="0" w:space="0" w:color="auto"/>
        <w:right w:val="none" w:sz="0" w:space="0" w:color="auto"/>
      </w:divBdr>
    </w:div>
    <w:div w:id="234701844">
      <w:bodyDiv w:val="1"/>
      <w:marLeft w:val="0"/>
      <w:marRight w:val="0"/>
      <w:marTop w:val="0"/>
      <w:marBottom w:val="0"/>
      <w:divBdr>
        <w:top w:val="none" w:sz="0" w:space="0" w:color="auto"/>
        <w:left w:val="none" w:sz="0" w:space="0" w:color="auto"/>
        <w:bottom w:val="none" w:sz="0" w:space="0" w:color="auto"/>
        <w:right w:val="none" w:sz="0" w:space="0" w:color="auto"/>
      </w:divBdr>
    </w:div>
    <w:div w:id="236205994">
      <w:bodyDiv w:val="1"/>
      <w:marLeft w:val="0"/>
      <w:marRight w:val="0"/>
      <w:marTop w:val="0"/>
      <w:marBottom w:val="0"/>
      <w:divBdr>
        <w:top w:val="none" w:sz="0" w:space="0" w:color="auto"/>
        <w:left w:val="none" w:sz="0" w:space="0" w:color="auto"/>
        <w:bottom w:val="none" w:sz="0" w:space="0" w:color="auto"/>
        <w:right w:val="none" w:sz="0" w:space="0" w:color="auto"/>
      </w:divBdr>
    </w:div>
    <w:div w:id="237906828">
      <w:bodyDiv w:val="1"/>
      <w:marLeft w:val="0"/>
      <w:marRight w:val="0"/>
      <w:marTop w:val="0"/>
      <w:marBottom w:val="0"/>
      <w:divBdr>
        <w:top w:val="none" w:sz="0" w:space="0" w:color="auto"/>
        <w:left w:val="none" w:sz="0" w:space="0" w:color="auto"/>
        <w:bottom w:val="none" w:sz="0" w:space="0" w:color="auto"/>
        <w:right w:val="none" w:sz="0" w:space="0" w:color="auto"/>
      </w:divBdr>
    </w:div>
    <w:div w:id="246236095">
      <w:bodyDiv w:val="1"/>
      <w:marLeft w:val="0"/>
      <w:marRight w:val="0"/>
      <w:marTop w:val="0"/>
      <w:marBottom w:val="0"/>
      <w:divBdr>
        <w:top w:val="none" w:sz="0" w:space="0" w:color="auto"/>
        <w:left w:val="none" w:sz="0" w:space="0" w:color="auto"/>
        <w:bottom w:val="none" w:sz="0" w:space="0" w:color="auto"/>
        <w:right w:val="none" w:sz="0" w:space="0" w:color="auto"/>
      </w:divBdr>
      <w:divsChild>
        <w:div w:id="1684358544">
          <w:marLeft w:val="480"/>
          <w:marRight w:val="0"/>
          <w:marTop w:val="0"/>
          <w:marBottom w:val="0"/>
          <w:divBdr>
            <w:top w:val="none" w:sz="0" w:space="0" w:color="auto"/>
            <w:left w:val="none" w:sz="0" w:space="0" w:color="auto"/>
            <w:bottom w:val="none" w:sz="0" w:space="0" w:color="auto"/>
            <w:right w:val="none" w:sz="0" w:space="0" w:color="auto"/>
          </w:divBdr>
        </w:div>
        <w:div w:id="805203972">
          <w:marLeft w:val="480"/>
          <w:marRight w:val="0"/>
          <w:marTop w:val="0"/>
          <w:marBottom w:val="0"/>
          <w:divBdr>
            <w:top w:val="none" w:sz="0" w:space="0" w:color="auto"/>
            <w:left w:val="none" w:sz="0" w:space="0" w:color="auto"/>
            <w:bottom w:val="none" w:sz="0" w:space="0" w:color="auto"/>
            <w:right w:val="none" w:sz="0" w:space="0" w:color="auto"/>
          </w:divBdr>
        </w:div>
        <w:div w:id="2103455277">
          <w:marLeft w:val="480"/>
          <w:marRight w:val="0"/>
          <w:marTop w:val="0"/>
          <w:marBottom w:val="0"/>
          <w:divBdr>
            <w:top w:val="none" w:sz="0" w:space="0" w:color="auto"/>
            <w:left w:val="none" w:sz="0" w:space="0" w:color="auto"/>
            <w:bottom w:val="none" w:sz="0" w:space="0" w:color="auto"/>
            <w:right w:val="none" w:sz="0" w:space="0" w:color="auto"/>
          </w:divBdr>
        </w:div>
        <w:div w:id="2000452597">
          <w:marLeft w:val="480"/>
          <w:marRight w:val="0"/>
          <w:marTop w:val="0"/>
          <w:marBottom w:val="0"/>
          <w:divBdr>
            <w:top w:val="none" w:sz="0" w:space="0" w:color="auto"/>
            <w:left w:val="none" w:sz="0" w:space="0" w:color="auto"/>
            <w:bottom w:val="none" w:sz="0" w:space="0" w:color="auto"/>
            <w:right w:val="none" w:sz="0" w:space="0" w:color="auto"/>
          </w:divBdr>
        </w:div>
        <w:div w:id="542399876">
          <w:marLeft w:val="480"/>
          <w:marRight w:val="0"/>
          <w:marTop w:val="0"/>
          <w:marBottom w:val="0"/>
          <w:divBdr>
            <w:top w:val="none" w:sz="0" w:space="0" w:color="auto"/>
            <w:left w:val="none" w:sz="0" w:space="0" w:color="auto"/>
            <w:bottom w:val="none" w:sz="0" w:space="0" w:color="auto"/>
            <w:right w:val="none" w:sz="0" w:space="0" w:color="auto"/>
          </w:divBdr>
        </w:div>
        <w:div w:id="903612352">
          <w:marLeft w:val="480"/>
          <w:marRight w:val="0"/>
          <w:marTop w:val="0"/>
          <w:marBottom w:val="0"/>
          <w:divBdr>
            <w:top w:val="none" w:sz="0" w:space="0" w:color="auto"/>
            <w:left w:val="none" w:sz="0" w:space="0" w:color="auto"/>
            <w:bottom w:val="none" w:sz="0" w:space="0" w:color="auto"/>
            <w:right w:val="none" w:sz="0" w:space="0" w:color="auto"/>
          </w:divBdr>
        </w:div>
        <w:div w:id="1308045370">
          <w:marLeft w:val="480"/>
          <w:marRight w:val="0"/>
          <w:marTop w:val="0"/>
          <w:marBottom w:val="0"/>
          <w:divBdr>
            <w:top w:val="none" w:sz="0" w:space="0" w:color="auto"/>
            <w:left w:val="none" w:sz="0" w:space="0" w:color="auto"/>
            <w:bottom w:val="none" w:sz="0" w:space="0" w:color="auto"/>
            <w:right w:val="none" w:sz="0" w:space="0" w:color="auto"/>
          </w:divBdr>
        </w:div>
        <w:div w:id="1034574628">
          <w:marLeft w:val="480"/>
          <w:marRight w:val="0"/>
          <w:marTop w:val="0"/>
          <w:marBottom w:val="0"/>
          <w:divBdr>
            <w:top w:val="none" w:sz="0" w:space="0" w:color="auto"/>
            <w:left w:val="none" w:sz="0" w:space="0" w:color="auto"/>
            <w:bottom w:val="none" w:sz="0" w:space="0" w:color="auto"/>
            <w:right w:val="none" w:sz="0" w:space="0" w:color="auto"/>
          </w:divBdr>
        </w:div>
        <w:div w:id="672076328">
          <w:marLeft w:val="480"/>
          <w:marRight w:val="0"/>
          <w:marTop w:val="0"/>
          <w:marBottom w:val="0"/>
          <w:divBdr>
            <w:top w:val="none" w:sz="0" w:space="0" w:color="auto"/>
            <w:left w:val="none" w:sz="0" w:space="0" w:color="auto"/>
            <w:bottom w:val="none" w:sz="0" w:space="0" w:color="auto"/>
            <w:right w:val="none" w:sz="0" w:space="0" w:color="auto"/>
          </w:divBdr>
        </w:div>
        <w:div w:id="623771657">
          <w:marLeft w:val="480"/>
          <w:marRight w:val="0"/>
          <w:marTop w:val="0"/>
          <w:marBottom w:val="0"/>
          <w:divBdr>
            <w:top w:val="none" w:sz="0" w:space="0" w:color="auto"/>
            <w:left w:val="none" w:sz="0" w:space="0" w:color="auto"/>
            <w:bottom w:val="none" w:sz="0" w:space="0" w:color="auto"/>
            <w:right w:val="none" w:sz="0" w:space="0" w:color="auto"/>
          </w:divBdr>
        </w:div>
        <w:div w:id="1706057959">
          <w:marLeft w:val="480"/>
          <w:marRight w:val="0"/>
          <w:marTop w:val="0"/>
          <w:marBottom w:val="0"/>
          <w:divBdr>
            <w:top w:val="none" w:sz="0" w:space="0" w:color="auto"/>
            <w:left w:val="none" w:sz="0" w:space="0" w:color="auto"/>
            <w:bottom w:val="none" w:sz="0" w:space="0" w:color="auto"/>
            <w:right w:val="none" w:sz="0" w:space="0" w:color="auto"/>
          </w:divBdr>
        </w:div>
        <w:div w:id="538394904">
          <w:marLeft w:val="480"/>
          <w:marRight w:val="0"/>
          <w:marTop w:val="0"/>
          <w:marBottom w:val="0"/>
          <w:divBdr>
            <w:top w:val="none" w:sz="0" w:space="0" w:color="auto"/>
            <w:left w:val="none" w:sz="0" w:space="0" w:color="auto"/>
            <w:bottom w:val="none" w:sz="0" w:space="0" w:color="auto"/>
            <w:right w:val="none" w:sz="0" w:space="0" w:color="auto"/>
          </w:divBdr>
        </w:div>
        <w:div w:id="1105805322">
          <w:marLeft w:val="480"/>
          <w:marRight w:val="0"/>
          <w:marTop w:val="0"/>
          <w:marBottom w:val="0"/>
          <w:divBdr>
            <w:top w:val="none" w:sz="0" w:space="0" w:color="auto"/>
            <w:left w:val="none" w:sz="0" w:space="0" w:color="auto"/>
            <w:bottom w:val="none" w:sz="0" w:space="0" w:color="auto"/>
            <w:right w:val="none" w:sz="0" w:space="0" w:color="auto"/>
          </w:divBdr>
        </w:div>
        <w:div w:id="1588224367">
          <w:marLeft w:val="480"/>
          <w:marRight w:val="0"/>
          <w:marTop w:val="0"/>
          <w:marBottom w:val="0"/>
          <w:divBdr>
            <w:top w:val="none" w:sz="0" w:space="0" w:color="auto"/>
            <w:left w:val="none" w:sz="0" w:space="0" w:color="auto"/>
            <w:bottom w:val="none" w:sz="0" w:space="0" w:color="auto"/>
            <w:right w:val="none" w:sz="0" w:space="0" w:color="auto"/>
          </w:divBdr>
        </w:div>
        <w:div w:id="2027898345">
          <w:marLeft w:val="480"/>
          <w:marRight w:val="0"/>
          <w:marTop w:val="0"/>
          <w:marBottom w:val="0"/>
          <w:divBdr>
            <w:top w:val="none" w:sz="0" w:space="0" w:color="auto"/>
            <w:left w:val="none" w:sz="0" w:space="0" w:color="auto"/>
            <w:bottom w:val="none" w:sz="0" w:space="0" w:color="auto"/>
            <w:right w:val="none" w:sz="0" w:space="0" w:color="auto"/>
          </w:divBdr>
        </w:div>
        <w:div w:id="350687914">
          <w:marLeft w:val="480"/>
          <w:marRight w:val="0"/>
          <w:marTop w:val="0"/>
          <w:marBottom w:val="0"/>
          <w:divBdr>
            <w:top w:val="none" w:sz="0" w:space="0" w:color="auto"/>
            <w:left w:val="none" w:sz="0" w:space="0" w:color="auto"/>
            <w:bottom w:val="none" w:sz="0" w:space="0" w:color="auto"/>
            <w:right w:val="none" w:sz="0" w:space="0" w:color="auto"/>
          </w:divBdr>
        </w:div>
        <w:div w:id="593174402">
          <w:marLeft w:val="480"/>
          <w:marRight w:val="0"/>
          <w:marTop w:val="0"/>
          <w:marBottom w:val="0"/>
          <w:divBdr>
            <w:top w:val="none" w:sz="0" w:space="0" w:color="auto"/>
            <w:left w:val="none" w:sz="0" w:space="0" w:color="auto"/>
            <w:bottom w:val="none" w:sz="0" w:space="0" w:color="auto"/>
            <w:right w:val="none" w:sz="0" w:space="0" w:color="auto"/>
          </w:divBdr>
        </w:div>
        <w:div w:id="1270504429">
          <w:marLeft w:val="480"/>
          <w:marRight w:val="0"/>
          <w:marTop w:val="0"/>
          <w:marBottom w:val="0"/>
          <w:divBdr>
            <w:top w:val="none" w:sz="0" w:space="0" w:color="auto"/>
            <w:left w:val="none" w:sz="0" w:space="0" w:color="auto"/>
            <w:bottom w:val="none" w:sz="0" w:space="0" w:color="auto"/>
            <w:right w:val="none" w:sz="0" w:space="0" w:color="auto"/>
          </w:divBdr>
        </w:div>
        <w:div w:id="965503229">
          <w:marLeft w:val="480"/>
          <w:marRight w:val="0"/>
          <w:marTop w:val="0"/>
          <w:marBottom w:val="0"/>
          <w:divBdr>
            <w:top w:val="none" w:sz="0" w:space="0" w:color="auto"/>
            <w:left w:val="none" w:sz="0" w:space="0" w:color="auto"/>
            <w:bottom w:val="none" w:sz="0" w:space="0" w:color="auto"/>
            <w:right w:val="none" w:sz="0" w:space="0" w:color="auto"/>
          </w:divBdr>
        </w:div>
        <w:div w:id="1487625047">
          <w:marLeft w:val="480"/>
          <w:marRight w:val="0"/>
          <w:marTop w:val="0"/>
          <w:marBottom w:val="0"/>
          <w:divBdr>
            <w:top w:val="none" w:sz="0" w:space="0" w:color="auto"/>
            <w:left w:val="none" w:sz="0" w:space="0" w:color="auto"/>
            <w:bottom w:val="none" w:sz="0" w:space="0" w:color="auto"/>
            <w:right w:val="none" w:sz="0" w:space="0" w:color="auto"/>
          </w:divBdr>
        </w:div>
        <w:div w:id="1026055050">
          <w:marLeft w:val="480"/>
          <w:marRight w:val="0"/>
          <w:marTop w:val="0"/>
          <w:marBottom w:val="0"/>
          <w:divBdr>
            <w:top w:val="none" w:sz="0" w:space="0" w:color="auto"/>
            <w:left w:val="none" w:sz="0" w:space="0" w:color="auto"/>
            <w:bottom w:val="none" w:sz="0" w:space="0" w:color="auto"/>
            <w:right w:val="none" w:sz="0" w:space="0" w:color="auto"/>
          </w:divBdr>
        </w:div>
        <w:div w:id="1395393391">
          <w:marLeft w:val="480"/>
          <w:marRight w:val="0"/>
          <w:marTop w:val="0"/>
          <w:marBottom w:val="0"/>
          <w:divBdr>
            <w:top w:val="none" w:sz="0" w:space="0" w:color="auto"/>
            <w:left w:val="none" w:sz="0" w:space="0" w:color="auto"/>
            <w:bottom w:val="none" w:sz="0" w:space="0" w:color="auto"/>
            <w:right w:val="none" w:sz="0" w:space="0" w:color="auto"/>
          </w:divBdr>
        </w:div>
        <w:div w:id="1384865492">
          <w:marLeft w:val="480"/>
          <w:marRight w:val="0"/>
          <w:marTop w:val="0"/>
          <w:marBottom w:val="0"/>
          <w:divBdr>
            <w:top w:val="none" w:sz="0" w:space="0" w:color="auto"/>
            <w:left w:val="none" w:sz="0" w:space="0" w:color="auto"/>
            <w:bottom w:val="none" w:sz="0" w:space="0" w:color="auto"/>
            <w:right w:val="none" w:sz="0" w:space="0" w:color="auto"/>
          </w:divBdr>
        </w:div>
        <w:div w:id="55016146">
          <w:marLeft w:val="480"/>
          <w:marRight w:val="0"/>
          <w:marTop w:val="0"/>
          <w:marBottom w:val="0"/>
          <w:divBdr>
            <w:top w:val="none" w:sz="0" w:space="0" w:color="auto"/>
            <w:left w:val="none" w:sz="0" w:space="0" w:color="auto"/>
            <w:bottom w:val="none" w:sz="0" w:space="0" w:color="auto"/>
            <w:right w:val="none" w:sz="0" w:space="0" w:color="auto"/>
          </w:divBdr>
        </w:div>
        <w:div w:id="2060470417">
          <w:marLeft w:val="480"/>
          <w:marRight w:val="0"/>
          <w:marTop w:val="0"/>
          <w:marBottom w:val="0"/>
          <w:divBdr>
            <w:top w:val="none" w:sz="0" w:space="0" w:color="auto"/>
            <w:left w:val="none" w:sz="0" w:space="0" w:color="auto"/>
            <w:bottom w:val="none" w:sz="0" w:space="0" w:color="auto"/>
            <w:right w:val="none" w:sz="0" w:space="0" w:color="auto"/>
          </w:divBdr>
        </w:div>
        <w:div w:id="1947804580">
          <w:marLeft w:val="480"/>
          <w:marRight w:val="0"/>
          <w:marTop w:val="0"/>
          <w:marBottom w:val="0"/>
          <w:divBdr>
            <w:top w:val="none" w:sz="0" w:space="0" w:color="auto"/>
            <w:left w:val="none" w:sz="0" w:space="0" w:color="auto"/>
            <w:bottom w:val="none" w:sz="0" w:space="0" w:color="auto"/>
            <w:right w:val="none" w:sz="0" w:space="0" w:color="auto"/>
          </w:divBdr>
        </w:div>
        <w:div w:id="1868329641">
          <w:marLeft w:val="480"/>
          <w:marRight w:val="0"/>
          <w:marTop w:val="0"/>
          <w:marBottom w:val="0"/>
          <w:divBdr>
            <w:top w:val="none" w:sz="0" w:space="0" w:color="auto"/>
            <w:left w:val="none" w:sz="0" w:space="0" w:color="auto"/>
            <w:bottom w:val="none" w:sz="0" w:space="0" w:color="auto"/>
            <w:right w:val="none" w:sz="0" w:space="0" w:color="auto"/>
          </w:divBdr>
        </w:div>
        <w:div w:id="1481001134">
          <w:marLeft w:val="480"/>
          <w:marRight w:val="0"/>
          <w:marTop w:val="0"/>
          <w:marBottom w:val="0"/>
          <w:divBdr>
            <w:top w:val="none" w:sz="0" w:space="0" w:color="auto"/>
            <w:left w:val="none" w:sz="0" w:space="0" w:color="auto"/>
            <w:bottom w:val="none" w:sz="0" w:space="0" w:color="auto"/>
            <w:right w:val="none" w:sz="0" w:space="0" w:color="auto"/>
          </w:divBdr>
        </w:div>
        <w:div w:id="1465540504">
          <w:marLeft w:val="480"/>
          <w:marRight w:val="0"/>
          <w:marTop w:val="0"/>
          <w:marBottom w:val="0"/>
          <w:divBdr>
            <w:top w:val="none" w:sz="0" w:space="0" w:color="auto"/>
            <w:left w:val="none" w:sz="0" w:space="0" w:color="auto"/>
            <w:bottom w:val="none" w:sz="0" w:space="0" w:color="auto"/>
            <w:right w:val="none" w:sz="0" w:space="0" w:color="auto"/>
          </w:divBdr>
        </w:div>
        <w:div w:id="1806700680">
          <w:marLeft w:val="480"/>
          <w:marRight w:val="0"/>
          <w:marTop w:val="0"/>
          <w:marBottom w:val="0"/>
          <w:divBdr>
            <w:top w:val="none" w:sz="0" w:space="0" w:color="auto"/>
            <w:left w:val="none" w:sz="0" w:space="0" w:color="auto"/>
            <w:bottom w:val="none" w:sz="0" w:space="0" w:color="auto"/>
            <w:right w:val="none" w:sz="0" w:space="0" w:color="auto"/>
          </w:divBdr>
        </w:div>
        <w:div w:id="783114155">
          <w:marLeft w:val="480"/>
          <w:marRight w:val="0"/>
          <w:marTop w:val="0"/>
          <w:marBottom w:val="0"/>
          <w:divBdr>
            <w:top w:val="none" w:sz="0" w:space="0" w:color="auto"/>
            <w:left w:val="none" w:sz="0" w:space="0" w:color="auto"/>
            <w:bottom w:val="none" w:sz="0" w:space="0" w:color="auto"/>
            <w:right w:val="none" w:sz="0" w:space="0" w:color="auto"/>
          </w:divBdr>
        </w:div>
        <w:div w:id="1417440718">
          <w:marLeft w:val="480"/>
          <w:marRight w:val="0"/>
          <w:marTop w:val="0"/>
          <w:marBottom w:val="0"/>
          <w:divBdr>
            <w:top w:val="none" w:sz="0" w:space="0" w:color="auto"/>
            <w:left w:val="none" w:sz="0" w:space="0" w:color="auto"/>
            <w:bottom w:val="none" w:sz="0" w:space="0" w:color="auto"/>
            <w:right w:val="none" w:sz="0" w:space="0" w:color="auto"/>
          </w:divBdr>
        </w:div>
        <w:div w:id="562254984">
          <w:marLeft w:val="480"/>
          <w:marRight w:val="0"/>
          <w:marTop w:val="0"/>
          <w:marBottom w:val="0"/>
          <w:divBdr>
            <w:top w:val="none" w:sz="0" w:space="0" w:color="auto"/>
            <w:left w:val="none" w:sz="0" w:space="0" w:color="auto"/>
            <w:bottom w:val="none" w:sz="0" w:space="0" w:color="auto"/>
            <w:right w:val="none" w:sz="0" w:space="0" w:color="auto"/>
          </w:divBdr>
        </w:div>
        <w:div w:id="185799895">
          <w:marLeft w:val="480"/>
          <w:marRight w:val="0"/>
          <w:marTop w:val="0"/>
          <w:marBottom w:val="0"/>
          <w:divBdr>
            <w:top w:val="none" w:sz="0" w:space="0" w:color="auto"/>
            <w:left w:val="none" w:sz="0" w:space="0" w:color="auto"/>
            <w:bottom w:val="none" w:sz="0" w:space="0" w:color="auto"/>
            <w:right w:val="none" w:sz="0" w:space="0" w:color="auto"/>
          </w:divBdr>
        </w:div>
        <w:div w:id="361444370">
          <w:marLeft w:val="480"/>
          <w:marRight w:val="0"/>
          <w:marTop w:val="0"/>
          <w:marBottom w:val="0"/>
          <w:divBdr>
            <w:top w:val="none" w:sz="0" w:space="0" w:color="auto"/>
            <w:left w:val="none" w:sz="0" w:space="0" w:color="auto"/>
            <w:bottom w:val="none" w:sz="0" w:space="0" w:color="auto"/>
            <w:right w:val="none" w:sz="0" w:space="0" w:color="auto"/>
          </w:divBdr>
        </w:div>
        <w:div w:id="655455275">
          <w:marLeft w:val="480"/>
          <w:marRight w:val="0"/>
          <w:marTop w:val="0"/>
          <w:marBottom w:val="0"/>
          <w:divBdr>
            <w:top w:val="none" w:sz="0" w:space="0" w:color="auto"/>
            <w:left w:val="none" w:sz="0" w:space="0" w:color="auto"/>
            <w:bottom w:val="none" w:sz="0" w:space="0" w:color="auto"/>
            <w:right w:val="none" w:sz="0" w:space="0" w:color="auto"/>
          </w:divBdr>
        </w:div>
        <w:div w:id="1165439330">
          <w:marLeft w:val="480"/>
          <w:marRight w:val="0"/>
          <w:marTop w:val="0"/>
          <w:marBottom w:val="0"/>
          <w:divBdr>
            <w:top w:val="none" w:sz="0" w:space="0" w:color="auto"/>
            <w:left w:val="none" w:sz="0" w:space="0" w:color="auto"/>
            <w:bottom w:val="none" w:sz="0" w:space="0" w:color="auto"/>
            <w:right w:val="none" w:sz="0" w:space="0" w:color="auto"/>
          </w:divBdr>
        </w:div>
        <w:div w:id="622463122">
          <w:marLeft w:val="480"/>
          <w:marRight w:val="0"/>
          <w:marTop w:val="0"/>
          <w:marBottom w:val="0"/>
          <w:divBdr>
            <w:top w:val="none" w:sz="0" w:space="0" w:color="auto"/>
            <w:left w:val="none" w:sz="0" w:space="0" w:color="auto"/>
            <w:bottom w:val="none" w:sz="0" w:space="0" w:color="auto"/>
            <w:right w:val="none" w:sz="0" w:space="0" w:color="auto"/>
          </w:divBdr>
        </w:div>
        <w:div w:id="1098674721">
          <w:marLeft w:val="480"/>
          <w:marRight w:val="0"/>
          <w:marTop w:val="0"/>
          <w:marBottom w:val="0"/>
          <w:divBdr>
            <w:top w:val="none" w:sz="0" w:space="0" w:color="auto"/>
            <w:left w:val="none" w:sz="0" w:space="0" w:color="auto"/>
            <w:bottom w:val="none" w:sz="0" w:space="0" w:color="auto"/>
            <w:right w:val="none" w:sz="0" w:space="0" w:color="auto"/>
          </w:divBdr>
        </w:div>
        <w:div w:id="116262208">
          <w:marLeft w:val="480"/>
          <w:marRight w:val="0"/>
          <w:marTop w:val="0"/>
          <w:marBottom w:val="0"/>
          <w:divBdr>
            <w:top w:val="none" w:sz="0" w:space="0" w:color="auto"/>
            <w:left w:val="none" w:sz="0" w:space="0" w:color="auto"/>
            <w:bottom w:val="none" w:sz="0" w:space="0" w:color="auto"/>
            <w:right w:val="none" w:sz="0" w:space="0" w:color="auto"/>
          </w:divBdr>
        </w:div>
        <w:div w:id="1618172604">
          <w:marLeft w:val="480"/>
          <w:marRight w:val="0"/>
          <w:marTop w:val="0"/>
          <w:marBottom w:val="0"/>
          <w:divBdr>
            <w:top w:val="none" w:sz="0" w:space="0" w:color="auto"/>
            <w:left w:val="none" w:sz="0" w:space="0" w:color="auto"/>
            <w:bottom w:val="none" w:sz="0" w:space="0" w:color="auto"/>
            <w:right w:val="none" w:sz="0" w:space="0" w:color="auto"/>
          </w:divBdr>
        </w:div>
        <w:div w:id="179665130">
          <w:marLeft w:val="480"/>
          <w:marRight w:val="0"/>
          <w:marTop w:val="0"/>
          <w:marBottom w:val="0"/>
          <w:divBdr>
            <w:top w:val="none" w:sz="0" w:space="0" w:color="auto"/>
            <w:left w:val="none" w:sz="0" w:space="0" w:color="auto"/>
            <w:bottom w:val="none" w:sz="0" w:space="0" w:color="auto"/>
            <w:right w:val="none" w:sz="0" w:space="0" w:color="auto"/>
          </w:divBdr>
        </w:div>
        <w:div w:id="1720939880">
          <w:marLeft w:val="480"/>
          <w:marRight w:val="0"/>
          <w:marTop w:val="0"/>
          <w:marBottom w:val="0"/>
          <w:divBdr>
            <w:top w:val="none" w:sz="0" w:space="0" w:color="auto"/>
            <w:left w:val="none" w:sz="0" w:space="0" w:color="auto"/>
            <w:bottom w:val="none" w:sz="0" w:space="0" w:color="auto"/>
            <w:right w:val="none" w:sz="0" w:space="0" w:color="auto"/>
          </w:divBdr>
        </w:div>
        <w:div w:id="991451520">
          <w:marLeft w:val="480"/>
          <w:marRight w:val="0"/>
          <w:marTop w:val="0"/>
          <w:marBottom w:val="0"/>
          <w:divBdr>
            <w:top w:val="none" w:sz="0" w:space="0" w:color="auto"/>
            <w:left w:val="none" w:sz="0" w:space="0" w:color="auto"/>
            <w:bottom w:val="none" w:sz="0" w:space="0" w:color="auto"/>
            <w:right w:val="none" w:sz="0" w:space="0" w:color="auto"/>
          </w:divBdr>
        </w:div>
        <w:div w:id="474686146">
          <w:marLeft w:val="480"/>
          <w:marRight w:val="0"/>
          <w:marTop w:val="0"/>
          <w:marBottom w:val="0"/>
          <w:divBdr>
            <w:top w:val="none" w:sz="0" w:space="0" w:color="auto"/>
            <w:left w:val="none" w:sz="0" w:space="0" w:color="auto"/>
            <w:bottom w:val="none" w:sz="0" w:space="0" w:color="auto"/>
            <w:right w:val="none" w:sz="0" w:space="0" w:color="auto"/>
          </w:divBdr>
        </w:div>
        <w:div w:id="1947299528">
          <w:marLeft w:val="480"/>
          <w:marRight w:val="0"/>
          <w:marTop w:val="0"/>
          <w:marBottom w:val="0"/>
          <w:divBdr>
            <w:top w:val="none" w:sz="0" w:space="0" w:color="auto"/>
            <w:left w:val="none" w:sz="0" w:space="0" w:color="auto"/>
            <w:bottom w:val="none" w:sz="0" w:space="0" w:color="auto"/>
            <w:right w:val="none" w:sz="0" w:space="0" w:color="auto"/>
          </w:divBdr>
        </w:div>
        <w:div w:id="353921909">
          <w:marLeft w:val="480"/>
          <w:marRight w:val="0"/>
          <w:marTop w:val="0"/>
          <w:marBottom w:val="0"/>
          <w:divBdr>
            <w:top w:val="none" w:sz="0" w:space="0" w:color="auto"/>
            <w:left w:val="none" w:sz="0" w:space="0" w:color="auto"/>
            <w:bottom w:val="none" w:sz="0" w:space="0" w:color="auto"/>
            <w:right w:val="none" w:sz="0" w:space="0" w:color="auto"/>
          </w:divBdr>
        </w:div>
      </w:divsChild>
    </w:div>
    <w:div w:id="249194328">
      <w:bodyDiv w:val="1"/>
      <w:marLeft w:val="0"/>
      <w:marRight w:val="0"/>
      <w:marTop w:val="0"/>
      <w:marBottom w:val="0"/>
      <w:divBdr>
        <w:top w:val="none" w:sz="0" w:space="0" w:color="auto"/>
        <w:left w:val="none" w:sz="0" w:space="0" w:color="auto"/>
        <w:bottom w:val="none" w:sz="0" w:space="0" w:color="auto"/>
        <w:right w:val="none" w:sz="0" w:space="0" w:color="auto"/>
      </w:divBdr>
    </w:div>
    <w:div w:id="250697467">
      <w:bodyDiv w:val="1"/>
      <w:marLeft w:val="0"/>
      <w:marRight w:val="0"/>
      <w:marTop w:val="0"/>
      <w:marBottom w:val="0"/>
      <w:divBdr>
        <w:top w:val="none" w:sz="0" w:space="0" w:color="auto"/>
        <w:left w:val="none" w:sz="0" w:space="0" w:color="auto"/>
        <w:bottom w:val="none" w:sz="0" w:space="0" w:color="auto"/>
        <w:right w:val="none" w:sz="0" w:space="0" w:color="auto"/>
      </w:divBdr>
    </w:div>
    <w:div w:id="251670298">
      <w:bodyDiv w:val="1"/>
      <w:marLeft w:val="0"/>
      <w:marRight w:val="0"/>
      <w:marTop w:val="0"/>
      <w:marBottom w:val="0"/>
      <w:divBdr>
        <w:top w:val="none" w:sz="0" w:space="0" w:color="auto"/>
        <w:left w:val="none" w:sz="0" w:space="0" w:color="auto"/>
        <w:bottom w:val="none" w:sz="0" w:space="0" w:color="auto"/>
        <w:right w:val="none" w:sz="0" w:space="0" w:color="auto"/>
      </w:divBdr>
    </w:div>
    <w:div w:id="254172859">
      <w:bodyDiv w:val="1"/>
      <w:marLeft w:val="0"/>
      <w:marRight w:val="0"/>
      <w:marTop w:val="0"/>
      <w:marBottom w:val="0"/>
      <w:divBdr>
        <w:top w:val="none" w:sz="0" w:space="0" w:color="auto"/>
        <w:left w:val="none" w:sz="0" w:space="0" w:color="auto"/>
        <w:bottom w:val="none" w:sz="0" w:space="0" w:color="auto"/>
        <w:right w:val="none" w:sz="0" w:space="0" w:color="auto"/>
      </w:divBdr>
    </w:div>
    <w:div w:id="259680507">
      <w:bodyDiv w:val="1"/>
      <w:marLeft w:val="0"/>
      <w:marRight w:val="0"/>
      <w:marTop w:val="0"/>
      <w:marBottom w:val="0"/>
      <w:divBdr>
        <w:top w:val="none" w:sz="0" w:space="0" w:color="auto"/>
        <w:left w:val="none" w:sz="0" w:space="0" w:color="auto"/>
        <w:bottom w:val="none" w:sz="0" w:space="0" w:color="auto"/>
        <w:right w:val="none" w:sz="0" w:space="0" w:color="auto"/>
      </w:divBdr>
    </w:div>
    <w:div w:id="262615857">
      <w:bodyDiv w:val="1"/>
      <w:marLeft w:val="0"/>
      <w:marRight w:val="0"/>
      <w:marTop w:val="0"/>
      <w:marBottom w:val="0"/>
      <w:divBdr>
        <w:top w:val="none" w:sz="0" w:space="0" w:color="auto"/>
        <w:left w:val="none" w:sz="0" w:space="0" w:color="auto"/>
        <w:bottom w:val="none" w:sz="0" w:space="0" w:color="auto"/>
        <w:right w:val="none" w:sz="0" w:space="0" w:color="auto"/>
      </w:divBdr>
    </w:div>
    <w:div w:id="264120203">
      <w:bodyDiv w:val="1"/>
      <w:marLeft w:val="0"/>
      <w:marRight w:val="0"/>
      <w:marTop w:val="0"/>
      <w:marBottom w:val="0"/>
      <w:divBdr>
        <w:top w:val="none" w:sz="0" w:space="0" w:color="auto"/>
        <w:left w:val="none" w:sz="0" w:space="0" w:color="auto"/>
        <w:bottom w:val="none" w:sz="0" w:space="0" w:color="auto"/>
        <w:right w:val="none" w:sz="0" w:space="0" w:color="auto"/>
      </w:divBdr>
    </w:div>
    <w:div w:id="264845258">
      <w:bodyDiv w:val="1"/>
      <w:marLeft w:val="0"/>
      <w:marRight w:val="0"/>
      <w:marTop w:val="0"/>
      <w:marBottom w:val="0"/>
      <w:divBdr>
        <w:top w:val="none" w:sz="0" w:space="0" w:color="auto"/>
        <w:left w:val="none" w:sz="0" w:space="0" w:color="auto"/>
        <w:bottom w:val="none" w:sz="0" w:space="0" w:color="auto"/>
        <w:right w:val="none" w:sz="0" w:space="0" w:color="auto"/>
      </w:divBdr>
    </w:div>
    <w:div w:id="268201485">
      <w:bodyDiv w:val="1"/>
      <w:marLeft w:val="0"/>
      <w:marRight w:val="0"/>
      <w:marTop w:val="0"/>
      <w:marBottom w:val="0"/>
      <w:divBdr>
        <w:top w:val="none" w:sz="0" w:space="0" w:color="auto"/>
        <w:left w:val="none" w:sz="0" w:space="0" w:color="auto"/>
        <w:bottom w:val="none" w:sz="0" w:space="0" w:color="auto"/>
        <w:right w:val="none" w:sz="0" w:space="0" w:color="auto"/>
      </w:divBdr>
    </w:div>
    <w:div w:id="270088973">
      <w:bodyDiv w:val="1"/>
      <w:marLeft w:val="0"/>
      <w:marRight w:val="0"/>
      <w:marTop w:val="0"/>
      <w:marBottom w:val="0"/>
      <w:divBdr>
        <w:top w:val="none" w:sz="0" w:space="0" w:color="auto"/>
        <w:left w:val="none" w:sz="0" w:space="0" w:color="auto"/>
        <w:bottom w:val="none" w:sz="0" w:space="0" w:color="auto"/>
        <w:right w:val="none" w:sz="0" w:space="0" w:color="auto"/>
      </w:divBdr>
    </w:div>
    <w:div w:id="270361405">
      <w:bodyDiv w:val="1"/>
      <w:marLeft w:val="0"/>
      <w:marRight w:val="0"/>
      <w:marTop w:val="0"/>
      <w:marBottom w:val="0"/>
      <w:divBdr>
        <w:top w:val="none" w:sz="0" w:space="0" w:color="auto"/>
        <w:left w:val="none" w:sz="0" w:space="0" w:color="auto"/>
        <w:bottom w:val="none" w:sz="0" w:space="0" w:color="auto"/>
        <w:right w:val="none" w:sz="0" w:space="0" w:color="auto"/>
      </w:divBdr>
    </w:div>
    <w:div w:id="273252300">
      <w:bodyDiv w:val="1"/>
      <w:marLeft w:val="0"/>
      <w:marRight w:val="0"/>
      <w:marTop w:val="0"/>
      <w:marBottom w:val="0"/>
      <w:divBdr>
        <w:top w:val="none" w:sz="0" w:space="0" w:color="auto"/>
        <w:left w:val="none" w:sz="0" w:space="0" w:color="auto"/>
        <w:bottom w:val="none" w:sz="0" w:space="0" w:color="auto"/>
        <w:right w:val="none" w:sz="0" w:space="0" w:color="auto"/>
      </w:divBdr>
    </w:div>
    <w:div w:id="273441576">
      <w:bodyDiv w:val="1"/>
      <w:marLeft w:val="0"/>
      <w:marRight w:val="0"/>
      <w:marTop w:val="0"/>
      <w:marBottom w:val="0"/>
      <w:divBdr>
        <w:top w:val="none" w:sz="0" w:space="0" w:color="auto"/>
        <w:left w:val="none" w:sz="0" w:space="0" w:color="auto"/>
        <w:bottom w:val="none" w:sz="0" w:space="0" w:color="auto"/>
        <w:right w:val="none" w:sz="0" w:space="0" w:color="auto"/>
      </w:divBdr>
    </w:div>
    <w:div w:id="274099182">
      <w:bodyDiv w:val="1"/>
      <w:marLeft w:val="0"/>
      <w:marRight w:val="0"/>
      <w:marTop w:val="0"/>
      <w:marBottom w:val="0"/>
      <w:divBdr>
        <w:top w:val="none" w:sz="0" w:space="0" w:color="auto"/>
        <w:left w:val="none" w:sz="0" w:space="0" w:color="auto"/>
        <w:bottom w:val="none" w:sz="0" w:space="0" w:color="auto"/>
        <w:right w:val="none" w:sz="0" w:space="0" w:color="auto"/>
      </w:divBdr>
    </w:div>
    <w:div w:id="276912871">
      <w:bodyDiv w:val="1"/>
      <w:marLeft w:val="0"/>
      <w:marRight w:val="0"/>
      <w:marTop w:val="0"/>
      <w:marBottom w:val="0"/>
      <w:divBdr>
        <w:top w:val="none" w:sz="0" w:space="0" w:color="auto"/>
        <w:left w:val="none" w:sz="0" w:space="0" w:color="auto"/>
        <w:bottom w:val="none" w:sz="0" w:space="0" w:color="auto"/>
        <w:right w:val="none" w:sz="0" w:space="0" w:color="auto"/>
      </w:divBdr>
    </w:div>
    <w:div w:id="278992312">
      <w:bodyDiv w:val="1"/>
      <w:marLeft w:val="0"/>
      <w:marRight w:val="0"/>
      <w:marTop w:val="0"/>
      <w:marBottom w:val="0"/>
      <w:divBdr>
        <w:top w:val="none" w:sz="0" w:space="0" w:color="auto"/>
        <w:left w:val="none" w:sz="0" w:space="0" w:color="auto"/>
        <w:bottom w:val="none" w:sz="0" w:space="0" w:color="auto"/>
        <w:right w:val="none" w:sz="0" w:space="0" w:color="auto"/>
      </w:divBdr>
    </w:div>
    <w:div w:id="280648542">
      <w:bodyDiv w:val="1"/>
      <w:marLeft w:val="0"/>
      <w:marRight w:val="0"/>
      <w:marTop w:val="0"/>
      <w:marBottom w:val="0"/>
      <w:divBdr>
        <w:top w:val="none" w:sz="0" w:space="0" w:color="auto"/>
        <w:left w:val="none" w:sz="0" w:space="0" w:color="auto"/>
        <w:bottom w:val="none" w:sz="0" w:space="0" w:color="auto"/>
        <w:right w:val="none" w:sz="0" w:space="0" w:color="auto"/>
      </w:divBdr>
    </w:div>
    <w:div w:id="281619784">
      <w:bodyDiv w:val="1"/>
      <w:marLeft w:val="0"/>
      <w:marRight w:val="0"/>
      <w:marTop w:val="0"/>
      <w:marBottom w:val="0"/>
      <w:divBdr>
        <w:top w:val="none" w:sz="0" w:space="0" w:color="auto"/>
        <w:left w:val="none" w:sz="0" w:space="0" w:color="auto"/>
        <w:bottom w:val="none" w:sz="0" w:space="0" w:color="auto"/>
        <w:right w:val="none" w:sz="0" w:space="0" w:color="auto"/>
      </w:divBdr>
    </w:div>
    <w:div w:id="285623948">
      <w:bodyDiv w:val="1"/>
      <w:marLeft w:val="0"/>
      <w:marRight w:val="0"/>
      <w:marTop w:val="0"/>
      <w:marBottom w:val="0"/>
      <w:divBdr>
        <w:top w:val="none" w:sz="0" w:space="0" w:color="auto"/>
        <w:left w:val="none" w:sz="0" w:space="0" w:color="auto"/>
        <w:bottom w:val="none" w:sz="0" w:space="0" w:color="auto"/>
        <w:right w:val="none" w:sz="0" w:space="0" w:color="auto"/>
      </w:divBdr>
    </w:div>
    <w:div w:id="288979375">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5">
          <w:marLeft w:val="480"/>
          <w:marRight w:val="0"/>
          <w:marTop w:val="0"/>
          <w:marBottom w:val="0"/>
          <w:divBdr>
            <w:top w:val="none" w:sz="0" w:space="0" w:color="auto"/>
            <w:left w:val="none" w:sz="0" w:space="0" w:color="auto"/>
            <w:bottom w:val="none" w:sz="0" w:space="0" w:color="auto"/>
            <w:right w:val="none" w:sz="0" w:space="0" w:color="auto"/>
          </w:divBdr>
        </w:div>
        <w:div w:id="508302217">
          <w:marLeft w:val="480"/>
          <w:marRight w:val="0"/>
          <w:marTop w:val="0"/>
          <w:marBottom w:val="0"/>
          <w:divBdr>
            <w:top w:val="none" w:sz="0" w:space="0" w:color="auto"/>
            <w:left w:val="none" w:sz="0" w:space="0" w:color="auto"/>
            <w:bottom w:val="none" w:sz="0" w:space="0" w:color="auto"/>
            <w:right w:val="none" w:sz="0" w:space="0" w:color="auto"/>
          </w:divBdr>
        </w:div>
        <w:div w:id="2141604243">
          <w:marLeft w:val="480"/>
          <w:marRight w:val="0"/>
          <w:marTop w:val="0"/>
          <w:marBottom w:val="0"/>
          <w:divBdr>
            <w:top w:val="none" w:sz="0" w:space="0" w:color="auto"/>
            <w:left w:val="none" w:sz="0" w:space="0" w:color="auto"/>
            <w:bottom w:val="none" w:sz="0" w:space="0" w:color="auto"/>
            <w:right w:val="none" w:sz="0" w:space="0" w:color="auto"/>
          </w:divBdr>
        </w:div>
        <w:div w:id="523708511">
          <w:marLeft w:val="480"/>
          <w:marRight w:val="0"/>
          <w:marTop w:val="0"/>
          <w:marBottom w:val="0"/>
          <w:divBdr>
            <w:top w:val="none" w:sz="0" w:space="0" w:color="auto"/>
            <w:left w:val="none" w:sz="0" w:space="0" w:color="auto"/>
            <w:bottom w:val="none" w:sz="0" w:space="0" w:color="auto"/>
            <w:right w:val="none" w:sz="0" w:space="0" w:color="auto"/>
          </w:divBdr>
        </w:div>
        <w:div w:id="1237591937">
          <w:marLeft w:val="480"/>
          <w:marRight w:val="0"/>
          <w:marTop w:val="0"/>
          <w:marBottom w:val="0"/>
          <w:divBdr>
            <w:top w:val="none" w:sz="0" w:space="0" w:color="auto"/>
            <w:left w:val="none" w:sz="0" w:space="0" w:color="auto"/>
            <w:bottom w:val="none" w:sz="0" w:space="0" w:color="auto"/>
            <w:right w:val="none" w:sz="0" w:space="0" w:color="auto"/>
          </w:divBdr>
        </w:div>
        <w:div w:id="358747015">
          <w:marLeft w:val="480"/>
          <w:marRight w:val="0"/>
          <w:marTop w:val="0"/>
          <w:marBottom w:val="0"/>
          <w:divBdr>
            <w:top w:val="none" w:sz="0" w:space="0" w:color="auto"/>
            <w:left w:val="none" w:sz="0" w:space="0" w:color="auto"/>
            <w:bottom w:val="none" w:sz="0" w:space="0" w:color="auto"/>
            <w:right w:val="none" w:sz="0" w:space="0" w:color="auto"/>
          </w:divBdr>
        </w:div>
        <w:div w:id="1387797815">
          <w:marLeft w:val="480"/>
          <w:marRight w:val="0"/>
          <w:marTop w:val="0"/>
          <w:marBottom w:val="0"/>
          <w:divBdr>
            <w:top w:val="none" w:sz="0" w:space="0" w:color="auto"/>
            <w:left w:val="none" w:sz="0" w:space="0" w:color="auto"/>
            <w:bottom w:val="none" w:sz="0" w:space="0" w:color="auto"/>
            <w:right w:val="none" w:sz="0" w:space="0" w:color="auto"/>
          </w:divBdr>
        </w:div>
        <w:div w:id="1541043738">
          <w:marLeft w:val="480"/>
          <w:marRight w:val="0"/>
          <w:marTop w:val="0"/>
          <w:marBottom w:val="0"/>
          <w:divBdr>
            <w:top w:val="none" w:sz="0" w:space="0" w:color="auto"/>
            <w:left w:val="none" w:sz="0" w:space="0" w:color="auto"/>
            <w:bottom w:val="none" w:sz="0" w:space="0" w:color="auto"/>
            <w:right w:val="none" w:sz="0" w:space="0" w:color="auto"/>
          </w:divBdr>
        </w:div>
        <w:div w:id="23022211">
          <w:marLeft w:val="480"/>
          <w:marRight w:val="0"/>
          <w:marTop w:val="0"/>
          <w:marBottom w:val="0"/>
          <w:divBdr>
            <w:top w:val="none" w:sz="0" w:space="0" w:color="auto"/>
            <w:left w:val="none" w:sz="0" w:space="0" w:color="auto"/>
            <w:bottom w:val="none" w:sz="0" w:space="0" w:color="auto"/>
            <w:right w:val="none" w:sz="0" w:space="0" w:color="auto"/>
          </w:divBdr>
        </w:div>
        <w:div w:id="475073299">
          <w:marLeft w:val="480"/>
          <w:marRight w:val="0"/>
          <w:marTop w:val="0"/>
          <w:marBottom w:val="0"/>
          <w:divBdr>
            <w:top w:val="none" w:sz="0" w:space="0" w:color="auto"/>
            <w:left w:val="none" w:sz="0" w:space="0" w:color="auto"/>
            <w:bottom w:val="none" w:sz="0" w:space="0" w:color="auto"/>
            <w:right w:val="none" w:sz="0" w:space="0" w:color="auto"/>
          </w:divBdr>
        </w:div>
        <w:div w:id="1467316679">
          <w:marLeft w:val="480"/>
          <w:marRight w:val="0"/>
          <w:marTop w:val="0"/>
          <w:marBottom w:val="0"/>
          <w:divBdr>
            <w:top w:val="none" w:sz="0" w:space="0" w:color="auto"/>
            <w:left w:val="none" w:sz="0" w:space="0" w:color="auto"/>
            <w:bottom w:val="none" w:sz="0" w:space="0" w:color="auto"/>
            <w:right w:val="none" w:sz="0" w:space="0" w:color="auto"/>
          </w:divBdr>
        </w:div>
        <w:div w:id="1958372716">
          <w:marLeft w:val="480"/>
          <w:marRight w:val="0"/>
          <w:marTop w:val="0"/>
          <w:marBottom w:val="0"/>
          <w:divBdr>
            <w:top w:val="none" w:sz="0" w:space="0" w:color="auto"/>
            <w:left w:val="none" w:sz="0" w:space="0" w:color="auto"/>
            <w:bottom w:val="none" w:sz="0" w:space="0" w:color="auto"/>
            <w:right w:val="none" w:sz="0" w:space="0" w:color="auto"/>
          </w:divBdr>
        </w:div>
        <w:div w:id="1999963619">
          <w:marLeft w:val="480"/>
          <w:marRight w:val="0"/>
          <w:marTop w:val="0"/>
          <w:marBottom w:val="0"/>
          <w:divBdr>
            <w:top w:val="none" w:sz="0" w:space="0" w:color="auto"/>
            <w:left w:val="none" w:sz="0" w:space="0" w:color="auto"/>
            <w:bottom w:val="none" w:sz="0" w:space="0" w:color="auto"/>
            <w:right w:val="none" w:sz="0" w:space="0" w:color="auto"/>
          </w:divBdr>
        </w:div>
        <w:div w:id="1717972099">
          <w:marLeft w:val="480"/>
          <w:marRight w:val="0"/>
          <w:marTop w:val="0"/>
          <w:marBottom w:val="0"/>
          <w:divBdr>
            <w:top w:val="none" w:sz="0" w:space="0" w:color="auto"/>
            <w:left w:val="none" w:sz="0" w:space="0" w:color="auto"/>
            <w:bottom w:val="none" w:sz="0" w:space="0" w:color="auto"/>
            <w:right w:val="none" w:sz="0" w:space="0" w:color="auto"/>
          </w:divBdr>
        </w:div>
        <w:div w:id="829907667">
          <w:marLeft w:val="480"/>
          <w:marRight w:val="0"/>
          <w:marTop w:val="0"/>
          <w:marBottom w:val="0"/>
          <w:divBdr>
            <w:top w:val="none" w:sz="0" w:space="0" w:color="auto"/>
            <w:left w:val="none" w:sz="0" w:space="0" w:color="auto"/>
            <w:bottom w:val="none" w:sz="0" w:space="0" w:color="auto"/>
            <w:right w:val="none" w:sz="0" w:space="0" w:color="auto"/>
          </w:divBdr>
        </w:div>
        <w:div w:id="1293055579">
          <w:marLeft w:val="480"/>
          <w:marRight w:val="0"/>
          <w:marTop w:val="0"/>
          <w:marBottom w:val="0"/>
          <w:divBdr>
            <w:top w:val="none" w:sz="0" w:space="0" w:color="auto"/>
            <w:left w:val="none" w:sz="0" w:space="0" w:color="auto"/>
            <w:bottom w:val="none" w:sz="0" w:space="0" w:color="auto"/>
            <w:right w:val="none" w:sz="0" w:space="0" w:color="auto"/>
          </w:divBdr>
        </w:div>
        <w:div w:id="602803314">
          <w:marLeft w:val="480"/>
          <w:marRight w:val="0"/>
          <w:marTop w:val="0"/>
          <w:marBottom w:val="0"/>
          <w:divBdr>
            <w:top w:val="none" w:sz="0" w:space="0" w:color="auto"/>
            <w:left w:val="none" w:sz="0" w:space="0" w:color="auto"/>
            <w:bottom w:val="none" w:sz="0" w:space="0" w:color="auto"/>
            <w:right w:val="none" w:sz="0" w:space="0" w:color="auto"/>
          </w:divBdr>
        </w:div>
        <w:div w:id="1844121097">
          <w:marLeft w:val="480"/>
          <w:marRight w:val="0"/>
          <w:marTop w:val="0"/>
          <w:marBottom w:val="0"/>
          <w:divBdr>
            <w:top w:val="none" w:sz="0" w:space="0" w:color="auto"/>
            <w:left w:val="none" w:sz="0" w:space="0" w:color="auto"/>
            <w:bottom w:val="none" w:sz="0" w:space="0" w:color="auto"/>
            <w:right w:val="none" w:sz="0" w:space="0" w:color="auto"/>
          </w:divBdr>
        </w:div>
        <w:div w:id="1814785065">
          <w:marLeft w:val="480"/>
          <w:marRight w:val="0"/>
          <w:marTop w:val="0"/>
          <w:marBottom w:val="0"/>
          <w:divBdr>
            <w:top w:val="none" w:sz="0" w:space="0" w:color="auto"/>
            <w:left w:val="none" w:sz="0" w:space="0" w:color="auto"/>
            <w:bottom w:val="none" w:sz="0" w:space="0" w:color="auto"/>
            <w:right w:val="none" w:sz="0" w:space="0" w:color="auto"/>
          </w:divBdr>
        </w:div>
        <w:div w:id="237055166">
          <w:marLeft w:val="480"/>
          <w:marRight w:val="0"/>
          <w:marTop w:val="0"/>
          <w:marBottom w:val="0"/>
          <w:divBdr>
            <w:top w:val="none" w:sz="0" w:space="0" w:color="auto"/>
            <w:left w:val="none" w:sz="0" w:space="0" w:color="auto"/>
            <w:bottom w:val="none" w:sz="0" w:space="0" w:color="auto"/>
            <w:right w:val="none" w:sz="0" w:space="0" w:color="auto"/>
          </w:divBdr>
        </w:div>
        <w:div w:id="56320283">
          <w:marLeft w:val="480"/>
          <w:marRight w:val="0"/>
          <w:marTop w:val="0"/>
          <w:marBottom w:val="0"/>
          <w:divBdr>
            <w:top w:val="none" w:sz="0" w:space="0" w:color="auto"/>
            <w:left w:val="none" w:sz="0" w:space="0" w:color="auto"/>
            <w:bottom w:val="none" w:sz="0" w:space="0" w:color="auto"/>
            <w:right w:val="none" w:sz="0" w:space="0" w:color="auto"/>
          </w:divBdr>
        </w:div>
        <w:div w:id="1700352737">
          <w:marLeft w:val="480"/>
          <w:marRight w:val="0"/>
          <w:marTop w:val="0"/>
          <w:marBottom w:val="0"/>
          <w:divBdr>
            <w:top w:val="none" w:sz="0" w:space="0" w:color="auto"/>
            <w:left w:val="none" w:sz="0" w:space="0" w:color="auto"/>
            <w:bottom w:val="none" w:sz="0" w:space="0" w:color="auto"/>
            <w:right w:val="none" w:sz="0" w:space="0" w:color="auto"/>
          </w:divBdr>
        </w:div>
        <w:div w:id="291061950">
          <w:marLeft w:val="480"/>
          <w:marRight w:val="0"/>
          <w:marTop w:val="0"/>
          <w:marBottom w:val="0"/>
          <w:divBdr>
            <w:top w:val="none" w:sz="0" w:space="0" w:color="auto"/>
            <w:left w:val="none" w:sz="0" w:space="0" w:color="auto"/>
            <w:bottom w:val="none" w:sz="0" w:space="0" w:color="auto"/>
            <w:right w:val="none" w:sz="0" w:space="0" w:color="auto"/>
          </w:divBdr>
        </w:div>
        <w:div w:id="1495608471">
          <w:marLeft w:val="480"/>
          <w:marRight w:val="0"/>
          <w:marTop w:val="0"/>
          <w:marBottom w:val="0"/>
          <w:divBdr>
            <w:top w:val="none" w:sz="0" w:space="0" w:color="auto"/>
            <w:left w:val="none" w:sz="0" w:space="0" w:color="auto"/>
            <w:bottom w:val="none" w:sz="0" w:space="0" w:color="auto"/>
            <w:right w:val="none" w:sz="0" w:space="0" w:color="auto"/>
          </w:divBdr>
        </w:div>
        <w:div w:id="575632385">
          <w:marLeft w:val="480"/>
          <w:marRight w:val="0"/>
          <w:marTop w:val="0"/>
          <w:marBottom w:val="0"/>
          <w:divBdr>
            <w:top w:val="none" w:sz="0" w:space="0" w:color="auto"/>
            <w:left w:val="none" w:sz="0" w:space="0" w:color="auto"/>
            <w:bottom w:val="none" w:sz="0" w:space="0" w:color="auto"/>
            <w:right w:val="none" w:sz="0" w:space="0" w:color="auto"/>
          </w:divBdr>
        </w:div>
        <w:div w:id="1672372497">
          <w:marLeft w:val="480"/>
          <w:marRight w:val="0"/>
          <w:marTop w:val="0"/>
          <w:marBottom w:val="0"/>
          <w:divBdr>
            <w:top w:val="none" w:sz="0" w:space="0" w:color="auto"/>
            <w:left w:val="none" w:sz="0" w:space="0" w:color="auto"/>
            <w:bottom w:val="none" w:sz="0" w:space="0" w:color="auto"/>
            <w:right w:val="none" w:sz="0" w:space="0" w:color="auto"/>
          </w:divBdr>
        </w:div>
        <w:div w:id="1771004701">
          <w:marLeft w:val="480"/>
          <w:marRight w:val="0"/>
          <w:marTop w:val="0"/>
          <w:marBottom w:val="0"/>
          <w:divBdr>
            <w:top w:val="none" w:sz="0" w:space="0" w:color="auto"/>
            <w:left w:val="none" w:sz="0" w:space="0" w:color="auto"/>
            <w:bottom w:val="none" w:sz="0" w:space="0" w:color="auto"/>
            <w:right w:val="none" w:sz="0" w:space="0" w:color="auto"/>
          </w:divBdr>
        </w:div>
        <w:div w:id="1701083104">
          <w:marLeft w:val="480"/>
          <w:marRight w:val="0"/>
          <w:marTop w:val="0"/>
          <w:marBottom w:val="0"/>
          <w:divBdr>
            <w:top w:val="none" w:sz="0" w:space="0" w:color="auto"/>
            <w:left w:val="none" w:sz="0" w:space="0" w:color="auto"/>
            <w:bottom w:val="none" w:sz="0" w:space="0" w:color="auto"/>
            <w:right w:val="none" w:sz="0" w:space="0" w:color="auto"/>
          </w:divBdr>
        </w:div>
        <w:div w:id="2008508672">
          <w:marLeft w:val="480"/>
          <w:marRight w:val="0"/>
          <w:marTop w:val="0"/>
          <w:marBottom w:val="0"/>
          <w:divBdr>
            <w:top w:val="none" w:sz="0" w:space="0" w:color="auto"/>
            <w:left w:val="none" w:sz="0" w:space="0" w:color="auto"/>
            <w:bottom w:val="none" w:sz="0" w:space="0" w:color="auto"/>
            <w:right w:val="none" w:sz="0" w:space="0" w:color="auto"/>
          </w:divBdr>
        </w:div>
        <w:div w:id="1465345181">
          <w:marLeft w:val="480"/>
          <w:marRight w:val="0"/>
          <w:marTop w:val="0"/>
          <w:marBottom w:val="0"/>
          <w:divBdr>
            <w:top w:val="none" w:sz="0" w:space="0" w:color="auto"/>
            <w:left w:val="none" w:sz="0" w:space="0" w:color="auto"/>
            <w:bottom w:val="none" w:sz="0" w:space="0" w:color="auto"/>
            <w:right w:val="none" w:sz="0" w:space="0" w:color="auto"/>
          </w:divBdr>
        </w:div>
        <w:div w:id="2023622177">
          <w:marLeft w:val="480"/>
          <w:marRight w:val="0"/>
          <w:marTop w:val="0"/>
          <w:marBottom w:val="0"/>
          <w:divBdr>
            <w:top w:val="none" w:sz="0" w:space="0" w:color="auto"/>
            <w:left w:val="none" w:sz="0" w:space="0" w:color="auto"/>
            <w:bottom w:val="none" w:sz="0" w:space="0" w:color="auto"/>
            <w:right w:val="none" w:sz="0" w:space="0" w:color="auto"/>
          </w:divBdr>
        </w:div>
        <w:div w:id="812022545">
          <w:marLeft w:val="480"/>
          <w:marRight w:val="0"/>
          <w:marTop w:val="0"/>
          <w:marBottom w:val="0"/>
          <w:divBdr>
            <w:top w:val="none" w:sz="0" w:space="0" w:color="auto"/>
            <w:left w:val="none" w:sz="0" w:space="0" w:color="auto"/>
            <w:bottom w:val="none" w:sz="0" w:space="0" w:color="auto"/>
            <w:right w:val="none" w:sz="0" w:space="0" w:color="auto"/>
          </w:divBdr>
        </w:div>
        <w:div w:id="1749842521">
          <w:marLeft w:val="480"/>
          <w:marRight w:val="0"/>
          <w:marTop w:val="0"/>
          <w:marBottom w:val="0"/>
          <w:divBdr>
            <w:top w:val="none" w:sz="0" w:space="0" w:color="auto"/>
            <w:left w:val="none" w:sz="0" w:space="0" w:color="auto"/>
            <w:bottom w:val="none" w:sz="0" w:space="0" w:color="auto"/>
            <w:right w:val="none" w:sz="0" w:space="0" w:color="auto"/>
          </w:divBdr>
        </w:div>
        <w:div w:id="1505826093">
          <w:marLeft w:val="480"/>
          <w:marRight w:val="0"/>
          <w:marTop w:val="0"/>
          <w:marBottom w:val="0"/>
          <w:divBdr>
            <w:top w:val="none" w:sz="0" w:space="0" w:color="auto"/>
            <w:left w:val="none" w:sz="0" w:space="0" w:color="auto"/>
            <w:bottom w:val="none" w:sz="0" w:space="0" w:color="auto"/>
            <w:right w:val="none" w:sz="0" w:space="0" w:color="auto"/>
          </w:divBdr>
        </w:div>
        <w:div w:id="1053279">
          <w:marLeft w:val="480"/>
          <w:marRight w:val="0"/>
          <w:marTop w:val="0"/>
          <w:marBottom w:val="0"/>
          <w:divBdr>
            <w:top w:val="none" w:sz="0" w:space="0" w:color="auto"/>
            <w:left w:val="none" w:sz="0" w:space="0" w:color="auto"/>
            <w:bottom w:val="none" w:sz="0" w:space="0" w:color="auto"/>
            <w:right w:val="none" w:sz="0" w:space="0" w:color="auto"/>
          </w:divBdr>
        </w:div>
        <w:div w:id="1480415394">
          <w:marLeft w:val="480"/>
          <w:marRight w:val="0"/>
          <w:marTop w:val="0"/>
          <w:marBottom w:val="0"/>
          <w:divBdr>
            <w:top w:val="none" w:sz="0" w:space="0" w:color="auto"/>
            <w:left w:val="none" w:sz="0" w:space="0" w:color="auto"/>
            <w:bottom w:val="none" w:sz="0" w:space="0" w:color="auto"/>
            <w:right w:val="none" w:sz="0" w:space="0" w:color="auto"/>
          </w:divBdr>
        </w:div>
        <w:div w:id="1822504396">
          <w:marLeft w:val="480"/>
          <w:marRight w:val="0"/>
          <w:marTop w:val="0"/>
          <w:marBottom w:val="0"/>
          <w:divBdr>
            <w:top w:val="none" w:sz="0" w:space="0" w:color="auto"/>
            <w:left w:val="none" w:sz="0" w:space="0" w:color="auto"/>
            <w:bottom w:val="none" w:sz="0" w:space="0" w:color="auto"/>
            <w:right w:val="none" w:sz="0" w:space="0" w:color="auto"/>
          </w:divBdr>
        </w:div>
        <w:div w:id="1777553726">
          <w:marLeft w:val="480"/>
          <w:marRight w:val="0"/>
          <w:marTop w:val="0"/>
          <w:marBottom w:val="0"/>
          <w:divBdr>
            <w:top w:val="none" w:sz="0" w:space="0" w:color="auto"/>
            <w:left w:val="none" w:sz="0" w:space="0" w:color="auto"/>
            <w:bottom w:val="none" w:sz="0" w:space="0" w:color="auto"/>
            <w:right w:val="none" w:sz="0" w:space="0" w:color="auto"/>
          </w:divBdr>
        </w:div>
        <w:div w:id="1697460767">
          <w:marLeft w:val="480"/>
          <w:marRight w:val="0"/>
          <w:marTop w:val="0"/>
          <w:marBottom w:val="0"/>
          <w:divBdr>
            <w:top w:val="none" w:sz="0" w:space="0" w:color="auto"/>
            <w:left w:val="none" w:sz="0" w:space="0" w:color="auto"/>
            <w:bottom w:val="none" w:sz="0" w:space="0" w:color="auto"/>
            <w:right w:val="none" w:sz="0" w:space="0" w:color="auto"/>
          </w:divBdr>
        </w:div>
        <w:div w:id="2031954140">
          <w:marLeft w:val="480"/>
          <w:marRight w:val="0"/>
          <w:marTop w:val="0"/>
          <w:marBottom w:val="0"/>
          <w:divBdr>
            <w:top w:val="none" w:sz="0" w:space="0" w:color="auto"/>
            <w:left w:val="none" w:sz="0" w:space="0" w:color="auto"/>
            <w:bottom w:val="none" w:sz="0" w:space="0" w:color="auto"/>
            <w:right w:val="none" w:sz="0" w:space="0" w:color="auto"/>
          </w:divBdr>
        </w:div>
        <w:div w:id="82454498">
          <w:marLeft w:val="480"/>
          <w:marRight w:val="0"/>
          <w:marTop w:val="0"/>
          <w:marBottom w:val="0"/>
          <w:divBdr>
            <w:top w:val="none" w:sz="0" w:space="0" w:color="auto"/>
            <w:left w:val="none" w:sz="0" w:space="0" w:color="auto"/>
            <w:bottom w:val="none" w:sz="0" w:space="0" w:color="auto"/>
            <w:right w:val="none" w:sz="0" w:space="0" w:color="auto"/>
          </w:divBdr>
        </w:div>
        <w:div w:id="578447687">
          <w:marLeft w:val="480"/>
          <w:marRight w:val="0"/>
          <w:marTop w:val="0"/>
          <w:marBottom w:val="0"/>
          <w:divBdr>
            <w:top w:val="none" w:sz="0" w:space="0" w:color="auto"/>
            <w:left w:val="none" w:sz="0" w:space="0" w:color="auto"/>
            <w:bottom w:val="none" w:sz="0" w:space="0" w:color="auto"/>
            <w:right w:val="none" w:sz="0" w:space="0" w:color="auto"/>
          </w:divBdr>
        </w:div>
        <w:div w:id="1571768054">
          <w:marLeft w:val="480"/>
          <w:marRight w:val="0"/>
          <w:marTop w:val="0"/>
          <w:marBottom w:val="0"/>
          <w:divBdr>
            <w:top w:val="none" w:sz="0" w:space="0" w:color="auto"/>
            <w:left w:val="none" w:sz="0" w:space="0" w:color="auto"/>
            <w:bottom w:val="none" w:sz="0" w:space="0" w:color="auto"/>
            <w:right w:val="none" w:sz="0" w:space="0" w:color="auto"/>
          </w:divBdr>
        </w:div>
        <w:div w:id="1813324560">
          <w:marLeft w:val="480"/>
          <w:marRight w:val="0"/>
          <w:marTop w:val="0"/>
          <w:marBottom w:val="0"/>
          <w:divBdr>
            <w:top w:val="none" w:sz="0" w:space="0" w:color="auto"/>
            <w:left w:val="none" w:sz="0" w:space="0" w:color="auto"/>
            <w:bottom w:val="none" w:sz="0" w:space="0" w:color="auto"/>
            <w:right w:val="none" w:sz="0" w:space="0" w:color="auto"/>
          </w:divBdr>
        </w:div>
        <w:div w:id="578637798">
          <w:marLeft w:val="480"/>
          <w:marRight w:val="0"/>
          <w:marTop w:val="0"/>
          <w:marBottom w:val="0"/>
          <w:divBdr>
            <w:top w:val="none" w:sz="0" w:space="0" w:color="auto"/>
            <w:left w:val="none" w:sz="0" w:space="0" w:color="auto"/>
            <w:bottom w:val="none" w:sz="0" w:space="0" w:color="auto"/>
            <w:right w:val="none" w:sz="0" w:space="0" w:color="auto"/>
          </w:divBdr>
        </w:div>
        <w:div w:id="1067917157">
          <w:marLeft w:val="480"/>
          <w:marRight w:val="0"/>
          <w:marTop w:val="0"/>
          <w:marBottom w:val="0"/>
          <w:divBdr>
            <w:top w:val="none" w:sz="0" w:space="0" w:color="auto"/>
            <w:left w:val="none" w:sz="0" w:space="0" w:color="auto"/>
            <w:bottom w:val="none" w:sz="0" w:space="0" w:color="auto"/>
            <w:right w:val="none" w:sz="0" w:space="0" w:color="auto"/>
          </w:divBdr>
        </w:div>
        <w:div w:id="1889367112">
          <w:marLeft w:val="480"/>
          <w:marRight w:val="0"/>
          <w:marTop w:val="0"/>
          <w:marBottom w:val="0"/>
          <w:divBdr>
            <w:top w:val="none" w:sz="0" w:space="0" w:color="auto"/>
            <w:left w:val="none" w:sz="0" w:space="0" w:color="auto"/>
            <w:bottom w:val="none" w:sz="0" w:space="0" w:color="auto"/>
            <w:right w:val="none" w:sz="0" w:space="0" w:color="auto"/>
          </w:divBdr>
        </w:div>
      </w:divsChild>
    </w:div>
    <w:div w:id="290325675">
      <w:bodyDiv w:val="1"/>
      <w:marLeft w:val="0"/>
      <w:marRight w:val="0"/>
      <w:marTop w:val="0"/>
      <w:marBottom w:val="0"/>
      <w:divBdr>
        <w:top w:val="none" w:sz="0" w:space="0" w:color="auto"/>
        <w:left w:val="none" w:sz="0" w:space="0" w:color="auto"/>
        <w:bottom w:val="none" w:sz="0" w:space="0" w:color="auto"/>
        <w:right w:val="none" w:sz="0" w:space="0" w:color="auto"/>
      </w:divBdr>
    </w:div>
    <w:div w:id="293370414">
      <w:bodyDiv w:val="1"/>
      <w:marLeft w:val="0"/>
      <w:marRight w:val="0"/>
      <w:marTop w:val="0"/>
      <w:marBottom w:val="0"/>
      <w:divBdr>
        <w:top w:val="none" w:sz="0" w:space="0" w:color="auto"/>
        <w:left w:val="none" w:sz="0" w:space="0" w:color="auto"/>
        <w:bottom w:val="none" w:sz="0" w:space="0" w:color="auto"/>
        <w:right w:val="none" w:sz="0" w:space="0" w:color="auto"/>
      </w:divBdr>
    </w:div>
    <w:div w:id="298801446">
      <w:bodyDiv w:val="1"/>
      <w:marLeft w:val="0"/>
      <w:marRight w:val="0"/>
      <w:marTop w:val="0"/>
      <w:marBottom w:val="0"/>
      <w:divBdr>
        <w:top w:val="none" w:sz="0" w:space="0" w:color="auto"/>
        <w:left w:val="none" w:sz="0" w:space="0" w:color="auto"/>
        <w:bottom w:val="none" w:sz="0" w:space="0" w:color="auto"/>
        <w:right w:val="none" w:sz="0" w:space="0" w:color="auto"/>
      </w:divBdr>
    </w:div>
    <w:div w:id="300695852">
      <w:bodyDiv w:val="1"/>
      <w:marLeft w:val="0"/>
      <w:marRight w:val="0"/>
      <w:marTop w:val="0"/>
      <w:marBottom w:val="0"/>
      <w:divBdr>
        <w:top w:val="none" w:sz="0" w:space="0" w:color="auto"/>
        <w:left w:val="none" w:sz="0" w:space="0" w:color="auto"/>
        <w:bottom w:val="none" w:sz="0" w:space="0" w:color="auto"/>
        <w:right w:val="none" w:sz="0" w:space="0" w:color="auto"/>
      </w:divBdr>
    </w:div>
    <w:div w:id="302201692">
      <w:bodyDiv w:val="1"/>
      <w:marLeft w:val="0"/>
      <w:marRight w:val="0"/>
      <w:marTop w:val="0"/>
      <w:marBottom w:val="0"/>
      <w:divBdr>
        <w:top w:val="none" w:sz="0" w:space="0" w:color="auto"/>
        <w:left w:val="none" w:sz="0" w:space="0" w:color="auto"/>
        <w:bottom w:val="none" w:sz="0" w:space="0" w:color="auto"/>
        <w:right w:val="none" w:sz="0" w:space="0" w:color="auto"/>
      </w:divBdr>
    </w:div>
    <w:div w:id="302664103">
      <w:bodyDiv w:val="1"/>
      <w:marLeft w:val="0"/>
      <w:marRight w:val="0"/>
      <w:marTop w:val="0"/>
      <w:marBottom w:val="0"/>
      <w:divBdr>
        <w:top w:val="none" w:sz="0" w:space="0" w:color="auto"/>
        <w:left w:val="none" w:sz="0" w:space="0" w:color="auto"/>
        <w:bottom w:val="none" w:sz="0" w:space="0" w:color="auto"/>
        <w:right w:val="none" w:sz="0" w:space="0" w:color="auto"/>
      </w:divBdr>
    </w:div>
    <w:div w:id="310401806">
      <w:bodyDiv w:val="1"/>
      <w:marLeft w:val="0"/>
      <w:marRight w:val="0"/>
      <w:marTop w:val="0"/>
      <w:marBottom w:val="0"/>
      <w:divBdr>
        <w:top w:val="none" w:sz="0" w:space="0" w:color="auto"/>
        <w:left w:val="none" w:sz="0" w:space="0" w:color="auto"/>
        <w:bottom w:val="none" w:sz="0" w:space="0" w:color="auto"/>
        <w:right w:val="none" w:sz="0" w:space="0" w:color="auto"/>
      </w:divBdr>
    </w:div>
    <w:div w:id="310598316">
      <w:bodyDiv w:val="1"/>
      <w:marLeft w:val="0"/>
      <w:marRight w:val="0"/>
      <w:marTop w:val="0"/>
      <w:marBottom w:val="0"/>
      <w:divBdr>
        <w:top w:val="none" w:sz="0" w:space="0" w:color="auto"/>
        <w:left w:val="none" w:sz="0" w:space="0" w:color="auto"/>
        <w:bottom w:val="none" w:sz="0" w:space="0" w:color="auto"/>
        <w:right w:val="none" w:sz="0" w:space="0" w:color="auto"/>
      </w:divBdr>
    </w:div>
    <w:div w:id="311176986">
      <w:bodyDiv w:val="1"/>
      <w:marLeft w:val="0"/>
      <w:marRight w:val="0"/>
      <w:marTop w:val="0"/>
      <w:marBottom w:val="0"/>
      <w:divBdr>
        <w:top w:val="none" w:sz="0" w:space="0" w:color="auto"/>
        <w:left w:val="none" w:sz="0" w:space="0" w:color="auto"/>
        <w:bottom w:val="none" w:sz="0" w:space="0" w:color="auto"/>
        <w:right w:val="none" w:sz="0" w:space="0" w:color="auto"/>
      </w:divBdr>
      <w:divsChild>
        <w:div w:id="145901026">
          <w:marLeft w:val="480"/>
          <w:marRight w:val="0"/>
          <w:marTop w:val="0"/>
          <w:marBottom w:val="0"/>
          <w:divBdr>
            <w:top w:val="none" w:sz="0" w:space="0" w:color="auto"/>
            <w:left w:val="none" w:sz="0" w:space="0" w:color="auto"/>
            <w:bottom w:val="none" w:sz="0" w:space="0" w:color="auto"/>
            <w:right w:val="none" w:sz="0" w:space="0" w:color="auto"/>
          </w:divBdr>
        </w:div>
        <w:div w:id="138421712">
          <w:marLeft w:val="480"/>
          <w:marRight w:val="0"/>
          <w:marTop w:val="0"/>
          <w:marBottom w:val="0"/>
          <w:divBdr>
            <w:top w:val="none" w:sz="0" w:space="0" w:color="auto"/>
            <w:left w:val="none" w:sz="0" w:space="0" w:color="auto"/>
            <w:bottom w:val="none" w:sz="0" w:space="0" w:color="auto"/>
            <w:right w:val="none" w:sz="0" w:space="0" w:color="auto"/>
          </w:divBdr>
        </w:div>
        <w:div w:id="549920972">
          <w:marLeft w:val="480"/>
          <w:marRight w:val="0"/>
          <w:marTop w:val="0"/>
          <w:marBottom w:val="0"/>
          <w:divBdr>
            <w:top w:val="none" w:sz="0" w:space="0" w:color="auto"/>
            <w:left w:val="none" w:sz="0" w:space="0" w:color="auto"/>
            <w:bottom w:val="none" w:sz="0" w:space="0" w:color="auto"/>
            <w:right w:val="none" w:sz="0" w:space="0" w:color="auto"/>
          </w:divBdr>
        </w:div>
        <w:div w:id="912399039">
          <w:marLeft w:val="480"/>
          <w:marRight w:val="0"/>
          <w:marTop w:val="0"/>
          <w:marBottom w:val="0"/>
          <w:divBdr>
            <w:top w:val="none" w:sz="0" w:space="0" w:color="auto"/>
            <w:left w:val="none" w:sz="0" w:space="0" w:color="auto"/>
            <w:bottom w:val="none" w:sz="0" w:space="0" w:color="auto"/>
            <w:right w:val="none" w:sz="0" w:space="0" w:color="auto"/>
          </w:divBdr>
        </w:div>
        <w:div w:id="673337154">
          <w:marLeft w:val="480"/>
          <w:marRight w:val="0"/>
          <w:marTop w:val="0"/>
          <w:marBottom w:val="0"/>
          <w:divBdr>
            <w:top w:val="none" w:sz="0" w:space="0" w:color="auto"/>
            <w:left w:val="none" w:sz="0" w:space="0" w:color="auto"/>
            <w:bottom w:val="none" w:sz="0" w:space="0" w:color="auto"/>
            <w:right w:val="none" w:sz="0" w:space="0" w:color="auto"/>
          </w:divBdr>
        </w:div>
        <w:div w:id="688987093">
          <w:marLeft w:val="480"/>
          <w:marRight w:val="0"/>
          <w:marTop w:val="0"/>
          <w:marBottom w:val="0"/>
          <w:divBdr>
            <w:top w:val="none" w:sz="0" w:space="0" w:color="auto"/>
            <w:left w:val="none" w:sz="0" w:space="0" w:color="auto"/>
            <w:bottom w:val="none" w:sz="0" w:space="0" w:color="auto"/>
            <w:right w:val="none" w:sz="0" w:space="0" w:color="auto"/>
          </w:divBdr>
        </w:div>
        <w:div w:id="1493719940">
          <w:marLeft w:val="480"/>
          <w:marRight w:val="0"/>
          <w:marTop w:val="0"/>
          <w:marBottom w:val="0"/>
          <w:divBdr>
            <w:top w:val="none" w:sz="0" w:space="0" w:color="auto"/>
            <w:left w:val="none" w:sz="0" w:space="0" w:color="auto"/>
            <w:bottom w:val="none" w:sz="0" w:space="0" w:color="auto"/>
            <w:right w:val="none" w:sz="0" w:space="0" w:color="auto"/>
          </w:divBdr>
        </w:div>
        <w:div w:id="2041665480">
          <w:marLeft w:val="480"/>
          <w:marRight w:val="0"/>
          <w:marTop w:val="0"/>
          <w:marBottom w:val="0"/>
          <w:divBdr>
            <w:top w:val="none" w:sz="0" w:space="0" w:color="auto"/>
            <w:left w:val="none" w:sz="0" w:space="0" w:color="auto"/>
            <w:bottom w:val="none" w:sz="0" w:space="0" w:color="auto"/>
            <w:right w:val="none" w:sz="0" w:space="0" w:color="auto"/>
          </w:divBdr>
        </w:div>
        <w:div w:id="886796006">
          <w:marLeft w:val="480"/>
          <w:marRight w:val="0"/>
          <w:marTop w:val="0"/>
          <w:marBottom w:val="0"/>
          <w:divBdr>
            <w:top w:val="none" w:sz="0" w:space="0" w:color="auto"/>
            <w:left w:val="none" w:sz="0" w:space="0" w:color="auto"/>
            <w:bottom w:val="none" w:sz="0" w:space="0" w:color="auto"/>
            <w:right w:val="none" w:sz="0" w:space="0" w:color="auto"/>
          </w:divBdr>
        </w:div>
        <w:div w:id="487675047">
          <w:marLeft w:val="480"/>
          <w:marRight w:val="0"/>
          <w:marTop w:val="0"/>
          <w:marBottom w:val="0"/>
          <w:divBdr>
            <w:top w:val="none" w:sz="0" w:space="0" w:color="auto"/>
            <w:left w:val="none" w:sz="0" w:space="0" w:color="auto"/>
            <w:bottom w:val="none" w:sz="0" w:space="0" w:color="auto"/>
            <w:right w:val="none" w:sz="0" w:space="0" w:color="auto"/>
          </w:divBdr>
        </w:div>
        <w:div w:id="607589458">
          <w:marLeft w:val="480"/>
          <w:marRight w:val="0"/>
          <w:marTop w:val="0"/>
          <w:marBottom w:val="0"/>
          <w:divBdr>
            <w:top w:val="none" w:sz="0" w:space="0" w:color="auto"/>
            <w:left w:val="none" w:sz="0" w:space="0" w:color="auto"/>
            <w:bottom w:val="none" w:sz="0" w:space="0" w:color="auto"/>
            <w:right w:val="none" w:sz="0" w:space="0" w:color="auto"/>
          </w:divBdr>
        </w:div>
        <w:div w:id="188614264">
          <w:marLeft w:val="480"/>
          <w:marRight w:val="0"/>
          <w:marTop w:val="0"/>
          <w:marBottom w:val="0"/>
          <w:divBdr>
            <w:top w:val="none" w:sz="0" w:space="0" w:color="auto"/>
            <w:left w:val="none" w:sz="0" w:space="0" w:color="auto"/>
            <w:bottom w:val="none" w:sz="0" w:space="0" w:color="auto"/>
            <w:right w:val="none" w:sz="0" w:space="0" w:color="auto"/>
          </w:divBdr>
        </w:div>
        <w:div w:id="881014964">
          <w:marLeft w:val="480"/>
          <w:marRight w:val="0"/>
          <w:marTop w:val="0"/>
          <w:marBottom w:val="0"/>
          <w:divBdr>
            <w:top w:val="none" w:sz="0" w:space="0" w:color="auto"/>
            <w:left w:val="none" w:sz="0" w:space="0" w:color="auto"/>
            <w:bottom w:val="none" w:sz="0" w:space="0" w:color="auto"/>
            <w:right w:val="none" w:sz="0" w:space="0" w:color="auto"/>
          </w:divBdr>
        </w:div>
        <w:div w:id="1990402224">
          <w:marLeft w:val="480"/>
          <w:marRight w:val="0"/>
          <w:marTop w:val="0"/>
          <w:marBottom w:val="0"/>
          <w:divBdr>
            <w:top w:val="none" w:sz="0" w:space="0" w:color="auto"/>
            <w:left w:val="none" w:sz="0" w:space="0" w:color="auto"/>
            <w:bottom w:val="none" w:sz="0" w:space="0" w:color="auto"/>
            <w:right w:val="none" w:sz="0" w:space="0" w:color="auto"/>
          </w:divBdr>
        </w:div>
        <w:div w:id="2125072123">
          <w:marLeft w:val="480"/>
          <w:marRight w:val="0"/>
          <w:marTop w:val="0"/>
          <w:marBottom w:val="0"/>
          <w:divBdr>
            <w:top w:val="none" w:sz="0" w:space="0" w:color="auto"/>
            <w:left w:val="none" w:sz="0" w:space="0" w:color="auto"/>
            <w:bottom w:val="none" w:sz="0" w:space="0" w:color="auto"/>
            <w:right w:val="none" w:sz="0" w:space="0" w:color="auto"/>
          </w:divBdr>
        </w:div>
        <w:div w:id="1436902201">
          <w:marLeft w:val="480"/>
          <w:marRight w:val="0"/>
          <w:marTop w:val="0"/>
          <w:marBottom w:val="0"/>
          <w:divBdr>
            <w:top w:val="none" w:sz="0" w:space="0" w:color="auto"/>
            <w:left w:val="none" w:sz="0" w:space="0" w:color="auto"/>
            <w:bottom w:val="none" w:sz="0" w:space="0" w:color="auto"/>
            <w:right w:val="none" w:sz="0" w:space="0" w:color="auto"/>
          </w:divBdr>
        </w:div>
        <w:div w:id="726996209">
          <w:marLeft w:val="480"/>
          <w:marRight w:val="0"/>
          <w:marTop w:val="0"/>
          <w:marBottom w:val="0"/>
          <w:divBdr>
            <w:top w:val="none" w:sz="0" w:space="0" w:color="auto"/>
            <w:left w:val="none" w:sz="0" w:space="0" w:color="auto"/>
            <w:bottom w:val="none" w:sz="0" w:space="0" w:color="auto"/>
            <w:right w:val="none" w:sz="0" w:space="0" w:color="auto"/>
          </w:divBdr>
        </w:div>
        <w:div w:id="1977248879">
          <w:marLeft w:val="480"/>
          <w:marRight w:val="0"/>
          <w:marTop w:val="0"/>
          <w:marBottom w:val="0"/>
          <w:divBdr>
            <w:top w:val="none" w:sz="0" w:space="0" w:color="auto"/>
            <w:left w:val="none" w:sz="0" w:space="0" w:color="auto"/>
            <w:bottom w:val="none" w:sz="0" w:space="0" w:color="auto"/>
            <w:right w:val="none" w:sz="0" w:space="0" w:color="auto"/>
          </w:divBdr>
        </w:div>
        <w:div w:id="184640926">
          <w:marLeft w:val="480"/>
          <w:marRight w:val="0"/>
          <w:marTop w:val="0"/>
          <w:marBottom w:val="0"/>
          <w:divBdr>
            <w:top w:val="none" w:sz="0" w:space="0" w:color="auto"/>
            <w:left w:val="none" w:sz="0" w:space="0" w:color="auto"/>
            <w:bottom w:val="none" w:sz="0" w:space="0" w:color="auto"/>
            <w:right w:val="none" w:sz="0" w:space="0" w:color="auto"/>
          </w:divBdr>
        </w:div>
        <w:div w:id="2052026772">
          <w:marLeft w:val="480"/>
          <w:marRight w:val="0"/>
          <w:marTop w:val="0"/>
          <w:marBottom w:val="0"/>
          <w:divBdr>
            <w:top w:val="none" w:sz="0" w:space="0" w:color="auto"/>
            <w:left w:val="none" w:sz="0" w:space="0" w:color="auto"/>
            <w:bottom w:val="none" w:sz="0" w:space="0" w:color="auto"/>
            <w:right w:val="none" w:sz="0" w:space="0" w:color="auto"/>
          </w:divBdr>
        </w:div>
        <w:div w:id="1733846004">
          <w:marLeft w:val="480"/>
          <w:marRight w:val="0"/>
          <w:marTop w:val="0"/>
          <w:marBottom w:val="0"/>
          <w:divBdr>
            <w:top w:val="none" w:sz="0" w:space="0" w:color="auto"/>
            <w:left w:val="none" w:sz="0" w:space="0" w:color="auto"/>
            <w:bottom w:val="none" w:sz="0" w:space="0" w:color="auto"/>
            <w:right w:val="none" w:sz="0" w:space="0" w:color="auto"/>
          </w:divBdr>
        </w:div>
        <w:div w:id="746462463">
          <w:marLeft w:val="480"/>
          <w:marRight w:val="0"/>
          <w:marTop w:val="0"/>
          <w:marBottom w:val="0"/>
          <w:divBdr>
            <w:top w:val="none" w:sz="0" w:space="0" w:color="auto"/>
            <w:left w:val="none" w:sz="0" w:space="0" w:color="auto"/>
            <w:bottom w:val="none" w:sz="0" w:space="0" w:color="auto"/>
            <w:right w:val="none" w:sz="0" w:space="0" w:color="auto"/>
          </w:divBdr>
        </w:div>
        <w:div w:id="2004508325">
          <w:marLeft w:val="480"/>
          <w:marRight w:val="0"/>
          <w:marTop w:val="0"/>
          <w:marBottom w:val="0"/>
          <w:divBdr>
            <w:top w:val="none" w:sz="0" w:space="0" w:color="auto"/>
            <w:left w:val="none" w:sz="0" w:space="0" w:color="auto"/>
            <w:bottom w:val="none" w:sz="0" w:space="0" w:color="auto"/>
            <w:right w:val="none" w:sz="0" w:space="0" w:color="auto"/>
          </w:divBdr>
        </w:div>
        <w:div w:id="31030771">
          <w:marLeft w:val="480"/>
          <w:marRight w:val="0"/>
          <w:marTop w:val="0"/>
          <w:marBottom w:val="0"/>
          <w:divBdr>
            <w:top w:val="none" w:sz="0" w:space="0" w:color="auto"/>
            <w:left w:val="none" w:sz="0" w:space="0" w:color="auto"/>
            <w:bottom w:val="none" w:sz="0" w:space="0" w:color="auto"/>
            <w:right w:val="none" w:sz="0" w:space="0" w:color="auto"/>
          </w:divBdr>
        </w:div>
        <w:div w:id="1975212522">
          <w:marLeft w:val="480"/>
          <w:marRight w:val="0"/>
          <w:marTop w:val="0"/>
          <w:marBottom w:val="0"/>
          <w:divBdr>
            <w:top w:val="none" w:sz="0" w:space="0" w:color="auto"/>
            <w:left w:val="none" w:sz="0" w:space="0" w:color="auto"/>
            <w:bottom w:val="none" w:sz="0" w:space="0" w:color="auto"/>
            <w:right w:val="none" w:sz="0" w:space="0" w:color="auto"/>
          </w:divBdr>
        </w:div>
        <w:div w:id="2117096285">
          <w:marLeft w:val="480"/>
          <w:marRight w:val="0"/>
          <w:marTop w:val="0"/>
          <w:marBottom w:val="0"/>
          <w:divBdr>
            <w:top w:val="none" w:sz="0" w:space="0" w:color="auto"/>
            <w:left w:val="none" w:sz="0" w:space="0" w:color="auto"/>
            <w:bottom w:val="none" w:sz="0" w:space="0" w:color="auto"/>
            <w:right w:val="none" w:sz="0" w:space="0" w:color="auto"/>
          </w:divBdr>
        </w:div>
        <w:div w:id="1190414339">
          <w:marLeft w:val="480"/>
          <w:marRight w:val="0"/>
          <w:marTop w:val="0"/>
          <w:marBottom w:val="0"/>
          <w:divBdr>
            <w:top w:val="none" w:sz="0" w:space="0" w:color="auto"/>
            <w:left w:val="none" w:sz="0" w:space="0" w:color="auto"/>
            <w:bottom w:val="none" w:sz="0" w:space="0" w:color="auto"/>
            <w:right w:val="none" w:sz="0" w:space="0" w:color="auto"/>
          </w:divBdr>
        </w:div>
        <w:div w:id="778450496">
          <w:marLeft w:val="480"/>
          <w:marRight w:val="0"/>
          <w:marTop w:val="0"/>
          <w:marBottom w:val="0"/>
          <w:divBdr>
            <w:top w:val="none" w:sz="0" w:space="0" w:color="auto"/>
            <w:left w:val="none" w:sz="0" w:space="0" w:color="auto"/>
            <w:bottom w:val="none" w:sz="0" w:space="0" w:color="auto"/>
            <w:right w:val="none" w:sz="0" w:space="0" w:color="auto"/>
          </w:divBdr>
        </w:div>
        <w:div w:id="1359623198">
          <w:marLeft w:val="480"/>
          <w:marRight w:val="0"/>
          <w:marTop w:val="0"/>
          <w:marBottom w:val="0"/>
          <w:divBdr>
            <w:top w:val="none" w:sz="0" w:space="0" w:color="auto"/>
            <w:left w:val="none" w:sz="0" w:space="0" w:color="auto"/>
            <w:bottom w:val="none" w:sz="0" w:space="0" w:color="auto"/>
            <w:right w:val="none" w:sz="0" w:space="0" w:color="auto"/>
          </w:divBdr>
        </w:div>
        <w:div w:id="2049066778">
          <w:marLeft w:val="480"/>
          <w:marRight w:val="0"/>
          <w:marTop w:val="0"/>
          <w:marBottom w:val="0"/>
          <w:divBdr>
            <w:top w:val="none" w:sz="0" w:space="0" w:color="auto"/>
            <w:left w:val="none" w:sz="0" w:space="0" w:color="auto"/>
            <w:bottom w:val="none" w:sz="0" w:space="0" w:color="auto"/>
            <w:right w:val="none" w:sz="0" w:space="0" w:color="auto"/>
          </w:divBdr>
        </w:div>
        <w:div w:id="1398095122">
          <w:marLeft w:val="480"/>
          <w:marRight w:val="0"/>
          <w:marTop w:val="0"/>
          <w:marBottom w:val="0"/>
          <w:divBdr>
            <w:top w:val="none" w:sz="0" w:space="0" w:color="auto"/>
            <w:left w:val="none" w:sz="0" w:space="0" w:color="auto"/>
            <w:bottom w:val="none" w:sz="0" w:space="0" w:color="auto"/>
            <w:right w:val="none" w:sz="0" w:space="0" w:color="auto"/>
          </w:divBdr>
        </w:div>
        <w:div w:id="144931707">
          <w:marLeft w:val="480"/>
          <w:marRight w:val="0"/>
          <w:marTop w:val="0"/>
          <w:marBottom w:val="0"/>
          <w:divBdr>
            <w:top w:val="none" w:sz="0" w:space="0" w:color="auto"/>
            <w:left w:val="none" w:sz="0" w:space="0" w:color="auto"/>
            <w:bottom w:val="none" w:sz="0" w:space="0" w:color="auto"/>
            <w:right w:val="none" w:sz="0" w:space="0" w:color="auto"/>
          </w:divBdr>
        </w:div>
        <w:div w:id="1440835416">
          <w:marLeft w:val="480"/>
          <w:marRight w:val="0"/>
          <w:marTop w:val="0"/>
          <w:marBottom w:val="0"/>
          <w:divBdr>
            <w:top w:val="none" w:sz="0" w:space="0" w:color="auto"/>
            <w:left w:val="none" w:sz="0" w:space="0" w:color="auto"/>
            <w:bottom w:val="none" w:sz="0" w:space="0" w:color="auto"/>
            <w:right w:val="none" w:sz="0" w:space="0" w:color="auto"/>
          </w:divBdr>
        </w:div>
        <w:div w:id="998072209">
          <w:marLeft w:val="480"/>
          <w:marRight w:val="0"/>
          <w:marTop w:val="0"/>
          <w:marBottom w:val="0"/>
          <w:divBdr>
            <w:top w:val="none" w:sz="0" w:space="0" w:color="auto"/>
            <w:left w:val="none" w:sz="0" w:space="0" w:color="auto"/>
            <w:bottom w:val="none" w:sz="0" w:space="0" w:color="auto"/>
            <w:right w:val="none" w:sz="0" w:space="0" w:color="auto"/>
          </w:divBdr>
        </w:div>
        <w:div w:id="1919632094">
          <w:marLeft w:val="480"/>
          <w:marRight w:val="0"/>
          <w:marTop w:val="0"/>
          <w:marBottom w:val="0"/>
          <w:divBdr>
            <w:top w:val="none" w:sz="0" w:space="0" w:color="auto"/>
            <w:left w:val="none" w:sz="0" w:space="0" w:color="auto"/>
            <w:bottom w:val="none" w:sz="0" w:space="0" w:color="auto"/>
            <w:right w:val="none" w:sz="0" w:space="0" w:color="auto"/>
          </w:divBdr>
        </w:div>
        <w:div w:id="1334070499">
          <w:marLeft w:val="480"/>
          <w:marRight w:val="0"/>
          <w:marTop w:val="0"/>
          <w:marBottom w:val="0"/>
          <w:divBdr>
            <w:top w:val="none" w:sz="0" w:space="0" w:color="auto"/>
            <w:left w:val="none" w:sz="0" w:space="0" w:color="auto"/>
            <w:bottom w:val="none" w:sz="0" w:space="0" w:color="auto"/>
            <w:right w:val="none" w:sz="0" w:space="0" w:color="auto"/>
          </w:divBdr>
        </w:div>
        <w:div w:id="878400759">
          <w:marLeft w:val="480"/>
          <w:marRight w:val="0"/>
          <w:marTop w:val="0"/>
          <w:marBottom w:val="0"/>
          <w:divBdr>
            <w:top w:val="none" w:sz="0" w:space="0" w:color="auto"/>
            <w:left w:val="none" w:sz="0" w:space="0" w:color="auto"/>
            <w:bottom w:val="none" w:sz="0" w:space="0" w:color="auto"/>
            <w:right w:val="none" w:sz="0" w:space="0" w:color="auto"/>
          </w:divBdr>
        </w:div>
        <w:div w:id="470440984">
          <w:marLeft w:val="480"/>
          <w:marRight w:val="0"/>
          <w:marTop w:val="0"/>
          <w:marBottom w:val="0"/>
          <w:divBdr>
            <w:top w:val="none" w:sz="0" w:space="0" w:color="auto"/>
            <w:left w:val="none" w:sz="0" w:space="0" w:color="auto"/>
            <w:bottom w:val="none" w:sz="0" w:space="0" w:color="auto"/>
            <w:right w:val="none" w:sz="0" w:space="0" w:color="auto"/>
          </w:divBdr>
        </w:div>
        <w:div w:id="672924307">
          <w:marLeft w:val="480"/>
          <w:marRight w:val="0"/>
          <w:marTop w:val="0"/>
          <w:marBottom w:val="0"/>
          <w:divBdr>
            <w:top w:val="none" w:sz="0" w:space="0" w:color="auto"/>
            <w:left w:val="none" w:sz="0" w:space="0" w:color="auto"/>
            <w:bottom w:val="none" w:sz="0" w:space="0" w:color="auto"/>
            <w:right w:val="none" w:sz="0" w:space="0" w:color="auto"/>
          </w:divBdr>
        </w:div>
        <w:div w:id="1436824974">
          <w:marLeft w:val="480"/>
          <w:marRight w:val="0"/>
          <w:marTop w:val="0"/>
          <w:marBottom w:val="0"/>
          <w:divBdr>
            <w:top w:val="none" w:sz="0" w:space="0" w:color="auto"/>
            <w:left w:val="none" w:sz="0" w:space="0" w:color="auto"/>
            <w:bottom w:val="none" w:sz="0" w:space="0" w:color="auto"/>
            <w:right w:val="none" w:sz="0" w:space="0" w:color="auto"/>
          </w:divBdr>
        </w:div>
        <w:div w:id="625159195">
          <w:marLeft w:val="480"/>
          <w:marRight w:val="0"/>
          <w:marTop w:val="0"/>
          <w:marBottom w:val="0"/>
          <w:divBdr>
            <w:top w:val="none" w:sz="0" w:space="0" w:color="auto"/>
            <w:left w:val="none" w:sz="0" w:space="0" w:color="auto"/>
            <w:bottom w:val="none" w:sz="0" w:space="0" w:color="auto"/>
            <w:right w:val="none" w:sz="0" w:space="0" w:color="auto"/>
          </w:divBdr>
        </w:div>
        <w:div w:id="582833054">
          <w:marLeft w:val="480"/>
          <w:marRight w:val="0"/>
          <w:marTop w:val="0"/>
          <w:marBottom w:val="0"/>
          <w:divBdr>
            <w:top w:val="none" w:sz="0" w:space="0" w:color="auto"/>
            <w:left w:val="none" w:sz="0" w:space="0" w:color="auto"/>
            <w:bottom w:val="none" w:sz="0" w:space="0" w:color="auto"/>
            <w:right w:val="none" w:sz="0" w:space="0" w:color="auto"/>
          </w:divBdr>
        </w:div>
        <w:div w:id="1681857215">
          <w:marLeft w:val="480"/>
          <w:marRight w:val="0"/>
          <w:marTop w:val="0"/>
          <w:marBottom w:val="0"/>
          <w:divBdr>
            <w:top w:val="none" w:sz="0" w:space="0" w:color="auto"/>
            <w:left w:val="none" w:sz="0" w:space="0" w:color="auto"/>
            <w:bottom w:val="none" w:sz="0" w:space="0" w:color="auto"/>
            <w:right w:val="none" w:sz="0" w:space="0" w:color="auto"/>
          </w:divBdr>
        </w:div>
        <w:div w:id="743335043">
          <w:marLeft w:val="480"/>
          <w:marRight w:val="0"/>
          <w:marTop w:val="0"/>
          <w:marBottom w:val="0"/>
          <w:divBdr>
            <w:top w:val="none" w:sz="0" w:space="0" w:color="auto"/>
            <w:left w:val="none" w:sz="0" w:space="0" w:color="auto"/>
            <w:bottom w:val="none" w:sz="0" w:space="0" w:color="auto"/>
            <w:right w:val="none" w:sz="0" w:space="0" w:color="auto"/>
          </w:divBdr>
        </w:div>
        <w:div w:id="672538729">
          <w:marLeft w:val="480"/>
          <w:marRight w:val="0"/>
          <w:marTop w:val="0"/>
          <w:marBottom w:val="0"/>
          <w:divBdr>
            <w:top w:val="none" w:sz="0" w:space="0" w:color="auto"/>
            <w:left w:val="none" w:sz="0" w:space="0" w:color="auto"/>
            <w:bottom w:val="none" w:sz="0" w:space="0" w:color="auto"/>
            <w:right w:val="none" w:sz="0" w:space="0" w:color="auto"/>
          </w:divBdr>
        </w:div>
        <w:div w:id="1576892633">
          <w:marLeft w:val="480"/>
          <w:marRight w:val="0"/>
          <w:marTop w:val="0"/>
          <w:marBottom w:val="0"/>
          <w:divBdr>
            <w:top w:val="none" w:sz="0" w:space="0" w:color="auto"/>
            <w:left w:val="none" w:sz="0" w:space="0" w:color="auto"/>
            <w:bottom w:val="none" w:sz="0" w:space="0" w:color="auto"/>
            <w:right w:val="none" w:sz="0" w:space="0" w:color="auto"/>
          </w:divBdr>
        </w:div>
        <w:div w:id="1359772632">
          <w:marLeft w:val="480"/>
          <w:marRight w:val="0"/>
          <w:marTop w:val="0"/>
          <w:marBottom w:val="0"/>
          <w:divBdr>
            <w:top w:val="none" w:sz="0" w:space="0" w:color="auto"/>
            <w:left w:val="none" w:sz="0" w:space="0" w:color="auto"/>
            <w:bottom w:val="none" w:sz="0" w:space="0" w:color="auto"/>
            <w:right w:val="none" w:sz="0" w:space="0" w:color="auto"/>
          </w:divBdr>
        </w:div>
        <w:div w:id="1227957928">
          <w:marLeft w:val="480"/>
          <w:marRight w:val="0"/>
          <w:marTop w:val="0"/>
          <w:marBottom w:val="0"/>
          <w:divBdr>
            <w:top w:val="none" w:sz="0" w:space="0" w:color="auto"/>
            <w:left w:val="none" w:sz="0" w:space="0" w:color="auto"/>
            <w:bottom w:val="none" w:sz="0" w:space="0" w:color="auto"/>
            <w:right w:val="none" w:sz="0" w:space="0" w:color="auto"/>
          </w:divBdr>
        </w:div>
      </w:divsChild>
    </w:div>
    <w:div w:id="314841003">
      <w:bodyDiv w:val="1"/>
      <w:marLeft w:val="0"/>
      <w:marRight w:val="0"/>
      <w:marTop w:val="0"/>
      <w:marBottom w:val="0"/>
      <w:divBdr>
        <w:top w:val="none" w:sz="0" w:space="0" w:color="auto"/>
        <w:left w:val="none" w:sz="0" w:space="0" w:color="auto"/>
        <w:bottom w:val="none" w:sz="0" w:space="0" w:color="auto"/>
        <w:right w:val="none" w:sz="0" w:space="0" w:color="auto"/>
      </w:divBdr>
    </w:div>
    <w:div w:id="317808233">
      <w:bodyDiv w:val="1"/>
      <w:marLeft w:val="0"/>
      <w:marRight w:val="0"/>
      <w:marTop w:val="0"/>
      <w:marBottom w:val="0"/>
      <w:divBdr>
        <w:top w:val="none" w:sz="0" w:space="0" w:color="auto"/>
        <w:left w:val="none" w:sz="0" w:space="0" w:color="auto"/>
        <w:bottom w:val="none" w:sz="0" w:space="0" w:color="auto"/>
        <w:right w:val="none" w:sz="0" w:space="0" w:color="auto"/>
      </w:divBdr>
    </w:div>
    <w:div w:id="318772846">
      <w:bodyDiv w:val="1"/>
      <w:marLeft w:val="0"/>
      <w:marRight w:val="0"/>
      <w:marTop w:val="0"/>
      <w:marBottom w:val="0"/>
      <w:divBdr>
        <w:top w:val="none" w:sz="0" w:space="0" w:color="auto"/>
        <w:left w:val="none" w:sz="0" w:space="0" w:color="auto"/>
        <w:bottom w:val="none" w:sz="0" w:space="0" w:color="auto"/>
        <w:right w:val="none" w:sz="0" w:space="0" w:color="auto"/>
      </w:divBdr>
    </w:div>
    <w:div w:id="322317331">
      <w:bodyDiv w:val="1"/>
      <w:marLeft w:val="0"/>
      <w:marRight w:val="0"/>
      <w:marTop w:val="0"/>
      <w:marBottom w:val="0"/>
      <w:divBdr>
        <w:top w:val="none" w:sz="0" w:space="0" w:color="auto"/>
        <w:left w:val="none" w:sz="0" w:space="0" w:color="auto"/>
        <w:bottom w:val="none" w:sz="0" w:space="0" w:color="auto"/>
        <w:right w:val="none" w:sz="0" w:space="0" w:color="auto"/>
      </w:divBdr>
    </w:div>
    <w:div w:id="322976053">
      <w:bodyDiv w:val="1"/>
      <w:marLeft w:val="0"/>
      <w:marRight w:val="0"/>
      <w:marTop w:val="0"/>
      <w:marBottom w:val="0"/>
      <w:divBdr>
        <w:top w:val="none" w:sz="0" w:space="0" w:color="auto"/>
        <w:left w:val="none" w:sz="0" w:space="0" w:color="auto"/>
        <w:bottom w:val="none" w:sz="0" w:space="0" w:color="auto"/>
        <w:right w:val="none" w:sz="0" w:space="0" w:color="auto"/>
      </w:divBdr>
    </w:div>
    <w:div w:id="323512361">
      <w:bodyDiv w:val="1"/>
      <w:marLeft w:val="0"/>
      <w:marRight w:val="0"/>
      <w:marTop w:val="0"/>
      <w:marBottom w:val="0"/>
      <w:divBdr>
        <w:top w:val="none" w:sz="0" w:space="0" w:color="auto"/>
        <w:left w:val="none" w:sz="0" w:space="0" w:color="auto"/>
        <w:bottom w:val="none" w:sz="0" w:space="0" w:color="auto"/>
        <w:right w:val="none" w:sz="0" w:space="0" w:color="auto"/>
      </w:divBdr>
    </w:div>
    <w:div w:id="323627479">
      <w:bodyDiv w:val="1"/>
      <w:marLeft w:val="0"/>
      <w:marRight w:val="0"/>
      <w:marTop w:val="0"/>
      <w:marBottom w:val="0"/>
      <w:divBdr>
        <w:top w:val="none" w:sz="0" w:space="0" w:color="auto"/>
        <w:left w:val="none" w:sz="0" w:space="0" w:color="auto"/>
        <w:bottom w:val="none" w:sz="0" w:space="0" w:color="auto"/>
        <w:right w:val="none" w:sz="0" w:space="0" w:color="auto"/>
      </w:divBdr>
    </w:div>
    <w:div w:id="326371145">
      <w:bodyDiv w:val="1"/>
      <w:marLeft w:val="0"/>
      <w:marRight w:val="0"/>
      <w:marTop w:val="0"/>
      <w:marBottom w:val="0"/>
      <w:divBdr>
        <w:top w:val="none" w:sz="0" w:space="0" w:color="auto"/>
        <w:left w:val="none" w:sz="0" w:space="0" w:color="auto"/>
        <w:bottom w:val="none" w:sz="0" w:space="0" w:color="auto"/>
        <w:right w:val="none" w:sz="0" w:space="0" w:color="auto"/>
      </w:divBdr>
    </w:div>
    <w:div w:id="329842826">
      <w:bodyDiv w:val="1"/>
      <w:marLeft w:val="0"/>
      <w:marRight w:val="0"/>
      <w:marTop w:val="0"/>
      <w:marBottom w:val="0"/>
      <w:divBdr>
        <w:top w:val="none" w:sz="0" w:space="0" w:color="auto"/>
        <w:left w:val="none" w:sz="0" w:space="0" w:color="auto"/>
        <w:bottom w:val="none" w:sz="0" w:space="0" w:color="auto"/>
        <w:right w:val="none" w:sz="0" w:space="0" w:color="auto"/>
      </w:divBdr>
    </w:div>
    <w:div w:id="335302282">
      <w:bodyDiv w:val="1"/>
      <w:marLeft w:val="0"/>
      <w:marRight w:val="0"/>
      <w:marTop w:val="0"/>
      <w:marBottom w:val="0"/>
      <w:divBdr>
        <w:top w:val="none" w:sz="0" w:space="0" w:color="auto"/>
        <w:left w:val="none" w:sz="0" w:space="0" w:color="auto"/>
        <w:bottom w:val="none" w:sz="0" w:space="0" w:color="auto"/>
        <w:right w:val="none" w:sz="0" w:space="0" w:color="auto"/>
      </w:divBdr>
    </w:div>
    <w:div w:id="336467026">
      <w:bodyDiv w:val="1"/>
      <w:marLeft w:val="0"/>
      <w:marRight w:val="0"/>
      <w:marTop w:val="0"/>
      <w:marBottom w:val="0"/>
      <w:divBdr>
        <w:top w:val="none" w:sz="0" w:space="0" w:color="auto"/>
        <w:left w:val="none" w:sz="0" w:space="0" w:color="auto"/>
        <w:bottom w:val="none" w:sz="0" w:space="0" w:color="auto"/>
        <w:right w:val="none" w:sz="0" w:space="0" w:color="auto"/>
      </w:divBdr>
    </w:div>
    <w:div w:id="339428702">
      <w:bodyDiv w:val="1"/>
      <w:marLeft w:val="0"/>
      <w:marRight w:val="0"/>
      <w:marTop w:val="0"/>
      <w:marBottom w:val="0"/>
      <w:divBdr>
        <w:top w:val="none" w:sz="0" w:space="0" w:color="auto"/>
        <w:left w:val="none" w:sz="0" w:space="0" w:color="auto"/>
        <w:bottom w:val="none" w:sz="0" w:space="0" w:color="auto"/>
        <w:right w:val="none" w:sz="0" w:space="0" w:color="auto"/>
      </w:divBdr>
    </w:div>
    <w:div w:id="342636623">
      <w:bodyDiv w:val="1"/>
      <w:marLeft w:val="0"/>
      <w:marRight w:val="0"/>
      <w:marTop w:val="0"/>
      <w:marBottom w:val="0"/>
      <w:divBdr>
        <w:top w:val="none" w:sz="0" w:space="0" w:color="auto"/>
        <w:left w:val="none" w:sz="0" w:space="0" w:color="auto"/>
        <w:bottom w:val="none" w:sz="0" w:space="0" w:color="auto"/>
        <w:right w:val="none" w:sz="0" w:space="0" w:color="auto"/>
      </w:divBdr>
    </w:div>
    <w:div w:id="343750935">
      <w:bodyDiv w:val="1"/>
      <w:marLeft w:val="0"/>
      <w:marRight w:val="0"/>
      <w:marTop w:val="0"/>
      <w:marBottom w:val="0"/>
      <w:divBdr>
        <w:top w:val="none" w:sz="0" w:space="0" w:color="auto"/>
        <w:left w:val="none" w:sz="0" w:space="0" w:color="auto"/>
        <w:bottom w:val="none" w:sz="0" w:space="0" w:color="auto"/>
        <w:right w:val="none" w:sz="0" w:space="0" w:color="auto"/>
      </w:divBdr>
    </w:div>
    <w:div w:id="345374968">
      <w:bodyDiv w:val="1"/>
      <w:marLeft w:val="0"/>
      <w:marRight w:val="0"/>
      <w:marTop w:val="0"/>
      <w:marBottom w:val="0"/>
      <w:divBdr>
        <w:top w:val="none" w:sz="0" w:space="0" w:color="auto"/>
        <w:left w:val="none" w:sz="0" w:space="0" w:color="auto"/>
        <w:bottom w:val="none" w:sz="0" w:space="0" w:color="auto"/>
        <w:right w:val="none" w:sz="0" w:space="0" w:color="auto"/>
      </w:divBdr>
    </w:div>
    <w:div w:id="346371615">
      <w:bodyDiv w:val="1"/>
      <w:marLeft w:val="0"/>
      <w:marRight w:val="0"/>
      <w:marTop w:val="0"/>
      <w:marBottom w:val="0"/>
      <w:divBdr>
        <w:top w:val="none" w:sz="0" w:space="0" w:color="auto"/>
        <w:left w:val="none" w:sz="0" w:space="0" w:color="auto"/>
        <w:bottom w:val="none" w:sz="0" w:space="0" w:color="auto"/>
        <w:right w:val="none" w:sz="0" w:space="0" w:color="auto"/>
      </w:divBdr>
    </w:div>
    <w:div w:id="352995013">
      <w:bodyDiv w:val="1"/>
      <w:marLeft w:val="0"/>
      <w:marRight w:val="0"/>
      <w:marTop w:val="0"/>
      <w:marBottom w:val="0"/>
      <w:divBdr>
        <w:top w:val="none" w:sz="0" w:space="0" w:color="auto"/>
        <w:left w:val="none" w:sz="0" w:space="0" w:color="auto"/>
        <w:bottom w:val="none" w:sz="0" w:space="0" w:color="auto"/>
        <w:right w:val="none" w:sz="0" w:space="0" w:color="auto"/>
      </w:divBdr>
    </w:div>
    <w:div w:id="354117068">
      <w:bodyDiv w:val="1"/>
      <w:marLeft w:val="0"/>
      <w:marRight w:val="0"/>
      <w:marTop w:val="0"/>
      <w:marBottom w:val="0"/>
      <w:divBdr>
        <w:top w:val="none" w:sz="0" w:space="0" w:color="auto"/>
        <w:left w:val="none" w:sz="0" w:space="0" w:color="auto"/>
        <w:bottom w:val="none" w:sz="0" w:space="0" w:color="auto"/>
        <w:right w:val="none" w:sz="0" w:space="0" w:color="auto"/>
      </w:divBdr>
    </w:div>
    <w:div w:id="355233680">
      <w:bodyDiv w:val="1"/>
      <w:marLeft w:val="0"/>
      <w:marRight w:val="0"/>
      <w:marTop w:val="0"/>
      <w:marBottom w:val="0"/>
      <w:divBdr>
        <w:top w:val="none" w:sz="0" w:space="0" w:color="auto"/>
        <w:left w:val="none" w:sz="0" w:space="0" w:color="auto"/>
        <w:bottom w:val="none" w:sz="0" w:space="0" w:color="auto"/>
        <w:right w:val="none" w:sz="0" w:space="0" w:color="auto"/>
      </w:divBdr>
    </w:div>
    <w:div w:id="356010215">
      <w:bodyDiv w:val="1"/>
      <w:marLeft w:val="0"/>
      <w:marRight w:val="0"/>
      <w:marTop w:val="0"/>
      <w:marBottom w:val="0"/>
      <w:divBdr>
        <w:top w:val="none" w:sz="0" w:space="0" w:color="auto"/>
        <w:left w:val="none" w:sz="0" w:space="0" w:color="auto"/>
        <w:bottom w:val="none" w:sz="0" w:space="0" w:color="auto"/>
        <w:right w:val="none" w:sz="0" w:space="0" w:color="auto"/>
      </w:divBdr>
    </w:div>
    <w:div w:id="358237327">
      <w:bodyDiv w:val="1"/>
      <w:marLeft w:val="0"/>
      <w:marRight w:val="0"/>
      <w:marTop w:val="0"/>
      <w:marBottom w:val="0"/>
      <w:divBdr>
        <w:top w:val="none" w:sz="0" w:space="0" w:color="auto"/>
        <w:left w:val="none" w:sz="0" w:space="0" w:color="auto"/>
        <w:bottom w:val="none" w:sz="0" w:space="0" w:color="auto"/>
        <w:right w:val="none" w:sz="0" w:space="0" w:color="auto"/>
      </w:divBdr>
    </w:div>
    <w:div w:id="358626060">
      <w:bodyDiv w:val="1"/>
      <w:marLeft w:val="0"/>
      <w:marRight w:val="0"/>
      <w:marTop w:val="0"/>
      <w:marBottom w:val="0"/>
      <w:divBdr>
        <w:top w:val="none" w:sz="0" w:space="0" w:color="auto"/>
        <w:left w:val="none" w:sz="0" w:space="0" w:color="auto"/>
        <w:bottom w:val="none" w:sz="0" w:space="0" w:color="auto"/>
        <w:right w:val="none" w:sz="0" w:space="0" w:color="auto"/>
      </w:divBdr>
    </w:div>
    <w:div w:id="358774090">
      <w:bodyDiv w:val="1"/>
      <w:marLeft w:val="0"/>
      <w:marRight w:val="0"/>
      <w:marTop w:val="0"/>
      <w:marBottom w:val="0"/>
      <w:divBdr>
        <w:top w:val="none" w:sz="0" w:space="0" w:color="auto"/>
        <w:left w:val="none" w:sz="0" w:space="0" w:color="auto"/>
        <w:bottom w:val="none" w:sz="0" w:space="0" w:color="auto"/>
        <w:right w:val="none" w:sz="0" w:space="0" w:color="auto"/>
      </w:divBdr>
    </w:div>
    <w:div w:id="359011548">
      <w:bodyDiv w:val="1"/>
      <w:marLeft w:val="0"/>
      <w:marRight w:val="0"/>
      <w:marTop w:val="0"/>
      <w:marBottom w:val="0"/>
      <w:divBdr>
        <w:top w:val="none" w:sz="0" w:space="0" w:color="auto"/>
        <w:left w:val="none" w:sz="0" w:space="0" w:color="auto"/>
        <w:bottom w:val="none" w:sz="0" w:space="0" w:color="auto"/>
        <w:right w:val="none" w:sz="0" w:space="0" w:color="auto"/>
      </w:divBdr>
    </w:div>
    <w:div w:id="361129596">
      <w:bodyDiv w:val="1"/>
      <w:marLeft w:val="0"/>
      <w:marRight w:val="0"/>
      <w:marTop w:val="0"/>
      <w:marBottom w:val="0"/>
      <w:divBdr>
        <w:top w:val="none" w:sz="0" w:space="0" w:color="auto"/>
        <w:left w:val="none" w:sz="0" w:space="0" w:color="auto"/>
        <w:bottom w:val="none" w:sz="0" w:space="0" w:color="auto"/>
        <w:right w:val="none" w:sz="0" w:space="0" w:color="auto"/>
      </w:divBdr>
    </w:div>
    <w:div w:id="362360922">
      <w:bodyDiv w:val="1"/>
      <w:marLeft w:val="0"/>
      <w:marRight w:val="0"/>
      <w:marTop w:val="0"/>
      <w:marBottom w:val="0"/>
      <w:divBdr>
        <w:top w:val="none" w:sz="0" w:space="0" w:color="auto"/>
        <w:left w:val="none" w:sz="0" w:space="0" w:color="auto"/>
        <w:bottom w:val="none" w:sz="0" w:space="0" w:color="auto"/>
        <w:right w:val="none" w:sz="0" w:space="0" w:color="auto"/>
      </w:divBdr>
    </w:div>
    <w:div w:id="364406726">
      <w:bodyDiv w:val="1"/>
      <w:marLeft w:val="0"/>
      <w:marRight w:val="0"/>
      <w:marTop w:val="0"/>
      <w:marBottom w:val="0"/>
      <w:divBdr>
        <w:top w:val="none" w:sz="0" w:space="0" w:color="auto"/>
        <w:left w:val="none" w:sz="0" w:space="0" w:color="auto"/>
        <w:bottom w:val="none" w:sz="0" w:space="0" w:color="auto"/>
        <w:right w:val="none" w:sz="0" w:space="0" w:color="auto"/>
      </w:divBdr>
    </w:div>
    <w:div w:id="365297747">
      <w:bodyDiv w:val="1"/>
      <w:marLeft w:val="0"/>
      <w:marRight w:val="0"/>
      <w:marTop w:val="0"/>
      <w:marBottom w:val="0"/>
      <w:divBdr>
        <w:top w:val="none" w:sz="0" w:space="0" w:color="auto"/>
        <w:left w:val="none" w:sz="0" w:space="0" w:color="auto"/>
        <w:bottom w:val="none" w:sz="0" w:space="0" w:color="auto"/>
        <w:right w:val="none" w:sz="0" w:space="0" w:color="auto"/>
      </w:divBdr>
    </w:div>
    <w:div w:id="366563614">
      <w:bodyDiv w:val="1"/>
      <w:marLeft w:val="0"/>
      <w:marRight w:val="0"/>
      <w:marTop w:val="0"/>
      <w:marBottom w:val="0"/>
      <w:divBdr>
        <w:top w:val="none" w:sz="0" w:space="0" w:color="auto"/>
        <w:left w:val="none" w:sz="0" w:space="0" w:color="auto"/>
        <w:bottom w:val="none" w:sz="0" w:space="0" w:color="auto"/>
        <w:right w:val="none" w:sz="0" w:space="0" w:color="auto"/>
      </w:divBdr>
    </w:div>
    <w:div w:id="366755962">
      <w:bodyDiv w:val="1"/>
      <w:marLeft w:val="0"/>
      <w:marRight w:val="0"/>
      <w:marTop w:val="0"/>
      <w:marBottom w:val="0"/>
      <w:divBdr>
        <w:top w:val="none" w:sz="0" w:space="0" w:color="auto"/>
        <w:left w:val="none" w:sz="0" w:space="0" w:color="auto"/>
        <w:bottom w:val="none" w:sz="0" w:space="0" w:color="auto"/>
        <w:right w:val="none" w:sz="0" w:space="0" w:color="auto"/>
      </w:divBdr>
    </w:div>
    <w:div w:id="368451744">
      <w:bodyDiv w:val="1"/>
      <w:marLeft w:val="0"/>
      <w:marRight w:val="0"/>
      <w:marTop w:val="0"/>
      <w:marBottom w:val="0"/>
      <w:divBdr>
        <w:top w:val="none" w:sz="0" w:space="0" w:color="auto"/>
        <w:left w:val="none" w:sz="0" w:space="0" w:color="auto"/>
        <w:bottom w:val="none" w:sz="0" w:space="0" w:color="auto"/>
        <w:right w:val="none" w:sz="0" w:space="0" w:color="auto"/>
      </w:divBdr>
    </w:div>
    <w:div w:id="368989846">
      <w:bodyDiv w:val="1"/>
      <w:marLeft w:val="0"/>
      <w:marRight w:val="0"/>
      <w:marTop w:val="0"/>
      <w:marBottom w:val="0"/>
      <w:divBdr>
        <w:top w:val="none" w:sz="0" w:space="0" w:color="auto"/>
        <w:left w:val="none" w:sz="0" w:space="0" w:color="auto"/>
        <w:bottom w:val="none" w:sz="0" w:space="0" w:color="auto"/>
        <w:right w:val="none" w:sz="0" w:space="0" w:color="auto"/>
      </w:divBdr>
    </w:div>
    <w:div w:id="372197025">
      <w:bodyDiv w:val="1"/>
      <w:marLeft w:val="0"/>
      <w:marRight w:val="0"/>
      <w:marTop w:val="0"/>
      <w:marBottom w:val="0"/>
      <w:divBdr>
        <w:top w:val="none" w:sz="0" w:space="0" w:color="auto"/>
        <w:left w:val="none" w:sz="0" w:space="0" w:color="auto"/>
        <w:bottom w:val="none" w:sz="0" w:space="0" w:color="auto"/>
        <w:right w:val="none" w:sz="0" w:space="0" w:color="auto"/>
      </w:divBdr>
      <w:divsChild>
        <w:div w:id="1763061347">
          <w:marLeft w:val="480"/>
          <w:marRight w:val="0"/>
          <w:marTop w:val="0"/>
          <w:marBottom w:val="0"/>
          <w:divBdr>
            <w:top w:val="none" w:sz="0" w:space="0" w:color="auto"/>
            <w:left w:val="none" w:sz="0" w:space="0" w:color="auto"/>
            <w:bottom w:val="none" w:sz="0" w:space="0" w:color="auto"/>
            <w:right w:val="none" w:sz="0" w:space="0" w:color="auto"/>
          </w:divBdr>
        </w:div>
        <w:div w:id="741834093">
          <w:marLeft w:val="480"/>
          <w:marRight w:val="0"/>
          <w:marTop w:val="0"/>
          <w:marBottom w:val="0"/>
          <w:divBdr>
            <w:top w:val="none" w:sz="0" w:space="0" w:color="auto"/>
            <w:left w:val="none" w:sz="0" w:space="0" w:color="auto"/>
            <w:bottom w:val="none" w:sz="0" w:space="0" w:color="auto"/>
            <w:right w:val="none" w:sz="0" w:space="0" w:color="auto"/>
          </w:divBdr>
        </w:div>
        <w:div w:id="1662151866">
          <w:marLeft w:val="480"/>
          <w:marRight w:val="0"/>
          <w:marTop w:val="0"/>
          <w:marBottom w:val="0"/>
          <w:divBdr>
            <w:top w:val="none" w:sz="0" w:space="0" w:color="auto"/>
            <w:left w:val="none" w:sz="0" w:space="0" w:color="auto"/>
            <w:bottom w:val="none" w:sz="0" w:space="0" w:color="auto"/>
            <w:right w:val="none" w:sz="0" w:space="0" w:color="auto"/>
          </w:divBdr>
        </w:div>
        <w:div w:id="1049376003">
          <w:marLeft w:val="480"/>
          <w:marRight w:val="0"/>
          <w:marTop w:val="0"/>
          <w:marBottom w:val="0"/>
          <w:divBdr>
            <w:top w:val="none" w:sz="0" w:space="0" w:color="auto"/>
            <w:left w:val="none" w:sz="0" w:space="0" w:color="auto"/>
            <w:bottom w:val="none" w:sz="0" w:space="0" w:color="auto"/>
            <w:right w:val="none" w:sz="0" w:space="0" w:color="auto"/>
          </w:divBdr>
        </w:div>
        <w:div w:id="1369330286">
          <w:marLeft w:val="480"/>
          <w:marRight w:val="0"/>
          <w:marTop w:val="0"/>
          <w:marBottom w:val="0"/>
          <w:divBdr>
            <w:top w:val="none" w:sz="0" w:space="0" w:color="auto"/>
            <w:left w:val="none" w:sz="0" w:space="0" w:color="auto"/>
            <w:bottom w:val="none" w:sz="0" w:space="0" w:color="auto"/>
            <w:right w:val="none" w:sz="0" w:space="0" w:color="auto"/>
          </w:divBdr>
        </w:div>
        <w:div w:id="1725985191">
          <w:marLeft w:val="480"/>
          <w:marRight w:val="0"/>
          <w:marTop w:val="0"/>
          <w:marBottom w:val="0"/>
          <w:divBdr>
            <w:top w:val="none" w:sz="0" w:space="0" w:color="auto"/>
            <w:left w:val="none" w:sz="0" w:space="0" w:color="auto"/>
            <w:bottom w:val="none" w:sz="0" w:space="0" w:color="auto"/>
            <w:right w:val="none" w:sz="0" w:space="0" w:color="auto"/>
          </w:divBdr>
        </w:div>
        <w:div w:id="966665174">
          <w:marLeft w:val="480"/>
          <w:marRight w:val="0"/>
          <w:marTop w:val="0"/>
          <w:marBottom w:val="0"/>
          <w:divBdr>
            <w:top w:val="none" w:sz="0" w:space="0" w:color="auto"/>
            <w:left w:val="none" w:sz="0" w:space="0" w:color="auto"/>
            <w:bottom w:val="none" w:sz="0" w:space="0" w:color="auto"/>
            <w:right w:val="none" w:sz="0" w:space="0" w:color="auto"/>
          </w:divBdr>
        </w:div>
        <w:div w:id="1664233032">
          <w:marLeft w:val="480"/>
          <w:marRight w:val="0"/>
          <w:marTop w:val="0"/>
          <w:marBottom w:val="0"/>
          <w:divBdr>
            <w:top w:val="none" w:sz="0" w:space="0" w:color="auto"/>
            <w:left w:val="none" w:sz="0" w:space="0" w:color="auto"/>
            <w:bottom w:val="none" w:sz="0" w:space="0" w:color="auto"/>
            <w:right w:val="none" w:sz="0" w:space="0" w:color="auto"/>
          </w:divBdr>
        </w:div>
        <w:div w:id="110518888">
          <w:marLeft w:val="480"/>
          <w:marRight w:val="0"/>
          <w:marTop w:val="0"/>
          <w:marBottom w:val="0"/>
          <w:divBdr>
            <w:top w:val="none" w:sz="0" w:space="0" w:color="auto"/>
            <w:left w:val="none" w:sz="0" w:space="0" w:color="auto"/>
            <w:bottom w:val="none" w:sz="0" w:space="0" w:color="auto"/>
            <w:right w:val="none" w:sz="0" w:space="0" w:color="auto"/>
          </w:divBdr>
        </w:div>
        <w:div w:id="1659921266">
          <w:marLeft w:val="480"/>
          <w:marRight w:val="0"/>
          <w:marTop w:val="0"/>
          <w:marBottom w:val="0"/>
          <w:divBdr>
            <w:top w:val="none" w:sz="0" w:space="0" w:color="auto"/>
            <w:left w:val="none" w:sz="0" w:space="0" w:color="auto"/>
            <w:bottom w:val="none" w:sz="0" w:space="0" w:color="auto"/>
            <w:right w:val="none" w:sz="0" w:space="0" w:color="auto"/>
          </w:divBdr>
        </w:div>
        <w:div w:id="1072000218">
          <w:marLeft w:val="480"/>
          <w:marRight w:val="0"/>
          <w:marTop w:val="0"/>
          <w:marBottom w:val="0"/>
          <w:divBdr>
            <w:top w:val="none" w:sz="0" w:space="0" w:color="auto"/>
            <w:left w:val="none" w:sz="0" w:space="0" w:color="auto"/>
            <w:bottom w:val="none" w:sz="0" w:space="0" w:color="auto"/>
            <w:right w:val="none" w:sz="0" w:space="0" w:color="auto"/>
          </w:divBdr>
        </w:div>
        <w:div w:id="218517661">
          <w:marLeft w:val="480"/>
          <w:marRight w:val="0"/>
          <w:marTop w:val="0"/>
          <w:marBottom w:val="0"/>
          <w:divBdr>
            <w:top w:val="none" w:sz="0" w:space="0" w:color="auto"/>
            <w:left w:val="none" w:sz="0" w:space="0" w:color="auto"/>
            <w:bottom w:val="none" w:sz="0" w:space="0" w:color="auto"/>
            <w:right w:val="none" w:sz="0" w:space="0" w:color="auto"/>
          </w:divBdr>
        </w:div>
        <w:div w:id="653878781">
          <w:marLeft w:val="480"/>
          <w:marRight w:val="0"/>
          <w:marTop w:val="0"/>
          <w:marBottom w:val="0"/>
          <w:divBdr>
            <w:top w:val="none" w:sz="0" w:space="0" w:color="auto"/>
            <w:left w:val="none" w:sz="0" w:space="0" w:color="auto"/>
            <w:bottom w:val="none" w:sz="0" w:space="0" w:color="auto"/>
            <w:right w:val="none" w:sz="0" w:space="0" w:color="auto"/>
          </w:divBdr>
        </w:div>
        <w:div w:id="1351449733">
          <w:marLeft w:val="480"/>
          <w:marRight w:val="0"/>
          <w:marTop w:val="0"/>
          <w:marBottom w:val="0"/>
          <w:divBdr>
            <w:top w:val="none" w:sz="0" w:space="0" w:color="auto"/>
            <w:left w:val="none" w:sz="0" w:space="0" w:color="auto"/>
            <w:bottom w:val="none" w:sz="0" w:space="0" w:color="auto"/>
            <w:right w:val="none" w:sz="0" w:space="0" w:color="auto"/>
          </w:divBdr>
        </w:div>
        <w:div w:id="980841943">
          <w:marLeft w:val="480"/>
          <w:marRight w:val="0"/>
          <w:marTop w:val="0"/>
          <w:marBottom w:val="0"/>
          <w:divBdr>
            <w:top w:val="none" w:sz="0" w:space="0" w:color="auto"/>
            <w:left w:val="none" w:sz="0" w:space="0" w:color="auto"/>
            <w:bottom w:val="none" w:sz="0" w:space="0" w:color="auto"/>
            <w:right w:val="none" w:sz="0" w:space="0" w:color="auto"/>
          </w:divBdr>
        </w:div>
        <w:div w:id="1746949478">
          <w:marLeft w:val="480"/>
          <w:marRight w:val="0"/>
          <w:marTop w:val="0"/>
          <w:marBottom w:val="0"/>
          <w:divBdr>
            <w:top w:val="none" w:sz="0" w:space="0" w:color="auto"/>
            <w:left w:val="none" w:sz="0" w:space="0" w:color="auto"/>
            <w:bottom w:val="none" w:sz="0" w:space="0" w:color="auto"/>
            <w:right w:val="none" w:sz="0" w:space="0" w:color="auto"/>
          </w:divBdr>
        </w:div>
        <w:div w:id="1293364047">
          <w:marLeft w:val="480"/>
          <w:marRight w:val="0"/>
          <w:marTop w:val="0"/>
          <w:marBottom w:val="0"/>
          <w:divBdr>
            <w:top w:val="none" w:sz="0" w:space="0" w:color="auto"/>
            <w:left w:val="none" w:sz="0" w:space="0" w:color="auto"/>
            <w:bottom w:val="none" w:sz="0" w:space="0" w:color="auto"/>
            <w:right w:val="none" w:sz="0" w:space="0" w:color="auto"/>
          </w:divBdr>
        </w:div>
        <w:div w:id="373123294">
          <w:marLeft w:val="480"/>
          <w:marRight w:val="0"/>
          <w:marTop w:val="0"/>
          <w:marBottom w:val="0"/>
          <w:divBdr>
            <w:top w:val="none" w:sz="0" w:space="0" w:color="auto"/>
            <w:left w:val="none" w:sz="0" w:space="0" w:color="auto"/>
            <w:bottom w:val="none" w:sz="0" w:space="0" w:color="auto"/>
            <w:right w:val="none" w:sz="0" w:space="0" w:color="auto"/>
          </w:divBdr>
        </w:div>
        <w:div w:id="987977950">
          <w:marLeft w:val="480"/>
          <w:marRight w:val="0"/>
          <w:marTop w:val="0"/>
          <w:marBottom w:val="0"/>
          <w:divBdr>
            <w:top w:val="none" w:sz="0" w:space="0" w:color="auto"/>
            <w:left w:val="none" w:sz="0" w:space="0" w:color="auto"/>
            <w:bottom w:val="none" w:sz="0" w:space="0" w:color="auto"/>
            <w:right w:val="none" w:sz="0" w:space="0" w:color="auto"/>
          </w:divBdr>
        </w:div>
        <w:div w:id="1714841676">
          <w:marLeft w:val="480"/>
          <w:marRight w:val="0"/>
          <w:marTop w:val="0"/>
          <w:marBottom w:val="0"/>
          <w:divBdr>
            <w:top w:val="none" w:sz="0" w:space="0" w:color="auto"/>
            <w:left w:val="none" w:sz="0" w:space="0" w:color="auto"/>
            <w:bottom w:val="none" w:sz="0" w:space="0" w:color="auto"/>
            <w:right w:val="none" w:sz="0" w:space="0" w:color="auto"/>
          </w:divBdr>
        </w:div>
        <w:div w:id="1270620095">
          <w:marLeft w:val="480"/>
          <w:marRight w:val="0"/>
          <w:marTop w:val="0"/>
          <w:marBottom w:val="0"/>
          <w:divBdr>
            <w:top w:val="none" w:sz="0" w:space="0" w:color="auto"/>
            <w:left w:val="none" w:sz="0" w:space="0" w:color="auto"/>
            <w:bottom w:val="none" w:sz="0" w:space="0" w:color="auto"/>
            <w:right w:val="none" w:sz="0" w:space="0" w:color="auto"/>
          </w:divBdr>
        </w:div>
        <w:div w:id="1800221760">
          <w:marLeft w:val="480"/>
          <w:marRight w:val="0"/>
          <w:marTop w:val="0"/>
          <w:marBottom w:val="0"/>
          <w:divBdr>
            <w:top w:val="none" w:sz="0" w:space="0" w:color="auto"/>
            <w:left w:val="none" w:sz="0" w:space="0" w:color="auto"/>
            <w:bottom w:val="none" w:sz="0" w:space="0" w:color="auto"/>
            <w:right w:val="none" w:sz="0" w:space="0" w:color="auto"/>
          </w:divBdr>
        </w:div>
        <w:div w:id="447772579">
          <w:marLeft w:val="480"/>
          <w:marRight w:val="0"/>
          <w:marTop w:val="0"/>
          <w:marBottom w:val="0"/>
          <w:divBdr>
            <w:top w:val="none" w:sz="0" w:space="0" w:color="auto"/>
            <w:left w:val="none" w:sz="0" w:space="0" w:color="auto"/>
            <w:bottom w:val="none" w:sz="0" w:space="0" w:color="auto"/>
            <w:right w:val="none" w:sz="0" w:space="0" w:color="auto"/>
          </w:divBdr>
        </w:div>
        <w:div w:id="1347945648">
          <w:marLeft w:val="480"/>
          <w:marRight w:val="0"/>
          <w:marTop w:val="0"/>
          <w:marBottom w:val="0"/>
          <w:divBdr>
            <w:top w:val="none" w:sz="0" w:space="0" w:color="auto"/>
            <w:left w:val="none" w:sz="0" w:space="0" w:color="auto"/>
            <w:bottom w:val="none" w:sz="0" w:space="0" w:color="auto"/>
            <w:right w:val="none" w:sz="0" w:space="0" w:color="auto"/>
          </w:divBdr>
        </w:div>
        <w:div w:id="1447698716">
          <w:marLeft w:val="480"/>
          <w:marRight w:val="0"/>
          <w:marTop w:val="0"/>
          <w:marBottom w:val="0"/>
          <w:divBdr>
            <w:top w:val="none" w:sz="0" w:space="0" w:color="auto"/>
            <w:left w:val="none" w:sz="0" w:space="0" w:color="auto"/>
            <w:bottom w:val="none" w:sz="0" w:space="0" w:color="auto"/>
            <w:right w:val="none" w:sz="0" w:space="0" w:color="auto"/>
          </w:divBdr>
        </w:div>
        <w:div w:id="1402097334">
          <w:marLeft w:val="480"/>
          <w:marRight w:val="0"/>
          <w:marTop w:val="0"/>
          <w:marBottom w:val="0"/>
          <w:divBdr>
            <w:top w:val="none" w:sz="0" w:space="0" w:color="auto"/>
            <w:left w:val="none" w:sz="0" w:space="0" w:color="auto"/>
            <w:bottom w:val="none" w:sz="0" w:space="0" w:color="auto"/>
            <w:right w:val="none" w:sz="0" w:space="0" w:color="auto"/>
          </w:divBdr>
        </w:div>
        <w:div w:id="1227063279">
          <w:marLeft w:val="480"/>
          <w:marRight w:val="0"/>
          <w:marTop w:val="0"/>
          <w:marBottom w:val="0"/>
          <w:divBdr>
            <w:top w:val="none" w:sz="0" w:space="0" w:color="auto"/>
            <w:left w:val="none" w:sz="0" w:space="0" w:color="auto"/>
            <w:bottom w:val="none" w:sz="0" w:space="0" w:color="auto"/>
            <w:right w:val="none" w:sz="0" w:space="0" w:color="auto"/>
          </w:divBdr>
        </w:div>
        <w:div w:id="518005845">
          <w:marLeft w:val="480"/>
          <w:marRight w:val="0"/>
          <w:marTop w:val="0"/>
          <w:marBottom w:val="0"/>
          <w:divBdr>
            <w:top w:val="none" w:sz="0" w:space="0" w:color="auto"/>
            <w:left w:val="none" w:sz="0" w:space="0" w:color="auto"/>
            <w:bottom w:val="none" w:sz="0" w:space="0" w:color="auto"/>
            <w:right w:val="none" w:sz="0" w:space="0" w:color="auto"/>
          </w:divBdr>
        </w:div>
        <w:div w:id="1653681154">
          <w:marLeft w:val="480"/>
          <w:marRight w:val="0"/>
          <w:marTop w:val="0"/>
          <w:marBottom w:val="0"/>
          <w:divBdr>
            <w:top w:val="none" w:sz="0" w:space="0" w:color="auto"/>
            <w:left w:val="none" w:sz="0" w:space="0" w:color="auto"/>
            <w:bottom w:val="none" w:sz="0" w:space="0" w:color="auto"/>
            <w:right w:val="none" w:sz="0" w:space="0" w:color="auto"/>
          </w:divBdr>
        </w:div>
        <w:div w:id="1826192951">
          <w:marLeft w:val="480"/>
          <w:marRight w:val="0"/>
          <w:marTop w:val="0"/>
          <w:marBottom w:val="0"/>
          <w:divBdr>
            <w:top w:val="none" w:sz="0" w:space="0" w:color="auto"/>
            <w:left w:val="none" w:sz="0" w:space="0" w:color="auto"/>
            <w:bottom w:val="none" w:sz="0" w:space="0" w:color="auto"/>
            <w:right w:val="none" w:sz="0" w:space="0" w:color="auto"/>
          </w:divBdr>
        </w:div>
        <w:div w:id="637802159">
          <w:marLeft w:val="480"/>
          <w:marRight w:val="0"/>
          <w:marTop w:val="0"/>
          <w:marBottom w:val="0"/>
          <w:divBdr>
            <w:top w:val="none" w:sz="0" w:space="0" w:color="auto"/>
            <w:left w:val="none" w:sz="0" w:space="0" w:color="auto"/>
            <w:bottom w:val="none" w:sz="0" w:space="0" w:color="auto"/>
            <w:right w:val="none" w:sz="0" w:space="0" w:color="auto"/>
          </w:divBdr>
        </w:div>
        <w:div w:id="1467041738">
          <w:marLeft w:val="480"/>
          <w:marRight w:val="0"/>
          <w:marTop w:val="0"/>
          <w:marBottom w:val="0"/>
          <w:divBdr>
            <w:top w:val="none" w:sz="0" w:space="0" w:color="auto"/>
            <w:left w:val="none" w:sz="0" w:space="0" w:color="auto"/>
            <w:bottom w:val="none" w:sz="0" w:space="0" w:color="auto"/>
            <w:right w:val="none" w:sz="0" w:space="0" w:color="auto"/>
          </w:divBdr>
        </w:div>
        <w:div w:id="1066563280">
          <w:marLeft w:val="480"/>
          <w:marRight w:val="0"/>
          <w:marTop w:val="0"/>
          <w:marBottom w:val="0"/>
          <w:divBdr>
            <w:top w:val="none" w:sz="0" w:space="0" w:color="auto"/>
            <w:left w:val="none" w:sz="0" w:space="0" w:color="auto"/>
            <w:bottom w:val="none" w:sz="0" w:space="0" w:color="auto"/>
            <w:right w:val="none" w:sz="0" w:space="0" w:color="auto"/>
          </w:divBdr>
        </w:div>
        <w:div w:id="881163717">
          <w:marLeft w:val="480"/>
          <w:marRight w:val="0"/>
          <w:marTop w:val="0"/>
          <w:marBottom w:val="0"/>
          <w:divBdr>
            <w:top w:val="none" w:sz="0" w:space="0" w:color="auto"/>
            <w:left w:val="none" w:sz="0" w:space="0" w:color="auto"/>
            <w:bottom w:val="none" w:sz="0" w:space="0" w:color="auto"/>
            <w:right w:val="none" w:sz="0" w:space="0" w:color="auto"/>
          </w:divBdr>
        </w:div>
        <w:div w:id="642392384">
          <w:marLeft w:val="480"/>
          <w:marRight w:val="0"/>
          <w:marTop w:val="0"/>
          <w:marBottom w:val="0"/>
          <w:divBdr>
            <w:top w:val="none" w:sz="0" w:space="0" w:color="auto"/>
            <w:left w:val="none" w:sz="0" w:space="0" w:color="auto"/>
            <w:bottom w:val="none" w:sz="0" w:space="0" w:color="auto"/>
            <w:right w:val="none" w:sz="0" w:space="0" w:color="auto"/>
          </w:divBdr>
        </w:div>
        <w:div w:id="751009387">
          <w:marLeft w:val="480"/>
          <w:marRight w:val="0"/>
          <w:marTop w:val="0"/>
          <w:marBottom w:val="0"/>
          <w:divBdr>
            <w:top w:val="none" w:sz="0" w:space="0" w:color="auto"/>
            <w:left w:val="none" w:sz="0" w:space="0" w:color="auto"/>
            <w:bottom w:val="none" w:sz="0" w:space="0" w:color="auto"/>
            <w:right w:val="none" w:sz="0" w:space="0" w:color="auto"/>
          </w:divBdr>
        </w:div>
        <w:div w:id="2125495884">
          <w:marLeft w:val="480"/>
          <w:marRight w:val="0"/>
          <w:marTop w:val="0"/>
          <w:marBottom w:val="0"/>
          <w:divBdr>
            <w:top w:val="none" w:sz="0" w:space="0" w:color="auto"/>
            <w:left w:val="none" w:sz="0" w:space="0" w:color="auto"/>
            <w:bottom w:val="none" w:sz="0" w:space="0" w:color="auto"/>
            <w:right w:val="none" w:sz="0" w:space="0" w:color="auto"/>
          </w:divBdr>
        </w:div>
        <w:div w:id="1369649168">
          <w:marLeft w:val="480"/>
          <w:marRight w:val="0"/>
          <w:marTop w:val="0"/>
          <w:marBottom w:val="0"/>
          <w:divBdr>
            <w:top w:val="none" w:sz="0" w:space="0" w:color="auto"/>
            <w:left w:val="none" w:sz="0" w:space="0" w:color="auto"/>
            <w:bottom w:val="none" w:sz="0" w:space="0" w:color="auto"/>
            <w:right w:val="none" w:sz="0" w:space="0" w:color="auto"/>
          </w:divBdr>
        </w:div>
        <w:div w:id="1707755589">
          <w:marLeft w:val="480"/>
          <w:marRight w:val="0"/>
          <w:marTop w:val="0"/>
          <w:marBottom w:val="0"/>
          <w:divBdr>
            <w:top w:val="none" w:sz="0" w:space="0" w:color="auto"/>
            <w:left w:val="none" w:sz="0" w:space="0" w:color="auto"/>
            <w:bottom w:val="none" w:sz="0" w:space="0" w:color="auto"/>
            <w:right w:val="none" w:sz="0" w:space="0" w:color="auto"/>
          </w:divBdr>
        </w:div>
        <w:div w:id="417217050">
          <w:marLeft w:val="480"/>
          <w:marRight w:val="0"/>
          <w:marTop w:val="0"/>
          <w:marBottom w:val="0"/>
          <w:divBdr>
            <w:top w:val="none" w:sz="0" w:space="0" w:color="auto"/>
            <w:left w:val="none" w:sz="0" w:space="0" w:color="auto"/>
            <w:bottom w:val="none" w:sz="0" w:space="0" w:color="auto"/>
            <w:right w:val="none" w:sz="0" w:space="0" w:color="auto"/>
          </w:divBdr>
        </w:div>
        <w:div w:id="154957892">
          <w:marLeft w:val="480"/>
          <w:marRight w:val="0"/>
          <w:marTop w:val="0"/>
          <w:marBottom w:val="0"/>
          <w:divBdr>
            <w:top w:val="none" w:sz="0" w:space="0" w:color="auto"/>
            <w:left w:val="none" w:sz="0" w:space="0" w:color="auto"/>
            <w:bottom w:val="none" w:sz="0" w:space="0" w:color="auto"/>
            <w:right w:val="none" w:sz="0" w:space="0" w:color="auto"/>
          </w:divBdr>
        </w:div>
        <w:div w:id="95100082">
          <w:marLeft w:val="480"/>
          <w:marRight w:val="0"/>
          <w:marTop w:val="0"/>
          <w:marBottom w:val="0"/>
          <w:divBdr>
            <w:top w:val="none" w:sz="0" w:space="0" w:color="auto"/>
            <w:left w:val="none" w:sz="0" w:space="0" w:color="auto"/>
            <w:bottom w:val="none" w:sz="0" w:space="0" w:color="auto"/>
            <w:right w:val="none" w:sz="0" w:space="0" w:color="auto"/>
          </w:divBdr>
        </w:div>
        <w:div w:id="1718120149">
          <w:marLeft w:val="480"/>
          <w:marRight w:val="0"/>
          <w:marTop w:val="0"/>
          <w:marBottom w:val="0"/>
          <w:divBdr>
            <w:top w:val="none" w:sz="0" w:space="0" w:color="auto"/>
            <w:left w:val="none" w:sz="0" w:space="0" w:color="auto"/>
            <w:bottom w:val="none" w:sz="0" w:space="0" w:color="auto"/>
            <w:right w:val="none" w:sz="0" w:space="0" w:color="auto"/>
          </w:divBdr>
        </w:div>
        <w:div w:id="290401748">
          <w:marLeft w:val="480"/>
          <w:marRight w:val="0"/>
          <w:marTop w:val="0"/>
          <w:marBottom w:val="0"/>
          <w:divBdr>
            <w:top w:val="none" w:sz="0" w:space="0" w:color="auto"/>
            <w:left w:val="none" w:sz="0" w:space="0" w:color="auto"/>
            <w:bottom w:val="none" w:sz="0" w:space="0" w:color="auto"/>
            <w:right w:val="none" w:sz="0" w:space="0" w:color="auto"/>
          </w:divBdr>
        </w:div>
        <w:div w:id="870190399">
          <w:marLeft w:val="480"/>
          <w:marRight w:val="0"/>
          <w:marTop w:val="0"/>
          <w:marBottom w:val="0"/>
          <w:divBdr>
            <w:top w:val="none" w:sz="0" w:space="0" w:color="auto"/>
            <w:left w:val="none" w:sz="0" w:space="0" w:color="auto"/>
            <w:bottom w:val="none" w:sz="0" w:space="0" w:color="auto"/>
            <w:right w:val="none" w:sz="0" w:space="0" w:color="auto"/>
          </w:divBdr>
        </w:div>
        <w:div w:id="708263735">
          <w:marLeft w:val="480"/>
          <w:marRight w:val="0"/>
          <w:marTop w:val="0"/>
          <w:marBottom w:val="0"/>
          <w:divBdr>
            <w:top w:val="none" w:sz="0" w:space="0" w:color="auto"/>
            <w:left w:val="none" w:sz="0" w:space="0" w:color="auto"/>
            <w:bottom w:val="none" w:sz="0" w:space="0" w:color="auto"/>
            <w:right w:val="none" w:sz="0" w:space="0" w:color="auto"/>
          </w:divBdr>
        </w:div>
        <w:div w:id="1260601499">
          <w:marLeft w:val="480"/>
          <w:marRight w:val="0"/>
          <w:marTop w:val="0"/>
          <w:marBottom w:val="0"/>
          <w:divBdr>
            <w:top w:val="none" w:sz="0" w:space="0" w:color="auto"/>
            <w:left w:val="none" w:sz="0" w:space="0" w:color="auto"/>
            <w:bottom w:val="none" w:sz="0" w:space="0" w:color="auto"/>
            <w:right w:val="none" w:sz="0" w:space="0" w:color="auto"/>
          </w:divBdr>
        </w:div>
      </w:divsChild>
    </w:div>
    <w:div w:id="373189500">
      <w:bodyDiv w:val="1"/>
      <w:marLeft w:val="0"/>
      <w:marRight w:val="0"/>
      <w:marTop w:val="0"/>
      <w:marBottom w:val="0"/>
      <w:divBdr>
        <w:top w:val="none" w:sz="0" w:space="0" w:color="auto"/>
        <w:left w:val="none" w:sz="0" w:space="0" w:color="auto"/>
        <w:bottom w:val="none" w:sz="0" w:space="0" w:color="auto"/>
        <w:right w:val="none" w:sz="0" w:space="0" w:color="auto"/>
      </w:divBdr>
    </w:div>
    <w:div w:id="373777653">
      <w:bodyDiv w:val="1"/>
      <w:marLeft w:val="0"/>
      <w:marRight w:val="0"/>
      <w:marTop w:val="0"/>
      <w:marBottom w:val="0"/>
      <w:divBdr>
        <w:top w:val="none" w:sz="0" w:space="0" w:color="auto"/>
        <w:left w:val="none" w:sz="0" w:space="0" w:color="auto"/>
        <w:bottom w:val="none" w:sz="0" w:space="0" w:color="auto"/>
        <w:right w:val="none" w:sz="0" w:space="0" w:color="auto"/>
      </w:divBdr>
    </w:div>
    <w:div w:id="376900810">
      <w:bodyDiv w:val="1"/>
      <w:marLeft w:val="0"/>
      <w:marRight w:val="0"/>
      <w:marTop w:val="0"/>
      <w:marBottom w:val="0"/>
      <w:divBdr>
        <w:top w:val="none" w:sz="0" w:space="0" w:color="auto"/>
        <w:left w:val="none" w:sz="0" w:space="0" w:color="auto"/>
        <w:bottom w:val="none" w:sz="0" w:space="0" w:color="auto"/>
        <w:right w:val="none" w:sz="0" w:space="0" w:color="auto"/>
      </w:divBdr>
    </w:div>
    <w:div w:id="376901121">
      <w:bodyDiv w:val="1"/>
      <w:marLeft w:val="0"/>
      <w:marRight w:val="0"/>
      <w:marTop w:val="0"/>
      <w:marBottom w:val="0"/>
      <w:divBdr>
        <w:top w:val="none" w:sz="0" w:space="0" w:color="auto"/>
        <w:left w:val="none" w:sz="0" w:space="0" w:color="auto"/>
        <w:bottom w:val="none" w:sz="0" w:space="0" w:color="auto"/>
        <w:right w:val="none" w:sz="0" w:space="0" w:color="auto"/>
      </w:divBdr>
    </w:div>
    <w:div w:id="379092519">
      <w:bodyDiv w:val="1"/>
      <w:marLeft w:val="0"/>
      <w:marRight w:val="0"/>
      <w:marTop w:val="0"/>
      <w:marBottom w:val="0"/>
      <w:divBdr>
        <w:top w:val="none" w:sz="0" w:space="0" w:color="auto"/>
        <w:left w:val="none" w:sz="0" w:space="0" w:color="auto"/>
        <w:bottom w:val="none" w:sz="0" w:space="0" w:color="auto"/>
        <w:right w:val="none" w:sz="0" w:space="0" w:color="auto"/>
      </w:divBdr>
    </w:div>
    <w:div w:id="380834733">
      <w:bodyDiv w:val="1"/>
      <w:marLeft w:val="0"/>
      <w:marRight w:val="0"/>
      <w:marTop w:val="0"/>
      <w:marBottom w:val="0"/>
      <w:divBdr>
        <w:top w:val="none" w:sz="0" w:space="0" w:color="auto"/>
        <w:left w:val="none" w:sz="0" w:space="0" w:color="auto"/>
        <w:bottom w:val="none" w:sz="0" w:space="0" w:color="auto"/>
        <w:right w:val="none" w:sz="0" w:space="0" w:color="auto"/>
      </w:divBdr>
    </w:div>
    <w:div w:id="394671684">
      <w:bodyDiv w:val="1"/>
      <w:marLeft w:val="0"/>
      <w:marRight w:val="0"/>
      <w:marTop w:val="0"/>
      <w:marBottom w:val="0"/>
      <w:divBdr>
        <w:top w:val="none" w:sz="0" w:space="0" w:color="auto"/>
        <w:left w:val="none" w:sz="0" w:space="0" w:color="auto"/>
        <w:bottom w:val="none" w:sz="0" w:space="0" w:color="auto"/>
        <w:right w:val="none" w:sz="0" w:space="0" w:color="auto"/>
      </w:divBdr>
    </w:div>
    <w:div w:id="395517029">
      <w:bodyDiv w:val="1"/>
      <w:marLeft w:val="0"/>
      <w:marRight w:val="0"/>
      <w:marTop w:val="0"/>
      <w:marBottom w:val="0"/>
      <w:divBdr>
        <w:top w:val="none" w:sz="0" w:space="0" w:color="auto"/>
        <w:left w:val="none" w:sz="0" w:space="0" w:color="auto"/>
        <w:bottom w:val="none" w:sz="0" w:space="0" w:color="auto"/>
        <w:right w:val="none" w:sz="0" w:space="0" w:color="auto"/>
      </w:divBdr>
    </w:div>
    <w:div w:id="397754289">
      <w:bodyDiv w:val="1"/>
      <w:marLeft w:val="0"/>
      <w:marRight w:val="0"/>
      <w:marTop w:val="0"/>
      <w:marBottom w:val="0"/>
      <w:divBdr>
        <w:top w:val="none" w:sz="0" w:space="0" w:color="auto"/>
        <w:left w:val="none" w:sz="0" w:space="0" w:color="auto"/>
        <w:bottom w:val="none" w:sz="0" w:space="0" w:color="auto"/>
        <w:right w:val="none" w:sz="0" w:space="0" w:color="auto"/>
      </w:divBdr>
    </w:div>
    <w:div w:id="398788738">
      <w:bodyDiv w:val="1"/>
      <w:marLeft w:val="0"/>
      <w:marRight w:val="0"/>
      <w:marTop w:val="0"/>
      <w:marBottom w:val="0"/>
      <w:divBdr>
        <w:top w:val="none" w:sz="0" w:space="0" w:color="auto"/>
        <w:left w:val="none" w:sz="0" w:space="0" w:color="auto"/>
        <w:bottom w:val="none" w:sz="0" w:space="0" w:color="auto"/>
        <w:right w:val="none" w:sz="0" w:space="0" w:color="auto"/>
      </w:divBdr>
    </w:div>
    <w:div w:id="399252386">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63649">
      <w:bodyDiv w:val="1"/>
      <w:marLeft w:val="0"/>
      <w:marRight w:val="0"/>
      <w:marTop w:val="0"/>
      <w:marBottom w:val="0"/>
      <w:divBdr>
        <w:top w:val="none" w:sz="0" w:space="0" w:color="auto"/>
        <w:left w:val="none" w:sz="0" w:space="0" w:color="auto"/>
        <w:bottom w:val="none" w:sz="0" w:space="0" w:color="auto"/>
        <w:right w:val="none" w:sz="0" w:space="0" w:color="auto"/>
      </w:divBdr>
    </w:div>
    <w:div w:id="402725068">
      <w:bodyDiv w:val="1"/>
      <w:marLeft w:val="0"/>
      <w:marRight w:val="0"/>
      <w:marTop w:val="0"/>
      <w:marBottom w:val="0"/>
      <w:divBdr>
        <w:top w:val="none" w:sz="0" w:space="0" w:color="auto"/>
        <w:left w:val="none" w:sz="0" w:space="0" w:color="auto"/>
        <w:bottom w:val="none" w:sz="0" w:space="0" w:color="auto"/>
        <w:right w:val="none" w:sz="0" w:space="0" w:color="auto"/>
      </w:divBdr>
    </w:div>
    <w:div w:id="404036780">
      <w:bodyDiv w:val="1"/>
      <w:marLeft w:val="0"/>
      <w:marRight w:val="0"/>
      <w:marTop w:val="0"/>
      <w:marBottom w:val="0"/>
      <w:divBdr>
        <w:top w:val="none" w:sz="0" w:space="0" w:color="auto"/>
        <w:left w:val="none" w:sz="0" w:space="0" w:color="auto"/>
        <w:bottom w:val="none" w:sz="0" w:space="0" w:color="auto"/>
        <w:right w:val="none" w:sz="0" w:space="0" w:color="auto"/>
      </w:divBdr>
    </w:div>
    <w:div w:id="404573755">
      <w:bodyDiv w:val="1"/>
      <w:marLeft w:val="0"/>
      <w:marRight w:val="0"/>
      <w:marTop w:val="0"/>
      <w:marBottom w:val="0"/>
      <w:divBdr>
        <w:top w:val="none" w:sz="0" w:space="0" w:color="auto"/>
        <w:left w:val="none" w:sz="0" w:space="0" w:color="auto"/>
        <w:bottom w:val="none" w:sz="0" w:space="0" w:color="auto"/>
        <w:right w:val="none" w:sz="0" w:space="0" w:color="auto"/>
      </w:divBdr>
    </w:div>
    <w:div w:id="406000617">
      <w:bodyDiv w:val="1"/>
      <w:marLeft w:val="0"/>
      <w:marRight w:val="0"/>
      <w:marTop w:val="0"/>
      <w:marBottom w:val="0"/>
      <w:divBdr>
        <w:top w:val="none" w:sz="0" w:space="0" w:color="auto"/>
        <w:left w:val="none" w:sz="0" w:space="0" w:color="auto"/>
        <w:bottom w:val="none" w:sz="0" w:space="0" w:color="auto"/>
        <w:right w:val="none" w:sz="0" w:space="0" w:color="auto"/>
      </w:divBdr>
      <w:divsChild>
        <w:div w:id="929001970">
          <w:marLeft w:val="480"/>
          <w:marRight w:val="0"/>
          <w:marTop w:val="0"/>
          <w:marBottom w:val="0"/>
          <w:divBdr>
            <w:top w:val="none" w:sz="0" w:space="0" w:color="auto"/>
            <w:left w:val="none" w:sz="0" w:space="0" w:color="auto"/>
            <w:bottom w:val="none" w:sz="0" w:space="0" w:color="auto"/>
            <w:right w:val="none" w:sz="0" w:space="0" w:color="auto"/>
          </w:divBdr>
        </w:div>
        <w:div w:id="50662380">
          <w:marLeft w:val="480"/>
          <w:marRight w:val="0"/>
          <w:marTop w:val="0"/>
          <w:marBottom w:val="0"/>
          <w:divBdr>
            <w:top w:val="none" w:sz="0" w:space="0" w:color="auto"/>
            <w:left w:val="none" w:sz="0" w:space="0" w:color="auto"/>
            <w:bottom w:val="none" w:sz="0" w:space="0" w:color="auto"/>
            <w:right w:val="none" w:sz="0" w:space="0" w:color="auto"/>
          </w:divBdr>
        </w:div>
        <w:div w:id="2003971631">
          <w:marLeft w:val="480"/>
          <w:marRight w:val="0"/>
          <w:marTop w:val="0"/>
          <w:marBottom w:val="0"/>
          <w:divBdr>
            <w:top w:val="none" w:sz="0" w:space="0" w:color="auto"/>
            <w:left w:val="none" w:sz="0" w:space="0" w:color="auto"/>
            <w:bottom w:val="none" w:sz="0" w:space="0" w:color="auto"/>
            <w:right w:val="none" w:sz="0" w:space="0" w:color="auto"/>
          </w:divBdr>
        </w:div>
        <w:div w:id="1537544225">
          <w:marLeft w:val="480"/>
          <w:marRight w:val="0"/>
          <w:marTop w:val="0"/>
          <w:marBottom w:val="0"/>
          <w:divBdr>
            <w:top w:val="none" w:sz="0" w:space="0" w:color="auto"/>
            <w:left w:val="none" w:sz="0" w:space="0" w:color="auto"/>
            <w:bottom w:val="none" w:sz="0" w:space="0" w:color="auto"/>
            <w:right w:val="none" w:sz="0" w:space="0" w:color="auto"/>
          </w:divBdr>
        </w:div>
        <w:div w:id="1029720350">
          <w:marLeft w:val="480"/>
          <w:marRight w:val="0"/>
          <w:marTop w:val="0"/>
          <w:marBottom w:val="0"/>
          <w:divBdr>
            <w:top w:val="none" w:sz="0" w:space="0" w:color="auto"/>
            <w:left w:val="none" w:sz="0" w:space="0" w:color="auto"/>
            <w:bottom w:val="none" w:sz="0" w:space="0" w:color="auto"/>
            <w:right w:val="none" w:sz="0" w:space="0" w:color="auto"/>
          </w:divBdr>
        </w:div>
        <w:div w:id="514462298">
          <w:marLeft w:val="480"/>
          <w:marRight w:val="0"/>
          <w:marTop w:val="0"/>
          <w:marBottom w:val="0"/>
          <w:divBdr>
            <w:top w:val="none" w:sz="0" w:space="0" w:color="auto"/>
            <w:left w:val="none" w:sz="0" w:space="0" w:color="auto"/>
            <w:bottom w:val="none" w:sz="0" w:space="0" w:color="auto"/>
            <w:right w:val="none" w:sz="0" w:space="0" w:color="auto"/>
          </w:divBdr>
        </w:div>
        <w:div w:id="116532414">
          <w:marLeft w:val="480"/>
          <w:marRight w:val="0"/>
          <w:marTop w:val="0"/>
          <w:marBottom w:val="0"/>
          <w:divBdr>
            <w:top w:val="none" w:sz="0" w:space="0" w:color="auto"/>
            <w:left w:val="none" w:sz="0" w:space="0" w:color="auto"/>
            <w:bottom w:val="none" w:sz="0" w:space="0" w:color="auto"/>
            <w:right w:val="none" w:sz="0" w:space="0" w:color="auto"/>
          </w:divBdr>
        </w:div>
        <w:div w:id="734738064">
          <w:marLeft w:val="480"/>
          <w:marRight w:val="0"/>
          <w:marTop w:val="0"/>
          <w:marBottom w:val="0"/>
          <w:divBdr>
            <w:top w:val="none" w:sz="0" w:space="0" w:color="auto"/>
            <w:left w:val="none" w:sz="0" w:space="0" w:color="auto"/>
            <w:bottom w:val="none" w:sz="0" w:space="0" w:color="auto"/>
            <w:right w:val="none" w:sz="0" w:space="0" w:color="auto"/>
          </w:divBdr>
        </w:div>
        <w:div w:id="1272788243">
          <w:marLeft w:val="480"/>
          <w:marRight w:val="0"/>
          <w:marTop w:val="0"/>
          <w:marBottom w:val="0"/>
          <w:divBdr>
            <w:top w:val="none" w:sz="0" w:space="0" w:color="auto"/>
            <w:left w:val="none" w:sz="0" w:space="0" w:color="auto"/>
            <w:bottom w:val="none" w:sz="0" w:space="0" w:color="auto"/>
            <w:right w:val="none" w:sz="0" w:space="0" w:color="auto"/>
          </w:divBdr>
        </w:div>
        <w:div w:id="671176105">
          <w:marLeft w:val="480"/>
          <w:marRight w:val="0"/>
          <w:marTop w:val="0"/>
          <w:marBottom w:val="0"/>
          <w:divBdr>
            <w:top w:val="none" w:sz="0" w:space="0" w:color="auto"/>
            <w:left w:val="none" w:sz="0" w:space="0" w:color="auto"/>
            <w:bottom w:val="none" w:sz="0" w:space="0" w:color="auto"/>
            <w:right w:val="none" w:sz="0" w:space="0" w:color="auto"/>
          </w:divBdr>
        </w:div>
        <w:div w:id="1645813856">
          <w:marLeft w:val="480"/>
          <w:marRight w:val="0"/>
          <w:marTop w:val="0"/>
          <w:marBottom w:val="0"/>
          <w:divBdr>
            <w:top w:val="none" w:sz="0" w:space="0" w:color="auto"/>
            <w:left w:val="none" w:sz="0" w:space="0" w:color="auto"/>
            <w:bottom w:val="none" w:sz="0" w:space="0" w:color="auto"/>
            <w:right w:val="none" w:sz="0" w:space="0" w:color="auto"/>
          </w:divBdr>
        </w:div>
        <w:div w:id="176895848">
          <w:marLeft w:val="480"/>
          <w:marRight w:val="0"/>
          <w:marTop w:val="0"/>
          <w:marBottom w:val="0"/>
          <w:divBdr>
            <w:top w:val="none" w:sz="0" w:space="0" w:color="auto"/>
            <w:left w:val="none" w:sz="0" w:space="0" w:color="auto"/>
            <w:bottom w:val="none" w:sz="0" w:space="0" w:color="auto"/>
            <w:right w:val="none" w:sz="0" w:space="0" w:color="auto"/>
          </w:divBdr>
        </w:div>
        <w:div w:id="444663101">
          <w:marLeft w:val="480"/>
          <w:marRight w:val="0"/>
          <w:marTop w:val="0"/>
          <w:marBottom w:val="0"/>
          <w:divBdr>
            <w:top w:val="none" w:sz="0" w:space="0" w:color="auto"/>
            <w:left w:val="none" w:sz="0" w:space="0" w:color="auto"/>
            <w:bottom w:val="none" w:sz="0" w:space="0" w:color="auto"/>
            <w:right w:val="none" w:sz="0" w:space="0" w:color="auto"/>
          </w:divBdr>
        </w:div>
        <w:div w:id="2122608713">
          <w:marLeft w:val="480"/>
          <w:marRight w:val="0"/>
          <w:marTop w:val="0"/>
          <w:marBottom w:val="0"/>
          <w:divBdr>
            <w:top w:val="none" w:sz="0" w:space="0" w:color="auto"/>
            <w:left w:val="none" w:sz="0" w:space="0" w:color="auto"/>
            <w:bottom w:val="none" w:sz="0" w:space="0" w:color="auto"/>
            <w:right w:val="none" w:sz="0" w:space="0" w:color="auto"/>
          </w:divBdr>
        </w:div>
        <w:div w:id="944463176">
          <w:marLeft w:val="480"/>
          <w:marRight w:val="0"/>
          <w:marTop w:val="0"/>
          <w:marBottom w:val="0"/>
          <w:divBdr>
            <w:top w:val="none" w:sz="0" w:space="0" w:color="auto"/>
            <w:left w:val="none" w:sz="0" w:space="0" w:color="auto"/>
            <w:bottom w:val="none" w:sz="0" w:space="0" w:color="auto"/>
            <w:right w:val="none" w:sz="0" w:space="0" w:color="auto"/>
          </w:divBdr>
        </w:div>
        <w:div w:id="903488092">
          <w:marLeft w:val="480"/>
          <w:marRight w:val="0"/>
          <w:marTop w:val="0"/>
          <w:marBottom w:val="0"/>
          <w:divBdr>
            <w:top w:val="none" w:sz="0" w:space="0" w:color="auto"/>
            <w:left w:val="none" w:sz="0" w:space="0" w:color="auto"/>
            <w:bottom w:val="none" w:sz="0" w:space="0" w:color="auto"/>
            <w:right w:val="none" w:sz="0" w:space="0" w:color="auto"/>
          </w:divBdr>
        </w:div>
        <w:div w:id="1205868123">
          <w:marLeft w:val="480"/>
          <w:marRight w:val="0"/>
          <w:marTop w:val="0"/>
          <w:marBottom w:val="0"/>
          <w:divBdr>
            <w:top w:val="none" w:sz="0" w:space="0" w:color="auto"/>
            <w:left w:val="none" w:sz="0" w:space="0" w:color="auto"/>
            <w:bottom w:val="none" w:sz="0" w:space="0" w:color="auto"/>
            <w:right w:val="none" w:sz="0" w:space="0" w:color="auto"/>
          </w:divBdr>
        </w:div>
        <w:div w:id="1089237246">
          <w:marLeft w:val="480"/>
          <w:marRight w:val="0"/>
          <w:marTop w:val="0"/>
          <w:marBottom w:val="0"/>
          <w:divBdr>
            <w:top w:val="none" w:sz="0" w:space="0" w:color="auto"/>
            <w:left w:val="none" w:sz="0" w:space="0" w:color="auto"/>
            <w:bottom w:val="none" w:sz="0" w:space="0" w:color="auto"/>
            <w:right w:val="none" w:sz="0" w:space="0" w:color="auto"/>
          </w:divBdr>
        </w:div>
        <w:div w:id="2035880727">
          <w:marLeft w:val="480"/>
          <w:marRight w:val="0"/>
          <w:marTop w:val="0"/>
          <w:marBottom w:val="0"/>
          <w:divBdr>
            <w:top w:val="none" w:sz="0" w:space="0" w:color="auto"/>
            <w:left w:val="none" w:sz="0" w:space="0" w:color="auto"/>
            <w:bottom w:val="none" w:sz="0" w:space="0" w:color="auto"/>
            <w:right w:val="none" w:sz="0" w:space="0" w:color="auto"/>
          </w:divBdr>
        </w:div>
        <w:div w:id="1616019044">
          <w:marLeft w:val="480"/>
          <w:marRight w:val="0"/>
          <w:marTop w:val="0"/>
          <w:marBottom w:val="0"/>
          <w:divBdr>
            <w:top w:val="none" w:sz="0" w:space="0" w:color="auto"/>
            <w:left w:val="none" w:sz="0" w:space="0" w:color="auto"/>
            <w:bottom w:val="none" w:sz="0" w:space="0" w:color="auto"/>
            <w:right w:val="none" w:sz="0" w:space="0" w:color="auto"/>
          </w:divBdr>
        </w:div>
        <w:div w:id="1947231058">
          <w:marLeft w:val="480"/>
          <w:marRight w:val="0"/>
          <w:marTop w:val="0"/>
          <w:marBottom w:val="0"/>
          <w:divBdr>
            <w:top w:val="none" w:sz="0" w:space="0" w:color="auto"/>
            <w:left w:val="none" w:sz="0" w:space="0" w:color="auto"/>
            <w:bottom w:val="none" w:sz="0" w:space="0" w:color="auto"/>
            <w:right w:val="none" w:sz="0" w:space="0" w:color="auto"/>
          </w:divBdr>
        </w:div>
        <w:div w:id="1668436214">
          <w:marLeft w:val="480"/>
          <w:marRight w:val="0"/>
          <w:marTop w:val="0"/>
          <w:marBottom w:val="0"/>
          <w:divBdr>
            <w:top w:val="none" w:sz="0" w:space="0" w:color="auto"/>
            <w:left w:val="none" w:sz="0" w:space="0" w:color="auto"/>
            <w:bottom w:val="none" w:sz="0" w:space="0" w:color="auto"/>
            <w:right w:val="none" w:sz="0" w:space="0" w:color="auto"/>
          </w:divBdr>
        </w:div>
        <w:div w:id="452092042">
          <w:marLeft w:val="480"/>
          <w:marRight w:val="0"/>
          <w:marTop w:val="0"/>
          <w:marBottom w:val="0"/>
          <w:divBdr>
            <w:top w:val="none" w:sz="0" w:space="0" w:color="auto"/>
            <w:left w:val="none" w:sz="0" w:space="0" w:color="auto"/>
            <w:bottom w:val="none" w:sz="0" w:space="0" w:color="auto"/>
            <w:right w:val="none" w:sz="0" w:space="0" w:color="auto"/>
          </w:divBdr>
        </w:div>
        <w:div w:id="1023242184">
          <w:marLeft w:val="480"/>
          <w:marRight w:val="0"/>
          <w:marTop w:val="0"/>
          <w:marBottom w:val="0"/>
          <w:divBdr>
            <w:top w:val="none" w:sz="0" w:space="0" w:color="auto"/>
            <w:left w:val="none" w:sz="0" w:space="0" w:color="auto"/>
            <w:bottom w:val="none" w:sz="0" w:space="0" w:color="auto"/>
            <w:right w:val="none" w:sz="0" w:space="0" w:color="auto"/>
          </w:divBdr>
        </w:div>
        <w:div w:id="1838885568">
          <w:marLeft w:val="480"/>
          <w:marRight w:val="0"/>
          <w:marTop w:val="0"/>
          <w:marBottom w:val="0"/>
          <w:divBdr>
            <w:top w:val="none" w:sz="0" w:space="0" w:color="auto"/>
            <w:left w:val="none" w:sz="0" w:space="0" w:color="auto"/>
            <w:bottom w:val="none" w:sz="0" w:space="0" w:color="auto"/>
            <w:right w:val="none" w:sz="0" w:space="0" w:color="auto"/>
          </w:divBdr>
        </w:div>
        <w:div w:id="769399572">
          <w:marLeft w:val="480"/>
          <w:marRight w:val="0"/>
          <w:marTop w:val="0"/>
          <w:marBottom w:val="0"/>
          <w:divBdr>
            <w:top w:val="none" w:sz="0" w:space="0" w:color="auto"/>
            <w:left w:val="none" w:sz="0" w:space="0" w:color="auto"/>
            <w:bottom w:val="none" w:sz="0" w:space="0" w:color="auto"/>
            <w:right w:val="none" w:sz="0" w:space="0" w:color="auto"/>
          </w:divBdr>
        </w:div>
        <w:div w:id="1574317681">
          <w:marLeft w:val="480"/>
          <w:marRight w:val="0"/>
          <w:marTop w:val="0"/>
          <w:marBottom w:val="0"/>
          <w:divBdr>
            <w:top w:val="none" w:sz="0" w:space="0" w:color="auto"/>
            <w:left w:val="none" w:sz="0" w:space="0" w:color="auto"/>
            <w:bottom w:val="none" w:sz="0" w:space="0" w:color="auto"/>
            <w:right w:val="none" w:sz="0" w:space="0" w:color="auto"/>
          </w:divBdr>
        </w:div>
        <w:div w:id="1084689180">
          <w:marLeft w:val="480"/>
          <w:marRight w:val="0"/>
          <w:marTop w:val="0"/>
          <w:marBottom w:val="0"/>
          <w:divBdr>
            <w:top w:val="none" w:sz="0" w:space="0" w:color="auto"/>
            <w:left w:val="none" w:sz="0" w:space="0" w:color="auto"/>
            <w:bottom w:val="none" w:sz="0" w:space="0" w:color="auto"/>
            <w:right w:val="none" w:sz="0" w:space="0" w:color="auto"/>
          </w:divBdr>
        </w:div>
        <w:div w:id="883249667">
          <w:marLeft w:val="480"/>
          <w:marRight w:val="0"/>
          <w:marTop w:val="0"/>
          <w:marBottom w:val="0"/>
          <w:divBdr>
            <w:top w:val="none" w:sz="0" w:space="0" w:color="auto"/>
            <w:left w:val="none" w:sz="0" w:space="0" w:color="auto"/>
            <w:bottom w:val="none" w:sz="0" w:space="0" w:color="auto"/>
            <w:right w:val="none" w:sz="0" w:space="0" w:color="auto"/>
          </w:divBdr>
        </w:div>
        <w:div w:id="1700665248">
          <w:marLeft w:val="480"/>
          <w:marRight w:val="0"/>
          <w:marTop w:val="0"/>
          <w:marBottom w:val="0"/>
          <w:divBdr>
            <w:top w:val="none" w:sz="0" w:space="0" w:color="auto"/>
            <w:left w:val="none" w:sz="0" w:space="0" w:color="auto"/>
            <w:bottom w:val="none" w:sz="0" w:space="0" w:color="auto"/>
            <w:right w:val="none" w:sz="0" w:space="0" w:color="auto"/>
          </w:divBdr>
        </w:div>
        <w:div w:id="1553152969">
          <w:marLeft w:val="480"/>
          <w:marRight w:val="0"/>
          <w:marTop w:val="0"/>
          <w:marBottom w:val="0"/>
          <w:divBdr>
            <w:top w:val="none" w:sz="0" w:space="0" w:color="auto"/>
            <w:left w:val="none" w:sz="0" w:space="0" w:color="auto"/>
            <w:bottom w:val="none" w:sz="0" w:space="0" w:color="auto"/>
            <w:right w:val="none" w:sz="0" w:space="0" w:color="auto"/>
          </w:divBdr>
        </w:div>
        <w:div w:id="603997127">
          <w:marLeft w:val="480"/>
          <w:marRight w:val="0"/>
          <w:marTop w:val="0"/>
          <w:marBottom w:val="0"/>
          <w:divBdr>
            <w:top w:val="none" w:sz="0" w:space="0" w:color="auto"/>
            <w:left w:val="none" w:sz="0" w:space="0" w:color="auto"/>
            <w:bottom w:val="none" w:sz="0" w:space="0" w:color="auto"/>
            <w:right w:val="none" w:sz="0" w:space="0" w:color="auto"/>
          </w:divBdr>
        </w:div>
        <w:div w:id="1160926002">
          <w:marLeft w:val="480"/>
          <w:marRight w:val="0"/>
          <w:marTop w:val="0"/>
          <w:marBottom w:val="0"/>
          <w:divBdr>
            <w:top w:val="none" w:sz="0" w:space="0" w:color="auto"/>
            <w:left w:val="none" w:sz="0" w:space="0" w:color="auto"/>
            <w:bottom w:val="none" w:sz="0" w:space="0" w:color="auto"/>
            <w:right w:val="none" w:sz="0" w:space="0" w:color="auto"/>
          </w:divBdr>
        </w:div>
        <w:div w:id="1239558586">
          <w:marLeft w:val="480"/>
          <w:marRight w:val="0"/>
          <w:marTop w:val="0"/>
          <w:marBottom w:val="0"/>
          <w:divBdr>
            <w:top w:val="none" w:sz="0" w:space="0" w:color="auto"/>
            <w:left w:val="none" w:sz="0" w:space="0" w:color="auto"/>
            <w:bottom w:val="none" w:sz="0" w:space="0" w:color="auto"/>
            <w:right w:val="none" w:sz="0" w:space="0" w:color="auto"/>
          </w:divBdr>
        </w:div>
        <w:div w:id="1806241629">
          <w:marLeft w:val="480"/>
          <w:marRight w:val="0"/>
          <w:marTop w:val="0"/>
          <w:marBottom w:val="0"/>
          <w:divBdr>
            <w:top w:val="none" w:sz="0" w:space="0" w:color="auto"/>
            <w:left w:val="none" w:sz="0" w:space="0" w:color="auto"/>
            <w:bottom w:val="none" w:sz="0" w:space="0" w:color="auto"/>
            <w:right w:val="none" w:sz="0" w:space="0" w:color="auto"/>
          </w:divBdr>
        </w:div>
        <w:div w:id="1711880077">
          <w:marLeft w:val="480"/>
          <w:marRight w:val="0"/>
          <w:marTop w:val="0"/>
          <w:marBottom w:val="0"/>
          <w:divBdr>
            <w:top w:val="none" w:sz="0" w:space="0" w:color="auto"/>
            <w:left w:val="none" w:sz="0" w:space="0" w:color="auto"/>
            <w:bottom w:val="none" w:sz="0" w:space="0" w:color="auto"/>
            <w:right w:val="none" w:sz="0" w:space="0" w:color="auto"/>
          </w:divBdr>
        </w:div>
        <w:div w:id="739057911">
          <w:marLeft w:val="480"/>
          <w:marRight w:val="0"/>
          <w:marTop w:val="0"/>
          <w:marBottom w:val="0"/>
          <w:divBdr>
            <w:top w:val="none" w:sz="0" w:space="0" w:color="auto"/>
            <w:left w:val="none" w:sz="0" w:space="0" w:color="auto"/>
            <w:bottom w:val="none" w:sz="0" w:space="0" w:color="auto"/>
            <w:right w:val="none" w:sz="0" w:space="0" w:color="auto"/>
          </w:divBdr>
        </w:div>
        <w:div w:id="1120219301">
          <w:marLeft w:val="480"/>
          <w:marRight w:val="0"/>
          <w:marTop w:val="0"/>
          <w:marBottom w:val="0"/>
          <w:divBdr>
            <w:top w:val="none" w:sz="0" w:space="0" w:color="auto"/>
            <w:left w:val="none" w:sz="0" w:space="0" w:color="auto"/>
            <w:bottom w:val="none" w:sz="0" w:space="0" w:color="auto"/>
            <w:right w:val="none" w:sz="0" w:space="0" w:color="auto"/>
          </w:divBdr>
        </w:div>
        <w:div w:id="1080639416">
          <w:marLeft w:val="480"/>
          <w:marRight w:val="0"/>
          <w:marTop w:val="0"/>
          <w:marBottom w:val="0"/>
          <w:divBdr>
            <w:top w:val="none" w:sz="0" w:space="0" w:color="auto"/>
            <w:left w:val="none" w:sz="0" w:space="0" w:color="auto"/>
            <w:bottom w:val="none" w:sz="0" w:space="0" w:color="auto"/>
            <w:right w:val="none" w:sz="0" w:space="0" w:color="auto"/>
          </w:divBdr>
        </w:div>
        <w:div w:id="46730470">
          <w:marLeft w:val="480"/>
          <w:marRight w:val="0"/>
          <w:marTop w:val="0"/>
          <w:marBottom w:val="0"/>
          <w:divBdr>
            <w:top w:val="none" w:sz="0" w:space="0" w:color="auto"/>
            <w:left w:val="none" w:sz="0" w:space="0" w:color="auto"/>
            <w:bottom w:val="none" w:sz="0" w:space="0" w:color="auto"/>
            <w:right w:val="none" w:sz="0" w:space="0" w:color="auto"/>
          </w:divBdr>
        </w:div>
        <w:div w:id="1721051689">
          <w:marLeft w:val="480"/>
          <w:marRight w:val="0"/>
          <w:marTop w:val="0"/>
          <w:marBottom w:val="0"/>
          <w:divBdr>
            <w:top w:val="none" w:sz="0" w:space="0" w:color="auto"/>
            <w:left w:val="none" w:sz="0" w:space="0" w:color="auto"/>
            <w:bottom w:val="none" w:sz="0" w:space="0" w:color="auto"/>
            <w:right w:val="none" w:sz="0" w:space="0" w:color="auto"/>
          </w:divBdr>
        </w:div>
        <w:div w:id="1937707810">
          <w:marLeft w:val="480"/>
          <w:marRight w:val="0"/>
          <w:marTop w:val="0"/>
          <w:marBottom w:val="0"/>
          <w:divBdr>
            <w:top w:val="none" w:sz="0" w:space="0" w:color="auto"/>
            <w:left w:val="none" w:sz="0" w:space="0" w:color="auto"/>
            <w:bottom w:val="none" w:sz="0" w:space="0" w:color="auto"/>
            <w:right w:val="none" w:sz="0" w:space="0" w:color="auto"/>
          </w:divBdr>
        </w:div>
        <w:div w:id="26218526">
          <w:marLeft w:val="480"/>
          <w:marRight w:val="0"/>
          <w:marTop w:val="0"/>
          <w:marBottom w:val="0"/>
          <w:divBdr>
            <w:top w:val="none" w:sz="0" w:space="0" w:color="auto"/>
            <w:left w:val="none" w:sz="0" w:space="0" w:color="auto"/>
            <w:bottom w:val="none" w:sz="0" w:space="0" w:color="auto"/>
            <w:right w:val="none" w:sz="0" w:space="0" w:color="auto"/>
          </w:divBdr>
        </w:div>
        <w:div w:id="1647591275">
          <w:marLeft w:val="480"/>
          <w:marRight w:val="0"/>
          <w:marTop w:val="0"/>
          <w:marBottom w:val="0"/>
          <w:divBdr>
            <w:top w:val="none" w:sz="0" w:space="0" w:color="auto"/>
            <w:left w:val="none" w:sz="0" w:space="0" w:color="auto"/>
            <w:bottom w:val="none" w:sz="0" w:space="0" w:color="auto"/>
            <w:right w:val="none" w:sz="0" w:space="0" w:color="auto"/>
          </w:divBdr>
        </w:div>
        <w:div w:id="84349924">
          <w:marLeft w:val="480"/>
          <w:marRight w:val="0"/>
          <w:marTop w:val="0"/>
          <w:marBottom w:val="0"/>
          <w:divBdr>
            <w:top w:val="none" w:sz="0" w:space="0" w:color="auto"/>
            <w:left w:val="none" w:sz="0" w:space="0" w:color="auto"/>
            <w:bottom w:val="none" w:sz="0" w:space="0" w:color="auto"/>
            <w:right w:val="none" w:sz="0" w:space="0" w:color="auto"/>
          </w:divBdr>
        </w:div>
        <w:div w:id="345906606">
          <w:marLeft w:val="480"/>
          <w:marRight w:val="0"/>
          <w:marTop w:val="0"/>
          <w:marBottom w:val="0"/>
          <w:divBdr>
            <w:top w:val="none" w:sz="0" w:space="0" w:color="auto"/>
            <w:left w:val="none" w:sz="0" w:space="0" w:color="auto"/>
            <w:bottom w:val="none" w:sz="0" w:space="0" w:color="auto"/>
            <w:right w:val="none" w:sz="0" w:space="0" w:color="auto"/>
          </w:divBdr>
        </w:div>
        <w:div w:id="682318915">
          <w:marLeft w:val="480"/>
          <w:marRight w:val="0"/>
          <w:marTop w:val="0"/>
          <w:marBottom w:val="0"/>
          <w:divBdr>
            <w:top w:val="none" w:sz="0" w:space="0" w:color="auto"/>
            <w:left w:val="none" w:sz="0" w:space="0" w:color="auto"/>
            <w:bottom w:val="none" w:sz="0" w:space="0" w:color="auto"/>
            <w:right w:val="none" w:sz="0" w:space="0" w:color="auto"/>
          </w:divBdr>
        </w:div>
      </w:divsChild>
    </w:div>
    <w:div w:id="406659392">
      <w:bodyDiv w:val="1"/>
      <w:marLeft w:val="0"/>
      <w:marRight w:val="0"/>
      <w:marTop w:val="0"/>
      <w:marBottom w:val="0"/>
      <w:divBdr>
        <w:top w:val="none" w:sz="0" w:space="0" w:color="auto"/>
        <w:left w:val="none" w:sz="0" w:space="0" w:color="auto"/>
        <w:bottom w:val="none" w:sz="0" w:space="0" w:color="auto"/>
        <w:right w:val="none" w:sz="0" w:space="0" w:color="auto"/>
      </w:divBdr>
    </w:div>
    <w:div w:id="409236446">
      <w:bodyDiv w:val="1"/>
      <w:marLeft w:val="0"/>
      <w:marRight w:val="0"/>
      <w:marTop w:val="0"/>
      <w:marBottom w:val="0"/>
      <w:divBdr>
        <w:top w:val="none" w:sz="0" w:space="0" w:color="auto"/>
        <w:left w:val="none" w:sz="0" w:space="0" w:color="auto"/>
        <w:bottom w:val="none" w:sz="0" w:space="0" w:color="auto"/>
        <w:right w:val="none" w:sz="0" w:space="0" w:color="auto"/>
      </w:divBdr>
    </w:div>
    <w:div w:id="409931716">
      <w:bodyDiv w:val="1"/>
      <w:marLeft w:val="0"/>
      <w:marRight w:val="0"/>
      <w:marTop w:val="0"/>
      <w:marBottom w:val="0"/>
      <w:divBdr>
        <w:top w:val="none" w:sz="0" w:space="0" w:color="auto"/>
        <w:left w:val="none" w:sz="0" w:space="0" w:color="auto"/>
        <w:bottom w:val="none" w:sz="0" w:space="0" w:color="auto"/>
        <w:right w:val="none" w:sz="0" w:space="0" w:color="auto"/>
      </w:divBdr>
    </w:div>
    <w:div w:id="416823589">
      <w:bodyDiv w:val="1"/>
      <w:marLeft w:val="0"/>
      <w:marRight w:val="0"/>
      <w:marTop w:val="0"/>
      <w:marBottom w:val="0"/>
      <w:divBdr>
        <w:top w:val="none" w:sz="0" w:space="0" w:color="auto"/>
        <w:left w:val="none" w:sz="0" w:space="0" w:color="auto"/>
        <w:bottom w:val="none" w:sz="0" w:space="0" w:color="auto"/>
        <w:right w:val="none" w:sz="0" w:space="0" w:color="auto"/>
      </w:divBdr>
    </w:div>
    <w:div w:id="419058373">
      <w:bodyDiv w:val="1"/>
      <w:marLeft w:val="0"/>
      <w:marRight w:val="0"/>
      <w:marTop w:val="0"/>
      <w:marBottom w:val="0"/>
      <w:divBdr>
        <w:top w:val="none" w:sz="0" w:space="0" w:color="auto"/>
        <w:left w:val="none" w:sz="0" w:space="0" w:color="auto"/>
        <w:bottom w:val="none" w:sz="0" w:space="0" w:color="auto"/>
        <w:right w:val="none" w:sz="0" w:space="0" w:color="auto"/>
      </w:divBdr>
      <w:divsChild>
        <w:div w:id="886795262">
          <w:marLeft w:val="480"/>
          <w:marRight w:val="0"/>
          <w:marTop w:val="0"/>
          <w:marBottom w:val="0"/>
          <w:divBdr>
            <w:top w:val="none" w:sz="0" w:space="0" w:color="auto"/>
            <w:left w:val="none" w:sz="0" w:space="0" w:color="auto"/>
            <w:bottom w:val="none" w:sz="0" w:space="0" w:color="auto"/>
            <w:right w:val="none" w:sz="0" w:space="0" w:color="auto"/>
          </w:divBdr>
        </w:div>
        <w:div w:id="670530490">
          <w:marLeft w:val="480"/>
          <w:marRight w:val="0"/>
          <w:marTop w:val="0"/>
          <w:marBottom w:val="0"/>
          <w:divBdr>
            <w:top w:val="none" w:sz="0" w:space="0" w:color="auto"/>
            <w:left w:val="none" w:sz="0" w:space="0" w:color="auto"/>
            <w:bottom w:val="none" w:sz="0" w:space="0" w:color="auto"/>
            <w:right w:val="none" w:sz="0" w:space="0" w:color="auto"/>
          </w:divBdr>
        </w:div>
        <w:div w:id="948128017">
          <w:marLeft w:val="480"/>
          <w:marRight w:val="0"/>
          <w:marTop w:val="0"/>
          <w:marBottom w:val="0"/>
          <w:divBdr>
            <w:top w:val="none" w:sz="0" w:space="0" w:color="auto"/>
            <w:left w:val="none" w:sz="0" w:space="0" w:color="auto"/>
            <w:bottom w:val="none" w:sz="0" w:space="0" w:color="auto"/>
            <w:right w:val="none" w:sz="0" w:space="0" w:color="auto"/>
          </w:divBdr>
        </w:div>
        <w:div w:id="990135465">
          <w:marLeft w:val="480"/>
          <w:marRight w:val="0"/>
          <w:marTop w:val="0"/>
          <w:marBottom w:val="0"/>
          <w:divBdr>
            <w:top w:val="none" w:sz="0" w:space="0" w:color="auto"/>
            <w:left w:val="none" w:sz="0" w:space="0" w:color="auto"/>
            <w:bottom w:val="none" w:sz="0" w:space="0" w:color="auto"/>
            <w:right w:val="none" w:sz="0" w:space="0" w:color="auto"/>
          </w:divBdr>
        </w:div>
        <w:div w:id="338428131">
          <w:marLeft w:val="480"/>
          <w:marRight w:val="0"/>
          <w:marTop w:val="0"/>
          <w:marBottom w:val="0"/>
          <w:divBdr>
            <w:top w:val="none" w:sz="0" w:space="0" w:color="auto"/>
            <w:left w:val="none" w:sz="0" w:space="0" w:color="auto"/>
            <w:bottom w:val="none" w:sz="0" w:space="0" w:color="auto"/>
            <w:right w:val="none" w:sz="0" w:space="0" w:color="auto"/>
          </w:divBdr>
        </w:div>
        <w:div w:id="420300535">
          <w:marLeft w:val="480"/>
          <w:marRight w:val="0"/>
          <w:marTop w:val="0"/>
          <w:marBottom w:val="0"/>
          <w:divBdr>
            <w:top w:val="none" w:sz="0" w:space="0" w:color="auto"/>
            <w:left w:val="none" w:sz="0" w:space="0" w:color="auto"/>
            <w:bottom w:val="none" w:sz="0" w:space="0" w:color="auto"/>
            <w:right w:val="none" w:sz="0" w:space="0" w:color="auto"/>
          </w:divBdr>
        </w:div>
        <w:div w:id="299268550">
          <w:marLeft w:val="480"/>
          <w:marRight w:val="0"/>
          <w:marTop w:val="0"/>
          <w:marBottom w:val="0"/>
          <w:divBdr>
            <w:top w:val="none" w:sz="0" w:space="0" w:color="auto"/>
            <w:left w:val="none" w:sz="0" w:space="0" w:color="auto"/>
            <w:bottom w:val="none" w:sz="0" w:space="0" w:color="auto"/>
            <w:right w:val="none" w:sz="0" w:space="0" w:color="auto"/>
          </w:divBdr>
        </w:div>
        <w:div w:id="1278758050">
          <w:marLeft w:val="480"/>
          <w:marRight w:val="0"/>
          <w:marTop w:val="0"/>
          <w:marBottom w:val="0"/>
          <w:divBdr>
            <w:top w:val="none" w:sz="0" w:space="0" w:color="auto"/>
            <w:left w:val="none" w:sz="0" w:space="0" w:color="auto"/>
            <w:bottom w:val="none" w:sz="0" w:space="0" w:color="auto"/>
            <w:right w:val="none" w:sz="0" w:space="0" w:color="auto"/>
          </w:divBdr>
        </w:div>
        <w:div w:id="1909731231">
          <w:marLeft w:val="480"/>
          <w:marRight w:val="0"/>
          <w:marTop w:val="0"/>
          <w:marBottom w:val="0"/>
          <w:divBdr>
            <w:top w:val="none" w:sz="0" w:space="0" w:color="auto"/>
            <w:left w:val="none" w:sz="0" w:space="0" w:color="auto"/>
            <w:bottom w:val="none" w:sz="0" w:space="0" w:color="auto"/>
            <w:right w:val="none" w:sz="0" w:space="0" w:color="auto"/>
          </w:divBdr>
        </w:div>
        <w:div w:id="59405416">
          <w:marLeft w:val="480"/>
          <w:marRight w:val="0"/>
          <w:marTop w:val="0"/>
          <w:marBottom w:val="0"/>
          <w:divBdr>
            <w:top w:val="none" w:sz="0" w:space="0" w:color="auto"/>
            <w:left w:val="none" w:sz="0" w:space="0" w:color="auto"/>
            <w:bottom w:val="none" w:sz="0" w:space="0" w:color="auto"/>
            <w:right w:val="none" w:sz="0" w:space="0" w:color="auto"/>
          </w:divBdr>
        </w:div>
        <w:div w:id="1946422416">
          <w:marLeft w:val="480"/>
          <w:marRight w:val="0"/>
          <w:marTop w:val="0"/>
          <w:marBottom w:val="0"/>
          <w:divBdr>
            <w:top w:val="none" w:sz="0" w:space="0" w:color="auto"/>
            <w:left w:val="none" w:sz="0" w:space="0" w:color="auto"/>
            <w:bottom w:val="none" w:sz="0" w:space="0" w:color="auto"/>
            <w:right w:val="none" w:sz="0" w:space="0" w:color="auto"/>
          </w:divBdr>
        </w:div>
        <w:div w:id="1952203841">
          <w:marLeft w:val="480"/>
          <w:marRight w:val="0"/>
          <w:marTop w:val="0"/>
          <w:marBottom w:val="0"/>
          <w:divBdr>
            <w:top w:val="none" w:sz="0" w:space="0" w:color="auto"/>
            <w:left w:val="none" w:sz="0" w:space="0" w:color="auto"/>
            <w:bottom w:val="none" w:sz="0" w:space="0" w:color="auto"/>
            <w:right w:val="none" w:sz="0" w:space="0" w:color="auto"/>
          </w:divBdr>
        </w:div>
        <w:div w:id="250891105">
          <w:marLeft w:val="480"/>
          <w:marRight w:val="0"/>
          <w:marTop w:val="0"/>
          <w:marBottom w:val="0"/>
          <w:divBdr>
            <w:top w:val="none" w:sz="0" w:space="0" w:color="auto"/>
            <w:left w:val="none" w:sz="0" w:space="0" w:color="auto"/>
            <w:bottom w:val="none" w:sz="0" w:space="0" w:color="auto"/>
            <w:right w:val="none" w:sz="0" w:space="0" w:color="auto"/>
          </w:divBdr>
        </w:div>
        <w:div w:id="1822647508">
          <w:marLeft w:val="480"/>
          <w:marRight w:val="0"/>
          <w:marTop w:val="0"/>
          <w:marBottom w:val="0"/>
          <w:divBdr>
            <w:top w:val="none" w:sz="0" w:space="0" w:color="auto"/>
            <w:left w:val="none" w:sz="0" w:space="0" w:color="auto"/>
            <w:bottom w:val="none" w:sz="0" w:space="0" w:color="auto"/>
            <w:right w:val="none" w:sz="0" w:space="0" w:color="auto"/>
          </w:divBdr>
        </w:div>
        <w:div w:id="932058276">
          <w:marLeft w:val="480"/>
          <w:marRight w:val="0"/>
          <w:marTop w:val="0"/>
          <w:marBottom w:val="0"/>
          <w:divBdr>
            <w:top w:val="none" w:sz="0" w:space="0" w:color="auto"/>
            <w:left w:val="none" w:sz="0" w:space="0" w:color="auto"/>
            <w:bottom w:val="none" w:sz="0" w:space="0" w:color="auto"/>
            <w:right w:val="none" w:sz="0" w:space="0" w:color="auto"/>
          </w:divBdr>
        </w:div>
        <w:div w:id="1810056090">
          <w:marLeft w:val="480"/>
          <w:marRight w:val="0"/>
          <w:marTop w:val="0"/>
          <w:marBottom w:val="0"/>
          <w:divBdr>
            <w:top w:val="none" w:sz="0" w:space="0" w:color="auto"/>
            <w:left w:val="none" w:sz="0" w:space="0" w:color="auto"/>
            <w:bottom w:val="none" w:sz="0" w:space="0" w:color="auto"/>
            <w:right w:val="none" w:sz="0" w:space="0" w:color="auto"/>
          </w:divBdr>
        </w:div>
        <w:div w:id="308170122">
          <w:marLeft w:val="480"/>
          <w:marRight w:val="0"/>
          <w:marTop w:val="0"/>
          <w:marBottom w:val="0"/>
          <w:divBdr>
            <w:top w:val="none" w:sz="0" w:space="0" w:color="auto"/>
            <w:left w:val="none" w:sz="0" w:space="0" w:color="auto"/>
            <w:bottom w:val="none" w:sz="0" w:space="0" w:color="auto"/>
            <w:right w:val="none" w:sz="0" w:space="0" w:color="auto"/>
          </w:divBdr>
        </w:div>
        <w:div w:id="1149324685">
          <w:marLeft w:val="480"/>
          <w:marRight w:val="0"/>
          <w:marTop w:val="0"/>
          <w:marBottom w:val="0"/>
          <w:divBdr>
            <w:top w:val="none" w:sz="0" w:space="0" w:color="auto"/>
            <w:left w:val="none" w:sz="0" w:space="0" w:color="auto"/>
            <w:bottom w:val="none" w:sz="0" w:space="0" w:color="auto"/>
            <w:right w:val="none" w:sz="0" w:space="0" w:color="auto"/>
          </w:divBdr>
        </w:div>
        <w:div w:id="731849332">
          <w:marLeft w:val="480"/>
          <w:marRight w:val="0"/>
          <w:marTop w:val="0"/>
          <w:marBottom w:val="0"/>
          <w:divBdr>
            <w:top w:val="none" w:sz="0" w:space="0" w:color="auto"/>
            <w:left w:val="none" w:sz="0" w:space="0" w:color="auto"/>
            <w:bottom w:val="none" w:sz="0" w:space="0" w:color="auto"/>
            <w:right w:val="none" w:sz="0" w:space="0" w:color="auto"/>
          </w:divBdr>
        </w:div>
        <w:div w:id="1217426336">
          <w:marLeft w:val="480"/>
          <w:marRight w:val="0"/>
          <w:marTop w:val="0"/>
          <w:marBottom w:val="0"/>
          <w:divBdr>
            <w:top w:val="none" w:sz="0" w:space="0" w:color="auto"/>
            <w:left w:val="none" w:sz="0" w:space="0" w:color="auto"/>
            <w:bottom w:val="none" w:sz="0" w:space="0" w:color="auto"/>
            <w:right w:val="none" w:sz="0" w:space="0" w:color="auto"/>
          </w:divBdr>
        </w:div>
        <w:div w:id="1510219874">
          <w:marLeft w:val="480"/>
          <w:marRight w:val="0"/>
          <w:marTop w:val="0"/>
          <w:marBottom w:val="0"/>
          <w:divBdr>
            <w:top w:val="none" w:sz="0" w:space="0" w:color="auto"/>
            <w:left w:val="none" w:sz="0" w:space="0" w:color="auto"/>
            <w:bottom w:val="none" w:sz="0" w:space="0" w:color="auto"/>
            <w:right w:val="none" w:sz="0" w:space="0" w:color="auto"/>
          </w:divBdr>
        </w:div>
        <w:div w:id="1779331647">
          <w:marLeft w:val="480"/>
          <w:marRight w:val="0"/>
          <w:marTop w:val="0"/>
          <w:marBottom w:val="0"/>
          <w:divBdr>
            <w:top w:val="none" w:sz="0" w:space="0" w:color="auto"/>
            <w:left w:val="none" w:sz="0" w:space="0" w:color="auto"/>
            <w:bottom w:val="none" w:sz="0" w:space="0" w:color="auto"/>
            <w:right w:val="none" w:sz="0" w:space="0" w:color="auto"/>
          </w:divBdr>
        </w:div>
        <w:div w:id="224222827">
          <w:marLeft w:val="480"/>
          <w:marRight w:val="0"/>
          <w:marTop w:val="0"/>
          <w:marBottom w:val="0"/>
          <w:divBdr>
            <w:top w:val="none" w:sz="0" w:space="0" w:color="auto"/>
            <w:left w:val="none" w:sz="0" w:space="0" w:color="auto"/>
            <w:bottom w:val="none" w:sz="0" w:space="0" w:color="auto"/>
            <w:right w:val="none" w:sz="0" w:space="0" w:color="auto"/>
          </w:divBdr>
        </w:div>
        <w:div w:id="1238899218">
          <w:marLeft w:val="480"/>
          <w:marRight w:val="0"/>
          <w:marTop w:val="0"/>
          <w:marBottom w:val="0"/>
          <w:divBdr>
            <w:top w:val="none" w:sz="0" w:space="0" w:color="auto"/>
            <w:left w:val="none" w:sz="0" w:space="0" w:color="auto"/>
            <w:bottom w:val="none" w:sz="0" w:space="0" w:color="auto"/>
            <w:right w:val="none" w:sz="0" w:space="0" w:color="auto"/>
          </w:divBdr>
        </w:div>
        <w:div w:id="1078526146">
          <w:marLeft w:val="480"/>
          <w:marRight w:val="0"/>
          <w:marTop w:val="0"/>
          <w:marBottom w:val="0"/>
          <w:divBdr>
            <w:top w:val="none" w:sz="0" w:space="0" w:color="auto"/>
            <w:left w:val="none" w:sz="0" w:space="0" w:color="auto"/>
            <w:bottom w:val="none" w:sz="0" w:space="0" w:color="auto"/>
            <w:right w:val="none" w:sz="0" w:space="0" w:color="auto"/>
          </w:divBdr>
        </w:div>
        <w:div w:id="678698910">
          <w:marLeft w:val="480"/>
          <w:marRight w:val="0"/>
          <w:marTop w:val="0"/>
          <w:marBottom w:val="0"/>
          <w:divBdr>
            <w:top w:val="none" w:sz="0" w:space="0" w:color="auto"/>
            <w:left w:val="none" w:sz="0" w:space="0" w:color="auto"/>
            <w:bottom w:val="none" w:sz="0" w:space="0" w:color="auto"/>
            <w:right w:val="none" w:sz="0" w:space="0" w:color="auto"/>
          </w:divBdr>
        </w:div>
        <w:div w:id="267278601">
          <w:marLeft w:val="480"/>
          <w:marRight w:val="0"/>
          <w:marTop w:val="0"/>
          <w:marBottom w:val="0"/>
          <w:divBdr>
            <w:top w:val="none" w:sz="0" w:space="0" w:color="auto"/>
            <w:left w:val="none" w:sz="0" w:space="0" w:color="auto"/>
            <w:bottom w:val="none" w:sz="0" w:space="0" w:color="auto"/>
            <w:right w:val="none" w:sz="0" w:space="0" w:color="auto"/>
          </w:divBdr>
        </w:div>
        <w:div w:id="1307590215">
          <w:marLeft w:val="480"/>
          <w:marRight w:val="0"/>
          <w:marTop w:val="0"/>
          <w:marBottom w:val="0"/>
          <w:divBdr>
            <w:top w:val="none" w:sz="0" w:space="0" w:color="auto"/>
            <w:left w:val="none" w:sz="0" w:space="0" w:color="auto"/>
            <w:bottom w:val="none" w:sz="0" w:space="0" w:color="auto"/>
            <w:right w:val="none" w:sz="0" w:space="0" w:color="auto"/>
          </w:divBdr>
        </w:div>
        <w:div w:id="1237010691">
          <w:marLeft w:val="480"/>
          <w:marRight w:val="0"/>
          <w:marTop w:val="0"/>
          <w:marBottom w:val="0"/>
          <w:divBdr>
            <w:top w:val="none" w:sz="0" w:space="0" w:color="auto"/>
            <w:left w:val="none" w:sz="0" w:space="0" w:color="auto"/>
            <w:bottom w:val="none" w:sz="0" w:space="0" w:color="auto"/>
            <w:right w:val="none" w:sz="0" w:space="0" w:color="auto"/>
          </w:divBdr>
        </w:div>
        <w:div w:id="524952225">
          <w:marLeft w:val="480"/>
          <w:marRight w:val="0"/>
          <w:marTop w:val="0"/>
          <w:marBottom w:val="0"/>
          <w:divBdr>
            <w:top w:val="none" w:sz="0" w:space="0" w:color="auto"/>
            <w:left w:val="none" w:sz="0" w:space="0" w:color="auto"/>
            <w:bottom w:val="none" w:sz="0" w:space="0" w:color="auto"/>
            <w:right w:val="none" w:sz="0" w:space="0" w:color="auto"/>
          </w:divBdr>
        </w:div>
        <w:div w:id="336618980">
          <w:marLeft w:val="480"/>
          <w:marRight w:val="0"/>
          <w:marTop w:val="0"/>
          <w:marBottom w:val="0"/>
          <w:divBdr>
            <w:top w:val="none" w:sz="0" w:space="0" w:color="auto"/>
            <w:left w:val="none" w:sz="0" w:space="0" w:color="auto"/>
            <w:bottom w:val="none" w:sz="0" w:space="0" w:color="auto"/>
            <w:right w:val="none" w:sz="0" w:space="0" w:color="auto"/>
          </w:divBdr>
        </w:div>
        <w:div w:id="202913244">
          <w:marLeft w:val="480"/>
          <w:marRight w:val="0"/>
          <w:marTop w:val="0"/>
          <w:marBottom w:val="0"/>
          <w:divBdr>
            <w:top w:val="none" w:sz="0" w:space="0" w:color="auto"/>
            <w:left w:val="none" w:sz="0" w:space="0" w:color="auto"/>
            <w:bottom w:val="none" w:sz="0" w:space="0" w:color="auto"/>
            <w:right w:val="none" w:sz="0" w:space="0" w:color="auto"/>
          </w:divBdr>
        </w:div>
        <w:div w:id="1259872529">
          <w:marLeft w:val="480"/>
          <w:marRight w:val="0"/>
          <w:marTop w:val="0"/>
          <w:marBottom w:val="0"/>
          <w:divBdr>
            <w:top w:val="none" w:sz="0" w:space="0" w:color="auto"/>
            <w:left w:val="none" w:sz="0" w:space="0" w:color="auto"/>
            <w:bottom w:val="none" w:sz="0" w:space="0" w:color="auto"/>
            <w:right w:val="none" w:sz="0" w:space="0" w:color="auto"/>
          </w:divBdr>
        </w:div>
        <w:div w:id="747578941">
          <w:marLeft w:val="480"/>
          <w:marRight w:val="0"/>
          <w:marTop w:val="0"/>
          <w:marBottom w:val="0"/>
          <w:divBdr>
            <w:top w:val="none" w:sz="0" w:space="0" w:color="auto"/>
            <w:left w:val="none" w:sz="0" w:space="0" w:color="auto"/>
            <w:bottom w:val="none" w:sz="0" w:space="0" w:color="auto"/>
            <w:right w:val="none" w:sz="0" w:space="0" w:color="auto"/>
          </w:divBdr>
        </w:div>
        <w:div w:id="105465160">
          <w:marLeft w:val="480"/>
          <w:marRight w:val="0"/>
          <w:marTop w:val="0"/>
          <w:marBottom w:val="0"/>
          <w:divBdr>
            <w:top w:val="none" w:sz="0" w:space="0" w:color="auto"/>
            <w:left w:val="none" w:sz="0" w:space="0" w:color="auto"/>
            <w:bottom w:val="none" w:sz="0" w:space="0" w:color="auto"/>
            <w:right w:val="none" w:sz="0" w:space="0" w:color="auto"/>
          </w:divBdr>
        </w:div>
        <w:div w:id="13114486">
          <w:marLeft w:val="480"/>
          <w:marRight w:val="0"/>
          <w:marTop w:val="0"/>
          <w:marBottom w:val="0"/>
          <w:divBdr>
            <w:top w:val="none" w:sz="0" w:space="0" w:color="auto"/>
            <w:left w:val="none" w:sz="0" w:space="0" w:color="auto"/>
            <w:bottom w:val="none" w:sz="0" w:space="0" w:color="auto"/>
            <w:right w:val="none" w:sz="0" w:space="0" w:color="auto"/>
          </w:divBdr>
        </w:div>
        <w:div w:id="1785035578">
          <w:marLeft w:val="480"/>
          <w:marRight w:val="0"/>
          <w:marTop w:val="0"/>
          <w:marBottom w:val="0"/>
          <w:divBdr>
            <w:top w:val="none" w:sz="0" w:space="0" w:color="auto"/>
            <w:left w:val="none" w:sz="0" w:space="0" w:color="auto"/>
            <w:bottom w:val="none" w:sz="0" w:space="0" w:color="auto"/>
            <w:right w:val="none" w:sz="0" w:space="0" w:color="auto"/>
          </w:divBdr>
        </w:div>
        <w:div w:id="26102605">
          <w:marLeft w:val="480"/>
          <w:marRight w:val="0"/>
          <w:marTop w:val="0"/>
          <w:marBottom w:val="0"/>
          <w:divBdr>
            <w:top w:val="none" w:sz="0" w:space="0" w:color="auto"/>
            <w:left w:val="none" w:sz="0" w:space="0" w:color="auto"/>
            <w:bottom w:val="none" w:sz="0" w:space="0" w:color="auto"/>
            <w:right w:val="none" w:sz="0" w:space="0" w:color="auto"/>
          </w:divBdr>
        </w:div>
        <w:div w:id="1838185624">
          <w:marLeft w:val="480"/>
          <w:marRight w:val="0"/>
          <w:marTop w:val="0"/>
          <w:marBottom w:val="0"/>
          <w:divBdr>
            <w:top w:val="none" w:sz="0" w:space="0" w:color="auto"/>
            <w:left w:val="none" w:sz="0" w:space="0" w:color="auto"/>
            <w:bottom w:val="none" w:sz="0" w:space="0" w:color="auto"/>
            <w:right w:val="none" w:sz="0" w:space="0" w:color="auto"/>
          </w:divBdr>
        </w:div>
        <w:div w:id="1883521869">
          <w:marLeft w:val="480"/>
          <w:marRight w:val="0"/>
          <w:marTop w:val="0"/>
          <w:marBottom w:val="0"/>
          <w:divBdr>
            <w:top w:val="none" w:sz="0" w:space="0" w:color="auto"/>
            <w:left w:val="none" w:sz="0" w:space="0" w:color="auto"/>
            <w:bottom w:val="none" w:sz="0" w:space="0" w:color="auto"/>
            <w:right w:val="none" w:sz="0" w:space="0" w:color="auto"/>
          </w:divBdr>
        </w:div>
        <w:div w:id="2023164683">
          <w:marLeft w:val="480"/>
          <w:marRight w:val="0"/>
          <w:marTop w:val="0"/>
          <w:marBottom w:val="0"/>
          <w:divBdr>
            <w:top w:val="none" w:sz="0" w:space="0" w:color="auto"/>
            <w:left w:val="none" w:sz="0" w:space="0" w:color="auto"/>
            <w:bottom w:val="none" w:sz="0" w:space="0" w:color="auto"/>
            <w:right w:val="none" w:sz="0" w:space="0" w:color="auto"/>
          </w:divBdr>
        </w:div>
        <w:div w:id="934285435">
          <w:marLeft w:val="480"/>
          <w:marRight w:val="0"/>
          <w:marTop w:val="0"/>
          <w:marBottom w:val="0"/>
          <w:divBdr>
            <w:top w:val="none" w:sz="0" w:space="0" w:color="auto"/>
            <w:left w:val="none" w:sz="0" w:space="0" w:color="auto"/>
            <w:bottom w:val="none" w:sz="0" w:space="0" w:color="auto"/>
            <w:right w:val="none" w:sz="0" w:space="0" w:color="auto"/>
          </w:divBdr>
        </w:div>
        <w:div w:id="1538202430">
          <w:marLeft w:val="480"/>
          <w:marRight w:val="0"/>
          <w:marTop w:val="0"/>
          <w:marBottom w:val="0"/>
          <w:divBdr>
            <w:top w:val="none" w:sz="0" w:space="0" w:color="auto"/>
            <w:left w:val="none" w:sz="0" w:space="0" w:color="auto"/>
            <w:bottom w:val="none" w:sz="0" w:space="0" w:color="auto"/>
            <w:right w:val="none" w:sz="0" w:space="0" w:color="auto"/>
          </w:divBdr>
        </w:div>
        <w:div w:id="617493331">
          <w:marLeft w:val="480"/>
          <w:marRight w:val="0"/>
          <w:marTop w:val="0"/>
          <w:marBottom w:val="0"/>
          <w:divBdr>
            <w:top w:val="none" w:sz="0" w:space="0" w:color="auto"/>
            <w:left w:val="none" w:sz="0" w:space="0" w:color="auto"/>
            <w:bottom w:val="none" w:sz="0" w:space="0" w:color="auto"/>
            <w:right w:val="none" w:sz="0" w:space="0" w:color="auto"/>
          </w:divBdr>
        </w:div>
        <w:div w:id="480192377">
          <w:marLeft w:val="480"/>
          <w:marRight w:val="0"/>
          <w:marTop w:val="0"/>
          <w:marBottom w:val="0"/>
          <w:divBdr>
            <w:top w:val="none" w:sz="0" w:space="0" w:color="auto"/>
            <w:left w:val="none" w:sz="0" w:space="0" w:color="auto"/>
            <w:bottom w:val="none" w:sz="0" w:space="0" w:color="auto"/>
            <w:right w:val="none" w:sz="0" w:space="0" w:color="auto"/>
          </w:divBdr>
        </w:div>
        <w:div w:id="1785925523">
          <w:marLeft w:val="480"/>
          <w:marRight w:val="0"/>
          <w:marTop w:val="0"/>
          <w:marBottom w:val="0"/>
          <w:divBdr>
            <w:top w:val="none" w:sz="0" w:space="0" w:color="auto"/>
            <w:left w:val="none" w:sz="0" w:space="0" w:color="auto"/>
            <w:bottom w:val="none" w:sz="0" w:space="0" w:color="auto"/>
            <w:right w:val="none" w:sz="0" w:space="0" w:color="auto"/>
          </w:divBdr>
        </w:div>
        <w:div w:id="2122991255">
          <w:marLeft w:val="480"/>
          <w:marRight w:val="0"/>
          <w:marTop w:val="0"/>
          <w:marBottom w:val="0"/>
          <w:divBdr>
            <w:top w:val="none" w:sz="0" w:space="0" w:color="auto"/>
            <w:left w:val="none" w:sz="0" w:space="0" w:color="auto"/>
            <w:bottom w:val="none" w:sz="0" w:space="0" w:color="auto"/>
            <w:right w:val="none" w:sz="0" w:space="0" w:color="auto"/>
          </w:divBdr>
        </w:div>
      </w:divsChild>
    </w:div>
    <w:div w:id="419569151">
      <w:bodyDiv w:val="1"/>
      <w:marLeft w:val="0"/>
      <w:marRight w:val="0"/>
      <w:marTop w:val="0"/>
      <w:marBottom w:val="0"/>
      <w:divBdr>
        <w:top w:val="none" w:sz="0" w:space="0" w:color="auto"/>
        <w:left w:val="none" w:sz="0" w:space="0" w:color="auto"/>
        <w:bottom w:val="none" w:sz="0" w:space="0" w:color="auto"/>
        <w:right w:val="none" w:sz="0" w:space="0" w:color="auto"/>
      </w:divBdr>
    </w:div>
    <w:div w:id="420028578">
      <w:bodyDiv w:val="1"/>
      <w:marLeft w:val="0"/>
      <w:marRight w:val="0"/>
      <w:marTop w:val="0"/>
      <w:marBottom w:val="0"/>
      <w:divBdr>
        <w:top w:val="none" w:sz="0" w:space="0" w:color="auto"/>
        <w:left w:val="none" w:sz="0" w:space="0" w:color="auto"/>
        <w:bottom w:val="none" w:sz="0" w:space="0" w:color="auto"/>
        <w:right w:val="none" w:sz="0" w:space="0" w:color="auto"/>
      </w:divBdr>
    </w:div>
    <w:div w:id="420102785">
      <w:bodyDiv w:val="1"/>
      <w:marLeft w:val="0"/>
      <w:marRight w:val="0"/>
      <w:marTop w:val="0"/>
      <w:marBottom w:val="0"/>
      <w:divBdr>
        <w:top w:val="none" w:sz="0" w:space="0" w:color="auto"/>
        <w:left w:val="none" w:sz="0" w:space="0" w:color="auto"/>
        <w:bottom w:val="none" w:sz="0" w:space="0" w:color="auto"/>
        <w:right w:val="none" w:sz="0" w:space="0" w:color="auto"/>
      </w:divBdr>
    </w:div>
    <w:div w:id="421879239">
      <w:bodyDiv w:val="1"/>
      <w:marLeft w:val="0"/>
      <w:marRight w:val="0"/>
      <w:marTop w:val="0"/>
      <w:marBottom w:val="0"/>
      <w:divBdr>
        <w:top w:val="none" w:sz="0" w:space="0" w:color="auto"/>
        <w:left w:val="none" w:sz="0" w:space="0" w:color="auto"/>
        <w:bottom w:val="none" w:sz="0" w:space="0" w:color="auto"/>
        <w:right w:val="none" w:sz="0" w:space="0" w:color="auto"/>
      </w:divBdr>
    </w:div>
    <w:div w:id="422576482">
      <w:bodyDiv w:val="1"/>
      <w:marLeft w:val="0"/>
      <w:marRight w:val="0"/>
      <w:marTop w:val="0"/>
      <w:marBottom w:val="0"/>
      <w:divBdr>
        <w:top w:val="none" w:sz="0" w:space="0" w:color="auto"/>
        <w:left w:val="none" w:sz="0" w:space="0" w:color="auto"/>
        <w:bottom w:val="none" w:sz="0" w:space="0" w:color="auto"/>
        <w:right w:val="none" w:sz="0" w:space="0" w:color="auto"/>
      </w:divBdr>
    </w:div>
    <w:div w:id="424955688">
      <w:bodyDiv w:val="1"/>
      <w:marLeft w:val="0"/>
      <w:marRight w:val="0"/>
      <w:marTop w:val="0"/>
      <w:marBottom w:val="0"/>
      <w:divBdr>
        <w:top w:val="none" w:sz="0" w:space="0" w:color="auto"/>
        <w:left w:val="none" w:sz="0" w:space="0" w:color="auto"/>
        <w:bottom w:val="none" w:sz="0" w:space="0" w:color="auto"/>
        <w:right w:val="none" w:sz="0" w:space="0" w:color="auto"/>
      </w:divBdr>
    </w:div>
    <w:div w:id="424957521">
      <w:bodyDiv w:val="1"/>
      <w:marLeft w:val="0"/>
      <w:marRight w:val="0"/>
      <w:marTop w:val="0"/>
      <w:marBottom w:val="0"/>
      <w:divBdr>
        <w:top w:val="none" w:sz="0" w:space="0" w:color="auto"/>
        <w:left w:val="none" w:sz="0" w:space="0" w:color="auto"/>
        <w:bottom w:val="none" w:sz="0" w:space="0" w:color="auto"/>
        <w:right w:val="none" w:sz="0" w:space="0" w:color="auto"/>
      </w:divBdr>
    </w:div>
    <w:div w:id="425660203">
      <w:bodyDiv w:val="1"/>
      <w:marLeft w:val="0"/>
      <w:marRight w:val="0"/>
      <w:marTop w:val="0"/>
      <w:marBottom w:val="0"/>
      <w:divBdr>
        <w:top w:val="none" w:sz="0" w:space="0" w:color="auto"/>
        <w:left w:val="none" w:sz="0" w:space="0" w:color="auto"/>
        <w:bottom w:val="none" w:sz="0" w:space="0" w:color="auto"/>
        <w:right w:val="none" w:sz="0" w:space="0" w:color="auto"/>
      </w:divBdr>
    </w:div>
    <w:div w:id="425662586">
      <w:bodyDiv w:val="1"/>
      <w:marLeft w:val="0"/>
      <w:marRight w:val="0"/>
      <w:marTop w:val="0"/>
      <w:marBottom w:val="0"/>
      <w:divBdr>
        <w:top w:val="none" w:sz="0" w:space="0" w:color="auto"/>
        <w:left w:val="none" w:sz="0" w:space="0" w:color="auto"/>
        <w:bottom w:val="none" w:sz="0" w:space="0" w:color="auto"/>
        <w:right w:val="none" w:sz="0" w:space="0" w:color="auto"/>
      </w:divBdr>
    </w:div>
    <w:div w:id="426586019">
      <w:bodyDiv w:val="1"/>
      <w:marLeft w:val="0"/>
      <w:marRight w:val="0"/>
      <w:marTop w:val="0"/>
      <w:marBottom w:val="0"/>
      <w:divBdr>
        <w:top w:val="none" w:sz="0" w:space="0" w:color="auto"/>
        <w:left w:val="none" w:sz="0" w:space="0" w:color="auto"/>
        <w:bottom w:val="none" w:sz="0" w:space="0" w:color="auto"/>
        <w:right w:val="none" w:sz="0" w:space="0" w:color="auto"/>
      </w:divBdr>
      <w:divsChild>
        <w:div w:id="1058629437">
          <w:marLeft w:val="480"/>
          <w:marRight w:val="0"/>
          <w:marTop w:val="0"/>
          <w:marBottom w:val="0"/>
          <w:divBdr>
            <w:top w:val="none" w:sz="0" w:space="0" w:color="auto"/>
            <w:left w:val="none" w:sz="0" w:space="0" w:color="auto"/>
            <w:bottom w:val="none" w:sz="0" w:space="0" w:color="auto"/>
            <w:right w:val="none" w:sz="0" w:space="0" w:color="auto"/>
          </w:divBdr>
        </w:div>
        <w:div w:id="1207064050">
          <w:marLeft w:val="480"/>
          <w:marRight w:val="0"/>
          <w:marTop w:val="0"/>
          <w:marBottom w:val="0"/>
          <w:divBdr>
            <w:top w:val="none" w:sz="0" w:space="0" w:color="auto"/>
            <w:left w:val="none" w:sz="0" w:space="0" w:color="auto"/>
            <w:bottom w:val="none" w:sz="0" w:space="0" w:color="auto"/>
            <w:right w:val="none" w:sz="0" w:space="0" w:color="auto"/>
          </w:divBdr>
        </w:div>
        <w:div w:id="981618359">
          <w:marLeft w:val="480"/>
          <w:marRight w:val="0"/>
          <w:marTop w:val="0"/>
          <w:marBottom w:val="0"/>
          <w:divBdr>
            <w:top w:val="none" w:sz="0" w:space="0" w:color="auto"/>
            <w:left w:val="none" w:sz="0" w:space="0" w:color="auto"/>
            <w:bottom w:val="none" w:sz="0" w:space="0" w:color="auto"/>
            <w:right w:val="none" w:sz="0" w:space="0" w:color="auto"/>
          </w:divBdr>
        </w:div>
        <w:div w:id="1793742832">
          <w:marLeft w:val="480"/>
          <w:marRight w:val="0"/>
          <w:marTop w:val="0"/>
          <w:marBottom w:val="0"/>
          <w:divBdr>
            <w:top w:val="none" w:sz="0" w:space="0" w:color="auto"/>
            <w:left w:val="none" w:sz="0" w:space="0" w:color="auto"/>
            <w:bottom w:val="none" w:sz="0" w:space="0" w:color="auto"/>
            <w:right w:val="none" w:sz="0" w:space="0" w:color="auto"/>
          </w:divBdr>
        </w:div>
        <w:div w:id="1060594608">
          <w:marLeft w:val="480"/>
          <w:marRight w:val="0"/>
          <w:marTop w:val="0"/>
          <w:marBottom w:val="0"/>
          <w:divBdr>
            <w:top w:val="none" w:sz="0" w:space="0" w:color="auto"/>
            <w:left w:val="none" w:sz="0" w:space="0" w:color="auto"/>
            <w:bottom w:val="none" w:sz="0" w:space="0" w:color="auto"/>
            <w:right w:val="none" w:sz="0" w:space="0" w:color="auto"/>
          </w:divBdr>
        </w:div>
        <w:div w:id="2104261860">
          <w:marLeft w:val="480"/>
          <w:marRight w:val="0"/>
          <w:marTop w:val="0"/>
          <w:marBottom w:val="0"/>
          <w:divBdr>
            <w:top w:val="none" w:sz="0" w:space="0" w:color="auto"/>
            <w:left w:val="none" w:sz="0" w:space="0" w:color="auto"/>
            <w:bottom w:val="none" w:sz="0" w:space="0" w:color="auto"/>
            <w:right w:val="none" w:sz="0" w:space="0" w:color="auto"/>
          </w:divBdr>
        </w:div>
        <w:div w:id="1735933570">
          <w:marLeft w:val="480"/>
          <w:marRight w:val="0"/>
          <w:marTop w:val="0"/>
          <w:marBottom w:val="0"/>
          <w:divBdr>
            <w:top w:val="none" w:sz="0" w:space="0" w:color="auto"/>
            <w:left w:val="none" w:sz="0" w:space="0" w:color="auto"/>
            <w:bottom w:val="none" w:sz="0" w:space="0" w:color="auto"/>
            <w:right w:val="none" w:sz="0" w:space="0" w:color="auto"/>
          </w:divBdr>
        </w:div>
        <w:div w:id="666637185">
          <w:marLeft w:val="480"/>
          <w:marRight w:val="0"/>
          <w:marTop w:val="0"/>
          <w:marBottom w:val="0"/>
          <w:divBdr>
            <w:top w:val="none" w:sz="0" w:space="0" w:color="auto"/>
            <w:left w:val="none" w:sz="0" w:space="0" w:color="auto"/>
            <w:bottom w:val="none" w:sz="0" w:space="0" w:color="auto"/>
            <w:right w:val="none" w:sz="0" w:space="0" w:color="auto"/>
          </w:divBdr>
        </w:div>
        <w:div w:id="1395003886">
          <w:marLeft w:val="480"/>
          <w:marRight w:val="0"/>
          <w:marTop w:val="0"/>
          <w:marBottom w:val="0"/>
          <w:divBdr>
            <w:top w:val="none" w:sz="0" w:space="0" w:color="auto"/>
            <w:left w:val="none" w:sz="0" w:space="0" w:color="auto"/>
            <w:bottom w:val="none" w:sz="0" w:space="0" w:color="auto"/>
            <w:right w:val="none" w:sz="0" w:space="0" w:color="auto"/>
          </w:divBdr>
        </w:div>
        <w:div w:id="1917471075">
          <w:marLeft w:val="480"/>
          <w:marRight w:val="0"/>
          <w:marTop w:val="0"/>
          <w:marBottom w:val="0"/>
          <w:divBdr>
            <w:top w:val="none" w:sz="0" w:space="0" w:color="auto"/>
            <w:left w:val="none" w:sz="0" w:space="0" w:color="auto"/>
            <w:bottom w:val="none" w:sz="0" w:space="0" w:color="auto"/>
            <w:right w:val="none" w:sz="0" w:space="0" w:color="auto"/>
          </w:divBdr>
        </w:div>
        <w:div w:id="1706176263">
          <w:marLeft w:val="480"/>
          <w:marRight w:val="0"/>
          <w:marTop w:val="0"/>
          <w:marBottom w:val="0"/>
          <w:divBdr>
            <w:top w:val="none" w:sz="0" w:space="0" w:color="auto"/>
            <w:left w:val="none" w:sz="0" w:space="0" w:color="auto"/>
            <w:bottom w:val="none" w:sz="0" w:space="0" w:color="auto"/>
            <w:right w:val="none" w:sz="0" w:space="0" w:color="auto"/>
          </w:divBdr>
        </w:div>
        <w:div w:id="743454287">
          <w:marLeft w:val="480"/>
          <w:marRight w:val="0"/>
          <w:marTop w:val="0"/>
          <w:marBottom w:val="0"/>
          <w:divBdr>
            <w:top w:val="none" w:sz="0" w:space="0" w:color="auto"/>
            <w:left w:val="none" w:sz="0" w:space="0" w:color="auto"/>
            <w:bottom w:val="none" w:sz="0" w:space="0" w:color="auto"/>
            <w:right w:val="none" w:sz="0" w:space="0" w:color="auto"/>
          </w:divBdr>
        </w:div>
        <w:div w:id="465851923">
          <w:marLeft w:val="480"/>
          <w:marRight w:val="0"/>
          <w:marTop w:val="0"/>
          <w:marBottom w:val="0"/>
          <w:divBdr>
            <w:top w:val="none" w:sz="0" w:space="0" w:color="auto"/>
            <w:left w:val="none" w:sz="0" w:space="0" w:color="auto"/>
            <w:bottom w:val="none" w:sz="0" w:space="0" w:color="auto"/>
            <w:right w:val="none" w:sz="0" w:space="0" w:color="auto"/>
          </w:divBdr>
        </w:div>
        <w:div w:id="1239903170">
          <w:marLeft w:val="480"/>
          <w:marRight w:val="0"/>
          <w:marTop w:val="0"/>
          <w:marBottom w:val="0"/>
          <w:divBdr>
            <w:top w:val="none" w:sz="0" w:space="0" w:color="auto"/>
            <w:left w:val="none" w:sz="0" w:space="0" w:color="auto"/>
            <w:bottom w:val="none" w:sz="0" w:space="0" w:color="auto"/>
            <w:right w:val="none" w:sz="0" w:space="0" w:color="auto"/>
          </w:divBdr>
        </w:div>
        <w:div w:id="194391547">
          <w:marLeft w:val="480"/>
          <w:marRight w:val="0"/>
          <w:marTop w:val="0"/>
          <w:marBottom w:val="0"/>
          <w:divBdr>
            <w:top w:val="none" w:sz="0" w:space="0" w:color="auto"/>
            <w:left w:val="none" w:sz="0" w:space="0" w:color="auto"/>
            <w:bottom w:val="none" w:sz="0" w:space="0" w:color="auto"/>
            <w:right w:val="none" w:sz="0" w:space="0" w:color="auto"/>
          </w:divBdr>
        </w:div>
        <w:div w:id="85537755">
          <w:marLeft w:val="480"/>
          <w:marRight w:val="0"/>
          <w:marTop w:val="0"/>
          <w:marBottom w:val="0"/>
          <w:divBdr>
            <w:top w:val="none" w:sz="0" w:space="0" w:color="auto"/>
            <w:left w:val="none" w:sz="0" w:space="0" w:color="auto"/>
            <w:bottom w:val="none" w:sz="0" w:space="0" w:color="auto"/>
            <w:right w:val="none" w:sz="0" w:space="0" w:color="auto"/>
          </w:divBdr>
        </w:div>
        <w:div w:id="2108694011">
          <w:marLeft w:val="480"/>
          <w:marRight w:val="0"/>
          <w:marTop w:val="0"/>
          <w:marBottom w:val="0"/>
          <w:divBdr>
            <w:top w:val="none" w:sz="0" w:space="0" w:color="auto"/>
            <w:left w:val="none" w:sz="0" w:space="0" w:color="auto"/>
            <w:bottom w:val="none" w:sz="0" w:space="0" w:color="auto"/>
            <w:right w:val="none" w:sz="0" w:space="0" w:color="auto"/>
          </w:divBdr>
        </w:div>
        <w:div w:id="1133593846">
          <w:marLeft w:val="480"/>
          <w:marRight w:val="0"/>
          <w:marTop w:val="0"/>
          <w:marBottom w:val="0"/>
          <w:divBdr>
            <w:top w:val="none" w:sz="0" w:space="0" w:color="auto"/>
            <w:left w:val="none" w:sz="0" w:space="0" w:color="auto"/>
            <w:bottom w:val="none" w:sz="0" w:space="0" w:color="auto"/>
            <w:right w:val="none" w:sz="0" w:space="0" w:color="auto"/>
          </w:divBdr>
        </w:div>
        <w:div w:id="650795818">
          <w:marLeft w:val="480"/>
          <w:marRight w:val="0"/>
          <w:marTop w:val="0"/>
          <w:marBottom w:val="0"/>
          <w:divBdr>
            <w:top w:val="none" w:sz="0" w:space="0" w:color="auto"/>
            <w:left w:val="none" w:sz="0" w:space="0" w:color="auto"/>
            <w:bottom w:val="none" w:sz="0" w:space="0" w:color="auto"/>
            <w:right w:val="none" w:sz="0" w:space="0" w:color="auto"/>
          </w:divBdr>
        </w:div>
        <w:div w:id="2135101939">
          <w:marLeft w:val="480"/>
          <w:marRight w:val="0"/>
          <w:marTop w:val="0"/>
          <w:marBottom w:val="0"/>
          <w:divBdr>
            <w:top w:val="none" w:sz="0" w:space="0" w:color="auto"/>
            <w:left w:val="none" w:sz="0" w:space="0" w:color="auto"/>
            <w:bottom w:val="none" w:sz="0" w:space="0" w:color="auto"/>
            <w:right w:val="none" w:sz="0" w:space="0" w:color="auto"/>
          </w:divBdr>
        </w:div>
        <w:div w:id="662468651">
          <w:marLeft w:val="480"/>
          <w:marRight w:val="0"/>
          <w:marTop w:val="0"/>
          <w:marBottom w:val="0"/>
          <w:divBdr>
            <w:top w:val="none" w:sz="0" w:space="0" w:color="auto"/>
            <w:left w:val="none" w:sz="0" w:space="0" w:color="auto"/>
            <w:bottom w:val="none" w:sz="0" w:space="0" w:color="auto"/>
            <w:right w:val="none" w:sz="0" w:space="0" w:color="auto"/>
          </w:divBdr>
        </w:div>
        <w:div w:id="1045063435">
          <w:marLeft w:val="480"/>
          <w:marRight w:val="0"/>
          <w:marTop w:val="0"/>
          <w:marBottom w:val="0"/>
          <w:divBdr>
            <w:top w:val="none" w:sz="0" w:space="0" w:color="auto"/>
            <w:left w:val="none" w:sz="0" w:space="0" w:color="auto"/>
            <w:bottom w:val="none" w:sz="0" w:space="0" w:color="auto"/>
            <w:right w:val="none" w:sz="0" w:space="0" w:color="auto"/>
          </w:divBdr>
        </w:div>
        <w:div w:id="846021576">
          <w:marLeft w:val="480"/>
          <w:marRight w:val="0"/>
          <w:marTop w:val="0"/>
          <w:marBottom w:val="0"/>
          <w:divBdr>
            <w:top w:val="none" w:sz="0" w:space="0" w:color="auto"/>
            <w:left w:val="none" w:sz="0" w:space="0" w:color="auto"/>
            <w:bottom w:val="none" w:sz="0" w:space="0" w:color="auto"/>
            <w:right w:val="none" w:sz="0" w:space="0" w:color="auto"/>
          </w:divBdr>
        </w:div>
        <w:div w:id="1846095046">
          <w:marLeft w:val="480"/>
          <w:marRight w:val="0"/>
          <w:marTop w:val="0"/>
          <w:marBottom w:val="0"/>
          <w:divBdr>
            <w:top w:val="none" w:sz="0" w:space="0" w:color="auto"/>
            <w:left w:val="none" w:sz="0" w:space="0" w:color="auto"/>
            <w:bottom w:val="none" w:sz="0" w:space="0" w:color="auto"/>
            <w:right w:val="none" w:sz="0" w:space="0" w:color="auto"/>
          </w:divBdr>
        </w:div>
        <w:div w:id="930703334">
          <w:marLeft w:val="480"/>
          <w:marRight w:val="0"/>
          <w:marTop w:val="0"/>
          <w:marBottom w:val="0"/>
          <w:divBdr>
            <w:top w:val="none" w:sz="0" w:space="0" w:color="auto"/>
            <w:left w:val="none" w:sz="0" w:space="0" w:color="auto"/>
            <w:bottom w:val="none" w:sz="0" w:space="0" w:color="auto"/>
            <w:right w:val="none" w:sz="0" w:space="0" w:color="auto"/>
          </w:divBdr>
        </w:div>
        <w:div w:id="275411348">
          <w:marLeft w:val="480"/>
          <w:marRight w:val="0"/>
          <w:marTop w:val="0"/>
          <w:marBottom w:val="0"/>
          <w:divBdr>
            <w:top w:val="none" w:sz="0" w:space="0" w:color="auto"/>
            <w:left w:val="none" w:sz="0" w:space="0" w:color="auto"/>
            <w:bottom w:val="none" w:sz="0" w:space="0" w:color="auto"/>
            <w:right w:val="none" w:sz="0" w:space="0" w:color="auto"/>
          </w:divBdr>
        </w:div>
        <w:div w:id="1648780127">
          <w:marLeft w:val="480"/>
          <w:marRight w:val="0"/>
          <w:marTop w:val="0"/>
          <w:marBottom w:val="0"/>
          <w:divBdr>
            <w:top w:val="none" w:sz="0" w:space="0" w:color="auto"/>
            <w:left w:val="none" w:sz="0" w:space="0" w:color="auto"/>
            <w:bottom w:val="none" w:sz="0" w:space="0" w:color="auto"/>
            <w:right w:val="none" w:sz="0" w:space="0" w:color="auto"/>
          </w:divBdr>
        </w:div>
        <w:div w:id="1295140518">
          <w:marLeft w:val="480"/>
          <w:marRight w:val="0"/>
          <w:marTop w:val="0"/>
          <w:marBottom w:val="0"/>
          <w:divBdr>
            <w:top w:val="none" w:sz="0" w:space="0" w:color="auto"/>
            <w:left w:val="none" w:sz="0" w:space="0" w:color="auto"/>
            <w:bottom w:val="none" w:sz="0" w:space="0" w:color="auto"/>
            <w:right w:val="none" w:sz="0" w:space="0" w:color="auto"/>
          </w:divBdr>
        </w:div>
        <w:div w:id="1913732790">
          <w:marLeft w:val="480"/>
          <w:marRight w:val="0"/>
          <w:marTop w:val="0"/>
          <w:marBottom w:val="0"/>
          <w:divBdr>
            <w:top w:val="none" w:sz="0" w:space="0" w:color="auto"/>
            <w:left w:val="none" w:sz="0" w:space="0" w:color="auto"/>
            <w:bottom w:val="none" w:sz="0" w:space="0" w:color="auto"/>
            <w:right w:val="none" w:sz="0" w:space="0" w:color="auto"/>
          </w:divBdr>
        </w:div>
        <w:div w:id="1873613846">
          <w:marLeft w:val="480"/>
          <w:marRight w:val="0"/>
          <w:marTop w:val="0"/>
          <w:marBottom w:val="0"/>
          <w:divBdr>
            <w:top w:val="none" w:sz="0" w:space="0" w:color="auto"/>
            <w:left w:val="none" w:sz="0" w:space="0" w:color="auto"/>
            <w:bottom w:val="none" w:sz="0" w:space="0" w:color="auto"/>
            <w:right w:val="none" w:sz="0" w:space="0" w:color="auto"/>
          </w:divBdr>
        </w:div>
        <w:div w:id="768546722">
          <w:marLeft w:val="480"/>
          <w:marRight w:val="0"/>
          <w:marTop w:val="0"/>
          <w:marBottom w:val="0"/>
          <w:divBdr>
            <w:top w:val="none" w:sz="0" w:space="0" w:color="auto"/>
            <w:left w:val="none" w:sz="0" w:space="0" w:color="auto"/>
            <w:bottom w:val="none" w:sz="0" w:space="0" w:color="auto"/>
            <w:right w:val="none" w:sz="0" w:space="0" w:color="auto"/>
          </w:divBdr>
        </w:div>
        <w:div w:id="533466407">
          <w:marLeft w:val="480"/>
          <w:marRight w:val="0"/>
          <w:marTop w:val="0"/>
          <w:marBottom w:val="0"/>
          <w:divBdr>
            <w:top w:val="none" w:sz="0" w:space="0" w:color="auto"/>
            <w:left w:val="none" w:sz="0" w:space="0" w:color="auto"/>
            <w:bottom w:val="none" w:sz="0" w:space="0" w:color="auto"/>
            <w:right w:val="none" w:sz="0" w:space="0" w:color="auto"/>
          </w:divBdr>
        </w:div>
        <w:div w:id="387651813">
          <w:marLeft w:val="480"/>
          <w:marRight w:val="0"/>
          <w:marTop w:val="0"/>
          <w:marBottom w:val="0"/>
          <w:divBdr>
            <w:top w:val="none" w:sz="0" w:space="0" w:color="auto"/>
            <w:left w:val="none" w:sz="0" w:space="0" w:color="auto"/>
            <w:bottom w:val="none" w:sz="0" w:space="0" w:color="auto"/>
            <w:right w:val="none" w:sz="0" w:space="0" w:color="auto"/>
          </w:divBdr>
        </w:div>
        <w:div w:id="660306069">
          <w:marLeft w:val="480"/>
          <w:marRight w:val="0"/>
          <w:marTop w:val="0"/>
          <w:marBottom w:val="0"/>
          <w:divBdr>
            <w:top w:val="none" w:sz="0" w:space="0" w:color="auto"/>
            <w:left w:val="none" w:sz="0" w:space="0" w:color="auto"/>
            <w:bottom w:val="none" w:sz="0" w:space="0" w:color="auto"/>
            <w:right w:val="none" w:sz="0" w:space="0" w:color="auto"/>
          </w:divBdr>
        </w:div>
        <w:div w:id="473376399">
          <w:marLeft w:val="480"/>
          <w:marRight w:val="0"/>
          <w:marTop w:val="0"/>
          <w:marBottom w:val="0"/>
          <w:divBdr>
            <w:top w:val="none" w:sz="0" w:space="0" w:color="auto"/>
            <w:left w:val="none" w:sz="0" w:space="0" w:color="auto"/>
            <w:bottom w:val="none" w:sz="0" w:space="0" w:color="auto"/>
            <w:right w:val="none" w:sz="0" w:space="0" w:color="auto"/>
          </w:divBdr>
        </w:div>
        <w:div w:id="1214973804">
          <w:marLeft w:val="480"/>
          <w:marRight w:val="0"/>
          <w:marTop w:val="0"/>
          <w:marBottom w:val="0"/>
          <w:divBdr>
            <w:top w:val="none" w:sz="0" w:space="0" w:color="auto"/>
            <w:left w:val="none" w:sz="0" w:space="0" w:color="auto"/>
            <w:bottom w:val="none" w:sz="0" w:space="0" w:color="auto"/>
            <w:right w:val="none" w:sz="0" w:space="0" w:color="auto"/>
          </w:divBdr>
        </w:div>
        <w:div w:id="916939133">
          <w:marLeft w:val="480"/>
          <w:marRight w:val="0"/>
          <w:marTop w:val="0"/>
          <w:marBottom w:val="0"/>
          <w:divBdr>
            <w:top w:val="none" w:sz="0" w:space="0" w:color="auto"/>
            <w:left w:val="none" w:sz="0" w:space="0" w:color="auto"/>
            <w:bottom w:val="none" w:sz="0" w:space="0" w:color="auto"/>
            <w:right w:val="none" w:sz="0" w:space="0" w:color="auto"/>
          </w:divBdr>
        </w:div>
        <w:div w:id="470487885">
          <w:marLeft w:val="480"/>
          <w:marRight w:val="0"/>
          <w:marTop w:val="0"/>
          <w:marBottom w:val="0"/>
          <w:divBdr>
            <w:top w:val="none" w:sz="0" w:space="0" w:color="auto"/>
            <w:left w:val="none" w:sz="0" w:space="0" w:color="auto"/>
            <w:bottom w:val="none" w:sz="0" w:space="0" w:color="auto"/>
            <w:right w:val="none" w:sz="0" w:space="0" w:color="auto"/>
          </w:divBdr>
        </w:div>
        <w:div w:id="2030642326">
          <w:marLeft w:val="480"/>
          <w:marRight w:val="0"/>
          <w:marTop w:val="0"/>
          <w:marBottom w:val="0"/>
          <w:divBdr>
            <w:top w:val="none" w:sz="0" w:space="0" w:color="auto"/>
            <w:left w:val="none" w:sz="0" w:space="0" w:color="auto"/>
            <w:bottom w:val="none" w:sz="0" w:space="0" w:color="auto"/>
            <w:right w:val="none" w:sz="0" w:space="0" w:color="auto"/>
          </w:divBdr>
        </w:div>
        <w:div w:id="301036531">
          <w:marLeft w:val="480"/>
          <w:marRight w:val="0"/>
          <w:marTop w:val="0"/>
          <w:marBottom w:val="0"/>
          <w:divBdr>
            <w:top w:val="none" w:sz="0" w:space="0" w:color="auto"/>
            <w:left w:val="none" w:sz="0" w:space="0" w:color="auto"/>
            <w:bottom w:val="none" w:sz="0" w:space="0" w:color="auto"/>
            <w:right w:val="none" w:sz="0" w:space="0" w:color="auto"/>
          </w:divBdr>
        </w:div>
        <w:div w:id="1557930498">
          <w:marLeft w:val="480"/>
          <w:marRight w:val="0"/>
          <w:marTop w:val="0"/>
          <w:marBottom w:val="0"/>
          <w:divBdr>
            <w:top w:val="none" w:sz="0" w:space="0" w:color="auto"/>
            <w:left w:val="none" w:sz="0" w:space="0" w:color="auto"/>
            <w:bottom w:val="none" w:sz="0" w:space="0" w:color="auto"/>
            <w:right w:val="none" w:sz="0" w:space="0" w:color="auto"/>
          </w:divBdr>
        </w:div>
        <w:div w:id="701202071">
          <w:marLeft w:val="480"/>
          <w:marRight w:val="0"/>
          <w:marTop w:val="0"/>
          <w:marBottom w:val="0"/>
          <w:divBdr>
            <w:top w:val="none" w:sz="0" w:space="0" w:color="auto"/>
            <w:left w:val="none" w:sz="0" w:space="0" w:color="auto"/>
            <w:bottom w:val="none" w:sz="0" w:space="0" w:color="auto"/>
            <w:right w:val="none" w:sz="0" w:space="0" w:color="auto"/>
          </w:divBdr>
        </w:div>
        <w:div w:id="195195058">
          <w:marLeft w:val="480"/>
          <w:marRight w:val="0"/>
          <w:marTop w:val="0"/>
          <w:marBottom w:val="0"/>
          <w:divBdr>
            <w:top w:val="none" w:sz="0" w:space="0" w:color="auto"/>
            <w:left w:val="none" w:sz="0" w:space="0" w:color="auto"/>
            <w:bottom w:val="none" w:sz="0" w:space="0" w:color="auto"/>
            <w:right w:val="none" w:sz="0" w:space="0" w:color="auto"/>
          </w:divBdr>
        </w:div>
        <w:div w:id="375545123">
          <w:marLeft w:val="480"/>
          <w:marRight w:val="0"/>
          <w:marTop w:val="0"/>
          <w:marBottom w:val="0"/>
          <w:divBdr>
            <w:top w:val="none" w:sz="0" w:space="0" w:color="auto"/>
            <w:left w:val="none" w:sz="0" w:space="0" w:color="auto"/>
            <w:bottom w:val="none" w:sz="0" w:space="0" w:color="auto"/>
            <w:right w:val="none" w:sz="0" w:space="0" w:color="auto"/>
          </w:divBdr>
        </w:div>
        <w:div w:id="601031118">
          <w:marLeft w:val="480"/>
          <w:marRight w:val="0"/>
          <w:marTop w:val="0"/>
          <w:marBottom w:val="0"/>
          <w:divBdr>
            <w:top w:val="none" w:sz="0" w:space="0" w:color="auto"/>
            <w:left w:val="none" w:sz="0" w:space="0" w:color="auto"/>
            <w:bottom w:val="none" w:sz="0" w:space="0" w:color="auto"/>
            <w:right w:val="none" w:sz="0" w:space="0" w:color="auto"/>
          </w:divBdr>
        </w:div>
        <w:div w:id="1279876739">
          <w:marLeft w:val="480"/>
          <w:marRight w:val="0"/>
          <w:marTop w:val="0"/>
          <w:marBottom w:val="0"/>
          <w:divBdr>
            <w:top w:val="none" w:sz="0" w:space="0" w:color="auto"/>
            <w:left w:val="none" w:sz="0" w:space="0" w:color="auto"/>
            <w:bottom w:val="none" w:sz="0" w:space="0" w:color="auto"/>
            <w:right w:val="none" w:sz="0" w:space="0" w:color="auto"/>
          </w:divBdr>
        </w:div>
        <w:div w:id="1569460499">
          <w:marLeft w:val="480"/>
          <w:marRight w:val="0"/>
          <w:marTop w:val="0"/>
          <w:marBottom w:val="0"/>
          <w:divBdr>
            <w:top w:val="none" w:sz="0" w:space="0" w:color="auto"/>
            <w:left w:val="none" w:sz="0" w:space="0" w:color="auto"/>
            <w:bottom w:val="none" w:sz="0" w:space="0" w:color="auto"/>
            <w:right w:val="none" w:sz="0" w:space="0" w:color="auto"/>
          </w:divBdr>
        </w:div>
      </w:divsChild>
    </w:div>
    <w:div w:id="427385744">
      <w:bodyDiv w:val="1"/>
      <w:marLeft w:val="0"/>
      <w:marRight w:val="0"/>
      <w:marTop w:val="0"/>
      <w:marBottom w:val="0"/>
      <w:divBdr>
        <w:top w:val="none" w:sz="0" w:space="0" w:color="auto"/>
        <w:left w:val="none" w:sz="0" w:space="0" w:color="auto"/>
        <w:bottom w:val="none" w:sz="0" w:space="0" w:color="auto"/>
        <w:right w:val="none" w:sz="0" w:space="0" w:color="auto"/>
      </w:divBdr>
    </w:div>
    <w:div w:id="427821746">
      <w:bodyDiv w:val="1"/>
      <w:marLeft w:val="0"/>
      <w:marRight w:val="0"/>
      <w:marTop w:val="0"/>
      <w:marBottom w:val="0"/>
      <w:divBdr>
        <w:top w:val="none" w:sz="0" w:space="0" w:color="auto"/>
        <w:left w:val="none" w:sz="0" w:space="0" w:color="auto"/>
        <w:bottom w:val="none" w:sz="0" w:space="0" w:color="auto"/>
        <w:right w:val="none" w:sz="0" w:space="0" w:color="auto"/>
      </w:divBdr>
    </w:div>
    <w:div w:id="428887373">
      <w:bodyDiv w:val="1"/>
      <w:marLeft w:val="0"/>
      <w:marRight w:val="0"/>
      <w:marTop w:val="0"/>
      <w:marBottom w:val="0"/>
      <w:divBdr>
        <w:top w:val="none" w:sz="0" w:space="0" w:color="auto"/>
        <w:left w:val="none" w:sz="0" w:space="0" w:color="auto"/>
        <w:bottom w:val="none" w:sz="0" w:space="0" w:color="auto"/>
        <w:right w:val="none" w:sz="0" w:space="0" w:color="auto"/>
      </w:divBdr>
    </w:div>
    <w:div w:id="430518008">
      <w:bodyDiv w:val="1"/>
      <w:marLeft w:val="0"/>
      <w:marRight w:val="0"/>
      <w:marTop w:val="0"/>
      <w:marBottom w:val="0"/>
      <w:divBdr>
        <w:top w:val="none" w:sz="0" w:space="0" w:color="auto"/>
        <w:left w:val="none" w:sz="0" w:space="0" w:color="auto"/>
        <w:bottom w:val="none" w:sz="0" w:space="0" w:color="auto"/>
        <w:right w:val="none" w:sz="0" w:space="0" w:color="auto"/>
      </w:divBdr>
    </w:div>
    <w:div w:id="433985789">
      <w:bodyDiv w:val="1"/>
      <w:marLeft w:val="0"/>
      <w:marRight w:val="0"/>
      <w:marTop w:val="0"/>
      <w:marBottom w:val="0"/>
      <w:divBdr>
        <w:top w:val="none" w:sz="0" w:space="0" w:color="auto"/>
        <w:left w:val="none" w:sz="0" w:space="0" w:color="auto"/>
        <w:bottom w:val="none" w:sz="0" w:space="0" w:color="auto"/>
        <w:right w:val="none" w:sz="0" w:space="0" w:color="auto"/>
      </w:divBdr>
    </w:div>
    <w:div w:id="434449039">
      <w:bodyDiv w:val="1"/>
      <w:marLeft w:val="0"/>
      <w:marRight w:val="0"/>
      <w:marTop w:val="0"/>
      <w:marBottom w:val="0"/>
      <w:divBdr>
        <w:top w:val="none" w:sz="0" w:space="0" w:color="auto"/>
        <w:left w:val="none" w:sz="0" w:space="0" w:color="auto"/>
        <w:bottom w:val="none" w:sz="0" w:space="0" w:color="auto"/>
        <w:right w:val="none" w:sz="0" w:space="0" w:color="auto"/>
      </w:divBdr>
    </w:div>
    <w:div w:id="434785025">
      <w:bodyDiv w:val="1"/>
      <w:marLeft w:val="0"/>
      <w:marRight w:val="0"/>
      <w:marTop w:val="0"/>
      <w:marBottom w:val="0"/>
      <w:divBdr>
        <w:top w:val="none" w:sz="0" w:space="0" w:color="auto"/>
        <w:left w:val="none" w:sz="0" w:space="0" w:color="auto"/>
        <w:bottom w:val="none" w:sz="0" w:space="0" w:color="auto"/>
        <w:right w:val="none" w:sz="0" w:space="0" w:color="auto"/>
      </w:divBdr>
    </w:div>
    <w:div w:id="437333882">
      <w:bodyDiv w:val="1"/>
      <w:marLeft w:val="0"/>
      <w:marRight w:val="0"/>
      <w:marTop w:val="0"/>
      <w:marBottom w:val="0"/>
      <w:divBdr>
        <w:top w:val="none" w:sz="0" w:space="0" w:color="auto"/>
        <w:left w:val="none" w:sz="0" w:space="0" w:color="auto"/>
        <w:bottom w:val="none" w:sz="0" w:space="0" w:color="auto"/>
        <w:right w:val="none" w:sz="0" w:space="0" w:color="auto"/>
      </w:divBdr>
    </w:div>
    <w:div w:id="440301618">
      <w:bodyDiv w:val="1"/>
      <w:marLeft w:val="0"/>
      <w:marRight w:val="0"/>
      <w:marTop w:val="0"/>
      <w:marBottom w:val="0"/>
      <w:divBdr>
        <w:top w:val="none" w:sz="0" w:space="0" w:color="auto"/>
        <w:left w:val="none" w:sz="0" w:space="0" w:color="auto"/>
        <w:bottom w:val="none" w:sz="0" w:space="0" w:color="auto"/>
        <w:right w:val="none" w:sz="0" w:space="0" w:color="auto"/>
      </w:divBdr>
    </w:div>
    <w:div w:id="441193846">
      <w:bodyDiv w:val="1"/>
      <w:marLeft w:val="0"/>
      <w:marRight w:val="0"/>
      <w:marTop w:val="0"/>
      <w:marBottom w:val="0"/>
      <w:divBdr>
        <w:top w:val="none" w:sz="0" w:space="0" w:color="auto"/>
        <w:left w:val="none" w:sz="0" w:space="0" w:color="auto"/>
        <w:bottom w:val="none" w:sz="0" w:space="0" w:color="auto"/>
        <w:right w:val="none" w:sz="0" w:space="0" w:color="auto"/>
      </w:divBdr>
    </w:div>
    <w:div w:id="443690127">
      <w:bodyDiv w:val="1"/>
      <w:marLeft w:val="0"/>
      <w:marRight w:val="0"/>
      <w:marTop w:val="0"/>
      <w:marBottom w:val="0"/>
      <w:divBdr>
        <w:top w:val="none" w:sz="0" w:space="0" w:color="auto"/>
        <w:left w:val="none" w:sz="0" w:space="0" w:color="auto"/>
        <w:bottom w:val="none" w:sz="0" w:space="0" w:color="auto"/>
        <w:right w:val="none" w:sz="0" w:space="0" w:color="auto"/>
      </w:divBdr>
    </w:div>
    <w:div w:id="443964980">
      <w:bodyDiv w:val="1"/>
      <w:marLeft w:val="0"/>
      <w:marRight w:val="0"/>
      <w:marTop w:val="0"/>
      <w:marBottom w:val="0"/>
      <w:divBdr>
        <w:top w:val="none" w:sz="0" w:space="0" w:color="auto"/>
        <w:left w:val="none" w:sz="0" w:space="0" w:color="auto"/>
        <w:bottom w:val="none" w:sz="0" w:space="0" w:color="auto"/>
        <w:right w:val="none" w:sz="0" w:space="0" w:color="auto"/>
      </w:divBdr>
    </w:div>
    <w:div w:id="444085110">
      <w:bodyDiv w:val="1"/>
      <w:marLeft w:val="0"/>
      <w:marRight w:val="0"/>
      <w:marTop w:val="0"/>
      <w:marBottom w:val="0"/>
      <w:divBdr>
        <w:top w:val="none" w:sz="0" w:space="0" w:color="auto"/>
        <w:left w:val="none" w:sz="0" w:space="0" w:color="auto"/>
        <w:bottom w:val="none" w:sz="0" w:space="0" w:color="auto"/>
        <w:right w:val="none" w:sz="0" w:space="0" w:color="auto"/>
      </w:divBdr>
    </w:div>
    <w:div w:id="445544501">
      <w:bodyDiv w:val="1"/>
      <w:marLeft w:val="0"/>
      <w:marRight w:val="0"/>
      <w:marTop w:val="0"/>
      <w:marBottom w:val="0"/>
      <w:divBdr>
        <w:top w:val="none" w:sz="0" w:space="0" w:color="auto"/>
        <w:left w:val="none" w:sz="0" w:space="0" w:color="auto"/>
        <w:bottom w:val="none" w:sz="0" w:space="0" w:color="auto"/>
        <w:right w:val="none" w:sz="0" w:space="0" w:color="auto"/>
      </w:divBdr>
    </w:div>
    <w:div w:id="447698194">
      <w:bodyDiv w:val="1"/>
      <w:marLeft w:val="0"/>
      <w:marRight w:val="0"/>
      <w:marTop w:val="0"/>
      <w:marBottom w:val="0"/>
      <w:divBdr>
        <w:top w:val="none" w:sz="0" w:space="0" w:color="auto"/>
        <w:left w:val="none" w:sz="0" w:space="0" w:color="auto"/>
        <w:bottom w:val="none" w:sz="0" w:space="0" w:color="auto"/>
        <w:right w:val="none" w:sz="0" w:space="0" w:color="auto"/>
      </w:divBdr>
    </w:div>
    <w:div w:id="454447693">
      <w:bodyDiv w:val="1"/>
      <w:marLeft w:val="0"/>
      <w:marRight w:val="0"/>
      <w:marTop w:val="0"/>
      <w:marBottom w:val="0"/>
      <w:divBdr>
        <w:top w:val="none" w:sz="0" w:space="0" w:color="auto"/>
        <w:left w:val="none" w:sz="0" w:space="0" w:color="auto"/>
        <w:bottom w:val="none" w:sz="0" w:space="0" w:color="auto"/>
        <w:right w:val="none" w:sz="0" w:space="0" w:color="auto"/>
      </w:divBdr>
    </w:div>
    <w:div w:id="460197022">
      <w:bodyDiv w:val="1"/>
      <w:marLeft w:val="0"/>
      <w:marRight w:val="0"/>
      <w:marTop w:val="0"/>
      <w:marBottom w:val="0"/>
      <w:divBdr>
        <w:top w:val="none" w:sz="0" w:space="0" w:color="auto"/>
        <w:left w:val="none" w:sz="0" w:space="0" w:color="auto"/>
        <w:bottom w:val="none" w:sz="0" w:space="0" w:color="auto"/>
        <w:right w:val="none" w:sz="0" w:space="0" w:color="auto"/>
      </w:divBdr>
    </w:div>
    <w:div w:id="464735164">
      <w:bodyDiv w:val="1"/>
      <w:marLeft w:val="0"/>
      <w:marRight w:val="0"/>
      <w:marTop w:val="0"/>
      <w:marBottom w:val="0"/>
      <w:divBdr>
        <w:top w:val="none" w:sz="0" w:space="0" w:color="auto"/>
        <w:left w:val="none" w:sz="0" w:space="0" w:color="auto"/>
        <w:bottom w:val="none" w:sz="0" w:space="0" w:color="auto"/>
        <w:right w:val="none" w:sz="0" w:space="0" w:color="auto"/>
      </w:divBdr>
    </w:div>
    <w:div w:id="466506107">
      <w:bodyDiv w:val="1"/>
      <w:marLeft w:val="0"/>
      <w:marRight w:val="0"/>
      <w:marTop w:val="0"/>
      <w:marBottom w:val="0"/>
      <w:divBdr>
        <w:top w:val="none" w:sz="0" w:space="0" w:color="auto"/>
        <w:left w:val="none" w:sz="0" w:space="0" w:color="auto"/>
        <w:bottom w:val="none" w:sz="0" w:space="0" w:color="auto"/>
        <w:right w:val="none" w:sz="0" w:space="0" w:color="auto"/>
      </w:divBdr>
    </w:div>
    <w:div w:id="466747407">
      <w:bodyDiv w:val="1"/>
      <w:marLeft w:val="0"/>
      <w:marRight w:val="0"/>
      <w:marTop w:val="0"/>
      <w:marBottom w:val="0"/>
      <w:divBdr>
        <w:top w:val="none" w:sz="0" w:space="0" w:color="auto"/>
        <w:left w:val="none" w:sz="0" w:space="0" w:color="auto"/>
        <w:bottom w:val="none" w:sz="0" w:space="0" w:color="auto"/>
        <w:right w:val="none" w:sz="0" w:space="0" w:color="auto"/>
      </w:divBdr>
    </w:div>
    <w:div w:id="466898765">
      <w:bodyDiv w:val="1"/>
      <w:marLeft w:val="0"/>
      <w:marRight w:val="0"/>
      <w:marTop w:val="0"/>
      <w:marBottom w:val="0"/>
      <w:divBdr>
        <w:top w:val="none" w:sz="0" w:space="0" w:color="auto"/>
        <w:left w:val="none" w:sz="0" w:space="0" w:color="auto"/>
        <w:bottom w:val="none" w:sz="0" w:space="0" w:color="auto"/>
        <w:right w:val="none" w:sz="0" w:space="0" w:color="auto"/>
      </w:divBdr>
    </w:div>
    <w:div w:id="468481191">
      <w:bodyDiv w:val="1"/>
      <w:marLeft w:val="0"/>
      <w:marRight w:val="0"/>
      <w:marTop w:val="0"/>
      <w:marBottom w:val="0"/>
      <w:divBdr>
        <w:top w:val="none" w:sz="0" w:space="0" w:color="auto"/>
        <w:left w:val="none" w:sz="0" w:space="0" w:color="auto"/>
        <w:bottom w:val="none" w:sz="0" w:space="0" w:color="auto"/>
        <w:right w:val="none" w:sz="0" w:space="0" w:color="auto"/>
      </w:divBdr>
    </w:div>
    <w:div w:id="468666231">
      <w:bodyDiv w:val="1"/>
      <w:marLeft w:val="0"/>
      <w:marRight w:val="0"/>
      <w:marTop w:val="0"/>
      <w:marBottom w:val="0"/>
      <w:divBdr>
        <w:top w:val="none" w:sz="0" w:space="0" w:color="auto"/>
        <w:left w:val="none" w:sz="0" w:space="0" w:color="auto"/>
        <w:bottom w:val="none" w:sz="0" w:space="0" w:color="auto"/>
        <w:right w:val="none" w:sz="0" w:space="0" w:color="auto"/>
      </w:divBdr>
    </w:div>
    <w:div w:id="469709825">
      <w:bodyDiv w:val="1"/>
      <w:marLeft w:val="0"/>
      <w:marRight w:val="0"/>
      <w:marTop w:val="0"/>
      <w:marBottom w:val="0"/>
      <w:divBdr>
        <w:top w:val="none" w:sz="0" w:space="0" w:color="auto"/>
        <w:left w:val="none" w:sz="0" w:space="0" w:color="auto"/>
        <w:bottom w:val="none" w:sz="0" w:space="0" w:color="auto"/>
        <w:right w:val="none" w:sz="0" w:space="0" w:color="auto"/>
      </w:divBdr>
    </w:div>
    <w:div w:id="469782596">
      <w:bodyDiv w:val="1"/>
      <w:marLeft w:val="0"/>
      <w:marRight w:val="0"/>
      <w:marTop w:val="0"/>
      <w:marBottom w:val="0"/>
      <w:divBdr>
        <w:top w:val="none" w:sz="0" w:space="0" w:color="auto"/>
        <w:left w:val="none" w:sz="0" w:space="0" w:color="auto"/>
        <w:bottom w:val="none" w:sz="0" w:space="0" w:color="auto"/>
        <w:right w:val="none" w:sz="0" w:space="0" w:color="auto"/>
      </w:divBdr>
    </w:div>
    <w:div w:id="479924390">
      <w:bodyDiv w:val="1"/>
      <w:marLeft w:val="0"/>
      <w:marRight w:val="0"/>
      <w:marTop w:val="0"/>
      <w:marBottom w:val="0"/>
      <w:divBdr>
        <w:top w:val="none" w:sz="0" w:space="0" w:color="auto"/>
        <w:left w:val="none" w:sz="0" w:space="0" w:color="auto"/>
        <w:bottom w:val="none" w:sz="0" w:space="0" w:color="auto"/>
        <w:right w:val="none" w:sz="0" w:space="0" w:color="auto"/>
      </w:divBdr>
    </w:div>
    <w:div w:id="480271282">
      <w:bodyDiv w:val="1"/>
      <w:marLeft w:val="0"/>
      <w:marRight w:val="0"/>
      <w:marTop w:val="0"/>
      <w:marBottom w:val="0"/>
      <w:divBdr>
        <w:top w:val="none" w:sz="0" w:space="0" w:color="auto"/>
        <w:left w:val="none" w:sz="0" w:space="0" w:color="auto"/>
        <w:bottom w:val="none" w:sz="0" w:space="0" w:color="auto"/>
        <w:right w:val="none" w:sz="0" w:space="0" w:color="auto"/>
      </w:divBdr>
    </w:div>
    <w:div w:id="480585805">
      <w:bodyDiv w:val="1"/>
      <w:marLeft w:val="0"/>
      <w:marRight w:val="0"/>
      <w:marTop w:val="0"/>
      <w:marBottom w:val="0"/>
      <w:divBdr>
        <w:top w:val="none" w:sz="0" w:space="0" w:color="auto"/>
        <w:left w:val="none" w:sz="0" w:space="0" w:color="auto"/>
        <w:bottom w:val="none" w:sz="0" w:space="0" w:color="auto"/>
        <w:right w:val="none" w:sz="0" w:space="0" w:color="auto"/>
      </w:divBdr>
    </w:div>
    <w:div w:id="481973084">
      <w:bodyDiv w:val="1"/>
      <w:marLeft w:val="0"/>
      <w:marRight w:val="0"/>
      <w:marTop w:val="0"/>
      <w:marBottom w:val="0"/>
      <w:divBdr>
        <w:top w:val="none" w:sz="0" w:space="0" w:color="auto"/>
        <w:left w:val="none" w:sz="0" w:space="0" w:color="auto"/>
        <w:bottom w:val="none" w:sz="0" w:space="0" w:color="auto"/>
        <w:right w:val="none" w:sz="0" w:space="0" w:color="auto"/>
      </w:divBdr>
    </w:div>
    <w:div w:id="486675106">
      <w:bodyDiv w:val="1"/>
      <w:marLeft w:val="0"/>
      <w:marRight w:val="0"/>
      <w:marTop w:val="0"/>
      <w:marBottom w:val="0"/>
      <w:divBdr>
        <w:top w:val="none" w:sz="0" w:space="0" w:color="auto"/>
        <w:left w:val="none" w:sz="0" w:space="0" w:color="auto"/>
        <w:bottom w:val="none" w:sz="0" w:space="0" w:color="auto"/>
        <w:right w:val="none" w:sz="0" w:space="0" w:color="auto"/>
      </w:divBdr>
    </w:div>
    <w:div w:id="487481489">
      <w:bodyDiv w:val="1"/>
      <w:marLeft w:val="0"/>
      <w:marRight w:val="0"/>
      <w:marTop w:val="0"/>
      <w:marBottom w:val="0"/>
      <w:divBdr>
        <w:top w:val="none" w:sz="0" w:space="0" w:color="auto"/>
        <w:left w:val="none" w:sz="0" w:space="0" w:color="auto"/>
        <w:bottom w:val="none" w:sz="0" w:space="0" w:color="auto"/>
        <w:right w:val="none" w:sz="0" w:space="0" w:color="auto"/>
      </w:divBdr>
    </w:div>
    <w:div w:id="488908002">
      <w:bodyDiv w:val="1"/>
      <w:marLeft w:val="0"/>
      <w:marRight w:val="0"/>
      <w:marTop w:val="0"/>
      <w:marBottom w:val="0"/>
      <w:divBdr>
        <w:top w:val="none" w:sz="0" w:space="0" w:color="auto"/>
        <w:left w:val="none" w:sz="0" w:space="0" w:color="auto"/>
        <w:bottom w:val="none" w:sz="0" w:space="0" w:color="auto"/>
        <w:right w:val="none" w:sz="0" w:space="0" w:color="auto"/>
      </w:divBdr>
    </w:div>
    <w:div w:id="489491260">
      <w:bodyDiv w:val="1"/>
      <w:marLeft w:val="0"/>
      <w:marRight w:val="0"/>
      <w:marTop w:val="0"/>
      <w:marBottom w:val="0"/>
      <w:divBdr>
        <w:top w:val="none" w:sz="0" w:space="0" w:color="auto"/>
        <w:left w:val="none" w:sz="0" w:space="0" w:color="auto"/>
        <w:bottom w:val="none" w:sz="0" w:space="0" w:color="auto"/>
        <w:right w:val="none" w:sz="0" w:space="0" w:color="auto"/>
      </w:divBdr>
    </w:div>
    <w:div w:id="490027571">
      <w:bodyDiv w:val="1"/>
      <w:marLeft w:val="0"/>
      <w:marRight w:val="0"/>
      <w:marTop w:val="0"/>
      <w:marBottom w:val="0"/>
      <w:divBdr>
        <w:top w:val="none" w:sz="0" w:space="0" w:color="auto"/>
        <w:left w:val="none" w:sz="0" w:space="0" w:color="auto"/>
        <w:bottom w:val="none" w:sz="0" w:space="0" w:color="auto"/>
        <w:right w:val="none" w:sz="0" w:space="0" w:color="auto"/>
      </w:divBdr>
    </w:div>
    <w:div w:id="492722976">
      <w:bodyDiv w:val="1"/>
      <w:marLeft w:val="0"/>
      <w:marRight w:val="0"/>
      <w:marTop w:val="0"/>
      <w:marBottom w:val="0"/>
      <w:divBdr>
        <w:top w:val="none" w:sz="0" w:space="0" w:color="auto"/>
        <w:left w:val="none" w:sz="0" w:space="0" w:color="auto"/>
        <w:bottom w:val="none" w:sz="0" w:space="0" w:color="auto"/>
        <w:right w:val="none" w:sz="0" w:space="0" w:color="auto"/>
      </w:divBdr>
    </w:div>
    <w:div w:id="493178899">
      <w:bodyDiv w:val="1"/>
      <w:marLeft w:val="0"/>
      <w:marRight w:val="0"/>
      <w:marTop w:val="0"/>
      <w:marBottom w:val="0"/>
      <w:divBdr>
        <w:top w:val="none" w:sz="0" w:space="0" w:color="auto"/>
        <w:left w:val="none" w:sz="0" w:space="0" w:color="auto"/>
        <w:bottom w:val="none" w:sz="0" w:space="0" w:color="auto"/>
        <w:right w:val="none" w:sz="0" w:space="0" w:color="auto"/>
      </w:divBdr>
    </w:div>
    <w:div w:id="493952304">
      <w:bodyDiv w:val="1"/>
      <w:marLeft w:val="0"/>
      <w:marRight w:val="0"/>
      <w:marTop w:val="0"/>
      <w:marBottom w:val="0"/>
      <w:divBdr>
        <w:top w:val="none" w:sz="0" w:space="0" w:color="auto"/>
        <w:left w:val="none" w:sz="0" w:space="0" w:color="auto"/>
        <w:bottom w:val="none" w:sz="0" w:space="0" w:color="auto"/>
        <w:right w:val="none" w:sz="0" w:space="0" w:color="auto"/>
      </w:divBdr>
      <w:divsChild>
        <w:div w:id="1270897436">
          <w:marLeft w:val="480"/>
          <w:marRight w:val="0"/>
          <w:marTop w:val="0"/>
          <w:marBottom w:val="0"/>
          <w:divBdr>
            <w:top w:val="none" w:sz="0" w:space="0" w:color="auto"/>
            <w:left w:val="none" w:sz="0" w:space="0" w:color="auto"/>
            <w:bottom w:val="none" w:sz="0" w:space="0" w:color="auto"/>
            <w:right w:val="none" w:sz="0" w:space="0" w:color="auto"/>
          </w:divBdr>
        </w:div>
        <w:div w:id="1703631692">
          <w:marLeft w:val="480"/>
          <w:marRight w:val="0"/>
          <w:marTop w:val="0"/>
          <w:marBottom w:val="0"/>
          <w:divBdr>
            <w:top w:val="none" w:sz="0" w:space="0" w:color="auto"/>
            <w:left w:val="none" w:sz="0" w:space="0" w:color="auto"/>
            <w:bottom w:val="none" w:sz="0" w:space="0" w:color="auto"/>
            <w:right w:val="none" w:sz="0" w:space="0" w:color="auto"/>
          </w:divBdr>
        </w:div>
        <w:div w:id="225842981">
          <w:marLeft w:val="480"/>
          <w:marRight w:val="0"/>
          <w:marTop w:val="0"/>
          <w:marBottom w:val="0"/>
          <w:divBdr>
            <w:top w:val="none" w:sz="0" w:space="0" w:color="auto"/>
            <w:left w:val="none" w:sz="0" w:space="0" w:color="auto"/>
            <w:bottom w:val="none" w:sz="0" w:space="0" w:color="auto"/>
            <w:right w:val="none" w:sz="0" w:space="0" w:color="auto"/>
          </w:divBdr>
        </w:div>
        <w:div w:id="1997803253">
          <w:marLeft w:val="480"/>
          <w:marRight w:val="0"/>
          <w:marTop w:val="0"/>
          <w:marBottom w:val="0"/>
          <w:divBdr>
            <w:top w:val="none" w:sz="0" w:space="0" w:color="auto"/>
            <w:left w:val="none" w:sz="0" w:space="0" w:color="auto"/>
            <w:bottom w:val="none" w:sz="0" w:space="0" w:color="auto"/>
            <w:right w:val="none" w:sz="0" w:space="0" w:color="auto"/>
          </w:divBdr>
        </w:div>
        <w:div w:id="1277911169">
          <w:marLeft w:val="480"/>
          <w:marRight w:val="0"/>
          <w:marTop w:val="0"/>
          <w:marBottom w:val="0"/>
          <w:divBdr>
            <w:top w:val="none" w:sz="0" w:space="0" w:color="auto"/>
            <w:left w:val="none" w:sz="0" w:space="0" w:color="auto"/>
            <w:bottom w:val="none" w:sz="0" w:space="0" w:color="auto"/>
            <w:right w:val="none" w:sz="0" w:space="0" w:color="auto"/>
          </w:divBdr>
        </w:div>
        <w:div w:id="1650552440">
          <w:marLeft w:val="480"/>
          <w:marRight w:val="0"/>
          <w:marTop w:val="0"/>
          <w:marBottom w:val="0"/>
          <w:divBdr>
            <w:top w:val="none" w:sz="0" w:space="0" w:color="auto"/>
            <w:left w:val="none" w:sz="0" w:space="0" w:color="auto"/>
            <w:bottom w:val="none" w:sz="0" w:space="0" w:color="auto"/>
            <w:right w:val="none" w:sz="0" w:space="0" w:color="auto"/>
          </w:divBdr>
        </w:div>
        <w:div w:id="157692179">
          <w:marLeft w:val="480"/>
          <w:marRight w:val="0"/>
          <w:marTop w:val="0"/>
          <w:marBottom w:val="0"/>
          <w:divBdr>
            <w:top w:val="none" w:sz="0" w:space="0" w:color="auto"/>
            <w:left w:val="none" w:sz="0" w:space="0" w:color="auto"/>
            <w:bottom w:val="none" w:sz="0" w:space="0" w:color="auto"/>
            <w:right w:val="none" w:sz="0" w:space="0" w:color="auto"/>
          </w:divBdr>
        </w:div>
        <w:div w:id="804468950">
          <w:marLeft w:val="480"/>
          <w:marRight w:val="0"/>
          <w:marTop w:val="0"/>
          <w:marBottom w:val="0"/>
          <w:divBdr>
            <w:top w:val="none" w:sz="0" w:space="0" w:color="auto"/>
            <w:left w:val="none" w:sz="0" w:space="0" w:color="auto"/>
            <w:bottom w:val="none" w:sz="0" w:space="0" w:color="auto"/>
            <w:right w:val="none" w:sz="0" w:space="0" w:color="auto"/>
          </w:divBdr>
        </w:div>
        <w:div w:id="1927297620">
          <w:marLeft w:val="480"/>
          <w:marRight w:val="0"/>
          <w:marTop w:val="0"/>
          <w:marBottom w:val="0"/>
          <w:divBdr>
            <w:top w:val="none" w:sz="0" w:space="0" w:color="auto"/>
            <w:left w:val="none" w:sz="0" w:space="0" w:color="auto"/>
            <w:bottom w:val="none" w:sz="0" w:space="0" w:color="auto"/>
            <w:right w:val="none" w:sz="0" w:space="0" w:color="auto"/>
          </w:divBdr>
        </w:div>
        <w:div w:id="1141964889">
          <w:marLeft w:val="480"/>
          <w:marRight w:val="0"/>
          <w:marTop w:val="0"/>
          <w:marBottom w:val="0"/>
          <w:divBdr>
            <w:top w:val="none" w:sz="0" w:space="0" w:color="auto"/>
            <w:left w:val="none" w:sz="0" w:space="0" w:color="auto"/>
            <w:bottom w:val="none" w:sz="0" w:space="0" w:color="auto"/>
            <w:right w:val="none" w:sz="0" w:space="0" w:color="auto"/>
          </w:divBdr>
        </w:div>
        <w:div w:id="1590312372">
          <w:marLeft w:val="480"/>
          <w:marRight w:val="0"/>
          <w:marTop w:val="0"/>
          <w:marBottom w:val="0"/>
          <w:divBdr>
            <w:top w:val="none" w:sz="0" w:space="0" w:color="auto"/>
            <w:left w:val="none" w:sz="0" w:space="0" w:color="auto"/>
            <w:bottom w:val="none" w:sz="0" w:space="0" w:color="auto"/>
            <w:right w:val="none" w:sz="0" w:space="0" w:color="auto"/>
          </w:divBdr>
        </w:div>
        <w:div w:id="1104112846">
          <w:marLeft w:val="480"/>
          <w:marRight w:val="0"/>
          <w:marTop w:val="0"/>
          <w:marBottom w:val="0"/>
          <w:divBdr>
            <w:top w:val="none" w:sz="0" w:space="0" w:color="auto"/>
            <w:left w:val="none" w:sz="0" w:space="0" w:color="auto"/>
            <w:bottom w:val="none" w:sz="0" w:space="0" w:color="auto"/>
            <w:right w:val="none" w:sz="0" w:space="0" w:color="auto"/>
          </w:divBdr>
        </w:div>
        <w:div w:id="1425615825">
          <w:marLeft w:val="480"/>
          <w:marRight w:val="0"/>
          <w:marTop w:val="0"/>
          <w:marBottom w:val="0"/>
          <w:divBdr>
            <w:top w:val="none" w:sz="0" w:space="0" w:color="auto"/>
            <w:left w:val="none" w:sz="0" w:space="0" w:color="auto"/>
            <w:bottom w:val="none" w:sz="0" w:space="0" w:color="auto"/>
            <w:right w:val="none" w:sz="0" w:space="0" w:color="auto"/>
          </w:divBdr>
        </w:div>
        <w:div w:id="316155523">
          <w:marLeft w:val="480"/>
          <w:marRight w:val="0"/>
          <w:marTop w:val="0"/>
          <w:marBottom w:val="0"/>
          <w:divBdr>
            <w:top w:val="none" w:sz="0" w:space="0" w:color="auto"/>
            <w:left w:val="none" w:sz="0" w:space="0" w:color="auto"/>
            <w:bottom w:val="none" w:sz="0" w:space="0" w:color="auto"/>
            <w:right w:val="none" w:sz="0" w:space="0" w:color="auto"/>
          </w:divBdr>
        </w:div>
        <w:div w:id="2077362152">
          <w:marLeft w:val="480"/>
          <w:marRight w:val="0"/>
          <w:marTop w:val="0"/>
          <w:marBottom w:val="0"/>
          <w:divBdr>
            <w:top w:val="none" w:sz="0" w:space="0" w:color="auto"/>
            <w:left w:val="none" w:sz="0" w:space="0" w:color="auto"/>
            <w:bottom w:val="none" w:sz="0" w:space="0" w:color="auto"/>
            <w:right w:val="none" w:sz="0" w:space="0" w:color="auto"/>
          </w:divBdr>
        </w:div>
        <w:div w:id="1484196719">
          <w:marLeft w:val="480"/>
          <w:marRight w:val="0"/>
          <w:marTop w:val="0"/>
          <w:marBottom w:val="0"/>
          <w:divBdr>
            <w:top w:val="none" w:sz="0" w:space="0" w:color="auto"/>
            <w:left w:val="none" w:sz="0" w:space="0" w:color="auto"/>
            <w:bottom w:val="none" w:sz="0" w:space="0" w:color="auto"/>
            <w:right w:val="none" w:sz="0" w:space="0" w:color="auto"/>
          </w:divBdr>
        </w:div>
        <w:div w:id="1002514282">
          <w:marLeft w:val="480"/>
          <w:marRight w:val="0"/>
          <w:marTop w:val="0"/>
          <w:marBottom w:val="0"/>
          <w:divBdr>
            <w:top w:val="none" w:sz="0" w:space="0" w:color="auto"/>
            <w:left w:val="none" w:sz="0" w:space="0" w:color="auto"/>
            <w:bottom w:val="none" w:sz="0" w:space="0" w:color="auto"/>
            <w:right w:val="none" w:sz="0" w:space="0" w:color="auto"/>
          </w:divBdr>
        </w:div>
        <w:div w:id="571240126">
          <w:marLeft w:val="480"/>
          <w:marRight w:val="0"/>
          <w:marTop w:val="0"/>
          <w:marBottom w:val="0"/>
          <w:divBdr>
            <w:top w:val="none" w:sz="0" w:space="0" w:color="auto"/>
            <w:left w:val="none" w:sz="0" w:space="0" w:color="auto"/>
            <w:bottom w:val="none" w:sz="0" w:space="0" w:color="auto"/>
            <w:right w:val="none" w:sz="0" w:space="0" w:color="auto"/>
          </w:divBdr>
        </w:div>
        <w:div w:id="527763243">
          <w:marLeft w:val="480"/>
          <w:marRight w:val="0"/>
          <w:marTop w:val="0"/>
          <w:marBottom w:val="0"/>
          <w:divBdr>
            <w:top w:val="none" w:sz="0" w:space="0" w:color="auto"/>
            <w:left w:val="none" w:sz="0" w:space="0" w:color="auto"/>
            <w:bottom w:val="none" w:sz="0" w:space="0" w:color="auto"/>
            <w:right w:val="none" w:sz="0" w:space="0" w:color="auto"/>
          </w:divBdr>
        </w:div>
        <w:div w:id="106000059">
          <w:marLeft w:val="480"/>
          <w:marRight w:val="0"/>
          <w:marTop w:val="0"/>
          <w:marBottom w:val="0"/>
          <w:divBdr>
            <w:top w:val="none" w:sz="0" w:space="0" w:color="auto"/>
            <w:left w:val="none" w:sz="0" w:space="0" w:color="auto"/>
            <w:bottom w:val="none" w:sz="0" w:space="0" w:color="auto"/>
            <w:right w:val="none" w:sz="0" w:space="0" w:color="auto"/>
          </w:divBdr>
        </w:div>
        <w:div w:id="857699648">
          <w:marLeft w:val="480"/>
          <w:marRight w:val="0"/>
          <w:marTop w:val="0"/>
          <w:marBottom w:val="0"/>
          <w:divBdr>
            <w:top w:val="none" w:sz="0" w:space="0" w:color="auto"/>
            <w:left w:val="none" w:sz="0" w:space="0" w:color="auto"/>
            <w:bottom w:val="none" w:sz="0" w:space="0" w:color="auto"/>
            <w:right w:val="none" w:sz="0" w:space="0" w:color="auto"/>
          </w:divBdr>
        </w:div>
        <w:div w:id="1231816057">
          <w:marLeft w:val="480"/>
          <w:marRight w:val="0"/>
          <w:marTop w:val="0"/>
          <w:marBottom w:val="0"/>
          <w:divBdr>
            <w:top w:val="none" w:sz="0" w:space="0" w:color="auto"/>
            <w:left w:val="none" w:sz="0" w:space="0" w:color="auto"/>
            <w:bottom w:val="none" w:sz="0" w:space="0" w:color="auto"/>
            <w:right w:val="none" w:sz="0" w:space="0" w:color="auto"/>
          </w:divBdr>
        </w:div>
        <w:div w:id="227960450">
          <w:marLeft w:val="480"/>
          <w:marRight w:val="0"/>
          <w:marTop w:val="0"/>
          <w:marBottom w:val="0"/>
          <w:divBdr>
            <w:top w:val="none" w:sz="0" w:space="0" w:color="auto"/>
            <w:left w:val="none" w:sz="0" w:space="0" w:color="auto"/>
            <w:bottom w:val="none" w:sz="0" w:space="0" w:color="auto"/>
            <w:right w:val="none" w:sz="0" w:space="0" w:color="auto"/>
          </w:divBdr>
        </w:div>
        <w:div w:id="973565801">
          <w:marLeft w:val="480"/>
          <w:marRight w:val="0"/>
          <w:marTop w:val="0"/>
          <w:marBottom w:val="0"/>
          <w:divBdr>
            <w:top w:val="none" w:sz="0" w:space="0" w:color="auto"/>
            <w:left w:val="none" w:sz="0" w:space="0" w:color="auto"/>
            <w:bottom w:val="none" w:sz="0" w:space="0" w:color="auto"/>
            <w:right w:val="none" w:sz="0" w:space="0" w:color="auto"/>
          </w:divBdr>
        </w:div>
        <w:div w:id="852495102">
          <w:marLeft w:val="480"/>
          <w:marRight w:val="0"/>
          <w:marTop w:val="0"/>
          <w:marBottom w:val="0"/>
          <w:divBdr>
            <w:top w:val="none" w:sz="0" w:space="0" w:color="auto"/>
            <w:left w:val="none" w:sz="0" w:space="0" w:color="auto"/>
            <w:bottom w:val="none" w:sz="0" w:space="0" w:color="auto"/>
            <w:right w:val="none" w:sz="0" w:space="0" w:color="auto"/>
          </w:divBdr>
        </w:div>
        <w:div w:id="1301109236">
          <w:marLeft w:val="480"/>
          <w:marRight w:val="0"/>
          <w:marTop w:val="0"/>
          <w:marBottom w:val="0"/>
          <w:divBdr>
            <w:top w:val="none" w:sz="0" w:space="0" w:color="auto"/>
            <w:left w:val="none" w:sz="0" w:space="0" w:color="auto"/>
            <w:bottom w:val="none" w:sz="0" w:space="0" w:color="auto"/>
            <w:right w:val="none" w:sz="0" w:space="0" w:color="auto"/>
          </w:divBdr>
        </w:div>
        <w:div w:id="320426486">
          <w:marLeft w:val="480"/>
          <w:marRight w:val="0"/>
          <w:marTop w:val="0"/>
          <w:marBottom w:val="0"/>
          <w:divBdr>
            <w:top w:val="none" w:sz="0" w:space="0" w:color="auto"/>
            <w:left w:val="none" w:sz="0" w:space="0" w:color="auto"/>
            <w:bottom w:val="none" w:sz="0" w:space="0" w:color="auto"/>
            <w:right w:val="none" w:sz="0" w:space="0" w:color="auto"/>
          </w:divBdr>
        </w:div>
        <w:div w:id="1920820327">
          <w:marLeft w:val="480"/>
          <w:marRight w:val="0"/>
          <w:marTop w:val="0"/>
          <w:marBottom w:val="0"/>
          <w:divBdr>
            <w:top w:val="none" w:sz="0" w:space="0" w:color="auto"/>
            <w:left w:val="none" w:sz="0" w:space="0" w:color="auto"/>
            <w:bottom w:val="none" w:sz="0" w:space="0" w:color="auto"/>
            <w:right w:val="none" w:sz="0" w:space="0" w:color="auto"/>
          </w:divBdr>
        </w:div>
        <w:div w:id="1546599339">
          <w:marLeft w:val="480"/>
          <w:marRight w:val="0"/>
          <w:marTop w:val="0"/>
          <w:marBottom w:val="0"/>
          <w:divBdr>
            <w:top w:val="none" w:sz="0" w:space="0" w:color="auto"/>
            <w:left w:val="none" w:sz="0" w:space="0" w:color="auto"/>
            <w:bottom w:val="none" w:sz="0" w:space="0" w:color="auto"/>
            <w:right w:val="none" w:sz="0" w:space="0" w:color="auto"/>
          </w:divBdr>
        </w:div>
        <w:div w:id="836919364">
          <w:marLeft w:val="480"/>
          <w:marRight w:val="0"/>
          <w:marTop w:val="0"/>
          <w:marBottom w:val="0"/>
          <w:divBdr>
            <w:top w:val="none" w:sz="0" w:space="0" w:color="auto"/>
            <w:left w:val="none" w:sz="0" w:space="0" w:color="auto"/>
            <w:bottom w:val="none" w:sz="0" w:space="0" w:color="auto"/>
            <w:right w:val="none" w:sz="0" w:space="0" w:color="auto"/>
          </w:divBdr>
        </w:div>
        <w:div w:id="620305619">
          <w:marLeft w:val="480"/>
          <w:marRight w:val="0"/>
          <w:marTop w:val="0"/>
          <w:marBottom w:val="0"/>
          <w:divBdr>
            <w:top w:val="none" w:sz="0" w:space="0" w:color="auto"/>
            <w:left w:val="none" w:sz="0" w:space="0" w:color="auto"/>
            <w:bottom w:val="none" w:sz="0" w:space="0" w:color="auto"/>
            <w:right w:val="none" w:sz="0" w:space="0" w:color="auto"/>
          </w:divBdr>
        </w:div>
        <w:div w:id="1623727733">
          <w:marLeft w:val="480"/>
          <w:marRight w:val="0"/>
          <w:marTop w:val="0"/>
          <w:marBottom w:val="0"/>
          <w:divBdr>
            <w:top w:val="none" w:sz="0" w:space="0" w:color="auto"/>
            <w:left w:val="none" w:sz="0" w:space="0" w:color="auto"/>
            <w:bottom w:val="none" w:sz="0" w:space="0" w:color="auto"/>
            <w:right w:val="none" w:sz="0" w:space="0" w:color="auto"/>
          </w:divBdr>
        </w:div>
        <w:div w:id="1949661541">
          <w:marLeft w:val="480"/>
          <w:marRight w:val="0"/>
          <w:marTop w:val="0"/>
          <w:marBottom w:val="0"/>
          <w:divBdr>
            <w:top w:val="none" w:sz="0" w:space="0" w:color="auto"/>
            <w:left w:val="none" w:sz="0" w:space="0" w:color="auto"/>
            <w:bottom w:val="none" w:sz="0" w:space="0" w:color="auto"/>
            <w:right w:val="none" w:sz="0" w:space="0" w:color="auto"/>
          </w:divBdr>
        </w:div>
        <w:div w:id="1262446880">
          <w:marLeft w:val="480"/>
          <w:marRight w:val="0"/>
          <w:marTop w:val="0"/>
          <w:marBottom w:val="0"/>
          <w:divBdr>
            <w:top w:val="none" w:sz="0" w:space="0" w:color="auto"/>
            <w:left w:val="none" w:sz="0" w:space="0" w:color="auto"/>
            <w:bottom w:val="none" w:sz="0" w:space="0" w:color="auto"/>
            <w:right w:val="none" w:sz="0" w:space="0" w:color="auto"/>
          </w:divBdr>
        </w:div>
        <w:div w:id="573205211">
          <w:marLeft w:val="480"/>
          <w:marRight w:val="0"/>
          <w:marTop w:val="0"/>
          <w:marBottom w:val="0"/>
          <w:divBdr>
            <w:top w:val="none" w:sz="0" w:space="0" w:color="auto"/>
            <w:left w:val="none" w:sz="0" w:space="0" w:color="auto"/>
            <w:bottom w:val="none" w:sz="0" w:space="0" w:color="auto"/>
            <w:right w:val="none" w:sz="0" w:space="0" w:color="auto"/>
          </w:divBdr>
        </w:div>
        <w:div w:id="202865770">
          <w:marLeft w:val="480"/>
          <w:marRight w:val="0"/>
          <w:marTop w:val="0"/>
          <w:marBottom w:val="0"/>
          <w:divBdr>
            <w:top w:val="none" w:sz="0" w:space="0" w:color="auto"/>
            <w:left w:val="none" w:sz="0" w:space="0" w:color="auto"/>
            <w:bottom w:val="none" w:sz="0" w:space="0" w:color="auto"/>
            <w:right w:val="none" w:sz="0" w:space="0" w:color="auto"/>
          </w:divBdr>
        </w:div>
        <w:div w:id="189994817">
          <w:marLeft w:val="480"/>
          <w:marRight w:val="0"/>
          <w:marTop w:val="0"/>
          <w:marBottom w:val="0"/>
          <w:divBdr>
            <w:top w:val="none" w:sz="0" w:space="0" w:color="auto"/>
            <w:left w:val="none" w:sz="0" w:space="0" w:color="auto"/>
            <w:bottom w:val="none" w:sz="0" w:space="0" w:color="auto"/>
            <w:right w:val="none" w:sz="0" w:space="0" w:color="auto"/>
          </w:divBdr>
        </w:div>
        <w:div w:id="867645235">
          <w:marLeft w:val="480"/>
          <w:marRight w:val="0"/>
          <w:marTop w:val="0"/>
          <w:marBottom w:val="0"/>
          <w:divBdr>
            <w:top w:val="none" w:sz="0" w:space="0" w:color="auto"/>
            <w:left w:val="none" w:sz="0" w:space="0" w:color="auto"/>
            <w:bottom w:val="none" w:sz="0" w:space="0" w:color="auto"/>
            <w:right w:val="none" w:sz="0" w:space="0" w:color="auto"/>
          </w:divBdr>
        </w:div>
        <w:div w:id="963582897">
          <w:marLeft w:val="480"/>
          <w:marRight w:val="0"/>
          <w:marTop w:val="0"/>
          <w:marBottom w:val="0"/>
          <w:divBdr>
            <w:top w:val="none" w:sz="0" w:space="0" w:color="auto"/>
            <w:left w:val="none" w:sz="0" w:space="0" w:color="auto"/>
            <w:bottom w:val="none" w:sz="0" w:space="0" w:color="auto"/>
            <w:right w:val="none" w:sz="0" w:space="0" w:color="auto"/>
          </w:divBdr>
        </w:div>
        <w:div w:id="1785539897">
          <w:marLeft w:val="480"/>
          <w:marRight w:val="0"/>
          <w:marTop w:val="0"/>
          <w:marBottom w:val="0"/>
          <w:divBdr>
            <w:top w:val="none" w:sz="0" w:space="0" w:color="auto"/>
            <w:left w:val="none" w:sz="0" w:space="0" w:color="auto"/>
            <w:bottom w:val="none" w:sz="0" w:space="0" w:color="auto"/>
            <w:right w:val="none" w:sz="0" w:space="0" w:color="auto"/>
          </w:divBdr>
        </w:div>
        <w:div w:id="1764571454">
          <w:marLeft w:val="480"/>
          <w:marRight w:val="0"/>
          <w:marTop w:val="0"/>
          <w:marBottom w:val="0"/>
          <w:divBdr>
            <w:top w:val="none" w:sz="0" w:space="0" w:color="auto"/>
            <w:left w:val="none" w:sz="0" w:space="0" w:color="auto"/>
            <w:bottom w:val="none" w:sz="0" w:space="0" w:color="auto"/>
            <w:right w:val="none" w:sz="0" w:space="0" w:color="auto"/>
          </w:divBdr>
        </w:div>
        <w:div w:id="423065803">
          <w:marLeft w:val="480"/>
          <w:marRight w:val="0"/>
          <w:marTop w:val="0"/>
          <w:marBottom w:val="0"/>
          <w:divBdr>
            <w:top w:val="none" w:sz="0" w:space="0" w:color="auto"/>
            <w:left w:val="none" w:sz="0" w:space="0" w:color="auto"/>
            <w:bottom w:val="none" w:sz="0" w:space="0" w:color="auto"/>
            <w:right w:val="none" w:sz="0" w:space="0" w:color="auto"/>
          </w:divBdr>
        </w:div>
        <w:div w:id="774130543">
          <w:marLeft w:val="480"/>
          <w:marRight w:val="0"/>
          <w:marTop w:val="0"/>
          <w:marBottom w:val="0"/>
          <w:divBdr>
            <w:top w:val="none" w:sz="0" w:space="0" w:color="auto"/>
            <w:left w:val="none" w:sz="0" w:space="0" w:color="auto"/>
            <w:bottom w:val="none" w:sz="0" w:space="0" w:color="auto"/>
            <w:right w:val="none" w:sz="0" w:space="0" w:color="auto"/>
          </w:divBdr>
        </w:div>
        <w:div w:id="144905718">
          <w:marLeft w:val="480"/>
          <w:marRight w:val="0"/>
          <w:marTop w:val="0"/>
          <w:marBottom w:val="0"/>
          <w:divBdr>
            <w:top w:val="none" w:sz="0" w:space="0" w:color="auto"/>
            <w:left w:val="none" w:sz="0" w:space="0" w:color="auto"/>
            <w:bottom w:val="none" w:sz="0" w:space="0" w:color="auto"/>
            <w:right w:val="none" w:sz="0" w:space="0" w:color="auto"/>
          </w:divBdr>
        </w:div>
        <w:div w:id="518202047">
          <w:marLeft w:val="480"/>
          <w:marRight w:val="0"/>
          <w:marTop w:val="0"/>
          <w:marBottom w:val="0"/>
          <w:divBdr>
            <w:top w:val="none" w:sz="0" w:space="0" w:color="auto"/>
            <w:left w:val="none" w:sz="0" w:space="0" w:color="auto"/>
            <w:bottom w:val="none" w:sz="0" w:space="0" w:color="auto"/>
            <w:right w:val="none" w:sz="0" w:space="0" w:color="auto"/>
          </w:divBdr>
        </w:div>
        <w:div w:id="200898746">
          <w:marLeft w:val="480"/>
          <w:marRight w:val="0"/>
          <w:marTop w:val="0"/>
          <w:marBottom w:val="0"/>
          <w:divBdr>
            <w:top w:val="none" w:sz="0" w:space="0" w:color="auto"/>
            <w:left w:val="none" w:sz="0" w:space="0" w:color="auto"/>
            <w:bottom w:val="none" w:sz="0" w:space="0" w:color="auto"/>
            <w:right w:val="none" w:sz="0" w:space="0" w:color="auto"/>
          </w:divBdr>
        </w:div>
        <w:div w:id="846485850">
          <w:marLeft w:val="480"/>
          <w:marRight w:val="0"/>
          <w:marTop w:val="0"/>
          <w:marBottom w:val="0"/>
          <w:divBdr>
            <w:top w:val="none" w:sz="0" w:space="0" w:color="auto"/>
            <w:left w:val="none" w:sz="0" w:space="0" w:color="auto"/>
            <w:bottom w:val="none" w:sz="0" w:space="0" w:color="auto"/>
            <w:right w:val="none" w:sz="0" w:space="0" w:color="auto"/>
          </w:divBdr>
        </w:div>
        <w:div w:id="60061198">
          <w:marLeft w:val="480"/>
          <w:marRight w:val="0"/>
          <w:marTop w:val="0"/>
          <w:marBottom w:val="0"/>
          <w:divBdr>
            <w:top w:val="none" w:sz="0" w:space="0" w:color="auto"/>
            <w:left w:val="none" w:sz="0" w:space="0" w:color="auto"/>
            <w:bottom w:val="none" w:sz="0" w:space="0" w:color="auto"/>
            <w:right w:val="none" w:sz="0" w:space="0" w:color="auto"/>
          </w:divBdr>
        </w:div>
      </w:divsChild>
    </w:div>
    <w:div w:id="496045355">
      <w:bodyDiv w:val="1"/>
      <w:marLeft w:val="0"/>
      <w:marRight w:val="0"/>
      <w:marTop w:val="0"/>
      <w:marBottom w:val="0"/>
      <w:divBdr>
        <w:top w:val="none" w:sz="0" w:space="0" w:color="auto"/>
        <w:left w:val="none" w:sz="0" w:space="0" w:color="auto"/>
        <w:bottom w:val="none" w:sz="0" w:space="0" w:color="auto"/>
        <w:right w:val="none" w:sz="0" w:space="0" w:color="auto"/>
      </w:divBdr>
    </w:div>
    <w:div w:id="496311604">
      <w:bodyDiv w:val="1"/>
      <w:marLeft w:val="0"/>
      <w:marRight w:val="0"/>
      <w:marTop w:val="0"/>
      <w:marBottom w:val="0"/>
      <w:divBdr>
        <w:top w:val="none" w:sz="0" w:space="0" w:color="auto"/>
        <w:left w:val="none" w:sz="0" w:space="0" w:color="auto"/>
        <w:bottom w:val="none" w:sz="0" w:space="0" w:color="auto"/>
        <w:right w:val="none" w:sz="0" w:space="0" w:color="auto"/>
      </w:divBdr>
    </w:div>
    <w:div w:id="502475819">
      <w:bodyDiv w:val="1"/>
      <w:marLeft w:val="0"/>
      <w:marRight w:val="0"/>
      <w:marTop w:val="0"/>
      <w:marBottom w:val="0"/>
      <w:divBdr>
        <w:top w:val="none" w:sz="0" w:space="0" w:color="auto"/>
        <w:left w:val="none" w:sz="0" w:space="0" w:color="auto"/>
        <w:bottom w:val="none" w:sz="0" w:space="0" w:color="auto"/>
        <w:right w:val="none" w:sz="0" w:space="0" w:color="auto"/>
      </w:divBdr>
    </w:div>
    <w:div w:id="505173638">
      <w:bodyDiv w:val="1"/>
      <w:marLeft w:val="0"/>
      <w:marRight w:val="0"/>
      <w:marTop w:val="0"/>
      <w:marBottom w:val="0"/>
      <w:divBdr>
        <w:top w:val="none" w:sz="0" w:space="0" w:color="auto"/>
        <w:left w:val="none" w:sz="0" w:space="0" w:color="auto"/>
        <w:bottom w:val="none" w:sz="0" w:space="0" w:color="auto"/>
        <w:right w:val="none" w:sz="0" w:space="0" w:color="auto"/>
      </w:divBdr>
      <w:divsChild>
        <w:div w:id="1088692762">
          <w:marLeft w:val="480"/>
          <w:marRight w:val="0"/>
          <w:marTop w:val="0"/>
          <w:marBottom w:val="0"/>
          <w:divBdr>
            <w:top w:val="none" w:sz="0" w:space="0" w:color="auto"/>
            <w:left w:val="none" w:sz="0" w:space="0" w:color="auto"/>
            <w:bottom w:val="none" w:sz="0" w:space="0" w:color="auto"/>
            <w:right w:val="none" w:sz="0" w:space="0" w:color="auto"/>
          </w:divBdr>
        </w:div>
        <w:div w:id="1331177021">
          <w:marLeft w:val="480"/>
          <w:marRight w:val="0"/>
          <w:marTop w:val="0"/>
          <w:marBottom w:val="0"/>
          <w:divBdr>
            <w:top w:val="none" w:sz="0" w:space="0" w:color="auto"/>
            <w:left w:val="none" w:sz="0" w:space="0" w:color="auto"/>
            <w:bottom w:val="none" w:sz="0" w:space="0" w:color="auto"/>
            <w:right w:val="none" w:sz="0" w:space="0" w:color="auto"/>
          </w:divBdr>
        </w:div>
        <w:div w:id="1979727476">
          <w:marLeft w:val="480"/>
          <w:marRight w:val="0"/>
          <w:marTop w:val="0"/>
          <w:marBottom w:val="0"/>
          <w:divBdr>
            <w:top w:val="none" w:sz="0" w:space="0" w:color="auto"/>
            <w:left w:val="none" w:sz="0" w:space="0" w:color="auto"/>
            <w:bottom w:val="none" w:sz="0" w:space="0" w:color="auto"/>
            <w:right w:val="none" w:sz="0" w:space="0" w:color="auto"/>
          </w:divBdr>
        </w:div>
        <w:div w:id="40371039">
          <w:marLeft w:val="480"/>
          <w:marRight w:val="0"/>
          <w:marTop w:val="0"/>
          <w:marBottom w:val="0"/>
          <w:divBdr>
            <w:top w:val="none" w:sz="0" w:space="0" w:color="auto"/>
            <w:left w:val="none" w:sz="0" w:space="0" w:color="auto"/>
            <w:bottom w:val="none" w:sz="0" w:space="0" w:color="auto"/>
            <w:right w:val="none" w:sz="0" w:space="0" w:color="auto"/>
          </w:divBdr>
        </w:div>
        <w:div w:id="1651444334">
          <w:marLeft w:val="480"/>
          <w:marRight w:val="0"/>
          <w:marTop w:val="0"/>
          <w:marBottom w:val="0"/>
          <w:divBdr>
            <w:top w:val="none" w:sz="0" w:space="0" w:color="auto"/>
            <w:left w:val="none" w:sz="0" w:space="0" w:color="auto"/>
            <w:bottom w:val="none" w:sz="0" w:space="0" w:color="auto"/>
            <w:right w:val="none" w:sz="0" w:space="0" w:color="auto"/>
          </w:divBdr>
        </w:div>
        <w:div w:id="712727300">
          <w:marLeft w:val="480"/>
          <w:marRight w:val="0"/>
          <w:marTop w:val="0"/>
          <w:marBottom w:val="0"/>
          <w:divBdr>
            <w:top w:val="none" w:sz="0" w:space="0" w:color="auto"/>
            <w:left w:val="none" w:sz="0" w:space="0" w:color="auto"/>
            <w:bottom w:val="none" w:sz="0" w:space="0" w:color="auto"/>
            <w:right w:val="none" w:sz="0" w:space="0" w:color="auto"/>
          </w:divBdr>
        </w:div>
        <w:div w:id="1134370814">
          <w:marLeft w:val="480"/>
          <w:marRight w:val="0"/>
          <w:marTop w:val="0"/>
          <w:marBottom w:val="0"/>
          <w:divBdr>
            <w:top w:val="none" w:sz="0" w:space="0" w:color="auto"/>
            <w:left w:val="none" w:sz="0" w:space="0" w:color="auto"/>
            <w:bottom w:val="none" w:sz="0" w:space="0" w:color="auto"/>
            <w:right w:val="none" w:sz="0" w:space="0" w:color="auto"/>
          </w:divBdr>
        </w:div>
        <w:div w:id="1631788379">
          <w:marLeft w:val="480"/>
          <w:marRight w:val="0"/>
          <w:marTop w:val="0"/>
          <w:marBottom w:val="0"/>
          <w:divBdr>
            <w:top w:val="none" w:sz="0" w:space="0" w:color="auto"/>
            <w:left w:val="none" w:sz="0" w:space="0" w:color="auto"/>
            <w:bottom w:val="none" w:sz="0" w:space="0" w:color="auto"/>
            <w:right w:val="none" w:sz="0" w:space="0" w:color="auto"/>
          </w:divBdr>
        </w:div>
        <w:div w:id="912004197">
          <w:marLeft w:val="480"/>
          <w:marRight w:val="0"/>
          <w:marTop w:val="0"/>
          <w:marBottom w:val="0"/>
          <w:divBdr>
            <w:top w:val="none" w:sz="0" w:space="0" w:color="auto"/>
            <w:left w:val="none" w:sz="0" w:space="0" w:color="auto"/>
            <w:bottom w:val="none" w:sz="0" w:space="0" w:color="auto"/>
            <w:right w:val="none" w:sz="0" w:space="0" w:color="auto"/>
          </w:divBdr>
        </w:div>
        <w:div w:id="1854567260">
          <w:marLeft w:val="480"/>
          <w:marRight w:val="0"/>
          <w:marTop w:val="0"/>
          <w:marBottom w:val="0"/>
          <w:divBdr>
            <w:top w:val="none" w:sz="0" w:space="0" w:color="auto"/>
            <w:left w:val="none" w:sz="0" w:space="0" w:color="auto"/>
            <w:bottom w:val="none" w:sz="0" w:space="0" w:color="auto"/>
            <w:right w:val="none" w:sz="0" w:space="0" w:color="auto"/>
          </w:divBdr>
        </w:div>
        <w:div w:id="1136948174">
          <w:marLeft w:val="480"/>
          <w:marRight w:val="0"/>
          <w:marTop w:val="0"/>
          <w:marBottom w:val="0"/>
          <w:divBdr>
            <w:top w:val="none" w:sz="0" w:space="0" w:color="auto"/>
            <w:left w:val="none" w:sz="0" w:space="0" w:color="auto"/>
            <w:bottom w:val="none" w:sz="0" w:space="0" w:color="auto"/>
            <w:right w:val="none" w:sz="0" w:space="0" w:color="auto"/>
          </w:divBdr>
        </w:div>
        <w:div w:id="1148942371">
          <w:marLeft w:val="480"/>
          <w:marRight w:val="0"/>
          <w:marTop w:val="0"/>
          <w:marBottom w:val="0"/>
          <w:divBdr>
            <w:top w:val="none" w:sz="0" w:space="0" w:color="auto"/>
            <w:left w:val="none" w:sz="0" w:space="0" w:color="auto"/>
            <w:bottom w:val="none" w:sz="0" w:space="0" w:color="auto"/>
            <w:right w:val="none" w:sz="0" w:space="0" w:color="auto"/>
          </w:divBdr>
        </w:div>
        <w:div w:id="2034191001">
          <w:marLeft w:val="480"/>
          <w:marRight w:val="0"/>
          <w:marTop w:val="0"/>
          <w:marBottom w:val="0"/>
          <w:divBdr>
            <w:top w:val="none" w:sz="0" w:space="0" w:color="auto"/>
            <w:left w:val="none" w:sz="0" w:space="0" w:color="auto"/>
            <w:bottom w:val="none" w:sz="0" w:space="0" w:color="auto"/>
            <w:right w:val="none" w:sz="0" w:space="0" w:color="auto"/>
          </w:divBdr>
        </w:div>
        <w:div w:id="1559441420">
          <w:marLeft w:val="480"/>
          <w:marRight w:val="0"/>
          <w:marTop w:val="0"/>
          <w:marBottom w:val="0"/>
          <w:divBdr>
            <w:top w:val="none" w:sz="0" w:space="0" w:color="auto"/>
            <w:left w:val="none" w:sz="0" w:space="0" w:color="auto"/>
            <w:bottom w:val="none" w:sz="0" w:space="0" w:color="auto"/>
            <w:right w:val="none" w:sz="0" w:space="0" w:color="auto"/>
          </w:divBdr>
        </w:div>
        <w:div w:id="1436049307">
          <w:marLeft w:val="480"/>
          <w:marRight w:val="0"/>
          <w:marTop w:val="0"/>
          <w:marBottom w:val="0"/>
          <w:divBdr>
            <w:top w:val="none" w:sz="0" w:space="0" w:color="auto"/>
            <w:left w:val="none" w:sz="0" w:space="0" w:color="auto"/>
            <w:bottom w:val="none" w:sz="0" w:space="0" w:color="auto"/>
            <w:right w:val="none" w:sz="0" w:space="0" w:color="auto"/>
          </w:divBdr>
        </w:div>
        <w:div w:id="1917280391">
          <w:marLeft w:val="480"/>
          <w:marRight w:val="0"/>
          <w:marTop w:val="0"/>
          <w:marBottom w:val="0"/>
          <w:divBdr>
            <w:top w:val="none" w:sz="0" w:space="0" w:color="auto"/>
            <w:left w:val="none" w:sz="0" w:space="0" w:color="auto"/>
            <w:bottom w:val="none" w:sz="0" w:space="0" w:color="auto"/>
            <w:right w:val="none" w:sz="0" w:space="0" w:color="auto"/>
          </w:divBdr>
        </w:div>
        <w:div w:id="1312061683">
          <w:marLeft w:val="480"/>
          <w:marRight w:val="0"/>
          <w:marTop w:val="0"/>
          <w:marBottom w:val="0"/>
          <w:divBdr>
            <w:top w:val="none" w:sz="0" w:space="0" w:color="auto"/>
            <w:left w:val="none" w:sz="0" w:space="0" w:color="auto"/>
            <w:bottom w:val="none" w:sz="0" w:space="0" w:color="auto"/>
            <w:right w:val="none" w:sz="0" w:space="0" w:color="auto"/>
          </w:divBdr>
        </w:div>
        <w:div w:id="508102806">
          <w:marLeft w:val="480"/>
          <w:marRight w:val="0"/>
          <w:marTop w:val="0"/>
          <w:marBottom w:val="0"/>
          <w:divBdr>
            <w:top w:val="none" w:sz="0" w:space="0" w:color="auto"/>
            <w:left w:val="none" w:sz="0" w:space="0" w:color="auto"/>
            <w:bottom w:val="none" w:sz="0" w:space="0" w:color="auto"/>
            <w:right w:val="none" w:sz="0" w:space="0" w:color="auto"/>
          </w:divBdr>
        </w:div>
        <w:div w:id="1757940476">
          <w:marLeft w:val="480"/>
          <w:marRight w:val="0"/>
          <w:marTop w:val="0"/>
          <w:marBottom w:val="0"/>
          <w:divBdr>
            <w:top w:val="none" w:sz="0" w:space="0" w:color="auto"/>
            <w:left w:val="none" w:sz="0" w:space="0" w:color="auto"/>
            <w:bottom w:val="none" w:sz="0" w:space="0" w:color="auto"/>
            <w:right w:val="none" w:sz="0" w:space="0" w:color="auto"/>
          </w:divBdr>
        </w:div>
        <w:div w:id="26687844">
          <w:marLeft w:val="480"/>
          <w:marRight w:val="0"/>
          <w:marTop w:val="0"/>
          <w:marBottom w:val="0"/>
          <w:divBdr>
            <w:top w:val="none" w:sz="0" w:space="0" w:color="auto"/>
            <w:left w:val="none" w:sz="0" w:space="0" w:color="auto"/>
            <w:bottom w:val="none" w:sz="0" w:space="0" w:color="auto"/>
            <w:right w:val="none" w:sz="0" w:space="0" w:color="auto"/>
          </w:divBdr>
        </w:div>
        <w:div w:id="1521777124">
          <w:marLeft w:val="480"/>
          <w:marRight w:val="0"/>
          <w:marTop w:val="0"/>
          <w:marBottom w:val="0"/>
          <w:divBdr>
            <w:top w:val="none" w:sz="0" w:space="0" w:color="auto"/>
            <w:left w:val="none" w:sz="0" w:space="0" w:color="auto"/>
            <w:bottom w:val="none" w:sz="0" w:space="0" w:color="auto"/>
            <w:right w:val="none" w:sz="0" w:space="0" w:color="auto"/>
          </w:divBdr>
        </w:div>
        <w:div w:id="1305084369">
          <w:marLeft w:val="480"/>
          <w:marRight w:val="0"/>
          <w:marTop w:val="0"/>
          <w:marBottom w:val="0"/>
          <w:divBdr>
            <w:top w:val="none" w:sz="0" w:space="0" w:color="auto"/>
            <w:left w:val="none" w:sz="0" w:space="0" w:color="auto"/>
            <w:bottom w:val="none" w:sz="0" w:space="0" w:color="auto"/>
            <w:right w:val="none" w:sz="0" w:space="0" w:color="auto"/>
          </w:divBdr>
        </w:div>
        <w:div w:id="1082139748">
          <w:marLeft w:val="480"/>
          <w:marRight w:val="0"/>
          <w:marTop w:val="0"/>
          <w:marBottom w:val="0"/>
          <w:divBdr>
            <w:top w:val="none" w:sz="0" w:space="0" w:color="auto"/>
            <w:left w:val="none" w:sz="0" w:space="0" w:color="auto"/>
            <w:bottom w:val="none" w:sz="0" w:space="0" w:color="auto"/>
            <w:right w:val="none" w:sz="0" w:space="0" w:color="auto"/>
          </w:divBdr>
        </w:div>
        <w:div w:id="274095087">
          <w:marLeft w:val="480"/>
          <w:marRight w:val="0"/>
          <w:marTop w:val="0"/>
          <w:marBottom w:val="0"/>
          <w:divBdr>
            <w:top w:val="none" w:sz="0" w:space="0" w:color="auto"/>
            <w:left w:val="none" w:sz="0" w:space="0" w:color="auto"/>
            <w:bottom w:val="none" w:sz="0" w:space="0" w:color="auto"/>
            <w:right w:val="none" w:sz="0" w:space="0" w:color="auto"/>
          </w:divBdr>
        </w:div>
        <w:div w:id="2103069587">
          <w:marLeft w:val="480"/>
          <w:marRight w:val="0"/>
          <w:marTop w:val="0"/>
          <w:marBottom w:val="0"/>
          <w:divBdr>
            <w:top w:val="none" w:sz="0" w:space="0" w:color="auto"/>
            <w:left w:val="none" w:sz="0" w:space="0" w:color="auto"/>
            <w:bottom w:val="none" w:sz="0" w:space="0" w:color="auto"/>
            <w:right w:val="none" w:sz="0" w:space="0" w:color="auto"/>
          </w:divBdr>
        </w:div>
        <w:div w:id="1451705974">
          <w:marLeft w:val="480"/>
          <w:marRight w:val="0"/>
          <w:marTop w:val="0"/>
          <w:marBottom w:val="0"/>
          <w:divBdr>
            <w:top w:val="none" w:sz="0" w:space="0" w:color="auto"/>
            <w:left w:val="none" w:sz="0" w:space="0" w:color="auto"/>
            <w:bottom w:val="none" w:sz="0" w:space="0" w:color="auto"/>
            <w:right w:val="none" w:sz="0" w:space="0" w:color="auto"/>
          </w:divBdr>
        </w:div>
        <w:div w:id="1231382495">
          <w:marLeft w:val="480"/>
          <w:marRight w:val="0"/>
          <w:marTop w:val="0"/>
          <w:marBottom w:val="0"/>
          <w:divBdr>
            <w:top w:val="none" w:sz="0" w:space="0" w:color="auto"/>
            <w:left w:val="none" w:sz="0" w:space="0" w:color="auto"/>
            <w:bottom w:val="none" w:sz="0" w:space="0" w:color="auto"/>
            <w:right w:val="none" w:sz="0" w:space="0" w:color="auto"/>
          </w:divBdr>
        </w:div>
        <w:div w:id="1954289450">
          <w:marLeft w:val="480"/>
          <w:marRight w:val="0"/>
          <w:marTop w:val="0"/>
          <w:marBottom w:val="0"/>
          <w:divBdr>
            <w:top w:val="none" w:sz="0" w:space="0" w:color="auto"/>
            <w:left w:val="none" w:sz="0" w:space="0" w:color="auto"/>
            <w:bottom w:val="none" w:sz="0" w:space="0" w:color="auto"/>
            <w:right w:val="none" w:sz="0" w:space="0" w:color="auto"/>
          </w:divBdr>
        </w:div>
        <w:div w:id="853424791">
          <w:marLeft w:val="480"/>
          <w:marRight w:val="0"/>
          <w:marTop w:val="0"/>
          <w:marBottom w:val="0"/>
          <w:divBdr>
            <w:top w:val="none" w:sz="0" w:space="0" w:color="auto"/>
            <w:left w:val="none" w:sz="0" w:space="0" w:color="auto"/>
            <w:bottom w:val="none" w:sz="0" w:space="0" w:color="auto"/>
            <w:right w:val="none" w:sz="0" w:space="0" w:color="auto"/>
          </w:divBdr>
        </w:div>
        <w:div w:id="1254169571">
          <w:marLeft w:val="480"/>
          <w:marRight w:val="0"/>
          <w:marTop w:val="0"/>
          <w:marBottom w:val="0"/>
          <w:divBdr>
            <w:top w:val="none" w:sz="0" w:space="0" w:color="auto"/>
            <w:left w:val="none" w:sz="0" w:space="0" w:color="auto"/>
            <w:bottom w:val="none" w:sz="0" w:space="0" w:color="auto"/>
            <w:right w:val="none" w:sz="0" w:space="0" w:color="auto"/>
          </w:divBdr>
        </w:div>
        <w:div w:id="1505975688">
          <w:marLeft w:val="480"/>
          <w:marRight w:val="0"/>
          <w:marTop w:val="0"/>
          <w:marBottom w:val="0"/>
          <w:divBdr>
            <w:top w:val="none" w:sz="0" w:space="0" w:color="auto"/>
            <w:left w:val="none" w:sz="0" w:space="0" w:color="auto"/>
            <w:bottom w:val="none" w:sz="0" w:space="0" w:color="auto"/>
            <w:right w:val="none" w:sz="0" w:space="0" w:color="auto"/>
          </w:divBdr>
        </w:div>
        <w:div w:id="1459758760">
          <w:marLeft w:val="480"/>
          <w:marRight w:val="0"/>
          <w:marTop w:val="0"/>
          <w:marBottom w:val="0"/>
          <w:divBdr>
            <w:top w:val="none" w:sz="0" w:space="0" w:color="auto"/>
            <w:left w:val="none" w:sz="0" w:space="0" w:color="auto"/>
            <w:bottom w:val="none" w:sz="0" w:space="0" w:color="auto"/>
            <w:right w:val="none" w:sz="0" w:space="0" w:color="auto"/>
          </w:divBdr>
        </w:div>
        <w:div w:id="274992347">
          <w:marLeft w:val="480"/>
          <w:marRight w:val="0"/>
          <w:marTop w:val="0"/>
          <w:marBottom w:val="0"/>
          <w:divBdr>
            <w:top w:val="none" w:sz="0" w:space="0" w:color="auto"/>
            <w:left w:val="none" w:sz="0" w:space="0" w:color="auto"/>
            <w:bottom w:val="none" w:sz="0" w:space="0" w:color="auto"/>
            <w:right w:val="none" w:sz="0" w:space="0" w:color="auto"/>
          </w:divBdr>
        </w:div>
        <w:div w:id="704600532">
          <w:marLeft w:val="480"/>
          <w:marRight w:val="0"/>
          <w:marTop w:val="0"/>
          <w:marBottom w:val="0"/>
          <w:divBdr>
            <w:top w:val="none" w:sz="0" w:space="0" w:color="auto"/>
            <w:left w:val="none" w:sz="0" w:space="0" w:color="auto"/>
            <w:bottom w:val="none" w:sz="0" w:space="0" w:color="auto"/>
            <w:right w:val="none" w:sz="0" w:space="0" w:color="auto"/>
          </w:divBdr>
        </w:div>
        <w:div w:id="830559158">
          <w:marLeft w:val="480"/>
          <w:marRight w:val="0"/>
          <w:marTop w:val="0"/>
          <w:marBottom w:val="0"/>
          <w:divBdr>
            <w:top w:val="none" w:sz="0" w:space="0" w:color="auto"/>
            <w:left w:val="none" w:sz="0" w:space="0" w:color="auto"/>
            <w:bottom w:val="none" w:sz="0" w:space="0" w:color="auto"/>
            <w:right w:val="none" w:sz="0" w:space="0" w:color="auto"/>
          </w:divBdr>
        </w:div>
        <w:div w:id="2088115483">
          <w:marLeft w:val="480"/>
          <w:marRight w:val="0"/>
          <w:marTop w:val="0"/>
          <w:marBottom w:val="0"/>
          <w:divBdr>
            <w:top w:val="none" w:sz="0" w:space="0" w:color="auto"/>
            <w:left w:val="none" w:sz="0" w:space="0" w:color="auto"/>
            <w:bottom w:val="none" w:sz="0" w:space="0" w:color="auto"/>
            <w:right w:val="none" w:sz="0" w:space="0" w:color="auto"/>
          </w:divBdr>
        </w:div>
        <w:div w:id="782379840">
          <w:marLeft w:val="480"/>
          <w:marRight w:val="0"/>
          <w:marTop w:val="0"/>
          <w:marBottom w:val="0"/>
          <w:divBdr>
            <w:top w:val="none" w:sz="0" w:space="0" w:color="auto"/>
            <w:left w:val="none" w:sz="0" w:space="0" w:color="auto"/>
            <w:bottom w:val="none" w:sz="0" w:space="0" w:color="auto"/>
            <w:right w:val="none" w:sz="0" w:space="0" w:color="auto"/>
          </w:divBdr>
        </w:div>
        <w:div w:id="1495804225">
          <w:marLeft w:val="480"/>
          <w:marRight w:val="0"/>
          <w:marTop w:val="0"/>
          <w:marBottom w:val="0"/>
          <w:divBdr>
            <w:top w:val="none" w:sz="0" w:space="0" w:color="auto"/>
            <w:left w:val="none" w:sz="0" w:space="0" w:color="auto"/>
            <w:bottom w:val="none" w:sz="0" w:space="0" w:color="auto"/>
            <w:right w:val="none" w:sz="0" w:space="0" w:color="auto"/>
          </w:divBdr>
        </w:div>
        <w:div w:id="1193222865">
          <w:marLeft w:val="480"/>
          <w:marRight w:val="0"/>
          <w:marTop w:val="0"/>
          <w:marBottom w:val="0"/>
          <w:divBdr>
            <w:top w:val="none" w:sz="0" w:space="0" w:color="auto"/>
            <w:left w:val="none" w:sz="0" w:space="0" w:color="auto"/>
            <w:bottom w:val="none" w:sz="0" w:space="0" w:color="auto"/>
            <w:right w:val="none" w:sz="0" w:space="0" w:color="auto"/>
          </w:divBdr>
        </w:div>
        <w:div w:id="1139764114">
          <w:marLeft w:val="480"/>
          <w:marRight w:val="0"/>
          <w:marTop w:val="0"/>
          <w:marBottom w:val="0"/>
          <w:divBdr>
            <w:top w:val="none" w:sz="0" w:space="0" w:color="auto"/>
            <w:left w:val="none" w:sz="0" w:space="0" w:color="auto"/>
            <w:bottom w:val="none" w:sz="0" w:space="0" w:color="auto"/>
            <w:right w:val="none" w:sz="0" w:space="0" w:color="auto"/>
          </w:divBdr>
        </w:div>
        <w:div w:id="1581138510">
          <w:marLeft w:val="480"/>
          <w:marRight w:val="0"/>
          <w:marTop w:val="0"/>
          <w:marBottom w:val="0"/>
          <w:divBdr>
            <w:top w:val="none" w:sz="0" w:space="0" w:color="auto"/>
            <w:left w:val="none" w:sz="0" w:space="0" w:color="auto"/>
            <w:bottom w:val="none" w:sz="0" w:space="0" w:color="auto"/>
            <w:right w:val="none" w:sz="0" w:space="0" w:color="auto"/>
          </w:divBdr>
        </w:div>
        <w:div w:id="1017734161">
          <w:marLeft w:val="480"/>
          <w:marRight w:val="0"/>
          <w:marTop w:val="0"/>
          <w:marBottom w:val="0"/>
          <w:divBdr>
            <w:top w:val="none" w:sz="0" w:space="0" w:color="auto"/>
            <w:left w:val="none" w:sz="0" w:space="0" w:color="auto"/>
            <w:bottom w:val="none" w:sz="0" w:space="0" w:color="auto"/>
            <w:right w:val="none" w:sz="0" w:space="0" w:color="auto"/>
          </w:divBdr>
        </w:div>
        <w:div w:id="73627409">
          <w:marLeft w:val="480"/>
          <w:marRight w:val="0"/>
          <w:marTop w:val="0"/>
          <w:marBottom w:val="0"/>
          <w:divBdr>
            <w:top w:val="none" w:sz="0" w:space="0" w:color="auto"/>
            <w:left w:val="none" w:sz="0" w:space="0" w:color="auto"/>
            <w:bottom w:val="none" w:sz="0" w:space="0" w:color="auto"/>
            <w:right w:val="none" w:sz="0" w:space="0" w:color="auto"/>
          </w:divBdr>
        </w:div>
        <w:div w:id="2109151456">
          <w:marLeft w:val="480"/>
          <w:marRight w:val="0"/>
          <w:marTop w:val="0"/>
          <w:marBottom w:val="0"/>
          <w:divBdr>
            <w:top w:val="none" w:sz="0" w:space="0" w:color="auto"/>
            <w:left w:val="none" w:sz="0" w:space="0" w:color="auto"/>
            <w:bottom w:val="none" w:sz="0" w:space="0" w:color="auto"/>
            <w:right w:val="none" w:sz="0" w:space="0" w:color="auto"/>
          </w:divBdr>
        </w:div>
        <w:div w:id="1745491782">
          <w:marLeft w:val="480"/>
          <w:marRight w:val="0"/>
          <w:marTop w:val="0"/>
          <w:marBottom w:val="0"/>
          <w:divBdr>
            <w:top w:val="none" w:sz="0" w:space="0" w:color="auto"/>
            <w:left w:val="none" w:sz="0" w:space="0" w:color="auto"/>
            <w:bottom w:val="none" w:sz="0" w:space="0" w:color="auto"/>
            <w:right w:val="none" w:sz="0" w:space="0" w:color="auto"/>
          </w:divBdr>
        </w:div>
        <w:div w:id="1423333567">
          <w:marLeft w:val="480"/>
          <w:marRight w:val="0"/>
          <w:marTop w:val="0"/>
          <w:marBottom w:val="0"/>
          <w:divBdr>
            <w:top w:val="none" w:sz="0" w:space="0" w:color="auto"/>
            <w:left w:val="none" w:sz="0" w:space="0" w:color="auto"/>
            <w:bottom w:val="none" w:sz="0" w:space="0" w:color="auto"/>
            <w:right w:val="none" w:sz="0" w:space="0" w:color="auto"/>
          </w:divBdr>
        </w:div>
        <w:div w:id="1167017476">
          <w:marLeft w:val="480"/>
          <w:marRight w:val="0"/>
          <w:marTop w:val="0"/>
          <w:marBottom w:val="0"/>
          <w:divBdr>
            <w:top w:val="none" w:sz="0" w:space="0" w:color="auto"/>
            <w:left w:val="none" w:sz="0" w:space="0" w:color="auto"/>
            <w:bottom w:val="none" w:sz="0" w:space="0" w:color="auto"/>
            <w:right w:val="none" w:sz="0" w:space="0" w:color="auto"/>
          </w:divBdr>
        </w:div>
      </w:divsChild>
    </w:div>
    <w:div w:id="506558127">
      <w:bodyDiv w:val="1"/>
      <w:marLeft w:val="0"/>
      <w:marRight w:val="0"/>
      <w:marTop w:val="0"/>
      <w:marBottom w:val="0"/>
      <w:divBdr>
        <w:top w:val="none" w:sz="0" w:space="0" w:color="auto"/>
        <w:left w:val="none" w:sz="0" w:space="0" w:color="auto"/>
        <w:bottom w:val="none" w:sz="0" w:space="0" w:color="auto"/>
        <w:right w:val="none" w:sz="0" w:space="0" w:color="auto"/>
      </w:divBdr>
    </w:div>
    <w:div w:id="509569638">
      <w:bodyDiv w:val="1"/>
      <w:marLeft w:val="0"/>
      <w:marRight w:val="0"/>
      <w:marTop w:val="0"/>
      <w:marBottom w:val="0"/>
      <w:divBdr>
        <w:top w:val="none" w:sz="0" w:space="0" w:color="auto"/>
        <w:left w:val="none" w:sz="0" w:space="0" w:color="auto"/>
        <w:bottom w:val="none" w:sz="0" w:space="0" w:color="auto"/>
        <w:right w:val="none" w:sz="0" w:space="0" w:color="auto"/>
      </w:divBdr>
    </w:div>
    <w:div w:id="510069806">
      <w:bodyDiv w:val="1"/>
      <w:marLeft w:val="0"/>
      <w:marRight w:val="0"/>
      <w:marTop w:val="0"/>
      <w:marBottom w:val="0"/>
      <w:divBdr>
        <w:top w:val="none" w:sz="0" w:space="0" w:color="auto"/>
        <w:left w:val="none" w:sz="0" w:space="0" w:color="auto"/>
        <w:bottom w:val="none" w:sz="0" w:space="0" w:color="auto"/>
        <w:right w:val="none" w:sz="0" w:space="0" w:color="auto"/>
      </w:divBdr>
    </w:div>
    <w:div w:id="510339179">
      <w:bodyDiv w:val="1"/>
      <w:marLeft w:val="0"/>
      <w:marRight w:val="0"/>
      <w:marTop w:val="0"/>
      <w:marBottom w:val="0"/>
      <w:divBdr>
        <w:top w:val="none" w:sz="0" w:space="0" w:color="auto"/>
        <w:left w:val="none" w:sz="0" w:space="0" w:color="auto"/>
        <w:bottom w:val="none" w:sz="0" w:space="0" w:color="auto"/>
        <w:right w:val="none" w:sz="0" w:space="0" w:color="auto"/>
      </w:divBdr>
    </w:div>
    <w:div w:id="512108544">
      <w:bodyDiv w:val="1"/>
      <w:marLeft w:val="0"/>
      <w:marRight w:val="0"/>
      <w:marTop w:val="0"/>
      <w:marBottom w:val="0"/>
      <w:divBdr>
        <w:top w:val="none" w:sz="0" w:space="0" w:color="auto"/>
        <w:left w:val="none" w:sz="0" w:space="0" w:color="auto"/>
        <w:bottom w:val="none" w:sz="0" w:space="0" w:color="auto"/>
        <w:right w:val="none" w:sz="0" w:space="0" w:color="auto"/>
      </w:divBdr>
    </w:div>
    <w:div w:id="512307752">
      <w:bodyDiv w:val="1"/>
      <w:marLeft w:val="0"/>
      <w:marRight w:val="0"/>
      <w:marTop w:val="0"/>
      <w:marBottom w:val="0"/>
      <w:divBdr>
        <w:top w:val="none" w:sz="0" w:space="0" w:color="auto"/>
        <w:left w:val="none" w:sz="0" w:space="0" w:color="auto"/>
        <w:bottom w:val="none" w:sz="0" w:space="0" w:color="auto"/>
        <w:right w:val="none" w:sz="0" w:space="0" w:color="auto"/>
      </w:divBdr>
      <w:divsChild>
        <w:div w:id="2115981334">
          <w:marLeft w:val="480"/>
          <w:marRight w:val="0"/>
          <w:marTop w:val="0"/>
          <w:marBottom w:val="0"/>
          <w:divBdr>
            <w:top w:val="none" w:sz="0" w:space="0" w:color="auto"/>
            <w:left w:val="none" w:sz="0" w:space="0" w:color="auto"/>
            <w:bottom w:val="none" w:sz="0" w:space="0" w:color="auto"/>
            <w:right w:val="none" w:sz="0" w:space="0" w:color="auto"/>
          </w:divBdr>
        </w:div>
        <w:div w:id="79065342">
          <w:marLeft w:val="480"/>
          <w:marRight w:val="0"/>
          <w:marTop w:val="0"/>
          <w:marBottom w:val="0"/>
          <w:divBdr>
            <w:top w:val="none" w:sz="0" w:space="0" w:color="auto"/>
            <w:left w:val="none" w:sz="0" w:space="0" w:color="auto"/>
            <w:bottom w:val="none" w:sz="0" w:space="0" w:color="auto"/>
            <w:right w:val="none" w:sz="0" w:space="0" w:color="auto"/>
          </w:divBdr>
        </w:div>
        <w:div w:id="1598706540">
          <w:marLeft w:val="480"/>
          <w:marRight w:val="0"/>
          <w:marTop w:val="0"/>
          <w:marBottom w:val="0"/>
          <w:divBdr>
            <w:top w:val="none" w:sz="0" w:space="0" w:color="auto"/>
            <w:left w:val="none" w:sz="0" w:space="0" w:color="auto"/>
            <w:bottom w:val="none" w:sz="0" w:space="0" w:color="auto"/>
            <w:right w:val="none" w:sz="0" w:space="0" w:color="auto"/>
          </w:divBdr>
        </w:div>
        <w:div w:id="1968926834">
          <w:marLeft w:val="480"/>
          <w:marRight w:val="0"/>
          <w:marTop w:val="0"/>
          <w:marBottom w:val="0"/>
          <w:divBdr>
            <w:top w:val="none" w:sz="0" w:space="0" w:color="auto"/>
            <w:left w:val="none" w:sz="0" w:space="0" w:color="auto"/>
            <w:bottom w:val="none" w:sz="0" w:space="0" w:color="auto"/>
            <w:right w:val="none" w:sz="0" w:space="0" w:color="auto"/>
          </w:divBdr>
        </w:div>
        <w:div w:id="2120955012">
          <w:marLeft w:val="480"/>
          <w:marRight w:val="0"/>
          <w:marTop w:val="0"/>
          <w:marBottom w:val="0"/>
          <w:divBdr>
            <w:top w:val="none" w:sz="0" w:space="0" w:color="auto"/>
            <w:left w:val="none" w:sz="0" w:space="0" w:color="auto"/>
            <w:bottom w:val="none" w:sz="0" w:space="0" w:color="auto"/>
            <w:right w:val="none" w:sz="0" w:space="0" w:color="auto"/>
          </w:divBdr>
        </w:div>
        <w:div w:id="1078600738">
          <w:marLeft w:val="480"/>
          <w:marRight w:val="0"/>
          <w:marTop w:val="0"/>
          <w:marBottom w:val="0"/>
          <w:divBdr>
            <w:top w:val="none" w:sz="0" w:space="0" w:color="auto"/>
            <w:left w:val="none" w:sz="0" w:space="0" w:color="auto"/>
            <w:bottom w:val="none" w:sz="0" w:space="0" w:color="auto"/>
            <w:right w:val="none" w:sz="0" w:space="0" w:color="auto"/>
          </w:divBdr>
        </w:div>
        <w:div w:id="1095132504">
          <w:marLeft w:val="480"/>
          <w:marRight w:val="0"/>
          <w:marTop w:val="0"/>
          <w:marBottom w:val="0"/>
          <w:divBdr>
            <w:top w:val="none" w:sz="0" w:space="0" w:color="auto"/>
            <w:left w:val="none" w:sz="0" w:space="0" w:color="auto"/>
            <w:bottom w:val="none" w:sz="0" w:space="0" w:color="auto"/>
            <w:right w:val="none" w:sz="0" w:space="0" w:color="auto"/>
          </w:divBdr>
        </w:div>
        <w:div w:id="1949461499">
          <w:marLeft w:val="480"/>
          <w:marRight w:val="0"/>
          <w:marTop w:val="0"/>
          <w:marBottom w:val="0"/>
          <w:divBdr>
            <w:top w:val="none" w:sz="0" w:space="0" w:color="auto"/>
            <w:left w:val="none" w:sz="0" w:space="0" w:color="auto"/>
            <w:bottom w:val="none" w:sz="0" w:space="0" w:color="auto"/>
            <w:right w:val="none" w:sz="0" w:space="0" w:color="auto"/>
          </w:divBdr>
        </w:div>
        <w:div w:id="825777610">
          <w:marLeft w:val="480"/>
          <w:marRight w:val="0"/>
          <w:marTop w:val="0"/>
          <w:marBottom w:val="0"/>
          <w:divBdr>
            <w:top w:val="none" w:sz="0" w:space="0" w:color="auto"/>
            <w:left w:val="none" w:sz="0" w:space="0" w:color="auto"/>
            <w:bottom w:val="none" w:sz="0" w:space="0" w:color="auto"/>
            <w:right w:val="none" w:sz="0" w:space="0" w:color="auto"/>
          </w:divBdr>
        </w:div>
        <w:div w:id="701397820">
          <w:marLeft w:val="480"/>
          <w:marRight w:val="0"/>
          <w:marTop w:val="0"/>
          <w:marBottom w:val="0"/>
          <w:divBdr>
            <w:top w:val="none" w:sz="0" w:space="0" w:color="auto"/>
            <w:left w:val="none" w:sz="0" w:space="0" w:color="auto"/>
            <w:bottom w:val="none" w:sz="0" w:space="0" w:color="auto"/>
            <w:right w:val="none" w:sz="0" w:space="0" w:color="auto"/>
          </w:divBdr>
        </w:div>
        <w:div w:id="1200819503">
          <w:marLeft w:val="480"/>
          <w:marRight w:val="0"/>
          <w:marTop w:val="0"/>
          <w:marBottom w:val="0"/>
          <w:divBdr>
            <w:top w:val="none" w:sz="0" w:space="0" w:color="auto"/>
            <w:left w:val="none" w:sz="0" w:space="0" w:color="auto"/>
            <w:bottom w:val="none" w:sz="0" w:space="0" w:color="auto"/>
            <w:right w:val="none" w:sz="0" w:space="0" w:color="auto"/>
          </w:divBdr>
        </w:div>
        <w:div w:id="1196888848">
          <w:marLeft w:val="480"/>
          <w:marRight w:val="0"/>
          <w:marTop w:val="0"/>
          <w:marBottom w:val="0"/>
          <w:divBdr>
            <w:top w:val="none" w:sz="0" w:space="0" w:color="auto"/>
            <w:left w:val="none" w:sz="0" w:space="0" w:color="auto"/>
            <w:bottom w:val="none" w:sz="0" w:space="0" w:color="auto"/>
            <w:right w:val="none" w:sz="0" w:space="0" w:color="auto"/>
          </w:divBdr>
        </w:div>
        <w:div w:id="1569027365">
          <w:marLeft w:val="480"/>
          <w:marRight w:val="0"/>
          <w:marTop w:val="0"/>
          <w:marBottom w:val="0"/>
          <w:divBdr>
            <w:top w:val="none" w:sz="0" w:space="0" w:color="auto"/>
            <w:left w:val="none" w:sz="0" w:space="0" w:color="auto"/>
            <w:bottom w:val="none" w:sz="0" w:space="0" w:color="auto"/>
            <w:right w:val="none" w:sz="0" w:space="0" w:color="auto"/>
          </w:divBdr>
        </w:div>
        <w:div w:id="893463350">
          <w:marLeft w:val="480"/>
          <w:marRight w:val="0"/>
          <w:marTop w:val="0"/>
          <w:marBottom w:val="0"/>
          <w:divBdr>
            <w:top w:val="none" w:sz="0" w:space="0" w:color="auto"/>
            <w:left w:val="none" w:sz="0" w:space="0" w:color="auto"/>
            <w:bottom w:val="none" w:sz="0" w:space="0" w:color="auto"/>
            <w:right w:val="none" w:sz="0" w:space="0" w:color="auto"/>
          </w:divBdr>
        </w:div>
        <w:div w:id="1220482551">
          <w:marLeft w:val="480"/>
          <w:marRight w:val="0"/>
          <w:marTop w:val="0"/>
          <w:marBottom w:val="0"/>
          <w:divBdr>
            <w:top w:val="none" w:sz="0" w:space="0" w:color="auto"/>
            <w:left w:val="none" w:sz="0" w:space="0" w:color="auto"/>
            <w:bottom w:val="none" w:sz="0" w:space="0" w:color="auto"/>
            <w:right w:val="none" w:sz="0" w:space="0" w:color="auto"/>
          </w:divBdr>
        </w:div>
        <w:div w:id="808090414">
          <w:marLeft w:val="480"/>
          <w:marRight w:val="0"/>
          <w:marTop w:val="0"/>
          <w:marBottom w:val="0"/>
          <w:divBdr>
            <w:top w:val="none" w:sz="0" w:space="0" w:color="auto"/>
            <w:left w:val="none" w:sz="0" w:space="0" w:color="auto"/>
            <w:bottom w:val="none" w:sz="0" w:space="0" w:color="auto"/>
            <w:right w:val="none" w:sz="0" w:space="0" w:color="auto"/>
          </w:divBdr>
        </w:div>
        <w:div w:id="1015040096">
          <w:marLeft w:val="480"/>
          <w:marRight w:val="0"/>
          <w:marTop w:val="0"/>
          <w:marBottom w:val="0"/>
          <w:divBdr>
            <w:top w:val="none" w:sz="0" w:space="0" w:color="auto"/>
            <w:left w:val="none" w:sz="0" w:space="0" w:color="auto"/>
            <w:bottom w:val="none" w:sz="0" w:space="0" w:color="auto"/>
            <w:right w:val="none" w:sz="0" w:space="0" w:color="auto"/>
          </w:divBdr>
        </w:div>
        <w:div w:id="395785946">
          <w:marLeft w:val="480"/>
          <w:marRight w:val="0"/>
          <w:marTop w:val="0"/>
          <w:marBottom w:val="0"/>
          <w:divBdr>
            <w:top w:val="none" w:sz="0" w:space="0" w:color="auto"/>
            <w:left w:val="none" w:sz="0" w:space="0" w:color="auto"/>
            <w:bottom w:val="none" w:sz="0" w:space="0" w:color="auto"/>
            <w:right w:val="none" w:sz="0" w:space="0" w:color="auto"/>
          </w:divBdr>
        </w:div>
        <w:div w:id="1490945321">
          <w:marLeft w:val="480"/>
          <w:marRight w:val="0"/>
          <w:marTop w:val="0"/>
          <w:marBottom w:val="0"/>
          <w:divBdr>
            <w:top w:val="none" w:sz="0" w:space="0" w:color="auto"/>
            <w:left w:val="none" w:sz="0" w:space="0" w:color="auto"/>
            <w:bottom w:val="none" w:sz="0" w:space="0" w:color="auto"/>
            <w:right w:val="none" w:sz="0" w:space="0" w:color="auto"/>
          </w:divBdr>
        </w:div>
        <w:div w:id="1959950915">
          <w:marLeft w:val="480"/>
          <w:marRight w:val="0"/>
          <w:marTop w:val="0"/>
          <w:marBottom w:val="0"/>
          <w:divBdr>
            <w:top w:val="none" w:sz="0" w:space="0" w:color="auto"/>
            <w:left w:val="none" w:sz="0" w:space="0" w:color="auto"/>
            <w:bottom w:val="none" w:sz="0" w:space="0" w:color="auto"/>
            <w:right w:val="none" w:sz="0" w:space="0" w:color="auto"/>
          </w:divBdr>
        </w:div>
        <w:div w:id="108596939">
          <w:marLeft w:val="480"/>
          <w:marRight w:val="0"/>
          <w:marTop w:val="0"/>
          <w:marBottom w:val="0"/>
          <w:divBdr>
            <w:top w:val="none" w:sz="0" w:space="0" w:color="auto"/>
            <w:left w:val="none" w:sz="0" w:space="0" w:color="auto"/>
            <w:bottom w:val="none" w:sz="0" w:space="0" w:color="auto"/>
            <w:right w:val="none" w:sz="0" w:space="0" w:color="auto"/>
          </w:divBdr>
        </w:div>
        <w:div w:id="2106227728">
          <w:marLeft w:val="480"/>
          <w:marRight w:val="0"/>
          <w:marTop w:val="0"/>
          <w:marBottom w:val="0"/>
          <w:divBdr>
            <w:top w:val="none" w:sz="0" w:space="0" w:color="auto"/>
            <w:left w:val="none" w:sz="0" w:space="0" w:color="auto"/>
            <w:bottom w:val="none" w:sz="0" w:space="0" w:color="auto"/>
            <w:right w:val="none" w:sz="0" w:space="0" w:color="auto"/>
          </w:divBdr>
        </w:div>
        <w:div w:id="266348591">
          <w:marLeft w:val="480"/>
          <w:marRight w:val="0"/>
          <w:marTop w:val="0"/>
          <w:marBottom w:val="0"/>
          <w:divBdr>
            <w:top w:val="none" w:sz="0" w:space="0" w:color="auto"/>
            <w:left w:val="none" w:sz="0" w:space="0" w:color="auto"/>
            <w:bottom w:val="none" w:sz="0" w:space="0" w:color="auto"/>
            <w:right w:val="none" w:sz="0" w:space="0" w:color="auto"/>
          </w:divBdr>
        </w:div>
        <w:div w:id="437138166">
          <w:marLeft w:val="480"/>
          <w:marRight w:val="0"/>
          <w:marTop w:val="0"/>
          <w:marBottom w:val="0"/>
          <w:divBdr>
            <w:top w:val="none" w:sz="0" w:space="0" w:color="auto"/>
            <w:left w:val="none" w:sz="0" w:space="0" w:color="auto"/>
            <w:bottom w:val="none" w:sz="0" w:space="0" w:color="auto"/>
            <w:right w:val="none" w:sz="0" w:space="0" w:color="auto"/>
          </w:divBdr>
        </w:div>
        <w:div w:id="786432872">
          <w:marLeft w:val="480"/>
          <w:marRight w:val="0"/>
          <w:marTop w:val="0"/>
          <w:marBottom w:val="0"/>
          <w:divBdr>
            <w:top w:val="none" w:sz="0" w:space="0" w:color="auto"/>
            <w:left w:val="none" w:sz="0" w:space="0" w:color="auto"/>
            <w:bottom w:val="none" w:sz="0" w:space="0" w:color="auto"/>
            <w:right w:val="none" w:sz="0" w:space="0" w:color="auto"/>
          </w:divBdr>
        </w:div>
        <w:div w:id="1079600634">
          <w:marLeft w:val="480"/>
          <w:marRight w:val="0"/>
          <w:marTop w:val="0"/>
          <w:marBottom w:val="0"/>
          <w:divBdr>
            <w:top w:val="none" w:sz="0" w:space="0" w:color="auto"/>
            <w:left w:val="none" w:sz="0" w:space="0" w:color="auto"/>
            <w:bottom w:val="none" w:sz="0" w:space="0" w:color="auto"/>
            <w:right w:val="none" w:sz="0" w:space="0" w:color="auto"/>
          </w:divBdr>
        </w:div>
        <w:div w:id="1043823775">
          <w:marLeft w:val="480"/>
          <w:marRight w:val="0"/>
          <w:marTop w:val="0"/>
          <w:marBottom w:val="0"/>
          <w:divBdr>
            <w:top w:val="none" w:sz="0" w:space="0" w:color="auto"/>
            <w:left w:val="none" w:sz="0" w:space="0" w:color="auto"/>
            <w:bottom w:val="none" w:sz="0" w:space="0" w:color="auto"/>
            <w:right w:val="none" w:sz="0" w:space="0" w:color="auto"/>
          </w:divBdr>
        </w:div>
        <w:div w:id="2088070620">
          <w:marLeft w:val="480"/>
          <w:marRight w:val="0"/>
          <w:marTop w:val="0"/>
          <w:marBottom w:val="0"/>
          <w:divBdr>
            <w:top w:val="none" w:sz="0" w:space="0" w:color="auto"/>
            <w:left w:val="none" w:sz="0" w:space="0" w:color="auto"/>
            <w:bottom w:val="none" w:sz="0" w:space="0" w:color="auto"/>
            <w:right w:val="none" w:sz="0" w:space="0" w:color="auto"/>
          </w:divBdr>
        </w:div>
        <w:div w:id="925185051">
          <w:marLeft w:val="480"/>
          <w:marRight w:val="0"/>
          <w:marTop w:val="0"/>
          <w:marBottom w:val="0"/>
          <w:divBdr>
            <w:top w:val="none" w:sz="0" w:space="0" w:color="auto"/>
            <w:left w:val="none" w:sz="0" w:space="0" w:color="auto"/>
            <w:bottom w:val="none" w:sz="0" w:space="0" w:color="auto"/>
            <w:right w:val="none" w:sz="0" w:space="0" w:color="auto"/>
          </w:divBdr>
        </w:div>
        <w:div w:id="136607289">
          <w:marLeft w:val="480"/>
          <w:marRight w:val="0"/>
          <w:marTop w:val="0"/>
          <w:marBottom w:val="0"/>
          <w:divBdr>
            <w:top w:val="none" w:sz="0" w:space="0" w:color="auto"/>
            <w:left w:val="none" w:sz="0" w:space="0" w:color="auto"/>
            <w:bottom w:val="none" w:sz="0" w:space="0" w:color="auto"/>
            <w:right w:val="none" w:sz="0" w:space="0" w:color="auto"/>
          </w:divBdr>
        </w:div>
        <w:div w:id="639960265">
          <w:marLeft w:val="480"/>
          <w:marRight w:val="0"/>
          <w:marTop w:val="0"/>
          <w:marBottom w:val="0"/>
          <w:divBdr>
            <w:top w:val="none" w:sz="0" w:space="0" w:color="auto"/>
            <w:left w:val="none" w:sz="0" w:space="0" w:color="auto"/>
            <w:bottom w:val="none" w:sz="0" w:space="0" w:color="auto"/>
            <w:right w:val="none" w:sz="0" w:space="0" w:color="auto"/>
          </w:divBdr>
        </w:div>
        <w:div w:id="334109010">
          <w:marLeft w:val="480"/>
          <w:marRight w:val="0"/>
          <w:marTop w:val="0"/>
          <w:marBottom w:val="0"/>
          <w:divBdr>
            <w:top w:val="none" w:sz="0" w:space="0" w:color="auto"/>
            <w:left w:val="none" w:sz="0" w:space="0" w:color="auto"/>
            <w:bottom w:val="none" w:sz="0" w:space="0" w:color="auto"/>
            <w:right w:val="none" w:sz="0" w:space="0" w:color="auto"/>
          </w:divBdr>
        </w:div>
        <w:div w:id="1864398353">
          <w:marLeft w:val="480"/>
          <w:marRight w:val="0"/>
          <w:marTop w:val="0"/>
          <w:marBottom w:val="0"/>
          <w:divBdr>
            <w:top w:val="none" w:sz="0" w:space="0" w:color="auto"/>
            <w:left w:val="none" w:sz="0" w:space="0" w:color="auto"/>
            <w:bottom w:val="none" w:sz="0" w:space="0" w:color="auto"/>
            <w:right w:val="none" w:sz="0" w:space="0" w:color="auto"/>
          </w:divBdr>
        </w:div>
        <w:div w:id="200941838">
          <w:marLeft w:val="480"/>
          <w:marRight w:val="0"/>
          <w:marTop w:val="0"/>
          <w:marBottom w:val="0"/>
          <w:divBdr>
            <w:top w:val="none" w:sz="0" w:space="0" w:color="auto"/>
            <w:left w:val="none" w:sz="0" w:space="0" w:color="auto"/>
            <w:bottom w:val="none" w:sz="0" w:space="0" w:color="auto"/>
            <w:right w:val="none" w:sz="0" w:space="0" w:color="auto"/>
          </w:divBdr>
        </w:div>
        <w:div w:id="737558421">
          <w:marLeft w:val="480"/>
          <w:marRight w:val="0"/>
          <w:marTop w:val="0"/>
          <w:marBottom w:val="0"/>
          <w:divBdr>
            <w:top w:val="none" w:sz="0" w:space="0" w:color="auto"/>
            <w:left w:val="none" w:sz="0" w:space="0" w:color="auto"/>
            <w:bottom w:val="none" w:sz="0" w:space="0" w:color="auto"/>
            <w:right w:val="none" w:sz="0" w:space="0" w:color="auto"/>
          </w:divBdr>
        </w:div>
        <w:div w:id="1619795333">
          <w:marLeft w:val="480"/>
          <w:marRight w:val="0"/>
          <w:marTop w:val="0"/>
          <w:marBottom w:val="0"/>
          <w:divBdr>
            <w:top w:val="none" w:sz="0" w:space="0" w:color="auto"/>
            <w:left w:val="none" w:sz="0" w:space="0" w:color="auto"/>
            <w:bottom w:val="none" w:sz="0" w:space="0" w:color="auto"/>
            <w:right w:val="none" w:sz="0" w:space="0" w:color="auto"/>
          </w:divBdr>
        </w:div>
        <w:div w:id="304969648">
          <w:marLeft w:val="480"/>
          <w:marRight w:val="0"/>
          <w:marTop w:val="0"/>
          <w:marBottom w:val="0"/>
          <w:divBdr>
            <w:top w:val="none" w:sz="0" w:space="0" w:color="auto"/>
            <w:left w:val="none" w:sz="0" w:space="0" w:color="auto"/>
            <w:bottom w:val="none" w:sz="0" w:space="0" w:color="auto"/>
            <w:right w:val="none" w:sz="0" w:space="0" w:color="auto"/>
          </w:divBdr>
        </w:div>
        <w:div w:id="1162357296">
          <w:marLeft w:val="480"/>
          <w:marRight w:val="0"/>
          <w:marTop w:val="0"/>
          <w:marBottom w:val="0"/>
          <w:divBdr>
            <w:top w:val="none" w:sz="0" w:space="0" w:color="auto"/>
            <w:left w:val="none" w:sz="0" w:space="0" w:color="auto"/>
            <w:bottom w:val="none" w:sz="0" w:space="0" w:color="auto"/>
            <w:right w:val="none" w:sz="0" w:space="0" w:color="auto"/>
          </w:divBdr>
        </w:div>
        <w:div w:id="164252664">
          <w:marLeft w:val="480"/>
          <w:marRight w:val="0"/>
          <w:marTop w:val="0"/>
          <w:marBottom w:val="0"/>
          <w:divBdr>
            <w:top w:val="none" w:sz="0" w:space="0" w:color="auto"/>
            <w:left w:val="none" w:sz="0" w:space="0" w:color="auto"/>
            <w:bottom w:val="none" w:sz="0" w:space="0" w:color="auto"/>
            <w:right w:val="none" w:sz="0" w:space="0" w:color="auto"/>
          </w:divBdr>
        </w:div>
        <w:div w:id="2137484309">
          <w:marLeft w:val="480"/>
          <w:marRight w:val="0"/>
          <w:marTop w:val="0"/>
          <w:marBottom w:val="0"/>
          <w:divBdr>
            <w:top w:val="none" w:sz="0" w:space="0" w:color="auto"/>
            <w:left w:val="none" w:sz="0" w:space="0" w:color="auto"/>
            <w:bottom w:val="none" w:sz="0" w:space="0" w:color="auto"/>
            <w:right w:val="none" w:sz="0" w:space="0" w:color="auto"/>
          </w:divBdr>
        </w:div>
        <w:div w:id="284846682">
          <w:marLeft w:val="480"/>
          <w:marRight w:val="0"/>
          <w:marTop w:val="0"/>
          <w:marBottom w:val="0"/>
          <w:divBdr>
            <w:top w:val="none" w:sz="0" w:space="0" w:color="auto"/>
            <w:left w:val="none" w:sz="0" w:space="0" w:color="auto"/>
            <w:bottom w:val="none" w:sz="0" w:space="0" w:color="auto"/>
            <w:right w:val="none" w:sz="0" w:space="0" w:color="auto"/>
          </w:divBdr>
        </w:div>
        <w:div w:id="406154352">
          <w:marLeft w:val="480"/>
          <w:marRight w:val="0"/>
          <w:marTop w:val="0"/>
          <w:marBottom w:val="0"/>
          <w:divBdr>
            <w:top w:val="none" w:sz="0" w:space="0" w:color="auto"/>
            <w:left w:val="none" w:sz="0" w:space="0" w:color="auto"/>
            <w:bottom w:val="none" w:sz="0" w:space="0" w:color="auto"/>
            <w:right w:val="none" w:sz="0" w:space="0" w:color="auto"/>
          </w:divBdr>
        </w:div>
        <w:div w:id="515970233">
          <w:marLeft w:val="480"/>
          <w:marRight w:val="0"/>
          <w:marTop w:val="0"/>
          <w:marBottom w:val="0"/>
          <w:divBdr>
            <w:top w:val="none" w:sz="0" w:space="0" w:color="auto"/>
            <w:left w:val="none" w:sz="0" w:space="0" w:color="auto"/>
            <w:bottom w:val="none" w:sz="0" w:space="0" w:color="auto"/>
            <w:right w:val="none" w:sz="0" w:space="0" w:color="auto"/>
          </w:divBdr>
        </w:div>
        <w:div w:id="187456050">
          <w:marLeft w:val="480"/>
          <w:marRight w:val="0"/>
          <w:marTop w:val="0"/>
          <w:marBottom w:val="0"/>
          <w:divBdr>
            <w:top w:val="none" w:sz="0" w:space="0" w:color="auto"/>
            <w:left w:val="none" w:sz="0" w:space="0" w:color="auto"/>
            <w:bottom w:val="none" w:sz="0" w:space="0" w:color="auto"/>
            <w:right w:val="none" w:sz="0" w:space="0" w:color="auto"/>
          </w:divBdr>
        </w:div>
        <w:div w:id="1593471492">
          <w:marLeft w:val="480"/>
          <w:marRight w:val="0"/>
          <w:marTop w:val="0"/>
          <w:marBottom w:val="0"/>
          <w:divBdr>
            <w:top w:val="none" w:sz="0" w:space="0" w:color="auto"/>
            <w:left w:val="none" w:sz="0" w:space="0" w:color="auto"/>
            <w:bottom w:val="none" w:sz="0" w:space="0" w:color="auto"/>
            <w:right w:val="none" w:sz="0" w:space="0" w:color="auto"/>
          </w:divBdr>
        </w:div>
        <w:div w:id="873152520">
          <w:marLeft w:val="480"/>
          <w:marRight w:val="0"/>
          <w:marTop w:val="0"/>
          <w:marBottom w:val="0"/>
          <w:divBdr>
            <w:top w:val="none" w:sz="0" w:space="0" w:color="auto"/>
            <w:left w:val="none" w:sz="0" w:space="0" w:color="auto"/>
            <w:bottom w:val="none" w:sz="0" w:space="0" w:color="auto"/>
            <w:right w:val="none" w:sz="0" w:space="0" w:color="auto"/>
          </w:divBdr>
        </w:div>
        <w:div w:id="482699823">
          <w:marLeft w:val="480"/>
          <w:marRight w:val="0"/>
          <w:marTop w:val="0"/>
          <w:marBottom w:val="0"/>
          <w:divBdr>
            <w:top w:val="none" w:sz="0" w:space="0" w:color="auto"/>
            <w:left w:val="none" w:sz="0" w:space="0" w:color="auto"/>
            <w:bottom w:val="none" w:sz="0" w:space="0" w:color="auto"/>
            <w:right w:val="none" w:sz="0" w:space="0" w:color="auto"/>
          </w:divBdr>
        </w:div>
        <w:div w:id="630357292">
          <w:marLeft w:val="480"/>
          <w:marRight w:val="0"/>
          <w:marTop w:val="0"/>
          <w:marBottom w:val="0"/>
          <w:divBdr>
            <w:top w:val="none" w:sz="0" w:space="0" w:color="auto"/>
            <w:left w:val="none" w:sz="0" w:space="0" w:color="auto"/>
            <w:bottom w:val="none" w:sz="0" w:space="0" w:color="auto"/>
            <w:right w:val="none" w:sz="0" w:space="0" w:color="auto"/>
          </w:divBdr>
        </w:div>
      </w:divsChild>
    </w:div>
    <w:div w:id="512885795">
      <w:bodyDiv w:val="1"/>
      <w:marLeft w:val="0"/>
      <w:marRight w:val="0"/>
      <w:marTop w:val="0"/>
      <w:marBottom w:val="0"/>
      <w:divBdr>
        <w:top w:val="none" w:sz="0" w:space="0" w:color="auto"/>
        <w:left w:val="none" w:sz="0" w:space="0" w:color="auto"/>
        <w:bottom w:val="none" w:sz="0" w:space="0" w:color="auto"/>
        <w:right w:val="none" w:sz="0" w:space="0" w:color="auto"/>
      </w:divBdr>
    </w:div>
    <w:div w:id="516311830">
      <w:bodyDiv w:val="1"/>
      <w:marLeft w:val="0"/>
      <w:marRight w:val="0"/>
      <w:marTop w:val="0"/>
      <w:marBottom w:val="0"/>
      <w:divBdr>
        <w:top w:val="none" w:sz="0" w:space="0" w:color="auto"/>
        <w:left w:val="none" w:sz="0" w:space="0" w:color="auto"/>
        <w:bottom w:val="none" w:sz="0" w:space="0" w:color="auto"/>
        <w:right w:val="none" w:sz="0" w:space="0" w:color="auto"/>
      </w:divBdr>
    </w:div>
    <w:div w:id="516388043">
      <w:bodyDiv w:val="1"/>
      <w:marLeft w:val="0"/>
      <w:marRight w:val="0"/>
      <w:marTop w:val="0"/>
      <w:marBottom w:val="0"/>
      <w:divBdr>
        <w:top w:val="none" w:sz="0" w:space="0" w:color="auto"/>
        <w:left w:val="none" w:sz="0" w:space="0" w:color="auto"/>
        <w:bottom w:val="none" w:sz="0" w:space="0" w:color="auto"/>
        <w:right w:val="none" w:sz="0" w:space="0" w:color="auto"/>
      </w:divBdr>
    </w:div>
    <w:div w:id="520555425">
      <w:bodyDiv w:val="1"/>
      <w:marLeft w:val="0"/>
      <w:marRight w:val="0"/>
      <w:marTop w:val="0"/>
      <w:marBottom w:val="0"/>
      <w:divBdr>
        <w:top w:val="none" w:sz="0" w:space="0" w:color="auto"/>
        <w:left w:val="none" w:sz="0" w:space="0" w:color="auto"/>
        <w:bottom w:val="none" w:sz="0" w:space="0" w:color="auto"/>
        <w:right w:val="none" w:sz="0" w:space="0" w:color="auto"/>
      </w:divBdr>
    </w:div>
    <w:div w:id="522092525">
      <w:bodyDiv w:val="1"/>
      <w:marLeft w:val="0"/>
      <w:marRight w:val="0"/>
      <w:marTop w:val="0"/>
      <w:marBottom w:val="0"/>
      <w:divBdr>
        <w:top w:val="none" w:sz="0" w:space="0" w:color="auto"/>
        <w:left w:val="none" w:sz="0" w:space="0" w:color="auto"/>
        <w:bottom w:val="none" w:sz="0" w:space="0" w:color="auto"/>
        <w:right w:val="none" w:sz="0" w:space="0" w:color="auto"/>
      </w:divBdr>
    </w:div>
    <w:div w:id="522135927">
      <w:bodyDiv w:val="1"/>
      <w:marLeft w:val="0"/>
      <w:marRight w:val="0"/>
      <w:marTop w:val="0"/>
      <w:marBottom w:val="0"/>
      <w:divBdr>
        <w:top w:val="none" w:sz="0" w:space="0" w:color="auto"/>
        <w:left w:val="none" w:sz="0" w:space="0" w:color="auto"/>
        <w:bottom w:val="none" w:sz="0" w:space="0" w:color="auto"/>
        <w:right w:val="none" w:sz="0" w:space="0" w:color="auto"/>
      </w:divBdr>
    </w:div>
    <w:div w:id="525212637">
      <w:bodyDiv w:val="1"/>
      <w:marLeft w:val="0"/>
      <w:marRight w:val="0"/>
      <w:marTop w:val="0"/>
      <w:marBottom w:val="0"/>
      <w:divBdr>
        <w:top w:val="none" w:sz="0" w:space="0" w:color="auto"/>
        <w:left w:val="none" w:sz="0" w:space="0" w:color="auto"/>
        <w:bottom w:val="none" w:sz="0" w:space="0" w:color="auto"/>
        <w:right w:val="none" w:sz="0" w:space="0" w:color="auto"/>
      </w:divBdr>
    </w:div>
    <w:div w:id="526649703">
      <w:bodyDiv w:val="1"/>
      <w:marLeft w:val="0"/>
      <w:marRight w:val="0"/>
      <w:marTop w:val="0"/>
      <w:marBottom w:val="0"/>
      <w:divBdr>
        <w:top w:val="none" w:sz="0" w:space="0" w:color="auto"/>
        <w:left w:val="none" w:sz="0" w:space="0" w:color="auto"/>
        <w:bottom w:val="none" w:sz="0" w:space="0" w:color="auto"/>
        <w:right w:val="none" w:sz="0" w:space="0" w:color="auto"/>
      </w:divBdr>
    </w:div>
    <w:div w:id="530729785">
      <w:bodyDiv w:val="1"/>
      <w:marLeft w:val="0"/>
      <w:marRight w:val="0"/>
      <w:marTop w:val="0"/>
      <w:marBottom w:val="0"/>
      <w:divBdr>
        <w:top w:val="none" w:sz="0" w:space="0" w:color="auto"/>
        <w:left w:val="none" w:sz="0" w:space="0" w:color="auto"/>
        <w:bottom w:val="none" w:sz="0" w:space="0" w:color="auto"/>
        <w:right w:val="none" w:sz="0" w:space="0" w:color="auto"/>
      </w:divBdr>
    </w:div>
    <w:div w:id="531921753">
      <w:bodyDiv w:val="1"/>
      <w:marLeft w:val="0"/>
      <w:marRight w:val="0"/>
      <w:marTop w:val="0"/>
      <w:marBottom w:val="0"/>
      <w:divBdr>
        <w:top w:val="none" w:sz="0" w:space="0" w:color="auto"/>
        <w:left w:val="none" w:sz="0" w:space="0" w:color="auto"/>
        <w:bottom w:val="none" w:sz="0" w:space="0" w:color="auto"/>
        <w:right w:val="none" w:sz="0" w:space="0" w:color="auto"/>
      </w:divBdr>
    </w:div>
    <w:div w:id="533347257">
      <w:bodyDiv w:val="1"/>
      <w:marLeft w:val="0"/>
      <w:marRight w:val="0"/>
      <w:marTop w:val="0"/>
      <w:marBottom w:val="0"/>
      <w:divBdr>
        <w:top w:val="none" w:sz="0" w:space="0" w:color="auto"/>
        <w:left w:val="none" w:sz="0" w:space="0" w:color="auto"/>
        <w:bottom w:val="none" w:sz="0" w:space="0" w:color="auto"/>
        <w:right w:val="none" w:sz="0" w:space="0" w:color="auto"/>
      </w:divBdr>
    </w:div>
    <w:div w:id="534581729">
      <w:bodyDiv w:val="1"/>
      <w:marLeft w:val="0"/>
      <w:marRight w:val="0"/>
      <w:marTop w:val="0"/>
      <w:marBottom w:val="0"/>
      <w:divBdr>
        <w:top w:val="none" w:sz="0" w:space="0" w:color="auto"/>
        <w:left w:val="none" w:sz="0" w:space="0" w:color="auto"/>
        <w:bottom w:val="none" w:sz="0" w:space="0" w:color="auto"/>
        <w:right w:val="none" w:sz="0" w:space="0" w:color="auto"/>
      </w:divBdr>
    </w:div>
    <w:div w:id="537469150">
      <w:bodyDiv w:val="1"/>
      <w:marLeft w:val="0"/>
      <w:marRight w:val="0"/>
      <w:marTop w:val="0"/>
      <w:marBottom w:val="0"/>
      <w:divBdr>
        <w:top w:val="none" w:sz="0" w:space="0" w:color="auto"/>
        <w:left w:val="none" w:sz="0" w:space="0" w:color="auto"/>
        <w:bottom w:val="none" w:sz="0" w:space="0" w:color="auto"/>
        <w:right w:val="none" w:sz="0" w:space="0" w:color="auto"/>
      </w:divBdr>
    </w:div>
    <w:div w:id="537475824">
      <w:bodyDiv w:val="1"/>
      <w:marLeft w:val="0"/>
      <w:marRight w:val="0"/>
      <w:marTop w:val="0"/>
      <w:marBottom w:val="0"/>
      <w:divBdr>
        <w:top w:val="none" w:sz="0" w:space="0" w:color="auto"/>
        <w:left w:val="none" w:sz="0" w:space="0" w:color="auto"/>
        <w:bottom w:val="none" w:sz="0" w:space="0" w:color="auto"/>
        <w:right w:val="none" w:sz="0" w:space="0" w:color="auto"/>
      </w:divBdr>
    </w:div>
    <w:div w:id="538594570">
      <w:bodyDiv w:val="1"/>
      <w:marLeft w:val="0"/>
      <w:marRight w:val="0"/>
      <w:marTop w:val="0"/>
      <w:marBottom w:val="0"/>
      <w:divBdr>
        <w:top w:val="none" w:sz="0" w:space="0" w:color="auto"/>
        <w:left w:val="none" w:sz="0" w:space="0" w:color="auto"/>
        <w:bottom w:val="none" w:sz="0" w:space="0" w:color="auto"/>
        <w:right w:val="none" w:sz="0" w:space="0" w:color="auto"/>
      </w:divBdr>
    </w:div>
    <w:div w:id="540945811">
      <w:bodyDiv w:val="1"/>
      <w:marLeft w:val="0"/>
      <w:marRight w:val="0"/>
      <w:marTop w:val="0"/>
      <w:marBottom w:val="0"/>
      <w:divBdr>
        <w:top w:val="none" w:sz="0" w:space="0" w:color="auto"/>
        <w:left w:val="none" w:sz="0" w:space="0" w:color="auto"/>
        <w:bottom w:val="none" w:sz="0" w:space="0" w:color="auto"/>
        <w:right w:val="none" w:sz="0" w:space="0" w:color="auto"/>
      </w:divBdr>
    </w:div>
    <w:div w:id="541017610">
      <w:bodyDiv w:val="1"/>
      <w:marLeft w:val="0"/>
      <w:marRight w:val="0"/>
      <w:marTop w:val="0"/>
      <w:marBottom w:val="0"/>
      <w:divBdr>
        <w:top w:val="none" w:sz="0" w:space="0" w:color="auto"/>
        <w:left w:val="none" w:sz="0" w:space="0" w:color="auto"/>
        <w:bottom w:val="none" w:sz="0" w:space="0" w:color="auto"/>
        <w:right w:val="none" w:sz="0" w:space="0" w:color="auto"/>
      </w:divBdr>
    </w:div>
    <w:div w:id="545678675">
      <w:bodyDiv w:val="1"/>
      <w:marLeft w:val="0"/>
      <w:marRight w:val="0"/>
      <w:marTop w:val="0"/>
      <w:marBottom w:val="0"/>
      <w:divBdr>
        <w:top w:val="none" w:sz="0" w:space="0" w:color="auto"/>
        <w:left w:val="none" w:sz="0" w:space="0" w:color="auto"/>
        <w:bottom w:val="none" w:sz="0" w:space="0" w:color="auto"/>
        <w:right w:val="none" w:sz="0" w:space="0" w:color="auto"/>
      </w:divBdr>
    </w:div>
    <w:div w:id="545878041">
      <w:bodyDiv w:val="1"/>
      <w:marLeft w:val="0"/>
      <w:marRight w:val="0"/>
      <w:marTop w:val="0"/>
      <w:marBottom w:val="0"/>
      <w:divBdr>
        <w:top w:val="none" w:sz="0" w:space="0" w:color="auto"/>
        <w:left w:val="none" w:sz="0" w:space="0" w:color="auto"/>
        <w:bottom w:val="none" w:sz="0" w:space="0" w:color="auto"/>
        <w:right w:val="none" w:sz="0" w:space="0" w:color="auto"/>
      </w:divBdr>
    </w:div>
    <w:div w:id="549532935">
      <w:bodyDiv w:val="1"/>
      <w:marLeft w:val="0"/>
      <w:marRight w:val="0"/>
      <w:marTop w:val="0"/>
      <w:marBottom w:val="0"/>
      <w:divBdr>
        <w:top w:val="none" w:sz="0" w:space="0" w:color="auto"/>
        <w:left w:val="none" w:sz="0" w:space="0" w:color="auto"/>
        <w:bottom w:val="none" w:sz="0" w:space="0" w:color="auto"/>
        <w:right w:val="none" w:sz="0" w:space="0" w:color="auto"/>
      </w:divBdr>
    </w:div>
    <w:div w:id="564724458">
      <w:bodyDiv w:val="1"/>
      <w:marLeft w:val="0"/>
      <w:marRight w:val="0"/>
      <w:marTop w:val="0"/>
      <w:marBottom w:val="0"/>
      <w:divBdr>
        <w:top w:val="none" w:sz="0" w:space="0" w:color="auto"/>
        <w:left w:val="none" w:sz="0" w:space="0" w:color="auto"/>
        <w:bottom w:val="none" w:sz="0" w:space="0" w:color="auto"/>
        <w:right w:val="none" w:sz="0" w:space="0" w:color="auto"/>
      </w:divBdr>
    </w:div>
    <w:div w:id="564995950">
      <w:bodyDiv w:val="1"/>
      <w:marLeft w:val="0"/>
      <w:marRight w:val="0"/>
      <w:marTop w:val="0"/>
      <w:marBottom w:val="0"/>
      <w:divBdr>
        <w:top w:val="none" w:sz="0" w:space="0" w:color="auto"/>
        <w:left w:val="none" w:sz="0" w:space="0" w:color="auto"/>
        <w:bottom w:val="none" w:sz="0" w:space="0" w:color="auto"/>
        <w:right w:val="none" w:sz="0" w:space="0" w:color="auto"/>
      </w:divBdr>
    </w:div>
    <w:div w:id="567810545">
      <w:bodyDiv w:val="1"/>
      <w:marLeft w:val="0"/>
      <w:marRight w:val="0"/>
      <w:marTop w:val="0"/>
      <w:marBottom w:val="0"/>
      <w:divBdr>
        <w:top w:val="none" w:sz="0" w:space="0" w:color="auto"/>
        <w:left w:val="none" w:sz="0" w:space="0" w:color="auto"/>
        <w:bottom w:val="none" w:sz="0" w:space="0" w:color="auto"/>
        <w:right w:val="none" w:sz="0" w:space="0" w:color="auto"/>
      </w:divBdr>
    </w:div>
    <w:div w:id="569660945">
      <w:bodyDiv w:val="1"/>
      <w:marLeft w:val="0"/>
      <w:marRight w:val="0"/>
      <w:marTop w:val="0"/>
      <w:marBottom w:val="0"/>
      <w:divBdr>
        <w:top w:val="none" w:sz="0" w:space="0" w:color="auto"/>
        <w:left w:val="none" w:sz="0" w:space="0" w:color="auto"/>
        <w:bottom w:val="none" w:sz="0" w:space="0" w:color="auto"/>
        <w:right w:val="none" w:sz="0" w:space="0" w:color="auto"/>
      </w:divBdr>
    </w:div>
    <w:div w:id="569775209">
      <w:bodyDiv w:val="1"/>
      <w:marLeft w:val="0"/>
      <w:marRight w:val="0"/>
      <w:marTop w:val="0"/>
      <w:marBottom w:val="0"/>
      <w:divBdr>
        <w:top w:val="none" w:sz="0" w:space="0" w:color="auto"/>
        <w:left w:val="none" w:sz="0" w:space="0" w:color="auto"/>
        <w:bottom w:val="none" w:sz="0" w:space="0" w:color="auto"/>
        <w:right w:val="none" w:sz="0" w:space="0" w:color="auto"/>
      </w:divBdr>
    </w:div>
    <w:div w:id="570389101">
      <w:bodyDiv w:val="1"/>
      <w:marLeft w:val="0"/>
      <w:marRight w:val="0"/>
      <w:marTop w:val="0"/>
      <w:marBottom w:val="0"/>
      <w:divBdr>
        <w:top w:val="none" w:sz="0" w:space="0" w:color="auto"/>
        <w:left w:val="none" w:sz="0" w:space="0" w:color="auto"/>
        <w:bottom w:val="none" w:sz="0" w:space="0" w:color="auto"/>
        <w:right w:val="none" w:sz="0" w:space="0" w:color="auto"/>
      </w:divBdr>
    </w:div>
    <w:div w:id="574633291">
      <w:bodyDiv w:val="1"/>
      <w:marLeft w:val="0"/>
      <w:marRight w:val="0"/>
      <w:marTop w:val="0"/>
      <w:marBottom w:val="0"/>
      <w:divBdr>
        <w:top w:val="none" w:sz="0" w:space="0" w:color="auto"/>
        <w:left w:val="none" w:sz="0" w:space="0" w:color="auto"/>
        <w:bottom w:val="none" w:sz="0" w:space="0" w:color="auto"/>
        <w:right w:val="none" w:sz="0" w:space="0" w:color="auto"/>
      </w:divBdr>
    </w:div>
    <w:div w:id="575939322">
      <w:bodyDiv w:val="1"/>
      <w:marLeft w:val="0"/>
      <w:marRight w:val="0"/>
      <w:marTop w:val="0"/>
      <w:marBottom w:val="0"/>
      <w:divBdr>
        <w:top w:val="none" w:sz="0" w:space="0" w:color="auto"/>
        <w:left w:val="none" w:sz="0" w:space="0" w:color="auto"/>
        <w:bottom w:val="none" w:sz="0" w:space="0" w:color="auto"/>
        <w:right w:val="none" w:sz="0" w:space="0" w:color="auto"/>
      </w:divBdr>
    </w:div>
    <w:div w:id="576213148">
      <w:bodyDiv w:val="1"/>
      <w:marLeft w:val="0"/>
      <w:marRight w:val="0"/>
      <w:marTop w:val="0"/>
      <w:marBottom w:val="0"/>
      <w:divBdr>
        <w:top w:val="none" w:sz="0" w:space="0" w:color="auto"/>
        <w:left w:val="none" w:sz="0" w:space="0" w:color="auto"/>
        <w:bottom w:val="none" w:sz="0" w:space="0" w:color="auto"/>
        <w:right w:val="none" w:sz="0" w:space="0" w:color="auto"/>
      </w:divBdr>
    </w:div>
    <w:div w:id="578633630">
      <w:bodyDiv w:val="1"/>
      <w:marLeft w:val="0"/>
      <w:marRight w:val="0"/>
      <w:marTop w:val="0"/>
      <w:marBottom w:val="0"/>
      <w:divBdr>
        <w:top w:val="none" w:sz="0" w:space="0" w:color="auto"/>
        <w:left w:val="none" w:sz="0" w:space="0" w:color="auto"/>
        <w:bottom w:val="none" w:sz="0" w:space="0" w:color="auto"/>
        <w:right w:val="none" w:sz="0" w:space="0" w:color="auto"/>
      </w:divBdr>
    </w:div>
    <w:div w:id="579368308">
      <w:bodyDiv w:val="1"/>
      <w:marLeft w:val="0"/>
      <w:marRight w:val="0"/>
      <w:marTop w:val="0"/>
      <w:marBottom w:val="0"/>
      <w:divBdr>
        <w:top w:val="none" w:sz="0" w:space="0" w:color="auto"/>
        <w:left w:val="none" w:sz="0" w:space="0" w:color="auto"/>
        <w:bottom w:val="none" w:sz="0" w:space="0" w:color="auto"/>
        <w:right w:val="none" w:sz="0" w:space="0" w:color="auto"/>
      </w:divBdr>
    </w:div>
    <w:div w:id="580258853">
      <w:bodyDiv w:val="1"/>
      <w:marLeft w:val="0"/>
      <w:marRight w:val="0"/>
      <w:marTop w:val="0"/>
      <w:marBottom w:val="0"/>
      <w:divBdr>
        <w:top w:val="none" w:sz="0" w:space="0" w:color="auto"/>
        <w:left w:val="none" w:sz="0" w:space="0" w:color="auto"/>
        <w:bottom w:val="none" w:sz="0" w:space="0" w:color="auto"/>
        <w:right w:val="none" w:sz="0" w:space="0" w:color="auto"/>
      </w:divBdr>
    </w:div>
    <w:div w:id="581567029">
      <w:bodyDiv w:val="1"/>
      <w:marLeft w:val="0"/>
      <w:marRight w:val="0"/>
      <w:marTop w:val="0"/>
      <w:marBottom w:val="0"/>
      <w:divBdr>
        <w:top w:val="none" w:sz="0" w:space="0" w:color="auto"/>
        <w:left w:val="none" w:sz="0" w:space="0" w:color="auto"/>
        <w:bottom w:val="none" w:sz="0" w:space="0" w:color="auto"/>
        <w:right w:val="none" w:sz="0" w:space="0" w:color="auto"/>
      </w:divBdr>
    </w:div>
    <w:div w:id="581843198">
      <w:bodyDiv w:val="1"/>
      <w:marLeft w:val="0"/>
      <w:marRight w:val="0"/>
      <w:marTop w:val="0"/>
      <w:marBottom w:val="0"/>
      <w:divBdr>
        <w:top w:val="none" w:sz="0" w:space="0" w:color="auto"/>
        <w:left w:val="none" w:sz="0" w:space="0" w:color="auto"/>
        <w:bottom w:val="none" w:sz="0" w:space="0" w:color="auto"/>
        <w:right w:val="none" w:sz="0" w:space="0" w:color="auto"/>
      </w:divBdr>
    </w:div>
    <w:div w:id="583222389">
      <w:bodyDiv w:val="1"/>
      <w:marLeft w:val="0"/>
      <w:marRight w:val="0"/>
      <w:marTop w:val="0"/>
      <w:marBottom w:val="0"/>
      <w:divBdr>
        <w:top w:val="none" w:sz="0" w:space="0" w:color="auto"/>
        <w:left w:val="none" w:sz="0" w:space="0" w:color="auto"/>
        <w:bottom w:val="none" w:sz="0" w:space="0" w:color="auto"/>
        <w:right w:val="none" w:sz="0" w:space="0" w:color="auto"/>
      </w:divBdr>
    </w:div>
    <w:div w:id="584459730">
      <w:bodyDiv w:val="1"/>
      <w:marLeft w:val="0"/>
      <w:marRight w:val="0"/>
      <w:marTop w:val="0"/>
      <w:marBottom w:val="0"/>
      <w:divBdr>
        <w:top w:val="none" w:sz="0" w:space="0" w:color="auto"/>
        <w:left w:val="none" w:sz="0" w:space="0" w:color="auto"/>
        <w:bottom w:val="none" w:sz="0" w:space="0" w:color="auto"/>
        <w:right w:val="none" w:sz="0" w:space="0" w:color="auto"/>
      </w:divBdr>
    </w:div>
    <w:div w:id="586614560">
      <w:bodyDiv w:val="1"/>
      <w:marLeft w:val="0"/>
      <w:marRight w:val="0"/>
      <w:marTop w:val="0"/>
      <w:marBottom w:val="0"/>
      <w:divBdr>
        <w:top w:val="none" w:sz="0" w:space="0" w:color="auto"/>
        <w:left w:val="none" w:sz="0" w:space="0" w:color="auto"/>
        <w:bottom w:val="none" w:sz="0" w:space="0" w:color="auto"/>
        <w:right w:val="none" w:sz="0" w:space="0" w:color="auto"/>
      </w:divBdr>
    </w:div>
    <w:div w:id="587345456">
      <w:bodyDiv w:val="1"/>
      <w:marLeft w:val="0"/>
      <w:marRight w:val="0"/>
      <w:marTop w:val="0"/>
      <w:marBottom w:val="0"/>
      <w:divBdr>
        <w:top w:val="none" w:sz="0" w:space="0" w:color="auto"/>
        <w:left w:val="none" w:sz="0" w:space="0" w:color="auto"/>
        <w:bottom w:val="none" w:sz="0" w:space="0" w:color="auto"/>
        <w:right w:val="none" w:sz="0" w:space="0" w:color="auto"/>
      </w:divBdr>
    </w:div>
    <w:div w:id="588388932">
      <w:bodyDiv w:val="1"/>
      <w:marLeft w:val="0"/>
      <w:marRight w:val="0"/>
      <w:marTop w:val="0"/>
      <w:marBottom w:val="0"/>
      <w:divBdr>
        <w:top w:val="none" w:sz="0" w:space="0" w:color="auto"/>
        <w:left w:val="none" w:sz="0" w:space="0" w:color="auto"/>
        <w:bottom w:val="none" w:sz="0" w:space="0" w:color="auto"/>
        <w:right w:val="none" w:sz="0" w:space="0" w:color="auto"/>
      </w:divBdr>
    </w:div>
    <w:div w:id="591015408">
      <w:bodyDiv w:val="1"/>
      <w:marLeft w:val="0"/>
      <w:marRight w:val="0"/>
      <w:marTop w:val="0"/>
      <w:marBottom w:val="0"/>
      <w:divBdr>
        <w:top w:val="none" w:sz="0" w:space="0" w:color="auto"/>
        <w:left w:val="none" w:sz="0" w:space="0" w:color="auto"/>
        <w:bottom w:val="none" w:sz="0" w:space="0" w:color="auto"/>
        <w:right w:val="none" w:sz="0" w:space="0" w:color="auto"/>
      </w:divBdr>
      <w:divsChild>
        <w:div w:id="41832987">
          <w:marLeft w:val="480"/>
          <w:marRight w:val="0"/>
          <w:marTop w:val="0"/>
          <w:marBottom w:val="0"/>
          <w:divBdr>
            <w:top w:val="none" w:sz="0" w:space="0" w:color="auto"/>
            <w:left w:val="none" w:sz="0" w:space="0" w:color="auto"/>
            <w:bottom w:val="none" w:sz="0" w:space="0" w:color="auto"/>
            <w:right w:val="none" w:sz="0" w:space="0" w:color="auto"/>
          </w:divBdr>
        </w:div>
        <w:div w:id="1899170501">
          <w:marLeft w:val="480"/>
          <w:marRight w:val="0"/>
          <w:marTop w:val="0"/>
          <w:marBottom w:val="0"/>
          <w:divBdr>
            <w:top w:val="none" w:sz="0" w:space="0" w:color="auto"/>
            <w:left w:val="none" w:sz="0" w:space="0" w:color="auto"/>
            <w:bottom w:val="none" w:sz="0" w:space="0" w:color="auto"/>
            <w:right w:val="none" w:sz="0" w:space="0" w:color="auto"/>
          </w:divBdr>
        </w:div>
        <w:div w:id="630524493">
          <w:marLeft w:val="480"/>
          <w:marRight w:val="0"/>
          <w:marTop w:val="0"/>
          <w:marBottom w:val="0"/>
          <w:divBdr>
            <w:top w:val="none" w:sz="0" w:space="0" w:color="auto"/>
            <w:left w:val="none" w:sz="0" w:space="0" w:color="auto"/>
            <w:bottom w:val="none" w:sz="0" w:space="0" w:color="auto"/>
            <w:right w:val="none" w:sz="0" w:space="0" w:color="auto"/>
          </w:divBdr>
        </w:div>
        <w:div w:id="735251130">
          <w:marLeft w:val="480"/>
          <w:marRight w:val="0"/>
          <w:marTop w:val="0"/>
          <w:marBottom w:val="0"/>
          <w:divBdr>
            <w:top w:val="none" w:sz="0" w:space="0" w:color="auto"/>
            <w:left w:val="none" w:sz="0" w:space="0" w:color="auto"/>
            <w:bottom w:val="none" w:sz="0" w:space="0" w:color="auto"/>
            <w:right w:val="none" w:sz="0" w:space="0" w:color="auto"/>
          </w:divBdr>
        </w:div>
        <w:div w:id="137580611">
          <w:marLeft w:val="480"/>
          <w:marRight w:val="0"/>
          <w:marTop w:val="0"/>
          <w:marBottom w:val="0"/>
          <w:divBdr>
            <w:top w:val="none" w:sz="0" w:space="0" w:color="auto"/>
            <w:left w:val="none" w:sz="0" w:space="0" w:color="auto"/>
            <w:bottom w:val="none" w:sz="0" w:space="0" w:color="auto"/>
            <w:right w:val="none" w:sz="0" w:space="0" w:color="auto"/>
          </w:divBdr>
        </w:div>
        <w:div w:id="918903008">
          <w:marLeft w:val="480"/>
          <w:marRight w:val="0"/>
          <w:marTop w:val="0"/>
          <w:marBottom w:val="0"/>
          <w:divBdr>
            <w:top w:val="none" w:sz="0" w:space="0" w:color="auto"/>
            <w:left w:val="none" w:sz="0" w:space="0" w:color="auto"/>
            <w:bottom w:val="none" w:sz="0" w:space="0" w:color="auto"/>
            <w:right w:val="none" w:sz="0" w:space="0" w:color="auto"/>
          </w:divBdr>
        </w:div>
        <w:div w:id="1032658315">
          <w:marLeft w:val="480"/>
          <w:marRight w:val="0"/>
          <w:marTop w:val="0"/>
          <w:marBottom w:val="0"/>
          <w:divBdr>
            <w:top w:val="none" w:sz="0" w:space="0" w:color="auto"/>
            <w:left w:val="none" w:sz="0" w:space="0" w:color="auto"/>
            <w:bottom w:val="none" w:sz="0" w:space="0" w:color="auto"/>
            <w:right w:val="none" w:sz="0" w:space="0" w:color="auto"/>
          </w:divBdr>
        </w:div>
        <w:div w:id="1848246881">
          <w:marLeft w:val="480"/>
          <w:marRight w:val="0"/>
          <w:marTop w:val="0"/>
          <w:marBottom w:val="0"/>
          <w:divBdr>
            <w:top w:val="none" w:sz="0" w:space="0" w:color="auto"/>
            <w:left w:val="none" w:sz="0" w:space="0" w:color="auto"/>
            <w:bottom w:val="none" w:sz="0" w:space="0" w:color="auto"/>
            <w:right w:val="none" w:sz="0" w:space="0" w:color="auto"/>
          </w:divBdr>
        </w:div>
        <w:div w:id="1321620006">
          <w:marLeft w:val="480"/>
          <w:marRight w:val="0"/>
          <w:marTop w:val="0"/>
          <w:marBottom w:val="0"/>
          <w:divBdr>
            <w:top w:val="none" w:sz="0" w:space="0" w:color="auto"/>
            <w:left w:val="none" w:sz="0" w:space="0" w:color="auto"/>
            <w:bottom w:val="none" w:sz="0" w:space="0" w:color="auto"/>
            <w:right w:val="none" w:sz="0" w:space="0" w:color="auto"/>
          </w:divBdr>
        </w:div>
        <w:div w:id="624236189">
          <w:marLeft w:val="480"/>
          <w:marRight w:val="0"/>
          <w:marTop w:val="0"/>
          <w:marBottom w:val="0"/>
          <w:divBdr>
            <w:top w:val="none" w:sz="0" w:space="0" w:color="auto"/>
            <w:left w:val="none" w:sz="0" w:space="0" w:color="auto"/>
            <w:bottom w:val="none" w:sz="0" w:space="0" w:color="auto"/>
            <w:right w:val="none" w:sz="0" w:space="0" w:color="auto"/>
          </w:divBdr>
        </w:div>
        <w:div w:id="565607800">
          <w:marLeft w:val="480"/>
          <w:marRight w:val="0"/>
          <w:marTop w:val="0"/>
          <w:marBottom w:val="0"/>
          <w:divBdr>
            <w:top w:val="none" w:sz="0" w:space="0" w:color="auto"/>
            <w:left w:val="none" w:sz="0" w:space="0" w:color="auto"/>
            <w:bottom w:val="none" w:sz="0" w:space="0" w:color="auto"/>
            <w:right w:val="none" w:sz="0" w:space="0" w:color="auto"/>
          </w:divBdr>
        </w:div>
        <w:div w:id="518855281">
          <w:marLeft w:val="480"/>
          <w:marRight w:val="0"/>
          <w:marTop w:val="0"/>
          <w:marBottom w:val="0"/>
          <w:divBdr>
            <w:top w:val="none" w:sz="0" w:space="0" w:color="auto"/>
            <w:left w:val="none" w:sz="0" w:space="0" w:color="auto"/>
            <w:bottom w:val="none" w:sz="0" w:space="0" w:color="auto"/>
            <w:right w:val="none" w:sz="0" w:space="0" w:color="auto"/>
          </w:divBdr>
        </w:div>
        <w:div w:id="1605454425">
          <w:marLeft w:val="480"/>
          <w:marRight w:val="0"/>
          <w:marTop w:val="0"/>
          <w:marBottom w:val="0"/>
          <w:divBdr>
            <w:top w:val="none" w:sz="0" w:space="0" w:color="auto"/>
            <w:left w:val="none" w:sz="0" w:space="0" w:color="auto"/>
            <w:bottom w:val="none" w:sz="0" w:space="0" w:color="auto"/>
            <w:right w:val="none" w:sz="0" w:space="0" w:color="auto"/>
          </w:divBdr>
        </w:div>
        <w:div w:id="1522695485">
          <w:marLeft w:val="480"/>
          <w:marRight w:val="0"/>
          <w:marTop w:val="0"/>
          <w:marBottom w:val="0"/>
          <w:divBdr>
            <w:top w:val="none" w:sz="0" w:space="0" w:color="auto"/>
            <w:left w:val="none" w:sz="0" w:space="0" w:color="auto"/>
            <w:bottom w:val="none" w:sz="0" w:space="0" w:color="auto"/>
            <w:right w:val="none" w:sz="0" w:space="0" w:color="auto"/>
          </w:divBdr>
        </w:div>
        <w:div w:id="978340811">
          <w:marLeft w:val="480"/>
          <w:marRight w:val="0"/>
          <w:marTop w:val="0"/>
          <w:marBottom w:val="0"/>
          <w:divBdr>
            <w:top w:val="none" w:sz="0" w:space="0" w:color="auto"/>
            <w:left w:val="none" w:sz="0" w:space="0" w:color="auto"/>
            <w:bottom w:val="none" w:sz="0" w:space="0" w:color="auto"/>
            <w:right w:val="none" w:sz="0" w:space="0" w:color="auto"/>
          </w:divBdr>
        </w:div>
        <w:div w:id="1467577896">
          <w:marLeft w:val="480"/>
          <w:marRight w:val="0"/>
          <w:marTop w:val="0"/>
          <w:marBottom w:val="0"/>
          <w:divBdr>
            <w:top w:val="none" w:sz="0" w:space="0" w:color="auto"/>
            <w:left w:val="none" w:sz="0" w:space="0" w:color="auto"/>
            <w:bottom w:val="none" w:sz="0" w:space="0" w:color="auto"/>
            <w:right w:val="none" w:sz="0" w:space="0" w:color="auto"/>
          </w:divBdr>
        </w:div>
        <w:div w:id="21396725">
          <w:marLeft w:val="480"/>
          <w:marRight w:val="0"/>
          <w:marTop w:val="0"/>
          <w:marBottom w:val="0"/>
          <w:divBdr>
            <w:top w:val="none" w:sz="0" w:space="0" w:color="auto"/>
            <w:left w:val="none" w:sz="0" w:space="0" w:color="auto"/>
            <w:bottom w:val="none" w:sz="0" w:space="0" w:color="auto"/>
            <w:right w:val="none" w:sz="0" w:space="0" w:color="auto"/>
          </w:divBdr>
        </w:div>
        <w:div w:id="46416854">
          <w:marLeft w:val="480"/>
          <w:marRight w:val="0"/>
          <w:marTop w:val="0"/>
          <w:marBottom w:val="0"/>
          <w:divBdr>
            <w:top w:val="none" w:sz="0" w:space="0" w:color="auto"/>
            <w:left w:val="none" w:sz="0" w:space="0" w:color="auto"/>
            <w:bottom w:val="none" w:sz="0" w:space="0" w:color="auto"/>
            <w:right w:val="none" w:sz="0" w:space="0" w:color="auto"/>
          </w:divBdr>
        </w:div>
        <w:div w:id="2003777682">
          <w:marLeft w:val="480"/>
          <w:marRight w:val="0"/>
          <w:marTop w:val="0"/>
          <w:marBottom w:val="0"/>
          <w:divBdr>
            <w:top w:val="none" w:sz="0" w:space="0" w:color="auto"/>
            <w:left w:val="none" w:sz="0" w:space="0" w:color="auto"/>
            <w:bottom w:val="none" w:sz="0" w:space="0" w:color="auto"/>
            <w:right w:val="none" w:sz="0" w:space="0" w:color="auto"/>
          </w:divBdr>
        </w:div>
        <w:div w:id="1403454023">
          <w:marLeft w:val="480"/>
          <w:marRight w:val="0"/>
          <w:marTop w:val="0"/>
          <w:marBottom w:val="0"/>
          <w:divBdr>
            <w:top w:val="none" w:sz="0" w:space="0" w:color="auto"/>
            <w:left w:val="none" w:sz="0" w:space="0" w:color="auto"/>
            <w:bottom w:val="none" w:sz="0" w:space="0" w:color="auto"/>
            <w:right w:val="none" w:sz="0" w:space="0" w:color="auto"/>
          </w:divBdr>
        </w:div>
        <w:div w:id="1599286942">
          <w:marLeft w:val="480"/>
          <w:marRight w:val="0"/>
          <w:marTop w:val="0"/>
          <w:marBottom w:val="0"/>
          <w:divBdr>
            <w:top w:val="none" w:sz="0" w:space="0" w:color="auto"/>
            <w:left w:val="none" w:sz="0" w:space="0" w:color="auto"/>
            <w:bottom w:val="none" w:sz="0" w:space="0" w:color="auto"/>
            <w:right w:val="none" w:sz="0" w:space="0" w:color="auto"/>
          </w:divBdr>
        </w:div>
        <w:div w:id="2013289385">
          <w:marLeft w:val="480"/>
          <w:marRight w:val="0"/>
          <w:marTop w:val="0"/>
          <w:marBottom w:val="0"/>
          <w:divBdr>
            <w:top w:val="none" w:sz="0" w:space="0" w:color="auto"/>
            <w:left w:val="none" w:sz="0" w:space="0" w:color="auto"/>
            <w:bottom w:val="none" w:sz="0" w:space="0" w:color="auto"/>
            <w:right w:val="none" w:sz="0" w:space="0" w:color="auto"/>
          </w:divBdr>
        </w:div>
        <w:div w:id="297610752">
          <w:marLeft w:val="480"/>
          <w:marRight w:val="0"/>
          <w:marTop w:val="0"/>
          <w:marBottom w:val="0"/>
          <w:divBdr>
            <w:top w:val="none" w:sz="0" w:space="0" w:color="auto"/>
            <w:left w:val="none" w:sz="0" w:space="0" w:color="auto"/>
            <w:bottom w:val="none" w:sz="0" w:space="0" w:color="auto"/>
            <w:right w:val="none" w:sz="0" w:space="0" w:color="auto"/>
          </w:divBdr>
        </w:div>
        <w:div w:id="1327170677">
          <w:marLeft w:val="480"/>
          <w:marRight w:val="0"/>
          <w:marTop w:val="0"/>
          <w:marBottom w:val="0"/>
          <w:divBdr>
            <w:top w:val="none" w:sz="0" w:space="0" w:color="auto"/>
            <w:left w:val="none" w:sz="0" w:space="0" w:color="auto"/>
            <w:bottom w:val="none" w:sz="0" w:space="0" w:color="auto"/>
            <w:right w:val="none" w:sz="0" w:space="0" w:color="auto"/>
          </w:divBdr>
        </w:div>
        <w:div w:id="229191495">
          <w:marLeft w:val="480"/>
          <w:marRight w:val="0"/>
          <w:marTop w:val="0"/>
          <w:marBottom w:val="0"/>
          <w:divBdr>
            <w:top w:val="none" w:sz="0" w:space="0" w:color="auto"/>
            <w:left w:val="none" w:sz="0" w:space="0" w:color="auto"/>
            <w:bottom w:val="none" w:sz="0" w:space="0" w:color="auto"/>
            <w:right w:val="none" w:sz="0" w:space="0" w:color="auto"/>
          </w:divBdr>
        </w:div>
        <w:div w:id="1023435502">
          <w:marLeft w:val="480"/>
          <w:marRight w:val="0"/>
          <w:marTop w:val="0"/>
          <w:marBottom w:val="0"/>
          <w:divBdr>
            <w:top w:val="none" w:sz="0" w:space="0" w:color="auto"/>
            <w:left w:val="none" w:sz="0" w:space="0" w:color="auto"/>
            <w:bottom w:val="none" w:sz="0" w:space="0" w:color="auto"/>
            <w:right w:val="none" w:sz="0" w:space="0" w:color="auto"/>
          </w:divBdr>
        </w:div>
        <w:div w:id="1689017441">
          <w:marLeft w:val="480"/>
          <w:marRight w:val="0"/>
          <w:marTop w:val="0"/>
          <w:marBottom w:val="0"/>
          <w:divBdr>
            <w:top w:val="none" w:sz="0" w:space="0" w:color="auto"/>
            <w:left w:val="none" w:sz="0" w:space="0" w:color="auto"/>
            <w:bottom w:val="none" w:sz="0" w:space="0" w:color="auto"/>
            <w:right w:val="none" w:sz="0" w:space="0" w:color="auto"/>
          </w:divBdr>
        </w:div>
        <w:div w:id="643583290">
          <w:marLeft w:val="480"/>
          <w:marRight w:val="0"/>
          <w:marTop w:val="0"/>
          <w:marBottom w:val="0"/>
          <w:divBdr>
            <w:top w:val="none" w:sz="0" w:space="0" w:color="auto"/>
            <w:left w:val="none" w:sz="0" w:space="0" w:color="auto"/>
            <w:bottom w:val="none" w:sz="0" w:space="0" w:color="auto"/>
            <w:right w:val="none" w:sz="0" w:space="0" w:color="auto"/>
          </w:divBdr>
        </w:div>
        <w:div w:id="1182552394">
          <w:marLeft w:val="480"/>
          <w:marRight w:val="0"/>
          <w:marTop w:val="0"/>
          <w:marBottom w:val="0"/>
          <w:divBdr>
            <w:top w:val="none" w:sz="0" w:space="0" w:color="auto"/>
            <w:left w:val="none" w:sz="0" w:space="0" w:color="auto"/>
            <w:bottom w:val="none" w:sz="0" w:space="0" w:color="auto"/>
            <w:right w:val="none" w:sz="0" w:space="0" w:color="auto"/>
          </w:divBdr>
        </w:div>
        <w:div w:id="639503912">
          <w:marLeft w:val="480"/>
          <w:marRight w:val="0"/>
          <w:marTop w:val="0"/>
          <w:marBottom w:val="0"/>
          <w:divBdr>
            <w:top w:val="none" w:sz="0" w:space="0" w:color="auto"/>
            <w:left w:val="none" w:sz="0" w:space="0" w:color="auto"/>
            <w:bottom w:val="none" w:sz="0" w:space="0" w:color="auto"/>
            <w:right w:val="none" w:sz="0" w:space="0" w:color="auto"/>
          </w:divBdr>
        </w:div>
        <w:div w:id="662198860">
          <w:marLeft w:val="480"/>
          <w:marRight w:val="0"/>
          <w:marTop w:val="0"/>
          <w:marBottom w:val="0"/>
          <w:divBdr>
            <w:top w:val="none" w:sz="0" w:space="0" w:color="auto"/>
            <w:left w:val="none" w:sz="0" w:space="0" w:color="auto"/>
            <w:bottom w:val="none" w:sz="0" w:space="0" w:color="auto"/>
            <w:right w:val="none" w:sz="0" w:space="0" w:color="auto"/>
          </w:divBdr>
        </w:div>
        <w:div w:id="910312090">
          <w:marLeft w:val="480"/>
          <w:marRight w:val="0"/>
          <w:marTop w:val="0"/>
          <w:marBottom w:val="0"/>
          <w:divBdr>
            <w:top w:val="none" w:sz="0" w:space="0" w:color="auto"/>
            <w:left w:val="none" w:sz="0" w:space="0" w:color="auto"/>
            <w:bottom w:val="none" w:sz="0" w:space="0" w:color="auto"/>
            <w:right w:val="none" w:sz="0" w:space="0" w:color="auto"/>
          </w:divBdr>
        </w:div>
        <w:div w:id="733511032">
          <w:marLeft w:val="480"/>
          <w:marRight w:val="0"/>
          <w:marTop w:val="0"/>
          <w:marBottom w:val="0"/>
          <w:divBdr>
            <w:top w:val="none" w:sz="0" w:space="0" w:color="auto"/>
            <w:left w:val="none" w:sz="0" w:space="0" w:color="auto"/>
            <w:bottom w:val="none" w:sz="0" w:space="0" w:color="auto"/>
            <w:right w:val="none" w:sz="0" w:space="0" w:color="auto"/>
          </w:divBdr>
        </w:div>
        <w:div w:id="417944752">
          <w:marLeft w:val="480"/>
          <w:marRight w:val="0"/>
          <w:marTop w:val="0"/>
          <w:marBottom w:val="0"/>
          <w:divBdr>
            <w:top w:val="none" w:sz="0" w:space="0" w:color="auto"/>
            <w:left w:val="none" w:sz="0" w:space="0" w:color="auto"/>
            <w:bottom w:val="none" w:sz="0" w:space="0" w:color="auto"/>
            <w:right w:val="none" w:sz="0" w:space="0" w:color="auto"/>
          </w:divBdr>
        </w:div>
        <w:div w:id="2028168380">
          <w:marLeft w:val="480"/>
          <w:marRight w:val="0"/>
          <w:marTop w:val="0"/>
          <w:marBottom w:val="0"/>
          <w:divBdr>
            <w:top w:val="none" w:sz="0" w:space="0" w:color="auto"/>
            <w:left w:val="none" w:sz="0" w:space="0" w:color="auto"/>
            <w:bottom w:val="none" w:sz="0" w:space="0" w:color="auto"/>
            <w:right w:val="none" w:sz="0" w:space="0" w:color="auto"/>
          </w:divBdr>
        </w:div>
        <w:div w:id="914507828">
          <w:marLeft w:val="480"/>
          <w:marRight w:val="0"/>
          <w:marTop w:val="0"/>
          <w:marBottom w:val="0"/>
          <w:divBdr>
            <w:top w:val="none" w:sz="0" w:space="0" w:color="auto"/>
            <w:left w:val="none" w:sz="0" w:space="0" w:color="auto"/>
            <w:bottom w:val="none" w:sz="0" w:space="0" w:color="auto"/>
            <w:right w:val="none" w:sz="0" w:space="0" w:color="auto"/>
          </w:divBdr>
        </w:div>
        <w:div w:id="2137406082">
          <w:marLeft w:val="480"/>
          <w:marRight w:val="0"/>
          <w:marTop w:val="0"/>
          <w:marBottom w:val="0"/>
          <w:divBdr>
            <w:top w:val="none" w:sz="0" w:space="0" w:color="auto"/>
            <w:left w:val="none" w:sz="0" w:space="0" w:color="auto"/>
            <w:bottom w:val="none" w:sz="0" w:space="0" w:color="auto"/>
            <w:right w:val="none" w:sz="0" w:space="0" w:color="auto"/>
          </w:divBdr>
        </w:div>
        <w:div w:id="470293794">
          <w:marLeft w:val="480"/>
          <w:marRight w:val="0"/>
          <w:marTop w:val="0"/>
          <w:marBottom w:val="0"/>
          <w:divBdr>
            <w:top w:val="none" w:sz="0" w:space="0" w:color="auto"/>
            <w:left w:val="none" w:sz="0" w:space="0" w:color="auto"/>
            <w:bottom w:val="none" w:sz="0" w:space="0" w:color="auto"/>
            <w:right w:val="none" w:sz="0" w:space="0" w:color="auto"/>
          </w:divBdr>
        </w:div>
        <w:div w:id="1029835494">
          <w:marLeft w:val="480"/>
          <w:marRight w:val="0"/>
          <w:marTop w:val="0"/>
          <w:marBottom w:val="0"/>
          <w:divBdr>
            <w:top w:val="none" w:sz="0" w:space="0" w:color="auto"/>
            <w:left w:val="none" w:sz="0" w:space="0" w:color="auto"/>
            <w:bottom w:val="none" w:sz="0" w:space="0" w:color="auto"/>
            <w:right w:val="none" w:sz="0" w:space="0" w:color="auto"/>
          </w:divBdr>
        </w:div>
        <w:div w:id="298413329">
          <w:marLeft w:val="480"/>
          <w:marRight w:val="0"/>
          <w:marTop w:val="0"/>
          <w:marBottom w:val="0"/>
          <w:divBdr>
            <w:top w:val="none" w:sz="0" w:space="0" w:color="auto"/>
            <w:left w:val="none" w:sz="0" w:space="0" w:color="auto"/>
            <w:bottom w:val="none" w:sz="0" w:space="0" w:color="auto"/>
            <w:right w:val="none" w:sz="0" w:space="0" w:color="auto"/>
          </w:divBdr>
        </w:div>
        <w:div w:id="1312632894">
          <w:marLeft w:val="480"/>
          <w:marRight w:val="0"/>
          <w:marTop w:val="0"/>
          <w:marBottom w:val="0"/>
          <w:divBdr>
            <w:top w:val="none" w:sz="0" w:space="0" w:color="auto"/>
            <w:left w:val="none" w:sz="0" w:space="0" w:color="auto"/>
            <w:bottom w:val="none" w:sz="0" w:space="0" w:color="auto"/>
            <w:right w:val="none" w:sz="0" w:space="0" w:color="auto"/>
          </w:divBdr>
        </w:div>
        <w:div w:id="1115060002">
          <w:marLeft w:val="480"/>
          <w:marRight w:val="0"/>
          <w:marTop w:val="0"/>
          <w:marBottom w:val="0"/>
          <w:divBdr>
            <w:top w:val="none" w:sz="0" w:space="0" w:color="auto"/>
            <w:left w:val="none" w:sz="0" w:space="0" w:color="auto"/>
            <w:bottom w:val="none" w:sz="0" w:space="0" w:color="auto"/>
            <w:right w:val="none" w:sz="0" w:space="0" w:color="auto"/>
          </w:divBdr>
        </w:div>
        <w:div w:id="1838499460">
          <w:marLeft w:val="480"/>
          <w:marRight w:val="0"/>
          <w:marTop w:val="0"/>
          <w:marBottom w:val="0"/>
          <w:divBdr>
            <w:top w:val="none" w:sz="0" w:space="0" w:color="auto"/>
            <w:left w:val="none" w:sz="0" w:space="0" w:color="auto"/>
            <w:bottom w:val="none" w:sz="0" w:space="0" w:color="auto"/>
            <w:right w:val="none" w:sz="0" w:space="0" w:color="auto"/>
          </w:divBdr>
        </w:div>
        <w:div w:id="1611818804">
          <w:marLeft w:val="480"/>
          <w:marRight w:val="0"/>
          <w:marTop w:val="0"/>
          <w:marBottom w:val="0"/>
          <w:divBdr>
            <w:top w:val="none" w:sz="0" w:space="0" w:color="auto"/>
            <w:left w:val="none" w:sz="0" w:space="0" w:color="auto"/>
            <w:bottom w:val="none" w:sz="0" w:space="0" w:color="auto"/>
            <w:right w:val="none" w:sz="0" w:space="0" w:color="auto"/>
          </w:divBdr>
        </w:div>
        <w:div w:id="1587573130">
          <w:marLeft w:val="480"/>
          <w:marRight w:val="0"/>
          <w:marTop w:val="0"/>
          <w:marBottom w:val="0"/>
          <w:divBdr>
            <w:top w:val="none" w:sz="0" w:space="0" w:color="auto"/>
            <w:left w:val="none" w:sz="0" w:space="0" w:color="auto"/>
            <w:bottom w:val="none" w:sz="0" w:space="0" w:color="auto"/>
            <w:right w:val="none" w:sz="0" w:space="0" w:color="auto"/>
          </w:divBdr>
        </w:div>
        <w:div w:id="1610238320">
          <w:marLeft w:val="480"/>
          <w:marRight w:val="0"/>
          <w:marTop w:val="0"/>
          <w:marBottom w:val="0"/>
          <w:divBdr>
            <w:top w:val="none" w:sz="0" w:space="0" w:color="auto"/>
            <w:left w:val="none" w:sz="0" w:space="0" w:color="auto"/>
            <w:bottom w:val="none" w:sz="0" w:space="0" w:color="auto"/>
            <w:right w:val="none" w:sz="0" w:space="0" w:color="auto"/>
          </w:divBdr>
        </w:div>
        <w:div w:id="1871644083">
          <w:marLeft w:val="480"/>
          <w:marRight w:val="0"/>
          <w:marTop w:val="0"/>
          <w:marBottom w:val="0"/>
          <w:divBdr>
            <w:top w:val="none" w:sz="0" w:space="0" w:color="auto"/>
            <w:left w:val="none" w:sz="0" w:space="0" w:color="auto"/>
            <w:bottom w:val="none" w:sz="0" w:space="0" w:color="auto"/>
            <w:right w:val="none" w:sz="0" w:space="0" w:color="auto"/>
          </w:divBdr>
        </w:div>
      </w:divsChild>
    </w:div>
    <w:div w:id="591856714">
      <w:bodyDiv w:val="1"/>
      <w:marLeft w:val="0"/>
      <w:marRight w:val="0"/>
      <w:marTop w:val="0"/>
      <w:marBottom w:val="0"/>
      <w:divBdr>
        <w:top w:val="none" w:sz="0" w:space="0" w:color="auto"/>
        <w:left w:val="none" w:sz="0" w:space="0" w:color="auto"/>
        <w:bottom w:val="none" w:sz="0" w:space="0" w:color="auto"/>
        <w:right w:val="none" w:sz="0" w:space="0" w:color="auto"/>
      </w:divBdr>
    </w:div>
    <w:div w:id="593324565">
      <w:bodyDiv w:val="1"/>
      <w:marLeft w:val="0"/>
      <w:marRight w:val="0"/>
      <w:marTop w:val="0"/>
      <w:marBottom w:val="0"/>
      <w:divBdr>
        <w:top w:val="none" w:sz="0" w:space="0" w:color="auto"/>
        <w:left w:val="none" w:sz="0" w:space="0" w:color="auto"/>
        <w:bottom w:val="none" w:sz="0" w:space="0" w:color="auto"/>
        <w:right w:val="none" w:sz="0" w:space="0" w:color="auto"/>
      </w:divBdr>
    </w:div>
    <w:div w:id="594479470">
      <w:bodyDiv w:val="1"/>
      <w:marLeft w:val="0"/>
      <w:marRight w:val="0"/>
      <w:marTop w:val="0"/>
      <w:marBottom w:val="0"/>
      <w:divBdr>
        <w:top w:val="none" w:sz="0" w:space="0" w:color="auto"/>
        <w:left w:val="none" w:sz="0" w:space="0" w:color="auto"/>
        <w:bottom w:val="none" w:sz="0" w:space="0" w:color="auto"/>
        <w:right w:val="none" w:sz="0" w:space="0" w:color="auto"/>
      </w:divBdr>
    </w:div>
    <w:div w:id="598488246">
      <w:bodyDiv w:val="1"/>
      <w:marLeft w:val="0"/>
      <w:marRight w:val="0"/>
      <w:marTop w:val="0"/>
      <w:marBottom w:val="0"/>
      <w:divBdr>
        <w:top w:val="none" w:sz="0" w:space="0" w:color="auto"/>
        <w:left w:val="none" w:sz="0" w:space="0" w:color="auto"/>
        <w:bottom w:val="none" w:sz="0" w:space="0" w:color="auto"/>
        <w:right w:val="none" w:sz="0" w:space="0" w:color="auto"/>
      </w:divBdr>
    </w:div>
    <w:div w:id="598803840">
      <w:bodyDiv w:val="1"/>
      <w:marLeft w:val="0"/>
      <w:marRight w:val="0"/>
      <w:marTop w:val="0"/>
      <w:marBottom w:val="0"/>
      <w:divBdr>
        <w:top w:val="none" w:sz="0" w:space="0" w:color="auto"/>
        <w:left w:val="none" w:sz="0" w:space="0" w:color="auto"/>
        <w:bottom w:val="none" w:sz="0" w:space="0" w:color="auto"/>
        <w:right w:val="none" w:sz="0" w:space="0" w:color="auto"/>
      </w:divBdr>
    </w:div>
    <w:div w:id="598877088">
      <w:bodyDiv w:val="1"/>
      <w:marLeft w:val="0"/>
      <w:marRight w:val="0"/>
      <w:marTop w:val="0"/>
      <w:marBottom w:val="0"/>
      <w:divBdr>
        <w:top w:val="none" w:sz="0" w:space="0" w:color="auto"/>
        <w:left w:val="none" w:sz="0" w:space="0" w:color="auto"/>
        <w:bottom w:val="none" w:sz="0" w:space="0" w:color="auto"/>
        <w:right w:val="none" w:sz="0" w:space="0" w:color="auto"/>
      </w:divBdr>
    </w:div>
    <w:div w:id="603270757">
      <w:bodyDiv w:val="1"/>
      <w:marLeft w:val="0"/>
      <w:marRight w:val="0"/>
      <w:marTop w:val="0"/>
      <w:marBottom w:val="0"/>
      <w:divBdr>
        <w:top w:val="none" w:sz="0" w:space="0" w:color="auto"/>
        <w:left w:val="none" w:sz="0" w:space="0" w:color="auto"/>
        <w:bottom w:val="none" w:sz="0" w:space="0" w:color="auto"/>
        <w:right w:val="none" w:sz="0" w:space="0" w:color="auto"/>
      </w:divBdr>
    </w:div>
    <w:div w:id="603341682">
      <w:bodyDiv w:val="1"/>
      <w:marLeft w:val="0"/>
      <w:marRight w:val="0"/>
      <w:marTop w:val="0"/>
      <w:marBottom w:val="0"/>
      <w:divBdr>
        <w:top w:val="none" w:sz="0" w:space="0" w:color="auto"/>
        <w:left w:val="none" w:sz="0" w:space="0" w:color="auto"/>
        <w:bottom w:val="none" w:sz="0" w:space="0" w:color="auto"/>
        <w:right w:val="none" w:sz="0" w:space="0" w:color="auto"/>
      </w:divBdr>
    </w:div>
    <w:div w:id="603614663">
      <w:bodyDiv w:val="1"/>
      <w:marLeft w:val="0"/>
      <w:marRight w:val="0"/>
      <w:marTop w:val="0"/>
      <w:marBottom w:val="0"/>
      <w:divBdr>
        <w:top w:val="none" w:sz="0" w:space="0" w:color="auto"/>
        <w:left w:val="none" w:sz="0" w:space="0" w:color="auto"/>
        <w:bottom w:val="none" w:sz="0" w:space="0" w:color="auto"/>
        <w:right w:val="none" w:sz="0" w:space="0" w:color="auto"/>
      </w:divBdr>
    </w:div>
    <w:div w:id="605432609">
      <w:bodyDiv w:val="1"/>
      <w:marLeft w:val="0"/>
      <w:marRight w:val="0"/>
      <w:marTop w:val="0"/>
      <w:marBottom w:val="0"/>
      <w:divBdr>
        <w:top w:val="none" w:sz="0" w:space="0" w:color="auto"/>
        <w:left w:val="none" w:sz="0" w:space="0" w:color="auto"/>
        <w:bottom w:val="none" w:sz="0" w:space="0" w:color="auto"/>
        <w:right w:val="none" w:sz="0" w:space="0" w:color="auto"/>
      </w:divBdr>
    </w:div>
    <w:div w:id="608200004">
      <w:bodyDiv w:val="1"/>
      <w:marLeft w:val="0"/>
      <w:marRight w:val="0"/>
      <w:marTop w:val="0"/>
      <w:marBottom w:val="0"/>
      <w:divBdr>
        <w:top w:val="none" w:sz="0" w:space="0" w:color="auto"/>
        <w:left w:val="none" w:sz="0" w:space="0" w:color="auto"/>
        <w:bottom w:val="none" w:sz="0" w:space="0" w:color="auto"/>
        <w:right w:val="none" w:sz="0" w:space="0" w:color="auto"/>
      </w:divBdr>
    </w:div>
    <w:div w:id="608246145">
      <w:bodyDiv w:val="1"/>
      <w:marLeft w:val="0"/>
      <w:marRight w:val="0"/>
      <w:marTop w:val="0"/>
      <w:marBottom w:val="0"/>
      <w:divBdr>
        <w:top w:val="none" w:sz="0" w:space="0" w:color="auto"/>
        <w:left w:val="none" w:sz="0" w:space="0" w:color="auto"/>
        <w:bottom w:val="none" w:sz="0" w:space="0" w:color="auto"/>
        <w:right w:val="none" w:sz="0" w:space="0" w:color="auto"/>
      </w:divBdr>
    </w:div>
    <w:div w:id="608467990">
      <w:bodyDiv w:val="1"/>
      <w:marLeft w:val="0"/>
      <w:marRight w:val="0"/>
      <w:marTop w:val="0"/>
      <w:marBottom w:val="0"/>
      <w:divBdr>
        <w:top w:val="none" w:sz="0" w:space="0" w:color="auto"/>
        <w:left w:val="none" w:sz="0" w:space="0" w:color="auto"/>
        <w:bottom w:val="none" w:sz="0" w:space="0" w:color="auto"/>
        <w:right w:val="none" w:sz="0" w:space="0" w:color="auto"/>
      </w:divBdr>
    </w:div>
    <w:div w:id="610010959">
      <w:bodyDiv w:val="1"/>
      <w:marLeft w:val="0"/>
      <w:marRight w:val="0"/>
      <w:marTop w:val="0"/>
      <w:marBottom w:val="0"/>
      <w:divBdr>
        <w:top w:val="none" w:sz="0" w:space="0" w:color="auto"/>
        <w:left w:val="none" w:sz="0" w:space="0" w:color="auto"/>
        <w:bottom w:val="none" w:sz="0" w:space="0" w:color="auto"/>
        <w:right w:val="none" w:sz="0" w:space="0" w:color="auto"/>
      </w:divBdr>
    </w:div>
    <w:div w:id="610431309">
      <w:bodyDiv w:val="1"/>
      <w:marLeft w:val="0"/>
      <w:marRight w:val="0"/>
      <w:marTop w:val="0"/>
      <w:marBottom w:val="0"/>
      <w:divBdr>
        <w:top w:val="none" w:sz="0" w:space="0" w:color="auto"/>
        <w:left w:val="none" w:sz="0" w:space="0" w:color="auto"/>
        <w:bottom w:val="none" w:sz="0" w:space="0" w:color="auto"/>
        <w:right w:val="none" w:sz="0" w:space="0" w:color="auto"/>
      </w:divBdr>
    </w:div>
    <w:div w:id="613946573">
      <w:bodyDiv w:val="1"/>
      <w:marLeft w:val="0"/>
      <w:marRight w:val="0"/>
      <w:marTop w:val="0"/>
      <w:marBottom w:val="0"/>
      <w:divBdr>
        <w:top w:val="none" w:sz="0" w:space="0" w:color="auto"/>
        <w:left w:val="none" w:sz="0" w:space="0" w:color="auto"/>
        <w:bottom w:val="none" w:sz="0" w:space="0" w:color="auto"/>
        <w:right w:val="none" w:sz="0" w:space="0" w:color="auto"/>
      </w:divBdr>
    </w:div>
    <w:div w:id="616912842">
      <w:bodyDiv w:val="1"/>
      <w:marLeft w:val="0"/>
      <w:marRight w:val="0"/>
      <w:marTop w:val="0"/>
      <w:marBottom w:val="0"/>
      <w:divBdr>
        <w:top w:val="none" w:sz="0" w:space="0" w:color="auto"/>
        <w:left w:val="none" w:sz="0" w:space="0" w:color="auto"/>
        <w:bottom w:val="none" w:sz="0" w:space="0" w:color="auto"/>
        <w:right w:val="none" w:sz="0" w:space="0" w:color="auto"/>
      </w:divBdr>
    </w:div>
    <w:div w:id="616958217">
      <w:bodyDiv w:val="1"/>
      <w:marLeft w:val="0"/>
      <w:marRight w:val="0"/>
      <w:marTop w:val="0"/>
      <w:marBottom w:val="0"/>
      <w:divBdr>
        <w:top w:val="none" w:sz="0" w:space="0" w:color="auto"/>
        <w:left w:val="none" w:sz="0" w:space="0" w:color="auto"/>
        <w:bottom w:val="none" w:sz="0" w:space="0" w:color="auto"/>
        <w:right w:val="none" w:sz="0" w:space="0" w:color="auto"/>
      </w:divBdr>
    </w:div>
    <w:div w:id="617181731">
      <w:bodyDiv w:val="1"/>
      <w:marLeft w:val="0"/>
      <w:marRight w:val="0"/>
      <w:marTop w:val="0"/>
      <w:marBottom w:val="0"/>
      <w:divBdr>
        <w:top w:val="none" w:sz="0" w:space="0" w:color="auto"/>
        <w:left w:val="none" w:sz="0" w:space="0" w:color="auto"/>
        <w:bottom w:val="none" w:sz="0" w:space="0" w:color="auto"/>
        <w:right w:val="none" w:sz="0" w:space="0" w:color="auto"/>
      </w:divBdr>
    </w:div>
    <w:div w:id="621959492">
      <w:bodyDiv w:val="1"/>
      <w:marLeft w:val="0"/>
      <w:marRight w:val="0"/>
      <w:marTop w:val="0"/>
      <w:marBottom w:val="0"/>
      <w:divBdr>
        <w:top w:val="none" w:sz="0" w:space="0" w:color="auto"/>
        <w:left w:val="none" w:sz="0" w:space="0" w:color="auto"/>
        <w:bottom w:val="none" w:sz="0" w:space="0" w:color="auto"/>
        <w:right w:val="none" w:sz="0" w:space="0" w:color="auto"/>
      </w:divBdr>
    </w:div>
    <w:div w:id="623542241">
      <w:bodyDiv w:val="1"/>
      <w:marLeft w:val="0"/>
      <w:marRight w:val="0"/>
      <w:marTop w:val="0"/>
      <w:marBottom w:val="0"/>
      <w:divBdr>
        <w:top w:val="none" w:sz="0" w:space="0" w:color="auto"/>
        <w:left w:val="none" w:sz="0" w:space="0" w:color="auto"/>
        <w:bottom w:val="none" w:sz="0" w:space="0" w:color="auto"/>
        <w:right w:val="none" w:sz="0" w:space="0" w:color="auto"/>
      </w:divBdr>
    </w:div>
    <w:div w:id="626011439">
      <w:bodyDiv w:val="1"/>
      <w:marLeft w:val="0"/>
      <w:marRight w:val="0"/>
      <w:marTop w:val="0"/>
      <w:marBottom w:val="0"/>
      <w:divBdr>
        <w:top w:val="none" w:sz="0" w:space="0" w:color="auto"/>
        <w:left w:val="none" w:sz="0" w:space="0" w:color="auto"/>
        <w:bottom w:val="none" w:sz="0" w:space="0" w:color="auto"/>
        <w:right w:val="none" w:sz="0" w:space="0" w:color="auto"/>
      </w:divBdr>
      <w:divsChild>
        <w:div w:id="1011837174">
          <w:marLeft w:val="480"/>
          <w:marRight w:val="0"/>
          <w:marTop w:val="0"/>
          <w:marBottom w:val="0"/>
          <w:divBdr>
            <w:top w:val="none" w:sz="0" w:space="0" w:color="auto"/>
            <w:left w:val="none" w:sz="0" w:space="0" w:color="auto"/>
            <w:bottom w:val="none" w:sz="0" w:space="0" w:color="auto"/>
            <w:right w:val="none" w:sz="0" w:space="0" w:color="auto"/>
          </w:divBdr>
        </w:div>
        <w:div w:id="1049376813">
          <w:marLeft w:val="480"/>
          <w:marRight w:val="0"/>
          <w:marTop w:val="0"/>
          <w:marBottom w:val="0"/>
          <w:divBdr>
            <w:top w:val="none" w:sz="0" w:space="0" w:color="auto"/>
            <w:left w:val="none" w:sz="0" w:space="0" w:color="auto"/>
            <w:bottom w:val="none" w:sz="0" w:space="0" w:color="auto"/>
            <w:right w:val="none" w:sz="0" w:space="0" w:color="auto"/>
          </w:divBdr>
        </w:div>
        <w:div w:id="647244754">
          <w:marLeft w:val="480"/>
          <w:marRight w:val="0"/>
          <w:marTop w:val="0"/>
          <w:marBottom w:val="0"/>
          <w:divBdr>
            <w:top w:val="none" w:sz="0" w:space="0" w:color="auto"/>
            <w:left w:val="none" w:sz="0" w:space="0" w:color="auto"/>
            <w:bottom w:val="none" w:sz="0" w:space="0" w:color="auto"/>
            <w:right w:val="none" w:sz="0" w:space="0" w:color="auto"/>
          </w:divBdr>
        </w:div>
        <w:div w:id="876628502">
          <w:marLeft w:val="480"/>
          <w:marRight w:val="0"/>
          <w:marTop w:val="0"/>
          <w:marBottom w:val="0"/>
          <w:divBdr>
            <w:top w:val="none" w:sz="0" w:space="0" w:color="auto"/>
            <w:left w:val="none" w:sz="0" w:space="0" w:color="auto"/>
            <w:bottom w:val="none" w:sz="0" w:space="0" w:color="auto"/>
            <w:right w:val="none" w:sz="0" w:space="0" w:color="auto"/>
          </w:divBdr>
        </w:div>
        <w:div w:id="1480423131">
          <w:marLeft w:val="480"/>
          <w:marRight w:val="0"/>
          <w:marTop w:val="0"/>
          <w:marBottom w:val="0"/>
          <w:divBdr>
            <w:top w:val="none" w:sz="0" w:space="0" w:color="auto"/>
            <w:left w:val="none" w:sz="0" w:space="0" w:color="auto"/>
            <w:bottom w:val="none" w:sz="0" w:space="0" w:color="auto"/>
            <w:right w:val="none" w:sz="0" w:space="0" w:color="auto"/>
          </w:divBdr>
        </w:div>
        <w:div w:id="1575162588">
          <w:marLeft w:val="480"/>
          <w:marRight w:val="0"/>
          <w:marTop w:val="0"/>
          <w:marBottom w:val="0"/>
          <w:divBdr>
            <w:top w:val="none" w:sz="0" w:space="0" w:color="auto"/>
            <w:left w:val="none" w:sz="0" w:space="0" w:color="auto"/>
            <w:bottom w:val="none" w:sz="0" w:space="0" w:color="auto"/>
            <w:right w:val="none" w:sz="0" w:space="0" w:color="auto"/>
          </w:divBdr>
        </w:div>
        <w:div w:id="194268132">
          <w:marLeft w:val="480"/>
          <w:marRight w:val="0"/>
          <w:marTop w:val="0"/>
          <w:marBottom w:val="0"/>
          <w:divBdr>
            <w:top w:val="none" w:sz="0" w:space="0" w:color="auto"/>
            <w:left w:val="none" w:sz="0" w:space="0" w:color="auto"/>
            <w:bottom w:val="none" w:sz="0" w:space="0" w:color="auto"/>
            <w:right w:val="none" w:sz="0" w:space="0" w:color="auto"/>
          </w:divBdr>
        </w:div>
        <w:div w:id="346759989">
          <w:marLeft w:val="480"/>
          <w:marRight w:val="0"/>
          <w:marTop w:val="0"/>
          <w:marBottom w:val="0"/>
          <w:divBdr>
            <w:top w:val="none" w:sz="0" w:space="0" w:color="auto"/>
            <w:left w:val="none" w:sz="0" w:space="0" w:color="auto"/>
            <w:bottom w:val="none" w:sz="0" w:space="0" w:color="auto"/>
            <w:right w:val="none" w:sz="0" w:space="0" w:color="auto"/>
          </w:divBdr>
        </w:div>
        <w:div w:id="738937491">
          <w:marLeft w:val="480"/>
          <w:marRight w:val="0"/>
          <w:marTop w:val="0"/>
          <w:marBottom w:val="0"/>
          <w:divBdr>
            <w:top w:val="none" w:sz="0" w:space="0" w:color="auto"/>
            <w:left w:val="none" w:sz="0" w:space="0" w:color="auto"/>
            <w:bottom w:val="none" w:sz="0" w:space="0" w:color="auto"/>
            <w:right w:val="none" w:sz="0" w:space="0" w:color="auto"/>
          </w:divBdr>
        </w:div>
        <w:div w:id="30572065">
          <w:marLeft w:val="480"/>
          <w:marRight w:val="0"/>
          <w:marTop w:val="0"/>
          <w:marBottom w:val="0"/>
          <w:divBdr>
            <w:top w:val="none" w:sz="0" w:space="0" w:color="auto"/>
            <w:left w:val="none" w:sz="0" w:space="0" w:color="auto"/>
            <w:bottom w:val="none" w:sz="0" w:space="0" w:color="auto"/>
            <w:right w:val="none" w:sz="0" w:space="0" w:color="auto"/>
          </w:divBdr>
        </w:div>
        <w:div w:id="1836067149">
          <w:marLeft w:val="480"/>
          <w:marRight w:val="0"/>
          <w:marTop w:val="0"/>
          <w:marBottom w:val="0"/>
          <w:divBdr>
            <w:top w:val="none" w:sz="0" w:space="0" w:color="auto"/>
            <w:left w:val="none" w:sz="0" w:space="0" w:color="auto"/>
            <w:bottom w:val="none" w:sz="0" w:space="0" w:color="auto"/>
            <w:right w:val="none" w:sz="0" w:space="0" w:color="auto"/>
          </w:divBdr>
        </w:div>
        <w:div w:id="2023966278">
          <w:marLeft w:val="480"/>
          <w:marRight w:val="0"/>
          <w:marTop w:val="0"/>
          <w:marBottom w:val="0"/>
          <w:divBdr>
            <w:top w:val="none" w:sz="0" w:space="0" w:color="auto"/>
            <w:left w:val="none" w:sz="0" w:space="0" w:color="auto"/>
            <w:bottom w:val="none" w:sz="0" w:space="0" w:color="auto"/>
            <w:right w:val="none" w:sz="0" w:space="0" w:color="auto"/>
          </w:divBdr>
        </w:div>
        <w:div w:id="1971741497">
          <w:marLeft w:val="480"/>
          <w:marRight w:val="0"/>
          <w:marTop w:val="0"/>
          <w:marBottom w:val="0"/>
          <w:divBdr>
            <w:top w:val="none" w:sz="0" w:space="0" w:color="auto"/>
            <w:left w:val="none" w:sz="0" w:space="0" w:color="auto"/>
            <w:bottom w:val="none" w:sz="0" w:space="0" w:color="auto"/>
            <w:right w:val="none" w:sz="0" w:space="0" w:color="auto"/>
          </w:divBdr>
        </w:div>
        <w:div w:id="409691211">
          <w:marLeft w:val="480"/>
          <w:marRight w:val="0"/>
          <w:marTop w:val="0"/>
          <w:marBottom w:val="0"/>
          <w:divBdr>
            <w:top w:val="none" w:sz="0" w:space="0" w:color="auto"/>
            <w:left w:val="none" w:sz="0" w:space="0" w:color="auto"/>
            <w:bottom w:val="none" w:sz="0" w:space="0" w:color="auto"/>
            <w:right w:val="none" w:sz="0" w:space="0" w:color="auto"/>
          </w:divBdr>
        </w:div>
        <w:div w:id="947128894">
          <w:marLeft w:val="480"/>
          <w:marRight w:val="0"/>
          <w:marTop w:val="0"/>
          <w:marBottom w:val="0"/>
          <w:divBdr>
            <w:top w:val="none" w:sz="0" w:space="0" w:color="auto"/>
            <w:left w:val="none" w:sz="0" w:space="0" w:color="auto"/>
            <w:bottom w:val="none" w:sz="0" w:space="0" w:color="auto"/>
            <w:right w:val="none" w:sz="0" w:space="0" w:color="auto"/>
          </w:divBdr>
        </w:div>
        <w:div w:id="1745951703">
          <w:marLeft w:val="480"/>
          <w:marRight w:val="0"/>
          <w:marTop w:val="0"/>
          <w:marBottom w:val="0"/>
          <w:divBdr>
            <w:top w:val="none" w:sz="0" w:space="0" w:color="auto"/>
            <w:left w:val="none" w:sz="0" w:space="0" w:color="auto"/>
            <w:bottom w:val="none" w:sz="0" w:space="0" w:color="auto"/>
            <w:right w:val="none" w:sz="0" w:space="0" w:color="auto"/>
          </w:divBdr>
        </w:div>
        <w:div w:id="240914185">
          <w:marLeft w:val="480"/>
          <w:marRight w:val="0"/>
          <w:marTop w:val="0"/>
          <w:marBottom w:val="0"/>
          <w:divBdr>
            <w:top w:val="none" w:sz="0" w:space="0" w:color="auto"/>
            <w:left w:val="none" w:sz="0" w:space="0" w:color="auto"/>
            <w:bottom w:val="none" w:sz="0" w:space="0" w:color="auto"/>
            <w:right w:val="none" w:sz="0" w:space="0" w:color="auto"/>
          </w:divBdr>
        </w:div>
        <w:div w:id="1593054172">
          <w:marLeft w:val="480"/>
          <w:marRight w:val="0"/>
          <w:marTop w:val="0"/>
          <w:marBottom w:val="0"/>
          <w:divBdr>
            <w:top w:val="none" w:sz="0" w:space="0" w:color="auto"/>
            <w:left w:val="none" w:sz="0" w:space="0" w:color="auto"/>
            <w:bottom w:val="none" w:sz="0" w:space="0" w:color="auto"/>
            <w:right w:val="none" w:sz="0" w:space="0" w:color="auto"/>
          </w:divBdr>
        </w:div>
        <w:div w:id="1542982626">
          <w:marLeft w:val="480"/>
          <w:marRight w:val="0"/>
          <w:marTop w:val="0"/>
          <w:marBottom w:val="0"/>
          <w:divBdr>
            <w:top w:val="none" w:sz="0" w:space="0" w:color="auto"/>
            <w:left w:val="none" w:sz="0" w:space="0" w:color="auto"/>
            <w:bottom w:val="none" w:sz="0" w:space="0" w:color="auto"/>
            <w:right w:val="none" w:sz="0" w:space="0" w:color="auto"/>
          </w:divBdr>
        </w:div>
        <w:div w:id="1838887147">
          <w:marLeft w:val="480"/>
          <w:marRight w:val="0"/>
          <w:marTop w:val="0"/>
          <w:marBottom w:val="0"/>
          <w:divBdr>
            <w:top w:val="none" w:sz="0" w:space="0" w:color="auto"/>
            <w:left w:val="none" w:sz="0" w:space="0" w:color="auto"/>
            <w:bottom w:val="none" w:sz="0" w:space="0" w:color="auto"/>
            <w:right w:val="none" w:sz="0" w:space="0" w:color="auto"/>
          </w:divBdr>
        </w:div>
        <w:div w:id="989291563">
          <w:marLeft w:val="480"/>
          <w:marRight w:val="0"/>
          <w:marTop w:val="0"/>
          <w:marBottom w:val="0"/>
          <w:divBdr>
            <w:top w:val="none" w:sz="0" w:space="0" w:color="auto"/>
            <w:left w:val="none" w:sz="0" w:space="0" w:color="auto"/>
            <w:bottom w:val="none" w:sz="0" w:space="0" w:color="auto"/>
            <w:right w:val="none" w:sz="0" w:space="0" w:color="auto"/>
          </w:divBdr>
        </w:div>
        <w:div w:id="2089031170">
          <w:marLeft w:val="480"/>
          <w:marRight w:val="0"/>
          <w:marTop w:val="0"/>
          <w:marBottom w:val="0"/>
          <w:divBdr>
            <w:top w:val="none" w:sz="0" w:space="0" w:color="auto"/>
            <w:left w:val="none" w:sz="0" w:space="0" w:color="auto"/>
            <w:bottom w:val="none" w:sz="0" w:space="0" w:color="auto"/>
            <w:right w:val="none" w:sz="0" w:space="0" w:color="auto"/>
          </w:divBdr>
        </w:div>
        <w:div w:id="1201356380">
          <w:marLeft w:val="480"/>
          <w:marRight w:val="0"/>
          <w:marTop w:val="0"/>
          <w:marBottom w:val="0"/>
          <w:divBdr>
            <w:top w:val="none" w:sz="0" w:space="0" w:color="auto"/>
            <w:left w:val="none" w:sz="0" w:space="0" w:color="auto"/>
            <w:bottom w:val="none" w:sz="0" w:space="0" w:color="auto"/>
            <w:right w:val="none" w:sz="0" w:space="0" w:color="auto"/>
          </w:divBdr>
        </w:div>
        <w:div w:id="1690401743">
          <w:marLeft w:val="480"/>
          <w:marRight w:val="0"/>
          <w:marTop w:val="0"/>
          <w:marBottom w:val="0"/>
          <w:divBdr>
            <w:top w:val="none" w:sz="0" w:space="0" w:color="auto"/>
            <w:left w:val="none" w:sz="0" w:space="0" w:color="auto"/>
            <w:bottom w:val="none" w:sz="0" w:space="0" w:color="auto"/>
            <w:right w:val="none" w:sz="0" w:space="0" w:color="auto"/>
          </w:divBdr>
        </w:div>
        <w:div w:id="1813018692">
          <w:marLeft w:val="480"/>
          <w:marRight w:val="0"/>
          <w:marTop w:val="0"/>
          <w:marBottom w:val="0"/>
          <w:divBdr>
            <w:top w:val="none" w:sz="0" w:space="0" w:color="auto"/>
            <w:left w:val="none" w:sz="0" w:space="0" w:color="auto"/>
            <w:bottom w:val="none" w:sz="0" w:space="0" w:color="auto"/>
            <w:right w:val="none" w:sz="0" w:space="0" w:color="auto"/>
          </w:divBdr>
        </w:div>
        <w:div w:id="1994720605">
          <w:marLeft w:val="480"/>
          <w:marRight w:val="0"/>
          <w:marTop w:val="0"/>
          <w:marBottom w:val="0"/>
          <w:divBdr>
            <w:top w:val="none" w:sz="0" w:space="0" w:color="auto"/>
            <w:left w:val="none" w:sz="0" w:space="0" w:color="auto"/>
            <w:bottom w:val="none" w:sz="0" w:space="0" w:color="auto"/>
            <w:right w:val="none" w:sz="0" w:space="0" w:color="auto"/>
          </w:divBdr>
        </w:div>
        <w:div w:id="946236610">
          <w:marLeft w:val="480"/>
          <w:marRight w:val="0"/>
          <w:marTop w:val="0"/>
          <w:marBottom w:val="0"/>
          <w:divBdr>
            <w:top w:val="none" w:sz="0" w:space="0" w:color="auto"/>
            <w:left w:val="none" w:sz="0" w:space="0" w:color="auto"/>
            <w:bottom w:val="none" w:sz="0" w:space="0" w:color="auto"/>
            <w:right w:val="none" w:sz="0" w:space="0" w:color="auto"/>
          </w:divBdr>
        </w:div>
        <w:div w:id="1869174856">
          <w:marLeft w:val="480"/>
          <w:marRight w:val="0"/>
          <w:marTop w:val="0"/>
          <w:marBottom w:val="0"/>
          <w:divBdr>
            <w:top w:val="none" w:sz="0" w:space="0" w:color="auto"/>
            <w:left w:val="none" w:sz="0" w:space="0" w:color="auto"/>
            <w:bottom w:val="none" w:sz="0" w:space="0" w:color="auto"/>
            <w:right w:val="none" w:sz="0" w:space="0" w:color="auto"/>
          </w:divBdr>
        </w:div>
        <w:div w:id="1847358840">
          <w:marLeft w:val="480"/>
          <w:marRight w:val="0"/>
          <w:marTop w:val="0"/>
          <w:marBottom w:val="0"/>
          <w:divBdr>
            <w:top w:val="none" w:sz="0" w:space="0" w:color="auto"/>
            <w:left w:val="none" w:sz="0" w:space="0" w:color="auto"/>
            <w:bottom w:val="none" w:sz="0" w:space="0" w:color="auto"/>
            <w:right w:val="none" w:sz="0" w:space="0" w:color="auto"/>
          </w:divBdr>
        </w:div>
        <w:div w:id="538589350">
          <w:marLeft w:val="480"/>
          <w:marRight w:val="0"/>
          <w:marTop w:val="0"/>
          <w:marBottom w:val="0"/>
          <w:divBdr>
            <w:top w:val="none" w:sz="0" w:space="0" w:color="auto"/>
            <w:left w:val="none" w:sz="0" w:space="0" w:color="auto"/>
            <w:bottom w:val="none" w:sz="0" w:space="0" w:color="auto"/>
            <w:right w:val="none" w:sz="0" w:space="0" w:color="auto"/>
          </w:divBdr>
        </w:div>
        <w:div w:id="1235429613">
          <w:marLeft w:val="480"/>
          <w:marRight w:val="0"/>
          <w:marTop w:val="0"/>
          <w:marBottom w:val="0"/>
          <w:divBdr>
            <w:top w:val="none" w:sz="0" w:space="0" w:color="auto"/>
            <w:left w:val="none" w:sz="0" w:space="0" w:color="auto"/>
            <w:bottom w:val="none" w:sz="0" w:space="0" w:color="auto"/>
            <w:right w:val="none" w:sz="0" w:space="0" w:color="auto"/>
          </w:divBdr>
        </w:div>
        <w:div w:id="508639020">
          <w:marLeft w:val="480"/>
          <w:marRight w:val="0"/>
          <w:marTop w:val="0"/>
          <w:marBottom w:val="0"/>
          <w:divBdr>
            <w:top w:val="none" w:sz="0" w:space="0" w:color="auto"/>
            <w:left w:val="none" w:sz="0" w:space="0" w:color="auto"/>
            <w:bottom w:val="none" w:sz="0" w:space="0" w:color="auto"/>
            <w:right w:val="none" w:sz="0" w:space="0" w:color="auto"/>
          </w:divBdr>
        </w:div>
        <w:div w:id="850949668">
          <w:marLeft w:val="480"/>
          <w:marRight w:val="0"/>
          <w:marTop w:val="0"/>
          <w:marBottom w:val="0"/>
          <w:divBdr>
            <w:top w:val="none" w:sz="0" w:space="0" w:color="auto"/>
            <w:left w:val="none" w:sz="0" w:space="0" w:color="auto"/>
            <w:bottom w:val="none" w:sz="0" w:space="0" w:color="auto"/>
            <w:right w:val="none" w:sz="0" w:space="0" w:color="auto"/>
          </w:divBdr>
        </w:div>
        <w:div w:id="1842158968">
          <w:marLeft w:val="480"/>
          <w:marRight w:val="0"/>
          <w:marTop w:val="0"/>
          <w:marBottom w:val="0"/>
          <w:divBdr>
            <w:top w:val="none" w:sz="0" w:space="0" w:color="auto"/>
            <w:left w:val="none" w:sz="0" w:space="0" w:color="auto"/>
            <w:bottom w:val="none" w:sz="0" w:space="0" w:color="auto"/>
            <w:right w:val="none" w:sz="0" w:space="0" w:color="auto"/>
          </w:divBdr>
        </w:div>
        <w:div w:id="590436638">
          <w:marLeft w:val="480"/>
          <w:marRight w:val="0"/>
          <w:marTop w:val="0"/>
          <w:marBottom w:val="0"/>
          <w:divBdr>
            <w:top w:val="none" w:sz="0" w:space="0" w:color="auto"/>
            <w:left w:val="none" w:sz="0" w:space="0" w:color="auto"/>
            <w:bottom w:val="none" w:sz="0" w:space="0" w:color="auto"/>
            <w:right w:val="none" w:sz="0" w:space="0" w:color="auto"/>
          </w:divBdr>
        </w:div>
        <w:div w:id="2043239774">
          <w:marLeft w:val="480"/>
          <w:marRight w:val="0"/>
          <w:marTop w:val="0"/>
          <w:marBottom w:val="0"/>
          <w:divBdr>
            <w:top w:val="none" w:sz="0" w:space="0" w:color="auto"/>
            <w:left w:val="none" w:sz="0" w:space="0" w:color="auto"/>
            <w:bottom w:val="none" w:sz="0" w:space="0" w:color="auto"/>
            <w:right w:val="none" w:sz="0" w:space="0" w:color="auto"/>
          </w:divBdr>
        </w:div>
        <w:div w:id="140081708">
          <w:marLeft w:val="480"/>
          <w:marRight w:val="0"/>
          <w:marTop w:val="0"/>
          <w:marBottom w:val="0"/>
          <w:divBdr>
            <w:top w:val="none" w:sz="0" w:space="0" w:color="auto"/>
            <w:left w:val="none" w:sz="0" w:space="0" w:color="auto"/>
            <w:bottom w:val="none" w:sz="0" w:space="0" w:color="auto"/>
            <w:right w:val="none" w:sz="0" w:space="0" w:color="auto"/>
          </w:divBdr>
        </w:div>
        <w:div w:id="137651353">
          <w:marLeft w:val="480"/>
          <w:marRight w:val="0"/>
          <w:marTop w:val="0"/>
          <w:marBottom w:val="0"/>
          <w:divBdr>
            <w:top w:val="none" w:sz="0" w:space="0" w:color="auto"/>
            <w:left w:val="none" w:sz="0" w:space="0" w:color="auto"/>
            <w:bottom w:val="none" w:sz="0" w:space="0" w:color="auto"/>
            <w:right w:val="none" w:sz="0" w:space="0" w:color="auto"/>
          </w:divBdr>
        </w:div>
        <w:div w:id="1593707070">
          <w:marLeft w:val="480"/>
          <w:marRight w:val="0"/>
          <w:marTop w:val="0"/>
          <w:marBottom w:val="0"/>
          <w:divBdr>
            <w:top w:val="none" w:sz="0" w:space="0" w:color="auto"/>
            <w:left w:val="none" w:sz="0" w:space="0" w:color="auto"/>
            <w:bottom w:val="none" w:sz="0" w:space="0" w:color="auto"/>
            <w:right w:val="none" w:sz="0" w:space="0" w:color="auto"/>
          </w:divBdr>
        </w:div>
        <w:div w:id="79376961">
          <w:marLeft w:val="480"/>
          <w:marRight w:val="0"/>
          <w:marTop w:val="0"/>
          <w:marBottom w:val="0"/>
          <w:divBdr>
            <w:top w:val="none" w:sz="0" w:space="0" w:color="auto"/>
            <w:left w:val="none" w:sz="0" w:space="0" w:color="auto"/>
            <w:bottom w:val="none" w:sz="0" w:space="0" w:color="auto"/>
            <w:right w:val="none" w:sz="0" w:space="0" w:color="auto"/>
          </w:divBdr>
        </w:div>
        <w:div w:id="9718694">
          <w:marLeft w:val="480"/>
          <w:marRight w:val="0"/>
          <w:marTop w:val="0"/>
          <w:marBottom w:val="0"/>
          <w:divBdr>
            <w:top w:val="none" w:sz="0" w:space="0" w:color="auto"/>
            <w:left w:val="none" w:sz="0" w:space="0" w:color="auto"/>
            <w:bottom w:val="none" w:sz="0" w:space="0" w:color="auto"/>
            <w:right w:val="none" w:sz="0" w:space="0" w:color="auto"/>
          </w:divBdr>
        </w:div>
        <w:div w:id="1005983032">
          <w:marLeft w:val="480"/>
          <w:marRight w:val="0"/>
          <w:marTop w:val="0"/>
          <w:marBottom w:val="0"/>
          <w:divBdr>
            <w:top w:val="none" w:sz="0" w:space="0" w:color="auto"/>
            <w:left w:val="none" w:sz="0" w:space="0" w:color="auto"/>
            <w:bottom w:val="none" w:sz="0" w:space="0" w:color="auto"/>
            <w:right w:val="none" w:sz="0" w:space="0" w:color="auto"/>
          </w:divBdr>
        </w:div>
        <w:div w:id="439253579">
          <w:marLeft w:val="480"/>
          <w:marRight w:val="0"/>
          <w:marTop w:val="0"/>
          <w:marBottom w:val="0"/>
          <w:divBdr>
            <w:top w:val="none" w:sz="0" w:space="0" w:color="auto"/>
            <w:left w:val="none" w:sz="0" w:space="0" w:color="auto"/>
            <w:bottom w:val="none" w:sz="0" w:space="0" w:color="auto"/>
            <w:right w:val="none" w:sz="0" w:space="0" w:color="auto"/>
          </w:divBdr>
        </w:div>
        <w:div w:id="733813276">
          <w:marLeft w:val="480"/>
          <w:marRight w:val="0"/>
          <w:marTop w:val="0"/>
          <w:marBottom w:val="0"/>
          <w:divBdr>
            <w:top w:val="none" w:sz="0" w:space="0" w:color="auto"/>
            <w:left w:val="none" w:sz="0" w:space="0" w:color="auto"/>
            <w:bottom w:val="none" w:sz="0" w:space="0" w:color="auto"/>
            <w:right w:val="none" w:sz="0" w:space="0" w:color="auto"/>
          </w:divBdr>
        </w:div>
        <w:div w:id="814880409">
          <w:marLeft w:val="480"/>
          <w:marRight w:val="0"/>
          <w:marTop w:val="0"/>
          <w:marBottom w:val="0"/>
          <w:divBdr>
            <w:top w:val="none" w:sz="0" w:space="0" w:color="auto"/>
            <w:left w:val="none" w:sz="0" w:space="0" w:color="auto"/>
            <w:bottom w:val="none" w:sz="0" w:space="0" w:color="auto"/>
            <w:right w:val="none" w:sz="0" w:space="0" w:color="auto"/>
          </w:divBdr>
        </w:div>
        <w:div w:id="1958684365">
          <w:marLeft w:val="480"/>
          <w:marRight w:val="0"/>
          <w:marTop w:val="0"/>
          <w:marBottom w:val="0"/>
          <w:divBdr>
            <w:top w:val="none" w:sz="0" w:space="0" w:color="auto"/>
            <w:left w:val="none" w:sz="0" w:space="0" w:color="auto"/>
            <w:bottom w:val="none" w:sz="0" w:space="0" w:color="auto"/>
            <w:right w:val="none" w:sz="0" w:space="0" w:color="auto"/>
          </w:divBdr>
        </w:div>
        <w:div w:id="604076392">
          <w:marLeft w:val="480"/>
          <w:marRight w:val="0"/>
          <w:marTop w:val="0"/>
          <w:marBottom w:val="0"/>
          <w:divBdr>
            <w:top w:val="none" w:sz="0" w:space="0" w:color="auto"/>
            <w:left w:val="none" w:sz="0" w:space="0" w:color="auto"/>
            <w:bottom w:val="none" w:sz="0" w:space="0" w:color="auto"/>
            <w:right w:val="none" w:sz="0" w:space="0" w:color="auto"/>
          </w:divBdr>
        </w:div>
      </w:divsChild>
    </w:div>
    <w:div w:id="627080901">
      <w:bodyDiv w:val="1"/>
      <w:marLeft w:val="0"/>
      <w:marRight w:val="0"/>
      <w:marTop w:val="0"/>
      <w:marBottom w:val="0"/>
      <w:divBdr>
        <w:top w:val="none" w:sz="0" w:space="0" w:color="auto"/>
        <w:left w:val="none" w:sz="0" w:space="0" w:color="auto"/>
        <w:bottom w:val="none" w:sz="0" w:space="0" w:color="auto"/>
        <w:right w:val="none" w:sz="0" w:space="0" w:color="auto"/>
      </w:divBdr>
      <w:divsChild>
        <w:div w:id="1793551807">
          <w:marLeft w:val="480"/>
          <w:marRight w:val="0"/>
          <w:marTop w:val="0"/>
          <w:marBottom w:val="0"/>
          <w:divBdr>
            <w:top w:val="none" w:sz="0" w:space="0" w:color="auto"/>
            <w:left w:val="none" w:sz="0" w:space="0" w:color="auto"/>
            <w:bottom w:val="none" w:sz="0" w:space="0" w:color="auto"/>
            <w:right w:val="none" w:sz="0" w:space="0" w:color="auto"/>
          </w:divBdr>
        </w:div>
        <w:div w:id="1624462610">
          <w:marLeft w:val="480"/>
          <w:marRight w:val="0"/>
          <w:marTop w:val="0"/>
          <w:marBottom w:val="0"/>
          <w:divBdr>
            <w:top w:val="none" w:sz="0" w:space="0" w:color="auto"/>
            <w:left w:val="none" w:sz="0" w:space="0" w:color="auto"/>
            <w:bottom w:val="none" w:sz="0" w:space="0" w:color="auto"/>
            <w:right w:val="none" w:sz="0" w:space="0" w:color="auto"/>
          </w:divBdr>
        </w:div>
        <w:div w:id="914322487">
          <w:marLeft w:val="480"/>
          <w:marRight w:val="0"/>
          <w:marTop w:val="0"/>
          <w:marBottom w:val="0"/>
          <w:divBdr>
            <w:top w:val="none" w:sz="0" w:space="0" w:color="auto"/>
            <w:left w:val="none" w:sz="0" w:space="0" w:color="auto"/>
            <w:bottom w:val="none" w:sz="0" w:space="0" w:color="auto"/>
            <w:right w:val="none" w:sz="0" w:space="0" w:color="auto"/>
          </w:divBdr>
        </w:div>
        <w:div w:id="128792477">
          <w:marLeft w:val="480"/>
          <w:marRight w:val="0"/>
          <w:marTop w:val="0"/>
          <w:marBottom w:val="0"/>
          <w:divBdr>
            <w:top w:val="none" w:sz="0" w:space="0" w:color="auto"/>
            <w:left w:val="none" w:sz="0" w:space="0" w:color="auto"/>
            <w:bottom w:val="none" w:sz="0" w:space="0" w:color="auto"/>
            <w:right w:val="none" w:sz="0" w:space="0" w:color="auto"/>
          </w:divBdr>
        </w:div>
        <w:div w:id="326710257">
          <w:marLeft w:val="480"/>
          <w:marRight w:val="0"/>
          <w:marTop w:val="0"/>
          <w:marBottom w:val="0"/>
          <w:divBdr>
            <w:top w:val="none" w:sz="0" w:space="0" w:color="auto"/>
            <w:left w:val="none" w:sz="0" w:space="0" w:color="auto"/>
            <w:bottom w:val="none" w:sz="0" w:space="0" w:color="auto"/>
            <w:right w:val="none" w:sz="0" w:space="0" w:color="auto"/>
          </w:divBdr>
        </w:div>
        <w:div w:id="1192837025">
          <w:marLeft w:val="480"/>
          <w:marRight w:val="0"/>
          <w:marTop w:val="0"/>
          <w:marBottom w:val="0"/>
          <w:divBdr>
            <w:top w:val="none" w:sz="0" w:space="0" w:color="auto"/>
            <w:left w:val="none" w:sz="0" w:space="0" w:color="auto"/>
            <w:bottom w:val="none" w:sz="0" w:space="0" w:color="auto"/>
            <w:right w:val="none" w:sz="0" w:space="0" w:color="auto"/>
          </w:divBdr>
        </w:div>
        <w:div w:id="261913719">
          <w:marLeft w:val="480"/>
          <w:marRight w:val="0"/>
          <w:marTop w:val="0"/>
          <w:marBottom w:val="0"/>
          <w:divBdr>
            <w:top w:val="none" w:sz="0" w:space="0" w:color="auto"/>
            <w:left w:val="none" w:sz="0" w:space="0" w:color="auto"/>
            <w:bottom w:val="none" w:sz="0" w:space="0" w:color="auto"/>
            <w:right w:val="none" w:sz="0" w:space="0" w:color="auto"/>
          </w:divBdr>
        </w:div>
        <w:div w:id="499850098">
          <w:marLeft w:val="480"/>
          <w:marRight w:val="0"/>
          <w:marTop w:val="0"/>
          <w:marBottom w:val="0"/>
          <w:divBdr>
            <w:top w:val="none" w:sz="0" w:space="0" w:color="auto"/>
            <w:left w:val="none" w:sz="0" w:space="0" w:color="auto"/>
            <w:bottom w:val="none" w:sz="0" w:space="0" w:color="auto"/>
            <w:right w:val="none" w:sz="0" w:space="0" w:color="auto"/>
          </w:divBdr>
        </w:div>
        <w:div w:id="1913196582">
          <w:marLeft w:val="480"/>
          <w:marRight w:val="0"/>
          <w:marTop w:val="0"/>
          <w:marBottom w:val="0"/>
          <w:divBdr>
            <w:top w:val="none" w:sz="0" w:space="0" w:color="auto"/>
            <w:left w:val="none" w:sz="0" w:space="0" w:color="auto"/>
            <w:bottom w:val="none" w:sz="0" w:space="0" w:color="auto"/>
            <w:right w:val="none" w:sz="0" w:space="0" w:color="auto"/>
          </w:divBdr>
        </w:div>
        <w:div w:id="463502347">
          <w:marLeft w:val="480"/>
          <w:marRight w:val="0"/>
          <w:marTop w:val="0"/>
          <w:marBottom w:val="0"/>
          <w:divBdr>
            <w:top w:val="none" w:sz="0" w:space="0" w:color="auto"/>
            <w:left w:val="none" w:sz="0" w:space="0" w:color="auto"/>
            <w:bottom w:val="none" w:sz="0" w:space="0" w:color="auto"/>
            <w:right w:val="none" w:sz="0" w:space="0" w:color="auto"/>
          </w:divBdr>
        </w:div>
        <w:div w:id="1599942084">
          <w:marLeft w:val="480"/>
          <w:marRight w:val="0"/>
          <w:marTop w:val="0"/>
          <w:marBottom w:val="0"/>
          <w:divBdr>
            <w:top w:val="none" w:sz="0" w:space="0" w:color="auto"/>
            <w:left w:val="none" w:sz="0" w:space="0" w:color="auto"/>
            <w:bottom w:val="none" w:sz="0" w:space="0" w:color="auto"/>
            <w:right w:val="none" w:sz="0" w:space="0" w:color="auto"/>
          </w:divBdr>
        </w:div>
        <w:div w:id="1386830130">
          <w:marLeft w:val="480"/>
          <w:marRight w:val="0"/>
          <w:marTop w:val="0"/>
          <w:marBottom w:val="0"/>
          <w:divBdr>
            <w:top w:val="none" w:sz="0" w:space="0" w:color="auto"/>
            <w:left w:val="none" w:sz="0" w:space="0" w:color="auto"/>
            <w:bottom w:val="none" w:sz="0" w:space="0" w:color="auto"/>
            <w:right w:val="none" w:sz="0" w:space="0" w:color="auto"/>
          </w:divBdr>
        </w:div>
        <w:div w:id="97868176">
          <w:marLeft w:val="480"/>
          <w:marRight w:val="0"/>
          <w:marTop w:val="0"/>
          <w:marBottom w:val="0"/>
          <w:divBdr>
            <w:top w:val="none" w:sz="0" w:space="0" w:color="auto"/>
            <w:left w:val="none" w:sz="0" w:space="0" w:color="auto"/>
            <w:bottom w:val="none" w:sz="0" w:space="0" w:color="auto"/>
            <w:right w:val="none" w:sz="0" w:space="0" w:color="auto"/>
          </w:divBdr>
        </w:div>
        <w:div w:id="88813596">
          <w:marLeft w:val="480"/>
          <w:marRight w:val="0"/>
          <w:marTop w:val="0"/>
          <w:marBottom w:val="0"/>
          <w:divBdr>
            <w:top w:val="none" w:sz="0" w:space="0" w:color="auto"/>
            <w:left w:val="none" w:sz="0" w:space="0" w:color="auto"/>
            <w:bottom w:val="none" w:sz="0" w:space="0" w:color="auto"/>
            <w:right w:val="none" w:sz="0" w:space="0" w:color="auto"/>
          </w:divBdr>
        </w:div>
        <w:div w:id="1120105317">
          <w:marLeft w:val="480"/>
          <w:marRight w:val="0"/>
          <w:marTop w:val="0"/>
          <w:marBottom w:val="0"/>
          <w:divBdr>
            <w:top w:val="none" w:sz="0" w:space="0" w:color="auto"/>
            <w:left w:val="none" w:sz="0" w:space="0" w:color="auto"/>
            <w:bottom w:val="none" w:sz="0" w:space="0" w:color="auto"/>
            <w:right w:val="none" w:sz="0" w:space="0" w:color="auto"/>
          </w:divBdr>
        </w:div>
        <w:div w:id="619604027">
          <w:marLeft w:val="480"/>
          <w:marRight w:val="0"/>
          <w:marTop w:val="0"/>
          <w:marBottom w:val="0"/>
          <w:divBdr>
            <w:top w:val="none" w:sz="0" w:space="0" w:color="auto"/>
            <w:left w:val="none" w:sz="0" w:space="0" w:color="auto"/>
            <w:bottom w:val="none" w:sz="0" w:space="0" w:color="auto"/>
            <w:right w:val="none" w:sz="0" w:space="0" w:color="auto"/>
          </w:divBdr>
        </w:div>
        <w:div w:id="900603983">
          <w:marLeft w:val="480"/>
          <w:marRight w:val="0"/>
          <w:marTop w:val="0"/>
          <w:marBottom w:val="0"/>
          <w:divBdr>
            <w:top w:val="none" w:sz="0" w:space="0" w:color="auto"/>
            <w:left w:val="none" w:sz="0" w:space="0" w:color="auto"/>
            <w:bottom w:val="none" w:sz="0" w:space="0" w:color="auto"/>
            <w:right w:val="none" w:sz="0" w:space="0" w:color="auto"/>
          </w:divBdr>
        </w:div>
        <w:div w:id="301276177">
          <w:marLeft w:val="480"/>
          <w:marRight w:val="0"/>
          <w:marTop w:val="0"/>
          <w:marBottom w:val="0"/>
          <w:divBdr>
            <w:top w:val="none" w:sz="0" w:space="0" w:color="auto"/>
            <w:left w:val="none" w:sz="0" w:space="0" w:color="auto"/>
            <w:bottom w:val="none" w:sz="0" w:space="0" w:color="auto"/>
            <w:right w:val="none" w:sz="0" w:space="0" w:color="auto"/>
          </w:divBdr>
        </w:div>
        <w:div w:id="1528131089">
          <w:marLeft w:val="480"/>
          <w:marRight w:val="0"/>
          <w:marTop w:val="0"/>
          <w:marBottom w:val="0"/>
          <w:divBdr>
            <w:top w:val="none" w:sz="0" w:space="0" w:color="auto"/>
            <w:left w:val="none" w:sz="0" w:space="0" w:color="auto"/>
            <w:bottom w:val="none" w:sz="0" w:space="0" w:color="auto"/>
            <w:right w:val="none" w:sz="0" w:space="0" w:color="auto"/>
          </w:divBdr>
        </w:div>
        <w:div w:id="743989384">
          <w:marLeft w:val="480"/>
          <w:marRight w:val="0"/>
          <w:marTop w:val="0"/>
          <w:marBottom w:val="0"/>
          <w:divBdr>
            <w:top w:val="none" w:sz="0" w:space="0" w:color="auto"/>
            <w:left w:val="none" w:sz="0" w:space="0" w:color="auto"/>
            <w:bottom w:val="none" w:sz="0" w:space="0" w:color="auto"/>
            <w:right w:val="none" w:sz="0" w:space="0" w:color="auto"/>
          </w:divBdr>
        </w:div>
        <w:div w:id="2026133951">
          <w:marLeft w:val="480"/>
          <w:marRight w:val="0"/>
          <w:marTop w:val="0"/>
          <w:marBottom w:val="0"/>
          <w:divBdr>
            <w:top w:val="none" w:sz="0" w:space="0" w:color="auto"/>
            <w:left w:val="none" w:sz="0" w:space="0" w:color="auto"/>
            <w:bottom w:val="none" w:sz="0" w:space="0" w:color="auto"/>
            <w:right w:val="none" w:sz="0" w:space="0" w:color="auto"/>
          </w:divBdr>
        </w:div>
        <w:div w:id="87389827">
          <w:marLeft w:val="480"/>
          <w:marRight w:val="0"/>
          <w:marTop w:val="0"/>
          <w:marBottom w:val="0"/>
          <w:divBdr>
            <w:top w:val="none" w:sz="0" w:space="0" w:color="auto"/>
            <w:left w:val="none" w:sz="0" w:space="0" w:color="auto"/>
            <w:bottom w:val="none" w:sz="0" w:space="0" w:color="auto"/>
            <w:right w:val="none" w:sz="0" w:space="0" w:color="auto"/>
          </w:divBdr>
        </w:div>
        <w:div w:id="518081031">
          <w:marLeft w:val="480"/>
          <w:marRight w:val="0"/>
          <w:marTop w:val="0"/>
          <w:marBottom w:val="0"/>
          <w:divBdr>
            <w:top w:val="none" w:sz="0" w:space="0" w:color="auto"/>
            <w:left w:val="none" w:sz="0" w:space="0" w:color="auto"/>
            <w:bottom w:val="none" w:sz="0" w:space="0" w:color="auto"/>
            <w:right w:val="none" w:sz="0" w:space="0" w:color="auto"/>
          </w:divBdr>
        </w:div>
        <w:div w:id="246312237">
          <w:marLeft w:val="480"/>
          <w:marRight w:val="0"/>
          <w:marTop w:val="0"/>
          <w:marBottom w:val="0"/>
          <w:divBdr>
            <w:top w:val="none" w:sz="0" w:space="0" w:color="auto"/>
            <w:left w:val="none" w:sz="0" w:space="0" w:color="auto"/>
            <w:bottom w:val="none" w:sz="0" w:space="0" w:color="auto"/>
            <w:right w:val="none" w:sz="0" w:space="0" w:color="auto"/>
          </w:divBdr>
        </w:div>
        <w:div w:id="190846568">
          <w:marLeft w:val="480"/>
          <w:marRight w:val="0"/>
          <w:marTop w:val="0"/>
          <w:marBottom w:val="0"/>
          <w:divBdr>
            <w:top w:val="none" w:sz="0" w:space="0" w:color="auto"/>
            <w:left w:val="none" w:sz="0" w:space="0" w:color="auto"/>
            <w:bottom w:val="none" w:sz="0" w:space="0" w:color="auto"/>
            <w:right w:val="none" w:sz="0" w:space="0" w:color="auto"/>
          </w:divBdr>
        </w:div>
        <w:div w:id="352852324">
          <w:marLeft w:val="480"/>
          <w:marRight w:val="0"/>
          <w:marTop w:val="0"/>
          <w:marBottom w:val="0"/>
          <w:divBdr>
            <w:top w:val="none" w:sz="0" w:space="0" w:color="auto"/>
            <w:left w:val="none" w:sz="0" w:space="0" w:color="auto"/>
            <w:bottom w:val="none" w:sz="0" w:space="0" w:color="auto"/>
            <w:right w:val="none" w:sz="0" w:space="0" w:color="auto"/>
          </w:divBdr>
        </w:div>
        <w:div w:id="440686655">
          <w:marLeft w:val="480"/>
          <w:marRight w:val="0"/>
          <w:marTop w:val="0"/>
          <w:marBottom w:val="0"/>
          <w:divBdr>
            <w:top w:val="none" w:sz="0" w:space="0" w:color="auto"/>
            <w:left w:val="none" w:sz="0" w:space="0" w:color="auto"/>
            <w:bottom w:val="none" w:sz="0" w:space="0" w:color="auto"/>
            <w:right w:val="none" w:sz="0" w:space="0" w:color="auto"/>
          </w:divBdr>
        </w:div>
        <w:div w:id="218059837">
          <w:marLeft w:val="480"/>
          <w:marRight w:val="0"/>
          <w:marTop w:val="0"/>
          <w:marBottom w:val="0"/>
          <w:divBdr>
            <w:top w:val="none" w:sz="0" w:space="0" w:color="auto"/>
            <w:left w:val="none" w:sz="0" w:space="0" w:color="auto"/>
            <w:bottom w:val="none" w:sz="0" w:space="0" w:color="auto"/>
            <w:right w:val="none" w:sz="0" w:space="0" w:color="auto"/>
          </w:divBdr>
        </w:div>
        <w:div w:id="1398016524">
          <w:marLeft w:val="480"/>
          <w:marRight w:val="0"/>
          <w:marTop w:val="0"/>
          <w:marBottom w:val="0"/>
          <w:divBdr>
            <w:top w:val="none" w:sz="0" w:space="0" w:color="auto"/>
            <w:left w:val="none" w:sz="0" w:space="0" w:color="auto"/>
            <w:bottom w:val="none" w:sz="0" w:space="0" w:color="auto"/>
            <w:right w:val="none" w:sz="0" w:space="0" w:color="auto"/>
          </w:divBdr>
        </w:div>
        <w:div w:id="32391148">
          <w:marLeft w:val="480"/>
          <w:marRight w:val="0"/>
          <w:marTop w:val="0"/>
          <w:marBottom w:val="0"/>
          <w:divBdr>
            <w:top w:val="none" w:sz="0" w:space="0" w:color="auto"/>
            <w:left w:val="none" w:sz="0" w:space="0" w:color="auto"/>
            <w:bottom w:val="none" w:sz="0" w:space="0" w:color="auto"/>
            <w:right w:val="none" w:sz="0" w:space="0" w:color="auto"/>
          </w:divBdr>
        </w:div>
        <w:div w:id="1665814411">
          <w:marLeft w:val="480"/>
          <w:marRight w:val="0"/>
          <w:marTop w:val="0"/>
          <w:marBottom w:val="0"/>
          <w:divBdr>
            <w:top w:val="none" w:sz="0" w:space="0" w:color="auto"/>
            <w:left w:val="none" w:sz="0" w:space="0" w:color="auto"/>
            <w:bottom w:val="none" w:sz="0" w:space="0" w:color="auto"/>
            <w:right w:val="none" w:sz="0" w:space="0" w:color="auto"/>
          </w:divBdr>
        </w:div>
        <w:div w:id="388918882">
          <w:marLeft w:val="480"/>
          <w:marRight w:val="0"/>
          <w:marTop w:val="0"/>
          <w:marBottom w:val="0"/>
          <w:divBdr>
            <w:top w:val="none" w:sz="0" w:space="0" w:color="auto"/>
            <w:left w:val="none" w:sz="0" w:space="0" w:color="auto"/>
            <w:bottom w:val="none" w:sz="0" w:space="0" w:color="auto"/>
            <w:right w:val="none" w:sz="0" w:space="0" w:color="auto"/>
          </w:divBdr>
        </w:div>
        <w:div w:id="1487815259">
          <w:marLeft w:val="480"/>
          <w:marRight w:val="0"/>
          <w:marTop w:val="0"/>
          <w:marBottom w:val="0"/>
          <w:divBdr>
            <w:top w:val="none" w:sz="0" w:space="0" w:color="auto"/>
            <w:left w:val="none" w:sz="0" w:space="0" w:color="auto"/>
            <w:bottom w:val="none" w:sz="0" w:space="0" w:color="auto"/>
            <w:right w:val="none" w:sz="0" w:space="0" w:color="auto"/>
          </w:divBdr>
        </w:div>
        <w:div w:id="781731234">
          <w:marLeft w:val="480"/>
          <w:marRight w:val="0"/>
          <w:marTop w:val="0"/>
          <w:marBottom w:val="0"/>
          <w:divBdr>
            <w:top w:val="none" w:sz="0" w:space="0" w:color="auto"/>
            <w:left w:val="none" w:sz="0" w:space="0" w:color="auto"/>
            <w:bottom w:val="none" w:sz="0" w:space="0" w:color="auto"/>
            <w:right w:val="none" w:sz="0" w:space="0" w:color="auto"/>
          </w:divBdr>
        </w:div>
        <w:div w:id="2070226476">
          <w:marLeft w:val="480"/>
          <w:marRight w:val="0"/>
          <w:marTop w:val="0"/>
          <w:marBottom w:val="0"/>
          <w:divBdr>
            <w:top w:val="none" w:sz="0" w:space="0" w:color="auto"/>
            <w:left w:val="none" w:sz="0" w:space="0" w:color="auto"/>
            <w:bottom w:val="none" w:sz="0" w:space="0" w:color="auto"/>
            <w:right w:val="none" w:sz="0" w:space="0" w:color="auto"/>
          </w:divBdr>
        </w:div>
        <w:div w:id="1901094849">
          <w:marLeft w:val="480"/>
          <w:marRight w:val="0"/>
          <w:marTop w:val="0"/>
          <w:marBottom w:val="0"/>
          <w:divBdr>
            <w:top w:val="none" w:sz="0" w:space="0" w:color="auto"/>
            <w:left w:val="none" w:sz="0" w:space="0" w:color="auto"/>
            <w:bottom w:val="none" w:sz="0" w:space="0" w:color="auto"/>
            <w:right w:val="none" w:sz="0" w:space="0" w:color="auto"/>
          </w:divBdr>
        </w:div>
        <w:div w:id="2073430761">
          <w:marLeft w:val="480"/>
          <w:marRight w:val="0"/>
          <w:marTop w:val="0"/>
          <w:marBottom w:val="0"/>
          <w:divBdr>
            <w:top w:val="none" w:sz="0" w:space="0" w:color="auto"/>
            <w:left w:val="none" w:sz="0" w:space="0" w:color="auto"/>
            <w:bottom w:val="none" w:sz="0" w:space="0" w:color="auto"/>
            <w:right w:val="none" w:sz="0" w:space="0" w:color="auto"/>
          </w:divBdr>
        </w:div>
        <w:div w:id="245305298">
          <w:marLeft w:val="480"/>
          <w:marRight w:val="0"/>
          <w:marTop w:val="0"/>
          <w:marBottom w:val="0"/>
          <w:divBdr>
            <w:top w:val="none" w:sz="0" w:space="0" w:color="auto"/>
            <w:left w:val="none" w:sz="0" w:space="0" w:color="auto"/>
            <w:bottom w:val="none" w:sz="0" w:space="0" w:color="auto"/>
            <w:right w:val="none" w:sz="0" w:space="0" w:color="auto"/>
          </w:divBdr>
        </w:div>
        <w:div w:id="2113235812">
          <w:marLeft w:val="480"/>
          <w:marRight w:val="0"/>
          <w:marTop w:val="0"/>
          <w:marBottom w:val="0"/>
          <w:divBdr>
            <w:top w:val="none" w:sz="0" w:space="0" w:color="auto"/>
            <w:left w:val="none" w:sz="0" w:space="0" w:color="auto"/>
            <w:bottom w:val="none" w:sz="0" w:space="0" w:color="auto"/>
            <w:right w:val="none" w:sz="0" w:space="0" w:color="auto"/>
          </w:divBdr>
        </w:div>
        <w:div w:id="272370120">
          <w:marLeft w:val="480"/>
          <w:marRight w:val="0"/>
          <w:marTop w:val="0"/>
          <w:marBottom w:val="0"/>
          <w:divBdr>
            <w:top w:val="none" w:sz="0" w:space="0" w:color="auto"/>
            <w:left w:val="none" w:sz="0" w:space="0" w:color="auto"/>
            <w:bottom w:val="none" w:sz="0" w:space="0" w:color="auto"/>
            <w:right w:val="none" w:sz="0" w:space="0" w:color="auto"/>
          </w:divBdr>
        </w:div>
        <w:div w:id="1339229564">
          <w:marLeft w:val="480"/>
          <w:marRight w:val="0"/>
          <w:marTop w:val="0"/>
          <w:marBottom w:val="0"/>
          <w:divBdr>
            <w:top w:val="none" w:sz="0" w:space="0" w:color="auto"/>
            <w:left w:val="none" w:sz="0" w:space="0" w:color="auto"/>
            <w:bottom w:val="none" w:sz="0" w:space="0" w:color="auto"/>
            <w:right w:val="none" w:sz="0" w:space="0" w:color="auto"/>
          </w:divBdr>
        </w:div>
        <w:div w:id="1867475238">
          <w:marLeft w:val="480"/>
          <w:marRight w:val="0"/>
          <w:marTop w:val="0"/>
          <w:marBottom w:val="0"/>
          <w:divBdr>
            <w:top w:val="none" w:sz="0" w:space="0" w:color="auto"/>
            <w:left w:val="none" w:sz="0" w:space="0" w:color="auto"/>
            <w:bottom w:val="none" w:sz="0" w:space="0" w:color="auto"/>
            <w:right w:val="none" w:sz="0" w:space="0" w:color="auto"/>
          </w:divBdr>
        </w:div>
        <w:div w:id="1931312391">
          <w:marLeft w:val="480"/>
          <w:marRight w:val="0"/>
          <w:marTop w:val="0"/>
          <w:marBottom w:val="0"/>
          <w:divBdr>
            <w:top w:val="none" w:sz="0" w:space="0" w:color="auto"/>
            <w:left w:val="none" w:sz="0" w:space="0" w:color="auto"/>
            <w:bottom w:val="none" w:sz="0" w:space="0" w:color="auto"/>
            <w:right w:val="none" w:sz="0" w:space="0" w:color="auto"/>
          </w:divBdr>
        </w:div>
        <w:div w:id="505633190">
          <w:marLeft w:val="480"/>
          <w:marRight w:val="0"/>
          <w:marTop w:val="0"/>
          <w:marBottom w:val="0"/>
          <w:divBdr>
            <w:top w:val="none" w:sz="0" w:space="0" w:color="auto"/>
            <w:left w:val="none" w:sz="0" w:space="0" w:color="auto"/>
            <w:bottom w:val="none" w:sz="0" w:space="0" w:color="auto"/>
            <w:right w:val="none" w:sz="0" w:space="0" w:color="auto"/>
          </w:divBdr>
        </w:div>
        <w:div w:id="1620256369">
          <w:marLeft w:val="480"/>
          <w:marRight w:val="0"/>
          <w:marTop w:val="0"/>
          <w:marBottom w:val="0"/>
          <w:divBdr>
            <w:top w:val="none" w:sz="0" w:space="0" w:color="auto"/>
            <w:left w:val="none" w:sz="0" w:space="0" w:color="auto"/>
            <w:bottom w:val="none" w:sz="0" w:space="0" w:color="auto"/>
            <w:right w:val="none" w:sz="0" w:space="0" w:color="auto"/>
          </w:divBdr>
        </w:div>
        <w:div w:id="1340497419">
          <w:marLeft w:val="480"/>
          <w:marRight w:val="0"/>
          <w:marTop w:val="0"/>
          <w:marBottom w:val="0"/>
          <w:divBdr>
            <w:top w:val="none" w:sz="0" w:space="0" w:color="auto"/>
            <w:left w:val="none" w:sz="0" w:space="0" w:color="auto"/>
            <w:bottom w:val="none" w:sz="0" w:space="0" w:color="auto"/>
            <w:right w:val="none" w:sz="0" w:space="0" w:color="auto"/>
          </w:divBdr>
        </w:div>
        <w:div w:id="1715032918">
          <w:marLeft w:val="480"/>
          <w:marRight w:val="0"/>
          <w:marTop w:val="0"/>
          <w:marBottom w:val="0"/>
          <w:divBdr>
            <w:top w:val="none" w:sz="0" w:space="0" w:color="auto"/>
            <w:left w:val="none" w:sz="0" w:space="0" w:color="auto"/>
            <w:bottom w:val="none" w:sz="0" w:space="0" w:color="auto"/>
            <w:right w:val="none" w:sz="0" w:space="0" w:color="auto"/>
          </w:divBdr>
        </w:div>
      </w:divsChild>
    </w:div>
    <w:div w:id="627780924">
      <w:bodyDiv w:val="1"/>
      <w:marLeft w:val="0"/>
      <w:marRight w:val="0"/>
      <w:marTop w:val="0"/>
      <w:marBottom w:val="0"/>
      <w:divBdr>
        <w:top w:val="none" w:sz="0" w:space="0" w:color="auto"/>
        <w:left w:val="none" w:sz="0" w:space="0" w:color="auto"/>
        <w:bottom w:val="none" w:sz="0" w:space="0" w:color="auto"/>
        <w:right w:val="none" w:sz="0" w:space="0" w:color="auto"/>
      </w:divBdr>
    </w:div>
    <w:div w:id="628631853">
      <w:bodyDiv w:val="1"/>
      <w:marLeft w:val="0"/>
      <w:marRight w:val="0"/>
      <w:marTop w:val="0"/>
      <w:marBottom w:val="0"/>
      <w:divBdr>
        <w:top w:val="none" w:sz="0" w:space="0" w:color="auto"/>
        <w:left w:val="none" w:sz="0" w:space="0" w:color="auto"/>
        <w:bottom w:val="none" w:sz="0" w:space="0" w:color="auto"/>
        <w:right w:val="none" w:sz="0" w:space="0" w:color="auto"/>
      </w:divBdr>
    </w:div>
    <w:div w:id="631398334">
      <w:bodyDiv w:val="1"/>
      <w:marLeft w:val="0"/>
      <w:marRight w:val="0"/>
      <w:marTop w:val="0"/>
      <w:marBottom w:val="0"/>
      <w:divBdr>
        <w:top w:val="none" w:sz="0" w:space="0" w:color="auto"/>
        <w:left w:val="none" w:sz="0" w:space="0" w:color="auto"/>
        <w:bottom w:val="none" w:sz="0" w:space="0" w:color="auto"/>
        <w:right w:val="none" w:sz="0" w:space="0" w:color="auto"/>
      </w:divBdr>
    </w:div>
    <w:div w:id="634143669">
      <w:bodyDiv w:val="1"/>
      <w:marLeft w:val="0"/>
      <w:marRight w:val="0"/>
      <w:marTop w:val="0"/>
      <w:marBottom w:val="0"/>
      <w:divBdr>
        <w:top w:val="none" w:sz="0" w:space="0" w:color="auto"/>
        <w:left w:val="none" w:sz="0" w:space="0" w:color="auto"/>
        <w:bottom w:val="none" w:sz="0" w:space="0" w:color="auto"/>
        <w:right w:val="none" w:sz="0" w:space="0" w:color="auto"/>
      </w:divBdr>
    </w:div>
    <w:div w:id="634524331">
      <w:bodyDiv w:val="1"/>
      <w:marLeft w:val="0"/>
      <w:marRight w:val="0"/>
      <w:marTop w:val="0"/>
      <w:marBottom w:val="0"/>
      <w:divBdr>
        <w:top w:val="none" w:sz="0" w:space="0" w:color="auto"/>
        <w:left w:val="none" w:sz="0" w:space="0" w:color="auto"/>
        <w:bottom w:val="none" w:sz="0" w:space="0" w:color="auto"/>
        <w:right w:val="none" w:sz="0" w:space="0" w:color="auto"/>
      </w:divBdr>
    </w:div>
    <w:div w:id="635455559">
      <w:bodyDiv w:val="1"/>
      <w:marLeft w:val="0"/>
      <w:marRight w:val="0"/>
      <w:marTop w:val="0"/>
      <w:marBottom w:val="0"/>
      <w:divBdr>
        <w:top w:val="none" w:sz="0" w:space="0" w:color="auto"/>
        <w:left w:val="none" w:sz="0" w:space="0" w:color="auto"/>
        <w:bottom w:val="none" w:sz="0" w:space="0" w:color="auto"/>
        <w:right w:val="none" w:sz="0" w:space="0" w:color="auto"/>
      </w:divBdr>
    </w:div>
    <w:div w:id="638265381">
      <w:bodyDiv w:val="1"/>
      <w:marLeft w:val="0"/>
      <w:marRight w:val="0"/>
      <w:marTop w:val="0"/>
      <w:marBottom w:val="0"/>
      <w:divBdr>
        <w:top w:val="none" w:sz="0" w:space="0" w:color="auto"/>
        <w:left w:val="none" w:sz="0" w:space="0" w:color="auto"/>
        <w:bottom w:val="none" w:sz="0" w:space="0" w:color="auto"/>
        <w:right w:val="none" w:sz="0" w:space="0" w:color="auto"/>
      </w:divBdr>
    </w:div>
    <w:div w:id="640305965">
      <w:bodyDiv w:val="1"/>
      <w:marLeft w:val="0"/>
      <w:marRight w:val="0"/>
      <w:marTop w:val="0"/>
      <w:marBottom w:val="0"/>
      <w:divBdr>
        <w:top w:val="none" w:sz="0" w:space="0" w:color="auto"/>
        <w:left w:val="none" w:sz="0" w:space="0" w:color="auto"/>
        <w:bottom w:val="none" w:sz="0" w:space="0" w:color="auto"/>
        <w:right w:val="none" w:sz="0" w:space="0" w:color="auto"/>
      </w:divBdr>
    </w:div>
    <w:div w:id="640693741">
      <w:bodyDiv w:val="1"/>
      <w:marLeft w:val="0"/>
      <w:marRight w:val="0"/>
      <w:marTop w:val="0"/>
      <w:marBottom w:val="0"/>
      <w:divBdr>
        <w:top w:val="none" w:sz="0" w:space="0" w:color="auto"/>
        <w:left w:val="none" w:sz="0" w:space="0" w:color="auto"/>
        <w:bottom w:val="none" w:sz="0" w:space="0" w:color="auto"/>
        <w:right w:val="none" w:sz="0" w:space="0" w:color="auto"/>
      </w:divBdr>
    </w:div>
    <w:div w:id="641272082">
      <w:bodyDiv w:val="1"/>
      <w:marLeft w:val="0"/>
      <w:marRight w:val="0"/>
      <w:marTop w:val="0"/>
      <w:marBottom w:val="0"/>
      <w:divBdr>
        <w:top w:val="none" w:sz="0" w:space="0" w:color="auto"/>
        <w:left w:val="none" w:sz="0" w:space="0" w:color="auto"/>
        <w:bottom w:val="none" w:sz="0" w:space="0" w:color="auto"/>
        <w:right w:val="none" w:sz="0" w:space="0" w:color="auto"/>
      </w:divBdr>
    </w:div>
    <w:div w:id="642277081">
      <w:bodyDiv w:val="1"/>
      <w:marLeft w:val="0"/>
      <w:marRight w:val="0"/>
      <w:marTop w:val="0"/>
      <w:marBottom w:val="0"/>
      <w:divBdr>
        <w:top w:val="none" w:sz="0" w:space="0" w:color="auto"/>
        <w:left w:val="none" w:sz="0" w:space="0" w:color="auto"/>
        <w:bottom w:val="none" w:sz="0" w:space="0" w:color="auto"/>
        <w:right w:val="none" w:sz="0" w:space="0" w:color="auto"/>
      </w:divBdr>
    </w:div>
    <w:div w:id="643512164">
      <w:bodyDiv w:val="1"/>
      <w:marLeft w:val="0"/>
      <w:marRight w:val="0"/>
      <w:marTop w:val="0"/>
      <w:marBottom w:val="0"/>
      <w:divBdr>
        <w:top w:val="none" w:sz="0" w:space="0" w:color="auto"/>
        <w:left w:val="none" w:sz="0" w:space="0" w:color="auto"/>
        <w:bottom w:val="none" w:sz="0" w:space="0" w:color="auto"/>
        <w:right w:val="none" w:sz="0" w:space="0" w:color="auto"/>
      </w:divBdr>
    </w:div>
    <w:div w:id="643698128">
      <w:bodyDiv w:val="1"/>
      <w:marLeft w:val="0"/>
      <w:marRight w:val="0"/>
      <w:marTop w:val="0"/>
      <w:marBottom w:val="0"/>
      <w:divBdr>
        <w:top w:val="none" w:sz="0" w:space="0" w:color="auto"/>
        <w:left w:val="none" w:sz="0" w:space="0" w:color="auto"/>
        <w:bottom w:val="none" w:sz="0" w:space="0" w:color="auto"/>
        <w:right w:val="none" w:sz="0" w:space="0" w:color="auto"/>
      </w:divBdr>
    </w:div>
    <w:div w:id="646662657">
      <w:bodyDiv w:val="1"/>
      <w:marLeft w:val="0"/>
      <w:marRight w:val="0"/>
      <w:marTop w:val="0"/>
      <w:marBottom w:val="0"/>
      <w:divBdr>
        <w:top w:val="none" w:sz="0" w:space="0" w:color="auto"/>
        <w:left w:val="none" w:sz="0" w:space="0" w:color="auto"/>
        <w:bottom w:val="none" w:sz="0" w:space="0" w:color="auto"/>
        <w:right w:val="none" w:sz="0" w:space="0" w:color="auto"/>
      </w:divBdr>
    </w:div>
    <w:div w:id="648287660">
      <w:bodyDiv w:val="1"/>
      <w:marLeft w:val="0"/>
      <w:marRight w:val="0"/>
      <w:marTop w:val="0"/>
      <w:marBottom w:val="0"/>
      <w:divBdr>
        <w:top w:val="none" w:sz="0" w:space="0" w:color="auto"/>
        <w:left w:val="none" w:sz="0" w:space="0" w:color="auto"/>
        <w:bottom w:val="none" w:sz="0" w:space="0" w:color="auto"/>
        <w:right w:val="none" w:sz="0" w:space="0" w:color="auto"/>
      </w:divBdr>
    </w:div>
    <w:div w:id="652416357">
      <w:bodyDiv w:val="1"/>
      <w:marLeft w:val="0"/>
      <w:marRight w:val="0"/>
      <w:marTop w:val="0"/>
      <w:marBottom w:val="0"/>
      <w:divBdr>
        <w:top w:val="none" w:sz="0" w:space="0" w:color="auto"/>
        <w:left w:val="none" w:sz="0" w:space="0" w:color="auto"/>
        <w:bottom w:val="none" w:sz="0" w:space="0" w:color="auto"/>
        <w:right w:val="none" w:sz="0" w:space="0" w:color="auto"/>
      </w:divBdr>
    </w:div>
    <w:div w:id="653415690">
      <w:bodyDiv w:val="1"/>
      <w:marLeft w:val="0"/>
      <w:marRight w:val="0"/>
      <w:marTop w:val="0"/>
      <w:marBottom w:val="0"/>
      <w:divBdr>
        <w:top w:val="none" w:sz="0" w:space="0" w:color="auto"/>
        <w:left w:val="none" w:sz="0" w:space="0" w:color="auto"/>
        <w:bottom w:val="none" w:sz="0" w:space="0" w:color="auto"/>
        <w:right w:val="none" w:sz="0" w:space="0" w:color="auto"/>
      </w:divBdr>
    </w:div>
    <w:div w:id="654843785">
      <w:bodyDiv w:val="1"/>
      <w:marLeft w:val="0"/>
      <w:marRight w:val="0"/>
      <w:marTop w:val="0"/>
      <w:marBottom w:val="0"/>
      <w:divBdr>
        <w:top w:val="none" w:sz="0" w:space="0" w:color="auto"/>
        <w:left w:val="none" w:sz="0" w:space="0" w:color="auto"/>
        <w:bottom w:val="none" w:sz="0" w:space="0" w:color="auto"/>
        <w:right w:val="none" w:sz="0" w:space="0" w:color="auto"/>
      </w:divBdr>
    </w:div>
    <w:div w:id="657542182">
      <w:bodyDiv w:val="1"/>
      <w:marLeft w:val="0"/>
      <w:marRight w:val="0"/>
      <w:marTop w:val="0"/>
      <w:marBottom w:val="0"/>
      <w:divBdr>
        <w:top w:val="none" w:sz="0" w:space="0" w:color="auto"/>
        <w:left w:val="none" w:sz="0" w:space="0" w:color="auto"/>
        <w:bottom w:val="none" w:sz="0" w:space="0" w:color="auto"/>
        <w:right w:val="none" w:sz="0" w:space="0" w:color="auto"/>
      </w:divBdr>
    </w:div>
    <w:div w:id="658197576">
      <w:bodyDiv w:val="1"/>
      <w:marLeft w:val="0"/>
      <w:marRight w:val="0"/>
      <w:marTop w:val="0"/>
      <w:marBottom w:val="0"/>
      <w:divBdr>
        <w:top w:val="none" w:sz="0" w:space="0" w:color="auto"/>
        <w:left w:val="none" w:sz="0" w:space="0" w:color="auto"/>
        <w:bottom w:val="none" w:sz="0" w:space="0" w:color="auto"/>
        <w:right w:val="none" w:sz="0" w:space="0" w:color="auto"/>
      </w:divBdr>
    </w:div>
    <w:div w:id="659233410">
      <w:bodyDiv w:val="1"/>
      <w:marLeft w:val="0"/>
      <w:marRight w:val="0"/>
      <w:marTop w:val="0"/>
      <w:marBottom w:val="0"/>
      <w:divBdr>
        <w:top w:val="none" w:sz="0" w:space="0" w:color="auto"/>
        <w:left w:val="none" w:sz="0" w:space="0" w:color="auto"/>
        <w:bottom w:val="none" w:sz="0" w:space="0" w:color="auto"/>
        <w:right w:val="none" w:sz="0" w:space="0" w:color="auto"/>
      </w:divBdr>
    </w:div>
    <w:div w:id="663627873">
      <w:bodyDiv w:val="1"/>
      <w:marLeft w:val="0"/>
      <w:marRight w:val="0"/>
      <w:marTop w:val="0"/>
      <w:marBottom w:val="0"/>
      <w:divBdr>
        <w:top w:val="none" w:sz="0" w:space="0" w:color="auto"/>
        <w:left w:val="none" w:sz="0" w:space="0" w:color="auto"/>
        <w:bottom w:val="none" w:sz="0" w:space="0" w:color="auto"/>
        <w:right w:val="none" w:sz="0" w:space="0" w:color="auto"/>
      </w:divBdr>
    </w:div>
    <w:div w:id="671369993">
      <w:bodyDiv w:val="1"/>
      <w:marLeft w:val="0"/>
      <w:marRight w:val="0"/>
      <w:marTop w:val="0"/>
      <w:marBottom w:val="0"/>
      <w:divBdr>
        <w:top w:val="none" w:sz="0" w:space="0" w:color="auto"/>
        <w:left w:val="none" w:sz="0" w:space="0" w:color="auto"/>
        <w:bottom w:val="none" w:sz="0" w:space="0" w:color="auto"/>
        <w:right w:val="none" w:sz="0" w:space="0" w:color="auto"/>
      </w:divBdr>
    </w:div>
    <w:div w:id="672605070">
      <w:bodyDiv w:val="1"/>
      <w:marLeft w:val="0"/>
      <w:marRight w:val="0"/>
      <w:marTop w:val="0"/>
      <w:marBottom w:val="0"/>
      <w:divBdr>
        <w:top w:val="none" w:sz="0" w:space="0" w:color="auto"/>
        <w:left w:val="none" w:sz="0" w:space="0" w:color="auto"/>
        <w:bottom w:val="none" w:sz="0" w:space="0" w:color="auto"/>
        <w:right w:val="none" w:sz="0" w:space="0" w:color="auto"/>
      </w:divBdr>
    </w:div>
    <w:div w:id="676807622">
      <w:bodyDiv w:val="1"/>
      <w:marLeft w:val="0"/>
      <w:marRight w:val="0"/>
      <w:marTop w:val="0"/>
      <w:marBottom w:val="0"/>
      <w:divBdr>
        <w:top w:val="none" w:sz="0" w:space="0" w:color="auto"/>
        <w:left w:val="none" w:sz="0" w:space="0" w:color="auto"/>
        <w:bottom w:val="none" w:sz="0" w:space="0" w:color="auto"/>
        <w:right w:val="none" w:sz="0" w:space="0" w:color="auto"/>
      </w:divBdr>
    </w:div>
    <w:div w:id="679043030">
      <w:bodyDiv w:val="1"/>
      <w:marLeft w:val="0"/>
      <w:marRight w:val="0"/>
      <w:marTop w:val="0"/>
      <w:marBottom w:val="0"/>
      <w:divBdr>
        <w:top w:val="none" w:sz="0" w:space="0" w:color="auto"/>
        <w:left w:val="none" w:sz="0" w:space="0" w:color="auto"/>
        <w:bottom w:val="none" w:sz="0" w:space="0" w:color="auto"/>
        <w:right w:val="none" w:sz="0" w:space="0" w:color="auto"/>
      </w:divBdr>
    </w:div>
    <w:div w:id="681399810">
      <w:bodyDiv w:val="1"/>
      <w:marLeft w:val="0"/>
      <w:marRight w:val="0"/>
      <w:marTop w:val="0"/>
      <w:marBottom w:val="0"/>
      <w:divBdr>
        <w:top w:val="none" w:sz="0" w:space="0" w:color="auto"/>
        <w:left w:val="none" w:sz="0" w:space="0" w:color="auto"/>
        <w:bottom w:val="none" w:sz="0" w:space="0" w:color="auto"/>
        <w:right w:val="none" w:sz="0" w:space="0" w:color="auto"/>
      </w:divBdr>
      <w:divsChild>
        <w:div w:id="551386792">
          <w:marLeft w:val="480"/>
          <w:marRight w:val="0"/>
          <w:marTop w:val="0"/>
          <w:marBottom w:val="0"/>
          <w:divBdr>
            <w:top w:val="none" w:sz="0" w:space="0" w:color="auto"/>
            <w:left w:val="none" w:sz="0" w:space="0" w:color="auto"/>
            <w:bottom w:val="none" w:sz="0" w:space="0" w:color="auto"/>
            <w:right w:val="none" w:sz="0" w:space="0" w:color="auto"/>
          </w:divBdr>
        </w:div>
        <w:div w:id="474176896">
          <w:marLeft w:val="480"/>
          <w:marRight w:val="0"/>
          <w:marTop w:val="0"/>
          <w:marBottom w:val="0"/>
          <w:divBdr>
            <w:top w:val="none" w:sz="0" w:space="0" w:color="auto"/>
            <w:left w:val="none" w:sz="0" w:space="0" w:color="auto"/>
            <w:bottom w:val="none" w:sz="0" w:space="0" w:color="auto"/>
            <w:right w:val="none" w:sz="0" w:space="0" w:color="auto"/>
          </w:divBdr>
        </w:div>
        <w:div w:id="202251366">
          <w:marLeft w:val="480"/>
          <w:marRight w:val="0"/>
          <w:marTop w:val="0"/>
          <w:marBottom w:val="0"/>
          <w:divBdr>
            <w:top w:val="none" w:sz="0" w:space="0" w:color="auto"/>
            <w:left w:val="none" w:sz="0" w:space="0" w:color="auto"/>
            <w:bottom w:val="none" w:sz="0" w:space="0" w:color="auto"/>
            <w:right w:val="none" w:sz="0" w:space="0" w:color="auto"/>
          </w:divBdr>
        </w:div>
        <w:div w:id="280766476">
          <w:marLeft w:val="480"/>
          <w:marRight w:val="0"/>
          <w:marTop w:val="0"/>
          <w:marBottom w:val="0"/>
          <w:divBdr>
            <w:top w:val="none" w:sz="0" w:space="0" w:color="auto"/>
            <w:left w:val="none" w:sz="0" w:space="0" w:color="auto"/>
            <w:bottom w:val="none" w:sz="0" w:space="0" w:color="auto"/>
            <w:right w:val="none" w:sz="0" w:space="0" w:color="auto"/>
          </w:divBdr>
        </w:div>
        <w:div w:id="1451633459">
          <w:marLeft w:val="480"/>
          <w:marRight w:val="0"/>
          <w:marTop w:val="0"/>
          <w:marBottom w:val="0"/>
          <w:divBdr>
            <w:top w:val="none" w:sz="0" w:space="0" w:color="auto"/>
            <w:left w:val="none" w:sz="0" w:space="0" w:color="auto"/>
            <w:bottom w:val="none" w:sz="0" w:space="0" w:color="auto"/>
            <w:right w:val="none" w:sz="0" w:space="0" w:color="auto"/>
          </w:divBdr>
        </w:div>
        <w:div w:id="1772387822">
          <w:marLeft w:val="480"/>
          <w:marRight w:val="0"/>
          <w:marTop w:val="0"/>
          <w:marBottom w:val="0"/>
          <w:divBdr>
            <w:top w:val="none" w:sz="0" w:space="0" w:color="auto"/>
            <w:left w:val="none" w:sz="0" w:space="0" w:color="auto"/>
            <w:bottom w:val="none" w:sz="0" w:space="0" w:color="auto"/>
            <w:right w:val="none" w:sz="0" w:space="0" w:color="auto"/>
          </w:divBdr>
        </w:div>
        <w:div w:id="1144542040">
          <w:marLeft w:val="480"/>
          <w:marRight w:val="0"/>
          <w:marTop w:val="0"/>
          <w:marBottom w:val="0"/>
          <w:divBdr>
            <w:top w:val="none" w:sz="0" w:space="0" w:color="auto"/>
            <w:left w:val="none" w:sz="0" w:space="0" w:color="auto"/>
            <w:bottom w:val="none" w:sz="0" w:space="0" w:color="auto"/>
            <w:right w:val="none" w:sz="0" w:space="0" w:color="auto"/>
          </w:divBdr>
        </w:div>
        <w:div w:id="51852510">
          <w:marLeft w:val="480"/>
          <w:marRight w:val="0"/>
          <w:marTop w:val="0"/>
          <w:marBottom w:val="0"/>
          <w:divBdr>
            <w:top w:val="none" w:sz="0" w:space="0" w:color="auto"/>
            <w:left w:val="none" w:sz="0" w:space="0" w:color="auto"/>
            <w:bottom w:val="none" w:sz="0" w:space="0" w:color="auto"/>
            <w:right w:val="none" w:sz="0" w:space="0" w:color="auto"/>
          </w:divBdr>
        </w:div>
        <w:div w:id="1391728030">
          <w:marLeft w:val="480"/>
          <w:marRight w:val="0"/>
          <w:marTop w:val="0"/>
          <w:marBottom w:val="0"/>
          <w:divBdr>
            <w:top w:val="none" w:sz="0" w:space="0" w:color="auto"/>
            <w:left w:val="none" w:sz="0" w:space="0" w:color="auto"/>
            <w:bottom w:val="none" w:sz="0" w:space="0" w:color="auto"/>
            <w:right w:val="none" w:sz="0" w:space="0" w:color="auto"/>
          </w:divBdr>
        </w:div>
        <w:div w:id="1852527031">
          <w:marLeft w:val="480"/>
          <w:marRight w:val="0"/>
          <w:marTop w:val="0"/>
          <w:marBottom w:val="0"/>
          <w:divBdr>
            <w:top w:val="none" w:sz="0" w:space="0" w:color="auto"/>
            <w:left w:val="none" w:sz="0" w:space="0" w:color="auto"/>
            <w:bottom w:val="none" w:sz="0" w:space="0" w:color="auto"/>
            <w:right w:val="none" w:sz="0" w:space="0" w:color="auto"/>
          </w:divBdr>
        </w:div>
        <w:div w:id="56368930">
          <w:marLeft w:val="480"/>
          <w:marRight w:val="0"/>
          <w:marTop w:val="0"/>
          <w:marBottom w:val="0"/>
          <w:divBdr>
            <w:top w:val="none" w:sz="0" w:space="0" w:color="auto"/>
            <w:left w:val="none" w:sz="0" w:space="0" w:color="auto"/>
            <w:bottom w:val="none" w:sz="0" w:space="0" w:color="auto"/>
            <w:right w:val="none" w:sz="0" w:space="0" w:color="auto"/>
          </w:divBdr>
        </w:div>
        <w:div w:id="1748460730">
          <w:marLeft w:val="480"/>
          <w:marRight w:val="0"/>
          <w:marTop w:val="0"/>
          <w:marBottom w:val="0"/>
          <w:divBdr>
            <w:top w:val="none" w:sz="0" w:space="0" w:color="auto"/>
            <w:left w:val="none" w:sz="0" w:space="0" w:color="auto"/>
            <w:bottom w:val="none" w:sz="0" w:space="0" w:color="auto"/>
            <w:right w:val="none" w:sz="0" w:space="0" w:color="auto"/>
          </w:divBdr>
        </w:div>
        <w:div w:id="1725829159">
          <w:marLeft w:val="480"/>
          <w:marRight w:val="0"/>
          <w:marTop w:val="0"/>
          <w:marBottom w:val="0"/>
          <w:divBdr>
            <w:top w:val="none" w:sz="0" w:space="0" w:color="auto"/>
            <w:left w:val="none" w:sz="0" w:space="0" w:color="auto"/>
            <w:bottom w:val="none" w:sz="0" w:space="0" w:color="auto"/>
            <w:right w:val="none" w:sz="0" w:space="0" w:color="auto"/>
          </w:divBdr>
        </w:div>
        <w:div w:id="1005328684">
          <w:marLeft w:val="480"/>
          <w:marRight w:val="0"/>
          <w:marTop w:val="0"/>
          <w:marBottom w:val="0"/>
          <w:divBdr>
            <w:top w:val="none" w:sz="0" w:space="0" w:color="auto"/>
            <w:left w:val="none" w:sz="0" w:space="0" w:color="auto"/>
            <w:bottom w:val="none" w:sz="0" w:space="0" w:color="auto"/>
            <w:right w:val="none" w:sz="0" w:space="0" w:color="auto"/>
          </w:divBdr>
        </w:div>
        <w:div w:id="758209691">
          <w:marLeft w:val="480"/>
          <w:marRight w:val="0"/>
          <w:marTop w:val="0"/>
          <w:marBottom w:val="0"/>
          <w:divBdr>
            <w:top w:val="none" w:sz="0" w:space="0" w:color="auto"/>
            <w:left w:val="none" w:sz="0" w:space="0" w:color="auto"/>
            <w:bottom w:val="none" w:sz="0" w:space="0" w:color="auto"/>
            <w:right w:val="none" w:sz="0" w:space="0" w:color="auto"/>
          </w:divBdr>
        </w:div>
        <w:div w:id="1353189440">
          <w:marLeft w:val="480"/>
          <w:marRight w:val="0"/>
          <w:marTop w:val="0"/>
          <w:marBottom w:val="0"/>
          <w:divBdr>
            <w:top w:val="none" w:sz="0" w:space="0" w:color="auto"/>
            <w:left w:val="none" w:sz="0" w:space="0" w:color="auto"/>
            <w:bottom w:val="none" w:sz="0" w:space="0" w:color="auto"/>
            <w:right w:val="none" w:sz="0" w:space="0" w:color="auto"/>
          </w:divBdr>
        </w:div>
        <w:div w:id="246964499">
          <w:marLeft w:val="480"/>
          <w:marRight w:val="0"/>
          <w:marTop w:val="0"/>
          <w:marBottom w:val="0"/>
          <w:divBdr>
            <w:top w:val="none" w:sz="0" w:space="0" w:color="auto"/>
            <w:left w:val="none" w:sz="0" w:space="0" w:color="auto"/>
            <w:bottom w:val="none" w:sz="0" w:space="0" w:color="auto"/>
            <w:right w:val="none" w:sz="0" w:space="0" w:color="auto"/>
          </w:divBdr>
        </w:div>
        <w:div w:id="741567530">
          <w:marLeft w:val="480"/>
          <w:marRight w:val="0"/>
          <w:marTop w:val="0"/>
          <w:marBottom w:val="0"/>
          <w:divBdr>
            <w:top w:val="none" w:sz="0" w:space="0" w:color="auto"/>
            <w:left w:val="none" w:sz="0" w:space="0" w:color="auto"/>
            <w:bottom w:val="none" w:sz="0" w:space="0" w:color="auto"/>
            <w:right w:val="none" w:sz="0" w:space="0" w:color="auto"/>
          </w:divBdr>
        </w:div>
        <w:div w:id="1034575243">
          <w:marLeft w:val="480"/>
          <w:marRight w:val="0"/>
          <w:marTop w:val="0"/>
          <w:marBottom w:val="0"/>
          <w:divBdr>
            <w:top w:val="none" w:sz="0" w:space="0" w:color="auto"/>
            <w:left w:val="none" w:sz="0" w:space="0" w:color="auto"/>
            <w:bottom w:val="none" w:sz="0" w:space="0" w:color="auto"/>
            <w:right w:val="none" w:sz="0" w:space="0" w:color="auto"/>
          </w:divBdr>
        </w:div>
        <w:div w:id="1296326503">
          <w:marLeft w:val="480"/>
          <w:marRight w:val="0"/>
          <w:marTop w:val="0"/>
          <w:marBottom w:val="0"/>
          <w:divBdr>
            <w:top w:val="none" w:sz="0" w:space="0" w:color="auto"/>
            <w:left w:val="none" w:sz="0" w:space="0" w:color="auto"/>
            <w:bottom w:val="none" w:sz="0" w:space="0" w:color="auto"/>
            <w:right w:val="none" w:sz="0" w:space="0" w:color="auto"/>
          </w:divBdr>
        </w:div>
        <w:div w:id="457457969">
          <w:marLeft w:val="480"/>
          <w:marRight w:val="0"/>
          <w:marTop w:val="0"/>
          <w:marBottom w:val="0"/>
          <w:divBdr>
            <w:top w:val="none" w:sz="0" w:space="0" w:color="auto"/>
            <w:left w:val="none" w:sz="0" w:space="0" w:color="auto"/>
            <w:bottom w:val="none" w:sz="0" w:space="0" w:color="auto"/>
            <w:right w:val="none" w:sz="0" w:space="0" w:color="auto"/>
          </w:divBdr>
        </w:div>
        <w:div w:id="293676620">
          <w:marLeft w:val="480"/>
          <w:marRight w:val="0"/>
          <w:marTop w:val="0"/>
          <w:marBottom w:val="0"/>
          <w:divBdr>
            <w:top w:val="none" w:sz="0" w:space="0" w:color="auto"/>
            <w:left w:val="none" w:sz="0" w:space="0" w:color="auto"/>
            <w:bottom w:val="none" w:sz="0" w:space="0" w:color="auto"/>
            <w:right w:val="none" w:sz="0" w:space="0" w:color="auto"/>
          </w:divBdr>
        </w:div>
        <w:div w:id="1427464373">
          <w:marLeft w:val="480"/>
          <w:marRight w:val="0"/>
          <w:marTop w:val="0"/>
          <w:marBottom w:val="0"/>
          <w:divBdr>
            <w:top w:val="none" w:sz="0" w:space="0" w:color="auto"/>
            <w:left w:val="none" w:sz="0" w:space="0" w:color="auto"/>
            <w:bottom w:val="none" w:sz="0" w:space="0" w:color="auto"/>
            <w:right w:val="none" w:sz="0" w:space="0" w:color="auto"/>
          </w:divBdr>
        </w:div>
        <w:div w:id="711153793">
          <w:marLeft w:val="480"/>
          <w:marRight w:val="0"/>
          <w:marTop w:val="0"/>
          <w:marBottom w:val="0"/>
          <w:divBdr>
            <w:top w:val="none" w:sz="0" w:space="0" w:color="auto"/>
            <w:left w:val="none" w:sz="0" w:space="0" w:color="auto"/>
            <w:bottom w:val="none" w:sz="0" w:space="0" w:color="auto"/>
            <w:right w:val="none" w:sz="0" w:space="0" w:color="auto"/>
          </w:divBdr>
        </w:div>
        <w:div w:id="2101094714">
          <w:marLeft w:val="480"/>
          <w:marRight w:val="0"/>
          <w:marTop w:val="0"/>
          <w:marBottom w:val="0"/>
          <w:divBdr>
            <w:top w:val="none" w:sz="0" w:space="0" w:color="auto"/>
            <w:left w:val="none" w:sz="0" w:space="0" w:color="auto"/>
            <w:bottom w:val="none" w:sz="0" w:space="0" w:color="auto"/>
            <w:right w:val="none" w:sz="0" w:space="0" w:color="auto"/>
          </w:divBdr>
        </w:div>
        <w:div w:id="652758158">
          <w:marLeft w:val="480"/>
          <w:marRight w:val="0"/>
          <w:marTop w:val="0"/>
          <w:marBottom w:val="0"/>
          <w:divBdr>
            <w:top w:val="none" w:sz="0" w:space="0" w:color="auto"/>
            <w:left w:val="none" w:sz="0" w:space="0" w:color="auto"/>
            <w:bottom w:val="none" w:sz="0" w:space="0" w:color="auto"/>
            <w:right w:val="none" w:sz="0" w:space="0" w:color="auto"/>
          </w:divBdr>
        </w:div>
        <w:div w:id="1922441740">
          <w:marLeft w:val="480"/>
          <w:marRight w:val="0"/>
          <w:marTop w:val="0"/>
          <w:marBottom w:val="0"/>
          <w:divBdr>
            <w:top w:val="none" w:sz="0" w:space="0" w:color="auto"/>
            <w:left w:val="none" w:sz="0" w:space="0" w:color="auto"/>
            <w:bottom w:val="none" w:sz="0" w:space="0" w:color="auto"/>
            <w:right w:val="none" w:sz="0" w:space="0" w:color="auto"/>
          </w:divBdr>
        </w:div>
        <w:div w:id="779496198">
          <w:marLeft w:val="480"/>
          <w:marRight w:val="0"/>
          <w:marTop w:val="0"/>
          <w:marBottom w:val="0"/>
          <w:divBdr>
            <w:top w:val="none" w:sz="0" w:space="0" w:color="auto"/>
            <w:left w:val="none" w:sz="0" w:space="0" w:color="auto"/>
            <w:bottom w:val="none" w:sz="0" w:space="0" w:color="auto"/>
            <w:right w:val="none" w:sz="0" w:space="0" w:color="auto"/>
          </w:divBdr>
        </w:div>
        <w:div w:id="525825984">
          <w:marLeft w:val="480"/>
          <w:marRight w:val="0"/>
          <w:marTop w:val="0"/>
          <w:marBottom w:val="0"/>
          <w:divBdr>
            <w:top w:val="none" w:sz="0" w:space="0" w:color="auto"/>
            <w:left w:val="none" w:sz="0" w:space="0" w:color="auto"/>
            <w:bottom w:val="none" w:sz="0" w:space="0" w:color="auto"/>
            <w:right w:val="none" w:sz="0" w:space="0" w:color="auto"/>
          </w:divBdr>
        </w:div>
        <w:div w:id="894781551">
          <w:marLeft w:val="480"/>
          <w:marRight w:val="0"/>
          <w:marTop w:val="0"/>
          <w:marBottom w:val="0"/>
          <w:divBdr>
            <w:top w:val="none" w:sz="0" w:space="0" w:color="auto"/>
            <w:left w:val="none" w:sz="0" w:space="0" w:color="auto"/>
            <w:bottom w:val="none" w:sz="0" w:space="0" w:color="auto"/>
            <w:right w:val="none" w:sz="0" w:space="0" w:color="auto"/>
          </w:divBdr>
        </w:div>
        <w:div w:id="1939174723">
          <w:marLeft w:val="480"/>
          <w:marRight w:val="0"/>
          <w:marTop w:val="0"/>
          <w:marBottom w:val="0"/>
          <w:divBdr>
            <w:top w:val="none" w:sz="0" w:space="0" w:color="auto"/>
            <w:left w:val="none" w:sz="0" w:space="0" w:color="auto"/>
            <w:bottom w:val="none" w:sz="0" w:space="0" w:color="auto"/>
            <w:right w:val="none" w:sz="0" w:space="0" w:color="auto"/>
          </w:divBdr>
        </w:div>
        <w:div w:id="936716038">
          <w:marLeft w:val="480"/>
          <w:marRight w:val="0"/>
          <w:marTop w:val="0"/>
          <w:marBottom w:val="0"/>
          <w:divBdr>
            <w:top w:val="none" w:sz="0" w:space="0" w:color="auto"/>
            <w:left w:val="none" w:sz="0" w:space="0" w:color="auto"/>
            <w:bottom w:val="none" w:sz="0" w:space="0" w:color="auto"/>
            <w:right w:val="none" w:sz="0" w:space="0" w:color="auto"/>
          </w:divBdr>
        </w:div>
        <w:div w:id="808130505">
          <w:marLeft w:val="480"/>
          <w:marRight w:val="0"/>
          <w:marTop w:val="0"/>
          <w:marBottom w:val="0"/>
          <w:divBdr>
            <w:top w:val="none" w:sz="0" w:space="0" w:color="auto"/>
            <w:left w:val="none" w:sz="0" w:space="0" w:color="auto"/>
            <w:bottom w:val="none" w:sz="0" w:space="0" w:color="auto"/>
            <w:right w:val="none" w:sz="0" w:space="0" w:color="auto"/>
          </w:divBdr>
        </w:div>
        <w:div w:id="9066661">
          <w:marLeft w:val="480"/>
          <w:marRight w:val="0"/>
          <w:marTop w:val="0"/>
          <w:marBottom w:val="0"/>
          <w:divBdr>
            <w:top w:val="none" w:sz="0" w:space="0" w:color="auto"/>
            <w:left w:val="none" w:sz="0" w:space="0" w:color="auto"/>
            <w:bottom w:val="none" w:sz="0" w:space="0" w:color="auto"/>
            <w:right w:val="none" w:sz="0" w:space="0" w:color="auto"/>
          </w:divBdr>
        </w:div>
        <w:div w:id="1532109561">
          <w:marLeft w:val="480"/>
          <w:marRight w:val="0"/>
          <w:marTop w:val="0"/>
          <w:marBottom w:val="0"/>
          <w:divBdr>
            <w:top w:val="none" w:sz="0" w:space="0" w:color="auto"/>
            <w:left w:val="none" w:sz="0" w:space="0" w:color="auto"/>
            <w:bottom w:val="none" w:sz="0" w:space="0" w:color="auto"/>
            <w:right w:val="none" w:sz="0" w:space="0" w:color="auto"/>
          </w:divBdr>
        </w:div>
        <w:div w:id="1141193912">
          <w:marLeft w:val="480"/>
          <w:marRight w:val="0"/>
          <w:marTop w:val="0"/>
          <w:marBottom w:val="0"/>
          <w:divBdr>
            <w:top w:val="none" w:sz="0" w:space="0" w:color="auto"/>
            <w:left w:val="none" w:sz="0" w:space="0" w:color="auto"/>
            <w:bottom w:val="none" w:sz="0" w:space="0" w:color="auto"/>
            <w:right w:val="none" w:sz="0" w:space="0" w:color="auto"/>
          </w:divBdr>
        </w:div>
        <w:div w:id="1822428831">
          <w:marLeft w:val="480"/>
          <w:marRight w:val="0"/>
          <w:marTop w:val="0"/>
          <w:marBottom w:val="0"/>
          <w:divBdr>
            <w:top w:val="none" w:sz="0" w:space="0" w:color="auto"/>
            <w:left w:val="none" w:sz="0" w:space="0" w:color="auto"/>
            <w:bottom w:val="none" w:sz="0" w:space="0" w:color="auto"/>
            <w:right w:val="none" w:sz="0" w:space="0" w:color="auto"/>
          </w:divBdr>
        </w:div>
        <w:div w:id="1780568933">
          <w:marLeft w:val="480"/>
          <w:marRight w:val="0"/>
          <w:marTop w:val="0"/>
          <w:marBottom w:val="0"/>
          <w:divBdr>
            <w:top w:val="none" w:sz="0" w:space="0" w:color="auto"/>
            <w:left w:val="none" w:sz="0" w:space="0" w:color="auto"/>
            <w:bottom w:val="none" w:sz="0" w:space="0" w:color="auto"/>
            <w:right w:val="none" w:sz="0" w:space="0" w:color="auto"/>
          </w:divBdr>
        </w:div>
        <w:div w:id="1568805857">
          <w:marLeft w:val="480"/>
          <w:marRight w:val="0"/>
          <w:marTop w:val="0"/>
          <w:marBottom w:val="0"/>
          <w:divBdr>
            <w:top w:val="none" w:sz="0" w:space="0" w:color="auto"/>
            <w:left w:val="none" w:sz="0" w:space="0" w:color="auto"/>
            <w:bottom w:val="none" w:sz="0" w:space="0" w:color="auto"/>
            <w:right w:val="none" w:sz="0" w:space="0" w:color="auto"/>
          </w:divBdr>
        </w:div>
        <w:div w:id="673261914">
          <w:marLeft w:val="480"/>
          <w:marRight w:val="0"/>
          <w:marTop w:val="0"/>
          <w:marBottom w:val="0"/>
          <w:divBdr>
            <w:top w:val="none" w:sz="0" w:space="0" w:color="auto"/>
            <w:left w:val="none" w:sz="0" w:space="0" w:color="auto"/>
            <w:bottom w:val="none" w:sz="0" w:space="0" w:color="auto"/>
            <w:right w:val="none" w:sz="0" w:space="0" w:color="auto"/>
          </w:divBdr>
        </w:div>
        <w:div w:id="1722054743">
          <w:marLeft w:val="480"/>
          <w:marRight w:val="0"/>
          <w:marTop w:val="0"/>
          <w:marBottom w:val="0"/>
          <w:divBdr>
            <w:top w:val="none" w:sz="0" w:space="0" w:color="auto"/>
            <w:left w:val="none" w:sz="0" w:space="0" w:color="auto"/>
            <w:bottom w:val="none" w:sz="0" w:space="0" w:color="auto"/>
            <w:right w:val="none" w:sz="0" w:space="0" w:color="auto"/>
          </w:divBdr>
        </w:div>
        <w:div w:id="1393383400">
          <w:marLeft w:val="480"/>
          <w:marRight w:val="0"/>
          <w:marTop w:val="0"/>
          <w:marBottom w:val="0"/>
          <w:divBdr>
            <w:top w:val="none" w:sz="0" w:space="0" w:color="auto"/>
            <w:left w:val="none" w:sz="0" w:space="0" w:color="auto"/>
            <w:bottom w:val="none" w:sz="0" w:space="0" w:color="auto"/>
            <w:right w:val="none" w:sz="0" w:space="0" w:color="auto"/>
          </w:divBdr>
        </w:div>
        <w:div w:id="1988824587">
          <w:marLeft w:val="480"/>
          <w:marRight w:val="0"/>
          <w:marTop w:val="0"/>
          <w:marBottom w:val="0"/>
          <w:divBdr>
            <w:top w:val="none" w:sz="0" w:space="0" w:color="auto"/>
            <w:left w:val="none" w:sz="0" w:space="0" w:color="auto"/>
            <w:bottom w:val="none" w:sz="0" w:space="0" w:color="auto"/>
            <w:right w:val="none" w:sz="0" w:space="0" w:color="auto"/>
          </w:divBdr>
        </w:div>
        <w:div w:id="1493596014">
          <w:marLeft w:val="480"/>
          <w:marRight w:val="0"/>
          <w:marTop w:val="0"/>
          <w:marBottom w:val="0"/>
          <w:divBdr>
            <w:top w:val="none" w:sz="0" w:space="0" w:color="auto"/>
            <w:left w:val="none" w:sz="0" w:space="0" w:color="auto"/>
            <w:bottom w:val="none" w:sz="0" w:space="0" w:color="auto"/>
            <w:right w:val="none" w:sz="0" w:space="0" w:color="auto"/>
          </w:divBdr>
        </w:div>
        <w:div w:id="1707674679">
          <w:marLeft w:val="480"/>
          <w:marRight w:val="0"/>
          <w:marTop w:val="0"/>
          <w:marBottom w:val="0"/>
          <w:divBdr>
            <w:top w:val="none" w:sz="0" w:space="0" w:color="auto"/>
            <w:left w:val="none" w:sz="0" w:space="0" w:color="auto"/>
            <w:bottom w:val="none" w:sz="0" w:space="0" w:color="auto"/>
            <w:right w:val="none" w:sz="0" w:space="0" w:color="auto"/>
          </w:divBdr>
        </w:div>
        <w:div w:id="653921521">
          <w:marLeft w:val="480"/>
          <w:marRight w:val="0"/>
          <w:marTop w:val="0"/>
          <w:marBottom w:val="0"/>
          <w:divBdr>
            <w:top w:val="none" w:sz="0" w:space="0" w:color="auto"/>
            <w:left w:val="none" w:sz="0" w:space="0" w:color="auto"/>
            <w:bottom w:val="none" w:sz="0" w:space="0" w:color="auto"/>
            <w:right w:val="none" w:sz="0" w:space="0" w:color="auto"/>
          </w:divBdr>
        </w:div>
        <w:div w:id="2069179386">
          <w:marLeft w:val="480"/>
          <w:marRight w:val="0"/>
          <w:marTop w:val="0"/>
          <w:marBottom w:val="0"/>
          <w:divBdr>
            <w:top w:val="none" w:sz="0" w:space="0" w:color="auto"/>
            <w:left w:val="none" w:sz="0" w:space="0" w:color="auto"/>
            <w:bottom w:val="none" w:sz="0" w:space="0" w:color="auto"/>
            <w:right w:val="none" w:sz="0" w:space="0" w:color="auto"/>
          </w:divBdr>
        </w:div>
      </w:divsChild>
    </w:div>
    <w:div w:id="683829186">
      <w:bodyDiv w:val="1"/>
      <w:marLeft w:val="0"/>
      <w:marRight w:val="0"/>
      <w:marTop w:val="0"/>
      <w:marBottom w:val="0"/>
      <w:divBdr>
        <w:top w:val="none" w:sz="0" w:space="0" w:color="auto"/>
        <w:left w:val="none" w:sz="0" w:space="0" w:color="auto"/>
        <w:bottom w:val="none" w:sz="0" w:space="0" w:color="auto"/>
        <w:right w:val="none" w:sz="0" w:space="0" w:color="auto"/>
      </w:divBdr>
    </w:div>
    <w:div w:id="684289537">
      <w:bodyDiv w:val="1"/>
      <w:marLeft w:val="0"/>
      <w:marRight w:val="0"/>
      <w:marTop w:val="0"/>
      <w:marBottom w:val="0"/>
      <w:divBdr>
        <w:top w:val="none" w:sz="0" w:space="0" w:color="auto"/>
        <w:left w:val="none" w:sz="0" w:space="0" w:color="auto"/>
        <w:bottom w:val="none" w:sz="0" w:space="0" w:color="auto"/>
        <w:right w:val="none" w:sz="0" w:space="0" w:color="auto"/>
      </w:divBdr>
    </w:div>
    <w:div w:id="694040288">
      <w:bodyDiv w:val="1"/>
      <w:marLeft w:val="0"/>
      <w:marRight w:val="0"/>
      <w:marTop w:val="0"/>
      <w:marBottom w:val="0"/>
      <w:divBdr>
        <w:top w:val="none" w:sz="0" w:space="0" w:color="auto"/>
        <w:left w:val="none" w:sz="0" w:space="0" w:color="auto"/>
        <w:bottom w:val="none" w:sz="0" w:space="0" w:color="auto"/>
        <w:right w:val="none" w:sz="0" w:space="0" w:color="auto"/>
      </w:divBdr>
    </w:div>
    <w:div w:id="694355952">
      <w:bodyDiv w:val="1"/>
      <w:marLeft w:val="0"/>
      <w:marRight w:val="0"/>
      <w:marTop w:val="0"/>
      <w:marBottom w:val="0"/>
      <w:divBdr>
        <w:top w:val="none" w:sz="0" w:space="0" w:color="auto"/>
        <w:left w:val="none" w:sz="0" w:space="0" w:color="auto"/>
        <w:bottom w:val="none" w:sz="0" w:space="0" w:color="auto"/>
        <w:right w:val="none" w:sz="0" w:space="0" w:color="auto"/>
      </w:divBdr>
    </w:div>
    <w:div w:id="699400408">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22408">
      <w:bodyDiv w:val="1"/>
      <w:marLeft w:val="0"/>
      <w:marRight w:val="0"/>
      <w:marTop w:val="0"/>
      <w:marBottom w:val="0"/>
      <w:divBdr>
        <w:top w:val="none" w:sz="0" w:space="0" w:color="auto"/>
        <w:left w:val="none" w:sz="0" w:space="0" w:color="auto"/>
        <w:bottom w:val="none" w:sz="0" w:space="0" w:color="auto"/>
        <w:right w:val="none" w:sz="0" w:space="0" w:color="auto"/>
      </w:divBdr>
    </w:div>
    <w:div w:id="702823758">
      <w:bodyDiv w:val="1"/>
      <w:marLeft w:val="0"/>
      <w:marRight w:val="0"/>
      <w:marTop w:val="0"/>
      <w:marBottom w:val="0"/>
      <w:divBdr>
        <w:top w:val="none" w:sz="0" w:space="0" w:color="auto"/>
        <w:left w:val="none" w:sz="0" w:space="0" w:color="auto"/>
        <w:bottom w:val="none" w:sz="0" w:space="0" w:color="auto"/>
        <w:right w:val="none" w:sz="0" w:space="0" w:color="auto"/>
      </w:divBdr>
    </w:div>
    <w:div w:id="704989909">
      <w:bodyDiv w:val="1"/>
      <w:marLeft w:val="0"/>
      <w:marRight w:val="0"/>
      <w:marTop w:val="0"/>
      <w:marBottom w:val="0"/>
      <w:divBdr>
        <w:top w:val="none" w:sz="0" w:space="0" w:color="auto"/>
        <w:left w:val="none" w:sz="0" w:space="0" w:color="auto"/>
        <w:bottom w:val="none" w:sz="0" w:space="0" w:color="auto"/>
        <w:right w:val="none" w:sz="0" w:space="0" w:color="auto"/>
      </w:divBdr>
    </w:div>
    <w:div w:id="705564737">
      <w:bodyDiv w:val="1"/>
      <w:marLeft w:val="0"/>
      <w:marRight w:val="0"/>
      <w:marTop w:val="0"/>
      <w:marBottom w:val="0"/>
      <w:divBdr>
        <w:top w:val="none" w:sz="0" w:space="0" w:color="auto"/>
        <w:left w:val="none" w:sz="0" w:space="0" w:color="auto"/>
        <w:bottom w:val="none" w:sz="0" w:space="0" w:color="auto"/>
        <w:right w:val="none" w:sz="0" w:space="0" w:color="auto"/>
      </w:divBdr>
    </w:div>
    <w:div w:id="705637872">
      <w:bodyDiv w:val="1"/>
      <w:marLeft w:val="0"/>
      <w:marRight w:val="0"/>
      <w:marTop w:val="0"/>
      <w:marBottom w:val="0"/>
      <w:divBdr>
        <w:top w:val="none" w:sz="0" w:space="0" w:color="auto"/>
        <w:left w:val="none" w:sz="0" w:space="0" w:color="auto"/>
        <w:bottom w:val="none" w:sz="0" w:space="0" w:color="auto"/>
        <w:right w:val="none" w:sz="0" w:space="0" w:color="auto"/>
      </w:divBdr>
    </w:div>
    <w:div w:id="711273621">
      <w:bodyDiv w:val="1"/>
      <w:marLeft w:val="0"/>
      <w:marRight w:val="0"/>
      <w:marTop w:val="0"/>
      <w:marBottom w:val="0"/>
      <w:divBdr>
        <w:top w:val="none" w:sz="0" w:space="0" w:color="auto"/>
        <w:left w:val="none" w:sz="0" w:space="0" w:color="auto"/>
        <w:bottom w:val="none" w:sz="0" w:space="0" w:color="auto"/>
        <w:right w:val="none" w:sz="0" w:space="0" w:color="auto"/>
      </w:divBdr>
    </w:div>
    <w:div w:id="711542761">
      <w:bodyDiv w:val="1"/>
      <w:marLeft w:val="0"/>
      <w:marRight w:val="0"/>
      <w:marTop w:val="0"/>
      <w:marBottom w:val="0"/>
      <w:divBdr>
        <w:top w:val="none" w:sz="0" w:space="0" w:color="auto"/>
        <w:left w:val="none" w:sz="0" w:space="0" w:color="auto"/>
        <w:bottom w:val="none" w:sz="0" w:space="0" w:color="auto"/>
        <w:right w:val="none" w:sz="0" w:space="0" w:color="auto"/>
      </w:divBdr>
    </w:div>
    <w:div w:id="717164192">
      <w:bodyDiv w:val="1"/>
      <w:marLeft w:val="0"/>
      <w:marRight w:val="0"/>
      <w:marTop w:val="0"/>
      <w:marBottom w:val="0"/>
      <w:divBdr>
        <w:top w:val="none" w:sz="0" w:space="0" w:color="auto"/>
        <w:left w:val="none" w:sz="0" w:space="0" w:color="auto"/>
        <w:bottom w:val="none" w:sz="0" w:space="0" w:color="auto"/>
        <w:right w:val="none" w:sz="0" w:space="0" w:color="auto"/>
      </w:divBdr>
    </w:div>
    <w:div w:id="718086903">
      <w:bodyDiv w:val="1"/>
      <w:marLeft w:val="0"/>
      <w:marRight w:val="0"/>
      <w:marTop w:val="0"/>
      <w:marBottom w:val="0"/>
      <w:divBdr>
        <w:top w:val="none" w:sz="0" w:space="0" w:color="auto"/>
        <w:left w:val="none" w:sz="0" w:space="0" w:color="auto"/>
        <w:bottom w:val="none" w:sz="0" w:space="0" w:color="auto"/>
        <w:right w:val="none" w:sz="0" w:space="0" w:color="auto"/>
      </w:divBdr>
    </w:div>
    <w:div w:id="718437891">
      <w:bodyDiv w:val="1"/>
      <w:marLeft w:val="0"/>
      <w:marRight w:val="0"/>
      <w:marTop w:val="0"/>
      <w:marBottom w:val="0"/>
      <w:divBdr>
        <w:top w:val="none" w:sz="0" w:space="0" w:color="auto"/>
        <w:left w:val="none" w:sz="0" w:space="0" w:color="auto"/>
        <w:bottom w:val="none" w:sz="0" w:space="0" w:color="auto"/>
        <w:right w:val="none" w:sz="0" w:space="0" w:color="auto"/>
      </w:divBdr>
    </w:div>
    <w:div w:id="723522604">
      <w:bodyDiv w:val="1"/>
      <w:marLeft w:val="0"/>
      <w:marRight w:val="0"/>
      <w:marTop w:val="0"/>
      <w:marBottom w:val="0"/>
      <w:divBdr>
        <w:top w:val="none" w:sz="0" w:space="0" w:color="auto"/>
        <w:left w:val="none" w:sz="0" w:space="0" w:color="auto"/>
        <w:bottom w:val="none" w:sz="0" w:space="0" w:color="auto"/>
        <w:right w:val="none" w:sz="0" w:space="0" w:color="auto"/>
      </w:divBdr>
    </w:div>
    <w:div w:id="725102647">
      <w:bodyDiv w:val="1"/>
      <w:marLeft w:val="0"/>
      <w:marRight w:val="0"/>
      <w:marTop w:val="0"/>
      <w:marBottom w:val="0"/>
      <w:divBdr>
        <w:top w:val="none" w:sz="0" w:space="0" w:color="auto"/>
        <w:left w:val="none" w:sz="0" w:space="0" w:color="auto"/>
        <w:bottom w:val="none" w:sz="0" w:space="0" w:color="auto"/>
        <w:right w:val="none" w:sz="0" w:space="0" w:color="auto"/>
      </w:divBdr>
    </w:div>
    <w:div w:id="726730522">
      <w:bodyDiv w:val="1"/>
      <w:marLeft w:val="0"/>
      <w:marRight w:val="0"/>
      <w:marTop w:val="0"/>
      <w:marBottom w:val="0"/>
      <w:divBdr>
        <w:top w:val="none" w:sz="0" w:space="0" w:color="auto"/>
        <w:left w:val="none" w:sz="0" w:space="0" w:color="auto"/>
        <w:bottom w:val="none" w:sz="0" w:space="0" w:color="auto"/>
        <w:right w:val="none" w:sz="0" w:space="0" w:color="auto"/>
      </w:divBdr>
    </w:div>
    <w:div w:id="727336796">
      <w:bodyDiv w:val="1"/>
      <w:marLeft w:val="0"/>
      <w:marRight w:val="0"/>
      <w:marTop w:val="0"/>
      <w:marBottom w:val="0"/>
      <w:divBdr>
        <w:top w:val="none" w:sz="0" w:space="0" w:color="auto"/>
        <w:left w:val="none" w:sz="0" w:space="0" w:color="auto"/>
        <w:bottom w:val="none" w:sz="0" w:space="0" w:color="auto"/>
        <w:right w:val="none" w:sz="0" w:space="0" w:color="auto"/>
      </w:divBdr>
    </w:div>
    <w:div w:id="727386069">
      <w:bodyDiv w:val="1"/>
      <w:marLeft w:val="0"/>
      <w:marRight w:val="0"/>
      <w:marTop w:val="0"/>
      <w:marBottom w:val="0"/>
      <w:divBdr>
        <w:top w:val="none" w:sz="0" w:space="0" w:color="auto"/>
        <w:left w:val="none" w:sz="0" w:space="0" w:color="auto"/>
        <w:bottom w:val="none" w:sz="0" w:space="0" w:color="auto"/>
        <w:right w:val="none" w:sz="0" w:space="0" w:color="auto"/>
      </w:divBdr>
    </w:div>
    <w:div w:id="730229372">
      <w:bodyDiv w:val="1"/>
      <w:marLeft w:val="0"/>
      <w:marRight w:val="0"/>
      <w:marTop w:val="0"/>
      <w:marBottom w:val="0"/>
      <w:divBdr>
        <w:top w:val="none" w:sz="0" w:space="0" w:color="auto"/>
        <w:left w:val="none" w:sz="0" w:space="0" w:color="auto"/>
        <w:bottom w:val="none" w:sz="0" w:space="0" w:color="auto"/>
        <w:right w:val="none" w:sz="0" w:space="0" w:color="auto"/>
      </w:divBdr>
    </w:div>
    <w:div w:id="731006322">
      <w:bodyDiv w:val="1"/>
      <w:marLeft w:val="0"/>
      <w:marRight w:val="0"/>
      <w:marTop w:val="0"/>
      <w:marBottom w:val="0"/>
      <w:divBdr>
        <w:top w:val="none" w:sz="0" w:space="0" w:color="auto"/>
        <w:left w:val="none" w:sz="0" w:space="0" w:color="auto"/>
        <w:bottom w:val="none" w:sz="0" w:space="0" w:color="auto"/>
        <w:right w:val="none" w:sz="0" w:space="0" w:color="auto"/>
      </w:divBdr>
    </w:div>
    <w:div w:id="732965234">
      <w:bodyDiv w:val="1"/>
      <w:marLeft w:val="0"/>
      <w:marRight w:val="0"/>
      <w:marTop w:val="0"/>
      <w:marBottom w:val="0"/>
      <w:divBdr>
        <w:top w:val="none" w:sz="0" w:space="0" w:color="auto"/>
        <w:left w:val="none" w:sz="0" w:space="0" w:color="auto"/>
        <w:bottom w:val="none" w:sz="0" w:space="0" w:color="auto"/>
        <w:right w:val="none" w:sz="0" w:space="0" w:color="auto"/>
      </w:divBdr>
    </w:div>
    <w:div w:id="733167601">
      <w:bodyDiv w:val="1"/>
      <w:marLeft w:val="0"/>
      <w:marRight w:val="0"/>
      <w:marTop w:val="0"/>
      <w:marBottom w:val="0"/>
      <w:divBdr>
        <w:top w:val="none" w:sz="0" w:space="0" w:color="auto"/>
        <w:left w:val="none" w:sz="0" w:space="0" w:color="auto"/>
        <w:bottom w:val="none" w:sz="0" w:space="0" w:color="auto"/>
        <w:right w:val="none" w:sz="0" w:space="0" w:color="auto"/>
      </w:divBdr>
    </w:div>
    <w:div w:id="733550817">
      <w:bodyDiv w:val="1"/>
      <w:marLeft w:val="0"/>
      <w:marRight w:val="0"/>
      <w:marTop w:val="0"/>
      <w:marBottom w:val="0"/>
      <w:divBdr>
        <w:top w:val="none" w:sz="0" w:space="0" w:color="auto"/>
        <w:left w:val="none" w:sz="0" w:space="0" w:color="auto"/>
        <w:bottom w:val="none" w:sz="0" w:space="0" w:color="auto"/>
        <w:right w:val="none" w:sz="0" w:space="0" w:color="auto"/>
      </w:divBdr>
    </w:div>
    <w:div w:id="737629986">
      <w:bodyDiv w:val="1"/>
      <w:marLeft w:val="0"/>
      <w:marRight w:val="0"/>
      <w:marTop w:val="0"/>
      <w:marBottom w:val="0"/>
      <w:divBdr>
        <w:top w:val="none" w:sz="0" w:space="0" w:color="auto"/>
        <w:left w:val="none" w:sz="0" w:space="0" w:color="auto"/>
        <w:bottom w:val="none" w:sz="0" w:space="0" w:color="auto"/>
        <w:right w:val="none" w:sz="0" w:space="0" w:color="auto"/>
      </w:divBdr>
    </w:div>
    <w:div w:id="738133073">
      <w:bodyDiv w:val="1"/>
      <w:marLeft w:val="0"/>
      <w:marRight w:val="0"/>
      <w:marTop w:val="0"/>
      <w:marBottom w:val="0"/>
      <w:divBdr>
        <w:top w:val="none" w:sz="0" w:space="0" w:color="auto"/>
        <w:left w:val="none" w:sz="0" w:space="0" w:color="auto"/>
        <w:bottom w:val="none" w:sz="0" w:space="0" w:color="auto"/>
        <w:right w:val="none" w:sz="0" w:space="0" w:color="auto"/>
      </w:divBdr>
    </w:div>
    <w:div w:id="742407112">
      <w:bodyDiv w:val="1"/>
      <w:marLeft w:val="0"/>
      <w:marRight w:val="0"/>
      <w:marTop w:val="0"/>
      <w:marBottom w:val="0"/>
      <w:divBdr>
        <w:top w:val="none" w:sz="0" w:space="0" w:color="auto"/>
        <w:left w:val="none" w:sz="0" w:space="0" w:color="auto"/>
        <w:bottom w:val="none" w:sz="0" w:space="0" w:color="auto"/>
        <w:right w:val="none" w:sz="0" w:space="0" w:color="auto"/>
      </w:divBdr>
    </w:div>
    <w:div w:id="746348452">
      <w:bodyDiv w:val="1"/>
      <w:marLeft w:val="0"/>
      <w:marRight w:val="0"/>
      <w:marTop w:val="0"/>
      <w:marBottom w:val="0"/>
      <w:divBdr>
        <w:top w:val="none" w:sz="0" w:space="0" w:color="auto"/>
        <w:left w:val="none" w:sz="0" w:space="0" w:color="auto"/>
        <w:bottom w:val="none" w:sz="0" w:space="0" w:color="auto"/>
        <w:right w:val="none" w:sz="0" w:space="0" w:color="auto"/>
      </w:divBdr>
    </w:div>
    <w:div w:id="746420859">
      <w:bodyDiv w:val="1"/>
      <w:marLeft w:val="0"/>
      <w:marRight w:val="0"/>
      <w:marTop w:val="0"/>
      <w:marBottom w:val="0"/>
      <w:divBdr>
        <w:top w:val="none" w:sz="0" w:space="0" w:color="auto"/>
        <w:left w:val="none" w:sz="0" w:space="0" w:color="auto"/>
        <w:bottom w:val="none" w:sz="0" w:space="0" w:color="auto"/>
        <w:right w:val="none" w:sz="0" w:space="0" w:color="auto"/>
      </w:divBdr>
    </w:div>
    <w:div w:id="749734580">
      <w:bodyDiv w:val="1"/>
      <w:marLeft w:val="0"/>
      <w:marRight w:val="0"/>
      <w:marTop w:val="0"/>
      <w:marBottom w:val="0"/>
      <w:divBdr>
        <w:top w:val="none" w:sz="0" w:space="0" w:color="auto"/>
        <w:left w:val="none" w:sz="0" w:space="0" w:color="auto"/>
        <w:bottom w:val="none" w:sz="0" w:space="0" w:color="auto"/>
        <w:right w:val="none" w:sz="0" w:space="0" w:color="auto"/>
      </w:divBdr>
    </w:div>
    <w:div w:id="750547842">
      <w:bodyDiv w:val="1"/>
      <w:marLeft w:val="0"/>
      <w:marRight w:val="0"/>
      <w:marTop w:val="0"/>
      <w:marBottom w:val="0"/>
      <w:divBdr>
        <w:top w:val="none" w:sz="0" w:space="0" w:color="auto"/>
        <w:left w:val="none" w:sz="0" w:space="0" w:color="auto"/>
        <w:bottom w:val="none" w:sz="0" w:space="0" w:color="auto"/>
        <w:right w:val="none" w:sz="0" w:space="0" w:color="auto"/>
      </w:divBdr>
    </w:div>
    <w:div w:id="754933765">
      <w:bodyDiv w:val="1"/>
      <w:marLeft w:val="0"/>
      <w:marRight w:val="0"/>
      <w:marTop w:val="0"/>
      <w:marBottom w:val="0"/>
      <w:divBdr>
        <w:top w:val="none" w:sz="0" w:space="0" w:color="auto"/>
        <w:left w:val="none" w:sz="0" w:space="0" w:color="auto"/>
        <w:bottom w:val="none" w:sz="0" w:space="0" w:color="auto"/>
        <w:right w:val="none" w:sz="0" w:space="0" w:color="auto"/>
      </w:divBdr>
    </w:div>
    <w:div w:id="756175904">
      <w:bodyDiv w:val="1"/>
      <w:marLeft w:val="0"/>
      <w:marRight w:val="0"/>
      <w:marTop w:val="0"/>
      <w:marBottom w:val="0"/>
      <w:divBdr>
        <w:top w:val="none" w:sz="0" w:space="0" w:color="auto"/>
        <w:left w:val="none" w:sz="0" w:space="0" w:color="auto"/>
        <w:bottom w:val="none" w:sz="0" w:space="0" w:color="auto"/>
        <w:right w:val="none" w:sz="0" w:space="0" w:color="auto"/>
      </w:divBdr>
    </w:div>
    <w:div w:id="757949253">
      <w:bodyDiv w:val="1"/>
      <w:marLeft w:val="0"/>
      <w:marRight w:val="0"/>
      <w:marTop w:val="0"/>
      <w:marBottom w:val="0"/>
      <w:divBdr>
        <w:top w:val="none" w:sz="0" w:space="0" w:color="auto"/>
        <w:left w:val="none" w:sz="0" w:space="0" w:color="auto"/>
        <w:bottom w:val="none" w:sz="0" w:space="0" w:color="auto"/>
        <w:right w:val="none" w:sz="0" w:space="0" w:color="auto"/>
      </w:divBdr>
    </w:div>
    <w:div w:id="758258028">
      <w:bodyDiv w:val="1"/>
      <w:marLeft w:val="0"/>
      <w:marRight w:val="0"/>
      <w:marTop w:val="0"/>
      <w:marBottom w:val="0"/>
      <w:divBdr>
        <w:top w:val="none" w:sz="0" w:space="0" w:color="auto"/>
        <w:left w:val="none" w:sz="0" w:space="0" w:color="auto"/>
        <w:bottom w:val="none" w:sz="0" w:space="0" w:color="auto"/>
        <w:right w:val="none" w:sz="0" w:space="0" w:color="auto"/>
      </w:divBdr>
    </w:div>
    <w:div w:id="758449040">
      <w:bodyDiv w:val="1"/>
      <w:marLeft w:val="0"/>
      <w:marRight w:val="0"/>
      <w:marTop w:val="0"/>
      <w:marBottom w:val="0"/>
      <w:divBdr>
        <w:top w:val="none" w:sz="0" w:space="0" w:color="auto"/>
        <w:left w:val="none" w:sz="0" w:space="0" w:color="auto"/>
        <w:bottom w:val="none" w:sz="0" w:space="0" w:color="auto"/>
        <w:right w:val="none" w:sz="0" w:space="0" w:color="auto"/>
      </w:divBdr>
    </w:div>
    <w:div w:id="763037777">
      <w:bodyDiv w:val="1"/>
      <w:marLeft w:val="0"/>
      <w:marRight w:val="0"/>
      <w:marTop w:val="0"/>
      <w:marBottom w:val="0"/>
      <w:divBdr>
        <w:top w:val="none" w:sz="0" w:space="0" w:color="auto"/>
        <w:left w:val="none" w:sz="0" w:space="0" w:color="auto"/>
        <w:bottom w:val="none" w:sz="0" w:space="0" w:color="auto"/>
        <w:right w:val="none" w:sz="0" w:space="0" w:color="auto"/>
      </w:divBdr>
    </w:div>
    <w:div w:id="764305613">
      <w:bodyDiv w:val="1"/>
      <w:marLeft w:val="0"/>
      <w:marRight w:val="0"/>
      <w:marTop w:val="0"/>
      <w:marBottom w:val="0"/>
      <w:divBdr>
        <w:top w:val="none" w:sz="0" w:space="0" w:color="auto"/>
        <w:left w:val="none" w:sz="0" w:space="0" w:color="auto"/>
        <w:bottom w:val="none" w:sz="0" w:space="0" w:color="auto"/>
        <w:right w:val="none" w:sz="0" w:space="0" w:color="auto"/>
      </w:divBdr>
    </w:div>
    <w:div w:id="764614334">
      <w:bodyDiv w:val="1"/>
      <w:marLeft w:val="0"/>
      <w:marRight w:val="0"/>
      <w:marTop w:val="0"/>
      <w:marBottom w:val="0"/>
      <w:divBdr>
        <w:top w:val="none" w:sz="0" w:space="0" w:color="auto"/>
        <w:left w:val="none" w:sz="0" w:space="0" w:color="auto"/>
        <w:bottom w:val="none" w:sz="0" w:space="0" w:color="auto"/>
        <w:right w:val="none" w:sz="0" w:space="0" w:color="auto"/>
      </w:divBdr>
      <w:divsChild>
        <w:div w:id="886994200">
          <w:marLeft w:val="480"/>
          <w:marRight w:val="0"/>
          <w:marTop w:val="0"/>
          <w:marBottom w:val="0"/>
          <w:divBdr>
            <w:top w:val="none" w:sz="0" w:space="0" w:color="auto"/>
            <w:left w:val="none" w:sz="0" w:space="0" w:color="auto"/>
            <w:bottom w:val="none" w:sz="0" w:space="0" w:color="auto"/>
            <w:right w:val="none" w:sz="0" w:space="0" w:color="auto"/>
          </w:divBdr>
        </w:div>
        <w:div w:id="1291475824">
          <w:marLeft w:val="480"/>
          <w:marRight w:val="0"/>
          <w:marTop w:val="0"/>
          <w:marBottom w:val="0"/>
          <w:divBdr>
            <w:top w:val="none" w:sz="0" w:space="0" w:color="auto"/>
            <w:left w:val="none" w:sz="0" w:space="0" w:color="auto"/>
            <w:bottom w:val="none" w:sz="0" w:space="0" w:color="auto"/>
            <w:right w:val="none" w:sz="0" w:space="0" w:color="auto"/>
          </w:divBdr>
        </w:div>
        <w:div w:id="144395382">
          <w:marLeft w:val="480"/>
          <w:marRight w:val="0"/>
          <w:marTop w:val="0"/>
          <w:marBottom w:val="0"/>
          <w:divBdr>
            <w:top w:val="none" w:sz="0" w:space="0" w:color="auto"/>
            <w:left w:val="none" w:sz="0" w:space="0" w:color="auto"/>
            <w:bottom w:val="none" w:sz="0" w:space="0" w:color="auto"/>
            <w:right w:val="none" w:sz="0" w:space="0" w:color="auto"/>
          </w:divBdr>
        </w:div>
        <w:div w:id="1669093371">
          <w:marLeft w:val="480"/>
          <w:marRight w:val="0"/>
          <w:marTop w:val="0"/>
          <w:marBottom w:val="0"/>
          <w:divBdr>
            <w:top w:val="none" w:sz="0" w:space="0" w:color="auto"/>
            <w:left w:val="none" w:sz="0" w:space="0" w:color="auto"/>
            <w:bottom w:val="none" w:sz="0" w:space="0" w:color="auto"/>
            <w:right w:val="none" w:sz="0" w:space="0" w:color="auto"/>
          </w:divBdr>
        </w:div>
        <w:div w:id="1771972353">
          <w:marLeft w:val="480"/>
          <w:marRight w:val="0"/>
          <w:marTop w:val="0"/>
          <w:marBottom w:val="0"/>
          <w:divBdr>
            <w:top w:val="none" w:sz="0" w:space="0" w:color="auto"/>
            <w:left w:val="none" w:sz="0" w:space="0" w:color="auto"/>
            <w:bottom w:val="none" w:sz="0" w:space="0" w:color="auto"/>
            <w:right w:val="none" w:sz="0" w:space="0" w:color="auto"/>
          </w:divBdr>
        </w:div>
        <w:div w:id="1622760819">
          <w:marLeft w:val="480"/>
          <w:marRight w:val="0"/>
          <w:marTop w:val="0"/>
          <w:marBottom w:val="0"/>
          <w:divBdr>
            <w:top w:val="none" w:sz="0" w:space="0" w:color="auto"/>
            <w:left w:val="none" w:sz="0" w:space="0" w:color="auto"/>
            <w:bottom w:val="none" w:sz="0" w:space="0" w:color="auto"/>
            <w:right w:val="none" w:sz="0" w:space="0" w:color="auto"/>
          </w:divBdr>
        </w:div>
        <w:div w:id="558858003">
          <w:marLeft w:val="480"/>
          <w:marRight w:val="0"/>
          <w:marTop w:val="0"/>
          <w:marBottom w:val="0"/>
          <w:divBdr>
            <w:top w:val="none" w:sz="0" w:space="0" w:color="auto"/>
            <w:left w:val="none" w:sz="0" w:space="0" w:color="auto"/>
            <w:bottom w:val="none" w:sz="0" w:space="0" w:color="auto"/>
            <w:right w:val="none" w:sz="0" w:space="0" w:color="auto"/>
          </w:divBdr>
        </w:div>
        <w:div w:id="932854688">
          <w:marLeft w:val="480"/>
          <w:marRight w:val="0"/>
          <w:marTop w:val="0"/>
          <w:marBottom w:val="0"/>
          <w:divBdr>
            <w:top w:val="none" w:sz="0" w:space="0" w:color="auto"/>
            <w:left w:val="none" w:sz="0" w:space="0" w:color="auto"/>
            <w:bottom w:val="none" w:sz="0" w:space="0" w:color="auto"/>
            <w:right w:val="none" w:sz="0" w:space="0" w:color="auto"/>
          </w:divBdr>
        </w:div>
        <w:div w:id="2105417532">
          <w:marLeft w:val="480"/>
          <w:marRight w:val="0"/>
          <w:marTop w:val="0"/>
          <w:marBottom w:val="0"/>
          <w:divBdr>
            <w:top w:val="none" w:sz="0" w:space="0" w:color="auto"/>
            <w:left w:val="none" w:sz="0" w:space="0" w:color="auto"/>
            <w:bottom w:val="none" w:sz="0" w:space="0" w:color="auto"/>
            <w:right w:val="none" w:sz="0" w:space="0" w:color="auto"/>
          </w:divBdr>
        </w:div>
        <w:div w:id="1433427847">
          <w:marLeft w:val="480"/>
          <w:marRight w:val="0"/>
          <w:marTop w:val="0"/>
          <w:marBottom w:val="0"/>
          <w:divBdr>
            <w:top w:val="none" w:sz="0" w:space="0" w:color="auto"/>
            <w:left w:val="none" w:sz="0" w:space="0" w:color="auto"/>
            <w:bottom w:val="none" w:sz="0" w:space="0" w:color="auto"/>
            <w:right w:val="none" w:sz="0" w:space="0" w:color="auto"/>
          </w:divBdr>
        </w:div>
        <w:div w:id="1504935901">
          <w:marLeft w:val="480"/>
          <w:marRight w:val="0"/>
          <w:marTop w:val="0"/>
          <w:marBottom w:val="0"/>
          <w:divBdr>
            <w:top w:val="none" w:sz="0" w:space="0" w:color="auto"/>
            <w:left w:val="none" w:sz="0" w:space="0" w:color="auto"/>
            <w:bottom w:val="none" w:sz="0" w:space="0" w:color="auto"/>
            <w:right w:val="none" w:sz="0" w:space="0" w:color="auto"/>
          </w:divBdr>
        </w:div>
        <w:div w:id="1773550784">
          <w:marLeft w:val="480"/>
          <w:marRight w:val="0"/>
          <w:marTop w:val="0"/>
          <w:marBottom w:val="0"/>
          <w:divBdr>
            <w:top w:val="none" w:sz="0" w:space="0" w:color="auto"/>
            <w:left w:val="none" w:sz="0" w:space="0" w:color="auto"/>
            <w:bottom w:val="none" w:sz="0" w:space="0" w:color="auto"/>
            <w:right w:val="none" w:sz="0" w:space="0" w:color="auto"/>
          </w:divBdr>
        </w:div>
        <w:div w:id="815613493">
          <w:marLeft w:val="480"/>
          <w:marRight w:val="0"/>
          <w:marTop w:val="0"/>
          <w:marBottom w:val="0"/>
          <w:divBdr>
            <w:top w:val="none" w:sz="0" w:space="0" w:color="auto"/>
            <w:left w:val="none" w:sz="0" w:space="0" w:color="auto"/>
            <w:bottom w:val="none" w:sz="0" w:space="0" w:color="auto"/>
            <w:right w:val="none" w:sz="0" w:space="0" w:color="auto"/>
          </w:divBdr>
        </w:div>
        <w:div w:id="1776096237">
          <w:marLeft w:val="480"/>
          <w:marRight w:val="0"/>
          <w:marTop w:val="0"/>
          <w:marBottom w:val="0"/>
          <w:divBdr>
            <w:top w:val="none" w:sz="0" w:space="0" w:color="auto"/>
            <w:left w:val="none" w:sz="0" w:space="0" w:color="auto"/>
            <w:bottom w:val="none" w:sz="0" w:space="0" w:color="auto"/>
            <w:right w:val="none" w:sz="0" w:space="0" w:color="auto"/>
          </w:divBdr>
        </w:div>
        <w:div w:id="1955283595">
          <w:marLeft w:val="480"/>
          <w:marRight w:val="0"/>
          <w:marTop w:val="0"/>
          <w:marBottom w:val="0"/>
          <w:divBdr>
            <w:top w:val="none" w:sz="0" w:space="0" w:color="auto"/>
            <w:left w:val="none" w:sz="0" w:space="0" w:color="auto"/>
            <w:bottom w:val="none" w:sz="0" w:space="0" w:color="auto"/>
            <w:right w:val="none" w:sz="0" w:space="0" w:color="auto"/>
          </w:divBdr>
        </w:div>
        <w:div w:id="1728458853">
          <w:marLeft w:val="480"/>
          <w:marRight w:val="0"/>
          <w:marTop w:val="0"/>
          <w:marBottom w:val="0"/>
          <w:divBdr>
            <w:top w:val="none" w:sz="0" w:space="0" w:color="auto"/>
            <w:left w:val="none" w:sz="0" w:space="0" w:color="auto"/>
            <w:bottom w:val="none" w:sz="0" w:space="0" w:color="auto"/>
            <w:right w:val="none" w:sz="0" w:space="0" w:color="auto"/>
          </w:divBdr>
        </w:div>
        <w:div w:id="470826185">
          <w:marLeft w:val="480"/>
          <w:marRight w:val="0"/>
          <w:marTop w:val="0"/>
          <w:marBottom w:val="0"/>
          <w:divBdr>
            <w:top w:val="none" w:sz="0" w:space="0" w:color="auto"/>
            <w:left w:val="none" w:sz="0" w:space="0" w:color="auto"/>
            <w:bottom w:val="none" w:sz="0" w:space="0" w:color="auto"/>
            <w:right w:val="none" w:sz="0" w:space="0" w:color="auto"/>
          </w:divBdr>
        </w:div>
        <w:div w:id="1928346913">
          <w:marLeft w:val="480"/>
          <w:marRight w:val="0"/>
          <w:marTop w:val="0"/>
          <w:marBottom w:val="0"/>
          <w:divBdr>
            <w:top w:val="none" w:sz="0" w:space="0" w:color="auto"/>
            <w:left w:val="none" w:sz="0" w:space="0" w:color="auto"/>
            <w:bottom w:val="none" w:sz="0" w:space="0" w:color="auto"/>
            <w:right w:val="none" w:sz="0" w:space="0" w:color="auto"/>
          </w:divBdr>
        </w:div>
        <w:div w:id="982781103">
          <w:marLeft w:val="480"/>
          <w:marRight w:val="0"/>
          <w:marTop w:val="0"/>
          <w:marBottom w:val="0"/>
          <w:divBdr>
            <w:top w:val="none" w:sz="0" w:space="0" w:color="auto"/>
            <w:left w:val="none" w:sz="0" w:space="0" w:color="auto"/>
            <w:bottom w:val="none" w:sz="0" w:space="0" w:color="auto"/>
            <w:right w:val="none" w:sz="0" w:space="0" w:color="auto"/>
          </w:divBdr>
        </w:div>
        <w:div w:id="663122280">
          <w:marLeft w:val="480"/>
          <w:marRight w:val="0"/>
          <w:marTop w:val="0"/>
          <w:marBottom w:val="0"/>
          <w:divBdr>
            <w:top w:val="none" w:sz="0" w:space="0" w:color="auto"/>
            <w:left w:val="none" w:sz="0" w:space="0" w:color="auto"/>
            <w:bottom w:val="none" w:sz="0" w:space="0" w:color="auto"/>
            <w:right w:val="none" w:sz="0" w:space="0" w:color="auto"/>
          </w:divBdr>
        </w:div>
        <w:div w:id="980573888">
          <w:marLeft w:val="480"/>
          <w:marRight w:val="0"/>
          <w:marTop w:val="0"/>
          <w:marBottom w:val="0"/>
          <w:divBdr>
            <w:top w:val="none" w:sz="0" w:space="0" w:color="auto"/>
            <w:left w:val="none" w:sz="0" w:space="0" w:color="auto"/>
            <w:bottom w:val="none" w:sz="0" w:space="0" w:color="auto"/>
            <w:right w:val="none" w:sz="0" w:space="0" w:color="auto"/>
          </w:divBdr>
        </w:div>
        <w:div w:id="293364934">
          <w:marLeft w:val="480"/>
          <w:marRight w:val="0"/>
          <w:marTop w:val="0"/>
          <w:marBottom w:val="0"/>
          <w:divBdr>
            <w:top w:val="none" w:sz="0" w:space="0" w:color="auto"/>
            <w:left w:val="none" w:sz="0" w:space="0" w:color="auto"/>
            <w:bottom w:val="none" w:sz="0" w:space="0" w:color="auto"/>
            <w:right w:val="none" w:sz="0" w:space="0" w:color="auto"/>
          </w:divBdr>
        </w:div>
        <w:div w:id="642665011">
          <w:marLeft w:val="480"/>
          <w:marRight w:val="0"/>
          <w:marTop w:val="0"/>
          <w:marBottom w:val="0"/>
          <w:divBdr>
            <w:top w:val="none" w:sz="0" w:space="0" w:color="auto"/>
            <w:left w:val="none" w:sz="0" w:space="0" w:color="auto"/>
            <w:bottom w:val="none" w:sz="0" w:space="0" w:color="auto"/>
            <w:right w:val="none" w:sz="0" w:space="0" w:color="auto"/>
          </w:divBdr>
        </w:div>
        <w:div w:id="647827622">
          <w:marLeft w:val="480"/>
          <w:marRight w:val="0"/>
          <w:marTop w:val="0"/>
          <w:marBottom w:val="0"/>
          <w:divBdr>
            <w:top w:val="none" w:sz="0" w:space="0" w:color="auto"/>
            <w:left w:val="none" w:sz="0" w:space="0" w:color="auto"/>
            <w:bottom w:val="none" w:sz="0" w:space="0" w:color="auto"/>
            <w:right w:val="none" w:sz="0" w:space="0" w:color="auto"/>
          </w:divBdr>
        </w:div>
        <w:div w:id="919871535">
          <w:marLeft w:val="480"/>
          <w:marRight w:val="0"/>
          <w:marTop w:val="0"/>
          <w:marBottom w:val="0"/>
          <w:divBdr>
            <w:top w:val="none" w:sz="0" w:space="0" w:color="auto"/>
            <w:left w:val="none" w:sz="0" w:space="0" w:color="auto"/>
            <w:bottom w:val="none" w:sz="0" w:space="0" w:color="auto"/>
            <w:right w:val="none" w:sz="0" w:space="0" w:color="auto"/>
          </w:divBdr>
        </w:div>
        <w:div w:id="1213998629">
          <w:marLeft w:val="480"/>
          <w:marRight w:val="0"/>
          <w:marTop w:val="0"/>
          <w:marBottom w:val="0"/>
          <w:divBdr>
            <w:top w:val="none" w:sz="0" w:space="0" w:color="auto"/>
            <w:left w:val="none" w:sz="0" w:space="0" w:color="auto"/>
            <w:bottom w:val="none" w:sz="0" w:space="0" w:color="auto"/>
            <w:right w:val="none" w:sz="0" w:space="0" w:color="auto"/>
          </w:divBdr>
        </w:div>
        <w:div w:id="1834372778">
          <w:marLeft w:val="480"/>
          <w:marRight w:val="0"/>
          <w:marTop w:val="0"/>
          <w:marBottom w:val="0"/>
          <w:divBdr>
            <w:top w:val="none" w:sz="0" w:space="0" w:color="auto"/>
            <w:left w:val="none" w:sz="0" w:space="0" w:color="auto"/>
            <w:bottom w:val="none" w:sz="0" w:space="0" w:color="auto"/>
            <w:right w:val="none" w:sz="0" w:space="0" w:color="auto"/>
          </w:divBdr>
        </w:div>
        <w:div w:id="2126609517">
          <w:marLeft w:val="480"/>
          <w:marRight w:val="0"/>
          <w:marTop w:val="0"/>
          <w:marBottom w:val="0"/>
          <w:divBdr>
            <w:top w:val="none" w:sz="0" w:space="0" w:color="auto"/>
            <w:left w:val="none" w:sz="0" w:space="0" w:color="auto"/>
            <w:bottom w:val="none" w:sz="0" w:space="0" w:color="auto"/>
            <w:right w:val="none" w:sz="0" w:space="0" w:color="auto"/>
          </w:divBdr>
        </w:div>
        <w:div w:id="300575455">
          <w:marLeft w:val="480"/>
          <w:marRight w:val="0"/>
          <w:marTop w:val="0"/>
          <w:marBottom w:val="0"/>
          <w:divBdr>
            <w:top w:val="none" w:sz="0" w:space="0" w:color="auto"/>
            <w:left w:val="none" w:sz="0" w:space="0" w:color="auto"/>
            <w:bottom w:val="none" w:sz="0" w:space="0" w:color="auto"/>
            <w:right w:val="none" w:sz="0" w:space="0" w:color="auto"/>
          </w:divBdr>
        </w:div>
        <w:div w:id="130943022">
          <w:marLeft w:val="480"/>
          <w:marRight w:val="0"/>
          <w:marTop w:val="0"/>
          <w:marBottom w:val="0"/>
          <w:divBdr>
            <w:top w:val="none" w:sz="0" w:space="0" w:color="auto"/>
            <w:left w:val="none" w:sz="0" w:space="0" w:color="auto"/>
            <w:bottom w:val="none" w:sz="0" w:space="0" w:color="auto"/>
            <w:right w:val="none" w:sz="0" w:space="0" w:color="auto"/>
          </w:divBdr>
        </w:div>
        <w:div w:id="1744640440">
          <w:marLeft w:val="480"/>
          <w:marRight w:val="0"/>
          <w:marTop w:val="0"/>
          <w:marBottom w:val="0"/>
          <w:divBdr>
            <w:top w:val="none" w:sz="0" w:space="0" w:color="auto"/>
            <w:left w:val="none" w:sz="0" w:space="0" w:color="auto"/>
            <w:bottom w:val="none" w:sz="0" w:space="0" w:color="auto"/>
            <w:right w:val="none" w:sz="0" w:space="0" w:color="auto"/>
          </w:divBdr>
        </w:div>
        <w:div w:id="962275556">
          <w:marLeft w:val="480"/>
          <w:marRight w:val="0"/>
          <w:marTop w:val="0"/>
          <w:marBottom w:val="0"/>
          <w:divBdr>
            <w:top w:val="none" w:sz="0" w:space="0" w:color="auto"/>
            <w:left w:val="none" w:sz="0" w:space="0" w:color="auto"/>
            <w:bottom w:val="none" w:sz="0" w:space="0" w:color="auto"/>
            <w:right w:val="none" w:sz="0" w:space="0" w:color="auto"/>
          </w:divBdr>
        </w:div>
        <w:div w:id="1273590437">
          <w:marLeft w:val="480"/>
          <w:marRight w:val="0"/>
          <w:marTop w:val="0"/>
          <w:marBottom w:val="0"/>
          <w:divBdr>
            <w:top w:val="none" w:sz="0" w:space="0" w:color="auto"/>
            <w:left w:val="none" w:sz="0" w:space="0" w:color="auto"/>
            <w:bottom w:val="none" w:sz="0" w:space="0" w:color="auto"/>
            <w:right w:val="none" w:sz="0" w:space="0" w:color="auto"/>
          </w:divBdr>
        </w:div>
        <w:div w:id="1103265413">
          <w:marLeft w:val="480"/>
          <w:marRight w:val="0"/>
          <w:marTop w:val="0"/>
          <w:marBottom w:val="0"/>
          <w:divBdr>
            <w:top w:val="none" w:sz="0" w:space="0" w:color="auto"/>
            <w:left w:val="none" w:sz="0" w:space="0" w:color="auto"/>
            <w:bottom w:val="none" w:sz="0" w:space="0" w:color="auto"/>
            <w:right w:val="none" w:sz="0" w:space="0" w:color="auto"/>
          </w:divBdr>
        </w:div>
        <w:div w:id="1745950141">
          <w:marLeft w:val="480"/>
          <w:marRight w:val="0"/>
          <w:marTop w:val="0"/>
          <w:marBottom w:val="0"/>
          <w:divBdr>
            <w:top w:val="none" w:sz="0" w:space="0" w:color="auto"/>
            <w:left w:val="none" w:sz="0" w:space="0" w:color="auto"/>
            <w:bottom w:val="none" w:sz="0" w:space="0" w:color="auto"/>
            <w:right w:val="none" w:sz="0" w:space="0" w:color="auto"/>
          </w:divBdr>
        </w:div>
        <w:div w:id="2096515678">
          <w:marLeft w:val="480"/>
          <w:marRight w:val="0"/>
          <w:marTop w:val="0"/>
          <w:marBottom w:val="0"/>
          <w:divBdr>
            <w:top w:val="none" w:sz="0" w:space="0" w:color="auto"/>
            <w:left w:val="none" w:sz="0" w:space="0" w:color="auto"/>
            <w:bottom w:val="none" w:sz="0" w:space="0" w:color="auto"/>
            <w:right w:val="none" w:sz="0" w:space="0" w:color="auto"/>
          </w:divBdr>
        </w:div>
        <w:div w:id="330764969">
          <w:marLeft w:val="480"/>
          <w:marRight w:val="0"/>
          <w:marTop w:val="0"/>
          <w:marBottom w:val="0"/>
          <w:divBdr>
            <w:top w:val="none" w:sz="0" w:space="0" w:color="auto"/>
            <w:left w:val="none" w:sz="0" w:space="0" w:color="auto"/>
            <w:bottom w:val="none" w:sz="0" w:space="0" w:color="auto"/>
            <w:right w:val="none" w:sz="0" w:space="0" w:color="auto"/>
          </w:divBdr>
        </w:div>
        <w:div w:id="1638484340">
          <w:marLeft w:val="480"/>
          <w:marRight w:val="0"/>
          <w:marTop w:val="0"/>
          <w:marBottom w:val="0"/>
          <w:divBdr>
            <w:top w:val="none" w:sz="0" w:space="0" w:color="auto"/>
            <w:left w:val="none" w:sz="0" w:space="0" w:color="auto"/>
            <w:bottom w:val="none" w:sz="0" w:space="0" w:color="auto"/>
            <w:right w:val="none" w:sz="0" w:space="0" w:color="auto"/>
          </w:divBdr>
        </w:div>
        <w:div w:id="32578426">
          <w:marLeft w:val="480"/>
          <w:marRight w:val="0"/>
          <w:marTop w:val="0"/>
          <w:marBottom w:val="0"/>
          <w:divBdr>
            <w:top w:val="none" w:sz="0" w:space="0" w:color="auto"/>
            <w:left w:val="none" w:sz="0" w:space="0" w:color="auto"/>
            <w:bottom w:val="none" w:sz="0" w:space="0" w:color="auto"/>
            <w:right w:val="none" w:sz="0" w:space="0" w:color="auto"/>
          </w:divBdr>
        </w:div>
        <w:div w:id="563373640">
          <w:marLeft w:val="480"/>
          <w:marRight w:val="0"/>
          <w:marTop w:val="0"/>
          <w:marBottom w:val="0"/>
          <w:divBdr>
            <w:top w:val="none" w:sz="0" w:space="0" w:color="auto"/>
            <w:left w:val="none" w:sz="0" w:space="0" w:color="auto"/>
            <w:bottom w:val="none" w:sz="0" w:space="0" w:color="auto"/>
            <w:right w:val="none" w:sz="0" w:space="0" w:color="auto"/>
          </w:divBdr>
        </w:div>
        <w:div w:id="297608192">
          <w:marLeft w:val="480"/>
          <w:marRight w:val="0"/>
          <w:marTop w:val="0"/>
          <w:marBottom w:val="0"/>
          <w:divBdr>
            <w:top w:val="none" w:sz="0" w:space="0" w:color="auto"/>
            <w:left w:val="none" w:sz="0" w:space="0" w:color="auto"/>
            <w:bottom w:val="none" w:sz="0" w:space="0" w:color="auto"/>
            <w:right w:val="none" w:sz="0" w:space="0" w:color="auto"/>
          </w:divBdr>
        </w:div>
        <w:div w:id="911937679">
          <w:marLeft w:val="480"/>
          <w:marRight w:val="0"/>
          <w:marTop w:val="0"/>
          <w:marBottom w:val="0"/>
          <w:divBdr>
            <w:top w:val="none" w:sz="0" w:space="0" w:color="auto"/>
            <w:left w:val="none" w:sz="0" w:space="0" w:color="auto"/>
            <w:bottom w:val="none" w:sz="0" w:space="0" w:color="auto"/>
            <w:right w:val="none" w:sz="0" w:space="0" w:color="auto"/>
          </w:divBdr>
        </w:div>
        <w:div w:id="1343125249">
          <w:marLeft w:val="480"/>
          <w:marRight w:val="0"/>
          <w:marTop w:val="0"/>
          <w:marBottom w:val="0"/>
          <w:divBdr>
            <w:top w:val="none" w:sz="0" w:space="0" w:color="auto"/>
            <w:left w:val="none" w:sz="0" w:space="0" w:color="auto"/>
            <w:bottom w:val="none" w:sz="0" w:space="0" w:color="auto"/>
            <w:right w:val="none" w:sz="0" w:space="0" w:color="auto"/>
          </w:divBdr>
        </w:div>
        <w:div w:id="408694151">
          <w:marLeft w:val="480"/>
          <w:marRight w:val="0"/>
          <w:marTop w:val="0"/>
          <w:marBottom w:val="0"/>
          <w:divBdr>
            <w:top w:val="none" w:sz="0" w:space="0" w:color="auto"/>
            <w:left w:val="none" w:sz="0" w:space="0" w:color="auto"/>
            <w:bottom w:val="none" w:sz="0" w:space="0" w:color="auto"/>
            <w:right w:val="none" w:sz="0" w:space="0" w:color="auto"/>
          </w:divBdr>
        </w:div>
        <w:div w:id="597448332">
          <w:marLeft w:val="480"/>
          <w:marRight w:val="0"/>
          <w:marTop w:val="0"/>
          <w:marBottom w:val="0"/>
          <w:divBdr>
            <w:top w:val="none" w:sz="0" w:space="0" w:color="auto"/>
            <w:left w:val="none" w:sz="0" w:space="0" w:color="auto"/>
            <w:bottom w:val="none" w:sz="0" w:space="0" w:color="auto"/>
            <w:right w:val="none" w:sz="0" w:space="0" w:color="auto"/>
          </w:divBdr>
        </w:div>
        <w:div w:id="1763145655">
          <w:marLeft w:val="480"/>
          <w:marRight w:val="0"/>
          <w:marTop w:val="0"/>
          <w:marBottom w:val="0"/>
          <w:divBdr>
            <w:top w:val="none" w:sz="0" w:space="0" w:color="auto"/>
            <w:left w:val="none" w:sz="0" w:space="0" w:color="auto"/>
            <w:bottom w:val="none" w:sz="0" w:space="0" w:color="auto"/>
            <w:right w:val="none" w:sz="0" w:space="0" w:color="auto"/>
          </w:divBdr>
        </w:div>
        <w:div w:id="1130978739">
          <w:marLeft w:val="480"/>
          <w:marRight w:val="0"/>
          <w:marTop w:val="0"/>
          <w:marBottom w:val="0"/>
          <w:divBdr>
            <w:top w:val="none" w:sz="0" w:space="0" w:color="auto"/>
            <w:left w:val="none" w:sz="0" w:space="0" w:color="auto"/>
            <w:bottom w:val="none" w:sz="0" w:space="0" w:color="auto"/>
            <w:right w:val="none" w:sz="0" w:space="0" w:color="auto"/>
          </w:divBdr>
        </w:div>
      </w:divsChild>
    </w:div>
    <w:div w:id="765884554">
      <w:bodyDiv w:val="1"/>
      <w:marLeft w:val="0"/>
      <w:marRight w:val="0"/>
      <w:marTop w:val="0"/>
      <w:marBottom w:val="0"/>
      <w:divBdr>
        <w:top w:val="none" w:sz="0" w:space="0" w:color="auto"/>
        <w:left w:val="none" w:sz="0" w:space="0" w:color="auto"/>
        <w:bottom w:val="none" w:sz="0" w:space="0" w:color="auto"/>
        <w:right w:val="none" w:sz="0" w:space="0" w:color="auto"/>
      </w:divBdr>
    </w:div>
    <w:div w:id="767116481">
      <w:bodyDiv w:val="1"/>
      <w:marLeft w:val="0"/>
      <w:marRight w:val="0"/>
      <w:marTop w:val="0"/>
      <w:marBottom w:val="0"/>
      <w:divBdr>
        <w:top w:val="none" w:sz="0" w:space="0" w:color="auto"/>
        <w:left w:val="none" w:sz="0" w:space="0" w:color="auto"/>
        <w:bottom w:val="none" w:sz="0" w:space="0" w:color="auto"/>
        <w:right w:val="none" w:sz="0" w:space="0" w:color="auto"/>
      </w:divBdr>
    </w:div>
    <w:div w:id="767969389">
      <w:bodyDiv w:val="1"/>
      <w:marLeft w:val="0"/>
      <w:marRight w:val="0"/>
      <w:marTop w:val="0"/>
      <w:marBottom w:val="0"/>
      <w:divBdr>
        <w:top w:val="none" w:sz="0" w:space="0" w:color="auto"/>
        <w:left w:val="none" w:sz="0" w:space="0" w:color="auto"/>
        <w:bottom w:val="none" w:sz="0" w:space="0" w:color="auto"/>
        <w:right w:val="none" w:sz="0" w:space="0" w:color="auto"/>
      </w:divBdr>
    </w:div>
    <w:div w:id="770973839">
      <w:bodyDiv w:val="1"/>
      <w:marLeft w:val="0"/>
      <w:marRight w:val="0"/>
      <w:marTop w:val="0"/>
      <w:marBottom w:val="0"/>
      <w:divBdr>
        <w:top w:val="none" w:sz="0" w:space="0" w:color="auto"/>
        <w:left w:val="none" w:sz="0" w:space="0" w:color="auto"/>
        <w:bottom w:val="none" w:sz="0" w:space="0" w:color="auto"/>
        <w:right w:val="none" w:sz="0" w:space="0" w:color="auto"/>
      </w:divBdr>
    </w:div>
    <w:div w:id="770974807">
      <w:bodyDiv w:val="1"/>
      <w:marLeft w:val="0"/>
      <w:marRight w:val="0"/>
      <w:marTop w:val="0"/>
      <w:marBottom w:val="0"/>
      <w:divBdr>
        <w:top w:val="none" w:sz="0" w:space="0" w:color="auto"/>
        <w:left w:val="none" w:sz="0" w:space="0" w:color="auto"/>
        <w:bottom w:val="none" w:sz="0" w:space="0" w:color="auto"/>
        <w:right w:val="none" w:sz="0" w:space="0" w:color="auto"/>
      </w:divBdr>
    </w:div>
    <w:div w:id="771128164">
      <w:bodyDiv w:val="1"/>
      <w:marLeft w:val="0"/>
      <w:marRight w:val="0"/>
      <w:marTop w:val="0"/>
      <w:marBottom w:val="0"/>
      <w:divBdr>
        <w:top w:val="none" w:sz="0" w:space="0" w:color="auto"/>
        <w:left w:val="none" w:sz="0" w:space="0" w:color="auto"/>
        <w:bottom w:val="none" w:sz="0" w:space="0" w:color="auto"/>
        <w:right w:val="none" w:sz="0" w:space="0" w:color="auto"/>
      </w:divBdr>
    </w:div>
    <w:div w:id="772434241">
      <w:bodyDiv w:val="1"/>
      <w:marLeft w:val="0"/>
      <w:marRight w:val="0"/>
      <w:marTop w:val="0"/>
      <w:marBottom w:val="0"/>
      <w:divBdr>
        <w:top w:val="none" w:sz="0" w:space="0" w:color="auto"/>
        <w:left w:val="none" w:sz="0" w:space="0" w:color="auto"/>
        <w:bottom w:val="none" w:sz="0" w:space="0" w:color="auto"/>
        <w:right w:val="none" w:sz="0" w:space="0" w:color="auto"/>
      </w:divBdr>
    </w:div>
    <w:div w:id="773093946">
      <w:bodyDiv w:val="1"/>
      <w:marLeft w:val="0"/>
      <w:marRight w:val="0"/>
      <w:marTop w:val="0"/>
      <w:marBottom w:val="0"/>
      <w:divBdr>
        <w:top w:val="none" w:sz="0" w:space="0" w:color="auto"/>
        <w:left w:val="none" w:sz="0" w:space="0" w:color="auto"/>
        <w:bottom w:val="none" w:sz="0" w:space="0" w:color="auto"/>
        <w:right w:val="none" w:sz="0" w:space="0" w:color="auto"/>
      </w:divBdr>
    </w:div>
    <w:div w:id="774592964">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775826529">
      <w:bodyDiv w:val="1"/>
      <w:marLeft w:val="0"/>
      <w:marRight w:val="0"/>
      <w:marTop w:val="0"/>
      <w:marBottom w:val="0"/>
      <w:divBdr>
        <w:top w:val="none" w:sz="0" w:space="0" w:color="auto"/>
        <w:left w:val="none" w:sz="0" w:space="0" w:color="auto"/>
        <w:bottom w:val="none" w:sz="0" w:space="0" w:color="auto"/>
        <w:right w:val="none" w:sz="0" w:space="0" w:color="auto"/>
      </w:divBdr>
    </w:div>
    <w:div w:id="777599922">
      <w:bodyDiv w:val="1"/>
      <w:marLeft w:val="0"/>
      <w:marRight w:val="0"/>
      <w:marTop w:val="0"/>
      <w:marBottom w:val="0"/>
      <w:divBdr>
        <w:top w:val="none" w:sz="0" w:space="0" w:color="auto"/>
        <w:left w:val="none" w:sz="0" w:space="0" w:color="auto"/>
        <w:bottom w:val="none" w:sz="0" w:space="0" w:color="auto"/>
        <w:right w:val="none" w:sz="0" w:space="0" w:color="auto"/>
      </w:divBdr>
    </w:div>
    <w:div w:id="780875070">
      <w:bodyDiv w:val="1"/>
      <w:marLeft w:val="0"/>
      <w:marRight w:val="0"/>
      <w:marTop w:val="0"/>
      <w:marBottom w:val="0"/>
      <w:divBdr>
        <w:top w:val="none" w:sz="0" w:space="0" w:color="auto"/>
        <w:left w:val="none" w:sz="0" w:space="0" w:color="auto"/>
        <w:bottom w:val="none" w:sz="0" w:space="0" w:color="auto"/>
        <w:right w:val="none" w:sz="0" w:space="0" w:color="auto"/>
      </w:divBdr>
    </w:div>
    <w:div w:id="782460468">
      <w:bodyDiv w:val="1"/>
      <w:marLeft w:val="0"/>
      <w:marRight w:val="0"/>
      <w:marTop w:val="0"/>
      <w:marBottom w:val="0"/>
      <w:divBdr>
        <w:top w:val="none" w:sz="0" w:space="0" w:color="auto"/>
        <w:left w:val="none" w:sz="0" w:space="0" w:color="auto"/>
        <w:bottom w:val="none" w:sz="0" w:space="0" w:color="auto"/>
        <w:right w:val="none" w:sz="0" w:space="0" w:color="auto"/>
      </w:divBdr>
    </w:div>
    <w:div w:id="783573568">
      <w:bodyDiv w:val="1"/>
      <w:marLeft w:val="0"/>
      <w:marRight w:val="0"/>
      <w:marTop w:val="0"/>
      <w:marBottom w:val="0"/>
      <w:divBdr>
        <w:top w:val="none" w:sz="0" w:space="0" w:color="auto"/>
        <w:left w:val="none" w:sz="0" w:space="0" w:color="auto"/>
        <w:bottom w:val="none" w:sz="0" w:space="0" w:color="auto"/>
        <w:right w:val="none" w:sz="0" w:space="0" w:color="auto"/>
      </w:divBdr>
    </w:div>
    <w:div w:id="785924689">
      <w:bodyDiv w:val="1"/>
      <w:marLeft w:val="0"/>
      <w:marRight w:val="0"/>
      <w:marTop w:val="0"/>
      <w:marBottom w:val="0"/>
      <w:divBdr>
        <w:top w:val="none" w:sz="0" w:space="0" w:color="auto"/>
        <w:left w:val="none" w:sz="0" w:space="0" w:color="auto"/>
        <w:bottom w:val="none" w:sz="0" w:space="0" w:color="auto"/>
        <w:right w:val="none" w:sz="0" w:space="0" w:color="auto"/>
      </w:divBdr>
    </w:div>
    <w:div w:id="798836704">
      <w:bodyDiv w:val="1"/>
      <w:marLeft w:val="0"/>
      <w:marRight w:val="0"/>
      <w:marTop w:val="0"/>
      <w:marBottom w:val="0"/>
      <w:divBdr>
        <w:top w:val="none" w:sz="0" w:space="0" w:color="auto"/>
        <w:left w:val="none" w:sz="0" w:space="0" w:color="auto"/>
        <w:bottom w:val="none" w:sz="0" w:space="0" w:color="auto"/>
        <w:right w:val="none" w:sz="0" w:space="0" w:color="auto"/>
      </w:divBdr>
    </w:div>
    <w:div w:id="800075792">
      <w:bodyDiv w:val="1"/>
      <w:marLeft w:val="0"/>
      <w:marRight w:val="0"/>
      <w:marTop w:val="0"/>
      <w:marBottom w:val="0"/>
      <w:divBdr>
        <w:top w:val="none" w:sz="0" w:space="0" w:color="auto"/>
        <w:left w:val="none" w:sz="0" w:space="0" w:color="auto"/>
        <w:bottom w:val="none" w:sz="0" w:space="0" w:color="auto"/>
        <w:right w:val="none" w:sz="0" w:space="0" w:color="auto"/>
      </w:divBdr>
    </w:div>
    <w:div w:id="800342743">
      <w:bodyDiv w:val="1"/>
      <w:marLeft w:val="0"/>
      <w:marRight w:val="0"/>
      <w:marTop w:val="0"/>
      <w:marBottom w:val="0"/>
      <w:divBdr>
        <w:top w:val="none" w:sz="0" w:space="0" w:color="auto"/>
        <w:left w:val="none" w:sz="0" w:space="0" w:color="auto"/>
        <w:bottom w:val="none" w:sz="0" w:space="0" w:color="auto"/>
        <w:right w:val="none" w:sz="0" w:space="0" w:color="auto"/>
      </w:divBdr>
    </w:div>
    <w:div w:id="801922523">
      <w:bodyDiv w:val="1"/>
      <w:marLeft w:val="0"/>
      <w:marRight w:val="0"/>
      <w:marTop w:val="0"/>
      <w:marBottom w:val="0"/>
      <w:divBdr>
        <w:top w:val="none" w:sz="0" w:space="0" w:color="auto"/>
        <w:left w:val="none" w:sz="0" w:space="0" w:color="auto"/>
        <w:bottom w:val="none" w:sz="0" w:space="0" w:color="auto"/>
        <w:right w:val="none" w:sz="0" w:space="0" w:color="auto"/>
      </w:divBdr>
    </w:div>
    <w:div w:id="802623779">
      <w:bodyDiv w:val="1"/>
      <w:marLeft w:val="0"/>
      <w:marRight w:val="0"/>
      <w:marTop w:val="0"/>
      <w:marBottom w:val="0"/>
      <w:divBdr>
        <w:top w:val="none" w:sz="0" w:space="0" w:color="auto"/>
        <w:left w:val="none" w:sz="0" w:space="0" w:color="auto"/>
        <w:bottom w:val="none" w:sz="0" w:space="0" w:color="auto"/>
        <w:right w:val="none" w:sz="0" w:space="0" w:color="auto"/>
      </w:divBdr>
    </w:div>
    <w:div w:id="802894076">
      <w:bodyDiv w:val="1"/>
      <w:marLeft w:val="0"/>
      <w:marRight w:val="0"/>
      <w:marTop w:val="0"/>
      <w:marBottom w:val="0"/>
      <w:divBdr>
        <w:top w:val="none" w:sz="0" w:space="0" w:color="auto"/>
        <w:left w:val="none" w:sz="0" w:space="0" w:color="auto"/>
        <w:bottom w:val="none" w:sz="0" w:space="0" w:color="auto"/>
        <w:right w:val="none" w:sz="0" w:space="0" w:color="auto"/>
      </w:divBdr>
    </w:div>
    <w:div w:id="803740179">
      <w:bodyDiv w:val="1"/>
      <w:marLeft w:val="0"/>
      <w:marRight w:val="0"/>
      <w:marTop w:val="0"/>
      <w:marBottom w:val="0"/>
      <w:divBdr>
        <w:top w:val="none" w:sz="0" w:space="0" w:color="auto"/>
        <w:left w:val="none" w:sz="0" w:space="0" w:color="auto"/>
        <w:bottom w:val="none" w:sz="0" w:space="0" w:color="auto"/>
        <w:right w:val="none" w:sz="0" w:space="0" w:color="auto"/>
      </w:divBdr>
      <w:divsChild>
        <w:div w:id="1103574772">
          <w:marLeft w:val="480"/>
          <w:marRight w:val="0"/>
          <w:marTop w:val="0"/>
          <w:marBottom w:val="0"/>
          <w:divBdr>
            <w:top w:val="none" w:sz="0" w:space="0" w:color="auto"/>
            <w:left w:val="none" w:sz="0" w:space="0" w:color="auto"/>
            <w:bottom w:val="none" w:sz="0" w:space="0" w:color="auto"/>
            <w:right w:val="none" w:sz="0" w:space="0" w:color="auto"/>
          </w:divBdr>
        </w:div>
        <w:div w:id="926697149">
          <w:marLeft w:val="480"/>
          <w:marRight w:val="0"/>
          <w:marTop w:val="0"/>
          <w:marBottom w:val="0"/>
          <w:divBdr>
            <w:top w:val="none" w:sz="0" w:space="0" w:color="auto"/>
            <w:left w:val="none" w:sz="0" w:space="0" w:color="auto"/>
            <w:bottom w:val="none" w:sz="0" w:space="0" w:color="auto"/>
            <w:right w:val="none" w:sz="0" w:space="0" w:color="auto"/>
          </w:divBdr>
        </w:div>
        <w:div w:id="1555459043">
          <w:marLeft w:val="480"/>
          <w:marRight w:val="0"/>
          <w:marTop w:val="0"/>
          <w:marBottom w:val="0"/>
          <w:divBdr>
            <w:top w:val="none" w:sz="0" w:space="0" w:color="auto"/>
            <w:left w:val="none" w:sz="0" w:space="0" w:color="auto"/>
            <w:bottom w:val="none" w:sz="0" w:space="0" w:color="auto"/>
            <w:right w:val="none" w:sz="0" w:space="0" w:color="auto"/>
          </w:divBdr>
        </w:div>
        <w:div w:id="297495441">
          <w:marLeft w:val="480"/>
          <w:marRight w:val="0"/>
          <w:marTop w:val="0"/>
          <w:marBottom w:val="0"/>
          <w:divBdr>
            <w:top w:val="none" w:sz="0" w:space="0" w:color="auto"/>
            <w:left w:val="none" w:sz="0" w:space="0" w:color="auto"/>
            <w:bottom w:val="none" w:sz="0" w:space="0" w:color="auto"/>
            <w:right w:val="none" w:sz="0" w:space="0" w:color="auto"/>
          </w:divBdr>
        </w:div>
        <w:div w:id="875579997">
          <w:marLeft w:val="480"/>
          <w:marRight w:val="0"/>
          <w:marTop w:val="0"/>
          <w:marBottom w:val="0"/>
          <w:divBdr>
            <w:top w:val="none" w:sz="0" w:space="0" w:color="auto"/>
            <w:left w:val="none" w:sz="0" w:space="0" w:color="auto"/>
            <w:bottom w:val="none" w:sz="0" w:space="0" w:color="auto"/>
            <w:right w:val="none" w:sz="0" w:space="0" w:color="auto"/>
          </w:divBdr>
        </w:div>
        <w:div w:id="1994292659">
          <w:marLeft w:val="480"/>
          <w:marRight w:val="0"/>
          <w:marTop w:val="0"/>
          <w:marBottom w:val="0"/>
          <w:divBdr>
            <w:top w:val="none" w:sz="0" w:space="0" w:color="auto"/>
            <w:left w:val="none" w:sz="0" w:space="0" w:color="auto"/>
            <w:bottom w:val="none" w:sz="0" w:space="0" w:color="auto"/>
            <w:right w:val="none" w:sz="0" w:space="0" w:color="auto"/>
          </w:divBdr>
        </w:div>
        <w:div w:id="1784227027">
          <w:marLeft w:val="480"/>
          <w:marRight w:val="0"/>
          <w:marTop w:val="0"/>
          <w:marBottom w:val="0"/>
          <w:divBdr>
            <w:top w:val="none" w:sz="0" w:space="0" w:color="auto"/>
            <w:left w:val="none" w:sz="0" w:space="0" w:color="auto"/>
            <w:bottom w:val="none" w:sz="0" w:space="0" w:color="auto"/>
            <w:right w:val="none" w:sz="0" w:space="0" w:color="auto"/>
          </w:divBdr>
        </w:div>
        <w:div w:id="1177385075">
          <w:marLeft w:val="480"/>
          <w:marRight w:val="0"/>
          <w:marTop w:val="0"/>
          <w:marBottom w:val="0"/>
          <w:divBdr>
            <w:top w:val="none" w:sz="0" w:space="0" w:color="auto"/>
            <w:left w:val="none" w:sz="0" w:space="0" w:color="auto"/>
            <w:bottom w:val="none" w:sz="0" w:space="0" w:color="auto"/>
            <w:right w:val="none" w:sz="0" w:space="0" w:color="auto"/>
          </w:divBdr>
        </w:div>
        <w:div w:id="2035618465">
          <w:marLeft w:val="480"/>
          <w:marRight w:val="0"/>
          <w:marTop w:val="0"/>
          <w:marBottom w:val="0"/>
          <w:divBdr>
            <w:top w:val="none" w:sz="0" w:space="0" w:color="auto"/>
            <w:left w:val="none" w:sz="0" w:space="0" w:color="auto"/>
            <w:bottom w:val="none" w:sz="0" w:space="0" w:color="auto"/>
            <w:right w:val="none" w:sz="0" w:space="0" w:color="auto"/>
          </w:divBdr>
        </w:div>
        <w:div w:id="1103039283">
          <w:marLeft w:val="480"/>
          <w:marRight w:val="0"/>
          <w:marTop w:val="0"/>
          <w:marBottom w:val="0"/>
          <w:divBdr>
            <w:top w:val="none" w:sz="0" w:space="0" w:color="auto"/>
            <w:left w:val="none" w:sz="0" w:space="0" w:color="auto"/>
            <w:bottom w:val="none" w:sz="0" w:space="0" w:color="auto"/>
            <w:right w:val="none" w:sz="0" w:space="0" w:color="auto"/>
          </w:divBdr>
        </w:div>
        <w:div w:id="551499215">
          <w:marLeft w:val="480"/>
          <w:marRight w:val="0"/>
          <w:marTop w:val="0"/>
          <w:marBottom w:val="0"/>
          <w:divBdr>
            <w:top w:val="none" w:sz="0" w:space="0" w:color="auto"/>
            <w:left w:val="none" w:sz="0" w:space="0" w:color="auto"/>
            <w:bottom w:val="none" w:sz="0" w:space="0" w:color="auto"/>
            <w:right w:val="none" w:sz="0" w:space="0" w:color="auto"/>
          </w:divBdr>
        </w:div>
        <w:div w:id="1534264076">
          <w:marLeft w:val="480"/>
          <w:marRight w:val="0"/>
          <w:marTop w:val="0"/>
          <w:marBottom w:val="0"/>
          <w:divBdr>
            <w:top w:val="none" w:sz="0" w:space="0" w:color="auto"/>
            <w:left w:val="none" w:sz="0" w:space="0" w:color="auto"/>
            <w:bottom w:val="none" w:sz="0" w:space="0" w:color="auto"/>
            <w:right w:val="none" w:sz="0" w:space="0" w:color="auto"/>
          </w:divBdr>
        </w:div>
        <w:div w:id="2057271537">
          <w:marLeft w:val="480"/>
          <w:marRight w:val="0"/>
          <w:marTop w:val="0"/>
          <w:marBottom w:val="0"/>
          <w:divBdr>
            <w:top w:val="none" w:sz="0" w:space="0" w:color="auto"/>
            <w:left w:val="none" w:sz="0" w:space="0" w:color="auto"/>
            <w:bottom w:val="none" w:sz="0" w:space="0" w:color="auto"/>
            <w:right w:val="none" w:sz="0" w:space="0" w:color="auto"/>
          </w:divBdr>
        </w:div>
        <w:div w:id="1708135984">
          <w:marLeft w:val="480"/>
          <w:marRight w:val="0"/>
          <w:marTop w:val="0"/>
          <w:marBottom w:val="0"/>
          <w:divBdr>
            <w:top w:val="none" w:sz="0" w:space="0" w:color="auto"/>
            <w:left w:val="none" w:sz="0" w:space="0" w:color="auto"/>
            <w:bottom w:val="none" w:sz="0" w:space="0" w:color="auto"/>
            <w:right w:val="none" w:sz="0" w:space="0" w:color="auto"/>
          </w:divBdr>
        </w:div>
        <w:div w:id="981349357">
          <w:marLeft w:val="480"/>
          <w:marRight w:val="0"/>
          <w:marTop w:val="0"/>
          <w:marBottom w:val="0"/>
          <w:divBdr>
            <w:top w:val="none" w:sz="0" w:space="0" w:color="auto"/>
            <w:left w:val="none" w:sz="0" w:space="0" w:color="auto"/>
            <w:bottom w:val="none" w:sz="0" w:space="0" w:color="auto"/>
            <w:right w:val="none" w:sz="0" w:space="0" w:color="auto"/>
          </w:divBdr>
        </w:div>
        <w:div w:id="330762483">
          <w:marLeft w:val="480"/>
          <w:marRight w:val="0"/>
          <w:marTop w:val="0"/>
          <w:marBottom w:val="0"/>
          <w:divBdr>
            <w:top w:val="none" w:sz="0" w:space="0" w:color="auto"/>
            <w:left w:val="none" w:sz="0" w:space="0" w:color="auto"/>
            <w:bottom w:val="none" w:sz="0" w:space="0" w:color="auto"/>
            <w:right w:val="none" w:sz="0" w:space="0" w:color="auto"/>
          </w:divBdr>
        </w:div>
        <w:div w:id="1686906712">
          <w:marLeft w:val="480"/>
          <w:marRight w:val="0"/>
          <w:marTop w:val="0"/>
          <w:marBottom w:val="0"/>
          <w:divBdr>
            <w:top w:val="none" w:sz="0" w:space="0" w:color="auto"/>
            <w:left w:val="none" w:sz="0" w:space="0" w:color="auto"/>
            <w:bottom w:val="none" w:sz="0" w:space="0" w:color="auto"/>
            <w:right w:val="none" w:sz="0" w:space="0" w:color="auto"/>
          </w:divBdr>
        </w:div>
        <w:div w:id="1987315190">
          <w:marLeft w:val="480"/>
          <w:marRight w:val="0"/>
          <w:marTop w:val="0"/>
          <w:marBottom w:val="0"/>
          <w:divBdr>
            <w:top w:val="none" w:sz="0" w:space="0" w:color="auto"/>
            <w:left w:val="none" w:sz="0" w:space="0" w:color="auto"/>
            <w:bottom w:val="none" w:sz="0" w:space="0" w:color="auto"/>
            <w:right w:val="none" w:sz="0" w:space="0" w:color="auto"/>
          </w:divBdr>
        </w:div>
        <w:div w:id="1217662144">
          <w:marLeft w:val="480"/>
          <w:marRight w:val="0"/>
          <w:marTop w:val="0"/>
          <w:marBottom w:val="0"/>
          <w:divBdr>
            <w:top w:val="none" w:sz="0" w:space="0" w:color="auto"/>
            <w:left w:val="none" w:sz="0" w:space="0" w:color="auto"/>
            <w:bottom w:val="none" w:sz="0" w:space="0" w:color="auto"/>
            <w:right w:val="none" w:sz="0" w:space="0" w:color="auto"/>
          </w:divBdr>
        </w:div>
        <w:div w:id="984703724">
          <w:marLeft w:val="480"/>
          <w:marRight w:val="0"/>
          <w:marTop w:val="0"/>
          <w:marBottom w:val="0"/>
          <w:divBdr>
            <w:top w:val="none" w:sz="0" w:space="0" w:color="auto"/>
            <w:left w:val="none" w:sz="0" w:space="0" w:color="auto"/>
            <w:bottom w:val="none" w:sz="0" w:space="0" w:color="auto"/>
            <w:right w:val="none" w:sz="0" w:space="0" w:color="auto"/>
          </w:divBdr>
        </w:div>
        <w:div w:id="804277197">
          <w:marLeft w:val="480"/>
          <w:marRight w:val="0"/>
          <w:marTop w:val="0"/>
          <w:marBottom w:val="0"/>
          <w:divBdr>
            <w:top w:val="none" w:sz="0" w:space="0" w:color="auto"/>
            <w:left w:val="none" w:sz="0" w:space="0" w:color="auto"/>
            <w:bottom w:val="none" w:sz="0" w:space="0" w:color="auto"/>
            <w:right w:val="none" w:sz="0" w:space="0" w:color="auto"/>
          </w:divBdr>
        </w:div>
        <w:div w:id="165903246">
          <w:marLeft w:val="480"/>
          <w:marRight w:val="0"/>
          <w:marTop w:val="0"/>
          <w:marBottom w:val="0"/>
          <w:divBdr>
            <w:top w:val="none" w:sz="0" w:space="0" w:color="auto"/>
            <w:left w:val="none" w:sz="0" w:space="0" w:color="auto"/>
            <w:bottom w:val="none" w:sz="0" w:space="0" w:color="auto"/>
            <w:right w:val="none" w:sz="0" w:space="0" w:color="auto"/>
          </w:divBdr>
        </w:div>
        <w:div w:id="618881433">
          <w:marLeft w:val="480"/>
          <w:marRight w:val="0"/>
          <w:marTop w:val="0"/>
          <w:marBottom w:val="0"/>
          <w:divBdr>
            <w:top w:val="none" w:sz="0" w:space="0" w:color="auto"/>
            <w:left w:val="none" w:sz="0" w:space="0" w:color="auto"/>
            <w:bottom w:val="none" w:sz="0" w:space="0" w:color="auto"/>
            <w:right w:val="none" w:sz="0" w:space="0" w:color="auto"/>
          </w:divBdr>
        </w:div>
        <w:div w:id="1383753136">
          <w:marLeft w:val="480"/>
          <w:marRight w:val="0"/>
          <w:marTop w:val="0"/>
          <w:marBottom w:val="0"/>
          <w:divBdr>
            <w:top w:val="none" w:sz="0" w:space="0" w:color="auto"/>
            <w:left w:val="none" w:sz="0" w:space="0" w:color="auto"/>
            <w:bottom w:val="none" w:sz="0" w:space="0" w:color="auto"/>
            <w:right w:val="none" w:sz="0" w:space="0" w:color="auto"/>
          </w:divBdr>
        </w:div>
        <w:div w:id="1144421793">
          <w:marLeft w:val="480"/>
          <w:marRight w:val="0"/>
          <w:marTop w:val="0"/>
          <w:marBottom w:val="0"/>
          <w:divBdr>
            <w:top w:val="none" w:sz="0" w:space="0" w:color="auto"/>
            <w:left w:val="none" w:sz="0" w:space="0" w:color="auto"/>
            <w:bottom w:val="none" w:sz="0" w:space="0" w:color="auto"/>
            <w:right w:val="none" w:sz="0" w:space="0" w:color="auto"/>
          </w:divBdr>
        </w:div>
        <w:div w:id="650253063">
          <w:marLeft w:val="480"/>
          <w:marRight w:val="0"/>
          <w:marTop w:val="0"/>
          <w:marBottom w:val="0"/>
          <w:divBdr>
            <w:top w:val="none" w:sz="0" w:space="0" w:color="auto"/>
            <w:left w:val="none" w:sz="0" w:space="0" w:color="auto"/>
            <w:bottom w:val="none" w:sz="0" w:space="0" w:color="auto"/>
            <w:right w:val="none" w:sz="0" w:space="0" w:color="auto"/>
          </w:divBdr>
        </w:div>
        <w:div w:id="1952007075">
          <w:marLeft w:val="480"/>
          <w:marRight w:val="0"/>
          <w:marTop w:val="0"/>
          <w:marBottom w:val="0"/>
          <w:divBdr>
            <w:top w:val="none" w:sz="0" w:space="0" w:color="auto"/>
            <w:left w:val="none" w:sz="0" w:space="0" w:color="auto"/>
            <w:bottom w:val="none" w:sz="0" w:space="0" w:color="auto"/>
            <w:right w:val="none" w:sz="0" w:space="0" w:color="auto"/>
          </w:divBdr>
        </w:div>
        <w:div w:id="1675037011">
          <w:marLeft w:val="480"/>
          <w:marRight w:val="0"/>
          <w:marTop w:val="0"/>
          <w:marBottom w:val="0"/>
          <w:divBdr>
            <w:top w:val="none" w:sz="0" w:space="0" w:color="auto"/>
            <w:left w:val="none" w:sz="0" w:space="0" w:color="auto"/>
            <w:bottom w:val="none" w:sz="0" w:space="0" w:color="auto"/>
            <w:right w:val="none" w:sz="0" w:space="0" w:color="auto"/>
          </w:divBdr>
        </w:div>
        <w:div w:id="1268611334">
          <w:marLeft w:val="480"/>
          <w:marRight w:val="0"/>
          <w:marTop w:val="0"/>
          <w:marBottom w:val="0"/>
          <w:divBdr>
            <w:top w:val="none" w:sz="0" w:space="0" w:color="auto"/>
            <w:left w:val="none" w:sz="0" w:space="0" w:color="auto"/>
            <w:bottom w:val="none" w:sz="0" w:space="0" w:color="auto"/>
            <w:right w:val="none" w:sz="0" w:space="0" w:color="auto"/>
          </w:divBdr>
        </w:div>
        <w:div w:id="209610176">
          <w:marLeft w:val="480"/>
          <w:marRight w:val="0"/>
          <w:marTop w:val="0"/>
          <w:marBottom w:val="0"/>
          <w:divBdr>
            <w:top w:val="none" w:sz="0" w:space="0" w:color="auto"/>
            <w:left w:val="none" w:sz="0" w:space="0" w:color="auto"/>
            <w:bottom w:val="none" w:sz="0" w:space="0" w:color="auto"/>
            <w:right w:val="none" w:sz="0" w:space="0" w:color="auto"/>
          </w:divBdr>
        </w:div>
        <w:div w:id="513767917">
          <w:marLeft w:val="480"/>
          <w:marRight w:val="0"/>
          <w:marTop w:val="0"/>
          <w:marBottom w:val="0"/>
          <w:divBdr>
            <w:top w:val="none" w:sz="0" w:space="0" w:color="auto"/>
            <w:left w:val="none" w:sz="0" w:space="0" w:color="auto"/>
            <w:bottom w:val="none" w:sz="0" w:space="0" w:color="auto"/>
            <w:right w:val="none" w:sz="0" w:space="0" w:color="auto"/>
          </w:divBdr>
        </w:div>
        <w:div w:id="403337137">
          <w:marLeft w:val="480"/>
          <w:marRight w:val="0"/>
          <w:marTop w:val="0"/>
          <w:marBottom w:val="0"/>
          <w:divBdr>
            <w:top w:val="none" w:sz="0" w:space="0" w:color="auto"/>
            <w:left w:val="none" w:sz="0" w:space="0" w:color="auto"/>
            <w:bottom w:val="none" w:sz="0" w:space="0" w:color="auto"/>
            <w:right w:val="none" w:sz="0" w:space="0" w:color="auto"/>
          </w:divBdr>
        </w:div>
        <w:div w:id="346443625">
          <w:marLeft w:val="480"/>
          <w:marRight w:val="0"/>
          <w:marTop w:val="0"/>
          <w:marBottom w:val="0"/>
          <w:divBdr>
            <w:top w:val="none" w:sz="0" w:space="0" w:color="auto"/>
            <w:left w:val="none" w:sz="0" w:space="0" w:color="auto"/>
            <w:bottom w:val="none" w:sz="0" w:space="0" w:color="auto"/>
            <w:right w:val="none" w:sz="0" w:space="0" w:color="auto"/>
          </w:divBdr>
        </w:div>
        <w:div w:id="484323188">
          <w:marLeft w:val="480"/>
          <w:marRight w:val="0"/>
          <w:marTop w:val="0"/>
          <w:marBottom w:val="0"/>
          <w:divBdr>
            <w:top w:val="none" w:sz="0" w:space="0" w:color="auto"/>
            <w:left w:val="none" w:sz="0" w:space="0" w:color="auto"/>
            <w:bottom w:val="none" w:sz="0" w:space="0" w:color="auto"/>
            <w:right w:val="none" w:sz="0" w:space="0" w:color="auto"/>
          </w:divBdr>
        </w:div>
        <w:div w:id="2014721335">
          <w:marLeft w:val="480"/>
          <w:marRight w:val="0"/>
          <w:marTop w:val="0"/>
          <w:marBottom w:val="0"/>
          <w:divBdr>
            <w:top w:val="none" w:sz="0" w:space="0" w:color="auto"/>
            <w:left w:val="none" w:sz="0" w:space="0" w:color="auto"/>
            <w:bottom w:val="none" w:sz="0" w:space="0" w:color="auto"/>
            <w:right w:val="none" w:sz="0" w:space="0" w:color="auto"/>
          </w:divBdr>
        </w:div>
        <w:div w:id="222911220">
          <w:marLeft w:val="480"/>
          <w:marRight w:val="0"/>
          <w:marTop w:val="0"/>
          <w:marBottom w:val="0"/>
          <w:divBdr>
            <w:top w:val="none" w:sz="0" w:space="0" w:color="auto"/>
            <w:left w:val="none" w:sz="0" w:space="0" w:color="auto"/>
            <w:bottom w:val="none" w:sz="0" w:space="0" w:color="auto"/>
            <w:right w:val="none" w:sz="0" w:space="0" w:color="auto"/>
          </w:divBdr>
        </w:div>
        <w:div w:id="1911962131">
          <w:marLeft w:val="480"/>
          <w:marRight w:val="0"/>
          <w:marTop w:val="0"/>
          <w:marBottom w:val="0"/>
          <w:divBdr>
            <w:top w:val="none" w:sz="0" w:space="0" w:color="auto"/>
            <w:left w:val="none" w:sz="0" w:space="0" w:color="auto"/>
            <w:bottom w:val="none" w:sz="0" w:space="0" w:color="auto"/>
            <w:right w:val="none" w:sz="0" w:space="0" w:color="auto"/>
          </w:divBdr>
        </w:div>
        <w:div w:id="2121223324">
          <w:marLeft w:val="480"/>
          <w:marRight w:val="0"/>
          <w:marTop w:val="0"/>
          <w:marBottom w:val="0"/>
          <w:divBdr>
            <w:top w:val="none" w:sz="0" w:space="0" w:color="auto"/>
            <w:left w:val="none" w:sz="0" w:space="0" w:color="auto"/>
            <w:bottom w:val="none" w:sz="0" w:space="0" w:color="auto"/>
            <w:right w:val="none" w:sz="0" w:space="0" w:color="auto"/>
          </w:divBdr>
        </w:div>
        <w:div w:id="628978666">
          <w:marLeft w:val="480"/>
          <w:marRight w:val="0"/>
          <w:marTop w:val="0"/>
          <w:marBottom w:val="0"/>
          <w:divBdr>
            <w:top w:val="none" w:sz="0" w:space="0" w:color="auto"/>
            <w:left w:val="none" w:sz="0" w:space="0" w:color="auto"/>
            <w:bottom w:val="none" w:sz="0" w:space="0" w:color="auto"/>
            <w:right w:val="none" w:sz="0" w:space="0" w:color="auto"/>
          </w:divBdr>
        </w:div>
        <w:div w:id="2062509674">
          <w:marLeft w:val="480"/>
          <w:marRight w:val="0"/>
          <w:marTop w:val="0"/>
          <w:marBottom w:val="0"/>
          <w:divBdr>
            <w:top w:val="none" w:sz="0" w:space="0" w:color="auto"/>
            <w:left w:val="none" w:sz="0" w:space="0" w:color="auto"/>
            <w:bottom w:val="none" w:sz="0" w:space="0" w:color="auto"/>
            <w:right w:val="none" w:sz="0" w:space="0" w:color="auto"/>
          </w:divBdr>
        </w:div>
        <w:div w:id="150606051">
          <w:marLeft w:val="480"/>
          <w:marRight w:val="0"/>
          <w:marTop w:val="0"/>
          <w:marBottom w:val="0"/>
          <w:divBdr>
            <w:top w:val="none" w:sz="0" w:space="0" w:color="auto"/>
            <w:left w:val="none" w:sz="0" w:space="0" w:color="auto"/>
            <w:bottom w:val="none" w:sz="0" w:space="0" w:color="auto"/>
            <w:right w:val="none" w:sz="0" w:space="0" w:color="auto"/>
          </w:divBdr>
        </w:div>
        <w:div w:id="1362702572">
          <w:marLeft w:val="480"/>
          <w:marRight w:val="0"/>
          <w:marTop w:val="0"/>
          <w:marBottom w:val="0"/>
          <w:divBdr>
            <w:top w:val="none" w:sz="0" w:space="0" w:color="auto"/>
            <w:left w:val="none" w:sz="0" w:space="0" w:color="auto"/>
            <w:bottom w:val="none" w:sz="0" w:space="0" w:color="auto"/>
            <w:right w:val="none" w:sz="0" w:space="0" w:color="auto"/>
          </w:divBdr>
        </w:div>
        <w:div w:id="1661108183">
          <w:marLeft w:val="480"/>
          <w:marRight w:val="0"/>
          <w:marTop w:val="0"/>
          <w:marBottom w:val="0"/>
          <w:divBdr>
            <w:top w:val="none" w:sz="0" w:space="0" w:color="auto"/>
            <w:left w:val="none" w:sz="0" w:space="0" w:color="auto"/>
            <w:bottom w:val="none" w:sz="0" w:space="0" w:color="auto"/>
            <w:right w:val="none" w:sz="0" w:space="0" w:color="auto"/>
          </w:divBdr>
        </w:div>
        <w:div w:id="2061052312">
          <w:marLeft w:val="480"/>
          <w:marRight w:val="0"/>
          <w:marTop w:val="0"/>
          <w:marBottom w:val="0"/>
          <w:divBdr>
            <w:top w:val="none" w:sz="0" w:space="0" w:color="auto"/>
            <w:left w:val="none" w:sz="0" w:space="0" w:color="auto"/>
            <w:bottom w:val="none" w:sz="0" w:space="0" w:color="auto"/>
            <w:right w:val="none" w:sz="0" w:space="0" w:color="auto"/>
          </w:divBdr>
        </w:div>
        <w:div w:id="1315597403">
          <w:marLeft w:val="480"/>
          <w:marRight w:val="0"/>
          <w:marTop w:val="0"/>
          <w:marBottom w:val="0"/>
          <w:divBdr>
            <w:top w:val="none" w:sz="0" w:space="0" w:color="auto"/>
            <w:left w:val="none" w:sz="0" w:space="0" w:color="auto"/>
            <w:bottom w:val="none" w:sz="0" w:space="0" w:color="auto"/>
            <w:right w:val="none" w:sz="0" w:space="0" w:color="auto"/>
          </w:divBdr>
        </w:div>
        <w:div w:id="320620340">
          <w:marLeft w:val="480"/>
          <w:marRight w:val="0"/>
          <w:marTop w:val="0"/>
          <w:marBottom w:val="0"/>
          <w:divBdr>
            <w:top w:val="none" w:sz="0" w:space="0" w:color="auto"/>
            <w:left w:val="none" w:sz="0" w:space="0" w:color="auto"/>
            <w:bottom w:val="none" w:sz="0" w:space="0" w:color="auto"/>
            <w:right w:val="none" w:sz="0" w:space="0" w:color="auto"/>
          </w:divBdr>
        </w:div>
        <w:div w:id="910623654">
          <w:marLeft w:val="480"/>
          <w:marRight w:val="0"/>
          <w:marTop w:val="0"/>
          <w:marBottom w:val="0"/>
          <w:divBdr>
            <w:top w:val="none" w:sz="0" w:space="0" w:color="auto"/>
            <w:left w:val="none" w:sz="0" w:space="0" w:color="auto"/>
            <w:bottom w:val="none" w:sz="0" w:space="0" w:color="auto"/>
            <w:right w:val="none" w:sz="0" w:space="0" w:color="auto"/>
          </w:divBdr>
        </w:div>
        <w:div w:id="1832716283">
          <w:marLeft w:val="480"/>
          <w:marRight w:val="0"/>
          <w:marTop w:val="0"/>
          <w:marBottom w:val="0"/>
          <w:divBdr>
            <w:top w:val="none" w:sz="0" w:space="0" w:color="auto"/>
            <w:left w:val="none" w:sz="0" w:space="0" w:color="auto"/>
            <w:bottom w:val="none" w:sz="0" w:space="0" w:color="auto"/>
            <w:right w:val="none" w:sz="0" w:space="0" w:color="auto"/>
          </w:divBdr>
        </w:div>
      </w:divsChild>
    </w:div>
    <w:div w:id="805046097">
      <w:bodyDiv w:val="1"/>
      <w:marLeft w:val="0"/>
      <w:marRight w:val="0"/>
      <w:marTop w:val="0"/>
      <w:marBottom w:val="0"/>
      <w:divBdr>
        <w:top w:val="none" w:sz="0" w:space="0" w:color="auto"/>
        <w:left w:val="none" w:sz="0" w:space="0" w:color="auto"/>
        <w:bottom w:val="none" w:sz="0" w:space="0" w:color="auto"/>
        <w:right w:val="none" w:sz="0" w:space="0" w:color="auto"/>
      </w:divBdr>
    </w:div>
    <w:div w:id="805397895">
      <w:bodyDiv w:val="1"/>
      <w:marLeft w:val="0"/>
      <w:marRight w:val="0"/>
      <w:marTop w:val="0"/>
      <w:marBottom w:val="0"/>
      <w:divBdr>
        <w:top w:val="none" w:sz="0" w:space="0" w:color="auto"/>
        <w:left w:val="none" w:sz="0" w:space="0" w:color="auto"/>
        <w:bottom w:val="none" w:sz="0" w:space="0" w:color="auto"/>
        <w:right w:val="none" w:sz="0" w:space="0" w:color="auto"/>
      </w:divBdr>
    </w:div>
    <w:div w:id="806820377">
      <w:bodyDiv w:val="1"/>
      <w:marLeft w:val="0"/>
      <w:marRight w:val="0"/>
      <w:marTop w:val="0"/>
      <w:marBottom w:val="0"/>
      <w:divBdr>
        <w:top w:val="none" w:sz="0" w:space="0" w:color="auto"/>
        <w:left w:val="none" w:sz="0" w:space="0" w:color="auto"/>
        <w:bottom w:val="none" w:sz="0" w:space="0" w:color="auto"/>
        <w:right w:val="none" w:sz="0" w:space="0" w:color="auto"/>
      </w:divBdr>
    </w:div>
    <w:div w:id="808284527">
      <w:bodyDiv w:val="1"/>
      <w:marLeft w:val="0"/>
      <w:marRight w:val="0"/>
      <w:marTop w:val="0"/>
      <w:marBottom w:val="0"/>
      <w:divBdr>
        <w:top w:val="none" w:sz="0" w:space="0" w:color="auto"/>
        <w:left w:val="none" w:sz="0" w:space="0" w:color="auto"/>
        <w:bottom w:val="none" w:sz="0" w:space="0" w:color="auto"/>
        <w:right w:val="none" w:sz="0" w:space="0" w:color="auto"/>
      </w:divBdr>
    </w:div>
    <w:div w:id="810096522">
      <w:bodyDiv w:val="1"/>
      <w:marLeft w:val="0"/>
      <w:marRight w:val="0"/>
      <w:marTop w:val="0"/>
      <w:marBottom w:val="0"/>
      <w:divBdr>
        <w:top w:val="none" w:sz="0" w:space="0" w:color="auto"/>
        <w:left w:val="none" w:sz="0" w:space="0" w:color="auto"/>
        <w:bottom w:val="none" w:sz="0" w:space="0" w:color="auto"/>
        <w:right w:val="none" w:sz="0" w:space="0" w:color="auto"/>
      </w:divBdr>
    </w:div>
    <w:div w:id="812714509">
      <w:bodyDiv w:val="1"/>
      <w:marLeft w:val="0"/>
      <w:marRight w:val="0"/>
      <w:marTop w:val="0"/>
      <w:marBottom w:val="0"/>
      <w:divBdr>
        <w:top w:val="none" w:sz="0" w:space="0" w:color="auto"/>
        <w:left w:val="none" w:sz="0" w:space="0" w:color="auto"/>
        <w:bottom w:val="none" w:sz="0" w:space="0" w:color="auto"/>
        <w:right w:val="none" w:sz="0" w:space="0" w:color="auto"/>
      </w:divBdr>
    </w:div>
    <w:div w:id="814951970">
      <w:bodyDiv w:val="1"/>
      <w:marLeft w:val="0"/>
      <w:marRight w:val="0"/>
      <w:marTop w:val="0"/>
      <w:marBottom w:val="0"/>
      <w:divBdr>
        <w:top w:val="none" w:sz="0" w:space="0" w:color="auto"/>
        <w:left w:val="none" w:sz="0" w:space="0" w:color="auto"/>
        <w:bottom w:val="none" w:sz="0" w:space="0" w:color="auto"/>
        <w:right w:val="none" w:sz="0" w:space="0" w:color="auto"/>
      </w:divBdr>
      <w:divsChild>
        <w:div w:id="1681620260">
          <w:marLeft w:val="480"/>
          <w:marRight w:val="0"/>
          <w:marTop w:val="0"/>
          <w:marBottom w:val="0"/>
          <w:divBdr>
            <w:top w:val="none" w:sz="0" w:space="0" w:color="auto"/>
            <w:left w:val="none" w:sz="0" w:space="0" w:color="auto"/>
            <w:bottom w:val="none" w:sz="0" w:space="0" w:color="auto"/>
            <w:right w:val="none" w:sz="0" w:space="0" w:color="auto"/>
          </w:divBdr>
        </w:div>
        <w:div w:id="1836146243">
          <w:marLeft w:val="480"/>
          <w:marRight w:val="0"/>
          <w:marTop w:val="0"/>
          <w:marBottom w:val="0"/>
          <w:divBdr>
            <w:top w:val="none" w:sz="0" w:space="0" w:color="auto"/>
            <w:left w:val="none" w:sz="0" w:space="0" w:color="auto"/>
            <w:bottom w:val="none" w:sz="0" w:space="0" w:color="auto"/>
            <w:right w:val="none" w:sz="0" w:space="0" w:color="auto"/>
          </w:divBdr>
        </w:div>
        <w:div w:id="1475484299">
          <w:marLeft w:val="480"/>
          <w:marRight w:val="0"/>
          <w:marTop w:val="0"/>
          <w:marBottom w:val="0"/>
          <w:divBdr>
            <w:top w:val="none" w:sz="0" w:space="0" w:color="auto"/>
            <w:left w:val="none" w:sz="0" w:space="0" w:color="auto"/>
            <w:bottom w:val="none" w:sz="0" w:space="0" w:color="auto"/>
            <w:right w:val="none" w:sz="0" w:space="0" w:color="auto"/>
          </w:divBdr>
        </w:div>
        <w:div w:id="1184902968">
          <w:marLeft w:val="480"/>
          <w:marRight w:val="0"/>
          <w:marTop w:val="0"/>
          <w:marBottom w:val="0"/>
          <w:divBdr>
            <w:top w:val="none" w:sz="0" w:space="0" w:color="auto"/>
            <w:left w:val="none" w:sz="0" w:space="0" w:color="auto"/>
            <w:bottom w:val="none" w:sz="0" w:space="0" w:color="auto"/>
            <w:right w:val="none" w:sz="0" w:space="0" w:color="auto"/>
          </w:divBdr>
        </w:div>
        <w:div w:id="2096322688">
          <w:marLeft w:val="480"/>
          <w:marRight w:val="0"/>
          <w:marTop w:val="0"/>
          <w:marBottom w:val="0"/>
          <w:divBdr>
            <w:top w:val="none" w:sz="0" w:space="0" w:color="auto"/>
            <w:left w:val="none" w:sz="0" w:space="0" w:color="auto"/>
            <w:bottom w:val="none" w:sz="0" w:space="0" w:color="auto"/>
            <w:right w:val="none" w:sz="0" w:space="0" w:color="auto"/>
          </w:divBdr>
        </w:div>
        <w:div w:id="1180200516">
          <w:marLeft w:val="480"/>
          <w:marRight w:val="0"/>
          <w:marTop w:val="0"/>
          <w:marBottom w:val="0"/>
          <w:divBdr>
            <w:top w:val="none" w:sz="0" w:space="0" w:color="auto"/>
            <w:left w:val="none" w:sz="0" w:space="0" w:color="auto"/>
            <w:bottom w:val="none" w:sz="0" w:space="0" w:color="auto"/>
            <w:right w:val="none" w:sz="0" w:space="0" w:color="auto"/>
          </w:divBdr>
        </w:div>
        <w:div w:id="1052342828">
          <w:marLeft w:val="480"/>
          <w:marRight w:val="0"/>
          <w:marTop w:val="0"/>
          <w:marBottom w:val="0"/>
          <w:divBdr>
            <w:top w:val="none" w:sz="0" w:space="0" w:color="auto"/>
            <w:left w:val="none" w:sz="0" w:space="0" w:color="auto"/>
            <w:bottom w:val="none" w:sz="0" w:space="0" w:color="auto"/>
            <w:right w:val="none" w:sz="0" w:space="0" w:color="auto"/>
          </w:divBdr>
        </w:div>
        <w:div w:id="599066846">
          <w:marLeft w:val="480"/>
          <w:marRight w:val="0"/>
          <w:marTop w:val="0"/>
          <w:marBottom w:val="0"/>
          <w:divBdr>
            <w:top w:val="none" w:sz="0" w:space="0" w:color="auto"/>
            <w:left w:val="none" w:sz="0" w:space="0" w:color="auto"/>
            <w:bottom w:val="none" w:sz="0" w:space="0" w:color="auto"/>
            <w:right w:val="none" w:sz="0" w:space="0" w:color="auto"/>
          </w:divBdr>
        </w:div>
        <w:div w:id="839348409">
          <w:marLeft w:val="480"/>
          <w:marRight w:val="0"/>
          <w:marTop w:val="0"/>
          <w:marBottom w:val="0"/>
          <w:divBdr>
            <w:top w:val="none" w:sz="0" w:space="0" w:color="auto"/>
            <w:left w:val="none" w:sz="0" w:space="0" w:color="auto"/>
            <w:bottom w:val="none" w:sz="0" w:space="0" w:color="auto"/>
            <w:right w:val="none" w:sz="0" w:space="0" w:color="auto"/>
          </w:divBdr>
        </w:div>
        <w:div w:id="174030488">
          <w:marLeft w:val="480"/>
          <w:marRight w:val="0"/>
          <w:marTop w:val="0"/>
          <w:marBottom w:val="0"/>
          <w:divBdr>
            <w:top w:val="none" w:sz="0" w:space="0" w:color="auto"/>
            <w:left w:val="none" w:sz="0" w:space="0" w:color="auto"/>
            <w:bottom w:val="none" w:sz="0" w:space="0" w:color="auto"/>
            <w:right w:val="none" w:sz="0" w:space="0" w:color="auto"/>
          </w:divBdr>
        </w:div>
        <w:div w:id="726337138">
          <w:marLeft w:val="480"/>
          <w:marRight w:val="0"/>
          <w:marTop w:val="0"/>
          <w:marBottom w:val="0"/>
          <w:divBdr>
            <w:top w:val="none" w:sz="0" w:space="0" w:color="auto"/>
            <w:left w:val="none" w:sz="0" w:space="0" w:color="auto"/>
            <w:bottom w:val="none" w:sz="0" w:space="0" w:color="auto"/>
            <w:right w:val="none" w:sz="0" w:space="0" w:color="auto"/>
          </w:divBdr>
        </w:div>
        <w:div w:id="1350913126">
          <w:marLeft w:val="480"/>
          <w:marRight w:val="0"/>
          <w:marTop w:val="0"/>
          <w:marBottom w:val="0"/>
          <w:divBdr>
            <w:top w:val="none" w:sz="0" w:space="0" w:color="auto"/>
            <w:left w:val="none" w:sz="0" w:space="0" w:color="auto"/>
            <w:bottom w:val="none" w:sz="0" w:space="0" w:color="auto"/>
            <w:right w:val="none" w:sz="0" w:space="0" w:color="auto"/>
          </w:divBdr>
        </w:div>
        <w:div w:id="159515407">
          <w:marLeft w:val="480"/>
          <w:marRight w:val="0"/>
          <w:marTop w:val="0"/>
          <w:marBottom w:val="0"/>
          <w:divBdr>
            <w:top w:val="none" w:sz="0" w:space="0" w:color="auto"/>
            <w:left w:val="none" w:sz="0" w:space="0" w:color="auto"/>
            <w:bottom w:val="none" w:sz="0" w:space="0" w:color="auto"/>
            <w:right w:val="none" w:sz="0" w:space="0" w:color="auto"/>
          </w:divBdr>
        </w:div>
        <w:div w:id="1406955535">
          <w:marLeft w:val="480"/>
          <w:marRight w:val="0"/>
          <w:marTop w:val="0"/>
          <w:marBottom w:val="0"/>
          <w:divBdr>
            <w:top w:val="none" w:sz="0" w:space="0" w:color="auto"/>
            <w:left w:val="none" w:sz="0" w:space="0" w:color="auto"/>
            <w:bottom w:val="none" w:sz="0" w:space="0" w:color="auto"/>
            <w:right w:val="none" w:sz="0" w:space="0" w:color="auto"/>
          </w:divBdr>
        </w:div>
        <w:div w:id="598879305">
          <w:marLeft w:val="480"/>
          <w:marRight w:val="0"/>
          <w:marTop w:val="0"/>
          <w:marBottom w:val="0"/>
          <w:divBdr>
            <w:top w:val="none" w:sz="0" w:space="0" w:color="auto"/>
            <w:left w:val="none" w:sz="0" w:space="0" w:color="auto"/>
            <w:bottom w:val="none" w:sz="0" w:space="0" w:color="auto"/>
            <w:right w:val="none" w:sz="0" w:space="0" w:color="auto"/>
          </w:divBdr>
        </w:div>
        <w:div w:id="58215862">
          <w:marLeft w:val="480"/>
          <w:marRight w:val="0"/>
          <w:marTop w:val="0"/>
          <w:marBottom w:val="0"/>
          <w:divBdr>
            <w:top w:val="none" w:sz="0" w:space="0" w:color="auto"/>
            <w:left w:val="none" w:sz="0" w:space="0" w:color="auto"/>
            <w:bottom w:val="none" w:sz="0" w:space="0" w:color="auto"/>
            <w:right w:val="none" w:sz="0" w:space="0" w:color="auto"/>
          </w:divBdr>
        </w:div>
        <w:div w:id="1892570612">
          <w:marLeft w:val="480"/>
          <w:marRight w:val="0"/>
          <w:marTop w:val="0"/>
          <w:marBottom w:val="0"/>
          <w:divBdr>
            <w:top w:val="none" w:sz="0" w:space="0" w:color="auto"/>
            <w:left w:val="none" w:sz="0" w:space="0" w:color="auto"/>
            <w:bottom w:val="none" w:sz="0" w:space="0" w:color="auto"/>
            <w:right w:val="none" w:sz="0" w:space="0" w:color="auto"/>
          </w:divBdr>
        </w:div>
        <w:div w:id="446125464">
          <w:marLeft w:val="480"/>
          <w:marRight w:val="0"/>
          <w:marTop w:val="0"/>
          <w:marBottom w:val="0"/>
          <w:divBdr>
            <w:top w:val="none" w:sz="0" w:space="0" w:color="auto"/>
            <w:left w:val="none" w:sz="0" w:space="0" w:color="auto"/>
            <w:bottom w:val="none" w:sz="0" w:space="0" w:color="auto"/>
            <w:right w:val="none" w:sz="0" w:space="0" w:color="auto"/>
          </w:divBdr>
        </w:div>
        <w:div w:id="1280379191">
          <w:marLeft w:val="480"/>
          <w:marRight w:val="0"/>
          <w:marTop w:val="0"/>
          <w:marBottom w:val="0"/>
          <w:divBdr>
            <w:top w:val="none" w:sz="0" w:space="0" w:color="auto"/>
            <w:left w:val="none" w:sz="0" w:space="0" w:color="auto"/>
            <w:bottom w:val="none" w:sz="0" w:space="0" w:color="auto"/>
            <w:right w:val="none" w:sz="0" w:space="0" w:color="auto"/>
          </w:divBdr>
        </w:div>
        <w:div w:id="88737154">
          <w:marLeft w:val="480"/>
          <w:marRight w:val="0"/>
          <w:marTop w:val="0"/>
          <w:marBottom w:val="0"/>
          <w:divBdr>
            <w:top w:val="none" w:sz="0" w:space="0" w:color="auto"/>
            <w:left w:val="none" w:sz="0" w:space="0" w:color="auto"/>
            <w:bottom w:val="none" w:sz="0" w:space="0" w:color="auto"/>
            <w:right w:val="none" w:sz="0" w:space="0" w:color="auto"/>
          </w:divBdr>
        </w:div>
        <w:div w:id="1701390943">
          <w:marLeft w:val="480"/>
          <w:marRight w:val="0"/>
          <w:marTop w:val="0"/>
          <w:marBottom w:val="0"/>
          <w:divBdr>
            <w:top w:val="none" w:sz="0" w:space="0" w:color="auto"/>
            <w:left w:val="none" w:sz="0" w:space="0" w:color="auto"/>
            <w:bottom w:val="none" w:sz="0" w:space="0" w:color="auto"/>
            <w:right w:val="none" w:sz="0" w:space="0" w:color="auto"/>
          </w:divBdr>
        </w:div>
        <w:div w:id="332995206">
          <w:marLeft w:val="480"/>
          <w:marRight w:val="0"/>
          <w:marTop w:val="0"/>
          <w:marBottom w:val="0"/>
          <w:divBdr>
            <w:top w:val="none" w:sz="0" w:space="0" w:color="auto"/>
            <w:left w:val="none" w:sz="0" w:space="0" w:color="auto"/>
            <w:bottom w:val="none" w:sz="0" w:space="0" w:color="auto"/>
            <w:right w:val="none" w:sz="0" w:space="0" w:color="auto"/>
          </w:divBdr>
        </w:div>
        <w:div w:id="154301139">
          <w:marLeft w:val="480"/>
          <w:marRight w:val="0"/>
          <w:marTop w:val="0"/>
          <w:marBottom w:val="0"/>
          <w:divBdr>
            <w:top w:val="none" w:sz="0" w:space="0" w:color="auto"/>
            <w:left w:val="none" w:sz="0" w:space="0" w:color="auto"/>
            <w:bottom w:val="none" w:sz="0" w:space="0" w:color="auto"/>
            <w:right w:val="none" w:sz="0" w:space="0" w:color="auto"/>
          </w:divBdr>
        </w:div>
        <w:div w:id="542517592">
          <w:marLeft w:val="480"/>
          <w:marRight w:val="0"/>
          <w:marTop w:val="0"/>
          <w:marBottom w:val="0"/>
          <w:divBdr>
            <w:top w:val="none" w:sz="0" w:space="0" w:color="auto"/>
            <w:left w:val="none" w:sz="0" w:space="0" w:color="auto"/>
            <w:bottom w:val="none" w:sz="0" w:space="0" w:color="auto"/>
            <w:right w:val="none" w:sz="0" w:space="0" w:color="auto"/>
          </w:divBdr>
        </w:div>
        <w:div w:id="756705528">
          <w:marLeft w:val="480"/>
          <w:marRight w:val="0"/>
          <w:marTop w:val="0"/>
          <w:marBottom w:val="0"/>
          <w:divBdr>
            <w:top w:val="none" w:sz="0" w:space="0" w:color="auto"/>
            <w:left w:val="none" w:sz="0" w:space="0" w:color="auto"/>
            <w:bottom w:val="none" w:sz="0" w:space="0" w:color="auto"/>
            <w:right w:val="none" w:sz="0" w:space="0" w:color="auto"/>
          </w:divBdr>
        </w:div>
        <w:div w:id="452329582">
          <w:marLeft w:val="480"/>
          <w:marRight w:val="0"/>
          <w:marTop w:val="0"/>
          <w:marBottom w:val="0"/>
          <w:divBdr>
            <w:top w:val="none" w:sz="0" w:space="0" w:color="auto"/>
            <w:left w:val="none" w:sz="0" w:space="0" w:color="auto"/>
            <w:bottom w:val="none" w:sz="0" w:space="0" w:color="auto"/>
            <w:right w:val="none" w:sz="0" w:space="0" w:color="auto"/>
          </w:divBdr>
        </w:div>
        <w:div w:id="162203899">
          <w:marLeft w:val="480"/>
          <w:marRight w:val="0"/>
          <w:marTop w:val="0"/>
          <w:marBottom w:val="0"/>
          <w:divBdr>
            <w:top w:val="none" w:sz="0" w:space="0" w:color="auto"/>
            <w:left w:val="none" w:sz="0" w:space="0" w:color="auto"/>
            <w:bottom w:val="none" w:sz="0" w:space="0" w:color="auto"/>
            <w:right w:val="none" w:sz="0" w:space="0" w:color="auto"/>
          </w:divBdr>
        </w:div>
        <w:div w:id="438837538">
          <w:marLeft w:val="480"/>
          <w:marRight w:val="0"/>
          <w:marTop w:val="0"/>
          <w:marBottom w:val="0"/>
          <w:divBdr>
            <w:top w:val="none" w:sz="0" w:space="0" w:color="auto"/>
            <w:left w:val="none" w:sz="0" w:space="0" w:color="auto"/>
            <w:bottom w:val="none" w:sz="0" w:space="0" w:color="auto"/>
            <w:right w:val="none" w:sz="0" w:space="0" w:color="auto"/>
          </w:divBdr>
        </w:div>
        <w:div w:id="798840679">
          <w:marLeft w:val="480"/>
          <w:marRight w:val="0"/>
          <w:marTop w:val="0"/>
          <w:marBottom w:val="0"/>
          <w:divBdr>
            <w:top w:val="none" w:sz="0" w:space="0" w:color="auto"/>
            <w:left w:val="none" w:sz="0" w:space="0" w:color="auto"/>
            <w:bottom w:val="none" w:sz="0" w:space="0" w:color="auto"/>
            <w:right w:val="none" w:sz="0" w:space="0" w:color="auto"/>
          </w:divBdr>
        </w:div>
        <w:div w:id="1051660588">
          <w:marLeft w:val="480"/>
          <w:marRight w:val="0"/>
          <w:marTop w:val="0"/>
          <w:marBottom w:val="0"/>
          <w:divBdr>
            <w:top w:val="none" w:sz="0" w:space="0" w:color="auto"/>
            <w:left w:val="none" w:sz="0" w:space="0" w:color="auto"/>
            <w:bottom w:val="none" w:sz="0" w:space="0" w:color="auto"/>
            <w:right w:val="none" w:sz="0" w:space="0" w:color="auto"/>
          </w:divBdr>
        </w:div>
        <w:div w:id="1640960358">
          <w:marLeft w:val="480"/>
          <w:marRight w:val="0"/>
          <w:marTop w:val="0"/>
          <w:marBottom w:val="0"/>
          <w:divBdr>
            <w:top w:val="none" w:sz="0" w:space="0" w:color="auto"/>
            <w:left w:val="none" w:sz="0" w:space="0" w:color="auto"/>
            <w:bottom w:val="none" w:sz="0" w:space="0" w:color="auto"/>
            <w:right w:val="none" w:sz="0" w:space="0" w:color="auto"/>
          </w:divBdr>
        </w:div>
        <w:div w:id="2057846508">
          <w:marLeft w:val="480"/>
          <w:marRight w:val="0"/>
          <w:marTop w:val="0"/>
          <w:marBottom w:val="0"/>
          <w:divBdr>
            <w:top w:val="none" w:sz="0" w:space="0" w:color="auto"/>
            <w:left w:val="none" w:sz="0" w:space="0" w:color="auto"/>
            <w:bottom w:val="none" w:sz="0" w:space="0" w:color="auto"/>
            <w:right w:val="none" w:sz="0" w:space="0" w:color="auto"/>
          </w:divBdr>
        </w:div>
        <w:div w:id="1966499280">
          <w:marLeft w:val="480"/>
          <w:marRight w:val="0"/>
          <w:marTop w:val="0"/>
          <w:marBottom w:val="0"/>
          <w:divBdr>
            <w:top w:val="none" w:sz="0" w:space="0" w:color="auto"/>
            <w:left w:val="none" w:sz="0" w:space="0" w:color="auto"/>
            <w:bottom w:val="none" w:sz="0" w:space="0" w:color="auto"/>
            <w:right w:val="none" w:sz="0" w:space="0" w:color="auto"/>
          </w:divBdr>
        </w:div>
        <w:div w:id="355691596">
          <w:marLeft w:val="480"/>
          <w:marRight w:val="0"/>
          <w:marTop w:val="0"/>
          <w:marBottom w:val="0"/>
          <w:divBdr>
            <w:top w:val="none" w:sz="0" w:space="0" w:color="auto"/>
            <w:left w:val="none" w:sz="0" w:space="0" w:color="auto"/>
            <w:bottom w:val="none" w:sz="0" w:space="0" w:color="auto"/>
            <w:right w:val="none" w:sz="0" w:space="0" w:color="auto"/>
          </w:divBdr>
        </w:div>
        <w:div w:id="917906131">
          <w:marLeft w:val="480"/>
          <w:marRight w:val="0"/>
          <w:marTop w:val="0"/>
          <w:marBottom w:val="0"/>
          <w:divBdr>
            <w:top w:val="none" w:sz="0" w:space="0" w:color="auto"/>
            <w:left w:val="none" w:sz="0" w:space="0" w:color="auto"/>
            <w:bottom w:val="none" w:sz="0" w:space="0" w:color="auto"/>
            <w:right w:val="none" w:sz="0" w:space="0" w:color="auto"/>
          </w:divBdr>
        </w:div>
        <w:div w:id="485097688">
          <w:marLeft w:val="480"/>
          <w:marRight w:val="0"/>
          <w:marTop w:val="0"/>
          <w:marBottom w:val="0"/>
          <w:divBdr>
            <w:top w:val="none" w:sz="0" w:space="0" w:color="auto"/>
            <w:left w:val="none" w:sz="0" w:space="0" w:color="auto"/>
            <w:bottom w:val="none" w:sz="0" w:space="0" w:color="auto"/>
            <w:right w:val="none" w:sz="0" w:space="0" w:color="auto"/>
          </w:divBdr>
        </w:div>
        <w:div w:id="1559899896">
          <w:marLeft w:val="480"/>
          <w:marRight w:val="0"/>
          <w:marTop w:val="0"/>
          <w:marBottom w:val="0"/>
          <w:divBdr>
            <w:top w:val="none" w:sz="0" w:space="0" w:color="auto"/>
            <w:left w:val="none" w:sz="0" w:space="0" w:color="auto"/>
            <w:bottom w:val="none" w:sz="0" w:space="0" w:color="auto"/>
            <w:right w:val="none" w:sz="0" w:space="0" w:color="auto"/>
          </w:divBdr>
        </w:div>
        <w:div w:id="1664889913">
          <w:marLeft w:val="480"/>
          <w:marRight w:val="0"/>
          <w:marTop w:val="0"/>
          <w:marBottom w:val="0"/>
          <w:divBdr>
            <w:top w:val="none" w:sz="0" w:space="0" w:color="auto"/>
            <w:left w:val="none" w:sz="0" w:space="0" w:color="auto"/>
            <w:bottom w:val="none" w:sz="0" w:space="0" w:color="auto"/>
            <w:right w:val="none" w:sz="0" w:space="0" w:color="auto"/>
          </w:divBdr>
        </w:div>
        <w:div w:id="2017492080">
          <w:marLeft w:val="480"/>
          <w:marRight w:val="0"/>
          <w:marTop w:val="0"/>
          <w:marBottom w:val="0"/>
          <w:divBdr>
            <w:top w:val="none" w:sz="0" w:space="0" w:color="auto"/>
            <w:left w:val="none" w:sz="0" w:space="0" w:color="auto"/>
            <w:bottom w:val="none" w:sz="0" w:space="0" w:color="auto"/>
            <w:right w:val="none" w:sz="0" w:space="0" w:color="auto"/>
          </w:divBdr>
        </w:div>
        <w:div w:id="221522183">
          <w:marLeft w:val="480"/>
          <w:marRight w:val="0"/>
          <w:marTop w:val="0"/>
          <w:marBottom w:val="0"/>
          <w:divBdr>
            <w:top w:val="none" w:sz="0" w:space="0" w:color="auto"/>
            <w:left w:val="none" w:sz="0" w:space="0" w:color="auto"/>
            <w:bottom w:val="none" w:sz="0" w:space="0" w:color="auto"/>
            <w:right w:val="none" w:sz="0" w:space="0" w:color="auto"/>
          </w:divBdr>
        </w:div>
        <w:div w:id="196281694">
          <w:marLeft w:val="480"/>
          <w:marRight w:val="0"/>
          <w:marTop w:val="0"/>
          <w:marBottom w:val="0"/>
          <w:divBdr>
            <w:top w:val="none" w:sz="0" w:space="0" w:color="auto"/>
            <w:left w:val="none" w:sz="0" w:space="0" w:color="auto"/>
            <w:bottom w:val="none" w:sz="0" w:space="0" w:color="auto"/>
            <w:right w:val="none" w:sz="0" w:space="0" w:color="auto"/>
          </w:divBdr>
        </w:div>
        <w:div w:id="2118676546">
          <w:marLeft w:val="480"/>
          <w:marRight w:val="0"/>
          <w:marTop w:val="0"/>
          <w:marBottom w:val="0"/>
          <w:divBdr>
            <w:top w:val="none" w:sz="0" w:space="0" w:color="auto"/>
            <w:left w:val="none" w:sz="0" w:space="0" w:color="auto"/>
            <w:bottom w:val="none" w:sz="0" w:space="0" w:color="auto"/>
            <w:right w:val="none" w:sz="0" w:space="0" w:color="auto"/>
          </w:divBdr>
        </w:div>
        <w:div w:id="1145781185">
          <w:marLeft w:val="480"/>
          <w:marRight w:val="0"/>
          <w:marTop w:val="0"/>
          <w:marBottom w:val="0"/>
          <w:divBdr>
            <w:top w:val="none" w:sz="0" w:space="0" w:color="auto"/>
            <w:left w:val="none" w:sz="0" w:space="0" w:color="auto"/>
            <w:bottom w:val="none" w:sz="0" w:space="0" w:color="auto"/>
            <w:right w:val="none" w:sz="0" w:space="0" w:color="auto"/>
          </w:divBdr>
        </w:div>
        <w:div w:id="1763331854">
          <w:marLeft w:val="480"/>
          <w:marRight w:val="0"/>
          <w:marTop w:val="0"/>
          <w:marBottom w:val="0"/>
          <w:divBdr>
            <w:top w:val="none" w:sz="0" w:space="0" w:color="auto"/>
            <w:left w:val="none" w:sz="0" w:space="0" w:color="auto"/>
            <w:bottom w:val="none" w:sz="0" w:space="0" w:color="auto"/>
            <w:right w:val="none" w:sz="0" w:space="0" w:color="auto"/>
          </w:divBdr>
        </w:div>
        <w:div w:id="1792359306">
          <w:marLeft w:val="480"/>
          <w:marRight w:val="0"/>
          <w:marTop w:val="0"/>
          <w:marBottom w:val="0"/>
          <w:divBdr>
            <w:top w:val="none" w:sz="0" w:space="0" w:color="auto"/>
            <w:left w:val="none" w:sz="0" w:space="0" w:color="auto"/>
            <w:bottom w:val="none" w:sz="0" w:space="0" w:color="auto"/>
            <w:right w:val="none" w:sz="0" w:space="0" w:color="auto"/>
          </w:divBdr>
        </w:div>
        <w:div w:id="876166721">
          <w:marLeft w:val="480"/>
          <w:marRight w:val="0"/>
          <w:marTop w:val="0"/>
          <w:marBottom w:val="0"/>
          <w:divBdr>
            <w:top w:val="none" w:sz="0" w:space="0" w:color="auto"/>
            <w:left w:val="none" w:sz="0" w:space="0" w:color="auto"/>
            <w:bottom w:val="none" w:sz="0" w:space="0" w:color="auto"/>
            <w:right w:val="none" w:sz="0" w:space="0" w:color="auto"/>
          </w:divBdr>
        </w:div>
        <w:div w:id="1852210129">
          <w:marLeft w:val="480"/>
          <w:marRight w:val="0"/>
          <w:marTop w:val="0"/>
          <w:marBottom w:val="0"/>
          <w:divBdr>
            <w:top w:val="none" w:sz="0" w:space="0" w:color="auto"/>
            <w:left w:val="none" w:sz="0" w:space="0" w:color="auto"/>
            <w:bottom w:val="none" w:sz="0" w:space="0" w:color="auto"/>
            <w:right w:val="none" w:sz="0" w:space="0" w:color="auto"/>
          </w:divBdr>
        </w:div>
      </w:divsChild>
    </w:div>
    <w:div w:id="815488135">
      <w:bodyDiv w:val="1"/>
      <w:marLeft w:val="0"/>
      <w:marRight w:val="0"/>
      <w:marTop w:val="0"/>
      <w:marBottom w:val="0"/>
      <w:divBdr>
        <w:top w:val="none" w:sz="0" w:space="0" w:color="auto"/>
        <w:left w:val="none" w:sz="0" w:space="0" w:color="auto"/>
        <w:bottom w:val="none" w:sz="0" w:space="0" w:color="auto"/>
        <w:right w:val="none" w:sz="0" w:space="0" w:color="auto"/>
      </w:divBdr>
    </w:div>
    <w:div w:id="815531481">
      <w:bodyDiv w:val="1"/>
      <w:marLeft w:val="0"/>
      <w:marRight w:val="0"/>
      <w:marTop w:val="0"/>
      <w:marBottom w:val="0"/>
      <w:divBdr>
        <w:top w:val="none" w:sz="0" w:space="0" w:color="auto"/>
        <w:left w:val="none" w:sz="0" w:space="0" w:color="auto"/>
        <w:bottom w:val="none" w:sz="0" w:space="0" w:color="auto"/>
        <w:right w:val="none" w:sz="0" w:space="0" w:color="auto"/>
      </w:divBdr>
    </w:div>
    <w:div w:id="818110715">
      <w:bodyDiv w:val="1"/>
      <w:marLeft w:val="0"/>
      <w:marRight w:val="0"/>
      <w:marTop w:val="0"/>
      <w:marBottom w:val="0"/>
      <w:divBdr>
        <w:top w:val="none" w:sz="0" w:space="0" w:color="auto"/>
        <w:left w:val="none" w:sz="0" w:space="0" w:color="auto"/>
        <w:bottom w:val="none" w:sz="0" w:space="0" w:color="auto"/>
        <w:right w:val="none" w:sz="0" w:space="0" w:color="auto"/>
      </w:divBdr>
    </w:div>
    <w:div w:id="818349256">
      <w:bodyDiv w:val="1"/>
      <w:marLeft w:val="0"/>
      <w:marRight w:val="0"/>
      <w:marTop w:val="0"/>
      <w:marBottom w:val="0"/>
      <w:divBdr>
        <w:top w:val="none" w:sz="0" w:space="0" w:color="auto"/>
        <w:left w:val="none" w:sz="0" w:space="0" w:color="auto"/>
        <w:bottom w:val="none" w:sz="0" w:space="0" w:color="auto"/>
        <w:right w:val="none" w:sz="0" w:space="0" w:color="auto"/>
      </w:divBdr>
    </w:div>
    <w:div w:id="818762620">
      <w:bodyDiv w:val="1"/>
      <w:marLeft w:val="0"/>
      <w:marRight w:val="0"/>
      <w:marTop w:val="0"/>
      <w:marBottom w:val="0"/>
      <w:divBdr>
        <w:top w:val="none" w:sz="0" w:space="0" w:color="auto"/>
        <w:left w:val="none" w:sz="0" w:space="0" w:color="auto"/>
        <w:bottom w:val="none" w:sz="0" w:space="0" w:color="auto"/>
        <w:right w:val="none" w:sz="0" w:space="0" w:color="auto"/>
      </w:divBdr>
    </w:div>
    <w:div w:id="819149289">
      <w:bodyDiv w:val="1"/>
      <w:marLeft w:val="0"/>
      <w:marRight w:val="0"/>
      <w:marTop w:val="0"/>
      <w:marBottom w:val="0"/>
      <w:divBdr>
        <w:top w:val="none" w:sz="0" w:space="0" w:color="auto"/>
        <w:left w:val="none" w:sz="0" w:space="0" w:color="auto"/>
        <w:bottom w:val="none" w:sz="0" w:space="0" w:color="auto"/>
        <w:right w:val="none" w:sz="0" w:space="0" w:color="auto"/>
      </w:divBdr>
    </w:div>
    <w:div w:id="819230296">
      <w:bodyDiv w:val="1"/>
      <w:marLeft w:val="0"/>
      <w:marRight w:val="0"/>
      <w:marTop w:val="0"/>
      <w:marBottom w:val="0"/>
      <w:divBdr>
        <w:top w:val="none" w:sz="0" w:space="0" w:color="auto"/>
        <w:left w:val="none" w:sz="0" w:space="0" w:color="auto"/>
        <w:bottom w:val="none" w:sz="0" w:space="0" w:color="auto"/>
        <w:right w:val="none" w:sz="0" w:space="0" w:color="auto"/>
      </w:divBdr>
    </w:div>
    <w:div w:id="819732700">
      <w:bodyDiv w:val="1"/>
      <w:marLeft w:val="0"/>
      <w:marRight w:val="0"/>
      <w:marTop w:val="0"/>
      <w:marBottom w:val="0"/>
      <w:divBdr>
        <w:top w:val="none" w:sz="0" w:space="0" w:color="auto"/>
        <w:left w:val="none" w:sz="0" w:space="0" w:color="auto"/>
        <w:bottom w:val="none" w:sz="0" w:space="0" w:color="auto"/>
        <w:right w:val="none" w:sz="0" w:space="0" w:color="auto"/>
      </w:divBdr>
    </w:div>
    <w:div w:id="820196295">
      <w:bodyDiv w:val="1"/>
      <w:marLeft w:val="0"/>
      <w:marRight w:val="0"/>
      <w:marTop w:val="0"/>
      <w:marBottom w:val="0"/>
      <w:divBdr>
        <w:top w:val="none" w:sz="0" w:space="0" w:color="auto"/>
        <w:left w:val="none" w:sz="0" w:space="0" w:color="auto"/>
        <w:bottom w:val="none" w:sz="0" w:space="0" w:color="auto"/>
        <w:right w:val="none" w:sz="0" w:space="0" w:color="auto"/>
      </w:divBdr>
    </w:div>
    <w:div w:id="820972120">
      <w:bodyDiv w:val="1"/>
      <w:marLeft w:val="0"/>
      <w:marRight w:val="0"/>
      <w:marTop w:val="0"/>
      <w:marBottom w:val="0"/>
      <w:divBdr>
        <w:top w:val="none" w:sz="0" w:space="0" w:color="auto"/>
        <w:left w:val="none" w:sz="0" w:space="0" w:color="auto"/>
        <w:bottom w:val="none" w:sz="0" w:space="0" w:color="auto"/>
        <w:right w:val="none" w:sz="0" w:space="0" w:color="auto"/>
      </w:divBdr>
    </w:div>
    <w:div w:id="821773634">
      <w:bodyDiv w:val="1"/>
      <w:marLeft w:val="0"/>
      <w:marRight w:val="0"/>
      <w:marTop w:val="0"/>
      <w:marBottom w:val="0"/>
      <w:divBdr>
        <w:top w:val="none" w:sz="0" w:space="0" w:color="auto"/>
        <w:left w:val="none" w:sz="0" w:space="0" w:color="auto"/>
        <w:bottom w:val="none" w:sz="0" w:space="0" w:color="auto"/>
        <w:right w:val="none" w:sz="0" w:space="0" w:color="auto"/>
      </w:divBdr>
    </w:div>
    <w:div w:id="824325431">
      <w:bodyDiv w:val="1"/>
      <w:marLeft w:val="0"/>
      <w:marRight w:val="0"/>
      <w:marTop w:val="0"/>
      <w:marBottom w:val="0"/>
      <w:divBdr>
        <w:top w:val="none" w:sz="0" w:space="0" w:color="auto"/>
        <w:left w:val="none" w:sz="0" w:space="0" w:color="auto"/>
        <w:bottom w:val="none" w:sz="0" w:space="0" w:color="auto"/>
        <w:right w:val="none" w:sz="0" w:space="0" w:color="auto"/>
      </w:divBdr>
    </w:div>
    <w:div w:id="824393941">
      <w:bodyDiv w:val="1"/>
      <w:marLeft w:val="0"/>
      <w:marRight w:val="0"/>
      <w:marTop w:val="0"/>
      <w:marBottom w:val="0"/>
      <w:divBdr>
        <w:top w:val="none" w:sz="0" w:space="0" w:color="auto"/>
        <w:left w:val="none" w:sz="0" w:space="0" w:color="auto"/>
        <w:bottom w:val="none" w:sz="0" w:space="0" w:color="auto"/>
        <w:right w:val="none" w:sz="0" w:space="0" w:color="auto"/>
      </w:divBdr>
    </w:div>
    <w:div w:id="824777747">
      <w:bodyDiv w:val="1"/>
      <w:marLeft w:val="0"/>
      <w:marRight w:val="0"/>
      <w:marTop w:val="0"/>
      <w:marBottom w:val="0"/>
      <w:divBdr>
        <w:top w:val="none" w:sz="0" w:space="0" w:color="auto"/>
        <w:left w:val="none" w:sz="0" w:space="0" w:color="auto"/>
        <w:bottom w:val="none" w:sz="0" w:space="0" w:color="auto"/>
        <w:right w:val="none" w:sz="0" w:space="0" w:color="auto"/>
      </w:divBdr>
    </w:div>
    <w:div w:id="829635725">
      <w:bodyDiv w:val="1"/>
      <w:marLeft w:val="0"/>
      <w:marRight w:val="0"/>
      <w:marTop w:val="0"/>
      <w:marBottom w:val="0"/>
      <w:divBdr>
        <w:top w:val="none" w:sz="0" w:space="0" w:color="auto"/>
        <w:left w:val="none" w:sz="0" w:space="0" w:color="auto"/>
        <w:bottom w:val="none" w:sz="0" w:space="0" w:color="auto"/>
        <w:right w:val="none" w:sz="0" w:space="0" w:color="auto"/>
      </w:divBdr>
    </w:div>
    <w:div w:id="830221622">
      <w:bodyDiv w:val="1"/>
      <w:marLeft w:val="0"/>
      <w:marRight w:val="0"/>
      <w:marTop w:val="0"/>
      <w:marBottom w:val="0"/>
      <w:divBdr>
        <w:top w:val="none" w:sz="0" w:space="0" w:color="auto"/>
        <w:left w:val="none" w:sz="0" w:space="0" w:color="auto"/>
        <w:bottom w:val="none" w:sz="0" w:space="0" w:color="auto"/>
        <w:right w:val="none" w:sz="0" w:space="0" w:color="auto"/>
      </w:divBdr>
    </w:div>
    <w:div w:id="832111958">
      <w:bodyDiv w:val="1"/>
      <w:marLeft w:val="0"/>
      <w:marRight w:val="0"/>
      <w:marTop w:val="0"/>
      <w:marBottom w:val="0"/>
      <w:divBdr>
        <w:top w:val="none" w:sz="0" w:space="0" w:color="auto"/>
        <w:left w:val="none" w:sz="0" w:space="0" w:color="auto"/>
        <w:bottom w:val="none" w:sz="0" w:space="0" w:color="auto"/>
        <w:right w:val="none" w:sz="0" w:space="0" w:color="auto"/>
      </w:divBdr>
    </w:div>
    <w:div w:id="832992768">
      <w:bodyDiv w:val="1"/>
      <w:marLeft w:val="0"/>
      <w:marRight w:val="0"/>
      <w:marTop w:val="0"/>
      <w:marBottom w:val="0"/>
      <w:divBdr>
        <w:top w:val="none" w:sz="0" w:space="0" w:color="auto"/>
        <w:left w:val="none" w:sz="0" w:space="0" w:color="auto"/>
        <w:bottom w:val="none" w:sz="0" w:space="0" w:color="auto"/>
        <w:right w:val="none" w:sz="0" w:space="0" w:color="auto"/>
      </w:divBdr>
    </w:div>
    <w:div w:id="837383667">
      <w:bodyDiv w:val="1"/>
      <w:marLeft w:val="0"/>
      <w:marRight w:val="0"/>
      <w:marTop w:val="0"/>
      <w:marBottom w:val="0"/>
      <w:divBdr>
        <w:top w:val="none" w:sz="0" w:space="0" w:color="auto"/>
        <w:left w:val="none" w:sz="0" w:space="0" w:color="auto"/>
        <w:bottom w:val="none" w:sz="0" w:space="0" w:color="auto"/>
        <w:right w:val="none" w:sz="0" w:space="0" w:color="auto"/>
      </w:divBdr>
    </w:div>
    <w:div w:id="837690588">
      <w:bodyDiv w:val="1"/>
      <w:marLeft w:val="0"/>
      <w:marRight w:val="0"/>
      <w:marTop w:val="0"/>
      <w:marBottom w:val="0"/>
      <w:divBdr>
        <w:top w:val="none" w:sz="0" w:space="0" w:color="auto"/>
        <w:left w:val="none" w:sz="0" w:space="0" w:color="auto"/>
        <w:bottom w:val="none" w:sz="0" w:space="0" w:color="auto"/>
        <w:right w:val="none" w:sz="0" w:space="0" w:color="auto"/>
      </w:divBdr>
    </w:div>
    <w:div w:id="839464659">
      <w:bodyDiv w:val="1"/>
      <w:marLeft w:val="0"/>
      <w:marRight w:val="0"/>
      <w:marTop w:val="0"/>
      <w:marBottom w:val="0"/>
      <w:divBdr>
        <w:top w:val="none" w:sz="0" w:space="0" w:color="auto"/>
        <w:left w:val="none" w:sz="0" w:space="0" w:color="auto"/>
        <w:bottom w:val="none" w:sz="0" w:space="0" w:color="auto"/>
        <w:right w:val="none" w:sz="0" w:space="0" w:color="auto"/>
      </w:divBdr>
    </w:div>
    <w:div w:id="844054479">
      <w:bodyDiv w:val="1"/>
      <w:marLeft w:val="0"/>
      <w:marRight w:val="0"/>
      <w:marTop w:val="0"/>
      <w:marBottom w:val="0"/>
      <w:divBdr>
        <w:top w:val="none" w:sz="0" w:space="0" w:color="auto"/>
        <w:left w:val="none" w:sz="0" w:space="0" w:color="auto"/>
        <w:bottom w:val="none" w:sz="0" w:space="0" w:color="auto"/>
        <w:right w:val="none" w:sz="0" w:space="0" w:color="auto"/>
      </w:divBdr>
    </w:div>
    <w:div w:id="848064092">
      <w:bodyDiv w:val="1"/>
      <w:marLeft w:val="0"/>
      <w:marRight w:val="0"/>
      <w:marTop w:val="0"/>
      <w:marBottom w:val="0"/>
      <w:divBdr>
        <w:top w:val="none" w:sz="0" w:space="0" w:color="auto"/>
        <w:left w:val="none" w:sz="0" w:space="0" w:color="auto"/>
        <w:bottom w:val="none" w:sz="0" w:space="0" w:color="auto"/>
        <w:right w:val="none" w:sz="0" w:space="0" w:color="auto"/>
      </w:divBdr>
    </w:div>
    <w:div w:id="849372464">
      <w:bodyDiv w:val="1"/>
      <w:marLeft w:val="0"/>
      <w:marRight w:val="0"/>
      <w:marTop w:val="0"/>
      <w:marBottom w:val="0"/>
      <w:divBdr>
        <w:top w:val="none" w:sz="0" w:space="0" w:color="auto"/>
        <w:left w:val="none" w:sz="0" w:space="0" w:color="auto"/>
        <w:bottom w:val="none" w:sz="0" w:space="0" w:color="auto"/>
        <w:right w:val="none" w:sz="0" w:space="0" w:color="auto"/>
      </w:divBdr>
      <w:divsChild>
        <w:div w:id="1985230483">
          <w:marLeft w:val="480"/>
          <w:marRight w:val="0"/>
          <w:marTop w:val="0"/>
          <w:marBottom w:val="0"/>
          <w:divBdr>
            <w:top w:val="none" w:sz="0" w:space="0" w:color="auto"/>
            <w:left w:val="none" w:sz="0" w:space="0" w:color="auto"/>
            <w:bottom w:val="none" w:sz="0" w:space="0" w:color="auto"/>
            <w:right w:val="none" w:sz="0" w:space="0" w:color="auto"/>
          </w:divBdr>
        </w:div>
        <w:div w:id="833494113">
          <w:marLeft w:val="480"/>
          <w:marRight w:val="0"/>
          <w:marTop w:val="0"/>
          <w:marBottom w:val="0"/>
          <w:divBdr>
            <w:top w:val="none" w:sz="0" w:space="0" w:color="auto"/>
            <w:left w:val="none" w:sz="0" w:space="0" w:color="auto"/>
            <w:bottom w:val="none" w:sz="0" w:space="0" w:color="auto"/>
            <w:right w:val="none" w:sz="0" w:space="0" w:color="auto"/>
          </w:divBdr>
        </w:div>
        <w:div w:id="920484251">
          <w:marLeft w:val="480"/>
          <w:marRight w:val="0"/>
          <w:marTop w:val="0"/>
          <w:marBottom w:val="0"/>
          <w:divBdr>
            <w:top w:val="none" w:sz="0" w:space="0" w:color="auto"/>
            <w:left w:val="none" w:sz="0" w:space="0" w:color="auto"/>
            <w:bottom w:val="none" w:sz="0" w:space="0" w:color="auto"/>
            <w:right w:val="none" w:sz="0" w:space="0" w:color="auto"/>
          </w:divBdr>
        </w:div>
        <w:div w:id="1778132591">
          <w:marLeft w:val="480"/>
          <w:marRight w:val="0"/>
          <w:marTop w:val="0"/>
          <w:marBottom w:val="0"/>
          <w:divBdr>
            <w:top w:val="none" w:sz="0" w:space="0" w:color="auto"/>
            <w:left w:val="none" w:sz="0" w:space="0" w:color="auto"/>
            <w:bottom w:val="none" w:sz="0" w:space="0" w:color="auto"/>
            <w:right w:val="none" w:sz="0" w:space="0" w:color="auto"/>
          </w:divBdr>
        </w:div>
        <w:div w:id="1944267107">
          <w:marLeft w:val="480"/>
          <w:marRight w:val="0"/>
          <w:marTop w:val="0"/>
          <w:marBottom w:val="0"/>
          <w:divBdr>
            <w:top w:val="none" w:sz="0" w:space="0" w:color="auto"/>
            <w:left w:val="none" w:sz="0" w:space="0" w:color="auto"/>
            <w:bottom w:val="none" w:sz="0" w:space="0" w:color="auto"/>
            <w:right w:val="none" w:sz="0" w:space="0" w:color="auto"/>
          </w:divBdr>
        </w:div>
        <w:div w:id="1532572316">
          <w:marLeft w:val="480"/>
          <w:marRight w:val="0"/>
          <w:marTop w:val="0"/>
          <w:marBottom w:val="0"/>
          <w:divBdr>
            <w:top w:val="none" w:sz="0" w:space="0" w:color="auto"/>
            <w:left w:val="none" w:sz="0" w:space="0" w:color="auto"/>
            <w:bottom w:val="none" w:sz="0" w:space="0" w:color="auto"/>
            <w:right w:val="none" w:sz="0" w:space="0" w:color="auto"/>
          </w:divBdr>
        </w:div>
        <w:div w:id="709767478">
          <w:marLeft w:val="480"/>
          <w:marRight w:val="0"/>
          <w:marTop w:val="0"/>
          <w:marBottom w:val="0"/>
          <w:divBdr>
            <w:top w:val="none" w:sz="0" w:space="0" w:color="auto"/>
            <w:left w:val="none" w:sz="0" w:space="0" w:color="auto"/>
            <w:bottom w:val="none" w:sz="0" w:space="0" w:color="auto"/>
            <w:right w:val="none" w:sz="0" w:space="0" w:color="auto"/>
          </w:divBdr>
        </w:div>
        <w:div w:id="2083023449">
          <w:marLeft w:val="480"/>
          <w:marRight w:val="0"/>
          <w:marTop w:val="0"/>
          <w:marBottom w:val="0"/>
          <w:divBdr>
            <w:top w:val="none" w:sz="0" w:space="0" w:color="auto"/>
            <w:left w:val="none" w:sz="0" w:space="0" w:color="auto"/>
            <w:bottom w:val="none" w:sz="0" w:space="0" w:color="auto"/>
            <w:right w:val="none" w:sz="0" w:space="0" w:color="auto"/>
          </w:divBdr>
        </w:div>
        <w:div w:id="70736099">
          <w:marLeft w:val="480"/>
          <w:marRight w:val="0"/>
          <w:marTop w:val="0"/>
          <w:marBottom w:val="0"/>
          <w:divBdr>
            <w:top w:val="none" w:sz="0" w:space="0" w:color="auto"/>
            <w:left w:val="none" w:sz="0" w:space="0" w:color="auto"/>
            <w:bottom w:val="none" w:sz="0" w:space="0" w:color="auto"/>
            <w:right w:val="none" w:sz="0" w:space="0" w:color="auto"/>
          </w:divBdr>
        </w:div>
        <w:div w:id="243758476">
          <w:marLeft w:val="480"/>
          <w:marRight w:val="0"/>
          <w:marTop w:val="0"/>
          <w:marBottom w:val="0"/>
          <w:divBdr>
            <w:top w:val="none" w:sz="0" w:space="0" w:color="auto"/>
            <w:left w:val="none" w:sz="0" w:space="0" w:color="auto"/>
            <w:bottom w:val="none" w:sz="0" w:space="0" w:color="auto"/>
            <w:right w:val="none" w:sz="0" w:space="0" w:color="auto"/>
          </w:divBdr>
        </w:div>
        <w:div w:id="675697221">
          <w:marLeft w:val="480"/>
          <w:marRight w:val="0"/>
          <w:marTop w:val="0"/>
          <w:marBottom w:val="0"/>
          <w:divBdr>
            <w:top w:val="none" w:sz="0" w:space="0" w:color="auto"/>
            <w:left w:val="none" w:sz="0" w:space="0" w:color="auto"/>
            <w:bottom w:val="none" w:sz="0" w:space="0" w:color="auto"/>
            <w:right w:val="none" w:sz="0" w:space="0" w:color="auto"/>
          </w:divBdr>
        </w:div>
        <w:div w:id="895244910">
          <w:marLeft w:val="480"/>
          <w:marRight w:val="0"/>
          <w:marTop w:val="0"/>
          <w:marBottom w:val="0"/>
          <w:divBdr>
            <w:top w:val="none" w:sz="0" w:space="0" w:color="auto"/>
            <w:left w:val="none" w:sz="0" w:space="0" w:color="auto"/>
            <w:bottom w:val="none" w:sz="0" w:space="0" w:color="auto"/>
            <w:right w:val="none" w:sz="0" w:space="0" w:color="auto"/>
          </w:divBdr>
        </w:div>
        <w:div w:id="1113674187">
          <w:marLeft w:val="480"/>
          <w:marRight w:val="0"/>
          <w:marTop w:val="0"/>
          <w:marBottom w:val="0"/>
          <w:divBdr>
            <w:top w:val="none" w:sz="0" w:space="0" w:color="auto"/>
            <w:left w:val="none" w:sz="0" w:space="0" w:color="auto"/>
            <w:bottom w:val="none" w:sz="0" w:space="0" w:color="auto"/>
            <w:right w:val="none" w:sz="0" w:space="0" w:color="auto"/>
          </w:divBdr>
        </w:div>
        <w:div w:id="59595072">
          <w:marLeft w:val="480"/>
          <w:marRight w:val="0"/>
          <w:marTop w:val="0"/>
          <w:marBottom w:val="0"/>
          <w:divBdr>
            <w:top w:val="none" w:sz="0" w:space="0" w:color="auto"/>
            <w:left w:val="none" w:sz="0" w:space="0" w:color="auto"/>
            <w:bottom w:val="none" w:sz="0" w:space="0" w:color="auto"/>
            <w:right w:val="none" w:sz="0" w:space="0" w:color="auto"/>
          </w:divBdr>
        </w:div>
        <w:div w:id="463432425">
          <w:marLeft w:val="480"/>
          <w:marRight w:val="0"/>
          <w:marTop w:val="0"/>
          <w:marBottom w:val="0"/>
          <w:divBdr>
            <w:top w:val="none" w:sz="0" w:space="0" w:color="auto"/>
            <w:left w:val="none" w:sz="0" w:space="0" w:color="auto"/>
            <w:bottom w:val="none" w:sz="0" w:space="0" w:color="auto"/>
            <w:right w:val="none" w:sz="0" w:space="0" w:color="auto"/>
          </w:divBdr>
        </w:div>
        <w:div w:id="664013157">
          <w:marLeft w:val="480"/>
          <w:marRight w:val="0"/>
          <w:marTop w:val="0"/>
          <w:marBottom w:val="0"/>
          <w:divBdr>
            <w:top w:val="none" w:sz="0" w:space="0" w:color="auto"/>
            <w:left w:val="none" w:sz="0" w:space="0" w:color="auto"/>
            <w:bottom w:val="none" w:sz="0" w:space="0" w:color="auto"/>
            <w:right w:val="none" w:sz="0" w:space="0" w:color="auto"/>
          </w:divBdr>
        </w:div>
        <w:div w:id="1996447583">
          <w:marLeft w:val="480"/>
          <w:marRight w:val="0"/>
          <w:marTop w:val="0"/>
          <w:marBottom w:val="0"/>
          <w:divBdr>
            <w:top w:val="none" w:sz="0" w:space="0" w:color="auto"/>
            <w:left w:val="none" w:sz="0" w:space="0" w:color="auto"/>
            <w:bottom w:val="none" w:sz="0" w:space="0" w:color="auto"/>
            <w:right w:val="none" w:sz="0" w:space="0" w:color="auto"/>
          </w:divBdr>
        </w:div>
        <w:div w:id="1944340062">
          <w:marLeft w:val="480"/>
          <w:marRight w:val="0"/>
          <w:marTop w:val="0"/>
          <w:marBottom w:val="0"/>
          <w:divBdr>
            <w:top w:val="none" w:sz="0" w:space="0" w:color="auto"/>
            <w:left w:val="none" w:sz="0" w:space="0" w:color="auto"/>
            <w:bottom w:val="none" w:sz="0" w:space="0" w:color="auto"/>
            <w:right w:val="none" w:sz="0" w:space="0" w:color="auto"/>
          </w:divBdr>
        </w:div>
        <w:div w:id="795487918">
          <w:marLeft w:val="480"/>
          <w:marRight w:val="0"/>
          <w:marTop w:val="0"/>
          <w:marBottom w:val="0"/>
          <w:divBdr>
            <w:top w:val="none" w:sz="0" w:space="0" w:color="auto"/>
            <w:left w:val="none" w:sz="0" w:space="0" w:color="auto"/>
            <w:bottom w:val="none" w:sz="0" w:space="0" w:color="auto"/>
            <w:right w:val="none" w:sz="0" w:space="0" w:color="auto"/>
          </w:divBdr>
        </w:div>
        <w:div w:id="1779329293">
          <w:marLeft w:val="480"/>
          <w:marRight w:val="0"/>
          <w:marTop w:val="0"/>
          <w:marBottom w:val="0"/>
          <w:divBdr>
            <w:top w:val="none" w:sz="0" w:space="0" w:color="auto"/>
            <w:left w:val="none" w:sz="0" w:space="0" w:color="auto"/>
            <w:bottom w:val="none" w:sz="0" w:space="0" w:color="auto"/>
            <w:right w:val="none" w:sz="0" w:space="0" w:color="auto"/>
          </w:divBdr>
        </w:div>
        <w:div w:id="801076182">
          <w:marLeft w:val="480"/>
          <w:marRight w:val="0"/>
          <w:marTop w:val="0"/>
          <w:marBottom w:val="0"/>
          <w:divBdr>
            <w:top w:val="none" w:sz="0" w:space="0" w:color="auto"/>
            <w:left w:val="none" w:sz="0" w:space="0" w:color="auto"/>
            <w:bottom w:val="none" w:sz="0" w:space="0" w:color="auto"/>
            <w:right w:val="none" w:sz="0" w:space="0" w:color="auto"/>
          </w:divBdr>
        </w:div>
        <w:div w:id="137309259">
          <w:marLeft w:val="480"/>
          <w:marRight w:val="0"/>
          <w:marTop w:val="0"/>
          <w:marBottom w:val="0"/>
          <w:divBdr>
            <w:top w:val="none" w:sz="0" w:space="0" w:color="auto"/>
            <w:left w:val="none" w:sz="0" w:space="0" w:color="auto"/>
            <w:bottom w:val="none" w:sz="0" w:space="0" w:color="auto"/>
            <w:right w:val="none" w:sz="0" w:space="0" w:color="auto"/>
          </w:divBdr>
        </w:div>
        <w:div w:id="1613902192">
          <w:marLeft w:val="480"/>
          <w:marRight w:val="0"/>
          <w:marTop w:val="0"/>
          <w:marBottom w:val="0"/>
          <w:divBdr>
            <w:top w:val="none" w:sz="0" w:space="0" w:color="auto"/>
            <w:left w:val="none" w:sz="0" w:space="0" w:color="auto"/>
            <w:bottom w:val="none" w:sz="0" w:space="0" w:color="auto"/>
            <w:right w:val="none" w:sz="0" w:space="0" w:color="auto"/>
          </w:divBdr>
        </w:div>
        <w:div w:id="545221917">
          <w:marLeft w:val="480"/>
          <w:marRight w:val="0"/>
          <w:marTop w:val="0"/>
          <w:marBottom w:val="0"/>
          <w:divBdr>
            <w:top w:val="none" w:sz="0" w:space="0" w:color="auto"/>
            <w:left w:val="none" w:sz="0" w:space="0" w:color="auto"/>
            <w:bottom w:val="none" w:sz="0" w:space="0" w:color="auto"/>
            <w:right w:val="none" w:sz="0" w:space="0" w:color="auto"/>
          </w:divBdr>
        </w:div>
        <w:div w:id="236979151">
          <w:marLeft w:val="480"/>
          <w:marRight w:val="0"/>
          <w:marTop w:val="0"/>
          <w:marBottom w:val="0"/>
          <w:divBdr>
            <w:top w:val="none" w:sz="0" w:space="0" w:color="auto"/>
            <w:left w:val="none" w:sz="0" w:space="0" w:color="auto"/>
            <w:bottom w:val="none" w:sz="0" w:space="0" w:color="auto"/>
            <w:right w:val="none" w:sz="0" w:space="0" w:color="auto"/>
          </w:divBdr>
        </w:div>
        <w:div w:id="685448841">
          <w:marLeft w:val="480"/>
          <w:marRight w:val="0"/>
          <w:marTop w:val="0"/>
          <w:marBottom w:val="0"/>
          <w:divBdr>
            <w:top w:val="none" w:sz="0" w:space="0" w:color="auto"/>
            <w:left w:val="none" w:sz="0" w:space="0" w:color="auto"/>
            <w:bottom w:val="none" w:sz="0" w:space="0" w:color="auto"/>
            <w:right w:val="none" w:sz="0" w:space="0" w:color="auto"/>
          </w:divBdr>
        </w:div>
        <w:div w:id="240871302">
          <w:marLeft w:val="480"/>
          <w:marRight w:val="0"/>
          <w:marTop w:val="0"/>
          <w:marBottom w:val="0"/>
          <w:divBdr>
            <w:top w:val="none" w:sz="0" w:space="0" w:color="auto"/>
            <w:left w:val="none" w:sz="0" w:space="0" w:color="auto"/>
            <w:bottom w:val="none" w:sz="0" w:space="0" w:color="auto"/>
            <w:right w:val="none" w:sz="0" w:space="0" w:color="auto"/>
          </w:divBdr>
        </w:div>
        <w:div w:id="370615137">
          <w:marLeft w:val="480"/>
          <w:marRight w:val="0"/>
          <w:marTop w:val="0"/>
          <w:marBottom w:val="0"/>
          <w:divBdr>
            <w:top w:val="none" w:sz="0" w:space="0" w:color="auto"/>
            <w:left w:val="none" w:sz="0" w:space="0" w:color="auto"/>
            <w:bottom w:val="none" w:sz="0" w:space="0" w:color="auto"/>
            <w:right w:val="none" w:sz="0" w:space="0" w:color="auto"/>
          </w:divBdr>
        </w:div>
        <w:div w:id="1300964333">
          <w:marLeft w:val="480"/>
          <w:marRight w:val="0"/>
          <w:marTop w:val="0"/>
          <w:marBottom w:val="0"/>
          <w:divBdr>
            <w:top w:val="none" w:sz="0" w:space="0" w:color="auto"/>
            <w:left w:val="none" w:sz="0" w:space="0" w:color="auto"/>
            <w:bottom w:val="none" w:sz="0" w:space="0" w:color="auto"/>
            <w:right w:val="none" w:sz="0" w:space="0" w:color="auto"/>
          </w:divBdr>
        </w:div>
        <w:div w:id="1505704316">
          <w:marLeft w:val="480"/>
          <w:marRight w:val="0"/>
          <w:marTop w:val="0"/>
          <w:marBottom w:val="0"/>
          <w:divBdr>
            <w:top w:val="none" w:sz="0" w:space="0" w:color="auto"/>
            <w:left w:val="none" w:sz="0" w:space="0" w:color="auto"/>
            <w:bottom w:val="none" w:sz="0" w:space="0" w:color="auto"/>
            <w:right w:val="none" w:sz="0" w:space="0" w:color="auto"/>
          </w:divBdr>
        </w:div>
        <w:div w:id="1827696800">
          <w:marLeft w:val="480"/>
          <w:marRight w:val="0"/>
          <w:marTop w:val="0"/>
          <w:marBottom w:val="0"/>
          <w:divBdr>
            <w:top w:val="none" w:sz="0" w:space="0" w:color="auto"/>
            <w:left w:val="none" w:sz="0" w:space="0" w:color="auto"/>
            <w:bottom w:val="none" w:sz="0" w:space="0" w:color="auto"/>
            <w:right w:val="none" w:sz="0" w:space="0" w:color="auto"/>
          </w:divBdr>
        </w:div>
        <w:div w:id="1719236660">
          <w:marLeft w:val="480"/>
          <w:marRight w:val="0"/>
          <w:marTop w:val="0"/>
          <w:marBottom w:val="0"/>
          <w:divBdr>
            <w:top w:val="none" w:sz="0" w:space="0" w:color="auto"/>
            <w:left w:val="none" w:sz="0" w:space="0" w:color="auto"/>
            <w:bottom w:val="none" w:sz="0" w:space="0" w:color="auto"/>
            <w:right w:val="none" w:sz="0" w:space="0" w:color="auto"/>
          </w:divBdr>
        </w:div>
        <w:div w:id="413165050">
          <w:marLeft w:val="480"/>
          <w:marRight w:val="0"/>
          <w:marTop w:val="0"/>
          <w:marBottom w:val="0"/>
          <w:divBdr>
            <w:top w:val="none" w:sz="0" w:space="0" w:color="auto"/>
            <w:left w:val="none" w:sz="0" w:space="0" w:color="auto"/>
            <w:bottom w:val="none" w:sz="0" w:space="0" w:color="auto"/>
            <w:right w:val="none" w:sz="0" w:space="0" w:color="auto"/>
          </w:divBdr>
        </w:div>
        <w:div w:id="1024479582">
          <w:marLeft w:val="480"/>
          <w:marRight w:val="0"/>
          <w:marTop w:val="0"/>
          <w:marBottom w:val="0"/>
          <w:divBdr>
            <w:top w:val="none" w:sz="0" w:space="0" w:color="auto"/>
            <w:left w:val="none" w:sz="0" w:space="0" w:color="auto"/>
            <w:bottom w:val="none" w:sz="0" w:space="0" w:color="auto"/>
            <w:right w:val="none" w:sz="0" w:space="0" w:color="auto"/>
          </w:divBdr>
        </w:div>
        <w:div w:id="838426163">
          <w:marLeft w:val="480"/>
          <w:marRight w:val="0"/>
          <w:marTop w:val="0"/>
          <w:marBottom w:val="0"/>
          <w:divBdr>
            <w:top w:val="none" w:sz="0" w:space="0" w:color="auto"/>
            <w:left w:val="none" w:sz="0" w:space="0" w:color="auto"/>
            <w:bottom w:val="none" w:sz="0" w:space="0" w:color="auto"/>
            <w:right w:val="none" w:sz="0" w:space="0" w:color="auto"/>
          </w:divBdr>
        </w:div>
        <w:div w:id="1577931605">
          <w:marLeft w:val="480"/>
          <w:marRight w:val="0"/>
          <w:marTop w:val="0"/>
          <w:marBottom w:val="0"/>
          <w:divBdr>
            <w:top w:val="none" w:sz="0" w:space="0" w:color="auto"/>
            <w:left w:val="none" w:sz="0" w:space="0" w:color="auto"/>
            <w:bottom w:val="none" w:sz="0" w:space="0" w:color="auto"/>
            <w:right w:val="none" w:sz="0" w:space="0" w:color="auto"/>
          </w:divBdr>
        </w:div>
        <w:div w:id="2007857040">
          <w:marLeft w:val="480"/>
          <w:marRight w:val="0"/>
          <w:marTop w:val="0"/>
          <w:marBottom w:val="0"/>
          <w:divBdr>
            <w:top w:val="none" w:sz="0" w:space="0" w:color="auto"/>
            <w:left w:val="none" w:sz="0" w:space="0" w:color="auto"/>
            <w:bottom w:val="none" w:sz="0" w:space="0" w:color="auto"/>
            <w:right w:val="none" w:sz="0" w:space="0" w:color="auto"/>
          </w:divBdr>
        </w:div>
        <w:div w:id="146483882">
          <w:marLeft w:val="480"/>
          <w:marRight w:val="0"/>
          <w:marTop w:val="0"/>
          <w:marBottom w:val="0"/>
          <w:divBdr>
            <w:top w:val="none" w:sz="0" w:space="0" w:color="auto"/>
            <w:left w:val="none" w:sz="0" w:space="0" w:color="auto"/>
            <w:bottom w:val="none" w:sz="0" w:space="0" w:color="auto"/>
            <w:right w:val="none" w:sz="0" w:space="0" w:color="auto"/>
          </w:divBdr>
        </w:div>
        <w:div w:id="1591696077">
          <w:marLeft w:val="480"/>
          <w:marRight w:val="0"/>
          <w:marTop w:val="0"/>
          <w:marBottom w:val="0"/>
          <w:divBdr>
            <w:top w:val="none" w:sz="0" w:space="0" w:color="auto"/>
            <w:left w:val="none" w:sz="0" w:space="0" w:color="auto"/>
            <w:bottom w:val="none" w:sz="0" w:space="0" w:color="auto"/>
            <w:right w:val="none" w:sz="0" w:space="0" w:color="auto"/>
          </w:divBdr>
        </w:div>
        <w:div w:id="208928821">
          <w:marLeft w:val="480"/>
          <w:marRight w:val="0"/>
          <w:marTop w:val="0"/>
          <w:marBottom w:val="0"/>
          <w:divBdr>
            <w:top w:val="none" w:sz="0" w:space="0" w:color="auto"/>
            <w:left w:val="none" w:sz="0" w:space="0" w:color="auto"/>
            <w:bottom w:val="none" w:sz="0" w:space="0" w:color="auto"/>
            <w:right w:val="none" w:sz="0" w:space="0" w:color="auto"/>
          </w:divBdr>
        </w:div>
        <w:div w:id="88549946">
          <w:marLeft w:val="480"/>
          <w:marRight w:val="0"/>
          <w:marTop w:val="0"/>
          <w:marBottom w:val="0"/>
          <w:divBdr>
            <w:top w:val="none" w:sz="0" w:space="0" w:color="auto"/>
            <w:left w:val="none" w:sz="0" w:space="0" w:color="auto"/>
            <w:bottom w:val="none" w:sz="0" w:space="0" w:color="auto"/>
            <w:right w:val="none" w:sz="0" w:space="0" w:color="auto"/>
          </w:divBdr>
        </w:div>
        <w:div w:id="311836668">
          <w:marLeft w:val="480"/>
          <w:marRight w:val="0"/>
          <w:marTop w:val="0"/>
          <w:marBottom w:val="0"/>
          <w:divBdr>
            <w:top w:val="none" w:sz="0" w:space="0" w:color="auto"/>
            <w:left w:val="none" w:sz="0" w:space="0" w:color="auto"/>
            <w:bottom w:val="none" w:sz="0" w:space="0" w:color="auto"/>
            <w:right w:val="none" w:sz="0" w:space="0" w:color="auto"/>
          </w:divBdr>
        </w:div>
        <w:div w:id="1214120851">
          <w:marLeft w:val="480"/>
          <w:marRight w:val="0"/>
          <w:marTop w:val="0"/>
          <w:marBottom w:val="0"/>
          <w:divBdr>
            <w:top w:val="none" w:sz="0" w:space="0" w:color="auto"/>
            <w:left w:val="none" w:sz="0" w:space="0" w:color="auto"/>
            <w:bottom w:val="none" w:sz="0" w:space="0" w:color="auto"/>
            <w:right w:val="none" w:sz="0" w:space="0" w:color="auto"/>
          </w:divBdr>
        </w:div>
        <w:div w:id="718819466">
          <w:marLeft w:val="480"/>
          <w:marRight w:val="0"/>
          <w:marTop w:val="0"/>
          <w:marBottom w:val="0"/>
          <w:divBdr>
            <w:top w:val="none" w:sz="0" w:space="0" w:color="auto"/>
            <w:left w:val="none" w:sz="0" w:space="0" w:color="auto"/>
            <w:bottom w:val="none" w:sz="0" w:space="0" w:color="auto"/>
            <w:right w:val="none" w:sz="0" w:space="0" w:color="auto"/>
          </w:divBdr>
        </w:div>
        <w:div w:id="1425222103">
          <w:marLeft w:val="480"/>
          <w:marRight w:val="0"/>
          <w:marTop w:val="0"/>
          <w:marBottom w:val="0"/>
          <w:divBdr>
            <w:top w:val="none" w:sz="0" w:space="0" w:color="auto"/>
            <w:left w:val="none" w:sz="0" w:space="0" w:color="auto"/>
            <w:bottom w:val="none" w:sz="0" w:space="0" w:color="auto"/>
            <w:right w:val="none" w:sz="0" w:space="0" w:color="auto"/>
          </w:divBdr>
        </w:div>
        <w:div w:id="864290381">
          <w:marLeft w:val="480"/>
          <w:marRight w:val="0"/>
          <w:marTop w:val="0"/>
          <w:marBottom w:val="0"/>
          <w:divBdr>
            <w:top w:val="none" w:sz="0" w:space="0" w:color="auto"/>
            <w:left w:val="none" w:sz="0" w:space="0" w:color="auto"/>
            <w:bottom w:val="none" w:sz="0" w:space="0" w:color="auto"/>
            <w:right w:val="none" w:sz="0" w:space="0" w:color="auto"/>
          </w:divBdr>
        </w:div>
        <w:div w:id="956716243">
          <w:marLeft w:val="480"/>
          <w:marRight w:val="0"/>
          <w:marTop w:val="0"/>
          <w:marBottom w:val="0"/>
          <w:divBdr>
            <w:top w:val="none" w:sz="0" w:space="0" w:color="auto"/>
            <w:left w:val="none" w:sz="0" w:space="0" w:color="auto"/>
            <w:bottom w:val="none" w:sz="0" w:space="0" w:color="auto"/>
            <w:right w:val="none" w:sz="0" w:space="0" w:color="auto"/>
          </w:divBdr>
        </w:div>
      </w:divsChild>
    </w:div>
    <w:div w:id="855534250">
      <w:bodyDiv w:val="1"/>
      <w:marLeft w:val="0"/>
      <w:marRight w:val="0"/>
      <w:marTop w:val="0"/>
      <w:marBottom w:val="0"/>
      <w:divBdr>
        <w:top w:val="none" w:sz="0" w:space="0" w:color="auto"/>
        <w:left w:val="none" w:sz="0" w:space="0" w:color="auto"/>
        <w:bottom w:val="none" w:sz="0" w:space="0" w:color="auto"/>
        <w:right w:val="none" w:sz="0" w:space="0" w:color="auto"/>
      </w:divBdr>
    </w:div>
    <w:div w:id="855846264">
      <w:bodyDiv w:val="1"/>
      <w:marLeft w:val="0"/>
      <w:marRight w:val="0"/>
      <w:marTop w:val="0"/>
      <w:marBottom w:val="0"/>
      <w:divBdr>
        <w:top w:val="none" w:sz="0" w:space="0" w:color="auto"/>
        <w:left w:val="none" w:sz="0" w:space="0" w:color="auto"/>
        <w:bottom w:val="none" w:sz="0" w:space="0" w:color="auto"/>
        <w:right w:val="none" w:sz="0" w:space="0" w:color="auto"/>
      </w:divBdr>
    </w:div>
    <w:div w:id="857350290">
      <w:bodyDiv w:val="1"/>
      <w:marLeft w:val="0"/>
      <w:marRight w:val="0"/>
      <w:marTop w:val="0"/>
      <w:marBottom w:val="0"/>
      <w:divBdr>
        <w:top w:val="none" w:sz="0" w:space="0" w:color="auto"/>
        <w:left w:val="none" w:sz="0" w:space="0" w:color="auto"/>
        <w:bottom w:val="none" w:sz="0" w:space="0" w:color="auto"/>
        <w:right w:val="none" w:sz="0" w:space="0" w:color="auto"/>
      </w:divBdr>
    </w:div>
    <w:div w:id="858011579">
      <w:bodyDiv w:val="1"/>
      <w:marLeft w:val="0"/>
      <w:marRight w:val="0"/>
      <w:marTop w:val="0"/>
      <w:marBottom w:val="0"/>
      <w:divBdr>
        <w:top w:val="none" w:sz="0" w:space="0" w:color="auto"/>
        <w:left w:val="none" w:sz="0" w:space="0" w:color="auto"/>
        <w:bottom w:val="none" w:sz="0" w:space="0" w:color="auto"/>
        <w:right w:val="none" w:sz="0" w:space="0" w:color="auto"/>
      </w:divBdr>
    </w:div>
    <w:div w:id="859242625">
      <w:bodyDiv w:val="1"/>
      <w:marLeft w:val="0"/>
      <w:marRight w:val="0"/>
      <w:marTop w:val="0"/>
      <w:marBottom w:val="0"/>
      <w:divBdr>
        <w:top w:val="none" w:sz="0" w:space="0" w:color="auto"/>
        <w:left w:val="none" w:sz="0" w:space="0" w:color="auto"/>
        <w:bottom w:val="none" w:sz="0" w:space="0" w:color="auto"/>
        <w:right w:val="none" w:sz="0" w:space="0" w:color="auto"/>
      </w:divBdr>
    </w:div>
    <w:div w:id="859972971">
      <w:bodyDiv w:val="1"/>
      <w:marLeft w:val="0"/>
      <w:marRight w:val="0"/>
      <w:marTop w:val="0"/>
      <w:marBottom w:val="0"/>
      <w:divBdr>
        <w:top w:val="none" w:sz="0" w:space="0" w:color="auto"/>
        <w:left w:val="none" w:sz="0" w:space="0" w:color="auto"/>
        <w:bottom w:val="none" w:sz="0" w:space="0" w:color="auto"/>
        <w:right w:val="none" w:sz="0" w:space="0" w:color="auto"/>
      </w:divBdr>
    </w:div>
    <w:div w:id="863978326">
      <w:bodyDiv w:val="1"/>
      <w:marLeft w:val="0"/>
      <w:marRight w:val="0"/>
      <w:marTop w:val="0"/>
      <w:marBottom w:val="0"/>
      <w:divBdr>
        <w:top w:val="none" w:sz="0" w:space="0" w:color="auto"/>
        <w:left w:val="none" w:sz="0" w:space="0" w:color="auto"/>
        <w:bottom w:val="none" w:sz="0" w:space="0" w:color="auto"/>
        <w:right w:val="none" w:sz="0" w:space="0" w:color="auto"/>
      </w:divBdr>
    </w:div>
    <w:div w:id="865022758">
      <w:bodyDiv w:val="1"/>
      <w:marLeft w:val="0"/>
      <w:marRight w:val="0"/>
      <w:marTop w:val="0"/>
      <w:marBottom w:val="0"/>
      <w:divBdr>
        <w:top w:val="none" w:sz="0" w:space="0" w:color="auto"/>
        <w:left w:val="none" w:sz="0" w:space="0" w:color="auto"/>
        <w:bottom w:val="none" w:sz="0" w:space="0" w:color="auto"/>
        <w:right w:val="none" w:sz="0" w:space="0" w:color="auto"/>
      </w:divBdr>
    </w:div>
    <w:div w:id="865368877">
      <w:bodyDiv w:val="1"/>
      <w:marLeft w:val="0"/>
      <w:marRight w:val="0"/>
      <w:marTop w:val="0"/>
      <w:marBottom w:val="0"/>
      <w:divBdr>
        <w:top w:val="none" w:sz="0" w:space="0" w:color="auto"/>
        <w:left w:val="none" w:sz="0" w:space="0" w:color="auto"/>
        <w:bottom w:val="none" w:sz="0" w:space="0" w:color="auto"/>
        <w:right w:val="none" w:sz="0" w:space="0" w:color="auto"/>
      </w:divBdr>
    </w:div>
    <w:div w:id="869537118">
      <w:bodyDiv w:val="1"/>
      <w:marLeft w:val="0"/>
      <w:marRight w:val="0"/>
      <w:marTop w:val="0"/>
      <w:marBottom w:val="0"/>
      <w:divBdr>
        <w:top w:val="none" w:sz="0" w:space="0" w:color="auto"/>
        <w:left w:val="none" w:sz="0" w:space="0" w:color="auto"/>
        <w:bottom w:val="none" w:sz="0" w:space="0" w:color="auto"/>
        <w:right w:val="none" w:sz="0" w:space="0" w:color="auto"/>
      </w:divBdr>
    </w:div>
    <w:div w:id="870921778">
      <w:bodyDiv w:val="1"/>
      <w:marLeft w:val="0"/>
      <w:marRight w:val="0"/>
      <w:marTop w:val="0"/>
      <w:marBottom w:val="0"/>
      <w:divBdr>
        <w:top w:val="none" w:sz="0" w:space="0" w:color="auto"/>
        <w:left w:val="none" w:sz="0" w:space="0" w:color="auto"/>
        <w:bottom w:val="none" w:sz="0" w:space="0" w:color="auto"/>
        <w:right w:val="none" w:sz="0" w:space="0" w:color="auto"/>
      </w:divBdr>
    </w:div>
    <w:div w:id="873075386">
      <w:bodyDiv w:val="1"/>
      <w:marLeft w:val="0"/>
      <w:marRight w:val="0"/>
      <w:marTop w:val="0"/>
      <w:marBottom w:val="0"/>
      <w:divBdr>
        <w:top w:val="none" w:sz="0" w:space="0" w:color="auto"/>
        <w:left w:val="none" w:sz="0" w:space="0" w:color="auto"/>
        <w:bottom w:val="none" w:sz="0" w:space="0" w:color="auto"/>
        <w:right w:val="none" w:sz="0" w:space="0" w:color="auto"/>
      </w:divBdr>
    </w:div>
    <w:div w:id="878054222">
      <w:bodyDiv w:val="1"/>
      <w:marLeft w:val="0"/>
      <w:marRight w:val="0"/>
      <w:marTop w:val="0"/>
      <w:marBottom w:val="0"/>
      <w:divBdr>
        <w:top w:val="none" w:sz="0" w:space="0" w:color="auto"/>
        <w:left w:val="none" w:sz="0" w:space="0" w:color="auto"/>
        <w:bottom w:val="none" w:sz="0" w:space="0" w:color="auto"/>
        <w:right w:val="none" w:sz="0" w:space="0" w:color="auto"/>
      </w:divBdr>
    </w:div>
    <w:div w:id="878398961">
      <w:bodyDiv w:val="1"/>
      <w:marLeft w:val="0"/>
      <w:marRight w:val="0"/>
      <w:marTop w:val="0"/>
      <w:marBottom w:val="0"/>
      <w:divBdr>
        <w:top w:val="none" w:sz="0" w:space="0" w:color="auto"/>
        <w:left w:val="none" w:sz="0" w:space="0" w:color="auto"/>
        <w:bottom w:val="none" w:sz="0" w:space="0" w:color="auto"/>
        <w:right w:val="none" w:sz="0" w:space="0" w:color="auto"/>
      </w:divBdr>
    </w:div>
    <w:div w:id="878979320">
      <w:bodyDiv w:val="1"/>
      <w:marLeft w:val="0"/>
      <w:marRight w:val="0"/>
      <w:marTop w:val="0"/>
      <w:marBottom w:val="0"/>
      <w:divBdr>
        <w:top w:val="none" w:sz="0" w:space="0" w:color="auto"/>
        <w:left w:val="none" w:sz="0" w:space="0" w:color="auto"/>
        <w:bottom w:val="none" w:sz="0" w:space="0" w:color="auto"/>
        <w:right w:val="none" w:sz="0" w:space="0" w:color="auto"/>
      </w:divBdr>
    </w:div>
    <w:div w:id="882717528">
      <w:bodyDiv w:val="1"/>
      <w:marLeft w:val="0"/>
      <w:marRight w:val="0"/>
      <w:marTop w:val="0"/>
      <w:marBottom w:val="0"/>
      <w:divBdr>
        <w:top w:val="none" w:sz="0" w:space="0" w:color="auto"/>
        <w:left w:val="none" w:sz="0" w:space="0" w:color="auto"/>
        <w:bottom w:val="none" w:sz="0" w:space="0" w:color="auto"/>
        <w:right w:val="none" w:sz="0" w:space="0" w:color="auto"/>
      </w:divBdr>
    </w:div>
    <w:div w:id="886918653">
      <w:bodyDiv w:val="1"/>
      <w:marLeft w:val="0"/>
      <w:marRight w:val="0"/>
      <w:marTop w:val="0"/>
      <w:marBottom w:val="0"/>
      <w:divBdr>
        <w:top w:val="none" w:sz="0" w:space="0" w:color="auto"/>
        <w:left w:val="none" w:sz="0" w:space="0" w:color="auto"/>
        <w:bottom w:val="none" w:sz="0" w:space="0" w:color="auto"/>
        <w:right w:val="none" w:sz="0" w:space="0" w:color="auto"/>
      </w:divBdr>
    </w:div>
    <w:div w:id="887766475">
      <w:bodyDiv w:val="1"/>
      <w:marLeft w:val="0"/>
      <w:marRight w:val="0"/>
      <w:marTop w:val="0"/>
      <w:marBottom w:val="0"/>
      <w:divBdr>
        <w:top w:val="none" w:sz="0" w:space="0" w:color="auto"/>
        <w:left w:val="none" w:sz="0" w:space="0" w:color="auto"/>
        <w:bottom w:val="none" w:sz="0" w:space="0" w:color="auto"/>
        <w:right w:val="none" w:sz="0" w:space="0" w:color="auto"/>
      </w:divBdr>
    </w:div>
    <w:div w:id="889345024">
      <w:bodyDiv w:val="1"/>
      <w:marLeft w:val="0"/>
      <w:marRight w:val="0"/>
      <w:marTop w:val="0"/>
      <w:marBottom w:val="0"/>
      <w:divBdr>
        <w:top w:val="none" w:sz="0" w:space="0" w:color="auto"/>
        <w:left w:val="none" w:sz="0" w:space="0" w:color="auto"/>
        <w:bottom w:val="none" w:sz="0" w:space="0" w:color="auto"/>
        <w:right w:val="none" w:sz="0" w:space="0" w:color="auto"/>
      </w:divBdr>
    </w:div>
    <w:div w:id="891697313">
      <w:bodyDiv w:val="1"/>
      <w:marLeft w:val="0"/>
      <w:marRight w:val="0"/>
      <w:marTop w:val="0"/>
      <w:marBottom w:val="0"/>
      <w:divBdr>
        <w:top w:val="none" w:sz="0" w:space="0" w:color="auto"/>
        <w:left w:val="none" w:sz="0" w:space="0" w:color="auto"/>
        <w:bottom w:val="none" w:sz="0" w:space="0" w:color="auto"/>
        <w:right w:val="none" w:sz="0" w:space="0" w:color="auto"/>
      </w:divBdr>
    </w:div>
    <w:div w:id="895551054">
      <w:bodyDiv w:val="1"/>
      <w:marLeft w:val="0"/>
      <w:marRight w:val="0"/>
      <w:marTop w:val="0"/>
      <w:marBottom w:val="0"/>
      <w:divBdr>
        <w:top w:val="none" w:sz="0" w:space="0" w:color="auto"/>
        <w:left w:val="none" w:sz="0" w:space="0" w:color="auto"/>
        <w:bottom w:val="none" w:sz="0" w:space="0" w:color="auto"/>
        <w:right w:val="none" w:sz="0" w:space="0" w:color="auto"/>
      </w:divBdr>
    </w:div>
    <w:div w:id="899898043">
      <w:bodyDiv w:val="1"/>
      <w:marLeft w:val="0"/>
      <w:marRight w:val="0"/>
      <w:marTop w:val="0"/>
      <w:marBottom w:val="0"/>
      <w:divBdr>
        <w:top w:val="none" w:sz="0" w:space="0" w:color="auto"/>
        <w:left w:val="none" w:sz="0" w:space="0" w:color="auto"/>
        <w:bottom w:val="none" w:sz="0" w:space="0" w:color="auto"/>
        <w:right w:val="none" w:sz="0" w:space="0" w:color="auto"/>
      </w:divBdr>
    </w:div>
    <w:div w:id="900821899">
      <w:bodyDiv w:val="1"/>
      <w:marLeft w:val="0"/>
      <w:marRight w:val="0"/>
      <w:marTop w:val="0"/>
      <w:marBottom w:val="0"/>
      <w:divBdr>
        <w:top w:val="none" w:sz="0" w:space="0" w:color="auto"/>
        <w:left w:val="none" w:sz="0" w:space="0" w:color="auto"/>
        <w:bottom w:val="none" w:sz="0" w:space="0" w:color="auto"/>
        <w:right w:val="none" w:sz="0" w:space="0" w:color="auto"/>
      </w:divBdr>
    </w:div>
    <w:div w:id="901452621">
      <w:bodyDiv w:val="1"/>
      <w:marLeft w:val="0"/>
      <w:marRight w:val="0"/>
      <w:marTop w:val="0"/>
      <w:marBottom w:val="0"/>
      <w:divBdr>
        <w:top w:val="none" w:sz="0" w:space="0" w:color="auto"/>
        <w:left w:val="none" w:sz="0" w:space="0" w:color="auto"/>
        <w:bottom w:val="none" w:sz="0" w:space="0" w:color="auto"/>
        <w:right w:val="none" w:sz="0" w:space="0" w:color="auto"/>
      </w:divBdr>
    </w:div>
    <w:div w:id="903837227">
      <w:bodyDiv w:val="1"/>
      <w:marLeft w:val="0"/>
      <w:marRight w:val="0"/>
      <w:marTop w:val="0"/>
      <w:marBottom w:val="0"/>
      <w:divBdr>
        <w:top w:val="none" w:sz="0" w:space="0" w:color="auto"/>
        <w:left w:val="none" w:sz="0" w:space="0" w:color="auto"/>
        <w:bottom w:val="none" w:sz="0" w:space="0" w:color="auto"/>
        <w:right w:val="none" w:sz="0" w:space="0" w:color="auto"/>
      </w:divBdr>
    </w:div>
    <w:div w:id="906456868">
      <w:bodyDiv w:val="1"/>
      <w:marLeft w:val="0"/>
      <w:marRight w:val="0"/>
      <w:marTop w:val="0"/>
      <w:marBottom w:val="0"/>
      <w:divBdr>
        <w:top w:val="none" w:sz="0" w:space="0" w:color="auto"/>
        <w:left w:val="none" w:sz="0" w:space="0" w:color="auto"/>
        <w:bottom w:val="none" w:sz="0" w:space="0" w:color="auto"/>
        <w:right w:val="none" w:sz="0" w:space="0" w:color="auto"/>
      </w:divBdr>
    </w:div>
    <w:div w:id="909732788">
      <w:bodyDiv w:val="1"/>
      <w:marLeft w:val="0"/>
      <w:marRight w:val="0"/>
      <w:marTop w:val="0"/>
      <w:marBottom w:val="0"/>
      <w:divBdr>
        <w:top w:val="none" w:sz="0" w:space="0" w:color="auto"/>
        <w:left w:val="none" w:sz="0" w:space="0" w:color="auto"/>
        <w:bottom w:val="none" w:sz="0" w:space="0" w:color="auto"/>
        <w:right w:val="none" w:sz="0" w:space="0" w:color="auto"/>
      </w:divBdr>
    </w:div>
    <w:div w:id="909921171">
      <w:bodyDiv w:val="1"/>
      <w:marLeft w:val="0"/>
      <w:marRight w:val="0"/>
      <w:marTop w:val="0"/>
      <w:marBottom w:val="0"/>
      <w:divBdr>
        <w:top w:val="none" w:sz="0" w:space="0" w:color="auto"/>
        <w:left w:val="none" w:sz="0" w:space="0" w:color="auto"/>
        <w:bottom w:val="none" w:sz="0" w:space="0" w:color="auto"/>
        <w:right w:val="none" w:sz="0" w:space="0" w:color="auto"/>
      </w:divBdr>
    </w:div>
    <w:div w:id="910778247">
      <w:bodyDiv w:val="1"/>
      <w:marLeft w:val="0"/>
      <w:marRight w:val="0"/>
      <w:marTop w:val="0"/>
      <w:marBottom w:val="0"/>
      <w:divBdr>
        <w:top w:val="none" w:sz="0" w:space="0" w:color="auto"/>
        <w:left w:val="none" w:sz="0" w:space="0" w:color="auto"/>
        <w:bottom w:val="none" w:sz="0" w:space="0" w:color="auto"/>
        <w:right w:val="none" w:sz="0" w:space="0" w:color="auto"/>
      </w:divBdr>
    </w:div>
    <w:div w:id="911742148">
      <w:bodyDiv w:val="1"/>
      <w:marLeft w:val="0"/>
      <w:marRight w:val="0"/>
      <w:marTop w:val="0"/>
      <w:marBottom w:val="0"/>
      <w:divBdr>
        <w:top w:val="none" w:sz="0" w:space="0" w:color="auto"/>
        <w:left w:val="none" w:sz="0" w:space="0" w:color="auto"/>
        <w:bottom w:val="none" w:sz="0" w:space="0" w:color="auto"/>
        <w:right w:val="none" w:sz="0" w:space="0" w:color="auto"/>
      </w:divBdr>
    </w:div>
    <w:div w:id="916087460">
      <w:bodyDiv w:val="1"/>
      <w:marLeft w:val="0"/>
      <w:marRight w:val="0"/>
      <w:marTop w:val="0"/>
      <w:marBottom w:val="0"/>
      <w:divBdr>
        <w:top w:val="none" w:sz="0" w:space="0" w:color="auto"/>
        <w:left w:val="none" w:sz="0" w:space="0" w:color="auto"/>
        <w:bottom w:val="none" w:sz="0" w:space="0" w:color="auto"/>
        <w:right w:val="none" w:sz="0" w:space="0" w:color="auto"/>
      </w:divBdr>
    </w:div>
    <w:div w:id="916280688">
      <w:bodyDiv w:val="1"/>
      <w:marLeft w:val="0"/>
      <w:marRight w:val="0"/>
      <w:marTop w:val="0"/>
      <w:marBottom w:val="0"/>
      <w:divBdr>
        <w:top w:val="none" w:sz="0" w:space="0" w:color="auto"/>
        <w:left w:val="none" w:sz="0" w:space="0" w:color="auto"/>
        <w:bottom w:val="none" w:sz="0" w:space="0" w:color="auto"/>
        <w:right w:val="none" w:sz="0" w:space="0" w:color="auto"/>
      </w:divBdr>
    </w:div>
    <w:div w:id="91678945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404381">
      <w:bodyDiv w:val="1"/>
      <w:marLeft w:val="0"/>
      <w:marRight w:val="0"/>
      <w:marTop w:val="0"/>
      <w:marBottom w:val="0"/>
      <w:divBdr>
        <w:top w:val="none" w:sz="0" w:space="0" w:color="auto"/>
        <w:left w:val="none" w:sz="0" w:space="0" w:color="auto"/>
        <w:bottom w:val="none" w:sz="0" w:space="0" w:color="auto"/>
        <w:right w:val="none" w:sz="0" w:space="0" w:color="auto"/>
      </w:divBdr>
    </w:div>
    <w:div w:id="922254654">
      <w:bodyDiv w:val="1"/>
      <w:marLeft w:val="0"/>
      <w:marRight w:val="0"/>
      <w:marTop w:val="0"/>
      <w:marBottom w:val="0"/>
      <w:divBdr>
        <w:top w:val="none" w:sz="0" w:space="0" w:color="auto"/>
        <w:left w:val="none" w:sz="0" w:space="0" w:color="auto"/>
        <w:bottom w:val="none" w:sz="0" w:space="0" w:color="auto"/>
        <w:right w:val="none" w:sz="0" w:space="0" w:color="auto"/>
      </w:divBdr>
    </w:div>
    <w:div w:id="925069651">
      <w:bodyDiv w:val="1"/>
      <w:marLeft w:val="0"/>
      <w:marRight w:val="0"/>
      <w:marTop w:val="0"/>
      <w:marBottom w:val="0"/>
      <w:divBdr>
        <w:top w:val="none" w:sz="0" w:space="0" w:color="auto"/>
        <w:left w:val="none" w:sz="0" w:space="0" w:color="auto"/>
        <w:bottom w:val="none" w:sz="0" w:space="0" w:color="auto"/>
        <w:right w:val="none" w:sz="0" w:space="0" w:color="auto"/>
      </w:divBdr>
    </w:div>
    <w:div w:id="926690488">
      <w:bodyDiv w:val="1"/>
      <w:marLeft w:val="0"/>
      <w:marRight w:val="0"/>
      <w:marTop w:val="0"/>
      <w:marBottom w:val="0"/>
      <w:divBdr>
        <w:top w:val="none" w:sz="0" w:space="0" w:color="auto"/>
        <w:left w:val="none" w:sz="0" w:space="0" w:color="auto"/>
        <w:bottom w:val="none" w:sz="0" w:space="0" w:color="auto"/>
        <w:right w:val="none" w:sz="0" w:space="0" w:color="auto"/>
      </w:divBdr>
    </w:div>
    <w:div w:id="932591771">
      <w:bodyDiv w:val="1"/>
      <w:marLeft w:val="0"/>
      <w:marRight w:val="0"/>
      <w:marTop w:val="0"/>
      <w:marBottom w:val="0"/>
      <w:divBdr>
        <w:top w:val="none" w:sz="0" w:space="0" w:color="auto"/>
        <w:left w:val="none" w:sz="0" w:space="0" w:color="auto"/>
        <w:bottom w:val="none" w:sz="0" w:space="0" w:color="auto"/>
        <w:right w:val="none" w:sz="0" w:space="0" w:color="auto"/>
      </w:divBdr>
    </w:div>
    <w:div w:id="933587300">
      <w:bodyDiv w:val="1"/>
      <w:marLeft w:val="0"/>
      <w:marRight w:val="0"/>
      <w:marTop w:val="0"/>
      <w:marBottom w:val="0"/>
      <w:divBdr>
        <w:top w:val="none" w:sz="0" w:space="0" w:color="auto"/>
        <w:left w:val="none" w:sz="0" w:space="0" w:color="auto"/>
        <w:bottom w:val="none" w:sz="0" w:space="0" w:color="auto"/>
        <w:right w:val="none" w:sz="0" w:space="0" w:color="auto"/>
      </w:divBdr>
    </w:div>
    <w:div w:id="934020798">
      <w:bodyDiv w:val="1"/>
      <w:marLeft w:val="0"/>
      <w:marRight w:val="0"/>
      <w:marTop w:val="0"/>
      <w:marBottom w:val="0"/>
      <w:divBdr>
        <w:top w:val="none" w:sz="0" w:space="0" w:color="auto"/>
        <w:left w:val="none" w:sz="0" w:space="0" w:color="auto"/>
        <w:bottom w:val="none" w:sz="0" w:space="0" w:color="auto"/>
        <w:right w:val="none" w:sz="0" w:space="0" w:color="auto"/>
      </w:divBdr>
    </w:div>
    <w:div w:id="934820610">
      <w:bodyDiv w:val="1"/>
      <w:marLeft w:val="0"/>
      <w:marRight w:val="0"/>
      <w:marTop w:val="0"/>
      <w:marBottom w:val="0"/>
      <w:divBdr>
        <w:top w:val="none" w:sz="0" w:space="0" w:color="auto"/>
        <w:left w:val="none" w:sz="0" w:space="0" w:color="auto"/>
        <w:bottom w:val="none" w:sz="0" w:space="0" w:color="auto"/>
        <w:right w:val="none" w:sz="0" w:space="0" w:color="auto"/>
      </w:divBdr>
    </w:div>
    <w:div w:id="942299497">
      <w:bodyDiv w:val="1"/>
      <w:marLeft w:val="0"/>
      <w:marRight w:val="0"/>
      <w:marTop w:val="0"/>
      <w:marBottom w:val="0"/>
      <w:divBdr>
        <w:top w:val="none" w:sz="0" w:space="0" w:color="auto"/>
        <w:left w:val="none" w:sz="0" w:space="0" w:color="auto"/>
        <w:bottom w:val="none" w:sz="0" w:space="0" w:color="auto"/>
        <w:right w:val="none" w:sz="0" w:space="0" w:color="auto"/>
      </w:divBdr>
    </w:div>
    <w:div w:id="944384963">
      <w:bodyDiv w:val="1"/>
      <w:marLeft w:val="0"/>
      <w:marRight w:val="0"/>
      <w:marTop w:val="0"/>
      <w:marBottom w:val="0"/>
      <w:divBdr>
        <w:top w:val="none" w:sz="0" w:space="0" w:color="auto"/>
        <w:left w:val="none" w:sz="0" w:space="0" w:color="auto"/>
        <w:bottom w:val="none" w:sz="0" w:space="0" w:color="auto"/>
        <w:right w:val="none" w:sz="0" w:space="0" w:color="auto"/>
      </w:divBdr>
      <w:divsChild>
        <w:div w:id="833688177">
          <w:marLeft w:val="480"/>
          <w:marRight w:val="0"/>
          <w:marTop w:val="0"/>
          <w:marBottom w:val="0"/>
          <w:divBdr>
            <w:top w:val="none" w:sz="0" w:space="0" w:color="auto"/>
            <w:left w:val="none" w:sz="0" w:space="0" w:color="auto"/>
            <w:bottom w:val="none" w:sz="0" w:space="0" w:color="auto"/>
            <w:right w:val="none" w:sz="0" w:space="0" w:color="auto"/>
          </w:divBdr>
        </w:div>
        <w:div w:id="2027124696">
          <w:marLeft w:val="480"/>
          <w:marRight w:val="0"/>
          <w:marTop w:val="0"/>
          <w:marBottom w:val="0"/>
          <w:divBdr>
            <w:top w:val="none" w:sz="0" w:space="0" w:color="auto"/>
            <w:left w:val="none" w:sz="0" w:space="0" w:color="auto"/>
            <w:bottom w:val="none" w:sz="0" w:space="0" w:color="auto"/>
            <w:right w:val="none" w:sz="0" w:space="0" w:color="auto"/>
          </w:divBdr>
        </w:div>
        <w:div w:id="1056275091">
          <w:marLeft w:val="480"/>
          <w:marRight w:val="0"/>
          <w:marTop w:val="0"/>
          <w:marBottom w:val="0"/>
          <w:divBdr>
            <w:top w:val="none" w:sz="0" w:space="0" w:color="auto"/>
            <w:left w:val="none" w:sz="0" w:space="0" w:color="auto"/>
            <w:bottom w:val="none" w:sz="0" w:space="0" w:color="auto"/>
            <w:right w:val="none" w:sz="0" w:space="0" w:color="auto"/>
          </w:divBdr>
        </w:div>
        <w:div w:id="257104960">
          <w:marLeft w:val="480"/>
          <w:marRight w:val="0"/>
          <w:marTop w:val="0"/>
          <w:marBottom w:val="0"/>
          <w:divBdr>
            <w:top w:val="none" w:sz="0" w:space="0" w:color="auto"/>
            <w:left w:val="none" w:sz="0" w:space="0" w:color="auto"/>
            <w:bottom w:val="none" w:sz="0" w:space="0" w:color="auto"/>
            <w:right w:val="none" w:sz="0" w:space="0" w:color="auto"/>
          </w:divBdr>
        </w:div>
        <w:div w:id="1430735987">
          <w:marLeft w:val="480"/>
          <w:marRight w:val="0"/>
          <w:marTop w:val="0"/>
          <w:marBottom w:val="0"/>
          <w:divBdr>
            <w:top w:val="none" w:sz="0" w:space="0" w:color="auto"/>
            <w:left w:val="none" w:sz="0" w:space="0" w:color="auto"/>
            <w:bottom w:val="none" w:sz="0" w:space="0" w:color="auto"/>
            <w:right w:val="none" w:sz="0" w:space="0" w:color="auto"/>
          </w:divBdr>
        </w:div>
        <w:div w:id="1785031169">
          <w:marLeft w:val="480"/>
          <w:marRight w:val="0"/>
          <w:marTop w:val="0"/>
          <w:marBottom w:val="0"/>
          <w:divBdr>
            <w:top w:val="none" w:sz="0" w:space="0" w:color="auto"/>
            <w:left w:val="none" w:sz="0" w:space="0" w:color="auto"/>
            <w:bottom w:val="none" w:sz="0" w:space="0" w:color="auto"/>
            <w:right w:val="none" w:sz="0" w:space="0" w:color="auto"/>
          </w:divBdr>
        </w:div>
        <w:div w:id="1137647512">
          <w:marLeft w:val="480"/>
          <w:marRight w:val="0"/>
          <w:marTop w:val="0"/>
          <w:marBottom w:val="0"/>
          <w:divBdr>
            <w:top w:val="none" w:sz="0" w:space="0" w:color="auto"/>
            <w:left w:val="none" w:sz="0" w:space="0" w:color="auto"/>
            <w:bottom w:val="none" w:sz="0" w:space="0" w:color="auto"/>
            <w:right w:val="none" w:sz="0" w:space="0" w:color="auto"/>
          </w:divBdr>
        </w:div>
        <w:div w:id="687801467">
          <w:marLeft w:val="480"/>
          <w:marRight w:val="0"/>
          <w:marTop w:val="0"/>
          <w:marBottom w:val="0"/>
          <w:divBdr>
            <w:top w:val="none" w:sz="0" w:space="0" w:color="auto"/>
            <w:left w:val="none" w:sz="0" w:space="0" w:color="auto"/>
            <w:bottom w:val="none" w:sz="0" w:space="0" w:color="auto"/>
            <w:right w:val="none" w:sz="0" w:space="0" w:color="auto"/>
          </w:divBdr>
        </w:div>
        <w:div w:id="1763843060">
          <w:marLeft w:val="480"/>
          <w:marRight w:val="0"/>
          <w:marTop w:val="0"/>
          <w:marBottom w:val="0"/>
          <w:divBdr>
            <w:top w:val="none" w:sz="0" w:space="0" w:color="auto"/>
            <w:left w:val="none" w:sz="0" w:space="0" w:color="auto"/>
            <w:bottom w:val="none" w:sz="0" w:space="0" w:color="auto"/>
            <w:right w:val="none" w:sz="0" w:space="0" w:color="auto"/>
          </w:divBdr>
        </w:div>
        <w:div w:id="1799713893">
          <w:marLeft w:val="480"/>
          <w:marRight w:val="0"/>
          <w:marTop w:val="0"/>
          <w:marBottom w:val="0"/>
          <w:divBdr>
            <w:top w:val="none" w:sz="0" w:space="0" w:color="auto"/>
            <w:left w:val="none" w:sz="0" w:space="0" w:color="auto"/>
            <w:bottom w:val="none" w:sz="0" w:space="0" w:color="auto"/>
            <w:right w:val="none" w:sz="0" w:space="0" w:color="auto"/>
          </w:divBdr>
        </w:div>
        <w:div w:id="1723627730">
          <w:marLeft w:val="480"/>
          <w:marRight w:val="0"/>
          <w:marTop w:val="0"/>
          <w:marBottom w:val="0"/>
          <w:divBdr>
            <w:top w:val="none" w:sz="0" w:space="0" w:color="auto"/>
            <w:left w:val="none" w:sz="0" w:space="0" w:color="auto"/>
            <w:bottom w:val="none" w:sz="0" w:space="0" w:color="auto"/>
            <w:right w:val="none" w:sz="0" w:space="0" w:color="auto"/>
          </w:divBdr>
        </w:div>
        <w:div w:id="1174489174">
          <w:marLeft w:val="480"/>
          <w:marRight w:val="0"/>
          <w:marTop w:val="0"/>
          <w:marBottom w:val="0"/>
          <w:divBdr>
            <w:top w:val="none" w:sz="0" w:space="0" w:color="auto"/>
            <w:left w:val="none" w:sz="0" w:space="0" w:color="auto"/>
            <w:bottom w:val="none" w:sz="0" w:space="0" w:color="auto"/>
            <w:right w:val="none" w:sz="0" w:space="0" w:color="auto"/>
          </w:divBdr>
        </w:div>
        <w:div w:id="946959160">
          <w:marLeft w:val="480"/>
          <w:marRight w:val="0"/>
          <w:marTop w:val="0"/>
          <w:marBottom w:val="0"/>
          <w:divBdr>
            <w:top w:val="none" w:sz="0" w:space="0" w:color="auto"/>
            <w:left w:val="none" w:sz="0" w:space="0" w:color="auto"/>
            <w:bottom w:val="none" w:sz="0" w:space="0" w:color="auto"/>
            <w:right w:val="none" w:sz="0" w:space="0" w:color="auto"/>
          </w:divBdr>
        </w:div>
        <w:div w:id="1176840723">
          <w:marLeft w:val="480"/>
          <w:marRight w:val="0"/>
          <w:marTop w:val="0"/>
          <w:marBottom w:val="0"/>
          <w:divBdr>
            <w:top w:val="none" w:sz="0" w:space="0" w:color="auto"/>
            <w:left w:val="none" w:sz="0" w:space="0" w:color="auto"/>
            <w:bottom w:val="none" w:sz="0" w:space="0" w:color="auto"/>
            <w:right w:val="none" w:sz="0" w:space="0" w:color="auto"/>
          </w:divBdr>
        </w:div>
        <w:div w:id="892690775">
          <w:marLeft w:val="480"/>
          <w:marRight w:val="0"/>
          <w:marTop w:val="0"/>
          <w:marBottom w:val="0"/>
          <w:divBdr>
            <w:top w:val="none" w:sz="0" w:space="0" w:color="auto"/>
            <w:left w:val="none" w:sz="0" w:space="0" w:color="auto"/>
            <w:bottom w:val="none" w:sz="0" w:space="0" w:color="auto"/>
            <w:right w:val="none" w:sz="0" w:space="0" w:color="auto"/>
          </w:divBdr>
        </w:div>
        <w:div w:id="1639342219">
          <w:marLeft w:val="480"/>
          <w:marRight w:val="0"/>
          <w:marTop w:val="0"/>
          <w:marBottom w:val="0"/>
          <w:divBdr>
            <w:top w:val="none" w:sz="0" w:space="0" w:color="auto"/>
            <w:left w:val="none" w:sz="0" w:space="0" w:color="auto"/>
            <w:bottom w:val="none" w:sz="0" w:space="0" w:color="auto"/>
            <w:right w:val="none" w:sz="0" w:space="0" w:color="auto"/>
          </w:divBdr>
        </w:div>
        <w:div w:id="1230075034">
          <w:marLeft w:val="480"/>
          <w:marRight w:val="0"/>
          <w:marTop w:val="0"/>
          <w:marBottom w:val="0"/>
          <w:divBdr>
            <w:top w:val="none" w:sz="0" w:space="0" w:color="auto"/>
            <w:left w:val="none" w:sz="0" w:space="0" w:color="auto"/>
            <w:bottom w:val="none" w:sz="0" w:space="0" w:color="auto"/>
            <w:right w:val="none" w:sz="0" w:space="0" w:color="auto"/>
          </w:divBdr>
        </w:div>
        <w:div w:id="1707868334">
          <w:marLeft w:val="480"/>
          <w:marRight w:val="0"/>
          <w:marTop w:val="0"/>
          <w:marBottom w:val="0"/>
          <w:divBdr>
            <w:top w:val="none" w:sz="0" w:space="0" w:color="auto"/>
            <w:left w:val="none" w:sz="0" w:space="0" w:color="auto"/>
            <w:bottom w:val="none" w:sz="0" w:space="0" w:color="auto"/>
            <w:right w:val="none" w:sz="0" w:space="0" w:color="auto"/>
          </w:divBdr>
        </w:div>
        <w:div w:id="595553400">
          <w:marLeft w:val="480"/>
          <w:marRight w:val="0"/>
          <w:marTop w:val="0"/>
          <w:marBottom w:val="0"/>
          <w:divBdr>
            <w:top w:val="none" w:sz="0" w:space="0" w:color="auto"/>
            <w:left w:val="none" w:sz="0" w:space="0" w:color="auto"/>
            <w:bottom w:val="none" w:sz="0" w:space="0" w:color="auto"/>
            <w:right w:val="none" w:sz="0" w:space="0" w:color="auto"/>
          </w:divBdr>
        </w:div>
        <w:div w:id="1552810151">
          <w:marLeft w:val="480"/>
          <w:marRight w:val="0"/>
          <w:marTop w:val="0"/>
          <w:marBottom w:val="0"/>
          <w:divBdr>
            <w:top w:val="none" w:sz="0" w:space="0" w:color="auto"/>
            <w:left w:val="none" w:sz="0" w:space="0" w:color="auto"/>
            <w:bottom w:val="none" w:sz="0" w:space="0" w:color="auto"/>
            <w:right w:val="none" w:sz="0" w:space="0" w:color="auto"/>
          </w:divBdr>
        </w:div>
        <w:div w:id="51003156">
          <w:marLeft w:val="480"/>
          <w:marRight w:val="0"/>
          <w:marTop w:val="0"/>
          <w:marBottom w:val="0"/>
          <w:divBdr>
            <w:top w:val="none" w:sz="0" w:space="0" w:color="auto"/>
            <w:left w:val="none" w:sz="0" w:space="0" w:color="auto"/>
            <w:bottom w:val="none" w:sz="0" w:space="0" w:color="auto"/>
            <w:right w:val="none" w:sz="0" w:space="0" w:color="auto"/>
          </w:divBdr>
        </w:div>
        <w:div w:id="1846556259">
          <w:marLeft w:val="480"/>
          <w:marRight w:val="0"/>
          <w:marTop w:val="0"/>
          <w:marBottom w:val="0"/>
          <w:divBdr>
            <w:top w:val="none" w:sz="0" w:space="0" w:color="auto"/>
            <w:left w:val="none" w:sz="0" w:space="0" w:color="auto"/>
            <w:bottom w:val="none" w:sz="0" w:space="0" w:color="auto"/>
            <w:right w:val="none" w:sz="0" w:space="0" w:color="auto"/>
          </w:divBdr>
        </w:div>
        <w:div w:id="486367203">
          <w:marLeft w:val="480"/>
          <w:marRight w:val="0"/>
          <w:marTop w:val="0"/>
          <w:marBottom w:val="0"/>
          <w:divBdr>
            <w:top w:val="none" w:sz="0" w:space="0" w:color="auto"/>
            <w:left w:val="none" w:sz="0" w:space="0" w:color="auto"/>
            <w:bottom w:val="none" w:sz="0" w:space="0" w:color="auto"/>
            <w:right w:val="none" w:sz="0" w:space="0" w:color="auto"/>
          </w:divBdr>
        </w:div>
        <w:div w:id="653921329">
          <w:marLeft w:val="480"/>
          <w:marRight w:val="0"/>
          <w:marTop w:val="0"/>
          <w:marBottom w:val="0"/>
          <w:divBdr>
            <w:top w:val="none" w:sz="0" w:space="0" w:color="auto"/>
            <w:left w:val="none" w:sz="0" w:space="0" w:color="auto"/>
            <w:bottom w:val="none" w:sz="0" w:space="0" w:color="auto"/>
            <w:right w:val="none" w:sz="0" w:space="0" w:color="auto"/>
          </w:divBdr>
        </w:div>
        <w:div w:id="1182739671">
          <w:marLeft w:val="480"/>
          <w:marRight w:val="0"/>
          <w:marTop w:val="0"/>
          <w:marBottom w:val="0"/>
          <w:divBdr>
            <w:top w:val="none" w:sz="0" w:space="0" w:color="auto"/>
            <w:left w:val="none" w:sz="0" w:space="0" w:color="auto"/>
            <w:bottom w:val="none" w:sz="0" w:space="0" w:color="auto"/>
            <w:right w:val="none" w:sz="0" w:space="0" w:color="auto"/>
          </w:divBdr>
        </w:div>
        <w:div w:id="1503473299">
          <w:marLeft w:val="480"/>
          <w:marRight w:val="0"/>
          <w:marTop w:val="0"/>
          <w:marBottom w:val="0"/>
          <w:divBdr>
            <w:top w:val="none" w:sz="0" w:space="0" w:color="auto"/>
            <w:left w:val="none" w:sz="0" w:space="0" w:color="auto"/>
            <w:bottom w:val="none" w:sz="0" w:space="0" w:color="auto"/>
            <w:right w:val="none" w:sz="0" w:space="0" w:color="auto"/>
          </w:divBdr>
        </w:div>
        <w:div w:id="1082994209">
          <w:marLeft w:val="480"/>
          <w:marRight w:val="0"/>
          <w:marTop w:val="0"/>
          <w:marBottom w:val="0"/>
          <w:divBdr>
            <w:top w:val="none" w:sz="0" w:space="0" w:color="auto"/>
            <w:left w:val="none" w:sz="0" w:space="0" w:color="auto"/>
            <w:bottom w:val="none" w:sz="0" w:space="0" w:color="auto"/>
            <w:right w:val="none" w:sz="0" w:space="0" w:color="auto"/>
          </w:divBdr>
        </w:div>
        <w:div w:id="1275987945">
          <w:marLeft w:val="480"/>
          <w:marRight w:val="0"/>
          <w:marTop w:val="0"/>
          <w:marBottom w:val="0"/>
          <w:divBdr>
            <w:top w:val="none" w:sz="0" w:space="0" w:color="auto"/>
            <w:left w:val="none" w:sz="0" w:space="0" w:color="auto"/>
            <w:bottom w:val="none" w:sz="0" w:space="0" w:color="auto"/>
            <w:right w:val="none" w:sz="0" w:space="0" w:color="auto"/>
          </w:divBdr>
        </w:div>
        <w:div w:id="123349092">
          <w:marLeft w:val="480"/>
          <w:marRight w:val="0"/>
          <w:marTop w:val="0"/>
          <w:marBottom w:val="0"/>
          <w:divBdr>
            <w:top w:val="none" w:sz="0" w:space="0" w:color="auto"/>
            <w:left w:val="none" w:sz="0" w:space="0" w:color="auto"/>
            <w:bottom w:val="none" w:sz="0" w:space="0" w:color="auto"/>
            <w:right w:val="none" w:sz="0" w:space="0" w:color="auto"/>
          </w:divBdr>
        </w:div>
        <w:div w:id="487668459">
          <w:marLeft w:val="480"/>
          <w:marRight w:val="0"/>
          <w:marTop w:val="0"/>
          <w:marBottom w:val="0"/>
          <w:divBdr>
            <w:top w:val="none" w:sz="0" w:space="0" w:color="auto"/>
            <w:left w:val="none" w:sz="0" w:space="0" w:color="auto"/>
            <w:bottom w:val="none" w:sz="0" w:space="0" w:color="auto"/>
            <w:right w:val="none" w:sz="0" w:space="0" w:color="auto"/>
          </w:divBdr>
        </w:div>
        <w:div w:id="1473062991">
          <w:marLeft w:val="480"/>
          <w:marRight w:val="0"/>
          <w:marTop w:val="0"/>
          <w:marBottom w:val="0"/>
          <w:divBdr>
            <w:top w:val="none" w:sz="0" w:space="0" w:color="auto"/>
            <w:left w:val="none" w:sz="0" w:space="0" w:color="auto"/>
            <w:bottom w:val="none" w:sz="0" w:space="0" w:color="auto"/>
            <w:right w:val="none" w:sz="0" w:space="0" w:color="auto"/>
          </w:divBdr>
        </w:div>
        <w:div w:id="26375519">
          <w:marLeft w:val="480"/>
          <w:marRight w:val="0"/>
          <w:marTop w:val="0"/>
          <w:marBottom w:val="0"/>
          <w:divBdr>
            <w:top w:val="none" w:sz="0" w:space="0" w:color="auto"/>
            <w:left w:val="none" w:sz="0" w:space="0" w:color="auto"/>
            <w:bottom w:val="none" w:sz="0" w:space="0" w:color="auto"/>
            <w:right w:val="none" w:sz="0" w:space="0" w:color="auto"/>
          </w:divBdr>
        </w:div>
        <w:div w:id="1580941278">
          <w:marLeft w:val="480"/>
          <w:marRight w:val="0"/>
          <w:marTop w:val="0"/>
          <w:marBottom w:val="0"/>
          <w:divBdr>
            <w:top w:val="none" w:sz="0" w:space="0" w:color="auto"/>
            <w:left w:val="none" w:sz="0" w:space="0" w:color="auto"/>
            <w:bottom w:val="none" w:sz="0" w:space="0" w:color="auto"/>
            <w:right w:val="none" w:sz="0" w:space="0" w:color="auto"/>
          </w:divBdr>
        </w:div>
        <w:div w:id="1419600483">
          <w:marLeft w:val="480"/>
          <w:marRight w:val="0"/>
          <w:marTop w:val="0"/>
          <w:marBottom w:val="0"/>
          <w:divBdr>
            <w:top w:val="none" w:sz="0" w:space="0" w:color="auto"/>
            <w:left w:val="none" w:sz="0" w:space="0" w:color="auto"/>
            <w:bottom w:val="none" w:sz="0" w:space="0" w:color="auto"/>
            <w:right w:val="none" w:sz="0" w:space="0" w:color="auto"/>
          </w:divBdr>
        </w:div>
        <w:div w:id="416678793">
          <w:marLeft w:val="480"/>
          <w:marRight w:val="0"/>
          <w:marTop w:val="0"/>
          <w:marBottom w:val="0"/>
          <w:divBdr>
            <w:top w:val="none" w:sz="0" w:space="0" w:color="auto"/>
            <w:left w:val="none" w:sz="0" w:space="0" w:color="auto"/>
            <w:bottom w:val="none" w:sz="0" w:space="0" w:color="auto"/>
            <w:right w:val="none" w:sz="0" w:space="0" w:color="auto"/>
          </w:divBdr>
        </w:div>
        <w:div w:id="508837520">
          <w:marLeft w:val="480"/>
          <w:marRight w:val="0"/>
          <w:marTop w:val="0"/>
          <w:marBottom w:val="0"/>
          <w:divBdr>
            <w:top w:val="none" w:sz="0" w:space="0" w:color="auto"/>
            <w:left w:val="none" w:sz="0" w:space="0" w:color="auto"/>
            <w:bottom w:val="none" w:sz="0" w:space="0" w:color="auto"/>
            <w:right w:val="none" w:sz="0" w:space="0" w:color="auto"/>
          </w:divBdr>
        </w:div>
        <w:div w:id="759105072">
          <w:marLeft w:val="480"/>
          <w:marRight w:val="0"/>
          <w:marTop w:val="0"/>
          <w:marBottom w:val="0"/>
          <w:divBdr>
            <w:top w:val="none" w:sz="0" w:space="0" w:color="auto"/>
            <w:left w:val="none" w:sz="0" w:space="0" w:color="auto"/>
            <w:bottom w:val="none" w:sz="0" w:space="0" w:color="auto"/>
            <w:right w:val="none" w:sz="0" w:space="0" w:color="auto"/>
          </w:divBdr>
        </w:div>
        <w:div w:id="1964996671">
          <w:marLeft w:val="480"/>
          <w:marRight w:val="0"/>
          <w:marTop w:val="0"/>
          <w:marBottom w:val="0"/>
          <w:divBdr>
            <w:top w:val="none" w:sz="0" w:space="0" w:color="auto"/>
            <w:left w:val="none" w:sz="0" w:space="0" w:color="auto"/>
            <w:bottom w:val="none" w:sz="0" w:space="0" w:color="auto"/>
            <w:right w:val="none" w:sz="0" w:space="0" w:color="auto"/>
          </w:divBdr>
        </w:div>
        <w:div w:id="946502828">
          <w:marLeft w:val="480"/>
          <w:marRight w:val="0"/>
          <w:marTop w:val="0"/>
          <w:marBottom w:val="0"/>
          <w:divBdr>
            <w:top w:val="none" w:sz="0" w:space="0" w:color="auto"/>
            <w:left w:val="none" w:sz="0" w:space="0" w:color="auto"/>
            <w:bottom w:val="none" w:sz="0" w:space="0" w:color="auto"/>
            <w:right w:val="none" w:sz="0" w:space="0" w:color="auto"/>
          </w:divBdr>
        </w:div>
        <w:div w:id="131607639">
          <w:marLeft w:val="480"/>
          <w:marRight w:val="0"/>
          <w:marTop w:val="0"/>
          <w:marBottom w:val="0"/>
          <w:divBdr>
            <w:top w:val="none" w:sz="0" w:space="0" w:color="auto"/>
            <w:left w:val="none" w:sz="0" w:space="0" w:color="auto"/>
            <w:bottom w:val="none" w:sz="0" w:space="0" w:color="auto"/>
            <w:right w:val="none" w:sz="0" w:space="0" w:color="auto"/>
          </w:divBdr>
        </w:div>
        <w:div w:id="463232916">
          <w:marLeft w:val="480"/>
          <w:marRight w:val="0"/>
          <w:marTop w:val="0"/>
          <w:marBottom w:val="0"/>
          <w:divBdr>
            <w:top w:val="none" w:sz="0" w:space="0" w:color="auto"/>
            <w:left w:val="none" w:sz="0" w:space="0" w:color="auto"/>
            <w:bottom w:val="none" w:sz="0" w:space="0" w:color="auto"/>
            <w:right w:val="none" w:sz="0" w:space="0" w:color="auto"/>
          </w:divBdr>
        </w:div>
        <w:div w:id="1133910126">
          <w:marLeft w:val="480"/>
          <w:marRight w:val="0"/>
          <w:marTop w:val="0"/>
          <w:marBottom w:val="0"/>
          <w:divBdr>
            <w:top w:val="none" w:sz="0" w:space="0" w:color="auto"/>
            <w:left w:val="none" w:sz="0" w:space="0" w:color="auto"/>
            <w:bottom w:val="none" w:sz="0" w:space="0" w:color="auto"/>
            <w:right w:val="none" w:sz="0" w:space="0" w:color="auto"/>
          </w:divBdr>
        </w:div>
        <w:div w:id="1444954339">
          <w:marLeft w:val="480"/>
          <w:marRight w:val="0"/>
          <w:marTop w:val="0"/>
          <w:marBottom w:val="0"/>
          <w:divBdr>
            <w:top w:val="none" w:sz="0" w:space="0" w:color="auto"/>
            <w:left w:val="none" w:sz="0" w:space="0" w:color="auto"/>
            <w:bottom w:val="none" w:sz="0" w:space="0" w:color="auto"/>
            <w:right w:val="none" w:sz="0" w:space="0" w:color="auto"/>
          </w:divBdr>
        </w:div>
        <w:div w:id="1558128026">
          <w:marLeft w:val="480"/>
          <w:marRight w:val="0"/>
          <w:marTop w:val="0"/>
          <w:marBottom w:val="0"/>
          <w:divBdr>
            <w:top w:val="none" w:sz="0" w:space="0" w:color="auto"/>
            <w:left w:val="none" w:sz="0" w:space="0" w:color="auto"/>
            <w:bottom w:val="none" w:sz="0" w:space="0" w:color="auto"/>
            <w:right w:val="none" w:sz="0" w:space="0" w:color="auto"/>
          </w:divBdr>
        </w:div>
        <w:div w:id="644821839">
          <w:marLeft w:val="480"/>
          <w:marRight w:val="0"/>
          <w:marTop w:val="0"/>
          <w:marBottom w:val="0"/>
          <w:divBdr>
            <w:top w:val="none" w:sz="0" w:space="0" w:color="auto"/>
            <w:left w:val="none" w:sz="0" w:space="0" w:color="auto"/>
            <w:bottom w:val="none" w:sz="0" w:space="0" w:color="auto"/>
            <w:right w:val="none" w:sz="0" w:space="0" w:color="auto"/>
          </w:divBdr>
        </w:div>
        <w:div w:id="1704667107">
          <w:marLeft w:val="480"/>
          <w:marRight w:val="0"/>
          <w:marTop w:val="0"/>
          <w:marBottom w:val="0"/>
          <w:divBdr>
            <w:top w:val="none" w:sz="0" w:space="0" w:color="auto"/>
            <w:left w:val="none" w:sz="0" w:space="0" w:color="auto"/>
            <w:bottom w:val="none" w:sz="0" w:space="0" w:color="auto"/>
            <w:right w:val="none" w:sz="0" w:space="0" w:color="auto"/>
          </w:divBdr>
        </w:div>
        <w:div w:id="1303195893">
          <w:marLeft w:val="480"/>
          <w:marRight w:val="0"/>
          <w:marTop w:val="0"/>
          <w:marBottom w:val="0"/>
          <w:divBdr>
            <w:top w:val="none" w:sz="0" w:space="0" w:color="auto"/>
            <w:left w:val="none" w:sz="0" w:space="0" w:color="auto"/>
            <w:bottom w:val="none" w:sz="0" w:space="0" w:color="auto"/>
            <w:right w:val="none" w:sz="0" w:space="0" w:color="auto"/>
          </w:divBdr>
        </w:div>
      </w:divsChild>
    </w:div>
    <w:div w:id="945042863">
      <w:bodyDiv w:val="1"/>
      <w:marLeft w:val="0"/>
      <w:marRight w:val="0"/>
      <w:marTop w:val="0"/>
      <w:marBottom w:val="0"/>
      <w:divBdr>
        <w:top w:val="none" w:sz="0" w:space="0" w:color="auto"/>
        <w:left w:val="none" w:sz="0" w:space="0" w:color="auto"/>
        <w:bottom w:val="none" w:sz="0" w:space="0" w:color="auto"/>
        <w:right w:val="none" w:sz="0" w:space="0" w:color="auto"/>
      </w:divBdr>
    </w:div>
    <w:div w:id="953370189">
      <w:bodyDiv w:val="1"/>
      <w:marLeft w:val="0"/>
      <w:marRight w:val="0"/>
      <w:marTop w:val="0"/>
      <w:marBottom w:val="0"/>
      <w:divBdr>
        <w:top w:val="none" w:sz="0" w:space="0" w:color="auto"/>
        <w:left w:val="none" w:sz="0" w:space="0" w:color="auto"/>
        <w:bottom w:val="none" w:sz="0" w:space="0" w:color="auto"/>
        <w:right w:val="none" w:sz="0" w:space="0" w:color="auto"/>
      </w:divBdr>
    </w:div>
    <w:div w:id="957760359">
      <w:bodyDiv w:val="1"/>
      <w:marLeft w:val="0"/>
      <w:marRight w:val="0"/>
      <w:marTop w:val="0"/>
      <w:marBottom w:val="0"/>
      <w:divBdr>
        <w:top w:val="none" w:sz="0" w:space="0" w:color="auto"/>
        <w:left w:val="none" w:sz="0" w:space="0" w:color="auto"/>
        <w:bottom w:val="none" w:sz="0" w:space="0" w:color="auto"/>
        <w:right w:val="none" w:sz="0" w:space="0" w:color="auto"/>
      </w:divBdr>
    </w:div>
    <w:div w:id="965501338">
      <w:bodyDiv w:val="1"/>
      <w:marLeft w:val="0"/>
      <w:marRight w:val="0"/>
      <w:marTop w:val="0"/>
      <w:marBottom w:val="0"/>
      <w:divBdr>
        <w:top w:val="none" w:sz="0" w:space="0" w:color="auto"/>
        <w:left w:val="none" w:sz="0" w:space="0" w:color="auto"/>
        <w:bottom w:val="none" w:sz="0" w:space="0" w:color="auto"/>
        <w:right w:val="none" w:sz="0" w:space="0" w:color="auto"/>
      </w:divBdr>
    </w:div>
    <w:div w:id="968703967">
      <w:bodyDiv w:val="1"/>
      <w:marLeft w:val="0"/>
      <w:marRight w:val="0"/>
      <w:marTop w:val="0"/>
      <w:marBottom w:val="0"/>
      <w:divBdr>
        <w:top w:val="none" w:sz="0" w:space="0" w:color="auto"/>
        <w:left w:val="none" w:sz="0" w:space="0" w:color="auto"/>
        <w:bottom w:val="none" w:sz="0" w:space="0" w:color="auto"/>
        <w:right w:val="none" w:sz="0" w:space="0" w:color="auto"/>
      </w:divBdr>
    </w:div>
    <w:div w:id="969675280">
      <w:bodyDiv w:val="1"/>
      <w:marLeft w:val="0"/>
      <w:marRight w:val="0"/>
      <w:marTop w:val="0"/>
      <w:marBottom w:val="0"/>
      <w:divBdr>
        <w:top w:val="none" w:sz="0" w:space="0" w:color="auto"/>
        <w:left w:val="none" w:sz="0" w:space="0" w:color="auto"/>
        <w:bottom w:val="none" w:sz="0" w:space="0" w:color="auto"/>
        <w:right w:val="none" w:sz="0" w:space="0" w:color="auto"/>
      </w:divBdr>
    </w:div>
    <w:div w:id="972490701">
      <w:bodyDiv w:val="1"/>
      <w:marLeft w:val="0"/>
      <w:marRight w:val="0"/>
      <w:marTop w:val="0"/>
      <w:marBottom w:val="0"/>
      <w:divBdr>
        <w:top w:val="none" w:sz="0" w:space="0" w:color="auto"/>
        <w:left w:val="none" w:sz="0" w:space="0" w:color="auto"/>
        <w:bottom w:val="none" w:sz="0" w:space="0" w:color="auto"/>
        <w:right w:val="none" w:sz="0" w:space="0" w:color="auto"/>
      </w:divBdr>
    </w:div>
    <w:div w:id="973758235">
      <w:bodyDiv w:val="1"/>
      <w:marLeft w:val="0"/>
      <w:marRight w:val="0"/>
      <w:marTop w:val="0"/>
      <w:marBottom w:val="0"/>
      <w:divBdr>
        <w:top w:val="none" w:sz="0" w:space="0" w:color="auto"/>
        <w:left w:val="none" w:sz="0" w:space="0" w:color="auto"/>
        <w:bottom w:val="none" w:sz="0" w:space="0" w:color="auto"/>
        <w:right w:val="none" w:sz="0" w:space="0" w:color="auto"/>
      </w:divBdr>
    </w:div>
    <w:div w:id="976256532">
      <w:bodyDiv w:val="1"/>
      <w:marLeft w:val="0"/>
      <w:marRight w:val="0"/>
      <w:marTop w:val="0"/>
      <w:marBottom w:val="0"/>
      <w:divBdr>
        <w:top w:val="none" w:sz="0" w:space="0" w:color="auto"/>
        <w:left w:val="none" w:sz="0" w:space="0" w:color="auto"/>
        <w:bottom w:val="none" w:sz="0" w:space="0" w:color="auto"/>
        <w:right w:val="none" w:sz="0" w:space="0" w:color="auto"/>
      </w:divBdr>
    </w:div>
    <w:div w:id="976839371">
      <w:bodyDiv w:val="1"/>
      <w:marLeft w:val="0"/>
      <w:marRight w:val="0"/>
      <w:marTop w:val="0"/>
      <w:marBottom w:val="0"/>
      <w:divBdr>
        <w:top w:val="none" w:sz="0" w:space="0" w:color="auto"/>
        <w:left w:val="none" w:sz="0" w:space="0" w:color="auto"/>
        <w:bottom w:val="none" w:sz="0" w:space="0" w:color="auto"/>
        <w:right w:val="none" w:sz="0" w:space="0" w:color="auto"/>
      </w:divBdr>
    </w:div>
    <w:div w:id="980503313">
      <w:bodyDiv w:val="1"/>
      <w:marLeft w:val="0"/>
      <w:marRight w:val="0"/>
      <w:marTop w:val="0"/>
      <w:marBottom w:val="0"/>
      <w:divBdr>
        <w:top w:val="none" w:sz="0" w:space="0" w:color="auto"/>
        <w:left w:val="none" w:sz="0" w:space="0" w:color="auto"/>
        <w:bottom w:val="none" w:sz="0" w:space="0" w:color="auto"/>
        <w:right w:val="none" w:sz="0" w:space="0" w:color="auto"/>
      </w:divBdr>
    </w:div>
    <w:div w:id="982927456">
      <w:bodyDiv w:val="1"/>
      <w:marLeft w:val="0"/>
      <w:marRight w:val="0"/>
      <w:marTop w:val="0"/>
      <w:marBottom w:val="0"/>
      <w:divBdr>
        <w:top w:val="none" w:sz="0" w:space="0" w:color="auto"/>
        <w:left w:val="none" w:sz="0" w:space="0" w:color="auto"/>
        <w:bottom w:val="none" w:sz="0" w:space="0" w:color="auto"/>
        <w:right w:val="none" w:sz="0" w:space="0" w:color="auto"/>
      </w:divBdr>
    </w:div>
    <w:div w:id="983893764">
      <w:bodyDiv w:val="1"/>
      <w:marLeft w:val="0"/>
      <w:marRight w:val="0"/>
      <w:marTop w:val="0"/>
      <w:marBottom w:val="0"/>
      <w:divBdr>
        <w:top w:val="none" w:sz="0" w:space="0" w:color="auto"/>
        <w:left w:val="none" w:sz="0" w:space="0" w:color="auto"/>
        <w:bottom w:val="none" w:sz="0" w:space="0" w:color="auto"/>
        <w:right w:val="none" w:sz="0" w:space="0" w:color="auto"/>
      </w:divBdr>
    </w:div>
    <w:div w:id="987511488">
      <w:bodyDiv w:val="1"/>
      <w:marLeft w:val="0"/>
      <w:marRight w:val="0"/>
      <w:marTop w:val="0"/>
      <w:marBottom w:val="0"/>
      <w:divBdr>
        <w:top w:val="none" w:sz="0" w:space="0" w:color="auto"/>
        <w:left w:val="none" w:sz="0" w:space="0" w:color="auto"/>
        <w:bottom w:val="none" w:sz="0" w:space="0" w:color="auto"/>
        <w:right w:val="none" w:sz="0" w:space="0" w:color="auto"/>
      </w:divBdr>
    </w:div>
    <w:div w:id="987629211">
      <w:bodyDiv w:val="1"/>
      <w:marLeft w:val="0"/>
      <w:marRight w:val="0"/>
      <w:marTop w:val="0"/>
      <w:marBottom w:val="0"/>
      <w:divBdr>
        <w:top w:val="none" w:sz="0" w:space="0" w:color="auto"/>
        <w:left w:val="none" w:sz="0" w:space="0" w:color="auto"/>
        <w:bottom w:val="none" w:sz="0" w:space="0" w:color="auto"/>
        <w:right w:val="none" w:sz="0" w:space="0" w:color="auto"/>
      </w:divBdr>
      <w:divsChild>
        <w:div w:id="1072581478">
          <w:marLeft w:val="480"/>
          <w:marRight w:val="0"/>
          <w:marTop w:val="0"/>
          <w:marBottom w:val="0"/>
          <w:divBdr>
            <w:top w:val="none" w:sz="0" w:space="0" w:color="auto"/>
            <w:left w:val="none" w:sz="0" w:space="0" w:color="auto"/>
            <w:bottom w:val="none" w:sz="0" w:space="0" w:color="auto"/>
            <w:right w:val="none" w:sz="0" w:space="0" w:color="auto"/>
          </w:divBdr>
        </w:div>
        <w:div w:id="414320651">
          <w:marLeft w:val="480"/>
          <w:marRight w:val="0"/>
          <w:marTop w:val="0"/>
          <w:marBottom w:val="0"/>
          <w:divBdr>
            <w:top w:val="none" w:sz="0" w:space="0" w:color="auto"/>
            <w:left w:val="none" w:sz="0" w:space="0" w:color="auto"/>
            <w:bottom w:val="none" w:sz="0" w:space="0" w:color="auto"/>
            <w:right w:val="none" w:sz="0" w:space="0" w:color="auto"/>
          </w:divBdr>
        </w:div>
        <w:div w:id="457384173">
          <w:marLeft w:val="480"/>
          <w:marRight w:val="0"/>
          <w:marTop w:val="0"/>
          <w:marBottom w:val="0"/>
          <w:divBdr>
            <w:top w:val="none" w:sz="0" w:space="0" w:color="auto"/>
            <w:left w:val="none" w:sz="0" w:space="0" w:color="auto"/>
            <w:bottom w:val="none" w:sz="0" w:space="0" w:color="auto"/>
            <w:right w:val="none" w:sz="0" w:space="0" w:color="auto"/>
          </w:divBdr>
        </w:div>
        <w:div w:id="1073355608">
          <w:marLeft w:val="480"/>
          <w:marRight w:val="0"/>
          <w:marTop w:val="0"/>
          <w:marBottom w:val="0"/>
          <w:divBdr>
            <w:top w:val="none" w:sz="0" w:space="0" w:color="auto"/>
            <w:left w:val="none" w:sz="0" w:space="0" w:color="auto"/>
            <w:bottom w:val="none" w:sz="0" w:space="0" w:color="auto"/>
            <w:right w:val="none" w:sz="0" w:space="0" w:color="auto"/>
          </w:divBdr>
        </w:div>
        <w:div w:id="498271552">
          <w:marLeft w:val="480"/>
          <w:marRight w:val="0"/>
          <w:marTop w:val="0"/>
          <w:marBottom w:val="0"/>
          <w:divBdr>
            <w:top w:val="none" w:sz="0" w:space="0" w:color="auto"/>
            <w:left w:val="none" w:sz="0" w:space="0" w:color="auto"/>
            <w:bottom w:val="none" w:sz="0" w:space="0" w:color="auto"/>
            <w:right w:val="none" w:sz="0" w:space="0" w:color="auto"/>
          </w:divBdr>
        </w:div>
        <w:div w:id="31349272">
          <w:marLeft w:val="480"/>
          <w:marRight w:val="0"/>
          <w:marTop w:val="0"/>
          <w:marBottom w:val="0"/>
          <w:divBdr>
            <w:top w:val="none" w:sz="0" w:space="0" w:color="auto"/>
            <w:left w:val="none" w:sz="0" w:space="0" w:color="auto"/>
            <w:bottom w:val="none" w:sz="0" w:space="0" w:color="auto"/>
            <w:right w:val="none" w:sz="0" w:space="0" w:color="auto"/>
          </w:divBdr>
        </w:div>
        <w:div w:id="1936209544">
          <w:marLeft w:val="480"/>
          <w:marRight w:val="0"/>
          <w:marTop w:val="0"/>
          <w:marBottom w:val="0"/>
          <w:divBdr>
            <w:top w:val="none" w:sz="0" w:space="0" w:color="auto"/>
            <w:left w:val="none" w:sz="0" w:space="0" w:color="auto"/>
            <w:bottom w:val="none" w:sz="0" w:space="0" w:color="auto"/>
            <w:right w:val="none" w:sz="0" w:space="0" w:color="auto"/>
          </w:divBdr>
        </w:div>
        <w:div w:id="319777914">
          <w:marLeft w:val="480"/>
          <w:marRight w:val="0"/>
          <w:marTop w:val="0"/>
          <w:marBottom w:val="0"/>
          <w:divBdr>
            <w:top w:val="none" w:sz="0" w:space="0" w:color="auto"/>
            <w:left w:val="none" w:sz="0" w:space="0" w:color="auto"/>
            <w:bottom w:val="none" w:sz="0" w:space="0" w:color="auto"/>
            <w:right w:val="none" w:sz="0" w:space="0" w:color="auto"/>
          </w:divBdr>
        </w:div>
        <w:div w:id="986083371">
          <w:marLeft w:val="480"/>
          <w:marRight w:val="0"/>
          <w:marTop w:val="0"/>
          <w:marBottom w:val="0"/>
          <w:divBdr>
            <w:top w:val="none" w:sz="0" w:space="0" w:color="auto"/>
            <w:left w:val="none" w:sz="0" w:space="0" w:color="auto"/>
            <w:bottom w:val="none" w:sz="0" w:space="0" w:color="auto"/>
            <w:right w:val="none" w:sz="0" w:space="0" w:color="auto"/>
          </w:divBdr>
        </w:div>
        <w:div w:id="1315648926">
          <w:marLeft w:val="480"/>
          <w:marRight w:val="0"/>
          <w:marTop w:val="0"/>
          <w:marBottom w:val="0"/>
          <w:divBdr>
            <w:top w:val="none" w:sz="0" w:space="0" w:color="auto"/>
            <w:left w:val="none" w:sz="0" w:space="0" w:color="auto"/>
            <w:bottom w:val="none" w:sz="0" w:space="0" w:color="auto"/>
            <w:right w:val="none" w:sz="0" w:space="0" w:color="auto"/>
          </w:divBdr>
        </w:div>
        <w:div w:id="2051998314">
          <w:marLeft w:val="480"/>
          <w:marRight w:val="0"/>
          <w:marTop w:val="0"/>
          <w:marBottom w:val="0"/>
          <w:divBdr>
            <w:top w:val="none" w:sz="0" w:space="0" w:color="auto"/>
            <w:left w:val="none" w:sz="0" w:space="0" w:color="auto"/>
            <w:bottom w:val="none" w:sz="0" w:space="0" w:color="auto"/>
            <w:right w:val="none" w:sz="0" w:space="0" w:color="auto"/>
          </w:divBdr>
        </w:div>
        <w:div w:id="530805373">
          <w:marLeft w:val="480"/>
          <w:marRight w:val="0"/>
          <w:marTop w:val="0"/>
          <w:marBottom w:val="0"/>
          <w:divBdr>
            <w:top w:val="none" w:sz="0" w:space="0" w:color="auto"/>
            <w:left w:val="none" w:sz="0" w:space="0" w:color="auto"/>
            <w:bottom w:val="none" w:sz="0" w:space="0" w:color="auto"/>
            <w:right w:val="none" w:sz="0" w:space="0" w:color="auto"/>
          </w:divBdr>
        </w:div>
        <w:div w:id="1141650986">
          <w:marLeft w:val="480"/>
          <w:marRight w:val="0"/>
          <w:marTop w:val="0"/>
          <w:marBottom w:val="0"/>
          <w:divBdr>
            <w:top w:val="none" w:sz="0" w:space="0" w:color="auto"/>
            <w:left w:val="none" w:sz="0" w:space="0" w:color="auto"/>
            <w:bottom w:val="none" w:sz="0" w:space="0" w:color="auto"/>
            <w:right w:val="none" w:sz="0" w:space="0" w:color="auto"/>
          </w:divBdr>
        </w:div>
        <w:div w:id="1943684920">
          <w:marLeft w:val="480"/>
          <w:marRight w:val="0"/>
          <w:marTop w:val="0"/>
          <w:marBottom w:val="0"/>
          <w:divBdr>
            <w:top w:val="none" w:sz="0" w:space="0" w:color="auto"/>
            <w:left w:val="none" w:sz="0" w:space="0" w:color="auto"/>
            <w:bottom w:val="none" w:sz="0" w:space="0" w:color="auto"/>
            <w:right w:val="none" w:sz="0" w:space="0" w:color="auto"/>
          </w:divBdr>
        </w:div>
        <w:div w:id="1085879044">
          <w:marLeft w:val="480"/>
          <w:marRight w:val="0"/>
          <w:marTop w:val="0"/>
          <w:marBottom w:val="0"/>
          <w:divBdr>
            <w:top w:val="none" w:sz="0" w:space="0" w:color="auto"/>
            <w:left w:val="none" w:sz="0" w:space="0" w:color="auto"/>
            <w:bottom w:val="none" w:sz="0" w:space="0" w:color="auto"/>
            <w:right w:val="none" w:sz="0" w:space="0" w:color="auto"/>
          </w:divBdr>
        </w:div>
        <w:div w:id="704453478">
          <w:marLeft w:val="480"/>
          <w:marRight w:val="0"/>
          <w:marTop w:val="0"/>
          <w:marBottom w:val="0"/>
          <w:divBdr>
            <w:top w:val="none" w:sz="0" w:space="0" w:color="auto"/>
            <w:left w:val="none" w:sz="0" w:space="0" w:color="auto"/>
            <w:bottom w:val="none" w:sz="0" w:space="0" w:color="auto"/>
            <w:right w:val="none" w:sz="0" w:space="0" w:color="auto"/>
          </w:divBdr>
        </w:div>
        <w:div w:id="375783948">
          <w:marLeft w:val="480"/>
          <w:marRight w:val="0"/>
          <w:marTop w:val="0"/>
          <w:marBottom w:val="0"/>
          <w:divBdr>
            <w:top w:val="none" w:sz="0" w:space="0" w:color="auto"/>
            <w:left w:val="none" w:sz="0" w:space="0" w:color="auto"/>
            <w:bottom w:val="none" w:sz="0" w:space="0" w:color="auto"/>
            <w:right w:val="none" w:sz="0" w:space="0" w:color="auto"/>
          </w:divBdr>
        </w:div>
        <w:div w:id="409542568">
          <w:marLeft w:val="480"/>
          <w:marRight w:val="0"/>
          <w:marTop w:val="0"/>
          <w:marBottom w:val="0"/>
          <w:divBdr>
            <w:top w:val="none" w:sz="0" w:space="0" w:color="auto"/>
            <w:left w:val="none" w:sz="0" w:space="0" w:color="auto"/>
            <w:bottom w:val="none" w:sz="0" w:space="0" w:color="auto"/>
            <w:right w:val="none" w:sz="0" w:space="0" w:color="auto"/>
          </w:divBdr>
        </w:div>
        <w:div w:id="2053729200">
          <w:marLeft w:val="480"/>
          <w:marRight w:val="0"/>
          <w:marTop w:val="0"/>
          <w:marBottom w:val="0"/>
          <w:divBdr>
            <w:top w:val="none" w:sz="0" w:space="0" w:color="auto"/>
            <w:left w:val="none" w:sz="0" w:space="0" w:color="auto"/>
            <w:bottom w:val="none" w:sz="0" w:space="0" w:color="auto"/>
            <w:right w:val="none" w:sz="0" w:space="0" w:color="auto"/>
          </w:divBdr>
        </w:div>
        <w:div w:id="1860001919">
          <w:marLeft w:val="480"/>
          <w:marRight w:val="0"/>
          <w:marTop w:val="0"/>
          <w:marBottom w:val="0"/>
          <w:divBdr>
            <w:top w:val="none" w:sz="0" w:space="0" w:color="auto"/>
            <w:left w:val="none" w:sz="0" w:space="0" w:color="auto"/>
            <w:bottom w:val="none" w:sz="0" w:space="0" w:color="auto"/>
            <w:right w:val="none" w:sz="0" w:space="0" w:color="auto"/>
          </w:divBdr>
        </w:div>
        <w:div w:id="492641983">
          <w:marLeft w:val="480"/>
          <w:marRight w:val="0"/>
          <w:marTop w:val="0"/>
          <w:marBottom w:val="0"/>
          <w:divBdr>
            <w:top w:val="none" w:sz="0" w:space="0" w:color="auto"/>
            <w:left w:val="none" w:sz="0" w:space="0" w:color="auto"/>
            <w:bottom w:val="none" w:sz="0" w:space="0" w:color="auto"/>
            <w:right w:val="none" w:sz="0" w:space="0" w:color="auto"/>
          </w:divBdr>
        </w:div>
        <w:div w:id="690498134">
          <w:marLeft w:val="480"/>
          <w:marRight w:val="0"/>
          <w:marTop w:val="0"/>
          <w:marBottom w:val="0"/>
          <w:divBdr>
            <w:top w:val="none" w:sz="0" w:space="0" w:color="auto"/>
            <w:left w:val="none" w:sz="0" w:space="0" w:color="auto"/>
            <w:bottom w:val="none" w:sz="0" w:space="0" w:color="auto"/>
            <w:right w:val="none" w:sz="0" w:space="0" w:color="auto"/>
          </w:divBdr>
        </w:div>
        <w:div w:id="1061100413">
          <w:marLeft w:val="480"/>
          <w:marRight w:val="0"/>
          <w:marTop w:val="0"/>
          <w:marBottom w:val="0"/>
          <w:divBdr>
            <w:top w:val="none" w:sz="0" w:space="0" w:color="auto"/>
            <w:left w:val="none" w:sz="0" w:space="0" w:color="auto"/>
            <w:bottom w:val="none" w:sz="0" w:space="0" w:color="auto"/>
            <w:right w:val="none" w:sz="0" w:space="0" w:color="auto"/>
          </w:divBdr>
        </w:div>
        <w:div w:id="419521217">
          <w:marLeft w:val="480"/>
          <w:marRight w:val="0"/>
          <w:marTop w:val="0"/>
          <w:marBottom w:val="0"/>
          <w:divBdr>
            <w:top w:val="none" w:sz="0" w:space="0" w:color="auto"/>
            <w:left w:val="none" w:sz="0" w:space="0" w:color="auto"/>
            <w:bottom w:val="none" w:sz="0" w:space="0" w:color="auto"/>
            <w:right w:val="none" w:sz="0" w:space="0" w:color="auto"/>
          </w:divBdr>
        </w:div>
        <w:div w:id="882449010">
          <w:marLeft w:val="480"/>
          <w:marRight w:val="0"/>
          <w:marTop w:val="0"/>
          <w:marBottom w:val="0"/>
          <w:divBdr>
            <w:top w:val="none" w:sz="0" w:space="0" w:color="auto"/>
            <w:left w:val="none" w:sz="0" w:space="0" w:color="auto"/>
            <w:bottom w:val="none" w:sz="0" w:space="0" w:color="auto"/>
            <w:right w:val="none" w:sz="0" w:space="0" w:color="auto"/>
          </w:divBdr>
        </w:div>
        <w:div w:id="401290906">
          <w:marLeft w:val="480"/>
          <w:marRight w:val="0"/>
          <w:marTop w:val="0"/>
          <w:marBottom w:val="0"/>
          <w:divBdr>
            <w:top w:val="none" w:sz="0" w:space="0" w:color="auto"/>
            <w:left w:val="none" w:sz="0" w:space="0" w:color="auto"/>
            <w:bottom w:val="none" w:sz="0" w:space="0" w:color="auto"/>
            <w:right w:val="none" w:sz="0" w:space="0" w:color="auto"/>
          </w:divBdr>
        </w:div>
        <w:div w:id="1380082285">
          <w:marLeft w:val="480"/>
          <w:marRight w:val="0"/>
          <w:marTop w:val="0"/>
          <w:marBottom w:val="0"/>
          <w:divBdr>
            <w:top w:val="none" w:sz="0" w:space="0" w:color="auto"/>
            <w:left w:val="none" w:sz="0" w:space="0" w:color="auto"/>
            <w:bottom w:val="none" w:sz="0" w:space="0" w:color="auto"/>
            <w:right w:val="none" w:sz="0" w:space="0" w:color="auto"/>
          </w:divBdr>
        </w:div>
        <w:div w:id="213733949">
          <w:marLeft w:val="480"/>
          <w:marRight w:val="0"/>
          <w:marTop w:val="0"/>
          <w:marBottom w:val="0"/>
          <w:divBdr>
            <w:top w:val="none" w:sz="0" w:space="0" w:color="auto"/>
            <w:left w:val="none" w:sz="0" w:space="0" w:color="auto"/>
            <w:bottom w:val="none" w:sz="0" w:space="0" w:color="auto"/>
            <w:right w:val="none" w:sz="0" w:space="0" w:color="auto"/>
          </w:divBdr>
        </w:div>
        <w:div w:id="200674106">
          <w:marLeft w:val="480"/>
          <w:marRight w:val="0"/>
          <w:marTop w:val="0"/>
          <w:marBottom w:val="0"/>
          <w:divBdr>
            <w:top w:val="none" w:sz="0" w:space="0" w:color="auto"/>
            <w:left w:val="none" w:sz="0" w:space="0" w:color="auto"/>
            <w:bottom w:val="none" w:sz="0" w:space="0" w:color="auto"/>
            <w:right w:val="none" w:sz="0" w:space="0" w:color="auto"/>
          </w:divBdr>
        </w:div>
        <w:div w:id="1016351069">
          <w:marLeft w:val="480"/>
          <w:marRight w:val="0"/>
          <w:marTop w:val="0"/>
          <w:marBottom w:val="0"/>
          <w:divBdr>
            <w:top w:val="none" w:sz="0" w:space="0" w:color="auto"/>
            <w:left w:val="none" w:sz="0" w:space="0" w:color="auto"/>
            <w:bottom w:val="none" w:sz="0" w:space="0" w:color="auto"/>
            <w:right w:val="none" w:sz="0" w:space="0" w:color="auto"/>
          </w:divBdr>
        </w:div>
        <w:div w:id="188026731">
          <w:marLeft w:val="480"/>
          <w:marRight w:val="0"/>
          <w:marTop w:val="0"/>
          <w:marBottom w:val="0"/>
          <w:divBdr>
            <w:top w:val="none" w:sz="0" w:space="0" w:color="auto"/>
            <w:left w:val="none" w:sz="0" w:space="0" w:color="auto"/>
            <w:bottom w:val="none" w:sz="0" w:space="0" w:color="auto"/>
            <w:right w:val="none" w:sz="0" w:space="0" w:color="auto"/>
          </w:divBdr>
        </w:div>
        <w:div w:id="2037926049">
          <w:marLeft w:val="480"/>
          <w:marRight w:val="0"/>
          <w:marTop w:val="0"/>
          <w:marBottom w:val="0"/>
          <w:divBdr>
            <w:top w:val="none" w:sz="0" w:space="0" w:color="auto"/>
            <w:left w:val="none" w:sz="0" w:space="0" w:color="auto"/>
            <w:bottom w:val="none" w:sz="0" w:space="0" w:color="auto"/>
            <w:right w:val="none" w:sz="0" w:space="0" w:color="auto"/>
          </w:divBdr>
        </w:div>
        <w:div w:id="1749646153">
          <w:marLeft w:val="480"/>
          <w:marRight w:val="0"/>
          <w:marTop w:val="0"/>
          <w:marBottom w:val="0"/>
          <w:divBdr>
            <w:top w:val="none" w:sz="0" w:space="0" w:color="auto"/>
            <w:left w:val="none" w:sz="0" w:space="0" w:color="auto"/>
            <w:bottom w:val="none" w:sz="0" w:space="0" w:color="auto"/>
            <w:right w:val="none" w:sz="0" w:space="0" w:color="auto"/>
          </w:divBdr>
        </w:div>
        <w:div w:id="1459950376">
          <w:marLeft w:val="480"/>
          <w:marRight w:val="0"/>
          <w:marTop w:val="0"/>
          <w:marBottom w:val="0"/>
          <w:divBdr>
            <w:top w:val="none" w:sz="0" w:space="0" w:color="auto"/>
            <w:left w:val="none" w:sz="0" w:space="0" w:color="auto"/>
            <w:bottom w:val="none" w:sz="0" w:space="0" w:color="auto"/>
            <w:right w:val="none" w:sz="0" w:space="0" w:color="auto"/>
          </w:divBdr>
        </w:div>
        <w:div w:id="1913655641">
          <w:marLeft w:val="480"/>
          <w:marRight w:val="0"/>
          <w:marTop w:val="0"/>
          <w:marBottom w:val="0"/>
          <w:divBdr>
            <w:top w:val="none" w:sz="0" w:space="0" w:color="auto"/>
            <w:left w:val="none" w:sz="0" w:space="0" w:color="auto"/>
            <w:bottom w:val="none" w:sz="0" w:space="0" w:color="auto"/>
            <w:right w:val="none" w:sz="0" w:space="0" w:color="auto"/>
          </w:divBdr>
        </w:div>
        <w:div w:id="47071549">
          <w:marLeft w:val="480"/>
          <w:marRight w:val="0"/>
          <w:marTop w:val="0"/>
          <w:marBottom w:val="0"/>
          <w:divBdr>
            <w:top w:val="none" w:sz="0" w:space="0" w:color="auto"/>
            <w:left w:val="none" w:sz="0" w:space="0" w:color="auto"/>
            <w:bottom w:val="none" w:sz="0" w:space="0" w:color="auto"/>
            <w:right w:val="none" w:sz="0" w:space="0" w:color="auto"/>
          </w:divBdr>
        </w:div>
        <w:div w:id="1572156044">
          <w:marLeft w:val="480"/>
          <w:marRight w:val="0"/>
          <w:marTop w:val="0"/>
          <w:marBottom w:val="0"/>
          <w:divBdr>
            <w:top w:val="none" w:sz="0" w:space="0" w:color="auto"/>
            <w:left w:val="none" w:sz="0" w:space="0" w:color="auto"/>
            <w:bottom w:val="none" w:sz="0" w:space="0" w:color="auto"/>
            <w:right w:val="none" w:sz="0" w:space="0" w:color="auto"/>
          </w:divBdr>
        </w:div>
        <w:div w:id="939339353">
          <w:marLeft w:val="480"/>
          <w:marRight w:val="0"/>
          <w:marTop w:val="0"/>
          <w:marBottom w:val="0"/>
          <w:divBdr>
            <w:top w:val="none" w:sz="0" w:space="0" w:color="auto"/>
            <w:left w:val="none" w:sz="0" w:space="0" w:color="auto"/>
            <w:bottom w:val="none" w:sz="0" w:space="0" w:color="auto"/>
            <w:right w:val="none" w:sz="0" w:space="0" w:color="auto"/>
          </w:divBdr>
        </w:div>
        <w:div w:id="641037817">
          <w:marLeft w:val="480"/>
          <w:marRight w:val="0"/>
          <w:marTop w:val="0"/>
          <w:marBottom w:val="0"/>
          <w:divBdr>
            <w:top w:val="none" w:sz="0" w:space="0" w:color="auto"/>
            <w:left w:val="none" w:sz="0" w:space="0" w:color="auto"/>
            <w:bottom w:val="none" w:sz="0" w:space="0" w:color="auto"/>
            <w:right w:val="none" w:sz="0" w:space="0" w:color="auto"/>
          </w:divBdr>
        </w:div>
        <w:div w:id="166949662">
          <w:marLeft w:val="480"/>
          <w:marRight w:val="0"/>
          <w:marTop w:val="0"/>
          <w:marBottom w:val="0"/>
          <w:divBdr>
            <w:top w:val="none" w:sz="0" w:space="0" w:color="auto"/>
            <w:left w:val="none" w:sz="0" w:space="0" w:color="auto"/>
            <w:bottom w:val="none" w:sz="0" w:space="0" w:color="auto"/>
            <w:right w:val="none" w:sz="0" w:space="0" w:color="auto"/>
          </w:divBdr>
        </w:div>
        <w:div w:id="1997565123">
          <w:marLeft w:val="480"/>
          <w:marRight w:val="0"/>
          <w:marTop w:val="0"/>
          <w:marBottom w:val="0"/>
          <w:divBdr>
            <w:top w:val="none" w:sz="0" w:space="0" w:color="auto"/>
            <w:left w:val="none" w:sz="0" w:space="0" w:color="auto"/>
            <w:bottom w:val="none" w:sz="0" w:space="0" w:color="auto"/>
            <w:right w:val="none" w:sz="0" w:space="0" w:color="auto"/>
          </w:divBdr>
        </w:div>
        <w:div w:id="703553907">
          <w:marLeft w:val="480"/>
          <w:marRight w:val="0"/>
          <w:marTop w:val="0"/>
          <w:marBottom w:val="0"/>
          <w:divBdr>
            <w:top w:val="none" w:sz="0" w:space="0" w:color="auto"/>
            <w:left w:val="none" w:sz="0" w:space="0" w:color="auto"/>
            <w:bottom w:val="none" w:sz="0" w:space="0" w:color="auto"/>
            <w:right w:val="none" w:sz="0" w:space="0" w:color="auto"/>
          </w:divBdr>
        </w:div>
        <w:div w:id="433481221">
          <w:marLeft w:val="480"/>
          <w:marRight w:val="0"/>
          <w:marTop w:val="0"/>
          <w:marBottom w:val="0"/>
          <w:divBdr>
            <w:top w:val="none" w:sz="0" w:space="0" w:color="auto"/>
            <w:left w:val="none" w:sz="0" w:space="0" w:color="auto"/>
            <w:bottom w:val="none" w:sz="0" w:space="0" w:color="auto"/>
            <w:right w:val="none" w:sz="0" w:space="0" w:color="auto"/>
          </w:divBdr>
        </w:div>
        <w:div w:id="1776827237">
          <w:marLeft w:val="480"/>
          <w:marRight w:val="0"/>
          <w:marTop w:val="0"/>
          <w:marBottom w:val="0"/>
          <w:divBdr>
            <w:top w:val="none" w:sz="0" w:space="0" w:color="auto"/>
            <w:left w:val="none" w:sz="0" w:space="0" w:color="auto"/>
            <w:bottom w:val="none" w:sz="0" w:space="0" w:color="auto"/>
            <w:right w:val="none" w:sz="0" w:space="0" w:color="auto"/>
          </w:divBdr>
        </w:div>
        <w:div w:id="1005323897">
          <w:marLeft w:val="480"/>
          <w:marRight w:val="0"/>
          <w:marTop w:val="0"/>
          <w:marBottom w:val="0"/>
          <w:divBdr>
            <w:top w:val="none" w:sz="0" w:space="0" w:color="auto"/>
            <w:left w:val="none" w:sz="0" w:space="0" w:color="auto"/>
            <w:bottom w:val="none" w:sz="0" w:space="0" w:color="auto"/>
            <w:right w:val="none" w:sz="0" w:space="0" w:color="auto"/>
          </w:divBdr>
        </w:div>
        <w:div w:id="1241479761">
          <w:marLeft w:val="480"/>
          <w:marRight w:val="0"/>
          <w:marTop w:val="0"/>
          <w:marBottom w:val="0"/>
          <w:divBdr>
            <w:top w:val="none" w:sz="0" w:space="0" w:color="auto"/>
            <w:left w:val="none" w:sz="0" w:space="0" w:color="auto"/>
            <w:bottom w:val="none" w:sz="0" w:space="0" w:color="auto"/>
            <w:right w:val="none" w:sz="0" w:space="0" w:color="auto"/>
          </w:divBdr>
        </w:div>
        <w:div w:id="451049535">
          <w:marLeft w:val="480"/>
          <w:marRight w:val="0"/>
          <w:marTop w:val="0"/>
          <w:marBottom w:val="0"/>
          <w:divBdr>
            <w:top w:val="none" w:sz="0" w:space="0" w:color="auto"/>
            <w:left w:val="none" w:sz="0" w:space="0" w:color="auto"/>
            <w:bottom w:val="none" w:sz="0" w:space="0" w:color="auto"/>
            <w:right w:val="none" w:sz="0" w:space="0" w:color="auto"/>
          </w:divBdr>
        </w:div>
      </w:divsChild>
    </w:div>
    <w:div w:id="990402518">
      <w:bodyDiv w:val="1"/>
      <w:marLeft w:val="0"/>
      <w:marRight w:val="0"/>
      <w:marTop w:val="0"/>
      <w:marBottom w:val="0"/>
      <w:divBdr>
        <w:top w:val="none" w:sz="0" w:space="0" w:color="auto"/>
        <w:left w:val="none" w:sz="0" w:space="0" w:color="auto"/>
        <w:bottom w:val="none" w:sz="0" w:space="0" w:color="auto"/>
        <w:right w:val="none" w:sz="0" w:space="0" w:color="auto"/>
      </w:divBdr>
    </w:div>
    <w:div w:id="991367041">
      <w:bodyDiv w:val="1"/>
      <w:marLeft w:val="0"/>
      <w:marRight w:val="0"/>
      <w:marTop w:val="0"/>
      <w:marBottom w:val="0"/>
      <w:divBdr>
        <w:top w:val="none" w:sz="0" w:space="0" w:color="auto"/>
        <w:left w:val="none" w:sz="0" w:space="0" w:color="auto"/>
        <w:bottom w:val="none" w:sz="0" w:space="0" w:color="auto"/>
        <w:right w:val="none" w:sz="0" w:space="0" w:color="auto"/>
      </w:divBdr>
    </w:div>
    <w:div w:id="991905894">
      <w:bodyDiv w:val="1"/>
      <w:marLeft w:val="0"/>
      <w:marRight w:val="0"/>
      <w:marTop w:val="0"/>
      <w:marBottom w:val="0"/>
      <w:divBdr>
        <w:top w:val="none" w:sz="0" w:space="0" w:color="auto"/>
        <w:left w:val="none" w:sz="0" w:space="0" w:color="auto"/>
        <w:bottom w:val="none" w:sz="0" w:space="0" w:color="auto"/>
        <w:right w:val="none" w:sz="0" w:space="0" w:color="auto"/>
      </w:divBdr>
    </w:div>
    <w:div w:id="992025942">
      <w:bodyDiv w:val="1"/>
      <w:marLeft w:val="0"/>
      <w:marRight w:val="0"/>
      <w:marTop w:val="0"/>
      <w:marBottom w:val="0"/>
      <w:divBdr>
        <w:top w:val="none" w:sz="0" w:space="0" w:color="auto"/>
        <w:left w:val="none" w:sz="0" w:space="0" w:color="auto"/>
        <w:bottom w:val="none" w:sz="0" w:space="0" w:color="auto"/>
        <w:right w:val="none" w:sz="0" w:space="0" w:color="auto"/>
      </w:divBdr>
    </w:div>
    <w:div w:id="992640225">
      <w:bodyDiv w:val="1"/>
      <w:marLeft w:val="0"/>
      <w:marRight w:val="0"/>
      <w:marTop w:val="0"/>
      <w:marBottom w:val="0"/>
      <w:divBdr>
        <w:top w:val="none" w:sz="0" w:space="0" w:color="auto"/>
        <w:left w:val="none" w:sz="0" w:space="0" w:color="auto"/>
        <w:bottom w:val="none" w:sz="0" w:space="0" w:color="auto"/>
        <w:right w:val="none" w:sz="0" w:space="0" w:color="auto"/>
      </w:divBdr>
    </w:div>
    <w:div w:id="993144318">
      <w:bodyDiv w:val="1"/>
      <w:marLeft w:val="0"/>
      <w:marRight w:val="0"/>
      <w:marTop w:val="0"/>
      <w:marBottom w:val="0"/>
      <w:divBdr>
        <w:top w:val="none" w:sz="0" w:space="0" w:color="auto"/>
        <w:left w:val="none" w:sz="0" w:space="0" w:color="auto"/>
        <w:bottom w:val="none" w:sz="0" w:space="0" w:color="auto"/>
        <w:right w:val="none" w:sz="0" w:space="0" w:color="auto"/>
      </w:divBdr>
    </w:div>
    <w:div w:id="997466872">
      <w:bodyDiv w:val="1"/>
      <w:marLeft w:val="0"/>
      <w:marRight w:val="0"/>
      <w:marTop w:val="0"/>
      <w:marBottom w:val="0"/>
      <w:divBdr>
        <w:top w:val="none" w:sz="0" w:space="0" w:color="auto"/>
        <w:left w:val="none" w:sz="0" w:space="0" w:color="auto"/>
        <w:bottom w:val="none" w:sz="0" w:space="0" w:color="auto"/>
        <w:right w:val="none" w:sz="0" w:space="0" w:color="auto"/>
      </w:divBdr>
    </w:div>
    <w:div w:id="997879862">
      <w:bodyDiv w:val="1"/>
      <w:marLeft w:val="0"/>
      <w:marRight w:val="0"/>
      <w:marTop w:val="0"/>
      <w:marBottom w:val="0"/>
      <w:divBdr>
        <w:top w:val="none" w:sz="0" w:space="0" w:color="auto"/>
        <w:left w:val="none" w:sz="0" w:space="0" w:color="auto"/>
        <w:bottom w:val="none" w:sz="0" w:space="0" w:color="auto"/>
        <w:right w:val="none" w:sz="0" w:space="0" w:color="auto"/>
      </w:divBdr>
    </w:div>
    <w:div w:id="999164112">
      <w:bodyDiv w:val="1"/>
      <w:marLeft w:val="0"/>
      <w:marRight w:val="0"/>
      <w:marTop w:val="0"/>
      <w:marBottom w:val="0"/>
      <w:divBdr>
        <w:top w:val="none" w:sz="0" w:space="0" w:color="auto"/>
        <w:left w:val="none" w:sz="0" w:space="0" w:color="auto"/>
        <w:bottom w:val="none" w:sz="0" w:space="0" w:color="auto"/>
        <w:right w:val="none" w:sz="0" w:space="0" w:color="auto"/>
      </w:divBdr>
    </w:div>
    <w:div w:id="1006205286">
      <w:bodyDiv w:val="1"/>
      <w:marLeft w:val="0"/>
      <w:marRight w:val="0"/>
      <w:marTop w:val="0"/>
      <w:marBottom w:val="0"/>
      <w:divBdr>
        <w:top w:val="none" w:sz="0" w:space="0" w:color="auto"/>
        <w:left w:val="none" w:sz="0" w:space="0" w:color="auto"/>
        <w:bottom w:val="none" w:sz="0" w:space="0" w:color="auto"/>
        <w:right w:val="none" w:sz="0" w:space="0" w:color="auto"/>
      </w:divBdr>
    </w:div>
    <w:div w:id="1006320940">
      <w:bodyDiv w:val="1"/>
      <w:marLeft w:val="0"/>
      <w:marRight w:val="0"/>
      <w:marTop w:val="0"/>
      <w:marBottom w:val="0"/>
      <w:divBdr>
        <w:top w:val="none" w:sz="0" w:space="0" w:color="auto"/>
        <w:left w:val="none" w:sz="0" w:space="0" w:color="auto"/>
        <w:bottom w:val="none" w:sz="0" w:space="0" w:color="auto"/>
        <w:right w:val="none" w:sz="0" w:space="0" w:color="auto"/>
      </w:divBdr>
    </w:div>
    <w:div w:id="1007907954">
      <w:bodyDiv w:val="1"/>
      <w:marLeft w:val="0"/>
      <w:marRight w:val="0"/>
      <w:marTop w:val="0"/>
      <w:marBottom w:val="0"/>
      <w:divBdr>
        <w:top w:val="none" w:sz="0" w:space="0" w:color="auto"/>
        <w:left w:val="none" w:sz="0" w:space="0" w:color="auto"/>
        <w:bottom w:val="none" w:sz="0" w:space="0" w:color="auto"/>
        <w:right w:val="none" w:sz="0" w:space="0" w:color="auto"/>
      </w:divBdr>
    </w:div>
    <w:div w:id="1010060664">
      <w:bodyDiv w:val="1"/>
      <w:marLeft w:val="0"/>
      <w:marRight w:val="0"/>
      <w:marTop w:val="0"/>
      <w:marBottom w:val="0"/>
      <w:divBdr>
        <w:top w:val="none" w:sz="0" w:space="0" w:color="auto"/>
        <w:left w:val="none" w:sz="0" w:space="0" w:color="auto"/>
        <w:bottom w:val="none" w:sz="0" w:space="0" w:color="auto"/>
        <w:right w:val="none" w:sz="0" w:space="0" w:color="auto"/>
      </w:divBdr>
      <w:divsChild>
        <w:div w:id="1259291172">
          <w:marLeft w:val="480"/>
          <w:marRight w:val="0"/>
          <w:marTop w:val="0"/>
          <w:marBottom w:val="0"/>
          <w:divBdr>
            <w:top w:val="none" w:sz="0" w:space="0" w:color="auto"/>
            <w:left w:val="none" w:sz="0" w:space="0" w:color="auto"/>
            <w:bottom w:val="none" w:sz="0" w:space="0" w:color="auto"/>
            <w:right w:val="none" w:sz="0" w:space="0" w:color="auto"/>
          </w:divBdr>
        </w:div>
        <w:div w:id="221067464">
          <w:marLeft w:val="480"/>
          <w:marRight w:val="0"/>
          <w:marTop w:val="0"/>
          <w:marBottom w:val="0"/>
          <w:divBdr>
            <w:top w:val="none" w:sz="0" w:space="0" w:color="auto"/>
            <w:left w:val="none" w:sz="0" w:space="0" w:color="auto"/>
            <w:bottom w:val="none" w:sz="0" w:space="0" w:color="auto"/>
            <w:right w:val="none" w:sz="0" w:space="0" w:color="auto"/>
          </w:divBdr>
        </w:div>
        <w:div w:id="1844198721">
          <w:marLeft w:val="480"/>
          <w:marRight w:val="0"/>
          <w:marTop w:val="0"/>
          <w:marBottom w:val="0"/>
          <w:divBdr>
            <w:top w:val="none" w:sz="0" w:space="0" w:color="auto"/>
            <w:left w:val="none" w:sz="0" w:space="0" w:color="auto"/>
            <w:bottom w:val="none" w:sz="0" w:space="0" w:color="auto"/>
            <w:right w:val="none" w:sz="0" w:space="0" w:color="auto"/>
          </w:divBdr>
        </w:div>
        <w:div w:id="2106345639">
          <w:marLeft w:val="480"/>
          <w:marRight w:val="0"/>
          <w:marTop w:val="0"/>
          <w:marBottom w:val="0"/>
          <w:divBdr>
            <w:top w:val="none" w:sz="0" w:space="0" w:color="auto"/>
            <w:left w:val="none" w:sz="0" w:space="0" w:color="auto"/>
            <w:bottom w:val="none" w:sz="0" w:space="0" w:color="auto"/>
            <w:right w:val="none" w:sz="0" w:space="0" w:color="auto"/>
          </w:divBdr>
        </w:div>
        <w:div w:id="1233008607">
          <w:marLeft w:val="480"/>
          <w:marRight w:val="0"/>
          <w:marTop w:val="0"/>
          <w:marBottom w:val="0"/>
          <w:divBdr>
            <w:top w:val="none" w:sz="0" w:space="0" w:color="auto"/>
            <w:left w:val="none" w:sz="0" w:space="0" w:color="auto"/>
            <w:bottom w:val="none" w:sz="0" w:space="0" w:color="auto"/>
            <w:right w:val="none" w:sz="0" w:space="0" w:color="auto"/>
          </w:divBdr>
        </w:div>
        <w:div w:id="203760586">
          <w:marLeft w:val="480"/>
          <w:marRight w:val="0"/>
          <w:marTop w:val="0"/>
          <w:marBottom w:val="0"/>
          <w:divBdr>
            <w:top w:val="none" w:sz="0" w:space="0" w:color="auto"/>
            <w:left w:val="none" w:sz="0" w:space="0" w:color="auto"/>
            <w:bottom w:val="none" w:sz="0" w:space="0" w:color="auto"/>
            <w:right w:val="none" w:sz="0" w:space="0" w:color="auto"/>
          </w:divBdr>
        </w:div>
        <w:div w:id="532160541">
          <w:marLeft w:val="480"/>
          <w:marRight w:val="0"/>
          <w:marTop w:val="0"/>
          <w:marBottom w:val="0"/>
          <w:divBdr>
            <w:top w:val="none" w:sz="0" w:space="0" w:color="auto"/>
            <w:left w:val="none" w:sz="0" w:space="0" w:color="auto"/>
            <w:bottom w:val="none" w:sz="0" w:space="0" w:color="auto"/>
            <w:right w:val="none" w:sz="0" w:space="0" w:color="auto"/>
          </w:divBdr>
        </w:div>
        <w:div w:id="426656947">
          <w:marLeft w:val="480"/>
          <w:marRight w:val="0"/>
          <w:marTop w:val="0"/>
          <w:marBottom w:val="0"/>
          <w:divBdr>
            <w:top w:val="none" w:sz="0" w:space="0" w:color="auto"/>
            <w:left w:val="none" w:sz="0" w:space="0" w:color="auto"/>
            <w:bottom w:val="none" w:sz="0" w:space="0" w:color="auto"/>
            <w:right w:val="none" w:sz="0" w:space="0" w:color="auto"/>
          </w:divBdr>
        </w:div>
        <w:div w:id="354965621">
          <w:marLeft w:val="480"/>
          <w:marRight w:val="0"/>
          <w:marTop w:val="0"/>
          <w:marBottom w:val="0"/>
          <w:divBdr>
            <w:top w:val="none" w:sz="0" w:space="0" w:color="auto"/>
            <w:left w:val="none" w:sz="0" w:space="0" w:color="auto"/>
            <w:bottom w:val="none" w:sz="0" w:space="0" w:color="auto"/>
            <w:right w:val="none" w:sz="0" w:space="0" w:color="auto"/>
          </w:divBdr>
        </w:div>
        <w:div w:id="372971864">
          <w:marLeft w:val="480"/>
          <w:marRight w:val="0"/>
          <w:marTop w:val="0"/>
          <w:marBottom w:val="0"/>
          <w:divBdr>
            <w:top w:val="none" w:sz="0" w:space="0" w:color="auto"/>
            <w:left w:val="none" w:sz="0" w:space="0" w:color="auto"/>
            <w:bottom w:val="none" w:sz="0" w:space="0" w:color="auto"/>
            <w:right w:val="none" w:sz="0" w:space="0" w:color="auto"/>
          </w:divBdr>
        </w:div>
        <w:div w:id="1647080096">
          <w:marLeft w:val="480"/>
          <w:marRight w:val="0"/>
          <w:marTop w:val="0"/>
          <w:marBottom w:val="0"/>
          <w:divBdr>
            <w:top w:val="none" w:sz="0" w:space="0" w:color="auto"/>
            <w:left w:val="none" w:sz="0" w:space="0" w:color="auto"/>
            <w:bottom w:val="none" w:sz="0" w:space="0" w:color="auto"/>
            <w:right w:val="none" w:sz="0" w:space="0" w:color="auto"/>
          </w:divBdr>
        </w:div>
        <w:div w:id="242420590">
          <w:marLeft w:val="480"/>
          <w:marRight w:val="0"/>
          <w:marTop w:val="0"/>
          <w:marBottom w:val="0"/>
          <w:divBdr>
            <w:top w:val="none" w:sz="0" w:space="0" w:color="auto"/>
            <w:left w:val="none" w:sz="0" w:space="0" w:color="auto"/>
            <w:bottom w:val="none" w:sz="0" w:space="0" w:color="auto"/>
            <w:right w:val="none" w:sz="0" w:space="0" w:color="auto"/>
          </w:divBdr>
        </w:div>
        <w:div w:id="269355822">
          <w:marLeft w:val="480"/>
          <w:marRight w:val="0"/>
          <w:marTop w:val="0"/>
          <w:marBottom w:val="0"/>
          <w:divBdr>
            <w:top w:val="none" w:sz="0" w:space="0" w:color="auto"/>
            <w:left w:val="none" w:sz="0" w:space="0" w:color="auto"/>
            <w:bottom w:val="none" w:sz="0" w:space="0" w:color="auto"/>
            <w:right w:val="none" w:sz="0" w:space="0" w:color="auto"/>
          </w:divBdr>
        </w:div>
        <w:div w:id="2006858658">
          <w:marLeft w:val="480"/>
          <w:marRight w:val="0"/>
          <w:marTop w:val="0"/>
          <w:marBottom w:val="0"/>
          <w:divBdr>
            <w:top w:val="none" w:sz="0" w:space="0" w:color="auto"/>
            <w:left w:val="none" w:sz="0" w:space="0" w:color="auto"/>
            <w:bottom w:val="none" w:sz="0" w:space="0" w:color="auto"/>
            <w:right w:val="none" w:sz="0" w:space="0" w:color="auto"/>
          </w:divBdr>
        </w:div>
        <w:div w:id="1393038017">
          <w:marLeft w:val="480"/>
          <w:marRight w:val="0"/>
          <w:marTop w:val="0"/>
          <w:marBottom w:val="0"/>
          <w:divBdr>
            <w:top w:val="none" w:sz="0" w:space="0" w:color="auto"/>
            <w:left w:val="none" w:sz="0" w:space="0" w:color="auto"/>
            <w:bottom w:val="none" w:sz="0" w:space="0" w:color="auto"/>
            <w:right w:val="none" w:sz="0" w:space="0" w:color="auto"/>
          </w:divBdr>
        </w:div>
        <w:div w:id="2020230128">
          <w:marLeft w:val="480"/>
          <w:marRight w:val="0"/>
          <w:marTop w:val="0"/>
          <w:marBottom w:val="0"/>
          <w:divBdr>
            <w:top w:val="none" w:sz="0" w:space="0" w:color="auto"/>
            <w:left w:val="none" w:sz="0" w:space="0" w:color="auto"/>
            <w:bottom w:val="none" w:sz="0" w:space="0" w:color="auto"/>
            <w:right w:val="none" w:sz="0" w:space="0" w:color="auto"/>
          </w:divBdr>
        </w:div>
        <w:div w:id="1722168328">
          <w:marLeft w:val="480"/>
          <w:marRight w:val="0"/>
          <w:marTop w:val="0"/>
          <w:marBottom w:val="0"/>
          <w:divBdr>
            <w:top w:val="none" w:sz="0" w:space="0" w:color="auto"/>
            <w:left w:val="none" w:sz="0" w:space="0" w:color="auto"/>
            <w:bottom w:val="none" w:sz="0" w:space="0" w:color="auto"/>
            <w:right w:val="none" w:sz="0" w:space="0" w:color="auto"/>
          </w:divBdr>
        </w:div>
        <w:div w:id="855997537">
          <w:marLeft w:val="480"/>
          <w:marRight w:val="0"/>
          <w:marTop w:val="0"/>
          <w:marBottom w:val="0"/>
          <w:divBdr>
            <w:top w:val="none" w:sz="0" w:space="0" w:color="auto"/>
            <w:left w:val="none" w:sz="0" w:space="0" w:color="auto"/>
            <w:bottom w:val="none" w:sz="0" w:space="0" w:color="auto"/>
            <w:right w:val="none" w:sz="0" w:space="0" w:color="auto"/>
          </w:divBdr>
        </w:div>
        <w:div w:id="1260143585">
          <w:marLeft w:val="480"/>
          <w:marRight w:val="0"/>
          <w:marTop w:val="0"/>
          <w:marBottom w:val="0"/>
          <w:divBdr>
            <w:top w:val="none" w:sz="0" w:space="0" w:color="auto"/>
            <w:left w:val="none" w:sz="0" w:space="0" w:color="auto"/>
            <w:bottom w:val="none" w:sz="0" w:space="0" w:color="auto"/>
            <w:right w:val="none" w:sz="0" w:space="0" w:color="auto"/>
          </w:divBdr>
        </w:div>
        <w:div w:id="653026294">
          <w:marLeft w:val="480"/>
          <w:marRight w:val="0"/>
          <w:marTop w:val="0"/>
          <w:marBottom w:val="0"/>
          <w:divBdr>
            <w:top w:val="none" w:sz="0" w:space="0" w:color="auto"/>
            <w:left w:val="none" w:sz="0" w:space="0" w:color="auto"/>
            <w:bottom w:val="none" w:sz="0" w:space="0" w:color="auto"/>
            <w:right w:val="none" w:sz="0" w:space="0" w:color="auto"/>
          </w:divBdr>
        </w:div>
        <w:div w:id="1744255312">
          <w:marLeft w:val="480"/>
          <w:marRight w:val="0"/>
          <w:marTop w:val="0"/>
          <w:marBottom w:val="0"/>
          <w:divBdr>
            <w:top w:val="none" w:sz="0" w:space="0" w:color="auto"/>
            <w:left w:val="none" w:sz="0" w:space="0" w:color="auto"/>
            <w:bottom w:val="none" w:sz="0" w:space="0" w:color="auto"/>
            <w:right w:val="none" w:sz="0" w:space="0" w:color="auto"/>
          </w:divBdr>
        </w:div>
        <w:div w:id="1324893707">
          <w:marLeft w:val="480"/>
          <w:marRight w:val="0"/>
          <w:marTop w:val="0"/>
          <w:marBottom w:val="0"/>
          <w:divBdr>
            <w:top w:val="none" w:sz="0" w:space="0" w:color="auto"/>
            <w:left w:val="none" w:sz="0" w:space="0" w:color="auto"/>
            <w:bottom w:val="none" w:sz="0" w:space="0" w:color="auto"/>
            <w:right w:val="none" w:sz="0" w:space="0" w:color="auto"/>
          </w:divBdr>
        </w:div>
        <w:div w:id="763575800">
          <w:marLeft w:val="480"/>
          <w:marRight w:val="0"/>
          <w:marTop w:val="0"/>
          <w:marBottom w:val="0"/>
          <w:divBdr>
            <w:top w:val="none" w:sz="0" w:space="0" w:color="auto"/>
            <w:left w:val="none" w:sz="0" w:space="0" w:color="auto"/>
            <w:bottom w:val="none" w:sz="0" w:space="0" w:color="auto"/>
            <w:right w:val="none" w:sz="0" w:space="0" w:color="auto"/>
          </w:divBdr>
        </w:div>
        <w:div w:id="1841194213">
          <w:marLeft w:val="480"/>
          <w:marRight w:val="0"/>
          <w:marTop w:val="0"/>
          <w:marBottom w:val="0"/>
          <w:divBdr>
            <w:top w:val="none" w:sz="0" w:space="0" w:color="auto"/>
            <w:left w:val="none" w:sz="0" w:space="0" w:color="auto"/>
            <w:bottom w:val="none" w:sz="0" w:space="0" w:color="auto"/>
            <w:right w:val="none" w:sz="0" w:space="0" w:color="auto"/>
          </w:divBdr>
        </w:div>
        <w:div w:id="1402096188">
          <w:marLeft w:val="480"/>
          <w:marRight w:val="0"/>
          <w:marTop w:val="0"/>
          <w:marBottom w:val="0"/>
          <w:divBdr>
            <w:top w:val="none" w:sz="0" w:space="0" w:color="auto"/>
            <w:left w:val="none" w:sz="0" w:space="0" w:color="auto"/>
            <w:bottom w:val="none" w:sz="0" w:space="0" w:color="auto"/>
            <w:right w:val="none" w:sz="0" w:space="0" w:color="auto"/>
          </w:divBdr>
        </w:div>
        <w:div w:id="1981765607">
          <w:marLeft w:val="480"/>
          <w:marRight w:val="0"/>
          <w:marTop w:val="0"/>
          <w:marBottom w:val="0"/>
          <w:divBdr>
            <w:top w:val="none" w:sz="0" w:space="0" w:color="auto"/>
            <w:left w:val="none" w:sz="0" w:space="0" w:color="auto"/>
            <w:bottom w:val="none" w:sz="0" w:space="0" w:color="auto"/>
            <w:right w:val="none" w:sz="0" w:space="0" w:color="auto"/>
          </w:divBdr>
        </w:div>
        <w:div w:id="1715153266">
          <w:marLeft w:val="480"/>
          <w:marRight w:val="0"/>
          <w:marTop w:val="0"/>
          <w:marBottom w:val="0"/>
          <w:divBdr>
            <w:top w:val="none" w:sz="0" w:space="0" w:color="auto"/>
            <w:left w:val="none" w:sz="0" w:space="0" w:color="auto"/>
            <w:bottom w:val="none" w:sz="0" w:space="0" w:color="auto"/>
            <w:right w:val="none" w:sz="0" w:space="0" w:color="auto"/>
          </w:divBdr>
        </w:div>
        <w:div w:id="515772043">
          <w:marLeft w:val="480"/>
          <w:marRight w:val="0"/>
          <w:marTop w:val="0"/>
          <w:marBottom w:val="0"/>
          <w:divBdr>
            <w:top w:val="none" w:sz="0" w:space="0" w:color="auto"/>
            <w:left w:val="none" w:sz="0" w:space="0" w:color="auto"/>
            <w:bottom w:val="none" w:sz="0" w:space="0" w:color="auto"/>
            <w:right w:val="none" w:sz="0" w:space="0" w:color="auto"/>
          </w:divBdr>
        </w:div>
        <w:div w:id="2049378737">
          <w:marLeft w:val="480"/>
          <w:marRight w:val="0"/>
          <w:marTop w:val="0"/>
          <w:marBottom w:val="0"/>
          <w:divBdr>
            <w:top w:val="none" w:sz="0" w:space="0" w:color="auto"/>
            <w:left w:val="none" w:sz="0" w:space="0" w:color="auto"/>
            <w:bottom w:val="none" w:sz="0" w:space="0" w:color="auto"/>
            <w:right w:val="none" w:sz="0" w:space="0" w:color="auto"/>
          </w:divBdr>
        </w:div>
        <w:div w:id="1241259719">
          <w:marLeft w:val="480"/>
          <w:marRight w:val="0"/>
          <w:marTop w:val="0"/>
          <w:marBottom w:val="0"/>
          <w:divBdr>
            <w:top w:val="none" w:sz="0" w:space="0" w:color="auto"/>
            <w:left w:val="none" w:sz="0" w:space="0" w:color="auto"/>
            <w:bottom w:val="none" w:sz="0" w:space="0" w:color="auto"/>
            <w:right w:val="none" w:sz="0" w:space="0" w:color="auto"/>
          </w:divBdr>
        </w:div>
        <w:div w:id="1159073063">
          <w:marLeft w:val="480"/>
          <w:marRight w:val="0"/>
          <w:marTop w:val="0"/>
          <w:marBottom w:val="0"/>
          <w:divBdr>
            <w:top w:val="none" w:sz="0" w:space="0" w:color="auto"/>
            <w:left w:val="none" w:sz="0" w:space="0" w:color="auto"/>
            <w:bottom w:val="none" w:sz="0" w:space="0" w:color="auto"/>
            <w:right w:val="none" w:sz="0" w:space="0" w:color="auto"/>
          </w:divBdr>
        </w:div>
        <w:div w:id="610625349">
          <w:marLeft w:val="480"/>
          <w:marRight w:val="0"/>
          <w:marTop w:val="0"/>
          <w:marBottom w:val="0"/>
          <w:divBdr>
            <w:top w:val="none" w:sz="0" w:space="0" w:color="auto"/>
            <w:left w:val="none" w:sz="0" w:space="0" w:color="auto"/>
            <w:bottom w:val="none" w:sz="0" w:space="0" w:color="auto"/>
            <w:right w:val="none" w:sz="0" w:space="0" w:color="auto"/>
          </w:divBdr>
        </w:div>
        <w:div w:id="1441804451">
          <w:marLeft w:val="480"/>
          <w:marRight w:val="0"/>
          <w:marTop w:val="0"/>
          <w:marBottom w:val="0"/>
          <w:divBdr>
            <w:top w:val="none" w:sz="0" w:space="0" w:color="auto"/>
            <w:left w:val="none" w:sz="0" w:space="0" w:color="auto"/>
            <w:bottom w:val="none" w:sz="0" w:space="0" w:color="auto"/>
            <w:right w:val="none" w:sz="0" w:space="0" w:color="auto"/>
          </w:divBdr>
        </w:div>
        <w:div w:id="2004703128">
          <w:marLeft w:val="480"/>
          <w:marRight w:val="0"/>
          <w:marTop w:val="0"/>
          <w:marBottom w:val="0"/>
          <w:divBdr>
            <w:top w:val="none" w:sz="0" w:space="0" w:color="auto"/>
            <w:left w:val="none" w:sz="0" w:space="0" w:color="auto"/>
            <w:bottom w:val="none" w:sz="0" w:space="0" w:color="auto"/>
            <w:right w:val="none" w:sz="0" w:space="0" w:color="auto"/>
          </w:divBdr>
        </w:div>
        <w:div w:id="231277904">
          <w:marLeft w:val="480"/>
          <w:marRight w:val="0"/>
          <w:marTop w:val="0"/>
          <w:marBottom w:val="0"/>
          <w:divBdr>
            <w:top w:val="none" w:sz="0" w:space="0" w:color="auto"/>
            <w:left w:val="none" w:sz="0" w:space="0" w:color="auto"/>
            <w:bottom w:val="none" w:sz="0" w:space="0" w:color="auto"/>
            <w:right w:val="none" w:sz="0" w:space="0" w:color="auto"/>
          </w:divBdr>
        </w:div>
        <w:div w:id="1302689599">
          <w:marLeft w:val="480"/>
          <w:marRight w:val="0"/>
          <w:marTop w:val="0"/>
          <w:marBottom w:val="0"/>
          <w:divBdr>
            <w:top w:val="none" w:sz="0" w:space="0" w:color="auto"/>
            <w:left w:val="none" w:sz="0" w:space="0" w:color="auto"/>
            <w:bottom w:val="none" w:sz="0" w:space="0" w:color="auto"/>
            <w:right w:val="none" w:sz="0" w:space="0" w:color="auto"/>
          </w:divBdr>
        </w:div>
        <w:div w:id="1644313752">
          <w:marLeft w:val="480"/>
          <w:marRight w:val="0"/>
          <w:marTop w:val="0"/>
          <w:marBottom w:val="0"/>
          <w:divBdr>
            <w:top w:val="none" w:sz="0" w:space="0" w:color="auto"/>
            <w:left w:val="none" w:sz="0" w:space="0" w:color="auto"/>
            <w:bottom w:val="none" w:sz="0" w:space="0" w:color="auto"/>
            <w:right w:val="none" w:sz="0" w:space="0" w:color="auto"/>
          </w:divBdr>
        </w:div>
        <w:div w:id="981809189">
          <w:marLeft w:val="480"/>
          <w:marRight w:val="0"/>
          <w:marTop w:val="0"/>
          <w:marBottom w:val="0"/>
          <w:divBdr>
            <w:top w:val="none" w:sz="0" w:space="0" w:color="auto"/>
            <w:left w:val="none" w:sz="0" w:space="0" w:color="auto"/>
            <w:bottom w:val="none" w:sz="0" w:space="0" w:color="auto"/>
            <w:right w:val="none" w:sz="0" w:space="0" w:color="auto"/>
          </w:divBdr>
        </w:div>
        <w:div w:id="117455876">
          <w:marLeft w:val="480"/>
          <w:marRight w:val="0"/>
          <w:marTop w:val="0"/>
          <w:marBottom w:val="0"/>
          <w:divBdr>
            <w:top w:val="none" w:sz="0" w:space="0" w:color="auto"/>
            <w:left w:val="none" w:sz="0" w:space="0" w:color="auto"/>
            <w:bottom w:val="none" w:sz="0" w:space="0" w:color="auto"/>
            <w:right w:val="none" w:sz="0" w:space="0" w:color="auto"/>
          </w:divBdr>
        </w:div>
        <w:div w:id="2015525405">
          <w:marLeft w:val="480"/>
          <w:marRight w:val="0"/>
          <w:marTop w:val="0"/>
          <w:marBottom w:val="0"/>
          <w:divBdr>
            <w:top w:val="none" w:sz="0" w:space="0" w:color="auto"/>
            <w:left w:val="none" w:sz="0" w:space="0" w:color="auto"/>
            <w:bottom w:val="none" w:sz="0" w:space="0" w:color="auto"/>
            <w:right w:val="none" w:sz="0" w:space="0" w:color="auto"/>
          </w:divBdr>
        </w:div>
        <w:div w:id="1453288422">
          <w:marLeft w:val="480"/>
          <w:marRight w:val="0"/>
          <w:marTop w:val="0"/>
          <w:marBottom w:val="0"/>
          <w:divBdr>
            <w:top w:val="none" w:sz="0" w:space="0" w:color="auto"/>
            <w:left w:val="none" w:sz="0" w:space="0" w:color="auto"/>
            <w:bottom w:val="none" w:sz="0" w:space="0" w:color="auto"/>
            <w:right w:val="none" w:sz="0" w:space="0" w:color="auto"/>
          </w:divBdr>
        </w:div>
        <w:div w:id="54085169">
          <w:marLeft w:val="480"/>
          <w:marRight w:val="0"/>
          <w:marTop w:val="0"/>
          <w:marBottom w:val="0"/>
          <w:divBdr>
            <w:top w:val="none" w:sz="0" w:space="0" w:color="auto"/>
            <w:left w:val="none" w:sz="0" w:space="0" w:color="auto"/>
            <w:bottom w:val="none" w:sz="0" w:space="0" w:color="auto"/>
            <w:right w:val="none" w:sz="0" w:space="0" w:color="auto"/>
          </w:divBdr>
        </w:div>
        <w:div w:id="1511918272">
          <w:marLeft w:val="480"/>
          <w:marRight w:val="0"/>
          <w:marTop w:val="0"/>
          <w:marBottom w:val="0"/>
          <w:divBdr>
            <w:top w:val="none" w:sz="0" w:space="0" w:color="auto"/>
            <w:left w:val="none" w:sz="0" w:space="0" w:color="auto"/>
            <w:bottom w:val="none" w:sz="0" w:space="0" w:color="auto"/>
            <w:right w:val="none" w:sz="0" w:space="0" w:color="auto"/>
          </w:divBdr>
        </w:div>
        <w:div w:id="1626934290">
          <w:marLeft w:val="480"/>
          <w:marRight w:val="0"/>
          <w:marTop w:val="0"/>
          <w:marBottom w:val="0"/>
          <w:divBdr>
            <w:top w:val="none" w:sz="0" w:space="0" w:color="auto"/>
            <w:left w:val="none" w:sz="0" w:space="0" w:color="auto"/>
            <w:bottom w:val="none" w:sz="0" w:space="0" w:color="auto"/>
            <w:right w:val="none" w:sz="0" w:space="0" w:color="auto"/>
          </w:divBdr>
        </w:div>
        <w:div w:id="265042178">
          <w:marLeft w:val="480"/>
          <w:marRight w:val="0"/>
          <w:marTop w:val="0"/>
          <w:marBottom w:val="0"/>
          <w:divBdr>
            <w:top w:val="none" w:sz="0" w:space="0" w:color="auto"/>
            <w:left w:val="none" w:sz="0" w:space="0" w:color="auto"/>
            <w:bottom w:val="none" w:sz="0" w:space="0" w:color="auto"/>
            <w:right w:val="none" w:sz="0" w:space="0" w:color="auto"/>
          </w:divBdr>
        </w:div>
        <w:div w:id="155920672">
          <w:marLeft w:val="480"/>
          <w:marRight w:val="0"/>
          <w:marTop w:val="0"/>
          <w:marBottom w:val="0"/>
          <w:divBdr>
            <w:top w:val="none" w:sz="0" w:space="0" w:color="auto"/>
            <w:left w:val="none" w:sz="0" w:space="0" w:color="auto"/>
            <w:bottom w:val="none" w:sz="0" w:space="0" w:color="auto"/>
            <w:right w:val="none" w:sz="0" w:space="0" w:color="auto"/>
          </w:divBdr>
        </w:div>
        <w:div w:id="848298442">
          <w:marLeft w:val="480"/>
          <w:marRight w:val="0"/>
          <w:marTop w:val="0"/>
          <w:marBottom w:val="0"/>
          <w:divBdr>
            <w:top w:val="none" w:sz="0" w:space="0" w:color="auto"/>
            <w:left w:val="none" w:sz="0" w:space="0" w:color="auto"/>
            <w:bottom w:val="none" w:sz="0" w:space="0" w:color="auto"/>
            <w:right w:val="none" w:sz="0" w:space="0" w:color="auto"/>
          </w:divBdr>
        </w:div>
      </w:divsChild>
    </w:div>
    <w:div w:id="1010837575">
      <w:bodyDiv w:val="1"/>
      <w:marLeft w:val="0"/>
      <w:marRight w:val="0"/>
      <w:marTop w:val="0"/>
      <w:marBottom w:val="0"/>
      <w:divBdr>
        <w:top w:val="none" w:sz="0" w:space="0" w:color="auto"/>
        <w:left w:val="none" w:sz="0" w:space="0" w:color="auto"/>
        <w:bottom w:val="none" w:sz="0" w:space="0" w:color="auto"/>
        <w:right w:val="none" w:sz="0" w:space="0" w:color="auto"/>
      </w:divBdr>
    </w:div>
    <w:div w:id="1013610213">
      <w:bodyDiv w:val="1"/>
      <w:marLeft w:val="0"/>
      <w:marRight w:val="0"/>
      <w:marTop w:val="0"/>
      <w:marBottom w:val="0"/>
      <w:divBdr>
        <w:top w:val="none" w:sz="0" w:space="0" w:color="auto"/>
        <w:left w:val="none" w:sz="0" w:space="0" w:color="auto"/>
        <w:bottom w:val="none" w:sz="0" w:space="0" w:color="auto"/>
        <w:right w:val="none" w:sz="0" w:space="0" w:color="auto"/>
      </w:divBdr>
    </w:div>
    <w:div w:id="1013920717">
      <w:bodyDiv w:val="1"/>
      <w:marLeft w:val="0"/>
      <w:marRight w:val="0"/>
      <w:marTop w:val="0"/>
      <w:marBottom w:val="0"/>
      <w:divBdr>
        <w:top w:val="none" w:sz="0" w:space="0" w:color="auto"/>
        <w:left w:val="none" w:sz="0" w:space="0" w:color="auto"/>
        <w:bottom w:val="none" w:sz="0" w:space="0" w:color="auto"/>
        <w:right w:val="none" w:sz="0" w:space="0" w:color="auto"/>
      </w:divBdr>
    </w:div>
    <w:div w:id="1014768131">
      <w:bodyDiv w:val="1"/>
      <w:marLeft w:val="0"/>
      <w:marRight w:val="0"/>
      <w:marTop w:val="0"/>
      <w:marBottom w:val="0"/>
      <w:divBdr>
        <w:top w:val="none" w:sz="0" w:space="0" w:color="auto"/>
        <w:left w:val="none" w:sz="0" w:space="0" w:color="auto"/>
        <w:bottom w:val="none" w:sz="0" w:space="0" w:color="auto"/>
        <w:right w:val="none" w:sz="0" w:space="0" w:color="auto"/>
      </w:divBdr>
    </w:div>
    <w:div w:id="1016035959">
      <w:bodyDiv w:val="1"/>
      <w:marLeft w:val="0"/>
      <w:marRight w:val="0"/>
      <w:marTop w:val="0"/>
      <w:marBottom w:val="0"/>
      <w:divBdr>
        <w:top w:val="none" w:sz="0" w:space="0" w:color="auto"/>
        <w:left w:val="none" w:sz="0" w:space="0" w:color="auto"/>
        <w:bottom w:val="none" w:sz="0" w:space="0" w:color="auto"/>
        <w:right w:val="none" w:sz="0" w:space="0" w:color="auto"/>
      </w:divBdr>
    </w:div>
    <w:div w:id="1019309008">
      <w:bodyDiv w:val="1"/>
      <w:marLeft w:val="0"/>
      <w:marRight w:val="0"/>
      <w:marTop w:val="0"/>
      <w:marBottom w:val="0"/>
      <w:divBdr>
        <w:top w:val="none" w:sz="0" w:space="0" w:color="auto"/>
        <w:left w:val="none" w:sz="0" w:space="0" w:color="auto"/>
        <w:bottom w:val="none" w:sz="0" w:space="0" w:color="auto"/>
        <w:right w:val="none" w:sz="0" w:space="0" w:color="auto"/>
      </w:divBdr>
    </w:div>
    <w:div w:id="1021737373">
      <w:bodyDiv w:val="1"/>
      <w:marLeft w:val="0"/>
      <w:marRight w:val="0"/>
      <w:marTop w:val="0"/>
      <w:marBottom w:val="0"/>
      <w:divBdr>
        <w:top w:val="none" w:sz="0" w:space="0" w:color="auto"/>
        <w:left w:val="none" w:sz="0" w:space="0" w:color="auto"/>
        <w:bottom w:val="none" w:sz="0" w:space="0" w:color="auto"/>
        <w:right w:val="none" w:sz="0" w:space="0" w:color="auto"/>
      </w:divBdr>
    </w:div>
    <w:div w:id="1022246186">
      <w:bodyDiv w:val="1"/>
      <w:marLeft w:val="0"/>
      <w:marRight w:val="0"/>
      <w:marTop w:val="0"/>
      <w:marBottom w:val="0"/>
      <w:divBdr>
        <w:top w:val="none" w:sz="0" w:space="0" w:color="auto"/>
        <w:left w:val="none" w:sz="0" w:space="0" w:color="auto"/>
        <w:bottom w:val="none" w:sz="0" w:space="0" w:color="auto"/>
        <w:right w:val="none" w:sz="0" w:space="0" w:color="auto"/>
      </w:divBdr>
    </w:div>
    <w:div w:id="1023214625">
      <w:bodyDiv w:val="1"/>
      <w:marLeft w:val="0"/>
      <w:marRight w:val="0"/>
      <w:marTop w:val="0"/>
      <w:marBottom w:val="0"/>
      <w:divBdr>
        <w:top w:val="none" w:sz="0" w:space="0" w:color="auto"/>
        <w:left w:val="none" w:sz="0" w:space="0" w:color="auto"/>
        <w:bottom w:val="none" w:sz="0" w:space="0" w:color="auto"/>
        <w:right w:val="none" w:sz="0" w:space="0" w:color="auto"/>
      </w:divBdr>
    </w:div>
    <w:div w:id="1026102166">
      <w:bodyDiv w:val="1"/>
      <w:marLeft w:val="0"/>
      <w:marRight w:val="0"/>
      <w:marTop w:val="0"/>
      <w:marBottom w:val="0"/>
      <w:divBdr>
        <w:top w:val="none" w:sz="0" w:space="0" w:color="auto"/>
        <w:left w:val="none" w:sz="0" w:space="0" w:color="auto"/>
        <w:bottom w:val="none" w:sz="0" w:space="0" w:color="auto"/>
        <w:right w:val="none" w:sz="0" w:space="0" w:color="auto"/>
      </w:divBdr>
    </w:div>
    <w:div w:id="1027298036">
      <w:bodyDiv w:val="1"/>
      <w:marLeft w:val="0"/>
      <w:marRight w:val="0"/>
      <w:marTop w:val="0"/>
      <w:marBottom w:val="0"/>
      <w:divBdr>
        <w:top w:val="none" w:sz="0" w:space="0" w:color="auto"/>
        <w:left w:val="none" w:sz="0" w:space="0" w:color="auto"/>
        <w:bottom w:val="none" w:sz="0" w:space="0" w:color="auto"/>
        <w:right w:val="none" w:sz="0" w:space="0" w:color="auto"/>
      </w:divBdr>
    </w:div>
    <w:div w:id="1028023993">
      <w:bodyDiv w:val="1"/>
      <w:marLeft w:val="0"/>
      <w:marRight w:val="0"/>
      <w:marTop w:val="0"/>
      <w:marBottom w:val="0"/>
      <w:divBdr>
        <w:top w:val="none" w:sz="0" w:space="0" w:color="auto"/>
        <w:left w:val="none" w:sz="0" w:space="0" w:color="auto"/>
        <w:bottom w:val="none" w:sz="0" w:space="0" w:color="auto"/>
        <w:right w:val="none" w:sz="0" w:space="0" w:color="auto"/>
      </w:divBdr>
    </w:div>
    <w:div w:id="1029185081">
      <w:bodyDiv w:val="1"/>
      <w:marLeft w:val="0"/>
      <w:marRight w:val="0"/>
      <w:marTop w:val="0"/>
      <w:marBottom w:val="0"/>
      <w:divBdr>
        <w:top w:val="none" w:sz="0" w:space="0" w:color="auto"/>
        <w:left w:val="none" w:sz="0" w:space="0" w:color="auto"/>
        <w:bottom w:val="none" w:sz="0" w:space="0" w:color="auto"/>
        <w:right w:val="none" w:sz="0" w:space="0" w:color="auto"/>
      </w:divBdr>
    </w:div>
    <w:div w:id="1033725143">
      <w:bodyDiv w:val="1"/>
      <w:marLeft w:val="0"/>
      <w:marRight w:val="0"/>
      <w:marTop w:val="0"/>
      <w:marBottom w:val="0"/>
      <w:divBdr>
        <w:top w:val="none" w:sz="0" w:space="0" w:color="auto"/>
        <w:left w:val="none" w:sz="0" w:space="0" w:color="auto"/>
        <w:bottom w:val="none" w:sz="0" w:space="0" w:color="auto"/>
        <w:right w:val="none" w:sz="0" w:space="0" w:color="auto"/>
      </w:divBdr>
    </w:div>
    <w:div w:id="1034187488">
      <w:bodyDiv w:val="1"/>
      <w:marLeft w:val="0"/>
      <w:marRight w:val="0"/>
      <w:marTop w:val="0"/>
      <w:marBottom w:val="0"/>
      <w:divBdr>
        <w:top w:val="none" w:sz="0" w:space="0" w:color="auto"/>
        <w:left w:val="none" w:sz="0" w:space="0" w:color="auto"/>
        <w:bottom w:val="none" w:sz="0" w:space="0" w:color="auto"/>
        <w:right w:val="none" w:sz="0" w:space="0" w:color="auto"/>
      </w:divBdr>
      <w:divsChild>
        <w:div w:id="855191703">
          <w:marLeft w:val="480"/>
          <w:marRight w:val="0"/>
          <w:marTop w:val="0"/>
          <w:marBottom w:val="0"/>
          <w:divBdr>
            <w:top w:val="none" w:sz="0" w:space="0" w:color="auto"/>
            <w:left w:val="none" w:sz="0" w:space="0" w:color="auto"/>
            <w:bottom w:val="none" w:sz="0" w:space="0" w:color="auto"/>
            <w:right w:val="none" w:sz="0" w:space="0" w:color="auto"/>
          </w:divBdr>
        </w:div>
        <w:div w:id="728382364">
          <w:marLeft w:val="480"/>
          <w:marRight w:val="0"/>
          <w:marTop w:val="0"/>
          <w:marBottom w:val="0"/>
          <w:divBdr>
            <w:top w:val="none" w:sz="0" w:space="0" w:color="auto"/>
            <w:left w:val="none" w:sz="0" w:space="0" w:color="auto"/>
            <w:bottom w:val="none" w:sz="0" w:space="0" w:color="auto"/>
            <w:right w:val="none" w:sz="0" w:space="0" w:color="auto"/>
          </w:divBdr>
        </w:div>
        <w:div w:id="1672218682">
          <w:marLeft w:val="480"/>
          <w:marRight w:val="0"/>
          <w:marTop w:val="0"/>
          <w:marBottom w:val="0"/>
          <w:divBdr>
            <w:top w:val="none" w:sz="0" w:space="0" w:color="auto"/>
            <w:left w:val="none" w:sz="0" w:space="0" w:color="auto"/>
            <w:bottom w:val="none" w:sz="0" w:space="0" w:color="auto"/>
            <w:right w:val="none" w:sz="0" w:space="0" w:color="auto"/>
          </w:divBdr>
        </w:div>
        <w:div w:id="722405040">
          <w:marLeft w:val="480"/>
          <w:marRight w:val="0"/>
          <w:marTop w:val="0"/>
          <w:marBottom w:val="0"/>
          <w:divBdr>
            <w:top w:val="none" w:sz="0" w:space="0" w:color="auto"/>
            <w:left w:val="none" w:sz="0" w:space="0" w:color="auto"/>
            <w:bottom w:val="none" w:sz="0" w:space="0" w:color="auto"/>
            <w:right w:val="none" w:sz="0" w:space="0" w:color="auto"/>
          </w:divBdr>
        </w:div>
        <w:div w:id="657879086">
          <w:marLeft w:val="480"/>
          <w:marRight w:val="0"/>
          <w:marTop w:val="0"/>
          <w:marBottom w:val="0"/>
          <w:divBdr>
            <w:top w:val="none" w:sz="0" w:space="0" w:color="auto"/>
            <w:left w:val="none" w:sz="0" w:space="0" w:color="auto"/>
            <w:bottom w:val="none" w:sz="0" w:space="0" w:color="auto"/>
            <w:right w:val="none" w:sz="0" w:space="0" w:color="auto"/>
          </w:divBdr>
        </w:div>
        <w:div w:id="1112046957">
          <w:marLeft w:val="480"/>
          <w:marRight w:val="0"/>
          <w:marTop w:val="0"/>
          <w:marBottom w:val="0"/>
          <w:divBdr>
            <w:top w:val="none" w:sz="0" w:space="0" w:color="auto"/>
            <w:left w:val="none" w:sz="0" w:space="0" w:color="auto"/>
            <w:bottom w:val="none" w:sz="0" w:space="0" w:color="auto"/>
            <w:right w:val="none" w:sz="0" w:space="0" w:color="auto"/>
          </w:divBdr>
        </w:div>
        <w:div w:id="1783961053">
          <w:marLeft w:val="480"/>
          <w:marRight w:val="0"/>
          <w:marTop w:val="0"/>
          <w:marBottom w:val="0"/>
          <w:divBdr>
            <w:top w:val="none" w:sz="0" w:space="0" w:color="auto"/>
            <w:left w:val="none" w:sz="0" w:space="0" w:color="auto"/>
            <w:bottom w:val="none" w:sz="0" w:space="0" w:color="auto"/>
            <w:right w:val="none" w:sz="0" w:space="0" w:color="auto"/>
          </w:divBdr>
        </w:div>
        <w:div w:id="1397127275">
          <w:marLeft w:val="480"/>
          <w:marRight w:val="0"/>
          <w:marTop w:val="0"/>
          <w:marBottom w:val="0"/>
          <w:divBdr>
            <w:top w:val="none" w:sz="0" w:space="0" w:color="auto"/>
            <w:left w:val="none" w:sz="0" w:space="0" w:color="auto"/>
            <w:bottom w:val="none" w:sz="0" w:space="0" w:color="auto"/>
            <w:right w:val="none" w:sz="0" w:space="0" w:color="auto"/>
          </w:divBdr>
        </w:div>
        <w:div w:id="1504472288">
          <w:marLeft w:val="480"/>
          <w:marRight w:val="0"/>
          <w:marTop w:val="0"/>
          <w:marBottom w:val="0"/>
          <w:divBdr>
            <w:top w:val="none" w:sz="0" w:space="0" w:color="auto"/>
            <w:left w:val="none" w:sz="0" w:space="0" w:color="auto"/>
            <w:bottom w:val="none" w:sz="0" w:space="0" w:color="auto"/>
            <w:right w:val="none" w:sz="0" w:space="0" w:color="auto"/>
          </w:divBdr>
        </w:div>
        <w:div w:id="1663585084">
          <w:marLeft w:val="480"/>
          <w:marRight w:val="0"/>
          <w:marTop w:val="0"/>
          <w:marBottom w:val="0"/>
          <w:divBdr>
            <w:top w:val="none" w:sz="0" w:space="0" w:color="auto"/>
            <w:left w:val="none" w:sz="0" w:space="0" w:color="auto"/>
            <w:bottom w:val="none" w:sz="0" w:space="0" w:color="auto"/>
            <w:right w:val="none" w:sz="0" w:space="0" w:color="auto"/>
          </w:divBdr>
        </w:div>
        <w:div w:id="1452748206">
          <w:marLeft w:val="480"/>
          <w:marRight w:val="0"/>
          <w:marTop w:val="0"/>
          <w:marBottom w:val="0"/>
          <w:divBdr>
            <w:top w:val="none" w:sz="0" w:space="0" w:color="auto"/>
            <w:left w:val="none" w:sz="0" w:space="0" w:color="auto"/>
            <w:bottom w:val="none" w:sz="0" w:space="0" w:color="auto"/>
            <w:right w:val="none" w:sz="0" w:space="0" w:color="auto"/>
          </w:divBdr>
        </w:div>
        <w:div w:id="237054764">
          <w:marLeft w:val="480"/>
          <w:marRight w:val="0"/>
          <w:marTop w:val="0"/>
          <w:marBottom w:val="0"/>
          <w:divBdr>
            <w:top w:val="none" w:sz="0" w:space="0" w:color="auto"/>
            <w:left w:val="none" w:sz="0" w:space="0" w:color="auto"/>
            <w:bottom w:val="none" w:sz="0" w:space="0" w:color="auto"/>
            <w:right w:val="none" w:sz="0" w:space="0" w:color="auto"/>
          </w:divBdr>
        </w:div>
        <w:div w:id="1261840199">
          <w:marLeft w:val="480"/>
          <w:marRight w:val="0"/>
          <w:marTop w:val="0"/>
          <w:marBottom w:val="0"/>
          <w:divBdr>
            <w:top w:val="none" w:sz="0" w:space="0" w:color="auto"/>
            <w:left w:val="none" w:sz="0" w:space="0" w:color="auto"/>
            <w:bottom w:val="none" w:sz="0" w:space="0" w:color="auto"/>
            <w:right w:val="none" w:sz="0" w:space="0" w:color="auto"/>
          </w:divBdr>
        </w:div>
        <w:div w:id="1865633408">
          <w:marLeft w:val="480"/>
          <w:marRight w:val="0"/>
          <w:marTop w:val="0"/>
          <w:marBottom w:val="0"/>
          <w:divBdr>
            <w:top w:val="none" w:sz="0" w:space="0" w:color="auto"/>
            <w:left w:val="none" w:sz="0" w:space="0" w:color="auto"/>
            <w:bottom w:val="none" w:sz="0" w:space="0" w:color="auto"/>
            <w:right w:val="none" w:sz="0" w:space="0" w:color="auto"/>
          </w:divBdr>
        </w:div>
        <w:div w:id="498691493">
          <w:marLeft w:val="480"/>
          <w:marRight w:val="0"/>
          <w:marTop w:val="0"/>
          <w:marBottom w:val="0"/>
          <w:divBdr>
            <w:top w:val="none" w:sz="0" w:space="0" w:color="auto"/>
            <w:left w:val="none" w:sz="0" w:space="0" w:color="auto"/>
            <w:bottom w:val="none" w:sz="0" w:space="0" w:color="auto"/>
            <w:right w:val="none" w:sz="0" w:space="0" w:color="auto"/>
          </w:divBdr>
        </w:div>
        <w:div w:id="110634635">
          <w:marLeft w:val="480"/>
          <w:marRight w:val="0"/>
          <w:marTop w:val="0"/>
          <w:marBottom w:val="0"/>
          <w:divBdr>
            <w:top w:val="none" w:sz="0" w:space="0" w:color="auto"/>
            <w:left w:val="none" w:sz="0" w:space="0" w:color="auto"/>
            <w:bottom w:val="none" w:sz="0" w:space="0" w:color="auto"/>
            <w:right w:val="none" w:sz="0" w:space="0" w:color="auto"/>
          </w:divBdr>
        </w:div>
        <w:div w:id="1059940622">
          <w:marLeft w:val="480"/>
          <w:marRight w:val="0"/>
          <w:marTop w:val="0"/>
          <w:marBottom w:val="0"/>
          <w:divBdr>
            <w:top w:val="none" w:sz="0" w:space="0" w:color="auto"/>
            <w:left w:val="none" w:sz="0" w:space="0" w:color="auto"/>
            <w:bottom w:val="none" w:sz="0" w:space="0" w:color="auto"/>
            <w:right w:val="none" w:sz="0" w:space="0" w:color="auto"/>
          </w:divBdr>
        </w:div>
        <w:div w:id="1970746569">
          <w:marLeft w:val="480"/>
          <w:marRight w:val="0"/>
          <w:marTop w:val="0"/>
          <w:marBottom w:val="0"/>
          <w:divBdr>
            <w:top w:val="none" w:sz="0" w:space="0" w:color="auto"/>
            <w:left w:val="none" w:sz="0" w:space="0" w:color="auto"/>
            <w:bottom w:val="none" w:sz="0" w:space="0" w:color="auto"/>
            <w:right w:val="none" w:sz="0" w:space="0" w:color="auto"/>
          </w:divBdr>
        </w:div>
        <w:div w:id="686446722">
          <w:marLeft w:val="480"/>
          <w:marRight w:val="0"/>
          <w:marTop w:val="0"/>
          <w:marBottom w:val="0"/>
          <w:divBdr>
            <w:top w:val="none" w:sz="0" w:space="0" w:color="auto"/>
            <w:left w:val="none" w:sz="0" w:space="0" w:color="auto"/>
            <w:bottom w:val="none" w:sz="0" w:space="0" w:color="auto"/>
            <w:right w:val="none" w:sz="0" w:space="0" w:color="auto"/>
          </w:divBdr>
        </w:div>
        <w:div w:id="149444929">
          <w:marLeft w:val="480"/>
          <w:marRight w:val="0"/>
          <w:marTop w:val="0"/>
          <w:marBottom w:val="0"/>
          <w:divBdr>
            <w:top w:val="none" w:sz="0" w:space="0" w:color="auto"/>
            <w:left w:val="none" w:sz="0" w:space="0" w:color="auto"/>
            <w:bottom w:val="none" w:sz="0" w:space="0" w:color="auto"/>
            <w:right w:val="none" w:sz="0" w:space="0" w:color="auto"/>
          </w:divBdr>
        </w:div>
        <w:div w:id="798307193">
          <w:marLeft w:val="480"/>
          <w:marRight w:val="0"/>
          <w:marTop w:val="0"/>
          <w:marBottom w:val="0"/>
          <w:divBdr>
            <w:top w:val="none" w:sz="0" w:space="0" w:color="auto"/>
            <w:left w:val="none" w:sz="0" w:space="0" w:color="auto"/>
            <w:bottom w:val="none" w:sz="0" w:space="0" w:color="auto"/>
            <w:right w:val="none" w:sz="0" w:space="0" w:color="auto"/>
          </w:divBdr>
        </w:div>
        <w:div w:id="935945013">
          <w:marLeft w:val="480"/>
          <w:marRight w:val="0"/>
          <w:marTop w:val="0"/>
          <w:marBottom w:val="0"/>
          <w:divBdr>
            <w:top w:val="none" w:sz="0" w:space="0" w:color="auto"/>
            <w:left w:val="none" w:sz="0" w:space="0" w:color="auto"/>
            <w:bottom w:val="none" w:sz="0" w:space="0" w:color="auto"/>
            <w:right w:val="none" w:sz="0" w:space="0" w:color="auto"/>
          </w:divBdr>
        </w:div>
        <w:div w:id="490756996">
          <w:marLeft w:val="480"/>
          <w:marRight w:val="0"/>
          <w:marTop w:val="0"/>
          <w:marBottom w:val="0"/>
          <w:divBdr>
            <w:top w:val="none" w:sz="0" w:space="0" w:color="auto"/>
            <w:left w:val="none" w:sz="0" w:space="0" w:color="auto"/>
            <w:bottom w:val="none" w:sz="0" w:space="0" w:color="auto"/>
            <w:right w:val="none" w:sz="0" w:space="0" w:color="auto"/>
          </w:divBdr>
        </w:div>
        <w:div w:id="2139492342">
          <w:marLeft w:val="480"/>
          <w:marRight w:val="0"/>
          <w:marTop w:val="0"/>
          <w:marBottom w:val="0"/>
          <w:divBdr>
            <w:top w:val="none" w:sz="0" w:space="0" w:color="auto"/>
            <w:left w:val="none" w:sz="0" w:space="0" w:color="auto"/>
            <w:bottom w:val="none" w:sz="0" w:space="0" w:color="auto"/>
            <w:right w:val="none" w:sz="0" w:space="0" w:color="auto"/>
          </w:divBdr>
        </w:div>
        <w:div w:id="1279793825">
          <w:marLeft w:val="480"/>
          <w:marRight w:val="0"/>
          <w:marTop w:val="0"/>
          <w:marBottom w:val="0"/>
          <w:divBdr>
            <w:top w:val="none" w:sz="0" w:space="0" w:color="auto"/>
            <w:left w:val="none" w:sz="0" w:space="0" w:color="auto"/>
            <w:bottom w:val="none" w:sz="0" w:space="0" w:color="auto"/>
            <w:right w:val="none" w:sz="0" w:space="0" w:color="auto"/>
          </w:divBdr>
        </w:div>
        <w:div w:id="685331665">
          <w:marLeft w:val="480"/>
          <w:marRight w:val="0"/>
          <w:marTop w:val="0"/>
          <w:marBottom w:val="0"/>
          <w:divBdr>
            <w:top w:val="none" w:sz="0" w:space="0" w:color="auto"/>
            <w:left w:val="none" w:sz="0" w:space="0" w:color="auto"/>
            <w:bottom w:val="none" w:sz="0" w:space="0" w:color="auto"/>
            <w:right w:val="none" w:sz="0" w:space="0" w:color="auto"/>
          </w:divBdr>
        </w:div>
        <w:div w:id="1741950762">
          <w:marLeft w:val="480"/>
          <w:marRight w:val="0"/>
          <w:marTop w:val="0"/>
          <w:marBottom w:val="0"/>
          <w:divBdr>
            <w:top w:val="none" w:sz="0" w:space="0" w:color="auto"/>
            <w:left w:val="none" w:sz="0" w:space="0" w:color="auto"/>
            <w:bottom w:val="none" w:sz="0" w:space="0" w:color="auto"/>
            <w:right w:val="none" w:sz="0" w:space="0" w:color="auto"/>
          </w:divBdr>
        </w:div>
        <w:div w:id="1388993169">
          <w:marLeft w:val="480"/>
          <w:marRight w:val="0"/>
          <w:marTop w:val="0"/>
          <w:marBottom w:val="0"/>
          <w:divBdr>
            <w:top w:val="none" w:sz="0" w:space="0" w:color="auto"/>
            <w:left w:val="none" w:sz="0" w:space="0" w:color="auto"/>
            <w:bottom w:val="none" w:sz="0" w:space="0" w:color="auto"/>
            <w:right w:val="none" w:sz="0" w:space="0" w:color="auto"/>
          </w:divBdr>
        </w:div>
        <w:div w:id="54667324">
          <w:marLeft w:val="480"/>
          <w:marRight w:val="0"/>
          <w:marTop w:val="0"/>
          <w:marBottom w:val="0"/>
          <w:divBdr>
            <w:top w:val="none" w:sz="0" w:space="0" w:color="auto"/>
            <w:left w:val="none" w:sz="0" w:space="0" w:color="auto"/>
            <w:bottom w:val="none" w:sz="0" w:space="0" w:color="auto"/>
            <w:right w:val="none" w:sz="0" w:space="0" w:color="auto"/>
          </w:divBdr>
        </w:div>
        <w:div w:id="443161645">
          <w:marLeft w:val="480"/>
          <w:marRight w:val="0"/>
          <w:marTop w:val="0"/>
          <w:marBottom w:val="0"/>
          <w:divBdr>
            <w:top w:val="none" w:sz="0" w:space="0" w:color="auto"/>
            <w:left w:val="none" w:sz="0" w:space="0" w:color="auto"/>
            <w:bottom w:val="none" w:sz="0" w:space="0" w:color="auto"/>
            <w:right w:val="none" w:sz="0" w:space="0" w:color="auto"/>
          </w:divBdr>
        </w:div>
        <w:div w:id="2018996649">
          <w:marLeft w:val="480"/>
          <w:marRight w:val="0"/>
          <w:marTop w:val="0"/>
          <w:marBottom w:val="0"/>
          <w:divBdr>
            <w:top w:val="none" w:sz="0" w:space="0" w:color="auto"/>
            <w:left w:val="none" w:sz="0" w:space="0" w:color="auto"/>
            <w:bottom w:val="none" w:sz="0" w:space="0" w:color="auto"/>
            <w:right w:val="none" w:sz="0" w:space="0" w:color="auto"/>
          </w:divBdr>
        </w:div>
        <w:div w:id="152374807">
          <w:marLeft w:val="480"/>
          <w:marRight w:val="0"/>
          <w:marTop w:val="0"/>
          <w:marBottom w:val="0"/>
          <w:divBdr>
            <w:top w:val="none" w:sz="0" w:space="0" w:color="auto"/>
            <w:left w:val="none" w:sz="0" w:space="0" w:color="auto"/>
            <w:bottom w:val="none" w:sz="0" w:space="0" w:color="auto"/>
            <w:right w:val="none" w:sz="0" w:space="0" w:color="auto"/>
          </w:divBdr>
        </w:div>
        <w:div w:id="294872668">
          <w:marLeft w:val="480"/>
          <w:marRight w:val="0"/>
          <w:marTop w:val="0"/>
          <w:marBottom w:val="0"/>
          <w:divBdr>
            <w:top w:val="none" w:sz="0" w:space="0" w:color="auto"/>
            <w:left w:val="none" w:sz="0" w:space="0" w:color="auto"/>
            <w:bottom w:val="none" w:sz="0" w:space="0" w:color="auto"/>
            <w:right w:val="none" w:sz="0" w:space="0" w:color="auto"/>
          </w:divBdr>
        </w:div>
        <w:div w:id="175847193">
          <w:marLeft w:val="480"/>
          <w:marRight w:val="0"/>
          <w:marTop w:val="0"/>
          <w:marBottom w:val="0"/>
          <w:divBdr>
            <w:top w:val="none" w:sz="0" w:space="0" w:color="auto"/>
            <w:left w:val="none" w:sz="0" w:space="0" w:color="auto"/>
            <w:bottom w:val="none" w:sz="0" w:space="0" w:color="auto"/>
            <w:right w:val="none" w:sz="0" w:space="0" w:color="auto"/>
          </w:divBdr>
        </w:div>
        <w:div w:id="1273436383">
          <w:marLeft w:val="480"/>
          <w:marRight w:val="0"/>
          <w:marTop w:val="0"/>
          <w:marBottom w:val="0"/>
          <w:divBdr>
            <w:top w:val="none" w:sz="0" w:space="0" w:color="auto"/>
            <w:left w:val="none" w:sz="0" w:space="0" w:color="auto"/>
            <w:bottom w:val="none" w:sz="0" w:space="0" w:color="auto"/>
            <w:right w:val="none" w:sz="0" w:space="0" w:color="auto"/>
          </w:divBdr>
        </w:div>
        <w:div w:id="1063408592">
          <w:marLeft w:val="480"/>
          <w:marRight w:val="0"/>
          <w:marTop w:val="0"/>
          <w:marBottom w:val="0"/>
          <w:divBdr>
            <w:top w:val="none" w:sz="0" w:space="0" w:color="auto"/>
            <w:left w:val="none" w:sz="0" w:space="0" w:color="auto"/>
            <w:bottom w:val="none" w:sz="0" w:space="0" w:color="auto"/>
            <w:right w:val="none" w:sz="0" w:space="0" w:color="auto"/>
          </w:divBdr>
        </w:div>
        <w:div w:id="99881119">
          <w:marLeft w:val="480"/>
          <w:marRight w:val="0"/>
          <w:marTop w:val="0"/>
          <w:marBottom w:val="0"/>
          <w:divBdr>
            <w:top w:val="none" w:sz="0" w:space="0" w:color="auto"/>
            <w:left w:val="none" w:sz="0" w:space="0" w:color="auto"/>
            <w:bottom w:val="none" w:sz="0" w:space="0" w:color="auto"/>
            <w:right w:val="none" w:sz="0" w:space="0" w:color="auto"/>
          </w:divBdr>
        </w:div>
        <w:div w:id="998727985">
          <w:marLeft w:val="480"/>
          <w:marRight w:val="0"/>
          <w:marTop w:val="0"/>
          <w:marBottom w:val="0"/>
          <w:divBdr>
            <w:top w:val="none" w:sz="0" w:space="0" w:color="auto"/>
            <w:left w:val="none" w:sz="0" w:space="0" w:color="auto"/>
            <w:bottom w:val="none" w:sz="0" w:space="0" w:color="auto"/>
            <w:right w:val="none" w:sz="0" w:space="0" w:color="auto"/>
          </w:divBdr>
        </w:div>
        <w:div w:id="1147554828">
          <w:marLeft w:val="480"/>
          <w:marRight w:val="0"/>
          <w:marTop w:val="0"/>
          <w:marBottom w:val="0"/>
          <w:divBdr>
            <w:top w:val="none" w:sz="0" w:space="0" w:color="auto"/>
            <w:left w:val="none" w:sz="0" w:space="0" w:color="auto"/>
            <w:bottom w:val="none" w:sz="0" w:space="0" w:color="auto"/>
            <w:right w:val="none" w:sz="0" w:space="0" w:color="auto"/>
          </w:divBdr>
        </w:div>
        <w:div w:id="2903511">
          <w:marLeft w:val="480"/>
          <w:marRight w:val="0"/>
          <w:marTop w:val="0"/>
          <w:marBottom w:val="0"/>
          <w:divBdr>
            <w:top w:val="none" w:sz="0" w:space="0" w:color="auto"/>
            <w:left w:val="none" w:sz="0" w:space="0" w:color="auto"/>
            <w:bottom w:val="none" w:sz="0" w:space="0" w:color="auto"/>
            <w:right w:val="none" w:sz="0" w:space="0" w:color="auto"/>
          </w:divBdr>
        </w:div>
        <w:div w:id="1523475073">
          <w:marLeft w:val="480"/>
          <w:marRight w:val="0"/>
          <w:marTop w:val="0"/>
          <w:marBottom w:val="0"/>
          <w:divBdr>
            <w:top w:val="none" w:sz="0" w:space="0" w:color="auto"/>
            <w:left w:val="none" w:sz="0" w:space="0" w:color="auto"/>
            <w:bottom w:val="none" w:sz="0" w:space="0" w:color="auto"/>
            <w:right w:val="none" w:sz="0" w:space="0" w:color="auto"/>
          </w:divBdr>
        </w:div>
        <w:div w:id="555240385">
          <w:marLeft w:val="480"/>
          <w:marRight w:val="0"/>
          <w:marTop w:val="0"/>
          <w:marBottom w:val="0"/>
          <w:divBdr>
            <w:top w:val="none" w:sz="0" w:space="0" w:color="auto"/>
            <w:left w:val="none" w:sz="0" w:space="0" w:color="auto"/>
            <w:bottom w:val="none" w:sz="0" w:space="0" w:color="auto"/>
            <w:right w:val="none" w:sz="0" w:space="0" w:color="auto"/>
          </w:divBdr>
        </w:div>
        <w:div w:id="1156265501">
          <w:marLeft w:val="480"/>
          <w:marRight w:val="0"/>
          <w:marTop w:val="0"/>
          <w:marBottom w:val="0"/>
          <w:divBdr>
            <w:top w:val="none" w:sz="0" w:space="0" w:color="auto"/>
            <w:left w:val="none" w:sz="0" w:space="0" w:color="auto"/>
            <w:bottom w:val="none" w:sz="0" w:space="0" w:color="auto"/>
            <w:right w:val="none" w:sz="0" w:space="0" w:color="auto"/>
          </w:divBdr>
        </w:div>
        <w:div w:id="2078701506">
          <w:marLeft w:val="480"/>
          <w:marRight w:val="0"/>
          <w:marTop w:val="0"/>
          <w:marBottom w:val="0"/>
          <w:divBdr>
            <w:top w:val="none" w:sz="0" w:space="0" w:color="auto"/>
            <w:left w:val="none" w:sz="0" w:space="0" w:color="auto"/>
            <w:bottom w:val="none" w:sz="0" w:space="0" w:color="auto"/>
            <w:right w:val="none" w:sz="0" w:space="0" w:color="auto"/>
          </w:divBdr>
        </w:div>
        <w:div w:id="1771315539">
          <w:marLeft w:val="480"/>
          <w:marRight w:val="0"/>
          <w:marTop w:val="0"/>
          <w:marBottom w:val="0"/>
          <w:divBdr>
            <w:top w:val="none" w:sz="0" w:space="0" w:color="auto"/>
            <w:left w:val="none" w:sz="0" w:space="0" w:color="auto"/>
            <w:bottom w:val="none" w:sz="0" w:space="0" w:color="auto"/>
            <w:right w:val="none" w:sz="0" w:space="0" w:color="auto"/>
          </w:divBdr>
        </w:div>
        <w:div w:id="2126148367">
          <w:marLeft w:val="480"/>
          <w:marRight w:val="0"/>
          <w:marTop w:val="0"/>
          <w:marBottom w:val="0"/>
          <w:divBdr>
            <w:top w:val="none" w:sz="0" w:space="0" w:color="auto"/>
            <w:left w:val="none" w:sz="0" w:space="0" w:color="auto"/>
            <w:bottom w:val="none" w:sz="0" w:space="0" w:color="auto"/>
            <w:right w:val="none" w:sz="0" w:space="0" w:color="auto"/>
          </w:divBdr>
        </w:div>
        <w:div w:id="873034812">
          <w:marLeft w:val="480"/>
          <w:marRight w:val="0"/>
          <w:marTop w:val="0"/>
          <w:marBottom w:val="0"/>
          <w:divBdr>
            <w:top w:val="none" w:sz="0" w:space="0" w:color="auto"/>
            <w:left w:val="none" w:sz="0" w:space="0" w:color="auto"/>
            <w:bottom w:val="none" w:sz="0" w:space="0" w:color="auto"/>
            <w:right w:val="none" w:sz="0" w:space="0" w:color="auto"/>
          </w:divBdr>
        </w:div>
        <w:div w:id="1026978812">
          <w:marLeft w:val="480"/>
          <w:marRight w:val="0"/>
          <w:marTop w:val="0"/>
          <w:marBottom w:val="0"/>
          <w:divBdr>
            <w:top w:val="none" w:sz="0" w:space="0" w:color="auto"/>
            <w:left w:val="none" w:sz="0" w:space="0" w:color="auto"/>
            <w:bottom w:val="none" w:sz="0" w:space="0" w:color="auto"/>
            <w:right w:val="none" w:sz="0" w:space="0" w:color="auto"/>
          </w:divBdr>
        </w:div>
      </w:divsChild>
    </w:div>
    <w:div w:id="1034885484">
      <w:bodyDiv w:val="1"/>
      <w:marLeft w:val="0"/>
      <w:marRight w:val="0"/>
      <w:marTop w:val="0"/>
      <w:marBottom w:val="0"/>
      <w:divBdr>
        <w:top w:val="none" w:sz="0" w:space="0" w:color="auto"/>
        <w:left w:val="none" w:sz="0" w:space="0" w:color="auto"/>
        <w:bottom w:val="none" w:sz="0" w:space="0" w:color="auto"/>
        <w:right w:val="none" w:sz="0" w:space="0" w:color="auto"/>
      </w:divBdr>
    </w:div>
    <w:div w:id="1043990755">
      <w:bodyDiv w:val="1"/>
      <w:marLeft w:val="0"/>
      <w:marRight w:val="0"/>
      <w:marTop w:val="0"/>
      <w:marBottom w:val="0"/>
      <w:divBdr>
        <w:top w:val="none" w:sz="0" w:space="0" w:color="auto"/>
        <w:left w:val="none" w:sz="0" w:space="0" w:color="auto"/>
        <w:bottom w:val="none" w:sz="0" w:space="0" w:color="auto"/>
        <w:right w:val="none" w:sz="0" w:space="0" w:color="auto"/>
      </w:divBdr>
    </w:div>
    <w:div w:id="1045645040">
      <w:bodyDiv w:val="1"/>
      <w:marLeft w:val="0"/>
      <w:marRight w:val="0"/>
      <w:marTop w:val="0"/>
      <w:marBottom w:val="0"/>
      <w:divBdr>
        <w:top w:val="none" w:sz="0" w:space="0" w:color="auto"/>
        <w:left w:val="none" w:sz="0" w:space="0" w:color="auto"/>
        <w:bottom w:val="none" w:sz="0" w:space="0" w:color="auto"/>
        <w:right w:val="none" w:sz="0" w:space="0" w:color="auto"/>
      </w:divBdr>
    </w:div>
    <w:div w:id="1049962947">
      <w:bodyDiv w:val="1"/>
      <w:marLeft w:val="0"/>
      <w:marRight w:val="0"/>
      <w:marTop w:val="0"/>
      <w:marBottom w:val="0"/>
      <w:divBdr>
        <w:top w:val="none" w:sz="0" w:space="0" w:color="auto"/>
        <w:left w:val="none" w:sz="0" w:space="0" w:color="auto"/>
        <w:bottom w:val="none" w:sz="0" w:space="0" w:color="auto"/>
        <w:right w:val="none" w:sz="0" w:space="0" w:color="auto"/>
      </w:divBdr>
    </w:div>
    <w:div w:id="1053042342">
      <w:bodyDiv w:val="1"/>
      <w:marLeft w:val="0"/>
      <w:marRight w:val="0"/>
      <w:marTop w:val="0"/>
      <w:marBottom w:val="0"/>
      <w:divBdr>
        <w:top w:val="none" w:sz="0" w:space="0" w:color="auto"/>
        <w:left w:val="none" w:sz="0" w:space="0" w:color="auto"/>
        <w:bottom w:val="none" w:sz="0" w:space="0" w:color="auto"/>
        <w:right w:val="none" w:sz="0" w:space="0" w:color="auto"/>
      </w:divBdr>
    </w:div>
    <w:div w:id="1054892848">
      <w:bodyDiv w:val="1"/>
      <w:marLeft w:val="0"/>
      <w:marRight w:val="0"/>
      <w:marTop w:val="0"/>
      <w:marBottom w:val="0"/>
      <w:divBdr>
        <w:top w:val="none" w:sz="0" w:space="0" w:color="auto"/>
        <w:left w:val="none" w:sz="0" w:space="0" w:color="auto"/>
        <w:bottom w:val="none" w:sz="0" w:space="0" w:color="auto"/>
        <w:right w:val="none" w:sz="0" w:space="0" w:color="auto"/>
      </w:divBdr>
    </w:div>
    <w:div w:id="1057556422">
      <w:bodyDiv w:val="1"/>
      <w:marLeft w:val="0"/>
      <w:marRight w:val="0"/>
      <w:marTop w:val="0"/>
      <w:marBottom w:val="0"/>
      <w:divBdr>
        <w:top w:val="none" w:sz="0" w:space="0" w:color="auto"/>
        <w:left w:val="none" w:sz="0" w:space="0" w:color="auto"/>
        <w:bottom w:val="none" w:sz="0" w:space="0" w:color="auto"/>
        <w:right w:val="none" w:sz="0" w:space="0" w:color="auto"/>
      </w:divBdr>
    </w:div>
    <w:div w:id="1059861012">
      <w:bodyDiv w:val="1"/>
      <w:marLeft w:val="0"/>
      <w:marRight w:val="0"/>
      <w:marTop w:val="0"/>
      <w:marBottom w:val="0"/>
      <w:divBdr>
        <w:top w:val="none" w:sz="0" w:space="0" w:color="auto"/>
        <w:left w:val="none" w:sz="0" w:space="0" w:color="auto"/>
        <w:bottom w:val="none" w:sz="0" w:space="0" w:color="auto"/>
        <w:right w:val="none" w:sz="0" w:space="0" w:color="auto"/>
      </w:divBdr>
    </w:div>
    <w:div w:id="1059934267">
      <w:bodyDiv w:val="1"/>
      <w:marLeft w:val="0"/>
      <w:marRight w:val="0"/>
      <w:marTop w:val="0"/>
      <w:marBottom w:val="0"/>
      <w:divBdr>
        <w:top w:val="none" w:sz="0" w:space="0" w:color="auto"/>
        <w:left w:val="none" w:sz="0" w:space="0" w:color="auto"/>
        <w:bottom w:val="none" w:sz="0" w:space="0" w:color="auto"/>
        <w:right w:val="none" w:sz="0" w:space="0" w:color="auto"/>
      </w:divBdr>
      <w:divsChild>
        <w:div w:id="1339498215">
          <w:marLeft w:val="480"/>
          <w:marRight w:val="0"/>
          <w:marTop w:val="0"/>
          <w:marBottom w:val="0"/>
          <w:divBdr>
            <w:top w:val="none" w:sz="0" w:space="0" w:color="auto"/>
            <w:left w:val="none" w:sz="0" w:space="0" w:color="auto"/>
            <w:bottom w:val="none" w:sz="0" w:space="0" w:color="auto"/>
            <w:right w:val="none" w:sz="0" w:space="0" w:color="auto"/>
          </w:divBdr>
        </w:div>
        <w:div w:id="46226455">
          <w:marLeft w:val="480"/>
          <w:marRight w:val="0"/>
          <w:marTop w:val="0"/>
          <w:marBottom w:val="0"/>
          <w:divBdr>
            <w:top w:val="none" w:sz="0" w:space="0" w:color="auto"/>
            <w:left w:val="none" w:sz="0" w:space="0" w:color="auto"/>
            <w:bottom w:val="none" w:sz="0" w:space="0" w:color="auto"/>
            <w:right w:val="none" w:sz="0" w:space="0" w:color="auto"/>
          </w:divBdr>
        </w:div>
        <w:div w:id="1966423518">
          <w:marLeft w:val="480"/>
          <w:marRight w:val="0"/>
          <w:marTop w:val="0"/>
          <w:marBottom w:val="0"/>
          <w:divBdr>
            <w:top w:val="none" w:sz="0" w:space="0" w:color="auto"/>
            <w:left w:val="none" w:sz="0" w:space="0" w:color="auto"/>
            <w:bottom w:val="none" w:sz="0" w:space="0" w:color="auto"/>
            <w:right w:val="none" w:sz="0" w:space="0" w:color="auto"/>
          </w:divBdr>
        </w:div>
        <w:div w:id="363364197">
          <w:marLeft w:val="480"/>
          <w:marRight w:val="0"/>
          <w:marTop w:val="0"/>
          <w:marBottom w:val="0"/>
          <w:divBdr>
            <w:top w:val="none" w:sz="0" w:space="0" w:color="auto"/>
            <w:left w:val="none" w:sz="0" w:space="0" w:color="auto"/>
            <w:bottom w:val="none" w:sz="0" w:space="0" w:color="auto"/>
            <w:right w:val="none" w:sz="0" w:space="0" w:color="auto"/>
          </w:divBdr>
        </w:div>
        <w:div w:id="1933511999">
          <w:marLeft w:val="480"/>
          <w:marRight w:val="0"/>
          <w:marTop w:val="0"/>
          <w:marBottom w:val="0"/>
          <w:divBdr>
            <w:top w:val="none" w:sz="0" w:space="0" w:color="auto"/>
            <w:left w:val="none" w:sz="0" w:space="0" w:color="auto"/>
            <w:bottom w:val="none" w:sz="0" w:space="0" w:color="auto"/>
            <w:right w:val="none" w:sz="0" w:space="0" w:color="auto"/>
          </w:divBdr>
        </w:div>
        <w:div w:id="963534138">
          <w:marLeft w:val="480"/>
          <w:marRight w:val="0"/>
          <w:marTop w:val="0"/>
          <w:marBottom w:val="0"/>
          <w:divBdr>
            <w:top w:val="none" w:sz="0" w:space="0" w:color="auto"/>
            <w:left w:val="none" w:sz="0" w:space="0" w:color="auto"/>
            <w:bottom w:val="none" w:sz="0" w:space="0" w:color="auto"/>
            <w:right w:val="none" w:sz="0" w:space="0" w:color="auto"/>
          </w:divBdr>
        </w:div>
        <w:div w:id="592785654">
          <w:marLeft w:val="480"/>
          <w:marRight w:val="0"/>
          <w:marTop w:val="0"/>
          <w:marBottom w:val="0"/>
          <w:divBdr>
            <w:top w:val="none" w:sz="0" w:space="0" w:color="auto"/>
            <w:left w:val="none" w:sz="0" w:space="0" w:color="auto"/>
            <w:bottom w:val="none" w:sz="0" w:space="0" w:color="auto"/>
            <w:right w:val="none" w:sz="0" w:space="0" w:color="auto"/>
          </w:divBdr>
        </w:div>
        <w:div w:id="1372683229">
          <w:marLeft w:val="480"/>
          <w:marRight w:val="0"/>
          <w:marTop w:val="0"/>
          <w:marBottom w:val="0"/>
          <w:divBdr>
            <w:top w:val="none" w:sz="0" w:space="0" w:color="auto"/>
            <w:left w:val="none" w:sz="0" w:space="0" w:color="auto"/>
            <w:bottom w:val="none" w:sz="0" w:space="0" w:color="auto"/>
            <w:right w:val="none" w:sz="0" w:space="0" w:color="auto"/>
          </w:divBdr>
        </w:div>
        <w:div w:id="212472112">
          <w:marLeft w:val="480"/>
          <w:marRight w:val="0"/>
          <w:marTop w:val="0"/>
          <w:marBottom w:val="0"/>
          <w:divBdr>
            <w:top w:val="none" w:sz="0" w:space="0" w:color="auto"/>
            <w:left w:val="none" w:sz="0" w:space="0" w:color="auto"/>
            <w:bottom w:val="none" w:sz="0" w:space="0" w:color="auto"/>
            <w:right w:val="none" w:sz="0" w:space="0" w:color="auto"/>
          </w:divBdr>
        </w:div>
        <w:div w:id="1652057426">
          <w:marLeft w:val="480"/>
          <w:marRight w:val="0"/>
          <w:marTop w:val="0"/>
          <w:marBottom w:val="0"/>
          <w:divBdr>
            <w:top w:val="none" w:sz="0" w:space="0" w:color="auto"/>
            <w:left w:val="none" w:sz="0" w:space="0" w:color="auto"/>
            <w:bottom w:val="none" w:sz="0" w:space="0" w:color="auto"/>
            <w:right w:val="none" w:sz="0" w:space="0" w:color="auto"/>
          </w:divBdr>
        </w:div>
        <w:div w:id="790051454">
          <w:marLeft w:val="480"/>
          <w:marRight w:val="0"/>
          <w:marTop w:val="0"/>
          <w:marBottom w:val="0"/>
          <w:divBdr>
            <w:top w:val="none" w:sz="0" w:space="0" w:color="auto"/>
            <w:left w:val="none" w:sz="0" w:space="0" w:color="auto"/>
            <w:bottom w:val="none" w:sz="0" w:space="0" w:color="auto"/>
            <w:right w:val="none" w:sz="0" w:space="0" w:color="auto"/>
          </w:divBdr>
        </w:div>
        <w:div w:id="2061856921">
          <w:marLeft w:val="480"/>
          <w:marRight w:val="0"/>
          <w:marTop w:val="0"/>
          <w:marBottom w:val="0"/>
          <w:divBdr>
            <w:top w:val="none" w:sz="0" w:space="0" w:color="auto"/>
            <w:left w:val="none" w:sz="0" w:space="0" w:color="auto"/>
            <w:bottom w:val="none" w:sz="0" w:space="0" w:color="auto"/>
            <w:right w:val="none" w:sz="0" w:space="0" w:color="auto"/>
          </w:divBdr>
        </w:div>
        <w:div w:id="950429879">
          <w:marLeft w:val="480"/>
          <w:marRight w:val="0"/>
          <w:marTop w:val="0"/>
          <w:marBottom w:val="0"/>
          <w:divBdr>
            <w:top w:val="none" w:sz="0" w:space="0" w:color="auto"/>
            <w:left w:val="none" w:sz="0" w:space="0" w:color="auto"/>
            <w:bottom w:val="none" w:sz="0" w:space="0" w:color="auto"/>
            <w:right w:val="none" w:sz="0" w:space="0" w:color="auto"/>
          </w:divBdr>
        </w:div>
        <w:div w:id="1333138647">
          <w:marLeft w:val="480"/>
          <w:marRight w:val="0"/>
          <w:marTop w:val="0"/>
          <w:marBottom w:val="0"/>
          <w:divBdr>
            <w:top w:val="none" w:sz="0" w:space="0" w:color="auto"/>
            <w:left w:val="none" w:sz="0" w:space="0" w:color="auto"/>
            <w:bottom w:val="none" w:sz="0" w:space="0" w:color="auto"/>
            <w:right w:val="none" w:sz="0" w:space="0" w:color="auto"/>
          </w:divBdr>
        </w:div>
        <w:div w:id="375282541">
          <w:marLeft w:val="480"/>
          <w:marRight w:val="0"/>
          <w:marTop w:val="0"/>
          <w:marBottom w:val="0"/>
          <w:divBdr>
            <w:top w:val="none" w:sz="0" w:space="0" w:color="auto"/>
            <w:left w:val="none" w:sz="0" w:space="0" w:color="auto"/>
            <w:bottom w:val="none" w:sz="0" w:space="0" w:color="auto"/>
            <w:right w:val="none" w:sz="0" w:space="0" w:color="auto"/>
          </w:divBdr>
        </w:div>
        <w:div w:id="250968451">
          <w:marLeft w:val="480"/>
          <w:marRight w:val="0"/>
          <w:marTop w:val="0"/>
          <w:marBottom w:val="0"/>
          <w:divBdr>
            <w:top w:val="none" w:sz="0" w:space="0" w:color="auto"/>
            <w:left w:val="none" w:sz="0" w:space="0" w:color="auto"/>
            <w:bottom w:val="none" w:sz="0" w:space="0" w:color="auto"/>
            <w:right w:val="none" w:sz="0" w:space="0" w:color="auto"/>
          </w:divBdr>
        </w:div>
        <w:div w:id="1171798459">
          <w:marLeft w:val="480"/>
          <w:marRight w:val="0"/>
          <w:marTop w:val="0"/>
          <w:marBottom w:val="0"/>
          <w:divBdr>
            <w:top w:val="none" w:sz="0" w:space="0" w:color="auto"/>
            <w:left w:val="none" w:sz="0" w:space="0" w:color="auto"/>
            <w:bottom w:val="none" w:sz="0" w:space="0" w:color="auto"/>
            <w:right w:val="none" w:sz="0" w:space="0" w:color="auto"/>
          </w:divBdr>
        </w:div>
        <w:div w:id="1614093608">
          <w:marLeft w:val="480"/>
          <w:marRight w:val="0"/>
          <w:marTop w:val="0"/>
          <w:marBottom w:val="0"/>
          <w:divBdr>
            <w:top w:val="none" w:sz="0" w:space="0" w:color="auto"/>
            <w:left w:val="none" w:sz="0" w:space="0" w:color="auto"/>
            <w:bottom w:val="none" w:sz="0" w:space="0" w:color="auto"/>
            <w:right w:val="none" w:sz="0" w:space="0" w:color="auto"/>
          </w:divBdr>
        </w:div>
        <w:div w:id="329404936">
          <w:marLeft w:val="480"/>
          <w:marRight w:val="0"/>
          <w:marTop w:val="0"/>
          <w:marBottom w:val="0"/>
          <w:divBdr>
            <w:top w:val="none" w:sz="0" w:space="0" w:color="auto"/>
            <w:left w:val="none" w:sz="0" w:space="0" w:color="auto"/>
            <w:bottom w:val="none" w:sz="0" w:space="0" w:color="auto"/>
            <w:right w:val="none" w:sz="0" w:space="0" w:color="auto"/>
          </w:divBdr>
        </w:div>
        <w:div w:id="698705592">
          <w:marLeft w:val="480"/>
          <w:marRight w:val="0"/>
          <w:marTop w:val="0"/>
          <w:marBottom w:val="0"/>
          <w:divBdr>
            <w:top w:val="none" w:sz="0" w:space="0" w:color="auto"/>
            <w:left w:val="none" w:sz="0" w:space="0" w:color="auto"/>
            <w:bottom w:val="none" w:sz="0" w:space="0" w:color="auto"/>
            <w:right w:val="none" w:sz="0" w:space="0" w:color="auto"/>
          </w:divBdr>
        </w:div>
        <w:div w:id="952591925">
          <w:marLeft w:val="480"/>
          <w:marRight w:val="0"/>
          <w:marTop w:val="0"/>
          <w:marBottom w:val="0"/>
          <w:divBdr>
            <w:top w:val="none" w:sz="0" w:space="0" w:color="auto"/>
            <w:left w:val="none" w:sz="0" w:space="0" w:color="auto"/>
            <w:bottom w:val="none" w:sz="0" w:space="0" w:color="auto"/>
            <w:right w:val="none" w:sz="0" w:space="0" w:color="auto"/>
          </w:divBdr>
        </w:div>
        <w:div w:id="347100349">
          <w:marLeft w:val="480"/>
          <w:marRight w:val="0"/>
          <w:marTop w:val="0"/>
          <w:marBottom w:val="0"/>
          <w:divBdr>
            <w:top w:val="none" w:sz="0" w:space="0" w:color="auto"/>
            <w:left w:val="none" w:sz="0" w:space="0" w:color="auto"/>
            <w:bottom w:val="none" w:sz="0" w:space="0" w:color="auto"/>
            <w:right w:val="none" w:sz="0" w:space="0" w:color="auto"/>
          </w:divBdr>
        </w:div>
        <w:div w:id="1740783024">
          <w:marLeft w:val="480"/>
          <w:marRight w:val="0"/>
          <w:marTop w:val="0"/>
          <w:marBottom w:val="0"/>
          <w:divBdr>
            <w:top w:val="none" w:sz="0" w:space="0" w:color="auto"/>
            <w:left w:val="none" w:sz="0" w:space="0" w:color="auto"/>
            <w:bottom w:val="none" w:sz="0" w:space="0" w:color="auto"/>
            <w:right w:val="none" w:sz="0" w:space="0" w:color="auto"/>
          </w:divBdr>
        </w:div>
        <w:div w:id="379866132">
          <w:marLeft w:val="480"/>
          <w:marRight w:val="0"/>
          <w:marTop w:val="0"/>
          <w:marBottom w:val="0"/>
          <w:divBdr>
            <w:top w:val="none" w:sz="0" w:space="0" w:color="auto"/>
            <w:left w:val="none" w:sz="0" w:space="0" w:color="auto"/>
            <w:bottom w:val="none" w:sz="0" w:space="0" w:color="auto"/>
            <w:right w:val="none" w:sz="0" w:space="0" w:color="auto"/>
          </w:divBdr>
        </w:div>
        <w:div w:id="1264461556">
          <w:marLeft w:val="480"/>
          <w:marRight w:val="0"/>
          <w:marTop w:val="0"/>
          <w:marBottom w:val="0"/>
          <w:divBdr>
            <w:top w:val="none" w:sz="0" w:space="0" w:color="auto"/>
            <w:left w:val="none" w:sz="0" w:space="0" w:color="auto"/>
            <w:bottom w:val="none" w:sz="0" w:space="0" w:color="auto"/>
            <w:right w:val="none" w:sz="0" w:space="0" w:color="auto"/>
          </w:divBdr>
        </w:div>
        <w:div w:id="2128890202">
          <w:marLeft w:val="480"/>
          <w:marRight w:val="0"/>
          <w:marTop w:val="0"/>
          <w:marBottom w:val="0"/>
          <w:divBdr>
            <w:top w:val="none" w:sz="0" w:space="0" w:color="auto"/>
            <w:left w:val="none" w:sz="0" w:space="0" w:color="auto"/>
            <w:bottom w:val="none" w:sz="0" w:space="0" w:color="auto"/>
            <w:right w:val="none" w:sz="0" w:space="0" w:color="auto"/>
          </w:divBdr>
        </w:div>
        <w:div w:id="271474854">
          <w:marLeft w:val="480"/>
          <w:marRight w:val="0"/>
          <w:marTop w:val="0"/>
          <w:marBottom w:val="0"/>
          <w:divBdr>
            <w:top w:val="none" w:sz="0" w:space="0" w:color="auto"/>
            <w:left w:val="none" w:sz="0" w:space="0" w:color="auto"/>
            <w:bottom w:val="none" w:sz="0" w:space="0" w:color="auto"/>
            <w:right w:val="none" w:sz="0" w:space="0" w:color="auto"/>
          </w:divBdr>
        </w:div>
        <w:div w:id="1616328187">
          <w:marLeft w:val="480"/>
          <w:marRight w:val="0"/>
          <w:marTop w:val="0"/>
          <w:marBottom w:val="0"/>
          <w:divBdr>
            <w:top w:val="none" w:sz="0" w:space="0" w:color="auto"/>
            <w:left w:val="none" w:sz="0" w:space="0" w:color="auto"/>
            <w:bottom w:val="none" w:sz="0" w:space="0" w:color="auto"/>
            <w:right w:val="none" w:sz="0" w:space="0" w:color="auto"/>
          </w:divBdr>
        </w:div>
        <w:div w:id="1727413447">
          <w:marLeft w:val="480"/>
          <w:marRight w:val="0"/>
          <w:marTop w:val="0"/>
          <w:marBottom w:val="0"/>
          <w:divBdr>
            <w:top w:val="none" w:sz="0" w:space="0" w:color="auto"/>
            <w:left w:val="none" w:sz="0" w:space="0" w:color="auto"/>
            <w:bottom w:val="none" w:sz="0" w:space="0" w:color="auto"/>
            <w:right w:val="none" w:sz="0" w:space="0" w:color="auto"/>
          </w:divBdr>
        </w:div>
        <w:div w:id="719598956">
          <w:marLeft w:val="480"/>
          <w:marRight w:val="0"/>
          <w:marTop w:val="0"/>
          <w:marBottom w:val="0"/>
          <w:divBdr>
            <w:top w:val="none" w:sz="0" w:space="0" w:color="auto"/>
            <w:left w:val="none" w:sz="0" w:space="0" w:color="auto"/>
            <w:bottom w:val="none" w:sz="0" w:space="0" w:color="auto"/>
            <w:right w:val="none" w:sz="0" w:space="0" w:color="auto"/>
          </w:divBdr>
        </w:div>
        <w:div w:id="26220471">
          <w:marLeft w:val="480"/>
          <w:marRight w:val="0"/>
          <w:marTop w:val="0"/>
          <w:marBottom w:val="0"/>
          <w:divBdr>
            <w:top w:val="none" w:sz="0" w:space="0" w:color="auto"/>
            <w:left w:val="none" w:sz="0" w:space="0" w:color="auto"/>
            <w:bottom w:val="none" w:sz="0" w:space="0" w:color="auto"/>
            <w:right w:val="none" w:sz="0" w:space="0" w:color="auto"/>
          </w:divBdr>
        </w:div>
        <w:div w:id="1559364705">
          <w:marLeft w:val="480"/>
          <w:marRight w:val="0"/>
          <w:marTop w:val="0"/>
          <w:marBottom w:val="0"/>
          <w:divBdr>
            <w:top w:val="none" w:sz="0" w:space="0" w:color="auto"/>
            <w:left w:val="none" w:sz="0" w:space="0" w:color="auto"/>
            <w:bottom w:val="none" w:sz="0" w:space="0" w:color="auto"/>
            <w:right w:val="none" w:sz="0" w:space="0" w:color="auto"/>
          </w:divBdr>
        </w:div>
        <w:div w:id="245310395">
          <w:marLeft w:val="480"/>
          <w:marRight w:val="0"/>
          <w:marTop w:val="0"/>
          <w:marBottom w:val="0"/>
          <w:divBdr>
            <w:top w:val="none" w:sz="0" w:space="0" w:color="auto"/>
            <w:left w:val="none" w:sz="0" w:space="0" w:color="auto"/>
            <w:bottom w:val="none" w:sz="0" w:space="0" w:color="auto"/>
            <w:right w:val="none" w:sz="0" w:space="0" w:color="auto"/>
          </w:divBdr>
        </w:div>
        <w:div w:id="1434401957">
          <w:marLeft w:val="480"/>
          <w:marRight w:val="0"/>
          <w:marTop w:val="0"/>
          <w:marBottom w:val="0"/>
          <w:divBdr>
            <w:top w:val="none" w:sz="0" w:space="0" w:color="auto"/>
            <w:left w:val="none" w:sz="0" w:space="0" w:color="auto"/>
            <w:bottom w:val="none" w:sz="0" w:space="0" w:color="auto"/>
            <w:right w:val="none" w:sz="0" w:space="0" w:color="auto"/>
          </w:divBdr>
        </w:div>
        <w:div w:id="654384536">
          <w:marLeft w:val="480"/>
          <w:marRight w:val="0"/>
          <w:marTop w:val="0"/>
          <w:marBottom w:val="0"/>
          <w:divBdr>
            <w:top w:val="none" w:sz="0" w:space="0" w:color="auto"/>
            <w:left w:val="none" w:sz="0" w:space="0" w:color="auto"/>
            <w:bottom w:val="none" w:sz="0" w:space="0" w:color="auto"/>
            <w:right w:val="none" w:sz="0" w:space="0" w:color="auto"/>
          </w:divBdr>
        </w:div>
        <w:div w:id="1457597831">
          <w:marLeft w:val="480"/>
          <w:marRight w:val="0"/>
          <w:marTop w:val="0"/>
          <w:marBottom w:val="0"/>
          <w:divBdr>
            <w:top w:val="none" w:sz="0" w:space="0" w:color="auto"/>
            <w:left w:val="none" w:sz="0" w:space="0" w:color="auto"/>
            <w:bottom w:val="none" w:sz="0" w:space="0" w:color="auto"/>
            <w:right w:val="none" w:sz="0" w:space="0" w:color="auto"/>
          </w:divBdr>
        </w:div>
        <w:div w:id="880508896">
          <w:marLeft w:val="480"/>
          <w:marRight w:val="0"/>
          <w:marTop w:val="0"/>
          <w:marBottom w:val="0"/>
          <w:divBdr>
            <w:top w:val="none" w:sz="0" w:space="0" w:color="auto"/>
            <w:left w:val="none" w:sz="0" w:space="0" w:color="auto"/>
            <w:bottom w:val="none" w:sz="0" w:space="0" w:color="auto"/>
            <w:right w:val="none" w:sz="0" w:space="0" w:color="auto"/>
          </w:divBdr>
        </w:div>
        <w:div w:id="1669823128">
          <w:marLeft w:val="480"/>
          <w:marRight w:val="0"/>
          <w:marTop w:val="0"/>
          <w:marBottom w:val="0"/>
          <w:divBdr>
            <w:top w:val="none" w:sz="0" w:space="0" w:color="auto"/>
            <w:left w:val="none" w:sz="0" w:space="0" w:color="auto"/>
            <w:bottom w:val="none" w:sz="0" w:space="0" w:color="auto"/>
            <w:right w:val="none" w:sz="0" w:space="0" w:color="auto"/>
          </w:divBdr>
        </w:div>
        <w:div w:id="1018123278">
          <w:marLeft w:val="480"/>
          <w:marRight w:val="0"/>
          <w:marTop w:val="0"/>
          <w:marBottom w:val="0"/>
          <w:divBdr>
            <w:top w:val="none" w:sz="0" w:space="0" w:color="auto"/>
            <w:left w:val="none" w:sz="0" w:space="0" w:color="auto"/>
            <w:bottom w:val="none" w:sz="0" w:space="0" w:color="auto"/>
            <w:right w:val="none" w:sz="0" w:space="0" w:color="auto"/>
          </w:divBdr>
        </w:div>
        <w:div w:id="1347634242">
          <w:marLeft w:val="480"/>
          <w:marRight w:val="0"/>
          <w:marTop w:val="0"/>
          <w:marBottom w:val="0"/>
          <w:divBdr>
            <w:top w:val="none" w:sz="0" w:space="0" w:color="auto"/>
            <w:left w:val="none" w:sz="0" w:space="0" w:color="auto"/>
            <w:bottom w:val="none" w:sz="0" w:space="0" w:color="auto"/>
            <w:right w:val="none" w:sz="0" w:space="0" w:color="auto"/>
          </w:divBdr>
        </w:div>
        <w:div w:id="873929668">
          <w:marLeft w:val="480"/>
          <w:marRight w:val="0"/>
          <w:marTop w:val="0"/>
          <w:marBottom w:val="0"/>
          <w:divBdr>
            <w:top w:val="none" w:sz="0" w:space="0" w:color="auto"/>
            <w:left w:val="none" w:sz="0" w:space="0" w:color="auto"/>
            <w:bottom w:val="none" w:sz="0" w:space="0" w:color="auto"/>
            <w:right w:val="none" w:sz="0" w:space="0" w:color="auto"/>
          </w:divBdr>
        </w:div>
        <w:div w:id="978847449">
          <w:marLeft w:val="480"/>
          <w:marRight w:val="0"/>
          <w:marTop w:val="0"/>
          <w:marBottom w:val="0"/>
          <w:divBdr>
            <w:top w:val="none" w:sz="0" w:space="0" w:color="auto"/>
            <w:left w:val="none" w:sz="0" w:space="0" w:color="auto"/>
            <w:bottom w:val="none" w:sz="0" w:space="0" w:color="auto"/>
            <w:right w:val="none" w:sz="0" w:space="0" w:color="auto"/>
          </w:divBdr>
        </w:div>
        <w:div w:id="1293825788">
          <w:marLeft w:val="480"/>
          <w:marRight w:val="0"/>
          <w:marTop w:val="0"/>
          <w:marBottom w:val="0"/>
          <w:divBdr>
            <w:top w:val="none" w:sz="0" w:space="0" w:color="auto"/>
            <w:left w:val="none" w:sz="0" w:space="0" w:color="auto"/>
            <w:bottom w:val="none" w:sz="0" w:space="0" w:color="auto"/>
            <w:right w:val="none" w:sz="0" w:space="0" w:color="auto"/>
          </w:divBdr>
        </w:div>
        <w:div w:id="46993040">
          <w:marLeft w:val="480"/>
          <w:marRight w:val="0"/>
          <w:marTop w:val="0"/>
          <w:marBottom w:val="0"/>
          <w:divBdr>
            <w:top w:val="none" w:sz="0" w:space="0" w:color="auto"/>
            <w:left w:val="none" w:sz="0" w:space="0" w:color="auto"/>
            <w:bottom w:val="none" w:sz="0" w:space="0" w:color="auto"/>
            <w:right w:val="none" w:sz="0" w:space="0" w:color="auto"/>
          </w:divBdr>
        </w:div>
        <w:div w:id="720053561">
          <w:marLeft w:val="480"/>
          <w:marRight w:val="0"/>
          <w:marTop w:val="0"/>
          <w:marBottom w:val="0"/>
          <w:divBdr>
            <w:top w:val="none" w:sz="0" w:space="0" w:color="auto"/>
            <w:left w:val="none" w:sz="0" w:space="0" w:color="auto"/>
            <w:bottom w:val="none" w:sz="0" w:space="0" w:color="auto"/>
            <w:right w:val="none" w:sz="0" w:space="0" w:color="auto"/>
          </w:divBdr>
        </w:div>
        <w:div w:id="2085296862">
          <w:marLeft w:val="480"/>
          <w:marRight w:val="0"/>
          <w:marTop w:val="0"/>
          <w:marBottom w:val="0"/>
          <w:divBdr>
            <w:top w:val="none" w:sz="0" w:space="0" w:color="auto"/>
            <w:left w:val="none" w:sz="0" w:space="0" w:color="auto"/>
            <w:bottom w:val="none" w:sz="0" w:space="0" w:color="auto"/>
            <w:right w:val="none" w:sz="0" w:space="0" w:color="auto"/>
          </w:divBdr>
        </w:div>
        <w:div w:id="1387338952">
          <w:marLeft w:val="480"/>
          <w:marRight w:val="0"/>
          <w:marTop w:val="0"/>
          <w:marBottom w:val="0"/>
          <w:divBdr>
            <w:top w:val="none" w:sz="0" w:space="0" w:color="auto"/>
            <w:left w:val="none" w:sz="0" w:space="0" w:color="auto"/>
            <w:bottom w:val="none" w:sz="0" w:space="0" w:color="auto"/>
            <w:right w:val="none" w:sz="0" w:space="0" w:color="auto"/>
          </w:divBdr>
        </w:div>
      </w:divsChild>
    </w:div>
    <w:div w:id="1063793034">
      <w:bodyDiv w:val="1"/>
      <w:marLeft w:val="0"/>
      <w:marRight w:val="0"/>
      <w:marTop w:val="0"/>
      <w:marBottom w:val="0"/>
      <w:divBdr>
        <w:top w:val="none" w:sz="0" w:space="0" w:color="auto"/>
        <w:left w:val="none" w:sz="0" w:space="0" w:color="auto"/>
        <w:bottom w:val="none" w:sz="0" w:space="0" w:color="auto"/>
        <w:right w:val="none" w:sz="0" w:space="0" w:color="auto"/>
      </w:divBdr>
    </w:div>
    <w:div w:id="1067799431">
      <w:bodyDiv w:val="1"/>
      <w:marLeft w:val="0"/>
      <w:marRight w:val="0"/>
      <w:marTop w:val="0"/>
      <w:marBottom w:val="0"/>
      <w:divBdr>
        <w:top w:val="none" w:sz="0" w:space="0" w:color="auto"/>
        <w:left w:val="none" w:sz="0" w:space="0" w:color="auto"/>
        <w:bottom w:val="none" w:sz="0" w:space="0" w:color="auto"/>
        <w:right w:val="none" w:sz="0" w:space="0" w:color="auto"/>
      </w:divBdr>
    </w:div>
    <w:div w:id="1070350938">
      <w:bodyDiv w:val="1"/>
      <w:marLeft w:val="0"/>
      <w:marRight w:val="0"/>
      <w:marTop w:val="0"/>
      <w:marBottom w:val="0"/>
      <w:divBdr>
        <w:top w:val="none" w:sz="0" w:space="0" w:color="auto"/>
        <w:left w:val="none" w:sz="0" w:space="0" w:color="auto"/>
        <w:bottom w:val="none" w:sz="0" w:space="0" w:color="auto"/>
        <w:right w:val="none" w:sz="0" w:space="0" w:color="auto"/>
      </w:divBdr>
    </w:div>
    <w:div w:id="1071198325">
      <w:bodyDiv w:val="1"/>
      <w:marLeft w:val="0"/>
      <w:marRight w:val="0"/>
      <w:marTop w:val="0"/>
      <w:marBottom w:val="0"/>
      <w:divBdr>
        <w:top w:val="none" w:sz="0" w:space="0" w:color="auto"/>
        <w:left w:val="none" w:sz="0" w:space="0" w:color="auto"/>
        <w:bottom w:val="none" w:sz="0" w:space="0" w:color="auto"/>
        <w:right w:val="none" w:sz="0" w:space="0" w:color="auto"/>
      </w:divBdr>
    </w:div>
    <w:div w:id="1071462027">
      <w:bodyDiv w:val="1"/>
      <w:marLeft w:val="0"/>
      <w:marRight w:val="0"/>
      <w:marTop w:val="0"/>
      <w:marBottom w:val="0"/>
      <w:divBdr>
        <w:top w:val="none" w:sz="0" w:space="0" w:color="auto"/>
        <w:left w:val="none" w:sz="0" w:space="0" w:color="auto"/>
        <w:bottom w:val="none" w:sz="0" w:space="0" w:color="auto"/>
        <w:right w:val="none" w:sz="0" w:space="0" w:color="auto"/>
      </w:divBdr>
    </w:div>
    <w:div w:id="1074549589">
      <w:bodyDiv w:val="1"/>
      <w:marLeft w:val="0"/>
      <w:marRight w:val="0"/>
      <w:marTop w:val="0"/>
      <w:marBottom w:val="0"/>
      <w:divBdr>
        <w:top w:val="none" w:sz="0" w:space="0" w:color="auto"/>
        <w:left w:val="none" w:sz="0" w:space="0" w:color="auto"/>
        <w:bottom w:val="none" w:sz="0" w:space="0" w:color="auto"/>
        <w:right w:val="none" w:sz="0" w:space="0" w:color="auto"/>
      </w:divBdr>
    </w:div>
    <w:div w:id="1076585684">
      <w:bodyDiv w:val="1"/>
      <w:marLeft w:val="0"/>
      <w:marRight w:val="0"/>
      <w:marTop w:val="0"/>
      <w:marBottom w:val="0"/>
      <w:divBdr>
        <w:top w:val="none" w:sz="0" w:space="0" w:color="auto"/>
        <w:left w:val="none" w:sz="0" w:space="0" w:color="auto"/>
        <w:bottom w:val="none" w:sz="0" w:space="0" w:color="auto"/>
        <w:right w:val="none" w:sz="0" w:space="0" w:color="auto"/>
      </w:divBdr>
    </w:div>
    <w:div w:id="1080178953">
      <w:bodyDiv w:val="1"/>
      <w:marLeft w:val="0"/>
      <w:marRight w:val="0"/>
      <w:marTop w:val="0"/>
      <w:marBottom w:val="0"/>
      <w:divBdr>
        <w:top w:val="none" w:sz="0" w:space="0" w:color="auto"/>
        <w:left w:val="none" w:sz="0" w:space="0" w:color="auto"/>
        <w:bottom w:val="none" w:sz="0" w:space="0" w:color="auto"/>
        <w:right w:val="none" w:sz="0" w:space="0" w:color="auto"/>
      </w:divBdr>
      <w:divsChild>
        <w:div w:id="553657651">
          <w:marLeft w:val="480"/>
          <w:marRight w:val="0"/>
          <w:marTop w:val="0"/>
          <w:marBottom w:val="0"/>
          <w:divBdr>
            <w:top w:val="none" w:sz="0" w:space="0" w:color="auto"/>
            <w:left w:val="none" w:sz="0" w:space="0" w:color="auto"/>
            <w:bottom w:val="none" w:sz="0" w:space="0" w:color="auto"/>
            <w:right w:val="none" w:sz="0" w:space="0" w:color="auto"/>
          </w:divBdr>
        </w:div>
        <w:div w:id="805319642">
          <w:marLeft w:val="480"/>
          <w:marRight w:val="0"/>
          <w:marTop w:val="0"/>
          <w:marBottom w:val="0"/>
          <w:divBdr>
            <w:top w:val="none" w:sz="0" w:space="0" w:color="auto"/>
            <w:left w:val="none" w:sz="0" w:space="0" w:color="auto"/>
            <w:bottom w:val="none" w:sz="0" w:space="0" w:color="auto"/>
            <w:right w:val="none" w:sz="0" w:space="0" w:color="auto"/>
          </w:divBdr>
        </w:div>
        <w:div w:id="957763773">
          <w:marLeft w:val="480"/>
          <w:marRight w:val="0"/>
          <w:marTop w:val="0"/>
          <w:marBottom w:val="0"/>
          <w:divBdr>
            <w:top w:val="none" w:sz="0" w:space="0" w:color="auto"/>
            <w:left w:val="none" w:sz="0" w:space="0" w:color="auto"/>
            <w:bottom w:val="none" w:sz="0" w:space="0" w:color="auto"/>
            <w:right w:val="none" w:sz="0" w:space="0" w:color="auto"/>
          </w:divBdr>
        </w:div>
        <w:div w:id="28455772">
          <w:marLeft w:val="480"/>
          <w:marRight w:val="0"/>
          <w:marTop w:val="0"/>
          <w:marBottom w:val="0"/>
          <w:divBdr>
            <w:top w:val="none" w:sz="0" w:space="0" w:color="auto"/>
            <w:left w:val="none" w:sz="0" w:space="0" w:color="auto"/>
            <w:bottom w:val="none" w:sz="0" w:space="0" w:color="auto"/>
            <w:right w:val="none" w:sz="0" w:space="0" w:color="auto"/>
          </w:divBdr>
        </w:div>
        <w:div w:id="1924558313">
          <w:marLeft w:val="480"/>
          <w:marRight w:val="0"/>
          <w:marTop w:val="0"/>
          <w:marBottom w:val="0"/>
          <w:divBdr>
            <w:top w:val="none" w:sz="0" w:space="0" w:color="auto"/>
            <w:left w:val="none" w:sz="0" w:space="0" w:color="auto"/>
            <w:bottom w:val="none" w:sz="0" w:space="0" w:color="auto"/>
            <w:right w:val="none" w:sz="0" w:space="0" w:color="auto"/>
          </w:divBdr>
        </w:div>
        <w:div w:id="753281611">
          <w:marLeft w:val="480"/>
          <w:marRight w:val="0"/>
          <w:marTop w:val="0"/>
          <w:marBottom w:val="0"/>
          <w:divBdr>
            <w:top w:val="none" w:sz="0" w:space="0" w:color="auto"/>
            <w:left w:val="none" w:sz="0" w:space="0" w:color="auto"/>
            <w:bottom w:val="none" w:sz="0" w:space="0" w:color="auto"/>
            <w:right w:val="none" w:sz="0" w:space="0" w:color="auto"/>
          </w:divBdr>
        </w:div>
        <w:div w:id="375857838">
          <w:marLeft w:val="480"/>
          <w:marRight w:val="0"/>
          <w:marTop w:val="0"/>
          <w:marBottom w:val="0"/>
          <w:divBdr>
            <w:top w:val="none" w:sz="0" w:space="0" w:color="auto"/>
            <w:left w:val="none" w:sz="0" w:space="0" w:color="auto"/>
            <w:bottom w:val="none" w:sz="0" w:space="0" w:color="auto"/>
            <w:right w:val="none" w:sz="0" w:space="0" w:color="auto"/>
          </w:divBdr>
        </w:div>
        <w:div w:id="2045324726">
          <w:marLeft w:val="480"/>
          <w:marRight w:val="0"/>
          <w:marTop w:val="0"/>
          <w:marBottom w:val="0"/>
          <w:divBdr>
            <w:top w:val="none" w:sz="0" w:space="0" w:color="auto"/>
            <w:left w:val="none" w:sz="0" w:space="0" w:color="auto"/>
            <w:bottom w:val="none" w:sz="0" w:space="0" w:color="auto"/>
            <w:right w:val="none" w:sz="0" w:space="0" w:color="auto"/>
          </w:divBdr>
        </w:div>
        <w:div w:id="814641459">
          <w:marLeft w:val="480"/>
          <w:marRight w:val="0"/>
          <w:marTop w:val="0"/>
          <w:marBottom w:val="0"/>
          <w:divBdr>
            <w:top w:val="none" w:sz="0" w:space="0" w:color="auto"/>
            <w:left w:val="none" w:sz="0" w:space="0" w:color="auto"/>
            <w:bottom w:val="none" w:sz="0" w:space="0" w:color="auto"/>
            <w:right w:val="none" w:sz="0" w:space="0" w:color="auto"/>
          </w:divBdr>
        </w:div>
        <w:div w:id="1710883446">
          <w:marLeft w:val="480"/>
          <w:marRight w:val="0"/>
          <w:marTop w:val="0"/>
          <w:marBottom w:val="0"/>
          <w:divBdr>
            <w:top w:val="none" w:sz="0" w:space="0" w:color="auto"/>
            <w:left w:val="none" w:sz="0" w:space="0" w:color="auto"/>
            <w:bottom w:val="none" w:sz="0" w:space="0" w:color="auto"/>
            <w:right w:val="none" w:sz="0" w:space="0" w:color="auto"/>
          </w:divBdr>
        </w:div>
        <w:div w:id="2104181678">
          <w:marLeft w:val="480"/>
          <w:marRight w:val="0"/>
          <w:marTop w:val="0"/>
          <w:marBottom w:val="0"/>
          <w:divBdr>
            <w:top w:val="none" w:sz="0" w:space="0" w:color="auto"/>
            <w:left w:val="none" w:sz="0" w:space="0" w:color="auto"/>
            <w:bottom w:val="none" w:sz="0" w:space="0" w:color="auto"/>
            <w:right w:val="none" w:sz="0" w:space="0" w:color="auto"/>
          </w:divBdr>
        </w:div>
        <w:div w:id="2126581767">
          <w:marLeft w:val="480"/>
          <w:marRight w:val="0"/>
          <w:marTop w:val="0"/>
          <w:marBottom w:val="0"/>
          <w:divBdr>
            <w:top w:val="none" w:sz="0" w:space="0" w:color="auto"/>
            <w:left w:val="none" w:sz="0" w:space="0" w:color="auto"/>
            <w:bottom w:val="none" w:sz="0" w:space="0" w:color="auto"/>
            <w:right w:val="none" w:sz="0" w:space="0" w:color="auto"/>
          </w:divBdr>
        </w:div>
        <w:div w:id="2079010500">
          <w:marLeft w:val="480"/>
          <w:marRight w:val="0"/>
          <w:marTop w:val="0"/>
          <w:marBottom w:val="0"/>
          <w:divBdr>
            <w:top w:val="none" w:sz="0" w:space="0" w:color="auto"/>
            <w:left w:val="none" w:sz="0" w:space="0" w:color="auto"/>
            <w:bottom w:val="none" w:sz="0" w:space="0" w:color="auto"/>
            <w:right w:val="none" w:sz="0" w:space="0" w:color="auto"/>
          </w:divBdr>
        </w:div>
        <w:div w:id="420875374">
          <w:marLeft w:val="480"/>
          <w:marRight w:val="0"/>
          <w:marTop w:val="0"/>
          <w:marBottom w:val="0"/>
          <w:divBdr>
            <w:top w:val="none" w:sz="0" w:space="0" w:color="auto"/>
            <w:left w:val="none" w:sz="0" w:space="0" w:color="auto"/>
            <w:bottom w:val="none" w:sz="0" w:space="0" w:color="auto"/>
            <w:right w:val="none" w:sz="0" w:space="0" w:color="auto"/>
          </w:divBdr>
        </w:div>
        <w:div w:id="1771119974">
          <w:marLeft w:val="480"/>
          <w:marRight w:val="0"/>
          <w:marTop w:val="0"/>
          <w:marBottom w:val="0"/>
          <w:divBdr>
            <w:top w:val="none" w:sz="0" w:space="0" w:color="auto"/>
            <w:left w:val="none" w:sz="0" w:space="0" w:color="auto"/>
            <w:bottom w:val="none" w:sz="0" w:space="0" w:color="auto"/>
            <w:right w:val="none" w:sz="0" w:space="0" w:color="auto"/>
          </w:divBdr>
        </w:div>
        <w:div w:id="1363245802">
          <w:marLeft w:val="480"/>
          <w:marRight w:val="0"/>
          <w:marTop w:val="0"/>
          <w:marBottom w:val="0"/>
          <w:divBdr>
            <w:top w:val="none" w:sz="0" w:space="0" w:color="auto"/>
            <w:left w:val="none" w:sz="0" w:space="0" w:color="auto"/>
            <w:bottom w:val="none" w:sz="0" w:space="0" w:color="auto"/>
            <w:right w:val="none" w:sz="0" w:space="0" w:color="auto"/>
          </w:divBdr>
        </w:div>
        <w:div w:id="320356870">
          <w:marLeft w:val="480"/>
          <w:marRight w:val="0"/>
          <w:marTop w:val="0"/>
          <w:marBottom w:val="0"/>
          <w:divBdr>
            <w:top w:val="none" w:sz="0" w:space="0" w:color="auto"/>
            <w:left w:val="none" w:sz="0" w:space="0" w:color="auto"/>
            <w:bottom w:val="none" w:sz="0" w:space="0" w:color="auto"/>
            <w:right w:val="none" w:sz="0" w:space="0" w:color="auto"/>
          </w:divBdr>
        </w:div>
        <w:div w:id="1817916376">
          <w:marLeft w:val="480"/>
          <w:marRight w:val="0"/>
          <w:marTop w:val="0"/>
          <w:marBottom w:val="0"/>
          <w:divBdr>
            <w:top w:val="none" w:sz="0" w:space="0" w:color="auto"/>
            <w:left w:val="none" w:sz="0" w:space="0" w:color="auto"/>
            <w:bottom w:val="none" w:sz="0" w:space="0" w:color="auto"/>
            <w:right w:val="none" w:sz="0" w:space="0" w:color="auto"/>
          </w:divBdr>
        </w:div>
        <w:div w:id="2143577990">
          <w:marLeft w:val="480"/>
          <w:marRight w:val="0"/>
          <w:marTop w:val="0"/>
          <w:marBottom w:val="0"/>
          <w:divBdr>
            <w:top w:val="none" w:sz="0" w:space="0" w:color="auto"/>
            <w:left w:val="none" w:sz="0" w:space="0" w:color="auto"/>
            <w:bottom w:val="none" w:sz="0" w:space="0" w:color="auto"/>
            <w:right w:val="none" w:sz="0" w:space="0" w:color="auto"/>
          </w:divBdr>
        </w:div>
        <w:div w:id="698437454">
          <w:marLeft w:val="480"/>
          <w:marRight w:val="0"/>
          <w:marTop w:val="0"/>
          <w:marBottom w:val="0"/>
          <w:divBdr>
            <w:top w:val="none" w:sz="0" w:space="0" w:color="auto"/>
            <w:left w:val="none" w:sz="0" w:space="0" w:color="auto"/>
            <w:bottom w:val="none" w:sz="0" w:space="0" w:color="auto"/>
            <w:right w:val="none" w:sz="0" w:space="0" w:color="auto"/>
          </w:divBdr>
        </w:div>
        <w:div w:id="13305683">
          <w:marLeft w:val="480"/>
          <w:marRight w:val="0"/>
          <w:marTop w:val="0"/>
          <w:marBottom w:val="0"/>
          <w:divBdr>
            <w:top w:val="none" w:sz="0" w:space="0" w:color="auto"/>
            <w:left w:val="none" w:sz="0" w:space="0" w:color="auto"/>
            <w:bottom w:val="none" w:sz="0" w:space="0" w:color="auto"/>
            <w:right w:val="none" w:sz="0" w:space="0" w:color="auto"/>
          </w:divBdr>
        </w:div>
        <w:div w:id="131867322">
          <w:marLeft w:val="480"/>
          <w:marRight w:val="0"/>
          <w:marTop w:val="0"/>
          <w:marBottom w:val="0"/>
          <w:divBdr>
            <w:top w:val="none" w:sz="0" w:space="0" w:color="auto"/>
            <w:left w:val="none" w:sz="0" w:space="0" w:color="auto"/>
            <w:bottom w:val="none" w:sz="0" w:space="0" w:color="auto"/>
            <w:right w:val="none" w:sz="0" w:space="0" w:color="auto"/>
          </w:divBdr>
        </w:div>
        <w:div w:id="968364509">
          <w:marLeft w:val="480"/>
          <w:marRight w:val="0"/>
          <w:marTop w:val="0"/>
          <w:marBottom w:val="0"/>
          <w:divBdr>
            <w:top w:val="none" w:sz="0" w:space="0" w:color="auto"/>
            <w:left w:val="none" w:sz="0" w:space="0" w:color="auto"/>
            <w:bottom w:val="none" w:sz="0" w:space="0" w:color="auto"/>
            <w:right w:val="none" w:sz="0" w:space="0" w:color="auto"/>
          </w:divBdr>
        </w:div>
        <w:div w:id="1229070450">
          <w:marLeft w:val="480"/>
          <w:marRight w:val="0"/>
          <w:marTop w:val="0"/>
          <w:marBottom w:val="0"/>
          <w:divBdr>
            <w:top w:val="none" w:sz="0" w:space="0" w:color="auto"/>
            <w:left w:val="none" w:sz="0" w:space="0" w:color="auto"/>
            <w:bottom w:val="none" w:sz="0" w:space="0" w:color="auto"/>
            <w:right w:val="none" w:sz="0" w:space="0" w:color="auto"/>
          </w:divBdr>
        </w:div>
        <w:div w:id="879170865">
          <w:marLeft w:val="480"/>
          <w:marRight w:val="0"/>
          <w:marTop w:val="0"/>
          <w:marBottom w:val="0"/>
          <w:divBdr>
            <w:top w:val="none" w:sz="0" w:space="0" w:color="auto"/>
            <w:left w:val="none" w:sz="0" w:space="0" w:color="auto"/>
            <w:bottom w:val="none" w:sz="0" w:space="0" w:color="auto"/>
            <w:right w:val="none" w:sz="0" w:space="0" w:color="auto"/>
          </w:divBdr>
        </w:div>
        <w:div w:id="201792876">
          <w:marLeft w:val="480"/>
          <w:marRight w:val="0"/>
          <w:marTop w:val="0"/>
          <w:marBottom w:val="0"/>
          <w:divBdr>
            <w:top w:val="none" w:sz="0" w:space="0" w:color="auto"/>
            <w:left w:val="none" w:sz="0" w:space="0" w:color="auto"/>
            <w:bottom w:val="none" w:sz="0" w:space="0" w:color="auto"/>
            <w:right w:val="none" w:sz="0" w:space="0" w:color="auto"/>
          </w:divBdr>
        </w:div>
        <w:div w:id="1232811513">
          <w:marLeft w:val="480"/>
          <w:marRight w:val="0"/>
          <w:marTop w:val="0"/>
          <w:marBottom w:val="0"/>
          <w:divBdr>
            <w:top w:val="none" w:sz="0" w:space="0" w:color="auto"/>
            <w:left w:val="none" w:sz="0" w:space="0" w:color="auto"/>
            <w:bottom w:val="none" w:sz="0" w:space="0" w:color="auto"/>
            <w:right w:val="none" w:sz="0" w:space="0" w:color="auto"/>
          </w:divBdr>
        </w:div>
        <w:div w:id="727847313">
          <w:marLeft w:val="480"/>
          <w:marRight w:val="0"/>
          <w:marTop w:val="0"/>
          <w:marBottom w:val="0"/>
          <w:divBdr>
            <w:top w:val="none" w:sz="0" w:space="0" w:color="auto"/>
            <w:left w:val="none" w:sz="0" w:space="0" w:color="auto"/>
            <w:bottom w:val="none" w:sz="0" w:space="0" w:color="auto"/>
            <w:right w:val="none" w:sz="0" w:space="0" w:color="auto"/>
          </w:divBdr>
        </w:div>
        <w:div w:id="1889947655">
          <w:marLeft w:val="480"/>
          <w:marRight w:val="0"/>
          <w:marTop w:val="0"/>
          <w:marBottom w:val="0"/>
          <w:divBdr>
            <w:top w:val="none" w:sz="0" w:space="0" w:color="auto"/>
            <w:left w:val="none" w:sz="0" w:space="0" w:color="auto"/>
            <w:bottom w:val="none" w:sz="0" w:space="0" w:color="auto"/>
            <w:right w:val="none" w:sz="0" w:space="0" w:color="auto"/>
          </w:divBdr>
        </w:div>
        <w:div w:id="1089888411">
          <w:marLeft w:val="480"/>
          <w:marRight w:val="0"/>
          <w:marTop w:val="0"/>
          <w:marBottom w:val="0"/>
          <w:divBdr>
            <w:top w:val="none" w:sz="0" w:space="0" w:color="auto"/>
            <w:left w:val="none" w:sz="0" w:space="0" w:color="auto"/>
            <w:bottom w:val="none" w:sz="0" w:space="0" w:color="auto"/>
            <w:right w:val="none" w:sz="0" w:space="0" w:color="auto"/>
          </w:divBdr>
        </w:div>
        <w:div w:id="810319614">
          <w:marLeft w:val="480"/>
          <w:marRight w:val="0"/>
          <w:marTop w:val="0"/>
          <w:marBottom w:val="0"/>
          <w:divBdr>
            <w:top w:val="none" w:sz="0" w:space="0" w:color="auto"/>
            <w:left w:val="none" w:sz="0" w:space="0" w:color="auto"/>
            <w:bottom w:val="none" w:sz="0" w:space="0" w:color="auto"/>
            <w:right w:val="none" w:sz="0" w:space="0" w:color="auto"/>
          </w:divBdr>
        </w:div>
        <w:div w:id="87121662">
          <w:marLeft w:val="480"/>
          <w:marRight w:val="0"/>
          <w:marTop w:val="0"/>
          <w:marBottom w:val="0"/>
          <w:divBdr>
            <w:top w:val="none" w:sz="0" w:space="0" w:color="auto"/>
            <w:left w:val="none" w:sz="0" w:space="0" w:color="auto"/>
            <w:bottom w:val="none" w:sz="0" w:space="0" w:color="auto"/>
            <w:right w:val="none" w:sz="0" w:space="0" w:color="auto"/>
          </w:divBdr>
        </w:div>
        <w:div w:id="1673145811">
          <w:marLeft w:val="480"/>
          <w:marRight w:val="0"/>
          <w:marTop w:val="0"/>
          <w:marBottom w:val="0"/>
          <w:divBdr>
            <w:top w:val="none" w:sz="0" w:space="0" w:color="auto"/>
            <w:left w:val="none" w:sz="0" w:space="0" w:color="auto"/>
            <w:bottom w:val="none" w:sz="0" w:space="0" w:color="auto"/>
            <w:right w:val="none" w:sz="0" w:space="0" w:color="auto"/>
          </w:divBdr>
        </w:div>
        <w:div w:id="2052802181">
          <w:marLeft w:val="480"/>
          <w:marRight w:val="0"/>
          <w:marTop w:val="0"/>
          <w:marBottom w:val="0"/>
          <w:divBdr>
            <w:top w:val="none" w:sz="0" w:space="0" w:color="auto"/>
            <w:left w:val="none" w:sz="0" w:space="0" w:color="auto"/>
            <w:bottom w:val="none" w:sz="0" w:space="0" w:color="auto"/>
            <w:right w:val="none" w:sz="0" w:space="0" w:color="auto"/>
          </w:divBdr>
        </w:div>
        <w:div w:id="1789426637">
          <w:marLeft w:val="480"/>
          <w:marRight w:val="0"/>
          <w:marTop w:val="0"/>
          <w:marBottom w:val="0"/>
          <w:divBdr>
            <w:top w:val="none" w:sz="0" w:space="0" w:color="auto"/>
            <w:left w:val="none" w:sz="0" w:space="0" w:color="auto"/>
            <w:bottom w:val="none" w:sz="0" w:space="0" w:color="auto"/>
            <w:right w:val="none" w:sz="0" w:space="0" w:color="auto"/>
          </w:divBdr>
        </w:div>
        <w:div w:id="534462685">
          <w:marLeft w:val="480"/>
          <w:marRight w:val="0"/>
          <w:marTop w:val="0"/>
          <w:marBottom w:val="0"/>
          <w:divBdr>
            <w:top w:val="none" w:sz="0" w:space="0" w:color="auto"/>
            <w:left w:val="none" w:sz="0" w:space="0" w:color="auto"/>
            <w:bottom w:val="none" w:sz="0" w:space="0" w:color="auto"/>
            <w:right w:val="none" w:sz="0" w:space="0" w:color="auto"/>
          </w:divBdr>
        </w:div>
        <w:div w:id="2092307234">
          <w:marLeft w:val="480"/>
          <w:marRight w:val="0"/>
          <w:marTop w:val="0"/>
          <w:marBottom w:val="0"/>
          <w:divBdr>
            <w:top w:val="none" w:sz="0" w:space="0" w:color="auto"/>
            <w:left w:val="none" w:sz="0" w:space="0" w:color="auto"/>
            <w:bottom w:val="none" w:sz="0" w:space="0" w:color="auto"/>
            <w:right w:val="none" w:sz="0" w:space="0" w:color="auto"/>
          </w:divBdr>
        </w:div>
        <w:div w:id="133987461">
          <w:marLeft w:val="480"/>
          <w:marRight w:val="0"/>
          <w:marTop w:val="0"/>
          <w:marBottom w:val="0"/>
          <w:divBdr>
            <w:top w:val="none" w:sz="0" w:space="0" w:color="auto"/>
            <w:left w:val="none" w:sz="0" w:space="0" w:color="auto"/>
            <w:bottom w:val="none" w:sz="0" w:space="0" w:color="auto"/>
            <w:right w:val="none" w:sz="0" w:space="0" w:color="auto"/>
          </w:divBdr>
        </w:div>
        <w:div w:id="570502298">
          <w:marLeft w:val="480"/>
          <w:marRight w:val="0"/>
          <w:marTop w:val="0"/>
          <w:marBottom w:val="0"/>
          <w:divBdr>
            <w:top w:val="none" w:sz="0" w:space="0" w:color="auto"/>
            <w:left w:val="none" w:sz="0" w:space="0" w:color="auto"/>
            <w:bottom w:val="none" w:sz="0" w:space="0" w:color="auto"/>
            <w:right w:val="none" w:sz="0" w:space="0" w:color="auto"/>
          </w:divBdr>
        </w:div>
        <w:div w:id="396366073">
          <w:marLeft w:val="480"/>
          <w:marRight w:val="0"/>
          <w:marTop w:val="0"/>
          <w:marBottom w:val="0"/>
          <w:divBdr>
            <w:top w:val="none" w:sz="0" w:space="0" w:color="auto"/>
            <w:left w:val="none" w:sz="0" w:space="0" w:color="auto"/>
            <w:bottom w:val="none" w:sz="0" w:space="0" w:color="auto"/>
            <w:right w:val="none" w:sz="0" w:space="0" w:color="auto"/>
          </w:divBdr>
        </w:div>
        <w:div w:id="820122793">
          <w:marLeft w:val="480"/>
          <w:marRight w:val="0"/>
          <w:marTop w:val="0"/>
          <w:marBottom w:val="0"/>
          <w:divBdr>
            <w:top w:val="none" w:sz="0" w:space="0" w:color="auto"/>
            <w:left w:val="none" w:sz="0" w:space="0" w:color="auto"/>
            <w:bottom w:val="none" w:sz="0" w:space="0" w:color="auto"/>
            <w:right w:val="none" w:sz="0" w:space="0" w:color="auto"/>
          </w:divBdr>
        </w:div>
        <w:div w:id="516621374">
          <w:marLeft w:val="480"/>
          <w:marRight w:val="0"/>
          <w:marTop w:val="0"/>
          <w:marBottom w:val="0"/>
          <w:divBdr>
            <w:top w:val="none" w:sz="0" w:space="0" w:color="auto"/>
            <w:left w:val="none" w:sz="0" w:space="0" w:color="auto"/>
            <w:bottom w:val="none" w:sz="0" w:space="0" w:color="auto"/>
            <w:right w:val="none" w:sz="0" w:space="0" w:color="auto"/>
          </w:divBdr>
        </w:div>
        <w:div w:id="1448354502">
          <w:marLeft w:val="480"/>
          <w:marRight w:val="0"/>
          <w:marTop w:val="0"/>
          <w:marBottom w:val="0"/>
          <w:divBdr>
            <w:top w:val="none" w:sz="0" w:space="0" w:color="auto"/>
            <w:left w:val="none" w:sz="0" w:space="0" w:color="auto"/>
            <w:bottom w:val="none" w:sz="0" w:space="0" w:color="auto"/>
            <w:right w:val="none" w:sz="0" w:space="0" w:color="auto"/>
          </w:divBdr>
        </w:div>
        <w:div w:id="705255471">
          <w:marLeft w:val="480"/>
          <w:marRight w:val="0"/>
          <w:marTop w:val="0"/>
          <w:marBottom w:val="0"/>
          <w:divBdr>
            <w:top w:val="none" w:sz="0" w:space="0" w:color="auto"/>
            <w:left w:val="none" w:sz="0" w:space="0" w:color="auto"/>
            <w:bottom w:val="none" w:sz="0" w:space="0" w:color="auto"/>
            <w:right w:val="none" w:sz="0" w:space="0" w:color="auto"/>
          </w:divBdr>
        </w:div>
        <w:div w:id="896093786">
          <w:marLeft w:val="480"/>
          <w:marRight w:val="0"/>
          <w:marTop w:val="0"/>
          <w:marBottom w:val="0"/>
          <w:divBdr>
            <w:top w:val="none" w:sz="0" w:space="0" w:color="auto"/>
            <w:left w:val="none" w:sz="0" w:space="0" w:color="auto"/>
            <w:bottom w:val="none" w:sz="0" w:space="0" w:color="auto"/>
            <w:right w:val="none" w:sz="0" w:space="0" w:color="auto"/>
          </w:divBdr>
        </w:div>
        <w:div w:id="1611623317">
          <w:marLeft w:val="480"/>
          <w:marRight w:val="0"/>
          <w:marTop w:val="0"/>
          <w:marBottom w:val="0"/>
          <w:divBdr>
            <w:top w:val="none" w:sz="0" w:space="0" w:color="auto"/>
            <w:left w:val="none" w:sz="0" w:space="0" w:color="auto"/>
            <w:bottom w:val="none" w:sz="0" w:space="0" w:color="auto"/>
            <w:right w:val="none" w:sz="0" w:space="0" w:color="auto"/>
          </w:divBdr>
        </w:div>
        <w:div w:id="1419210157">
          <w:marLeft w:val="480"/>
          <w:marRight w:val="0"/>
          <w:marTop w:val="0"/>
          <w:marBottom w:val="0"/>
          <w:divBdr>
            <w:top w:val="none" w:sz="0" w:space="0" w:color="auto"/>
            <w:left w:val="none" w:sz="0" w:space="0" w:color="auto"/>
            <w:bottom w:val="none" w:sz="0" w:space="0" w:color="auto"/>
            <w:right w:val="none" w:sz="0" w:space="0" w:color="auto"/>
          </w:divBdr>
        </w:div>
      </w:divsChild>
    </w:div>
    <w:div w:id="1085153819">
      <w:bodyDiv w:val="1"/>
      <w:marLeft w:val="0"/>
      <w:marRight w:val="0"/>
      <w:marTop w:val="0"/>
      <w:marBottom w:val="0"/>
      <w:divBdr>
        <w:top w:val="none" w:sz="0" w:space="0" w:color="auto"/>
        <w:left w:val="none" w:sz="0" w:space="0" w:color="auto"/>
        <w:bottom w:val="none" w:sz="0" w:space="0" w:color="auto"/>
        <w:right w:val="none" w:sz="0" w:space="0" w:color="auto"/>
      </w:divBdr>
    </w:div>
    <w:div w:id="1085539109">
      <w:bodyDiv w:val="1"/>
      <w:marLeft w:val="0"/>
      <w:marRight w:val="0"/>
      <w:marTop w:val="0"/>
      <w:marBottom w:val="0"/>
      <w:divBdr>
        <w:top w:val="none" w:sz="0" w:space="0" w:color="auto"/>
        <w:left w:val="none" w:sz="0" w:space="0" w:color="auto"/>
        <w:bottom w:val="none" w:sz="0" w:space="0" w:color="auto"/>
        <w:right w:val="none" w:sz="0" w:space="0" w:color="auto"/>
      </w:divBdr>
    </w:div>
    <w:div w:id="1085685138">
      <w:bodyDiv w:val="1"/>
      <w:marLeft w:val="0"/>
      <w:marRight w:val="0"/>
      <w:marTop w:val="0"/>
      <w:marBottom w:val="0"/>
      <w:divBdr>
        <w:top w:val="none" w:sz="0" w:space="0" w:color="auto"/>
        <w:left w:val="none" w:sz="0" w:space="0" w:color="auto"/>
        <w:bottom w:val="none" w:sz="0" w:space="0" w:color="auto"/>
        <w:right w:val="none" w:sz="0" w:space="0" w:color="auto"/>
      </w:divBdr>
    </w:div>
    <w:div w:id="1087536018">
      <w:bodyDiv w:val="1"/>
      <w:marLeft w:val="0"/>
      <w:marRight w:val="0"/>
      <w:marTop w:val="0"/>
      <w:marBottom w:val="0"/>
      <w:divBdr>
        <w:top w:val="none" w:sz="0" w:space="0" w:color="auto"/>
        <w:left w:val="none" w:sz="0" w:space="0" w:color="auto"/>
        <w:bottom w:val="none" w:sz="0" w:space="0" w:color="auto"/>
        <w:right w:val="none" w:sz="0" w:space="0" w:color="auto"/>
      </w:divBdr>
      <w:divsChild>
        <w:div w:id="388922375">
          <w:marLeft w:val="480"/>
          <w:marRight w:val="0"/>
          <w:marTop w:val="0"/>
          <w:marBottom w:val="0"/>
          <w:divBdr>
            <w:top w:val="none" w:sz="0" w:space="0" w:color="auto"/>
            <w:left w:val="none" w:sz="0" w:space="0" w:color="auto"/>
            <w:bottom w:val="none" w:sz="0" w:space="0" w:color="auto"/>
            <w:right w:val="none" w:sz="0" w:space="0" w:color="auto"/>
          </w:divBdr>
        </w:div>
        <w:div w:id="1439179585">
          <w:marLeft w:val="480"/>
          <w:marRight w:val="0"/>
          <w:marTop w:val="0"/>
          <w:marBottom w:val="0"/>
          <w:divBdr>
            <w:top w:val="none" w:sz="0" w:space="0" w:color="auto"/>
            <w:left w:val="none" w:sz="0" w:space="0" w:color="auto"/>
            <w:bottom w:val="none" w:sz="0" w:space="0" w:color="auto"/>
            <w:right w:val="none" w:sz="0" w:space="0" w:color="auto"/>
          </w:divBdr>
        </w:div>
        <w:div w:id="251663630">
          <w:marLeft w:val="480"/>
          <w:marRight w:val="0"/>
          <w:marTop w:val="0"/>
          <w:marBottom w:val="0"/>
          <w:divBdr>
            <w:top w:val="none" w:sz="0" w:space="0" w:color="auto"/>
            <w:left w:val="none" w:sz="0" w:space="0" w:color="auto"/>
            <w:bottom w:val="none" w:sz="0" w:space="0" w:color="auto"/>
            <w:right w:val="none" w:sz="0" w:space="0" w:color="auto"/>
          </w:divBdr>
        </w:div>
        <w:div w:id="1326593868">
          <w:marLeft w:val="480"/>
          <w:marRight w:val="0"/>
          <w:marTop w:val="0"/>
          <w:marBottom w:val="0"/>
          <w:divBdr>
            <w:top w:val="none" w:sz="0" w:space="0" w:color="auto"/>
            <w:left w:val="none" w:sz="0" w:space="0" w:color="auto"/>
            <w:bottom w:val="none" w:sz="0" w:space="0" w:color="auto"/>
            <w:right w:val="none" w:sz="0" w:space="0" w:color="auto"/>
          </w:divBdr>
        </w:div>
        <w:div w:id="1717579537">
          <w:marLeft w:val="480"/>
          <w:marRight w:val="0"/>
          <w:marTop w:val="0"/>
          <w:marBottom w:val="0"/>
          <w:divBdr>
            <w:top w:val="none" w:sz="0" w:space="0" w:color="auto"/>
            <w:left w:val="none" w:sz="0" w:space="0" w:color="auto"/>
            <w:bottom w:val="none" w:sz="0" w:space="0" w:color="auto"/>
            <w:right w:val="none" w:sz="0" w:space="0" w:color="auto"/>
          </w:divBdr>
        </w:div>
        <w:div w:id="909802720">
          <w:marLeft w:val="480"/>
          <w:marRight w:val="0"/>
          <w:marTop w:val="0"/>
          <w:marBottom w:val="0"/>
          <w:divBdr>
            <w:top w:val="none" w:sz="0" w:space="0" w:color="auto"/>
            <w:left w:val="none" w:sz="0" w:space="0" w:color="auto"/>
            <w:bottom w:val="none" w:sz="0" w:space="0" w:color="auto"/>
            <w:right w:val="none" w:sz="0" w:space="0" w:color="auto"/>
          </w:divBdr>
        </w:div>
        <w:div w:id="1309162599">
          <w:marLeft w:val="480"/>
          <w:marRight w:val="0"/>
          <w:marTop w:val="0"/>
          <w:marBottom w:val="0"/>
          <w:divBdr>
            <w:top w:val="none" w:sz="0" w:space="0" w:color="auto"/>
            <w:left w:val="none" w:sz="0" w:space="0" w:color="auto"/>
            <w:bottom w:val="none" w:sz="0" w:space="0" w:color="auto"/>
            <w:right w:val="none" w:sz="0" w:space="0" w:color="auto"/>
          </w:divBdr>
        </w:div>
        <w:div w:id="1552689817">
          <w:marLeft w:val="480"/>
          <w:marRight w:val="0"/>
          <w:marTop w:val="0"/>
          <w:marBottom w:val="0"/>
          <w:divBdr>
            <w:top w:val="none" w:sz="0" w:space="0" w:color="auto"/>
            <w:left w:val="none" w:sz="0" w:space="0" w:color="auto"/>
            <w:bottom w:val="none" w:sz="0" w:space="0" w:color="auto"/>
            <w:right w:val="none" w:sz="0" w:space="0" w:color="auto"/>
          </w:divBdr>
        </w:div>
        <w:div w:id="1096750009">
          <w:marLeft w:val="480"/>
          <w:marRight w:val="0"/>
          <w:marTop w:val="0"/>
          <w:marBottom w:val="0"/>
          <w:divBdr>
            <w:top w:val="none" w:sz="0" w:space="0" w:color="auto"/>
            <w:left w:val="none" w:sz="0" w:space="0" w:color="auto"/>
            <w:bottom w:val="none" w:sz="0" w:space="0" w:color="auto"/>
            <w:right w:val="none" w:sz="0" w:space="0" w:color="auto"/>
          </w:divBdr>
        </w:div>
        <w:div w:id="943226156">
          <w:marLeft w:val="480"/>
          <w:marRight w:val="0"/>
          <w:marTop w:val="0"/>
          <w:marBottom w:val="0"/>
          <w:divBdr>
            <w:top w:val="none" w:sz="0" w:space="0" w:color="auto"/>
            <w:left w:val="none" w:sz="0" w:space="0" w:color="auto"/>
            <w:bottom w:val="none" w:sz="0" w:space="0" w:color="auto"/>
            <w:right w:val="none" w:sz="0" w:space="0" w:color="auto"/>
          </w:divBdr>
        </w:div>
        <w:div w:id="1025405902">
          <w:marLeft w:val="480"/>
          <w:marRight w:val="0"/>
          <w:marTop w:val="0"/>
          <w:marBottom w:val="0"/>
          <w:divBdr>
            <w:top w:val="none" w:sz="0" w:space="0" w:color="auto"/>
            <w:left w:val="none" w:sz="0" w:space="0" w:color="auto"/>
            <w:bottom w:val="none" w:sz="0" w:space="0" w:color="auto"/>
            <w:right w:val="none" w:sz="0" w:space="0" w:color="auto"/>
          </w:divBdr>
        </w:div>
        <w:div w:id="1626231178">
          <w:marLeft w:val="480"/>
          <w:marRight w:val="0"/>
          <w:marTop w:val="0"/>
          <w:marBottom w:val="0"/>
          <w:divBdr>
            <w:top w:val="none" w:sz="0" w:space="0" w:color="auto"/>
            <w:left w:val="none" w:sz="0" w:space="0" w:color="auto"/>
            <w:bottom w:val="none" w:sz="0" w:space="0" w:color="auto"/>
            <w:right w:val="none" w:sz="0" w:space="0" w:color="auto"/>
          </w:divBdr>
        </w:div>
        <w:div w:id="856307509">
          <w:marLeft w:val="480"/>
          <w:marRight w:val="0"/>
          <w:marTop w:val="0"/>
          <w:marBottom w:val="0"/>
          <w:divBdr>
            <w:top w:val="none" w:sz="0" w:space="0" w:color="auto"/>
            <w:left w:val="none" w:sz="0" w:space="0" w:color="auto"/>
            <w:bottom w:val="none" w:sz="0" w:space="0" w:color="auto"/>
            <w:right w:val="none" w:sz="0" w:space="0" w:color="auto"/>
          </w:divBdr>
        </w:div>
        <w:div w:id="248539077">
          <w:marLeft w:val="480"/>
          <w:marRight w:val="0"/>
          <w:marTop w:val="0"/>
          <w:marBottom w:val="0"/>
          <w:divBdr>
            <w:top w:val="none" w:sz="0" w:space="0" w:color="auto"/>
            <w:left w:val="none" w:sz="0" w:space="0" w:color="auto"/>
            <w:bottom w:val="none" w:sz="0" w:space="0" w:color="auto"/>
            <w:right w:val="none" w:sz="0" w:space="0" w:color="auto"/>
          </w:divBdr>
        </w:div>
        <w:div w:id="595752779">
          <w:marLeft w:val="480"/>
          <w:marRight w:val="0"/>
          <w:marTop w:val="0"/>
          <w:marBottom w:val="0"/>
          <w:divBdr>
            <w:top w:val="none" w:sz="0" w:space="0" w:color="auto"/>
            <w:left w:val="none" w:sz="0" w:space="0" w:color="auto"/>
            <w:bottom w:val="none" w:sz="0" w:space="0" w:color="auto"/>
            <w:right w:val="none" w:sz="0" w:space="0" w:color="auto"/>
          </w:divBdr>
        </w:div>
        <w:div w:id="426846688">
          <w:marLeft w:val="480"/>
          <w:marRight w:val="0"/>
          <w:marTop w:val="0"/>
          <w:marBottom w:val="0"/>
          <w:divBdr>
            <w:top w:val="none" w:sz="0" w:space="0" w:color="auto"/>
            <w:left w:val="none" w:sz="0" w:space="0" w:color="auto"/>
            <w:bottom w:val="none" w:sz="0" w:space="0" w:color="auto"/>
            <w:right w:val="none" w:sz="0" w:space="0" w:color="auto"/>
          </w:divBdr>
        </w:div>
        <w:div w:id="2126076391">
          <w:marLeft w:val="480"/>
          <w:marRight w:val="0"/>
          <w:marTop w:val="0"/>
          <w:marBottom w:val="0"/>
          <w:divBdr>
            <w:top w:val="none" w:sz="0" w:space="0" w:color="auto"/>
            <w:left w:val="none" w:sz="0" w:space="0" w:color="auto"/>
            <w:bottom w:val="none" w:sz="0" w:space="0" w:color="auto"/>
            <w:right w:val="none" w:sz="0" w:space="0" w:color="auto"/>
          </w:divBdr>
        </w:div>
        <w:div w:id="195774115">
          <w:marLeft w:val="480"/>
          <w:marRight w:val="0"/>
          <w:marTop w:val="0"/>
          <w:marBottom w:val="0"/>
          <w:divBdr>
            <w:top w:val="none" w:sz="0" w:space="0" w:color="auto"/>
            <w:left w:val="none" w:sz="0" w:space="0" w:color="auto"/>
            <w:bottom w:val="none" w:sz="0" w:space="0" w:color="auto"/>
            <w:right w:val="none" w:sz="0" w:space="0" w:color="auto"/>
          </w:divBdr>
        </w:div>
        <w:div w:id="102653919">
          <w:marLeft w:val="480"/>
          <w:marRight w:val="0"/>
          <w:marTop w:val="0"/>
          <w:marBottom w:val="0"/>
          <w:divBdr>
            <w:top w:val="none" w:sz="0" w:space="0" w:color="auto"/>
            <w:left w:val="none" w:sz="0" w:space="0" w:color="auto"/>
            <w:bottom w:val="none" w:sz="0" w:space="0" w:color="auto"/>
            <w:right w:val="none" w:sz="0" w:space="0" w:color="auto"/>
          </w:divBdr>
        </w:div>
        <w:div w:id="118307002">
          <w:marLeft w:val="480"/>
          <w:marRight w:val="0"/>
          <w:marTop w:val="0"/>
          <w:marBottom w:val="0"/>
          <w:divBdr>
            <w:top w:val="none" w:sz="0" w:space="0" w:color="auto"/>
            <w:left w:val="none" w:sz="0" w:space="0" w:color="auto"/>
            <w:bottom w:val="none" w:sz="0" w:space="0" w:color="auto"/>
            <w:right w:val="none" w:sz="0" w:space="0" w:color="auto"/>
          </w:divBdr>
        </w:div>
        <w:div w:id="1587421328">
          <w:marLeft w:val="480"/>
          <w:marRight w:val="0"/>
          <w:marTop w:val="0"/>
          <w:marBottom w:val="0"/>
          <w:divBdr>
            <w:top w:val="none" w:sz="0" w:space="0" w:color="auto"/>
            <w:left w:val="none" w:sz="0" w:space="0" w:color="auto"/>
            <w:bottom w:val="none" w:sz="0" w:space="0" w:color="auto"/>
            <w:right w:val="none" w:sz="0" w:space="0" w:color="auto"/>
          </w:divBdr>
        </w:div>
        <w:div w:id="1219896750">
          <w:marLeft w:val="480"/>
          <w:marRight w:val="0"/>
          <w:marTop w:val="0"/>
          <w:marBottom w:val="0"/>
          <w:divBdr>
            <w:top w:val="none" w:sz="0" w:space="0" w:color="auto"/>
            <w:left w:val="none" w:sz="0" w:space="0" w:color="auto"/>
            <w:bottom w:val="none" w:sz="0" w:space="0" w:color="auto"/>
            <w:right w:val="none" w:sz="0" w:space="0" w:color="auto"/>
          </w:divBdr>
        </w:div>
        <w:div w:id="170610965">
          <w:marLeft w:val="480"/>
          <w:marRight w:val="0"/>
          <w:marTop w:val="0"/>
          <w:marBottom w:val="0"/>
          <w:divBdr>
            <w:top w:val="none" w:sz="0" w:space="0" w:color="auto"/>
            <w:left w:val="none" w:sz="0" w:space="0" w:color="auto"/>
            <w:bottom w:val="none" w:sz="0" w:space="0" w:color="auto"/>
            <w:right w:val="none" w:sz="0" w:space="0" w:color="auto"/>
          </w:divBdr>
        </w:div>
        <w:div w:id="727413297">
          <w:marLeft w:val="480"/>
          <w:marRight w:val="0"/>
          <w:marTop w:val="0"/>
          <w:marBottom w:val="0"/>
          <w:divBdr>
            <w:top w:val="none" w:sz="0" w:space="0" w:color="auto"/>
            <w:left w:val="none" w:sz="0" w:space="0" w:color="auto"/>
            <w:bottom w:val="none" w:sz="0" w:space="0" w:color="auto"/>
            <w:right w:val="none" w:sz="0" w:space="0" w:color="auto"/>
          </w:divBdr>
        </w:div>
        <w:div w:id="2125035607">
          <w:marLeft w:val="480"/>
          <w:marRight w:val="0"/>
          <w:marTop w:val="0"/>
          <w:marBottom w:val="0"/>
          <w:divBdr>
            <w:top w:val="none" w:sz="0" w:space="0" w:color="auto"/>
            <w:left w:val="none" w:sz="0" w:space="0" w:color="auto"/>
            <w:bottom w:val="none" w:sz="0" w:space="0" w:color="auto"/>
            <w:right w:val="none" w:sz="0" w:space="0" w:color="auto"/>
          </w:divBdr>
        </w:div>
        <w:div w:id="1062027365">
          <w:marLeft w:val="480"/>
          <w:marRight w:val="0"/>
          <w:marTop w:val="0"/>
          <w:marBottom w:val="0"/>
          <w:divBdr>
            <w:top w:val="none" w:sz="0" w:space="0" w:color="auto"/>
            <w:left w:val="none" w:sz="0" w:space="0" w:color="auto"/>
            <w:bottom w:val="none" w:sz="0" w:space="0" w:color="auto"/>
            <w:right w:val="none" w:sz="0" w:space="0" w:color="auto"/>
          </w:divBdr>
        </w:div>
        <w:div w:id="1838106741">
          <w:marLeft w:val="480"/>
          <w:marRight w:val="0"/>
          <w:marTop w:val="0"/>
          <w:marBottom w:val="0"/>
          <w:divBdr>
            <w:top w:val="none" w:sz="0" w:space="0" w:color="auto"/>
            <w:left w:val="none" w:sz="0" w:space="0" w:color="auto"/>
            <w:bottom w:val="none" w:sz="0" w:space="0" w:color="auto"/>
            <w:right w:val="none" w:sz="0" w:space="0" w:color="auto"/>
          </w:divBdr>
        </w:div>
        <w:div w:id="1142886910">
          <w:marLeft w:val="480"/>
          <w:marRight w:val="0"/>
          <w:marTop w:val="0"/>
          <w:marBottom w:val="0"/>
          <w:divBdr>
            <w:top w:val="none" w:sz="0" w:space="0" w:color="auto"/>
            <w:left w:val="none" w:sz="0" w:space="0" w:color="auto"/>
            <w:bottom w:val="none" w:sz="0" w:space="0" w:color="auto"/>
            <w:right w:val="none" w:sz="0" w:space="0" w:color="auto"/>
          </w:divBdr>
        </w:div>
        <w:div w:id="1222247468">
          <w:marLeft w:val="480"/>
          <w:marRight w:val="0"/>
          <w:marTop w:val="0"/>
          <w:marBottom w:val="0"/>
          <w:divBdr>
            <w:top w:val="none" w:sz="0" w:space="0" w:color="auto"/>
            <w:left w:val="none" w:sz="0" w:space="0" w:color="auto"/>
            <w:bottom w:val="none" w:sz="0" w:space="0" w:color="auto"/>
            <w:right w:val="none" w:sz="0" w:space="0" w:color="auto"/>
          </w:divBdr>
        </w:div>
        <w:div w:id="522212142">
          <w:marLeft w:val="480"/>
          <w:marRight w:val="0"/>
          <w:marTop w:val="0"/>
          <w:marBottom w:val="0"/>
          <w:divBdr>
            <w:top w:val="none" w:sz="0" w:space="0" w:color="auto"/>
            <w:left w:val="none" w:sz="0" w:space="0" w:color="auto"/>
            <w:bottom w:val="none" w:sz="0" w:space="0" w:color="auto"/>
            <w:right w:val="none" w:sz="0" w:space="0" w:color="auto"/>
          </w:divBdr>
        </w:div>
        <w:div w:id="737897584">
          <w:marLeft w:val="480"/>
          <w:marRight w:val="0"/>
          <w:marTop w:val="0"/>
          <w:marBottom w:val="0"/>
          <w:divBdr>
            <w:top w:val="none" w:sz="0" w:space="0" w:color="auto"/>
            <w:left w:val="none" w:sz="0" w:space="0" w:color="auto"/>
            <w:bottom w:val="none" w:sz="0" w:space="0" w:color="auto"/>
            <w:right w:val="none" w:sz="0" w:space="0" w:color="auto"/>
          </w:divBdr>
        </w:div>
        <w:div w:id="1001665646">
          <w:marLeft w:val="480"/>
          <w:marRight w:val="0"/>
          <w:marTop w:val="0"/>
          <w:marBottom w:val="0"/>
          <w:divBdr>
            <w:top w:val="none" w:sz="0" w:space="0" w:color="auto"/>
            <w:left w:val="none" w:sz="0" w:space="0" w:color="auto"/>
            <w:bottom w:val="none" w:sz="0" w:space="0" w:color="auto"/>
            <w:right w:val="none" w:sz="0" w:space="0" w:color="auto"/>
          </w:divBdr>
        </w:div>
        <w:div w:id="1908419100">
          <w:marLeft w:val="480"/>
          <w:marRight w:val="0"/>
          <w:marTop w:val="0"/>
          <w:marBottom w:val="0"/>
          <w:divBdr>
            <w:top w:val="none" w:sz="0" w:space="0" w:color="auto"/>
            <w:left w:val="none" w:sz="0" w:space="0" w:color="auto"/>
            <w:bottom w:val="none" w:sz="0" w:space="0" w:color="auto"/>
            <w:right w:val="none" w:sz="0" w:space="0" w:color="auto"/>
          </w:divBdr>
        </w:div>
        <w:div w:id="325789938">
          <w:marLeft w:val="480"/>
          <w:marRight w:val="0"/>
          <w:marTop w:val="0"/>
          <w:marBottom w:val="0"/>
          <w:divBdr>
            <w:top w:val="none" w:sz="0" w:space="0" w:color="auto"/>
            <w:left w:val="none" w:sz="0" w:space="0" w:color="auto"/>
            <w:bottom w:val="none" w:sz="0" w:space="0" w:color="auto"/>
            <w:right w:val="none" w:sz="0" w:space="0" w:color="auto"/>
          </w:divBdr>
        </w:div>
        <w:div w:id="1755130343">
          <w:marLeft w:val="480"/>
          <w:marRight w:val="0"/>
          <w:marTop w:val="0"/>
          <w:marBottom w:val="0"/>
          <w:divBdr>
            <w:top w:val="none" w:sz="0" w:space="0" w:color="auto"/>
            <w:left w:val="none" w:sz="0" w:space="0" w:color="auto"/>
            <w:bottom w:val="none" w:sz="0" w:space="0" w:color="auto"/>
            <w:right w:val="none" w:sz="0" w:space="0" w:color="auto"/>
          </w:divBdr>
        </w:div>
        <w:div w:id="259337179">
          <w:marLeft w:val="480"/>
          <w:marRight w:val="0"/>
          <w:marTop w:val="0"/>
          <w:marBottom w:val="0"/>
          <w:divBdr>
            <w:top w:val="none" w:sz="0" w:space="0" w:color="auto"/>
            <w:left w:val="none" w:sz="0" w:space="0" w:color="auto"/>
            <w:bottom w:val="none" w:sz="0" w:space="0" w:color="auto"/>
            <w:right w:val="none" w:sz="0" w:space="0" w:color="auto"/>
          </w:divBdr>
        </w:div>
        <w:div w:id="19168762">
          <w:marLeft w:val="480"/>
          <w:marRight w:val="0"/>
          <w:marTop w:val="0"/>
          <w:marBottom w:val="0"/>
          <w:divBdr>
            <w:top w:val="none" w:sz="0" w:space="0" w:color="auto"/>
            <w:left w:val="none" w:sz="0" w:space="0" w:color="auto"/>
            <w:bottom w:val="none" w:sz="0" w:space="0" w:color="auto"/>
            <w:right w:val="none" w:sz="0" w:space="0" w:color="auto"/>
          </w:divBdr>
        </w:div>
        <w:div w:id="269506106">
          <w:marLeft w:val="480"/>
          <w:marRight w:val="0"/>
          <w:marTop w:val="0"/>
          <w:marBottom w:val="0"/>
          <w:divBdr>
            <w:top w:val="none" w:sz="0" w:space="0" w:color="auto"/>
            <w:left w:val="none" w:sz="0" w:space="0" w:color="auto"/>
            <w:bottom w:val="none" w:sz="0" w:space="0" w:color="auto"/>
            <w:right w:val="none" w:sz="0" w:space="0" w:color="auto"/>
          </w:divBdr>
        </w:div>
        <w:div w:id="422265850">
          <w:marLeft w:val="480"/>
          <w:marRight w:val="0"/>
          <w:marTop w:val="0"/>
          <w:marBottom w:val="0"/>
          <w:divBdr>
            <w:top w:val="none" w:sz="0" w:space="0" w:color="auto"/>
            <w:left w:val="none" w:sz="0" w:space="0" w:color="auto"/>
            <w:bottom w:val="none" w:sz="0" w:space="0" w:color="auto"/>
            <w:right w:val="none" w:sz="0" w:space="0" w:color="auto"/>
          </w:divBdr>
        </w:div>
        <w:div w:id="1701784282">
          <w:marLeft w:val="480"/>
          <w:marRight w:val="0"/>
          <w:marTop w:val="0"/>
          <w:marBottom w:val="0"/>
          <w:divBdr>
            <w:top w:val="none" w:sz="0" w:space="0" w:color="auto"/>
            <w:left w:val="none" w:sz="0" w:space="0" w:color="auto"/>
            <w:bottom w:val="none" w:sz="0" w:space="0" w:color="auto"/>
            <w:right w:val="none" w:sz="0" w:space="0" w:color="auto"/>
          </w:divBdr>
        </w:div>
        <w:div w:id="69424381">
          <w:marLeft w:val="480"/>
          <w:marRight w:val="0"/>
          <w:marTop w:val="0"/>
          <w:marBottom w:val="0"/>
          <w:divBdr>
            <w:top w:val="none" w:sz="0" w:space="0" w:color="auto"/>
            <w:left w:val="none" w:sz="0" w:space="0" w:color="auto"/>
            <w:bottom w:val="none" w:sz="0" w:space="0" w:color="auto"/>
            <w:right w:val="none" w:sz="0" w:space="0" w:color="auto"/>
          </w:divBdr>
        </w:div>
        <w:div w:id="92436155">
          <w:marLeft w:val="480"/>
          <w:marRight w:val="0"/>
          <w:marTop w:val="0"/>
          <w:marBottom w:val="0"/>
          <w:divBdr>
            <w:top w:val="none" w:sz="0" w:space="0" w:color="auto"/>
            <w:left w:val="none" w:sz="0" w:space="0" w:color="auto"/>
            <w:bottom w:val="none" w:sz="0" w:space="0" w:color="auto"/>
            <w:right w:val="none" w:sz="0" w:space="0" w:color="auto"/>
          </w:divBdr>
        </w:div>
        <w:div w:id="190460990">
          <w:marLeft w:val="480"/>
          <w:marRight w:val="0"/>
          <w:marTop w:val="0"/>
          <w:marBottom w:val="0"/>
          <w:divBdr>
            <w:top w:val="none" w:sz="0" w:space="0" w:color="auto"/>
            <w:left w:val="none" w:sz="0" w:space="0" w:color="auto"/>
            <w:bottom w:val="none" w:sz="0" w:space="0" w:color="auto"/>
            <w:right w:val="none" w:sz="0" w:space="0" w:color="auto"/>
          </w:divBdr>
        </w:div>
        <w:div w:id="1337072435">
          <w:marLeft w:val="480"/>
          <w:marRight w:val="0"/>
          <w:marTop w:val="0"/>
          <w:marBottom w:val="0"/>
          <w:divBdr>
            <w:top w:val="none" w:sz="0" w:space="0" w:color="auto"/>
            <w:left w:val="none" w:sz="0" w:space="0" w:color="auto"/>
            <w:bottom w:val="none" w:sz="0" w:space="0" w:color="auto"/>
            <w:right w:val="none" w:sz="0" w:space="0" w:color="auto"/>
          </w:divBdr>
        </w:div>
        <w:div w:id="14037193">
          <w:marLeft w:val="480"/>
          <w:marRight w:val="0"/>
          <w:marTop w:val="0"/>
          <w:marBottom w:val="0"/>
          <w:divBdr>
            <w:top w:val="none" w:sz="0" w:space="0" w:color="auto"/>
            <w:left w:val="none" w:sz="0" w:space="0" w:color="auto"/>
            <w:bottom w:val="none" w:sz="0" w:space="0" w:color="auto"/>
            <w:right w:val="none" w:sz="0" w:space="0" w:color="auto"/>
          </w:divBdr>
        </w:div>
        <w:div w:id="937296388">
          <w:marLeft w:val="480"/>
          <w:marRight w:val="0"/>
          <w:marTop w:val="0"/>
          <w:marBottom w:val="0"/>
          <w:divBdr>
            <w:top w:val="none" w:sz="0" w:space="0" w:color="auto"/>
            <w:left w:val="none" w:sz="0" w:space="0" w:color="auto"/>
            <w:bottom w:val="none" w:sz="0" w:space="0" w:color="auto"/>
            <w:right w:val="none" w:sz="0" w:space="0" w:color="auto"/>
          </w:divBdr>
        </w:div>
        <w:div w:id="1402480073">
          <w:marLeft w:val="480"/>
          <w:marRight w:val="0"/>
          <w:marTop w:val="0"/>
          <w:marBottom w:val="0"/>
          <w:divBdr>
            <w:top w:val="none" w:sz="0" w:space="0" w:color="auto"/>
            <w:left w:val="none" w:sz="0" w:space="0" w:color="auto"/>
            <w:bottom w:val="none" w:sz="0" w:space="0" w:color="auto"/>
            <w:right w:val="none" w:sz="0" w:space="0" w:color="auto"/>
          </w:divBdr>
        </w:div>
        <w:div w:id="456605946">
          <w:marLeft w:val="480"/>
          <w:marRight w:val="0"/>
          <w:marTop w:val="0"/>
          <w:marBottom w:val="0"/>
          <w:divBdr>
            <w:top w:val="none" w:sz="0" w:space="0" w:color="auto"/>
            <w:left w:val="none" w:sz="0" w:space="0" w:color="auto"/>
            <w:bottom w:val="none" w:sz="0" w:space="0" w:color="auto"/>
            <w:right w:val="none" w:sz="0" w:space="0" w:color="auto"/>
          </w:divBdr>
        </w:div>
      </w:divsChild>
    </w:div>
    <w:div w:id="1087926448">
      <w:bodyDiv w:val="1"/>
      <w:marLeft w:val="0"/>
      <w:marRight w:val="0"/>
      <w:marTop w:val="0"/>
      <w:marBottom w:val="0"/>
      <w:divBdr>
        <w:top w:val="none" w:sz="0" w:space="0" w:color="auto"/>
        <w:left w:val="none" w:sz="0" w:space="0" w:color="auto"/>
        <w:bottom w:val="none" w:sz="0" w:space="0" w:color="auto"/>
        <w:right w:val="none" w:sz="0" w:space="0" w:color="auto"/>
      </w:divBdr>
    </w:div>
    <w:div w:id="1089427678">
      <w:bodyDiv w:val="1"/>
      <w:marLeft w:val="0"/>
      <w:marRight w:val="0"/>
      <w:marTop w:val="0"/>
      <w:marBottom w:val="0"/>
      <w:divBdr>
        <w:top w:val="none" w:sz="0" w:space="0" w:color="auto"/>
        <w:left w:val="none" w:sz="0" w:space="0" w:color="auto"/>
        <w:bottom w:val="none" w:sz="0" w:space="0" w:color="auto"/>
        <w:right w:val="none" w:sz="0" w:space="0" w:color="auto"/>
      </w:divBdr>
    </w:div>
    <w:div w:id="1089888062">
      <w:bodyDiv w:val="1"/>
      <w:marLeft w:val="0"/>
      <w:marRight w:val="0"/>
      <w:marTop w:val="0"/>
      <w:marBottom w:val="0"/>
      <w:divBdr>
        <w:top w:val="none" w:sz="0" w:space="0" w:color="auto"/>
        <w:left w:val="none" w:sz="0" w:space="0" w:color="auto"/>
        <w:bottom w:val="none" w:sz="0" w:space="0" w:color="auto"/>
        <w:right w:val="none" w:sz="0" w:space="0" w:color="auto"/>
      </w:divBdr>
    </w:div>
    <w:div w:id="1090128496">
      <w:bodyDiv w:val="1"/>
      <w:marLeft w:val="0"/>
      <w:marRight w:val="0"/>
      <w:marTop w:val="0"/>
      <w:marBottom w:val="0"/>
      <w:divBdr>
        <w:top w:val="none" w:sz="0" w:space="0" w:color="auto"/>
        <w:left w:val="none" w:sz="0" w:space="0" w:color="auto"/>
        <w:bottom w:val="none" w:sz="0" w:space="0" w:color="auto"/>
        <w:right w:val="none" w:sz="0" w:space="0" w:color="auto"/>
      </w:divBdr>
    </w:div>
    <w:div w:id="1092429136">
      <w:bodyDiv w:val="1"/>
      <w:marLeft w:val="0"/>
      <w:marRight w:val="0"/>
      <w:marTop w:val="0"/>
      <w:marBottom w:val="0"/>
      <w:divBdr>
        <w:top w:val="none" w:sz="0" w:space="0" w:color="auto"/>
        <w:left w:val="none" w:sz="0" w:space="0" w:color="auto"/>
        <w:bottom w:val="none" w:sz="0" w:space="0" w:color="auto"/>
        <w:right w:val="none" w:sz="0" w:space="0" w:color="auto"/>
      </w:divBdr>
    </w:div>
    <w:div w:id="1092899938">
      <w:bodyDiv w:val="1"/>
      <w:marLeft w:val="0"/>
      <w:marRight w:val="0"/>
      <w:marTop w:val="0"/>
      <w:marBottom w:val="0"/>
      <w:divBdr>
        <w:top w:val="none" w:sz="0" w:space="0" w:color="auto"/>
        <w:left w:val="none" w:sz="0" w:space="0" w:color="auto"/>
        <w:bottom w:val="none" w:sz="0" w:space="0" w:color="auto"/>
        <w:right w:val="none" w:sz="0" w:space="0" w:color="auto"/>
      </w:divBdr>
    </w:div>
    <w:div w:id="1096949713">
      <w:bodyDiv w:val="1"/>
      <w:marLeft w:val="0"/>
      <w:marRight w:val="0"/>
      <w:marTop w:val="0"/>
      <w:marBottom w:val="0"/>
      <w:divBdr>
        <w:top w:val="none" w:sz="0" w:space="0" w:color="auto"/>
        <w:left w:val="none" w:sz="0" w:space="0" w:color="auto"/>
        <w:bottom w:val="none" w:sz="0" w:space="0" w:color="auto"/>
        <w:right w:val="none" w:sz="0" w:space="0" w:color="auto"/>
      </w:divBdr>
    </w:div>
    <w:div w:id="1097366296">
      <w:bodyDiv w:val="1"/>
      <w:marLeft w:val="0"/>
      <w:marRight w:val="0"/>
      <w:marTop w:val="0"/>
      <w:marBottom w:val="0"/>
      <w:divBdr>
        <w:top w:val="none" w:sz="0" w:space="0" w:color="auto"/>
        <w:left w:val="none" w:sz="0" w:space="0" w:color="auto"/>
        <w:bottom w:val="none" w:sz="0" w:space="0" w:color="auto"/>
        <w:right w:val="none" w:sz="0" w:space="0" w:color="auto"/>
      </w:divBdr>
    </w:div>
    <w:div w:id="1098214015">
      <w:bodyDiv w:val="1"/>
      <w:marLeft w:val="0"/>
      <w:marRight w:val="0"/>
      <w:marTop w:val="0"/>
      <w:marBottom w:val="0"/>
      <w:divBdr>
        <w:top w:val="none" w:sz="0" w:space="0" w:color="auto"/>
        <w:left w:val="none" w:sz="0" w:space="0" w:color="auto"/>
        <w:bottom w:val="none" w:sz="0" w:space="0" w:color="auto"/>
        <w:right w:val="none" w:sz="0" w:space="0" w:color="auto"/>
      </w:divBdr>
    </w:div>
    <w:div w:id="1102140114">
      <w:bodyDiv w:val="1"/>
      <w:marLeft w:val="0"/>
      <w:marRight w:val="0"/>
      <w:marTop w:val="0"/>
      <w:marBottom w:val="0"/>
      <w:divBdr>
        <w:top w:val="none" w:sz="0" w:space="0" w:color="auto"/>
        <w:left w:val="none" w:sz="0" w:space="0" w:color="auto"/>
        <w:bottom w:val="none" w:sz="0" w:space="0" w:color="auto"/>
        <w:right w:val="none" w:sz="0" w:space="0" w:color="auto"/>
      </w:divBdr>
    </w:div>
    <w:div w:id="1104882948">
      <w:bodyDiv w:val="1"/>
      <w:marLeft w:val="0"/>
      <w:marRight w:val="0"/>
      <w:marTop w:val="0"/>
      <w:marBottom w:val="0"/>
      <w:divBdr>
        <w:top w:val="none" w:sz="0" w:space="0" w:color="auto"/>
        <w:left w:val="none" w:sz="0" w:space="0" w:color="auto"/>
        <w:bottom w:val="none" w:sz="0" w:space="0" w:color="auto"/>
        <w:right w:val="none" w:sz="0" w:space="0" w:color="auto"/>
      </w:divBdr>
    </w:div>
    <w:div w:id="1107578768">
      <w:bodyDiv w:val="1"/>
      <w:marLeft w:val="0"/>
      <w:marRight w:val="0"/>
      <w:marTop w:val="0"/>
      <w:marBottom w:val="0"/>
      <w:divBdr>
        <w:top w:val="none" w:sz="0" w:space="0" w:color="auto"/>
        <w:left w:val="none" w:sz="0" w:space="0" w:color="auto"/>
        <w:bottom w:val="none" w:sz="0" w:space="0" w:color="auto"/>
        <w:right w:val="none" w:sz="0" w:space="0" w:color="auto"/>
      </w:divBdr>
    </w:div>
    <w:div w:id="1107581094">
      <w:bodyDiv w:val="1"/>
      <w:marLeft w:val="0"/>
      <w:marRight w:val="0"/>
      <w:marTop w:val="0"/>
      <w:marBottom w:val="0"/>
      <w:divBdr>
        <w:top w:val="none" w:sz="0" w:space="0" w:color="auto"/>
        <w:left w:val="none" w:sz="0" w:space="0" w:color="auto"/>
        <w:bottom w:val="none" w:sz="0" w:space="0" w:color="auto"/>
        <w:right w:val="none" w:sz="0" w:space="0" w:color="auto"/>
      </w:divBdr>
    </w:div>
    <w:div w:id="1114443447">
      <w:bodyDiv w:val="1"/>
      <w:marLeft w:val="0"/>
      <w:marRight w:val="0"/>
      <w:marTop w:val="0"/>
      <w:marBottom w:val="0"/>
      <w:divBdr>
        <w:top w:val="none" w:sz="0" w:space="0" w:color="auto"/>
        <w:left w:val="none" w:sz="0" w:space="0" w:color="auto"/>
        <w:bottom w:val="none" w:sz="0" w:space="0" w:color="auto"/>
        <w:right w:val="none" w:sz="0" w:space="0" w:color="auto"/>
      </w:divBdr>
    </w:div>
    <w:div w:id="1115755097">
      <w:bodyDiv w:val="1"/>
      <w:marLeft w:val="0"/>
      <w:marRight w:val="0"/>
      <w:marTop w:val="0"/>
      <w:marBottom w:val="0"/>
      <w:divBdr>
        <w:top w:val="none" w:sz="0" w:space="0" w:color="auto"/>
        <w:left w:val="none" w:sz="0" w:space="0" w:color="auto"/>
        <w:bottom w:val="none" w:sz="0" w:space="0" w:color="auto"/>
        <w:right w:val="none" w:sz="0" w:space="0" w:color="auto"/>
      </w:divBdr>
    </w:div>
    <w:div w:id="1116483311">
      <w:bodyDiv w:val="1"/>
      <w:marLeft w:val="0"/>
      <w:marRight w:val="0"/>
      <w:marTop w:val="0"/>
      <w:marBottom w:val="0"/>
      <w:divBdr>
        <w:top w:val="none" w:sz="0" w:space="0" w:color="auto"/>
        <w:left w:val="none" w:sz="0" w:space="0" w:color="auto"/>
        <w:bottom w:val="none" w:sz="0" w:space="0" w:color="auto"/>
        <w:right w:val="none" w:sz="0" w:space="0" w:color="auto"/>
      </w:divBdr>
    </w:div>
    <w:div w:id="1119451285">
      <w:bodyDiv w:val="1"/>
      <w:marLeft w:val="0"/>
      <w:marRight w:val="0"/>
      <w:marTop w:val="0"/>
      <w:marBottom w:val="0"/>
      <w:divBdr>
        <w:top w:val="none" w:sz="0" w:space="0" w:color="auto"/>
        <w:left w:val="none" w:sz="0" w:space="0" w:color="auto"/>
        <w:bottom w:val="none" w:sz="0" w:space="0" w:color="auto"/>
        <w:right w:val="none" w:sz="0" w:space="0" w:color="auto"/>
      </w:divBdr>
    </w:div>
    <w:div w:id="1121148792">
      <w:bodyDiv w:val="1"/>
      <w:marLeft w:val="0"/>
      <w:marRight w:val="0"/>
      <w:marTop w:val="0"/>
      <w:marBottom w:val="0"/>
      <w:divBdr>
        <w:top w:val="none" w:sz="0" w:space="0" w:color="auto"/>
        <w:left w:val="none" w:sz="0" w:space="0" w:color="auto"/>
        <w:bottom w:val="none" w:sz="0" w:space="0" w:color="auto"/>
        <w:right w:val="none" w:sz="0" w:space="0" w:color="auto"/>
      </w:divBdr>
      <w:divsChild>
        <w:div w:id="1492797686">
          <w:marLeft w:val="480"/>
          <w:marRight w:val="0"/>
          <w:marTop w:val="0"/>
          <w:marBottom w:val="0"/>
          <w:divBdr>
            <w:top w:val="none" w:sz="0" w:space="0" w:color="auto"/>
            <w:left w:val="none" w:sz="0" w:space="0" w:color="auto"/>
            <w:bottom w:val="none" w:sz="0" w:space="0" w:color="auto"/>
            <w:right w:val="none" w:sz="0" w:space="0" w:color="auto"/>
          </w:divBdr>
        </w:div>
        <w:div w:id="442194365">
          <w:marLeft w:val="480"/>
          <w:marRight w:val="0"/>
          <w:marTop w:val="0"/>
          <w:marBottom w:val="0"/>
          <w:divBdr>
            <w:top w:val="none" w:sz="0" w:space="0" w:color="auto"/>
            <w:left w:val="none" w:sz="0" w:space="0" w:color="auto"/>
            <w:bottom w:val="none" w:sz="0" w:space="0" w:color="auto"/>
            <w:right w:val="none" w:sz="0" w:space="0" w:color="auto"/>
          </w:divBdr>
        </w:div>
        <w:div w:id="1028877002">
          <w:marLeft w:val="480"/>
          <w:marRight w:val="0"/>
          <w:marTop w:val="0"/>
          <w:marBottom w:val="0"/>
          <w:divBdr>
            <w:top w:val="none" w:sz="0" w:space="0" w:color="auto"/>
            <w:left w:val="none" w:sz="0" w:space="0" w:color="auto"/>
            <w:bottom w:val="none" w:sz="0" w:space="0" w:color="auto"/>
            <w:right w:val="none" w:sz="0" w:space="0" w:color="auto"/>
          </w:divBdr>
        </w:div>
        <w:div w:id="1927836189">
          <w:marLeft w:val="480"/>
          <w:marRight w:val="0"/>
          <w:marTop w:val="0"/>
          <w:marBottom w:val="0"/>
          <w:divBdr>
            <w:top w:val="none" w:sz="0" w:space="0" w:color="auto"/>
            <w:left w:val="none" w:sz="0" w:space="0" w:color="auto"/>
            <w:bottom w:val="none" w:sz="0" w:space="0" w:color="auto"/>
            <w:right w:val="none" w:sz="0" w:space="0" w:color="auto"/>
          </w:divBdr>
        </w:div>
        <w:div w:id="1654288183">
          <w:marLeft w:val="480"/>
          <w:marRight w:val="0"/>
          <w:marTop w:val="0"/>
          <w:marBottom w:val="0"/>
          <w:divBdr>
            <w:top w:val="none" w:sz="0" w:space="0" w:color="auto"/>
            <w:left w:val="none" w:sz="0" w:space="0" w:color="auto"/>
            <w:bottom w:val="none" w:sz="0" w:space="0" w:color="auto"/>
            <w:right w:val="none" w:sz="0" w:space="0" w:color="auto"/>
          </w:divBdr>
        </w:div>
        <w:div w:id="877474642">
          <w:marLeft w:val="480"/>
          <w:marRight w:val="0"/>
          <w:marTop w:val="0"/>
          <w:marBottom w:val="0"/>
          <w:divBdr>
            <w:top w:val="none" w:sz="0" w:space="0" w:color="auto"/>
            <w:left w:val="none" w:sz="0" w:space="0" w:color="auto"/>
            <w:bottom w:val="none" w:sz="0" w:space="0" w:color="auto"/>
            <w:right w:val="none" w:sz="0" w:space="0" w:color="auto"/>
          </w:divBdr>
        </w:div>
        <w:div w:id="1425299597">
          <w:marLeft w:val="480"/>
          <w:marRight w:val="0"/>
          <w:marTop w:val="0"/>
          <w:marBottom w:val="0"/>
          <w:divBdr>
            <w:top w:val="none" w:sz="0" w:space="0" w:color="auto"/>
            <w:left w:val="none" w:sz="0" w:space="0" w:color="auto"/>
            <w:bottom w:val="none" w:sz="0" w:space="0" w:color="auto"/>
            <w:right w:val="none" w:sz="0" w:space="0" w:color="auto"/>
          </w:divBdr>
        </w:div>
        <w:div w:id="1202669823">
          <w:marLeft w:val="480"/>
          <w:marRight w:val="0"/>
          <w:marTop w:val="0"/>
          <w:marBottom w:val="0"/>
          <w:divBdr>
            <w:top w:val="none" w:sz="0" w:space="0" w:color="auto"/>
            <w:left w:val="none" w:sz="0" w:space="0" w:color="auto"/>
            <w:bottom w:val="none" w:sz="0" w:space="0" w:color="auto"/>
            <w:right w:val="none" w:sz="0" w:space="0" w:color="auto"/>
          </w:divBdr>
        </w:div>
        <w:div w:id="2141799520">
          <w:marLeft w:val="480"/>
          <w:marRight w:val="0"/>
          <w:marTop w:val="0"/>
          <w:marBottom w:val="0"/>
          <w:divBdr>
            <w:top w:val="none" w:sz="0" w:space="0" w:color="auto"/>
            <w:left w:val="none" w:sz="0" w:space="0" w:color="auto"/>
            <w:bottom w:val="none" w:sz="0" w:space="0" w:color="auto"/>
            <w:right w:val="none" w:sz="0" w:space="0" w:color="auto"/>
          </w:divBdr>
        </w:div>
        <w:div w:id="773017773">
          <w:marLeft w:val="480"/>
          <w:marRight w:val="0"/>
          <w:marTop w:val="0"/>
          <w:marBottom w:val="0"/>
          <w:divBdr>
            <w:top w:val="none" w:sz="0" w:space="0" w:color="auto"/>
            <w:left w:val="none" w:sz="0" w:space="0" w:color="auto"/>
            <w:bottom w:val="none" w:sz="0" w:space="0" w:color="auto"/>
            <w:right w:val="none" w:sz="0" w:space="0" w:color="auto"/>
          </w:divBdr>
        </w:div>
        <w:div w:id="370112098">
          <w:marLeft w:val="480"/>
          <w:marRight w:val="0"/>
          <w:marTop w:val="0"/>
          <w:marBottom w:val="0"/>
          <w:divBdr>
            <w:top w:val="none" w:sz="0" w:space="0" w:color="auto"/>
            <w:left w:val="none" w:sz="0" w:space="0" w:color="auto"/>
            <w:bottom w:val="none" w:sz="0" w:space="0" w:color="auto"/>
            <w:right w:val="none" w:sz="0" w:space="0" w:color="auto"/>
          </w:divBdr>
        </w:div>
        <w:div w:id="818575125">
          <w:marLeft w:val="480"/>
          <w:marRight w:val="0"/>
          <w:marTop w:val="0"/>
          <w:marBottom w:val="0"/>
          <w:divBdr>
            <w:top w:val="none" w:sz="0" w:space="0" w:color="auto"/>
            <w:left w:val="none" w:sz="0" w:space="0" w:color="auto"/>
            <w:bottom w:val="none" w:sz="0" w:space="0" w:color="auto"/>
            <w:right w:val="none" w:sz="0" w:space="0" w:color="auto"/>
          </w:divBdr>
        </w:div>
        <w:div w:id="169562407">
          <w:marLeft w:val="480"/>
          <w:marRight w:val="0"/>
          <w:marTop w:val="0"/>
          <w:marBottom w:val="0"/>
          <w:divBdr>
            <w:top w:val="none" w:sz="0" w:space="0" w:color="auto"/>
            <w:left w:val="none" w:sz="0" w:space="0" w:color="auto"/>
            <w:bottom w:val="none" w:sz="0" w:space="0" w:color="auto"/>
            <w:right w:val="none" w:sz="0" w:space="0" w:color="auto"/>
          </w:divBdr>
        </w:div>
        <w:div w:id="1623267599">
          <w:marLeft w:val="480"/>
          <w:marRight w:val="0"/>
          <w:marTop w:val="0"/>
          <w:marBottom w:val="0"/>
          <w:divBdr>
            <w:top w:val="none" w:sz="0" w:space="0" w:color="auto"/>
            <w:left w:val="none" w:sz="0" w:space="0" w:color="auto"/>
            <w:bottom w:val="none" w:sz="0" w:space="0" w:color="auto"/>
            <w:right w:val="none" w:sz="0" w:space="0" w:color="auto"/>
          </w:divBdr>
        </w:div>
        <w:div w:id="1569264497">
          <w:marLeft w:val="480"/>
          <w:marRight w:val="0"/>
          <w:marTop w:val="0"/>
          <w:marBottom w:val="0"/>
          <w:divBdr>
            <w:top w:val="none" w:sz="0" w:space="0" w:color="auto"/>
            <w:left w:val="none" w:sz="0" w:space="0" w:color="auto"/>
            <w:bottom w:val="none" w:sz="0" w:space="0" w:color="auto"/>
            <w:right w:val="none" w:sz="0" w:space="0" w:color="auto"/>
          </w:divBdr>
        </w:div>
        <w:div w:id="1934626506">
          <w:marLeft w:val="480"/>
          <w:marRight w:val="0"/>
          <w:marTop w:val="0"/>
          <w:marBottom w:val="0"/>
          <w:divBdr>
            <w:top w:val="none" w:sz="0" w:space="0" w:color="auto"/>
            <w:left w:val="none" w:sz="0" w:space="0" w:color="auto"/>
            <w:bottom w:val="none" w:sz="0" w:space="0" w:color="auto"/>
            <w:right w:val="none" w:sz="0" w:space="0" w:color="auto"/>
          </w:divBdr>
        </w:div>
        <w:div w:id="1780685519">
          <w:marLeft w:val="480"/>
          <w:marRight w:val="0"/>
          <w:marTop w:val="0"/>
          <w:marBottom w:val="0"/>
          <w:divBdr>
            <w:top w:val="none" w:sz="0" w:space="0" w:color="auto"/>
            <w:left w:val="none" w:sz="0" w:space="0" w:color="auto"/>
            <w:bottom w:val="none" w:sz="0" w:space="0" w:color="auto"/>
            <w:right w:val="none" w:sz="0" w:space="0" w:color="auto"/>
          </w:divBdr>
        </w:div>
        <w:div w:id="280302388">
          <w:marLeft w:val="480"/>
          <w:marRight w:val="0"/>
          <w:marTop w:val="0"/>
          <w:marBottom w:val="0"/>
          <w:divBdr>
            <w:top w:val="none" w:sz="0" w:space="0" w:color="auto"/>
            <w:left w:val="none" w:sz="0" w:space="0" w:color="auto"/>
            <w:bottom w:val="none" w:sz="0" w:space="0" w:color="auto"/>
            <w:right w:val="none" w:sz="0" w:space="0" w:color="auto"/>
          </w:divBdr>
        </w:div>
        <w:div w:id="971131190">
          <w:marLeft w:val="480"/>
          <w:marRight w:val="0"/>
          <w:marTop w:val="0"/>
          <w:marBottom w:val="0"/>
          <w:divBdr>
            <w:top w:val="none" w:sz="0" w:space="0" w:color="auto"/>
            <w:left w:val="none" w:sz="0" w:space="0" w:color="auto"/>
            <w:bottom w:val="none" w:sz="0" w:space="0" w:color="auto"/>
            <w:right w:val="none" w:sz="0" w:space="0" w:color="auto"/>
          </w:divBdr>
        </w:div>
        <w:div w:id="790171598">
          <w:marLeft w:val="480"/>
          <w:marRight w:val="0"/>
          <w:marTop w:val="0"/>
          <w:marBottom w:val="0"/>
          <w:divBdr>
            <w:top w:val="none" w:sz="0" w:space="0" w:color="auto"/>
            <w:left w:val="none" w:sz="0" w:space="0" w:color="auto"/>
            <w:bottom w:val="none" w:sz="0" w:space="0" w:color="auto"/>
            <w:right w:val="none" w:sz="0" w:space="0" w:color="auto"/>
          </w:divBdr>
        </w:div>
        <w:div w:id="1753818196">
          <w:marLeft w:val="480"/>
          <w:marRight w:val="0"/>
          <w:marTop w:val="0"/>
          <w:marBottom w:val="0"/>
          <w:divBdr>
            <w:top w:val="none" w:sz="0" w:space="0" w:color="auto"/>
            <w:left w:val="none" w:sz="0" w:space="0" w:color="auto"/>
            <w:bottom w:val="none" w:sz="0" w:space="0" w:color="auto"/>
            <w:right w:val="none" w:sz="0" w:space="0" w:color="auto"/>
          </w:divBdr>
        </w:div>
        <w:div w:id="867448282">
          <w:marLeft w:val="480"/>
          <w:marRight w:val="0"/>
          <w:marTop w:val="0"/>
          <w:marBottom w:val="0"/>
          <w:divBdr>
            <w:top w:val="none" w:sz="0" w:space="0" w:color="auto"/>
            <w:left w:val="none" w:sz="0" w:space="0" w:color="auto"/>
            <w:bottom w:val="none" w:sz="0" w:space="0" w:color="auto"/>
            <w:right w:val="none" w:sz="0" w:space="0" w:color="auto"/>
          </w:divBdr>
        </w:div>
        <w:div w:id="58018808">
          <w:marLeft w:val="480"/>
          <w:marRight w:val="0"/>
          <w:marTop w:val="0"/>
          <w:marBottom w:val="0"/>
          <w:divBdr>
            <w:top w:val="none" w:sz="0" w:space="0" w:color="auto"/>
            <w:left w:val="none" w:sz="0" w:space="0" w:color="auto"/>
            <w:bottom w:val="none" w:sz="0" w:space="0" w:color="auto"/>
            <w:right w:val="none" w:sz="0" w:space="0" w:color="auto"/>
          </w:divBdr>
        </w:div>
        <w:div w:id="259261200">
          <w:marLeft w:val="480"/>
          <w:marRight w:val="0"/>
          <w:marTop w:val="0"/>
          <w:marBottom w:val="0"/>
          <w:divBdr>
            <w:top w:val="none" w:sz="0" w:space="0" w:color="auto"/>
            <w:left w:val="none" w:sz="0" w:space="0" w:color="auto"/>
            <w:bottom w:val="none" w:sz="0" w:space="0" w:color="auto"/>
            <w:right w:val="none" w:sz="0" w:space="0" w:color="auto"/>
          </w:divBdr>
        </w:div>
        <w:div w:id="405078687">
          <w:marLeft w:val="480"/>
          <w:marRight w:val="0"/>
          <w:marTop w:val="0"/>
          <w:marBottom w:val="0"/>
          <w:divBdr>
            <w:top w:val="none" w:sz="0" w:space="0" w:color="auto"/>
            <w:left w:val="none" w:sz="0" w:space="0" w:color="auto"/>
            <w:bottom w:val="none" w:sz="0" w:space="0" w:color="auto"/>
            <w:right w:val="none" w:sz="0" w:space="0" w:color="auto"/>
          </w:divBdr>
        </w:div>
        <w:div w:id="340931369">
          <w:marLeft w:val="480"/>
          <w:marRight w:val="0"/>
          <w:marTop w:val="0"/>
          <w:marBottom w:val="0"/>
          <w:divBdr>
            <w:top w:val="none" w:sz="0" w:space="0" w:color="auto"/>
            <w:left w:val="none" w:sz="0" w:space="0" w:color="auto"/>
            <w:bottom w:val="none" w:sz="0" w:space="0" w:color="auto"/>
            <w:right w:val="none" w:sz="0" w:space="0" w:color="auto"/>
          </w:divBdr>
        </w:div>
        <w:div w:id="1090469234">
          <w:marLeft w:val="480"/>
          <w:marRight w:val="0"/>
          <w:marTop w:val="0"/>
          <w:marBottom w:val="0"/>
          <w:divBdr>
            <w:top w:val="none" w:sz="0" w:space="0" w:color="auto"/>
            <w:left w:val="none" w:sz="0" w:space="0" w:color="auto"/>
            <w:bottom w:val="none" w:sz="0" w:space="0" w:color="auto"/>
            <w:right w:val="none" w:sz="0" w:space="0" w:color="auto"/>
          </w:divBdr>
        </w:div>
        <w:div w:id="1394741503">
          <w:marLeft w:val="480"/>
          <w:marRight w:val="0"/>
          <w:marTop w:val="0"/>
          <w:marBottom w:val="0"/>
          <w:divBdr>
            <w:top w:val="none" w:sz="0" w:space="0" w:color="auto"/>
            <w:left w:val="none" w:sz="0" w:space="0" w:color="auto"/>
            <w:bottom w:val="none" w:sz="0" w:space="0" w:color="auto"/>
            <w:right w:val="none" w:sz="0" w:space="0" w:color="auto"/>
          </w:divBdr>
        </w:div>
        <w:div w:id="79372219">
          <w:marLeft w:val="480"/>
          <w:marRight w:val="0"/>
          <w:marTop w:val="0"/>
          <w:marBottom w:val="0"/>
          <w:divBdr>
            <w:top w:val="none" w:sz="0" w:space="0" w:color="auto"/>
            <w:left w:val="none" w:sz="0" w:space="0" w:color="auto"/>
            <w:bottom w:val="none" w:sz="0" w:space="0" w:color="auto"/>
            <w:right w:val="none" w:sz="0" w:space="0" w:color="auto"/>
          </w:divBdr>
        </w:div>
        <w:div w:id="1634094304">
          <w:marLeft w:val="480"/>
          <w:marRight w:val="0"/>
          <w:marTop w:val="0"/>
          <w:marBottom w:val="0"/>
          <w:divBdr>
            <w:top w:val="none" w:sz="0" w:space="0" w:color="auto"/>
            <w:left w:val="none" w:sz="0" w:space="0" w:color="auto"/>
            <w:bottom w:val="none" w:sz="0" w:space="0" w:color="auto"/>
            <w:right w:val="none" w:sz="0" w:space="0" w:color="auto"/>
          </w:divBdr>
        </w:div>
        <w:div w:id="1216700321">
          <w:marLeft w:val="480"/>
          <w:marRight w:val="0"/>
          <w:marTop w:val="0"/>
          <w:marBottom w:val="0"/>
          <w:divBdr>
            <w:top w:val="none" w:sz="0" w:space="0" w:color="auto"/>
            <w:left w:val="none" w:sz="0" w:space="0" w:color="auto"/>
            <w:bottom w:val="none" w:sz="0" w:space="0" w:color="auto"/>
            <w:right w:val="none" w:sz="0" w:space="0" w:color="auto"/>
          </w:divBdr>
        </w:div>
        <w:div w:id="1440249446">
          <w:marLeft w:val="480"/>
          <w:marRight w:val="0"/>
          <w:marTop w:val="0"/>
          <w:marBottom w:val="0"/>
          <w:divBdr>
            <w:top w:val="none" w:sz="0" w:space="0" w:color="auto"/>
            <w:left w:val="none" w:sz="0" w:space="0" w:color="auto"/>
            <w:bottom w:val="none" w:sz="0" w:space="0" w:color="auto"/>
            <w:right w:val="none" w:sz="0" w:space="0" w:color="auto"/>
          </w:divBdr>
        </w:div>
        <w:div w:id="1315261830">
          <w:marLeft w:val="480"/>
          <w:marRight w:val="0"/>
          <w:marTop w:val="0"/>
          <w:marBottom w:val="0"/>
          <w:divBdr>
            <w:top w:val="none" w:sz="0" w:space="0" w:color="auto"/>
            <w:left w:val="none" w:sz="0" w:space="0" w:color="auto"/>
            <w:bottom w:val="none" w:sz="0" w:space="0" w:color="auto"/>
            <w:right w:val="none" w:sz="0" w:space="0" w:color="auto"/>
          </w:divBdr>
        </w:div>
        <w:div w:id="704065357">
          <w:marLeft w:val="480"/>
          <w:marRight w:val="0"/>
          <w:marTop w:val="0"/>
          <w:marBottom w:val="0"/>
          <w:divBdr>
            <w:top w:val="none" w:sz="0" w:space="0" w:color="auto"/>
            <w:left w:val="none" w:sz="0" w:space="0" w:color="auto"/>
            <w:bottom w:val="none" w:sz="0" w:space="0" w:color="auto"/>
            <w:right w:val="none" w:sz="0" w:space="0" w:color="auto"/>
          </w:divBdr>
        </w:div>
        <w:div w:id="1174996367">
          <w:marLeft w:val="480"/>
          <w:marRight w:val="0"/>
          <w:marTop w:val="0"/>
          <w:marBottom w:val="0"/>
          <w:divBdr>
            <w:top w:val="none" w:sz="0" w:space="0" w:color="auto"/>
            <w:left w:val="none" w:sz="0" w:space="0" w:color="auto"/>
            <w:bottom w:val="none" w:sz="0" w:space="0" w:color="auto"/>
            <w:right w:val="none" w:sz="0" w:space="0" w:color="auto"/>
          </w:divBdr>
        </w:div>
        <w:div w:id="1353722561">
          <w:marLeft w:val="480"/>
          <w:marRight w:val="0"/>
          <w:marTop w:val="0"/>
          <w:marBottom w:val="0"/>
          <w:divBdr>
            <w:top w:val="none" w:sz="0" w:space="0" w:color="auto"/>
            <w:left w:val="none" w:sz="0" w:space="0" w:color="auto"/>
            <w:bottom w:val="none" w:sz="0" w:space="0" w:color="auto"/>
            <w:right w:val="none" w:sz="0" w:space="0" w:color="auto"/>
          </w:divBdr>
        </w:div>
        <w:div w:id="958149569">
          <w:marLeft w:val="480"/>
          <w:marRight w:val="0"/>
          <w:marTop w:val="0"/>
          <w:marBottom w:val="0"/>
          <w:divBdr>
            <w:top w:val="none" w:sz="0" w:space="0" w:color="auto"/>
            <w:left w:val="none" w:sz="0" w:space="0" w:color="auto"/>
            <w:bottom w:val="none" w:sz="0" w:space="0" w:color="auto"/>
            <w:right w:val="none" w:sz="0" w:space="0" w:color="auto"/>
          </w:divBdr>
        </w:div>
        <w:div w:id="2127768847">
          <w:marLeft w:val="480"/>
          <w:marRight w:val="0"/>
          <w:marTop w:val="0"/>
          <w:marBottom w:val="0"/>
          <w:divBdr>
            <w:top w:val="none" w:sz="0" w:space="0" w:color="auto"/>
            <w:left w:val="none" w:sz="0" w:space="0" w:color="auto"/>
            <w:bottom w:val="none" w:sz="0" w:space="0" w:color="auto"/>
            <w:right w:val="none" w:sz="0" w:space="0" w:color="auto"/>
          </w:divBdr>
        </w:div>
        <w:div w:id="658656223">
          <w:marLeft w:val="480"/>
          <w:marRight w:val="0"/>
          <w:marTop w:val="0"/>
          <w:marBottom w:val="0"/>
          <w:divBdr>
            <w:top w:val="none" w:sz="0" w:space="0" w:color="auto"/>
            <w:left w:val="none" w:sz="0" w:space="0" w:color="auto"/>
            <w:bottom w:val="none" w:sz="0" w:space="0" w:color="auto"/>
            <w:right w:val="none" w:sz="0" w:space="0" w:color="auto"/>
          </w:divBdr>
        </w:div>
        <w:div w:id="1229146147">
          <w:marLeft w:val="480"/>
          <w:marRight w:val="0"/>
          <w:marTop w:val="0"/>
          <w:marBottom w:val="0"/>
          <w:divBdr>
            <w:top w:val="none" w:sz="0" w:space="0" w:color="auto"/>
            <w:left w:val="none" w:sz="0" w:space="0" w:color="auto"/>
            <w:bottom w:val="none" w:sz="0" w:space="0" w:color="auto"/>
            <w:right w:val="none" w:sz="0" w:space="0" w:color="auto"/>
          </w:divBdr>
        </w:div>
        <w:div w:id="241721920">
          <w:marLeft w:val="480"/>
          <w:marRight w:val="0"/>
          <w:marTop w:val="0"/>
          <w:marBottom w:val="0"/>
          <w:divBdr>
            <w:top w:val="none" w:sz="0" w:space="0" w:color="auto"/>
            <w:left w:val="none" w:sz="0" w:space="0" w:color="auto"/>
            <w:bottom w:val="none" w:sz="0" w:space="0" w:color="auto"/>
            <w:right w:val="none" w:sz="0" w:space="0" w:color="auto"/>
          </w:divBdr>
        </w:div>
        <w:div w:id="1478570716">
          <w:marLeft w:val="480"/>
          <w:marRight w:val="0"/>
          <w:marTop w:val="0"/>
          <w:marBottom w:val="0"/>
          <w:divBdr>
            <w:top w:val="none" w:sz="0" w:space="0" w:color="auto"/>
            <w:left w:val="none" w:sz="0" w:space="0" w:color="auto"/>
            <w:bottom w:val="none" w:sz="0" w:space="0" w:color="auto"/>
            <w:right w:val="none" w:sz="0" w:space="0" w:color="auto"/>
          </w:divBdr>
        </w:div>
        <w:div w:id="1175802193">
          <w:marLeft w:val="480"/>
          <w:marRight w:val="0"/>
          <w:marTop w:val="0"/>
          <w:marBottom w:val="0"/>
          <w:divBdr>
            <w:top w:val="none" w:sz="0" w:space="0" w:color="auto"/>
            <w:left w:val="none" w:sz="0" w:space="0" w:color="auto"/>
            <w:bottom w:val="none" w:sz="0" w:space="0" w:color="auto"/>
            <w:right w:val="none" w:sz="0" w:space="0" w:color="auto"/>
          </w:divBdr>
        </w:div>
        <w:div w:id="590047370">
          <w:marLeft w:val="480"/>
          <w:marRight w:val="0"/>
          <w:marTop w:val="0"/>
          <w:marBottom w:val="0"/>
          <w:divBdr>
            <w:top w:val="none" w:sz="0" w:space="0" w:color="auto"/>
            <w:left w:val="none" w:sz="0" w:space="0" w:color="auto"/>
            <w:bottom w:val="none" w:sz="0" w:space="0" w:color="auto"/>
            <w:right w:val="none" w:sz="0" w:space="0" w:color="auto"/>
          </w:divBdr>
        </w:div>
        <w:div w:id="704136240">
          <w:marLeft w:val="480"/>
          <w:marRight w:val="0"/>
          <w:marTop w:val="0"/>
          <w:marBottom w:val="0"/>
          <w:divBdr>
            <w:top w:val="none" w:sz="0" w:space="0" w:color="auto"/>
            <w:left w:val="none" w:sz="0" w:space="0" w:color="auto"/>
            <w:bottom w:val="none" w:sz="0" w:space="0" w:color="auto"/>
            <w:right w:val="none" w:sz="0" w:space="0" w:color="auto"/>
          </w:divBdr>
        </w:div>
        <w:div w:id="169611163">
          <w:marLeft w:val="480"/>
          <w:marRight w:val="0"/>
          <w:marTop w:val="0"/>
          <w:marBottom w:val="0"/>
          <w:divBdr>
            <w:top w:val="none" w:sz="0" w:space="0" w:color="auto"/>
            <w:left w:val="none" w:sz="0" w:space="0" w:color="auto"/>
            <w:bottom w:val="none" w:sz="0" w:space="0" w:color="auto"/>
            <w:right w:val="none" w:sz="0" w:space="0" w:color="auto"/>
          </w:divBdr>
        </w:div>
        <w:div w:id="1232958917">
          <w:marLeft w:val="480"/>
          <w:marRight w:val="0"/>
          <w:marTop w:val="0"/>
          <w:marBottom w:val="0"/>
          <w:divBdr>
            <w:top w:val="none" w:sz="0" w:space="0" w:color="auto"/>
            <w:left w:val="none" w:sz="0" w:space="0" w:color="auto"/>
            <w:bottom w:val="none" w:sz="0" w:space="0" w:color="auto"/>
            <w:right w:val="none" w:sz="0" w:space="0" w:color="auto"/>
          </w:divBdr>
        </w:div>
        <w:div w:id="799881395">
          <w:marLeft w:val="480"/>
          <w:marRight w:val="0"/>
          <w:marTop w:val="0"/>
          <w:marBottom w:val="0"/>
          <w:divBdr>
            <w:top w:val="none" w:sz="0" w:space="0" w:color="auto"/>
            <w:left w:val="none" w:sz="0" w:space="0" w:color="auto"/>
            <w:bottom w:val="none" w:sz="0" w:space="0" w:color="auto"/>
            <w:right w:val="none" w:sz="0" w:space="0" w:color="auto"/>
          </w:divBdr>
        </w:div>
      </w:divsChild>
    </w:div>
    <w:div w:id="1124150723">
      <w:bodyDiv w:val="1"/>
      <w:marLeft w:val="0"/>
      <w:marRight w:val="0"/>
      <w:marTop w:val="0"/>
      <w:marBottom w:val="0"/>
      <w:divBdr>
        <w:top w:val="none" w:sz="0" w:space="0" w:color="auto"/>
        <w:left w:val="none" w:sz="0" w:space="0" w:color="auto"/>
        <w:bottom w:val="none" w:sz="0" w:space="0" w:color="auto"/>
        <w:right w:val="none" w:sz="0" w:space="0" w:color="auto"/>
      </w:divBdr>
    </w:div>
    <w:div w:id="1125346021">
      <w:bodyDiv w:val="1"/>
      <w:marLeft w:val="0"/>
      <w:marRight w:val="0"/>
      <w:marTop w:val="0"/>
      <w:marBottom w:val="0"/>
      <w:divBdr>
        <w:top w:val="none" w:sz="0" w:space="0" w:color="auto"/>
        <w:left w:val="none" w:sz="0" w:space="0" w:color="auto"/>
        <w:bottom w:val="none" w:sz="0" w:space="0" w:color="auto"/>
        <w:right w:val="none" w:sz="0" w:space="0" w:color="auto"/>
      </w:divBdr>
    </w:div>
    <w:div w:id="1131939738">
      <w:bodyDiv w:val="1"/>
      <w:marLeft w:val="0"/>
      <w:marRight w:val="0"/>
      <w:marTop w:val="0"/>
      <w:marBottom w:val="0"/>
      <w:divBdr>
        <w:top w:val="none" w:sz="0" w:space="0" w:color="auto"/>
        <w:left w:val="none" w:sz="0" w:space="0" w:color="auto"/>
        <w:bottom w:val="none" w:sz="0" w:space="0" w:color="auto"/>
        <w:right w:val="none" w:sz="0" w:space="0" w:color="auto"/>
      </w:divBdr>
      <w:divsChild>
        <w:div w:id="1120223374">
          <w:marLeft w:val="480"/>
          <w:marRight w:val="0"/>
          <w:marTop w:val="0"/>
          <w:marBottom w:val="0"/>
          <w:divBdr>
            <w:top w:val="none" w:sz="0" w:space="0" w:color="auto"/>
            <w:left w:val="none" w:sz="0" w:space="0" w:color="auto"/>
            <w:bottom w:val="none" w:sz="0" w:space="0" w:color="auto"/>
            <w:right w:val="none" w:sz="0" w:space="0" w:color="auto"/>
          </w:divBdr>
        </w:div>
        <w:div w:id="500661316">
          <w:marLeft w:val="480"/>
          <w:marRight w:val="0"/>
          <w:marTop w:val="0"/>
          <w:marBottom w:val="0"/>
          <w:divBdr>
            <w:top w:val="none" w:sz="0" w:space="0" w:color="auto"/>
            <w:left w:val="none" w:sz="0" w:space="0" w:color="auto"/>
            <w:bottom w:val="none" w:sz="0" w:space="0" w:color="auto"/>
            <w:right w:val="none" w:sz="0" w:space="0" w:color="auto"/>
          </w:divBdr>
        </w:div>
        <w:div w:id="1916548917">
          <w:marLeft w:val="480"/>
          <w:marRight w:val="0"/>
          <w:marTop w:val="0"/>
          <w:marBottom w:val="0"/>
          <w:divBdr>
            <w:top w:val="none" w:sz="0" w:space="0" w:color="auto"/>
            <w:left w:val="none" w:sz="0" w:space="0" w:color="auto"/>
            <w:bottom w:val="none" w:sz="0" w:space="0" w:color="auto"/>
            <w:right w:val="none" w:sz="0" w:space="0" w:color="auto"/>
          </w:divBdr>
        </w:div>
        <w:div w:id="1938711443">
          <w:marLeft w:val="480"/>
          <w:marRight w:val="0"/>
          <w:marTop w:val="0"/>
          <w:marBottom w:val="0"/>
          <w:divBdr>
            <w:top w:val="none" w:sz="0" w:space="0" w:color="auto"/>
            <w:left w:val="none" w:sz="0" w:space="0" w:color="auto"/>
            <w:bottom w:val="none" w:sz="0" w:space="0" w:color="auto"/>
            <w:right w:val="none" w:sz="0" w:space="0" w:color="auto"/>
          </w:divBdr>
        </w:div>
        <w:div w:id="677073849">
          <w:marLeft w:val="480"/>
          <w:marRight w:val="0"/>
          <w:marTop w:val="0"/>
          <w:marBottom w:val="0"/>
          <w:divBdr>
            <w:top w:val="none" w:sz="0" w:space="0" w:color="auto"/>
            <w:left w:val="none" w:sz="0" w:space="0" w:color="auto"/>
            <w:bottom w:val="none" w:sz="0" w:space="0" w:color="auto"/>
            <w:right w:val="none" w:sz="0" w:space="0" w:color="auto"/>
          </w:divBdr>
        </w:div>
        <w:div w:id="1957364545">
          <w:marLeft w:val="480"/>
          <w:marRight w:val="0"/>
          <w:marTop w:val="0"/>
          <w:marBottom w:val="0"/>
          <w:divBdr>
            <w:top w:val="none" w:sz="0" w:space="0" w:color="auto"/>
            <w:left w:val="none" w:sz="0" w:space="0" w:color="auto"/>
            <w:bottom w:val="none" w:sz="0" w:space="0" w:color="auto"/>
            <w:right w:val="none" w:sz="0" w:space="0" w:color="auto"/>
          </w:divBdr>
        </w:div>
        <w:div w:id="1869220184">
          <w:marLeft w:val="480"/>
          <w:marRight w:val="0"/>
          <w:marTop w:val="0"/>
          <w:marBottom w:val="0"/>
          <w:divBdr>
            <w:top w:val="none" w:sz="0" w:space="0" w:color="auto"/>
            <w:left w:val="none" w:sz="0" w:space="0" w:color="auto"/>
            <w:bottom w:val="none" w:sz="0" w:space="0" w:color="auto"/>
            <w:right w:val="none" w:sz="0" w:space="0" w:color="auto"/>
          </w:divBdr>
        </w:div>
        <w:div w:id="2108456623">
          <w:marLeft w:val="480"/>
          <w:marRight w:val="0"/>
          <w:marTop w:val="0"/>
          <w:marBottom w:val="0"/>
          <w:divBdr>
            <w:top w:val="none" w:sz="0" w:space="0" w:color="auto"/>
            <w:left w:val="none" w:sz="0" w:space="0" w:color="auto"/>
            <w:bottom w:val="none" w:sz="0" w:space="0" w:color="auto"/>
            <w:right w:val="none" w:sz="0" w:space="0" w:color="auto"/>
          </w:divBdr>
        </w:div>
        <w:div w:id="779179402">
          <w:marLeft w:val="480"/>
          <w:marRight w:val="0"/>
          <w:marTop w:val="0"/>
          <w:marBottom w:val="0"/>
          <w:divBdr>
            <w:top w:val="none" w:sz="0" w:space="0" w:color="auto"/>
            <w:left w:val="none" w:sz="0" w:space="0" w:color="auto"/>
            <w:bottom w:val="none" w:sz="0" w:space="0" w:color="auto"/>
            <w:right w:val="none" w:sz="0" w:space="0" w:color="auto"/>
          </w:divBdr>
        </w:div>
        <w:div w:id="498229385">
          <w:marLeft w:val="480"/>
          <w:marRight w:val="0"/>
          <w:marTop w:val="0"/>
          <w:marBottom w:val="0"/>
          <w:divBdr>
            <w:top w:val="none" w:sz="0" w:space="0" w:color="auto"/>
            <w:left w:val="none" w:sz="0" w:space="0" w:color="auto"/>
            <w:bottom w:val="none" w:sz="0" w:space="0" w:color="auto"/>
            <w:right w:val="none" w:sz="0" w:space="0" w:color="auto"/>
          </w:divBdr>
        </w:div>
        <w:div w:id="68621705">
          <w:marLeft w:val="480"/>
          <w:marRight w:val="0"/>
          <w:marTop w:val="0"/>
          <w:marBottom w:val="0"/>
          <w:divBdr>
            <w:top w:val="none" w:sz="0" w:space="0" w:color="auto"/>
            <w:left w:val="none" w:sz="0" w:space="0" w:color="auto"/>
            <w:bottom w:val="none" w:sz="0" w:space="0" w:color="auto"/>
            <w:right w:val="none" w:sz="0" w:space="0" w:color="auto"/>
          </w:divBdr>
        </w:div>
        <w:div w:id="902106959">
          <w:marLeft w:val="480"/>
          <w:marRight w:val="0"/>
          <w:marTop w:val="0"/>
          <w:marBottom w:val="0"/>
          <w:divBdr>
            <w:top w:val="none" w:sz="0" w:space="0" w:color="auto"/>
            <w:left w:val="none" w:sz="0" w:space="0" w:color="auto"/>
            <w:bottom w:val="none" w:sz="0" w:space="0" w:color="auto"/>
            <w:right w:val="none" w:sz="0" w:space="0" w:color="auto"/>
          </w:divBdr>
        </w:div>
        <w:div w:id="1424687340">
          <w:marLeft w:val="480"/>
          <w:marRight w:val="0"/>
          <w:marTop w:val="0"/>
          <w:marBottom w:val="0"/>
          <w:divBdr>
            <w:top w:val="none" w:sz="0" w:space="0" w:color="auto"/>
            <w:left w:val="none" w:sz="0" w:space="0" w:color="auto"/>
            <w:bottom w:val="none" w:sz="0" w:space="0" w:color="auto"/>
            <w:right w:val="none" w:sz="0" w:space="0" w:color="auto"/>
          </w:divBdr>
        </w:div>
        <w:div w:id="1727023597">
          <w:marLeft w:val="480"/>
          <w:marRight w:val="0"/>
          <w:marTop w:val="0"/>
          <w:marBottom w:val="0"/>
          <w:divBdr>
            <w:top w:val="none" w:sz="0" w:space="0" w:color="auto"/>
            <w:left w:val="none" w:sz="0" w:space="0" w:color="auto"/>
            <w:bottom w:val="none" w:sz="0" w:space="0" w:color="auto"/>
            <w:right w:val="none" w:sz="0" w:space="0" w:color="auto"/>
          </w:divBdr>
        </w:div>
        <w:div w:id="564536912">
          <w:marLeft w:val="480"/>
          <w:marRight w:val="0"/>
          <w:marTop w:val="0"/>
          <w:marBottom w:val="0"/>
          <w:divBdr>
            <w:top w:val="none" w:sz="0" w:space="0" w:color="auto"/>
            <w:left w:val="none" w:sz="0" w:space="0" w:color="auto"/>
            <w:bottom w:val="none" w:sz="0" w:space="0" w:color="auto"/>
            <w:right w:val="none" w:sz="0" w:space="0" w:color="auto"/>
          </w:divBdr>
        </w:div>
        <w:div w:id="1669484845">
          <w:marLeft w:val="480"/>
          <w:marRight w:val="0"/>
          <w:marTop w:val="0"/>
          <w:marBottom w:val="0"/>
          <w:divBdr>
            <w:top w:val="none" w:sz="0" w:space="0" w:color="auto"/>
            <w:left w:val="none" w:sz="0" w:space="0" w:color="auto"/>
            <w:bottom w:val="none" w:sz="0" w:space="0" w:color="auto"/>
            <w:right w:val="none" w:sz="0" w:space="0" w:color="auto"/>
          </w:divBdr>
        </w:div>
        <w:div w:id="1372146808">
          <w:marLeft w:val="480"/>
          <w:marRight w:val="0"/>
          <w:marTop w:val="0"/>
          <w:marBottom w:val="0"/>
          <w:divBdr>
            <w:top w:val="none" w:sz="0" w:space="0" w:color="auto"/>
            <w:left w:val="none" w:sz="0" w:space="0" w:color="auto"/>
            <w:bottom w:val="none" w:sz="0" w:space="0" w:color="auto"/>
            <w:right w:val="none" w:sz="0" w:space="0" w:color="auto"/>
          </w:divBdr>
        </w:div>
        <w:div w:id="787819888">
          <w:marLeft w:val="480"/>
          <w:marRight w:val="0"/>
          <w:marTop w:val="0"/>
          <w:marBottom w:val="0"/>
          <w:divBdr>
            <w:top w:val="none" w:sz="0" w:space="0" w:color="auto"/>
            <w:left w:val="none" w:sz="0" w:space="0" w:color="auto"/>
            <w:bottom w:val="none" w:sz="0" w:space="0" w:color="auto"/>
            <w:right w:val="none" w:sz="0" w:space="0" w:color="auto"/>
          </w:divBdr>
        </w:div>
        <w:div w:id="1193108681">
          <w:marLeft w:val="480"/>
          <w:marRight w:val="0"/>
          <w:marTop w:val="0"/>
          <w:marBottom w:val="0"/>
          <w:divBdr>
            <w:top w:val="none" w:sz="0" w:space="0" w:color="auto"/>
            <w:left w:val="none" w:sz="0" w:space="0" w:color="auto"/>
            <w:bottom w:val="none" w:sz="0" w:space="0" w:color="auto"/>
            <w:right w:val="none" w:sz="0" w:space="0" w:color="auto"/>
          </w:divBdr>
        </w:div>
        <w:div w:id="493882106">
          <w:marLeft w:val="480"/>
          <w:marRight w:val="0"/>
          <w:marTop w:val="0"/>
          <w:marBottom w:val="0"/>
          <w:divBdr>
            <w:top w:val="none" w:sz="0" w:space="0" w:color="auto"/>
            <w:left w:val="none" w:sz="0" w:space="0" w:color="auto"/>
            <w:bottom w:val="none" w:sz="0" w:space="0" w:color="auto"/>
            <w:right w:val="none" w:sz="0" w:space="0" w:color="auto"/>
          </w:divBdr>
        </w:div>
        <w:div w:id="668748632">
          <w:marLeft w:val="480"/>
          <w:marRight w:val="0"/>
          <w:marTop w:val="0"/>
          <w:marBottom w:val="0"/>
          <w:divBdr>
            <w:top w:val="none" w:sz="0" w:space="0" w:color="auto"/>
            <w:left w:val="none" w:sz="0" w:space="0" w:color="auto"/>
            <w:bottom w:val="none" w:sz="0" w:space="0" w:color="auto"/>
            <w:right w:val="none" w:sz="0" w:space="0" w:color="auto"/>
          </w:divBdr>
        </w:div>
        <w:div w:id="2120417541">
          <w:marLeft w:val="480"/>
          <w:marRight w:val="0"/>
          <w:marTop w:val="0"/>
          <w:marBottom w:val="0"/>
          <w:divBdr>
            <w:top w:val="none" w:sz="0" w:space="0" w:color="auto"/>
            <w:left w:val="none" w:sz="0" w:space="0" w:color="auto"/>
            <w:bottom w:val="none" w:sz="0" w:space="0" w:color="auto"/>
            <w:right w:val="none" w:sz="0" w:space="0" w:color="auto"/>
          </w:divBdr>
        </w:div>
        <w:div w:id="485167216">
          <w:marLeft w:val="480"/>
          <w:marRight w:val="0"/>
          <w:marTop w:val="0"/>
          <w:marBottom w:val="0"/>
          <w:divBdr>
            <w:top w:val="none" w:sz="0" w:space="0" w:color="auto"/>
            <w:left w:val="none" w:sz="0" w:space="0" w:color="auto"/>
            <w:bottom w:val="none" w:sz="0" w:space="0" w:color="auto"/>
            <w:right w:val="none" w:sz="0" w:space="0" w:color="auto"/>
          </w:divBdr>
        </w:div>
        <w:div w:id="831987585">
          <w:marLeft w:val="480"/>
          <w:marRight w:val="0"/>
          <w:marTop w:val="0"/>
          <w:marBottom w:val="0"/>
          <w:divBdr>
            <w:top w:val="none" w:sz="0" w:space="0" w:color="auto"/>
            <w:left w:val="none" w:sz="0" w:space="0" w:color="auto"/>
            <w:bottom w:val="none" w:sz="0" w:space="0" w:color="auto"/>
            <w:right w:val="none" w:sz="0" w:space="0" w:color="auto"/>
          </w:divBdr>
        </w:div>
        <w:div w:id="504171270">
          <w:marLeft w:val="480"/>
          <w:marRight w:val="0"/>
          <w:marTop w:val="0"/>
          <w:marBottom w:val="0"/>
          <w:divBdr>
            <w:top w:val="none" w:sz="0" w:space="0" w:color="auto"/>
            <w:left w:val="none" w:sz="0" w:space="0" w:color="auto"/>
            <w:bottom w:val="none" w:sz="0" w:space="0" w:color="auto"/>
            <w:right w:val="none" w:sz="0" w:space="0" w:color="auto"/>
          </w:divBdr>
        </w:div>
        <w:div w:id="2099985217">
          <w:marLeft w:val="480"/>
          <w:marRight w:val="0"/>
          <w:marTop w:val="0"/>
          <w:marBottom w:val="0"/>
          <w:divBdr>
            <w:top w:val="none" w:sz="0" w:space="0" w:color="auto"/>
            <w:left w:val="none" w:sz="0" w:space="0" w:color="auto"/>
            <w:bottom w:val="none" w:sz="0" w:space="0" w:color="auto"/>
            <w:right w:val="none" w:sz="0" w:space="0" w:color="auto"/>
          </w:divBdr>
        </w:div>
        <w:div w:id="1025406852">
          <w:marLeft w:val="480"/>
          <w:marRight w:val="0"/>
          <w:marTop w:val="0"/>
          <w:marBottom w:val="0"/>
          <w:divBdr>
            <w:top w:val="none" w:sz="0" w:space="0" w:color="auto"/>
            <w:left w:val="none" w:sz="0" w:space="0" w:color="auto"/>
            <w:bottom w:val="none" w:sz="0" w:space="0" w:color="auto"/>
            <w:right w:val="none" w:sz="0" w:space="0" w:color="auto"/>
          </w:divBdr>
        </w:div>
        <w:div w:id="622541895">
          <w:marLeft w:val="480"/>
          <w:marRight w:val="0"/>
          <w:marTop w:val="0"/>
          <w:marBottom w:val="0"/>
          <w:divBdr>
            <w:top w:val="none" w:sz="0" w:space="0" w:color="auto"/>
            <w:left w:val="none" w:sz="0" w:space="0" w:color="auto"/>
            <w:bottom w:val="none" w:sz="0" w:space="0" w:color="auto"/>
            <w:right w:val="none" w:sz="0" w:space="0" w:color="auto"/>
          </w:divBdr>
        </w:div>
        <w:div w:id="2081713212">
          <w:marLeft w:val="480"/>
          <w:marRight w:val="0"/>
          <w:marTop w:val="0"/>
          <w:marBottom w:val="0"/>
          <w:divBdr>
            <w:top w:val="none" w:sz="0" w:space="0" w:color="auto"/>
            <w:left w:val="none" w:sz="0" w:space="0" w:color="auto"/>
            <w:bottom w:val="none" w:sz="0" w:space="0" w:color="auto"/>
            <w:right w:val="none" w:sz="0" w:space="0" w:color="auto"/>
          </w:divBdr>
        </w:div>
        <w:div w:id="1651593382">
          <w:marLeft w:val="480"/>
          <w:marRight w:val="0"/>
          <w:marTop w:val="0"/>
          <w:marBottom w:val="0"/>
          <w:divBdr>
            <w:top w:val="none" w:sz="0" w:space="0" w:color="auto"/>
            <w:left w:val="none" w:sz="0" w:space="0" w:color="auto"/>
            <w:bottom w:val="none" w:sz="0" w:space="0" w:color="auto"/>
            <w:right w:val="none" w:sz="0" w:space="0" w:color="auto"/>
          </w:divBdr>
        </w:div>
        <w:div w:id="444884353">
          <w:marLeft w:val="480"/>
          <w:marRight w:val="0"/>
          <w:marTop w:val="0"/>
          <w:marBottom w:val="0"/>
          <w:divBdr>
            <w:top w:val="none" w:sz="0" w:space="0" w:color="auto"/>
            <w:left w:val="none" w:sz="0" w:space="0" w:color="auto"/>
            <w:bottom w:val="none" w:sz="0" w:space="0" w:color="auto"/>
            <w:right w:val="none" w:sz="0" w:space="0" w:color="auto"/>
          </w:divBdr>
        </w:div>
        <w:div w:id="975380599">
          <w:marLeft w:val="480"/>
          <w:marRight w:val="0"/>
          <w:marTop w:val="0"/>
          <w:marBottom w:val="0"/>
          <w:divBdr>
            <w:top w:val="none" w:sz="0" w:space="0" w:color="auto"/>
            <w:left w:val="none" w:sz="0" w:space="0" w:color="auto"/>
            <w:bottom w:val="none" w:sz="0" w:space="0" w:color="auto"/>
            <w:right w:val="none" w:sz="0" w:space="0" w:color="auto"/>
          </w:divBdr>
        </w:div>
        <w:div w:id="25520929">
          <w:marLeft w:val="480"/>
          <w:marRight w:val="0"/>
          <w:marTop w:val="0"/>
          <w:marBottom w:val="0"/>
          <w:divBdr>
            <w:top w:val="none" w:sz="0" w:space="0" w:color="auto"/>
            <w:left w:val="none" w:sz="0" w:space="0" w:color="auto"/>
            <w:bottom w:val="none" w:sz="0" w:space="0" w:color="auto"/>
            <w:right w:val="none" w:sz="0" w:space="0" w:color="auto"/>
          </w:divBdr>
        </w:div>
        <w:div w:id="186330768">
          <w:marLeft w:val="480"/>
          <w:marRight w:val="0"/>
          <w:marTop w:val="0"/>
          <w:marBottom w:val="0"/>
          <w:divBdr>
            <w:top w:val="none" w:sz="0" w:space="0" w:color="auto"/>
            <w:left w:val="none" w:sz="0" w:space="0" w:color="auto"/>
            <w:bottom w:val="none" w:sz="0" w:space="0" w:color="auto"/>
            <w:right w:val="none" w:sz="0" w:space="0" w:color="auto"/>
          </w:divBdr>
        </w:div>
        <w:div w:id="1733118431">
          <w:marLeft w:val="480"/>
          <w:marRight w:val="0"/>
          <w:marTop w:val="0"/>
          <w:marBottom w:val="0"/>
          <w:divBdr>
            <w:top w:val="none" w:sz="0" w:space="0" w:color="auto"/>
            <w:left w:val="none" w:sz="0" w:space="0" w:color="auto"/>
            <w:bottom w:val="none" w:sz="0" w:space="0" w:color="auto"/>
            <w:right w:val="none" w:sz="0" w:space="0" w:color="auto"/>
          </w:divBdr>
        </w:div>
        <w:div w:id="212351047">
          <w:marLeft w:val="480"/>
          <w:marRight w:val="0"/>
          <w:marTop w:val="0"/>
          <w:marBottom w:val="0"/>
          <w:divBdr>
            <w:top w:val="none" w:sz="0" w:space="0" w:color="auto"/>
            <w:left w:val="none" w:sz="0" w:space="0" w:color="auto"/>
            <w:bottom w:val="none" w:sz="0" w:space="0" w:color="auto"/>
            <w:right w:val="none" w:sz="0" w:space="0" w:color="auto"/>
          </w:divBdr>
        </w:div>
        <w:div w:id="623386769">
          <w:marLeft w:val="480"/>
          <w:marRight w:val="0"/>
          <w:marTop w:val="0"/>
          <w:marBottom w:val="0"/>
          <w:divBdr>
            <w:top w:val="none" w:sz="0" w:space="0" w:color="auto"/>
            <w:left w:val="none" w:sz="0" w:space="0" w:color="auto"/>
            <w:bottom w:val="none" w:sz="0" w:space="0" w:color="auto"/>
            <w:right w:val="none" w:sz="0" w:space="0" w:color="auto"/>
          </w:divBdr>
        </w:div>
        <w:div w:id="2105027157">
          <w:marLeft w:val="480"/>
          <w:marRight w:val="0"/>
          <w:marTop w:val="0"/>
          <w:marBottom w:val="0"/>
          <w:divBdr>
            <w:top w:val="none" w:sz="0" w:space="0" w:color="auto"/>
            <w:left w:val="none" w:sz="0" w:space="0" w:color="auto"/>
            <w:bottom w:val="none" w:sz="0" w:space="0" w:color="auto"/>
            <w:right w:val="none" w:sz="0" w:space="0" w:color="auto"/>
          </w:divBdr>
        </w:div>
        <w:div w:id="528035210">
          <w:marLeft w:val="480"/>
          <w:marRight w:val="0"/>
          <w:marTop w:val="0"/>
          <w:marBottom w:val="0"/>
          <w:divBdr>
            <w:top w:val="none" w:sz="0" w:space="0" w:color="auto"/>
            <w:left w:val="none" w:sz="0" w:space="0" w:color="auto"/>
            <w:bottom w:val="none" w:sz="0" w:space="0" w:color="auto"/>
            <w:right w:val="none" w:sz="0" w:space="0" w:color="auto"/>
          </w:divBdr>
        </w:div>
        <w:div w:id="172644406">
          <w:marLeft w:val="480"/>
          <w:marRight w:val="0"/>
          <w:marTop w:val="0"/>
          <w:marBottom w:val="0"/>
          <w:divBdr>
            <w:top w:val="none" w:sz="0" w:space="0" w:color="auto"/>
            <w:left w:val="none" w:sz="0" w:space="0" w:color="auto"/>
            <w:bottom w:val="none" w:sz="0" w:space="0" w:color="auto"/>
            <w:right w:val="none" w:sz="0" w:space="0" w:color="auto"/>
          </w:divBdr>
        </w:div>
        <w:div w:id="769740157">
          <w:marLeft w:val="480"/>
          <w:marRight w:val="0"/>
          <w:marTop w:val="0"/>
          <w:marBottom w:val="0"/>
          <w:divBdr>
            <w:top w:val="none" w:sz="0" w:space="0" w:color="auto"/>
            <w:left w:val="none" w:sz="0" w:space="0" w:color="auto"/>
            <w:bottom w:val="none" w:sz="0" w:space="0" w:color="auto"/>
            <w:right w:val="none" w:sz="0" w:space="0" w:color="auto"/>
          </w:divBdr>
        </w:div>
        <w:div w:id="1222787740">
          <w:marLeft w:val="480"/>
          <w:marRight w:val="0"/>
          <w:marTop w:val="0"/>
          <w:marBottom w:val="0"/>
          <w:divBdr>
            <w:top w:val="none" w:sz="0" w:space="0" w:color="auto"/>
            <w:left w:val="none" w:sz="0" w:space="0" w:color="auto"/>
            <w:bottom w:val="none" w:sz="0" w:space="0" w:color="auto"/>
            <w:right w:val="none" w:sz="0" w:space="0" w:color="auto"/>
          </w:divBdr>
        </w:div>
        <w:div w:id="1932351517">
          <w:marLeft w:val="480"/>
          <w:marRight w:val="0"/>
          <w:marTop w:val="0"/>
          <w:marBottom w:val="0"/>
          <w:divBdr>
            <w:top w:val="none" w:sz="0" w:space="0" w:color="auto"/>
            <w:left w:val="none" w:sz="0" w:space="0" w:color="auto"/>
            <w:bottom w:val="none" w:sz="0" w:space="0" w:color="auto"/>
            <w:right w:val="none" w:sz="0" w:space="0" w:color="auto"/>
          </w:divBdr>
        </w:div>
        <w:div w:id="2097823838">
          <w:marLeft w:val="480"/>
          <w:marRight w:val="0"/>
          <w:marTop w:val="0"/>
          <w:marBottom w:val="0"/>
          <w:divBdr>
            <w:top w:val="none" w:sz="0" w:space="0" w:color="auto"/>
            <w:left w:val="none" w:sz="0" w:space="0" w:color="auto"/>
            <w:bottom w:val="none" w:sz="0" w:space="0" w:color="auto"/>
            <w:right w:val="none" w:sz="0" w:space="0" w:color="auto"/>
          </w:divBdr>
        </w:div>
        <w:div w:id="1664622057">
          <w:marLeft w:val="480"/>
          <w:marRight w:val="0"/>
          <w:marTop w:val="0"/>
          <w:marBottom w:val="0"/>
          <w:divBdr>
            <w:top w:val="none" w:sz="0" w:space="0" w:color="auto"/>
            <w:left w:val="none" w:sz="0" w:space="0" w:color="auto"/>
            <w:bottom w:val="none" w:sz="0" w:space="0" w:color="auto"/>
            <w:right w:val="none" w:sz="0" w:space="0" w:color="auto"/>
          </w:divBdr>
        </w:div>
        <w:div w:id="357393315">
          <w:marLeft w:val="480"/>
          <w:marRight w:val="0"/>
          <w:marTop w:val="0"/>
          <w:marBottom w:val="0"/>
          <w:divBdr>
            <w:top w:val="none" w:sz="0" w:space="0" w:color="auto"/>
            <w:left w:val="none" w:sz="0" w:space="0" w:color="auto"/>
            <w:bottom w:val="none" w:sz="0" w:space="0" w:color="auto"/>
            <w:right w:val="none" w:sz="0" w:space="0" w:color="auto"/>
          </w:divBdr>
        </w:div>
        <w:div w:id="227347282">
          <w:marLeft w:val="480"/>
          <w:marRight w:val="0"/>
          <w:marTop w:val="0"/>
          <w:marBottom w:val="0"/>
          <w:divBdr>
            <w:top w:val="none" w:sz="0" w:space="0" w:color="auto"/>
            <w:left w:val="none" w:sz="0" w:space="0" w:color="auto"/>
            <w:bottom w:val="none" w:sz="0" w:space="0" w:color="auto"/>
            <w:right w:val="none" w:sz="0" w:space="0" w:color="auto"/>
          </w:divBdr>
        </w:div>
      </w:divsChild>
    </w:div>
    <w:div w:id="1135222555">
      <w:bodyDiv w:val="1"/>
      <w:marLeft w:val="0"/>
      <w:marRight w:val="0"/>
      <w:marTop w:val="0"/>
      <w:marBottom w:val="0"/>
      <w:divBdr>
        <w:top w:val="none" w:sz="0" w:space="0" w:color="auto"/>
        <w:left w:val="none" w:sz="0" w:space="0" w:color="auto"/>
        <w:bottom w:val="none" w:sz="0" w:space="0" w:color="auto"/>
        <w:right w:val="none" w:sz="0" w:space="0" w:color="auto"/>
      </w:divBdr>
    </w:div>
    <w:div w:id="1137407375">
      <w:bodyDiv w:val="1"/>
      <w:marLeft w:val="0"/>
      <w:marRight w:val="0"/>
      <w:marTop w:val="0"/>
      <w:marBottom w:val="0"/>
      <w:divBdr>
        <w:top w:val="none" w:sz="0" w:space="0" w:color="auto"/>
        <w:left w:val="none" w:sz="0" w:space="0" w:color="auto"/>
        <w:bottom w:val="none" w:sz="0" w:space="0" w:color="auto"/>
        <w:right w:val="none" w:sz="0" w:space="0" w:color="auto"/>
      </w:divBdr>
    </w:div>
    <w:div w:id="1143234436">
      <w:bodyDiv w:val="1"/>
      <w:marLeft w:val="0"/>
      <w:marRight w:val="0"/>
      <w:marTop w:val="0"/>
      <w:marBottom w:val="0"/>
      <w:divBdr>
        <w:top w:val="none" w:sz="0" w:space="0" w:color="auto"/>
        <w:left w:val="none" w:sz="0" w:space="0" w:color="auto"/>
        <w:bottom w:val="none" w:sz="0" w:space="0" w:color="auto"/>
        <w:right w:val="none" w:sz="0" w:space="0" w:color="auto"/>
      </w:divBdr>
    </w:div>
    <w:div w:id="1144011440">
      <w:bodyDiv w:val="1"/>
      <w:marLeft w:val="0"/>
      <w:marRight w:val="0"/>
      <w:marTop w:val="0"/>
      <w:marBottom w:val="0"/>
      <w:divBdr>
        <w:top w:val="none" w:sz="0" w:space="0" w:color="auto"/>
        <w:left w:val="none" w:sz="0" w:space="0" w:color="auto"/>
        <w:bottom w:val="none" w:sz="0" w:space="0" w:color="auto"/>
        <w:right w:val="none" w:sz="0" w:space="0" w:color="auto"/>
      </w:divBdr>
    </w:div>
    <w:div w:id="1144157662">
      <w:bodyDiv w:val="1"/>
      <w:marLeft w:val="0"/>
      <w:marRight w:val="0"/>
      <w:marTop w:val="0"/>
      <w:marBottom w:val="0"/>
      <w:divBdr>
        <w:top w:val="none" w:sz="0" w:space="0" w:color="auto"/>
        <w:left w:val="none" w:sz="0" w:space="0" w:color="auto"/>
        <w:bottom w:val="none" w:sz="0" w:space="0" w:color="auto"/>
        <w:right w:val="none" w:sz="0" w:space="0" w:color="auto"/>
      </w:divBdr>
    </w:div>
    <w:div w:id="1146121023">
      <w:bodyDiv w:val="1"/>
      <w:marLeft w:val="0"/>
      <w:marRight w:val="0"/>
      <w:marTop w:val="0"/>
      <w:marBottom w:val="0"/>
      <w:divBdr>
        <w:top w:val="none" w:sz="0" w:space="0" w:color="auto"/>
        <w:left w:val="none" w:sz="0" w:space="0" w:color="auto"/>
        <w:bottom w:val="none" w:sz="0" w:space="0" w:color="auto"/>
        <w:right w:val="none" w:sz="0" w:space="0" w:color="auto"/>
      </w:divBdr>
    </w:div>
    <w:div w:id="1147628538">
      <w:bodyDiv w:val="1"/>
      <w:marLeft w:val="0"/>
      <w:marRight w:val="0"/>
      <w:marTop w:val="0"/>
      <w:marBottom w:val="0"/>
      <w:divBdr>
        <w:top w:val="none" w:sz="0" w:space="0" w:color="auto"/>
        <w:left w:val="none" w:sz="0" w:space="0" w:color="auto"/>
        <w:bottom w:val="none" w:sz="0" w:space="0" w:color="auto"/>
        <w:right w:val="none" w:sz="0" w:space="0" w:color="auto"/>
      </w:divBdr>
    </w:div>
    <w:div w:id="1148936968">
      <w:bodyDiv w:val="1"/>
      <w:marLeft w:val="0"/>
      <w:marRight w:val="0"/>
      <w:marTop w:val="0"/>
      <w:marBottom w:val="0"/>
      <w:divBdr>
        <w:top w:val="none" w:sz="0" w:space="0" w:color="auto"/>
        <w:left w:val="none" w:sz="0" w:space="0" w:color="auto"/>
        <w:bottom w:val="none" w:sz="0" w:space="0" w:color="auto"/>
        <w:right w:val="none" w:sz="0" w:space="0" w:color="auto"/>
      </w:divBdr>
    </w:div>
    <w:div w:id="1149050719">
      <w:bodyDiv w:val="1"/>
      <w:marLeft w:val="0"/>
      <w:marRight w:val="0"/>
      <w:marTop w:val="0"/>
      <w:marBottom w:val="0"/>
      <w:divBdr>
        <w:top w:val="none" w:sz="0" w:space="0" w:color="auto"/>
        <w:left w:val="none" w:sz="0" w:space="0" w:color="auto"/>
        <w:bottom w:val="none" w:sz="0" w:space="0" w:color="auto"/>
        <w:right w:val="none" w:sz="0" w:space="0" w:color="auto"/>
      </w:divBdr>
    </w:div>
    <w:div w:id="1153137534">
      <w:bodyDiv w:val="1"/>
      <w:marLeft w:val="0"/>
      <w:marRight w:val="0"/>
      <w:marTop w:val="0"/>
      <w:marBottom w:val="0"/>
      <w:divBdr>
        <w:top w:val="none" w:sz="0" w:space="0" w:color="auto"/>
        <w:left w:val="none" w:sz="0" w:space="0" w:color="auto"/>
        <w:bottom w:val="none" w:sz="0" w:space="0" w:color="auto"/>
        <w:right w:val="none" w:sz="0" w:space="0" w:color="auto"/>
      </w:divBdr>
    </w:div>
    <w:div w:id="1153764582">
      <w:bodyDiv w:val="1"/>
      <w:marLeft w:val="0"/>
      <w:marRight w:val="0"/>
      <w:marTop w:val="0"/>
      <w:marBottom w:val="0"/>
      <w:divBdr>
        <w:top w:val="none" w:sz="0" w:space="0" w:color="auto"/>
        <w:left w:val="none" w:sz="0" w:space="0" w:color="auto"/>
        <w:bottom w:val="none" w:sz="0" w:space="0" w:color="auto"/>
        <w:right w:val="none" w:sz="0" w:space="0" w:color="auto"/>
      </w:divBdr>
    </w:div>
    <w:div w:id="1156140997">
      <w:bodyDiv w:val="1"/>
      <w:marLeft w:val="0"/>
      <w:marRight w:val="0"/>
      <w:marTop w:val="0"/>
      <w:marBottom w:val="0"/>
      <w:divBdr>
        <w:top w:val="none" w:sz="0" w:space="0" w:color="auto"/>
        <w:left w:val="none" w:sz="0" w:space="0" w:color="auto"/>
        <w:bottom w:val="none" w:sz="0" w:space="0" w:color="auto"/>
        <w:right w:val="none" w:sz="0" w:space="0" w:color="auto"/>
      </w:divBdr>
    </w:div>
    <w:div w:id="1160077581">
      <w:bodyDiv w:val="1"/>
      <w:marLeft w:val="0"/>
      <w:marRight w:val="0"/>
      <w:marTop w:val="0"/>
      <w:marBottom w:val="0"/>
      <w:divBdr>
        <w:top w:val="none" w:sz="0" w:space="0" w:color="auto"/>
        <w:left w:val="none" w:sz="0" w:space="0" w:color="auto"/>
        <w:bottom w:val="none" w:sz="0" w:space="0" w:color="auto"/>
        <w:right w:val="none" w:sz="0" w:space="0" w:color="auto"/>
      </w:divBdr>
    </w:div>
    <w:div w:id="1161392105">
      <w:bodyDiv w:val="1"/>
      <w:marLeft w:val="0"/>
      <w:marRight w:val="0"/>
      <w:marTop w:val="0"/>
      <w:marBottom w:val="0"/>
      <w:divBdr>
        <w:top w:val="none" w:sz="0" w:space="0" w:color="auto"/>
        <w:left w:val="none" w:sz="0" w:space="0" w:color="auto"/>
        <w:bottom w:val="none" w:sz="0" w:space="0" w:color="auto"/>
        <w:right w:val="none" w:sz="0" w:space="0" w:color="auto"/>
      </w:divBdr>
    </w:div>
    <w:div w:id="1161776656">
      <w:bodyDiv w:val="1"/>
      <w:marLeft w:val="0"/>
      <w:marRight w:val="0"/>
      <w:marTop w:val="0"/>
      <w:marBottom w:val="0"/>
      <w:divBdr>
        <w:top w:val="none" w:sz="0" w:space="0" w:color="auto"/>
        <w:left w:val="none" w:sz="0" w:space="0" w:color="auto"/>
        <w:bottom w:val="none" w:sz="0" w:space="0" w:color="auto"/>
        <w:right w:val="none" w:sz="0" w:space="0" w:color="auto"/>
      </w:divBdr>
    </w:div>
    <w:div w:id="1167089068">
      <w:bodyDiv w:val="1"/>
      <w:marLeft w:val="0"/>
      <w:marRight w:val="0"/>
      <w:marTop w:val="0"/>
      <w:marBottom w:val="0"/>
      <w:divBdr>
        <w:top w:val="none" w:sz="0" w:space="0" w:color="auto"/>
        <w:left w:val="none" w:sz="0" w:space="0" w:color="auto"/>
        <w:bottom w:val="none" w:sz="0" w:space="0" w:color="auto"/>
        <w:right w:val="none" w:sz="0" w:space="0" w:color="auto"/>
      </w:divBdr>
    </w:div>
    <w:div w:id="1168448711">
      <w:bodyDiv w:val="1"/>
      <w:marLeft w:val="0"/>
      <w:marRight w:val="0"/>
      <w:marTop w:val="0"/>
      <w:marBottom w:val="0"/>
      <w:divBdr>
        <w:top w:val="none" w:sz="0" w:space="0" w:color="auto"/>
        <w:left w:val="none" w:sz="0" w:space="0" w:color="auto"/>
        <w:bottom w:val="none" w:sz="0" w:space="0" w:color="auto"/>
        <w:right w:val="none" w:sz="0" w:space="0" w:color="auto"/>
      </w:divBdr>
      <w:divsChild>
        <w:div w:id="494489680">
          <w:marLeft w:val="480"/>
          <w:marRight w:val="0"/>
          <w:marTop w:val="0"/>
          <w:marBottom w:val="0"/>
          <w:divBdr>
            <w:top w:val="none" w:sz="0" w:space="0" w:color="auto"/>
            <w:left w:val="none" w:sz="0" w:space="0" w:color="auto"/>
            <w:bottom w:val="none" w:sz="0" w:space="0" w:color="auto"/>
            <w:right w:val="none" w:sz="0" w:space="0" w:color="auto"/>
          </w:divBdr>
        </w:div>
        <w:div w:id="821964788">
          <w:marLeft w:val="480"/>
          <w:marRight w:val="0"/>
          <w:marTop w:val="0"/>
          <w:marBottom w:val="0"/>
          <w:divBdr>
            <w:top w:val="none" w:sz="0" w:space="0" w:color="auto"/>
            <w:left w:val="none" w:sz="0" w:space="0" w:color="auto"/>
            <w:bottom w:val="none" w:sz="0" w:space="0" w:color="auto"/>
            <w:right w:val="none" w:sz="0" w:space="0" w:color="auto"/>
          </w:divBdr>
        </w:div>
        <w:div w:id="808784067">
          <w:marLeft w:val="480"/>
          <w:marRight w:val="0"/>
          <w:marTop w:val="0"/>
          <w:marBottom w:val="0"/>
          <w:divBdr>
            <w:top w:val="none" w:sz="0" w:space="0" w:color="auto"/>
            <w:left w:val="none" w:sz="0" w:space="0" w:color="auto"/>
            <w:bottom w:val="none" w:sz="0" w:space="0" w:color="auto"/>
            <w:right w:val="none" w:sz="0" w:space="0" w:color="auto"/>
          </w:divBdr>
        </w:div>
        <w:div w:id="317804433">
          <w:marLeft w:val="480"/>
          <w:marRight w:val="0"/>
          <w:marTop w:val="0"/>
          <w:marBottom w:val="0"/>
          <w:divBdr>
            <w:top w:val="none" w:sz="0" w:space="0" w:color="auto"/>
            <w:left w:val="none" w:sz="0" w:space="0" w:color="auto"/>
            <w:bottom w:val="none" w:sz="0" w:space="0" w:color="auto"/>
            <w:right w:val="none" w:sz="0" w:space="0" w:color="auto"/>
          </w:divBdr>
        </w:div>
        <w:div w:id="2131851516">
          <w:marLeft w:val="480"/>
          <w:marRight w:val="0"/>
          <w:marTop w:val="0"/>
          <w:marBottom w:val="0"/>
          <w:divBdr>
            <w:top w:val="none" w:sz="0" w:space="0" w:color="auto"/>
            <w:left w:val="none" w:sz="0" w:space="0" w:color="auto"/>
            <w:bottom w:val="none" w:sz="0" w:space="0" w:color="auto"/>
            <w:right w:val="none" w:sz="0" w:space="0" w:color="auto"/>
          </w:divBdr>
        </w:div>
        <w:div w:id="16393311">
          <w:marLeft w:val="480"/>
          <w:marRight w:val="0"/>
          <w:marTop w:val="0"/>
          <w:marBottom w:val="0"/>
          <w:divBdr>
            <w:top w:val="none" w:sz="0" w:space="0" w:color="auto"/>
            <w:left w:val="none" w:sz="0" w:space="0" w:color="auto"/>
            <w:bottom w:val="none" w:sz="0" w:space="0" w:color="auto"/>
            <w:right w:val="none" w:sz="0" w:space="0" w:color="auto"/>
          </w:divBdr>
        </w:div>
        <w:div w:id="1683121149">
          <w:marLeft w:val="480"/>
          <w:marRight w:val="0"/>
          <w:marTop w:val="0"/>
          <w:marBottom w:val="0"/>
          <w:divBdr>
            <w:top w:val="none" w:sz="0" w:space="0" w:color="auto"/>
            <w:left w:val="none" w:sz="0" w:space="0" w:color="auto"/>
            <w:bottom w:val="none" w:sz="0" w:space="0" w:color="auto"/>
            <w:right w:val="none" w:sz="0" w:space="0" w:color="auto"/>
          </w:divBdr>
        </w:div>
        <w:div w:id="1974671813">
          <w:marLeft w:val="480"/>
          <w:marRight w:val="0"/>
          <w:marTop w:val="0"/>
          <w:marBottom w:val="0"/>
          <w:divBdr>
            <w:top w:val="none" w:sz="0" w:space="0" w:color="auto"/>
            <w:left w:val="none" w:sz="0" w:space="0" w:color="auto"/>
            <w:bottom w:val="none" w:sz="0" w:space="0" w:color="auto"/>
            <w:right w:val="none" w:sz="0" w:space="0" w:color="auto"/>
          </w:divBdr>
        </w:div>
        <w:div w:id="795027972">
          <w:marLeft w:val="480"/>
          <w:marRight w:val="0"/>
          <w:marTop w:val="0"/>
          <w:marBottom w:val="0"/>
          <w:divBdr>
            <w:top w:val="none" w:sz="0" w:space="0" w:color="auto"/>
            <w:left w:val="none" w:sz="0" w:space="0" w:color="auto"/>
            <w:bottom w:val="none" w:sz="0" w:space="0" w:color="auto"/>
            <w:right w:val="none" w:sz="0" w:space="0" w:color="auto"/>
          </w:divBdr>
        </w:div>
        <w:div w:id="1901742749">
          <w:marLeft w:val="480"/>
          <w:marRight w:val="0"/>
          <w:marTop w:val="0"/>
          <w:marBottom w:val="0"/>
          <w:divBdr>
            <w:top w:val="none" w:sz="0" w:space="0" w:color="auto"/>
            <w:left w:val="none" w:sz="0" w:space="0" w:color="auto"/>
            <w:bottom w:val="none" w:sz="0" w:space="0" w:color="auto"/>
            <w:right w:val="none" w:sz="0" w:space="0" w:color="auto"/>
          </w:divBdr>
        </w:div>
        <w:div w:id="227499845">
          <w:marLeft w:val="480"/>
          <w:marRight w:val="0"/>
          <w:marTop w:val="0"/>
          <w:marBottom w:val="0"/>
          <w:divBdr>
            <w:top w:val="none" w:sz="0" w:space="0" w:color="auto"/>
            <w:left w:val="none" w:sz="0" w:space="0" w:color="auto"/>
            <w:bottom w:val="none" w:sz="0" w:space="0" w:color="auto"/>
            <w:right w:val="none" w:sz="0" w:space="0" w:color="auto"/>
          </w:divBdr>
        </w:div>
        <w:div w:id="2130467512">
          <w:marLeft w:val="480"/>
          <w:marRight w:val="0"/>
          <w:marTop w:val="0"/>
          <w:marBottom w:val="0"/>
          <w:divBdr>
            <w:top w:val="none" w:sz="0" w:space="0" w:color="auto"/>
            <w:left w:val="none" w:sz="0" w:space="0" w:color="auto"/>
            <w:bottom w:val="none" w:sz="0" w:space="0" w:color="auto"/>
            <w:right w:val="none" w:sz="0" w:space="0" w:color="auto"/>
          </w:divBdr>
        </w:div>
        <w:div w:id="1971520668">
          <w:marLeft w:val="480"/>
          <w:marRight w:val="0"/>
          <w:marTop w:val="0"/>
          <w:marBottom w:val="0"/>
          <w:divBdr>
            <w:top w:val="none" w:sz="0" w:space="0" w:color="auto"/>
            <w:left w:val="none" w:sz="0" w:space="0" w:color="auto"/>
            <w:bottom w:val="none" w:sz="0" w:space="0" w:color="auto"/>
            <w:right w:val="none" w:sz="0" w:space="0" w:color="auto"/>
          </w:divBdr>
        </w:div>
        <w:div w:id="1721057523">
          <w:marLeft w:val="480"/>
          <w:marRight w:val="0"/>
          <w:marTop w:val="0"/>
          <w:marBottom w:val="0"/>
          <w:divBdr>
            <w:top w:val="none" w:sz="0" w:space="0" w:color="auto"/>
            <w:left w:val="none" w:sz="0" w:space="0" w:color="auto"/>
            <w:bottom w:val="none" w:sz="0" w:space="0" w:color="auto"/>
            <w:right w:val="none" w:sz="0" w:space="0" w:color="auto"/>
          </w:divBdr>
        </w:div>
        <w:div w:id="1094202512">
          <w:marLeft w:val="480"/>
          <w:marRight w:val="0"/>
          <w:marTop w:val="0"/>
          <w:marBottom w:val="0"/>
          <w:divBdr>
            <w:top w:val="none" w:sz="0" w:space="0" w:color="auto"/>
            <w:left w:val="none" w:sz="0" w:space="0" w:color="auto"/>
            <w:bottom w:val="none" w:sz="0" w:space="0" w:color="auto"/>
            <w:right w:val="none" w:sz="0" w:space="0" w:color="auto"/>
          </w:divBdr>
        </w:div>
        <w:div w:id="17629434">
          <w:marLeft w:val="480"/>
          <w:marRight w:val="0"/>
          <w:marTop w:val="0"/>
          <w:marBottom w:val="0"/>
          <w:divBdr>
            <w:top w:val="none" w:sz="0" w:space="0" w:color="auto"/>
            <w:left w:val="none" w:sz="0" w:space="0" w:color="auto"/>
            <w:bottom w:val="none" w:sz="0" w:space="0" w:color="auto"/>
            <w:right w:val="none" w:sz="0" w:space="0" w:color="auto"/>
          </w:divBdr>
        </w:div>
        <w:div w:id="1855221623">
          <w:marLeft w:val="480"/>
          <w:marRight w:val="0"/>
          <w:marTop w:val="0"/>
          <w:marBottom w:val="0"/>
          <w:divBdr>
            <w:top w:val="none" w:sz="0" w:space="0" w:color="auto"/>
            <w:left w:val="none" w:sz="0" w:space="0" w:color="auto"/>
            <w:bottom w:val="none" w:sz="0" w:space="0" w:color="auto"/>
            <w:right w:val="none" w:sz="0" w:space="0" w:color="auto"/>
          </w:divBdr>
        </w:div>
        <w:div w:id="1506289692">
          <w:marLeft w:val="480"/>
          <w:marRight w:val="0"/>
          <w:marTop w:val="0"/>
          <w:marBottom w:val="0"/>
          <w:divBdr>
            <w:top w:val="none" w:sz="0" w:space="0" w:color="auto"/>
            <w:left w:val="none" w:sz="0" w:space="0" w:color="auto"/>
            <w:bottom w:val="none" w:sz="0" w:space="0" w:color="auto"/>
            <w:right w:val="none" w:sz="0" w:space="0" w:color="auto"/>
          </w:divBdr>
        </w:div>
        <w:div w:id="1608389325">
          <w:marLeft w:val="480"/>
          <w:marRight w:val="0"/>
          <w:marTop w:val="0"/>
          <w:marBottom w:val="0"/>
          <w:divBdr>
            <w:top w:val="none" w:sz="0" w:space="0" w:color="auto"/>
            <w:left w:val="none" w:sz="0" w:space="0" w:color="auto"/>
            <w:bottom w:val="none" w:sz="0" w:space="0" w:color="auto"/>
            <w:right w:val="none" w:sz="0" w:space="0" w:color="auto"/>
          </w:divBdr>
        </w:div>
        <w:div w:id="1238591647">
          <w:marLeft w:val="480"/>
          <w:marRight w:val="0"/>
          <w:marTop w:val="0"/>
          <w:marBottom w:val="0"/>
          <w:divBdr>
            <w:top w:val="none" w:sz="0" w:space="0" w:color="auto"/>
            <w:left w:val="none" w:sz="0" w:space="0" w:color="auto"/>
            <w:bottom w:val="none" w:sz="0" w:space="0" w:color="auto"/>
            <w:right w:val="none" w:sz="0" w:space="0" w:color="auto"/>
          </w:divBdr>
        </w:div>
        <w:div w:id="949360841">
          <w:marLeft w:val="480"/>
          <w:marRight w:val="0"/>
          <w:marTop w:val="0"/>
          <w:marBottom w:val="0"/>
          <w:divBdr>
            <w:top w:val="none" w:sz="0" w:space="0" w:color="auto"/>
            <w:left w:val="none" w:sz="0" w:space="0" w:color="auto"/>
            <w:bottom w:val="none" w:sz="0" w:space="0" w:color="auto"/>
            <w:right w:val="none" w:sz="0" w:space="0" w:color="auto"/>
          </w:divBdr>
        </w:div>
        <w:div w:id="1875456362">
          <w:marLeft w:val="480"/>
          <w:marRight w:val="0"/>
          <w:marTop w:val="0"/>
          <w:marBottom w:val="0"/>
          <w:divBdr>
            <w:top w:val="none" w:sz="0" w:space="0" w:color="auto"/>
            <w:left w:val="none" w:sz="0" w:space="0" w:color="auto"/>
            <w:bottom w:val="none" w:sz="0" w:space="0" w:color="auto"/>
            <w:right w:val="none" w:sz="0" w:space="0" w:color="auto"/>
          </w:divBdr>
        </w:div>
        <w:div w:id="1450318660">
          <w:marLeft w:val="480"/>
          <w:marRight w:val="0"/>
          <w:marTop w:val="0"/>
          <w:marBottom w:val="0"/>
          <w:divBdr>
            <w:top w:val="none" w:sz="0" w:space="0" w:color="auto"/>
            <w:left w:val="none" w:sz="0" w:space="0" w:color="auto"/>
            <w:bottom w:val="none" w:sz="0" w:space="0" w:color="auto"/>
            <w:right w:val="none" w:sz="0" w:space="0" w:color="auto"/>
          </w:divBdr>
        </w:div>
        <w:div w:id="219442366">
          <w:marLeft w:val="480"/>
          <w:marRight w:val="0"/>
          <w:marTop w:val="0"/>
          <w:marBottom w:val="0"/>
          <w:divBdr>
            <w:top w:val="none" w:sz="0" w:space="0" w:color="auto"/>
            <w:left w:val="none" w:sz="0" w:space="0" w:color="auto"/>
            <w:bottom w:val="none" w:sz="0" w:space="0" w:color="auto"/>
            <w:right w:val="none" w:sz="0" w:space="0" w:color="auto"/>
          </w:divBdr>
        </w:div>
        <w:div w:id="1458259747">
          <w:marLeft w:val="480"/>
          <w:marRight w:val="0"/>
          <w:marTop w:val="0"/>
          <w:marBottom w:val="0"/>
          <w:divBdr>
            <w:top w:val="none" w:sz="0" w:space="0" w:color="auto"/>
            <w:left w:val="none" w:sz="0" w:space="0" w:color="auto"/>
            <w:bottom w:val="none" w:sz="0" w:space="0" w:color="auto"/>
            <w:right w:val="none" w:sz="0" w:space="0" w:color="auto"/>
          </w:divBdr>
        </w:div>
        <w:div w:id="589584999">
          <w:marLeft w:val="480"/>
          <w:marRight w:val="0"/>
          <w:marTop w:val="0"/>
          <w:marBottom w:val="0"/>
          <w:divBdr>
            <w:top w:val="none" w:sz="0" w:space="0" w:color="auto"/>
            <w:left w:val="none" w:sz="0" w:space="0" w:color="auto"/>
            <w:bottom w:val="none" w:sz="0" w:space="0" w:color="auto"/>
            <w:right w:val="none" w:sz="0" w:space="0" w:color="auto"/>
          </w:divBdr>
        </w:div>
        <w:div w:id="959726117">
          <w:marLeft w:val="480"/>
          <w:marRight w:val="0"/>
          <w:marTop w:val="0"/>
          <w:marBottom w:val="0"/>
          <w:divBdr>
            <w:top w:val="none" w:sz="0" w:space="0" w:color="auto"/>
            <w:left w:val="none" w:sz="0" w:space="0" w:color="auto"/>
            <w:bottom w:val="none" w:sz="0" w:space="0" w:color="auto"/>
            <w:right w:val="none" w:sz="0" w:space="0" w:color="auto"/>
          </w:divBdr>
        </w:div>
        <w:div w:id="806507410">
          <w:marLeft w:val="480"/>
          <w:marRight w:val="0"/>
          <w:marTop w:val="0"/>
          <w:marBottom w:val="0"/>
          <w:divBdr>
            <w:top w:val="none" w:sz="0" w:space="0" w:color="auto"/>
            <w:left w:val="none" w:sz="0" w:space="0" w:color="auto"/>
            <w:bottom w:val="none" w:sz="0" w:space="0" w:color="auto"/>
            <w:right w:val="none" w:sz="0" w:space="0" w:color="auto"/>
          </w:divBdr>
        </w:div>
        <w:div w:id="414741858">
          <w:marLeft w:val="480"/>
          <w:marRight w:val="0"/>
          <w:marTop w:val="0"/>
          <w:marBottom w:val="0"/>
          <w:divBdr>
            <w:top w:val="none" w:sz="0" w:space="0" w:color="auto"/>
            <w:left w:val="none" w:sz="0" w:space="0" w:color="auto"/>
            <w:bottom w:val="none" w:sz="0" w:space="0" w:color="auto"/>
            <w:right w:val="none" w:sz="0" w:space="0" w:color="auto"/>
          </w:divBdr>
        </w:div>
        <w:div w:id="1628660705">
          <w:marLeft w:val="480"/>
          <w:marRight w:val="0"/>
          <w:marTop w:val="0"/>
          <w:marBottom w:val="0"/>
          <w:divBdr>
            <w:top w:val="none" w:sz="0" w:space="0" w:color="auto"/>
            <w:left w:val="none" w:sz="0" w:space="0" w:color="auto"/>
            <w:bottom w:val="none" w:sz="0" w:space="0" w:color="auto"/>
            <w:right w:val="none" w:sz="0" w:space="0" w:color="auto"/>
          </w:divBdr>
        </w:div>
        <w:div w:id="1133909605">
          <w:marLeft w:val="480"/>
          <w:marRight w:val="0"/>
          <w:marTop w:val="0"/>
          <w:marBottom w:val="0"/>
          <w:divBdr>
            <w:top w:val="none" w:sz="0" w:space="0" w:color="auto"/>
            <w:left w:val="none" w:sz="0" w:space="0" w:color="auto"/>
            <w:bottom w:val="none" w:sz="0" w:space="0" w:color="auto"/>
            <w:right w:val="none" w:sz="0" w:space="0" w:color="auto"/>
          </w:divBdr>
        </w:div>
        <w:div w:id="510334990">
          <w:marLeft w:val="480"/>
          <w:marRight w:val="0"/>
          <w:marTop w:val="0"/>
          <w:marBottom w:val="0"/>
          <w:divBdr>
            <w:top w:val="none" w:sz="0" w:space="0" w:color="auto"/>
            <w:left w:val="none" w:sz="0" w:space="0" w:color="auto"/>
            <w:bottom w:val="none" w:sz="0" w:space="0" w:color="auto"/>
            <w:right w:val="none" w:sz="0" w:space="0" w:color="auto"/>
          </w:divBdr>
        </w:div>
        <w:div w:id="1427312248">
          <w:marLeft w:val="480"/>
          <w:marRight w:val="0"/>
          <w:marTop w:val="0"/>
          <w:marBottom w:val="0"/>
          <w:divBdr>
            <w:top w:val="none" w:sz="0" w:space="0" w:color="auto"/>
            <w:left w:val="none" w:sz="0" w:space="0" w:color="auto"/>
            <w:bottom w:val="none" w:sz="0" w:space="0" w:color="auto"/>
            <w:right w:val="none" w:sz="0" w:space="0" w:color="auto"/>
          </w:divBdr>
        </w:div>
        <w:div w:id="379978949">
          <w:marLeft w:val="480"/>
          <w:marRight w:val="0"/>
          <w:marTop w:val="0"/>
          <w:marBottom w:val="0"/>
          <w:divBdr>
            <w:top w:val="none" w:sz="0" w:space="0" w:color="auto"/>
            <w:left w:val="none" w:sz="0" w:space="0" w:color="auto"/>
            <w:bottom w:val="none" w:sz="0" w:space="0" w:color="auto"/>
            <w:right w:val="none" w:sz="0" w:space="0" w:color="auto"/>
          </w:divBdr>
        </w:div>
        <w:div w:id="1884554138">
          <w:marLeft w:val="480"/>
          <w:marRight w:val="0"/>
          <w:marTop w:val="0"/>
          <w:marBottom w:val="0"/>
          <w:divBdr>
            <w:top w:val="none" w:sz="0" w:space="0" w:color="auto"/>
            <w:left w:val="none" w:sz="0" w:space="0" w:color="auto"/>
            <w:bottom w:val="none" w:sz="0" w:space="0" w:color="auto"/>
            <w:right w:val="none" w:sz="0" w:space="0" w:color="auto"/>
          </w:divBdr>
        </w:div>
        <w:div w:id="661473133">
          <w:marLeft w:val="480"/>
          <w:marRight w:val="0"/>
          <w:marTop w:val="0"/>
          <w:marBottom w:val="0"/>
          <w:divBdr>
            <w:top w:val="none" w:sz="0" w:space="0" w:color="auto"/>
            <w:left w:val="none" w:sz="0" w:space="0" w:color="auto"/>
            <w:bottom w:val="none" w:sz="0" w:space="0" w:color="auto"/>
            <w:right w:val="none" w:sz="0" w:space="0" w:color="auto"/>
          </w:divBdr>
        </w:div>
        <w:div w:id="1343436628">
          <w:marLeft w:val="480"/>
          <w:marRight w:val="0"/>
          <w:marTop w:val="0"/>
          <w:marBottom w:val="0"/>
          <w:divBdr>
            <w:top w:val="none" w:sz="0" w:space="0" w:color="auto"/>
            <w:left w:val="none" w:sz="0" w:space="0" w:color="auto"/>
            <w:bottom w:val="none" w:sz="0" w:space="0" w:color="auto"/>
            <w:right w:val="none" w:sz="0" w:space="0" w:color="auto"/>
          </w:divBdr>
        </w:div>
        <w:div w:id="793984457">
          <w:marLeft w:val="480"/>
          <w:marRight w:val="0"/>
          <w:marTop w:val="0"/>
          <w:marBottom w:val="0"/>
          <w:divBdr>
            <w:top w:val="none" w:sz="0" w:space="0" w:color="auto"/>
            <w:left w:val="none" w:sz="0" w:space="0" w:color="auto"/>
            <w:bottom w:val="none" w:sz="0" w:space="0" w:color="auto"/>
            <w:right w:val="none" w:sz="0" w:space="0" w:color="auto"/>
          </w:divBdr>
        </w:div>
        <w:div w:id="1912544706">
          <w:marLeft w:val="480"/>
          <w:marRight w:val="0"/>
          <w:marTop w:val="0"/>
          <w:marBottom w:val="0"/>
          <w:divBdr>
            <w:top w:val="none" w:sz="0" w:space="0" w:color="auto"/>
            <w:left w:val="none" w:sz="0" w:space="0" w:color="auto"/>
            <w:bottom w:val="none" w:sz="0" w:space="0" w:color="auto"/>
            <w:right w:val="none" w:sz="0" w:space="0" w:color="auto"/>
          </w:divBdr>
        </w:div>
        <w:div w:id="430324535">
          <w:marLeft w:val="480"/>
          <w:marRight w:val="0"/>
          <w:marTop w:val="0"/>
          <w:marBottom w:val="0"/>
          <w:divBdr>
            <w:top w:val="none" w:sz="0" w:space="0" w:color="auto"/>
            <w:left w:val="none" w:sz="0" w:space="0" w:color="auto"/>
            <w:bottom w:val="none" w:sz="0" w:space="0" w:color="auto"/>
            <w:right w:val="none" w:sz="0" w:space="0" w:color="auto"/>
          </w:divBdr>
        </w:div>
        <w:div w:id="1187863379">
          <w:marLeft w:val="480"/>
          <w:marRight w:val="0"/>
          <w:marTop w:val="0"/>
          <w:marBottom w:val="0"/>
          <w:divBdr>
            <w:top w:val="none" w:sz="0" w:space="0" w:color="auto"/>
            <w:left w:val="none" w:sz="0" w:space="0" w:color="auto"/>
            <w:bottom w:val="none" w:sz="0" w:space="0" w:color="auto"/>
            <w:right w:val="none" w:sz="0" w:space="0" w:color="auto"/>
          </w:divBdr>
        </w:div>
        <w:div w:id="369190123">
          <w:marLeft w:val="480"/>
          <w:marRight w:val="0"/>
          <w:marTop w:val="0"/>
          <w:marBottom w:val="0"/>
          <w:divBdr>
            <w:top w:val="none" w:sz="0" w:space="0" w:color="auto"/>
            <w:left w:val="none" w:sz="0" w:space="0" w:color="auto"/>
            <w:bottom w:val="none" w:sz="0" w:space="0" w:color="auto"/>
            <w:right w:val="none" w:sz="0" w:space="0" w:color="auto"/>
          </w:divBdr>
        </w:div>
        <w:div w:id="561255498">
          <w:marLeft w:val="480"/>
          <w:marRight w:val="0"/>
          <w:marTop w:val="0"/>
          <w:marBottom w:val="0"/>
          <w:divBdr>
            <w:top w:val="none" w:sz="0" w:space="0" w:color="auto"/>
            <w:left w:val="none" w:sz="0" w:space="0" w:color="auto"/>
            <w:bottom w:val="none" w:sz="0" w:space="0" w:color="auto"/>
            <w:right w:val="none" w:sz="0" w:space="0" w:color="auto"/>
          </w:divBdr>
        </w:div>
        <w:div w:id="2078093096">
          <w:marLeft w:val="480"/>
          <w:marRight w:val="0"/>
          <w:marTop w:val="0"/>
          <w:marBottom w:val="0"/>
          <w:divBdr>
            <w:top w:val="none" w:sz="0" w:space="0" w:color="auto"/>
            <w:left w:val="none" w:sz="0" w:space="0" w:color="auto"/>
            <w:bottom w:val="none" w:sz="0" w:space="0" w:color="auto"/>
            <w:right w:val="none" w:sz="0" w:space="0" w:color="auto"/>
          </w:divBdr>
        </w:div>
        <w:div w:id="983243188">
          <w:marLeft w:val="480"/>
          <w:marRight w:val="0"/>
          <w:marTop w:val="0"/>
          <w:marBottom w:val="0"/>
          <w:divBdr>
            <w:top w:val="none" w:sz="0" w:space="0" w:color="auto"/>
            <w:left w:val="none" w:sz="0" w:space="0" w:color="auto"/>
            <w:bottom w:val="none" w:sz="0" w:space="0" w:color="auto"/>
            <w:right w:val="none" w:sz="0" w:space="0" w:color="auto"/>
          </w:divBdr>
        </w:div>
        <w:div w:id="389352193">
          <w:marLeft w:val="480"/>
          <w:marRight w:val="0"/>
          <w:marTop w:val="0"/>
          <w:marBottom w:val="0"/>
          <w:divBdr>
            <w:top w:val="none" w:sz="0" w:space="0" w:color="auto"/>
            <w:left w:val="none" w:sz="0" w:space="0" w:color="auto"/>
            <w:bottom w:val="none" w:sz="0" w:space="0" w:color="auto"/>
            <w:right w:val="none" w:sz="0" w:space="0" w:color="auto"/>
          </w:divBdr>
        </w:div>
        <w:div w:id="567693276">
          <w:marLeft w:val="480"/>
          <w:marRight w:val="0"/>
          <w:marTop w:val="0"/>
          <w:marBottom w:val="0"/>
          <w:divBdr>
            <w:top w:val="none" w:sz="0" w:space="0" w:color="auto"/>
            <w:left w:val="none" w:sz="0" w:space="0" w:color="auto"/>
            <w:bottom w:val="none" w:sz="0" w:space="0" w:color="auto"/>
            <w:right w:val="none" w:sz="0" w:space="0" w:color="auto"/>
          </w:divBdr>
        </w:div>
      </w:divsChild>
    </w:div>
    <w:div w:id="1169754128">
      <w:bodyDiv w:val="1"/>
      <w:marLeft w:val="0"/>
      <w:marRight w:val="0"/>
      <w:marTop w:val="0"/>
      <w:marBottom w:val="0"/>
      <w:divBdr>
        <w:top w:val="none" w:sz="0" w:space="0" w:color="auto"/>
        <w:left w:val="none" w:sz="0" w:space="0" w:color="auto"/>
        <w:bottom w:val="none" w:sz="0" w:space="0" w:color="auto"/>
        <w:right w:val="none" w:sz="0" w:space="0" w:color="auto"/>
      </w:divBdr>
    </w:div>
    <w:div w:id="1173449498">
      <w:bodyDiv w:val="1"/>
      <w:marLeft w:val="0"/>
      <w:marRight w:val="0"/>
      <w:marTop w:val="0"/>
      <w:marBottom w:val="0"/>
      <w:divBdr>
        <w:top w:val="none" w:sz="0" w:space="0" w:color="auto"/>
        <w:left w:val="none" w:sz="0" w:space="0" w:color="auto"/>
        <w:bottom w:val="none" w:sz="0" w:space="0" w:color="auto"/>
        <w:right w:val="none" w:sz="0" w:space="0" w:color="auto"/>
      </w:divBdr>
    </w:div>
    <w:div w:id="1174031861">
      <w:bodyDiv w:val="1"/>
      <w:marLeft w:val="0"/>
      <w:marRight w:val="0"/>
      <w:marTop w:val="0"/>
      <w:marBottom w:val="0"/>
      <w:divBdr>
        <w:top w:val="none" w:sz="0" w:space="0" w:color="auto"/>
        <w:left w:val="none" w:sz="0" w:space="0" w:color="auto"/>
        <w:bottom w:val="none" w:sz="0" w:space="0" w:color="auto"/>
        <w:right w:val="none" w:sz="0" w:space="0" w:color="auto"/>
      </w:divBdr>
    </w:div>
    <w:div w:id="1176922126">
      <w:bodyDiv w:val="1"/>
      <w:marLeft w:val="0"/>
      <w:marRight w:val="0"/>
      <w:marTop w:val="0"/>
      <w:marBottom w:val="0"/>
      <w:divBdr>
        <w:top w:val="none" w:sz="0" w:space="0" w:color="auto"/>
        <w:left w:val="none" w:sz="0" w:space="0" w:color="auto"/>
        <w:bottom w:val="none" w:sz="0" w:space="0" w:color="auto"/>
        <w:right w:val="none" w:sz="0" w:space="0" w:color="auto"/>
      </w:divBdr>
    </w:div>
    <w:div w:id="1179388534">
      <w:bodyDiv w:val="1"/>
      <w:marLeft w:val="0"/>
      <w:marRight w:val="0"/>
      <w:marTop w:val="0"/>
      <w:marBottom w:val="0"/>
      <w:divBdr>
        <w:top w:val="none" w:sz="0" w:space="0" w:color="auto"/>
        <w:left w:val="none" w:sz="0" w:space="0" w:color="auto"/>
        <w:bottom w:val="none" w:sz="0" w:space="0" w:color="auto"/>
        <w:right w:val="none" w:sz="0" w:space="0" w:color="auto"/>
      </w:divBdr>
    </w:div>
    <w:div w:id="1179739075">
      <w:bodyDiv w:val="1"/>
      <w:marLeft w:val="0"/>
      <w:marRight w:val="0"/>
      <w:marTop w:val="0"/>
      <w:marBottom w:val="0"/>
      <w:divBdr>
        <w:top w:val="none" w:sz="0" w:space="0" w:color="auto"/>
        <w:left w:val="none" w:sz="0" w:space="0" w:color="auto"/>
        <w:bottom w:val="none" w:sz="0" w:space="0" w:color="auto"/>
        <w:right w:val="none" w:sz="0" w:space="0" w:color="auto"/>
      </w:divBdr>
    </w:div>
    <w:div w:id="1179848899">
      <w:bodyDiv w:val="1"/>
      <w:marLeft w:val="0"/>
      <w:marRight w:val="0"/>
      <w:marTop w:val="0"/>
      <w:marBottom w:val="0"/>
      <w:divBdr>
        <w:top w:val="none" w:sz="0" w:space="0" w:color="auto"/>
        <w:left w:val="none" w:sz="0" w:space="0" w:color="auto"/>
        <w:bottom w:val="none" w:sz="0" w:space="0" w:color="auto"/>
        <w:right w:val="none" w:sz="0" w:space="0" w:color="auto"/>
      </w:divBdr>
    </w:div>
    <w:div w:id="1179924640">
      <w:bodyDiv w:val="1"/>
      <w:marLeft w:val="0"/>
      <w:marRight w:val="0"/>
      <w:marTop w:val="0"/>
      <w:marBottom w:val="0"/>
      <w:divBdr>
        <w:top w:val="none" w:sz="0" w:space="0" w:color="auto"/>
        <w:left w:val="none" w:sz="0" w:space="0" w:color="auto"/>
        <w:bottom w:val="none" w:sz="0" w:space="0" w:color="auto"/>
        <w:right w:val="none" w:sz="0" w:space="0" w:color="auto"/>
      </w:divBdr>
    </w:div>
    <w:div w:id="1187716811">
      <w:bodyDiv w:val="1"/>
      <w:marLeft w:val="0"/>
      <w:marRight w:val="0"/>
      <w:marTop w:val="0"/>
      <w:marBottom w:val="0"/>
      <w:divBdr>
        <w:top w:val="none" w:sz="0" w:space="0" w:color="auto"/>
        <w:left w:val="none" w:sz="0" w:space="0" w:color="auto"/>
        <w:bottom w:val="none" w:sz="0" w:space="0" w:color="auto"/>
        <w:right w:val="none" w:sz="0" w:space="0" w:color="auto"/>
      </w:divBdr>
    </w:div>
    <w:div w:id="1188442851">
      <w:bodyDiv w:val="1"/>
      <w:marLeft w:val="0"/>
      <w:marRight w:val="0"/>
      <w:marTop w:val="0"/>
      <w:marBottom w:val="0"/>
      <w:divBdr>
        <w:top w:val="none" w:sz="0" w:space="0" w:color="auto"/>
        <w:left w:val="none" w:sz="0" w:space="0" w:color="auto"/>
        <w:bottom w:val="none" w:sz="0" w:space="0" w:color="auto"/>
        <w:right w:val="none" w:sz="0" w:space="0" w:color="auto"/>
      </w:divBdr>
    </w:div>
    <w:div w:id="1195313858">
      <w:bodyDiv w:val="1"/>
      <w:marLeft w:val="0"/>
      <w:marRight w:val="0"/>
      <w:marTop w:val="0"/>
      <w:marBottom w:val="0"/>
      <w:divBdr>
        <w:top w:val="none" w:sz="0" w:space="0" w:color="auto"/>
        <w:left w:val="none" w:sz="0" w:space="0" w:color="auto"/>
        <w:bottom w:val="none" w:sz="0" w:space="0" w:color="auto"/>
        <w:right w:val="none" w:sz="0" w:space="0" w:color="auto"/>
      </w:divBdr>
    </w:div>
    <w:div w:id="1195850416">
      <w:bodyDiv w:val="1"/>
      <w:marLeft w:val="0"/>
      <w:marRight w:val="0"/>
      <w:marTop w:val="0"/>
      <w:marBottom w:val="0"/>
      <w:divBdr>
        <w:top w:val="none" w:sz="0" w:space="0" w:color="auto"/>
        <w:left w:val="none" w:sz="0" w:space="0" w:color="auto"/>
        <w:bottom w:val="none" w:sz="0" w:space="0" w:color="auto"/>
        <w:right w:val="none" w:sz="0" w:space="0" w:color="auto"/>
      </w:divBdr>
    </w:div>
    <w:div w:id="1195968919">
      <w:bodyDiv w:val="1"/>
      <w:marLeft w:val="0"/>
      <w:marRight w:val="0"/>
      <w:marTop w:val="0"/>
      <w:marBottom w:val="0"/>
      <w:divBdr>
        <w:top w:val="none" w:sz="0" w:space="0" w:color="auto"/>
        <w:left w:val="none" w:sz="0" w:space="0" w:color="auto"/>
        <w:bottom w:val="none" w:sz="0" w:space="0" w:color="auto"/>
        <w:right w:val="none" w:sz="0" w:space="0" w:color="auto"/>
      </w:divBdr>
    </w:div>
    <w:div w:id="1198928148">
      <w:bodyDiv w:val="1"/>
      <w:marLeft w:val="0"/>
      <w:marRight w:val="0"/>
      <w:marTop w:val="0"/>
      <w:marBottom w:val="0"/>
      <w:divBdr>
        <w:top w:val="none" w:sz="0" w:space="0" w:color="auto"/>
        <w:left w:val="none" w:sz="0" w:space="0" w:color="auto"/>
        <w:bottom w:val="none" w:sz="0" w:space="0" w:color="auto"/>
        <w:right w:val="none" w:sz="0" w:space="0" w:color="auto"/>
      </w:divBdr>
    </w:div>
    <w:div w:id="1200439139">
      <w:bodyDiv w:val="1"/>
      <w:marLeft w:val="0"/>
      <w:marRight w:val="0"/>
      <w:marTop w:val="0"/>
      <w:marBottom w:val="0"/>
      <w:divBdr>
        <w:top w:val="none" w:sz="0" w:space="0" w:color="auto"/>
        <w:left w:val="none" w:sz="0" w:space="0" w:color="auto"/>
        <w:bottom w:val="none" w:sz="0" w:space="0" w:color="auto"/>
        <w:right w:val="none" w:sz="0" w:space="0" w:color="auto"/>
      </w:divBdr>
    </w:div>
    <w:div w:id="1202980267">
      <w:bodyDiv w:val="1"/>
      <w:marLeft w:val="0"/>
      <w:marRight w:val="0"/>
      <w:marTop w:val="0"/>
      <w:marBottom w:val="0"/>
      <w:divBdr>
        <w:top w:val="none" w:sz="0" w:space="0" w:color="auto"/>
        <w:left w:val="none" w:sz="0" w:space="0" w:color="auto"/>
        <w:bottom w:val="none" w:sz="0" w:space="0" w:color="auto"/>
        <w:right w:val="none" w:sz="0" w:space="0" w:color="auto"/>
      </w:divBdr>
    </w:div>
    <w:div w:id="1204951369">
      <w:bodyDiv w:val="1"/>
      <w:marLeft w:val="0"/>
      <w:marRight w:val="0"/>
      <w:marTop w:val="0"/>
      <w:marBottom w:val="0"/>
      <w:divBdr>
        <w:top w:val="none" w:sz="0" w:space="0" w:color="auto"/>
        <w:left w:val="none" w:sz="0" w:space="0" w:color="auto"/>
        <w:bottom w:val="none" w:sz="0" w:space="0" w:color="auto"/>
        <w:right w:val="none" w:sz="0" w:space="0" w:color="auto"/>
      </w:divBdr>
    </w:div>
    <w:div w:id="1205361176">
      <w:bodyDiv w:val="1"/>
      <w:marLeft w:val="0"/>
      <w:marRight w:val="0"/>
      <w:marTop w:val="0"/>
      <w:marBottom w:val="0"/>
      <w:divBdr>
        <w:top w:val="none" w:sz="0" w:space="0" w:color="auto"/>
        <w:left w:val="none" w:sz="0" w:space="0" w:color="auto"/>
        <w:bottom w:val="none" w:sz="0" w:space="0" w:color="auto"/>
        <w:right w:val="none" w:sz="0" w:space="0" w:color="auto"/>
      </w:divBdr>
    </w:div>
    <w:div w:id="1206984039">
      <w:bodyDiv w:val="1"/>
      <w:marLeft w:val="0"/>
      <w:marRight w:val="0"/>
      <w:marTop w:val="0"/>
      <w:marBottom w:val="0"/>
      <w:divBdr>
        <w:top w:val="none" w:sz="0" w:space="0" w:color="auto"/>
        <w:left w:val="none" w:sz="0" w:space="0" w:color="auto"/>
        <w:bottom w:val="none" w:sz="0" w:space="0" w:color="auto"/>
        <w:right w:val="none" w:sz="0" w:space="0" w:color="auto"/>
      </w:divBdr>
    </w:div>
    <w:div w:id="1207570017">
      <w:bodyDiv w:val="1"/>
      <w:marLeft w:val="0"/>
      <w:marRight w:val="0"/>
      <w:marTop w:val="0"/>
      <w:marBottom w:val="0"/>
      <w:divBdr>
        <w:top w:val="none" w:sz="0" w:space="0" w:color="auto"/>
        <w:left w:val="none" w:sz="0" w:space="0" w:color="auto"/>
        <w:bottom w:val="none" w:sz="0" w:space="0" w:color="auto"/>
        <w:right w:val="none" w:sz="0" w:space="0" w:color="auto"/>
      </w:divBdr>
    </w:div>
    <w:div w:id="1208833287">
      <w:bodyDiv w:val="1"/>
      <w:marLeft w:val="0"/>
      <w:marRight w:val="0"/>
      <w:marTop w:val="0"/>
      <w:marBottom w:val="0"/>
      <w:divBdr>
        <w:top w:val="none" w:sz="0" w:space="0" w:color="auto"/>
        <w:left w:val="none" w:sz="0" w:space="0" w:color="auto"/>
        <w:bottom w:val="none" w:sz="0" w:space="0" w:color="auto"/>
        <w:right w:val="none" w:sz="0" w:space="0" w:color="auto"/>
      </w:divBdr>
    </w:div>
    <w:div w:id="1209799206">
      <w:bodyDiv w:val="1"/>
      <w:marLeft w:val="0"/>
      <w:marRight w:val="0"/>
      <w:marTop w:val="0"/>
      <w:marBottom w:val="0"/>
      <w:divBdr>
        <w:top w:val="none" w:sz="0" w:space="0" w:color="auto"/>
        <w:left w:val="none" w:sz="0" w:space="0" w:color="auto"/>
        <w:bottom w:val="none" w:sz="0" w:space="0" w:color="auto"/>
        <w:right w:val="none" w:sz="0" w:space="0" w:color="auto"/>
      </w:divBdr>
    </w:div>
    <w:div w:id="1210145570">
      <w:bodyDiv w:val="1"/>
      <w:marLeft w:val="0"/>
      <w:marRight w:val="0"/>
      <w:marTop w:val="0"/>
      <w:marBottom w:val="0"/>
      <w:divBdr>
        <w:top w:val="none" w:sz="0" w:space="0" w:color="auto"/>
        <w:left w:val="none" w:sz="0" w:space="0" w:color="auto"/>
        <w:bottom w:val="none" w:sz="0" w:space="0" w:color="auto"/>
        <w:right w:val="none" w:sz="0" w:space="0" w:color="auto"/>
      </w:divBdr>
    </w:div>
    <w:div w:id="1212572530">
      <w:bodyDiv w:val="1"/>
      <w:marLeft w:val="0"/>
      <w:marRight w:val="0"/>
      <w:marTop w:val="0"/>
      <w:marBottom w:val="0"/>
      <w:divBdr>
        <w:top w:val="none" w:sz="0" w:space="0" w:color="auto"/>
        <w:left w:val="none" w:sz="0" w:space="0" w:color="auto"/>
        <w:bottom w:val="none" w:sz="0" w:space="0" w:color="auto"/>
        <w:right w:val="none" w:sz="0" w:space="0" w:color="auto"/>
      </w:divBdr>
    </w:div>
    <w:div w:id="1214007302">
      <w:bodyDiv w:val="1"/>
      <w:marLeft w:val="0"/>
      <w:marRight w:val="0"/>
      <w:marTop w:val="0"/>
      <w:marBottom w:val="0"/>
      <w:divBdr>
        <w:top w:val="none" w:sz="0" w:space="0" w:color="auto"/>
        <w:left w:val="none" w:sz="0" w:space="0" w:color="auto"/>
        <w:bottom w:val="none" w:sz="0" w:space="0" w:color="auto"/>
        <w:right w:val="none" w:sz="0" w:space="0" w:color="auto"/>
      </w:divBdr>
    </w:div>
    <w:div w:id="1219896964">
      <w:bodyDiv w:val="1"/>
      <w:marLeft w:val="0"/>
      <w:marRight w:val="0"/>
      <w:marTop w:val="0"/>
      <w:marBottom w:val="0"/>
      <w:divBdr>
        <w:top w:val="none" w:sz="0" w:space="0" w:color="auto"/>
        <w:left w:val="none" w:sz="0" w:space="0" w:color="auto"/>
        <w:bottom w:val="none" w:sz="0" w:space="0" w:color="auto"/>
        <w:right w:val="none" w:sz="0" w:space="0" w:color="auto"/>
      </w:divBdr>
    </w:div>
    <w:div w:id="1221600731">
      <w:bodyDiv w:val="1"/>
      <w:marLeft w:val="0"/>
      <w:marRight w:val="0"/>
      <w:marTop w:val="0"/>
      <w:marBottom w:val="0"/>
      <w:divBdr>
        <w:top w:val="none" w:sz="0" w:space="0" w:color="auto"/>
        <w:left w:val="none" w:sz="0" w:space="0" w:color="auto"/>
        <w:bottom w:val="none" w:sz="0" w:space="0" w:color="auto"/>
        <w:right w:val="none" w:sz="0" w:space="0" w:color="auto"/>
      </w:divBdr>
    </w:div>
    <w:div w:id="1228956454">
      <w:bodyDiv w:val="1"/>
      <w:marLeft w:val="0"/>
      <w:marRight w:val="0"/>
      <w:marTop w:val="0"/>
      <w:marBottom w:val="0"/>
      <w:divBdr>
        <w:top w:val="none" w:sz="0" w:space="0" w:color="auto"/>
        <w:left w:val="none" w:sz="0" w:space="0" w:color="auto"/>
        <w:bottom w:val="none" w:sz="0" w:space="0" w:color="auto"/>
        <w:right w:val="none" w:sz="0" w:space="0" w:color="auto"/>
      </w:divBdr>
    </w:div>
    <w:div w:id="1230191542">
      <w:bodyDiv w:val="1"/>
      <w:marLeft w:val="0"/>
      <w:marRight w:val="0"/>
      <w:marTop w:val="0"/>
      <w:marBottom w:val="0"/>
      <w:divBdr>
        <w:top w:val="none" w:sz="0" w:space="0" w:color="auto"/>
        <w:left w:val="none" w:sz="0" w:space="0" w:color="auto"/>
        <w:bottom w:val="none" w:sz="0" w:space="0" w:color="auto"/>
        <w:right w:val="none" w:sz="0" w:space="0" w:color="auto"/>
      </w:divBdr>
    </w:div>
    <w:div w:id="1231499604">
      <w:bodyDiv w:val="1"/>
      <w:marLeft w:val="0"/>
      <w:marRight w:val="0"/>
      <w:marTop w:val="0"/>
      <w:marBottom w:val="0"/>
      <w:divBdr>
        <w:top w:val="none" w:sz="0" w:space="0" w:color="auto"/>
        <w:left w:val="none" w:sz="0" w:space="0" w:color="auto"/>
        <w:bottom w:val="none" w:sz="0" w:space="0" w:color="auto"/>
        <w:right w:val="none" w:sz="0" w:space="0" w:color="auto"/>
      </w:divBdr>
      <w:divsChild>
        <w:div w:id="1824271759">
          <w:marLeft w:val="480"/>
          <w:marRight w:val="0"/>
          <w:marTop w:val="0"/>
          <w:marBottom w:val="0"/>
          <w:divBdr>
            <w:top w:val="none" w:sz="0" w:space="0" w:color="auto"/>
            <w:left w:val="none" w:sz="0" w:space="0" w:color="auto"/>
            <w:bottom w:val="none" w:sz="0" w:space="0" w:color="auto"/>
            <w:right w:val="none" w:sz="0" w:space="0" w:color="auto"/>
          </w:divBdr>
        </w:div>
        <w:div w:id="1835339800">
          <w:marLeft w:val="480"/>
          <w:marRight w:val="0"/>
          <w:marTop w:val="0"/>
          <w:marBottom w:val="0"/>
          <w:divBdr>
            <w:top w:val="none" w:sz="0" w:space="0" w:color="auto"/>
            <w:left w:val="none" w:sz="0" w:space="0" w:color="auto"/>
            <w:bottom w:val="none" w:sz="0" w:space="0" w:color="auto"/>
            <w:right w:val="none" w:sz="0" w:space="0" w:color="auto"/>
          </w:divBdr>
        </w:div>
        <w:div w:id="1762948121">
          <w:marLeft w:val="480"/>
          <w:marRight w:val="0"/>
          <w:marTop w:val="0"/>
          <w:marBottom w:val="0"/>
          <w:divBdr>
            <w:top w:val="none" w:sz="0" w:space="0" w:color="auto"/>
            <w:left w:val="none" w:sz="0" w:space="0" w:color="auto"/>
            <w:bottom w:val="none" w:sz="0" w:space="0" w:color="auto"/>
            <w:right w:val="none" w:sz="0" w:space="0" w:color="auto"/>
          </w:divBdr>
        </w:div>
        <w:div w:id="267391051">
          <w:marLeft w:val="480"/>
          <w:marRight w:val="0"/>
          <w:marTop w:val="0"/>
          <w:marBottom w:val="0"/>
          <w:divBdr>
            <w:top w:val="none" w:sz="0" w:space="0" w:color="auto"/>
            <w:left w:val="none" w:sz="0" w:space="0" w:color="auto"/>
            <w:bottom w:val="none" w:sz="0" w:space="0" w:color="auto"/>
            <w:right w:val="none" w:sz="0" w:space="0" w:color="auto"/>
          </w:divBdr>
        </w:div>
        <w:div w:id="212162788">
          <w:marLeft w:val="480"/>
          <w:marRight w:val="0"/>
          <w:marTop w:val="0"/>
          <w:marBottom w:val="0"/>
          <w:divBdr>
            <w:top w:val="none" w:sz="0" w:space="0" w:color="auto"/>
            <w:left w:val="none" w:sz="0" w:space="0" w:color="auto"/>
            <w:bottom w:val="none" w:sz="0" w:space="0" w:color="auto"/>
            <w:right w:val="none" w:sz="0" w:space="0" w:color="auto"/>
          </w:divBdr>
        </w:div>
        <w:div w:id="1368676541">
          <w:marLeft w:val="480"/>
          <w:marRight w:val="0"/>
          <w:marTop w:val="0"/>
          <w:marBottom w:val="0"/>
          <w:divBdr>
            <w:top w:val="none" w:sz="0" w:space="0" w:color="auto"/>
            <w:left w:val="none" w:sz="0" w:space="0" w:color="auto"/>
            <w:bottom w:val="none" w:sz="0" w:space="0" w:color="auto"/>
            <w:right w:val="none" w:sz="0" w:space="0" w:color="auto"/>
          </w:divBdr>
        </w:div>
        <w:div w:id="1688560388">
          <w:marLeft w:val="480"/>
          <w:marRight w:val="0"/>
          <w:marTop w:val="0"/>
          <w:marBottom w:val="0"/>
          <w:divBdr>
            <w:top w:val="none" w:sz="0" w:space="0" w:color="auto"/>
            <w:left w:val="none" w:sz="0" w:space="0" w:color="auto"/>
            <w:bottom w:val="none" w:sz="0" w:space="0" w:color="auto"/>
            <w:right w:val="none" w:sz="0" w:space="0" w:color="auto"/>
          </w:divBdr>
        </w:div>
        <w:div w:id="777524773">
          <w:marLeft w:val="480"/>
          <w:marRight w:val="0"/>
          <w:marTop w:val="0"/>
          <w:marBottom w:val="0"/>
          <w:divBdr>
            <w:top w:val="none" w:sz="0" w:space="0" w:color="auto"/>
            <w:left w:val="none" w:sz="0" w:space="0" w:color="auto"/>
            <w:bottom w:val="none" w:sz="0" w:space="0" w:color="auto"/>
            <w:right w:val="none" w:sz="0" w:space="0" w:color="auto"/>
          </w:divBdr>
        </w:div>
        <w:div w:id="283275751">
          <w:marLeft w:val="480"/>
          <w:marRight w:val="0"/>
          <w:marTop w:val="0"/>
          <w:marBottom w:val="0"/>
          <w:divBdr>
            <w:top w:val="none" w:sz="0" w:space="0" w:color="auto"/>
            <w:left w:val="none" w:sz="0" w:space="0" w:color="auto"/>
            <w:bottom w:val="none" w:sz="0" w:space="0" w:color="auto"/>
            <w:right w:val="none" w:sz="0" w:space="0" w:color="auto"/>
          </w:divBdr>
        </w:div>
        <w:div w:id="1592739795">
          <w:marLeft w:val="480"/>
          <w:marRight w:val="0"/>
          <w:marTop w:val="0"/>
          <w:marBottom w:val="0"/>
          <w:divBdr>
            <w:top w:val="none" w:sz="0" w:space="0" w:color="auto"/>
            <w:left w:val="none" w:sz="0" w:space="0" w:color="auto"/>
            <w:bottom w:val="none" w:sz="0" w:space="0" w:color="auto"/>
            <w:right w:val="none" w:sz="0" w:space="0" w:color="auto"/>
          </w:divBdr>
        </w:div>
        <w:div w:id="384648770">
          <w:marLeft w:val="480"/>
          <w:marRight w:val="0"/>
          <w:marTop w:val="0"/>
          <w:marBottom w:val="0"/>
          <w:divBdr>
            <w:top w:val="none" w:sz="0" w:space="0" w:color="auto"/>
            <w:left w:val="none" w:sz="0" w:space="0" w:color="auto"/>
            <w:bottom w:val="none" w:sz="0" w:space="0" w:color="auto"/>
            <w:right w:val="none" w:sz="0" w:space="0" w:color="auto"/>
          </w:divBdr>
        </w:div>
        <w:div w:id="1584685631">
          <w:marLeft w:val="480"/>
          <w:marRight w:val="0"/>
          <w:marTop w:val="0"/>
          <w:marBottom w:val="0"/>
          <w:divBdr>
            <w:top w:val="none" w:sz="0" w:space="0" w:color="auto"/>
            <w:left w:val="none" w:sz="0" w:space="0" w:color="auto"/>
            <w:bottom w:val="none" w:sz="0" w:space="0" w:color="auto"/>
            <w:right w:val="none" w:sz="0" w:space="0" w:color="auto"/>
          </w:divBdr>
        </w:div>
        <w:div w:id="533226760">
          <w:marLeft w:val="480"/>
          <w:marRight w:val="0"/>
          <w:marTop w:val="0"/>
          <w:marBottom w:val="0"/>
          <w:divBdr>
            <w:top w:val="none" w:sz="0" w:space="0" w:color="auto"/>
            <w:left w:val="none" w:sz="0" w:space="0" w:color="auto"/>
            <w:bottom w:val="none" w:sz="0" w:space="0" w:color="auto"/>
            <w:right w:val="none" w:sz="0" w:space="0" w:color="auto"/>
          </w:divBdr>
        </w:div>
        <w:div w:id="151139304">
          <w:marLeft w:val="480"/>
          <w:marRight w:val="0"/>
          <w:marTop w:val="0"/>
          <w:marBottom w:val="0"/>
          <w:divBdr>
            <w:top w:val="none" w:sz="0" w:space="0" w:color="auto"/>
            <w:left w:val="none" w:sz="0" w:space="0" w:color="auto"/>
            <w:bottom w:val="none" w:sz="0" w:space="0" w:color="auto"/>
            <w:right w:val="none" w:sz="0" w:space="0" w:color="auto"/>
          </w:divBdr>
        </w:div>
        <w:div w:id="1833372664">
          <w:marLeft w:val="480"/>
          <w:marRight w:val="0"/>
          <w:marTop w:val="0"/>
          <w:marBottom w:val="0"/>
          <w:divBdr>
            <w:top w:val="none" w:sz="0" w:space="0" w:color="auto"/>
            <w:left w:val="none" w:sz="0" w:space="0" w:color="auto"/>
            <w:bottom w:val="none" w:sz="0" w:space="0" w:color="auto"/>
            <w:right w:val="none" w:sz="0" w:space="0" w:color="auto"/>
          </w:divBdr>
        </w:div>
        <w:div w:id="1190289991">
          <w:marLeft w:val="480"/>
          <w:marRight w:val="0"/>
          <w:marTop w:val="0"/>
          <w:marBottom w:val="0"/>
          <w:divBdr>
            <w:top w:val="none" w:sz="0" w:space="0" w:color="auto"/>
            <w:left w:val="none" w:sz="0" w:space="0" w:color="auto"/>
            <w:bottom w:val="none" w:sz="0" w:space="0" w:color="auto"/>
            <w:right w:val="none" w:sz="0" w:space="0" w:color="auto"/>
          </w:divBdr>
        </w:div>
        <w:div w:id="1725635157">
          <w:marLeft w:val="480"/>
          <w:marRight w:val="0"/>
          <w:marTop w:val="0"/>
          <w:marBottom w:val="0"/>
          <w:divBdr>
            <w:top w:val="none" w:sz="0" w:space="0" w:color="auto"/>
            <w:left w:val="none" w:sz="0" w:space="0" w:color="auto"/>
            <w:bottom w:val="none" w:sz="0" w:space="0" w:color="auto"/>
            <w:right w:val="none" w:sz="0" w:space="0" w:color="auto"/>
          </w:divBdr>
        </w:div>
        <w:div w:id="1266308748">
          <w:marLeft w:val="480"/>
          <w:marRight w:val="0"/>
          <w:marTop w:val="0"/>
          <w:marBottom w:val="0"/>
          <w:divBdr>
            <w:top w:val="none" w:sz="0" w:space="0" w:color="auto"/>
            <w:left w:val="none" w:sz="0" w:space="0" w:color="auto"/>
            <w:bottom w:val="none" w:sz="0" w:space="0" w:color="auto"/>
            <w:right w:val="none" w:sz="0" w:space="0" w:color="auto"/>
          </w:divBdr>
        </w:div>
        <w:div w:id="1743210787">
          <w:marLeft w:val="480"/>
          <w:marRight w:val="0"/>
          <w:marTop w:val="0"/>
          <w:marBottom w:val="0"/>
          <w:divBdr>
            <w:top w:val="none" w:sz="0" w:space="0" w:color="auto"/>
            <w:left w:val="none" w:sz="0" w:space="0" w:color="auto"/>
            <w:bottom w:val="none" w:sz="0" w:space="0" w:color="auto"/>
            <w:right w:val="none" w:sz="0" w:space="0" w:color="auto"/>
          </w:divBdr>
        </w:div>
        <w:div w:id="1458988574">
          <w:marLeft w:val="480"/>
          <w:marRight w:val="0"/>
          <w:marTop w:val="0"/>
          <w:marBottom w:val="0"/>
          <w:divBdr>
            <w:top w:val="none" w:sz="0" w:space="0" w:color="auto"/>
            <w:left w:val="none" w:sz="0" w:space="0" w:color="auto"/>
            <w:bottom w:val="none" w:sz="0" w:space="0" w:color="auto"/>
            <w:right w:val="none" w:sz="0" w:space="0" w:color="auto"/>
          </w:divBdr>
        </w:div>
        <w:div w:id="834611881">
          <w:marLeft w:val="480"/>
          <w:marRight w:val="0"/>
          <w:marTop w:val="0"/>
          <w:marBottom w:val="0"/>
          <w:divBdr>
            <w:top w:val="none" w:sz="0" w:space="0" w:color="auto"/>
            <w:left w:val="none" w:sz="0" w:space="0" w:color="auto"/>
            <w:bottom w:val="none" w:sz="0" w:space="0" w:color="auto"/>
            <w:right w:val="none" w:sz="0" w:space="0" w:color="auto"/>
          </w:divBdr>
        </w:div>
        <w:div w:id="962031178">
          <w:marLeft w:val="480"/>
          <w:marRight w:val="0"/>
          <w:marTop w:val="0"/>
          <w:marBottom w:val="0"/>
          <w:divBdr>
            <w:top w:val="none" w:sz="0" w:space="0" w:color="auto"/>
            <w:left w:val="none" w:sz="0" w:space="0" w:color="auto"/>
            <w:bottom w:val="none" w:sz="0" w:space="0" w:color="auto"/>
            <w:right w:val="none" w:sz="0" w:space="0" w:color="auto"/>
          </w:divBdr>
        </w:div>
        <w:div w:id="890844553">
          <w:marLeft w:val="480"/>
          <w:marRight w:val="0"/>
          <w:marTop w:val="0"/>
          <w:marBottom w:val="0"/>
          <w:divBdr>
            <w:top w:val="none" w:sz="0" w:space="0" w:color="auto"/>
            <w:left w:val="none" w:sz="0" w:space="0" w:color="auto"/>
            <w:bottom w:val="none" w:sz="0" w:space="0" w:color="auto"/>
            <w:right w:val="none" w:sz="0" w:space="0" w:color="auto"/>
          </w:divBdr>
        </w:div>
        <w:div w:id="1881279470">
          <w:marLeft w:val="480"/>
          <w:marRight w:val="0"/>
          <w:marTop w:val="0"/>
          <w:marBottom w:val="0"/>
          <w:divBdr>
            <w:top w:val="none" w:sz="0" w:space="0" w:color="auto"/>
            <w:left w:val="none" w:sz="0" w:space="0" w:color="auto"/>
            <w:bottom w:val="none" w:sz="0" w:space="0" w:color="auto"/>
            <w:right w:val="none" w:sz="0" w:space="0" w:color="auto"/>
          </w:divBdr>
        </w:div>
        <w:div w:id="1199124342">
          <w:marLeft w:val="480"/>
          <w:marRight w:val="0"/>
          <w:marTop w:val="0"/>
          <w:marBottom w:val="0"/>
          <w:divBdr>
            <w:top w:val="none" w:sz="0" w:space="0" w:color="auto"/>
            <w:left w:val="none" w:sz="0" w:space="0" w:color="auto"/>
            <w:bottom w:val="none" w:sz="0" w:space="0" w:color="auto"/>
            <w:right w:val="none" w:sz="0" w:space="0" w:color="auto"/>
          </w:divBdr>
        </w:div>
        <w:div w:id="1419447188">
          <w:marLeft w:val="480"/>
          <w:marRight w:val="0"/>
          <w:marTop w:val="0"/>
          <w:marBottom w:val="0"/>
          <w:divBdr>
            <w:top w:val="none" w:sz="0" w:space="0" w:color="auto"/>
            <w:left w:val="none" w:sz="0" w:space="0" w:color="auto"/>
            <w:bottom w:val="none" w:sz="0" w:space="0" w:color="auto"/>
            <w:right w:val="none" w:sz="0" w:space="0" w:color="auto"/>
          </w:divBdr>
        </w:div>
        <w:div w:id="736055099">
          <w:marLeft w:val="480"/>
          <w:marRight w:val="0"/>
          <w:marTop w:val="0"/>
          <w:marBottom w:val="0"/>
          <w:divBdr>
            <w:top w:val="none" w:sz="0" w:space="0" w:color="auto"/>
            <w:left w:val="none" w:sz="0" w:space="0" w:color="auto"/>
            <w:bottom w:val="none" w:sz="0" w:space="0" w:color="auto"/>
            <w:right w:val="none" w:sz="0" w:space="0" w:color="auto"/>
          </w:divBdr>
        </w:div>
        <w:div w:id="780875578">
          <w:marLeft w:val="480"/>
          <w:marRight w:val="0"/>
          <w:marTop w:val="0"/>
          <w:marBottom w:val="0"/>
          <w:divBdr>
            <w:top w:val="none" w:sz="0" w:space="0" w:color="auto"/>
            <w:left w:val="none" w:sz="0" w:space="0" w:color="auto"/>
            <w:bottom w:val="none" w:sz="0" w:space="0" w:color="auto"/>
            <w:right w:val="none" w:sz="0" w:space="0" w:color="auto"/>
          </w:divBdr>
        </w:div>
        <w:div w:id="1022172830">
          <w:marLeft w:val="480"/>
          <w:marRight w:val="0"/>
          <w:marTop w:val="0"/>
          <w:marBottom w:val="0"/>
          <w:divBdr>
            <w:top w:val="none" w:sz="0" w:space="0" w:color="auto"/>
            <w:left w:val="none" w:sz="0" w:space="0" w:color="auto"/>
            <w:bottom w:val="none" w:sz="0" w:space="0" w:color="auto"/>
            <w:right w:val="none" w:sz="0" w:space="0" w:color="auto"/>
          </w:divBdr>
        </w:div>
        <w:div w:id="389963760">
          <w:marLeft w:val="480"/>
          <w:marRight w:val="0"/>
          <w:marTop w:val="0"/>
          <w:marBottom w:val="0"/>
          <w:divBdr>
            <w:top w:val="none" w:sz="0" w:space="0" w:color="auto"/>
            <w:left w:val="none" w:sz="0" w:space="0" w:color="auto"/>
            <w:bottom w:val="none" w:sz="0" w:space="0" w:color="auto"/>
            <w:right w:val="none" w:sz="0" w:space="0" w:color="auto"/>
          </w:divBdr>
        </w:div>
        <w:div w:id="575090994">
          <w:marLeft w:val="480"/>
          <w:marRight w:val="0"/>
          <w:marTop w:val="0"/>
          <w:marBottom w:val="0"/>
          <w:divBdr>
            <w:top w:val="none" w:sz="0" w:space="0" w:color="auto"/>
            <w:left w:val="none" w:sz="0" w:space="0" w:color="auto"/>
            <w:bottom w:val="none" w:sz="0" w:space="0" w:color="auto"/>
            <w:right w:val="none" w:sz="0" w:space="0" w:color="auto"/>
          </w:divBdr>
        </w:div>
        <w:div w:id="1647201328">
          <w:marLeft w:val="480"/>
          <w:marRight w:val="0"/>
          <w:marTop w:val="0"/>
          <w:marBottom w:val="0"/>
          <w:divBdr>
            <w:top w:val="none" w:sz="0" w:space="0" w:color="auto"/>
            <w:left w:val="none" w:sz="0" w:space="0" w:color="auto"/>
            <w:bottom w:val="none" w:sz="0" w:space="0" w:color="auto"/>
            <w:right w:val="none" w:sz="0" w:space="0" w:color="auto"/>
          </w:divBdr>
        </w:div>
        <w:div w:id="1622568894">
          <w:marLeft w:val="480"/>
          <w:marRight w:val="0"/>
          <w:marTop w:val="0"/>
          <w:marBottom w:val="0"/>
          <w:divBdr>
            <w:top w:val="none" w:sz="0" w:space="0" w:color="auto"/>
            <w:left w:val="none" w:sz="0" w:space="0" w:color="auto"/>
            <w:bottom w:val="none" w:sz="0" w:space="0" w:color="auto"/>
            <w:right w:val="none" w:sz="0" w:space="0" w:color="auto"/>
          </w:divBdr>
        </w:div>
        <w:div w:id="1873491660">
          <w:marLeft w:val="480"/>
          <w:marRight w:val="0"/>
          <w:marTop w:val="0"/>
          <w:marBottom w:val="0"/>
          <w:divBdr>
            <w:top w:val="none" w:sz="0" w:space="0" w:color="auto"/>
            <w:left w:val="none" w:sz="0" w:space="0" w:color="auto"/>
            <w:bottom w:val="none" w:sz="0" w:space="0" w:color="auto"/>
            <w:right w:val="none" w:sz="0" w:space="0" w:color="auto"/>
          </w:divBdr>
        </w:div>
        <w:div w:id="1000743513">
          <w:marLeft w:val="480"/>
          <w:marRight w:val="0"/>
          <w:marTop w:val="0"/>
          <w:marBottom w:val="0"/>
          <w:divBdr>
            <w:top w:val="none" w:sz="0" w:space="0" w:color="auto"/>
            <w:left w:val="none" w:sz="0" w:space="0" w:color="auto"/>
            <w:bottom w:val="none" w:sz="0" w:space="0" w:color="auto"/>
            <w:right w:val="none" w:sz="0" w:space="0" w:color="auto"/>
          </w:divBdr>
        </w:div>
        <w:div w:id="1278291187">
          <w:marLeft w:val="480"/>
          <w:marRight w:val="0"/>
          <w:marTop w:val="0"/>
          <w:marBottom w:val="0"/>
          <w:divBdr>
            <w:top w:val="none" w:sz="0" w:space="0" w:color="auto"/>
            <w:left w:val="none" w:sz="0" w:space="0" w:color="auto"/>
            <w:bottom w:val="none" w:sz="0" w:space="0" w:color="auto"/>
            <w:right w:val="none" w:sz="0" w:space="0" w:color="auto"/>
          </w:divBdr>
        </w:div>
        <w:div w:id="1994485918">
          <w:marLeft w:val="480"/>
          <w:marRight w:val="0"/>
          <w:marTop w:val="0"/>
          <w:marBottom w:val="0"/>
          <w:divBdr>
            <w:top w:val="none" w:sz="0" w:space="0" w:color="auto"/>
            <w:left w:val="none" w:sz="0" w:space="0" w:color="auto"/>
            <w:bottom w:val="none" w:sz="0" w:space="0" w:color="auto"/>
            <w:right w:val="none" w:sz="0" w:space="0" w:color="auto"/>
          </w:divBdr>
        </w:div>
        <w:div w:id="52626361">
          <w:marLeft w:val="480"/>
          <w:marRight w:val="0"/>
          <w:marTop w:val="0"/>
          <w:marBottom w:val="0"/>
          <w:divBdr>
            <w:top w:val="none" w:sz="0" w:space="0" w:color="auto"/>
            <w:left w:val="none" w:sz="0" w:space="0" w:color="auto"/>
            <w:bottom w:val="none" w:sz="0" w:space="0" w:color="auto"/>
            <w:right w:val="none" w:sz="0" w:space="0" w:color="auto"/>
          </w:divBdr>
        </w:div>
        <w:div w:id="1437210013">
          <w:marLeft w:val="480"/>
          <w:marRight w:val="0"/>
          <w:marTop w:val="0"/>
          <w:marBottom w:val="0"/>
          <w:divBdr>
            <w:top w:val="none" w:sz="0" w:space="0" w:color="auto"/>
            <w:left w:val="none" w:sz="0" w:space="0" w:color="auto"/>
            <w:bottom w:val="none" w:sz="0" w:space="0" w:color="auto"/>
            <w:right w:val="none" w:sz="0" w:space="0" w:color="auto"/>
          </w:divBdr>
        </w:div>
        <w:div w:id="931738781">
          <w:marLeft w:val="480"/>
          <w:marRight w:val="0"/>
          <w:marTop w:val="0"/>
          <w:marBottom w:val="0"/>
          <w:divBdr>
            <w:top w:val="none" w:sz="0" w:space="0" w:color="auto"/>
            <w:left w:val="none" w:sz="0" w:space="0" w:color="auto"/>
            <w:bottom w:val="none" w:sz="0" w:space="0" w:color="auto"/>
            <w:right w:val="none" w:sz="0" w:space="0" w:color="auto"/>
          </w:divBdr>
        </w:div>
        <w:div w:id="9113193">
          <w:marLeft w:val="480"/>
          <w:marRight w:val="0"/>
          <w:marTop w:val="0"/>
          <w:marBottom w:val="0"/>
          <w:divBdr>
            <w:top w:val="none" w:sz="0" w:space="0" w:color="auto"/>
            <w:left w:val="none" w:sz="0" w:space="0" w:color="auto"/>
            <w:bottom w:val="none" w:sz="0" w:space="0" w:color="auto"/>
            <w:right w:val="none" w:sz="0" w:space="0" w:color="auto"/>
          </w:divBdr>
        </w:div>
        <w:div w:id="1614241467">
          <w:marLeft w:val="480"/>
          <w:marRight w:val="0"/>
          <w:marTop w:val="0"/>
          <w:marBottom w:val="0"/>
          <w:divBdr>
            <w:top w:val="none" w:sz="0" w:space="0" w:color="auto"/>
            <w:left w:val="none" w:sz="0" w:space="0" w:color="auto"/>
            <w:bottom w:val="none" w:sz="0" w:space="0" w:color="auto"/>
            <w:right w:val="none" w:sz="0" w:space="0" w:color="auto"/>
          </w:divBdr>
        </w:div>
        <w:div w:id="1476680359">
          <w:marLeft w:val="480"/>
          <w:marRight w:val="0"/>
          <w:marTop w:val="0"/>
          <w:marBottom w:val="0"/>
          <w:divBdr>
            <w:top w:val="none" w:sz="0" w:space="0" w:color="auto"/>
            <w:left w:val="none" w:sz="0" w:space="0" w:color="auto"/>
            <w:bottom w:val="none" w:sz="0" w:space="0" w:color="auto"/>
            <w:right w:val="none" w:sz="0" w:space="0" w:color="auto"/>
          </w:divBdr>
        </w:div>
        <w:div w:id="1772624838">
          <w:marLeft w:val="480"/>
          <w:marRight w:val="0"/>
          <w:marTop w:val="0"/>
          <w:marBottom w:val="0"/>
          <w:divBdr>
            <w:top w:val="none" w:sz="0" w:space="0" w:color="auto"/>
            <w:left w:val="none" w:sz="0" w:space="0" w:color="auto"/>
            <w:bottom w:val="none" w:sz="0" w:space="0" w:color="auto"/>
            <w:right w:val="none" w:sz="0" w:space="0" w:color="auto"/>
          </w:divBdr>
        </w:div>
        <w:div w:id="13197367">
          <w:marLeft w:val="480"/>
          <w:marRight w:val="0"/>
          <w:marTop w:val="0"/>
          <w:marBottom w:val="0"/>
          <w:divBdr>
            <w:top w:val="none" w:sz="0" w:space="0" w:color="auto"/>
            <w:left w:val="none" w:sz="0" w:space="0" w:color="auto"/>
            <w:bottom w:val="none" w:sz="0" w:space="0" w:color="auto"/>
            <w:right w:val="none" w:sz="0" w:space="0" w:color="auto"/>
          </w:divBdr>
        </w:div>
        <w:div w:id="971136344">
          <w:marLeft w:val="480"/>
          <w:marRight w:val="0"/>
          <w:marTop w:val="0"/>
          <w:marBottom w:val="0"/>
          <w:divBdr>
            <w:top w:val="none" w:sz="0" w:space="0" w:color="auto"/>
            <w:left w:val="none" w:sz="0" w:space="0" w:color="auto"/>
            <w:bottom w:val="none" w:sz="0" w:space="0" w:color="auto"/>
            <w:right w:val="none" w:sz="0" w:space="0" w:color="auto"/>
          </w:divBdr>
        </w:div>
        <w:div w:id="266696984">
          <w:marLeft w:val="480"/>
          <w:marRight w:val="0"/>
          <w:marTop w:val="0"/>
          <w:marBottom w:val="0"/>
          <w:divBdr>
            <w:top w:val="none" w:sz="0" w:space="0" w:color="auto"/>
            <w:left w:val="none" w:sz="0" w:space="0" w:color="auto"/>
            <w:bottom w:val="none" w:sz="0" w:space="0" w:color="auto"/>
            <w:right w:val="none" w:sz="0" w:space="0" w:color="auto"/>
          </w:divBdr>
        </w:div>
      </w:divsChild>
    </w:div>
    <w:div w:id="1232228953">
      <w:bodyDiv w:val="1"/>
      <w:marLeft w:val="0"/>
      <w:marRight w:val="0"/>
      <w:marTop w:val="0"/>
      <w:marBottom w:val="0"/>
      <w:divBdr>
        <w:top w:val="none" w:sz="0" w:space="0" w:color="auto"/>
        <w:left w:val="none" w:sz="0" w:space="0" w:color="auto"/>
        <w:bottom w:val="none" w:sz="0" w:space="0" w:color="auto"/>
        <w:right w:val="none" w:sz="0" w:space="0" w:color="auto"/>
      </w:divBdr>
    </w:div>
    <w:div w:id="1232235066">
      <w:bodyDiv w:val="1"/>
      <w:marLeft w:val="0"/>
      <w:marRight w:val="0"/>
      <w:marTop w:val="0"/>
      <w:marBottom w:val="0"/>
      <w:divBdr>
        <w:top w:val="none" w:sz="0" w:space="0" w:color="auto"/>
        <w:left w:val="none" w:sz="0" w:space="0" w:color="auto"/>
        <w:bottom w:val="none" w:sz="0" w:space="0" w:color="auto"/>
        <w:right w:val="none" w:sz="0" w:space="0" w:color="auto"/>
      </w:divBdr>
    </w:div>
    <w:div w:id="1232738595">
      <w:bodyDiv w:val="1"/>
      <w:marLeft w:val="0"/>
      <w:marRight w:val="0"/>
      <w:marTop w:val="0"/>
      <w:marBottom w:val="0"/>
      <w:divBdr>
        <w:top w:val="none" w:sz="0" w:space="0" w:color="auto"/>
        <w:left w:val="none" w:sz="0" w:space="0" w:color="auto"/>
        <w:bottom w:val="none" w:sz="0" w:space="0" w:color="auto"/>
        <w:right w:val="none" w:sz="0" w:space="0" w:color="auto"/>
      </w:divBdr>
    </w:div>
    <w:div w:id="1233156827">
      <w:bodyDiv w:val="1"/>
      <w:marLeft w:val="0"/>
      <w:marRight w:val="0"/>
      <w:marTop w:val="0"/>
      <w:marBottom w:val="0"/>
      <w:divBdr>
        <w:top w:val="none" w:sz="0" w:space="0" w:color="auto"/>
        <w:left w:val="none" w:sz="0" w:space="0" w:color="auto"/>
        <w:bottom w:val="none" w:sz="0" w:space="0" w:color="auto"/>
        <w:right w:val="none" w:sz="0" w:space="0" w:color="auto"/>
      </w:divBdr>
    </w:div>
    <w:div w:id="1233346215">
      <w:bodyDiv w:val="1"/>
      <w:marLeft w:val="0"/>
      <w:marRight w:val="0"/>
      <w:marTop w:val="0"/>
      <w:marBottom w:val="0"/>
      <w:divBdr>
        <w:top w:val="none" w:sz="0" w:space="0" w:color="auto"/>
        <w:left w:val="none" w:sz="0" w:space="0" w:color="auto"/>
        <w:bottom w:val="none" w:sz="0" w:space="0" w:color="auto"/>
        <w:right w:val="none" w:sz="0" w:space="0" w:color="auto"/>
      </w:divBdr>
    </w:div>
    <w:div w:id="1236278509">
      <w:bodyDiv w:val="1"/>
      <w:marLeft w:val="0"/>
      <w:marRight w:val="0"/>
      <w:marTop w:val="0"/>
      <w:marBottom w:val="0"/>
      <w:divBdr>
        <w:top w:val="none" w:sz="0" w:space="0" w:color="auto"/>
        <w:left w:val="none" w:sz="0" w:space="0" w:color="auto"/>
        <w:bottom w:val="none" w:sz="0" w:space="0" w:color="auto"/>
        <w:right w:val="none" w:sz="0" w:space="0" w:color="auto"/>
      </w:divBdr>
    </w:div>
    <w:div w:id="1238513404">
      <w:bodyDiv w:val="1"/>
      <w:marLeft w:val="0"/>
      <w:marRight w:val="0"/>
      <w:marTop w:val="0"/>
      <w:marBottom w:val="0"/>
      <w:divBdr>
        <w:top w:val="none" w:sz="0" w:space="0" w:color="auto"/>
        <w:left w:val="none" w:sz="0" w:space="0" w:color="auto"/>
        <w:bottom w:val="none" w:sz="0" w:space="0" w:color="auto"/>
        <w:right w:val="none" w:sz="0" w:space="0" w:color="auto"/>
      </w:divBdr>
    </w:div>
    <w:div w:id="1238590188">
      <w:bodyDiv w:val="1"/>
      <w:marLeft w:val="0"/>
      <w:marRight w:val="0"/>
      <w:marTop w:val="0"/>
      <w:marBottom w:val="0"/>
      <w:divBdr>
        <w:top w:val="none" w:sz="0" w:space="0" w:color="auto"/>
        <w:left w:val="none" w:sz="0" w:space="0" w:color="auto"/>
        <w:bottom w:val="none" w:sz="0" w:space="0" w:color="auto"/>
        <w:right w:val="none" w:sz="0" w:space="0" w:color="auto"/>
      </w:divBdr>
    </w:div>
    <w:div w:id="1238594139">
      <w:bodyDiv w:val="1"/>
      <w:marLeft w:val="0"/>
      <w:marRight w:val="0"/>
      <w:marTop w:val="0"/>
      <w:marBottom w:val="0"/>
      <w:divBdr>
        <w:top w:val="none" w:sz="0" w:space="0" w:color="auto"/>
        <w:left w:val="none" w:sz="0" w:space="0" w:color="auto"/>
        <w:bottom w:val="none" w:sz="0" w:space="0" w:color="auto"/>
        <w:right w:val="none" w:sz="0" w:space="0" w:color="auto"/>
      </w:divBdr>
    </w:div>
    <w:div w:id="1239174367">
      <w:bodyDiv w:val="1"/>
      <w:marLeft w:val="0"/>
      <w:marRight w:val="0"/>
      <w:marTop w:val="0"/>
      <w:marBottom w:val="0"/>
      <w:divBdr>
        <w:top w:val="none" w:sz="0" w:space="0" w:color="auto"/>
        <w:left w:val="none" w:sz="0" w:space="0" w:color="auto"/>
        <w:bottom w:val="none" w:sz="0" w:space="0" w:color="auto"/>
        <w:right w:val="none" w:sz="0" w:space="0" w:color="auto"/>
      </w:divBdr>
    </w:div>
    <w:div w:id="1239441924">
      <w:bodyDiv w:val="1"/>
      <w:marLeft w:val="0"/>
      <w:marRight w:val="0"/>
      <w:marTop w:val="0"/>
      <w:marBottom w:val="0"/>
      <w:divBdr>
        <w:top w:val="none" w:sz="0" w:space="0" w:color="auto"/>
        <w:left w:val="none" w:sz="0" w:space="0" w:color="auto"/>
        <w:bottom w:val="none" w:sz="0" w:space="0" w:color="auto"/>
        <w:right w:val="none" w:sz="0" w:space="0" w:color="auto"/>
      </w:divBdr>
    </w:div>
    <w:div w:id="1240944977">
      <w:bodyDiv w:val="1"/>
      <w:marLeft w:val="0"/>
      <w:marRight w:val="0"/>
      <w:marTop w:val="0"/>
      <w:marBottom w:val="0"/>
      <w:divBdr>
        <w:top w:val="none" w:sz="0" w:space="0" w:color="auto"/>
        <w:left w:val="none" w:sz="0" w:space="0" w:color="auto"/>
        <w:bottom w:val="none" w:sz="0" w:space="0" w:color="auto"/>
        <w:right w:val="none" w:sz="0" w:space="0" w:color="auto"/>
      </w:divBdr>
    </w:div>
    <w:div w:id="1241675416">
      <w:bodyDiv w:val="1"/>
      <w:marLeft w:val="0"/>
      <w:marRight w:val="0"/>
      <w:marTop w:val="0"/>
      <w:marBottom w:val="0"/>
      <w:divBdr>
        <w:top w:val="none" w:sz="0" w:space="0" w:color="auto"/>
        <w:left w:val="none" w:sz="0" w:space="0" w:color="auto"/>
        <w:bottom w:val="none" w:sz="0" w:space="0" w:color="auto"/>
        <w:right w:val="none" w:sz="0" w:space="0" w:color="auto"/>
      </w:divBdr>
    </w:div>
    <w:div w:id="1242062384">
      <w:bodyDiv w:val="1"/>
      <w:marLeft w:val="0"/>
      <w:marRight w:val="0"/>
      <w:marTop w:val="0"/>
      <w:marBottom w:val="0"/>
      <w:divBdr>
        <w:top w:val="none" w:sz="0" w:space="0" w:color="auto"/>
        <w:left w:val="none" w:sz="0" w:space="0" w:color="auto"/>
        <w:bottom w:val="none" w:sz="0" w:space="0" w:color="auto"/>
        <w:right w:val="none" w:sz="0" w:space="0" w:color="auto"/>
      </w:divBdr>
    </w:div>
    <w:div w:id="1243878216">
      <w:bodyDiv w:val="1"/>
      <w:marLeft w:val="0"/>
      <w:marRight w:val="0"/>
      <w:marTop w:val="0"/>
      <w:marBottom w:val="0"/>
      <w:divBdr>
        <w:top w:val="none" w:sz="0" w:space="0" w:color="auto"/>
        <w:left w:val="none" w:sz="0" w:space="0" w:color="auto"/>
        <w:bottom w:val="none" w:sz="0" w:space="0" w:color="auto"/>
        <w:right w:val="none" w:sz="0" w:space="0" w:color="auto"/>
      </w:divBdr>
    </w:div>
    <w:div w:id="1244606336">
      <w:bodyDiv w:val="1"/>
      <w:marLeft w:val="0"/>
      <w:marRight w:val="0"/>
      <w:marTop w:val="0"/>
      <w:marBottom w:val="0"/>
      <w:divBdr>
        <w:top w:val="none" w:sz="0" w:space="0" w:color="auto"/>
        <w:left w:val="none" w:sz="0" w:space="0" w:color="auto"/>
        <w:bottom w:val="none" w:sz="0" w:space="0" w:color="auto"/>
        <w:right w:val="none" w:sz="0" w:space="0" w:color="auto"/>
      </w:divBdr>
    </w:div>
    <w:div w:id="1246495026">
      <w:bodyDiv w:val="1"/>
      <w:marLeft w:val="0"/>
      <w:marRight w:val="0"/>
      <w:marTop w:val="0"/>
      <w:marBottom w:val="0"/>
      <w:divBdr>
        <w:top w:val="none" w:sz="0" w:space="0" w:color="auto"/>
        <w:left w:val="none" w:sz="0" w:space="0" w:color="auto"/>
        <w:bottom w:val="none" w:sz="0" w:space="0" w:color="auto"/>
        <w:right w:val="none" w:sz="0" w:space="0" w:color="auto"/>
      </w:divBdr>
      <w:divsChild>
        <w:div w:id="1888174711">
          <w:marLeft w:val="480"/>
          <w:marRight w:val="0"/>
          <w:marTop w:val="0"/>
          <w:marBottom w:val="0"/>
          <w:divBdr>
            <w:top w:val="none" w:sz="0" w:space="0" w:color="auto"/>
            <w:left w:val="none" w:sz="0" w:space="0" w:color="auto"/>
            <w:bottom w:val="none" w:sz="0" w:space="0" w:color="auto"/>
            <w:right w:val="none" w:sz="0" w:space="0" w:color="auto"/>
          </w:divBdr>
        </w:div>
        <w:div w:id="1590189688">
          <w:marLeft w:val="480"/>
          <w:marRight w:val="0"/>
          <w:marTop w:val="0"/>
          <w:marBottom w:val="0"/>
          <w:divBdr>
            <w:top w:val="none" w:sz="0" w:space="0" w:color="auto"/>
            <w:left w:val="none" w:sz="0" w:space="0" w:color="auto"/>
            <w:bottom w:val="none" w:sz="0" w:space="0" w:color="auto"/>
            <w:right w:val="none" w:sz="0" w:space="0" w:color="auto"/>
          </w:divBdr>
        </w:div>
        <w:div w:id="1203446164">
          <w:marLeft w:val="480"/>
          <w:marRight w:val="0"/>
          <w:marTop w:val="0"/>
          <w:marBottom w:val="0"/>
          <w:divBdr>
            <w:top w:val="none" w:sz="0" w:space="0" w:color="auto"/>
            <w:left w:val="none" w:sz="0" w:space="0" w:color="auto"/>
            <w:bottom w:val="none" w:sz="0" w:space="0" w:color="auto"/>
            <w:right w:val="none" w:sz="0" w:space="0" w:color="auto"/>
          </w:divBdr>
        </w:div>
        <w:div w:id="899055434">
          <w:marLeft w:val="480"/>
          <w:marRight w:val="0"/>
          <w:marTop w:val="0"/>
          <w:marBottom w:val="0"/>
          <w:divBdr>
            <w:top w:val="none" w:sz="0" w:space="0" w:color="auto"/>
            <w:left w:val="none" w:sz="0" w:space="0" w:color="auto"/>
            <w:bottom w:val="none" w:sz="0" w:space="0" w:color="auto"/>
            <w:right w:val="none" w:sz="0" w:space="0" w:color="auto"/>
          </w:divBdr>
        </w:div>
        <w:div w:id="1933394025">
          <w:marLeft w:val="480"/>
          <w:marRight w:val="0"/>
          <w:marTop w:val="0"/>
          <w:marBottom w:val="0"/>
          <w:divBdr>
            <w:top w:val="none" w:sz="0" w:space="0" w:color="auto"/>
            <w:left w:val="none" w:sz="0" w:space="0" w:color="auto"/>
            <w:bottom w:val="none" w:sz="0" w:space="0" w:color="auto"/>
            <w:right w:val="none" w:sz="0" w:space="0" w:color="auto"/>
          </w:divBdr>
        </w:div>
        <w:div w:id="371809496">
          <w:marLeft w:val="480"/>
          <w:marRight w:val="0"/>
          <w:marTop w:val="0"/>
          <w:marBottom w:val="0"/>
          <w:divBdr>
            <w:top w:val="none" w:sz="0" w:space="0" w:color="auto"/>
            <w:left w:val="none" w:sz="0" w:space="0" w:color="auto"/>
            <w:bottom w:val="none" w:sz="0" w:space="0" w:color="auto"/>
            <w:right w:val="none" w:sz="0" w:space="0" w:color="auto"/>
          </w:divBdr>
        </w:div>
        <w:div w:id="1614049354">
          <w:marLeft w:val="480"/>
          <w:marRight w:val="0"/>
          <w:marTop w:val="0"/>
          <w:marBottom w:val="0"/>
          <w:divBdr>
            <w:top w:val="none" w:sz="0" w:space="0" w:color="auto"/>
            <w:left w:val="none" w:sz="0" w:space="0" w:color="auto"/>
            <w:bottom w:val="none" w:sz="0" w:space="0" w:color="auto"/>
            <w:right w:val="none" w:sz="0" w:space="0" w:color="auto"/>
          </w:divBdr>
        </w:div>
        <w:div w:id="2169602">
          <w:marLeft w:val="480"/>
          <w:marRight w:val="0"/>
          <w:marTop w:val="0"/>
          <w:marBottom w:val="0"/>
          <w:divBdr>
            <w:top w:val="none" w:sz="0" w:space="0" w:color="auto"/>
            <w:left w:val="none" w:sz="0" w:space="0" w:color="auto"/>
            <w:bottom w:val="none" w:sz="0" w:space="0" w:color="auto"/>
            <w:right w:val="none" w:sz="0" w:space="0" w:color="auto"/>
          </w:divBdr>
        </w:div>
        <w:div w:id="784426496">
          <w:marLeft w:val="480"/>
          <w:marRight w:val="0"/>
          <w:marTop w:val="0"/>
          <w:marBottom w:val="0"/>
          <w:divBdr>
            <w:top w:val="none" w:sz="0" w:space="0" w:color="auto"/>
            <w:left w:val="none" w:sz="0" w:space="0" w:color="auto"/>
            <w:bottom w:val="none" w:sz="0" w:space="0" w:color="auto"/>
            <w:right w:val="none" w:sz="0" w:space="0" w:color="auto"/>
          </w:divBdr>
        </w:div>
        <w:div w:id="625090342">
          <w:marLeft w:val="480"/>
          <w:marRight w:val="0"/>
          <w:marTop w:val="0"/>
          <w:marBottom w:val="0"/>
          <w:divBdr>
            <w:top w:val="none" w:sz="0" w:space="0" w:color="auto"/>
            <w:left w:val="none" w:sz="0" w:space="0" w:color="auto"/>
            <w:bottom w:val="none" w:sz="0" w:space="0" w:color="auto"/>
            <w:right w:val="none" w:sz="0" w:space="0" w:color="auto"/>
          </w:divBdr>
        </w:div>
        <w:div w:id="304164161">
          <w:marLeft w:val="480"/>
          <w:marRight w:val="0"/>
          <w:marTop w:val="0"/>
          <w:marBottom w:val="0"/>
          <w:divBdr>
            <w:top w:val="none" w:sz="0" w:space="0" w:color="auto"/>
            <w:left w:val="none" w:sz="0" w:space="0" w:color="auto"/>
            <w:bottom w:val="none" w:sz="0" w:space="0" w:color="auto"/>
            <w:right w:val="none" w:sz="0" w:space="0" w:color="auto"/>
          </w:divBdr>
        </w:div>
        <w:div w:id="485165657">
          <w:marLeft w:val="480"/>
          <w:marRight w:val="0"/>
          <w:marTop w:val="0"/>
          <w:marBottom w:val="0"/>
          <w:divBdr>
            <w:top w:val="none" w:sz="0" w:space="0" w:color="auto"/>
            <w:left w:val="none" w:sz="0" w:space="0" w:color="auto"/>
            <w:bottom w:val="none" w:sz="0" w:space="0" w:color="auto"/>
            <w:right w:val="none" w:sz="0" w:space="0" w:color="auto"/>
          </w:divBdr>
        </w:div>
        <w:div w:id="301037414">
          <w:marLeft w:val="480"/>
          <w:marRight w:val="0"/>
          <w:marTop w:val="0"/>
          <w:marBottom w:val="0"/>
          <w:divBdr>
            <w:top w:val="none" w:sz="0" w:space="0" w:color="auto"/>
            <w:left w:val="none" w:sz="0" w:space="0" w:color="auto"/>
            <w:bottom w:val="none" w:sz="0" w:space="0" w:color="auto"/>
            <w:right w:val="none" w:sz="0" w:space="0" w:color="auto"/>
          </w:divBdr>
        </w:div>
        <w:div w:id="894703641">
          <w:marLeft w:val="480"/>
          <w:marRight w:val="0"/>
          <w:marTop w:val="0"/>
          <w:marBottom w:val="0"/>
          <w:divBdr>
            <w:top w:val="none" w:sz="0" w:space="0" w:color="auto"/>
            <w:left w:val="none" w:sz="0" w:space="0" w:color="auto"/>
            <w:bottom w:val="none" w:sz="0" w:space="0" w:color="auto"/>
            <w:right w:val="none" w:sz="0" w:space="0" w:color="auto"/>
          </w:divBdr>
        </w:div>
        <w:div w:id="2041398238">
          <w:marLeft w:val="480"/>
          <w:marRight w:val="0"/>
          <w:marTop w:val="0"/>
          <w:marBottom w:val="0"/>
          <w:divBdr>
            <w:top w:val="none" w:sz="0" w:space="0" w:color="auto"/>
            <w:left w:val="none" w:sz="0" w:space="0" w:color="auto"/>
            <w:bottom w:val="none" w:sz="0" w:space="0" w:color="auto"/>
            <w:right w:val="none" w:sz="0" w:space="0" w:color="auto"/>
          </w:divBdr>
        </w:div>
        <w:div w:id="918712582">
          <w:marLeft w:val="480"/>
          <w:marRight w:val="0"/>
          <w:marTop w:val="0"/>
          <w:marBottom w:val="0"/>
          <w:divBdr>
            <w:top w:val="none" w:sz="0" w:space="0" w:color="auto"/>
            <w:left w:val="none" w:sz="0" w:space="0" w:color="auto"/>
            <w:bottom w:val="none" w:sz="0" w:space="0" w:color="auto"/>
            <w:right w:val="none" w:sz="0" w:space="0" w:color="auto"/>
          </w:divBdr>
        </w:div>
        <w:div w:id="744495287">
          <w:marLeft w:val="480"/>
          <w:marRight w:val="0"/>
          <w:marTop w:val="0"/>
          <w:marBottom w:val="0"/>
          <w:divBdr>
            <w:top w:val="none" w:sz="0" w:space="0" w:color="auto"/>
            <w:left w:val="none" w:sz="0" w:space="0" w:color="auto"/>
            <w:bottom w:val="none" w:sz="0" w:space="0" w:color="auto"/>
            <w:right w:val="none" w:sz="0" w:space="0" w:color="auto"/>
          </w:divBdr>
        </w:div>
        <w:div w:id="565262254">
          <w:marLeft w:val="480"/>
          <w:marRight w:val="0"/>
          <w:marTop w:val="0"/>
          <w:marBottom w:val="0"/>
          <w:divBdr>
            <w:top w:val="none" w:sz="0" w:space="0" w:color="auto"/>
            <w:left w:val="none" w:sz="0" w:space="0" w:color="auto"/>
            <w:bottom w:val="none" w:sz="0" w:space="0" w:color="auto"/>
            <w:right w:val="none" w:sz="0" w:space="0" w:color="auto"/>
          </w:divBdr>
        </w:div>
        <w:div w:id="677123262">
          <w:marLeft w:val="480"/>
          <w:marRight w:val="0"/>
          <w:marTop w:val="0"/>
          <w:marBottom w:val="0"/>
          <w:divBdr>
            <w:top w:val="none" w:sz="0" w:space="0" w:color="auto"/>
            <w:left w:val="none" w:sz="0" w:space="0" w:color="auto"/>
            <w:bottom w:val="none" w:sz="0" w:space="0" w:color="auto"/>
            <w:right w:val="none" w:sz="0" w:space="0" w:color="auto"/>
          </w:divBdr>
        </w:div>
        <w:div w:id="1401054434">
          <w:marLeft w:val="480"/>
          <w:marRight w:val="0"/>
          <w:marTop w:val="0"/>
          <w:marBottom w:val="0"/>
          <w:divBdr>
            <w:top w:val="none" w:sz="0" w:space="0" w:color="auto"/>
            <w:left w:val="none" w:sz="0" w:space="0" w:color="auto"/>
            <w:bottom w:val="none" w:sz="0" w:space="0" w:color="auto"/>
            <w:right w:val="none" w:sz="0" w:space="0" w:color="auto"/>
          </w:divBdr>
        </w:div>
        <w:div w:id="1709136123">
          <w:marLeft w:val="480"/>
          <w:marRight w:val="0"/>
          <w:marTop w:val="0"/>
          <w:marBottom w:val="0"/>
          <w:divBdr>
            <w:top w:val="none" w:sz="0" w:space="0" w:color="auto"/>
            <w:left w:val="none" w:sz="0" w:space="0" w:color="auto"/>
            <w:bottom w:val="none" w:sz="0" w:space="0" w:color="auto"/>
            <w:right w:val="none" w:sz="0" w:space="0" w:color="auto"/>
          </w:divBdr>
        </w:div>
        <w:div w:id="721369918">
          <w:marLeft w:val="480"/>
          <w:marRight w:val="0"/>
          <w:marTop w:val="0"/>
          <w:marBottom w:val="0"/>
          <w:divBdr>
            <w:top w:val="none" w:sz="0" w:space="0" w:color="auto"/>
            <w:left w:val="none" w:sz="0" w:space="0" w:color="auto"/>
            <w:bottom w:val="none" w:sz="0" w:space="0" w:color="auto"/>
            <w:right w:val="none" w:sz="0" w:space="0" w:color="auto"/>
          </w:divBdr>
        </w:div>
        <w:div w:id="1430464779">
          <w:marLeft w:val="480"/>
          <w:marRight w:val="0"/>
          <w:marTop w:val="0"/>
          <w:marBottom w:val="0"/>
          <w:divBdr>
            <w:top w:val="none" w:sz="0" w:space="0" w:color="auto"/>
            <w:left w:val="none" w:sz="0" w:space="0" w:color="auto"/>
            <w:bottom w:val="none" w:sz="0" w:space="0" w:color="auto"/>
            <w:right w:val="none" w:sz="0" w:space="0" w:color="auto"/>
          </w:divBdr>
        </w:div>
        <w:div w:id="415439736">
          <w:marLeft w:val="480"/>
          <w:marRight w:val="0"/>
          <w:marTop w:val="0"/>
          <w:marBottom w:val="0"/>
          <w:divBdr>
            <w:top w:val="none" w:sz="0" w:space="0" w:color="auto"/>
            <w:left w:val="none" w:sz="0" w:space="0" w:color="auto"/>
            <w:bottom w:val="none" w:sz="0" w:space="0" w:color="auto"/>
            <w:right w:val="none" w:sz="0" w:space="0" w:color="auto"/>
          </w:divBdr>
        </w:div>
        <w:div w:id="1799911322">
          <w:marLeft w:val="480"/>
          <w:marRight w:val="0"/>
          <w:marTop w:val="0"/>
          <w:marBottom w:val="0"/>
          <w:divBdr>
            <w:top w:val="none" w:sz="0" w:space="0" w:color="auto"/>
            <w:left w:val="none" w:sz="0" w:space="0" w:color="auto"/>
            <w:bottom w:val="none" w:sz="0" w:space="0" w:color="auto"/>
            <w:right w:val="none" w:sz="0" w:space="0" w:color="auto"/>
          </w:divBdr>
        </w:div>
        <w:div w:id="2141416757">
          <w:marLeft w:val="480"/>
          <w:marRight w:val="0"/>
          <w:marTop w:val="0"/>
          <w:marBottom w:val="0"/>
          <w:divBdr>
            <w:top w:val="none" w:sz="0" w:space="0" w:color="auto"/>
            <w:left w:val="none" w:sz="0" w:space="0" w:color="auto"/>
            <w:bottom w:val="none" w:sz="0" w:space="0" w:color="auto"/>
            <w:right w:val="none" w:sz="0" w:space="0" w:color="auto"/>
          </w:divBdr>
        </w:div>
        <w:div w:id="711001907">
          <w:marLeft w:val="480"/>
          <w:marRight w:val="0"/>
          <w:marTop w:val="0"/>
          <w:marBottom w:val="0"/>
          <w:divBdr>
            <w:top w:val="none" w:sz="0" w:space="0" w:color="auto"/>
            <w:left w:val="none" w:sz="0" w:space="0" w:color="auto"/>
            <w:bottom w:val="none" w:sz="0" w:space="0" w:color="auto"/>
            <w:right w:val="none" w:sz="0" w:space="0" w:color="auto"/>
          </w:divBdr>
        </w:div>
        <w:div w:id="970981934">
          <w:marLeft w:val="480"/>
          <w:marRight w:val="0"/>
          <w:marTop w:val="0"/>
          <w:marBottom w:val="0"/>
          <w:divBdr>
            <w:top w:val="none" w:sz="0" w:space="0" w:color="auto"/>
            <w:left w:val="none" w:sz="0" w:space="0" w:color="auto"/>
            <w:bottom w:val="none" w:sz="0" w:space="0" w:color="auto"/>
            <w:right w:val="none" w:sz="0" w:space="0" w:color="auto"/>
          </w:divBdr>
        </w:div>
        <w:div w:id="402947135">
          <w:marLeft w:val="480"/>
          <w:marRight w:val="0"/>
          <w:marTop w:val="0"/>
          <w:marBottom w:val="0"/>
          <w:divBdr>
            <w:top w:val="none" w:sz="0" w:space="0" w:color="auto"/>
            <w:left w:val="none" w:sz="0" w:space="0" w:color="auto"/>
            <w:bottom w:val="none" w:sz="0" w:space="0" w:color="auto"/>
            <w:right w:val="none" w:sz="0" w:space="0" w:color="auto"/>
          </w:divBdr>
        </w:div>
        <w:div w:id="500127338">
          <w:marLeft w:val="480"/>
          <w:marRight w:val="0"/>
          <w:marTop w:val="0"/>
          <w:marBottom w:val="0"/>
          <w:divBdr>
            <w:top w:val="none" w:sz="0" w:space="0" w:color="auto"/>
            <w:left w:val="none" w:sz="0" w:space="0" w:color="auto"/>
            <w:bottom w:val="none" w:sz="0" w:space="0" w:color="auto"/>
            <w:right w:val="none" w:sz="0" w:space="0" w:color="auto"/>
          </w:divBdr>
        </w:div>
        <w:div w:id="1102334349">
          <w:marLeft w:val="480"/>
          <w:marRight w:val="0"/>
          <w:marTop w:val="0"/>
          <w:marBottom w:val="0"/>
          <w:divBdr>
            <w:top w:val="none" w:sz="0" w:space="0" w:color="auto"/>
            <w:left w:val="none" w:sz="0" w:space="0" w:color="auto"/>
            <w:bottom w:val="none" w:sz="0" w:space="0" w:color="auto"/>
            <w:right w:val="none" w:sz="0" w:space="0" w:color="auto"/>
          </w:divBdr>
        </w:div>
        <w:div w:id="1360546138">
          <w:marLeft w:val="480"/>
          <w:marRight w:val="0"/>
          <w:marTop w:val="0"/>
          <w:marBottom w:val="0"/>
          <w:divBdr>
            <w:top w:val="none" w:sz="0" w:space="0" w:color="auto"/>
            <w:left w:val="none" w:sz="0" w:space="0" w:color="auto"/>
            <w:bottom w:val="none" w:sz="0" w:space="0" w:color="auto"/>
            <w:right w:val="none" w:sz="0" w:space="0" w:color="auto"/>
          </w:divBdr>
        </w:div>
        <w:div w:id="566573878">
          <w:marLeft w:val="480"/>
          <w:marRight w:val="0"/>
          <w:marTop w:val="0"/>
          <w:marBottom w:val="0"/>
          <w:divBdr>
            <w:top w:val="none" w:sz="0" w:space="0" w:color="auto"/>
            <w:left w:val="none" w:sz="0" w:space="0" w:color="auto"/>
            <w:bottom w:val="none" w:sz="0" w:space="0" w:color="auto"/>
            <w:right w:val="none" w:sz="0" w:space="0" w:color="auto"/>
          </w:divBdr>
        </w:div>
        <w:div w:id="581839824">
          <w:marLeft w:val="480"/>
          <w:marRight w:val="0"/>
          <w:marTop w:val="0"/>
          <w:marBottom w:val="0"/>
          <w:divBdr>
            <w:top w:val="none" w:sz="0" w:space="0" w:color="auto"/>
            <w:left w:val="none" w:sz="0" w:space="0" w:color="auto"/>
            <w:bottom w:val="none" w:sz="0" w:space="0" w:color="auto"/>
            <w:right w:val="none" w:sz="0" w:space="0" w:color="auto"/>
          </w:divBdr>
        </w:div>
        <w:div w:id="1772701964">
          <w:marLeft w:val="480"/>
          <w:marRight w:val="0"/>
          <w:marTop w:val="0"/>
          <w:marBottom w:val="0"/>
          <w:divBdr>
            <w:top w:val="none" w:sz="0" w:space="0" w:color="auto"/>
            <w:left w:val="none" w:sz="0" w:space="0" w:color="auto"/>
            <w:bottom w:val="none" w:sz="0" w:space="0" w:color="auto"/>
            <w:right w:val="none" w:sz="0" w:space="0" w:color="auto"/>
          </w:divBdr>
        </w:div>
        <w:div w:id="1783456869">
          <w:marLeft w:val="480"/>
          <w:marRight w:val="0"/>
          <w:marTop w:val="0"/>
          <w:marBottom w:val="0"/>
          <w:divBdr>
            <w:top w:val="none" w:sz="0" w:space="0" w:color="auto"/>
            <w:left w:val="none" w:sz="0" w:space="0" w:color="auto"/>
            <w:bottom w:val="none" w:sz="0" w:space="0" w:color="auto"/>
            <w:right w:val="none" w:sz="0" w:space="0" w:color="auto"/>
          </w:divBdr>
        </w:div>
        <w:div w:id="628584245">
          <w:marLeft w:val="480"/>
          <w:marRight w:val="0"/>
          <w:marTop w:val="0"/>
          <w:marBottom w:val="0"/>
          <w:divBdr>
            <w:top w:val="none" w:sz="0" w:space="0" w:color="auto"/>
            <w:left w:val="none" w:sz="0" w:space="0" w:color="auto"/>
            <w:bottom w:val="none" w:sz="0" w:space="0" w:color="auto"/>
            <w:right w:val="none" w:sz="0" w:space="0" w:color="auto"/>
          </w:divBdr>
        </w:div>
        <w:div w:id="2120757738">
          <w:marLeft w:val="480"/>
          <w:marRight w:val="0"/>
          <w:marTop w:val="0"/>
          <w:marBottom w:val="0"/>
          <w:divBdr>
            <w:top w:val="none" w:sz="0" w:space="0" w:color="auto"/>
            <w:left w:val="none" w:sz="0" w:space="0" w:color="auto"/>
            <w:bottom w:val="none" w:sz="0" w:space="0" w:color="auto"/>
            <w:right w:val="none" w:sz="0" w:space="0" w:color="auto"/>
          </w:divBdr>
        </w:div>
        <w:div w:id="1841505334">
          <w:marLeft w:val="480"/>
          <w:marRight w:val="0"/>
          <w:marTop w:val="0"/>
          <w:marBottom w:val="0"/>
          <w:divBdr>
            <w:top w:val="none" w:sz="0" w:space="0" w:color="auto"/>
            <w:left w:val="none" w:sz="0" w:space="0" w:color="auto"/>
            <w:bottom w:val="none" w:sz="0" w:space="0" w:color="auto"/>
            <w:right w:val="none" w:sz="0" w:space="0" w:color="auto"/>
          </w:divBdr>
        </w:div>
        <w:div w:id="1315835231">
          <w:marLeft w:val="480"/>
          <w:marRight w:val="0"/>
          <w:marTop w:val="0"/>
          <w:marBottom w:val="0"/>
          <w:divBdr>
            <w:top w:val="none" w:sz="0" w:space="0" w:color="auto"/>
            <w:left w:val="none" w:sz="0" w:space="0" w:color="auto"/>
            <w:bottom w:val="none" w:sz="0" w:space="0" w:color="auto"/>
            <w:right w:val="none" w:sz="0" w:space="0" w:color="auto"/>
          </w:divBdr>
        </w:div>
        <w:div w:id="23217511">
          <w:marLeft w:val="480"/>
          <w:marRight w:val="0"/>
          <w:marTop w:val="0"/>
          <w:marBottom w:val="0"/>
          <w:divBdr>
            <w:top w:val="none" w:sz="0" w:space="0" w:color="auto"/>
            <w:left w:val="none" w:sz="0" w:space="0" w:color="auto"/>
            <w:bottom w:val="none" w:sz="0" w:space="0" w:color="auto"/>
            <w:right w:val="none" w:sz="0" w:space="0" w:color="auto"/>
          </w:divBdr>
        </w:div>
        <w:div w:id="616714361">
          <w:marLeft w:val="480"/>
          <w:marRight w:val="0"/>
          <w:marTop w:val="0"/>
          <w:marBottom w:val="0"/>
          <w:divBdr>
            <w:top w:val="none" w:sz="0" w:space="0" w:color="auto"/>
            <w:left w:val="none" w:sz="0" w:space="0" w:color="auto"/>
            <w:bottom w:val="none" w:sz="0" w:space="0" w:color="auto"/>
            <w:right w:val="none" w:sz="0" w:space="0" w:color="auto"/>
          </w:divBdr>
        </w:div>
        <w:div w:id="1335955108">
          <w:marLeft w:val="480"/>
          <w:marRight w:val="0"/>
          <w:marTop w:val="0"/>
          <w:marBottom w:val="0"/>
          <w:divBdr>
            <w:top w:val="none" w:sz="0" w:space="0" w:color="auto"/>
            <w:left w:val="none" w:sz="0" w:space="0" w:color="auto"/>
            <w:bottom w:val="none" w:sz="0" w:space="0" w:color="auto"/>
            <w:right w:val="none" w:sz="0" w:space="0" w:color="auto"/>
          </w:divBdr>
        </w:div>
        <w:div w:id="926615993">
          <w:marLeft w:val="480"/>
          <w:marRight w:val="0"/>
          <w:marTop w:val="0"/>
          <w:marBottom w:val="0"/>
          <w:divBdr>
            <w:top w:val="none" w:sz="0" w:space="0" w:color="auto"/>
            <w:left w:val="none" w:sz="0" w:space="0" w:color="auto"/>
            <w:bottom w:val="none" w:sz="0" w:space="0" w:color="auto"/>
            <w:right w:val="none" w:sz="0" w:space="0" w:color="auto"/>
          </w:divBdr>
        </w:div>
        <w:div w:id="347341452">
          <w:marLeft w:val="480"/>
          <w:marRight w:val="0"/>
          <w:marTop w:val="0"/>
          <w:marBottom w:val="0"/>
          <w:divBdr>
            <w:top w:val="none" w:sz="0" w:space="0" w:color="auto"/>
            <w:left w:val="none" w:sz="0" w:space="0" w:color="auto"/>
            <w:bottom w:val="none" w:sz="0" w:space="0" w:color="auto"/>
            <w:right w:val="none" w:sz="0" w:space="0" w:color="auto"/>
          </w:divBdr>
        </w:div>
        <w:div w:id="924991639">
          <w:marLeft w:val="480"/>
          <w:marRight w:val="0"/>
          <w:marTop w:val="0"/>
          <w:marBottom w:val="0"/>
          <w:divBdr>
            <w:top w:val="none" w:sz="0" w:space="0" w:color="auto"/>
            <w:left w:val="none" w:sz="0" w:space="0" w:color="auto"/>
            <w:bottom w:val="none" w:sz="0" w:space="0" w:color="auto"/>
            <w:right w:val="none" w:sz="0" w:space="0" w:color="auto"/>
          </w:divBdr>
        </w:div>
        <w:div w:id="1858613844">
          <w:marLeft w:val="480"/>
          <w:marRight w:val="0"/>
          <w:marTop w:val="0"/>
          <w:marBottom w:val="0"/>
          <w:divBdr>
            <w:top w:val="none" w:sz="0" w:space="0" w:color="auto"/>
            <w:left w:val="none" w:sz="0" w:space="0" w:color="auto"/>
            <w:bottom w:val="none" w:sz="0" w:space="0" w:color="auto"/>
            <w:right w:val="none" w:sz="0" w:space="0" w:color="auto"/>
          </w:divBdr>
        </w:div>
        <w:div w:id="1780445347">
          <w:marLeft w:val="480"/>
          <w:marRight w:val="0"/>
          <w:marTop w:val="0"/>
          <w:marBottom w:val="0"/>
          <w:divBdr>
            <w:top w:val="none" w:sz="0" w:space="0" w:color="auto"/>
            <w:left w:val="none" w:sz="0" w:space="0" w:color="auto"/>
            <w:bottom w:val="none" w:sz="0" w:space="0" w:color="auto"/>
            <w:right w:val="none" w:sz="0" w:space="0" w:color="auto"/>
          </w:divBdr>
        </w:div>
      </w:divsChild>
    </w:div>
    <w:div w:id="1247494165">
      <w:bodyDiv w:val="1"/>
      <w:marLeft w:val="0"/>
      <w:marRight w:val="0"/>
      <w:marTop w:val="0"/>
      <w:marBottom w:val="0"/>
      <w:divBdr>
        <w:top w:val="none" w:sz="0" w:space="0" w:color="auto"/>
        <w:left w:val="none" w:sz="0" w:space="0" w:color="auto"/>
        <w:bottom w:val="none" w:sz="0" w:space="0" w:color="auto"/>
        <w:right w:val="none" w:sz="0" w:space="0" w:color="auto"/>
      </w:divBdr>
    </w:div>
    <w:div w:id="1247612601">
      <w:bodyDiv w:val="1"/>
      <w:marLeft w:val="0"/>
      <w:marRight w:val="0"/>
      <w:marTop w:val="0"/>
      <w:marBottom w:val="0"/>
      <w:divBdr>
        <w:top w:val="none" w:sz="0" w:space="0" w:color="auto"/>
        <w:left w:val="none" w:sz="0" w:space="0" w:color="auto"/>
        <w:bottom w:val="none" w:sz="0" w:space="0" w:color="auto"/>
        <w:right w:val="none" w:sz="0" w:space="0" w:color="auto"/>
      </w:divBdr>
    </w:div>
    <w:div w:id="1249316261">
      <w:bodyDiv w:val="1"/>
      <w:marLeft w:val="0"/>
      <w:marRight w:val="0"/>
      <w:marTop w:val="0"/>
      <w:marBottom w:val="0"/>
      <w:divBdr>
        <w:top w:val="none" w:sz="0" w:space="0" w:color="auto"/>
        <w:left w:val="none" w:sz="0" w:space="0" w:color="auto"/>
        <w:bottom w:val="none" w:sz="0" w:space="0" w:color="auto"/>
        <w:right w:val="none" w:sz="0" w:space="0" w:color="auto"/>
      </w:divBdr>
    </w:div>
    <w:div w:id="1251502561">
      <w:bodyDiv w:val="1"/>
      <w:marLeft w:val="0"/>
      <w:marRight w:val="0"/>
      <w:marTop w:val="0"/>
      <w:marBottom w:val="0"/>
      <w:divBdr>
        <w:top w:val="none" w:sz="0" w:space="0" w:color="auto"/>
        <w:left w:val="none" w:sz="0" w:space="0" w:color="auto"/>
        <w:bottom w:val="none" w:sz="0" w:space="0" w:color="auto"/>
        <w:right w:val="none" w:sz="0" w:space="0" w:color="auto"/>
      </w:divBdr>
    </w:div>
    <w:div w:id="1255089665">
      <w:bodyDiv w:val="1"/>
      <w:marLeft w:val="0"/>
      <w:marRight w:val="0"/>
      <w:marTop w:val="0"/>
      <w:marBottom w:val="0"/>
      <w:divBdr>
        <w:top w:val="none" w:sz="0" w:space="0" w:color="auto"/>
        <w:left w:val="none" w:sz="0" w:space="0" w:color="auto"/>
        <w:bottom w:val="none" w:sz="0" w:space="0" w:color="auto"/>
        <w:right w:val="none" w:sz="0" w:space="0" w:color="auto"/>
      </w:divBdr>
    </w:div>
    <w:div w:id="1255164821">
      <w:bodyDiv w:val="1"/>
      <w:marLeft w:val="0"/>
      <w:marRight w:val="0"/>
      <w:marTop w:val="0"/>
      <w:marBottom w:val="0"/>
      <w:divBdr>
        <w:top w:val="none" w:sz="0" w:space="0" w:color="auto"/>
        <w:left w:val="none" w:sz="0" w:space="0" w:color="auto"/>
        <w:bottom w:val="none" w:sz="0" w:space="0" w:color="auto"/>
        <w:right w:val="none" w:sz="0" w:space="0" w:color="auto"/>
      </w:divBdr>
    </w:div>
    <w:div w:id="1257396262">
      <w:bodyDiv w:val="1"/>
      <w:marLeft w:val="0"/>
      <w:marRight w:val="0"/>
      <w:marTop w:val="0"/>
      <w:marBottom w:val="0"/>
      <w:divBdr>
        <w:top w:val="none" w:sz="0" w:space="0" w:color="auto"/>
        <w:left w:val="none" w:sz="0" w:space="0" w:color="auto"/>
        <w:bottom w:val="none" w:sz="0" w:space="0" w:color="auto"/>
        <w:right w:val="none" w:sz="0" w:space="0" w:color="auto"/>
      </w:divBdr>
    </w:div>
    <w:div w:id="1257590380">
      <w:bodyDiv w:val="1"/>
      <w:marLeft w:val="0"/>
      <w:marRight w:val="0"/>
      <w:marTop w:val="0"/>
      <w:marBottom w:val="0"/>
      <w:divBdr>
        <w:top w:val="none" w:sz="0" w:space="0" w:color="auto"/>
        <w:left w:val="none" w:sz="0" w:space="0" w:color="auto"/>
        <w:bottom w:val="none" w:sz="0" w:space="0" w:color="auto"/>
        <w:right w:val="none" w:sz="0" w:space="0" w:color="auto"/>
      </w:divBdr>
    </w:div>
    <w:div w:id="1257790633">
      <w:bodyDiv w:val="1"/>
      <w:marLeft w:val="0"/>
      <w:marRight w:val="0"/>
      <w:marTop w:val="0"/>
      <w:marBottom w:val="0"/>
      <w:divBdr>
        <w:top w:val="none" w:sz="0" w:space="0" w:color="auto"/>
        <w:left w:val="none" w:sz="0" w:space="0" w:color="auto"/>
        <w:bottom w:val="none" w:sz="0" w:space="0" w:color="auto"/>
        <w:right w:val="none" w:sz="0" w:space="0" w:color="auto"/>
      </w:divBdr>
    </w:div>
    <w:div w:id="1258296013">
      <w:bodyDiv w:val="1"/>
      <w:marLeft w:val="0"/>
      <w:marRight w:val="0"/>
      <w:marTop w:val="0"/>
      <w:marBottom w:val="0"/>
      <w:divBdr>
        <w:top w:val="none" w:sz="0" w:space="0" w:color="auto"/>
        <w:left w:val="none" w:sz="0" w:space="0" w:color="auto"/>
        <w:bottom w:val="none" w:sz="0" w:space="0" w:color="auto"/>
        <w:right w:val="none" w:sz="0" w:space="0" w:color="auto"/>
      </w:divBdr>
    </w:div>
    <w:div w:id="1260092926">
      <w:bodyDiv w:val="1"/>
      <w:marLeft w:val="0"/>
      <w:marRight w:val="0"/>
      <w:marTop w:val="0"/>
      <w:marBottom w:val="0"/>
      <w:divBdr>
        <w:top w:val="none" w:sz="0" w:space="0" w:color="auto"/>
        <w:left w:val="none" w:sz="0" w:space="0" w:color="auto"/>
        <w:bottom w:val="none" w:sz="0" w:space="0" w:color="auto"/>
        <w:right w:val="none" w:sz="0" w:space="0" w:color="auto"/>
      </w:divBdr>
    </w:div>
    <w:div w:id="1260405985">
      <w:bodyDiv w:val="1"/>
      <w:marLeft w:val="0"/>
      <w:marRight w:val="0"/>
      <w:marTop w:val="0"/>
      <w:marBottom w:val="0"/>
      <w:divBdr>
        <w:top w:val="none" w:sz="0" w:space="0" w:color="auto"/>
        <w:left w:val="none" w:sz="0" w:space="0" w:color="auto"/>
        <w:bottom w:val="none" w:sz="0" w:space="0" w:color="auto"/>
        <w:right w:val="none" w:sz="0" w:space="0" w:color="auto"/>
      </w:divBdr>
    </w:div>
    <w:div w:id="1261109942">
      <w:bodyDiv w:val="1"/>
      <w:marLeft w:val="0"/>
      <w:marRight w:val="0"/>
      <w:marTop w:val="0"/>
      <w:marBottom w:val="0"/>
      <w:divBdr>
        <w:top w:val="none" w:sz="0" w:space="0" w:color="auto"/>
        <w:left w:val="none" w:sz="0" w:space="0" w:color="auto"/>
        <w:bottom w:val="none" w:sz="0" w:space="0" w:color="auto"/>
        <w:right w:val="none" w:sz="0" w:space="0" w:color="auto"/>
      </w:divBdr>
    </w:div>
    <w:div w:id="1262107922">
      <w:bodyDiv w:val="1"/>
      <w:marLeft w:val="0"/>
      <w:marRight w:val="0"/>
      <w:marTop w:val="0"/>
      <w:marBottom w:val="0"/>
      <w:divBdr>
        <w:top w:val="none" w:sz="0" w:space="0" w:color="auto"/>
        <w:left w:val="none" w:sz="0" w:space="0" w:color="auto"/>
        <w:bottom w:val="none" w:sz="0" w:space="0" w:color="auto"/>
        <w:right w:val="none" w:sz="0" w:space="0" w:color="auto"/>
      </w:divBdr>
    </w:div>
    <w:div w:id="1263536349">
      <w:bodyDiv w:val="1"/>
      <w:marLeft w:val="0"/>
      <w:marRight w:val="0"/>
      <w:marTop w:val="0"/>
      <w:marBottom w:val="0"/>
      <w:divBdr>
        <w:top w:val="none" w:sz="0" w:space="0" w:color="auto"/>
        <w:left w:val="none" w:sz="0" w:space="0" w:color="auto"/>
        <w:bottom w:val="none" w:sz="0" w:space="0" w:color="auto"/>
        <w:right w:val="none" w:sz="0" w:space="0" w:color="auto"/>
      </w:divBdr>
    </w:div>
    <w:div w:id="1265115075">
      <w:bodyDiv w:val="1"/>
      <w:marLeft w:val="0"/>
      <w:marRight w:val="0"/>
      <w:marTop w:val="0"/>
      <w:marBottom w:val="0"/>
      <w:divBdr>
        <w:top w:val="none" w:sz="0" w:space="0" w:color="auto"/>
        <w:left w:val="none" w:sz="0" w:space="0" w:color="auto"/>
        <w:bottom w:val="none" w:sz="0" w:space="0" w:color="auto"/>
        <w:right w:val="none" w:sz="0" w:space="0" w:color="auto"/>
      </w:divBdr>
    </w:div>
    <w:div w:id="1265386853">
      <w:bodyDiv w:val="1"/>
      <w:marLeft w:val="0"/>
      <w:marRight w:val="0"/>
      <w:marTop w:val="0"/>
      <w:marBottom w:val="0"/>
      <w:divBdr>
        <w:top w:val="none" w:sz="0" w:space="0" w:color="auto"/>
        <w:left w:val="none" w:sz="0" w:space="0" w:color="auto"/>
        <w:bottom w:val="none" w:sz="0" w:space="0" w:color="auto"/>
        <w:right w:val="none" w:sz="0" w:space="0" w:color="auto"/>
      </w:divBdr>
    </w:div>
    <w:div w:id="1271207119">
      <w:bodyDiv w:val="1"/>
      <w:marLeft w:val="0"/>
      <w:marRight w:val="0"/>
      <w:marTop w:val="0"/>
      <w:marBottom w:val="0"/>
      <w:divBdr>
        <w:top w:val="none" w:sz="0" w:space="0" w:color="auto"/>
        <w:left w:val="none" w:sz="0" w:space="0" w:color="auto"/>
        <w:bottom w:val="none" w:sz="0" w:space="0" w:color="auto"/>
        <w:right w:val="none" w:sz="0" w:space="0" w:color="auto"/>
      </w:divBdr>
    </w:div>
    <w:div w:id="1273973294">
      <w:bodyDiv w:val="1"/>
      <w:marLeft w:val="0"/>
      <w:marRight w:val="0"/>
      <w:marTop w:val="0"/>
      <w:marBottom w:val="0"/>
      <w:divBdr>
        <w:top w:val="none" w:sz="0" w:space="0" w:color="auto"/>
        <w:left w:val="none" w:sz="0" w:space="0" w:color="auto"/>
        <w:bottom w:val="none" w:sz="0" w:space="0" w:color="auto"/>
        <w:right w:val="none" w:sz="0" w:space="0" w:color="auto"/>
      </w:divBdr>
    </w:div>
    <w:div w:id="1274942832">
      <w:bodyDiv w:val="1"/>
      <w:marLeft w:val="0"/>
      <w:marRight w:val="0"/>
      <w:marTop w:val="0"/>
      <w:marBottom w:val="0"/>
      <w:divBdr>
        <w:top w:val="none" w:sz="0" w:space="0" w:color="auto"/>
        <w:left w:val="none" w:sz="0" w:space="0" w:color="auto"/>
        <w:bottom w:val="none" w:sz="0" w:space="0" w:color="auto"/>
        <w:right w:val="none" w:sz="0" w:space="0" w:color="auto"/>
      </w:divBdr>
    </w:div>
    <w:div w:id="1275556681">
      <w:bodyDiv w:val="1"/>
      <w:marLeft w:val="0"/>
      <w:marRight w:val="0"/>
      <w:marTop w:val="0"/>
      <w:marBottom w:val="0"/>
      <w:divBdr>
        <w:top w:val="none" w:sz="0" w:space="0" w:color="auto"/>
        <w:left w:val="none" w:sz="0" w:space="0" w:color="auto"/>
        <w:bottom w:val="none" w:sz="0" w:space="0" w:color="auto"/>
        <w:right w:val="none" w:sz="0" w:space="0" w:color="auto"/>
      </w:divBdr>
    </w:div>
    <w:div w:id="1276250259">
      <w:bodyDiv w:val="1"/>
      <w:marLeft w:val="0"/>
      <w:marRight w:val="0"/>
      <w:marTop w:val="0"/>
      <w:marBottom w:val="0"/>
      <w:divBdr>
        <w:top w:val="none" w:sz="0" w:space="0" w:color="auto"/>
        <w:left w:val="none" w:sz="0" w:space="0" w:color="auto"/>
        <w:bottom w:val="none" w:sz="0" w:space="0" w:color="auto"/>
        <w:right w:val="none" w:sz="0" w:space="0" w:color="auto"/>
      </w:divBdr>
    </w:div>
    <w:div w:id="1280648719">
      <w:bodyDiv w:val="1"/>
      <w:marLeft w:val="0"/>
      <w:marRight w:val="0"/>
      <w:marTop w:val="0"/>
      <w:marBottom w:val="0"/>
      <w:divBdr>
        <w:top w:val="none" w:sz="0" w:space="0" w:color="auto"/>
        <w:left w:val="none" w:sz="0" w:space="0" w:color="auto"/>
        <w:bottom w:val="none" w:sz="0" w:space="0" w:color="auto"/>
        <w:right w:val="none" w:sz="0" w:space="0" w:color="auto"/>
      </w:divBdr>
    </w:div>
    <w:div w:id="1282616975">
      <w:bodyDiv w:val="1"/>
      <w:marLeft w:val="0"/>
      <w:marRight w:val="0"/>
      <w:marTop w:val="0"/>
      <w:marBottom w:val="0"/>
      <w:divBdr>
        <w:top w:val="none" w:sz="0" w:space="0" w:color="auto"/>
        <w:left w:val="none" w:sz="0" w:space="0" w:color="auto"/>
        <w:bottom w:val="none" w:sz="0" w:space="0" w:color="auto"/>
        <w:right w:val="none" w:sz="0" w:space="0" w:color="auto"/>
      </w:divBdr>
    </w:div>
    <w:div w:id="1283220232">
      <w:bodyDiv w:val="1"/>
      <w:marLeft w:val="0"/>
      <w:marRight w:val="0"/>
      <w:marTop w:val="0"/>
      <w:marBottom w:val="0"/>
      <w:divBdr>
        <w:top w:val="none" w:sz="0" w:space="0" w:color="auto"/>
        <w:left w:val="none" w:sz="0" w:space="0" w:color="auto"/>
        <w:bottom w:val="none" w:sz="0" w:space="0" w:color="auto"/>
        <w:right w:val="none" w:sz="0" w:space="0" w:color="auto"/>
      </w:divBdr>
    </w:div>
    <w:div w:id="1283227144">
      <w:bodyDiv w:val="1"/>
      <w:marLeft w:val="0"/>
      <w:marRight w:val="0"/>
      <w:marTop w:val="0"/>
      <w:marBottom w:val="0"/>
      <w:divBdr>
        <w:top w:val="none" w:sz="0" w:space="0" w:color="auto"/>
        <w:left w:val="none" w:sz="0" w:space="0" w:color="auto"/>
        <w:bottom w:val="none" w:sz="0" w:space="0" w:color="auto"/>
        <w:right w:val="none" w:sz="0" w:space="0" w:color="auto"/>
      </w:divBdr>
    </w:div>
    <w:div w:id="1283465259">
      <w:bodyDiv w:val="1"/>
      <w:marLeft w:val="0"/>
      <w:marRight w:val="0"/>
      <w:marTop w:val="0"/>
      <w:marBottom w:val="0"/>
      <w:divBdr>
        <w:top w:val="none" w:sz="0" w:space="0" w:color="auto"/>
        <w:left w:val="none" w:sz="0" w:space="0" w:color="auto"/>
        <w:bottom w:val="none" w:sz="0" w:space="0" w:color="auto"/>
        <w:right w:val="none" w:sz="0" w:space="0" w:color="auto"/>
      </w:divBdr>
    </w:div>
    <w:div w:id="1285379749">
      <w:bodyDiv w:val="1"/>
      <w:marLeft w:val="0"/>
      <w:marRight w:val="0"/>
      <w:marTop w:val="0"/>
      <w:marBottom w:val="0"/>
      <w:divBdr>
        <w:top w:val="none" w:sz="0" w:space="0" w:color="auto"/>
        <w:left w:val="none" w:sz="0" w:space="0" w:color="auto"/>
        <w:bottom w:val="none" w:sz="0" w:space="0" w:color="auto"/>
        <w:right w:val="none" w:sz="0" w:space="0" w:color="auto"/>
      </w:divBdr>
    </w:div>
    <w:div w:id="1285382442">
      <w:bodyDiv w:val="1"/>
      <w:marLeft w:val="0"/>
      <w:marRight w:val="0"/>
      <w:marTop w:val="0"/>
      <w:marBottom w:val="0"/>
      <w:divBdr>
        <w:top w:val="none" w:sz="0" w:space="0" w:color="auto"/>
        <w:left w:val="none" w:sz="0" w:space="0" w:color="auto"/>
        <w:bottom w:val="none" w:sz="0" w:space="0" w:color="auto"/>
        <w:right w:val="none" w:sz="0" w:space="0" w:color="auto"/>
      </w:divBdr>
    </w:div>
    <w:div w:id="1288582703">
      <w:bodyDiv w:val="1"/>
      <w:marLeft w:val="0"/>
      <w:marRight w:val="0"/>
      <w:marTop w:val="0"/>
      <w:marBottom w:val="0"/>
      <w:divBdr>
        <w:top w:val="none" w:sz="0" w:space="0" w:color="auto"/>
        <w:left w:val="none" w:sz="0" w:space="0" w:color="auto"/>
        <w:bottom w:val="none" w:sz="0" w:space="0" w:color="auto"/>
        <w:right w:val="none" w:sz="0" w:space="0" w:color="auto"/>
      </w:divBdr>
    </w:div>
    <w:div w:id="1288657137">
      <w:bodyDiv w:val="1"/>
      <w:marLeft w:val="0"/>
      <w:marRight w:val="0"/>
      <w:marTop w:val="0"/>
      <w:marBottom w:val="0"/>
      <w:divBdr>
        <w:top w:val="none" w:sz="0" w:space="0" w:color="auto"/>
        <w:left w:val="none" w:sz="0" w:space="0" w:color="auto"/>
        <w:bottom w:val="none" w:sz="0" w:space="0" w:color="auto"/>
        <w:right w:val="none" w:sz="0" w:space="0" w:color="auto"/>
      </w:divBdr>
    </w:div>
    <w:div w:id="1296913127">
      <w:bodyDiv w:val="1"/>
      <w:marLeft w:val="0"/>
      <w:marRight w:val="0"/>
      <w:marTop w:val="0"/>
      <w:marBottom w:val="0"/>
      <w:divBdr>
        <w:top w:val="none" w:sz="0" w:space="0" w:color="auto"/>
        <w:left w:val="none" w:sz="0" w:space="0" w:color="auto"/>
        <w:bottom w:val="none" w:sz="0" w:space="0" w:color="auto"/>
        <w:right w:val="none" w:sz="0" w:space="0" w:color="auto"/>
      </w:divBdr>
    </w:div>
    <w:div w:id="1297956442">
      <w:bodyDiv w:val="1"/>
      <w:marLeft w:val="0"/>
      <w:marRight w:val="0"/>
      <w:marTop w:val="0"/>
      <w:marBottom w:val="0"/>
      <w:divBdr>
        <w:top w:val="none" w:sz="0" w:space="0" w:color="auto"/>
        <w:left w:val="none" w:sz="0" w:space="0" w:color="auto"/>
        <w:bottom w:val="none" w:sz="0" w:space="0" w:color="auto"/>
        <w:right w:val="none" w:sz="0" w:space="0" w:color="auto"/>
      </w:divBdr>
    </w:div>
    <w:div w:id="1298335608">
      <w:bodyDiv w:val="1"/>
      <w:marLeft w:val="0"/>
      <w:marRight w:val="0"/>
      <w:marTop w:val="0"/>
      <w:marBottom w:val="0"/>
      <w:divBdr>
        <w:top w:val="none" w:sz="0" w:space="0" w:color="auto"/>
        <w:left w:val="none" w:sz="0" w:space="0" w:color="auto"/>
        <w:bottom w:val="none" w:sz="0" w:space="0" w:color="auto"/>
        <w:right w:val="none" w:sz="0" w:space="0" w:color="auto"/>
      </w:divBdr>
    </w:div>
    <w:div w:id="1300308068">
      <w:bodyDiv w:val="1"/>
      <w:marLeft w:val="0"/>
      <w:marRight w:val="0"/>
      <w:marTop w:val="0"/>
      <w:marBottom w:val="0"/>
      <w:divBdr>
        <w:top w:val="none" w:sz="0" w:space="0" w:color="auto"/>
        <w:left w:val="none" w:sz="0" w:space="0" w:color="auto"/>
        <w:bottom w:val="none" w:sz="0" w:space="0" w:color="auto"/>
        <w:right w:val="none" w:sz="0" w:space="0" w:color="auto"/>
      </w:divBdr>
    </w:div>
    <w:div w:id="1300501770">
      <w:bodyDiv w:val="1"/>
      <w:marLeft w:val="0"/>
      <w:marRight w:val="0"/>
      <w:marTop w:val="0"/>
      <w:marBottom w:val="0"/>
      <w:divBdr>
        <w:top w:val="none" w:sz="0" w:space="0" w:color="auto"/>
        <w:left w:val="none" w:sz="0" w:space="0" w:color="auto"/>
        <w:bottom w:val="none" w:sz="0" w:space="0" w:color="auto"/>
        <w:right w:val="none" w:sz="0" w:space="0" w:color="auto"/>
      </w:divBdr>
    </w:div>
    <w:div w:id="1301033161">
      <w:bodyDiv w:val="1"/>
      <w:marLeft w:val="0"/>
      <w:marRight w:val="0"/>
      <w:marTop w:val="0"/>
      <w:marBottom w:val="0"/>
      <w:divBdr>
        <w:top w:val="none" w:sz="0" w:space="0" w:color="auto"/>
        <w:left w:val="none" w:sz="0" w:space="0" w:color="auto"/>
        <w:bottom w:val="none" w:sz="0" w:space="0" w:color="auto"/>
        <w:right w:val="none" w:sz="0" w:space="0" w:color="auto"/>
      </w:divBdr>
    </w:div>
    <w:div w:id="1303999615">
      <w:bodyDiv w:val="1"/>
      <w:marLeft w:val="0"/>
      <w:marRight w:val="0"/>
      <w:marTop w:val="0"/>
      <w:marBottom w:val="0"/>
      <w:divBdr>
        <w:top w:val="none" w:sz="0" w:space="0" w:color="auto"/>
        <w:left w:val="none" w:sz="0" w:space="0" w:color="auto"/>
        <w:bottom w:val="none" w:sz="0" w:space="0" w:color="auto"/>
        <w:right w:val="none" w:sz="0" w:space="0" w:color="auto"/>
      </w:divBdr>
    </w:div>
    <w:div w:id="1305086287">
      <w:bodyDiv w:val="1"/>
      <w:marLeft w:val="0"/>
      <w:marRight w:val="0"/>
      <w:marTop w:val="0"/>
      <w:marBottom w:val="0"/>
      <w:divBdr>
        <w:top w:val="none" w:sz="0" w:space="0" w:color="auto"/>
        <w:left w:val="none" w:sz="0" w:space="0" w:color="auto"/>
        <w:bottom w:val="none" w:sz="0" w:space="0" w:color="auto"/>
        <w:right w:val="none" w:sz="0" w:space="0" w:color="auto"/>
      </w:divBdr>
    </w:div>
    <w:div w:id="1307197073">
      <w:bodyDiv w:val="1"/>
      <w:marLeft w:val="0"/>
      <w:marRight w:val="0"/>
      <w:marTop w:val="0"/>
      <w:marBottom w:val="0"/>
      <w:divBdr>
        <w:top w:val="none" w:sz="0" w:space="0" w:color="auto"/>
        <w:left w:val="none" w:sz="0" w:space="0" w:color="auto"/>
        <w:bottom w:val="none" w:sz="0" w:space="0" w:color="auto"/>
        <w:right w:val="none" w:sz="0" w:space="0" w:color="auto"/>
      </w:divBdr>
    </w:div>
    <w:div w:id="1307473125">
      <w:bodyDiv w:val="1"/>
      <w:marLeft w:val="0"/>
      <w:marRight w:val="0"/>
      <w:marTop w:val="0"/>
      <w:marBottom w:val="0"/>
      <w:divBdr>
        <w:top w:val="none" w:sz="0" w:space="0" w:color="auto"/>
        <w:left w:val="none" w:sz="0" w:space="0" w:color="auto"/>
        <w:bottom w:val="none" w:sz="0" w:space="0" w:color="auto"/>
        <w:right w:val="none" w:sz="0" w:space="0" w:color="auto"/>
      </w:divBdr>
    </w:div>
    <w:div w:id="1307511390">
      <w:bodyDiv w:val="1"/>
      <w:marLeft w:val="0"/>
      <w:marRight w:val="0"/>
      <w:marTop w:val="0"/>
      <w:marBottom w:val="0"/>
      <w:divBdr>
        <w:top w:val="none" w:sz="0" w:space="0" w:color="auto"/>
        <w:left w:val="none" w:sz="0" w:space="0" w:color="auto"/>
        <w:bottom w:val="none" w:sz="0" w:space="0" w:color="auto"/>
        <w:right w:val="none" w:sz="0" w:space="0" w:color="auto"/>
      </w:divBdr>
    </w:div>
    <w:div w:id="1310595237">
      <w:bodyDiv w:val="1"/>
      <w:marLeft w:val="0"/>
      <w:marRight w:val="0"/>
      <w:marTop w:val="0"/>
      <w:marBottom w:val="0"/>
      <w:divBdr>
        <w:top w:val="none" w:sz="0" w:space="0" w:color="auto"/>
        <w:left w:val="none" w:sz="0" w:space="0" w:color="auto"/>
        <w:bottom w:val="none" w:sz="0" w:space="0" w:color="auto"/>
        <w:right w:val="none" w:sz="0" w:space="0" w:color="auto"/>
      </w:divBdr>
    </w:div>
    <w:div w:id="1315641435">
      <w:bodyDiv w:val="1"/>
      <w:marLeft w:val="0"/>
      <w:marRight w:val="0"/>
      <w:marTop w:val="0"/>
      <w:marBottom w:val="0"/>
      <w:divBdr>
        <w:top w:val="none" w:sz="0" w:space="0" w:color="auto"/>
        <w:left w:val="none" w:sz="0" w:space="0" w:color="auto"/>
        <w:bottom w:val="none" w:sz="0" w:space="0" w:color="auto"/>
        <w:right w:val="none" w:sz="0" w:space="0" w:color="auto"/>
      </w:divBdr>
    </w:div>
    <w:div w:id="1315917454">
      <w:bodyDiv w:val="1"/>
      <w:marLeft w:val="0"/>
      <w:marRight w:val="0"/>
      <w:marTop w:val="0"/>
      <w:marBottom w:val="0"/>
      <w:divBdr>
        <w:top w:val="none" w:sz="0" w:space="0" w:color="auto"/>
        <w:left w:val="none" w:sz="0" w:space="0" w:color="auto"/>
        <w:bottom w:val="none" w:sz="0" w:space="0" w:color="auto"/>
        <w:right w:val="none" w:sz="0" w:space="0" w:color="auto"/>
      </w:divBdr>
    </w:div>
    <w:div w:id="1317538936">
      <w:bodyDiv w:val="1"/>
      <w:marLeft w:val="0"/>
      <w:marRight w:val="0"/>
      <w:marTop w:val="0"/>
      <w:marBottom w:val="0"/>
      <w:divBdr>
        <w:top w:val="none" w:sz="0" w:space="0" w:color="auto"/>
        <w:left w:val="none" w:sz="0" w:space="0" w:color="auto"/>
        <w:bottom w:val="none" w:sz="0" w:space="0" w:color="auto"/>
        <w:right w:val="none" w:sz="0" w:space="0" w:color="auto"/>
      </w:divBdr>
    </w:div>
    <w:div w:id="1318223078">
      <w:bodyDiv w:val="1"/>
      <w:marLeft w:val="0"/>
      <w:marRight w:val="0"/>
      <w:marTop w:val="0"/>
      <w:marBottom w:val="0"/>
      <w:divBdr>
        <w:top w:val="none" w:sz="0" w:space="0" w:color="auto"/>
        <w:left w:val="none" w:sz="0" w:space="0" w:color="auto"/>
        <w:bottom w:val="none" w:sz="0" w:space="0" w:color="auto"/>
        <w:right w:val="none" w:sz="0" w:space="0" w:color="auto"/>
      </w:divBdr>
    </w:div>
    <w:div w:id="1319580034">
      <w:bodyDiv w:val="1"/>
      <w:marLeft w:val="0"/>
      <w:marRight w:val="0"/>
      <w:marTop w:val="0"/>
      <w:marBottom w:val="0"/>
      <w:divBdr>
        <w:top w:val="none" w:sz="0" w:space="0" w:color="auto"/>
        <w:left w:val="none" w:sz="0" w:space="0" w:color="auto"/>
        <w:bottom w:val="none" w:sz="0" w:space="0" w:color="auto"/>
        <w:right w:val="none" w:sz="0" w:space="0" w:color="auto"/>
      </w:divBdr>
    </w:div>
    <w:div w:id="1320579440">
      <w:bodyDiv w:val="1"/>
      <w:marLeft w:val="0"/>
      <w:marRight w:val="0"/>
      <w:marTop w:val="0"/>
      <w:marBottom w:val="0"/>
      <w:divBdr>
        <w:top w:val="none" w:sz="0" w:space="0" w:color="auto"/>
        <w:left w:val="none" w:sz="0" w:space="0" w:color="auto"/>
        <w:bottom w:val="none" w:sz="0" w:space="0" w:color="auto"/>
        <w:right w:val="none" w:sz="0" w:space="0" w:color="auto"/>
      </w:divBdr>
    </w:div>
    <w:div w:id="1321301640">
      <w:bodyDiv w:val="1"/>
      <w:marLeft w:val="0"/>
      <w:marRight w:val="0"/>
      <w:marTop w:val="0"/>
      <w:marBottom w:val="0"/>
      <w:divBdr>
        <w:top w:val="none" w:sz="0" w:space="0" w:color="auto"/>
        <w:left w:val="none" w:sz="0" w:space="0" w:color="auto"/>
        <w:bottom w:val="none" w:sz="0" w:space="0" w:color="auto"/>
        <w:right w:val="none" w:sz="0" w:space="0" w:color="auto"/>
      </w:divBdr>
    </w:div>
    <w:div w:id="1323386135">
      <w:bodyDiv w:val="1"/>
      <w:marLeft w:val="0"/>
      <w:marRight w:val="0"/>
      <w:marTop w:val="0"/>
      <w:marBottom w:val="0"/>
      <w:divBdr>
        <w:top w:val="none" w:sz="0" w:space="0" w:color="auto"/>
        <w:left w:val="none" w:sz="0" w:space="0" w:color="auto"/>
        <w:bottom w:val="none" w:sz="0" w:space="0" w:color="auto"/>
        <w:right w:val="none" w:sz="0" w:space="0" w:color="auto"/>
      </w:divBdr>
      <w:divsChild>
        <w:div w:id="426580541">
          <w:marLeft w:val="480"/>
          <w:marRight w:val="0"/>
          <w:marTop w:val="0"/>
          <w:marBottom w:val="0"/>
          <w:divBdr>
            <w:top w:val="none" w:sz="0" w:space="0" w:color="auto"/>
            <w:left w:val="none" w:sz="0" w:space="0" w:color="auto"/>
            <w:bottom w:val="none" w:sz="0" w:space="0" w:color="auto"/>
            <w:right w:val="none" w:sz="0" w:space="0" w:color="auto"/>
          </w:divBdr>
        </w:div>
        <w:div w:id="680936713">
          <w:marLeft w:val="480"/>
          <w:marRight w:val="0"/>
          <w:marTop w:val="0"/>
          <w:marBottom w:val="0"/>
          <w:divBdr>
            <w:top w:val="none" w:sz="0" w:space="0" w:color="auto"/>
            <w:left w:val="none" w:sz="0" w:space="0" w:color="auto"/>
            <w:bottom w:val="none" w:sz="0" w:space="0" w:color="auto"/>
            <w:right w:val="none" w:sz="0" w:space="0" w:color="auto"/>
          </w:divBdr>
        </w:div>
        <w:div w:id="223569987">
          <w:marLeft w:val="480"/>
          <w:marRight w:val="0"/>
          <w:marTop w:val="0"/>
          <w:marBottom w:val="0"/>
          <w:divBdr>
            <w:top w:val="none" w:sz="0" w:space="0" w:color="auto"/>
            <w:left w:val="none" w:sz="0" w:space="0" w:color="auto"/>
            <w:bottom w:val="none" w:sz="0" w:space="0" w:color="auto"/>
            <w:right w:val="none" w:sz="0" w:space="0" w:color="auto"/>
          </w:divBdr>
        </w:div>
        <w:div w:id="42483714">
          <w:marLeft w:val="480"/>
          <w:marRight w:val="0"/>
          <w:marTop w:val="0"/>
          <w:marBottom w:val="0"/>
          <w:divBdr>
            <w:top w:val="none" w:sz="0" w:space="0" w:color="auto"/>
            <w:left w:val="none" w:sz="0" w:space="0" w:color="auto"/>
            <w:bottom w:val="none" w:sz="0" w:space="0" w:color="auto"/>
            <w:right w:val="none" w:sz="0" w:space="0" w:color="auto"/>
          </w:divBdr>
        </w:div>
        <w:div w:id="649017799">
          <w:marLeft w:val="480"/>
          <w:marRight w:val="0"/>
          <w:marTop w:val="0"/>
          <w:marBottom w:val="0"/>
          <w:divBdr>
            <w:top w:val="none" w:sz="0" w:space="0" w:color="auto"/>
            <w:left w:val="none" w:sz="0" w:space="0" w:color="auto"/>
            <w:bottom w:val="none" w:sz="0" w:space="0" w:color="auto"/>
            <w:right w:val="none" w:sz="0" w:space="0" w:color="auto"/>
          </w:divBdr>
        </w:div>
        <w:div w:id="296109489">
          <w:marLeft w:val="480"/>
          <w:marRight w:val="0"/>
          <w:marTop w:val="0"/>
          <w:marBottom w:val="0"/>
          <w:divBdr>
            <w:top w:val="none" w:sz="0" w:space="0" w:color="auto"/>
            <w:left w:val="none" w:sz="0" w:space="0" w:color="auto"/>
            <w:bottom w:val="none" w:sz="0" w:space="0" w:color="auto"/>
            <w:right w:val="none" w:sz="0" w:space="0" w:color="auto"/>
          </w:divBdr>
        </w:div>
        <w:div w:id="649752668">
          <w:marLeft w:val="480"/>
          <w:marRight w:val="0"/>
          <w:marTop w:val="0"/>
          <w:marBottom w:val="0"/>
          <w:divBdr>
            <w:top w:val="none" w:sz="0" w:space="0" w:color="auto"/>
            <w:left w:val="none" w:sz="0" w:space="0" w:color="auto"/>
            <w:bottom w:val="none" w:sz="0" w:space="0" w:color="auto"/>
            <w:right w:val="none" w:sz="0" w:space="0" w:color="auto"/>
          </w:divBdr>
        </w:div>
        <w:div w:id="753433468">
          <w:marLeft w:val="480"/>
          <w:marRight w:val="0"/>
          <w:marTop w:val="0"/>
          <w:marBottom w:val="0"/>
          <w:divBdr>
            <w:top w:val="none" w:sz="0" w:space="0" w:color="auto"/>
            <w:left w:val="none" w:sz="0" w:space="0" w:color="auto"/>
            <w:bottom w:val="none" w:sz="0" w:space="0" w:color="auto"/>
            <w:right w:val="none" w:sz="0" w:space="0" w:color="auto"/>
          </w:divBdr>
        </w:div>
        <w:div w:id="1637834470">
          <w:marLeft w:val="480"/>
          <w:marRight w:val="0"/>
          <w:marTop w:val="0"/>
          <w:marBottom w:val="0"/>
          <w:divBdr>
            <w:top w:val="none" w:sz="0" w:space="0" w:color="auto"/>
            <w:left w:val="none" w:sz="0" w:space="0" w:color="auto"/>
            <w:bottom w:val="none" w:sz="0" w:space="0" w:color="auto"/>
            <w:right w:val="none" w:sz="0" w:space="0" w:color="auto"/>
          </w:divBdr>
        </w:div>
        <w:div w:id="1237325491">
          <w:marLeft w:val="480"/>
          <w:marRight w:val="0"/>
          <w:marTop w:val="0"/>
          <w:marBottom w:val="0"/>
          <w:divBdr>
            <w:top w:val="none" w:sz="0" w:space="0" w:color="auto"/>
            <w:left w:val="none" w:sz="0" w:space="0" w:color="auto"/>
            <w:bottom w:val="none" w:sz="0" w:space="0" w:color="auto"/>
            <w:right w:val="none" w:sz="0" w:space="0" w:color="auto"/>
          </w:divBdr>
        </w:div>
        <w:div w:id="1584410327">
          <w:marLeft w:val="480"/>
          <w:marRight w:val="0"/>
          <w:marTop w:val="0"/>
          <w:marBottom w:val="0"/>
          <w:divBdr>
            <w:top w:val="none" w:sz="0" w:space="0" w:color="auto"/>
            <w:left w:val="none" w:sz="0" w:space="0" w:color="auto"/>
            <w:bottom w:val="none" w:sz="0" w:space="0" w:color="auto"/>
            <w:right w:val="none" w:sz="0" w:space="0" w:color="auto"/>
          </w:divBdr>
        </w:div>
        <w:div w:id="1975599365">
          <w:marLeft w:val="480"/>
          <w:marRight w:val="0"/>
          <w:marTop w:val="0"/>
          <w:marBottom w:val="0"/>
          <w:divBdr>
            <w:top w:val="none" w:sz="0" w:space="0" w:color="auto"/>
            <w:left w:val="none" w:sz="0" w:space="0" w:color="auto"/>
            <w:bottom w:val="none" w:sz="0" w:space="0" w:color="auto"/>
            <w:right w:val="none" w:sz="0" w:space="0" w:color="auto"/>
          </w:divBdr>
        </w:div>
        <w:div w:id="2138795100">
          <w:marLeft w:val="480"/>
          <w:marRight w:val="0"/>
          <w:marTop w:val="0"/>
          <w:marBottom w:val="0"/>
          <w:divBdr>
            <w:top w:val="none" w:sz="0" w:space="0" w:color="auto"/>
            <w:left w:val="none" w:sz="0" w:space="0" w:color="auto"/>
            <w:bottom w:val="none" w:sz="0" w:space="0" w:color="auto"/>
            <w:right w:val="none" w:sz="0" w:space="0" w:color="auto"/>
          </w:divBdr>
        </w:div>
        <w:div w:id="889344292">
          <w:marLeft w:val="480"/>
          <w:marRight w:val="0"/>
          <w:marTop w:val="0"/>
          <w:marBottom w:val="0"/>
          <w:divBdr>
            <w:top w:val="none" w:sz="0" w:space="0" w:color="auto"/>
            <w:left w:val="none" w:sz="0" w:space="0" w:color="auto"/>
            <w:bottom w:val="none" w:sz="0" w:space="0" w:color="auto"/>
            <w:right w:val="none" w:sz="0" w:space="0" w:color="auto"/>
          </w:divBdr>
        </w:div>
        <w:div w:id="1663390046">
          <w:marLeft w:val="480"/>
          <w:marRight w:val="0"/>
          <w:marTop w:val="0"/>
          <w:marBottom w:val="0"/>
          <w:divBdr>
            <w:top w:val="none" w:sz="0" w:space="0" w:color="auto"/>
            <w:left w:val="none" w:sz="0" w:space="0" w:color="auto"/>
            <w:bottom w:val="none" w:sz="0" w:space="0" w:color="auto"/>
            <w:right w:val="none" w:sz="0" w:space="0" w:color="auto"/>
          </w:divBdr>
        </w:div>
        <w:div w:id="859246091">
          <w:marLeft w:val="480"/>
          <w:marRight w:val="0"/>
          <w:marTop w:val="0"/>
          <w:marBottom w:val="0"/>
          <w:divBdr>
            <w:top w:val="none" w:sz="0" w:space="0" w:color="auto"/>
            <w:left w:val="none" w:sz="0" w:space="0" w:color="auto"/>
            <w:bottom w:val="none" w:sz="0" w:space="0" w:color="auto"/>
            <w:right w:val="none" w:sz="0" w:space="0" w:color="auto"/>
          </w:divBdr>
        </w:div>
        <w:div w:id="1500852814">
          <w:marLeft w:val="480"/>
          <w:marRight w:val="0"/>
          <w:marTop w:val="0"/>
          <w:marBottom w:val="0"/>
          <w:divBdr>
            <w:top w:val="none" w:sz="0" w:space="0" w:color="auto"/>
            <w:left w:val="none" w:sz="0" w:space="0" w:color="auto"/>
            <w:bottom w:val="none" w:sz="0" w:space="0" w:color="auto"/>
            <w:right w:val="none" w:sz="0" w:space="0" w:color="auto"/>
          </w:divBdr>
        </w:div>
        <w:div w:id="2098401982">
          <w:marLeft w:val="480"/>
          <w:marRight w:val="0"/>
          <w:marTop w:val="0"/>
          <w:marBottom w:val="0"/>
          <w:divBdr>
            <w:top w:val="none" w:sz="0" w:space="0" w:color="auto"/>
            <w:left w:val="none" w:sz="0" w:space="0" w:color="auto"/>
            <w:bottom w:val="none" w:sz="0" w:space="0" w:color="auto"/>
            <w:right w:val="none" w:sz="0" w:space="0" w:color="auto"/>
          </w:divBdr>
        </w:div>
        <w:div w:id="59913139">
          <w:marLeft w:val="480"/>
          <w:marRight w:val="0"/>
          <w:marTop w:val="0"/>
          <w:marBottom w:val="0"/>
          <w:divBdr>
            <w:top w:val="none" w:sz="0" w:space="0" w:color="auto"/>
            <w:left w:val="none" w:sz="0" w:space="0" w:color="auto"/>
            <w:bottom w:val="none" w:sz="0" w:space="0" w:color="auto"/>
            <w:right w:val="none" w:sz="0" w:space="0" w:color="auto"/>
          </w:divBdr>
        </w:div>
        <w:div w:id="1657875312">
          <w:marLeft w:val="480"/>
          <w:marRight w:val="0"/>
          <w:marTop w:val="0"/>
          <w:marBottom w:val="0"/>
          <w:divBdr>
            <w:top w:val="none" w:sz="0" w:space="0" w:color="auto"/>
            <w:left w:val="none" w:sz="0" w:space="0" w:color="auto"/>
            <w:bottom w:val="none" w:sz="0" w:space="0" w:color="auto"/>
            <w:right w:val="none" w:sz="0" w:space="0" w:color="auto"/>
          </w:divBdr>
        </w:div>
        <w:div w:id="207185147">
          <w:marLeft w:val="480"/>
          <w:marRight w:val="0"/>
          <w:marTop w:val="0"/>
          <w:marBottom w:val="0"/>
          <w:divBdr>
            <w:top w:val="none" w:sz="0" w:space="0" w:color="auto"/>
            <w:left w:val="none" w:sz="0" w:space="0" w:color="auto"/>
            <w:bottom w:val="none" w:sz="0" w:space="0" w:color="auto"/>
            <w:right w:val="none" w:sz="0" w:space="0" w:color="auto"/>
          </w:divBdr>
        </w:div>
        <w:div w:id="593125477">
          <w:marLeft w:val="480"/>
          <w:marRight w:val="0"/>
          <w:marTop w:val="0"/>
          <w:marBottom w:val="0"/>
          <w:divBdr>
            <w:top w:val="none" w:sz="0" w:space="0" w:color="auto"/>
            <w:left w:val="none" w:sz="0" w:space="0" w:color="auto"/>
            <w:bottom w:val="none" w:sz="0" w:space="0" w:color="auto"/>
            <w:right w:val="none" w:sz="0" w:space="0" w:color="auto"/>
          </w:divBdr>
        </w:div>
        <w:div w:id="581719839">
          <w:marLeft w:val="480"/>
          <w:marRight w:val="0"/>
          <w:marTop w:val="0"/>
          <w:marBottom w:val="0"/>
          <w:divBdr>
            <w:top w:val="none" w:sz="0" w:space="0" w:color="auto"/>
            <w:left w:val="none" w:sz="0" w:space="0" w:color="auto"/>
            <w:bottom w:val="none" w:sz="0" w:space="0" w:color="auto"/>
            <w:right w:val="none" w:sz="0" w:space="0" w:color="auto"/>
          </w:divBdr>
        </w:div>
        <w:div w:id="1960260846">
          <w:marLeft w:val="480"/>
          <w:marRight w:val="0"/>
          <w:marTop w:val="0"/>
          <w:marBottom w:val="0"/>
          <w:divBdr>
            <w:top w:val="none" w:sz="0" w:space="0" w:color="auto"/>
            <w:left w:val="none" w:sz="0" w:space="0" w:color="auto"/>
            <w:bottom w:val="none" w:sz="0" w:space="0" w:color="auto"/>
            <w:right w:val="none" w:sz="0" w:space="0" w:color="auto"/>
          </w:divBdr>
        </w:div>
        <w:div w:id="506099411">
          <w:marLeft w:val="480"/>
          <w:marRight w:val="0"/>
          <w:marTop w:val="0"/>
          <w:marBottom w:val="0"/>
          <w:divBdr>
            <w:top w:val="none" w:sz="0" w:space="0" w:color="auto"/>
            <w:left w:val="none" w:sz="0" w:space="0" w:color="auto"/>
            <w:bottom w:val="none" w:sz="0" w:space="0" w:color="auto"/>
            <w:right w:val="none" w:sz="0" w:space="0" w:color="auto"/>
          </w:divBdr>
        </w:div>
        <w:div w:id="858666861">
          <w:marLeft w:val="480"/>
          <w:marRight w:val="0"/>
          <w:marTop w:val="0"/>
          <w:marBottom w:val="0"/>
          <w:divBdr>
            <w:top w:val="none" w:sz="0" w:space="0" w:color="auto"/>
            <w:left w:val="none" w:sz="0" w:space="0" w:color="auto"/>
            <w:bottom w:val="none" w:sz="0" w:space="0" w:color="auto"/>
            <w:right w:val="none" w:sz="0" w:space="0" w:color="auto"/>
          </w:divBdr>
        </w:div>
        <w:div w:id="1498809023">
          <w:marLeft w:val="480"/>
          <w:marRight w:val="0"/>
          <w:marTop w:val="0"/>
          <w:marBottom w:val="0"/>
          <w:divBdr>
            <w:top w:val="none" w:sz="0" w:space="0" w:color="auto"/>
            <w:left w:val="none" w:sz="0" w:space="0" w:color="auto"/>
            <w:bottom w:val="none" w:sz="0" w:space="0" w:color="auto"/>
            <w:right w:val="none" w:sz="0" w:space="0" w:color="auto"/>
          </w:divBdr>
        </w:div>
        <w:div w:id="1836919377">
          <w:marLeft w:val="480"/>
          <w:marRight w:val="0"/>
          <w:marTop w:val="0"/>
          <w:marBottom w:val="0"/>
          <w:divBdr>
            <w:top w:val="none" w:sz="0" w:space="0" w:color="auto"/>
            <w:left w:val="none" w:sz="0" w:space="0" w:color="auto"/>
            <w:bottom w:val="none" w:sz="0" w:space="0" w:color="auto"/>
            <w:right w:val="none" w:sz="0" w:space="0" w:color="auto"/>
          </w:divBdr>
        </w:div>
        <w:div w:id="95252923">
          <w:marLeft w:val="480"/>
          <w:marRight w:val="0"/>
          <w:marTop w:val="0"/>
          <w:marBottom w:val="0"/>
          <w:divBdr>
            <w:top w:val="none" w:sz="0" w:space="0" w:color="auto"/>
            <w:left w:val="none" w:sz="0" w:space="0" w:color="auto"/>
            <w:bottom w:val="none" w:sz="0" w:space="0" w:color="auto"/>
            <w:right w:val="none" w:sz="0" w:space="0" w:color="auto"/>
          </w:divBdr>
        </w:div>
        <w:div w:id="897515742">
          <w:marLeft w:val="480"/>
          <w:marRight w:val="0"/>
          <w:marTop w:val="0"/>
          <w:marBottom w:val="0"/>
          <w:divBdr>
            <w:top w:val="none" w:sz="0" w:space="0" w:color="auto"/>
            <w:left w:val="none" w:sz="0" w:space="0" w:color="auto"/>
            <w:bottom w:val="none" w:sz="0" w:space="0" w:color="auto"/>
            <w:right w:val="none" w:sz="0" w:space="0" w:color="auto"/>
          </w:divBdr>
        </w:div>
        <w:div w:id="1595094427">
          <w:marLeft w:val="480"/>
          <w:marRight w:val="0"/>
          <w:marTop w:val="0"/>
          <w:marBottom w:val="0"/>
          <w:divBdr>
            <w:top w:val="none" w:sz="0" w:space="0" w:color="auto"/>
            <w:left w:val="none" w:sz="0" w:space="0" w:color="auto"/>
            <w:bottom w:val="none" w:sz="0" w:space="0" w:color="auto"/>
            <w:right w:val="none" w:sz="0" w:space="0" w:color="auto"/>
          </w:divBdr>
        </w:div>
        <w:div w:id="264656233">
          <w:marLeft w:val="480"/>
          <w:marRight w:val="0"/>
          <w:marTop w:val="0"/>
          <w:marBottom w:val="0"/>
          <w:divBdr>
            <w:top w:val="none" w:sz="0" w:space="0" w:color="auto"/>
            <w:left w:val="none" w:sz="0" w:space="0" w:color="auto"/>
            <w:bottom w:val="none" w:sz="0" w:space="0" w:color="auto"/>
            <w:right w:val="none" w:sz="0" w:space="0" w:color="auto"/>
          </w:divBdr>
        </w:div>
        <w:div w:id="882866078">
          <w:marLeft w:val="480"/>
          <w:marRight w:val="0"/>
          <w:marTop w:val="0"/>
          <w:marBottom w:val="0"/>
          <w:divBdr>
            <w:top w:val="none" w:sz="0" w:space="0" w:color="auto"/>
            <w:left w:val="none" w:sz="0" w:space="0" w:color="auto"/>
            <w:bottom w:val="none" w:sz="0" w:space="0" w:color="auto"/>
            <w:right w:val="none" w:sz="0" w:space="0" w:color="auto"/>
          </w:divBdr>
        </w:div>
        <w:div w:id="374963011">
          <w:marLeft w:val="480"/>
          <w:marRight w:val="0"/>
          <w:marTop w:val="0"/>
          <w:marBottom w:val="0"/>
          <w:divBdr>
            <w:top w:val="none" w:sz="0" w:space="0" w:color="auto"/>
            <w:left w:val="none" w:sz="0" w:space="0" w:color="auto"/>
            <w:bottom w:val="none" w:sz="0" w:space="0" w:color="auto"/>
            <w:right w:val="none" w:sz="0" w:space="0" w:color="auto"/>
          </w:divBdr>
        </w:div>
        <w:div w:id="1874878247">
          <w:marLeft w:val="480"/>
          <w:marRight w:val="0"/>
          <w:marTop w:val="0"/>
          <w:marBottom w:val="0"/>
          <w:divBdr>
            <w:top w:val="none" w:sz="0" w:space="0" w:color="auto"/>
            <w:left w:val="none" w:sz="0" w:space="0" w:color="auto"/>
            <w:bottom w:val="none" w:sz="0" w:space="0" w:color="auto"/>
            <w:right w:val="none" w:sz="0" w:space="0" w:color="auto"/>
          </w:divBdr>
        </w:div>
        <w:div w:id="1929775089">
          <w:marLeft w:val="480"/>
          <w:marRight w:val="0"/>
          <w:marTop w:val="0"/>
          <w:marBottom w:val="0"/>
          <w:divBdr>
            <w:top w:val="none" w:sz="0" w:space="0" w:color="auto"/>
            <w:left w:val="none" w:sz="0" w:space="0" w:color="auto"/>
            <w:bottom w:val="none" w:sz="0" w:space="0" w:color="auto"/>
            <w:right w:val="none" w:sz="0" w:space="0" w:color="auto"/>
          </w:divBdr>
        </w:div>
        <w:div w:id="561864338">
          <w:marLeft w:val="480"/>
          <w:marRight w:val="0"/>
          <w:marTop w:val="0"/>
          <w:marBottom w:val="0"/>
          <w:divBdr>
            <w:top w:val="none" w:sz="0" w:space="0" w:color="auto"/>
            <w:left w:val="none" w:sz="0" w:space="0" w:color="auto"/>
            <w:bottom w:val="none" w:sz="0" w:space="0" w:color="auto"/>
            <w:right w:val="none" w:sz="0" w:space="0" w:color="auto"/>
          </w:divBdr>
        </w:div>
        <w:div w:id="719984805">
          <w:marLeft w:val="480"/>
          <w:marRight w:val="0"/>
          <w:marTop w:val="0"/>
          <w:marBottom w:val="0"/>
          <w:divBdr>
            <w:top w:val="none" w:sz="0" w:space="0" w:color="auto"/>
            <w:left w:val="none" w:sz="0" w:space="0" w:color="auto"/>
            <w:bottom w:val="none" w:sz="0" w:space="0" w:color="auto"/>
            <w:right w:val="none" w:sz="0" w:space="0" w:color="auto"/>
          </w:divBdr>
        </w:div>
        <w:div w:id="1994405828">
          <w:marLeft w:val="480"/>
          <w:marRight w:val="0"/>
          <w:marTop w:val="0"/>
          <w:marBottom w:val="0"/>
          <w:divBdr>
            <w:top w:val="none" w:sz="0" w:space="0" w:color="auto"/>
            <w:left w:val="none" w:sz="0" w:space="0" w:color="auto"/>
            <w:bottom w:val="none" w:sz="0" w:space="0" w:color="auto"/>
            <w:right w:val="none" w:sz="0" w:space="0" w:color="auto"/>
          </w:divBdr>
        </w:div>
        <w:div w:id="1747342868">
          <w:marLeft w:val="480"/>
          <w:marRight w:val="0"/>
          <w:marTop w:val="0"/>
          <w:marBottom w:val="0"/>
          <w:divBdr>
            <w:top w:val="none" w:sz="0" w:space="0" w:color="auto"/>
            <w:left w:val="none" w:sz="0" w:space="0" w:color="auto"/>
            <w:bottom w:val="none" w:sz="0" w:space="0" w:color="auto"/>
            <w:right w:val="none" w:sz="0" w:space="0" w:color="auto"/>
          </w:divBdr>
        </w:div>
        <w:div w:id="1734354671">
          <w:marLeft w:val="480"/>
          <w:marRight w:val="0"/>
          <w:marTop w:val="0"/>
          <w:marBottom w:val="0"/>
          <w:divBdr>
            <w:top w:val="none" w:sz="0" w:space="0" w:color="auto"/>
            <w:left w:val="none" w:sz="0" w:space="0" w:color="auto"/>
            <w:bottom w:val="none" w:sz="0" w:space="0" w:color="auto"/>
            <w:right w:val="none" w:sz="0" w:space="0" w:color="auto"/>
          </w:divBdr>
        </w:div>
        <w:div w:id="881596352">
          <w:marLeft w:val="480"/>
          <w:marRight w:val="0"/>
          <w:marTop w:val="0"/>
          <w:marBottom w:val="0"/>
          <w:divBdr>
            <w:top w:val="none" w:sz="0" w:space="0" w:color="auto"/>
            <w:left w:val="none" w:sz="0" w:space="0" w:color="auto"/>
            <w:bottom w:val="none" w:sz="0" w:space="0" w:color="auto"/>
            <w:right w:val="none" w:sz="0" w:space="0" w:color="auto"/>
          </w:divBdr>
        </w:div>
        <w:div w:id="1021276464">
          <w:marLeft w:val="480"/>
          <w:marRight w:val="0"/>
          <w:marTop w:val="0"/>
          <w:marBottom w:val="0"/>
          <w:divBdr>
            <w:top w:val="none" w:sz="0" w:space="0" w:color="auto"/>
            <w:left w:val="none" w:sz="0" w:space="0" w:color="auto"/>
            <w:bottom w:val="none" w:sz="0" w:space="0" w:color="auto"/>
            <w:right w:val="none" w:sz="0" w:space="0" w:color="auto"/>
          </w:divBdr>
        </w:div>
        <w:div w:id="1848641671">
          <w:marLeft w:val="480"/>
          <w:marRight w:val="0"/>
          <w:marTop w:val="0"/>
          <w:marBottom w:val="0"/>
          <w:divBdr>
            <w:top w:val="none" w:sz="0" w:space="0" w:color="auto"/>
            <w:left w:val="none" w:sz="0" w:space="0" w:color="auto"/>
            <w:bottom w:val="none" w:sz="0" w:space="0" w:color="auto"/>
            <w:right w:val="none" w:sz="0" w:space="0" w:color="auto"/>
          </w:divBdr>
        </w:div>
        <w:div w:id="663899806">
          <w:marLeft w:val="480"/>
          <w:marRight w:val="0"/>
          <w:marTop w:val="0"/>
          <w:marBottom w:val="0"/>
          <w:divBdr>
            <w:top w:val="none" w:sz="0" w:space="0" w:color="auto"/>
            <w:left w:val="none" w:sz="0" w:space="0" w:color="auto"/>
            <w:bottom w:val="none" w:sz="0" w:space="0" w:color="auto"/>
            <w:right w:val="none" w:sz="0" w:space="0" w:color="auto"/>
          </w:divBdr>
        </w:div>
        <w:div w:id="461583078">
          <w:marLeft w:val="480"/>
          <w:marRight w:val="0"/>
          <w:marTop w:val="0"/>
          <w:marBottom w:val="0"/>
          <w:divBdr>
            <w:top w:val="none" w:sz="0" w:space="0" w:color="auto"/>
            <w:left w:val="none" w:sz="0" w:space="0" w:color="auto"/>
            <w:bottom w:val="none" w:sz="0" w:space="0" w:color="auto"/>
            <w:right w:val="none" w:sz="0" w:space="0" w:color="auto"/>
          </w:divBdr>
        </w:div>
        <w:div w:id="724061319">
          <w:marLeft w:val="480"/>
          <w:marRight w:val="0"/>
          <w:marTop w:val="0"/>
          <w:marBottom w:val="0"/>
          <w:divBdr>
            <w:top w:val="none" w:sz="0" w:space="0" w:color="auto"/>
            <w:left w:val="none" w:sz="0" w:space="0" w:color="auto"/>
            <w:bottom w:val="none" w:sz="0" w:space="0" w:color="auto"/>
            <w:right w:val="none" w:sz="0" w:space="0" w:color="auto"/>
          </w:divBdr>
        </w:div>
        <w:div w:id="2066369260">
          <w:marLeft w:val="480"/>
          <w:marRight w:val="0"/>
          <w:marTop w:val="0"/>
          <w:marBottom w:val="0"/>
          <w:divBdr>
            <w:top w:val="none" w:sz="0" w:space="0" w:color="auto"/>
            <w:left w:val="none" w:sz="0" w:space="0" w:color="auto"/>
            <w:bottom w:val="none" w:sz="0" w:space="0" w:color="auto"/>
            <w:right w:val="none" w:sz="0" w:space="0" w:color="auto"/>
          </w:divBdr>
        </w:div>
      </w:divsChild>
    </w:div>
    <w:div w:id="1326125064">
      <w:bodyDiv w:val="1"/>
      <w:marLeft w:val="0"/>
      <w:marRight w:val="0"/>
      <w:marTop w:val="0"/>
      <w:marBottom w:val="0"/>
      <w:divBdr>
        <w:top w:val="none" w:sz="0" w:space="0" w:color="auto"/>
        <w:left w:val="none" w:sz="0" w:space="0" w:color="auto"/>
        <w:bottom w:val="none" w:sz="0" w:space="0" w:color="auto"/>
        <w:right w:val="none" w:sz="0" w:space="0" w:color="auto"/>
      </w:divBdr>
    </w:div>
    <w:div w:id="1326738825">
      <w:bodyDiv w:val="1"/>
      <w:marLeft w:val="0"/>
      <w:marRight w:val="0"/>
      <w:marTop w:val="0"/>
      <w:marBottom w:val="0"/>
      <w:divBdr>
        <w:top w:val="none" w:sz="0" w:space="0" w:color="auto"/>
        <w:left w:val="none" w:sz="0" w:space="0" w:color="auto"/>
        <w:bottom w:val="none" w:sz="0" w:space="0" w:color="auto"/>
        <w:right w:val="none" w:sz="0" w:space="0" w:color="auto"/>
      </w:divBdr>
    </w:div>
    <w:div w:id="1331905796">
      <w:bodyDiv w:val="1"/>
      <w:marLeft w:val="0"/>
      <w:marRight w:val="0"/>
      <w:marTop w:val="0"/>
      <w:marBottom w:val="0"/>
      <w:divBdr>
        <w:top w:val="none" w:sz="0" w:space="0" w:color="auto"/>
        <w:left w:val="none" w:sz="0" w:space="0" w:color="auto"/>
        <w:bottom w:val="none" w:sz="0" w:space="0" w:color="auto"/>
        <w:right w:val="none" w:sz="0" w:space="0" w:color="auto"/>
      </w:divBdr>
    </w:div>
    <w:div w:id="1333533473">
      <w:bodyDiv w:val="1"/>
      <w:marLeft w:val="0"/>
      <w:marRight w:val="0"/>
      <w:marTop w:val="0"/>
      <w:marBottom w:val="0"/>
      <w:divBdr>
        <w:top w:val="none" w:sz="0" w:space="0" w:color="auto"/>
        <w:left w:val="none" w:sz="0" w:space="0" w:color="auto"/>
        <w:bottom w:val="none" w:sz="0" w:space="0" w:color="auto"/>
        <w:right w:val="none" w:sz="0" w:space="0" w:color="auto"/>
      </w:divBdr>
    </w:div>
    <w:div w:id="1335113633">
      <w:bodyDiv w:val="1"/>
      <w:marLeft w:val="0"/>
      <w:marRight w:val="0"/>
      <w:marTop w:val="0"/>
      <w:marBottom w:val="0"/>
      <w:divBdr>
        <w:top w:val="none" w:sz="0" w:space="0" w:color="auto"/>
        <w:left w:val="none" w:sz="0" w:space="0" w:color="auto"/>
        <w:bottom w:val="none" w:sz="0" w:space="0" w:color="auto"/>
        <w:right w:val="none" w:sz="0" w:space="0" w:color="auto"/>
      </w:divBdr>
    </w:div>
    <w:div w:id="1340306280">
      <w:bodyDiv w:val="1"/>
      <w:marLeft w:val="0"/>
      <w:marRight w:val="0"/>
      <w:marTop w:val="0"/>
      <w:marBottom w:val="0"/>
      <w:divBdr>
        <w:top w:val="none" w:sz="0" w:space="0" w:color="auto"/>
        <w:left w:val="none" w:sz="0" w:space="0" w:color="auto"/>
        <w:bottom w:val="none" w:sz="0" w:space="0" w:color="auto"/>
        <w:right w:val="none" w:sz="0" w:space="0" w:color="auto"/>
      </w:divBdr>
    </w:div>
    <w:div w:id="1341664440">
      <w:bodyDiv w:val="1"/>
      <w:marLeft w:val="0"/>
      <w:marRight w:val="0"/>
      <w:marTop w:val="0"/>
      <w:marBottom w:val="0"/>
      <w:divBdr>
        <w:top w:val="none" w:sz="0" w:space="0" w:color="auto"/>
        <w:left w:val="none" w:sz="0" w:space="0" w:color="auto"/>
        <w:bottom w:val="none" w:sz="0" w:space="0" w:color="auto"/>
        <w:right w:val="none" w:sz="0" w:space="0" w:color="auto"/>
      </w:divBdr>
    </w:div>
    <w:div w:id="1343969344">
      <w:bodyDiv w:val="1"/>
      <w:marLeft w:val="0"/>
      <w:marRight w:val="0"/>
      <w:marTop w:val="0"/>
      <w:marBottom w:val="0"/>
      <w:divBdr>
        <w:top w:val="none" w:sz="0" w:space="0" w:color="auto"/>
        <w:left w:val="none" w:sz="0" w:space="0" w:color="auto"/>
        <w:bottom w:val="none" w:sz="0" w:space="0" w:color="auto"/>
        <w:right w:val="none" w:sz="0" w:space="0" w:color="auto"/>
      </w:divBdr>
    </w:div>
    <w:div w:id="1344093479">
      <w:bodyDiv w:val="1"/>
      <w:marLeft w:val="0"/>
      <w:marRight w:val="0"/>
      <w:marTop w:val="0"/>
      <w:marBottom w:val="0"/>
      <w:divBdr>
        <w:top w:val="none" w:sz="0" w:space="0" w:color="auto"/>
        <w:left w:val="none" w:sz="0" w:space="0" w:color="auto"/>
        <w:bottom w:val="none" w:sz="0" w:space="0" w:color="auto"/>
        <w:right w:val="none" w:sz="0" w:space="0" w:color="auto"/>
      </w:divBdr>
    </w:div>
    <w:div w:id="1346403172">
      <w:bodyDiv w:val="1"/>
      <w:marLeft w:val="0"/>
      <w:marRight w:val="0"/>
      <w:marTop w:val="0"/>
      <w:marBottom w:val="0"/>
      <w:divBdr>
        <w:top w:val="none" w:sz="0" w:space="0" w:color="auto"/>
        <w:left w:val="none" w:sz="0" w:space="0" w:color="auto"/>
        <w:bottom w:val="none" w:sz="0" w:space="0" w:color="auto"/>
        <w:right w:val="none" w:sz="0" w:space="0" w:color="auto"/>
      </w:divBdr>
    </w:div>
    <w:div w:id="1347512987">
      <w:bodyDiv w:val="1"/>
      <w:marLeft w:val="0"/>
      <w:marRight w:val="0"/>
      <w:marTop w:val="0"/>
      <w:marBottom w:val="0"/>
      <w:divBdr>
        <w:top w:val="none" w:sz="0" w:space="0" w:color="auto"/>
        <w:left w:val="none" w:sz="0" w:space="0" w:color="auto"/>
        <w:bottom w:val="none" w:sz="0" w:space="0" w:color="auto"/>
        <w:right w:val="none" w:sz="0" w:space="0" w:color="auto"/>
      </w:divBdr>
    </w:div>
    <w:div w:id="1347560692">
      <w:bodyDiv w:val="1"/>
      <w:marLeft w:val="0"/>
      <w:marRight w:val="0"/>
      <w:marTop w:val="0"/>
      <w:marBottom w:val="0"/>
      <w:divBdr>
        <w:top w:val="none" w:sz="0" w:space="0" w:color="auto"/>
        <w:left w:val="none" w:sz="0" w:space="0" w:color="auto"/>
        <w:bottom w:val="none" w:sz="0" w:space="0" w:color="auto"/>
        <w:right w:val="none" w:sz="0" w:space="0" w:color="auto"/>
      </w:divBdr>
    </w:div>
    <w:div w:id="1348170801">
      <w:bodyDiv w:val="1"/>
      <w:marLeft w:val="0"/>
      <w:marRight w:val="0"/>
      <w:marTop w:val="0"/>
      <w:marBottom w:val="0"/>
      <w:divBdr>
        <w:top w:val="none" w:sz="0" w:space="0" w:color="auto"/>
        <w:left w:val="none" w:sz="0" w:space="0" w:color="auto"/>
        <w:bottom w:val="none" w:sz="0" w:space="0" w:color="auto"/>
        <w:right w:val="none" w:sz="0" w:space="0" w:color="auto"/>
      </w:divBdr>
    </w:div>
    <w:div w:id="1349867471">
      <w:bodyDiv w:val="1"/>
      <w:marLeft w:val="0"/>
      <w:marRight w:val="0"/>
      <w:marTop w:val="0"/>
      <w:marBottom w:val="0"/>
      <w:divBdr>
        <w:top w:val="none" w:sz="0" w:space="0" w:color="auto"/>
        <w:left w:val="none" w:sz="0" w:space="0" w:color="auto"/>
        <w:bottom w:val="none" w:sz="0" w:space="0" w:color="auto"/>
        <w:right w:val="none" w:sz="0" w:space="0" w:color="auto"/>
      </w:divBdr>
    </w:div>
    <w:div w:id="1350182648">
      <w:bodyDiv w:val="1"/>
      <w:marLeft w:val="0"/>
      <w:marRight w:val="0"/>
      <w:marTop w:val="0"/>
      <w:marBottom w:val="0"/>
      <w:divBdr>
        <w:top w:val="none" w:sz="0" w:space="0" w:color="auto"/>
        <w:left w:val="none" w:sz="0" w:space="0" w:color="auto"/>
        <w:bottom w:val="none" w:sz="0" w:space="0" w:color="auto"/>
        <w:right w:val="none" w:sz="0" w:space="0" w:color="auto"/>
      </w:divBdr>
    </w:div>
    <w:div w:id="1356615277">
      <w:bodyDiv w:val="1"/>
      <w:marLeft w:val="0"/>
      <w:marRight w:val="0"/>
      <w:marTop w:val="0"/>
      <w:marBottom w:val="0"/>
      <w:divBdr>
        <w:top w:val="none" w:sz="0" w:space="0" w:color="auto"/>
        <w:left w:val="none" w:sz="0" w:space="0" w:color="auto"/>
        <w:bottom w:val="none" w:sz="0" w:space="0" w:color="auto"/>
        <w:right w:val="none" w:sz="0" w:space="0" w:color="auto"/>
      </w:divBdr>
    </w:div>
    <w:div w:id="1356734511">
      <w:bodyDiv w:val="1"/>
      <w:marLeft w:val="0"/>
      <w:marRight w:val="0"/>
      <w:marTop w:val="0"/>
      <w:marBottom w:val="0"/>
      <w:divBdr>
        <w:top w:val="none" w:sz="0" w:space="0" w:color="auto"/>
        <w:left w:val="none" w:sz="0" w:space="0" w:color="auto"/>
        <w:bottom w:val="none" w:sz="0" w:space="0" w:color="auto"/>
        <w:right w:val="none" w:sz="0" w:space="0" w:color="auto"/>
      </w:divBdr>
      <w:divsChild>
        <w:div w:id="1494449069">
          <w:marLeft w:val="480"/>
          <w:marRight w:val="0"/>
          <w:marTop w:val="0"/>
          <w:marBottom w:val="0"/>
          <w:divBdr>
            <w:top w:val="none" w:sz="0" w:space="0" w:color="auto"/>
            <w:left w:val="none" w:sz="0" w:space="0" w:color="auto"/>
            <w:bottom w:val="none" w:sz="0" w:space="0" w:color="auto"/>
            <w:right w:val="none" w:sz="0" w:space="0" w:color="auto"/>
          </w:divBdr>
        </w:div>
        <w:div w:id="1017274364">
          <w:marLeft w:val="480"/>
          <w:marRight w:val="0"/>
          <w:marTop w:val="0"/>
          <w:marBottom w:val="0"/>
          <w:divBdr>
            <w:top w:val="none" w:sz="0" w:space="0" w:color="auto"/>
            <w:left w:val="none" w:sz="0" w:space="0" w:color="auto"/>
            <w:bottom w:val="none" w:sz="0" w:space="0" w:color="auto"/>
            <w:right w:val="none" w:sz="0" w:space="0" w:color="auto"/>
          </w:divBdr>
        </w:div>
        <w:div w:id="1781535040">
          <w:marLeft w:val="480"/>
          <w:marRight w:val="0"/>
          <w:marTop w:val="0"/>
          <w:marBottom w:val="0"/>
          <w:divBdr>
            <w:top w:val="none" w:sz="0" w:space="0" w:color="auto"/>
            <w:left w:val="none" w:sz="0" w:space="0" w:color="auto"/>
            <w:bottom w:val="none" w:sz="0" w:space="0" w:color="auto"/>
            <w:right w:val="none" w:sz="0" w:space="0" w:color="auto"/>
          </w:divBdr>
        </w:div>
        <w:div w:id="1129398541">
          <w:marLeft w:val="480"/>
          <w:marRight w:val="0"/>
          <w:marTop w:val="0"/>
          <w:marBottom w:val="0"/>
          <w:divBdr>
            <w:top w:val="none" w:sz="0" w:space="0" w:color="auto"/>
            <w:left w:val="none" w:sz="0" w:space="0" w:color="auto"/>
            <w:bottom w:val="none" w:sz="0" w:space="0" w:color="auto"/>
            <w:right w:val="none" w:sz="0" w:space="0" w:color="auto"/>
          </w:divBdr>
        </w:div>
        <w:div w:id="433094160">
          <w:marLeft w:val="480"/>
          <w:marRight w:val="0"/>
          <w:marTop w:val="0"/>
          <w:marBottom w:val="0"/>
          <w:divBdr>
            <w:top w:val="none" w:sz="0" w:space="0" w:color="auto"/>
            <w:left w:val="none" w:sz="0" w:space="0" w:color="auto"/>
            <w:bottom w:val="none" w:sz="0" w:space="0" w:color="auto"/>
            <w:right w:val="none" w:sz="0" w:space="0" w:color="auto"/>
          </w:divBdr>
        </w:div>
        <w:div w:id="1806386803">
          <w:marLeft w:val="480"/>
          <w:marRight w:val="0"/>
          <w:marTop w:val="0"/>
          <w:marBottom w:val="0"/>
          <w:divBdr>
            <w:top w:val="none" w:sz="0" w:space="0" w:color="auto"/>
            <w:left w:val="none" w:sz="0" w:space="0" w:color="auto"/>
            <w:bottom w:val="none" w:sz="0" w:space="0" w:color="auto"/>
            <w:right w:val="none" w:sz="0" w:space="0" w:color="auto"/>
          </w:divBdr>
        </w:div>
        <w:div w:id="941062582">
          <w:marLeft w:val="480"/>
          <w:marRight w:val="0"/>
          <w:marTop w:val="0"/>
          <w:marBottom w:val="0"/>
          <w:divBdr>
            <w:top w:val="none" w:sz="0" w:space="0" w:color="auto"/>
            <w:left w:val="none" w:sz="0" w:space="0" w:color="auto"/>
            <w:bottom w:val="none" w:sz="0" w:space="0" w:color="auto"/>
            <w:right w:val="none" w:sz="0" w:space="0" w:color="auto"/>
          </w:divBdr>
        </w:div>
        <w:div w:id="1555043794">
          <w:marLeft w:val="480"/>
          <w:marRight w:val="0"/>
          <w:marTop w:val="0"/>
          <w:marBottom w:val="0"/>
          <w:divBdr>
            <w:top w:val="none" w:sz="0" w:space="0" w:color="auto"/>
            <w:left w:val="none" w:sz="0" w:space="0" w:color="auto"/>
            <w:bottom w:val="none" w:sz="0" w:space="0" w:color="auto"/>
            <w:right w:val="none" w:sz="0" w:space="0" w:color="auto"/>
          </w:divBdr>
        </w:div>
        <w:div w:id="601377112">
          <w:marLeft w:val="480"/>
          <w:marRight w:val="0"/>
          <w:marTop w:val="0"/>
          <w:marBottom w:val="0"/>
          <w:divBdr>
            <w:top w:val="none" w:sz="0" w:space="0" w:color="auto"/>
            <w:left w:val="none" w:sz="0" w:space="0" w:color="auto"/>
            <w:bottom w:val="none" w:sz="0" w:space="0" w:color="auto"/>
            <w:right w:val="none" w:sz="0" w:space="0" w:color="auto"/>
          </w:divBdr>
        </w:div>
        <w:div w:id="1502818388">
          <w:marLeft w:val="480"/>
          <w:marRight w:val="0"/>
          <w:marTop w:val="0"/>
          <w:marBottom w:val="0"/>
          <w:divBdr>
            <w:top w:val="none" w:sz="0" w:space="0" w:color="auto"/>
            <w:left w:val="none" w:sz="0" w:space="0" w:color="auto"/>
            <w:bottom w:val="none" w:sz="0" w:space="0" w:color="auto"/>
            <w:right w:val="none" w:sz="0" w:space="0" w:color="auto"/>
          </w:divBdr>
        </w:div>
        <w:div w:id="495195240">
          <w:marLeft w:val="480"/>
          <w:marRight w:val="0"/>
          <w:marTop w:val="0"/>
          <w:marBottom w:val="0"/>
          <w:divBdr>
            <w:top w:val="none" w:sz="0" w:space="0" w:color="auto"/>
            <w:left w:val="none" w:sz="0" w:space="0" w:color="auto"/>
            <w:bottom w:val="none" w:sz="0" w:space="0" w:color="auto"/>
            <w:right w:val="none" w:sz="0" w:space="0" w:color="auto"/>
          </w:divBdr>
        </w:div>
        <w:div w:id="1977636731">
          <w:marLeft w:val="480"/>
          <w:marRight w:val="0"/>
          <w:marTop w:val="0"/>
          <w:marBottom w:val="0"/>
          <w:divBdr>
            <w:top w:val="none" w:sz="0" w:space="0" w:color="auto"/>
            <w:left w:val="none" w:sz="0" w:space="0" w:color="auto"/>
            <w:bottom w:val="none" w:sz="0" w:space="0" w:color="auto"/>
            <w:right w:val="none" w:sz="0" w:space="0" w:color="auto"/>
          </w:divBdr>
        </w:div>
        <w:div w:id="619532649">
          <w:marLeft w:val="480"/>
          <w:marRight w:val="0"/>
          <w:marTop w:val="0"/>
          <w:marBottom w:val="0"/>
          <w:divBdr>
            <w:top w:val="none" w:sz="0" w:space="0" w:color="auto"/>
            <w:left w:val="none" w:sz="0" w:space="0" w:color="auto"/>
            <w:bottom w:val="none" w:sz="0" w:space="0" w:color="auto"/>
            <w:right w:val="none" w:sz="0" w:space="0" w:color="auto"/>
          </w:divBdr>
        </w:div>
        <w:div w:id="1419250499">
          <w:marLeft w:val="480"/>
          <w:marRight w:val="0"/>
          <w:marTop w:val="0"/>
          <w:marBottom w:val="0"/>
          <w:divBdr>
            <w:top w:val="none" w:sz="0" w:space="0" w:color="auto"/>
            <w:left w:val="none" w:sz="0" w:space="0" w:color="auto"/>
            <w:bottom w:val="none" w:sz="0" w:space="0" w:color="auto"/>
            <w:right w:val="none" w:sz="0" w:space="0" w:color="auto"/>
          </w:divBdr>
        </w:div>
        <w:div w:id="430441773">
          <w:marLeft w:val="480"/>
          <w:marRight w:val="0"/>
          <w:marTop w:val="0"/>
          <w:marBottom w:val="0"/>
          <w:divBdr>
            <w:top w:val="none" w:sz="0" w:space="0" w:color="auto"/>
            <w:left w:val="none" w:sz="0" w:space="0" w:color="auto"/>
            <w:bottom w:val="none" w:sz="0" w:space="0" w:color="auto"/>
            <w:right w:val="none" w:sz="0" w:space="0" w:color="auto"/>
          </w:divBdr>
        </w:div>
        <w:div w:id="128400746">
          <w:marLeft w:val="480"/>
          <w:marRight w:val="0"/>
          <w:marTop w:val="0"/>
          <w:marBottom w:val="0"/>
          <w:divBdr>
            <w:top w:val="none" w:sz="0" w:space="0" w:color="auto"/>
            <w:left w:val="none" w:sz="0" w:space="0" w:color="auto"/>
            <w:bottom w:val="none" w:sz="0" w:space="0" w:color="auto"/>
            <w:right w:val="none" w:sz="0" w:space="0" w:color="auto"/>
          </w:divBdr>
        </w:div>
        <w:div w:id="383069281">
          <w:marLeft w:val="480"/>
          <w:marRight w:val="0"/>
          <w:marTop w:val="0"/>
          <w:marBottom w:val="0"/>
          <w:divBdr>
            <w:top w:val="none" w:sz="0" w:space="0" w:color="auto"/>
            <w:left w:val="none" w:sz="0" w:space="0" w:color="auto"/>
            <w:bottom w:val="none" w:sz="0" w:space="0" w:color="auto"/>
            <w:right w:val="none" w:sz="0" w:space="0" w:color="auto"/>
          </w:divBdr>
        </w:div>
        <w:div w:id="170217809">
          <w:marLeft w:val="480"/>
          <w:marRight w:val="0"/>
          <w:marTop w:val="0"/>
          <w:marBottom w:val="0"/>
          <w:divBdr>
            <w:top w:val="none" w:sz="0" w:space="0" w:color="auto"/>
            <w:left w:val="none" w:sz="0" w:space="0" w:color="auto"/>
            <w:bottom w:val="none" w:sz="0" w:space="0" w:color="auto"/>
            <w:right w:val="none" w:sz="0" w:space="0" w:color="auto"/>
          </w:divBdr>
        </w:div>
        <w:div w:id="976032715">
          <w:marLeft w:val="480"/>
          <w:marRight w:val="0"/>
          <w:marTop w:val="0"/>
          <w:marBottom w:val="0"/>
          <w:divBdr>
            <w:top w:val="none" w:sz="0" w:space="0" w:color="auto"/>
            <w:left w:val="none" w:sz="0" w:space="0" w:color="auto"/>
            <w:bottom w:val="none" w:sz="0" w:space="0" w:color="auto"/>
            <w:right w:val="none" w:sz="0" w:space="0" w:color="auto"/>
          </w:divBdr>
        </w:div>
        <w:div w:id="1922525493">
          <w:marLeft w:val="480"/>
          <w:marRight w:val="0"/>
          <w:marTop w:val="0"/>
          <w:marBottom w:val="0"/>
          <w:divBdr>
            <w:top w:val="none" w:sz="0" w:space="0" w:color="auto"/>
            <w:left w:val="none" w:sz="0" w:space="0" w:color="auto"/>
            <w:bottom w:val="none" w:sz="0" w:space="0" w:color="auto"/>
            <w:right w:val="none" w:sz="0" w:space="0" w:color="auto"/>
          </w:divBdr>
        </w:div>
        <w:div w:id="1334718630">
          <w:marLeft w:val="480"/>
          <w:marRight w:val="0"/>
          <w:marTop w:val="0"/>
          <w:marBottom w:val="0"/>
          <w:divBdr>
            <w:top w:val="none" w:sz="0" w:space="0" w:color="auto"/>
            <w:left w:val="none" w:sz="0" w:space="0" w:color="auto"/>
            <w:bottom w:val="none" w:sz="0" w:space="0" w:color="auto"/>
            <w:right w:val="none" w:sz="0" w:space="0" w:color="auto"/>
          </w:divBdr>
        </w:div>
        <w:div w:id="1665888161">
          <w:marLeft w:val="480"/>
          <w:marRight w:val="0"/>
          <w:marTop w:val="0"/>
          <w:marBottom w:val="0"/>
          <w:divBdr>
            <w:top w:val="none" w:sz="0" w:space="0" w:color="auto"/>
            <w:left w:val="none" w:sz="0" w:space="0" w:color="auto"/>
            <w:bottom w:val="none" w:sz="0" w:space="0" w:color="auto"/>
            <w:right w:val="none" w:sz="0" w:space="0" w:color="auto"/>
          </w:divBdr>
        </w:div>
        <w:div w:id="798959034">
          <w:marLeft w:val="480"/>
          <w:marRight w:val="0"/>
          <w:marTop w:val="0"/>
          <w:marBottom w:val="0"/>
          <w:divBdr>
            <w:top w:val="none" w:sz="0" w:space="0" w:color="auto"/>
            <w:left w:val="none" w:sz="0" w:space="0" w:color="auto"/>
            <w:bottom w:val="none" w:sz="0" w:space="0" w:color="auto"/>
            <w:right w:val="none" w:sz="0" w:space="0" w:color="auto"/>
          </w:divBdr>
        </w:div>
        <w:div w:id="1511483808">
          <w:marLeft w:val="480"/>
          <w:marRight w:val="0"/>
          <w:marTop w:val="0"/>
          <w:marBottom w:val="0"/>
          <w:divBdr>
            <w:top w:val="none" w:sz="0" w:space="0" w:color="auto"/>
            <w:left w:val="none" w:sz="0" w:space="0" w:color="auto"/>
            <w:bottom w:val="none" w:sz="0" w:space="0" w:color="auto"/>
            <w:right w:val="none" w:sz="0" w:space="0" w:color="auto"/>
          </w:divBdr>
        </w:div>
        <w:div w:id="1043794467">
          <w:marLeft w:val="480"/>
          <w:marRight w:val="0"/>
          <w:marTop w:val="0"/>
          <w:marBottom w:val="0"/>
          <w:divBdr>
            <w:top w:val="none" w:sz="0" w:space="0" w:color="auto"/>
            <w:left w:val="none" w:sz="0" w:space="0" w:color="auto"/>
            <w:bottom w:val="none" w:sz="0" w:space="0" w:color="auto"/>
            <w:right w:val="none" w:sz="0" w:space="0" w:color="auto"/>
          </w:divBdr>
        </w:div>
        <w:div w:id="1992325011">
          <w:marLeft w:val="480"/>
          <w:marRight w:val="0"/>
          <w:marTop w:val="0"/>
          <w:marBottom w:val="0"/>
          <w:divBdr>
            <w:top w:val="none" w:sz="0" w:space="0" w:color="auto"/>
            <w:left w:val="none" w:sz="0" w:space="0" w:color="auto"/>
            <w:bottom w:val="none" w:sz="0" w:space="0" w:color="auto"/>
            <w:right w:val="none" w:sz="0" w:space="0" w:color="auto"/>
          </w:divBdr>
        </w:div>
        <w:div w:id="2122258827">
          <w:marLeft w:val="480"/>
          <w:marRight w:val="0"/>
          <w:marTop w:val="0"/>
          <w:marBottom w:val="0"/>
          <w:divBdr>
            <w:top w:val="none" w:sz="0" w:space="0" w:color="auto"/>
            <w:left w:val="none" w:sz="0" w:space="0" w:color="auto"/>
            <w:bottom w:val="none" w:sz="0" w:space="0" w:color="auto"/>
            <w:right w:val="none" w:sz="0" w:space="0" w:color="auto"/>
          </w:divBdr>
        </w:div>
        <w:div w:id="1897619368">
          <w:marLeft w:val="480"/>
          <w:marRight w:val="0"/>
          <w:marTop w:val="0"/>
          <w:marBottom w:val="0"/>
          <w:divBdr>
            <w:top w:val="none" w:sz="0" w:space="0" w:color="auto"/>
            <w:left w:val="none" w:sz="0" w:space="0" w:color="auto"/>
            <w:bottom w:val="none" w:sz="0" w:space="0" w:color="auto"/>
            <w:right w:val="none" w:sz="0" w:space="0" w:color="auto"/>
          </w:divBdr>
        </w:div>
        <w:div w:id="1369722565">
          <w:marLeft w:val="480"/>
          <w:marRight w:val="0"/>
          <w:marTop w:val="0"/>
          <w:marBottom w:val="0"/>
          <w:divBdr>
            <w:top w:val="none" w:sz="0" w:space="0" w:color="auto"/>
            <w:left w:val="none" w:sz="0" w:space="0" w:color="auto"/>
            <w:bottom w:val="none" w:sz="0" w:space="0" w:color="auto"/>
            <w:right w:val="none" w:sz="0" w:space="0" w:color="auto"/>
          </w:divBdr>
        </w:div>
        <w:div w:id="77992180">
          <w:marLeft w:val="480"/>
          <w:marRight w:val="0"/>
          <w:marTop w:val="0"/>
          <w:marBottom w:val="0"/>
          <w:divBdr>
            <w:top w:val="none" w:sz="0" w:space="0" w:color="auto"/>
            <w:left w:val="none" w:sz="0" w:space="0" w:color="auto"/>
            <w:bottom w:val="none" w:sz="0" w:space="0" w:color="auto"/>
            <w:right w:val="none" w:sz="0" w:space="0" w:color="auto"/>
          </w:divBdr>
        </w:div>
        <w:div w:id="2124109727">
          <w:marLeft w:val="480"/>
          <w:marRight w:val="0"/>
          <w:marTop w:val="0"/>
          <w:marBottom w:val="0"/>
          <w:divBdr>
            <w:top w:val="none" w:sz="0" w:space="0" w:color="auto"/>
            <w:left w:val="none" w:sz="0" w:space="0" w:color="auto"/>
            <w:bottom w:val="none" w:sz="0" w:space="0" w:color="auto"/>
            <w:right w:val="none" w:sz="0" w:space="0" w:color="auto"/>
          </w:divBdr>
        </w:div>
        <w:div w:id="41827359">
          <w:marLeft w:val="480"/>
          <w:marRight w:val="0"/>
          <w:marTop w:val="0"/>
          <w:marBottom w:val="0"/>
          <w:divBdr>
            <w:top w:val="none" w:sz="0" w:space="0" w:color="auto"/>
            <w:left w:val="none" w:sz="0" w:space="0" w:color="auto"/>
            <w:bottom w:val="none" w:sz="0" w:space="0" w:color="auto"/>
            <w:right w:val="none" w:sz="0" w:space="0" w:color="auto"/>
          </w:divBdr>
        </w:div>
        <w:div w:id="135614007">
          <w:marLeft w:val="480"/>
          <w:marRight w:val="0"/>
          <w:marTop w:val="0"/>
          <w:marBottom w:val="0"/>
          <w:divBdr>
            <w:top w:val="none" w:sz="0" w:space="0" w:color="auto"/>
            <w:left w:val="none" w:sz="0" w:space="0" w:color="auto"/>
            <w:bottom w:val="none" w:sz="0" w:space="0" w:color="auto"/>
            <w:right w:val="none" w:sz="0" w:space="0" w:color="auto"/>
          </w:divBdr>
        </w:div>
        <w:div w:id="799953981">
          <w:marLeft w:val="480"/>
          <w:marRight w:val="0"/>
          <w:marTop w:val="0"/>
          <w:marBottom w:val="0"/>
          <w:divBdr>
            <w:top w:val="none" w:sz="0" w:space="0" w:color="auto"/>
            <w:left w:val="none" w:sz="0" w:space="0" w:color="auto"/>
            <w:bottom w:val="none" w:sz="0" w:space="0" w:color="auto"/>
            <w:right w:val="none" w:sz="0" w:space="0" w:color="auto"/>
          </w:divBdr>
        </w:div>
        <w:div w:id="1043210436">
          <w:marLeft w:val="480"/>
          <w:marRight w:val="0"/>
          <w:marTop w:val="0"/>
          <w:marBottom w:val="0"/>
          <w:divBdr>
            <w:top w:val="none" w:sz="0" w:space="0" w:color="auto"/>
            <w:left w:val="none" w:sz="0" w:space="0" w:color="auto"/>
            <w:bottom w:val="none" w:sz="0" w:space="0" w:color="auto"/>
            <w:right w:val="none" w:sz="0" w:space="0" w:color="auto"/>
          </w:divBdr>
        </w:div>
        <w:div w:id="347100257">
          <w:marLeft w:val="480"/>
          <w:marRight w:val="0"/>
          <w:marTop w:val="0"/>
          <w:marBottom w:val="0"/>
          <w:divBdr>
            <w:top w:val="none" w:sz="0" w:space="0" w:color="auto"/>
            <w:left w:val="none" w:sz="0" w:space="0" w:color="auto"/>
            <w:bottom w:val="none" w:sz="0" w:space="0" w:color="auto"/>
            <w:right w:val="none" w:sz="0" w:space="0" w:color="auto"/>
          </w:divBdr>
        </w:div>
        <w:div w:id="881091648">
          <w:marLeft w:val="480"/>
          <w:marRight w:val="0"/>
          <w:marTop w:val="0"/>
          <w:marBottom w:val="0"/>
          <w:divBdr>
            <w:top w:val="none" w:sz="0" w:space="0" w:color="auto"/>
            <w:left w:val="none" w:sz="0" w:space="0" w:color="auto"/>
            <w:bottom w:val="none" w:sz="0" w:space="0" w:color="auto"/>
            <w:right w:val="none" w:sz="0" w:space="0" w:color="auto"/>
          </w:divBdr>
        </w:div>
        <w:div w:id="2128770459">
          <w:marLeft w:val="480"/>
          <w:marRight w:val="0"/>
          <w:marTop w:val="0"/>
          <w:marBottom w:val="0"/>
          <w:divBdr>
            <w:top w:val="none" w:sz="0" w:space="0" w:color="auto"/>
            <w:left w:val="none" w:sz="0" w:space="0" w:color="auto"/>
            <w:bottom w:val="none" w:sz="0" w:space="0" w:color="auto"/>
            <w:right w:val="none" w:sz="0" w:space="0" w:color="auto"/>
          </w:divBdr>
        </w:div>
        <w:div w:id="1740398754">
          <w:marLeft w:val="480"/>
          <w:marRight w:val="0"/>
          <w:marTop w:val="0"/>
          <w:marBottom w:val="0"/>
          <w:divBdr>
            <w:top w:val="none" w:sz="0" w:space="0" w:color="auto"/>
            <w:left w:val="none" w:sz="0" w:space="0" w:color="auto"/>
            <w:bottom w:val="none" w:sz="0" w:space="0" w:color="auto"/>
            <w:right w:val="none" w:sz="0" w:space="0" w:color="auto"/>
          </w:divBdr>
        </w:div>
        <w:div w:id="1461876782">
          <w:marLeft w:val="480"/>
          <w:marRight w:val="0"/>
          <w:marTop w:val="0"/>
          <w:marBottom w:val="0"/>
          <w:divBdr>
            <w:top w:val="none" w:sz="0" w:space="0" w:color="auto"/>
            <w:left w:val="none" w:sz="0" w:space="0" w:color="auto"/>
            <w:bottom w:val="none" w:sz="0" w:space="0" w:color="auto"/>
            <w:right w:val="none" w:sz="0" w:space="0" w:color="auto"/>
          </w:divBdr>
        </w:div>
        <w:div w:id="606934292">
          <w:marLeft w:val="480"/>
          <w:marRight w:val="0"/>
          <w:marTop w:val="0"/>
          <w:marBottom w:val="0"/>
          <w:divBdr>
            <w:top w:val="none" w:sz="0" w:space="0" w:color="auto"/>
            <w:left w:val="none" w:sz="0" w:space="0" w:color="auto"/>
            <w:bottom w:val="none" w:sz="0" w:space="0" w:color="auto"/>
            <w:right w:val="none" w:sz="0" w:space="0" w:color="auto"/>
          </w:divBdr>
        </w:div>
        <w:div w:id="827936195">
          <w:marLeft w:val="480"/>
          <w:marRight w:val="0"/>
          <w:marTop w:val="0"/>
          <w:marBottom w:val="0"/>
          <w:divBdr>
            <w:top w:val="none" w:sz="0" w:space="0" w:color="auto"/>
            <w:left w:val="none" w:sz="0" w:space="0" w:color="auto"/>
            <w:bottom w:val="none" w:sz="0" w:space="0" w:color="auto"/>
            <w:right w:val="none" w:sz="0" w:space="0" w:color="auto"/>
          </w:divBdr>
        </w:div>
        <w:div w:id="1473988090">
          <w:marLeft w:val="480"/>
          <w:marRight w:val="0"/>
          <w:marTop w:val="0"/>
          <w:marBottom w:val="0"/>
          <w:divBdr>
            <w:top w:val="none" w:sz="0" w:space="0" w:color="auto"/>
            <w:left w:val="none" w:sz="0" w:space="0" w:color="auto"/>
            <w:bottom w:val="none" w:sz="0" w:space="0" w:color="auto"/>
            <w:right w:val="none" w:sz="0" w:space="0" w:color="auto"/>
          </w:divBdr>
        </w:div>
        <w:div w:id="786437505">
          <w:marLeft w:val="480"/>
          <w:marRight w:val="0"/>
          <w:marTop w:val="0"/>
          <w:marBottom w:val="0"/>
          <w:divBdr>
            <w:top w:val="none" w:sz="0" w:space="0" w:color="auto"/>
            <w:left w:val="none" w:sz="0" w:space="0" w:color="auto"/>
            <w:bottom w:val="none" w:sz="0" w:space="0" w:color="auto"/>
            <w:right w:val="none" w:sz="0" w:space="0" w:color="auto"/>
          </w:divBdr>
        </w:div>
        <w:div w:id="2081249913">
          <w:marLeft w:val="480"/>
          <w:marRight w:val="0"/>
          <w:marTop w:val="0"/>
          <w:marBottom w:val="0"/>
          <w:divBdr>
            <w:top w:val="none" w:sz="0" w:space="0" w:color="auto"/>
            <w:left w:val="none" w:sz="0" w:space="0" w:color="auto"/>
            <w:bottom w:val="none" w:sz="0" w:space="0" w:color="auto"/>
            <w:right w:val="none" w:sz="0" w:space="0" w:color="auto"/>
          </w:divBdr>
        </w:div>
        <w:div w:id="1938251826">
          <w:marLeft w:val="480"/>
          <w:marRight w:val="0"/>
          <w:marTop w:val="0"/>
          <w:marBottom w:val="0"/>
          <w:divBdr>
            <w:top w:val="none" w:sz="0" w:space="0" w:color="auto"/>
            <w:left w:val="none" w:sz="0" w:space="0" w:color="auto"/>
            <w:bottom w:val="none" w:sz="0" w:space="0" w:color="auto"/>
            <w:right w:val="none" w:sz="0" w:space="0" w:color="auto"/>
          </w:divBdr>
        </w:div>
        <w:div w:id="2109112174">
          <w:marLeft w:val="480"/>
          <w:marRight w:val="0"/>
          <w:marTop w:val="0"/>
          <w:marBottom w:val="0"/>
          <w:divBdr>
            <w:top w:val="none" w:sz="0" w:space="0" w:color="auto"/>
            <w:left w:val="none" w:sz="0" w:space="0" w:color="auto"/>
            <w:bottom w:val="none" w:sz="0" w:space="0" w:color="auto"/>
            <w:right w:val="none" w:sz="0" w:space="0" w:color="auto"/>
          </w:divBdr>
        </w:div>
      </w:divsChild>
    </w:div>
    <w:div w:id="1358503971">
      <w:bodyDiv w:val="1"/>
      <w:marLeft w:val="0"/>
      <w:marRight w:val="0"/>
      <w:marTop w:val="0"/>
      <w:marBottom w:val="0"/>
      <w:divBdr>
        <w:top w:val="none" w:sz="0" w:space="0" w:color="auto"/>
        <w:left w:val="none" w:sz="0" w:space="0" w:color="auto"/>
        <w:bottom w:val="none" w:sz="0" w:space="0" w:color="auto"/>
        <w:right w:val="none" w:sz="0" w:space="0" w:color="auto"/>
      </w:divBdr>
    </w:div>
    <w:div w:id="1358968642">
      <w:bodyDiv w:val="1"/>
      <w:marLeft w:val="0"/>
      <w:marRight w:val="0"/>
      <w:marTop w:val="0"/>
      <w:marBottom w:val="0"/>
      <w:divBdr>
        <w:top w:val="none" w:sz="0" w:space="0" w:color="auto"/>
        <w:left w:val="none" w:sz="0" w:space="0" w:color="auto"/>
        <w:bottom w:val="none" w:sz="0" w:space="0" w:color="auto"/>
        <w:right w:val="none" w:sz="0" w:space="0" w:color="auto"/>
      </w:divBdr>
    </w:div>
    <w:div w:id="1359046243">
      <w:bodyDiv w:val="1"/>
      <w:marLeft w:val="0"/>
      <w:marRight w:val="0"/>
      <w:marTop w:val="0"/>
      <w:marBottom w:val="0"/>
      <w:divBdr>
        <w:top w:val="none" w:sz="0" w:space="0" w:color="auto"/>
        <w:left w:val="none" w:sz="0" w:space="0" w:color="auto"/>
        <w:bottom w:val="none" w:sz="0" w:space="0" w:color="auto"/>
        <w:right w:val="none" w:sz="0" w:space="0" w:color="auto"/>
      </w:divBdr>
    </w:div>
    <w:div w:id="1359891468">
      <w:bodyDiv w:val="1"/>
      <w:marLeft w:val="0"/>
      <w:marRight w:val="0"/>
      <w:marTop w:val="0"/>
      <w:marBottom w:val="0"/>
      <w:divBdr>
        <w:top w:val="none" w:sz="0" w:space="0" w:color="auto"/>
        <w:left w:val="none" w:sz="0" w:space="0" w:color="auto"/>
        <w:bottom w:val="none" w:sz="0" w:space="0" w:color="auto"/>
        <w:right w:val="none" w:sz="0" w:space="0" w:color="auto"/>
      </w:divBdr>
    </w:div>
    <w:div w:id="1362125564">
      <w:bodyDiv w:val="1"/>
      <w:marLeft w:val="0"/>
      <w:marRight w:val="0"/>
      <w:marTop w:val="0"/>
      <w:marBottom w:val="0"/>
      <w:divBdr>
        <w:top w:val="none" w:sz="0" w:space="0" w:color="auto"/>
        <w:left w:val="none" w:sz="0" w:space="0" w:color="auto"/>
        <w:bottom w:val="none" w:sz="0" w:space="0" w:color="auto"/>
        <w:right w:val="none" w:sz="0" w:space="0" w:color="auto"/>
      </w:divBdr>
    </w:div>
    <w:div w:id="1362823115">
      <w:bodyDiv w:val="1"/>
      <w:marLeft w:val="0"/>
      <w:marRight w:val="0"/>
      <w:marTop w:val="0"/>
      <w:marBottom w:val="0"/>
      <w:divBdr>
        <w:top w:val="none" w:sz="0" w:space="0" w:color="auto"/>
        <w:left w:val="none" w:sz="0" w:space="0" w:color="auto"/>
        <w:bottom w:val="none" w:sz="0" w:space="0" w:color="auto"/>
        <w:right w:val="none" w:sz="0" w:space="0" w:color="auto"/>
      </w:divBdr>
    </w:div>
    <w:div w:id="1363281532">
      <w:bodyDiv w:val="1"/>
      <w:marLeft w:val="0"/>
      <w:marRight w:val="0"/>
      <w:marTop w:val="0"/>
      <w:marBottom w:val="0"/>
      <w:divBdr>
        <w:top w:val="none" w:sz="0" w:space="0" w:color="auto"/>
        <w:left w:val="none" w:sz="0" w:space="0" w:color="auto"/>
        <w:bottom w:val="none" w:sz="0" w:space="0" w:color="auto"/>
        <w:right w:val="none" w:sz="0" w:space="0" w:color="auto"/>
      </w:divBdr>
    </w:div>
    <w:div w:id="1366905008">
      <w:bodyDiv w:val="1"/>
      <w:marLeft w:val="0"/>
      <w:marRight w:val="0"/>
      <w:marTop w:val="0"/>
      <w:marBottom w:val="0"/>
      <w:divBdr>
        <w:top w:val="none" w:sz="0" w:space="0" w:color="auto"/>
        <w:left w:val="none" w:sz="0" w:space="0" w:color="auto"/>
        <w:bottom w:val="none" w:sz="0" w:space="0" w:color="auto"/>
        <w:right w:val="none" w:sz="0" w:space="0" w:color="auto"/>
      </w:divBdr>
    </w:div>
    <w:div w:id="1367103577">
      <w:bodyDiv w:val="1"/>
      <w:marLeft w:val="0"/>
      <w:marRight w:val="0"/>
      <w:marTop w:val="0"/>
      <w:marBottom w:val="0"/>
      <w:divBdr>
        <w:top w:val="none" w:sz="0" w:space="0" w:color="auto"/>
        <w:left w:val="none" w:sz="0" w:space="0" w:color="auto"/>
        <w:bottom w:val="none" w:sz="0" w:space="0" w:color="auto"/>
        <w:right w:val="none" w:sz="0" w:space="0" w:color="auto"/>
      </w:divBdr>
    </w:div>
    <w:div w:id="1369454852">
      <w:bodyDiv w:val="1"/>
      <w:marLeft w:val="0"/>
      <w:marRight w:val="0"/>
      <w:marTop w:val="0"/>
      <w:marBottom w:val="0"/>
      <w:divBdr>
        <w:top w:val="none" w:sz="0" w:space="0" w:color="auto"/>
        <w:left w:val="none" w:sz="0" w:space="0" w:color="auto"/>
        <w:bottom w:val="none" w:sz="0" w:space="0" w:color="auto"/>
        <w:right w:val="none" w:sz="0" w:space="0" w:color="auto"/>
      </w:divBdr>
    </w:div>
    <w:div w:id="1373310334">
      <w:bodyDiv w:val="1"/>
      <w:marLeft w:val="0"/>
      <w:marRight w:val="0"/>
      <w:marTop w:val="0"/>
      <w:marBottom w:val="0"/>
      <w:divBdr>
        <w:top w:val="none" w:sz="0" w:space="0" w:color="auto"/>
        <w:left w:val="none" w:sz="0" w:space="0" w:color="auto"/>
        <w:bottom w:val="none" w:sz="0" w:space="0" w:color="auto"/>
        <w:right w:val="none" w:sz="0" w:space="0" w:color="auto"/>
      </w:divBdr>
    </w:div>
    <w:div w:id="1377125457">
      <w:bodyDiv w:val="1"/>
      <w:marLeft w:val="0"/>
      <w:marRight w:val="0"/>
      <w:marTop w:val="0"/>
      <w:marBottom w:val="0"/>
      <w:divBdr>
        <w:top w:val="none" w:sz="0" w:space="0" w:color="auto"/>
        <w:left w:val="none" w:sz="0" w:space="0" w:color="auto"/>
        <w:bottom w:val="none" w:sz="0" w:space="0" w:color="auto"/>
        <w:right w:val="none" w:sz="0" w:space="0" w:color="auto"/>
      </w:divBdr>
      <w:divsChild>
        <w:div w:id="1913159309">
          <w:marLeft w:val="480"/>
          <w:marRight w:val="0"/>
          <w:marTop w:val="0"/>
          <w:marBottom w:val="0"/>
          <w:divBdr>
            <w:top w:val="none" w:sz="0" w:space="0" w:color="auto"/>
            <w:left w:val="none" w:sz="0" w:space="0" w:color="auto"/>
            <w:bottom w:val="none" w:sz="0" w:space="0" w:color="auto"/>
            <w:right w:val="none" w:sz="0" w:space="0" w:color="auto"/>
          </w:divBdr>
        </w:div>
        <w:div w:id="634724532">
          <w:marLeft w:val="480"/>
          <w:marRight w:val="0"/>
          <w:marTop w:val="0"/>
          <w:marBottom w:val="0"/>
          <w:divBdr>
            <w:top w:val="none" w:sz="0" w:space="0" w:color="auto"/>
            <w:left w:val="none" w:sz="0" w:space="0" w:color="auto"/>
            <w:bottom w:val="none" w:sz="0" w:space="0" w:color="auto"/>
            <w:right w:val="none" w:sz="0" w:space="0" w:color="auto"/>
          </w:divBdr>
        </w:div>
        <w:div w:id="732385215">
          <w:marLeft w:val="480"/>
          <w:marRight w:val="0"/>
          <w:marTop w:val="0"/>
          <w:marBottom w:val="0"/>
          <w:divBdr>
            <w:top w:val="none" w:sz="0" w:space="0" w:color="auto"/>
            <w:left w:val="none" w:sz="0" w:space="0" w:color="auto"/>
            <w:bottom w:val="none" w:sz="0" w:space="0" w:color="auto"/>
            <w:right w:val="none" w:sz="0" w:space="0" w:color="auto"/>
          </w:divBdr>
        </w:div>
        <w:div w:id="2029865619">
          <w:marLeft w:val="480"/>
          <w:marRight w:val="0"/>
          <w:marTop w:val="0"/>
          <w:marBottom w:val="0"/>
          <w:divBdr>
            <w:top w:val="none" w:sz="0" w:space="0" w:color="auto"/>
            <w:left w:val="none" w:sz="0" w:space="0" w:color="auto"/>
            <w:bottom w:val="none" w:sz="0" w:space="0" w:color="auto"/>
            <w:right w:val="none" w:sz="0" w:space="0" w:color="auto"/>
          </w:divBdr>
        </w:div>
        <w:div w:id="343433763">
          <w:marLeft w:val="480"/>
          <w:marRight w:val="0"/>
          <w:marTop w:val="0"/>
          <w:marBottom w:val="0"/>
          <w:divBdr>
            <w:top w:val="none" w:sz="0" w:space="0" w:color="auto"/>
            <w:left w:val="none" w:sz="0" w:space="0" w:color="auto"/>
            <w:bottom w:val="none" w:sz="0" w:space="0" w:color="auto"/>
            <w:right w:val="none" w:sz="0" w:space="0" w:color="auto"/>
          </w:divBdr>
        </w:div>
        <w:div w:id="1906792916">
          <w:marLeft w:val="480"/>
          <w:marRight w:val="0"/>
          <w:marTop w:val="0"/>
          <w:marBottom w:val="0"/>
          <w:divBdr>
            <w:top w:val="none" w:sz="0" w:space="0" w:color="auto"/>
            <w:left w:val="none" w:sz="0" w:space="0" w:color="auto"/>
            <w:bottom w:val="none" w:sz="0" w:space="0" w:color="auto"/>
            <w:right w:val="none" w:sz="0" w:space="0" w:color="auto"/>
          </w:divBdr>
        </w:div>
        <w:div w:id="1171338163">
          <w:marLeft w:val="480"/>
          <w:marRight w:val="0"/>
          <w:marTop w:val="0"/>
          <w:marBottom w:val="0"/>
          <w:divBdr>
            <w:top w:val="none" w:sz="0" w:space="0" w:color="auto"/>
            <w:left w:val="none" w:sz="0" w:space="0" w:color="auto"/>
            <w:bottom w:val="none" w:sz="0" w:space="0" w:color="auto"/>
            <w:right w:val="none" w:sz="0" w:space="0" w:color="auto"/>
          </w:divBdr>
        </w:div>
        <w:div w:id="1724720458">
          <w:marLeft w:val="480"/>
          <w:marRight w:val="0"/>
          <w:marTop w:val="0"/>
          <w:marBottom w:val="0"/>
          <w:divBdr>
            <w:top w:val="none" w:sz="0" w:space="0" w:color="auto"/>
            <w:left w:val="none" w:sz="0" w:space="0" w:color="auto"/>
            <w:bottom w:val="none" w:sz="0" w:space="0" w:color="auto"/>
            <w:right w:val="none" w:sz="0" w:space="0" w:color="auto"/>
          </w:divBdr>
        </w:div>
        <w:div w:id="152986142">
          <w:marLeft w:val="480"/>
          <w:marRight w:val="0"/>
          <w:marTop w:val="0"/>
          <w:marBottom w:val="0"/>
          <w:divBdr>
            <w:top w:val="none" w:sz="0" w:space="0" w:color="auto"/>
            <w:left w:val="none" w:sz="0" w:space="0" w:color="auto"/>
            <w:bottom w:val="none" w:sz="0" w:space="0" w:color="auto"/>
            <w:right w:val="none" w:sz="0" w:space="0" w:color="auto"/>
          </w:divBdr>
        </w:div>
        <w:div w:id="1240485756">
          <w:marLeft w:val="480"/>
          <w:marRight w:val="0"/>
          <w:marTop w:val="0"/>
          <w:marBottom w:val="0"/>
          <w:divBdr>
            <w:top w:val="none" w:sz="0" w:space="0" w:color="auto"/>
            <w:left w:val="none" w:sz="0" w:space="0" w:color="auto"/>
            <w:bottom w:val="none" w:sz="0" w:space="0" w:color="auto"/>
            <w:right w:val="none" w:sz="0" w:space="0" w:color="auto"/>
          </w:divBdr>
        </w:div>
        <w:div w:id="1794246760">
          <w:marLeft w:val="480"/>
          <w:marRight w:val="0"/>
          <w:marTop w:val="0"/>
          <w:marBottom w:val="0"/>
          <w:divBdr>
            <w:top w:val="none" w:sz="0" w:space="0" w:color="auto"/>
            <w:left w:val="none" w:sz="0" w:space="0" w:color="auto"/>
            <w:bottom w:val="none" w:sz="0" w:space="0" w:color="auto"/>
            <w:right w:val="none" w:sz="0" w:space="0" w:color="auto"/>
          </w:divBdr>
        </w:div>
        <w:div w:id="296763973">
          <w:marLeft w:val="480"/>
          <w:marRight w:val="0"/>
          <w:marTop w:val="0"/>
          <w:marBottom w:val="0"/>
          <w:divBdr>
            <w:top w:val="none" w:sz="0" w:space="0" w:color="auto"/>
            <w:left w:val="none" w:sz="0" w:space="0" w:color="auto"/>
            <w:bottom w:val="none" w:sz="0" w:space="0" w:color="auto"/>
            <w:right w:val="none" w:sz="0" w:space="0" w:color="auto"/>
          </w:divBdr>
        </w:div>
        <w:div w:id="1991398977">
          <w:marLeft w:val="480"/>
          <w:marRight w:val="0"/>
          <w:marTop w:val="0"/>
          <w:marBottom w:val="0"/>
          <w:divBdr>
            <w:top w:val="none" w:sz="0" w:space="0" w:color="auto"/>
            <w:left w:val="none" w:sz="0" w:space="0" w:color="auto"/>
            <w:bottom w:val="none" w:sz="0" w:space="0" w:color="auto"/>
            <w:right w:val="none" w:sz="0" w:space="0" w:color="auto"/>
          </w:divBdr>
        </w:div>
        <w:div w:id="498498443">
          <w:marLeft w:val="480"/>
          <w:marRight w:val="0"/>
          <w:marTop w:val="0"/>
          <w:marBottom w:val="0"/>
          <w:divBdr>
            <w:top w:val="none" w:sz="0" w:space="0" w:color="auto"/>
            <w:left w:val="none" w:sz="0" w:space="0" w:color="auto"/>
            <w:bottom w:val="none" w:sz="0" w:space="0" w:color="auto"/>
            <w:right w:val="none" w:sz="0" w:space="0" w:color="auto"/>
          </w:divBdr>
        </w:div>
        <w:div w:id="921455878">
          <w:marLeft w:val="480"/>
          <w:marRight w:val="0"/>
          <w:marTop w:val="0"/>
          <w:marBottom w:val="0"/>
          <w:divBdr>
            <w:top w:val="none" w:sz="0" w:space="0" w:color="auto"/>
            <w:left w:val="none" w:sz="0" w:space="0" w:color="auto"/>
            <w:bottom w:val="none" w:sz="0" w:space="0" w:color="auto"/>
            <w:right w:val="none" w:sz="0" w:space="0" w:color="auto"/>
          </w:divBdr>
        </w:div>
        <w:div w:id="39714910">
          <w:marLeft w:val="480"/>
          <w:marRight w:val="0"/>
          <w:marTop w:val="0"/>
          <w:marBottom w:val="0"/>
          <w:divBdr>
            <w:top w:val="none" w:sz="0" w:space="0" w:color="auto"/>
            <w:left w:val="none" w:sz="0" w:space="0" w:color="auto"/>
            <w:bottom w:val="none" w:sz="0" w:space="0" w:color="auto"/>
            <w:right w:val="none" w:sz="0" w:space="0" w:color="auto"/>
          </w:divBdr>
        </w:div>
        <w:div w:id="688458657">
          <w:marLeft w:val="480"/>
          <w:marRight w:val="0"/>
          <w:marTop w:val="0"/>
          <w:marBottom w:val="0"/>
          <w:divBdr>
            <w:top w:val="none" w:sz="0" w:space="0" w:color="auto"/>
            <w:left w:val="none" w:sz="0" w:space="0" w:color="auto"/>
            <w:bottom w:val="none" w:sz="0" w:space="0" w:color="auto"/>
            <w:right w:val="none" w:sz="0" w:space="0" w:color="auto"/>
          </w:divBdr>
        </w:div>
        <w:div w:id="914172094">
          <w:marLeft w:val="480"/>
          <w:marRight w:val="0"/>
          <w:marTop w:val="0"/>
          <w:marBottom w:val="0"/>
          <w:divBdr>
            <w:top w:val="none" w:sz="0" w:space="0" w:color="auto"/>
            <w:left w:val="none" w:sz="0" w:space="0" w:color="auto"/>
            <w:bottom w:val="none" w:sz="0" w:space="0" w:color="auto"/>
            <w:right w:val="none" w:sz="0" w:space="0" w:color="auto"/>
          </w:divBdr>
        </w:div>
        <w:div w:id="627277243">
          <w:marLeft w:val="480"/>
          <w:marRight w:val="0"/>
          <w:marTop w:val="0"/>
          <w:marBottom w:val="0"/>
          <w:divBdr>
            <w:top w:val="none" w:sz="0" w:space="0" w:color="auto"/>
            <w:left w:val="none" w:sz="0" w:space="0" w:color="auto"/>
            <w:bottom w:val="none" w:sz="0" w:space="0" w:color="auto"/>
            <w:right w:val="none" w:sz="0" w:space="0" w:color="auto"/>
          </w:divBdr>
        </w:div>
        <w:div w:id="468714125">
          <w:marLeft w:val="480"/>
          <w:marRight w:val="0"/>
          <w:marTop w:val="0"/>
          <w:marBottom w:val="0"/>
          <w:divBdr>
            <w:top w:val="none" w:sz="0" w:space="0" w:color="auto"/>
            <w:left w:val="none" w:sz="0" w:space="0" w:color="auto"/>
            <w:bottom w:val="none" w:sz="0" w:space="0" w:color="auto"/>
            <w:right w:val="none" w:sz="0" w:space="0" w:color="auto"/>
          </w:divBdr>
        </w:div>
        <w:div w:id="1382710968">
          <w:marLeft w:val="480"/>
          <w:marRight w:val="0"/>
          <w:marTop w:val="0"/>
          <w:marBottom w:val="0"/>
          <w:divBdr>
            <w:top w:val="none" w:sz="0" w:space="0" w:color="auto"/>
            <w:left w:val="none" w:sz="0" w:space="0" w:color="auto"/>
            <w:bottom w:val="none" w:sz="0" w:space="0" w:color="auto"/>
            <w:right w:val="none" w:sz="0" w:space="0" w:color="auto"/>
          </w:divBdr>
        </w:div>
        <w:div w:id="371657074">
          <w:marLeft w:val="480"/>
          <w:marRight w:val="0"/>
          <w:marTop w:val="0"/>
          <w:marBottom w:val="0"/>
          <w:divBdr>
            <w:top w:val="none" w:sz="0" w:space="0" w:color="auto"/>
            <w:left w:val="none" w:sz="0" w:space="0" w:color="auto"/>
            <w:bottom w:val="none" w:sz="0" w:space="0" w:color="auto"/>
            <w:right w:val="none" w:sz="0" w:space="0" w:color="auto"/>
          </w:divBdr>
        </w:div>
        <w:div w:id="1999117822">
          <w:marLeft w:val="480"/>
          <w:marRight w:val="0"/>
          <w:marTop w:val="0"/>
          <w:marBottom w:val="0"/>
          <w:divBdr>
            <w:top w:val="none" w:sz="0" w:space="0" w:color="auto"/>
            <w:left w:val="none" w:sz="0" w:space="0" w:color="auto"/>
            <w:bottom w:val="none" w:sz="0" w:space="0" w:color="auto"/>
            <w:right w:val="none" w:sz="0" w:space="0" w:color="auto"/>
          </w:divBdr>
        </w:div>
        <w:div w:id="607004004">
          <w:marLeft w:val="480"/>
          <w:marRight w:val="0"/>
          <w:marTop w:val="0"/>
          <w:marBottom w:val="0"/>
          <w:divBdr>
            <w:top w:val="none" w:sz="0" w:space="0" w:color="auto"/>
            <w:left w:val="none" w:sz="0" w:space="0" w:color="auto"/>
            <w:bottom w:val="none" w:sz="0" w:space="0" w:color="auto"/>
            <w:right w:val="none" w:sz="0" w:space="0" w:color="auto"/>
          </w:divBdr>
        </w:div>
        <w:div w:id="2035961794">
          <w:marLeft w:val="480"/>
          <w:marRight w:val="0"/>
          <w:marTop w:val="0"/>
          <w:marBottom w:val="0"/>
          <w:divBdr>
            <w:top w:val="none" w:sz="0" w:space="0" w:color="auto"/>
            <w:left w:val="none" w:sz="0" w:space="0" w:color="auto"/>
            <w:bottom w:val="none" w:sz="0" w:space="0" w:color="auto"/>
            <w:right w:val="none" w:sz="0" w:space="0" w:color="auto"/>
          </w:divBdr>
        </w:div>
        <w:div w:id="1942443965">
          <w:marLeft w:val="480"/>
          <w:marRight w:val="0"/>
          <w:marTop w:val="0"/>
          <w:marBottom w:val="0"/>
          <w:divBdr>
            <w:top w:val="none" w:sz="0" w:space="0" w:color="auto"/>
            <w:left w:val="none" w:sz="0" w:space="0" w:color="auto"/>
            <w:bottom w:val="none" w:sz="0" w:space="0" w:color="auto"/>
            <w:right w:val="none" w:sz="0" w:space="0" w:color="auto"/>
          </w:divBdr>
        </w:div>
        <w:div w:id="27418137">
          <w:marLeft w:val="480"/>
          <w:marRight w:val="0"/>
          <w:marTop w:val="0"/>
          <w:marBottom w:val="0"/>
          <w:divBdr>
            <w:top w:val="none" w:sz="0" w:space="0" w:color="auto"/>
            <w:left w:val="none" w:sz="0" w:space="0" w:color="auto"/>
            <w:bottom w:val="none" w:sz="0" w:space="0" w:color="auto"/>
            <w:right w:val="none" w:sz="0" w:space="0" w:color="auto"/>
          </w:divBdr>
        </w:div>
        <w:div w:id="460929636">
          <w:marLeft w:val="480"/>
          <w:marRight w:val="0"/>
          <w:marTop w:val="0"/>
          <w:marBottom w:val="0"/>
          <w:divBdr>
            <w:top w:val="none" w:sz="0" w:space="0" w:color="auto"/>
            <w:left w:val="none" w:sz="0" w:space="0" w:color="auto"/>
            <w:bottom w:val="none" w:sz="0" w:space="0" w:color="auto"/>
            <w:right w:val="none" w:sz="0" w:space="0" w:color="auto"/>
          </w:divBdr>
        </w:div>
        <w:div w:id="745423676">
          <w:marLeft w:val="480"/>
          <w:marRight w:val="0"/>
          <w:marTop w:val="0"/>
          <w:marBottom w:val="0"/>
          <w:divBdr>
            <w:top w:val="none" w:sz="0" w:space="0" w:color="auto"/>
            <w:left w:val="none" w:sz="0" w:space="0" w:color="auto"/>
            <w:bottom w:val="none" w:sz="0" w:space="0" w:color="auto"/>
            <w:right w:val="none" w:sz="0" w:space="0" w:color="auto"/>
          </w:divBdr>
        </w:div>
        <w:div w:id="2079745773">
          <w:marLeft w:val="480"/>
          <w:marRight w:val="0"/>
          <w:marTop w:val="0"/>
          <w:marBottom w:val="0"/>
          <w:divBdr>
            <w:top w:val="none" w:sz="0" w:space="0" w:color="auto"/>
            <w:left w:val="none" w:sz="0" w:space="0" w:color="auto"/>
            <w:bottom w:val="none" w:sz="0" w:space="0" w:color="auto"/>
            <w:right w:val="none" w:sz="0" w:space="0" w:color="auto"/>
          </w:divBdr>
        </w:div>
        <w:div w:id="801924860">
          <w:marLeft w:val="480"/>
          <w:marRight w:val="0"/>
          <w:marTop w:val="0"/>
          <w:marBottom w:val="0"/>
          <w:divBdr>
            <w:top w:val="none" w:sz="0" w:space="0" w:color="auto"/>
            <w:left w:val="none" w:sz="0" w:space="0" w:color="auto"/>
            <w:bottom w:val="none" w:sz="0" w:space="0" w:color="auto"/>
            <w:right w:val="none" w:sz="0" w:space="0" w:color="auto"/>
          </w:divBdr>
        </w:div>
        <w:div w:id="1751998289">
          <w:marLeft w:val="480"/>
          <w:marRight w:val="0"/>
          <w:marTop w:val="0"/>
          <w:marBottom w:val="0"/>
          <w:divBdr>
            <w:top w:val="none" w:sz="0" w:space="0" w:color="auto"/>
            <w:left w:val="none" w:sz="0" w:space="0" w:color="auto"/>
            <w:bottom w:val="none" w:sz="0" w:space="0" w:color="auto"/>
            <w:right w:val="none" w:sz="0" w:space="0" w:color="auto"/>
          </w:divBdr>
        </w:div>
        <w:div w:id="1250430105">
          <w:marLeft w:val="480"/>
          <w:marRight w:val="0"/>
          <w:marTop w:val="0"/>
          <w:marBottom w:val="0"/>
          <w:divBdr>
            <w:top w:val="none" w:sz="0" w:space="0" w:color="auto"/>
            <w:left w:val="none" w:sz="0" w:space="0" w:color="auto"/>
            <w:bottom w:val="none" w:sz="0" w:space="0" w:color="auto"/>
            <w:right w:val="none" w:sz="0" w:space="0" w:color="auto"/>
          </w:divBdr>
        </w:div>
        <w:div w:id="1321352615">
          <w:marLeft w:val="480"/>
          <w:marRight w:val="0"/>
          <w:marTop w:val="0"/>
          <w:marBottom w:val="0"/>
          <w:divBdr>
            <w:top w:val="none" w:sz="0" w:space="0" w:color="auto"/>
            <w:left w:val="none" w:sz="0" w:space="0" w:color="auto"/>
            <w:bottom w:val="none" w:sz="0" w:space="0" w:color="auto"/>
            <w:right w:val="none" w:sz="0" w:space="0" w:color="auto"/>
          </w:divBdr>
        </w:div>
        <w:div w:id="1299603908">
          <w:marLeft w:val="480"/>
          <w:marRight w:val="0"/>
          <w:marTop w:val="0"/>
          <w:marBottom w:val="0"/>
          <w:divBdr>
            <w:top w:val="none" w:sz="0" w:space="0" w:color="auto"/>
            <w:left w:val="none" w:sz="0" w:space="0" w:color="auto"/>
            <w:bottom w:val="none" w:sz="0" w:space="0" w:color="auto"/>
            <w:right w:val="none" w:sz="0" w:space="0" w:color="auto"/>
          </w:divBdr>
        </w:div>
        <w:div w:id="815219462">
          <w:marLeft w:val="480"/>
          <w:marRight w:val="0"/>
          <w:marTop w:val="0"/>
          <w:marBottom w:val="0"/>
          <w:divBdr>
            <w:top w:val="none" w:sz="0" w:space="0" w:color="auto"/>
            <w:left w:val="none" w:sz="0" w:space="0" w:color="auto"/>
            <w:bottom w:val="none" w:sz="0" w:space="0" w:color="auto"/>
            <w:right w:val="none" w:sz="0" w:space="0" w:color="auto"/>
          </w:divBdr>
        </w:div>
        <w:div w:id="1557937135">
          <w:marLeft w:val="480"/>
          <w:marRight w:val="0"/>
          <w:marTop w:val="0"/>
          <w:marBottom w:val="0"/>
          <w:divBdr>
            <w:top w:val="none" w:sz="0" w:space="0" w:color="auto"/>
            <w:left w:val="none" w:sz="0" w:space="0" w:color="auto"/>
            <w:bottom w:val="none" w:sz="0" w:space="0" w:color="auto"/>
            <w:right w:val="none" w:sz="0" w:space="0" w:color="auto"/>
          </w:divBdr>
        </w:div>
        <w:div w:id="1727726102">
          <w:marLeft w:val="480"/>
          <w:marRight w:val="0"/>
          <w:marTop w:val="0"/>
          <w:marBottom w:val="0"/>
          <w:divBdr>
            <w:top w:val="none" w:sz="0" w:space="0" w:color="auto"/>
            <w:left w:val="none" w:sz="0" w:space="0" w:color="auto"/>
            <w:bottom w:val="none" w:sz="0" w:space="0" w:color="auto"/>
            <w:right w:val="none" w:sz="0" w:space="0" w:color="auto"/>
          </w:divBdr>
        </w:div>
        <w:div w:id="271596293">
          <w:marLeft w:val="480"/>
          <w:marRight w:val="0"/>
          <w:marTop w:val="0"/>
          <w:marBottom w:val="0"/>
          <w:divBdr>
            <w:top w:val="none" w:sz="0" w:space="0" w:color="auto"/>
            <w:left w:val="none" w:sz="0" w:space="0" w:color="auto"/>
            <w:bottom w:val="none" w:sz="0" w:space="0" w:color="auto"/>
            <w:right w:val="none" w:sz="0" w:space="0" w:color="auto"/>
          </w:divBdr>
        </w:div>
        <w:div w:id="1341617465">
          <w:marLeft w:val="480"/>
          <w:marRight w:val="0"/>
          <w:marTop w:val="0"/>
          <w:marBottom w:val="0"/>
          <w:divBdr>
            <w:top w:val="none" w:sz="0" w:space="0" w:color="auto"/>
            <w:left w:val="none" w:sz="0" w:space="0" w:color="auto"/>
            <w:bottom w:val="none" w:sz="0" w:space="0" w:color="auto"/>
            <w:right w:val="none" w:sz="0" w:space="0" w:color="auto"/>
          </w:divBdr>
        </w:div>
        <w:div w:id="884872685">
          <w:marLeft w:val="480"/>
          <w:marRight w:val="0"/>
          <w:marTop w:val="0"/>
          <w:marBottom w:val="0"/>
          <w:divBdr>
            <w:top w:val="none" w:sz="0" w:space="0" w:color="auto"/>
            <w:left w:val="none" w:sz="0" w:space="0" w:color="auto"/>
            <w:bottom w:val="none" w:sz="0" w:space="0" w:color="auto"/>
            <w:right w:val="none" w:sz="0" w:space="0" w:color="auto"/>
          </w:divBdr>
        </w:div>
        <w:div w:id="806971393">
          <w:marLeft w:val="480"/>
          <w:marRight w:val="0"/>
          <w:marTop w:val="0"/>
          <w:marBottom w:val="0"/>
          <w:divBdr>
            <w:top w:val="none" w:sz="0" w:space="0" w:color="auto"/>
            <w:left w:val="none" w:sz="0" w:space="0" w:color="auto"/>
            <w:bottom w:val="none" w:sz="0" w:space="0" w:color="auto"/>
            <w:right w:val="none" w:sz="0" w:space="0" w:color="auto"/>
          </w:divBdr>
        </w:div>
        <w:div w:id="485316252">
          <w:marLeft w:val="480"/>
          <w:marRight w:val="0"/>
          <w:marTop w:val="0"/>
          <w:marBottom w:val="0"/>
          <w:divBdr>
            <w:top w:val="none" w:sz="0" w:space="0" w:color="auto"/>
            <w:left w:val="none" w:sz="0" w:space="0" w:color="auto"/>
            <w:bottom w:val="none" w:sz="0" w:space="0" w:color="auto"/>
            <w:right w:val="none" w:sz="0" w:space="0" w:color="auto"/>
          </w:divBdr>
        </w:div>
        <w:div w:id="1370959016">
          <w:marLeft w:val="480"/>
          <w:marRight w:val="0"/>
          <w:marTop w:val="0"/>
          <w:marBottom w:val="0"/>
          <w:divBdr>
            <w:top w:val="none" w:sz="0" w:space="0" w:color="auto"/>
            <w:left w:val="none" w:sz="0" w:space="0" w:color="auto"/>
            <w:bottom w:val="none" w:sz="0" w:space="0" w:color="auto"/>
            <w:right w:val="none" w:sz="0" w:space="0" w:color="auto"/>
          </w:divBdr>
        </w:div>
        <w:div w:id="916670342">
          <w:marLeft w:val="480"/>
          <w:marRight w:val="0"/>
          <w:marTop w:val="0"/>
          <w:marBottom w:val="0"/>
          <w:divBdr>
            <w:top w:val="none" w:sz="0" w:space="0" w:color="auto"/>
            <w:left w:val="none" w:sz="0" w:space="0" w:color="auto"/>
            <w:bottom w:val="none" w:sz="0" w:space="0" w:color="auto"/>
            <w:right w:val="none" w:sz="0" w:space="0" w:color="auto"/>
          </w:divBdr>
        </w:div>
        <w:div w:id="148057935">
          <w:marLeft w:val="480"/>
          <w:marRight w:val="0"/>
          <w:marTop w:val="0"/>
          <w:marBottom w:val="0"/>
          <w:divBdr>
            <w:top w:val="none" w:sz="0" w:space="0" w:color="auto"/>
            <w:left w:val="none" w:sz="0" w:space="0" w:color="auto"/>
            <w:bottom w:val="none" w:sz="0" w:space="0" w:color="auto"/>
            <w:right w:val="none" w:sz="0" w:space="0" w:color="auto"/>
          </w:divBdr>
        </w:div>
        <w:div w:id="2056349732">
          <w:marLeft w:val="480"/>
          <w:marRight w:val="0"/>
          <w:marTop w:val="0"/>
          <w:marBottom w:val="0"/>
          <w:divBdr>
            <w:top w:val="none" w:sz="0" w:space="0" w:color="auto"/>
            <w:left w:val="none" w:sz="0" w:space="0" w:color="auto"/>
            <w:bottom w:val="none" w:sz="0" w:space="0" w:color="auto"/>
            <w:right w:val="none" w:sz="0" w:space="0" w:color="auto"/>
          </w:divBdr>
        </w:div>
      </w:divsChild>
    </w:div>
    <w:div w:id="1378045603">
      <w:bodyDiv w:val="1"/>
      <w:marLeft w:val="0"/>
      <w:marRight w:val="0"/>
      <w:marTop w:val="0"/>
      <w:marBottom w:val="0"/>
      <w:divBdr>
        <w:top w:val="none" w:sz="0" w:space="0" w:color="auto"/>
        <w:left w:val="none" w:sz="0" w:space="0" w:color="auto"/>
        <w:bottom w:val="none" w:sz="0" w:space="0" w:color="auto"/>
        <w:right w:val="none" w:sz="0" w:space="0" w:color="auto"/>
      </w:divBdr>
    </w:div>
    <w:div w:id="1380780257">
      <w:bodyDiv w:val="1"/>
      <w:marLeft w:val="0"/>
      <w:marRight w:val="0"/>
      <w:marTop w:val="0"/>
      <w:marBottom w:val="0"/>
      <w:divBdr>
        <w:top w:val="none" w:sz="0" w:space="0" w:color="auto"/>
        <w:left w:val="none" w:sz="0" w:space="0" w:color="auto"/>
        <w:bottom w:val="none" w:sz="0" w:space="0" w:color="auto"/>
        <w:right w:val="none" w:sz="0" w:space="0" w:color="auto"/>
      </w:divBdr>
    </w:div>
    <w:div w:id="1383139640">
      <w:bodyDiv w:val="1"/>
      <w:marLeft w:val="0"/>
      <w:marRight w:val="0"/>
      <w:marTop w:val="0"/>
      <w:marBottom w:val="0"/>
      <w:divBdr>
        <w:top w:val="none" w:sz="0" w:space="0" w:color="auto"/>
        <w:left w:val="none" w:sz="0" w:space="0" w:color="auto"/>
        <w:bottom w:val="none" w:sz="0" w:space="0" w:color="auto"/>
        <w:right w:val="none" w:sz="0" w:space="0" w:color="auto"/>
      </w:divBdr>
    </w:div>
    <w:div w:id="1384599467">
      <w:bodyDiv w:val="1"/>
      <w:marLeft w:val="0"/>
      <w:marRight w:val="0"/>
      <w:marTop w:val="0"/>
      <w:marBottom w:val="0"/>
      <w:divBdr>
        <w:top w:val="none" w:sz="0" w:space="0" w:color="auto"/>
        <w:left w:val="none" w:sz="0" w:space="0" w:color="auto"/>
        <w:bottom w:val="none" w:sz="0" w:space="0" w:color="auto"/>
        <w:right w:val="none" w:sz="0" w:space="0" w:color="auto"/>
      </w:divBdr>
    </w:div>
    <w:div w:id="1386492174">
      <w:bodyDiv w:val="1"/>
      <w:marLeft w:val="0"/>
      <w:marRight w:val="0"/>
      <w:marTop w:val="0"/>
      <w:marBottom w:val="0"/>
      <w:divBdr>
        <w:top w:val="none" w:sz="0" w:space="0" w:color="auto"/>
        <w:left w:val="none" w:sz="0" w:space="0" w:color="auto"/>
        <w:bottom w:val="none" w:sz="0" w:space="0" w:color="auto"/>
        <w:right w:val="none" w:sz="0" w:space="0" w:color="auto"/>
      </w:divBdr>
    </w:div>
    <w:div w:id="1387529597">
      <w:bodyDiv w:val="1"/>
      <w:marLeft w:val="0"/>
      <w:marRight w:val="0"/>
      <w:marTop w:val="0"/>
      <w:marBottom w:val="0"/>
      <w:divBdr>
        <w:top w:val="none" w:sz="0" w:space="0" w:color="auto"/>
        <w:left w:val="none" w:sz="0" w:space="0" w:color="auto"/>
        <w:bottom w:val="none" w:sz="0" w:space="0" w:color="auto"/>
        <w:right w:val="none" w:sz="0" w:space="0" w:color="auto"/>
      </w:divBdr>
    </w:div>
    <w:div w:id="1391078468">
      <w:bodyDiv w:val="1"/>
      <w:marLeft w:val="0"/>
      <w:marRight w:val="0"/>
      <w:marTop w:val="0"/>
      <w:marBottom w:val="0"/>
      <w:divBdr>
        <w:top w:val="none" w:sz="0" w:space="0" w:color="auto"/>
        <w:left w:val="none" w:sz="0" w:space="0" w:color="auto"/>
        <w:bottom w:val="none" w:sz="0" w:space="0" w:color="auto"/>
        <w:right w:val="none" w:sz="0" w:space="0" w:color="auto"/>
      </w:divBdr>
    </w:div>
    <w:div w:id="1391267666">
      <w:bodyDiv w:val="1"/>
      <w:marLeft w:val="0"/>
      <w:marRight w:val="0"/>
      <w:marTop w:val="0"/>
      <w:marBottom w:val="0"/>
      <w:divBdr>
        <w:top w:val="none" w:sz="0" w:space="0" w:color="auto"/>
        <w:left w:val="none" w:sz="0" w:space="0" w:color="auto"/>
        <w:bottom w:val="none" w:sz="0" w:space="0" w:color="auto"/>
        <w:right w:val="none" w:sz="0" w:space="0" w:color="auto"/>
      </w:divBdr>
    </w:div>
    <w:div w:id="1392583079">
      <w:bodyDiv w:val="1"/>
      <w:marLeft w:val="0"/>
      <w:marRight w:val="0"/>
      <w:marTop w:val="0"/>
      <w:marBottom w:val="0"/>
      <w:divBdr>
        <w:top w:val="none" w:sz="0" w:space="0" w:color="auto"/>
        <w:left w:val="none" w:sz="0" w:space="0" w:color="auto"/>
        <w:bottom w:val="none" w:sz="0" w:space="0" w:color="auto"/>
        <w:right w:val="none" w:sz="0" w:space="0" w:color="auto"/>
      </w:divBdr>
    </w:div>
    <w:div w:id="1393039680">
      <w:bodyDiv w:val="1"/>
      <w:marLeft w:val="0"/>
      <w:marRight w:val="0"/>
      <w:marTop w:val="0"/>
      <w:marBottom w:val="0"/>
      <w:divBdr>
        <w:top w:val="none" w:sz="0" w:space="0" w:color="auto"/>
        <w:left w:val="none" w:sz="0" w:space="0" w:color="auto"/>
        <w:bottom w:val="none" w:sz="0" w:space="0" w:color="auto"/>
        <w:right w:val="none" w:sz="0" w:space="0" w:color="auto"/>
      </w:divBdr>
    </w:div>
    <w:div w:id="1393044016">
      <w:bodyDiv w:val="1"/>
      <w:marLeft w:val="0"/>
      <w:marRight w:val="0"/>
      <w:marTop w:val="0"/>
      <w:marBottom w:val="0"/>
      <w:divBdr>
        <w:top w:val="none" w:sz="0" w:space="0" w:color="auto"/>
        <w:left w:val="none" w:sz="0" w:space="0" w:color="auto"/>
        <w:bottom w:val="none" w:sz="0" w:space="0" w:color="auto"/>
        <w:right w:val="none" w:sz="0" w:space="0" w:color="auto"/>
      </w:divBdr>
    </w:div>
    <w:div w:id="1394742430">
      <w:bodyDiv w:val="1"/>
      <w:marLeft w:val="0"/>
      <w:marRight w:val="0"/>
      <w:marTop w:val="0"/>
      <w:marBottom w:val="0"/>
      <w:divBdr>
        <w:top w:val="none" w:sz="0" w:space="0" w:color="auto"/>
        <w:left w:val="none" w:sz="0" w:space="0" w:color="auto"/>
        <w:bottom w:val="none" w:sz="0" w:space="0" w:color="auto"/>
        <w:right w:val="none" w:sz="0" w:space="0" w:color="auto"/>
      </w:divBdr>
    </w:div>
    <w:div w:id="1398742663">
      <w:bodyDiv w:val="1"/>
      <w:marLeft w:val="0"/>
      <w:marRight w:val="0"/>
      <w:marTop w:val="0"/>
      <w:marBottom w:val="0"/>
      <w:divBdr>
        <w:top w:val="none" w:sz="0" w:space="0" w:color="auto"/>
        <w:left w:val="none" w:sz="0" w:space="0" w:color="auto"/>
        <w:bottom w:val="none" w:sz="0" w:space="0" w:color="auto"/>
        <w:right w:val="none" w:sz="0" w:space="0" w:color="auto"/>
      </w:divBdr>
    </w:div>
    <w:div w:id="1402603786">
      <w:bodyDiv w:val="1"/>
      <w:marLeft w:val="0"/>
      <w:marRight w:val="0"/>
      <w:marTop w:val="0"/>
      <w:marBottom w:val="0"/>
      <w:divBdr>
        <w:top w:val="none" w:sz="0" w:space="0" w:color="auto"/>
        <w:left w:val="none" w:sz="0" w:space="0" w:color="auto"/>
        <w:bottom w:val="none" w:sz="0" w:space="0" w:color="auto"/>
        <w:right w:val="none" w:sz="0" w:space="0" w:color="auto"/>
      </w:divBdr>
      <w:divsChild>
        <w:div w:id="180826751">
          <w:marLeft w:val="480"/>
          <w:marRight w:val="0"/>
          <w:marTop w:val="0"/>
          <w:marBottom w:val="0"/>
          <w:divBdr>
            <w:top w:val="none" w:sz="0" w:space="0" w:color="auto"/>
            <w:left w:val="none" w:sz="0" w:space="0" w:color="auto"/>
            <w:bottom w:val="none" w:sz="0" w:space="0" w:color="auto"/>
            <w:right w:val="none" w:sz="0" w:space="0" w:color="auto"/>
          </w:divBdr>
        </w:div>
        <w:div w:id="1037049231">
          <w:marLeft w:val="480"/>
          <w:marRight w:val="0"/>
          <w:marTop w:val="0"/>
          <w:marBottom w:val="0"/>
          <w:divBdr>
            <w:top w:val="none" w:sz="0" w:space="0" w:color="auto"/>
            <w:left w:val="none" w:sz="0" w:space="0" w:color="auto"/>
            <w:bottom w:val="none" w:sz="0" w:space="0" w:color="auto"/>
            <w:right w:val="none" w:sz="0" w:space="0" w:color="auto"/>
          </w:divBdr>
        </w:div>
        <w:div w:id="2007514429">
          <w:marLeft w:val="480"/>
          <w:marRight w:val="0"/>
          <w:marTop w:val="0"/>
          <w:marBottom w:val="0"/>
          <w:divBdr>
            <w:top w:val="none" w:sz="0" w:space="0" w:color="auto"/>
            <w:left w:val="none" w:sz="0" w:space="0" w:color="auto"/>
            <w:bottom w:val="none" w:sz="0" w:space="0" w:color="auto"/>
            <w:right w:val="none" w:sz="0" w:space="0" w:color="auto"/>
          </w:divBdr>
        </w:div>
        <w:div w:id="1818302270">
          <w:marLeft w:val="480"/>
          <w:marRight w:val="0"/>
          <w:marTop w:val="0"/>
          <w:marBottom w:val="0"/>
          <w:divBdr>
            <w:top w:val="none" w:sz="0" w:space="0" w:color="auto"/>
            <w:left w:val="none" w:sz="0" w:space="0" w:color="auto"/>
            <w:bottom w:val="none" w:sz="0" w:space="0" w:color="auto"/>
            <w:right w:val="none" w:sz="0" w:space="0" w:color="auto"/>
          </w:divBdr>
        </w:div>
        <w:div w:id="1085541201">
          <w:marLeft w:val="480"/>
          <w:marRight w:val="0"/>
          <w:marTop w:val="0"/>
          <w:marBottom w:val="0"/>
          <w:divBdr>
            <w:top w:val="none" w:sz="0" w:space="0" w:color="auto"/>
            <w:left w:val="none" w:sz="0" w:space="0" w:color="auto"/>
            <w:bottom w:val="none" w:sz="0" w:space="0" w:color="auto"/>
            <w:right w:val="none" w:sz="0" w:space="0" w:color="auto"/>
          </w:divBdr>
        </w:div>
        <w:div w:id="507643398">
          <w:marLeft w:val="480"/>
          <w:marRight w:val="0"/>
          <w:marTop w:val="0"/>
          <w:marBottom w:val="0"/>
          <w:divBdr>
            <w:top w:val="none" w:sz="0" w:space="0" w:color="auto"/>
            <w:left w:val="none" w:sz="0" w:space="0" w:color="auto"/>
            <w:bottom w:val="none" w:sz="0" w:space="0" w:color="auto"/>
            <w:right w:val="none" w:sz="0" w:space="0" w:color="auto"/>
          </w:divBdr>
        </w:div>
        <w:div w:id="813596168">
          <w:marLeft w:val="480"/>
          <w:marRight w:val="0"/>
          <w:marTop w:val="0"/>
          <w:marBottom w:val="0"/>
          <w:divBdr>
            <w:top w:val="none" w:sz="0" w:space="0" w:color="auto"/>
            <w:left w:val="none" w:sz="0" w:space="0" w:color="auto"/>
            <w:bottom w:val="none" w:sz="0" w:space="0" w:color="auto"/>
            <w:right w:val="none" w:sz="0" w:space="0" w:color="auto"/>
          </w:divBdr>
        </w:div>
        <w:div w:id="876745714">
          <w:marLeft w:val="480"/>
          <w:marRight w:val="0"/>
          <w:marTop w:val="0"/>
          <w:marBottom w:val="0"/>
          <w:divBdr>
            <w:top w:val="none" w:sz="0" w:space="0" w:color="auto"/>
            <w:left w:val="none" w:sz="0" w:space="0" w:color="auto"/>
            <w:bottom w:val="none" w:sz="0" w:space="0" w:color="auto"/>
            <w:right w:val="none" w:sz="0" w:space="0" w:color="auto"/>
          </w:divBdr>
        </w:div>
        <w:div w:id="792211211">
          <w:marLeft w:val="480"/>
          <w:marRight w:val="0"/>
          <w:marTop w:val="0"/>
          <w:marBottom w:val="0"/>
          <w:divBdr>
            <w:top w:val="none" w:sz="0" w:space="0" w:color="auto"/>
            <w:left w:val="none" w:sz="0" w:space="0" w:color="auto"/>
            <w:bottom w:val="none" w:sz="0" w:space="0" w:color="auto"/>
            <w:right w:val="none" w:sz="0" w:space="0" w:color="auto"/>
          </w:divBdr>
        </w:div>
        <w:div w:id="1519198937">
          <w:marLeft w:val="480"/>
          <w:marRight w:val="0"/>
          <w:marTop w:val="0"/>
          <w:marBottom w:val="0"/>
          <w:divBdr>
            <w:top w:val="none" w:sz="0" w:space="0" w:color="auto"/>
            <w:left w:val="none" w:sz="0" w:space="0" w:color="auto"/>
            <w:bottom w:val="none" w:sz="0" w:space="0" w:color="auto"/>
            <w:right w:val="none" w:sz="0" w:space="0" w:color="auto"/>
          </w:divBdr>
        </w:div>
        <w:div w:id="1781145082">
          <w:marLeft w:val="480"/>
          <w:marRight w:val="0"/>
          <w:marTop w:val="0"/>
          <w:marBottom w:val="0"/>
          <w:divBdr>
            <w:top w:val="none" w:sz="0" w:space="0" w:color="auto"/>
            <w:left w:val="none" w:sz="0" w:space="0" w:color="auto"/>
            <w:bottom w:val="none" w:sz="0" w:space="0" w:color="auto"/>
            <w:right w:val="none" w:sz="0" w:space="0" w:color="auto"/>
          </w:divBdr>
        </w:div>
        <w:div w:id="115216416">
          <w:marLeft w:val="480"/>
          <w:marRight w:val="0"/>
          <w:marTop w:val="0"/>
          <w:marBottom w:val="0"/>
          <w:divBdr>
            <w:top w:val="none" w:sz="0" w:space="0" w:color="auto"/>
            <w:left w:val="none" w:sz="0" w:space="0" w:color="auto"/>
            <w:bottom w:val="none" w:sz="0" w:space="0" w:color="auto"/>
            <w:right w:val="none" w:sz="0" w:space="0" w:color="auto"/>
          </w:divBdr>
        </w:div>
        <w:div w:id="885601605">
          <w:marLeft w:val="480"/>
          <w:marRight w:val="0"/>
          <w:marTop w:val="0"/>
          <w:marBottom w:val="0"/>
          <w:divBdr>
            <w:top w:val="none" w:sz="0" w:space="0" w:color="auto"/>
            <w:left w:val="none" w:sz="0" w:space="0" w:color="auto"/>
            <w:bottom w:val="none" w:sz="0" w:space="0" w:color="auto"/>
            <w:right w:val="none" w:sz="0" w:space="0" w:color="auto"/>
          </w:divBdr>
        </w:div>
        <w:div w:id="1067263551">
          <w:marLeft w:val="480"/>
          <w:marRight w:val="0"/>
          <w:marTop w:val="0"/>
          <w:marBottom w:val="0"/>
          <w:divBdr>
            <w:top w:val="none" w:sz="0" w:space="0" w:color="auto"/>
            <w:left w:val="none" w:sz="0" w:space="0" w:color="auto"/>
            <w:bottom w:val="none" w:sz="0" w:space="0" w:color="auto"/>
            <w:right w:val="none" w:sz="0" w:space="0" w:color="auto"/>
          </w:divBdr>
        </w:div>
        <w:div w:id="1371762965">
          <w:marLeft w:val="480"/>
          <w:marRight w:val="0"/>
          <w:marTop w:val="0"/>
          <w:marBottom w:val="0"/>
          <w:divBdr>
            <w:top w:val="none" w:sz="0" w:space="0" w:color="auto"/>
            <w:left w:val="none" w:sz="0" w:space="0" w:color="auto"/>
            <w:bottom w:val="none" w:sz="0" w:space="0" w:color="auto"/>
            <w:right w:val="none" w:sz="0" w:space="0" w:color="auto"/>
          </w:divBdr>
        </w:div>
        <w:div w:id="1835953311">
          <w:marLeft w:val="480"/>
          <w:marRight w:val="0"/>
          <w:marTop w:val="0"/>
          <w:marBottom w:val="0"/>
          <w:divBdr>
            <w:top w:val="none" w:sz="0" w:space="0" w:color="auto"/>
            <w:left w:val="none" w:sz="0" w:space="0" w:color="auto"/>
            <w:bottom w:val="none" w:sz="0" w:space="0" w:color="auto"/>
            <w:right w:val="none" w:sz="0" w:space="0" w:color="auto"/>
          </w:divBdr>
        </w:div>
        <w:div w:id="1118262566">
          <w:marLeft w:val="480"/>
          <w:marRight w:val="0"/>
          <w:marTop w:val="0"/>
          <w:marBottom w:val="0"/>
          <w:divBdr>
            <w:top w:val="none" w:sz="0" w:space="0" w:color="auto"/>
            <w:left w:val="none" w:sz="0" w:space="0" w:color="auto"/>
            <w:bottom w:val="none" w:sz="0" w:space="0" w:color="auto"/>
            <w:right w:val="none" w:sz="0" w:space="0" w:color="auto"/>
          </w:divBdr>
        </w:div>
        <w:div w:id="949435407">
          <w:marLeft w:val="480"/>
          <w:marRight w:val="0"/>
          <w:marTop w:val="0"/>
          <w:marBottom w:val="0"/>
          <w:divBdr>
            <w:top w:val="none" w:sz="0" w:space="0" w:color="auto"/>
            <w:left w:val="none" w:sz="0" w:space="0" w:color="auto"/>
            <w:bottom w:val="none" w:sz="0" w:space="0" w:color="auto"/>
            <w:right w:val="none" w:sz="0" w:space="0" w:color="auto"/>
          </w:divBdr>
        </w:div>
        <w:div w:id="579172334">
          <w:marLeft w:val="480"/>
          <w:marRight w:val="0"/>
          <w:marTop w:val="0"/>
          <w:marBottom w:val="0"/>
          <w:divBdr>
            <w:top w:val="none" w:sz="0" w:space="0" w:color="auto"/>
            <w:left w:val="none" w:sz="0" w:space="0" w:color="auto"/>
            <w:bottom w:val="none" w:sz="0" w:space="0" w:color="auto"/>
            <w:right w:val="none" w:sz="0" w:space="0" w:color="auto"/>
          </w:divBdr>
        </w:div>
        <w:div w:id="235090480">
          <w:marLeft w:val="480"/>
          <w:marRight w:val="0"/>
          <w:marTop w:val="0"/>
          <w:marBottom w:val="0"/>
          <w:divBdr>
            <w:top w:val="none" w:sz="0" w:space="0" w:color="auto"/>
            <w:left w:val="none" w:sz="0" w:space="0" w:color="auto"/>
            <w:bottom w:val="none" w:sz="0" w:space="0" w:color="auto"/>
            <w:right w:val="none" w:sz="0" w:space="0" w:color="auto"/>
          </w:divBdr>
        </w:div>
        <w:div w:id="1708988330">
          <w:marLeft w:val="480"/>
          <w:marRight w:val="0"/>
          <w:marTop w:val="0"/>
          <w:marBottom w:val="0"/>
          <w:divBdr>
            <w:top w:val="none" w:sz="0" w:space="0" w:color="auto"/>
            <w:left w:val="none" w:sz="0" w:space="0" w:color="auto"/>
            <w:bottom w:val="none" w:sz="0" w:space="0" w:color="auto"/>
            <w:right w:val="none" w:sz="0" w:space="0" w:color="auto"/>
          </w:divBdr>
        </w:div>
        <w:div w:id="1576280923">
          <w:marLeft w:val="480"/>
          <w:marRight w:val="0"/>
          <w:marTop w:val="0"/>
          <w:marBottom w:val="0"/>
          <w:divBdr>
            <w:top w:val="none" w:sz="0" w:space="0" w:color="auto"/>
            <w:left w:val="none" w:sz="0" w:space="0" w:color="auto"/>
            <w:bottom w:val="none" w:sz="0" w:space="0" w:color="auto"/>
            <w:right w:val="none" w:sz="0" w:space="0" w:color="auto"/>
          </w:divBdr>
        </w:div>
        <w:div w:id="1908757724">
          <w:marLeft w:val="480"/>
          <w:marRight w:val="0"/>
          <w:marTop w:val="0"/>
          <w:marBottom w:val="0"/>
          <w:divBdr>
            <w:top w:val="none" w:sz="0" w:space="0" w:color="auto"/>
            <w:left w:val="none" w:sz="0" w:space="0" w:color="auto"/>
            <w:bottom w:val="none" w:sz="0" w:space="0" w:color="auto"/>
            <w:right w:val="none" w:sz="0" w:space="0" w:color="auto"/>
          </w:divBdr>
        </w:div>
        <w:div w:id="513034392">
          <w:marLeft w:val="480"/>
          <w:marRight w:val="0"/>
          <w:marTop w:val="0"/>
          <w:marBottom w:val="0"/>
          <w:divBdr>
            <w:top w:val="none" w:sz="0" w:space="0" w:color="auto"/>
            <w:left w:val="none" w:sz="0" w:space="0" w:color="auto"/>
            <w:bottom w:val="none" w:sz="0" w:space="0" w:color="auto"/>
            <w:right w:val="none" w:sz="0" w:space="0" w:color="auto"/>
          </w:divBdr>
        </w:div>
        <w:div w:id="294719198">
          <w:marLeft w:val="480"/>
          <w:marRight w:val="0"/>
          <w:marTop w:val="0"/>
          <w:marBottom w:val="0"/>
          <w:divBdr>
            <w:top w:val="none" w:sz="0" w:space="0" w:color="auto"/>
            <w:left w:val="none" w:sz="0" w:space="0" w:color="auto"/>
            <w:bottom w:val="none" w:sz="0" w:space="0" w:color="auto"/>
            <w:right w:val="none" w:sz="0" w:space="0" w:color="auto"/>
          </w:divBdr>
        </w:div>
        <w:div w:id="1915041540">
          <w:marLeft w:val="480"/>
          <w:marRight w:val="0"/>
          <w:marTop w:val="0"/>
          <w:marBottom w:val="0"/>
          <w:divBdr>
            <w:top w:val="none" w:sz="0" w:space="0" w:color="auto"/>
            <w:left w:val="none" w:sz="0" w:space="0" w:color="auto"/>
            <w:bottom w:val="none" w:sz="0" w:space="0" w:color="auto"/>
            <w:right w:val="none" w:sz="0" w:space="0" w:color="auto"/>
          </w:divBdr>
        </w:div>
        <w:div w:id="980616401">
          <w:marLeft w:val="480"/>
          <w:marRight w:val="0"/>
          <w:marTop w:val="0"/>
          <w:marBottom w:val="0"/>
          <w:divBdr>
            <w:top w:val="none" w:sz="0" w:space="0" w:color="auto"/>
            <w:left w:val="none" w:sz="0" w:space="0" w:color="auto"/>
            <w:bottom w:val="none" w:sz="0" w:space="0" w:color="auto"/>
            <w:right w:val="none" w:sz="0" w:space="0" w:color="auto"/>
          </w:divBdr>
        </w:div>
        <w:div w:id="1379082846">
          <w:marLeft w:val="480"/>
          <w:marRight w:val="0"/>
          <w:marTop w:val="0"/>
          <w:marBottom w:val="0"/>
          <w:divBdr>
            <w:top w:val="none" w:sz="0" w:space="0" w:color="auto"/>
            <w:left w:val="none" w:sz="0" w:space="0" w:color="auto"/>
            <w:bottom w:val="none" w:sz="0" w:space="0" w:color="auto"/>
            <w:right w:val="none" w:sz="0" w:space="0" w:color="auto"/>
          </w:divBdr>
        </w:div>
        <w:div w:id="308755131">
          <w:marLeft w:val="480"/>
          <w:marRight w:val="0"/>
          <w:marTop w:val="0"/>
          <w:marBottom w:val="0"/>
          <w:divBdr>
            <w:top w:val="none" w:sz="0" w:space="0" w:color="auto"/>
            <w:left w:val="none" w:sz="0" w:space="0" w:color="auto"/>
            <w:bottom w:val="none" w:sz="0" w:space="0" w:color="auto"/>
            <w:right w:val="none" w:sz="0" w:space="0" w:color="auto"/>
          </w:divBdr>
        </w:div>
        <w:div w:id="955792778">
          <w:marLeft w:val="480"/>
          <w:marRight w:val="0"/>
          <w:marTop w:val="0"/>
          <w:marBottom w:val="0"/>
          <w:divBdr>
            <w:top w:val="none" w:sz="0" w:space="0" w:color="auto"/>
            <w:left w:val="none" w:sz="0" w:space="0" w:color="auto"/>
            <w:bottom w:val="none" w:sz="0" w:space="0" w:color="auto"/>
            <w:right w:val="none" w:sz="0" w:space="0" w:color="auto"/>
          </w:divBdr>
        </w:div>
        <w:div w:id="1710102400">
          <w:marLeft w:val="480"/>
          <w:marRight w:val="0"/>
          <w:marTop w:val="0"/>
          <w:marBottom w:val="0"/>
          <w:divBdr>
            <w:top w:val="none" w:sz="0" w:space="0" w:color="auto"/>
            <w:left w:val="none" w:sz="0" w:space="0" w:color="auto"/>
            <w:bottom w:val="none" w:sz="0" w:space="0" w:color="auto"/>
            <w:right w:val="none" w:sz="0" w:space="0" w:color="auto"/>
          </w:divBdr>
        </w:div>
        <w:div w:id="662122851">
          <w:marLeft w:val="480"/>
          <w:marRight w:val="0"/>
          <w:marTop w:val="0"/>
          <w:marBottom w:val="0"/>
          <w:divBdr>
            <w:top w:val="none" w:sz="0" w:space="0" w:color="auto"/>
            <w:left w:val="none" w:sz="0" w:space="0" w:color="auto"/>
            <w:bottom w:val="none" w:sz="0" w:space="0" w:color="auto"/>
            <w:right w:val="none" w:sz="0" w:space="0" w:color="auto"/>
          </w:divBdr>
        </w:div>
        <w:div w:id="1217929589">
          <w:marLeft w:val="480"/>
          <w:marRight w:val="0"/>
          <w:marTop w:val="0"/>
          <w:marBottom w:val="0"/>
          <w:divBdr>
            <w:top w:val="none" w:sz="0" w:space="0" w:color="auto"/>
            <w:left w:val="none" w:sz="0" w:space="0" w:color="auto"/>
            <w:bottom w:val="none" w:sz="0" w:space="0" w:color="auto"/>
            <w:right w:val="none" w:sz="0" w:space="0" w:color="auto"/>
          </w:divBdr>
        </w:div>
        <w:div w:id="272248302">
          <w:marLeft w:val="480"/>
          <w:marRight w:val="0"/>
          <w:marTop w:val="0"/>
          <w:marBottom w:val="0"/>
          <w:divBdr>
            <w:top w:val="none" w:sz="0" w:space="0" w:color="auto"/>
            <w:left w:val="none" w:sz="0" w:space="0" w:color="auto"/>
            <w:bottom w:val="none" w:sz="0" w:space="0" w:color="auto"/>
            <w:right w:val="none" w:sz="0" w:space="0" w:color="auto"/>
          </w:divBdr>
        </w:div>
        <w:div w:id="654799098">
          <w:marLeft w:val="480"/>
          <w:marRight w:val="0"/>
          <w:marTop w:val="0"/>
          <w:marBottom w:val="0"/>
          <w:divBdr>
            <w:top w:val="none" w:sz="0" w:space="0" w:color="auto"/>
            <w:left w:val="none" w:sz="0" w:space="0" w:color="auto"/>
            <w:bottom w:val="none" w:sz="0" w:space="0" w:color="auto"/>
            <w:right w:val="none" w:sz="0" w:space="0" w:color="auto"/>
          </w:divBdr>
        </w:div>
        <w:div w:id="1154102194">
          <w:marLeft w:val="480"/>
          <w:marRight w:val="0"/>
          <w:marTop w:val="0"/>
          <w:marBottom w:val="0"/>
          <w:divBdr>
            <w:top w:val="none" w:sz="0" w:space="0" w:color="auto"/>
            <w:left w:val="none" w:sz="0" w:space="0" w:color="auto"/>
            <w:bottom w:val="none" w:sz="0" w:space="0" w:color="auto"/>
            <w:right w:val="none" w:sz="0" w:space="0" w:color="auto"/>
          </w:divBdr>
        </w:div>
        <w:div w:id="1409497059">
          <w:marLeft w:val="480"/>
          <w:marRight w:val="0"/>
          <w:marTop w:val="0"/>
          <w:marBottom w:val="0"/>
          <w:divBdr>
            <w:top w:val="none" w:sz="0" w:space="0" w:color="auto"/>
            <w:left w:val="none" w:sz="0" w:space="0" w:color="auto"/>
            <w:bottom w:val="none" w:sz="0" w:space="0" w:color="auto"/>
            <w:right w:val="none" w:sz="0" w:space="0" w:color="auto"/>
          </w:divBdr>
        </w:div>
        <w:div w:id="341863419">
          <w:marLeft w:val="480"/>
          <w:marRight w:val="0"/>
          <w:marTop w:val="0"/>
          <w:marBottom w:val="0"/>
          <w:divBdr>
            <w:top w:val="none" w:sz="0" w:space="0" w:color="auto"/>
            <w:left w:val="none" w:sz="0" w:space="0" w:color="auto"/>
            <w:bottom w:val="none" w:sz="0" w:space="0" w:color="auto"/>
            <w:right w:val="none" w:sz="0" w:space="0" w:color="auto"/>
          </w:divBdr>
        </w:div>
        <w:div w:id="460881131">
          <w:marLeft w:val="480"/>
          <w:marRight w:val="0"/>
          <w:marTop w:val="0"/>
          <w:marBottom w:val="0"/>
          <w:divBdr>
            <w:top w:val="none" w:sz="0" w:space="0" w:color="auto"/>
            <w:left w:val="none" w:sz="0" w:space="0" w:color="auto"/>
            <w:bottom w:val="none" w:sz="0" w:space="0" w:color="auto"/>
            <w:right w:val="none" w:sz="0" w:space="0" w:color="auto"/>
          </w:divBdr>
        </w:div>
        <w:div w:id="1881282214">
          <w:marLeft w:val="480"/>
          <w:marRight w:val="0"/>
          <w:marTop w:val="0"/>
          <w:marBottom w:val="0"/>
          <w:divBdr>
            <w:top w:val="none" w:sz="0" w:space="0" w:color="auto"/>
            <w:left w:val="none" w:sz="0" w:space="0" w:color="auto"/>
            <w:bottom w:val="none" w:sz="0" w:space="0" w:color="auto"/>
            <w:right w:val="none" w:sz="0" w:space="0" w:color="auto"/>
          </w:divBdr>
        </w:div>
        <w:div w:id="1566256900">
          <w:marLeft w:val="480"/>
          <w:marRight w:val="0"/>
          <w:marTop w:val="0"/>
          <w:marBottom w:val="0"/>
          <w:divBdr>
            <w:top w:val="none" w:sz="0" w:space="0" w:color="auto"/>
            <w:left w:val="none" w:sz="0" w:space="0" w:color="auto"/>
            <w:bottom w:val="none" w:sz="0" w:space="0" w:color="auto"/>
            <w:right w:val="none" w:sz="0" w:space="0" w:color="auto"/>
          </w:divBdr>
        </w:div>
        <w:div w:id="1039936011">
          <w:marLeft w:val="480"/>
          <w:marRight w:val="0"/>
          <w:marTop w:val="0"/>
          <w:marBottom w:val="0"/>
          <w:divBdr>
            <w:top w:val="none" w:sz="0" w:space="0" w:color="auto"/>
            <w:left w:val="none" w:sz="0" w:space="0" w:color="auto"/>
            <w:bottom w:val="none" w:sz="0" w:space="0" w:color="auto"/>
            <w:right w:val="none" w:sz="0" w:space="0" w:color="auto"/>
          </w:divBdr>
        </w:div>
        <w:div w:id="92164041">
          <w:marLeft w:val="480"/>
          <w:marRight w:val="0"/>
          <w:marTop w:val="0"/>
          <w:marBottom w:val="0"/>
          <w:divBdr>
            <w:top w:val="none" w:sz="0" w:space="0" w:color="auto"/>
            <w:left w:val="none" w:sz="0" w:space="0" w:color="auto"/>
            <w:bottom w:val="none" w:sz="0" w:space="0" w:color="auto"/>
            <w:right w:val="none" w:sz="0" w:space="0" w:color="auto"/>
          </w:divBdr>
        </w:div>
        <w:div w:id="37360391">
          <w:marLeft w:val="480"/>
          <w:marRight w:val="0"/>
          <w:marTop w:val="0"/>
          <w:marBottom w:val="0"/>
          <w:divBdr>
            <w:top w:val="none" w:sz="0" w:space="0" w:color="auto"/>
            <w:left w:val="none" w:sz="0" w:space="0" w:color="auto"/>
            <w:bottom w:val="none" w:sz="0" w:space="0" w:color="auto"/>
            <w:right w:val="none" w:sz="0" w:space="0" w:color="auto"/>
          </w:divBdr>
        </w:div>
        <w:div w:id="1936396832">
          <w:marLeft w:val="480"/>
          <w:marRight w:val="0"/>
          <w:marTop w:val="0"/>
          <w:marBottom w:val="0"/>
          <w:divBdr>
            <w:top w:val="none" w:sz="0" w:space="0" w:color="auto"/>
            <w:left w:val="none" w:sz="0" w:space="0" w:color="auto"/>
            <w:bottom w:val="none" w:sz="0" w:space="0" w:color="auto"/>
            <w:right w:val="none" w:sz="0" w:space="0" w:color="auto"/>
          </w:divBdr>
        </w:div>
        <w:div w:id="1689793593">
          <w:marLeft w:val="480"/>
          <w:marRight w:val="0"/>
          <w:marTop w:val="0"/>
          <w:marBottom w:val="0"/>
          <w:divBdr>
            <w:top w:val="none" w:sz="0" w:space="0" w:color="auto"/>
            <w:left w:val="none" w:sz="0" w:space="0" w:color="auto"/>
            <w:bottom w:val="none" w:sz="0" w:space="0" w:color="auto"/>
            <w:right w:val="none" w:sz="0" w:space="0" w:color="auto"/>
          </w:divBdr>
        </w:div>
        <w:div w:id="401949963">
          <w:marLeft w:val="480"/>
          <w:marRight w:val="0"/>
          <w:marTop w:val="0"/>
          <w:marBottom w:val="0"/>
          <w:divBdr>
            <w:top w:val="none" w:sz="0" w:space="0" w:color="auto"/>
            <w:left w:val="none" w:sz="0" w:space="0" w:color="auto"/>
            <w:bottom w:val="none" w:sz="0" w:space="0" w:color="auto"/>
            <w:right w:val="none" w:sz="0" w:space="0" w:color="auto"/>
          </w:divBdr>
        </w:div>
      </w:divsChild>
    </w:div>
    <w:div w:id="1403600040">
      <w:bodyDiv w:val="1"/>
      <w:marLeft w:val="0"/>
      <w:marRight w:val="0"/>
      <w:marTop w:val="0"/>
      <w:marBottom w:val="0"/>
      <w:divBdr>
        <w:top w:val="none" w:sz="0" w:space="0" w:color="auto"/>
        <w:left w:val="none" w:sz="0" w:space="0" w:color="auto"/>
        <w:bottom w:val="none" w:sz="0" w:space="0" w:color="auto"/>
        <w:right w:val="none" w:sz="0" w:space="0" w:color="auto"/>
      </w:divBdr>
    </w:div>
    <w:div w:id="1405495101">
      <w:bodyDiv w:val="1"/>
      <w:marLeft w:val="0"/>
      <w:marRight w:val="0"/>
      <w:marTop w:val="0"/>
      <w:marBottom w:val="0"/>
      <w:divBdr>
        <w:top w:val="none" w:sz="0" w:space="0" w:color="auto"/>
        <w:left w:val="none" w:sz="0" w:space="0" w:color="auto"/>
        <w:bottom w:val="none" w:sz="0" w:space="0" w:color="auto"/>
        <w:right w:val="none" w:sz="0" w:space="0" w:color="auto"/>
      </w:divBdr>
    </w:div>
    <w:div w:id="1407461560">
      <w:bodyDiv w:val="1"/>
      <w:marLeft w:val="0"/>
      <w:marRight w:val="0"/>
      <w:marTop w:val="0"/>
      <w:marBottom w:val="0"/>
      <w:divBdr>
        <w:top w:val="none" w:sz="0" w:space="0" w:color="auto"/>
        <w:left w:val="none" w:sz="0" w:space="0" w:color="auto"/>
        <w:bottom w:val="none" w:sz="0" w:space="0" w:color="auto"/>
        <w:right w:val="none" w:sz="0" w:space="0" w:color="auto"/>
      </w:divBdr>
      <w:divsChild>
        <w:div w:id="1279726355">
          <w:marLeft w:val="480"/>
          <w:marRight w:val="0"/>
          <w:marTop w:val="0"/>
          <w:marBottom w:val="0"/>
          <w:divBdr>
            <w:top w:val="none" w:sz="0" w:space="0" w:color="auto"/>
            <w:left w:val="none" w:sz="0" w:space="0" w:color="auto"/>
            <w:bottom w:val="none" w:sz="0" w:space="0" w:color="auto"/>
            <w:right w:val="none" w:sz="0" w:space="0" w:color="auto"/>
          </w:divBdr>
        </w:div>
        <w:div w:id="1354958136">
          <w:marLeft w:val="480"/>
          <w:marRight w:val="0"/>
          <w:marTop w:val="0"/>
          <w:marBottom w:val="0"/>
          <w:divBdr>
            <w:top w:val="none" w:sz="0" w:space="0" w:color="auto"/>
            <w:left w:val="none" w:sz="0" w:space="0" w:color="auto"/>
            <w:bottom w:val="none" w:sz="0" w:space="0" w:color="auto"/>
            <w:right w:val="none" w:sz="0" w:space="0" w:color="auto"/>
          </w:divBdr>
        </w:div>
        <w:div w:id="937058041">
          <w:marLeft w:val="480"/>
          <w:marRight w:val="0"/>
          <w:marTop w:val="0"/>
          <w:marBottom w:val="0"/>
          <w:divBdr>
            <w:top w:val="none" w:sz="0" w:space="0" w:color="auto"/>
            <w:left w:val="none" w:sz="0" w:space="0" w:color="auto"/>
            <w:bottom w:val="none" w:sz="0" w:space="0" w:color="auto"/>
            <w:right w:val="none" w:sz="0" w:space="0" w:color="auto"/>
          </w:divBdr>
        </w:div>
        <w:div w:id="666325199">
          <w:marLeft w:val="480"/>
          <w:marRight w:val="0"/>
          <w:marTop w:val="0"/>
          <w:marBottom w:val="0"/>
          <w:divBdr>
            <w:top w:val="none" w:sz="0" w:space="0" w:color="auto"/>
            <w:left w:val="none" w:sz="0" w:space="0" w:color="auto"/>
            <w:bottom w:val="none" w:sz="0" w:space="0" w:color="auto"/>
            <w:right w:val="none" w:sz="0" w:space="0" w:color="auto"/>
          </w:divBdr>
        </w:div>
        <w:div w:id="1190607088">
          <w:marLeft w:val="480"/>
          <w:marRight w:val="0"/>
          <w:marTop w:val="0"/>
          <w:marBottom w:val="0"/>
          <w:divBdr>
            <w:top w:val="none" w:sz="0" w:space="0" w:color="auto"/>
            <w:left w:val="none" w:sz="0" w:space="0" w:color="auto"/>
            <w:bottom w:val="none" w:sz="0" w:space="0" w:color="auto"/>
            <w:right w:val="none" w:sz="0" w:space="0" w:color="auto"/>
          </w:divBdr>
        </w:div>
        <w:div w:id="2000116753">
          <w:marLeft w:val="480"/>
          <w:marRight w:val="0"/>
          <w:marTop w:val="0"/>
          <w:marBottom w:val="0"/>
          <w:divBdr>
            <w:top w:val="none" w:sz="0" w:space="0" w:color="auto"/>
            <w:left w:val="none" w:sz="0" w:space="0" w:color="auto"/>
            <w:bottom w:val="none" w:sz="0" w:space="0" w:color="auto"/>
            <w:right w:val="none" w:sz="0" w:space="0" w:color="auto"/>
          </w:divBdr>
        </w:div>
        <w:div w:id="155608667">
          <w:marLeft w:val="480"/>
          <w:marRight w:val="0"/>
          <w:marTop w:val="0"/>
          <w:marBottom w:val="0"/>
          <w:divBdr>
            <w:top w:val="none" w:sz="0" w:space="0" w:color="auto"/>
            <w:left w:val="none" w:sz="0" w:space="0" w:color="auto"/>
            <w:bottom w:val="none" w:sz="0" w:space="0" w:color="auto"/>
            <w:right w:val="none" w:sz="0" w:space="0" w:color="auto"/>
          </w:divBdr>
        </w:div>
        <w:div w:id="1147936704">
          <w:marLeft w:val="480"/>
          <w:marRight w:val="0"/>
          <w:marTop w:val="0"/>
          <w:marBottom w:val="0"/>
          <w:divBdr>
            <w:top w:val="none" w:sz="0" w:space="0" w:color="auto"/>
            <w:left w:val="none" w:sz="0" w:space="0" w:color="auto"/>
            <w:bottom w:val="none" w:sz="0" w:space="0" w:color="auto"/>
            <w:right w:val="none" w:sz="0" w:space="0" w:color="auto"/>
          </w:divBdr>
        </w:div>
        <w:div w:id="192690156">
          <w:marLeft w:val="480"/>
          <w:marRight w:val="0"/>
          <w:marTop w:val="0"/>
          <w:marBottom w:val="0"/>
          <w:divBdr>
            <w:top w:val="none" w:sz="0" w:space="0" w:color="auto"/>
            <w:left w:val="none" w:sz="0" w:space="0" w:color="auto"/>
            <w:bottom w:val="none" w:sz="0" w:space="0" w:color="auto"/>
            <w:right w:val="none" w:sz="0" w:space="0" w:color="auto"/>
          </w:divBdr>
        </w:div>
        <w:div w:id="1805200879">
          <w:marLeft w:val="480"/>
          <w:marRight w:val="0"/>
          <w:marTop w:val="0"/>
          <w:marBottom w:val="0"/>
          <w:divBdr>
            <w:top w:val="none" w:sz="0" w:space="0" w:color="auto"/>
            <w:left w:val="none" w:sz="0" w:space="0" w:color="auto"/>
            <w:bottom w:val="none" w:sz="0" w:space="0" w:color="auto"/>
            <w:right w:val="none" w:sz="0" w:space="0" w:color="auto"/>
          </w:divBdr>
        </w:div>
        <w:div w:id="1243104852">
          <w:marLeft w:val="480"/>
          <w:marRight w:val="0"/>
          <w:marTop w:val="0"/>
          <w:marBottom w:val="0"/>
          <w:divBdr>
            <w:top w:val="none" w:sz="0" w:space="0" w:color="auto"/>
            <w:left w:val="none" w:sz="0" w:space="0" w:color="auto"/>
            <w:bottom w:val="none" w:sz="0" w:space="0" w:color="auto"/>
            <w:right w:val="none" w:sz="0" w:space="0" w:color="auto"/>
          </w:divBdr>
        </w:div>
        <w:div w:id="528569642">
          <w:marLeft w:val="480"/>
          <w:marRight w:val="0"/>
          <w:marTop w:val="0"/>
          <w:marBottom w:val="0"/>
          <w:divBdr>
            <w:top w:val="none" w:sz="0" w:space="0" w:color="auto"/>
            <w:left w:val="none" w:sz="0" w:space="0" w:color="auto"/>
            <w:bottom w:val="none" w:sz="0" w:space="0" w:color="auto"/>
            <w:right w:val="none" w:sz="0" w:space="0" w:color="auto"/>
          </w:divBdr>
        </w:div>
        <w:div w:id="1156339139">
          <w:marLeft w:val="480"/>
          <w:marRight w:val="0"/>
          <w:marTop w:val="0"/>
          <w:marBottom w:val="0"/>
          <w:divBdr>
            <w:top w:val="none" w:sz="0" w:space="0" w:color="auto"/>
            <w:left w:val="none" w:sz="0" w:space="0" w:color="auto"/>
            <w:bottom w:val="none" w:sz="0" w:space="0" w:color="auto"/>
            <w:right w:val="none" w:sz="0" w:space="0" w:color="auto"/>
          </w:divBdr>
        </w:div>
        <w:div w:id="1114132185">
          <w:marLeft w:val="480"/>
          <w:marRight w:val="0"/>
          <w:marTop w:val="0"/>
          <w:marBottom w:val="0"/>
          <w:divBdr>
            <w:top w:val="none" w:sz="0" w:space="0" w:color="auto"/>
            <w:left w:val="none" w:sz="0" w:space="0" w:color="auto"/>
            <w:bottom w:val="none" w:sz="0" w:space="0" w:color="auto"/>
            <w:right w:val="none" w:sz="0" w:space="0" w:color="auto"/>
          </w:divBdr>
        </w:div>
        <w:div w:id="1848135476">
          <w:marLeft w:val="480"/>
          <w:marRight w:val="0"/>
          <w:marTop w:val="0"/>
          <w:marBottom w:val="0"/>
          <w:divBdr>
            <w:top w:val="none" w:sz="0" w:space="0" w:color="auto"/>
            <w:left w:val="none" w:sz="0" w:space="0" w:color="auto"/>
            <w:bottom w:val="none" w:sz="0" w:space="0" w:color="auto"/>
            <w:right w:val="none" w:sz="0" w:space="0" w:color="auto"/>
          </w:divBdr>
        </w:div>
        <w:div w:id="591669417">
          <w:marLeft w:val="480"/>
          <w:marRight w:val="0"/>
          <w:marTop w:val="0"/>
          <w:marBottom w:val="0"/>
          <w:divBdr>
            <w:top w:val="none" w:sz="0" w:space="0" w:color="auto"/>
            <w:left w:val="none" w:sz="0" w:space="0" w:color="auto"/>
            <w:bottom w:val="none" w:sz="0" w:space="0" w:color="auto"/>
            <w:right w:val="none" w:sz="0" w:space="0" w:color="auto"/>
          </w:divBdr>
        </w:div>
        <w:div w:id="2052680162">
          <w:marLeft w:val="480"/>
          <w:marRight w:val="0"/>
          <w:marTop w:val="0"/>
          <w:marBottom w:val="0"/>
          <w:divBdr>
            <w:top w:val="none" w:sz="0" w:space="0" w:color="auto"/>
            <w:left w:val="none" w:sz="0" w:space="0" w:color="auto"/>
            <w:bottom w:val="none" w:sz="0" w:space="0" w:color="auto"/>
            <w:right w:val="none" w:sz="0" w:space="0" w:color="auto"/>
          </w:divBdr>
        </w:div>
        <w:div w:id="738406081">
          <w:marLeft w:val="480"/>
          <w:marRight w:val="0"/>
          <w:marTop w:val="0"/>
          <w:marBottom w:val="0"/>
          <w:divBdr>
            <w:top w:val="none" w:sz="0" w:space="0" w:color="auto"/>
            <w:left w:val="none" w:sz="0" w:space="0" w:color="auto"/>
            <w:bottom w:val="none" w:sz="0" w:space="0" w:color="auto"/>
            <w:right w:val="none" w:sz="0" w:space="0" w:color="auto"/>
          </w:divBdr>
        </w:div>
        <w:div w:id="790781438">
          <w:marLeft w:val="480"/>
          <w:marRight w:val="0"/>
          <w:marTop w:val="0"/>
          <w:marBottom w:val="0"/>
          <w:divBdr>
            <w:top w:val="none" w:sz="0" w:space="0" w:color="auto"/>
            <w:left w:val="none" w:sz="0" w:space="0" w:color="auto"/>
            <w:bottom w:val="none" w:sz="0" w:space="0" w:color="auto"/>
            <w:right w:val="none" w:sz="0" w:space="0" w:color="auto"/>
          </w:divBdr>
        </w:div>
        <w:div w:id="175266407">
          <w:marLeft w:val="480"/>
          <w:marRight w:val="0"/>
          <w:marTop w:val="0"/>
          <w:marBottom w:val="0"/>
          <w:divBdr>
            <w:top w:val="none" w:sz="0" w:space="0" w:color="auto"/>
            <w:left w:val="none" w:sz="0" w:space="0" w:color="auto"/>
            <w:bottom w:val="none" w:sz="0" w:space="0" w:color="auto"/>
            <w:right w:val="none" w:sz="0" w:space="0" w:color="auto"/>
          </w:divBdr>
        </w:div>
        <w:div w:id="978611765">
          <w:marLeft w:val="480"/>
          <w:marRight w:val="0"/>
          <w:marTop w:val="0"/>
          <w:marBottom w:val="0"/>
          <w:divBdr>
            <w:top w:val="none" w:sz="0" w:space="0" w:color="auto"/>
            <w:left w:val="none" w:sz="0" w:space="0" w:color="auto"/>
            <w:bottom w:val="none" w:sz="0" w:space="0" w:color="auto"/>
            <w:right w:val="none" w:sz="0" w:space="0" w:color="auto"/>
          </w:divBdr>
        </w:div>
        <w:div w:id="225187671">
          <w:marLeft w:val="480"/>
          <w:marRight w:val="0"/>
          <w:marTop w:val="0"/>
          <w:marBottom w:val="0"/>
          <w:divBdr>
            <w:top w:val="none" w:sz="0" w:space="0" w:color="auto"/>
            <w:left w:val="none" w:sz="0" w:space="0" w:color="auto"/>
            <w:bottom w:val="none" w:sz="0" w:space="0" w:color="auto"/>
            <w:right w:val="none" w:sz="0" w:space="0" w:color="auto"/>
          </w:divBdr>
        </w:div>
        <w:div w:id="12417377">
          <w:marLeft w:val="480"/>
          <w:marRight w:val="0"/>
          <w:marTop w:val="0"/>
          <w:marBottom w:val="0"/>
          <w:divBdr>
            <w:top w:val="none" w:sz="0" w:space="0" w:color="auto"/>
            <w:left w:val="none" w:sz="0" w:space="0" w:color="auto"/>
            <w:bottom w:val="none" w:sz="0" w:space="0" w:color="auto"/>
            <w:right w:val="none" w:sz="0" w:space="0" w:color="auto"/>
          </w:divBdr>
        </w:div>
        <w:div w:id="818228662">
          <w:marLeft w:val="480"/>
          <w:marRight w:val="0"/>
          <w:marTop w:val="0"/>
          <w:marBottom w:val="0"/>
          <w:divBdr>
            <w:top w:val="none" w:sz="0" w:space="0" w:color="auto"/>
            <w:left w:val="none" w:sz="0" w:space="0" w:color="auto"/>
            <w:bottom w:val="none" w:sz="0" w:space="0" w:color="auto"/>
            <w:right w:val="none" w:sz="0" w:space="0" w:color="auto"/>
          </w:divBdr>
        </w:div>
        <w:div w:id="825364128">
          <w:marLeft w:val="480"/>
          <w:marRight w:val="0"/>
          <w:marTop w:val="0"/>
          <w:marBottom w:val="0"/>
          <w:divBdr>
            <w:top w:val="none" w:sz="0" w:space="0" w:color="auto"/>
            <w:left w:val="none" w:sz="0" w:space="0" w:color="auto"/>
            <w:bottom w:val="none" w:sz="0" w:space="0" w:color="auto"/>
            <w:right w:val="none" w:sz="0" w:space="0" w:color="auto"/>
          </w:divBdr>
        </w:div>
        <w:div w:id="261688373">
          <w:marLeft w:val="480"/>
          <w:marRight w:val="0"/>
          <w:marTop w:val="0"/>
          <w:marBottom w:val="0"/>
          <w:divBdr>
            <w:top w:val="none" w:sz="0" w:space="0" w:color="auto"/>
            <w:left w:val="none" w:sz="0" w:space="0" w:color="auto"/>
            <w:bottom w:val="none" w:sz="0" w:space="0" w:color="auto"/>
            <w:right w:val="none" w:sz="0" w:space="0" w:color="auto"/>
          </w:divBdr>
        </w:div>
        <w:div w:id="1762213137">
          <w:marLeft w:val="480"/>
          <w:marRight w:val="0"/>
          <w:marTop w:val="0"/>
          <w:marBottom w:val="0"/>
          <w:divBdr>
            <w:top w:val="none" w:sz="0" w:space="0" w:color="auto"/>
            <w:left w:val="none" w:sz="0" w:space="0" w:color="auto"/>
            <w:bottom w:val="none" w:sz="0" w:space="0" w:color="auto"/>
            <w:right w:val="none" w:sz="0" w:space="0" w:color="auto"/>
          </w:divBdr>
        </w:div>
        <w:div w:id="1100416636">
          <w:marLeft w:val="480"/>
          <w:marRight w:val="0"/>
          <w:marTop w:val="0"/>
          <w:marBottom w:val="0"/>
          <w:divBdr>
            <w:top w:val="none" w:sz="0" w:space="0" w:color="auto"/>
            <w:left w:val="none" w:sz="0" w:space="0" w:color="auto"/>
            <w:bottom w:val="none" w:sz="0" w:space="0" w:color="auto"/>
            <w:right w:val="none" w:sz="0" w:space="0" w:color="auto"/>
          </w:divBdr>
        </w:div>
        <w:div w:id="1573346129">
          <w:marLeft w:val="480"/>
          <w:marRight w:val="0"/>
          <w:marTop w:val="0"/>
          <w:marBottom w:val="0"/>
          <w:divBdr>
            <w:top w:val="none" w:sz="0" w:space="0" w:color="auto"/>
            <w:left w:val="none" w:sz="0" w:space="0" w:color="auto"/>
            <w:bottom w:val="none" w:sz="0" w:space="0" w:color="auto"/>
            <w:right w:val="none" w:sz="0" w:space="0" w:color="auto"/>
          </w:divBdr>
        </w:div>
        <w:div w:id="1528910789">
          <w:marLeft w:val="480"/>
          <w:marRight w:val="0"/>
          <w:marTop w:val="0"/>
          <w:marBottom w:val="0"/>
          <w:divBdr>
            <w:top w:val="none" w:sz="0" w:space="0" w:color="auto"/>
            <w:left w:val="none" w:sz="0" w:space="0" w:color="auto"/>
            <w:bottom w:val="none" w:sz="0" w:space="0" w:color="auto"/>
            <w:right w:val="none" w:sz="0" w:space="0" w:color="auto"/>
          </w:divBdr>
        </w:div>
        <w:div w:id="1444032396">
          <w:marLeft w:val="480"/>
          <w:marRight w:val="0"/>
          <w:marTop w:val="0"/>
          <w:marBottom w:val="0"/>
          <w:divBdr>
            <w:top w:val="none" w:sz="0" w:space="0" w:color="auto"/>
            <w:left w:val="none" w:sz="0" w:space="0" w:color="auto"/>
            <w:bottom w:val="none" w:sz="0" w:space="0" w:color="auto"/>
            <w:right w:val="none" w:sz="0" w:space="0" w:color="auto"/>
          </w:divBdr>
        </w:div>
        <w:div w:id="806973591">
          <w:marLeft w:val="480"/>
          <w:marRight w:val="0"/>
          <w:marTop w:val="0"/>
          <w:marBottom w:val="0"/>
          <w:divBdr>
            <w:top w:val="none" w:sz="0" w:space="0" w:color="auto"/>
            <w:left w:val="none" w:sz="0" w:space="0" w:color="auto"/>
            <w:bottom w:val="none" w:sz="0" w:space="0" w:color="auto"/>
            <w:right w:val="none" w:sz="0" w:space="0" w:color="auto"/>
          </w:divBdr>
        </w:div>
        <w:div w:id="1923754584">
          <w:marLeft w:val="480"/>
          <w:marRight w:val="0"/>
          <w:marTop w:val="0"/>
          <w:marBottom w:val="0"/>
          <w:divBdr>
            <w:top w:val="none" w:sz="0" w:space="0" w:color="auto"/>
            <w:left w:val="none" w:sz="0" w:space="0" w:color="auto"/>
            <w:bottom w:val="none" w:sz="0" w:space="0" w:color="auto"/>
            <w:right w:val="none" w:sz="0" w:space="0" w:color="auto"/>
          </w:divBdr>
        </w:div>
        <w:div w:id="2080976076">
          <w:marLeft w:val="480"/>
          <w:marRight w:val="0"/>
          <w:marTop w:val="0"/>
          <w:marBottom w:val="0"/>
          <w:divBdr>
            <w:top w:val="none" w:sz="0" w:space="0" w:color="auto"/>
            <w:left w:val="none" w:sz="0" w:space="0" w:color="auto"/>
            <w:bottom w:val="none" w:sz="0" w:space="0" w:color="auto"/>
            <w:right w:val="none" w:sz="0" w:space="0" w:color="auto"/>
          </w:divBdr>
        </w:div>
        <w:div w:id="522866657">
          <w:marLeft w:val="480"/>
          <w:marRight w:val="0"/>
          <w:marTop w:val="0"/>
          <w:marBottom w:val="0"/>
          <w:divBdr>
            <w:top w:val="none" w:sz="0" w:space="0" w:color="auto"/>
            <w:left w:val="none" w:sz="0" w:space="0" w:color="auto"/>
            <w:bottom w:val="none" w:sz="0" w:space="0" w:color="auto"/>
            <w:right w:val="none" w:sz="0" w:space="0" w:color="auto"/>
          </w:divBdr>
        </w:div>
        <w:div w:id="2051221617">
          <w:marLeft w:val="480"/>
          <w:marRight w:val="0"/>
          <w:marTop w:val="0"/>
          <w:marBottom w:val="0"/>
          <w:divBdr>
            <w:top w:val="none" w:sz="0" w:space="0" w:color="auto"/>
            <w:left w:val="none" w:sz="0" w:space="0" w:color="auto"/>
            <w:bottom w:val="none" w:sz="0" w:space="0" w:color="auto"/>
            <w:right w:val="none" w:sz="0" w:space="0" w:color="auto"/>
          </w:divBdr>
        </w:div>
        <w:div w:id="25834984">
          <w:marLeft w:val="480"/>
          <w:marRight w:val="0"/>
          <w:marTop w:val="0"/>
          <w:marBottom w:val="0"/>
          <w:divBdr>
            <w:top w:val="none" w:sz="0" w:space="0" w:color="auto"/>
            <w:left w:val="none" w:sz="0" w:space="0" w:color="auto"/>
            <w:bottom w:val="none" w:sz="0" w:space="0" w:color="auto"/>
            <w:right w:val="none" w:sz="0" w:space="0" w:color="auto"/>
          </w:divBdr>
        </w:div>
        <w:div w:id="301539892">
          <w:marLeft w:val="480"/>
          <w:marRight w:val="0"/>
          <w:marTop w:val="0"/>
          <w:marBottom w:val="0"/>
          <w:divBdr>
            <w:top w:val="none" w:sz="0" w:space="0" w:color="auto"/>
            <w:left w:val="none" w:sz="0" w:space="0" w:color="auto"/>
            <w:bottom w:val="none" w:sz="0" w:space="0" w:color="auto"/>
            <w:right w:val="none" w:sz="0" w:space="0" w:color="auto"/>
          </w:divBdr>
        </w:div>
        <w:div w:id="1220898998">
          <w:marLeft w:val="480"/>
          <w:marRight w:val="0"/>
          <w:marTop w:val="0"/>
          <w:marBottom w:val="0"/>
          <w:divBdr>
            <w:top w:val="none" w:sz="0" w:space="0" w:color="auto"/>
            <w:left w:val="none" w:sz="0" w:space="0" w:color="auto"/>
            <w:bottom w:val="none" w:sz="0" w:space="0" w:color="auto"/>
            <w:right w:val="none" w:sz="0" w:space="0" w:color="auto"/>
          </w:divBdr>
        </w:div>
        <w:div w:id="567690867">
          <w:marLeft w:val="480"/>
          <w:marRight w:val="0"/>
          <w:marTop w:val="0"/>
          <w:marBottom w:val="0"/>
          <w:divBdr>
            <w:top w:val="none" w:sz="0" w:space="0" w:color="auto"/>
            <w:left w:val="none" w:sz="0" w:space="0" w:color="auto"/>
            <w:bottom w:val="none" w:sz="0" w:space="0" w:color="auto"/>
            <w:right w:val="none" w:sz="0" w:space="0" w:color="auto"/>
          </w:divBdr>
        </w:div>
        <w:div w:id="914751923">
          <w:marLeft w:val="480"/>
          <w:marRight w:val="0"/>
          <w:marTop w:val="0"/>
          <w:marBottom w:val="0"/>
          <w:divBdr>
            <w:top w:val="none" w:sz="0" w:space="0" w:color="auto"/>
            <w:left w:val="none" w:sz="0" w:space="0" w:color="auto"/>
            <w:bottom w:val="none" w:sz="0" w:space="0" w:color="auto"/>
            <w:right w:val="none" w:sz="0" w:space="0" w:color="auto"/>
          </w:divBdr>
        </w:div>
        <w:div w:id="934359837">
          <w:marLeft w:val="480"/>
          <w:marRight w:val="0"/>
          <w:marTop w:val="0"/>
          <w:marBottom w:val="0"/>
          <w:divBdr>
            <w:top w:val="none" w:sz="0" w:space="0" w:color="auto"/>
            <w:left w:val="none" w:sz="0" w:space="0" w:color="auto"/>
            <w:bottom w:val="none" w:sz="0" w:space="0" w:color="auto"/>
            <w:right w:val="none" w:sz="0" w:space="0" w:color="auto"/>
          </w:divBdr>
        </w:div>
        <w:div w:id="2107116595">
          <w:marLeft w:val="480"/>
          <w:marRight w:val="0"/>
          <w:marTop w:val="0"/>
          <w:marBottom w:val="0"/>
          <w:divBdr>
            <w:top w:val="none" w:sz="0" w:space="0" w:color="auto"/>
            <w:left w:val="none" w:sz="0" w:space="0" w:color="auto"/>
            <w:bottom w:val="none" w:sz="0" w:space="0" w:color="auto"/>
            <w:right w:val="none" w:sz="0" w:space="0" w:color="auto"/>
          </w:divBdr>
        </w:div>
        <w:div w:id="92823574">
          <w:marLeft w:val="480"/>
          <w:marRight w:val="0"/>
          <w:marTop w:val="0"/>
          <w:marBottom w:val="0"/>
          <w:divBdr>
            <w:top w:val="none" w:sz="0" w:space="0" w:color="auto"/>
            <w:left w:val="none" w:sz="0" w:space="0" w:color="auto"/>
            <w:bottom w:val="none" w:sz="0" w:space="0" w:color="auto"/>
            <w:right w:val="none" w:sz="0" w:space="0" w:color="auto"/>
          </w:divBdr>
        </w:div>
        <w:div w:id="1058240150">
          <w:marLeft w:val="480"/>
          <w:marRight w:val="0"/>
          <w:marTop w:val="0"/>
          <w:marBottom w:val="0"/>
          <w:divBdr>
            <w:top w:val="none" w:sz="0" w:space="0" w:color="auto"/>
            <w:left w:val="none" w:sz="0" w:space="0" w:color="auto"/>
            <w:bottom w:val="none" w:sz="0" w:space="0" w:color="auto"/>
            <w:right w:val="none" w:sz="0" w:space="0" w:color="auto"/>
          </w:divBdr>
        </w:div>
        <w:div w:id="93522224">
          <w:marLeft w:val="480"/>
          <w:marRight w:val="0"/>
          <w:marTop w:val="0"/>
          <w:marBottom w:val="0"/>
          <w:divBdr>
            <w:top w:val="none" w:sz="0" w:space="0" w:color="auto"/>
            <w:left w:val="none" w:sz="0" w:space="0" w:color="auto"/>
            <w:bottom w:val="none" w:sz="0" w:space="0" w:color="auto"/>
            <w:right w:val="none" w:sz="0" w:space="0" w:color="auto"/>
          </w:divBdr>
        </w:div>
        <w:div w:id="2081056150">
          <w:marLeft w:val="480"/>
          <w:marRight w:val="0"/>
          <w:marTop w:val="0"/>
          <w:marBottom w:val="0"/>
          <w:divBdr>
            <w:top w:val="none" w:sz="0" w:space="0" w:color="auto"/>
            <w:left w:val="none" w:sz="0" w:space="0" w:color="auto"/>
            <w:bottom w:val="none" w:sz="0" w:space="0" w:color="auto"/>
            <w:right w:val="none" w:sz="0" w:space="0" w:color="auto"/>
          </w:divBdr>
        </w:div>
      </w:divsChild>
    </w:div>
    <w:div w:id="1408305526">
      <w:bodyDiv w:val="1"/>
      <w:marLeft w:val="0"/>
      <w:marRight w:val="0"/>
      <w:marTop w:val="0"/>
      <w:marBottom w:val="0"/>
      <w:divBdr>
        <w:top w:val="none" w:sz="0" w:space="0" w:color="auto"/>
        <w:left w:val="none" w:sz="0" w:space="0" w:color="auto"/>
        <w:bottom w:val="none" w:sz="0" w:space="0" w:color="auto"/>
        <w:right w:val="none" w:sz="0" w:space="0" w:color="auto"/>
      </w:divBdr>
    </w:div>
    <w:div w:id="1409573404">
      <w:bodyDiv w:val="1"/>
      <w:marLeft w:val="0"/>
      <w:marRight w:val="0"/>
      <w:marTop w:val="0"/>
      <w:marBottom w:val="0"/>
      <w:divBdr>
        <w:top w:val="none" w:sz="0" w:space="0" w:color="auto"/>
        <w:left w:val="none" w:sz="0" w:space="0" w:color="auto"/>
        <w:bottom w:val="none" w:sz="0" w:space="0" w:color="auto"/>
        <w:right w:val="none" w:sz="0" w:space="0" w:color="auto"/>
      </w:divBdr>
    </w:div>
    <w:div w:id="1410956301">
      <w:bodyDiv w:val="1"/>
      <w:marLeft w:val="0"/>
      <w:marRight w:val="0"/>
      <w:marTop w:val="0"/>
      <w:marBottom w:val="0"/>
      <w:divBdr>
        <w:top w:val="none" w:sz="0" w:space="0" w:color="auto"/>
        <w:left w:val="none" w:sz="0" w:space="0" w:color="auto"/>
        <w:bottom w:val="none" w:sz="0" w:space="0" w:color="auto"/>
        <w:right w:val="none" w:sz="0" w:space="0" w:color="auto"/>
      </w:divBdr>
    </w:div>
    <w:div w:id="1413620555">
      <w:bodyDiv w:val="1"/>
      <w:marLeft w:val="0"/>
      <w:marRight w:val="0"/>
      <w:marTop w:val="0"/>
      <w:marBottom w:val="0"/>
      <w:divBdr>
        <w:top w:val="none" w:sz="0" w:space="0" w:color="auto"/>
        <w:left w:val="none" w:sz="0" w:space="0" w:color="auto"/>
        <w:bottom w:val="none" w:sz="0" w:space="0" w:color="auto"/>
        <w:right w:val="none" w:sz="0" w:space="0" w:color="auto"/>
      </w:divBdr>
    </w:div>
    <w:div w:id="1415783917">
      <w:bodyDiv w:val="1"/>
      <w:marLeft w:val="0"/>
      <w:marRight w:val="0"/>
      <w:marTop w:val="0"/>
      <w:marBottom w:val="0"/>
      <w:divBdr>
        <w:top w:val="none" w:sz="0" w:space="0" w:color="auto"/>
        <w:left w:val="none" w:sz="0" w:space="0" w:color="auto"/>
        <w:bottom w:val="none" w:sz="0" w:space="0" w:color="auto"/>
        <w:right w:val="none" w:sz="0" w:space="0" w:color="auto"/>
      </w:divBdr>
    </w:div>
    <w:div w:id="1417359915">
      <w:bodyDiv w:val="1"/>
      <w:marLeft w:val="0"/>
      <w:marRight w:val="0"/>
      <w:marTop w:val="0"/>
      <w:marBottom w:val="0"/>
      <w:divBdr>
        <w:top w:val="none" w:sz="0" w:space="0" w:color="auto"/>
        <w:left w:val="none" w:sz="0" w:space="0" w:color="auto"/>
        <w:bottom w:val="none" w:sz="0" w:space="0" w:color="auto"/>
        <w:right w:val="none" w:sz="0" w:space="0" w:color="auto"/>
      </w:divBdr>
    </w:div>
    <w:div w:id="1417819745">
      <w:bodyDiv w:val="1"/>
      <w:marLeft w:val="0"/>
      <w:marRight w:val="0"/>
      <w:marTop w:val="0"/>
      <w:marBottom w:val="0"/>
      <w:divBdr>
        <w:top w:val="none" w:sz="0" w:space="0" w:color="auto"/>
        <w:left w:val="none" w:sz="0" w:space="0" w:color="auto"/>
        <w:bottom w:val="none" w:sz="0" w:space="0" w:color="auto"/>
        <w:right w:val="none" w:sz="0" w:space="0" w:color="auto"/>
      </w:divBdr>
    </w:div>
    <w:div w:id="1419136060">
      <w:bodyDiv w:val="1"/>
      <w:marLeft w:val="0"/>
      <w:marRight w:val="0"/>
      <w:marTop w:val="0"/>
      <w:marBottom w:val="0"/>
      <w:divBdr>
        <w:top w:val="none" w:sz="0" w:space="0" w:color="auto"/>
        <w:left w:val="none" w:sz="0" w:space="0" w:color="auto"/>
        <w:bottom w:val="none" w:sz="0" w:space="0" w:color="auto"/>
        <w:right w:val="none" w:sz="0" w:space="0" w:color="auto"/>
      </w:divBdr>
    </w:div>
    <w:div w:id="1423142894">
      <w:bodyDiv w:val="1"/>
      <w:marLeft w:val="0"/>
      <w:marRight w:val="0"/>
      <w:marTop w:val="0"/>
      <w:marBottom w:val="0"/>
      <w:divBdr>
        <w:top w:val="none" w:sz="0" w:space="0" w:color="auto"/>
        <w:left w:val="none" w:sz="0" w:space="0" w:color="auto"/>
        <w:bottom w:val="none" w:sz="0" w:space="0" w:color="auto"/>
        <w:right w:val="none" w:sz="0" w:space="0" w:color="auto"/>
      </w:divBdr>
    </w:div>
    <w:div w:id="1423532848">
      <w:bodyDiv w:val="1"/>
      <w:marLeft w:val="0"/>
      <w:marRight w:val="0"/>
      <w:marTop w:val="0"/>
      <w:marBottom w:val="0"/>
      <w:divBdr>
        <w:top w:val="none" w:sz="0" w:space="0" w:color="auto"/>
        <w:left w:val="none" w:sz="0" w:space="0" w:color="auto"/>
        <w:bottom w:val="none" w:sz="0" w:space="0" w:color="auto"/>
        <w:right w:val="none" w:sz="0" w:space="0" w:color="auto"/>
      </w:divBdr>
    </w:div>
    <w:div w:id="1424496112">
      <w:bodyDiv w:val="1"/>
      <w:marLeft w:val="0"/>
      <w:marRight w:val="0"/>
      <w:marTop w:val="0"/>
      <w:marBottom w:val="0"/>
      <w:divBdr>
        <w:top w:val="none" w:sz="0" w:space="0" w:color="auto"/>
        <w:left w:val="none" w:sz="0" w:space="0" w:color="auto"/>
        <w:bottom w:val="none" w:sz="0" w:space="0" w:color="auto"/>
        <w:right w:val="none" w:sz="0" w:space="0" w:color="auto"/>
      </w:divBdr>
    </w:div>
    <w:div w:id="1425415579">
      <w:bodyDiv w:val="1"/>
      <w:marLeft w:val="0"/>
      <w:marRight w:val="0"/>
      <w:marTop w:val="0"/>
      <w:marBottom w:val="0"/>
      <w:divBdr>
        <w:top w:val="none" w:sz="0" w:space="0" w:color="auto"/>
        <w:left w:val="none" w:sz="0" w:space="0" w:color="auto"/>
        <w:bottom w:val="none" w:sz="0" w:space="0" w:color="auto"/>
        <w:right w:val="none" w:sz="0" w:space="0" w:color="auto"/>
      </w:divBdr>
    </w:div>
    <w:div w:id="1425566614">
      <w:bodyDiv w:val="1"/>
      <w:marLeft w:val="0"/>
      <w:marRight w:val="0"/>
      <w:marTop w:val="0"/>
      <w:marBottom w:val="0"/>
      <w:divBdr>
        <w:top w:val="none" w:sz="0" w:space="0" w:color="auto"/>
        <w:left w:val="none" w:sz="0" w:space="0" w:color="auto"/>
        <w:bottom w:val="none" w:sz="0" w:space="0" w:color="auto"/>
        <w:right w:val="none" w:sz="0" w:space="0" w:color="auto"/>
      </w:divBdr>
    </w:div>
    <w:div w:id="1429693458">
      <w:bodyDiv w:val="1"/>
      <w:marLeft w:val="0"/>
      <w:marRight w:val="0"/>
      <w:marTop w:val="0"/>
      <w:marBottom w:val="0"/>
      <w:divBdr>
        <w:top w:val="none" w:sz="0" w:space="0" w:color="auto"/>
        <w:left w:val="none" w:sz="0" w:space="0" w:color="auto"/>
        <w:bottom w:val="none" w:sz="0" w:space="0" w:color="auto"/>
        <w:right w:val="none" w:sz="0" w:space="0" w:color="auto"/>
      </w:divBdr>
    </w:div>
    <w:div w:id="1433550931">
      <w:bodyDiv w:val="1"/>
      <w:marLeft w:val="0"/>
      <w:marRight w:val="0"/>
      <w:marTop w:val="0"/>
      <w:marBottom w:val="0"/>
      <w:divBdr>
        <w:top w:val="none" w:sz="0" w:space="0" w:color="auto"/>
        <w:left w:val="none" w:sz="0" w:space="0" w:color="auto"/>
        <w:bottom w:val="none" w:sz="0" w:space="0" w:color="auto"/>
        <w:right w:val="none" w:sz="0" w:space="0" w:color="auto"/>
      </w:divBdr>
    </w:div>
    <w:div w:id="1437946532">
      <w:bodyDiv w:val="1"/>
      <w:marLeft w:val="0"/>
      <w:marRight w:val="0"/>
      <w:marTop w:val="0"/>
      <w:marBottom w:val="0"/>
      <w:divBdr>
        <w:top w:val="none" w:sz="0" w:space="0" w:color="auto"/>
        <w:left w:val="none" w:sz="0" w:space="0" w:color="auto"/>
        <w:bottom w:val="none" w:sz="0" w:space="0" w:color="auto"/>
        <w:right w:val="none" w:sz="0" w:space="0" w:color="auto"/>
      </w:divBdr>
    </w:div>
    <w:div w:id="1440101668">
      <w:bodyDiv w:val="1"/>
      <w:marLeft w:val="0"/>
      <w:marRight w:val="0"/>
      <w:marTop w:val="0"/>
      <w:marBottom w:val="0"/>
      <w:divBdr>
        <w:top w:val="none" w:sz="0" w:space="0" w:color="auto"/>
        <w:left w:val="none" w:sz="0" w:space="0" w:color="auto"/>
        <w:bottom w:val="none" w:sz="0" w:space="0" w:color="auto"/>
        <w:right w:val="none" w:sz="0" w:space="0" w:color="auto"/>
      </w:divBdr>
      <w:divsChild>
        <w:div w:id="2103140139">
          <w:marLeft w:val="480"/>
          <w:marRight w:val="0"/>
          <w:marTop w:val="0"/>
          <w:marBottom w:val="0"/>
          <w:divBdr>
            <w:top w:val="none" w:sz="0" w:space="0" w:color="auto"/>
            <w:left w:val="none" w:sz="0" w:space="0" w:color="auto"/>
            <w:bottom w:val="none" w:sz="0" w:space="0" w:color="auto"/>
            <w:right w:val="none" w:sz="0" w:space="0" w:color="auto"/>
          </w:divBdr>
        </w:div>
        <w:div w:id="650408222">
          <w:marLeft w:val="480"/>
          <w:marRight w:val="0"/>
          <w:marTop w:val="0"/>
          <w:marBottom w:val="0"/>
          <w:divBdr>
            <w:top w:val="none" w:sz="0" w:space="0" w:color="auto"/>
            <w:left w:val="none" w:sz="0" w:space="0" w:color="auto"/>
            <w:bottom w:val="none" w:sz="0" w:space="0" w:color="auto"/>
            <w:right w:val="none" w:sz="0" w:space="0" w:color="auto"/>
          </w:divBdr>
        </w:div>
        <w:div w:id="936669633">
          <w:marLeft w:val="480"/>
          <w:marRight w:val="0"/>
          <w:marTop w:val="0"/>
          <w:marBottom w:val="0"/>
          <w:divBdr>
            <w:top w:val="none" w:sz="0" w:space="0" w:color="auto"/>
            <w:left w:val="none" w:sz="0" w:space="0" w:color="auto"/>
            <w:bottom w:val="none" w:sz="0" w:space="0" w:color="auto"/>
            <w:right w:val="none" w:sz="0" w:space="0" w:color="auto"/>
          </w:divBdr>
        </w:div>
        <w:div w:id="381177619">
          <w:marLeft w:val="480"/>
          <w:marRight w:val="0"/>
          <w:marTop w:val="0"/>
          <w:marBottom w:val="0"/>
          <w:divBdr>
            <w:top w:val="none" w:sz="0" w:space="0" w:color="auto"/>
            <w:left w:val="none" w:sz="0" w:space="0" w:color="auto"/>
            <w:bottom w:val="none" w:sz="0" w:space="0" w:color="auto"/>
            <w:right w:val="none" w:sz="0" w:space="0" w:color="auto"/>
          </w:divBdr>
        </w:div>
        <w:div w:id="560023951">
          <w:marLeft w:val="480"/>
          <w:marRight w:val="0"/>
          <w:marTop w:val="0"/>
          <w:marBottom w:val="0"/>
          <w:divBdr>
            <w:top w:val="none" w:sz="0" w:space="0" w:color="auto"/>
            <w:left w:val="none" w:sz="0" w:space="0" w:color="auto"/>
            <w:bottom w:val="none" w:sz="0" w:space="0" w:color="auto"/>
            <w:right w:val="none" w:sz="0" w:space="0" w:color="auto"/>
          </w:divBdr>
        </w:div>
        <w:div w:id="184294385">
          <w:marLeft w:val="480"/>
          <w:marRight w:val="0"/>
          <w:marTop w:val="0"/>
          <w:marBottom w:val="0"/>
          <w:divBdr>
            <w:top w:val="none" w:sz="0" w:space="0" w:color="auto"/>
            <w:left w:val="none" w:sz="0" w:space="0" w:color="auto"/>
            <w:bottom w:val="none" w:sz="0" w:space="0" w:color="auto"/>
            <w:right w:val="none" w:sz="0" w:space="0" w:color="auto"/>
          </w:divBdr>
        </w:div>
        <w:div w:id="2098667856">
          <w:marLeft w:val="480"/>
          <w:marRight w:val="0"/>
          <w:marTop w:val="0"/>
          <w:marBottom w:val="0"/>
          <w:divBdr>
            <w:top w:val="none" w:sz="0" w:space="0" w:color="auto"/>
            <w:left w:val="none" w:sz="0" w:space="0" w:color="auto"/>
            <w:bottom w:val="none" w:sz="0" w:space="0" w:color="auto"/>
            <w:right w:val="none" w:sz="0" w:space="0" w:color="auto"/>
          </w:divBdr>
        </w:div>
        <w:div w:id="328994010">
          <w:marLeft w:val="480"/>
          <w:marRight w:val="0"/>
          <w:marTop w:val="0"/>
          <w:marBottom w:val="0"/>
          <w:divBdr>
            <w:top w:val="none" w:sz="0" w:space="0" w:color="auto"/>
            <w:left w:val="none" w:sz="0" w:space="0" w:color="auto"/>
            <w:bottom w:val="none" w:sz="0" w:space="0" w:color="auto"/>
            <w:right w:val="none" w:sz="0" w:space="0" w:color="auto"/>
          </w:divBdr>
        </w:div>
        <w:div w:id="237133276">
          <w:marLeft w:val="480"/>
          <w:marRight w:val="0"/>
          <w:marTop w:val="0"/>
          <w:marBottom w:val="0"/>
          <w:divBdr>
            <w:top w:val="none" w:sz="0" w:space="0" w:color="auto"/>
            <w:left w:val="none" w:sz="0" w:space="0" w:color="auto"/>
            <w:bottom w:val="none" w:sz="0" w:space="0" w:color="auto"/>
            <w:right w:val="none" w:sz="0" w:space="0" w:color="auto"/>
          </w:divBdr>
        </w:div>
        <w:div w:id="1441534534">
          <w:marLeft w:val="480"/>
          <w:marRight w:val="0"/>
          <w:marTop w:val="0"/>
          <w:marBottom w:val="0"/>
          <w:divBdr>
            <w:top w:val="none" w:sz="0" w:space="0" w:color="auto"/>
            <w:left w:val="none" w:sz="0" w:space="0" w:color="auto"/>
            <w:bottom w:val="none" w:sz="0" w:space="0" w:color="auto"/>
            <w:right w:val="none" w:sz="0" w:space="0" w:color="auto"/>
          </w:divBdr>
        </w:div>
        <w:div w:id="184753526">
          <w:marLeft w:val="480"/>
          <w:marRight w:val="0"/>
          <w:marTop w:val="0"/>
          <w:marBottom w:val="0"/>
          <w:divBdr>
            <w:top w:val="none" w:sz="0" w:space="0" w:color="auto"/>
            <w:left w:val="none" w:sz="0" w:space="0" w:color="auto"/>
            <w:bottom w:val="none" w:sz="0" w:space="0" w:color="auto"/>
            <w:right w:val="none" w:sz="0" w:space="0" w:color="auto"/>
          </w:divBdr>
        </w:div>
        <w:div w:id="1493062530">
          <w:marLeft w:val="480"/>
          <w:marRight w:val="0"/>
          <w:marTop w:val="0"/>
          <w:marBottom w:val="0"/>
          <w:divBdr>
            <w:top w:val="none" w:sz="0" w:space="0" w:color="auto"/>
            <w:left w:val="none" w:sz="0" w:space="0" w:color="auto"/>
            <w:bottom w:val="none" w:sz="0" w:space="0" w:color="auto"/>
            <w:right w:val="none" w:sz="0" w:space="0" w:color="auto"/>
          </w:divBdr>
        </w:div>
        <w:div w:id="881553278">
          <w:marLeft w:val="480"/>
          <w:marRight w:val="0"/>
          <w:marTop w:val="0"/>
          <w:marBottom w:val="0"/>
          <w:divBdr>
            <w:top w:val="none" w:sz="0" w:space="0" w:color="auto"/>
            <w:left w:val="none" w:sz="0" w:space="0" w:color="auto"/>
            <w:bottom w:val="none" w:sz="0" w:space="0" w:color="auto"/>
            <w:right w:val="none" w:sz="0" w:space="0" w:color="auto"/>
          </w:divBdr>
        </w:div>
        <w:div w:id="1777481095">
          <w:marLeft w:val="480"/>
          <w:marRight w:val="0"/>
          <w:marTop w:val="0"/>
          <w:marBottom w:val="0"/>
          <w:divBdr>
            <w:top w:val="none" w:sz="0" w:space="0" w:color="auto"/>
            <w:left w:val="none" w:sz="0" w:space="0" w:color="auto"/>
            <w:bottom w:val="none" w:sz="0" w:space="0" w:color="auto"/>
            <w:right w:val="none" w:sz="0" w:space="0" w:color="auto"/>
          </w:divBdr>
        </w:div>
        <w:div w:id="646516017">
          <w:marLeft w:val="480"/>
          <w:marRight w:val="0"/>
          <w:marTop w:val="0"/>
          <w:marBottom w:val="0"/>
          <w:divBdr>
            <w:top w:val="none" w:sz="0" w:space="0" w:color="auto"/>
            <w:left w:val="none" w:sz="0" w:space="0" w:color="auto"/>
            <w:bottom w:val="none" w:sz="0" w:space="0" w:color="auto"/>
            <w:right w:val="none" w:sz="0" w:space="0" w:color="auto"/>
          </w:divBdr>
        </w:div>
        <w:div w:id="318657807">
          <w:marLeft w:val="480"/>
          <w:marRight w:val="0"/>
          <w:marTop w:val="0"/>
          <w:marBottom w:val="0"/>
          <w:divBdr>
            <w:top w:val="none" w:sz="0" w:space="0" w:color="auto"/>
            <w:left w:val="none" w:sz="0" w:space="0" w:color="auto"/>
            <w:bottom w:val="none" w:sz="0" w:space="0" w:color="auto"/>
            <w:right w:val="none" w:sz="0" w:space="0" w:color="auto"/>
          </w:divBdr>
        </w:div>
        <w:div w:id="1026716698">
          <w:marLeft w:val="480"/>
          <w:marRight w:val="0"/>
          <w:marTop w:val="0"/>
          <w:marBottom w:val="0"/>
          <w:divBdr>
            <w:top w:val="none" w:sz="0" w:space="0" w:color="auto"/>
            <w:left w:val="none" w:sz="0" w:space="0" w:color="auto"/>
            <w:bottom w:val="none" w:sz="0" w:space="0" w:color="auto"/>
            <w:right w:val="none" w:sz="0" w:space="0" w:color="auto"/>
          </w:divBdr>
        </w:div>
        <w:div w:id="1037898660">
          <w:marLeft w:val="480"/>
          <w:marRight w:val="0"/>
          <w:marTop w:val="0"/>
          <w:marBottom w:val="0"/>
          <w:divBdr>
            <w:top w:val="none" w:sz="0" w:space="0" w:color="auto"/>
            <w:left w:val="none" w:sz="0" w:space="0" w:color="auto"/>
            <w:bottom w:val="none" w:sz="0" w:space="0" w:color="auto"/>
            <w:right w:val="none" w:sz="0" w:space="0" w:color="auto"/>
          </w:divBdr>
        </w:div>
        <w:div w:id="302807917">
          <w:marLeft w:val="480"/>
          <w:marRight w:val="0"/>
          <w:marTop w:val="0"/>
          <w:marBottom w:val="0"/>
          <w:divBdr>
            <w:top w:val="none" w:sz="0" w:space="0" w:color="auto"/>
            <w:left w:val="none" w:sz="0" w:space="0" w:color="auto"/>
            <w:bottom w:val="none" w:sz="0" w:space="0" w:color="auto"/>
            <w:right w:val="none" w:sz="0" w:space="0" w:color="auto"/>
          </w:divBdr>
        </w:div>
        <w:div w:id="868761922">
          <w:marLeft w:val="480"/>
          <w:marRight w:val="0"/>
          <w:marTop w:val="0"/>
          <w:marBottom w:val="0"/>
          <w:divBdr>
            <w:top w:val="none" w:sz="0" w:space="0" w:color="auto"/>
            <w:left w:val="none" w:sz="0" w:space="0" w:color="auto"/>
            <w:bottom w:val="none" w:sz="0" w:space="0" w:color="auto"/>
            <w:right w:val="none" w:sz="0" w:space="0" w:color="auto"/>
          </w:divBdr>
        </w:div>
        <w:div w:id="774978056">
          <w:marLeft w:val="480"/>
          <w:marRight w:val="0"/>
          <w:marTop w:val="0"/>
          <w:marBottom w:val="0"/>
          <w:divBdr>
            <w:top w:val="none" w:sz="0" w:space="0" w:color="auto"/>
            <w:left w:val="none" w:sz="0" w:space="0" w:color="auto"/>
            <w:bottom w:val="none" w:sz="0" w:space="0" w:color="auto"/>
            <w:right w:val="none" w:sz="0" w:space="0" w:color="auto"/>
          </w:divBdr>
        </w:div>
        <w:div w:id="1665694298">
          <w:marLeft w:val="480"/>
          <w:marRight w:val="0"/>
          <w:marTop w:val="0"/>
          <w:marBottom w:val="0"/>
          <w:divBdr>
            <w:top w:val="none" w:sz="0" w:space="0" w:color="auto"/>
            <w:left w:val="none" w:sz="0" w:space="0" w:color="auto"/>
            <w:bottom w:val="none" w:sz="0" w:space="0" w:color="auto"/>
            <w:right w:val="none" w:sz="0" w:space="0" w:color="auto"/>
          </w:divBdr>
        </w:div>
        <w:div w:id="1973290441">
          <w:marLeft w:val="480"/>
          <w:marRight w:val="0"/>
          <w:marTop w:val="0"/>
          <w:marBottom w:val="0"/>
          <w:divBdr>
            <w:top w:val="none" w:sz="0" w:space="0" w:color="auto"/>
            <w:left w:val="none" w:sz="0" w:space="0" w:color="auto"/>
            <w:bottom w:val="none" w:sz="0" w:space="0" w:color="auto"/>
            <w:right w:val="none" w:sz="0" w:space="0" w:color="auto"/>
          </w:divBdr>
        </w:div>
        <w:div w:id="1833838258">
          <w:marLeft w:val="480"/>
          <w:marRight w:val="0"/>
          <w:marTop w:val="0"/>
          <w:marBottom w:val="0"/>
          <w:divBdr>
            <w:top w:val="none" w:sz="0" w:space="0" w:color="auto"/>
            <w:left w:val="none" w:sz="0" w:space="0" w:color="auto"/>
            <w:bottom w:val="none" w:sz="0" w:space="0" w:color="auto"/>
            <w:right w:val="none" w:sz="0" w:space="0" w:color="auto"/>
          </w:divBdr>
        </w:div>
        <w:div w:id="180171931">
          <w:marLeft w:val="480"/>
          <w:marRight w:val="0"/>
          <w:marTop w:val="0"/>
          <w:marBottom w:val="0"/>
          <w:divBdr>
            <w:top w:val="none" w:sz="0" w:space="0" w:color="auto"/>
            <w:left w:val="none" w:sz="0" w:space="0" w:color="auto"/>
            <w:bottom w:val="none" w:sz="0" w:space="0" w:color="auto"/>
            <w:right w:val="none" w:sz="0" w:space="0" w:color="auto"/>
          </w:divBdr>
        </w:div>
        <w:div w:id="640423707">
          <w:marLeft w:val="480"/>
          <w:marRight w:val="0"/>
          <w:marTop w:val="0"/>
          <w:marBottom w:val="0"/>
          <w:divBdr>
            <w:top w:val="none" w:sz="0" w:space="0" w:color="auto"/>
            <w:left w:val="none" w:sz="0" w:space="0" w:color="auto"/>
            <w:bottom w:val="none" w:sz="0" w:space="0" w:color="auto"/>
            <w:right w:val="none" w:sz="0" w:space="0" w:color="auto"/>
          </w:divBdr>
        </w:div>
        <w:div w:id="4751230">
          <w:marLeft w:val="480"/>
          <w:marRight w:val="0"/>
          <w:marTop w:val="0"/>
          <w:marBottom w:val="0"/>
          <w:divBdr>
            <w:top w:val="none" w:sz="0" w:space="0" w:color="auto"/>
            <w:left w:val="none" w:sz="0" w:space="0" w:color="auto"/>
            <w:bottom w:val="none" w:sz="0" w:space="0" w:color="auto"/>
            <w:right w:val="none" w:sz="0" w:space="0" w:color="auto"/>
          </w:divBdr>
        </w:div>
        <w:div w:id="1005205476">
          <w:marLeft w:val="480"/>
          <w:marRight w:val="0"/>
          <w:marTop w:val="0"/>
          <w:marBottom w:val="0"/>
          <w:divBdr>
            <w:top w:val="none" w:sz="0" w:space="0" w:color="auto"/>
            <w:left w:val="none" w:sz="0" w:space="0" w:color="auto"/>
            <w:bottom w:val="none" w:sz="0" w:space="0" w:color="auto"/>
            <w:right w:val="none" w:sz="0" w:space="0" w:color="auto"/>
          </w:divBdr>
        </w:div>
        <w:div w:id="760182707">
          <w:marLeft w:val="480"/>
          <w:marRight w:val="0"/>
          <w:marTop w:val="0"/>
          <w:marBottom w:val="0"/>
          <w:divBdr>
            <w:top w:val="none" w:sz="0" w:space="0" w:color="auto"/>
            <w:left w:val="none" w:sz="0" w:space="0" w:color="auto"/>
            <w:bottom w:val="none" w:sz="0" w:space="0" w:color="auto"/>
            <w:right w:val="none" w:sz="0" w:space="0" w:color="auto"/>
          </w:divBdr>
        </w:div>
        <w:div w:id="1140927000">
          <w:marLeft w:val="480"/>
          <w:marRight w:val="0"/>
          <w:marTop w:val="0"/>
          <w:marBottom w:val="0"/>
          <w:divBdr>
            <w:top w:val="none" w:sz="0" w:space="0" w:color="auto"/>
            <w:left w:val="none" w:sz="0" w:space="0" w:color="auto"/>
            <w:bottom w:val="none" w:sz="0" w:space="0" w:color="auto"/>
            <w:right w:val="none" w:sz="0" w:space="0" w:color="auto"/>
          </w:divBdr>
        </w:div>
        <w:div w:id="1707214644">
          <w:marLeft w:val="480"/>
          <w:marRight w:val="0"/>
          <w:marTop w:val="0"/>
          <w:marBottom w:val="0"/>
          <w:divBdr>
            <w:top w:val="none" w:sz="0" w:space="0" w:color="auto"/>
            <w:left w:val="none" w:sz="0" w:space="0" w:color="auto"/>
            <w:bottom w:val="none" w:sz="0" w:space="0" w:color="auto"/>
            <w:right w:val="none" w:sz="0" w:space="0" w:color="auto"/>
          </w:divBdr>
        </w:div>
        <w:div w:id="1742023253">
          <w:marLeft w:val="480"/>
          <w:marRight w:val="0"/>
          <w:marTop w:val="0"/>
          <w:marBottom w:val="0"/>
          <w:divBdr>
            <w:top w:val="none" w:sz="0" w:space="0" w:color="auto"/>
            <w:left w:val="none" w:sz="0" w:space="0" w:color="auto"/>
            <w:bottom w:val="none" w:sz="0" w:space="0" w:color="auto"/>
            <w:right w:val="none" w:sz="0" w:space="0" w:color="auto"/>
          </w:divBdr>
        </w:div>
        <w:div w:id="402072840">
          <w:marLeft w:val="480"/>
          <w:marRight w:val="0"/>
          <w:marTop w:val="0"/>
          <w:marBottom w:val="0"/>
          <w:divBdr>
            <w:top w:val="none" w:sz="0" w:space="0" w:color="auto"/>
            <w:left w:val="none" w:sz="0" w:space="0" w:color="auto"/>
            <w:bottom w:val="none" w:sz="0" w:space="0" w:color="auto"/>
            <w:right w:val="none" w:sz="0" w:space="0" w:color="auto"/>
          </w:divBdr>
        </w:div>
        <w:div w:id="713624970">
          <w:marLeft w:val="480"/>
          <w:marRight w:val="0"/>
          <w:marTop w:val="0"/>
          <w:marBottom w:val="0"/>
          <w:divBdr>
            <w:top w:val="none" w:sz="0" w:space="0" w:color="auto"/>
            <w:left w:val="none" w:sz="0" w:space="0" w:color="auto"/>
            <w:bottom w:val="none" w:sz="0" w:space="0" w:color="auto"/>
            <w:right w:val="none" w:sz="0" w:space="0" w:color="auto"/>
          </w:divBdr>
        </w:div>
        <w:div w:id="1964916340">
          <w:marLeft w:val="480"/>
          <w:marRight w:val="0"/>
          <w:marTop w:val="0"/>
          <w:marBottom w:val="0"/>
          <w:divBdr>
            <w:top w:val="none" w:sz="0" w:space="0" w:color="auto"/>
            <w:left w:val="none" w:sz="0" w:space="0" w:color="auto"/>
            <w:bottom w:val="none" w:sz="0" w:space="0" w:color="auto"/>
            <w:right w:val="none" w:sz="0" w:space="0" w:color="auto"/>
          </w:divBdr>
        </w:div>
        <w:div w:id="1940285534">
          <w:marLeft w:val="480"/>
          <w:marRight w:val="0"/>
          <w:marTop w:val="0"/>
          <w:marBottom w:val="0"/>
          <w:divBdr>
            <w:top w:val="none" w:sz="0" w:space="0" w:color="auto"/>
            <w:left w:val="none" w:sz="0" w:space="0" w:color="auto"/>
            <w:bottom w:val="none" w:sz="0" w:space="0" w:color="auto"/>
            <w:right w:val="none" w:sz="0" w:space="0" w:color="auto"/>
          </w:divBdr>
        </w:div>
        <w:div w:id="135610858">
          <w:marLeft w:val="480"/>
          <w:marRight w:val="0"/>
          <w:marTop w:val="0"/>
          <w:marBottom w:val="0"/>
          <w:divBdr>
            <w:top w:val="none" w:sz="0" w:space="0" w:color="auto"/>
            <w:left w:val="none" w:sz="0" w:space="0" w:color="auto"/>
            <w:bottom w:val="none" w:sz="0" w:space="0" w:color="auto"/>
            <w:right w:val="none" w:sz="0" w:space="0" w:color="auto"/>
          </w:divBdr>
        </w:div>
        <w:div w:id="1184127512">
          <w:marLeft w:val="480"/>
          <w:marRight w:val="0"/>
          <w:marTop w:val="0"/>
          <w:marBottom w:val="0"/>
          <w:divBdr>
            <w:top w:val="none" w:sz="0" w:space="0" w:color="auto"/>
            <w:left w:val="none" w:sz="0" w:space="0" w:color="auto"/>
            <w:bottom w:val="none" w:sz="0" w:space="0" w:color="auto"/>
            <w:right w:val="none" w:sz="0" w:space="0" w:color="auto"/>
          </w:divBdr>
        </w:div>
        <w:div w:id="1889298088">
          <w:marLeft w:val="480"/>
          <w:marRight w:val="0"/>
          <w:marTop w:val="0"/>
          <w:marBottom w:val="0"/>
          <w:divBdr>
            <w:top w:val="none" w:sz="0" w:space="0" w:color="auto"/>
            <w:left w:val="none" w:sz="0" w:space="0" w:color="auto"/>
            <w:bottom w:val="none" w:sz="0" w:space="0" w:color="auto"/>
            <w:right w:val="none" w:sz="0" w:space="0" w:color="auto"/>
          </w:divBdr>
        </w:div>
        <w:div w:id="1652908099">
          <w:marLeft w:val="480"/>
          <w:marRight w:val="0"/>
          <w:marTop w:val="0"/>
          <w:marBottom w:val="0"/>
          <w:divBdr>
            <w:top w:val="none" w:sz="0" w:space="0" w:color="auto"/>
            <w:left w:val="none" w:sz="0" w:space="0" w:color="auto"/>
            <w:bottom w:val="none" w:sz="0" w:space="0" w:color="auto"/>
            <w:right w:val="none" w:sz="0" w:space="0" w:color="auto"/>
          </w:divBdr>
        </w:div>
        <w:div w:id="2111777267">
          <w:marLeft w:val="480"/>
          <w:marRight w:val="0"/>
          <w:marTop w:val="0"/>
          <w:marBottom w:val="0"/>
          <w:divBdr>
            <w:top w:val="none" w:sz="0" w:space="0" w:color="auto"/>
            <w:left w:val="none" w:sz="0" w:space="0" w:color="auto"/>
            <w:bottom w:val="none" w:sz="0" w:space="0" w:color="auto"/>
            <w:right w:val="none" w:sz="0" w:space="0" w:color="auto"/>
          </w:divBdr>
        </w:div>
        <w:div w:id="1625848348">
          <w:marLeft w:val="480"/>
          <w:marRight w:val="0"/>
          <w:marTop w:val="0"/>
          <w:marBottom w:val="0"/>
          <w:divBdr>
            <w:top w:val="none" w:sz="0" w:space="0" w:color="auto"/>
            <w:left w:val="none" w:sz="0" w:space="0" w:color="auto"/>
            <w:bottom w:val="none" w:sz="0" w:space="0" w:color="auto"/>
            <w:right w:val="none" w:sz="0" w:space="0" w:color="auto"/>
          </w:divBdr>
        </w:div>
        <w:div w:id="568273919">
          <w:marLeft w:val="480"/>
          <w:marRight w:val="0"/>
          <w:marTop w:val="0"/>
          <w:marBottom w:val="0"/>
          <w:divBdr>
            <w:top w:val="none" w:sz="0" w:space="0" w:color="auto"/>
            <w:left w:val="none" w:sz="0" w:space="0" w:color="auto"/>
            <w:bottom w:val="none" w:sz="0" w:space="0" w:color="auto"/>
            <w:right w:val="none" w:sz="0" w:space="0" w:color="auto"/>
          </w:divBdr>
        </w:div>
        <w:div w:id="2081442817">
          <w:marLeft w:val="480"/>
          <w:marRight w:val="0"/>
          <w:marTop w:val="0"/>
          <w:marBottom w:val="0"/>
          <w:divBdr>
            <w:top w:val="none" w:sz="0" w:space="0" w:color="auto"/>
            <w:left w:val="none" w:sz="0" w:space="0" w:color="auto"/>
            <w:bottom w:val="none" w:sz="0" w:space="0" w:color="auto"/>
            <w:right w:val="none" w:sz="0" w:space="0" w:color="auto"/>
          </w:divBdr>
        </w:div>
        <w:div w:id="1920290284">
          <w:marLeft w:val="480"/>
          <w:marRight w:val="0"/>
          <w:marTop w:val="0"/>
          <w:marBottom w:val="0"/>
          <w:divBdr>
            <w:top w:val="none" w:sz="0" w:space="0" w:color="auto"/>
            <w:left w:val="none" w:sz="0" w:space="0" w:color="auto"/>
            <w:bottom w:val="none" w:sz="0" w:space="0" w:color="auto"/>
            <w:right w:val="none" w:sz="0" w:space="0" w:color="auto"/>
          </w:divBdr>
        </w:div>
        <w:div w:id="2089227296">
          <w:marLeft w:val="480"/>
          <w:marRight w:val="0"/>
          <w:marTop w:val="0"/>
          <w:marBottom w:val="0"/>
          <w:divBdr>
            <w:top w:val="none" w:sz="0" w:space="0" w:color="auto"/>
            <w:left w:val="none" w:sz="0" w:space="0" w:color="auto"/>
            <w:bottom w:val="none" w:sz="0" w:space="0" w:color="auto"/>
            <w:right w:val="none" w:sz="0" w:space="0" w:color="auto"/>
          </w:divBdr>
        </w:div>
        <w:div w:id="635378135">
          <w:marLeft w:val="480"/>
          <w:marRight w:val="0"/>
          <w:marTop w:val="0"/>
          <w:marBottom w:val="0"/>
          <w:divBdr>
            <w:top w:val="none" w:sz="0" w:space="0" w:color="auto"/>
            <w:left w:val="none" w:sz="0" w:space="0" w:color="auto"/>
            <w:bottom w:val="none" w:sz="0" w:space="0" w:color="auto"/>
            <w:right w:val="none" w:sz="0" w:space="0" w:color="auto"/>
          </w:divBdr>
        </w:div>
      </w:divsChild>
    </w:div>
    <w:div w:id="1442410479">
      <w:bodyDiv w:val="1"/>
      <w:marLeft w:val="0"/>
      <w:marRight w:val="0"/>
      <w:marTop w:val="0"/>
      <w:marBottom w:val="0"/>
      <w:divBdr>
        <w:top w:val="none" w:sz="0" w:space="0" w:color="auto"/>
        <w:left w:val="none" w:sz="0" w:space="0" w:color="auto"/>
        <w:bottom w:val="none" w:sz="0" w:space="0" w:color="auto"/>
        <w:right w:val="none" w:sz="0" w:space="0" w:color="auto"/>
      </w:divBdr>
    </w:div>
    <w:div w:id="1442532109">
      <w:bodyDiv w:val="1"/>
      <w:marLeft w:val="0"/>
      <w:marRight w:val="0"/>
      <w:marTop w:val="0"/>
      <w:marBottom w:val="0"/>
      <w:divBdr>
        <w:top w:val="none" w:sz="0" w:space="0" w:color="auto"/>
        <w:left w:val="none" w:sz="0" w:space="0" w:color="auto"/>
        <w:bottom w:val="none" w:sz="0" w:space="0" w:color="auto"/>
        <w:right w:val="none" w:sz="0" w:space="0" w:color="auto"/>
      </w:divBdr>
    </w:div>
    <w:div w:id="1445270923">
      <w:bodyDiv w:val="1"/>
      <w:marLeft w:val="0"/>
      <w:marRight w:val="0"/>
      <w:marTop w:val="0"/>
      <w:marBottom w:val="0"/>
      <w:divBdr>
        <w:top w:val="none" w:sz="0" w:space="0" w:color="auto"/>
        <w:left w:val="none" w:sz="0" w:space="0" w:color="auto"/>
        <w:bottom w:val="none" w:sz="0" w:space="0" w:color="auto"/>
        <w:right w:val="none" w:sz="0" w:space="0" w:color="auto"/>
      </w:divBdr>
    </w:div>
    <w:div w:id="1445343281">
      <w:bodyDiv w:val="1"/>
      <w:marLeft w:val="0"/>
      <w:marRight w:val="0"/>
      <w:marTop w:val="0"/>
      <w:marBottom w:val="0"/>
      <w:divBdr>
        <w:top w:val="none" w:sz="0" w:space="0" w:color="auto"/>
        <w:left w:val="none" w:sz="0" w:space="0" w:color="auto"/>
        <w:bottom w:val="none" w:sz="0" w:space="0" w:color="auto"/>
        <w:right w:val="none" w:sz="0" w:space="0" w:color="auto"/>
      </w:divBdr>
    </w:div>
    <w:div w:id="1445735917">
      <w:bodyDiv w:val="1"/>
      <w:marLeft w:val="0"/>
      <w:marRight w:val="0"/>
      <w:marTop w:val="0"/>
      <w:marBottom w:val="0"/>
      <w:divBdr>
        <w:top w:val="none" w:sz="0" w:space="0" w:color="auto"/>
        <w:left w:val="none" w:sz="0" w:space="0" w:color="auto"/>
        <w:bottom w:val="none" w:sz="0" w:space="0" w:color="auto"/>
        <w:right w:val="none" w:sz="0" w:space="0" w:color="auto"/>
      </w:divBdr>
    </w:div>
    <w:div w:id="1446346125">
      <w:bodyDiv w:val="1"/>
      <w:marLeft w:val="0"/>
      <w:marRight w:val="0"/>
      <w:marTop w:val="0"/>
      <w:marBottom w:val="0"/>
      <w:divBdr>
        <w:top w:val="none" w:sz="0" w:space="0" w:color="auto"/>
        <w:left w:val="none" w:sz="0" w:space="0" w:color="auto"/>
        <w:bottom w:val="none" w:sz="0" w:space="0" w:color="auto"/>
        <w:right w:val="none" w:sz="0" w:space="0" w:color="auto"/>
      </w:divBdr>
    </w:div>
    <w:div w:id="1446853449">
      <w:bodyDiv w:val="1"/>
      <w:marLeft w:val="0"/>
      <w:marRight w:val="0"/>
      <w:marTop w:val="0"/>
      <w:marBottom w:val="0"/>
      <w:divBdr>
        <w:top w:val="none" w:sz="0" w:space="0" w:color="auto"/>
        <w:left w:val="none" w:sz="0" w:space="0" w:color="auto"/>
        <w:bottom w:val="none" w:sz="0" w:space="0" w:color="auto"/>
        <w:right w:val="none" w:sz="0" w:space="0" w:color="auto"/>
      </w:divBdr>
    </w:div>
    <w:div w:id="1447963468">
      <w:bodyDiv w:val="1"/>
      <w:marLeft w:val="0"/>
      <w:marRight w:val="0"/>
      <w:marTop w:val="0"/>
      <w:marBottom w:val="0"/>
      <w:divBdr>
        <w:top w:val="none" w:sz="0" w:space="0" w:color="auto"/>
        <w:left w:val="none" w:sz="0" w:space="0" w:color="auto"/>
        <w:bottom w:val="none" w:sz="0" w:space="0" w:color="auto"/>
        <w:right w:val="none" w:sz="0" w:space="0" w:color="auto"/>
      </w:divBdr>
    </w:div>
    <w:div w:id="1448232276">
      <w:bodyDiv w:val="1"/>
      <w:marLeft w:val="0"/>
      <w:marRight w:val="0"/>
      <w:marTop w:val="0"/>
      <w:marBottom w:val="0"/>
      <w:divBdr>
        <w:top w:val="none" w:sz="0" w:space="0" w:color="auto"/>
        <w:left w:val="none" w:sz="0" w:space="0" w:color="auto"/>
        <w:bottom w:val="none" w:sz="0" w:space="0" w:color="auto"/>
        <w:right w:val="none" w:sz="0" w:space="0" w:color="auto"/>
      </w:divBdr>
    </w:div>
    <w:div w:id="1450392740">
      <w:bodyDiv w:val="1"/>
      <w:marLeft w:val="0"/>
      <w:marRight w:val="0"/>
      <w:marTop w:val="0"/>
      <w:marBottom w:val="0"/>
      <w:divBdr>
        <w:top w:val="none" w:sz="0" w:space="0" w:color="auto"/>
        <w:left w:val="none" w:sz="0" w:space="0" w:color="auto"/>
        <w:bottom w:val="none" w:sz="0" w:space="0" w:color="auto"/>
        <w:right w:val="none" w:sz="0" w:space="0" w:color="auto"/>
      </w:divBdr>
    </w:div>
    <w:div w:id="1452364721">
      <w:bodyDiv w:val="1"/>
      <w:marLeft w:val="0"/>
      <w:marRight w:val="0"/>
      <w:marTop w:val="0"/>
      <w:marBottom w:val="0"/>
      <w:divBdr>
        <w:top w:val="none" w:sz="0" w:space="0" w:color="auto"/>
        <w:left w:val="none" w:sz="0" w:space="0" w:color="auto"/>
        <w:bottom w:val="none" w:sz="0" w:space="0" w:color="auto"/>
        <w:right w:val="none" w:sz="0" w:space="0" w:color="auto"/>
      </w:divBdr>
    </w:div>
    <w:div w:id="1460805994">
      <w:bodyDiv w:val="1"/>
      <w:marLeft w:val="0"/>
      <w:marRight w:val="0"/>
      <w:marTop w:val="0"/>
      <w:marBottom w:val="0"/>
      <w:divBdr>
        <w:top w:val="none" w:sz="0" w:space="0" w:color="auto"/>
        <w:left w:val="none" w:sz="0" w:space="0" w:color="auto"/>
        <w:bottom w:val="none" w:sz="0" w:space="0" w:color="auto"/>
        <w:right w:val="none" w:sz="0" w:space="0" w:color="auto"/>
      </w:divBdr>
    </w:div>
    <w:div w:id="1461999042">
      <w:bodyDiv w:val="1"/>
      <w:marLeft w:val="0"/>
      <w:marRight w:val="0"/>
      <w:marTop w:val="0"/>
      <w:marBottom w:val="0"/>
      <w:divBdr>
        <w:top w:val="none" w:sz="0" w:space="0" w:color="auto"/>
        <w:left w:val="none" w:sz="0" w:space="0" w:color="auto"/>
        <w:bottom w:val="none" w:sz="0" w:space="0" w:color="auto"/>
        <w:right w:val="none" w:sz="0" w:space="0" w:color="auto"/>
      </w:divBdr>
    </w:div>
    <w:div w:id="1462336709">
      <w:bodyDiv w:val="1"/>
      <w:marLeft w:val="0"/>
      <w:marRight w:val="0"/>
      <w:marTop w:val="0"/>
      <w:marBottom w:val="0"/>
      <w:divBdr>
        <w:top w:val="none" w:sz="0" w:space="0" w:color="auto"/>
        <w:left w:val="none" w:sz="0" w:space="0" w:color="auto"/>
        <w:bottom w:val="none" w:sz="0" w:space="0" w:color="auto"/>
        <w:right w:val="none" w:sz="0" w:space="0" w:color="auto"/>
      </w:divBdr>
    </w:div>
    <w:div w:id="1467774527">
      <w:bodyDiv w:val="1"/>
      <w:marLeft w:val="0"/>
      <w:marRight w:val="0"/>
      <w:marTop w:val="0"/>
      <w:marBottom w:val="0"/>
      <w:divBdr>
        <w:top w:val="none" w:sz="0" w:space="0" w:color="auto"/>
        <w:left w:val="none" w:sz="0" w:space="0" w:color="auto"/>
        <w:bottom w:val="none" w:sz="0" w:space="0" w:color="auto"/>
        <w:right w:val="none" w:sz="0" w:space="0" w:color="auto"/>
      </w:divBdr>
    </w:div>
    <w:div w:id="1468161990">
      <w:bodyDiv w:val="1"/>
      <w:marLeft w:val="0"/>
      <w:marRight w:val="0"/>
      <w:marTop w:val="0"/>
      <w:marBottom w:val="0"/>
      <w:divBdr>
        <w:top w:val="none" w:sz="0" w:space="0" w:color="auto"/>
        <w:left w:val="none" w:sz="0" w:space="0" w:color="auto"/>
        <w:bottom w:val="none" w:sz="0" w:space="0" w:color="auto"/>
        <w:right w:val="none" w:sz="0" w:space="0" w:color="auto"/>
      </w:divBdr>
    </w:div>
    <w:div w:id="1470900800">
      <w:bodyDiv w:val="1"/>
      <w:marLeft w:val="0"/>
      <w:marRight w:val="0"/>
      <w:marTop w:val="0"/>
      <w:marBottom w:val="0"/>
      <w:divBdr>
        <w:top w:val="none" w:sz="0" w:space="0" w:color="auto"/>
        <w:left w:val="none" w:sz="0" w:space="0" w:color="auto"/>
        <w:bottom w:val="none" w:sz="0" w:space="0" w:color="auto"/>
        <w:right w:val="none" w:sz="0" w:space="0" w:color="auto"/>
      </w:divBdr>
    </w:div>
    <w:div w:id="1473986110">
      <w:bodyDiv w:val="1"/>
      <w:marLeft w:val="0"/>
      <w:marRight w:val="0"/>
      <w:marTop w:val="0"/>
      <w:marBottom w:val="0"/>
      <w:divBdr>
        <w:top w:val="none" w:sz="0" w:space="0" w:color="auto"/>
        <w:left w:val="none" w:sz="0" w:space="0" w:color="auto"/>
        <w:bottom w:val="none" w:sz="0" w:space="0" w:color="auto"/>
        <w:right w:val="none" w:sz="0" w:space="0" w:color="auto"/>
      </w:divBdr>
    </w:div>
    <w:div w:id="1474519686">
      <w:bodyDiv w:val="1"/>
      <w:marLeft w:val="0"/>
      <w:marRight w:val="0"/>
      <w:marTop w:val="0"/>
      <w:marBottom w:val="0"/>
      <w:divBdr>
        <w:top w:val="none" w:sz="0" w:space="0" w:color="auto"/>
        <w:left w:val="none" w:sz="0" w:space="0" w:color="auto"/>
        <w:bottom w:val="none" w:sz="0" w:space="0" w:color="auto"/>
        <w:right w:val="none" w:sz="0" w:space="0" w:color="auto"/>
      </w:divBdr>
    </w:div>
    <w:div w:id="1475104113">
      <w:bodyDiv w:val="1"/>
      <w:marLeft w:val="0"/>
      <w:marRight w:val="0"/>
      <w:marTop w:val="0"/>
      <w:marBottom w:val="0"/>
      <w:divBdr>
        <w:top w:val="none" w:sz="0" w:space="0" w:color="auto"/>
        <w:left w:val="none" w:sz="0" w:space="0" w:color="auto"/>
        <w:bottom w:val="none" w:sz="0" w:space="0" w:color="auto"/>
        <w:right w:val="none" w:sz="0" w:space="0" w:color="auto"/>
      </w:divBdr>
    </w:div>
    <w:div w:id="1486967065">
      <w:bodyDiv w:val="1"/>
      <w:marLeft w:val="0"/>
      <w:marRight w:val="0"/>
      <w:marTop w:val="0"/>
      <w:marBottom w:val="0"/>
      <w:divBdr>
        <w:top w:val="none" w:sz="0" w:space="0" w:color="auto"/>
        <w:left w:val="none" w:sz="0" w:space="0" w:color="auto"/>
        <w:bottom w:val="none" w:sz="0" w:space="0" w:color="auto"/>
        <w:right w:val="none" w:sz="0" w:space="0" w:color="auto"/>
      </w:divBdr>
    </w:div>
    <w:div w:id="1492136572">
      <w:bodyDiv w:val="1"/>
      <w:marLeft w:val="0"/>
      <w:marRight w:val="0"/>
      <w:marTop w:val="0"/>
      <w:marBottom w:val="0"/>
      <w:divBdr>
        <w:top w:val="none" w:sz="0" w:space="0" w:color="auto"/>
        <w:left w:val="none" w:sz="0" w:space="0" w:color="auto"/>
        <w:bottom w:val="none" w:sz="0" w:space="0" w:color="auto"/>
        <w:right w:val="none" w:sz="0" w:space="0" w:color="auto"/>
      </w:divBdr>
    </w:div>
    <w:div w:id="1492526293">
      <w:bodyDiv w:val="1"/>
      <w:marLeft w:val="0"/>
      <w:marRight w:val="0"/>
      <w:marTop w:val="0"/>
      <w:marBottom w:val="0"/>
      <w:divBdr>
        <w:top w:val="none" w:sz="0" w:space="0" w:color="auto"/>
        <w:left w:val="none" w:sz="0" w:space="0" w:color="auto"/>
        <w:bottom w:val="none" w:sz="0" w:space="0" w:color="auto"/>
        <w:right w:val="none" w:sz="0" w:space="0" w:color="auto"/>
      </w:divBdr>
    </w:div>
    <w:div w:id="1495074548">
      <w:bodyDiv w:val="1"/>
      <w:marLeft w:val="0"/>
      <w:marRight w:val="0"/>
      <w:marTop w:val="0"/>
      <w:marBottom w:val="0"/>
      <w:divBdr>
        <w:top w:val="none" w:sz="0" w:space="0" w:color="auto"/>
        <w:left w:val="none" w:sz="0" w:space="0" w:color="auto"/>
        <w:bottom w:val="none" w:sz="0" w:space="0" w:color="auto"/>
        <w:right w:val="none" w:sz="0" w:space="0" w:color="auto"/>
      </w:divBdr>
    </w:div>
    <w:div w:id="1499465831">
      <w:bodyDiv w:val="1"/>
      <w:marLeft w:val="0"/>
      <w:marRight w:val="0"/>
      <w:marTop w:val="0"/>
      <w:marBottom w:val="0"/>
      <w:divBdr>
        <w:top w:val="none" w:sz="0" w:space="0" w:color="auto"/>
        <w:left w:val="none" w:sz="0" w:space="0" w:color="auto"/>
        <w:bottom w:val="none" w:sz="0" w:space="0" w:color="auto"/>
        <w:right w:val="none" w:sz="0" w:space="0" w:color="auto"/>
      </w:divBdr>
    </w:div>
    <w:div w:id="1499540581">
      <w:bodyDiv w:val="1"/>
      <w:marLeft w:val="0"/>
      <w:marRight w:val="0"/>
      <w:marTop w:val="0"/>
      <w:marBottom w:val="0"/>
      <w:divBdr>
        <w:top w:val="none" w:sz="0" w:space="0" w:color="auto"/>
        <w:left w:val="none" w:sz="0" w:space="0" w:color="auto"/>
        <w:bottom w:val="none" w:sz="0" w:space="0" w:color="auto"/>
        <w:right w:val="none" w:sz="0" w:space="0" w:color="auto"/>
      </w:divBdr>
    </w:div>
    <w:div w:id="1501194694">
      <w:bodyDiv w:val="1"/>
      <w:marLeft w:val="0"/>
      <w:marRight w:val="0"/>
      <w:marTop w:val="0"/>
      <w:marBottom w:val="0"/>
      <w:divBdr>
        <w:top w:val="none" w:sz="0" w:space="0" w:color="auto"/>
        <w:left w:val="none" w:sz="0" w:space="0" w:color="auto"/>
        <w:bottom w:val="none" w:sz="0" w:space="0" w:color="auto"/>
        <w:right w:val="none" w:sz="0" w:space="0" w:color="auto"/>
      </w:divBdr>
    </w:div>
    <w:div w:id="1501308405">
      <w:bodyDiv w:val="1"/>
      <w:marLeft w:val="0"/>
      <w:marRight w:val="0"/>
      <w:marTop w:val="0"/>
      <w:marBottom w:val="0"/>
      <w:divBdr>
        <w:top w:val="none" w:sz="0" w:space="0" w:color="auto"/>
        <w:left w:val="none" w:sz="0" w:space="0" w:color="auto"/>
        <w:bottom w:val="none" w:sz="0" w:space="0" w:color="auto"/>
        <w:right w:val="none" w:sz="0" w:space="0" w:color="auto"/>
      </w:divBdr>
    </w:div>
    <w:div w:id="1503156072">
      <w:bodyDiv w:val="1"/>
      <w:marLeft w:val="0"/>
      <w:marRight w:val="0"/>
      <w:marTop w:val="0"/>
      <w:marBottom w:val="0"/>
      <w:divBdr>
        <w:top w:val="none" w:sz="0" w:space="0" w:color="auto"/>
        <w:left w:val="none" w:sz="0" w:space="0" w:color="auto"/>
        <w:bottom w:val="none" w:sz="0" w:space="0" w:color="auto"/>
        <w:right w:val="none" w:sz="0" w:space="0" w:color="auto"/>
      </w:divBdr>
    </w:div>
    <w:div w:id="1503353841">
      <w:bodyDiv w:val="1"/>
      <w:marLeft w:val="0"/>
      <w:marRight w:val="0"/>
      <w:marTop w:val="0"/>
      <w:marBottom w:val="0"/>
      <w:divBdr>
        <w:top w:val="none" w:sz="0" w:space="0" w:color="auto"/>
        <w:left w:val="none" w:sz="0" w:space="0" w:color="auto"/>
        <w:bottom w:val="none" w:sz="0" w:space="0" w:color="auto"/>
        <w:right w:val="none" w:sz="0" w:space="0" w:color="auto"/>
      </w:divBdr>
    </w:div>
    <w:div w:id="1503743521">
      <w:bodyDiv w:val="1"/>
      <w:marLeft w:val="0"/>
      <w:marRight w:val="0"/>
      <w:marTop w:val="0"/>
      <w:marBottom w:val="0"/>
      <w:divBdr>
        <w:top w:val="none" w:sz="0" w:space="0" w:color="auto"/>
        <w:left w:val="none" w:sz="0" w:space="0" w:color="auto"/>
        <w:bottom w:val="none" w:sz="0" w:space="0" w:color="auto"/>
        <w:right w:val="none" w:sz="0" w:space="0" w:color="auto"/>
      </w:divBdr>
    </w:div>
    <w:div w:id="1505432112">
      <w:bodyDiv w:val="1"/>
      <w:marLeft w:val="0"/>
      <w:marRight w:val="0"/>
      <w:marTop w:val="0"/>
      <w:marBottom w:val="0"/>
      <w:divBdr>
        <w:top w:val="none" w:sz="0" w:space="0" w:color="auto"/>
        <w:left w:val="none" w:sz="0" w:space="0" w:color="auto"/>
        <w:bottom w:val="none" w:sz="0" w:space="0" w:color="auto"/>
        <w:right w:val="none" w:sz="0" w:space="0" w:color="auto"/>
      </w:divBdr>
    </w:div>
    <w:div w:id="1512144855">
      <w:bodyDiv w:val="1"/>
      <w:marLeft w:val="0"/>
      <w:marRight w:val="0"/>
      <w:marTop w:val="0"/>
      <w:marBottom w:val="0"/>
      <w:divBdr>
        <w:top w:val="none" w:sz="0" w:space="0" w:color="auto"/>
        <w:left w:val="none" w:sz="0" w:space="0" w:color="auto"/>
        <w:bottom w:val="none" w:sz="0" w:space="0" w:color="auto"/>
        <w:right w:val="none" w:sz="0" w:space="0" w:color="auto"/>
      </w:divBdr>
    </w:div>
    <w:div w:id="1512337050">
      <w:bodyDiv w:val="1"/>
      <w:marLeft w:val="0"/>
      <w:marRight w:val="0"/>
      <w:marTop w:val="0"/>
      <w:marBottom w:val="0"/>
      <w:divBdr>
        <w:top w:val="none" w:sz="0" w:space="0" w:color="auto"/>
        <w:left w:val="none" w:sz="0" w:space="0" w:color="auto"/>
        <w:bottom w:val="none" w:sz="0" w:space="0" w:color="auto"/>
        <w:right w:val="none" w:sz="0" w:space="0" w:color="auto"/>
      </w:divBdr>
    </w:div>
    <w:div w:id="1512380236">
      <w:bodyDiv w:val="1"/>
      <w:marLeft w:val="0"/>
      <w:marRight w:val="0"/>
      <w:marTop w:val="0"/>
      <w:marBottom w:val="0"/>
      <w:divBdr>
        <w:top w:val="none" w:sz="0" w:space="0" w:color="auto"/>
        <w:left w:val="none" w:sz="0" w:space="0" w:color="auto"/>
        <w:bottom w:val="none" w:sz="0" w:space="0" w:color="auto"/>
        <w:right w:val="none" w:sz="0" w:space="0" w:color="auto"/>
      </w:divBdr>
    </w:div>
    <w:div w:id="1519662593">
      <w:bodyDiv w:val="1"/>
      <w:marLeft w:val="0"/>
      <w:marRight w:val="0"/>
      <w:marTop w:val="0"/>
      <w:marBottom w:val="0"/>
      <w:divBdr>
        <w:top w:val="none" w:sz="0" w:space="0" w:color="auto"/>
        <w:left w:val="none" w:sz="0" w:space="0" w:color="auto"/>
        <w:bottom w:val="none" w:sz="0" w:space="0" w:color="auto"/>
        <w:right w:val="none" w:sz="0" w:space="0" w:color="auto"/>
      </w:divBdr>
    </w:div>
    <w:div w:id="1520241780">
      <w:bodyDiv w:val="1"/>
      <w:marLeft w:val="0"/>
      <w:marRight w:val="0"/>
      <w:marTop w:val="0"/>
      <w:marBottom w:val="0"/>
      <w:divBdr>
        <w:top w:val="none" w:sz="0" w:space="0" w:color="auto"/>
        <w:left w:val="none" w:sz="0" w:space="0" w:color="auto"/>
        <w:bottom w:val="none" w:sz="0" w:space="0" w:color="auto"/>
        <w:right w:val="none" w:sz="0" w:space="0" w:color="auto"/>
      </w:divBdr>
    </w:div>
    <w:div w:id="1523469432">
      <w:bodyDiv w:val="1"/>
      <w:marLeft w:val="0"/>
      <w:marRight w:val="0"/>
      <w:marTop w:val="0"/>
      <w:marBottom w:val="0"/>
      <w:divBdr>
        <w:top w:val="none" w:sz="0" w:space="0" w:color="auto"/>
        <w:left w:val="none" w:sz="0" w:space="0" w:color="auto"/>
        <w:bottom w:val="none" w:sz="0" w:space="0" w:color="auto"/>
        <w:right w:val="none" w:sz="0" w:space="0" w:color="auto"/>
      </w:divBdr>
    </w:div>
    <w:div w:id="1524636652">
      <w:bodyDiv w:val="1"/>
      <w:marLeft w:val="0"/>
      <w:marRight w:val="0"/>
      <w:marTop w:val="0"/>
      <w:marBottom w:val="0"/>
      <w:divBdr>
        <w:top w:val="none" w:sz="0" w:space="0" w:color="auto"/>
        <w:left w:val="none" w:sz="0" w:space="0" w:color="auto"/>
        <w:bottom w:val="none" w:sz="0" w:space="0" w:color="auto"/>
        <w:right w:val="none" w:sz="0" w:space="0" w:color="auto"/>
      </w:divBdr>
    </w:div>
    <w:div w:id="1531991931">
      <w:bodyDiv w:val="1"/>
      <w:marLeft w:val="0"/>
      <w:marRight w:val="0"/>
      <w:marTop w:val="0"/>
      <w:marBottom w:val="0"/>
      <w:divBdr>
        <w:top w:val="none" w:sz="0" w:space="0" w:color="auto"/>
        <w:left w:val="none" w:sz="0" w:space="0" w:color="auto"/>
        <w:bottom w:val="none" w:sz="0" w:space="0" w:color="auto"/>
        <w:right w:val="none" w:sz="0" w:space="0" w:color="auto"/>
      </w:divBdr>
    </w:div>
    <w:div w:id="1532063437">
      <w:bodyDiv w:val="1"/>
      <w:marLeft w:val="0"/>
      <w:marRight w:val="0"/>
      <w:marTop w:val="0"/>
      <w:marBottom w:val="0"/>
      <w:divBdr>
        <w:top w:val="none" w:sz="0" w:space="0" w:color="auto"/>
        <w:left w:val="none" w:sz="0" w:space="0" w:color="auto"/>
        <w:bottom w:val="none" w:sz="0" w:space="0" w:color="auto"/>
        <w:right w:val="none" w:sz="0" w:space="0" w:color="auto"/>
      </w:divBdr>
    </w:div>
    <w:div w:id="1535533615">
      <w:bodyDiv w:val="1"/>
      <w:marLeft w:val="0"/>
      <w:marRight w:val="0"/>
      <w:marTop w:val="0"/>
      <w:marBottom w:val="0"/>
      <w:divBdr>
        <w:top w:val="none" w:sz="0" w:space="0" w:color="auto"/>
        <w:left w:val="none" w:sz="0" w:space="0" w:color="auto"/>
        <w:bottom w:val="none" w:sz="0" w:space="0" w:color="auto"/>
        <w:right w:val="none" w:sz="0" w:space="0" w:color="auto"/>
      </w:divBdr>
    </w:div>
    <w:div w:id="1540976382">
      <w:bodyDiv w:val="1"/>
      <w:marLeft w:val="0"/>
      <w:marRight w:val="0"/>
      <w:marTop w:val="0"/>
      <w:marBottom w:val="0"/>
      <w:divBdr>
        <w:top w:val="none" w:sz="0" w:space="0" w:color="auto"/>
        <w:left w:val="none" w:sz="0" w:space="0" w:color="auto"/>
        <w:bottom w:val="none" w:sz="0" w:space="0" w:color="auto"/>
        <w:right w:val="none" w:sz="0" w:space="0" w:color="auto"/>
      </w:divBdr>
    </w:div>
    <w:div w:id="1542088250">
      <w:bodyDiv w:val="1"/>
      <w:marLeft w:val="0"/>
      <w:marRight w:val="0"/>
      <w:marTop w:val="0"/>
      <w:marBottom w:val="0"/>
      <w:divBdr>
        <w:top w:val="none" w:sz="0" w:space="0" w:color="auto"/>
        <w:left w:val="none" w:sz="0" w:space="0" w:color="auto"/>
        <w:bottom w:val="none" w:sz="0" w:space="0" w:color="auto"/>
        <w:right w:val="none" w:sz="0" w:space="0" w:color="auto"/>
      </w:divBdr>
    </w:div>
    <w:div w:id="1543249195">
      <w:bodyDiv w:val="1"/>
      <w:marLeft w:val="0"/>
      <w:marRight w:val="0"/>
      <w:marTop w:val="0"/>
      <w:marBottom w:val="0"/>
      <w:divBdr>
        <w:top w:val="none" w:sz="0" w:space="0" w:color="auto"/>
        <w:left w:val="none" w:sz="0" w:space="0" w:color="auto"/>
        <w:bottom w:val="none" w:sz="0" w:space="0" w:color="auto"/>
        <w:right w:val="none" w:sz="0" w:space="0" w:color="auto"/>
      </w:divBdr>
    </w:div>
    <w:div w:id="1544059424">
      <w:bodyDiv w:val="1"/>
      <w:marLeft w:val="0"/>
      <w:marRight w:val="0"/>
      <w:marTop w:val="0"/>
      <w:marBottom w:val="0"/>
      <w:divBdr>
        <w:top w:val="none" w:sz="0" w:space="0" w:color="auto"/>
        <w:left w:val="none" w:sz="0" w:space="0" w:color="auto"/>
        <w:bottom w:val="none" w:sz="0" w:space="0" w:color="auto"/>
        <w:right w:val="none" w:sz="0" w:space="0" w:color="auto"/>
      </w:divBdr>
    </w:div>
    <w:div w:id="1546988838">
      <w:bodyDiv w:val="1"/>
      <w:marLeft w:val="0"/>
      <w:marRight w:val="0"/>
      <w:marTop w:val="0"/>
      <w:marBottom w:val="0"/>
      <w:divBdr>
        <w:top w:val="none" w:sz="0" w:space="0" w:color="auto"/>
        <w:left w:val="none" w:sz="0" w:space="0" w:color="auto"/>
        <w:bottom w:val="none" w:sz="0" w:space="0" w:color="auto"/>
        <w:right w:val="none" w:sz="0" w:space="0" w:color="auto"/>
      </w:divBdr>
    </w:div>
    <w:div w:id="1548837185">
      <w:bodyDiv w:val="1"/>
      <w:marLeft w:val="0"/>
      <w:marRight w:val="0"/>
      <w:marTop w:val="0"/>
      <w:marBottom w:val="0"/>
      <w:divBdr>
        <w:top w:val="none" w:sz="0" w:space="0" w:color="auto"/>
        <w:left w:val="none" w:sz="0" w:space="0" w:color="auto"/>
        <w:bottom w:val="none" w:sz="0" w:space="0" w:color="auto"/>
        <w:right w:val="none" w:sz="0" w:space="0" w:color="auto"/>
      </w:divBdr>
    </w:div>
    <w:div w:id="1549024545">
      <w:bodyDiv w:val="1"/>
      <w:marLeft w:val="0"/>
      <w:marRight w:val="0"/>
      <w:marTop w:val="0"/>
      <w:marBottom w:val="0"/>
      <w:divBdr>
        <w:top w:val="none" w:sz="0" w:space="0" w:color="auto"/>
        <w:left w:val="none" w:sz="0" w:space="0" w:color="auto"/>
        <w:bottom w:val="none" w:sz="0" w:space="0" w:color="auto"/>
        <w:right w:val="none" w:sz="0" w:space="0" w:color="auto"/>
      </w:divBdr>
    </w:div>
    <w:div w:id="1550990929">
      <w:bodyDiv w:val="1"/>
      <w:marLeft w:val="0"/>
      <w:marRight w:val="0"/>
      <w:marTop w:val="0"/>
      <w:marBottom w:val="0"/>
      <w:divBdr>
        <w:top w:val="none" w:sz="0" w:space="0" w:color="auto"/>
        <w:left w:val="none" w:sz="0" w:space="0" w:color="auto"/>
        <w:bottom w:val="none" w:sz="0" w:space="0" w:color="auto"/>
        <w:right w:val="none" w:sz="0" w:space="0" w:color="auto"/>
      </w:divBdr>
    </w:div>
    <w:div w:id="1553543630">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554270335">
      <w:bodyDiv w:val="1"/>
      <w:marLeft w:val="0"/>
      <w:marRight w:val="0"/>
      <w:marTop w:val="0"/>
      <w:marBottom w:val="0"/>
      <w:divBdr>
        <w:top w:val="none" w:sz="0" w:space="0" w:color="auto"/>
        <w:left w:val="none" w:sz="0" w:space="0" w:color="auto"/>
        <w:bottom w:val="none" w:sz="0" w:space="0" w:color="auto"/>
        <w:right w:val="none" w:sz="0" w:space="0" w:color="auto"/>
      </w:divBdr>
    </w:div>
    <w:div w:id="1555431951">
      <w:bodyDiv w:val="1"/>
      <w:marLeft w:val="0"/>
      <w:marRight w:val="0"/>
      <w:marTop w:val="0"/>
      <w:marBottom w:val="0"/>
      <w:divBdr>
        <w:top w:val="none" w:sz="0" w:space="0" w:color="auto"/>
        <w:left w:val="none" w:sz="0" w:space="0" w:color="auto"/>
        <w:bottom w:val="none" w:sz="0" w:space="0" w:color="auto"/>
        <w:right w:val="none" w:sz="0" w:space="0" w:color="auto"/>
      </w:divBdr>
      <w:divsChild>
        <w:div w:id="599752522">
          <w:marLeft w:val="480"/>
          <w:marRight w:val="0"/>
          <w:marTop w:val="0"/>
          <w:marBottom w:val="0"/>
          <w:divBdr>
            <w:top w:val="none" w:sz="0" w:space="0" w:color="auto"/>
            <w:left w:val="none" w:sz="0" w:space="0" w:color="auto"/>
            <w:bottom w:val="none" w:sz="0" w:space="0" w:color="auto"/>
            <w:right w:val="none" w:sz="0" w:space="0" w:color="auto"/>
          </w:divBdr>
        </w:div>
        <w:div w:id="1573276878">
          <w:marLeft w:val="480"/>
          <w:marRight w:val="0"/>
          <w:marTop w:val="0"/>
          <w:marBottom w:val="0"/>
          <w:divBdr>
            <w:top w:val="none" w:sz="0" w:space="0" w:color="auto"/>
            <w:left w:val="none" w:sz="0" w:space="0" w:color="auto"/>
            <w:bottom w:val="none" w:sz="0" w:space="0" w:color="auto"/>
            <w:right w:val="none" w:sz="0" w:space="0" w:color="auto"/>
          </w:divBdr>
        </w:div>
        <w:div w:id="575632694">
          <w:marLeft w:val="480"/>
          <w:marRight w:val="0"/>
          <w:marTop w:val="0"/>
          <w:marBottom w:val="0"/>
          <w:divBdr>
            <w:top w:val="none" w:sz="0" w:space="0" w:color="auto"/>
            <w:left w:val="none" w:sz="0" w:space="0" w:color="auto"/>
            <w:bottom w:val="none" w:sz="0" w:space="0" w:color="auto"/>
            <w:right w:val="none" w:sz="0" w:space="0" w:color="auto"/>
          </w:divBdr>
        </w:div>
        <w:div w:id="1000307749">
          <w:marLeft w:val="480"/>
          <w:marRight w:val="0"/>
          <w:marTop w:val="0"/>
          <w:marBottom w:val="0"/>
          <w:divBdr>
            <w:top w:val="none" w:sz="0" w:space="0" w:color="auto"/>
            <w:left w:val="none" w:sz="0" w:space="0" w:color="auto"/>
            <w:bottom w:val="none" w:sz="0" w:space="0" w:color="auto"/>
            <w:right w:val="none" w:sz="0" w:space="0" w:color="auto"/>
          </w:divBdr>
        </w:div>
        <w:div w:id="844981596">
          <w:marLeft w:val="480"/>
          <w:marRight w:val="0"/>
          <w:marTop w:val="0"/>
          <w:marBottom w:val="0"/>
          <w:divBdr>
            <w:top w:val="none" w:sz="0" w:space="0" w:color="auto"/>
            <w:left w:val="none" w:sz="0" w:space="0" w:color="auto"/>
            <w:bottom w:val="none" w:sz="0" w:space="0" w:color="auto"/>
            <w:right w:val="none" w:sz="0" w:space="0" w:color="auto"/>
          </w:divBdr>
        </w:div>
        <w:div w:id="368726183">
          <w:marLeft w:val="480"/>
          <w:marRight w:val="0"/>
          <w:marTop w:val="0"/>
          <w:marBottom w:val="0"/>
          <w:divBdr>
            <w:top w:val="none" w:sz="0" w:space="0" w:color="auto"/>
            <w:left w:val="none" w:sz="0" w:space="0" w:color="auto"/>
            <w:bottom w:val="none" w:sz="0" w:space="0" w:color="auto"/>
            <w:right w:val="none" w:sz="0" w:space="0" w:color="auto"/>
          </w:divBdr>
        </w:div>
        <w:div w:id="669790178">
          <w:marLeft w:val="480"/>
          <w:marRight w:val="0"/>
          <w:marTop w:val="0"/>
          <w:marBottom w:val="0"/>
          <w:divBdr>
            <w:top w:val="none" w:sz="0" w:space="0" w:color="auto"/>
            <w:left w:val="none" w:sz="0" w:space="0" w:color="auto"/>
            <w:bottom w:val="none" w:sz="0" w:space="0" w:color="auto"/>
            <w:right w:val="none" w:sz="0" w:space="0" w:color="auto"/>
          </w:divBdr>
        </w:div>
        <w:div w:id="36439587">
          <w:marLeft w:val="480"/>
          <w:marRight w:val="0"/>
          <w:marTop w:val="0"/>
          <w:marBottom w:val="0"/>
          <w:divBdr>
            <w:top w:val="none" w:sz="0" w:space="0" w:color="auto"/>
            <w:left w:val="none" w:sz="0" w:space="0" w:color="auto"/>
            <w:bottom w:val="none" w:sz="0" w:space="0" w:color="auto"/>
            <w:right w:val="none" w:sz="0" w:space="0" w:color="auto"/>
          </w:divBdr>
        </w:div>
        <w:div w:id="147399885">
          <w:marLeft w:val="480"/>
          <w:marRight w:val="0"/>
          <w:marTop w:val="0"/>
          <w:marBottom w:val="0"/>
          <w:divBdr>
            <w:top w:val="none" w:sz="0" w:space="0" w:color="auto"/>
            <w:left w:val="none" w:sz="0" w:space="0" w:color="auto"/>
            <w:bottom w:val="none" w:sz="0" w:space="0" w:color="auto"/>
            <w:right w:val="none" w:sz="0" w:space="0" w:color="auto"/>
          </w:divBdr>
        </w:div>
        <w:div w:id="1395810242">
          <w:marLeft w:val="480"/>
          <w:marRight w:val="0"/>
          <w:marTop w:val="0"/>
          <w:marBottom w:val="0"/>
          <w:divBdr>
            <w:top w:val="none" w:sz="0" w:space="0" w:color="auto"/>
            <w:left w:val="none" w:sz="0" w:space="0" w:color="auto"/>
            <w:bottom w:val="none" w:sz="0" w:space="0" w:color="auto"/>
            <w:right w:val="none" w:sz="0" w:space="0" w:color="auto"/>
          </w:divBdr>
        </w:div>
        <w:div w:id="879439684">
          <w:marLeft w:val="480"/>
          <w:marRight w:val="0"/>
          <w:marTop w:val="0"/>
          <w:marBottom w:val="0"/>
          <w:divBdr>
            <w:top w:val="none" w:sz="0" w:space="0" w:color="auto"/>
            <w:left w:val="none" w:sz="0" w:space="0" w:color="auto"/>
            <w:bottom w:val="none" w:sz="0" w:space="0" w:color="auto"/>
            <w:right w:val="none" w:sz="0" w:space="0" w:color="auto"/>
          </w:divBdr>
        </w:div>
        <w:div w:id="1188373250">
          <w:marLeft w:val="480"/>
          <w:marRight w:val="0"/>
          <w:marTop w:val="0"/>
          <w:marBottom w:val="0"/>
          <w:divBdr>
            <w:top w:val="none" w:sz="0" w:space="0" w:color="auto"/>
            <w:left w:val="none" w:sz="0" w:space="0" w:color="auto"/>
            <w:bottom w:val="none" w:sz="0" w:space="0" w:color="auto"/>
            <w:right w:val="none" w:sz="0" w:space="0" w:color="auto"/>
          </w:divBdr>
        </w:div>
        <w:div w:id="444036850">
          <w:marLeft w:val="480"/>
          <w:marRight w:val="0"/>
          <w:marTop w:val="0"/>
          <w:marBottom w:val="0"/>
          <w:divBdr>
            <w:top w:val="none" w:sz="0" w:space="0" w:color="auto"/>
            <w:left w:val="none" w:sz="0" w:space="0" w:color="auto"/>
            <w:bottom w:val="none" w:sz="0" w:space="0" w:color="auto"/>
            <w:right w:val="none" w:sz="0" w:space="0" w:color="auto"/>
          </w:divBdr>
        </w:div>
        <w:div w:id="1220359446">
          <w:marLeft w:val="480"/>
          <w:marRight w:val="0"/>
          <w:marTop w:val="0"/>
          <w:marBottom w:val="0"/>
          <w:divBdr>
            <w:top w:val="none" w:sz="0" w:space="0" w:color="auto"/>
            <w:left w:val="none" w:sz="0" w:space="0" w:color="auto"/>
            <w:bottom w:val="none" w:sz="0" w:space="0" w:color="auto"/>
            <w:right w:val="none" w:sz="0" w:space="0" w:color="auto"/>
          </w:divBdr>
        </w:div>
        <w:div w:id="624428371">
          <w:marLeft w:val="480"/>
          <w:marRight w:val="0"/>
          <w:marTop w:val="0"/>
          <w:marBottom w:val="0"/>
          <w:divBdr>
            <w:top w:val="none" w:sz="0" w:space="0" w:color="auto"/>
            <w:left w:val="none" w:sz="0" w:space="0" w:color="auto"/>
            <w:bottom w:val="none" w:sz="0" w:space="0" w:color="auto"/>
            <w:right w:val="none" w:sz="0" w:space="0" w:color="auto"/>
          </w:divBdr>
        </w:div>
        <w:div w:id="1026175213">
          <w:marLeft w:val="480"/>
          <w:marRight w:val="0"/>
          <w:marTop w:val="0"/>
          <w:marBottom w:val="0"/>
          <w:divBdr>
            <w:top w:val="none" w:sz="0" w:space="0" w:color="auto"/>
            <w:left w:val="none" w:sz="0" w:space="0" w:color="auto"/>
            <w:bottom w:val="none" w:sz="0" w:space="0" w:color="auto"/>
            <w:right w:val="none" w:sz="0" w:space="0" w:color="auto"/>
          </w:divBdr>
        </w:div>
        <w:div w:id="404841334">
          <w:marLeft w:val="480"/>
          <w:marRight w:val="0"/>
          <w:marTop w:val="0"/>
          <w:marBottom w:val="0"/>
          <w:divBdr>
            <w:top w:val="none" w:sz="0" w:space="0" w:color="auto"/>
            <w:left w:val="none" w:sz="0" w:space="0" w:color="auto"/>
            <w:bottom w:val="none" w:sz="0" w:space="0" w:color="auto"/>
            <w:right w:val="none" w:sz="0" w:space="0" w:color="auto"/>
          </w:divBdr>
        </w:div>
        <w:div w:id="1285965975">
          <w:marLeft w:val="480"/>
          <w:marRight w:val="0"/>
          <w:marTop w:val="0"/>
          <w:marBottom w:val="0"/>
          <w:divBdr>
            <w:top w:val="none" w:sz="0" w:space="0" w:color="auto"/>
            <w:left w:val="none" w:sz="0" w:space="0" w:color="auto"/>
            <w:bottom w:val="none" w:sz="0" w:space="0" w:color="auto"/>
            <w:right w:val="none" w:sz="0" w:space="0" w:color="auto"/>
          </w:divBdr>
        </w:div>
        <w:div w:id="1746143211">
          <w:marLeft w:val="480"/>
          <w:marRight w:val="0"/>
          <w:marTop w:val="0"/>
          <w:marBottom w:val="0"/>
          <w:divBdr>
            <w:top w:val="none" w:sz="0" w:space="0" w:color="auto"/>
            <w:left w:val="none" w:sz="0" w:space="0" w:color="auto"/>
            <w:bottom w:val="none" w:sz="0" w:space="0" w:color="auto"/>
            <w:right w:val="none" w:sz="0" w:space="0" w:color="auto"/>
          </w:divBdr>
        </w:div>
        <w:div w:id="1041637507">
          <w:marLeft w:val="480"/>
          <w:marRight w:val="0"/>
          <w:marTop w:val="0"/>
          <w:marBottom w:val="0"/>
          <w:divBdr>
            <w:top w:val="none" w:sz="0" w:space="0" w:color="auto"/>
            <w:left w:val="none" w:sz="0" w:space="0" w:color="auto"/>
            <w:bottom w:val="none" w:sz="0" w:space="0" w:color="auto"/>
            <w:right w:val="none" w:sz="0" w:space="0" w:color="auto"/>
          </w:divBdr>
        </w:div>
        <w:div w:id="1301110426">
          <w:marLeft w:val="480"/>
          <w:marRight w:val="0"/>
          <w:marTop w:val="0"/>
          <w:marBottom w:val="0"/>
          <w:divBdr>
            <w:top w:val="none" w:sz="0" w:space="0" w:color="auto"/>
            <w:left w:val="none" w:sz="0" w:space="0" w:color="auto"/>
            <w:bottom w:val="none" w:sz="0" w:space="0" w:color="auto"/>
            <w:right w:val="none" w:sz="0" w:space="0" w:color="auto"/>
          </w:divBdr>
        </w:div>
        <w:div w:id="1682315367">
          <w:marLeft w:val="480"/>
          <w:marRight w:val="0"/>
          <w:marTop w:val="0"/>
          <w:marBottom w:val="0"/>
          <w:divBdr>
            <w:top w:val="none" w:sz="0" w:space="0" w:color="auto"/>
            <w:left w:val="none" w:sz="0" w:space="0" w:color="auto"/>
            <w:bottom w:val="none" w:sz="0" w:space="0" w:color="auto"/>
            <w:right w:val="none" w:sz="0" w:space="0" w:color="auto"/>
          </w:divBdr>
        </w:div>
        <w:div w:id="1207838504">
          <w:marLeft w:val="480"/>
          <w:marRight w:val="0"/>
          <w:marTop w:val="0"/>
          <w:marBottom w:val="0"/>
          <w:divBdr>
            <w:top w:val="none" w:sz="0" w:space="0" w:color="auto"/>
            <w:left w:val="none" w:sz="0" w:space="0" w:color="auto"/>
            <w:bottom w:val="none" w:sz="0" w:space="0" w:color="auto"/>
            <w:right w:val="none" w:sz="0" w:space="0" w:color="auto"/>
          </w:divBdr>
        </w:div>
        <w:div w:id="818226976">
          <w:marLeft w:val="480"/>
          <w:marRight w:val="0"/>
          <w:marTop w:val="0"/>
          <w:marBottom w:val="0"/>
          <w:divBdr>
            <w:top w:val="none" w:sz="0" w:space="0" w:color="auto"/>
            <w:left w:val="none" w:sz="0" w:space="0" w:color="auto"/>
            <w:bottom w:val="none" w:sz="0" w:space="0" w:color="auto"/>
            <w:right w:val="none" w:sz="0" w:space="0" w:color="auto"/>
          </w:divBdr>
        </w:div>
        <w:div w:id="440341181">
          <w:marLeft w:val="480"/>
          <w:marRight w:val="0"/>
          <w:marTop w:val="0"/>
          <w:marBottom w:val="0"/>
          <w:divBdr>
            <w:top w:val="none" w:sz="0" w:space="0" w:color="auto"/>
            <w:left w:val="none" w:sz="0" w:space="0" w:color="auto"/>
            <w:bottom w:val="none" w:sz="0" w:space="0" w:color="auto"/>
            <w:right w:val="none" w:sz="0" w:space="0" w:color="auto"/>
          </w:divBdr>
        </w:div>
        <w:div w:id="1987969255">
          <w:marLeft w:val="480"/>
          <w:marRight w:val="0"/>
          <w:marTop w:val="0"/>
          <w:marBottom w:val="0"/>
          <w:divBdr>
            <w:top w:val="none" w:sz="0" w:space="0" w:color="auto"/>
            <w:left w:val="none" w:sz="0" w:space="0" w:color="auto"/>
            <w:bottom w:val="none" w:sz="0" w:space="0" w:color="auto"/>
            <w:right w:val="none" w:sz="0" w:space="0" w:color="auto"/>
          </w:divBdr>
        </w:div>
        <w:div w:id="495805865">
          <w:marLeft w:val="480"/>
          <w:marRight w:val="0"/>
          <w:marTop w:val="0"/>
          <w:marBottom w:val="0"/>
          <w:divBdr>
            <w:top w:val="none" w:sz="0" w:space="0" w:color="auto"/>
            <w:left w:val="none" w:sz="0" w:space="0" w:color="auto"/>
            <w:bottom w:val="none" w:sz="0" w:space="0" w:color="auto"/>
            <w:right w:val="none" w:sz="0" w:space="0" w:color="auto"/>
          </w:divBdr>
        </w:div>
        <w:div w:id="795832436">
          <w:marLeft w:val="480"/>
          <w:marRight w:val="0"/>
          <w:marTop w:val="0"/>
          <w:marBottom w:val="0"/>
          <w:divBdr>
            <w:top w:val="none" w:sz="0" w:space="0" w:color="auto"/>
            <w:left w:val="none" w:sz="0" w:space="0" w:color="auto"/>
            <w:bottom w:val="none" w:sz="0" w:space="0" w:color="auto"/>
            <w:right w:val="none" w:sz="0" w:space="0" w:color="auto"/>
          </w:divBdr>
        </w:div>
        <w:div w:id="908419017">
          <w:marLeft w:val="480"/>
          <w:marRight w:val="0"/>
          <w:marTop w:val="0"/>
          <w:marBottom w:val="0"/>
          <w:divBdr>
            <w:top w:val="none" w:sz="0" w:space="0" w:color="auto"/>
            <w:left w:val="none" w:sz="0" w:space="0" w:color="auto"/>
            <w:bottom w:val="none" w:sz="0" w:space="0" w:color="auto"/>
            <w:right w:val="none" w:sz="0" w:space="0" w:color="auto"/>
          </w:divBdr>
        </w:div>
        <w:div w:id="962736021">
          <w:marLeft w:val="480"/>
          <w:marRight w:val="0"/>
          <w:marTop w:val="0"/>
          <w:marBottom w:val="0"/>
          <w:divBdr>
            <w:top w:val="none" w:sz="0" w:space="0" w:color="auto"/>
            <w:left w:val="none" w:sz="0" w:space="0" w:color="auto"/>
            <w:bottom w:val="none" w:sz="0" w:space="0" w:color="auto"/>
            <w:right w:val="none" w:sz="0" w:space="0" w:color="auto"/>
          </w:divBdr>
        </w:div>
        <w:div w:id="1811438036">
          <w:marLeft w:val="480"/>
          <w:marRight w:val="0"/>
          <w:marTop w:val="0"/>
          <w:marBottom w:val="0"/>
          <w:divBdr>
            <w:top w:val="none" w:sz="0" w:space="0" w:color="auto"/>
            <w:left w:val="none" w:sz="0" w:space="0" w:color="auto"/>
            <w:bottom w:val="none" w:sz="0" w:space="0" w:color="auto"/>
            <w:right w:val="none" w:sz="0" w:space="0" w:color="auto"/>
          </w:divBdr>
        </w:div>
        <w:div w:id="1264798973">
          <w:marLeft w:val="480"/>
          <w:marRight w:val="0"/>
          <w:marTop w:val="0"/>
          <w:marBottom w:val="0"/>
          <w:divBdr>
            <w:top w:val="none" w:sz="0" w:space="0" w:color="auto"/>
            <w:left w:val="none" w:sz="0" w:space="0" w:color="auto"/>
            <w:bottom w:val="none" w:sz="0" w:space="0" w:color="auto"/>
            <w:right w:val="none" w:sz="0" w:space="0" w:color="auto"/>
          </w:divBdr>
        </w:div>
        <w:div w:id="535043861">
          <w:marLeft w:val="480"/>
          <w:marRight w:val="0"/>
          <w:marTop w:val="0"/>
          <w:marBottom w:val="0"/>
          <w:divBdr>
            <w:top w:val="none" w:sz="0" w:space="0" w:color="auto"/>
            <w:left w:val="none" w:sz="0" w:space="0" w:color="auto"/>
            <w:bottom w:val="none" w:sz="0" w:space="0" w:color="auto"/>
            <w:right w:val="none" w:sz="0" w:space="0" w:color="auto"/>
          </w:divBdr>
        </w:div>
        <w:div w:id="1750081499">
          <w:marLeft w:val="480"/>
          <w:marRight w:val="0"/>
          <w:marTop w:val="0"/>
          <w:marBottom w:val="0"/>
          <w:divBdr>
            <w:top w:val="none" w:sz="0" w:space="0" w:color="auto"/>
            <w:left w:val="none" w:sz="0" w:space="0" w:color="auto"/>
            <w:bottom w:val="none" w:sz="0" w:space="0" w:color="auto"/>
            <w:right w:val="none" w:sz="0" w:space="0" w:color="auto"/>
          </w:divBdr>
        </w:div>
        <w:div w:id="520897775">
          <w:marLeft w:val="480"/>
          <w:marRight w:val="0"/>
          <w:marTop w:val="0"/>
          <w:marBottom w:val="0"/>
          <w:divBdr>
            <w:top w:val="none" w:sz="0" w:space="0" w:color="auto"/>
            <w:left w:val="none" w:sz="0" w:space="0" w:color="auto"/>
            <w:bottom w:val="none" w:sz="0" w:space="0" w:color="auto"/>
            <w:right w:val="none" w:sz="0" w:space="0" w:color="auto"/>
          </w:divBdr>
        </w:div>
        <w:div w:id="463743620">
          <w:marLeft w:val="480"/>
          <w:marRight w:val="0"/>
          <w:marTop w:val="0"/>
          <w:marBottom w:val="0"/>
          <w:divBdr>
            <w:top w:val="none" w:sz="0" w:space="0" w:color="auto"/>
            <w:left w:val="none" w:sz="0" w:space="0" w:color="auto"/>
            <w:bottom w:val="none" w:sz="0" w:space="0" w:color="auto"/>
            <w:right w:val="none" w:sz="0" w:space="0" w:color="auto"/>
          </w:divBdr>
        </w:div>
        <w:div w:id="345596482">
          <w:marLeft w:val="480"/>
          <w:marRight w:val="0"/>
          <w:marTop w:val="0"/>
          <w:marBottom w:val="0"/>
          <w:divBdr>
            <w:top w:val="none" w:sz="0" w:space="0" w:color="auto"/>
            <w:left w:val="none" w:sz="0" w:space="0" w:color="auto"/>
            <w:bottom w:val="none" w:sz="0" w:space="0" w:color="auto"/>
            <w:right w:val="none" w:sz="0" w:space="0" w:color="auto"/>
          </w:divBdr>
        </w:div>
        <w:div w:id="786852579">
          <w:marLeft w:val="480"/>
          <w:marRight w:val="0"/>
          <w:marTop w:val="0"/>
          <w:marBottom w:val="0"/>
          <w:divBdr>
            <w:top w:val="none" w:sz="0" w:space="0" w:color="auto"/>
            <w:left w:val="none" w:sz="0" w:space="0" w:color="auto"/>
            <w:bottom w:val="none" w:sz="0" w:space="0" w:color="auto"/>
            <w:right w:val="none" w:sz="0" w:space="0" w:color="auto"/>
          </w:divBdr>
        </w:div>
        <w:div w:id="1027370543">
          <w:marLeft w:val="480"/>
          <w:marRight w:val="0"/>
          <w:marTop w:val="0"/>
          <w:marBottom w:val="0"/>
          <w:divBdr>
            <w:top w:val="none" w:sz="0" w:space="0" w:color="auto"/>
            <w:left w:val="none" w:sz="0" w:space="0" w:color="auto"/>
            <w:bottom w:val="none" w:sz="0" w:space="0" w:color="auto"/>
            <w:right w:val="none" w:sz="0" w:space="0" w:color="auto"/>
          </w:divBdr>
        </w:div>
        <w:div w:id="604194562">
          <w:marLeft w:val="480"/>
          <w:marRight w:val="0"/>
          <w:marTop w:val="0"/>
          <w:marBottom w:val="0"/>
          <w:divBdr>
            <w:top w:val="none" w:sz="0" w:space="0" w:color="auto"/>
            <w:left w:val="none" w:sz="0" w:space="0" w:color="auto"/>
            <w:bottom w:val="none" w:sz="0" w:space="0" w:color="auto"/>
            <w:right w:val="none" w:sz="0" w:space="0" w:color="auto"/>
          </w:divBdr>
        </w:div>
        <w:div w:id="1202327287">
          <w:marLeft w:val="480"/>
          <w:marRight w:val="0"/>
          <w:marTop w:val="0"/>
          <w:marBottom w:val="0"/>
          <w:divBdr>
            <w:top w:val="none" w:sz="0" w:space="0" w:color="auto"/>
            <w:left w:val="none" w:sz="0" w:space="0" w:color="auto"/>
            <w:bottom w:val="none" w:sz="0" w:space="0" w:color="auto"/>
            <w:right w:val="none" w:sz="0" w:space="0" w:color="auto"/>
          </w:divBdr>
        </w:div>
        <w:div w:id="704871311">
          <w:marLeft w:val="480"/>
          <w:marRight w:val="0"/>
          <w:marTop w:val="0"/>
          <w:marBottom w:val="0"/>
          <w:divBdr>
            <w:top w:val="none" w:sz="0" w:space="0" w:color="auto"/>
            <w:left w:val="none" w:sz="0" w:space="0" w:color="auto"/>
            <w:bottom w:val="none" w:sz="0" w:space="0" w:color="auto"/>
            <w:right w:val="none" w:sz="0" w:space="0" w:color="auto"/>
          </w:divBdr>
        </w:div>
        <w:div w:id="1006131805">
          <w:marLeft w:val="480"/>
          <w:marRight w:val="0"/>
          <w:marTop w:val="0"/>
          <w:marBottom w:val="0"/>
          <w:divBdr>
            <w:top w:val="none" w:sz="0" w:space="0" w:color="auto"/>
            <w:left w:val="none" w:sz="0" w:space="0" w:color="auto"/>
            <w:bottom w:val="none" w:sz="0" w:space="0" w:color="auto"/>
            <w:right w:val="none" w:sz="0" w:space="0" w:color="auto"/>
          </w:divBdr>
        </w:div>
        <w:div w:id="961231052">
          <w:marLeft w:val="480"/>
          <w:marRight w:val="0"/>
          <w:marTop w:val="0"/>
          <w:marBottom w:val="0"/>
          <w:divBdr>
            <w:top w:val="none" w:sz="0" w:space="0" w:color="auto"/>
            <w:left w:val="none" w:sz="0" w:space="0" w:color="auto"/>
            <w:bottom w:val="none" w:sz="0" w:space="0" w:color="auto"/>
            <w:right w:val="none" w:sz="0" w:space="0" w:color="auto"/>
          </w:divBdr>
        </w:div>
        <w:div w:id="252904210">
          <w:marLeft w:val="480"/>
          <w:marRight w:val="0"/>
          <w:marTop w:val="0"/>
          <w:marBottom w:val="0"/>
          <w:divBdr>
            <w:top w:val="none" w:sz="0" w:space="0" w:color="auto"/>
            <w:left w:val="none" w:sz="0" w:space="0" w:color="auto"/>
            <w:bottom w:val="none" w:sz="0" w:space="0" w:color="auto"/>
            <w:right w:val="none" w:sz="0" w:space="0" w:color="auto"/>
          </w:divBdr>
        </w:div>
        <w:div w:id="1460226350">
          <w:marLeft w:val="480"/>
          <w:marRight w:val="0"/>
          <w:marTop w:val="0"/>
          <w:marBottom w:val="0"/>
          <w:divBdr>
            <w:top w:val="none" w:sz="0" w:space="0" w:color="auto"/>
            <w:left w:val="none" w:sz="0" w:space="0" w:color="auto"/>
            <w:bottom w:val="none" w:sz="0" w:space="0" w:color="auto"/>
            <w:right w:val="none" w:sz="0" w:space="0" w:color="auto"/>
          </w:divBdr>
        </w:div>
        <w:div w:id="2123376335">
          <w:marLeft w:val="480"/>
          <w:marRight w:val="0"/>
          <w:marTop w:val="0"/>
          <w:marBottom w:val="0"/>
          <w:divBdr>
            <w:top w:val="none" w:sz="0" w:space="0" w:color="auto"/>
            <w:left w:val="none" w:sz="0" w:space="0" w:color="auto"/>
            <w:bottom w:val="none" w:sz="0" w:space="0" w:color="auto"/>
            <w:right w:val="none" w:sz="0" w:space="0" w:color="auto"/>
          </w:divBdr>
        </w:div>
      </w:divsChild>
    </w:div>
    <w:div w:id="1555897199">
      <w:bodyDiv w:val="1"/>
      <w:marLeft w:val="0"/>
      <w:marRight w:val="0"/>
      <w:marTop w:val="0"/>
      <w:marBottom w:val="0"/>
      <w:divBdr>
        <w:top w:val="none" w:sz="0" w:space="0" w:color="auto"/>
        <w:left w:val="none" w:sz="0" w:space="0" w:color="auto"/>
        <w:bottom w:val="none" w:sz="0" w:space="0" w:color="auto"/>
        <w:right w:val="none" w:sz="0" w:space="0" w:color="auto"/>
      </w:divBdr>
    </w:div>
    <w:div w:id="1555971026">
      <w:bodyDiv w:val="1"/>
      <w:marLeft w:val="0"/>
      <w:marRight w:val="0"/>
      <w:marTop w:val="0"/>
      <w:marBottom w:val="0"/>
      <w:divBdr>
        <w:top w:val="none" w:sz="0" w:space="0" w:color="auto"/>
        <w:left w:val="none" w:sz="0" w:space="0" w:color="auto"/>
        <w:bottom w:val="none" w:sz="0" w:space="0" w:color="auto"/>
        <w:right w:val="none" w:sz="0" w:space="0" w:color="auto"/>
      </w:divBdr>
    </w:div>
    <w:div w:id="1556619726">
      <w:bodyDiv w:val="1"/>
      <w:marLeft w:val="0"/>
      <w:marRight w:val="0"/>
      <w:marTop w:val="0"/>
      <w:marBottom w:val="0"/>
      <w:divBdr>
        <w:top w:val="none" w:sz="0" w:space="0" w:color="auto"/>
        <w:left w:val="none" w:sz="0" w:space="0" w:color="auto"/>
        <w:bottom w:val="none" w:sz="0" w:space="0" w:color="auto"/>
        <w:right w:val="none" w:sz="0" w:space="0" w:color="auto"/>
      </w:divBdr>
    </w:div>
    <w:div w:id="1557080362">
      <w:bodyDiv w:val="1"/>
      <w:marLeft w:val="0"/>
      <w:marRight w:val="0"/>
      <w:marTop w:val="0"/>
      <w:marBottom w:val="0"/>
      <w:divBdr>
        <w:top w:val="none" w:sz="0" w:space="0" w:color="auto"/>
        <w:left w:val="none" w:sz="0" w:space="0" w:color="auto"/>
        <w:bottom w:val="none" w:sz="0" w:space="0" w:color="auto"/>
        <w:right w:val="none" w:sz="0" w:space="0" w:color="auto"/>
      </w:divBdr>
    </w:div>
    <w:div w:id="1557810878">
      <w:bodyDiv w:val="1"/>
      <w:marLeft w:val="0"/>
      <w:marRight w:val="0"/>
      <w:marTop w:val="0"/>
      <w:marBottom w:val="0"/>
      <w:divBdr>
        <w:top w:val="none" w:sz="0" w:space="0" w:color="auto"/>
        <w:left w:val="none" w:sz="0" w:space="0" w:color="auto"/>
        <w:bottom w:val="none" w:sz="0" w:space="0" w:color="auto"/>
        <w:right w:val="none" w:sz="0" w:space="0" w:color="auto"/>
      </w:divBdr>
    </w:div>
    <w:div w:id="1559320125">
      <w:bodyDiv w:val="1"/>
      <w:marLeft w:val="0"/>
      <w:marRight w:val="0"/>
      <w:marTop w:val="0"/>
      <w:marBottom w:val="0"/>
      <w:divBdr>
        <w:top w:val="none" w:sz="0" w:space="0" w:color="auto"/>
        <w:left w:val="none" w:sz="0" w:space="0" w:color="auto"/>
        <w:bottom w:val="none" w:sz="0" w:space="0" w:color="auto"/>
        <w:right w:val="none" w:sz="0" w:space="0" w:color="auto"/>
      </w:divBdr>
    </w:div>
    <w:div w:id="1559627747">
      <w:bodyDiv w:val="1"/>
      <w:marLeft w:val="0"/>
      <w:marRight w:val="0"/>
      <w:marTop w:val="0"/>
      <w:marBottom w:val="0"/>
      <w:divBdr>
        <w:top w:val="none" w:sz="0" w:space="0" w:color="auto"/>
        <w:left w:val="none" w:sz="0" w:space="0" w:color="auto"/>
        <w:bottom w:val="none" w:sz="0" w:space="0" w:color="auto"/>
        <w:right w:val="none" w:sz="0" w:space="0" w:color="auto"/>
      </w:divBdr>
    </w:div>
    <w:div w:id="1560021858">
      <w:bodyDiv w:val="1"/>
      <w:marLeft w:val="0"/>
      <w:marRight w:val="0"/>
      <w:marTop w:val="0"/>
      <w:marBottom w:val="0"/>
      <w:divBdr>
        <w:top w:val="none" w:sz="0" w:space="0" w:color="auto"/>
        <w:left w:val="none" w:sz="0" w:space="0" w:color="auto"/>
        <w:bottom w:val="none" w:sz="0" w:space="0" w:color="auto"/>
        <w:right w:val="none" w:sz="0" w:space="0" w:color="auto"/>
      </w:divBdr>
    </w:div>
    <w:div w:id="1561400947">
      <w:bodyDiv w:val="1"/>
      <w:marLeft w:val="0"/>
      <w:marRight w:val="0"/>
      <w:marTop w:val="0"/>
      <w:marBottom w:val="0"/>
      <w:divBdr>
        <w:top w:val="none" w:sz="0" w:space="0" w:color="auto"/>
        <w:left w:val="none" w:sz="0" w:space="0" w:color="auto"/>
        <w:bottom w:val="none" w:sz="0" w:space="0" w:color="auto"/>
        <w:right w:val="none" w:sz="0" w:space="0" w:color="auto"/>
      </w:divBdr>
    </w:div>
    <w:div w:id="1561752105">
      <w:bodyDiv w:val="1"/>
      <w:marLeft w:val="0"/>
      <w:marRight w:val="0"/>
      <w:marTop w:val="0"/>
      <w:marBottom w:val="0"/>
      <w:divBdr>
        <w:top w:val="none" w:sz="0" w:space="0" w:color="auto"/>
        <w:left w:val="none" w:sz="0" w:space="0" w:color="auto"/>
        <w:bottom w:val="none" w:sz="0" w:space="0" w:color="auto"/>
        <w:right w:val="none" w:sz="0" w:space="0" w:color="auto"/>
      </w:divBdr>
    </w:div>
    <w:div w:id="1563131083">
      <w:bodyDiv w:val="1"/>
      <w:marLeft w:val="0"/>
      <w:marRight w:val="0"/>
      <w:marTop w:val="0"/>
      <w:marBottom w:val="0"/>
      <w:divBdr>
        <w:top w:val="none" w:sz="0" w:space="0" w:color="auto"/>
        <w:left w:val="none" w:sz="0" w:space="0" w:color="auto"/>
        <w:bottom w:val="none" w:sz="0" w:space="0" w:color="auto"/>
        <w:right w:val="none" w:sz="0" w:space="0" w:color="auto"/>
      </w:divBdr>
    </w:div>
    <w:div w:id="1563175759">
      <w:bodyDiv w:val="1"/>
      <w:marLeft w:val="0"/>
      <w:marRight w:val="0"/>
      <w:marTop w:val="0"/>
      <w:marBottom w:val="0"/>
      <w:divBdr>
        <w:top w:val="none" w:sz="0" w:space="0" w:color="auto"/>
        <w:left w:val="none" w:sz="0" w:space="0" w:color="auto"/>
        <w:bottom w:val="none" w:sz="0" w:space="0" w:color="auto"/>
        <w:right w:val="none" w:sz="0" w:space="0" w:color="auto"/>
      </w:divBdr>
    </w:div>
    <w:div w:id="1564295767">
      <w:bodyDiv w:val="1"/>
      <w:marLeft w:val="0"/>
      <w:marRight w:val="0"/>
      <w:marTop w:val="0"/>
      <w:marBottom w:val="0"/>
      <w:divBdr>
        <w:top w:val="none" w:sz="0" w:space="0" w:color="auto"/>
        <w:left w:val="none" w:sz="0" w:space="0" w:color="auto"/>
        <w:bottom w:val="none" w:sz="0" w:space="0" w:color="auto"/>
        <w:right w:val="none" w:sz="0" w:space="0" w:color="auto"/>
      </w:divBdr>
    </w:div>
    <w:div w:id="1567883980">
      <w:bodyDiv w:val="1"/>
      <w:marLeft w:val="0"/>
      <w:marRight w:val="0"/>
      <w:marTop w:val="0"/>
      <w:marBottom w:val="0"/>
      <w:divBdr>
        <w:top w:val="none" w:sz="0" w:space="0" w:color="auto"/>
        <w:left w:val="none" w:sz="0" w:space="0" w:color="auto"/>
        <w:bottom w:val="none" w:sz="0" w:space="0" w:color="auto"/>
        <w:right w:val="none" w:sz="0" w:space="0" w:color="auto"/>
      </w:divBdr>
    </w:div>
    <w:div w:id="1570459579">
      <w:bodyDiv w:val="1"/>
      <w:marLeft w:val="0"/>
      <w:marRight w:val="0"/>
      <w:marTop w:val="0"/>
      <w:marBottom w:val="0"/>
      <w:divBdr>
        <w:top w:val="none" w:sz="0" w:space="0" w:color="auto"/>
        <w:left w:val="none" w:sz="0" w:space="0" w:color="auto"/>
        <w:bottom w:val="none" w:sz="0" w:space="0" w:color="auto"/>
        <w:right w:val="none" w:sz="0" w:space="0" w:color="auto"/>
      </w:divBdr>
    </w:div>
    <w:div w:id="1570843801">
      <w:bodyDiv w:val="1"/>
      <w:marLeft w:val="0"/>
      <w:marRight w:val="0"/>
      <w:marTop w:val="0"/>
      <w:marBottom w:val="0"/>
      <w:divBdr>
        <w:top w:val="none" w:sz="0" w:space="0" w:color="auto"/>
        <w:left w:val="none" w:sz="0" w:space="0" w:color="auto"/>
        <w:bottom w:val="none" w:sz="0" w:space="0" w:color="auto"/>
        <w:right w:val="none" w:sz="0" w:space="0" w:color="auto"/>
      </w:divBdr>
    </w:div>
    <w:div w:id="1571765338">
      <w:bodyDiv w:val="1"/>
      <w:marLeft w:val="0"/>
      <w:marRight w:val="0"/>
      <w:marTop w:val="0"/>
      <w:marBottom w:val="0"/>
      <w:divBdr>
        <w:top w:val="none" w:sz="0" w:space="0" w:color="auto"/>
        <w:left w:val="none" w:sz="0" w:space="0" w:color="auto"/>
        <w:bottom w:val="none" w:sz="0" w:space="0" w:color="auto"/>
        <w:right w:val="none" w:sz="0" w:space="0" w:color="auto"/>
      </w:divBdr>
    </w:div>
    <w:div w:id="1578127684">
      <w:bodyDiv w:val="1"/>
      <w:marLeft w:val="0"/>
      <w:marRight w:val="0"/>
      <w:marTop w:val="0"/>
      <w:marBottom w:val="0"/>
      <w:divBdr>
        <w:top w:val="none" w:sz="0" w:space="0" w:color="auto"/>
        <w:left w:val="none" w:sz="0" w:space="0" w:color="auto"/>
        <w:bottom w:val="none" w:sz="0" w:space="0" w:color="auto"/>
        <w:right w:val="none" w:sz="0" w:space="0" w:color="auto"/>
      </w:divBdr>
    </w:div>
    <w:div w:id="1579317924">
      <w:bodyDiv w:val="1"/>
      <w:marLeft w:val="0"/>
      <w:marRight w:val="0"/>
      <w:marTop w:val="0"/>
      <w:marBottom w:val="0"/>
      <w:divBdr>
        <w:top w:val="none" w:sz="0" w:space="0" w:color="auto"/>
        <w:left w:val="none" w:sz="0" w:space="0" w:color="auto"/>
        <w:bottom w:val="none" w:sz="0" w:space="0" w:color="auto"/>
        <w:right w:val="none" w:sz="0" w:space="0" w:color="auto"/>
      </w:divBdr>
    </w:div>
    <w:div w:id="1581871401">
      <w:bodyDiv w:val="1"/>
      <w:marLeft w:val="0"/>
      <w:marRight w:val="0"/>
      <w:marTop w:val="0"/>
      <w:marBottom w:val="0"/>
      <w:divBdr>
        <w:top w:val="none" w:sz="0" w:space="0" w:color="auto"/>
        <w:left w:val="none" w:sz="0" w:space="0" w:color="auto"/>
        <w:bottom w:val="none" w:sz="0" w:space="0" w:color="auto"/>
        <w:right w:val="none" w:sz="0" w:space="0" w:color="auto"/>
      </w:divBdr>
    </w:div>
    <w:div w:id="1585601647">
      <w:bodyDiv w:val="1"/>
      <w:marLeft w:val="0"/>
      <w:marRight w:val="0"/>
      <w:marTop w:val="0"/>
      <w:marBottom w:val="0"/>
      <w:divBdr>
        <w:top w:val="none" w:sz="0" w:space="0" w:color="auto"/>
        <w:left w:val="none" w:sz="0" w:space="0" w:color="auto"/>
        <w:bottom w:val="none" w:sz="0" w:space="0" w:color="auto"/>
        <w:right w:val="none" w:sz="0" w:space="0" w:color="auto"/>
      </w:divBdr>
    </w:div>
    <w:div w:id="1585987883">
      <w:bodyDiv w:val="1"/>
      <w:marLeft w:val="0"/>
      <w:marRight w:val="0"/>
      <w:marTop w:val="0"/>
      <w:marBottom w:val="0"/>
      <w:divBdr>
        <w:top w:val="none" w:sz="0" w:space="0" w:color="auto"/>
        <w:left w:val="none" w:sz="0" w:space="0" w:color="auto"/>
        <w:bottom w:val="none" w:sz="0" w:space="0" w:color="auto"/>
        <w:right w:val="none" w:sz="0" w:space="0" w:color="auto"/>
      </w:divBdr>
    </w:div>
    <w:div w:id="1588149819">
      <w:bodyDiv w:val="1"/>
      <w:marLeft w:val="0"/>
      <w:marRight w:val="0"/>
      <w:marTop w:val="0"/>
      <w:marBottom w:val="0"/>
      <w:divBdr>
        <w:top w:val="none" w:sz="0" w:space="0" w:color="auto"/>
        <w:left w:val="none" w:sz="0" w:space="0" w:color="auto"/>
        <w:bottom w:val="none" w:sz="0" w:space="0" w:color="auto"/>
        <w:right w:val="none" w:sz="0" w:space="0" w:color="auto"/>
      </w:divBdr>
    </w:div>
    <w:div w:id="1590701686">
      <w:bodyDiv w:val="1"/>
      <w:marLeft w:val="0"/>
      <w:marRight w:val="0"/>
      <w:marTop w:val="0"/>
      <w:marBottom w:val="0"/>
      <w:divBdr>
        <w:top w:val="none" w:sz="0" w:space="0" w:color="auto"/>
        <w:left w:val="none" w:sz="0" w:space="0" w:color="auto"/>
        <w:bottom w:val="none" w:sz="0" w:space="0" w:color="auto"/>
        <w:right w:val="none" w:sz="0" w:space="0" w:color="auto"/>
      </w:divBdr>
    </w:div>
    <w:div w:id="1592549570">
      <w:bodyDiv w:val="1"/>
      <w:marLeft w:val="0"/>
      <w:marRight w:val="0"/>
      <w:marTop w:val="0"/>
      <w:marBottom w:val="0"/>
      <w:divBdr>
        <w:top w:val="none" w:sz="0" w:space="0" w:color="auto"/>
        <w:left w:val="none" w:sz="0" w:space="0" w:color="auto"/>
        <w:bottom w:val="none" w:sz="0" w:space="0" w:color="auto"/>
        <w:right w:val="none" w:sz="0" w:space="0" w:color="auto"/>
      </w:divBdr>
    </w:div>
    <w:div w:id="1594630168">
      <w:bodyDiv w:val="1"/>
      <w:marLeft w:val="0"/>
      <w:marRight w:val="0"/>
      <w:marTop w:val="0"/>
      <w:marBottom w:val="0"/>
      <w:divBdr>
        <w:top w:val="none" w:sz="0" w:space="0" w:color="auto"/>
        <w:left w:val="none" w:sz="0" w:space="0" w:color="auto"/>
        <w:bottom w:val="none" w:sz="0" w:space="0" w:color="auto"/>
        <w:right w:val="none" w:sz="0" w:space="0" w:color="auto"/>
      </w:divBdr>
    </w:div>
    <w:div w:id="1594820905">
      <w:bodyDiv w:val="1"/>
      <w:marLeft w:val="0"/>
      <w:marRight w:val="0"/>
      <w:marTop w:val="0"/>
      <w:marBottom w:val="0"/>
      <w:divBdr>
        <w:top w:val="none" w:sz="0" w:space="0" w:color="auto"/>
        <w:left w:val="none" w:sz="0" w:space="0" w:color="auto"/>
        <w:bottom w:val="none" w:sz="0" w:space="0" w:color="auto"/>
        <w:right w:val="none" w:sz="0" w:space="0" w:color="auto"/>
      </w:divBdr>
    </w:div>
    <w:div w:id="1594969934">
      <w:bodyDiv w:val="1"/>
      <w:marLeft w:val="0"/>
      <w:marRight w:val="0"/>
      <w:marTop w:val="0"/>
      <w:marBottom w:val="0"/>
      <w:divBdr>
        <w:top w:val="none" w:sz="0" w:space="0" w:color="auto"/>
        <w:left w:val="none" w:sz="0" w:space="0" w:color="auto"/>
        <w:bottom w:val="none" w:sz="0" w:space="0" w:color="auto"/>
        <w:right w:val="none" w:sz="0" w:space="0" w:color="auto"/>
      </w:divBdr>
    </w:div>
    <w:div w:id="1599830259">
      <w:bodyDiv w:val="1"/>
      <w:marLeft w:val="0"/>
      <w:marRight w:val="0"/>
      <w:marTop w:val="0"/>
      <w:marBottom w:val="0"/>
      <w:divBdr>
        <w:top w:val="none" w:sz="0" w:space="0" w:color="auto"/>
        <w:left w:val="none" w:sz="0" w:space="0" w:color="auto"/>
        <w:bottom w:val="none" w:sz="0" w:space="0" w:color="auto"/>
        <w:right w:val="none" w:sz="0" w:space="0" w:color="auto"/>
      </w:divBdr>
    </w:div>
    <w:div w:id="1601137779">
      <w:bodyDiv w:val="1"/>
      <w:marLeft w:val="0"/>
      <w:marRight w:val="0"/>
      <w:marTop w:val="0"/>
      <w:marBottom w:val="0"/>
      <w:divBdr>
        <w:top w:val="none" w:sz="0" w:space="0" w:color="auto"/>
        <w:left w:val="none" w:sz="0" w:space="0" w:color="auto"/>
        <w:bottom w:val="none" w:sz="0" w:space="0" w:color="auto"/>
        <w:right w:val="none" w:sz="0" w:space="0" w:color="auto"/>
      </w:divBdr>
    </w:div>
    <w:div w:id="1601916010">
      <w:bodyDiv w:val="1"/>
      <w:marLeft w:val="0"/>
      <w:marRight w:val="0"/>
      <w:marTop w:val="0"/>
      <w:marBottom w:val="0"/>
      <w:divBdr>
        <w:top w:val="none" w:sz="0" w:space="0" w:color="auto"/>
        <w:left w:val="none" w:sz="0" w:space="0" w:color="auto"/>
        <w:bottom w:val="none" w:sz="0" w:space="0" w:color="auto"/>
        <w:right w:val="none" w:sz="0" w:space="0" w:color="auto"/>
      </w:divBdr>
    </w:div>
    <w:div w:id="1604142909">
      <w:bodyDiv w:val="1"/>
      <w:marLeft w:val="0"/>
      <w:marRight w:val="0"/>
      <w:marTop w:val="0"/>
      <w:marBottom w:val="0"/>
      <w:divBdr>
        <w:top w:val="none" w:sz="0" w:space="0" w:color="auto"/>
        <w:left w:val="none" w:sz="0" w:space="0" w:color="auto"/>
        <w:bottom w:val="none" w:sz="0" w:space="0" w:color="auto"/>
        <w:right w:val="none" w:sz="0" w:space="0" w:color="auto"/>
      </w:divBdr>
    </w:div>
    <w:div w:id="1604148504">
      <w:bodyDiv w:val="1"/>
      <w:marLeft w:val="0"/>
      <w:marRight w:val="0"/>
      <w:marTop w:val="0"/>
      <w:marBottom w:val="0"/>
      <w:divBdr>
        <w:top w:val="none" w:sz="0" w:space="0" w:color="auto"/>
        <w:left w:val="none" w:sz="0" w:space="0" w:color="auto"/>
        <w:bottom w:val="none" w:sz="0" w:space="0" w:color="auto"/>
        <w:right w:val="none" w:sz="0" w:space="0" w:color="auto"/>
      </w:divBdr>
    </w:div>
    <w:div w:id="1604873927">
      <w:bodyDiv w:val="1"/>
      <w:marLeft w:val="0"/>
      <w:marRight w:val="0"/>
      <w:marTop w:val="0"/>
      <w:marBottom w:val="0"/>
      <w:divBdr>
        <w:top w:val="none" w:sz="0" w:space="0" w:color="auto"/>
        <w:left w:val="none" w:sz="0" w:space="0" w:color="auto"/>
        <w:bottom w:val="none" w:sz="0" w:space="0" w:color="auto"/>
        <w:right w:val="none" w:sz="0" w:space="0" w:color="auto"/>
      </w:divBdr>
    </w:div>
    <w:div w:id="1605191441">
      <w:bodyDiv w:val="1"/>
      <w:marLeft w:val="0"/>
      <w:marRight w:val="0"/>
      <w:marTop w:val="0"/>
      <w:marBottom w:val="0"/>
      <w:divBdr>
        <w:top w:val="none" w:sz="0" w:space="0" w:color="auto"/>
        <w:left w:val="none" w:sz="0" w:space="0" w:color="auto"/>
        <w:bottom w:val="none" w:sz="0" w:space="0" w:color="auto"/>
        <w:right w:val="none" w:sz="0" w:space="0" w:color="auto"/>
      </w:divBdr>
    </w:div>
    <w:div w:id="1610889730">
      <w:bodyDiv w:val="1"/>
      <w:marLeft w:val="0"/>
      <w:marRight w:val="0"/>
      <w:marTop w:val="0"/>
      <w:marBottom w:val="0"/>
      <w:divBdr>
        <w:top w:val="none" w:sz="0" w:space="0" w:color="auto"/>
        <w:left w:val="none" w:sz="0" w:space="0" w:color="auto"/>
        <w:bottom w:val="none" w:sz="0" w:space="0" w:color="auto"/>
        <w:right w:val="none" w:sz="0" w:space="0" w:color="auto"/>
      </w:divBdr>
    </w:div>
    <w:div w:id="1611817044">
      <w:bodyDiv w:val="1"/>
      <w:marLeft w:val="0"/>
      <w:marRight w:val="0"/>
      <w:marTop w:val="0"/>
      <w:marBottom w:val="0"/>
      <w:divBdr>
        <w:top w:val="none" w:sz="0" w:space="0" w:color="auto"/>
        <w:left w:val="none" w:sz="0" w:space="0" w:color="auto"/>
        <w:bottom w:val="none" w:sz="0" w:space="0" w:color="auto"/>
        <w:right w:val="none" w:sz="0" w:space="0" w:color="auto"/>
      </w:divBdr>
    </w:div>
    <w:div w:id="1613855277">
      <w:bodyDiv w:val="1"/>
      <w:marLeft w:val="0"/>
      <w:marRight w:val="0"/>
      <w:marTop w:val="0"/>
      <w:marBottom w:val="0"/>
      <w:divBdr>
        <w:top w:val="none" w:sz="0" w:space="0" w:color="auto"/>
        <w:left w:val="none" w:sz="0" w:space="0" w:color="auto"/>
        <w:bottom w:val="none" w:sz="0" w:space="0" w:color="auto"/>
        <w:right w:val="none" w:sz="0" w:space="0" w:color="auto"/>
      </w:divBdr>
      <w:divsChild>
        <w:div w:id="1903832249">
          <w:marLeft w:val="480"/>
          <w:marRight w:val="0"/>
          <w:marTop w:val="0"/>
          <w:marBottom w:val="0"/>
          <w:divBdr>
            <w:top w:val="none" w:sz="0" w:space="0" w:color="auto"/>
            <w:left w:val="none" w:sz="0" w:space="0" w:color="auto"/>
            <w:bottom w:val="none" w:sz="0" w:space="0" w:color="auto"/>
            <w:right w:val="none" w:sz="0" w:space="0" w:color="auto"/>
          </w:divBdr>
        </w:div>
        <w:div w:id="1129668979">
          <w:marLeft w:val="480"/>
          <w:marRight w:val="0"/>
          <w:marTop w:val="0"/>
          <w:marBottom w:val="0"/>
          <w:divBdr>
            <w:top w:val="none" w:sz="0" w:space="0" w:color="auto"/>
            <w:left w:val="none" w:sz="0" w:space="0" w:color="auto"/>
            <w:bottom w:val="none" w:sz="0" w:space="0" w:color="auto"/>
            <w:right w:val="none" w:sz="0" w:space="0" w:color="auto"/>
          </w:divBdr>
        </w:div>
        <w:div w:id="273751000">
          <w:marLeft w:val="480"/>
          <w:marRight w:val="0"/>
          <w:marTop w:val="0"/>
          <w:marBottom w:val="0"/>
          <w:divBdr>
            <w:top w:val="none" w:sz="0" w:space="0" w:color="auto"/>
            <w:left w:val="none" w:sz="0" w:space="0" w:color="auto"/>
            <w:bottom w:val="none" w:sz="0" w:space="0" w:color="auto"/>
            <w:right w:val="none" w:sz="0" w:space="0" w:color="auto"/>
          </w:divBdr>
        </w:div>
        <w:div w:id="1011496158">
          <w:marLeft w:val="480"/>
          <w:marRight w:val="0"/>
          <w:marTop w:val="0"/>
          <w:marBottom w:val="0"/>
          <w:divBdr>
            <w:top w:val="none" w:sz="0" w:space="0" w:color="auto"/>
            <w:left w:val="none" w:sz="0" w:space="0" w:color="auto"/>
            <w:bottom w:val="none" w:sz="0" w:space="0" w:color="auto"/>
            <w:right w:val="none" w:sz="0" w:space="0" w:color="auto"/>
          </w:divBdr>
        </w:div>
        <w:div w:id="1124620436">
          <w:marLeft w:val="480"/>
          <w:marRight w:val="0"/>
          <w:marTop w:val="0"/>
          <w:marBottom w:val="0"/>
          <w:divBdr>
            <w:top w:val="none" w:sz="0" w:space="0" w:color="auto"/>
            <w:left w:val="none" w:sz="0" w:space="0" w:color="auto"/>
            <w:bottom w:val="none" w:sz="0" w:space="0" w:color="auto"/>
            <w:right w:val="none" w:sz="0" w:space="0" w:color="auto"/>
          </w:divBdr>
        </w:div>
        <w:div w:id="1045983363">
          <w:marLeft w:val="480"/>
          <w:marRight w:val="0"/>
          <w:marTop w:val="0"/>
          <w:marBottom w:val="0"/>
          <w:divBdr>
            <w:top w:val="none" w:sz="0" w:space="0" w:color="auto"/>
            <w:left w:val="none" w:sz="0" w:space="0" w:color="auto"/>
            <w:bottom w:val="none" w:sz="0" w:space="0" w:color="auto"/>
            <w:right w:val="none" w:sz="0" w:space="0" w:color="auto"/>
          </w:divBdr>
        </w:div>
        <w:div w:id="1823309285">
          <w:marLeft w:val="480"/>
          <w:marRight w:val="0"/>
          <w:marTop w:val="0"/>
          <w:marBottom w:val="0"/>
          <w:divBdr>
            <w:top w:val="none" w:sz="0" w:space="0" w:color="auto"/>
            <w:left w:val="none" w:sz="0" w:space="0" w:color="auto"/>
            <w:bottom w:val="none" w:sz="0" w:space="0" w:color="auto"/>
            <w:right w:val="none" w:sz="0" w:space="0" w:color="auto"/>
          </w:divBdr>
        </w:div>
        <w:div w:id="1732462594">
          <w:marLeft w:val="480"/>
          <w:marRight w:val="0"/>
          <w:marTop w:val="0"/>
          <w:marBottom w:val="0"/>
          <w:divBdr>
            <w:top w:val="none" w:sz="0" w:space="0" w:color="auto"/>
            <w:left w:val="none" w:sz="0" w:space="0" w:color="auto"/>
            <w:bottom w:val="none" w:sz="0" w:space="0" w:color="auto"/>
            <w:right w:val="none" w:sz="0" w:space="0" w:color="auto"/>
          </w:divBdr>
        </w:div>
        <w:div w:id="325548603">
          <w:marLeft w:val="480"/>
          <w:marRight w:val="0"/>
          <w:marTop w:val="0"/>
          <w:marBottom w:val="0"/>
          <w:divBdr>
            <w:top w:val="none" w:sz="0" w:space="0" w:color="auto"/>
            <w:left w:val="none" w:sz="0" w:space="0" w:color="auto"/>
            <w:bottom w:val="none" w:sz="0" w:space="0" w:color="auto"/>
            <w:right w:val="none" w:sz="0" w:space="0" w:color="auto"/>
          </w:divBdr>
        </w:div>
        <w:div w:id="1547912842">
          <w:marLeft w:val="480"/>
          <w:marRight w:val="0"/>
          <w:marTop w:val="0"/>
          <w:marBottom w:val="0"/>
          <w:divBdr>
            <w:top w:val="none" w:sz="0" w:space="0" w:color="auto"/>
            <w:left w:val="none" w:sz="0" w:space="0" w:color="auto"/>
            <w:bottom w:val="none" w:sz="0" w:space="0" w:color="auto"/>
            <w:right w:val="none" w:sz="0" w:space="0" w:color="auto"/>
          </w:divBdr>
        </w:div>
        <w:div w:id="902135730">
          <w:marLeft w:val="480"/>
          <w:marRight w:val="0"/>
          <w:marTop w:val="0"/>
          <w:marBottom w:val="0"/>
          <w:divBdr>
            <w:top w:val="none" w:sz="0" w:space="0" w:color="auto"/>
            <w:left w:val="none" w:sz="0" w:space="0" w:color="auto"/>
            <w:bottom w:val="none" w:sz="0" w:space="0" w:color="auto"/>
            <w:right w:val="none" w:sz="0" w:space="0" w:color="auto"/>
          </w:divBdr>
        </w:div>
        <w:div w:id="90056845">
          <w:marLeft w:val="480"/>
          <w:marRight w:val="0"/>
          <w:marTop w:val="0"/>
          <w:marBottom w:val="0"/>
          <w:divBdr>
            <w:top w:val="none" w:sz="0" w:space="0" w:color="auto"/>
            <w:left w:val="none" w:sz="0" w:space="0" w:color="auto"/>
            <w:bottom w:val="none" w:sz="0" w:space="0" w:color="auto"/>
            <w:right w:val="none" w:sz="0" w:space="0" w:color="auto"/>
          </w:divBdr>
        </w:div>
        <w:div w:id="1014378127">
          <w:marLeft w:val="480"/>
          <w:marRight w:val="0"/>
          <w:marTop w:val="0"/>
          <w:marBottom w:val="0"/>
          <w:divBdr>
            <w:top w:val="none" w:sz="0" w:space="0" w:color="auto"/>
            <w:left w:val="none" w:sz="0" w:space="0" w:color="auto"/>
            <w:bottom w:val="none" w:sz="0" w:space="0" w:color="auto"/>
            <w:right w:val="none" w:sz="0" w:space="0" w:color="auto"/>
          </w:divBdr>
        </w:div>
        <w:div w:id="812333055">
          <w:marLeft w:val="480"/>
          <w:marRight w:val="0"/>
          <w:marTop w:val="0"/>
          <w:marBottom w:val="0"/>
          <w:divBdr>
            <w:top w:val="none" w:sz="0" w:space="0" w:color="auto"/>
            <w:left w:val="none" w:sz="0" w:space="0" w:color="auto"/>
            <w:bottom w:val="none" w:sz="0" w:space="0" w:color="auto"/>
            <w:right w:val="none" w:sz="0" w:space="0" w:color="auto"/>
          </w:divBdr>
        </w:div>
        <w:div w:id="1290013096">
          <w:marLeft w:val="480"/>
          <w:marRight w:val="0"/>
          <w:marTop w:val="0"/>
          <w:marBottom w:val="0"/>
          <w:divBdr>
            <w:top w:val="none" w:sz="0" w:space="0" w:color="auto"/>
            <w:left w:val="none" w:sz="0" w:space="0" w:color="auto"/>
            <w:bottom w:val="none" w:sz="0" w:space="0" w:color="auto"/>
            <w:right w:val="none" w:sz="0" w:space="0" w:color="auto"/>
          </w:divBdr>
        </w:div>
        <w:div w:id="24209927">
          <w:marLeft w:val="480"/>
          <w:marRight w:val="0"/>
          <w:marTop w:val="0"/>
          <w:marBottom w:val="0"/>
          <w:divBdr>
            <w:top w:val="none" w:sz="0" w:space="0" w:color="auto"/>
            <w:left w:val="none" w:sz="0" w:space="0" w:color="auto"/>
            <w:bottom w:val="none" w:sz="0" w:space="0" w:color="auto"/>
            <w:right w:val="none" w:sz="0" w:space="0" w:color="auto"/>
          </w:divBdr>
        </w:div>
        <w:div w:id="905186011">
          <w:marLeft w:val="480"/>
          <w:marRight w:val="0"/>
          <w:marTop w:val="0"/>
          <w:marBottom w:val="0"/>
          <w:divBdr>
            <w:top w:val="none" w:sz="0" w:space="0" w:color="auto"/>
            <w:left w:val="none" w:sz="0" w:space="0" w:color="auto"/>
            <w:bottom w:val="none" w:sz="0" w:space="0" w:color="auto"/>
            <w:right w:val="none" w:sz="0" w:space="0" w:color="auto"/>
          </w:divBdr>
        </w:div>
        <w:div w:id="1991209729">
          <w:marLeft w:val="480"/>
          <w:marRight w:val="0"/>
          <w:marTop w:val="0"/>
          <w:marBottom w:val="0"/>
          <w:divBdr>
            <w:top w:val="none" w:sz="0" w:space="0" w:color="auto"/>
            <w:left w:val="none" w:sz="0" w:space="0" w:color="auto"/>
            <w:bottom w:val="none" w:sz="0" w:space="0" w:color="auto"/>
            <w:right w:val="none" w:sz="0" w:space="0" w:color="auto"/>
          </w:divBdr>
        </w:div>
        <w:div w:id="583690087">
          <w:marLeft w:val="480"/>
          <w:marRight w:val="0"/>
          <w:marTop w:val="0"/>
          <w:marBottom w:val="0"/>
          <w:divBdr>
            <w:top w:val="none" w:sz="0" w:space="0" w:color="auto"/>
            <w:left w:val="none" w:sz="0" w:space="0" w:color="auto"/>
            <w:bottom w:val="none" w:sz="0" w:space="0" w:color="auto"/>
            <w:right w:val="none" w:sz="0" w:space="0" w:color="auto"/>
          </w:divBdr>
        </w:div>
        <w:div w:id="254243250">
          <w:marLeft w:val="480"/>
          <w:marRight w:val="0"/>
          <w:marTop w:val="0"/>
          <w:marBottom w:val="0"/>
          <w:divBdr>
            <w:top w:val="none" w:sz="0" w:space="0" w:color="auto"/>
            <w:left w:val="none" w:sz="0" w:space="0" w:color="auto"/>
            <w:bottom w:val="none" w:sz="0" w:space="0" w:color="auto"/>
            <w:right w:val="none" w:sz="0" w:space="0" w:color="auto"/>
          </w:divBdr>
        </w:div>
        <w:div w:id="1937518796">
          <w:marLeft w:val="480"/>
          <w:marRight w:val="0"/>
          <w:marTop w:val="0"/>
          <w:marBottom w:val="0"/>
          <w:divBdr>
            <w:top w:val="none" w:sz="0" w:space="0" w:color="auto"/>
            <w:left w:val="none" w:sz="0" w:space="0" w:color="auto"/>
            <w:bottom w:val="none" w:sz="0" w:space="0" w:color="auto"/>
            <w:right w:val="none" w:sz="0" w:space="0" w:color="auto"/>
          </w:divBdr>
        </w:div>
        <w:div w:id="635181281">
          <w:marLeft w:val="480"/>
          <w:marRight w:val="0"/>
          <w:marTop w:val="0"/>
          <w:marBottom w:val="0"/>
          <w:divBdr>
            <w:top w:val="none" w:sz="0" w:space="0" w:color="auto"/>
            <w:left w:val="none" w:sz="0" w:space="0" w:color="auto"/>
            <w:bottom w:val="none" w:sz="0" w:space="0" w:color="auto"/>
            <w:right w:val="none" w:sz="0" w:space="0" w:color="auto"/>
          </w:divBdr>
        </w:div>
        <w:div w:id="1929922060">
          <w:marLeft w:val="480"/>
          <w:marRight w:val="0"/>
          <w:marTop w:val="0"/>
          <w:marBottom w:val="0"/>
          <w:divBdr>
            <w:top w:val="none" w:sz="0" w:space="0" w:color="auto"/>
            <w:left w:val="none" w:sz="0" w:space="0" w:color="auto"/>
            <w:bottom w:val="none" w:sz="0" w:space="0" w:color="auto"/>
            <w:right w:val="none" w:sz="0" w:space="0" w:color="auto"/>
          </w:divBdr>
        </w:div>
        <w:div w:id="1534423342">
          <w:marLeft w:val="480"/>
          <w:marRight w:val="0"/>
          <w:marTop w:val="0"/>
          <w:marBottom w:val="0"/>
          <w:divBdr>
            <w:top w:val="none" w:sz="0" w:space="0" w:color="auto"/>
            <w:left w:val="none" w:sz="0" w:space="0" w:color="auto"/>
            <w:bottom w:val="none" w:sz="0" w:space="0" w:color="auto"/>
            <w:right w:val="none" w:sz="0" w:space="0" w:color="auto"/>
          </w:divBdr>
        </w:div>
        <w:div w:id="184901627">
          <w:marLeft w:val="480"/>
          <w:marRight w:val="0"/>
          <w:marTop w:val="0"/>
          <w:marBottom w:val="0"/>
          <w:divBdr>
            <w:top w:val="none" w:sz="0" w:space="0" w:color="auto"/>
            <w:left w:val="none" w:sz="0" w:space="0" w:color="auto"/>
            <w:bottom w:val="none" w:sz="0" w:space="0" w:color="auto"/>
            <w:right w:val="none" w:sz="0" w:space="0" w:color="auto"/>
          </w:divBdr>
        </w:div>
        <w:div w:id="917863093">
          <w:marLeft w:val="480"/>
          <w:marRight w:val="0"/>
          <w:marTop w:val="0"/>
          <w:marBottom w:val="0"/>
          <w:divBdr>
            <w:top w:val="none" w:sz="0" w:space="0" w:color="auto"/>
            <w:left w:val="none" w:sz="0" w:space="0" w:color="auto"/>
            <w:bottom w:val="none" w:sz="0" w:space="0" w:color="auto"/>
            <w:right w:val="none" w:sz="0" w:space="0" w:color="auto"/>
          </w:divBdr>
        </w:div>
        <w:div w:id="466513968">
          <w:marLeft w:val="480"/>
          <w:marRight w:val="0"/>
          <w:marTop w:val="0"/>
          <w:marBottom w:val="0"/>
          <w:divBdr>
            <w:top w:val="none" w:sz="0" w:space="0" w:color="auto"/>
            <w:left w:val="none" w:sz="0" w:space="0" w:color="auto"/>
            <w:bottom w:val="none" w:sz="0" w:space="0" w:color="auto"/>
            <w:right w:val="none" w:sz="0" w:space="0" w:color="auto"/>
          </w:divBdr>
        </w:div>
        <w:div w:id="358241720">
          <w:marLeft w:val="480"/>
          <w:marRight w:val="0"/>
          <w:marTop w:val="0"/>
          <w:marBottom w:val="0"/>
          <w:divBdr>
            <w:top w:val="none" w:sz="0" w:space="0" w:color="auto"/>
            <w:left w:val="none" w:sz="0" w:space="0" w:color="auto"/>
            <w:bottom w:val="none" w:sz="0" w:space="0" w:color="auto"/>
            <w:right w:val="none" w:sz="0" w:space="0" w:color="auto"/>
          </w:divBdr>
        </w:div>
        <w:div w:id="555362092">
          <w:marLeft w:val="480"/>
          <w:marRight w:val="0"/>
          <w:marTop w:val="0"/>
          <w:marBottom w:val="0"/>
          <w:divBdr>
            <w:top w:val="none" w:sz="0" w:space="0" w:color="auto"/>
            <w:left w:val="none" w:sz="0" w:space="0" w:color="auto"/>
            <w:bottom w:val="none" w:sz="0" w:space="0" w:color="auto"/>
            <w:right w:val="none" w:sz="0" w:space="0" w:color="auto"/>
          </w:divBdr>
        </w:div>
        <w:div w:id="1254978122">
          <w:marLeft w:val="480"/>
          <w:marRight w:val="0"/>
          <w:marTop w:val="0"/>
          <w:marBottom w:val="0"/>
          <w:divBdr>
            <w:top w:val="none" w:sz="0" w:space="0" w:color="auto"/>
            <w:left w:val="none" w:sz="0" w:space="0" w:color="auto"/>
            <w:bottom w:val="none" w:sz="0" w:space="0" w:color="auto"/>
            <w:right w:val="none" w:sz="0" w:space="0" w:color="auto"/>
          </w:divBdr>
        </w:div>
        <w:div w:id="503976287">
          <w:marLeft w:val="480"/>
          <w:marRight w:val="0"/>
          <w:marTop w:val="0"/>
          <w:marBottom w:val="0"/>
          <w:divBdr>
            <w:top w:val="none" w:sz="0" w:space="0" w:color="auto"/>
            <w:left w:val="none" w:sz="0" w:space="0" w:color="auto"/>
            <w:bottom w:val="none" w:sz="0" w:space="0" w:color="auto"/>
            <w:right w:val="none" w:sz="0" w:space="0" w:color="auto"/>
          </w:divBdr>
        </w:div>
        <w:div w:id="2015572925">
          <w:marLeft w:val="480"/>
          <w:marRight w:val="0"/>
          <w:marTop w:val="0"/>
          <w:marBottom w:val="0"/>
          <w:divBdr>
            <w:top w:val="none" w:sz="0" w:space="0" w:color="auto"/>
            <w:left w:val="none" w:sz="0" w:space="0" w:color="auto"/>
            <w:bottom w:val="none" w:sz="0" w:space="0" w:color="auto"/>
            <w:right w:val="none" w:sz="0" w:space="0" w:color="auto"/>
          </w:divBdr>
        </w:div>
        <w:div w:id="1739747486">
          <w:marLeft w:val="480"/>
          <w:marRight w:val="0"/>
          <w:marTop w:val="0"/>
          <w:marBottom w:val="0"/>
          <w:divBdr>
            <w:top w:val="none" w:sz="0" w:space="0" w:color="auto"/>
            <w:left w:val="none" w:sz="0" w:space="0" w:color="auto"/>
            <w:bottom w:val="none" w:sz="0" w:space="0" w:color="auto"/>
            <w:right w:val="none" w:sz="0" w:space="0" w:color="auto"/>
          </w:divBdr>
        </w:div>
        <w:div w:id="2081365806">
          <w:marLeft w:val="480"/>
          <w:marRight w:val="0"/>
          <w:marTop w:val="0"/>
          <w:marBottom w:val="0"/>
          <w:divBdr>
            <w:top w:val="none" w:sz="0" w:space="0" w:color="auto"/>
            <w:left w:val="none" w:sz="0" w:space="0" w:color="auto"/>
            <w:bottom w:val="none" w:sz="0" w:space="0" w:color="auto"/>
            <w:right w:val="none" w:sz="0" w:space="0" w:color="auto"/>
          </w:divBdr>
        </w:div>
        <w:div w:id="1276643675">
          <w:marLeft w:val="480"/>
          <w:marRight w:val="0"/>
          <w:marTop w:val="0"/>
          <w:marBottom w:val="0"/>
          <w:divBdr>
            <w:top w:val="none" w:sz="0" w:space="0" w:color="auto"/>
            <w:left w:val="none" w:sz="0" w:space="0" w:color="auto"/>
            <w:bottom w:val="none" w:sz="0" w:space="0" w:color="auto"/>
            <w:right w:val="none" w:sz="0" w:space="0" w:color="auto"/>
          </w:divBdr>
        </w:div>
        <w:div w:id="1954553434">
          <w:marLeft w:val="480"/>
          <w:marRight w:val="0"/>
          <w:marTop w:val="0"/>
          <w:marBottom w:val="0"/>
          <w:divBdr>
            <w:top w:val="none" w:sz="0" w:space="0" w:color="auto"/>
            <w:left w:val="none" w:sz="0" w:space="0" w:color="auto"/>
            <w:bottom w:val="none" w:sz="0" w:space="0" w:color="auto"/>
            <w:right w:val="none" w:sz="0" w:space="0" w:color="auto"/>
          </w:divBdr>
        </w:div>
        <w:div w:id="1716926878">
          <w:marLeft w:val="480"/>
          <w:marRight w:val="0"/>
          <w:marTop w:val="0"/>
          <w:marBottom w:val="0"/>
          <w:divBdr>
            <w:top w:val="none" w:sz="0" w:space="0" w:color="auto"/>
            <w:left w:val="none" w:sz="0" w:space="0" w:color="auto"/>
            <w:bottom w:val="none" w:sz="0" w:space="0" w:color="auto"/>
            <w:right w:val="none" w:sz="0" w:space="0" w:color="auto"/>
          </w:divBdr>
        </w:div>
        <w:div w:id="2081243927">
          <w:marLeft w:val="480"/>
          <w:marRight w:val="0"/>
          <w:marTop w:val="0"/>
          <w:marBottom w:val="0"/>
          <w:divBdr>
            <w:top w:val="none" w:sz="0" w:space="0" w:color="auto"/>
            <w:left w:val="none" w:sz="0" w:space="0" w:color="auto"/>
            <w:bottom w:val="none" w:sz="0" w:space="0" w:color="auto"/>
            <w:right w:val="none" w:sz="0" w:space="0" w:color="auto"/>
          </w:divBdr>
        </w:div>
        <w:div w:id="1626807576">
          <w:marLeft w:val="480"/>
          <w:marRight w:val="0"/>
          <w:marTop w:val="0"/>
          <w:marBottom w:val="0"/>
          <w:divBdr>
            <w:top w:val="none" w:sz="0" w:space="0" w:color="auto"/>
            <w:left w:val="none" w:sz="0" w:space="0" w:color="auto"/>
            <w:bottom w:val="none" w:sz="0" w:space="0" w:color="auto"/>
            <w:right w:val="none" w:sz="0" w:space="0" w:color="auto"/>
          </w:divBdr>
        </w:div>
        <w:div w:id="923608670">
          <w:marLeft w:val="480"/>
          <w:marRight w:val="0"/>
          <w:marTop w:val="0"/>
          <w:marBottom w:val="0"/>
          <w:divBdr>
            <w:top w:val="none" w:sz="0" w:space="0" w:color="auto"/>
            <w:left w:val="none" w:sz="0" w:space="0" w:color="auto"/>
            <w:bottom w:val="none" w:sz="0" w:space="0" w:color="auto"/>
            <w:right w:val="none" w:sz="0" w:space="0" w:color="auto"/>
          </w:divBdr>
        </w:div>
        <w:div w:id="2062316203">
          <w:marLeft w:val="480"/>
          <w:marRight w:val="0"/>
          <w:marTop w:val="0"/>
          <w:marBottom w:val="0"/>
          <w:divBdr>
            <w:top w:val="none" w:sz="0" w:space="0" w:color="auto"/>
            <w:left w:val="none" w:sz="0" w:space="0" w:color="auto"/>
            <w:bottom w:val="none" w:sz="0" w:space="0" w:color="auto"/>
            <w:right w:val="none" w:sz="0" w:space="0" w:color="auto"/>
          </w:divBdr>
        </w:div>
        <w:div w:id="805972686">
          <w:marLeft w:val="480"/>
          <w:marRight w:val="0"/>
          <w:marTop w:val="0"/>
          <w:marBottom w:val="0"/>
          <w:divBdr>
            <w:top w:val="none" w:sz="0" w:space="0" w:color="auto"/>
            <w:left w:val="none" w:sz="0" w:space="0" w:color="auto"/>
            <w:bottom w:val="none" w:sz="0" w:space="0" w:color="auto"/>
            <w:right w:val="none" w:sz="0" w:space="0" w:color="auto"/>
          </w:divBdr>
        </w:div>
        <w:div w:id="650140927">
          <w:marLeft w:val="480"/>
          <w:marRight w:val="0"/>
          <w:marTop w:val="0"/>
          <w:marBottom w:val="0"/>
          <w:divBdr>
            <w:top w:val="none" w:sz="0" w:space="0" w:color="auto"/>
            <w:left w:val="none" w:sz="0" w:space="0" w:color="auto"/>
            <w:bottom w:val="none" w:sz="0" w:space="0" w:color="auto"/>
            <w:right w:val="none" w:sz="0" w:space="0" w:color="auto"/>
          </w:divBdr>
        </w:div>
        <w:div w:id="1047877600">
          <w:marLeft w:val="480"/>
          <w:marRight w:val="0"/>
          <w:marTop w:val="0"/>
          <w:marBottom w:val="0"/>
          <w:divBdr>
            <w:top w:val="none" w:sz="0" w:space="0" w:color="auto"/>
            <w:left w:val="none" w:sz="0" w:space="0" w:color="auto"/>
            <w:bottom w:val="none" w:sz="0" w:space="0" w:color="auto"/>
            <w:right w:val="none" w:sz="0" w:space="0" w:color="auto"/>
          </w:divBdr>
        </w:div>
        <w:div w:id="1444613901">
          <w:marLeft w:val="480"/>
          <w:marRight w:val="0"/>
          <w:marTop w:val="0"/>
          <w:marBottom w:val="0"/>
          <w:divBdr>
            <w:top w:val="none" w:sz="0" w:space="0" w:color="auto"/>
            <w:left w:val="none" w:sz="0" w:space="0" w:color="auto"/>
            <w:bottom w:val="none" w:sz="0" w:space="0" w:color="auto"/>
            <w:right w:val="none" w:sz="0" w:space="0" w:color="auto"/>
          </w:divBdr>
        </w:div>
        <w:div w:id="44648251">
          <w:marLeft w:val="480"/>
          <w:marRight w:val="0"/>
          <w:marTop w:val="0"/>
          <w:marBottom w:val="0"/>
          <w:divBdr>
            <w:top w:val="none" w:sz="0" w:space="0" w:color="auto"/>
            <w:left w:val="none" w:sz="0" w:space="0" w:color="auto"/>
            <w:bottom w:val="none" w:sz="0" w:space="0" w:color="auto"/>
            <w:right w:val="none" w:sz="0" w:space="0" w:color="auto"/>
          </w:divBdr>
        </w:div>
        <w:div w:id="997459087">
          <w:marLeft w:val="480"/>
          <w:marRight w:val="0"/>
          <w:marTop w:val="0"/>
          <w:marBottom w:val="0"/>
          <w:divBdr>
            <w:top w:val="none" w:sz="0" w:space="0" w:color="auto"/>
            <w:left w:val="none" w:sz="0" w:space="0" w:color="auto"/>
            <w:bottom w:val="none" w:sz="0" w:space="0" w:color="auto"/>
            <w:right w:val="none" w:sz="0" w:space="0" w:color="auto"/>
          </w:divBdr>
        </w:div>
      </w:divsChild>
    </w:div>
    <w:div w:id="1615091468">
      <w:bodyDiv w:val="1"/>
      <w:marLeft w:val="0"/>
      <w:marRight w:val="0"/>
      <w:marTop w:val="0"/>
      <w:marBottom w:val="0"/>
      <w:divBdr>
        <w:top w:val="none" w:sz="0" w:space="0" w:color="auto"/>
        <w:left w:val="none" w:sz="0" w:space="0" w:color="auto"/>
        <w:bottom w:val="none" w:sz="0" w:space="0" w:color="auto"/>
        <w:right w:val="none" w:sz="0" w:space="0" w:color="auto"/>
      </w:divBdr>
    </w:div>
    <w:div w:id="1615165663">
      <w:bodyDiv w:val="1"/>
      <w:marLeft w:val="0"/>
      <w:marRight w:val="0"/>
      <w:marTop w:val="0"/>
      <w:marBottom w:val="0"/>
      <w:divBdr>
        <w:top w:val="none" w:sz="0" w:space="0" w:color="auto"/>
        <w:left w:val="none" w:sz="0" w:space="0" w:color="auto"/>
        <w:bottom w:val="none" w:sz="0" w:space="0" w:color="auto"/>
        <w:right w:val="none" w:sz="0" w:space="0" w:color="auto"/>
      </w:divBdr>
    </w:div>
    <w:div w:id="1615287137">
      <w:bodyDiv w:val="1"/>
      <w:marLeft w:val="0"/>
      <w:marRight w:val="0"/>
      <w:marTop w:val="0"/>
      <w:marBottom w:val="0"/>
      <w:divBdr>
        <w:top w:val="none" w:sz="0" w:space="0" w:color="auto"/>
        <w:left w:val="none" w:sz="0" w:space="0" w:color="auto"/>
        <w:bottom w:val="none" w:sz="0" w:space="0" w:color="auto"/>
        <w:right w:val="none" w:sz="0" w:space="0" w:color="auto"/>
      </w:divBdr>
      <w:divsChild>
        <w:div w:id="1163666060">
          <w:marLeft w:val="480"/>
          <w:marRight w:val="0"/>
          <w:marTop w:val="0"/>
          <w:marBottom w:val="0"/>
          <w:divBdr>
            <w:top w:val="none" w:sz="0" w:space="0" w:color="auto"/>
            <w:left w:val="none" w:sz="0" w:space="0" w:color="auto"/>
            <w:bottom w:val="none" w:sz="0" w:space="0" w:color="auto"/>
            <w:right w:val="none" w:sz="0" w:space="0" w:color="auto"/>
          </w:divBdr>
        </w:div>
        <w:div w:id="1721902444">
          <w:marLeft w:val="480"/>
          <w:marRight w:val="0"/>
          <w:marTop w:val="0"/>
          <w:marBottom w:val="0"/>
          <w:divBdr>
            <w:top w:val="none" w:sz="0" w:space="0" w:color="auto"/>
            <w:left w:val="none" w:sz="0" w:space="0" w:color="auto"/>
            <w:bottom w:val="none" w:sz="0" w:space="0" w:color="auto"/>
            <w:right w:val="none" w:sz="0" w:space="0" w:color="auto"/>
          </w:divBdr>
        </w:div>
        <w:div w:id="1119372866">
          <w:marLeft w:val="480"/>
          <w:marRight w:val="0"/>
          <w:marTop w:val="0"/>
          <w:marBottom w:val="0"/>
          <w:divBdr>
            <w:top w:val="none" w:sz="0" w:space="0" w:color="auto"/>
            <w:left w:val="none" w:sz="0" w:space="0" w:color="auto"/>
            <w:bottom w:val="none" w:sz="0" w:space="0" w:color="auto"/>
            <w:right w:val="none" w:sz="0" w:space="0" w:color="auto"/>
          </w:divBdr>
        </w:div>
        <w:div w:id="1943489244">
          <w:marLeft w:val="480"/>
          <w:marRight w:val="0"/>
          <w:marTop w:val="0"/>
          <w:marBottom w:val="0"/>
          <w:divBdr>
            <w:top w:val="none" w:sz="0" w:space="0" w:color="auto"/>
            <w:left w:val="none" w:sz="0" w:space="0" w:color="auto"/>
            <w:bottom w:val="none" w:sz="0" w:space="0" w:color="auto"/>
            <w:right w:val="none" w:sz="0" w:space="0" w:color="auto"/>
          </w:divBdr>
        </w:div>
        <w:div w:id="159782266">
          <w:marLeft w:val="480"/>
          <w:marRight w:val="0"/>
          <w:marTop w:val="0"/>
          <w:marBottom w:val="0"/>
          <w:divBdr>
            <w:top w:val="none" w:sz="0" w:space="0" w:color="auto"/>
            <w:left w:val="none" w:sz="0" w:space="0" w:color="auto"/>
            <w:bottom w:val="none" w:sz="0" w:space="0" w:color="auto"/>
            <w:right w:val="none" w:sz="0" w:space="0" w:color="auto"/>
          </w:divBdr>
        </w:div>
        <w:div w:id="2013683021">
          <w:marLeft w:val="480"/>
          <w:marRight w:val="0"/>
          <w:marTop w:val="0"/>
          <w:marBottom w:val="0"/>
          <w:divBdr>
            <w:top w:val="none" w:sz="0" w:space="0" w:color="auto"/>
            <w:left w:val="none" w:sz="0" w:space="0" w:color="auto"/>
            <w:bottom w:val="none" w:sz="0" w:space="0" w:color="auto"/>
            <w:right w:val="none" w:sz="0" w:space="0" w:color="auto"/>
          </w:divBdr>
        </w:div>
        <w:div w:id="1956210196">
          <w:marLeft w:val="480"/>
          <w:marRight w:val="0"/>
          <w:marTop w:val="0"/>
          <w:marBottom w:val="0"/>
          <w:divBdr>
            <w:top w:val="none" w:sz="0" w:space="0" w:color="auto"/>
            <w:left w:val="none" w:sz="0" w:space="0" w:color="auto"/>
            <w:bottom w:val="none" w:sz="0" w:space="0" w:color="auto"/>
            <w:right w:val="none" w:sz="0" w:space="0" w:color="auto"/>
          </w:divBdr>
        </w:div>
        <w:div w:id="1112823048">
          <w:marLeft w:val="480"/>
          <w:marRight w:val="0"/>
          <w:marTop w:val="0"/>
          <w:marBottom w:val="0"/>
          <w:divBdr>
            <w:top w:val="none" w:sz="0" w:space="0" w:color="auto"/>
            <w:left w:val="none" w:sz="0" w:space="0" w:color="auto"/>
            <w:bottom w:val="none" w:sz="0" w:space="0" w:color="auto"/>
            <w:right w:val="none" w:sz="0" w:space="0" w:color="auto"/>
          </w:divBdr>
        </w:div>
        <w:div w:id="1009452755">
          <w:marLeft w:val="480"/>
          <w:marRight w:val="0"/>
          <w:marTop w:val="0"/>
          <w:marBottom w:val="0"/>
          <w:divBdr>
            <w:top w:val="none" w:sz="0" w:space="0" w:color="auto"/>
            <w:left w:val="none" w:sz="0" w:space="0" w:color="auto"/>
            <w:bottom w:val="none" w:sz="0" w:space="0" w:color="auto"/>
            <w:right w:val="none" w:sz="0" w:space="0" w:color="auto"/>
          </w:divBdr>
        </w:div>
        <w:div w:id="1720667361">
          <w:marLeft w:val="480"/>
          <w:marRight w:val="0"/>
          <w:marTop w:val="0"/>
          <w:marBottom w:val="0"/>
          <w:divBdr>
            <w:top w:val="none" w:sz="0" w:space="0" w:color="auto"/>
            <w:left w:val="none" w:sz="0" w:space="0" w:color="auto"/>
            <w:bottom w:val="none" w:sz="0" w:space="0" w:color="auto"/>
            <w:right w:val="none" w:sz="0" w:space="0" w:color="auto"/>
          </w:divBdr>
        </w:div>
        <w:div w:id="2119596395">
          <w:marLeft w:val="480"/>
          <w:marRight w:val="0"/>
          <w:marTop w:val="0"/>
          <w:marBottom w:val="0"/>
          <w:divBdr>
            <w:top w:val="none" w:sz="0" w:space="0" w:color="auto"/>
            <w:left w:val="none" w:sz="0" w:space="0" w:color="auto"/>
            <w:bottom w:val="none" w:sz="0" w:space="0" w:color="auto"/>
            <w:right w:val="none" w:sz="0" w:space="0" w:color="auto"/>
          </w:divBdr>
        </w:div>
        <w:div w:id="425424604">
          <w:marLeft w:val="480"/>
          <w:marRight w:val="0"/>
          <w:marTop w:val="0"/>
          <w:marBottom w:val="0"/>
          <w:divBdr>
            <w:top w:val="none" w:sz="0" w:space="0" w:color="auto"/>
            <w:left w:val="none" w:sz="0" w:space="0" w:color="auto"/>
            <w:bottom w:val="none" w:sz="0" w:space="0" w:color="auto"/>
            <w:right w:val="none" w:sz="0" w:space="0" w:color="auto"/>
          </w:divBdr>
        </w:div>
        <w:div w:id="17699895">
          <w:marLeft w:val="480"/>
          <w:marRight w:val="0"/>
          <w:marTop w:val="0"/>
          <w:marBottom w:val="0"/>
          <w:divBdr>
            <w:top w:val="none" w:sz="0" w:space="0" w:color="auto"/>
            <w:left w:val="none" w:sz="0" w:space="0" w:color="auto"/>
            <w:bottom w:val="none" w:sz="0" w:space="0" w:color="auto"/>
            <w:right w:val="none" w:sz="0" w:space="0" w:color="auto"/>
          </w:divBdr>
        </w:div>
        <w:div w:id="279344383">
          <w:marLeft w:val="480"/>
          <w:marRight w:val="0"/>
          <w:marTop w:val="0"/>
          <w:marBottom w:val="0"/>
          <w:divBdr>
            <w:top w:val="none" w:sz="0" w:space="0" w:color="auto"/>
            <w:left w:val="none" w:sz="0" w:space="0" w:color="auto"/>
            <w:bottom w:val="none" w:sz="0" w:space="0" w:color="auto"/>
            <w:right w:val="none" w:sz="0" w:space="0" w:color="auto"/>
          </w:divBdr>
        </w:div>
        <w:div w:id="351080356">
          <w:marLeft w:val="480"/>
          <w:marRight w:val="0"/>
          <w:marTop w:val="0"/>
          <w:marBottom w:val="0"/>
          <w:divBdr>
            <w:top w:val="none" w:sz="0" w:space="0" w:color="auto"/>
            <w:left w:val="none" w:sz="0" w:space="0" w:color="auto"/>
            <w:bottom w:val="none" w:sz="0" w:space="0" w:color="auto"/>
            <w:right w:val="none" w:sz="0" w:space="0" w:color="auto"/>
          </w:divBdr>
        </w:div>
        <w:div w:id="90707655">
          <w:marLeft w:val="480"/>
          <w:marRight w:val="0"/>
          <w:marTop w:val="0"/>
          <w:marBottom w:val="0"/>
          <w:divBdr>
            <w:top w:val="none" w:sz="0" w:space="0" w:color="auto"/>
            <w:left w:val="none" w:sz="0" w:space="0" w:color="auto"/>
            <w:bottom w:val="none" w:sz="0" w:space="0" w:color="auto"/>
            <w:right w:val="none" w:sz="0" w:space="0" w:color="auto"/>
          </w:divBdr>
        </w:div>
        <w:div w:id="1390112095">
          <w:marLeft w:val="480"/>
          <w:marRight w:val="0"/>
          <w:marTop w:val="0"/>
          <w:marBottom w:val="0"/>
          <w:divBdr>
            <w:top w:val="none" w:sz="0" w:space="0" w:color="auto"/>
            <w:left w:val="none" w:sz="0" w:space="0" w:color="auto"/>
            <w:bottom w:val="none" w:sz="0" w:space="0" w:color="auto"/>
            <w:right w:val="none" w:sz="0" w:space="0" w:color="auto"/>
          </w:divBdr>
        </w:div>
        <w:div w:id="87696635">
          <w:marLeft w:val="480"/>
          <w:marRight w:val="0"/>
          <w:marTop w:val="0"/>
          <w:marBottom w:val="0"/>
          <w:divBdr>
            <w:top w:val="none" w:sz="0" w:space="0" w:color="auto"/>
            <w:left w:val="none" w:sz="0" w:space="0" w:color="auto"/>
            <w:bottom w:val="none" w:sz="0" w:space="0" w:color="auto"/>
            <w:right w:val="none" w:sz="0" w:space="0" w:color="auto"/>
          </w:divBdr>
        </w:div>
        <w:div w:id="1033842071">
          <w:marLeft w:val="480"/>
          <w:marRight w:val="0"/>
          <w:marTop w:val="0"/>
          <w:marBottom w:val="0"/>
          <w:divBdr>
            <w:top w:val="none" w:sz="0" w:space="0" w:color="auto"/>
            <w:left w:val="none" w:sz="0" w:space="0" w:color="auto"/>
            <w:bottom w:val="none" w:sz="0" w:space="0" w:color="auto"/>
            <w:right w:val="none" w:sz="0" w:space="0" w:color="auto"/>
          </w:divBdr>
        </w:div>
        <w:div w:id="483664490">
          <w:marLeft w:val="480"/>
          <w:marRight w:val="0"/>
          <w:marTop w:val="0"/>
          <w:marBottom w:val="0"/>
          <w:divBdr>
            <w:top w:val="none" w:sz="0" w:space="0" w:color="auto"/>
            <w:left w:val="none" w:sz="0" w:space="0" w:color="auto"/>
            <w:bottom w:val="none" w:sz="0" w:space="0" w:color="auto"/>
            <w:right w:val="none" w:sz="0" w:space="0" w:color="auto"/>
          </w:divBdr>
        </w:div>
        <w:div w:id="1252665259">
          <w:marLeft w:val="480"/>
          <w:marRight w:val="0"/>
          <w:marTop w:val="0"/>
          <w:marBottom w:val="0"/>
          <w:divBdr>
            <w:top w:val="none" w:sz="0" w:space="0" w:color="auto"/>
            <w:left w:val="none" w:sz="0" w:space="0" w:color="auto"/>
            <w:bottom w:val="none" w:sz="0" w:space="0" w:color="auto"/>
            <w:right w:val="none" w:sz="0" w:space="0" w:color="auto"/>
          </w:divBdr>
        </w:div>
        <w:div w:id="1746412330">
          <w:marLeft w:val="480"/>
          <w:marRight w:val="0"/>
          <w:marTop w:val="0"/>
          <w:marBottom w:val="0"/>
          <w:divBdr>
            <w:top w:val="none" w:sz="0" w:space="0" w:color="auto"/>
            <w:left w:val="none" w:sz="0" w:space="0" w:color="auto"/>
            <w:bottom w:val="none" w:sz="0" w:space="0" w:color="auto"/>
            <w:right w:val="none" w:sz="0" w:space="0" w:color="auto"/>
          </w:divBdr>
        </w:div>
        <w:div w:id="186529390">
          <w:marLeft w:val="480"/>
          <w:marRight w:val="0"/>
          <w:marTop w:val="0"/>
          <w:marBottom w:val="0"/>
          <w:divBdr>
            <w:top w:val="none" w:sz="0" w:space="0" w:color="auto"/>
            <w:left w:val="none" w:sz="0" w:space="0" w:color="auto"/>
            <w:bottom w:val="none" w:sz="0" w:space="0" w:color="auto"/>
            <w:right w:val="none" w:sz="0" w:space="0" w:color="auto"/>
          </w:divBdr>
        </w:div>
        <w:div w:id="806817919">
          <w:marLeft w:val="480"/>
          <w:marRight w:val="0"/>
          <w:marTop w:val="0"/>
          <w:marBottom w:val="0"/>
          <w:divBdr>
            <w:top w:val="none" w:sz="0" w:space="0" w:color="auto"/>
            <w:left w:val="none" w:sz="0" w:space="0" w:color="auto"/>
            <w:bottom w:val="none" w:sz="0" w:space="0" w:color="auto"/>
            <w:right w:val="none" w:sz="0" w:space="0" w:color="auto"/>
          </w:divBdr>
        </w:div>
        <w:div w:id="1857231065">
          <w:marLeft w:val="480"/>
          <w:marRight w:val="0"/>
          <w:marTop w:val="0"/>
          <w:marBottom w:val="0"/>
          <w:divBdr>
            <w:top w:val="none" w:sz="0" w:space="0" w:color="auto"/>
            <w:left w:val="none" w:sz="0" w:space="0" w:color="auto"/>
            <w:bottom w:val="none" w:sz="0" w:space="0" w:color="auto"/>
            <w:right w:val="none" w:sz="0" w:space="0" w:color="auto"/>
          </w:divBdr>
        </w:div>
        <w:div w:id="1173452701">
          <w:marLeft w:val="480"/>
          <w:marRight w:val="0"/>
          <w:marTop w:val="0"/>
          <w:marBottom w:val="0"/>
          <w:divBdr>
            <w:top w:val="none" w:sz="0" w:space="0" w:color="auto"/>
            <w:left w:val="none" w:sz="0" w:space="0" w:color="auto"/>
            <w:bottom w:val="none" w:sz="0" w:space="0" w:color="auto"/>
            <w:right w:val="none" w:sz="0" w:space="0" w:color="auto"/>
          </w:divBdr>
        </w:div>
        <w:div w:id="2069567577">
          <w:marLeft w:val="480"/>
          <w:marRight w:val="0"/>
          <w:marTop w:val="0"/>
          <w:marBottom w:val="0"/>
          <w:divBdr>
            <w:top w:val="none" w:sz="0" w:space="0" w:color="auto"/>
            <w:left w:val="none" w:sz="0" w:space="0" w:color="auto"/>
            <w:bottom w:val="none" w:sz="0" w:space="0" w:color="auto"/>
            <w:right w:val="none" w:sz="0" w:space="0" w:color="auto"/>
          </w:divBdr>
        </w:div>
        <w:div w:id="327560192">
          <w:marLeft w:val="480"/>
          <w:marRight w:val="0"/>
          <w:marTop w:val="0"/>
          <w:marBottom w:val="0"/>
          <w:divBdr>
            <w:top w:val="none" w:sz="0" w:space="0" w:color="auto"/>
            <w:left w:val="none" w:sz="0" w:space="0" w:color="auto"/>
            <w:bottom w:val="none" w:sz="0" w:space="0" w:color="auto"/>
            <w:right w:val="none" w:sz="0" w:space="0" w:color="auto"/>
          </w:divBdr>
        </w:div>
        <w:div w:id="274530554">
          <w:marLeft w:val="480"/>
          <w:marRight w:val="0"/>
          <w:marTop w:val="0"/>
          <w:marBottom w:val="0"/>
          <w:divBdr>
            <w:top w:val="none" w:sz="0" w:space="0" w:color="auto"/>
            <w:left w:val="none" w:sz="0" w:space="0" w:color="auto"/>
            <w:bottom w:val="none" w:sz="0" w:space="0" w:color="auto"/>
            <w:right w:val="none" w:sz="0" w:space="0" w:color="auto"/>
          </w:divBdr>
        </w:div>
        <w:div w:id="1836457152">
          <w:marLeft w:val="480"/>
          <w:marRight w:val="0"/>
          <w:marTop w:val="0"/>
          <w:marBottom w:val="0"/>
          <w:divBdr>
            <w:top w:val="none" w:sz="0" w:space="0" w:color="auto"/>
            <w:left w:val="none" w:sz="0" w:space="0" w:color="auto"/>
            <w:bottom w:val="none" w:sz="0" w:space="0" w:color="auto"/>
            <w:right w:val="none" w:sz="0" w:space="0" w:color="auto"/>
          </w:divBdr>
        </w:div>
        <w:div w:id="223300928">
          <w:marLeft w:val="480"/>
          <w:marRight w:val="0"/>
          <w:marTop w:val="0"/>
          <w:marBottom w:val="0"/>
          <w:divBdr>
            <w:top w:val="none" w:sz="0" w:space="0" w:color="auto"/>
            <w:left w:val="none" w:sz="0" w:space="0" w:color="auto"/>
            <w:bottom w:val="none" w:sz="0" w:space="0" w:color="auto"/>
            <w:right w:val="none" w:sz="0" w:space="0" w:color="auto"/>
          </w:divBdr>
        </w:div>
        <w:div w:id="843125588">
          <w:marLeft w:val="480"/>
          <w:marRight w:val="0"/>
          <w:marTop w:val="0"/>
          <w:marBottom w:val="0"/>
          <w:divBdr>
            <w:top w:val="none" w:sz="0" w:space="0" w:color="auto"/>
            <w:left w:val="none" w:sz="0" w:space="0" w:color="auto"/>
            <w:bottom w:val="none" w:sz="0" w:space="0" w:color="auto"/>
            <w:right w:val="none" w:sz="0" w:space="0" w:color="auto"/>
          </w:divBdr>
        </w:div>
        <w:div w:id="310137760">
          <w:marLeft w:val="480"/>
          <w:marRight w:val="0"/>
          <w:marTop w:val="0"/>
          <w:marBottom w:val="0"/>
          <w:divBdr>
            <w:top w:val="none" w:sz="0" w:space="0" w:color="auto"/>
            <w:left w:val="none" w:sz="0" w:space="0" w:color="auto"/>
            <w:bottom w:val="none" w:sz="0" w:space="0" w:color="auto"/>
            <w:right w:val="none" w:sz="0" w:space="0" w:color="auto"/>
          </w:divBdr>
        </w:div>
        <w:div w:id="905995427">
          <w:marLeft w:val="480"/>
          <w:marRight w:val="0"/>
          <w:marTop w:val="0"/>
          <w:marBottom w:val="0"/>
          <w:divBdr>
            <w:top w:val="none" w:sz="0" w:space="0" w:color="auto"/>
            <w:left w:val="none" w:sz="0" w:space="0" w:color="auto"/>
            <w:bottom w:val="none" w:sz="0" w:space="0" w:color="auto"/>
            <w:right w:val="none" w:sz="0" w:space="0" w:color="auto"/>
          </w:divBdr>
        </w:div>
        <w:div w:id="1676953734">
          <w:marLeft w:val="480"/>
          <w:marRight w:val="0"/>
          <w:marTop w:val="0"/>
          <w:marBottom w:val="0"/>
          <w:divBdr>
            <w:top w:val="none" w:sz="0" w:space="0" w:color="auto"/>
            <w:left w:val="none" w:sz="0" w:space="0" w:color="auto"/>
            <w:bottom w:val="none" w:sz="0" w:space="0" w:color="auto"/>
            <w:right w:val="none" w:sz="0" w:space="0" w:color="auto"/>
          </w:divBdr>
        </w:div>
        <w:div w:id="1247883132">
          <w:marLeft w:val="480"/>
          <w:marRight w:val="0"/>
          <w:marTop w:val="0"/>
          <w:marBottom w:val="0"/>
          <w:divBdr>
            <w:top w:val="none" w:sz="0" w:space="0" w:color="auto"/>
            <w:left w:val="none" w:sz="0" w:space="0" w:color="auto"/>
            <w:bottom w:val="none" w:sz="0" w:space="0" w:color="auto"/>
            <w:right w:val="none" w:sz="0" w:space="0" w:color="auto"/>
          </w:divBdr>
        </w:div>
        <w:div w:id="779109072">
          <w:marLeft w:val="480"/>
          <w:marRight w:val="0"/>
          <w:marTop w:val="0"/>
          <w:marBottom w:val="0"/>
          <w:divBdr>
            <w:top w:val="none" w:sz="0" w:space="0" w:color="auto"/>
            <w:left w:val="none" w:sz="0" w:space="0" w:color="auto"/>
            <w:bottom w:val="none" w:sz="0" w:space="0" w:color="auto"/>
            <w:right w:val="none" w:sz="0" w:space="0" w:color="auto"/>
          </w:divBdr>
        </w:div>
        <w:div w:id="797070855">
          <w:marLeft w:val="480"/>
          <w:marRight w:val="0"/>
          <w:marTop w:val="0"/>
          <w:marBottom w:val="0"/>
          <w:divBdr>
            <w:top w:val="none" w:sz="0" w:space="0" w:color="auto"/>
            <w:left w:val="none" w:sz="0" w:space="0" w:color="auto"/>
            <w:bottom w:val="none" w:sz="0" w:space="0" w:color="auto"/>
            <w:right w:val="none" w:sz="0" w:space="0" w:color="auto"/>
          </w:divBdr>
        </w:div>
        <w:div w:id="2015256100">
          <w:marLeft w:val="480"/>
          <w:marRight w:val="0"/>
          <w:marTop w:val="0"/>
          <w:marBottom w:val="0"/>
          <w:divBdr>
            <w:top w:val="none" w:sz="0" w:space="0" w:color="auto"/>
            <w:left w:val="none" w:sz="0" w:space="0" w:color="auto"/>
            <w:bottom w:val="none" w:sz="0" w:space="0" w:color="auto"/>
            <w:right w:val="none" w:sz="0" w:space="0" w:color="auto"/>
          </w:divBdr>
        </w:div>
        <w:div w:id="932395759">
          <w:marLeft w:val="480"/>
          <w:marRight w:val="0"/>
          <w:marTop w:val="0"/>
          <w:marBottom w:val="0"/>
          <w:divBdr>
            <w:top w:val="none" w:sz="0" w:space="0" w:color="auto"/>
            <w:left w:val="none" w:sz="0" w:space="0" w:color="auto"/>
            <w:bottom w:val="none" w:sz="0" w:space="0" w:color="auto"/>
            <w:right w:val="none" w:sz="0" w:space="0" w:color="auto"/>
          </w:divBdr>
        </w:div>
        <w:div w:id="2106262856">
          <w:marLeft w:val="480"/>
          <w:marRight w:val="0"/>
          <w:marTop w:val="0"/>
          <w:marBottom w:val="0"/>
          <w:divBdr>
            <w:top w:val="none" w:sz="0" w:space="0" w:color="auto"/>
            <w:left w:val="none" w:sz="0" w:space="0" w:color="auto"/>
            <w:bottom w:val="none" w:sz="0" w:space="0" w:color="auto"/>
            <w:right w:val="none" w:sz="0" w:space="0" w:color="auto"/>
          </w:divBdr>
        </w:div>
        <w:div w:id="304432162">
          <w:marLeft w:val="480"/>
          <w:marRight w:val="0"/>
          <w:marTop w:val="0"/>
          <w:marBottom w:val="0"/>
          <w:divBdr>
            <w:top w:val="none" w:sz="0" w:space="0" w:color="auto"/>
            <w:left w:val="none" w:sz="0" w:space="0" w:color="auto"/>
            <w:bottom w:val="none" w:sz="0" w:space="0" w:color="auto"/>
            <w:right w:val="none" w:sz="0" w:space="0" w:color="auto"/>
          </w:divBdr>
        </w:div>
        <w:div w:id="1488936027">
          <w:marLeft w:val="480"/>
          <w:marRight w:val="0"/>
          <w:marTop w:val="0"/>
          <w:marBottom w:val="0"/>
          <w:divBdr>
            <w:top w:val="none" w:sz="0" w:space="0" w:color="auto"/>
            <w:left w:val="none" w:sz="0" w:space="0" w:color="auto"/>
            <w:bottom w:val="none" w:sz="0" w:space="0" w:color="auto"/>
            <w:right w:val="none" w:sz="0" w:space="0" w:color="auto"/>
          </w:divBdr>
        </w:div>
        <w:div w:id="649408152">
          <w:marLeft w:val="480"/>
          <w:marRight w:val="0"/>
          <w:marTop w:val="0"/>
          <w:marBottom w:val="0"/>
          <w:divBdr>
            <w:top w:val="none" w:sz="0" w:space="0" w:color="auto"/>
            <w:left w:val="none" w:sz="0" w:space="0" w:color="auto"/>
            <w:bottom w:val="none" w:sz="0" w:space="0" w:color="auto"/>
            <w:right w:val="none" w:sz="0" w:space="0" w:color="auto"/>
          </w:divBdr>
        </w:div>
        <w:div w:id="571040322">
          <w:marLeft w:val="480"/>
          <w:marRight w:val="0"/>
          <w:marTop w:val="0"/>
          <w:marBottom w:val="0"/>
          <w:divBdr>
            <w:top w:val="none" w:sz="0" w:space="0" w:color="auto"/>
            <w:left w:val="none" w:sz="0" w:space="0" w:color="auto"/>
            <w:bottom w:val="none" w:sz="0" w:space="0" w:color="auto"/>
            <w:right w:val="none" w:sz="0" w:space="0" w:color="auto"/>
          </w:divBdr>
        </w:div>
        <w:div w:id="727188543">
          <w:marLeft w:val="480"/>
          <w:marRight w:val="0"/>
          <w:marTop w:val="0"/>
          <w:marBottom w:val="0"/>
          <w:divBdr>
            <w:top w:val="none" w:sz="0" w:space="0" w:color="auto"/>
            <w:left w:val="none" w:sz="0" w:space="0" w:color="auto"/>
            <w:bottom w:val="none" w:sz="0" w:space="0" w:color="auto"/>
            <w:right w:val="none" w:sz="0" w:space="0" w:color="auto"/>
          </w:divBdr>
        </w:div>
        <w:div w:id="1979609956">
          <w:marLeft w:val="480"/>
          <w:marRight w:val="0"/>
          <w:marTop w:val="0"/>
          <w:marBottom w:val="0"/>
          <w:divBdr>
            <w:top w:val="none" w:sz="0" w:space="0" w:color="auto"/>
            <w:left w:val="none" w:sz="0" w:space="0" w:color="auto"/>
            <w:bottom w:val="none" w:sz="0" w:space="0" w:color="auto"/>
            <w:right w:val="none" w:sz="0" w:space="0" w:color="auto"/>
          </w:divBdr>
        </w:div>
      </w:divsChild>
    </w:div>
    <w:div w:id="1615363554">
      <w:bodyDiv w:val="1"/>
      <w:marLeft w:val="0"/>
      <w:marRight w:val="0"/>
      <w:marTop w:val="0"/>
      <w:marBottom w:val="0"/>
      <w:divBdr>
        <w:top w:val="none" w:sz="0" w:space="0" w:color="auto"/>
        <w:left w:val="none" w:sz="0" w:space="0" w:color="auto"/>
        <w:bottom w:val="none" w:sz="0" w:space="0" w:color="auto"/>
        <w:right w:val="none" w:sz="0" w:space="0" w:color="auto"/>
      </w:divBdr>
    </w:div>
    <w:div w:id="1615556766">
      <w:bodyDiv w:val="1"/>
      <w:marLeft w:val="0"/>
      <w:marRight w:val="0"/>
      <w:marTop w:val="0"/>
      <w:marBottom w:val="0"/>
      <w:divBdr>
        <w:top w:val="none" w:sz="0" w:space="0" w:color="auto"/>
        <w:left w:val="none" w:sz="0" w:space="0" w:color="auto"/>
        <w:bottom w:val="none" w:sz="0" w:space="0" w:color="auto"/>
        <w:right w:val="none" w:sz="0" w:space="0" w:color="auto"/>
      </w:divBdr>
    </w:div>
    <w:div w:id="1616785061">
      <w:bodyDiv w:val="1"/>
      <w:marLeft w:val="0"/>
      <w:marRight w:val="0"/>
      <w:marTop w:val="0"/>
      <w:marBottom w:val="0"/>
      <w:divBdr>
        <w:top w:val="none" w:sz="0" w:space="0" w:color="auto"/>
        <w:left w:val="none" w:sz="0" w:space="0" w:color="auto"/>
        <w:bottom w:val="none" w:sz="0" w:space="0" w:color="auto"/>
        <w:right w:val="none" w:sz="0" w:space="0" w:color="auto"/>
      </w:divBdr>
    </w:div>
    <w:div w:id="1619601671">
      <w:bodyDiv w:val="1"/>
      <w:marLeft w:val="0"/>
      <w:marRight w:val="0"/>
      <w:marTop w:val="0"/>
      <w:marBottom w:val="0"/>
      <w:divBdr>
        <w:top w:val="none" w:sz="0" w:space="0" w:color="auto"/>
        <w:left w:val="none" w:sz="0" w:space="0" w:color="auto"/>
        <w:bottom w:val="none" w:sz="0" w:space="0" w:color="auto"/>
        <w:right w:val="none" w:sz="0" w:space="0" w:color="auto"/>
      </w:divBdr>
      <w:divsChild>
        <w:div w:id="870264103">
          <w:marLeft w:val="480"/>
          <w:marRight w:val="0"/>
          <w:marTop w:val="0"/>
          <w:marBottom w:val="0"/>
          <w:divBdr>
            <w:top w:val="none" w:sz="0" w:space="0" w:color="auto"/>
            <w:left w:val="none" w:sz="0" w:space="0" w:color="auto"/>
            <w:bottom w:val="none" w:sz="0" w:space="0" w:color="auto"/>
            <w:right w:val="none" w:sz="0" w:space="0" w:color="auto"/>
          </w:divBdr>
        </w:div>
        <w:div w:id="1084033958">
          <w:marLeft w:val="480"/>
          <w:marRight w:val="0"/>
          <w:marTop w:val="0"/>
          <w:marBottom w:val="0"/>
          <w:divBdr>
            <w:top w:val="none" w:sz="0" w:space="0" w:color="auto"/>
            <w:left w:val="none" w:sz="0" w:space="0" w:color="auto"/>
            <w:bottom w:val="none" w:sz="0" w:space="0" w:color="auto"/>
            <w:right w:val="none" w:sz="0" w:space="0" w:color="auto"/>
          </w:divBdr>
        </w:div>
        <w:div w:id="1602295945">
          <w:marLeft w:val="480"/>
          <w:marRight w:val="0"/>
          <w:marTop w:val="0"/>
          <w:marBottom w:val="0"/>
          <w:divBdr>
            <w:top w:val="none" w:sz="0" w:space="0" w:color="auto"/>
            <w:left w:val="none" w:sz="0" w:space="0" w:color="auto"/>
            <w:bottom w:val="none" w:sz="0" w:space="0" w:color="auto"/>
            <w:right w:val="none" w:sz="0" w:space="0" w:color="auto"/>
          </w:divBdr>
        </w:div>
        <w:div w:id="1386642383">
          <w:marLeft w:val="480"/>
          <w:marRight w:val="0"/>
          <w:marTop w:val="0"/>
          <w:marBottom w:val="0"/>
          <w:divBdr>
            <w:top w:val="none" w:sz="0" w:space="0" w:color="auto"/>
            <w:left w:val="none" w:sz="0" w:space="0" w:color="auto"/>
            <w:bottom w:val="none" w:sz="0" w:space="0" w:color="auto"/>
            <w:right w:val="none" w:sz="0" w:space="0" w:color="auto"/>
          </w:divBdr>
        </w:div>
        <w:div w:id="1374696367">
          <w:marLeft w:val="480"/>
          <w:marRight w:val="0"/>
          <w:marTop w:val="0"/>
          <w:marBottom w:val="0"/>
          <w:divBdr>
            <w:top w:val="none" w:sz="0" w:space="0" w:color="auto"/>
            <w:left w:val="none" w:sz="0" w:space="0" w:color="auto"/>
            <w:bottom w:val="none" w:sz="0" w:space="0" w:color="auto"/>
            <w:right w:val="none" w:sz="0" w:space="0" w:color="auto"/>
          </w:divBdr>
        </w:div>
        <w:div w:id="1307780419">
          <w:marLeft w:val="480"/>
          <w:marRight w:val="0"/>
          <w:marTop w:val="0"/>
          <w:marBottom w:val="0"/>
          <w:divBdr>
            <w:top w:val="none" w:sz="0" w:space="0" w:color="auto"/>
            <w:left w:val="none" w:sz="0" w:space="0" w:color="auto"/>
            <w:bottom w:val="none" w:sz="0" w:space="0" w:color="auto"/>
            <w:right w:val="none" w:sz="0" w:space="0" w:color="auto"/>
          </w:divBdr>
        </w:div>
        <w:div w:id="501629723">
          <w:marLeft w:val="480"/>
          <w:marRight w:val="0"/>
          <w:marTop w:val="0"/>
          <w:marBottom w:val="0"/>
          <w:divBdr>
            <w:top w:val="none" w:sz="0" w:space="0" w:color="auto"/>
            <w:left w:val="none" w:sz="0" w:space="0" w:color="auto"/>
            <w:bottom w:val="none" w:sz="0" w:space="0" w:color="auto"/>
            <w:right w:val="none" w:sz="0" w:space="0" w:color="auto"/>
          </w:divBdr>
        </w:div>
        <w:div w:id="2013558559">
          <w:marLeft w:val="480"/>
          <w:marRight w:val="0"/>
          <w:marTop w:val="0"/>
          <w:marBottom w:val="0"/>
          <w:divBdr>
            <w:top w:val="none" w:sz="0" w:space="0" w:color="auto"/>
            <w:left w:val="none" w:sz="0" w:space="0" w:color="auto"/>
            <w:bottom w:val="none" w:sz="0" w:space="0" w:color="auto"/>
            <w:right w:val="none" w:sz="0" w:space="0" w:color="auto"/>
          </w:divBdr>
        </w:div>
        <w:div w:id="506599804">
          <w:marLeft w:val="480"/>
          <w:marRight w:val="0"/>
          <w:marTop w:val="0"/>
          <w:marBottom w:val="0"/>
          <w:divBdr>
            <w:top w:val="none" w:sz="0" w:space="0" w:color="auto"/>
            <w:left w:val="none" w:sz="0" w:space="0" w:color="auto"/>
            <w:bottom w:val="none" w:sz="0" w:space="0" w:color="auto"/>
            <w:right w:val="none" w:sz="0" w:space="0" w:color="auto"/>
          </w:divBdr>
        </w:div>
        <w:div w:id="1186947284">
          <w:marLeft w:val="480"/>
          <w:marRight w:val="0"/>
          <w:marTop w:val="0"/>
          <w:marBottom w:val="0"/>
          <w:divBdr>
            <w:top w:val="none" w:sz="0" w:space="0" w:color="auto"/>
            <w:left w:val="none" w:sz="0" w:space="0" w:color="auto"/>
            <w:bottom w:val="none" w:sz="0" w:space="0" w:color="auto"/>
            <w:right w:val="none" w:sz="0" w:space="0" w:color="auto"/>
          </w:divBdr>
        </w:div>
        <w:div w:id="1448545914">
          <w:marLeft w:val="480"/>
          <w:marRight w:val="0"/>
          <w:marTop w:val="0"/>
          <w:marBottom w:val="0"/>
          <w:divBdr>
            <w:top w:val="none" w:sz="0" w:space="0" w:color="auto"/>
            <w:left w:val="none" w:sz="0" w:space="0" w:color="auto"/>
            <w:bottom w:val="none" w:sz="0" w:space="0" w:color="auto"/>
            <w:right w:val="none" w:sz="0" w:space="0" w:color="auto"/>
          </w:divBdr>
        </w:div>
        <w:div w:id="1805200234">
          <w:marLeft w:val="480"/>
          <w:marRight w:val="0"/>
          <w:marTop w:val="0"/>
          <w:marBottom w:val="0"/>
          <w:divBdr>
            <w:top w:val="none" w:sz="0" w:space="0" w:color="auto"/>
            <w:left w:val="none" w:sz="0" w:space="0" w:color="auto"/>
            <w:bottom w:val="none" w:sz="0" w:space="0" w:color="auto"/>
            <w:right w:val="none" w:sz="0" w:space="0" w:color="auto"/>
          </w:divBdr>
        </w:div>
        <w:div w:id="348994958">
          <w:marLeft w:val="480"/>
          <w:marRight w:val="0"/>
          <w:marTop w:val="0"/>
          <w:marBottom w:val="0"/>
          <w:divBdr>
            <w:top w:val="none" w:sz="0" w:space="0" w:color="auto"/>
            <w:left w:val="none" w:sz="0" w:space="0" w:color="auto"/>
            <w:bottom w:val="none" w:sz="0" w:space="0" w:color="auto"/>
            <w:right w:val="none" w:sz="0" w:space="0" w:color="auto"/>
          </w:divBdr>
        </w:div>
        <w:div w:id="20517560">
          <w:marLeft w:val="480"/>
          <w:marRight w:val="0"/>
          <w:marTop w:val="0"/>
          <w:marBottom w:val="0"/>
          <w:divBdr>
            <w:top w:val="none" w:sz="0" w:space="0" w:color="auto"/>
            <w:left w:val="none" w:sz="0" w:space="0" w:color="auto"/>
            <w:bottom w:val="none" w:sz="0" w:space="0" w:color="auto"/>
            <w:right w:val="none" w:sz="0" w:space="0" w:color="auto"/>
          </w:divBdr>
        </w:div>
        <w:div w:id="389621936">
          <w:marLeft w:val="480"/>
          <w:marRight w:val="0"/>
          <w:marTop w:val="0"/>
          <w:marBottom w:val="0"/>
          <w:divBdr>
            <w:top w:val="none" w:sz="0" w:space="0" w:color="auto"/>
            <w:left w:val="none" w:sz="0" w:space="0" w:color="auto"/>
            <w:bottom w:val="none" w:sz="0" w:space="0" w:color="auto"/>
            <w:right w:val="none" w:sz="0" w:space="0" w:color="auto"/>
          </w:divBdr>
        </w:div>
        <w:div w:id="1931236135">
          <w:marLeft w:val="480"/>
          <w:marRight w:val="0"/>
          <w:marTop w:val="0"/>
          <w:marBottom w:val="0"/>
          <w:divBdr>
            <w:top w:val="none" w:sz="0" w:space="0" w:color="auto"/>
            <w:left w:val="none" w:sz="0" w:space="0" w:color="auto"/>
            <w:bottom w:val="none" w:sz="0" w:space="0" w:color="auto"/>
            <w:right w:val="none" w:sz="0" w:space="0" w:color="auto"/>
          </w:divBdr>
        </w:div>
        <w:div w:id="610404163">
          <w:marLeft w:val="480"/>
          <w:marRight w:val="0"/>
          <w:marTop w:val="0"/>
          <w:marBottom w:val="0"/>
          <w:divBdr>
            <w:top w:val="none" w:sz="0" w:space="0" w:color="auto"/>
            <w:left w:val="none" w:sz="0" w:space="0" w:color="auto"/>
            <w:bottom w:val="none" w:sz="0" w:space="0" w:color="auto"/>
            <w:right w:val="none" w:sz="0" w:space="0" w:color="auto"/>
          </w:divBdr>
        </w:div>
        <w:div w:id="648368674">
          <w:marLeft w:val="480"/>
          <w:marRight w:val="0"/>
          <w:marTop w:val="0"/>
          <w:marBottom w:val="0"/>
          <w:divBdr>
            <w:top w:val="none" w:sz="0" w:space="0" w:color="auto"/>
            <w:left w:val="none" w:sz="0" w:space="0" w:color="auto"/>
            <w:bottom w:val="none" w:sz="0" w:space="0" w:color="auto"/>
            <w:right w:val="none" w:sz="0" w:space="0" w:color="auto"/>
          </w:divBdr>
        </w:div>
        <w:div w:id="342707512">
          <w:marLeft w:val="480"/>
          <w:marRight w:val="0"/>
          <w:marTop w:val="0"/>
          <w:marBottom w:val="0"/>
          <w:divBdr>
            <w:top w:val="none" w:sz="0" w:space="0" w:color="auto"/>
            <w:left w:val="none" w:sz="0" w:space="0" w:color="auto"/>
            <w:bottom w:val="none" w:sz="0" w:space="0" w:color="auto"/>
            <w:right w:val="none" w:sz="0" w:space="0" w:color="auto"/>
          </w:divBdr>
        </w:div>
        <w:div w:id="2014064406">
          <w:marLeft w:val="480"/>
          <w:marRight w:val="0"/>
          <w:marTop w:val="0"/>
          <w:marBottom w:val="0"/>
          <w:divBdr>
            <w:top w:val="none" w:sz="0" w:space="0" w:color="auto"/>
            <w:left w:val="none" w:sz="0" w:space="0" w:color="auto"/>
            <w:bottom w:val="none" w:sz="0" w:space="0" w:color="auto"/>
            <w:right w:val="none" w:sz="0" w:space="0" w:color="auto"/>
          </w:divBdr>
        </w:div>
        <w:div w:id="113402115">
          <w:marLeft w:val="480"/>
          <w:marRight w:val="0"/>
          <w:marTop w:val="0"/>
          <w:marBottom w:val="0"/>
          <w:divBdr>
            <w:top w:val="none" w:sz="0" w:space="0" w:color="auto"/>
            <w:left w:val="none" w:sz="0" w:space="0" w:color="auto"/>
            <w:bottom w:val="none" w:sz="0" w:space="0" w:color="auto"/>
            <w:right w:val="none" w:sz="0" w:space="0" w:color="auto"/>
          </w:divBdr>
        </w:div>
        <w:div w:id="1422338853">
          <w:marLeft w:val="480"/>
          <w:marRight w:val="0"/>
          <w:marTop w:val="0"/>
          <w:marBottom w:val="0"/>
          <w:divBdr>
            <w:top w:val="none" w:sz="0" w:space="0" w:color="auto"/>
            <w:left w:val="none" w:sz="0" w:space="0" w:color="auto"/>
            <w:bottom w:val="none" w:sz="0" w:space="0" w:color="auto"/>
            <w:right w:val="none" w:sz="0" w:space="0" w:color="auto"/>
          </w:divBdr>
        </w:div>
        <w:div w:id="993336767">
          <w:marLeft w:val="480"/>
          <w:marRight w:val="0"/>
          <w:marTop w:val="0"/>
          <w:marBottom w:val="0"/>
          <w:divBdr>
            <w:top w:val="none" w:sz="0" w:space="0" w:color="auto"/>
            <w:left w:val="none" w:sz="0" w:space="0" w:color="auto"/>
            <w:bottom w:val="none" w:sz="0" w:space="0" w:color="auto"/>
            <w:right w:val="none" w:sz="0" w:space="0" w:color="auto"/>
          </w:divBdr>
        </w:div>
        <w:div w:id="1201480877">
          <w:marLeft w:val="480"/>
          <w:marRight w:val="0"/>
          <w:marTop w:val="0"/>
          <w:marBottom w:val="0"/>
          <w:divBdr>
            <w:top w:val="none" w:sz="0" w:space="0" w:color="auto"/>
            <w:left w:val="none" w:sz="0" w:space="0" w:color="auto"/>
            <w:bottom w:val="none" w:sz="0" w:space="0" w:color="auto"/>
            <w:right w:val="none" w:sz="0" w:space="0" w:color="auto"/>
          </w:divBdr>
        </w:div>
        <w:div w:id="643655507">
          <w:marLeft w:val="480"/>
          <w:marRight w:val="0"/>
          <w:marTop w:val="0"/>
          <w:marBottom w:val="0"/>
          <w:divBdr>
            <w:top w:val="none" w:sz="0" w:space="0" w:color="auto"/>
            <w:left w:val="none" w:sz="0" w:space="0" w:color="auto"/>
            <w:bottom w:val="none" w:sz="0" w:space="0" w:color="auto"/>
            <w:right w:val="none" w:sz="0" w:space="0" w:color="auto"/>
          </w:divBdr>
        </w:div>
        <w:div w:id="1995644004">
          <w:marLeft w:val="480"/>
          <w:marRight w:val="0"/>
          <w:marTop w:val="0"/>
          <w:marBottom w:val="0"/>
          <w:divBdr>
            <w:top w:val="none" w:sz="0" w:space="0" w:color="auto"/>
            <w:left w:val="none" w:sz="0" w:space="0" w:color="auto"/>
            <w:bottom w:val="none" w:sz="0" w:space="0" w:color="auto"/>
            <w:right w:val="none" w:sz="0" w:space="0" w:color="auto"/>
          </w:divBdr>
        </w:div>
        <w:div w:id="1214317283">
          <w:marLeft w:val="480"/>
          <w:marRight w:val="0"/>
          <w:marTop w:val="0"/>
          <w:marBottom w:val="0"/>
          <w:divBdr>
            <w:top w:val="none" w:sz="0" w:space="0" w:color="auto"/>
            <w:left w:val="none" w:sz="0" w:space="0" w:color="auto"/>
            <w:bottom w:val="none" w:sz="0" w:space="0" w:color="auto"/>
            <w:right w:val="none" w:sz="0" w:space="0" w:color="auto"/>
          </w:divBdr>
        </w:div>
        <w:div w:id="1104417490">
          <w:marLeft w:val="480"/>
          <w:marRight w:val="0"/>
          <w:marTop w:val="0"/>
          <w:marBottom w:val="0"/>
          <w:divBdr>
            <w:top w:val="none" w:sz="0" w:space="0" w:color="auto"/>
            <w:left w:val="none" w:sz="0" w:space="0" w:color="auto"/>
            <w:bottom w:val="none" w:sz="0" w:space="0" w:color="auto"/>
            <w:right w:val="none" w:sz="0" w:space="0" w:color="auto"/>
          </w:divBdr>
        </w:div>
        <w:div w:id="54476075">
          <w:marLeft w:val="480"/>
          <w:marRight w:val="0"/>
          <w:marTop w:val="0"/>
          <w:marBottom w:val="0"/>
          <w:divBdr>
            <w:top w:val="none" w:sz="0" w:space="0" w:color="auto"/>
            <w:left w:val="none" w:sz="0" w:space="0" w:color="auto"/>
            <w:bottom w:val="none" w:sz="0" w:space="0" w:color="auto"/>
            <w:right w:val="none" w:sz="0" w:space="0" w:color="auto"/>
          </w:divBdr>
        </w:div>
        <w:div w:id="711538766">
          <w:marLeft w:val="480"/>
          <w:marRight w:val="0"/>
          <w:marTop w:val="0"/>
          <w:marBottom w:val="0"/>
          <w:divBdr>
            <w:top w:val="none" w:sz="0" w:space="0" w:color="auto"/>
            <w:left w:val="none" w:sz="0" w:space="0" w:color="auto"/>
            <w:bottom w:val="none" w:sz="0" w:space="0" w:color="auto"/>
            <w:right w:val="none" w:sz="0" w:space="0" w:color="auto"/>
          </w:divBdr>
        </w:div>
        <w:div w:id="415170917">
          <w:marLeft w:val="480"/>
          <w:marRight w:val="0"/>
          <w:marTop w:val="0"/>
          <w:marBottom w:val="0"/>
          <w:divBdr>
            <w:top w:val="none" w:sz="0" w:space="0" w:color="auto"/>
            <w:left w:val="none" w:sz="0" w:space="0" w:color="auto"/>
            <w:bottom w:val="none" w:sz="0" w:space="0" w:color="auto"/>
            <w:right w:val="none" w:sz="0" w:space="0" w:color="auto"/>
          </w:divBdr>
        </w:div>
        <w:div w:id="320667841">
          <w:marLeft w:val="480"/>
          <w:marRight w:val="0"/>
          <w:marTop w:val="0"/>
          <w:marBottom w:val="0"/>
          <w:divBdr>
            <w:top w:val="none" w:sz="0" w:space="0" w:color="auto"/>
            <w:left w:val="none" w:sz="0" w:space="0" w:color="auto"/>
            <w:bottom w:val="none" w:sz="0" w:space="0" w:color="auto"/>
            <w:right w:val="none" w:sz="0" w:space="0" w:color="auto"/>
          </w:divBdr>
        </w:div>
        <w:div w:id="2116122874">
          <w:marLeft w:val="480"/>
          <w:marRight w:val="0"/>
          <w:marTop w:val="0"/>
          <w:marBottom w:val="0"/>
          <w:divBdr>
            <w:top w:val="none" w:sz="0" w:space="0" w:color="auto"/>
            <w:left w:val="none" w:sz="0" w:space="0" w:color="auto"/>
            <w:bottom w:val="none" w:sz="0" w:space="0" w:color="auto"/>
            <w:right w:val="none" w:sz="0" w:space="0" w:color="auto"/>
          </w:divBdr>
        </w:div>
        <w:div w:id="828402975">
          <w:marLeft w:val="480"/>
          <w:marRight w:val="0"/>
          <w:marTop w:val="0"/>
          <w:marBottom w:val="0"/>
          <w:divBdr>
            <w:top w:val="none" w:sz="0" w:space="0" w:color="auto"/>
            <w:left w:val="none" w:sz="0" w:space="0" w:color="auto"/>
            <w:bottom w:val="none" w:sz="0" w:space="0" w:color="auto"/>
            <w:right w:val="none" w:sz="0" w:space="0" w:color="auto"/>
          </w:divBdr>
        </w:div>
        <w:div w:id="1458259071">
          <w:marLeft w:val="480"/>
          <w:marRight w:val="0"/>
          <w:marTop w:val="0"/>
          <w:marBottom w:val="0"/>
          <w:divBdr>
            <w:top w:val="none" w:sz="0" w:space="0" w:color="auto"/>
            <w:left w:val="none" w:sz="0" w:space="0" w:color="auto"/>
            <w:bottom w:val="none" w:sz="0" w:space="0" w:color="auto"/>
            <w:right w:val="none" w:sz="0" w:space="0" w:color="auto"/>
          </w:divBdr>
        </w:div>
        <w:div w:id="1418133512">
          <w:marLeft w:val="480"/>
          <w:marRight w:val="0"/>
          <w:marTop w:val="0"/>
          <w:marBottom w:val="0"/>
          <w:divBdr>
            <w:top w:val="none" w:sz="0" w:space="0" w:color="auto"/>
            <w:left w:val="none" w:sz="0" w:space="0" w:color="auto"/>
            <w:bottom w:val="none" w:sz="0" w:space="0" w:color="auto"/>
            <w:right w:val="none" w:sz="0" w:space="0" w:color="auto"/>
          </w:divBdr>
        </w:div>
        <w:div w:id="943537293">
          <w:marLeft w:val="480"/>
          <w:marRight w:val="0"/>
          <w:marTop w:val="0"/>
          <w:marBottom w:val="0"/>
          <w:divBdr>
            <w:top w:val="none" w:sz="0" w:space="0" w:color="auto"/>
            <w:left w:val="none" w:sz="0" w:space="0" w:color="auto"/>
            <w:bottom w:val="none" w:sz="0" w:space="0" w:color="auto"/>
            <w:right w:val="none" w:sz="0" w:space="0" w:color="auto"/>
          </w:divBdr>
        </w:div>
        <w:div w:id="358817030">
          <w:marLeft w:val="480"/>
          <w:marRight w:val="0"/>
          <w:marTop w:val="0"/>
          <w:marBottom w:val="0"/>
          <w:divBdr>
            <w:top w:val="none" w:sz="0" w:space="0" w:color="auto"/>
            <w:left w:val="none" w:sz="0" w:space="0" w:color="auto"/>
            <w:bottom w:val="none" w:sz="0" w:space="0" w:color="auto"/>
            <w:right w:val="none" w:sz="0" w:space="0" w:color="auto"/>
          </w:divBdr>
        </w:div>
        <w:div w:id="59905358">
          <w:marLeft w:val="480"/>
          <w:marRight w:val="0"/>
          <w:marTop w:val="0"/>
          <w:marBottom w:val="0"/>
          <w:divBdr>
            <w:top w:val="none" w:sz="0" w:space="0" w:color="auto"/>
            <w:left w:val="none" w:sz="0" w:space="0" w:color="auto"/>
            <w:bottom w:val="none" w:sz="0" w:space="0" w:color="auto"/>
            <w:right w:val="none" w:sz="0" w:space="0" w:color="auto"/>
          </w:divBdr>
        </w:div>
        <w:div w:id="1792750429">
          <w:marLeft w:val="480"/>
          <w:marRight w:val="0"/>
          <w:marTop w:val="0"/>
          <w:marBottom w:val="0"/>
          <w:divBdr>
            <w:top w:val="none" w:sz="0" w:space="0" w:color="auto"/>
            <w:left w:val="none" w:sz="0" w:space="0" w:color="auto"/>
            <w:bottom w:val="none" w:sz="0" w:space="0" w:color="auto"/>
            <w:right w:val="none" w:sz="0" w:space="0" w:color="auto"/>
          </w:divBdr>
        </w:div>
        <w:div w:id="2115055795">
          <w:marLeft w:val="480"/>
          <w:marRight w:val="0"/>
          <w:marTop w:val="0"/>
          <w:marBottom w:val="0"/>
          <w:divBdr>
            <w:top w:val="none" w:sz="0" w:space="0" w:color="auto"/>
            <w:left w:val="none" w:sz="0" w:space="0" w:color="auto"/>
            <w:bottom w:val="none" w:sz="0" w:space="0" w:color="auto"/>
            <w:right w:val="none" w:sz="0" w:space="0" w:color="auto"/>
          </w:divBdr>
        </w:div>
        <w:div w:id="1475027729">
          <w:marLeft w:val="480"/>
          <w:marRight w:val="0"/>
          <w:marTop w:val="0"/>
          <w:marBottom w:val="0"/>
          <w:divBdr>
            <w:top w:val="none" w:sz="0" w:space="0" w:color="auto"/>
            <w:left w:val="none" w:sz="0" w:space="0" w:color="auto"/>
            <w:bottom w:val="none" w:sz="0" w:space="0" w:color="auto"/>
            <w:right w:val="none" w:sz="0" w:space="0" w:color="auto"/>
          </w:divBdr>
        </w:div>
        <w:div w:id="1319503091">
          <w:marLeft w:val="480"/>
          <w:marRight w:val="0"/>
          <w:marTop w:val="0"/>
          <w:marBottom w:val="0"/>
          <w:divBdr>
            <w:top w:val="none" w:sz="0" w:space="0" w:color="auto"/>
            <w:left w:val="none" w:sz="0" w:space="0" w:color="auto"/>
            <w:bottom w:val="none" w:sz="0" w:space="0" w:color="auto"/>
            <w:right w:val="none" w:sz="0" w:space="0" w:color="auto"/>
          </w:divBdr>
        </w:div>
        <w:div w:id="1913814848">
          <w:marLeft w:val="480"/>
          <w:marRight w:val="0"/>
          <w:marTop w:val="0"/>
          <w:marBottom w:val="0"/>
          <w:divBdr>
            <w:top w:val="none" w:sz="0" w:space="0" w:color="auto"/>
            <w:left w:val="none" w:sz="0" w:space="0" w:color="auto"/>
            <w:bottom w:val="none" w:sz="0" w:space="0" w:color="auto"/>
            <w:right w:val="none" w:sz="0" w:space="0" w:color="auto"/>
          </w:divBdr>
        </w:div>
        <w:div w:id="1616446835">
          <w:marLeft w:val="480"/>
          <w:marRight w:val="0"/>
          <w:marTop w:val="0"/>
          <w:marBottom w:val="0"/>
          <w:divBdr>
            <w:top w:val="none" w:sz="0" w:space="0" w:color="auto"/>
            <w:left w:val="none" w:sz="0" w:space="0" w:color="auto"/>
            <w:bottom w:val="none" w:sz="0" w:space="0" w:color="auto"/>
            <w:right w:val="none" w:sz="0" w:space="0" w:color="auto"/>
          </w:divBdr>
        </w:div>
        <w:div w:id="446774647">
          <w:marLeft w:val="480"/>
          <w:marRight w:val="0"/>
          <w:marTop w:val="0"/>
          <w:marBottom w:val="0"/>
          <w:divBdr>
            <w:top w:val="none" w:sz="0" w:space="0" w:color="auto"/>
            <w:left w:val="none" w:sz="0" w:space="0" w:color="auto"/>
            <w:bottom w:val="none" w:sz="0" w:space="0" w:color="auto"/>
            <w:right w:val="none" w:sz="0" w:space="0" w:color="auto"/>
          </w:divBdr>
        </w:div>
        <w:div w:id="204997721">
          <w:marLeft w:val="480"/>
          <w:marRight w:val="0"/>
          <w:marTop w:val="0"/>
          <w:marBottom w:val="0"/>
          <w:divBdr>
            <w:top w:val="none" w:sz="0" w:space="0" w:color="auto"/>
            <w:left w:val="none" w:sz="0" w:space="0" w:color="auto"/>
            <w:bottom w:val="none" w:sz="0" w:space="0" w:color="auto"/>
            <w:right w:val="none" w:sz="0" w:space="0" w:color="auto"/>
          </w:divBdr>
        </w:div>
      </w:divsChild>
    </w:div>
    <w:div w:id="1621229869">
      <w:bodyDiv w:val="1"/>
      <w:marLeft w:val="0"/>
      <w:marRight w:val="0"/>
      <w:marTop w:val="0"/>
      <w:marBottom w:val="0"/>
      <w:divBdr>
        <w:top w:val="none" w:sz="0" w:space="0" w:color="auto"/>
        <w:left w:val="none" w:sz="0" w:space="0" w:color="auto"/>
        <w:bottom w:val="none" w:sz="0" w:space="0" w:color="auto"/>
        <w:right w:val="none" w:sz="0" w:space="0" w:color="auto"/>
      </w:divBdr>
    </w:div>
    <w:div w:id="1624338590">
      <w:bodyDiv w:val="1"/>
      <w:marLeft w:val="0"/>
      <w:marRight w:val="0"/>
      <w:marTop w:val="0"/>
      <w:marBottom w:val="0"/>
      <w:divBdr>
        <w:top w:val="none" w:sz="0" w:space="0" w:color="auto"/>
        <w:left w:val="none" w:sz="0" w:space="0" w:color="auto"/>
        <w:bottom w:val="none" w:sz="0" w:space="0" w:color="auto"/>
        <w:right w:val="none" w:sz="0" w:space="0" w:color="auto"/>
      </w:divBdr>
    </w:div>
    <w:div w:id="1625305045">
      <w:bodyDiv w:val="1"/>
      <w:marLeft w:val="0"/>
      <w:marRight w:val="0"/>
      <w:marTop w:val="0"/>
      <w:marBottom w:val="0"/>
      <w:divBdr>
        <w:top w:val="none" w:sz="0" w:space="0" w:color="auto"/>
        <w:left w:val="none" w:sz="0" w:space="0" w:color="auto"/>
        <w:bottom w:val="none" w:sz="0" w:space="0" w:color="auto"/>
        <w:right w:val="none" w:sz="0" w:space="0" w:color="auto"/>
      </w:divBdr>
    </w:div>
    <w:div w:id="1625843859">
      <w:bodyDiv w:val="1"/>
      <w:marLeft w:val="0"/>
      <w:marRight w:val="0"/>
      <w:marTop w:val="0"/>
      <w:marBottom w:val="0"/>
      <w:divBdr>
        <w:top w:val="none" w:sz="0" w:space="0" w:color="auto"/>
        <w:left w:val="none" w:sz="0" w:space="0" w:color="auto"/>
        <w:bottom w:val="none" w:sz="0" w:space="0" w:color="auto"/>
        <w:right w:val="none" w:sz="0" w:space="0" w:color="auto"/>
      </w:divBdr>
    </w:div>
    <w:div w:id="1626081916">
      <w:bodyDiv w:val="1"/>
      <w:marLeft w:val="0"/>
      <w:marRight w:val="0"/>
      <w:marTop w:val="0"/>
      <w:marBottom w:val="0"/>
      <w:divBdr>
        <w:top w:val="none" w:sz="0" w:space="0" w:color="auto"/>
        <w:left w:val="none" w:sz="0" w:space="0" w:color="auto"/>
        <w:bottom w:val="none" w:sz="0" w:space="0" w:color="auto"/>
        <w:right w:val="none" w:sz="0" w:space="0" w:color="auto"/>
      </w:divBdr>
    </w:div>
    <w:div w:id="1626279270">
      <w:bodyDiv w:val="1"/>
      <w:marLeft w:val="0"/>
      <w:marRight w:val="0"/>
      <w:marTop w:val="0"/>
      <w:marBottom w:val="0"/>
      <w:divBdr>
        <w:top w:val="none" w:sz="0" w:space="0" w:color="auto"/>
        <w:left w:val="none" w:sz="0" w:space="0" w:color="auto"/>
        <w:bottom w:val="none" w:sz="0" w:space="0" w:color="auto"/>
        <w:right w:val="none" w:sz="0" w:space="0" w:color="auto"/>
      </w:divBdr>
    </w:div>
    <w:div w:id="1627924718">
      <w:bodyDiv w:val="1"/>
      <w:marLeft w:val="0"/>
      <w:marRight w:val="0"/>
      <w:marTop w:val="0"/>
      <w:marBottom w:val="0"/>
      <w:divBdr>
        <w:top w:val="none" w:sz="0" w:space="0" w:color="auto"/>
        <w:left w:val="none" w:sz="0" w:space="0" w:color="auto"/>
        <w:bottom w:val="none" w:sz="0" w:space="0" w:color="auto"/>
        <w:right w:val="none" w:sz="0" w:space="0" w:color="auto"/>
      </w:divBdr>
    </w:div>
    <w:div w:id="1627927194">
      <w:bodyDiv w:val="1"/>
      <w:marLeft w:val="0"/>
      <w:marRight w:val="0"/>
      <w:marTop w:val="0"/>
      <w:marBottom w:val="0"/>
      <w:divBdr>
        <w:top w:val="none" w:sz="0" w:space="0" w:color="auto"/>
        <w:left w:val="none" w:sz="0" w:space="0" w:color="auto"/>
        <w:bottom w:val="none" w:sz="0" w:space="0" w:color="auto"/>
        <w:right w:val="none" w:sz="0" w:space="0" w:color="auto"/>
      </w:divBdr>
    </w:div>
    <w:div w:id="1633243107">
      <w:bodyDiv w:val="1"/>
      <w:marLeft w:val="0"/>
      <w:marRight w:val="0"/>
      <w:marTop w:val="0"/>
      <w:marBottom w:val="0"/>
      <w:divBdr>
        <w:top w:val="none" w:sz="0" w:space="0" w:color="auto"/>
        <w:left w:val="none" w:sz="0" w:space="0" w:color="auto"/>
        <w:bottom w:val="none" w:sz="0" w:space="0" w:color="auto"/>
        <w:right w:val="none" w:sz="0" w:space="0" w:color="auto"/>
      </w:divBdr>
    </w:div>
    <w:div w:id="1634865684">
      <w:bodyDiv w:val="1"/>
      <w:marLeft w:val="0"/>
      <w:marRight w:val="0"/>
      <w:marTop w:val="0"/>
      <w:marBottom w:val="0"/>
      <w:divBdr>
        <w:top w:val="none" w:sz="0" w:space="0" w:color="auto"/>
        <w:left w:val="none" w:sz="0" w:space="0" w:color="auto"/>
        <w:bottom w:val="none" w:sz="0" w:space="0" w:color="auto"/>
        <w:right w:val="none" w:sz="0" w:space="0" w:color="auto"/>
      </w:divBdr>
    </w:div>
    <w:div w:id="1636138028">
      <w:bodyDiv w:val="1"/>
      <w:marLeft w:val="0"/>
      <w:marRight w:val="0"/>
      <w:marTop w:val="0"/>
      <w:marBottom w:val="0"/>
      <w:divBdr>
        <w:top w:val="none" w:sz="0" w:space="0" w:color="auto"/>
        <w:left w:val="none" w:sz="0" w:space="0" w:color="auto"/>
        <w:bottom w:val="none" w:sz="0" w:space="0" w:color="auto"/>
        <w:right w:val="none" w:sz="0" w:space="0" w:color="auto"/>
      </w:divBdr>
    </w:div>
    <w:div w:id="1636332094">
      <w:bodyDiv w:val="1"/>
      <w:marLeft w:val="0"/>
      <w:marRight w:val="0"/>
      <w:marTop w:val="0"/>
      <w:marBottom w:val="0"/>
      <w:divBdr>
        <w:top w:val="none" w:sz="0" w:space="0" w:color="auto"/>
        <w:left w:val="none" w:sz="0" w:space="0" w:color="auto"/>
        <w:bottom w:val="none" w:sz="0" w:space="0" w:color="auto"/>
        <w:right w:val="none" w:sz="0" w:space="0" w:color="auto"/>
      </w:divBdr>
    </w:div>
    <w:div w:id="1637639090">
      <w:bodyDiv w:val="1"/>
      <w:marLeft w:val="0"/>
      <w:marRight w:val="0"/>
      <w:marTop w:val="0"/>
      <w:marBottom w:val="0"/>
      <w:divBdr>
        <w:top w:val="none" w:sz="0" w:space="0" w:color="auto"/>
        <w:left w:val="none" w:sz="0" w:space="0" w:color="auto"/>
        <w:bottom w:val="none" w:sz="0" w:space="0" w:color="auto"/>
        <w:right w:val="none" w:sz="0" w:space="0" w:color="auto"/>
      </w:divBdr>
    </w:div>
    <w:div w:id="1637758347">
      <w:bodyDiv w:val="1"/>
      <w:marLeft w:val="0"/>
      <w:marRight w:val="0"/>
      <w:marTop w:val="0"/>
      <w:marBottom w:val="0"/>
      <w:divBdr>
        <w:top w:val="none" w:sz="0" w:space="0" w:color="auto"/>
        <w:left w:val="none" w:sz="0" w:space="0" w:color="auto"/>
        <w:bottom w:val="none" w:sz="0" w:space="0" w:color="auto"/>
        <w:right w:val="none" w:sz="0" w:space="0" w:color="auto"/>
      </w:divBdr>
    </w:div>
    <w:div w:id="1638489052">
      <w:bodyDiv w:val="1"/>
      <w:marLeft w:val="0"/>
      <w:marRight w:val="0"/>
      <w:marTop w:val="0"/>
      <w:marBottom w:val="0"/>
      <w:divBdr>
        <w:top w:val="none" w:sz="0" w:space="0" w:color="auto"/>
        <w:left w:val="none" w:sz="0" w:space="0" w:color="auto"/>
        <w:bottom w:val="none" w:sz="0" w:space="0" w:color="auto"/>
        <w:right w:val="none" w:sz="0" w:space="0" w:color="auto"/>
      </w:divBdr>
    </w:div>
    <w:div w:id="1639846588">
      <w:bodyDiv w:val="1"/>
      <w:marLeft w:val="0"/>
      <w:marRight w:val="0"/>
      <w:marTop w:val="0"/>
      <w:marBottom w:val="0"/>
      <w:divBdr>
        <w:top w:val="none" w:sz="0" w:space="0" w:color="auto"/>
        <w:left w:val="none" w:sz="0" w:space="0" w:color="auto"/>
        <w:bottom w:val="none" w:sz="0" w:space="0" w:color="auto"/>
        <w:right w:val="none" w:sz="0" w:space="0" w:color="auto"/>
      </w:divBdr>
    </w:div>
    <w:div w:id="1643582235">
      <w:bodyDiv w:val="1"/>
      <w:marLeft w:val="0"/>
      <w:marRight w:val="0"/>
      <w:marTop w:val="0"/>
      <w:marBottom w:val="0"/>
      <w:divBdr>
        <w:top w:val="none" w:sz="0" w:space="0" w:color="auto"/>
        <w:left w:val="none" w:sz="0" w:space="0" w:color="auto"/>
        <w:bottom w:val="none" w:sz="0" w:space="0" w:color="auto"/>
        <w:right w:val="none" w:sz="0" w:space="0" w:color="auto"/>
      </w:divBdr>
    </w:div>
    <w:div w:id="1643659190">
      <w:bodyDiv w:val="1"/>
      <w:marLeft w:val="0"/>
      <w:marRight w:val="0"/>
      <w:marTop w:val="0"/>
      <w:marBottom w:val="0"/>
      <w:divBdr>
        <w:top w:val="none" w:sz="0" w:space="0" w:color="auto"/>
        <w:left w:val="none" w:sz="0" w:space="0" w:color="auto"/>
        <w:bottom w:val="none" w:sz="0" w:space="0" w:color="auto"/>
        <w:right w:val="none" w:sz="0" w:space="0" w:color="auto"/>
      </w:divBdr>
    </w:div>
    <w:div w:id="1644775142">
      <w:bodyDiv w:val="1"/>
      <w:marLeft w:val="0"/>
      <w:marRight w:val="0"/>
      <w:marTop w:val="0"/>
      <w:marBottom w:val="0"/>
      <w:divBdr>
        <w:top w:val="none" w:sz="0" w:space="0" w:color="auto"/>
        <w:left w:val="none" w:sz="0" w:space="0" w:color="auto"/>
        <w:bottom w:val="none" w:sz="0" w:space="0" w:color="auto"/>
        <w:right w:val="none" w:sz="0" w:space="0" w:color="auto"/>
      </w:divBdr>
    </w:div>
    <w:div w:id="1645312020">
      <w:bodyDiv w:val="1"/>
      <w:marLeft w:val="0"/>
      <w:marRight w:val="0"/>
      <w:marTop w:val="0"/>
      <w:marBottom w:val="0"/>
      <w:divBdr>
        <w:top w:val="none" w:sz="0" w:space="0" w:color="auto"/>
        <w:left w:val="none" w:sz="0" w:space="0" w:color="auto"/>
        <w:bottom w:val="none" w:sz="0" w:space="0" w:color="auto"/>
        <w:right w:val="none" w:sz="0" w:space="0" w:color="auto"/>
      </w:divBdr>
    </w:div>
    <w:div w:id="1646354493">
      <w:bodyDiv w:val="1"/>
      <w:marLeft w:val="0"/>
      <w:marRight w:val="0"/>
      <w:marTop w:val="0"/>
      <w:marBottom w:val="0"/>
      <w:divBdr>
        <w:top w:val="none" w:sz="0" w:space="0" w:color="auto"/>
        <w:left w:val="none" w:sz="0" w:space="0" w:color="auto"/>
        <w:bottom w:val="none" w:sz="0" w:space="0" w:color="auto"/>
        <w:right w:val="none" w:sz="0" w:space="0" w:color="auto"/>
      </w:divBdr>
    </w:div>
    <w:div w:id="1646618784">
      <w:bodyDiv w:val="1"/>
      <w:marLeft w:val="0"/>
      <w:marRight w:val="0"/>
      <w:marTop w:val="0"/>
      <w:marBottom w:val="0"/>
      <w:divBdr>
        <w:top w:val="none" w:sz="0" w:space="0" w:color="auto"/>
        <w:left w:val="none" w:sz="0" w:space="0" w:color="auto"/>
        <w:bottom w:val="none" w:sz="0" w:space="0" w:color="auto"/>
        <w:right w:val="none" w:sz="0" w:space="0" w:color="auto"/>
      </w:divBdr>
      <w:divsChild>
        <w:div w:id="1055619762">
          <w:marLeft w:val="480"/>
          <w:marRight w:val="0"/>
          <w:marTop w:val="0"/>
          <w:marBottom w:val="0"/>
          <w:divBdr>
            <w:top w:val="none" w:sz="0" w:space="0" w:color="auto"/>
            <w:left w:val="none" w:sz="0" w:space="0" w:color="auto"/>
            <w:bottom w:val="none" w:sz="0" w:space="0" w:color="auto"/>
            <w:right w:val="none" w:sz="0" w:space="0" w:color="auto"/>
          </w:divBdr>
        </w:div>
        <w:div w:id="966623017">
          <w:marLeft w:val="480"/>
          <w:marRight w:val="0"/>
          <w:marTop w:val="0"/>
          <w:marBottom w:val="0"/>
          <w:divBdr>
            <w:top w:val="none" w:sz="0" w:space="0" w:color="auto"/>
            <w:left w:val="none" w:sz="0" w:space="0" w:color="auto"/>
            <w:bottom w:val="none" w:sz="0" w:space="0" w:color="auto"/>
            <w:right w:val="none" w:sz="0" w:space="0" w:color="auto"/>
          </w:divBdr>
        </w:div>
        <w:div w:id="2114981890">
          <w:marLeft w:val="480"/>
          <w:marRight w:val="0"/>
          <w:marTop w:val="0"/>
          <w:marBottom w:val="0"/>
          <w:divBdr>
            <w:top w:val="none" w:sz="0" w:space="0" w:color="auto"/>
            <w:left w:val="none" w:sz="0" w:space="0" w:color="auto"/>
            <w:bottom w:val="none" w:sz="0" w:space="0" w:color="auto"/>
            <w:right w:val="none" w:sz="0" w:space="0" w:color="auto"/>
          </w:divBdr>
        </w:div>
        <w:div w:id="670721433">
          <w:marLeft w:val="480"/>
          <w:marRight w:val="0"/>
          <w:marTop w:val="0"/>
          <w:marBottom w:val="0"/>
          <w:divBdr>
            <w:top w:val="none" w:sz="0" w:space="0" w:color="auto"/>
            <w:left w:val="none" w:sz="0" w:space="0" w:color="auto"/>
            <w:bottom w:val="none" w:sz="0" w:space="0" w:color="auto"/>
            <w:right w:val="none" w:sz="0" w:space="0" w:color="auto"/>
          </w:divBdr>
        </w:div>
        <w:div w:id="922909413">
          <w:marLeft w:val="480"/>
          <w:marRight w:val="0"/>
          <w:marTop w:val="0"/>
          <w:marBottom w:val="0"/>
          <w:divBdr>
            <w:top w:val="none" w:sz="0" w:space="0" w:color="auto"/>
            <w:left w:val="none" w:sz="0" w:space="0" w:color="auto"/>
            <w:bottom w:val="none" w:sz="0" w:space="0" w:color="auto"/>
            <w:right w:val="none" w:sz="0" w:space="0" w:color="auto"/>
          </w:divBdr>
        </w:div>
        <w:div w:id="1460340060">
          <w:marLeft w:val="480"/>
          <w:marRight w:val="0"/>
          <w:marTop w:val="0"/>
          <w:marBottom w:val="0"/>
          <w:divBdr>
            <w:top w:val="none" w:sz="0" w:space="0" w:color="auto"/>
            <w:left w:val="none" w:sz="0" w:space="0" w:color="auto"/>
            <w:bottom w:val="none" w:sz="0" w:space="0" w:color="auto"/>
            <w:right w:val="none" w:sz="0" w:space="0" w:color="auto"/>
          </w:divBdr>
        </w:div>
        <w:div w:id="517549160">
          <w:marLeft w:val="480"/>
          <w:marRight w:val="0"/>
          <w:marTop w:val="0"/>
          <w:marBottom w:val="0"/>
          <w:divBdr>
            <w:top w:val="none" w:sz="0" w:space="0" w:color="auto"/>
            <w:left w:val="none" w:sz="0" w:space="0" w:color="auto"/>
            <w:bottom w:val="none" w:sz="0" w:space="0" w:color="auto"/>
            <w:right w:val="none" w:sz="0" w:space="0" w:color="auto"/>
          </w:divBdr>
        </w:div>
        <w:div w:id="732510604">
          <w:marLeft w:val="480"/>
          <w:marRight w:val="0"/>
          <w:marTop w:val="0"/>
          <w:marBottom w:val="0"/>
          <w:divBdr>
            <w:top w:val="none" w:sz="0" w:space="0" w:color="auto"/>
            <w:left w:val="none" w:sz="0" w:space="0" w:color="auto"/>
            <w:bottom w:val="none" w:sz="0" w:space="0" w:color="auto"/>
            <w:right w:val="none" w:sz="0" w:space="0" w:color="auto"/>
          </w:divBdr>
        </w:div>
        <w:div w:id="1451246870">
          <w:marLeft w:val="480"/>
          <w:marRight w:val="0"/>
          <w:marTop w:val="0"/>
          <w:marBottom w:val="0"/>
          <w:divBdr>
            <w:top w:val="none" w:sz="0" w:space="0" w:color="auto"/>
            <w:left w:val="none" w:sz="0" w:space="0" w:color="auto"/>
            <w:bottom w:val="none" w:sz="0" w:space="0" w:color="auto"/>
            <w:right w:val="none" w:sz="0" w:space="0" w:color="auto"/>
          </w:divBdr>
        </w:div>
        <w:div w:id="150416649">
          <w:marLeft w:val="480"/>
          <w:marRight w:val="0"/>
          <w:marTop w:val="0"/>
          <w:marBottom w:val="0"/>
          <w:divBdr>
            <w:top w:val="none" w:sz="0" w:space="0" w:color="auto"/>
            <w:left w:val="none" w:sz="0" w:space="0" w:color="auto"/>
            <w:bottom w:val="none" w:sz="0" w:space="0" w:color="auto"/>
            <w:right w:val="none" w:sz="0" w:space="0" w:color="auto"/>
          </w:divBdr>
        </w:div>
        <w:div w:id="1461338593">
          <w:marLeft w:val="480"/>
          <w:marRight w:val="0"/>
          <w:marTop w:val="0"/>
          <w:marBottom w:val="0"/>
          <w:divBdr>
            <w:top w:val="none" w:sz="0" w:space="0" w:color="auto"/>
            <w:left w:val="none" w:sz="0" w:space="0" w:color="auto"/>
            <w:bottom w:val="none" w:sz="0" w:space="0" w:color="auto"/>
            <w:right w:val="none" w:sz="0" w:space="0" w:color="auto"/>
          </w:divBdr>
        </w:div>
        <w:div w:id="1951887384">
          <w:marLeft w:val="480"/>
          <w:marRight w:val="0"/>
          <w:marTop w:val="0"/>
          <w:marBottom w:val="0"/>
          <w:divBdr>
            <w:top w:val="none" w:sz="0" w:space="0" w:color="auto"/>
            <w:left w:val="none" w:sz="0" w:space="0" w:color="auto"/>
            <w:bottom w:val="none" w:sz="0" w:space="0" w:color="auto"/>
            <w:right w:val="none" w:sz="0" w:space="0" w:color="auto"/>
          </w:divBdr>
        </w:div>
        <w:div w:id="1628121023">
          <w:marLeft w:val="480"/>
          <w:marRight w:val="0"/>
          <w:marTop w:val="0"/>
          <w:marBottom w:val="0"/>
          <w:divBdr>
            <w:top w:val="none" w:sz="0" w:space="0" w:color="auto"/>
            <w:left w:val="none" w:sz="0" w:space="0" w:color="auto"/>
            <w:bottom w:val="none" w:sz="0" w:space="0" w:color="auto"/>
            <w:right w:val="none" w:sz="0" w:space="0" w:color="auto"/>
          </w:divBdr>
        </w:div>
        <w:div w:id="1690065517">
          <w:marLeft w:val="480"/>
          <w:marRight w:val="0"/>
          <w:marTop w:val="0"/>
          <w:marBottom w:val="0"/>
          <w:divBdr>
            <w:top w:val="none" w:sz="0" w:space="0" w:color="auto"/>
            <w:left w:val="none" w:sz="0" w:space="0" w:color="auto"/>
            <w:bottom w:val="none" w:sz="0" w:space="0" w:color="auto"/>
            <w:right w:val="none" w:sz="0" w:space="0" w:color="auto"/>
          </w:divBdr>
        </w:div>
        <w:div w:id="632176646">
          <w:marLeft w:val="480"/>
          <w:marRight w:val="0"/>
          <w:marTop w:val="0"/>
          <w:marBottom w:val="0"/>
          <w:divBdr>
            <w:top w:val="none" w:sz="0" w:space="0" w:color="auto"/>
            <w:left w:val="none" w:sz="0" w:space="0" w:color="auto"/>
            <w:bottom w:val="none" w:sz="0" w:space="0" w:color="auto"/>
            <w:right w:val="none" w:sz="0" w:space="0" w:color="auto"/>
          </w:divBdr>
        </w:div>
        <w:div w:id="1185438302">
          <w:marLeft w:val="480"/>
          <w:marRight w:val="0"/>
          <w:marTop w:val="0"/>
          <w:marBottom w:val="0"/>
          <w:divBdr>
            <w:top w:val="none" w:sz="0" w:space="0" w:color="auto"/>
            <w:left w:val="none" w:sz="0" w:space="0" w:color="auto"/>
            <w:bottom w:val="none" w:sz="0" w:space="0" w:color="auto"/>
            <w:right w:val="none" w:sz="0" w:space="0" w:color="auto"/>
          </w:divBdr>
        </w:div>
        <w:div w:id="2113284570">
          <w:marLeft w:val="480"/>
          <w:marRight w:val="0"/>
          <w:marTop w:val="0"/>
          <w:marBottom w:val="0"/>
          <w:divBdr>
            <w:top w:val="none" w:sz="0" w:space="0" w:color="auto"/>
            <w:left w:val="none" w:sz="0" w:space="0" w:color="auto"/>
            <w:bottom w:val="none" w:sz="0" w:space="0" w:color="auto"/>
            <w:right w:val="none" w:sz="0" w:space="0" w:color="auto"/>
          </w:divBdr>
        </w:div>
        <w:div w:id="362052439">
          <w:marLeft w:val="480"/>
          <w:marRight w:val="0"/>
          <w:marTop w:val="0"/>
          <w:marBottom w:val="0"/>
          <w:divBdr>
            <w:top w:val="none" w:sz="0" w:space="0" w:color="auto"/>
            <w:left w:val="none" w:sz="0" w:space="0" w:color="auto"/>
            <w:bottom w:val="none" w:sz="0" w:space="0" w:color="auto"/>
            <w:right w:val="none" w:sz="0" w:space="0" w:color="auto"/>
          </w:divBdr>
        </w:div>
        <w:div w:id="1674066083">
          <w:marLeft w:val="480"/>
          <w:marRight w:val="0"/>
          <w:marTop w:val="0"/>
          <w:marBottom w:val="0"/>
          <w:divBdr>
            <w:top w:val="none" w:sz="0" w:space="0" w:color="auto"/>
            <w:left w:val="none" w:sz="0" w:space="0" w:color="auto"/>
            <w:bottom w:val="none" w:sz="0" w:space="0" w:color="auto"/>
            <w:right w:val="none" w:sz="0" w:space="0" w:color="auto"/>
          </w:divBdr>
        </w:div>
        <w:div w:id="1542981155">
          <w:marLeft w:val="480"/>
          <w:marRight w:val="0"/>
          <w:marTop w:val="0"/>
          <w:marBottom w:val="0"/>
          <w:divBdr>
            <w:top w:val="none" w:sz="0" w:space="0" w:color="auto"/>
            <w:left w:val="none" w:sz="0" w:space="0" w:color="auto"/>
            <w:bottom w:val="none" w:sz="0" w:space="0" w:color="auto"/>
            <w:right w:val="none" w:sz="0" w:space="0" w:color="auto"/>
          </w:divBdr>
        </w:div>
        <w:div w:id="1848859386">
          <w:marLeft w:val="480"/>
          <w:marRight w:val="0"/>
          <w:marTop w:val="0"/>
          <w:marBottom w:val="0"/>
          <w:divBdr>
            <w:top w:val="none" w:sz="0" w:space="0" w:color="auto"/>
            <w:left w:val="none" w:sz="0" w:space="0" w:color="auto"/>
            <w:bottom w:val="none" w:sz="0" w:space="0" w:color="auto"/>
            <w:right w:val="none" w:sz="0" w:space="0" w:color="auto"/>
          </w:divBdr>
        </w:div>
        <w:div w:id="1585645681">
          <w:marLeft w:val="480"/>
          <w:marRight w:val="0"/>
          <w:marTop w:val="0"/>
          <w:marBottom w:val="0"/>
          <w:divBdr>
            <w:top w:val="none" w:sz="0" w:space="0" w:color="auto"/>
            <w:left w:val="none" w:sz="0" w:space="0" w:color="auto"/>
            <w:bottom w:val="none" w:sz="0" w:space="0" w:color="auto"/>
            <w:right w:val="none" w:sz="0" w:space="0" w:color="auto"/>
          </w:divBdr>
        </w:div>
        <w:div w:id="1511488824">
          <w:marLeft w:val="480"/>
          <w:marRight w:val="0"/>
          <w:marTop w:val="0"/>
          <w:marBottom w:val="0"/>
          <w:divBdr>
            <w:top w:val="none" w:sz="0" w:space="0" w:color="auto"/>
            <w:left w:val="none" w:sz="0" w:space="0" w:color="auto"/>
            <w:bottom w:val="none" w:sz="0" w:space="0" w:color="auto"/>
            <w:right w:val="none" w:sz="0" w:space="0" w:color="auto"/>
          </w:divBdr>
        </w:div>
        <w:div w:id="1767536641">
          <w:marLeft w:val="480"/>
          <w:marRight w:val="0"/>
          <w:marTop w:val="0"/>
          <w:marBottom w:val="0"/>
          <w:divBdr>
            <w:top w:val="none" w:sz="0" w:space="0" w:color="auto"/>
            <w:left w:val="none" w:sz="0" w:space="0" w:color="auto"/>
            <w:bottom w:val="none" w:sz="0" w:space="0" w:color="auto"/>
            <w:right w:val="none" w:sz="0" w:space="0" w:color="auto"/>
          </w:divBdr>
        </w:div>
        <w:div w:id="1711300756">
          <w:marLeft w:val="480"/>
          <w:marRight w:val="0"/>
          <w:marTop w:val="0"/>
          <w:marBottom w:val="0"/>
          <w:divBdr>
            <w:top w:val="none" w:sz="0" w:space="0" w:color="auto"/>
            <w:left w:val="none" w:sz="0" w:space="0" w:color="auto"/>
            <w:bottom w:val="none" w:sz="0" w:space="0" w:color="auto"/>
            <w:right w:val="none" w:sz="0" w:space="0" w:color="auto"/>
          </w:divBdr>
        </w:div>
        <w:div w:id="898899349">
          <w:marLeft w:val="480"/>
          <w:marRight w:val="0"/>
          <w:marTop w:val="0"/>
          <w:marBottom w:val="0"/>
          <w:divBdr>
            <w:top w:val="none" w:sz="0" w:space="0" w:color="auto"/>
            <w:left w:val="none" w:sz="0" w:space="0" w:color="auto"/>
            <w:bottom w:val="none" w:sz="0" w:space="0" w:color="auto"/>
            <w:right w:val="none" w:sz="0" w:space="0" w:color="auto"/>
          </w:divBdr>
        </w:div>
        <w:div w:id="2030328562">
          <w:marLeft w:val="480"/>
          <w:marRight w:val="0"/>
          <w:marTop w:val="0"/>
          <w:marBottom w:val="0"/>
          <w:divBdr>
            <w:top w:val="none" w:sz="0" w:space="0" w:color="auto"/>
            <w:left w:val="none" w:sz="0" w:space="0" w:color="auto"/>
            <w:bottom w:val="none" w:sz="0" w:space="0" w:color="auto"/>
            <w:right w:val="none" w:sz="0" w:space="0" w:color="auto"/>
          </w:divBdr>
        </w:div>
        <w:div w:id="220528786">
          <w:marLeft w:val="480"/>
          <w:marRight w:val="0"/>
          <w:marTop w:val="0"/>
          <w:marBottom w:val="0"/>
          <w:divBdr>
            <w:top w:val="none" w:sz="0" w:space="0" w:color="auto"/>
            <w:left w:val="none" w:sz="0" w:space="0" w:color="auto"/>
            <w:bottom w:val="none" w:sz="0" w:space="0" w:color="auto"/>
            <w:right w:val="none" w:sz="0" w:space="0" w:color="auto"/>
          </w:divBdr>
        </w:div>
        <w:div w:id="1855342994">
          <w:marLeft w:val="480"/>
          <w:marRight w:val="0"/>
          <w:marTop w:val="0"/>
          <w:marBottom w:val="0"/>
          <w:divBdr>
            <w:top w:val="none" w:sz="0" w:space="0" w:color="auto"/>
            <w:left w:val="none" w:sz="0" w:space="0" w:color="auto"/>
            <w:bottom w:val="none" w:sz="0" w:space="0" w:color="auto"/>
            <w:right w:val="none" w:sz="0" w:space="0" w:color="auto"/>
          </w:divBdr>
        </w:div>
        <w:div w:id="2061441674">
          <w:marLeft w:val="480"/>
          <w:marRight w:val="0"/>
          <w:marTop w:val="0"/>
          <w:marBottom w:val="0"/>
          <w:divBdr>
            <w:top w:val="none" w:sz="0" w:space="0" w:color="auto"/>
            <w:left w:val="none" w:sz="0" w:space="0" w:color="auto"/>
            <w:bottom w:val="none" w:sz="0" w:space="0" w:color="auto"/>
            <w:right w:val="none" w:sz="0" w:space="0" w:color="auto"/>
          </w:divBdr>
        </w:div>
        <w:div w:id="1093666168">
          <w:marLeft w:val="480"/>
          <w:marRight w:val="0"/>
          <w:marTop w:val="0"/>
          <w:marBottom w:val="0"/>
          <w:divBdr>
            <w:top w:val="none" w:sz="0" w:space="0" w:color="auto"/>
            <w:left w:val="none" w:sz="0" w:space="0" w:color="auto"/>
            <w:bottom w:val="none" w:sz="0" w:space="0" w:color="auto"/>
            <w:right w:val="none" w:sz="0" w:space="0" w:color="auto"/>
          </w:divBdr>
        </w:div>
        <w:div w:id="1738284484">
          <w:marLeft w:val="480"/>
          <w:marRight w:val="0"/>
          <w:marTop w:val="0"/>
          <w:marBottom w:val="0"/>
          <w:divBdr>
            <w:top w:val="none" w:sz="0" w:space="0" w:color="auto"/>
            <w:left w:val="none" w:sz="0" w:space="0" w:color="auto"/>
            <w:bottom w:val="none" w:sz="0" w:space="0" w:color="auto"/>
            <w:right w:val="none" w:sz="0" w:space="0" w:color="auto"/>
          </w:divBdr>
        </w:div>
        <w:div w:id="3364752">
          <w:marLeft w:val="480"/>
          <w:marRight w:val="0"/>
          <w:marTop w:val="0"/>
          <w:marBottom w:val="0"/>
          <w:divBdr>
            <w:top w:val="none" w:sz="0" w:space="0" w:color="auto"/>
            <w:left w:val="none" w:sz="0" w:space="0" w:color="auto"/>
            <w:bottom w:val="none" w:sz="0" w:space="0" w:color="auto"/>
            <w:right w:val="none" w:sz="0" w:space="0" w:color="auto"/>
          </w:divBdr>
        </w:div>
        <w:div w:id="1416244892">
          <w:marLeft w:val="480"/>
          <w:marRight w:val="0"/>
          <w:marTop w:val="0"/>
          <w:marBottom w:val="0"/>
          <w:divBdr>
            <w:top w:val="none" w:sz="0" w:space="0" w:color="auto"/>
            <w:left w:val="none" w:sz="0" w:space="0" w:color="auto"/>
            <w:bottom w:val="none" w:sz="0" w:space="0" w:color="auto"/>
            <w:right w:val="none" w:sz="0" w:space="0" w:color="auto"/>
          </w:divBdr>
        </w:div>
        <w:div w:id="452098941">
          <w:marLeft w:val="480"/>
          <w:marRight w:val="0"/>
          <w:marTop w:val="0"/>
          <w:marBottom w:val="0"/>
          <w:divBdr>
            <w:top w:val="none" w:sz="0" w:space="0" w:color="auto"/>
            <w:left w:val="none" w:sz="0" w:space="0" w:color="auto"/>
            <w:bottom w:val="none" w:sz="0" w:space="0" w:color="auto"/>
            <w:right w:val="none" w:sz="0" w:space="0" w:color="auto"/>
          </w:divBdr>
        </w:div>
        <w:div w:id="399447847">
          <w:marLeft w:val="480"/>
          <w:marRight w:val="0"/>
          <w:marTop w:val="0"/>
          <w:marBottom w:val="0"/>
          <w:divBdr>
            <w:top w:val="none" w:sz="0" w:space="0" w:color="auto"/>
            <w:left w:val="none" w:sz="0" w:space="0" w:color="auto"/>
            <w:bottom w:val="none" w:sz="0" w:space="0" w:color="auto"/>
            <w:right w:val="none" w:sz="0" w:space="0" w:color="auto"/>
          </w:divBdr>
        </w:div>
        <w:div w:id="1059866159">
          <w:marLeft w:val="480"/>
          <w:marRight w:val="0"/>
          <w:marTop w:val="0"/>
          <w:marBottom w:val="0"/>
          <w:divBdr>
            <w:top w:val="none" w:sz="0" w:space="0" w:color="auto"/>
            <w:left w:val="none" w:sz="0" w:space="0" w:color="auto"/>
            <w:bottom w:val="none" w:sz="0" w:space="0" w:color="auto"/>
            <w:right w:val="none" w:sz="0" w:space="0" w:color="auto"/>
          </w:divBdr>
        </w:div>
        <w:div w:id="566457007">
          <w:marLeft w:val="480"/>
          <w:marRight w:val="0"/>
          <w:marTop w:val="0"/>
          <w:marBottom w:val="0"/>
          <w:divBdr>
            <w:top w:val="none" w:sz="0" w:space="0" w:color="auto"/>
            <w:left w:val="none" w:sz="0" w:space="0" w:color="auto"/>
            <w:bottom w:val="none" w:sz="0" w:space="0" w:color="auto"/>
            <w:right w:val="none" w:sz="0" w:space="0" w:color="auto"/>
          </w:divBdr>
        </w:div>
        <w:div w:id="1544750205">
          <w:marLeft w:val="480"/>
          <w:marRight w:val="0"/>
          <w:marTop w:val="0"/>
          <w:marBottom w:val="0"/>
          <w:divBdr>
            <w:top w:val="none" w:sz="0" w:space="0" w:color="auto"/>
            <w:left w:val="none" w:sz="0" w:space="0" w:color="auto"/>
            <w:bottom w:val="none" w:sz="0" w:space="0" w:color="auto"/>
            <w:right w:val="none" w:sz="0" w:space="0" w:color="auto"/>
          </w:divBdr>
        </w:div>
        <w:div w:id="969556155">
          <w:marLeft w:val="480"/>
          <w:marRight w:val="0"/>
          <w:marTop w:val="0"/>
          <w:marBottom w:val="0"/>
          <w:divBdr>
            <w:top w:val="none" w:sz="0" w:space="0" w:color="auto"/>
            <w:left w:val="none" w:sz="0" w:space="0" w:color="auto"/>
            <w:bottom w:val="none" w:sz="0" w:space="0" w:color="auto"/>
            <w:right w:val="none" w:sz="0" w:space="0" w:color="auto"/>
          </w:divBdr>
        </w:div>
        <w:div w:id="1522812802">
          <w:marLeft w:val="480"/>
          <w:marRight w:val="0"/>
          <w:marTop w:val="0"/>
          <w:marBottom w:val="0"/>
          <w:divBdr>
            <w:top w:val="none" w:sz="0" w:space="0" w:color="auto"/>
            <w:left w:val="none" w:sz="0" w:space="0" w:color="auto"/>
            <w:bottom w:val="none" w:sz="0" w:space="0" w:color="auto"/>
            <w:right w:val="none" w:sz="0" w:space="0" w:color="auto"/>
          </w:divBdr>
        </w:div>
        <w:div w:id="1983466671">
          <w:marLeft w:val="480"/>
          <w:marRight w:val="0"/>
          <w:marTop w:val="0"/>
          <w:marBottom w:val="0"/>
          <w:divBdr>
            <w:top w:val="none" w:sz="0" w:space="0" w:color="auto"/>
            <w:left w:val="none" w:sz="0" w:space="0" w:color="auto"/>
            <w:bottom w:val="none" w:sz="0" w:space="0" w:color="auto"/>
            <w:right w:val="none" w:sz="0" w:space="0" w:color="auto"/>
          </w:divBdr>
        </w:div>
        <w:div w:id="1677145465">
          <w:marLeft w:val="480"/>
          <w:marRight w:val="0"/>
          <w:marTop w:val="0"/>
          <w:marBottom w:val="0"/>
          <w:divBdr>
            <w:top w:val="none" w:sz="0" w:space="0" w:color="auto"/>
            <w:left w:val="none" w:sz="0" w:space="0" w:color="auto"/>
            <w:bottom w:val="none" w:sz="0" w:space="0" w:color="auto"/>
            <w:right w:val="none" w:sz="0" w:space="0" w:color="auto"/>
          </w:divBdr>
        </w:div>
        <w:div w:id="2041853635">
          <w:marLeft w:val="480"/>
          <w:marRight w:val="0"/>
          <w:marTop w:val="0"/>
          <w:marBottom w:val="0"/>
          <w:divBdr>
            <w:top w:val="none" w:sz="0" w:space="0" w:color="auto"/>
            <w:left w:val="none" w:sz="0" w:space="0" w:color="auto"/>
            <w:bottom w:val="none" w:sz="0" w:space="0" w:color="auto"/>
            <w:right w:val="none" w:sz="0" w:space="0" w:color="auto"/>
          </w:divBdr>
        </w:div>
        <w:div w:id="1988393931">
          <w:marLeft w:val="480"/>
          <w:marRight w:val="0"/>
          <w:marTop w:val="0"/>
          <w:marBottom w:val="0"/>
          <w:divBdr>
            <w:top w:val="none" w:sz="0" w:space="0" w:color="auto"/>
            <w:left w:val="none" w:sz="0" w:space="0" w:color="auto"/>
            <w:bottom w:val="none" w:sz="0" w:space="0" w:color="auto"/>
            <w:right w:val="none" w:sz="0" w:space="0" w:color="auto"/>
          </w:divBdr>
        </w:div>
        <w:div w:id="1153108038">
          <w:marLeft w:val="480"/>
          <w:marRight w:val="0"/>
          <w:marTop w:val="0"/>
          <w:marBottom w:val="0"/>
          <w:divBdr>
            <w:top w:val="none" w:sz="0" w:space="0" w:color="auto"/>
            <w:left w:val="none" w:sz="0" w:space="0" w:color="auto"/>
            <w:bottom w:val="none" w:sz="0" w:space="0" w:color="auto"/>
            <w:right w:val="none" w:sz="0" w:space="0" w:color="auto"/>
          </w:divBdr>
        </w:div>
        <w:div w:id="1721441102">
          <w:marLeft w:val="480"/>
          <w:marRight w:val="0"/>
          <w:marTop w:val="0"/>
          <w:marBottom w:val="0"/>
          <w:divBdr>
            <w:top w:val="none" w:sz="0" w:space="0" w:color="auto"/>
            <w:left w:val="none" w:sz="0" w:space="0" w:color="auto"/>
            <w:bottom w:val="none" w:sz="0" w:space="0" w:color="auto"/>
            <w:right w:val="none" w:sz="0" w:space="0" w:color="auto"/>
          </w:divBdr>
        </w:div>
        <w:div w:id="258560005">
          <w:marLeft w:val="480"/>
          <w:marRight w:val="0"/>
          <w:marTop w:val="0"/>
          <w:marBottom w:val="0"/>
          <w:divBdr>
            <w:top w:val="none" w:sz="0" w:space="0" w:color="auto"/>
            <w:left w:val="none" w:sz="0" w:space="0" w:color="auto"/>
            <w:bottom w:val="none" w:sz="0" w:space="0" w:color="auto"/>
            <w:right w:val="none" w:sz="0" w:space="0" w:color="auto"/>
          </w:divBdr>
        </w:div>
      </w:divsChild>
    </w:div>
    <w:div w:id="1647471571">
      <w:bodyDiv w:val="1"/>
      <w:marLeft w:val="0"/>
      <w:marRight w:val="0"/>
      <w:marTop w:val="0"/>
      <w:marBottom w:val="0"/>
      <w:divBdr>
        <w:top w:val="none" w:sz="0" w:space="0" w:color="auto"/>
        <w:left w:val="none" w:sz="0" w:space="0" w:color="auto"/>
        <w:bottom w:val="none" w:sz="0" w:space="0" w:color="auto"/>
        <w:right w:val="none" w:sz="0" w:space="0" w:color="auto"/>
      </w:divBdr>
    </w:div>
    <w:div w:id="1647662271">
      <w:bodyDiv w:val="1"/>
      <w:marLeft w:val="0"/>
      <w:marRight w:val="0"/>
      <w:marTop w:val="0"/>
      <w:marBottom w:val="0"/>
      <w:divBdr>
        <w:top w:val="none" w:sz="0" w:space="0" w:color="auto"/>
        <w:left w:val="none" w:sz="0" w:space="0" w:color="auto"/>
        <w:bottom w:val="none" w:sz="0" w:space="0" w:color="auto"/>
        <w:right w:val="none" w:sz="0" w:space="0" w:color="auto"/>
      </w:divBdr>
    </w:div>
    <w:div w:id="1648704783">
      <w:bodyDiv w:val="1"/>
      <w:marLeft w:val="0"/>
      <w:marRight w:val="0"/>
      <w:marTop w:val="0"/>
      <w:marBottom w:val="0"/>
      <w:divBdr>
        <w:top w:val="none" w:sz="0" w:space="0" w:color="auto"/>
        <w:left w:val="none" w:sz="0" w:space="0" w:color="auto"/>
        <w:bottom w:val="none" w:sz="0" w:space="0" w:color="auto"/>
        <w:right w:val="none" w:sz="0" w:space="0" w:color="auto"/>
      </w:divBdr>
    </w:div>
    <w:div w:id="1650091872">
      <w:bodyDiv w:val="1"/>
      <w:marLeft w:val="0"/>
      <w:marRight w:val="0"/>
      <w:marTop w:val="0"/>
      <w:marBottom w:val="0"/>
      <w:divBdr>
        <w:top w:val="none" w:sz="0" w:space="0" w:color="auto"/>
        <w:left w:val="none" w:sz="0" w:space="0" w:color="auto"/>
        <w:bottom w:val="none" w:sz="0" w:space="0" w:color="auto"/>
        <w:right w:val="none" w:sz="0" w:space="0" w:color="auto"/>
      </w:divBdr>
    </w:div>
    <w:div w:id="1650133610">
      <w:bodyDiv w:val="1"/>
      <w:marLeft w:val="0"/>
      <w:marRight w:val="0"/>
      <w:marTop w:val="0"/>
      <w:marBottom w:val="0"/>
      <w:divBdr>
        <w:top w:val="none" w:sz="0" w:space="0" w:color="auto"/>
        <w:left w:val="none" w:sz="0" w:space="0" w:color="auto"/>
        <w:bottom w:val="none" w:sz="0" w:space="0" w:color="auto"/>
        <w:right w:val="none" w:sz="0" w:space="0" w:color="auto"/>
      </w:divBdr>
    </w:div>
    <w:div w:id="1650402443">
      <w:bodyDiv w:val="1"/>
      <w:marLeft w:val="0"/>
      <w:marRight w:val="0"/>
      <w:marTop w:val="0"/>
      <w:marBottom w:val="0"/>
      <w:divBdr>
        <w:top w:val="none" w:sz="0" w:space="0" w:color="auto"/>
        <w:left w:val="none" w:sz="0" w:space="0" w:color="auto"/>
        <w:bottom w:val="none" w:sz="0" w:space="0" w:color="auto"/>
        <w:right w:val="none" w:sz="0" w:space="0" w:color="auto"/>
      </w:divBdr>
    </w:div>
    <w:div w:id="1655134984">
      <w:bodyDiv w:val="1"/>
      <w:marLeft w:val="0"/>
      <w:marRight w:val="0"/>
      <w:marTop w:val="0"/>
      <w:marBottom w:val="0"/>
      <w:divBdr>
        <w:top w:val="none" w:sz="0" w:space="0" w:color="auto"/>
        <w:left w:val="none" w:sz="0" w:space="0" w:color="auto"/>
        <w:bottom w:val="none" w:sz="0" w:space="0" w:color="auto"/>
        <w:right w:val="none" w:sz="0" w:space="0" w:color="auto"/>
      </w:divBdr>
    </w:div>
    <w:div w:id="1657302020">
      <w:bodyDiv w:val="1"/>
      <w:marLeft w:val="0"/>
      <w:marRight w:val="0"/>
      <w:marTop w:val="0"/>
      <w:marBottom w:val="0"/>
      <w:divBdr>
        <w:top w:val="none" w:sz="0" w:space="0" w:color="auto"/>
        <w:left w:val="none" w:sz="0" w:space="0" w:color="auto"/>
        <w:bottom w:val="none" w:sz="0" w:space="0" w:color="auto"/>
        <w:right w:val="none" w:sz="0" w:space="0" w:color="auto"/>
      </w:divBdr>
    </w:div>
    <w:div w:id="1658993060">
      <w:bodyDiv w:val="1"/>
      <w:marLeft w:val="0"/>
      <w:marRight w:val="0"/>
      <w:marTop w:val="0"/>
      <w:marBottom w:val="0"/>
      <w:divBdr>
        <w:top w:val="none" w:sz="0" w:space="0" w:color="auto"/>
        <w:left w:val="none" w:sz="0" w:space="0" w:color="auto"/>
        <w:bottom w:val="none" w:sz="0" w:space="0" w:color="auto"/>
        <w:right w:val="none" w:sz="0" w:space="0" w:color="auto"/>
      </w:divBdr>
    </w:div>
    <w:div w:id="1658997865">
      <w:bodyDiv w:val="1"/>
      <w:marLeft w:val="0"/>
      <w:marRight w:val="0"/>
      <w:marTop w:val="0"/>
      <w:marBottom w:val="0"/>
      <w:divBdr>
        <w:top w:val="none" w:sz="0" w:space="0" w:color="auto"/>
        <w:left w:val="none" w:sz="0" w:space="0" w:color="auto"/>
        <w:bottom w:val="none" w:sz="0" w:space="0" w:color="auto"/>
        <w:right w:val="none" w:sz="0" w:space="0" w:color="auto"/>
      </w:divBdr>
    </w:div>
    <w:div w:id="1662467626">
      <w:bodyDiv w:val="1"/>
      <w:marLeft w:val="0"/>
      <w:marRight w:val="0"/>
      <w:marTop w:val="0"/>
      <w:marBottom w:val="0"/>
      <w:divBdr>
        <w:top w:val="none" w:sz="0" w:space="0" w:color="auto"/>
        <w:left w:val="none" w:sz="0" w:space="0" w:color="auto"/>
        <w:bottom w:val="none" w:sz="0" w:space="0" w:color="auto"/>
        <w:right w:val="none" w:sz="0" w:space="0" w:color="auto"/>
      </w:divBdr>
    </w:div>
    <w:div w:id="1663389369">
      <w:bodyDiv w:val="1"/>
      <w:marLeft w:val="0"/>
      <w:marRight w:val="0"/>
      <w:marTop w:val="0"/>
      <w:marBottom w:val="0"/>
      <w:divBdr>
        <w:top w:val="none" w:sz="0" w:space="0" w:color="auto"/>
        <w:left w:val="none" w:sz="0" w:space="0" w:color="auto"/>
        <w:bottom w:val="none" w:sz="0" w:space="0" w:color="auto"/>
        <w:right w:val="none" w:sz="0" w:space="0" w:color="auto"/>
      </w:divBdr>
    </w:div>
    <w:div w:id="1667054036">
      <w:bodyDiv w:val="1"/>
      <w:marLeft w:val="0"/>
      <w:marRight w:val="0"/>
      <w:marTop w:val="0"/>
      <w:marBottom w:val="0"/>
      <w:divBdr>
        <w:top w:val="none" w:sz="0" w:space="0" w:color="auto"/>
        <w:left w:val="none" w:sz="0" w:space="0" w:color="auto"/>
        <w:bottom w:val="none" w:sz="0" w:space="0" w:color="auto"/>
        <w:right w:val="none" w:sz="0" w:space="0" w:color="auto"/>
      </w:divBdr>
    </w:div>
    <w:div w:id="1668482156">
      <w:bodyDiv w:val="1"/>
      <w:marLeft w:val="0"/>
      <w:marRight w:val="0"/>
      <w:marTop w:val="0"/>
      <w:marBottom w:val="0"/>
      <w:divBdr>
        <w:top w:val="none" w:sz="0" w:space="0" w:color="auto"/>
        <w:left w:val="none" w:sz="0" w:space="0" w:color="auto"/>
        <w:bottom w:val="none" w:sz="0" w:space="0" w:color="auto"/>
        <w:right w:val="none" w:sz="0" w:space="0" w:color="auto"/>
      </w:divBdr>
    </w:div>
    <w:div w:id="1668556163">
      <w:bodyDiv w:val="1"/>
      <w:marLeft w:val="0"/>
      <w:marRight w:val="0"/>
      <w:marTop w:val="0"/>
      <w:marBottom w:val="0"/>
      <w:divBdr>
        <w:top w:val="none" w:sz="0" w:space="0" w:color="auto"/>
        <w:left w:val="none" w:sz="0" w:space="0" w:color="auto"/>
        <w:bottom w:val="none" w:sz="0" w:space="0" w:color="auto"/>
        <w:right w:val="none" w:sz="0" w:space="0" w:color="auto"/>
      </w:divBdr>
    </w:div>
    <w:div w:id="1671790563">
      <w:bodyDiv w:val="1"/>
      <w:marLeft w:val="0"/>
      <w:marRight w:val="0"/>
      <w:marTop w:val="0"/>
      <w:marBottom w:val="0"/>
      <w:divBdr>
        <w:top w:val="none" w:sz="0" w:space="0" w:color="auto"/>
        <w:left w:val="none" w:sz="0" w:space="0" w:color="auto"/>
        <w:bottom w:val="none" w:sz="0" w:space="0" w:color="auto"/>
        <w:right w:val="none" w:sz="0" w:space="0" w:color="auto"/>
      </w:divBdr>
    </w:div>
    <w:div w:id="1672559541">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673951309">
      <w:bodyDiv w:val="1"/>
      <w:marLeft w:val="0"/>
      <w:marRight w:val="0"/>
      <w:marTop w:val="0"/>
      <w:marBottom w:val="0"/>
      <w:divBdr>
        <w:top w:val="none" w:sz="0" w:space="0" w:color="auto"/>
        <w:left w:val="none" w:sz="0" w:space="0" w:color="auto"/>
        <w:bottom w:val="none" w:sz="0" w:space="0" w:color="auto"/>
        <w:right w:val="none" w:sz="0" w:space="0" w:color="auto"/>
      </w:divBdr>
    </w:div>
    <w:div w:id="1676106589">
      <w:bodyDiv w:val="1"/>
      <w:marLeft w:val="0"/>
      <w:marRight w:val="0"/>
      <w:marTop w:val="0"/>
      <w:marBottom w:val="0"/>
      <w:divBdr>
        <w:top w:val="none" w:sz="0" w:space="0" w:color="auto"/>
        <w:left w:val="none" w:sz="0" w:space="0" w:color="auto"/>
        <w:bottom w:val="none" w:sz="0" w:space="0" w:color="auto"/>
        <w:right w:val="none" w:sz="0" w:space="0" w:color="auto"/>
      </w:divBdr>
    </w:div>
    <w:div w:id="1677682548">
      <w:bodyDiv w:val="1"/>
      <w:marLeft w:val="0"/>
      <w:marRight w:val="0"/>
      <w:marTop w:val="0"/>
      <w:marBottom w:val="0"/>
      <w:divBdr>
        <w:top w:val="none" w:sz="0" w:space="0" w:color="auto"/>
        <w:left w:val="none" w:sz="0" w:space="0" w:color="auto"/>
        <w:bottom w:val="none" w:sz="0" w:space="0" w:color="auto"/>
        <w:right w:val="none" w:sz="0" w:space="0" w:color="auto"/>
      </w:divBdr>
    </w:div>
    <w:div w:id="1678456348">
      <w:bodyDiv w:val="1"/>
      <w:marLeft w:val="0"/>
      <w:marRight w:val="0"/>
      <w:marTop w:val="0"/>
      <w:marBottom w:val="0"/>
      <w:divBdr>
        <w:top w:val="none" w:sz="0" w:space="0" w:color="auto"/>
        <w:left w:val="none" w:sz="0" w:space="0" w:color="auto"/>
        <w:bottom w:val="none" w:sz="0" w:space="0" w:color="auto"/>
        <w:right w:val="none" w:sz="0" w:space="0" w:color="auto"/>
      </w:divBdr>
    </w:div>
    <w:div w:id="1681423593">
      <w:bodyDiv w:val="1"/>
      <w:marLeft w:val="0"/>
      <w:marRight w:val="0"/>
      <w:marTop w:val="0"/>
      <w:marBottom w:val="0"/>
      <w:divBdr>
        <w:top w:val="none" w:sz="0" w:space="0" w:color="auto"/>
        <w:left w:val="none" w:sz="0" w:space="0" w:color="auto"/>
        <w:bottom w:val="none" w:sz="0" w:space="0" w:color="auto"/>
        <w:right w:val="none" w:sz="0" w:space="0" w:color="auto"/>
      </w:divBdr>
    </w:div>
    <w:div w:id="1686706434">
      <w:bodyDiv w:val="1"/>
      <w:marLeft w:val="0"/>
      <w:marRight w:val="0"/>
      <w:marTop w:val="0"/>
      <w:marBottom w:val="0"/>
      <w:divBdr>
        <w:top w:val="none" w:sz="0" w:space="0" w:color="auto"/>
        <w:left w:val="none" w:sz="0" w:space="0" w:color="auto"/>
        <w:bottom w:val="none" w:sz="0" w:space="0" w:color="auto"/>
        <w:right w:val="none" w:sz="0" w:space="0" w:color="auto"/>
      </w:divBdr>
    </w:div>
    <w:div w:id="1690333508">
      <w:bodyDiv w:val="1"/>
      <w:marLeft w:val="0"/>
      <w:marRight w:val="0"/>
      <w:marTop w:val="0"/>
      <w:marBottom w:val="0"/>
      <w:divBdr>
        <w:top w:val="none" w:sz="0" w:space="0" w:color="auto"/>
        <w:left w:val="none" w:sz="0" w:space="0" w:color="auto"/>
        <w:bottom w:val="none" w:sz="0" w:space="0" w:color="auto"/>
        <w:right w:val="none" w:sz="0" w:space="0" w:color="auto"/>
      </w:divBdr>
    </w:div>
    <w:div w:id="1690717219">
      <w:bodyDiv w:val="1"/>
      <w:marLeft w:val="0"/>
      <w:marRight w:val="0"/>
      <w:marTop w:val="0"/>
      <w:marBottom w:val="0"/>
      <w:divBdr>
        <w:top w:val="none" w:sz="0" w:space="0" w:color="auto"/>
        <w:left w:val="none" w:sz="0" w:space="0" w:color="auto"/>
        <w:bottom w:val="none" w:sz="0" w:space="0" w:color="auto"/>
        <w:right w:val="none" w:sz="0" w:space="0" w:color="auto"/>
      </w:divBdr>
    </w:div>
    <w:div w:id="1696348765">
      <w:bodyDiv w:val="1"/>
      <w:marLeft w:val="0"/>
      <w:marRight w:val="0"/>
      <w:marTop w:val="0"/>
      <w:marBottom w:val="0"/>
      <w:divBdr>
        <w:top w:val="none" w:sz="0" w:space="0" w:color="auto"/>
        <w:left w:val="none" w:sz="0" w:space="0" w:color="auto"/>
        <w:bottom w:val="none" w:sz="0" w:space="0" w:color="auto"/>
        <w:right w:val="none" w:sz="0" w:space="0" w:color="auto"/>
      </w:divBdr>
    </w:div>
    <w:div w:id="1696882498">
      <w:bodyDiv w:val="1"/>
      <w:marLeft w:val="0"/>
      <w:marRight w:val="0"/>
      <w:marTop w:val="0"/>
      <w:marBottom w:val="0"/>
      <w:divBdr>
        <w:top w:val="none" w:sz="0" w:space="0" w:color="auto"/>
        <w:left w:val="none" w:sz="0" w:space="0" w:color="auto"/>
        <w:bottom w:val="none" w:sz="0" w:space="0" w:color="auto"/>
        <w:right w:val="none" w:sz="0" w:space="0" w:color="auto"/>
      </w:divBdr>
    </w:div>
    <w:div w:id="1696998207">
      <w:bodyDiv w:val="1"/>
      <w:marLeft w:val="0"/>
      <w:marRight w:val="0"/>
      <w:marTop w:val="0"/>
      <w:marBottom w:val="0"/>
      <w:divBdr>
        <w:top w:val="none" w:sz="0" w:space="0" w:color="auto"/>
        <w:left w:val="none" w:sz="0" w:space="0" w:color="auto"/>
        <w:bottom w:val="none" w:sz="0" w:space="0" w:color="auto"/>
        <w:right w:val="none" w:sz="0" w:space="0" w:color="auto"/>
      </w:divBdr>
    </w:div>
    <w:div w:id="1698123366">
      <w:bodyDiv w:val="1"/>
      <w:marLeft w:val="0"/>
      <w:marRight w:val="0"/>
      <w:marTop w:val="0"/>
      <w:marBottom w:val="0"/>
      <w:divBdr>
        <w:top w:val="none" w:sz="0" w:space="0" w:color="auto"/>
        <w:left w:val="none" w:sz="0" w:space="0" w:color="auto"/>
        <w:bottom w:val="none" w:sz="0" w:space="0" w:color="auto"/>
        <w:right w:val="none" w:sz="0" w:space="0" w:color="auto"/>
      </w:divBdr>
    </w:div>
    <w:div w:id="1698965158">
      <w:bodyDiv w:val="1"/>
      <w:marLeft w:val="0"/>
      <w:marRight w:val="0"/>
      <w:marTop w:val="0"/>
      <w:marBottom w:val="0"/>
      <w:divBdr>
        <w:top w:val="none" w:sz="0" w:space="0" w:color="auto"/>
        <w:left w:val="none" w:sz="0" w:space="0" w:color="auto"/>
        <w:bottom w:val="none" w:sz="0" w:space="0" w:color="auto"/>
        <w:right w:val="none" w:sz="0" w:space="0" w:color="auto"/>
      </w:divBdr>
    </w:div>
    <w:div w:id="1700543397">
      <w:bodyDiv w:val="1"/>
      <w:marLeft w:val="0"/>
      <w:marRight w:val="0"/>
      <w:marTop w:val="0"/>
      <w:marBottom w:val="0"/>
      <w:divBdr>
        <w:top w:val="none" w:sz="0" w:space="0" w:color="auto"/>
        <w:left w:val="none" w:sz="0" w:space="0" w:color="auto"/>
        <w:bottom w:val="none" w:sz="0" w:space="0" w:color="auto"/>
        <w:right w:val="none" w:sz="0" w:space="0" w:color="auto"/>
      </w:divBdr>
    </w:div>
    <w:div w:id="1701006218">
      <w:bodyDiv w:val="1"/>
      <w:marLeft w:val="0"/>
      <w:marRight w:val="0"/>
      <w:marTop w:val="0"/>
      <w:marBottom w:val="0"/>
      <w:divBdr>
        <w:top w:val="none" w:sz="0" w:space="0" w:color="auto"/>
        <w:left w:val="none" w:sz="0" w:space="0" w:color="auto"/>
        <w:bottom w:val="none" w:sz="0" w:space="0" w:color="auto"/>
        <w:right w:val="none" w:sz="0" w:space="0" w:color="auto"/>
      </w:divBdr>
    </w:div>
    <w:div w:id="1702436239">
      <w:bodyDiv w:val="1"/>
      <w:marLeft w:val="0"/>
      <w:marRight w:val="0"/>
      <w:marTop w:val="0"/>
      <w:marBottom w:val="0"/>
      <w:divBdr>
        <w:top w:val="none" w:sz="0" w:space="0" w:color="auto"/>
        <w:left w:val="none" w:sz="0" w:space="0" w:color="auto"/>
        <w:bottom w:val="none" w:sz="0" w:space="0" w:color="auto"/>
        <w:right w:val="none" w:sz="0" w:space="0" w:color="auto"/>
      </w:divBdr>
    </w:div>
    <w:div w:id="1703020509">
      <w:bodyDiv w:val="1"/>
      <w:marLeft w:val="0"/>
      <w:marRight w:val="0"/>
      <w:marTop w:val="0"/>
      <w:marBottom w:val="0"/>
      <w:divBdr>
        <w:top w:val="none" w:sz="0" w:space="0" w:color="auto"/>
        <w:left w:val="none" w:sz="0" w:space="0" w:color="auto"/>
        <w:bottom w:val="none" w:sz="0" w:space="0" w:color="auto"/>
        <w:right w:val="none" w:sz="0" w:space="0" w:color="auto"/>
      </w:divBdr>
    </w:div>
    <w:div w:id="1703438211">
      <w:bodyDiv w:val="1"/>
      <w:marLeft w:val="0"/>
      <w:marRight w:val="0"/>
      <w:marTop w:val="0"/>
      <w:marBottom w:val="0"/>
      <w:divBdr>
        <w:top w:val="none" w:sz="0" w:space="0" w:color="auto"/>
        <w:left w:val="none" w:sz="0" w:space="0" w:color="auto"/>
        <w:bottom w:val="none" w:sz="0" w:space="0" w:color="auto"/>
        <w:right w:val="none" w:sz="0" w:space="0" w:color="auto"/>
      </w:divBdr>
      <w:divsChild>
        <w:div w:id="408621095">
          <w:marLeft w:val="480"/>
          <w:marRight w:val="0"/>
          <w:marTop w:val="0"/>
          <w:marBottom w:val="0"/>
          <w:divBdr>
            <w:top w:val="none" w:sz="0" w:space="0" w:color="auto"/>
            <w:left w:val="none" w:sz="0" w:space="0" w:color="auto"/>
            <w:bottom w:val="none" w:sz="0" w:space="0" w:color="auto"/>
            <w:right w:val="none" w:sz="0" w:space="0" w:color="auto"/>
          </w:divBdr>
        </w:div>
        <w:div w:id="1026176913">
          <w:marLeft w:val="480"/>
          <w:marRight w:val="0"/>
          <w:marTop w:val="0"/>
          <w:marBottom w:val="0"/>
          <w:divBdr>
            <w:top w:val="none" w:sz="0" w:space="0" w:color="auto"/>
            <w:left w:val="none" w:sz="0" w:space="0" w:color="auto"/>
            <w:bottom w:val="none" w:sz="0" w:space="0" w:color="auto"/>
            <w:right w:val="none" w:sz="0" w:space="0" w:color="auto"/>
          </w:divBdr>
        </w:div>
        <w:div w:id="1093285462">
          <w:marLeft w:val="480"/>
          <w:marRight w:val="0"/>
          <w:marTop w:val="0"/>
          <w:marBottom w:val="0"/>
          <w:divBdr>
            <w:top w:val="none" w:sz="0" w:space="0" w:color="auto"/>
            <w:left w:val="none" w:sz="0" w:space="0" w:color="auto"/>
            <w:bottom w:val="none" w:sz="0" w:space="0" w:color="auto"/>
            <w:right w:val="none" w:sz="0" w:space="0" w:color="auto"/>
          </w:divBdr>
        </w:div>
        <w:div w:id="431171242">
          <w:marLeft w:val="480"/>
          <w:marRight w:val="0"/>
          <w:marTop w:val="0"/>
          <w:marBottom w:val="0"/>
          <w:divBdr>
            <w:top w:val="none" w:sz="0" w:space="0" w:color="auto"/>
            <w:left w:val="none" w:sz="0" w:space="0" w:color="auto"/>
            <w:bottom w:val="none" w:sz="0" w:space="0" w:color="auto"/>
            <w:right w:val="none" w:sz="0" w:space="0" w:color="auto"/>
          </w:divBdr>
        </w:div>
        <w:div w:id="1704477939">
          <w:marLeft w:val="480"/>
          <w:marRight w:val="0"/>
          <w:marTop w:val="0"/>
          <w:marBottom w:val="0"/>
          <w:divBdr>
            <w:top w:val="none" w:sz="0" w:space="0" w:color="auto"/>
            <w:left w:val="none" w:sz="0" w:space="0" w:color="auto"/>
            <w:bottom w:val="none" w:sz="0" w:space="0" w:color="auto"/>
            <w:right w:val="none" w:sz="0" w:space="0" w:color="auto"/>
          </w:divBdr>
        </w:div>
        <w:div w:id="1279098580">
          <w:marLeft w:val="480"/>
          <w:marRight w:val="0"/>
          <w:marTop w:val="0"/>
          <w:marBottom w:val="0"/>
          <w:divBdr>
            <w:top w:val="none" w:sz="0" w:space="0" w:color="auto"/>
            <w:left w:val="none" w:sz="0" w:space="0" w:color="auto"/>
            <w:bottom w:val="none" w:sz="0" w:space="0" w:color="auto"/>
            <w:right w:val="none" w:sz="0" w:space="0" w:color="auto"/>
          </w:divBdr>
        </w:div>
        <w:div w:id="1260916727">
          <w:marLeft w:val="480"/>
          <w:marRight w:val="0"/>
          <w:marTop w:val="0"/>
          <w:marBottom w:val="0"/>
          <w:divBdr>
            <w:top w:val="none" w:sz="0" w:space="0" w:color="auto"/>
            <w:left w:val="none" w:sz="0" w:space="0" w:color="auto"/>
            <w:bottom w:val="none" w:sz="0" w:space="0" w:color="auto"/>
            <w:right w:val="none" w:sz="0" w:space="0" w:color="auto"/>
          </w:divBdr>
        </w:div>
        <w:div w:id="327834426">
          <w:marLeft w:val="480"/>
          <w:marRight w:val="0"/>
          <w:marTop w:val="0"/>
          <w:marBottom w:val="0"/>
          <w:divBdr>
            <w:top w:val="none" w:sz="0" w:space="0" w:color="auto"/>
            <w:left w:val="none" w:sz="0" w:space="0" w:color="auto"/>
            <w:bottom w:val="none" w:sz="0" w:space="0" w:color="auto"/>
            <w:right w:val="none" w:sz="0" w:space="0" w:color="auto"/>
          </w:divBdr>
        </w:div>
        <w:div w:id="1756130579">
          <w:marLeft w:val="480"/>
          <w:marRight w:val="0"/>
          <w:marTop w:val="0"/>
          <w:marBottom w:val="0"/>
          <w:divBdr>
            <w:top w:val="none" w:sz="0" w:space="0" w:color="auto"/>
            <w:left w:val="none" w:sz="0" w:space="0" w:color="auto"/>
            <w:bottom w:val="none" w:sz="0" w:space="0" w:color="auto"/>
            <w:right w:val="none" w:sz="0" w:space="0" w:color="auto"/>
          </w:divBdr>
        </w:div>
        <w:div w:id="359823528">
          <w:marLeft w:val="480"/>
          <w:marRight w:val="0"/>
          <w:marTop w:val="0"/>
          <w:marBottom w:val="0"/>
          <w:divBdr>
            <w:top w:val="none" w:sz="0" w:space="0" w:color="auto"/>
            <w:left w:val="none" w:sz="0" w:space="0" w:color="auto"/>
            <w:bottom w:val="none" w:sz="0" w:space="0" w:color="auto"/>
            <w:right w:val="none" w:sz="0" w:space="0" w:color="auto"/>
          </w:divBdr>
        </w:div>
        <w:div w:id="1876305379">
          <w:marLeft w:val="480"/>
          <w:marRight w:val="0"/>
          <w:marTop w:val="0"/>
          <w:marBottom w:val="0"/>
          <w:divBdr>
            <w:top w:val="none" w:sz="0" w:space="0" w:color="auto"/>
            <w:left w:val="none" w:sz="0" w:space="0" w:color="auto"/>
            <w:bottom w:val="none" w:sz="0" w:space="0" w:color="auto"/>
            <w:right w:val="none" w:sz="0" w:space="0" w:color="auto"/>
          </w:divBdr>
        </w:div>
        <w:div w:id="10306935">
          <w:marLeft w:val="480"/>
          <w:marRight w:val="0"/>
          <w:marTop w:val="0"/>
          <w:marBottom w:val="0"/>
          <w:divBdr>
            <w:top w:val="none" w:sz="0" w:space="0" w:color="auto"/>
            <w:left w:val="none" w:sz="0" w:space="0" w:color="auto"/>
            <w:bottom w:val="none" w:sz="0" w:space="0" w:color="auto"/>
            <w:right w:val="none" w:sz="0" w:space="0" w:color="auto"/>
          </w:divBdr>
        </w:div>
        <w:div w:id="1878084603">
          <w:marLeft w:val="480"/>
          <w:marRight w:val="0"/>
          <w:marTop w:val="0"/>
          <w:marBottom w:val="0"/>
          <w:divBdr>
            <w:top w:val="none" w:sz="0" w:space="0" w:color="auto"/>
            <w:left w:val="none" w:sz="0" w:space="0" w:color="auto"/>
            <w:bottom w:val="none" w:sz="0" w:space="0" w:color="auto"/>
            <w:right w:val="none" w:sz="0" w:space="0" w:color="auto"/>
          </w:divBdr>
        </w:div>
        <w:div w:id="2131895704">
          <w:marLeft w:val="480"/>
          <w:marRight w:val="0"/>
          <w:marTop w:val="0"/>
          <w:marBottom w:val="0"/>
          <w:divBdr>
            <w:top w:val="none" w:sz="0" w:space="0" w:color="auto"/>
            <w:left w:val="none" w:sz="0" w:space="0" w:color="auto"/>
            <w:bottom w:val="none" w:sz="0" w:space="0" w:color="auto"/>
            <w:right w:val="none" w:sz="0" w:space="0" w:color="auto"/>
          </w:divBdr>
        </w:div>
        <w:div w:id="1159922054">
          <w:marLeft w:val="480"/>
          <w:marRight w:val="0"/>
          <w:marTop w:val="0"/>
          <w:marBottom w:val="0"/>
          <w:divBdr>
            <w:top w:val="none" w:sz="0" w:space="0" w:color="auto"/>
            <w:left w:val="none" w:sz="0" w:space="0" w:color="auto"/>
            <w:bottom w:val="none" w:sz="0" w:space="0" w:color="auto"/>
            <w:right w:val="none" w:sz="0" w:space="0" w:color="auto"/>
          </w:divBdr>
        </w:div>
        <w:div w:id="46300200">
          <w:marLeft w:val="480"/>
          <w:marRight w:val="0"/>
          <w:marTop w:val="0"/>
          <w:marBottom w:val="0"/>
          <w:divBdr>
            <w:top w:val="none" w:sz="0" w:space="0" w:color="auto"/>
            <w:left w:val="none" w:sz="0" w:space="0" w:color="auto"/>
            <w:bottom w:val="none" w:sz="0" w:space="0" w:color="auto"/>
            <w:right w:val="none" w:sz="0" w:space="0" w:color="auto"/>
          </w:divBdr>
        </w:div>
        <w:div w:id="888418478">
          <w:marLeft w:val="480"/>
          <w:marRight w:val="0"/>
          <w:marTop w:val="0"/>
          <w:marBottom w:val="0"/>
          <w:divBdr>
            <w:top w:val="none" w:sz="0" w:space="0" w:color="auto"/>
            <w:left w:val="none" w:sz="0" w:space="0" w:color="auto"/>
            <w:bottom w:val="none" w:sz="0" w:space="0" w:color="auto"/>
            <w:right w:val="none" w:sz="0" w:space="0" w:color="auto"/>
          </w:divBdr>
        </w:div>
        <w:div w:id="224492950">
          <w:marLeft w:val="480"/>
          <w:marRight w:val="0"/>
          <w:marTop w:val="0"/>
          <w:marBottom w:val="0"/>
          <w:divBdr>
            <w:top w:val="none" w:sz="0" w:space="0" w:color="auto"/>
            <w:left w:val="none" w:sz="0" w:space="0" w:color="auto"/>
            <w:bottom w:val="none" w:sz="0" w:space="0" w:color="auto"/>
            <w:right w:val="none" w:sz="0" w:space="0" w:color="auto"/>
          </w:divBdr>
        </w:div>
        <w:div w:id="2146503768">
          <w:marLeft w:val="480"/>
          <w:marRight w:val="0"/>
          <w:marTop w:val="0"/>
          <w:marBottom w:val="0"/>
          <w:divBdr>
            <w:top w:val="none" w:sz="0" w:space="0" w:color="auto"/>
            <w:left w:val="none" w:sz="0" w:space="0" w:color="auto"/>
            <w:bottom w:val="none" w:sz="0" w:space="0" w:color="auto"/>
            <w:right w:val="none" w:sz="0" w:space="0" w:color="auto"/>
          </w:divBdr>
        </w:div>
        <w:div w:id="261186440">
          <w:marLeft w:val="480"/>
          <w:marRight w:val="0"/>
          <w:marTop w:val="0"/>
          <w:marBottom w:val="0"/>
          <w:divBdr>
            <w:top w:val="none" w:sz="0" w:space="0" w:color="auto"/>
            <w:left w:val="none" w:sz="0" w:space="0" w:color="auto"/>
            <w:bottom w:val="none" w:sz="0" w:space="0" w:color="auto"/>
            <w:right w:val="none" w:sz="0" w:space="0" w:color="auto"/>
          </w:divBdr>
        </w:div>
        <w:div w:id="1797214834">
          <w:marLeft w:val="480"/>
          <w:marRight w:val="0"/>
          <w:marTop w:val="0"/>
          <w:marBottom w:val="0"/>
          <w:divBdr>
            <w:top w:val="none" w:sz="0" w:space="0" w:color="auto"/>
            <w:left w:val="none" w:sz="0" w:space="0" w:color="auto"/>
            <w:bottom w:val="none" w:sz="0" w:space="0" w:color="auto"/>
            <w:right w:val="none" w:sz="0" w:space="0" w:color="auto"/>
          </w:divBdr>
        </w:div>
        <w:div w:id="1949238105">
          <w:marLeft w:val="480"/>
          <w:marRight w:val="0"/>
          <w:marTop w:val="0"/>
          <w:marBottom w:val="0"/>
          <w:divBdr>
            <w:top w:val="none" w:sz="0" w:space="0" w:color="auto"/>
            <w:left w:val="none" w:sz="0" w:space="0" w:color="auto"/>
            <w:bottom w:val="none" w:sz="0" w:space="0" w:color="auto"/>
            <w:right w:val="none" w:sz="0" w:space="0" w:color="auto"/>
          </w:divBdr>
        </w:div>
        <w:div w:id="1926955230">
          <w:marLeft w:val="480"/>
          <w:marRight w:val="0"/>
          <w:marTop w:val="0"/>
          <w:marBottom w:val="0"/>
          <w:divBdr>
            <w:top w:val="none" w:sz="0" w:space="0" w:color="auto"/>
            <w:left w:val="none" w:sz="0" w:space="0" w:color="auto"/>
            <w:bottom w:val="none" w:sz="0" w:space="0" w:color="auto"/>
            <w:right w:val="none" w:sz="0" w:space="0" w:color="auto"/>
          </w:divBdr>
        </w:div>
        <w:div w:id="1072585808">
          <w:marLeft w:val="480"/>
          <w:marRight w:val="0"/>
          <w:marTop w:val="0"/>
          <w:marBottom w:val="0"/>
          <w:divBdr>
            <w:top w:val="none" w:sz="0" w:space="0" w:color="auto"/>
            <w:left w:val="none" w:sz="0" w:space="0" w:color="auto"/>
            <w:bottom w:val="none" w:sz="0" w:space="0" w:color="auto"/>
            <w:right w:val="none" w:sz="0" w:space="0" w:color="auto"/>
          </w:divBdr>
        </w:div>
        <w:div w:id="2089183684">
          <w:marLeft w:val="480"/>
          <w:marRight w:val="0"/>
          <w:marTop w:val="0"/>
          <w:marBottom w:val="0"/>
          <w:divBdr>
            <w:top w:val="none" w:sz="0" w:space="0" w:color="auto"/>
            <w:left w:val="none" w:sz="0" w:space="0" w:color="auto"/>
            <w:bottom w:val="none" w:sz="0" w:space="0" w:color="auto"/>
            <w:right w:val="none" w:sz="0" w:space="0" w:color="auto"/>
          </w:divBdr>
        </w:div>
        <w:div w:id="1023439086">
          <w:marLeft w:val="480"/>
          <w:marRight w:val="0"/>
          <w:marTop w:val="0"/>
          <w:marBottom w:val="0"/>
          <w:divBdr>
            <w:top w:val="none" w:sz="0" w:space="0" w:color="auto"/>
            <w:left w:val="none" w:sz="0" w:space="0" w:color="auto"/>
            <w:bottom w:val="none" w:sz="0" w:space="0" w:color="auto"/>
            <w:right w:val="none" w:sz="0" w:space="0" w:color="auto"/>
          </w:divBdr>
        </w:div>
        <w:div w:id="74597707">
          <w:marLeft w:val="480"/>
          <w:marRight w:val="0"/>
          <w:marTop w:val="0"/>
          <w:marBottom w:val="0"/>
          <w:divBdr>
            <w:top w:val="none" w:sz="0" w:space="0" w:color="auto"/>
            <w:left w:val="none" w:sz="0" w:space="0" w:color="auto"/>
            <w:bottom w:val="none" w:sz="0" w:space="0" w:color="auto"/>
            <w:right w:val="none" w:sz="0" w:space="0" w:color="auto"/>
          </w:divBdr>
        </w:div>
        <w:div w:id="1545216974">
          <w:marLeft w:val="480"/>
          <w:marRight w:val="0"/>
          <w:marTop w:val="0"/>
          <w:marBottom w:val="0"/>
          <w:divBdr>
            <w:top w:val="none" w:sz="0" w:space="0" w:color="auto"/>
            <w:left w:val="none" w:sz="0" w:space="0" w:color="auto"/>
            <w:bottom w:val="none" w:sz="0" w:space="0" w:color="auto"/>
            <w:right w:val="none" w:sz="0" w:space="0" w:color="auto"/>
          </w:divBdr>
        </w:div>
        <w:div w:id="602423226">
          <w:marLeft w:val="480"/>
          <w:marRight w:val="0"/>
          <w:marTop w:val="0"/>
          <w:marBottom w:val="0"/>
          <w:divBdr>
            <w:top w:val="none" w:sz="0" w:space="0" w:color="auto"/>
            <w:left w:val="none" w:sz="0" w:space="0" w:color="auto"/>
            <w:bottom w:val="none" w:sz="0" w:space="0" w:color="auto"/>
            <w:right w:val="none" w:sz="0" w:space="0" w:color="auto"/>
          </w:divBdr>
        </w:div>
        <w:div w:id="1640108793">
          <w:marLeft w:val="480"/>
          <w:marRight w:val="0"/>
          <w:marTop w:val="0"/>
          <w:marBottom w:val="0"/>
          <w:divBdr>
            <w:top w:val="none" w:sz="0" w:space="0" w:color="auto"/>
            <w:left w:val="none" w:sz="0" w:space="0" w:color="auto"/>
            <w:bottom w:val="none" w:sz="0" w:space="0" w:color="auto"/>
            <w:right w:val="none" w:sz="0" w:space="0" w:color="auto"/>
          </w:divBdr>
        </w:div>
        <w:div w:id="1707021892">
          <w:marLeft w:val="480"/>
          <w:marRight w:val="0"/>
          <w:marTop w:val="0"/>
          <w:marBottom w:val="0"/>
          <w:divBdr>
            <w:top w:val="none" w:sz="0" w:space="0" w:color="auto"/>
            <w:left w:val="none" w:sz="0" w:space="0" w:color="auto"/>
            <w:bottom w:val="none" w:sz="0" w:space="0" w:color="auto"/>
            <w:right w:val="none" w:sz="0" w:space="0" w:color="auto"/>
          </w:divBdr>
        </w:div>
        <w:div w:id="884759331">
          <w:marLeft w:val="480"/>
          <w:marRight w:val="0"/>
          <w:marTop w:val="0"/>
          <w:marBottom w:val="0"/>
          <w:divBdr>
            <w:top w:val="none" w:sz="0" w:space="0" w:color="auto"/>
            <w:left w:val="none" w:sz="0" w:space="0" w:color="auto"/>
            <w:bottom w:val="none" w:sz="0" w:space="0" w:color="auto"/>
            <w:right w:val="none" w:sz="0" w:space="0" w:color="auto"/>
          </w:divBdr>
        </w:div>
        <w:div w:id="1866097170">
          <w:marLeft w:val="480"/>
          <w:marRight w:val="0"/>
          <w:marTop w:val="0"/>
          <w:marBottom w:val="0"/>
          <w:divBdr>
            <w:top w:val="none" w:sz="0" w:space="0" w:color="auto"/>
            <w:left w:val="none" w:sz="0" w:space="0" w:color="auto"/>
            <w:bottom w:val="none" w:sz="0" w:space="0" w:color="auto"/>
            <w:right w:val="none" w:sz="0" w:space="0" w:color="auto"/>
          </w:divBdr>
        </w:div>
        <w:div w:id="27727360">
          <w:marLeft w:val="480"/>
          <w:marRight w:val="0"/>
          <w:marTop w:val="0"/>
          <w:marBottom w:val="0"/>
          <w:divBdr>
            <w:top w:val="none" w:sz="0" w:space="0" w:color="auto"/>
            <w:left w:val="none" w:sz="0" w:space="0" w:color="auto"/>
            <w:bottom w:val="none" w:sz="0" w:space="0" w:color="auto"/>
            <w:right w:val="none" w:sz="0" w:space="0" w:color="auto"/>
          </w:divBdr>
        </w:div>
        <w:div w:id="2068794529">
          <w:marLeft w:val="480"/>
          <w:marRight w:val="0"/>
          <w:marTop w:val="0"/>
          <w:marBottom w:val="0"/>
          <w:divBdr>
            <w:top w:val="none" w:sz="0" w:space="0" w:color="auto"/>
            <w:left w:val="none" w:sz="0" w:space="0" w:color="auto"/>
            <w:bottom w:val="none" w:sz="0" w:space="0" w:color="auto"/>
            <w:right w:val="none" w:sz="0" w:space="0" w:color="auto"/>
          </w:divBdr>
        </w:div>
        <w:div w:id="1251086115">
          <w:marLeft w:val="480"/>
          <w:marRight w:val="0"/>
          <w:marTop w:val="0"/>
          <w:marBottom w:val="0"/>
          <w:divBdr>
            <w:top w:val="none" w:sz="0" w:space="0" w:color="auto"/>
            <w:left w:val="none" w:sz="0" w:space="0" w:color="auto"/>
            <w:bottom w:val="none" w:sz="0" w:space="0" w:color="auto"/>
            <w:right w:val="none" w:sz="0" w:space="0" w:color="auto"/>
          </w:divBdr>
        </w:div>
        <w:div w:id="779952064">
          <w:marLeft w:val="480"/>
          <w:marRight w:val="0"/>
          <w:marTop w:val="0"/>
          <w:marBottom w:val="0"/>
          <w:divBdr>
            <w:top w:val="none" w:sz="0" w:space="0" w:color="auto"/>
            <w:left w:val="none" w:sz="0" w:space="0" w:color="auto"/>
            <w:bottom w:val="none" w:sz="0" w:space="0" w:color="auto"/>
            <w:right w:val="none" w:sz="0" w:space="0" w:color="auto"/>
          </w:divBdr>
        </w:div>
        <w:div w:id="719481177">
          <w:marLeft w:val="480"/>
          <w:marRight w:val="0"/>
          <w:marTop w:val="0"/>
          <w:marBottom w:val="0"/>
          <w:divBdr>
            <w:top w:val="none" w:sz="0" w:space="0" w:color="auto"/>
            <w:left w:val="none" w:sz="0" w:space="0" w:color="auto"/>
            <w:bottom w:val="none" w:sz="0" w:space="0" w:color="auto"/>
            <w:right w:val="none" w:sz="0" w:space="0" w:color="auto"/>
          </w:divBdr>
        </w:div>
        <w:div w:id="571743787">
          <w:marLeft w:val="480"/>
          <w:marRight w:val="0"/>
          <w:marTop w:val="0"/>
          <w:marBottom w:val="0"/>
          <w:divBdr>
            <w:top w:val="none" w:sz="0" w:space="0" w:color="auto"/>
            <w:left w:val="none" w:sz="0" w:space="0" w:color="auto"/>
            <w:bottom w:val="none" w:sz="0" w:space="0" w:color="auto"/>
            <w:right w:val="none" w:sz="0" w:space="0" w:color="auto"/>
          </w:divBdr>
        </w:div>
        <w:div w:id="1827277786">
          <w:marLeft w:val="480"/>
          <w:marRight w:val="0"/>
          <w:marTop w:val="0"/>
          <w:marBottom w:val="0"/>
          <w:divBdr>
            <w:top w:val="none" w:sz="0" w:space="0" w:color="auto"/>
            <w:left w:val="none" w:sz="0" w:space="0" w:color="auto"/>
            <w:bottom w:val="none" w:sz="0" w:space="0" w:color="auto"/>
            <w:right w:val="none" w:sz="0" w:space="0" w:color="auto"/>
          </w:divBdr>
        </w:div>
        <w:div w:id="916941289">
          <w:marLeft w:val="480"/>
          <w:marRight w:val="0"/>
          <w:marTop w:val="0"/>
          <w:marBottom w:val="0"/>
          <w:divBdr>
            <w:top w:val="none" w:sz="0" w:space="0" w:color="auto"/>
            <w:left w:val="none" w:sz="0" w:space="0" w:color="auto"/>
            <w:bottom w:val="none" w:sz="0" w:space="0" w:color="auto"/>
            <w:right w:val="none" w:sz="0" w:space="0" w:color="auto"/>
          </w:divBdr>
        </w:div>
        <w:div w:id="737630422">
          <w:marLeft w:val="480"/>
          <w:marRight w:val="0"/>
          <w:marTop w:val="0"/>
          <w:marBottom w:val="0"/>
          <w:divBdr>
            <w:top w:val="none" w:sz="0" w:space="0" w:color="auto"/>
            <w:left w:val="none" w:sz="0" w:space="0" w:color="auto"/>
            <w:bottom w:val="none" w:sz="0" w:space="0" w:color="auto"/>
            <w:right w:val="none" w:sz="0" w:space="0" w:color="auto"/>
          </w:divBdr>
        </w:div>
        <w:div w:id="744180124">
          <w:marLeft w:val="480"/>
          <w:marRight w:val="0"/>
          <w:marTop w:val="0"/>
          <w:marBottom w:val="0"/>
          <w:divBdr>
            <w:top w:val="none" w:sz="0" w:space="0" w:color="auto"/>
            <w:left w:val="none" w:sz="0" w:space="0" w:color="auto"/>
            <w:bottom w:val="none" w:sz="0" w:space="0" w:color="auto"/>
            <w:right w:val="none" w:sz="0" w:space="0" w:color="auto"/>
          </w:divBdr>
        </w:div>
        <w:div w:id="2087872962">
          <w:marLeft w:val="480"/>
          <w:marRight w:val="0"/>
          <w:marTop w:val="0"/>
          <w:marBottom w:val="0"/>
          <w:divBdr>
            <w:top w:val="none" w:sz="0" w:space="0" w:color="auto"/>
            <w:left w:val="none" w:sz="0" w:space="0" w:color="auto"/>
            <w:bottom w:val="none" w:sz="0" w:space="0" w:color="auto"/>
            <w:right w:val="none" w:sz="0" w:space="0" w:color="auto"/>
          </w:divBdr>
        </w:div>
        <w:div w:id="1892882453">
          <w:marLeft w:val="480"/>
          <w:marRight w:val="0"/>
          <w:marTop w:val="0"/>
          <w:marBottom w:val="0"/>
          <w:divBdr>
            <w:top w:val="none" w:sz="0" w:space="0" w:color="auto"/>
            <w:left w:val="none" w:sz="0" w:space="0" w:color="auto"/>
            <w:bottom w:val="none" w:sz="0" w:space="0" w:color="auto"/>
            <w:right w:val="none" w:sz="0" w:space="0" w:color="auto"/>
          </w:divBdr>
        </w:div>
        <w:div w:id="1835796926">
          <w:marLeft w:val="480"/>
          <w:marRight w:val="0"/>
          <w:marTop w:val="0"/>
          <w:marBottom w:val="0"/>
          <w:divBdr>
            <w:top w:val="none" w:sz="0" w:space="0" w:color="auto"/>
            <w:left w:val="none" w:sz="0" w:space="0" w:color="auto"/>
            <w:bottom w:val="none" w:sz="0" w:space="0" w:color="auto"/>
            <w:right w:val="none" w:sz="0" w:space="0" w:color="auto"/>
          </w:divBdr>
        </w:div>
        <w:div w:id="1302074515">
          <w:marLeft w:val="480"/>
          <w:marRight w:val="0"/>
          <w:marTop w:val="0"/>
          <w:marBottom w:val="0"/>
          <w:divBdr>
            <w:top w:val="none" w:sz="0" w:space="0" w:color="auto"/>
            <w:left w:val="none" w:sz="0" w:space="0" w:color="auto"/>
            <w:bottom w:val="none" w:sz="0" w:space="0" w:color="auto"/>
            <w:right w:val="none" w:sz="0" w:space="0" w:color="auto"/>
          </w:divBdr>
        </w:div>
      </w:divsChild>
    </w:div>
    <w:div w:id="1703824249">
      <w:bodyDiv w:val="1"/>
      <w:marLeft w:val="0"/>
      <w:marRight w:val="0"/>
      <w:marTop w:val="0"/>
      <w:marBottom w:val="0"/>
      <w:divBdr>
        <w:top w:val="none" w:sz="0" w:space="0" w:color="auto"/>
        <w:left w:val="none" w:sz="0" w:space="0" w:color="auto"/>
        <w:bottom w:val="none" w:sz="0" w:space="0" w:color="auto"/>
        <w:right w:val="none" w:sz="0" w:space="0" w:color="auto"/>
      </w:divBdr>
    </w:div>
    <w:div w:id="1708603911">
      <w:bodyDiv w:val="1"/>
      <w:marLeft w:val="0"/>
      <w:marRight w:val="0"/>
      <w:marTop w:val="0"/>
      <w:marBottom w:val="0"/>
      <w:divBdr>
        <w:top w:val="none" w:sz="0" w:space="0" w:color="auto"/>
        <w:left w:val="none" w:sz="0" w:space="0" w:color="auto"/>
        <w:bottom w:val="none" w:sz="0" w:space="0" w:color="auto"/>
        <w:right w:val="none" w:sz="0" w:space="0" w:color="auto"/>
      </w:divBdr>
    </w:div>
    <w:div w:id="1709913713">
      <w:bodyDiv w:val="1"/>
      <w:marLeft w:val="0"/>
      <w:marRight w:val="0"/>
      <w:marTop w:val="0"/>
      <w:marBottom w:val="0"/>
      <w:divBdr>
        <w:top w:val="none" w:sz="0" w:space="0" w:color="auto"/>
        <w:left w:val="none" w:sz="0" w:space="0" w:color="auto"/>
        <w:bottom w:val="none" w:sz="0" w:space="0" w:color="auto"/>
        <w:right w:val="none" w:sz="0" w:space="0" w:color="auto"/>
      </w:divBdr>
    </w:div>
    <w:div w:id="1710716911">
      <w:bodyDiv w:val="1"/>
      <w:marLeft w:val="0"/>
      <w:marRight w:val="0"/>
      <w:marTop w:val="0"/>
      <w:marBottom w:val="0"/>
      <w:divBdr>
        <w:top w:val="none" w:sz="0" w:space="0" w:color="auto"/>
        <w:left w:val="none" w:sz="0" w:space="0" w:color="auto"/>
        <w:bottom w:val="none" w:sz="0" w:space="0" w:color="auto"/>
        <w:right w:val="none" w:sz="0" w:space="0" w:color="auto"/>
      </w:divBdr>
    </w:div>
    <w:div w:id="1715426733">
      <w:bodyDiv w:val="1"/>
      <w:marLeft w:val="0"/>
      <w:marRight w:val="0"/>
      <w:marTop w:val="0"/>
      <w:marBottom w:val="0"/>
      <w:divBdr>
        <w:top w:val="none" w:sz="0" w:space="0" w:color="auto"/>
        <w:left w:val="none" w:sz="0" w:space="0" w:color="auto"/>
        <w:bottom w:val="none" w:sz="0" w:space="0" w:color="auto"/>
        <w:right w:val="none" w:sz="0" w:space="0" w:color="auto"/>
      </w:divBdr>
    </w:div>
    <w:div w:id="1718967742">
      <w:bodyDiv w:val="1"/>
      <w:marLeft w:val="0"/>
      <w:marRight w:val="0"/>
      <w:marTop w:val="0"/>
      <w:marBottom w:val="0"/>
      <w:divBdr>
        <w:top w:val="none" w:sz="0" w:space="0" w:color="auto"/>
        <w:left w:val="none" w:sz="0" w:space="0" w:color="auto"/>
        <w:bottom w:val="none" w:sz="0" w:space="0" w:color="auto"/>
        <w:right w:val="none" w:sz="0" w:space="0" w:color="auto"/>
      </w:divBdr>
    </w:div>
    <w:div w:id="1719551415">
      <w:bodyDiv w:val="1"/>
      <w:marLeft w:val="0"/>
      <w:marRight w:val="0"/>
      <w:marTop w:val="0"/>
      <w:marBottom w:val="0"/>
      <w:divBdr>
        <w:top w:val="none" w:sz="0" w:space="0" w:color="auto"/>
        <w:left w:val="none" w:sz="0" w:space="0" w:color="auto"/>
        <w:bottom w:val="none" w:sz="0" w:space="0" w:color="auto"/>
        <w:right w:val="none" w:sz="0" w:space="0" w:color="auto"/>
      </w:divBdr>
    </w:div>
    <w:div w:id="1719932666">
      <w:bodyDiv w:val="1"/>
      <w:marLeft w:val="0"/>
      <w:marRight w:val="0"/>
      <w:marTop w:val="0"/>
      <w:marBottom w:val="0"/>
      <w:divBdr>
        <w:top w:val="none" w:sz="0" w:space="0" w:color="auto"/>
        <w:left w:val="none" w:sz="0" w:space="0" w:color="auto"/>
        <w:bottom w:val="none" w:sz="0" w:space="0" w:color="auto"/>
        <w:right w:val="none" w:sz="0" w:space="0" w:color="auto"/>
      </w:divBdr>
    </w:div>
    <w:div w:id="1720547804">
      <w:bodyDiv w:val="1"/>
      <w:marLeft w:val="0"/>
      <w:marRight w:val="0"/>
      <w:marTop w:val="0"/>
      <w:marBottom w:val="0"/>
      <w:divBdr>
        <w:top w:val="none" w:sz="0" w:space="0" w:color="auto"/>
        <w:left w:val="none" w:sz="0" w:space="0" w:color="auto"/>
        <w:bottom w:val="none" w:sz="0" w:space="0" w:color="auto"/>
        <w:right w:val="none" w:sz="0" w:space="0" w:color="auto"/>
      </w:divBdr>
    </w:div>
    <w:div w:id="1722510381">
      <w:bodyDiv w:val="1"/>
      <w:marLeft w:val="0"/>
      <w:marRight w:val="0"/>
      <w:marTop w:val="0"/>
      <w:marBottom w:val="0"/>
      <w:divBdr>
        <w:top w:val="none" w:sz="0" w:space="0" w:color="auto"/>
        <w:left w:val="none" w:sz="0" w:space="0" w:color="auto"/>
        <w:bottom w:val="none" w:sz="0" w:space="0" w:color="auto"/>
        <w:right w:val="none" w:sz="0" w:space="0" w:color="auto"/>
      </w:divBdr>
    </w:div>
    <w:div w:id="1724669731">
      <w:bodyDiv w:val="1"/>
      <w:marLeft w:val="0"/>
      <w:marRight w:val="0"/>
      <w:marTop w:val="0"/>
      <w:marBottom w:val="0"/>
      <w:divBdr>
        <w:top w:val="none" w:sz="0" w:space="0" w:color="auto"/>
        <w:left w:val="none" w:sz="0" w:space="0" w:color="auto"/>
        <w:bottom w:val="none" w:sz="0" w:space="0" w:color="auto"/>
        <w:right w:val="none" w:sz="0" w:space="0" w:color="auto"/>
      </w:divBdr>
    </w:div>
    <w:div w:id="1726947132">
      <w:bodyDiv w:val="1"/>
      <w:marLeft w:val="0"/>
      <w:marRight w:val="0"/>
      <w:marTop w:val="0"/>
      <w:marBottom w:val="0"/>
      <w:divBdr>
        <w:top w:val="none" w:sz="0" w:space="0" w:color="auto"/>
        <w:left w:val="none" w:sz="0" w:space="0" w:color="auto"/>
        <w:bottom w:val="none" w:sz="0" w:space="0" w:color="auto"/>
        <w:right w:val="none" w:sz="0" w:space="0" w:color="auto"/>
      </w:divBdr>
    </w:div>
    <w:div w:id="1730415628">
      <w:bodyDiv w:val="1"/>
      <w:marLeft w:val="0"/>
      <w:marRight w:val="0"/>
      <w:marTop w:val="0"/>
      <w:marBottom w:val="0"/>
      <w:divBdr>
        <w:top w:val="none" w:sz="0" w:space="0" w:color="auto"/>
        <w:left w:val="none" w:sz="0" w:space="0" w:color="auto"/>
        <w:bottom w:val="none" w:sz="0" w:space="0" w:color="auto"/>
        <w:right w:val="none" w:sz="0" w:space="0" w:color="auto"/>
      </w:divBdr>
    </w:div>
    <w:div w:id="1737588243">
      <w:bodyDiv w:val="1"/>
      <w:marLeft w:val="0"/>
      <w:marRight w:val="0"/>
      <w:marTop w:val="0"/>
      <w:marBottom w:val="0"/>
      <w:divBdr>
        <w:top w:val="none" w:sz="0" w:space="0" w:color="auto"/>
        <w:left w:val="none" w:sz="0" w:space="0" w:color="auto"/>
        <w:bottom w:val="none" w:sz="0" w:space="0" w:color="auto"/>
        <w:right w:val="none" w:sz="0" w:space="0" w:color="auto"/>
      </w:divBdr>
    </w:div>
    <w:div w:id="1737779398">
      <w:bodyDiv w:val="1"/>
      <w:marLeft w:val="0"/>
      <w:marRight w:val="0"/>
      <w:marTop w:val="0"/>
      <w:marBottom w:val="0"/>
      <w:divBdr>
        <w:top w:val="none" w:sz="0" w:space="0" w:color="auto"/>
        <w:left w:val="none" w:sz="0" w:space="0" w:color="auto"/>
        <w:bottom w:val="none" w:sz="0" w:space="0" w:color="auto"/>
        <w:right w:val="none" w:sz="0" w:space="0" w:color="auto"/>
      </w:divBdr>
    </w:div>
    <w:div w:id="1738549043">
      <w:bodyDiv w:val="1"/>
      <w:marLeft w:val="0"/>
      <w:marRight w:val="0"/>
      <w:marTop w:val="0"/>
      <w:marBottom w:val="0"/>
      <w:divBdr>
        <w:top w:val="none" w:sz="0" w:space="0" w:color="auto"/>
        <w:left w:val="none" w:sz="0" w:space="0" w:color="auto"/>
        <w:bottom w:val="none" w:sz="0" w:space="0" w:color="auto"/>
        <w:right w:val="none" w:sz="0" w:space="0" w:color="auto"/>
      </w:divBdr>
    </w:div>
    <w:div w:id="1740446726">
      <w:bodyDiv w:val="1"/>
      <w:marLeft w:val="0"/>
      <w:marRight w:val="0"/>
      <w:marTop w:val="0"/>
      <w:marBottom w:val="0"/>
      <w:divBdr>
        <w:top w:val="none" w:sz="0" w:space="0" w:color="auto"/>
        <w:left w:val="none" w:sz="0" w:space="0" w:color="auto"/>
        <w:bottom w:val="none" w:sz="0" w:space="0" w:color="auto"/>
        <w:right w:val="none" w:sz="0" w:space="0" w:color="auto"/>
      </w:divBdr>
    </w:div>
    <w:div w:id="1741253074">
      <w:bodyDiv w:val="1"/>
      <w:marLeft w:val="0"/>
      <w:marRight w:val="0"/>
      <w:marTop w:val="0"/>
      <w:marBottom w:val="0"/>
      <w:divBdr>
        <w:top w:val="none" w:sz="0" w:space="0" w:color="auto"/>
        <w:left w:val="none" w:sz="0" w:space="0" w:color="auto"/>
        <w:bottom w:val="none" w:sz="0" w:space="0" w:color="auto"/>
        <w:right w:val="none" w:sz="0" w:space="0" w:color="auto"/>
      </w:divBdr>
    </w:div>
    <w:div w:id="1741633212">
      <w:bodyDiv w:val="1"/>
      <w:marLeft w:val="0"/>
      <w:marRight w:val="0"/>
      <w:marTop w:val="0"/>
      <w:marBottom w:val="0"/>
      <w:divBdr>
        <w:top w:val="none" w:sz="0" w:space="0" w:color="auto"/>
        <w:left w:val="none" w:sz="0" w:space="0" w:color="auto"/>
        <w:bottom w:val="none" w:sz="0" w:space="0" w:color="auto"/>
        <w:right w:val="none" w:sz="0" w:space="0" w:color="auto"/>
      </w:divBdr>
    </w:div>
    <w:div w:id="1742211401">
      <w:bodyDiv w:val="1"/>
      <w:marLeft w:val="0"/>
      <w:marRight w:val="0"/>
      <w:marTop w:val="0"/>
      <w:marBottom w:val="0"/>
      <w:divBdr>
        <w:top w:val="none" w:sz="0" w:space="0" w:color="auto"/>
        <w:left w:val="none" w:sz="0" w:space="0" w:color="auto"/>
        <w:bottom w:val="none" w:sz="0" w:space="0" w:color="auto"/>
        <w:right w:val="none" w:sz="0" w:space="0" w:color="auto"/>
      </w:divBdr>
    </w:div>
    <w:div w:id="1745566705">
      <w:bodyDiv w:val="1"/>
      <w:marLeft w:val="0"/>
      <w:marRight w:val="0"/>
      <w:marTop w:val="0"/>
      <w:marBottom w:val="0"/>
      <w:divBdr>
        <w:top w:val="none" w:sz="0" w:space="0" w:color="auto"/>
        <w:left w:val="none" w:sz="0" w:space="0" w:color="auto"/>
        <w:bottom w:val="none" w:sz="0" w:space="0" w:color="auto"/>
        <w:right w:val="none" w:sz="0" w:space="0" w:color="auto"/>
      </w:divBdr>
    </w:div>
    <w:div w:id="1750888780">
      <w:bodyDiv w:val="1"/>
      <w:marLeft w:val="0"/>
      <w:marRight w:val="0"/>
      <w:marTop w:val="0"/>
      <w:marBottom w:val="0"/>
      <w:divBdr>
        <w:top w:val="none" w:sz="0" w:space="0" w:color="auto"/>
        <w:left w:val="none" w:sz="0" w:space="0" w:color="auto"/>
        <w:bottom w:val="none" w:sz="0" w:space="0" w:color="auto"/>
        <w:right w:val="none" w:sz="0" w:space="0" w:color="auto"/>
      </w:divBdr>
    </w:div>
    <w:div w:id="1752966608">
      <w:bodyDiv w:val="1"/>
      <w:marLeft w:val="0"/>
      <w:marRight w:val="0"/>
      <w:marTop w:val="0"/>
      <w:marBottom w:val="0"/>
      <w:divBdr>
        <w:top w:val="none" w:sz="0" w:space="0" w:color="auto"/>
        <w:left w:val="none" w:sz="0" w:space="0" w:color="auto"/>
        <w:bottom w:val="none" w:sz="0" w:space="0" w:color="auto"/>
        <w:right w:val="none" w:sz="0" w:space="0" w:color="auto"/>
      </w:divBdr>
    </w:div>
    <w:div w:id="1753047213">
      <w:bodyDiv w:val="1"/>
      <w:marLeft w:val="0"/>
      <w:marRight w:val="0"/>
      <w:marTop w:val="0"/>
      <w:marBottom w:val="0"/>
      <w:divBdr>
        <w:top w:val="none" w:sz="0" w:space="0" w:color="auto"/>
        <w:left w:val="none" w:sz="0" w:space="0" w:color="auto"/>
        <w:bottom w:val="none" w:sz="0" w:space="0" w:color="auto"/>
        <w:right w:val="none" w:sz="0" w:space="0" w:color="auto"/>
      </w:divBdr>
    </w:div>
    <w:div w:id="1761365415">
      <w:bodyDiv w:val="1"/>
      <w:marLeft w:val="0"/>
      <w:marRight w:val="0"/>
      <w:marTop w:val="0"/>
      <w:marBottom w:val="0"/>
      <w:divBdr>
        <w:top w:val="none" w:sz="0" w:space="0" w:color="auto"/>
        <w:left w:val="none" w:sz="0" w:space="0" w:color="auto"/>
        <w:bottom w:val="none" w:sz="0" w:space="0" w:color="auto"/>
        <w:right w:val="none" w:sz="0" w:space="0" w:color="auto"/>
      </w:divBdr>
    </w:div>
    <w:div w:id="1762603508">
      <w:bodyDiv w:val="1"/>
      <w:marLeft w:val="0"/>
      <w:marRight w:val="0"/>
      <w:marTop w:val="0"/>
      <w:marBottom w:val="0"/>
      <w:divBdr>
        <w:top w:val="none" w:sz="0" w:space="0" w:color="auto"/>
        <w:left w:val="none" w:sz="0" w:space="0" w:color="auto"/>
        <w:bottom w:val="none" w:sz="0" w:space="0" w:color="auto"/>
        <w:right w:val="none" w:sz="0" w:space="0" w:color="auto"/>
      </w:divBdr>
    </w:div>
    <w:div w:id="1762943868">
      <w:bodyDiv w:val="1"/>
      <w:marLeft w:val="0"/>
      <w:marRight w:val="0"/>
      <w:marTop w:val="0"/>
      <w:marBottom w:val="0"/>
      <w:divBdr>
        <w:top w:val="none" w:sz="0" w:space="0" w:color="auto"/>
        <w:left w:val="none" w:sz="0" w:space="0" w:color="auto"/>
        <w:bottom w:val="none" w:sz="0" w:space="0" w:color="auto"/>
        <w:right w:val="none" w:sz="0" w:space="0" w:color="auto"/>
      </w:divBdr>
    </w:div>
    <w:div w:id="1763335647">
      <w:bodyDiv w:val="1"/>
      <w:marLeft w:val="0"/>
      <w:marRight w:val="0"/>
      <w:marTop w:val="0"/>
      <w:marBottom w:val="0"/>
      <w:divBdr>
        <w:top w:val="none" w:sz="0" w:space="0" w:color="auto"/>
        <w:left w:val="none" w:sz="0" w:space="0" w:color="auto"/>
        <w:bottom w:val="none" w:sz="0" w:space="0" w:color="auto"/>
        <w:right w:val="none" w:sz="0" w:space="0" w:color="auto"/>
      </w:divBdr>
    </w:div>
    <w:div w:id="1764372706">
      <w:bodyDiv w:val="1"/>
      <w:marLeft w:val="0"/>
      <w:marRight w:val="0"/>
      <w:marTop w:val="0"/>
      <w:marBottom w:val="0"/>
      <w:divBdr>
        <w:top w:val="none" w:sz="0" w:space="0" w:color="auto"/>
        <w:left w:val="none" w:sz="0" w:space="0" w:color="auto"/>
        <w:bottom w:val="none" w:sz="0" w:space="0" w:color="auto"/>
        <w:right w:val="none" w:sz="0" w:space="0" w:color="auto"/>
      </w:divBdr>
    </w:div>
    <w:div w:id="1764450500">
      <w:bodyDiv w:val="1"/>
      <w:marLeft w:val="0"/>
      <w:marRight w:val="0"/>
      <w:marTop w:val="0"/>
      <w:marBottom w:val="0"/>
      <w:divBdr>
        <w:top w:val="none" w:sz="0" w:space="0" w:color="auto"/>
        <w:left w:val="none" w:sz="0" w:space="0" w:color="auto"/>
        <w:bottom w:val="none" w:sz="0" w:space="0" w:color="auto"/>
        <w:right w:val="none" w:sz="0" w:space="0" w:color="auto"/>
      </w:divBdr>
    </w:div>
    <w:div w:id="1765807890">
      <w:bodyDiv w:val="1"/>
      <w:marLeft w:val="0"/>
      <w:marRight w:val="0"/>
      <w:marTop w:val="0"/>
      <w:marBottom w:val="0"/>
      <w:divBdr>
        <w:top w:val="none" w:sz="0" w:space="0" w:color="auto"/>
        <w:left w:val="none" w:sz="0" w:space="0" w:color="auto"/>
        <w:bottom w:val="none" w:sz="0" w:space="0" w:color="auto"/>
        <w:right w:val="none" w:sz="0" w:space="0" w:color="auto"/>
      </w:divBdr>
    </w:div>
    <w:div w:id="1767381588">
      <w:bodyDiv w:val="1"/>
      <w:marLeft w:val="0"/>
      <w:marRight w:val="0"/>
      <w:marTop w:val="0"/>
      <w:marBottom w:val="0"/>
      <w:divBdr>
        <w:top w:val="none" w:sz="0" w:space="0" w:color="auto"/>
        <w:left w:val="none" w:sz="0" w:space="0" w:color="auto"/>
        <w:bottom w:val="none" w:sz="0" w:space="0" w:color="auto"/>
        <w:right w:val="none" w:sz="0" w:space="0" w:color="auto"/>
      </w:divBdr>
    </w:div>
    <w:div w:id="1772580262">
      <w:bodyDiv w:val="1"/>
      <w:marLeft w:val="0"/>
      <w:marRight w:val="0"/>
      <w:marTop w:val="0"/>
      <w:marBottom w:val="0"/>
      <w:divBdr>
        <w:top w:val="none" w:sz="0" w:space="0" w:color="auto"/>
        <w:left w:val="none" w:sz="0" w:space="0" w:color="auto"/>
        <w:bottom w:val="none" w:sz="0" w:space="0" w:color="auto"/>
        <w:right w:val="none" w:sz="0" w:space="0" w:color="auto"/>
      </w:divBdr>
    </w:div>
    <w:div w:id="1774207407">
      <w:bodyDiv w:val="1"/>
      <w:marLeft w:val="0"/>
      <w:marRight w:val="0"/>
      <w:marTop w:val="0"/>
      <w:marBottom w:val="0"/>
      <w:divBdr>
        <w:top w:val="none" w:sz="0" w:space="0" w:color="auto"/>
        <w:left w:val="none" w:sz="0" w:space="0" w:color="auto"/>
        <w:bottom w:val="none" w:sz="0" w:space="0" w:color="auto"/>
        <w:right w:val="none" w:sz="0" w:space="0" w:color="auto"/>
      </w:divBdr>
    </w:div>
    <w:div w:id="1774977096">
      <w:bodyDiv w:val="1"/>
      <w:marLeft w:val="0"/>
      <w:marRight w:val="0"/>
      <w:marTop w:val="0"/>
      <w:marBottom w:val="0"/>
      <w:divBdr>
        <w:top w:val="none" w:sz="0" w:space="0" w:color="auto"/>
        <w:left w:val="none" w:sz="0" w:space="0" w:color="auto"/>
        <w:bottom w:val="none" w:sz="0" w:space="0" w:color="auto"/>
        <w:right w:val="none" w:sz="0" w:space="0" w:color="auto"/>
      </w:divBdr>
    </w:div>
    <w:div w:id="1777826656">
      <w:bodyDiv w:val="1"/>
      <w:marLeft w:val="0"/>
      <w:marRight w:val="0"/>
      <w:marTop w:val="0"/>
      <w:marBottom w:val="0"/>
      <w:divBdr>
        <w:top w:val="none" w:sz="0" w:space="0" w:color="auto"/>
        <w:left w:val="none" w:sz="0" w:space="0" w:color="auto"/>
        <w:bottom w:val="none" w:sz="0" w:space="0" w:color="auto"/>
        <w:right w:val="none" w:sz="0" w:space="0" w:color="auto"/>
      </w:divBdr>
    </w:div>
    <w:div w:id="1779763355">
      <w:bodyDiv w:val="1"/>
      <w:marLeft w:val="0"/>
      <w:marRight w:val="0"/>
      <w:marTop w:val="0"/>
      <w:marBottom w:val="0"/>
      <w:divBdr>
        <w:top w:val="none" w:sz="0" w:space="0" w:color="auto"/>
        <w:left w:val="none" w:sz="0" w:space="0" w:color="auto"/>
        <w:bottom w:val="none" w:sz="0" w:space="0" w:color="auto"/>
        <w:right w:val="none" w:sz="0" w:space="0" w:color="auto"/>
      </w:divBdr>
    </w:div>
    <w:div w:id="1781606056">
      <w:bodyDiv w:val="1"/>
      <w:marLeft w:val="0"/>
      <w:marRight w:val="0"/>
      <w:marTop w:val="0"/>
      <w:marBottom w:val="0"/>
      <w:divBdr>
        <w:top w:val="none" w:sz="0" w:space="0" w:color="auto"/>
        <w:left w:val="none" w:sz="0" w:space="0" w:color="auto"/>
        <w:bottom w:val="none" w:sz="0" w:space="0" w:color="auto"/>
        <w:right w:val="none" w:sz="0" w:space="0" w:color="auto"/>
      </w:divBdr>
    </w:div>
    <w:div w:id="1787499025">
      <w:bodyDiv w:val="1"/>
      <w:marLeft w:val="0"/>
      <w:marRight w:val="0"/>
      <w:marTop w:val="0"/>
      <w:marBottom w:val="0"/>
      <w:divBdr>
        <w:top w:val="none" w:sz="0" w:space="0" w:color="auto"/>
        <w:left w:val="none" w:sz="0" w:space="0" w:color="auto"/>
        <w:bottom w:val="none" w:sz="0" w:space="0" w:color="auto"/>
        <w:right w:val="none" w:sz="0" w:space="0" w:color="auto"/>
      </w:divBdr>
    </w:div>
    <w:div w:id="1789620134">
      <w:bodyDiv w:val="1"/>
      <w:marLeft w:val="0"/>
      <w:marRight w:val="0"/>
      <w:marTop w:val="0"/>
      <w:marBottom w:val="0"/>
      <w:divBdr>
        <w:top w:val="none" w:sz="0" w:space="0" w:color="auto"/>
        <w:left w:val="none" w:sz="0" w:space="0" w:color="auto"/>
        <w:bottom w:val="none" w:sz="0" w:space="0" w:color="auto"/>
        <w:right w:val="none" w:sz="0" w:space="0" w:color="auto"/>
      </w:divBdr>
    </w:div>
    <w:div w:id="1789660887">
      <w:bodyDiv w:val="1"/>
      <w:marLeft w:val="0"/>
      <w:marRight w:val="0"/>
      <w:marTop w:val="0"/>
      <w:marBottom w:val="0"/>
      <w:divBdr>
        <w:top w:val="none" w:sz="0" w:space="0" w:color="auto"/>
        <w:left w:val="none" w:sz="0" w:space="0" w:color="auto"/>
        <w:bottom w:val="none" w:sz="0" w:space="0" w:color="auto"/>
        <w:right w:val="none" w:sz="0" w:space="0" w:color="auto"/>
      </w:divBdr>
    </w:div>
    <w:div w:id="1790780568">
      <w:bodyDiv w:val="1"/>
      <w:marLeft w:val="0"/>
      <w:marRight w:val="0"/>
      <w:marTop w:val="0"/>
      <w:marBottom w:val="0"/>
      <w:divBdr>
        <w:top w:val="none" w:sz="0" w:space="0" w:color="auto"/>
        <w:left w:val="none" w:sz="0" w:space="0" w:color="auto"/>
        <w:bottom w:val="none" w:sz="0" w:space="0" w:color="auto"/>
        <w:right w:val="none" w:sz="0" w:space="0" w:color="auto"/>
      </w:divBdr>
    </w:div>
    <w:div w:id="1790929335">
      <w:bodyDiv w:val="1"/>
      <w:marLeft w:val="0"/>
      <w:marRight w:val="0"/>
      <w:marTop w:val="0"/>
      <w:marBottom w:val="0"/>
      <w:divBdr>
        <w:top w:val="none" w:sz="0" w:space="0" w:color="auto"/>
        <w:left w:val="none" w:sz="0" w:space="0" w:color="auto"/>
        <w:bottom w:val="none" w:sz="0" w:space="0" w:color="auto"/>
        <w:right w:val="none" w:sz="0" w:space="0" w:color="auto"/>
      </w:divBdr>
    </w:div>
    <w:div w:id="1792624292">
      <w:bodyDiv w:val="1"/>
      <w:marLeft w:val="0"/>
      <w:marRight w:val="0"/>
      <w:marTop w:val="0"/>
      <w:marBottom w:val="0"/>
      <w:divBdr>
        <w:top w:val="none" w:sz="0" w:space="0" w:color="auto"/>
        <w:left w:val="none" w:sz="0" w:space="0" w:color="auto"/>
        <w:bottom w:val="none" w:sz="0" w:space="0" w:color="auto"/>
        <w:right w:val="none" w:sz="0" w:space="0" w:color="auto"/>
      </w:divBdr>
    </w:div>
    <w:div w:id="1793205990">
      <w:bodyDiv w:val="1"/>
      <w:marLeft w:val="0"/>
      <w:marRight w:val="0"/>
      <w:marTop w:val="0"/>
      <w:marBottom w:val="0"/>
      <w:divBdr>
        <w:top w:val="none" w:sz="0" w:space="0" w:color="auto"/>
        <w:left w:val="none" w:sz="0" w:space="0" w:color="auto"/>
        <w:bottom w:val="none" w:sz="0" w:space="0" w:color="auto"/>
        <w:right w:val="none" w:sz="0" w:space="0" w:color="auto"/>
      </w:divBdr>
    </w:div>
    <w:div w:id="1793404436">
      <w:bodyDiv w:val="1"/>
      <w:marLeft w:val="0"/>
      <w:marRight w:val="0"/>
      <w:marTop w:val="0"/>
      <w:marBottom w:val="0"/>
      <w:divBdr>
        <w:top w:val="none" w:sz="0" w:space="0" w:color="auto"/>
        <w:left w:val="none" w:sz="0" w:space="0" w:color="auto"/>
        <w:bottom w:val="none" w:sz="0" w:space="0" w:color="auto"/>
        <w:right w:val="none" w:sz="0" w:space="0" w:color="auto"/>
      </w:divBdr>
    </w:div>
    <w:div w:id="1793523798">
      <w:bodyDiv w:val="1"/>
      <w:marLeft w:val="0"/>
      <w:marRight w:val="0"/>
      <w:marTop w:val="0"/>
      <w:marBottom w:val="0"/>
      <w:divBdr>
        <w:top w:val="none" w:sz="0" w:space="0" w:color="auto"/>
        <w:left w:val="none" w:sz="0" w:space="0" w:color="auto"/>
        <w:bottom w:val="none" w:sz="0" w:space="0" w:color="auto"/>
        <w:right w:val="none" w:sz="0" w:space="0" w:color="auto"/>
      </w:divBdr>
    </w:div>
    <w:div w:id="1796949712">
      <w:bodyDiv w:val="1"/>
      <w:marLeft w:val="0"/>
      <w:marRight w:val="0"/>
      <w:marTop w:val="0"/>
      <w:marBottom w:val="0"/>
      <w:divBdr>
        <w:top w:val="none" w:sz="0" w:space="0" w:color="auto"/>
        <w:left w:val="none" w:sz="0" w:space="0" w:color="auto"/>
        <w:bottom w:val="none" w:sz="0" w:space="0" w:color="auto"/>
        <w:right w:val="none" w:sz="0" w:space="0" w:color="auto"/>
      </w:divBdr>
    </w:div>
    <w:div w:id="1797335746">
      <w:bodyDiv w:val="1"/>
      <w:marLeft w:val="0"/>
      <w:marRight w:val="0"/>
      <w:marTop w:val="0"/>
      <w:marBottom w:val="0"/>
      <w:divBdr>
        <w:top w:val="none" w:sz="0" w:space="0" w:color="auto"/>
        <w:left w:val="none" w:sz="0" w:space="0" w:color="auto"/>
        <w:bottom w:val="none" w:sz="0" w:space="0" w:color="auto"/>
        <w:right w:val="none" w:sz="0" w:space="0" w:color="auto"/>
      </w:divBdr>
    </w:div>
    <w:div w:id="1799494293">
      <w:bodyDiv w:val="1"/>
      <w:marLeft w:val="0"/>
      <w:marRight w:val="0"/>
      <w:marTop w:val="0"/>
      <w:marBottom w:val="0"/>
      <w:divBdr>
        <w:top w:val="none" w:sz="0" w:space="0" w:color="auto"/>
        <w:left w:val="none" w:sz="0" w:space="0" w:color="auto"/>
        <w:bottom w:val="none" w:sz="0" w:space="0" w:color="auto"/>
        <w:right w:val="none" w:sz="0" w:space="0" w:color="auto"/>
      </w:divBdr>
    </w:div>
    <w:div w:id="1801722447">
      <w:bodyDiv w:val="1"/>
      <w:marLeft w:val="0"/>
      <w:marRight w:val="0"/>
      <w:marTop w:val="0"/>
      <w:marBottom w:val="0"/>
      <w:divBdr>
        <w:top w:val="none" w:sz="0" w:space="0" w:color="auto"/>
        <w:left w:val="none" w:sz="0" w:space="0" w:color="auto"/>
        <w:bottom w:val="none" w:sz="0" w:space="0" w:color="auto"/>
        <w:right w:val="none" w:sz="0" w:space="0" w:color="auto"/>
      </w:divBdr>
    </w:div>
    <w:div w:id="1804419893">
      <w:bodyDiv w:val="1"/>
      <w:marLeft w:val="0"/>
      <w:marRight w:val="0"/>
      <w:marTop w:val="0"/>
      <w:marBottom w:val="0"/>
      <w:divBdr>
        <w:top w:val="none" w:sz="0" w:space="0" w:color="auto"/>
        <w:left w:val="none" w:sz="0" w:space="0" w:color="auto"/>
        <w:bottom w:val="none" w:sz="0" w:space="0" w:color="auto"/>
        <w:right w:val="none" w:sz="0" w:space="0" w:color="auto"/>
      </w:divBdr>
    </w:div>
    <w:div w:id="1806656991">
      <w:bodyDiv w:val="1"/>
      <w:marLeft w:val="0"/>
      <w:marRight w:val="0"/>
      <w:marTop w:val="0"/>
      <w:marBottom w:val="0"/>
      <w:divBdr>
        <w:top w:val="none" w:sz="0" w:space="0" w:color="auto"/>
        <w:left w:val="none" w:sz="0" w:space="0" w:color="auto"/>
        <w:bottom w:val="none" w:sz="0" w:space="0" w:color="auto"/>
        <w:right w:val="none" w:sz="0" w:space="0" w:color="auto"/>
      </w:divBdr>
    </w:div>
    <w:div w:id="1810826203">
      <w:bodyDiv w:val="1"/>
      <w:marLeft w:val="0"/>
      <w:marRight w:val="0"/>
      <w:marTop w:val="0"/>
      <w:marBottom w:val="0"/>
      <w:divBdr>
        <w:top w:val="none" w:sz="0" w:space="0" w:color="auto"/>
        <w:left w:val="none" w:sz="0" w:space="0" w:color="auto"/>
        <w:bottom w:val="none" w:sz="0" w:space="0" w:color="auto"/>
        <w:right w:val="none" w:sz="0" w:space="0" w:color="auto"/>
      </w:divBdr>
    </w:div>
    <w:div w:id="1811437440">
      <w:bodyDiv w:val="1"/>
      <w:marLeft w:val="0"/>
      <w:marRight w:val="0"/>
      <w:marTop w:val="0"/>
      <w:marBottom w:val="0"/>
      <w:divBdr>
        <w:top w:val="none" w:sz="0" w:space="0" w:color="auto"/>
        <w:left w:val="none" w:sz="0" w:space="0" w:color="auto"/>
        <w:bottom w:val="none" w:sz="0" w:space="0" w:color="auto"/>
        <w:right w:val="none" w:sz="0" w:space="0" w:color="auto"/>
      </w:divBdr>
    </w:div>
    <w:div w:id="1813711658">
      <w:bodyDiv w:val="1"/>
      <w:marLeft w:val="0"/>
      <w:marRight w:val="0"/>
      <w:marTop w:val="0"/>
      <w:marBottom w:val="0"/>
      <w:divBdr>
        <w:top w:val="none" w:sz="0" w:space="0" w:color="auto"/>
        <w:left w:val="none" w:sz="0" w:space="0" w:color="auto"/>
        <w:bottom w:val="none" w:sz="0" w:space="0" w:color="auto"/>
        <w:right w:val="none" w:sz="0" w:space="0" w:color="auto"/>
      </w:divBdr>
    </w:div>
    <w:div w:id="1816099373">
      <w:bodyDiv w:val="1"/>
      <w:marLeft w:val="0"/>
      <w:marRight w:val="0"/>
      <w:marTop w:val="0"/>
      <w:marBottom w:val="0"/>
      <w:divBdr>
        <w:top w:val="none" w:sz="0" w:space="0" w:color="auto"/>
        <w:left w:val="none" w:sz="0" w:space="0" w:color="auto"/>
        <w:bottom w:val="none" w:sz="0" w:space="0" w:color="auto"/>
        <w:right w:val="none" w:sz="0" w:space="0" w:color="auto"/>
      </w:divBdr>
    </w:div>
    <w:div w:id="1818185332">
      <w:bodyDiv w:val="1"/>
      <w:marLeft w:val="0"/>
      <w:marRight w:val="0"/>
      <w:marTop w:val="0"/>
      <w:marBottom w:val="0"/>
      <w:divBdr>
        <w:top w:val="none" w:sz="0" w:space="0" w:color="auto"/>
        <w:left w:val="none" w:sz="0" w:space="0" w:color="auto"/>
        <w:bottom w:val="none" w:sz="0" w:space="0" w:color="auto"/>
        <w:right w:val="none" w:sz="0" w:space="0" w:color="auto"/>
      </w:divBdr>
    </w:div>
    <w:div w:id="1818760780">
      <w:bodyDiv w:val="1"/>
      <w:marLeft w:val="0"/>
      <w:marRight w:val="0"/>
      <w:marTop w:val="0"/>
      <w:marBottom w:val="0"/>
      <w:divBdr>
        <w:top w:val="none" w:sz="0" w:space="0" w:color="auto"/>
        <w:left w:val="none" w:sz="0" w:space="0" w:color="auto"/>
        <w:bottom w:val="none" w:sz="0" w:space="0" w:color="auto"/>
        <w:right w:val="none" w:sz="0" w:space="0" w:color="auto"/>
      </w:divBdr>
    </w:div>
    <w:div w:id="1819494335">
      <w:bodyDiv w:val="1"/>
      <w:marLeft w:val="0"/>
      <w:marRight w:val="0"/>
      <w:marTop w:val="0"/>
      <w:marBottom w:val="0"/>
      <w:divBdr>
        <w:top w:val="none" w:sz="0" w:space="0" w:color="auto"/>
        <w:left w:val="none" w:sz="0" w:space="0" w:color="auto"/>
        <w:bottom w:val="none" w:sz="0" w:space="0" w:color="auto"/>
        <w:right w:val="none" w:sz="0" w:space="0" w:color="auto"/>
      </w:divBdr>
    </w:div>
    <w:div w:id="1819570785">
      <w:bodyDiv w:val="1"/>
      <w:marLeft w:val="0"/>
      <w:marRight w:val="0"/>
      <w:marTop w:val="0"/>
      <w:marBottom w:val="0"/>
      <w:divBdr>
        <w:top w:val="none" w:sz="0" w:space="0" w:color="auto"/>
        <w:left w:val="none" w:sz="0" w:space="0" w:color="auto"/>
        <w:bottom w:val="none" w:sz="0" w:space="0" w:color="auto"/>
        <w:right w:val="none" w:sz="0" w:space="0" w:color="auto"/>
      </w:divBdr>
    </w:div>
    <w:div w:id="1820610068">
      <w:bodyDiv w:val="1"/>
      <w:marLeft w:val="0"/>
      <w:marRight w:val="0"/>
      <w:marTop w:val="0"/>
      <w:marBottom w:val="0"/>
      <w:divBdr>
        <w:top w:val="none" w:sz="0" w:space="0" w:color="auto"/>
        <w:left w:val="none" w:sz="0" w:space="0" w:color="auto"/>
        <w:bottom w:val="none" w:sz="0" w:space="0" w:color="auto"/>
        <w:right w:val="none" w:sz="0" w:space="0" w:color="auto"/>
      </w:divBdr>
    </w:div>
    <w:div w:id="1829978549">
      <w:bodyDiv w:val="1"/>
      <w:marLeft w:val="0"/>
      <w:marRight w:val="0"/>
      <w:marTop w:val="0"/>
      <w:marBottom w:val="0"/>
      <w:divBdr>
        <w:top w:val="none" w:sz="0" w:space="0" w:color="auto"/>
        <w:left w:val="none" w:sz="0" w:space="0" w:color="auto"/>
        <w:bottom w:val="none" w:sz="0" w:space="0" w:color="auto"/>
        <w:right w:val="none" w:sz="0" w:space="0" w:color="auto"/>
      </w:divBdr>
    </w:div>
    <w:div w:id="1831403820">
      <w:bodyDiv w:val="1"/>
      <w:marLeft w:val="0"/>
      <w:marRight w:val="0"/>
      <w:marTop w:val="0"/>
      <w:marBottom w:val="0"/>
      <w:divBdr>
        <w:top w:val="none" w:sz="0" w:space="0" w:color="auto"/>
        <w:left w:val="none" w:sz="0" w:space="0" w:color="auto"/>
        <w:bottom w:val="none" w:sz="0" w:space="0" w:color="auto"/>
        <w:right w:val="none" w:sz="0" w:space="0" w:color="auto"/>
      </w:divBdr>
    </w:div>
    <w:div w:id="1831866700">
      <w:bodyDiv w:val="1"/>
      <w:marLeft w:val="0"/>
      <w:marRight w:val="0"/>
      <w:marTop w:val="0"/>
      <w:marBottom w:val="0"/>
      <w:divBdr>
        <w:top w:val="none" w:sz="0" w:space="0" w:color="auto"/>
        <w:left w:val="none" w:sz="0" w:space="0" w:color="auto"/>
        <w:bottom w:val="none" w:sz="0" w:space="0" w:color="auto"/>
        <w:right w:val="none" w:sz="0" w:space="0" w:color="auto"/>
      </w:divBdr>
    </w:div>
    <w:div w:id="1834224699">
      <w:bodyDiv w:val="1"/>
      <w:marLeft w:val="0"/>
      <w:marRight w:val="0"/>
      <w:marTop w:val="0"/>
      <w:marBottom w:val="0"/>
      <w:divBdr>
        <w:top w:val="none" w:sz="0" w:space="0" w:color="auto"/>
        <w:left w:val="none" w:sz="0" w:space="0" w:color="auto"/>
        <w:bottom w:val="none" w:sz="0" w:space="0" w:color="auto"/>
        <w:right w:val="none" w:sz="0" w:space="0" w:color="auto"/>
      </w:divBdr>
    </w:div>
    <w:div w:id="1834487849">
      <w:bodyDiv w:val="1"/>
      <w:marLeft w:val="0"/>
      <w:marRight w:val="0"/>
      <w:marTop w:val="0"/>
      <w:marBottom w:val="0"/>
      <w:divBdr>
        <w:top w:val="none" w:sz="0" w:space="0" w:color="auto"/>
        <w:left w:val="none" w:sz="0" w:space="0" w:color="auto"/>
        <w:bottom w:val="none" w:sz="0" w:space="0" w:color="auto"/>
        <w:right w:val="none" w:sz="0" w:space="0" w:color="auto"/>
      </w:divBdr>
    </w:div>
    <w:div w:id="1837065833">
      <w:bodyDiv w:val="1"/>
      <w:marLeft w:val="0"/>
      <w:marRight w:val="0"/>
      <w:marTop w:val="0"/>
      <w:marBottom w:val="0"/>
      <w:divBdr>
        <w:top w:val="none" w:sz="0" w:space="0" w:color="auto"/>
        <w:left w:val="none" w:sz="0" w:space="0" w:color="auto"/>
        <w:bottom w:val="none" w:sz="0" w:space="0" w:color="auto"/>
        <w:right w:val="none" w:sz="0" w:space="0" w:color="auto"/>
      </w:divBdr>
      <w:divsChild>
        <w:div w:id="526140146">
          <w:marLeft w:val="480"/>
          <w:marRight w:val="0"/>
          <w:marTop w:val="0"/>
          <w:marBottom w:val="0"/>
          <w:divBdr>
            <w:top w:val="none" w:sz="0" w:space="0" w:color="auto"/>
            <w:left w:val="none" w:sz="0" w:space="0" w:color="auto"/>
            <w:bottom w:val="none" w:sz="0" w:space="0" w:color="auto"/>
            <w:right w:val="none" w:sz="0" w:space="0" w:color="auto"/>
          </w:divBdr>
        </w:div>
        <w:div w:id="1716805544">
          <w:marLeft w:val="480"/>
          <w:marRight w:val="0"/>
          <w:marTop w:val="0"/>
          <w:marBottom w:val="0"/>
          <w:divBdr>
            <w:top w:val="none" w:sz="0" w:space="0" w:color="auto"/>
            <w:left w:val="none" w:sz="0" w:space="0" w:color="auto"/>
            <w:bottom w:val="none" w:sz="0" w:space="0" w:color="auto"/>
            <w:right w:val="none" w:sz="0" w:space="0" w:color="auto"/>
          </w:divBdr>
        </w:div>
        <w:div w:id="1204368248">
          <w:marLeft w:val="480"/>
          <w:marRight w:val="0"/>
          <w:marTop w:val="0"/>
          <w:marBottom w:val="0"/>
          <w:divBdr>
            <w:top w:val="none" w:sz="0" w:space="0" w:color="auto"/>
            <w:left w:val="none" w:sz="0" w:space="0" w:color="auto"/>
            <w:bottom w:val="none" w:sz="0" w:space="0" w:color="auto"/>
            <w:right w:val="none" w:sz="0" w:space="0" w:color="auto"/>
          </w:divBdr>
        </w:div>
        <w:div w:id="748577736">
          <w:marLeft w:val="480"/>
          <w:marRight w:val="0"/>
          <w:marTop w:val="0"/>
          <w:marBottom w:val="0"/>
          <w:divBdr>
            <w:top w:val="none" w:sz="0" w:space="0" w:color="auto"/>
            <w:left w:val="none" w:sz="0" w:space="0" w:color="auto"/>
            <w:bottom w:val="none" w:sz="0" w:space="0" w:color="auto"/>
            <w:right w:val="none" w:sz="0" w:space="0" w:color="auto"/>
          </w:divBdr>
        </w:div>
        <w:div w:id="397214308">
          <w:marLeft w:val="480"/>
          <w:marRight w:val="0"/>
          <w:marTop w:val="0"/>
          <w:marBottom w:val="0"/>
          <w:divBdr>
            <w:top w:val="none" w:sz="0" w:space="0" w:color="auto"/>
            <w:left w:val="none" w:sz="0" w:space="0" w:color="auto"/>
            <w:bottom w:val="none" w:sz="0" w:space="0" w:color="auto"/>
            <w:right w:val="none" w:sz="0" w:space="0" w:color="auto"/>
          </w:divBdr>
        </w:div>
        <w:div w:id="1054161752">
          <w:marLeft w:val="480"/>
          <w:marRight w:val="0"/>
          <w:marTop w:val="0"/>
          <w:marBottom w:val="0"/>
          <w:divBdr>
            <w:top w:val="none" w:sz="0" w:space="0" w:color="auto"/>
            <w:left w:val="none" w:sz="0" w:space="0" w:color="auto"/>
            <w:bottom w:val="none" w:sz="0" w:space="0" w:color="auto"/>
            <w:right w:val="none" w:sz="0" w:space="0" w:color="auto"/>
          </w:divBdr>
        </w:div>
        <w:div w:id="910893836">
          <w:marLeft w:val="480"/>
          <w:marRight w:val="0"/>
          <w:marTop w:val="0"/>
          <w:marBottom w:val="0"/>
          <w:divBdr>
            <w:top w:val="none" w:sz="0" w:space="0" w:color="auto"/>
            <w:left w:val="none" w:sz="0" w:space="0" w:color="auto"/>
            <w:bottom w:val="none" w:sz="0" w:space="0" w:color="auto"/>
            <w:right w:val="none" w:sz="0" w:space="0" w:color="auto"/>
          </w:divBdr>
        </w:div>
        <w:div w:id="477385311">
          <w:marLeft w:val="480"/>
          <w:marRight w:val="0"/>
          <w:marTop w:val="0"/>
          <w:marBottom w:val="0"/>
          <w:divBdr>
            <w:top w:val="none" w:sz="0" w:space="0" w:color="auto"/>
            <w:left w:val="none" w:sz="0" w:space="0" w:color="auto"/>
            <w:bottom w:val="none" w:sz="0" w:space="0" w:color="auto"/>
            <w:right w:val="none" w:sz="0" w:space="0" w:color="auto"/>
          </w:divBdr>
        </w:div>
        <w:div w:id="552690943">
          <w:marLeft w:val="480"/>
          <w:marRight w:val="0"/>
          <w:marTop w:val="0"/>
          <w:marBottom w:val="0"/>
          <w:divBdr>
            <w:top w:val="none" w:sz="0" w:space="0" w:color="auto"/>
            <w:left w:val="none" w:sz="0" w:space="0" w:color="auto"/>
            <w:bottom w:val="none" w:sz="0" w:space="0" w:color="auto"/>
            <w:right w:val="none" w:sz="0" w:space="0" w:color="auto"/>
          </w:divBdr>
        </w:div>
        <w:div w:id="1107501139">
          <w:marLeft w:val="480"/>
          <w:marRight w:val="0"/>
          <w:marTop w:val="0"/>
          <w:marBottom w:val="0"/>
          <w:divBdr>
            <w:top w:val="none" w:sz="0" w:space="0" w:color="auto"/>
            <w:left w:val="none" w:sz="0" w:space="0" w:color="auto"/>
            <w:bottom w:val="none" w:sz="0" w:space="0" w:color="auto"/>
            <w:right w:val="none" w:sz="0" w:space="0" w:color="auto"/>
          </w:divBdr>
        </w:div>
        <w:div w:id="295454101">
          <w:marLeft w:val="480"/>
          <w:marRight w:val="0"/>
          <w:marTop w:val="0"/>
          <w:marBottom w:val="0"/>
          <w:divBdr>
            <w:top w:val="none" w:sz="0" w:space="0" w:color="auto"/>
            <w:left w:val="none" w:sz="0" w:space="0" w:color="auto"/>
            <w:bottom w:val="none" w:sz="0" w:space="0" w:color="auto"/>
            <w:right w:val="none" w:sz="0" w:space="0" w:color="auto"/>
          </w:divBdr>
        </w:div>
        <w:div w:id="2012565102">
          <w:marLeft w:val="480"/>
          <w:marRight w:val="0"/>
          <w:marTop w:val="0"/>
          <w:marBottom w:val="0"/>
          <w:divBdr>
            <w:top w:val="none" w:sz="0" w:space="0" w:color="auto"/>
            <w:left w:val="none" w:sz="0" w:space="0" w:color="auto"/>
            <w:bottom w:val="none" w:sz="0" w:space="0" w:color="auto"/>
            <w:right w:val="none" w:sz="0" w:space="0" w:color="auto"/>
          </w:divBdr>
        </w:div>
        <w:div w:id="2080907058">
          <w:marLeft w:val="480"/>
          <w:marRight w:val="0"/>
          <w:marTop w:val="0"/>
          <w:marBottom w:val="0"/>
          <w:divBdr>
            <w:top w:val="none" w:sz="0" w:space="0" w:color="auto"/>
            <w:left w:val="none" w:sz="0" w:space="0" w:color="auto"/>
            <w:bottom w:val="none" w:sz="0" w:space="0" w:color="auto"/>
            <w:right w:val="none" w:sz="0" w:space="0" w:color="auto"/>
          </w:divBdr>
        </w:div>
        <w:div w:id="1576546402">
          <w:marLeft w:val="480"/>
          <w:marRight w:val="0"/>
          <w:marTop w:val="0"/>
          <w:marBottom w:val="0"/>
          <w:divBdr>
            <w:top w:val="none" w:sz="0" w:space="0" w:color="auto"/>
            <w:left w:val="none" w:sz="0" w:space="0" w:color="auto"/>
            <w:bottom w:val="none" w:sz="0" w:space="0" w:color="auto"/>
            <w:right w:val="none" w:sz="0" w:space="0" w:color="auto"/>
          </w:divBdr>
        </w:div>
        <w:div w:id="726956526">
          <w:marLeft w:val="480"/>
          <w:marRight w:val="0"/>
          <w:marTop w:val="0"/>
          <w:marBottom w:val="0"/>
          <w:divBdr>
            <w:top w:val="none" w:sz="0" w:space="0" w:color="auto"/>
            <w:left w:val="none" w:sz="0" w:space="0" w:color="auto"/>
            <w:bottom w:val="none" w:sz="0" w:space="0" w:color="auto"/>
            <w:right w:val="none" w:sz="0" w:space="0" w:color="auto"/>
          </w:divBdr>
        </w:div>
        <w:div w:id="1034112843">
          <w:marLeft w:val="480"/>
          <w:marRight w:val="0"/>
          <w:marTop w:val="0"/>
          <w:marBottom w:val="0"/>
          <w:divBdr>
            <w:top w:val="none" w:sz="0" w:space="0" w:color="auto"/>
            <w:left w:val="none" w:sz="0" w:space="0" w:color="auto"/>
            <w:bottom w:val="none" w:sz="0" w:space="0" w:color="auto"/>
            <w:right w:val="none" w:sz="0" w:space="0" w:color="auto"/>
          </w:divBdr>
        </w:div>
        <w:div w:id="489368583">
          <w:marLeft w:val="480"/>
          <w:marRight w:val="0"/>
          <w:marTop w:val="0"/>
          <w:marBottom w:val="0"/>
          <w:divBdr>
            <w:top w:val="none" w:sz="0" w:space="0" w:color="auto"/>
            <w:left w:val="none" w:sz="0" w:space="0" w:color="auto"/>
            <w:bottom w:val="none" w:sz="0" w:space="0" w:color="auto"/>
            <w:right w:val="none" w:sz="0" w:space="0" w:color="auto"/>
          </w:divBdr>
        </w:div>
        <w:div w:id="792477132">
          <w:marLeft w:val="480"/>
          <w:marRight w:val="0"/>
          <w:marTop w:val="0"/>
          <w:marBottom w:val="0"/>
          <w:divBdr>
            <w:top w:val="none" w:sz="0" w:space="0" w:color="auto"/>
            <w:left w:val="none" w:sz="0" w:space="0" w:color="auto"/>
            <w:bottom w:val="none" w:sz="0" w:space="0" w:color="auto"/>
            <w:right w:val="none" w:sz="0" w:space="0" w:color="auto"/>
          </w:divBdr>
        </w:div>
        <w:div w:id="1583371671">
          <w:marLeft w:val="480"/>
          <w:marRight w:val="0"/>
          <w:marTop w:val="0"/>
          <w:marBottom w:val="0"/>
          <w:divBdr>
            <w:top w:val="none" w:sz="0" w:space="0" w:color="auto"/>
            <w:left w:val="none" w:sz="0" w:space="0" w:color="auto"/>
            <w:bottom w:val="none" w:sz="0" w:space="0" w:color="auto"/>
            <w:right w:val="none" w:sz="0" w:space="0" w:color="auto"/>
          </w:divBdr>
        </w:div>
        <w:div w:id="636374922">
          <w:marLeft w:val="480"/>
          <w:marRight w:val="0"/>
          <w:marTop w:val="0"/>
          <w:marBottom w:val="0"/>
          <w:divBdr>
            <w:top w:val="none" w:sz="0" w:space="0" w:color="auto"/>
            <w:left w:val="none" w:sz="0" w:space="0" w:color="auto"/>
            <w:bottom w:val="none" w:sz="0" w:space="0" w:color="auto"/>
            <w:right w:val="none" w:sz="0" w:space="0" w:color="auto"/>
          </w:divBdr>
        </w:div>
        <w:div w:id="1962875761">
          <w:marLeft w:val="480"/>
          <w:marRight w:val="0"/>
          <w:marTop w:val="0"/>
          <w:marBottom w:val="0"/>
          <w:divBdr>
            <w:top w:val="none" w:sz="0" w:space="0" w:color="auto"/>
            <w:left w:val="none" w:sz="0" w:space="0" w:color="auto"/>
            <w:bottom w:val="none" w:sz="0" w:space="0" w:color="auto"/>
            <w:right w:val="none" w:sz="0" w:space="0" w:color="auto"/>
          </w:divBdr>
        </w:div>
        <w:div w:id="1411584316">
          <w:marLeft w:val="480"/>
          <w:marRight w:val="0"/>
          <w:marTop w:val="0"/>
          <w:marBottom w:val="0"/>
          <w:divBdr>
            <w:top w:val="none" w:sz="0" w:space="0" w:color="auto"/>
            <w:left w:val="none" w:sz="0" w:space="0" w:color="auto"/>
            <w:bottom w:val="none" w:sz="0" w:space="0" w:color="auto"/>
            <w:right w:val="none" w:sz="0" w:space="0" w:color="auto"/>
          </w:divBdr>
        </w:div>
        <w:div w:id="1034960017">
          <w:marLeft w:val="480"/>
          <w:marRight w:val="0"/>
          <w:marTop w:val="0"/>
          <w:marBottom w:val="0"/>
          <w:divBdr>
            <w:top w:val="none" w:sz="0" w:space="0" w:color="auto"/>
            <w:left w:val="none" w:sz="0" w:space="0" w:color="auto"/>
            <w:bottom w:val="none" w:sz="0" w:space="0" w:color="auto"/>
            <w:right w:val="none" w:sz="0" w:space="0" w:color="auto"/>
          </w:divBdr>
        </w:div>
        <w:div w:id="315688984">
          <w:marLeft w:val="480"/>
          <w:marRight w:val="0"/>
          <w:marTop w:val="0"/>
          <w:marBottom w:val="0"/>
          <w:divBdr>
            <w:top w:val="none" w:sz="0" w:space="0" w:color="auto"/>
            <w:left w:val="none" w:sz="0" w:space="0" w:color="auto"/>
            <w:bottom w:val="none" w:sz="0" w:space="0" w:color="auto"/>
            <w:right w:val="none" w:sz="0" w:space="0" w:color="auto"/>
          </w:divBdr>
        </w:div>
        <w:div w:id="2109349436">
          <w:marLeft w:val="480"/>
          <w:marRight w:val="0"/>
          <w:marTop w:val="0"/>
          <w:marBottom w:val="0"/>
          <w:divBdr>
            <w:top w:val="none" w:sz="0" w:space="0" w:color="auto"/>
            <w:left w:val="none" w:sz="0" w:space="0" w:color="auto"/>
            <w:bottom w:val="none" w:sz="0" w:space="0" w:color="auto"/>
            <w:right w:val="none" w:sz="0" w:space="0" w:color="auto"/>
          </w:divBdr>
        </w:div>
        <w:div w:id="1874418533">
          <w:marLeft w:val="480"/>
          <w:marRight w:val="0"/>
          <w:marTop w:val="0"/>
          <w:marBottom w:val="0"/>
          <w:divBdr>
            <w:top w:val="none" w:sz="0" w:space="0" w:color="auto"/>
            <w:left w:val="none" w:sz="0" w:space="0" w:color="auto"/>
            <w:bottom w:val="none" w:sz="0" w:space="0" w:color="auto"/>
            <w:right w:val="none" w:sz="0" w:space="0" w:color="auto"/>
          </w:divBdr>
        </w:div>
        <w:div w:id="1172335358">
          <w:marLeft w:val="480"/>
          <w:marRight w:val="0"/>
          <w:marTop w:val="0"/>
          <w:marBottom w:val="0"/>
          <w:divBdr>
            <w:top w:val="none" w:sz="0" w:space="0" w:color="auto"/>
            <w:left w:val="none" w:sz="0" w:space="0" w:color="auto"/>
            <w:bottom w:val="none" w:sz="0" w:space="0" w:color="auto"/>
            <w:right w:val="none" w:sz="0" w:space="0" w:color="auto"/>
          </w:divBdr>
        </w:div>
        <w:div w:id="671953446">
          <w:marLeft w:val="480"/>
          <w:marRight w:val="0"/>
          <w:marTop w:val="0"/>
          <w:marBottom w:val="0"/>
          <w:divBdr>
            <w:top w:val="none" w:sz="0" w:space="0" w:color="auto"/>
            <w:left w:val="none" w:sz="0" w:space="0" w:color="auto"/>
            <w:bottom w:val="none" w:sz="0" w:space="0" w:color="auto"/>
            <w:right w:val="none" w:sz="0" w:space="0" w:color="auto"/>
          </w:divBdr>
        </w:div>
        <w:div w:id="2109933215">
          <w:marLeft w:val="480"/>
          <w:marRight w:val="0"/>
          <w:marTop w:val="0"/>
          <w:marBottom w:val="0"/>
          <w:divBdr>
            <w:top w:val="none" w:sz="0" w:space="0" w:color="auto"/>
            <w:left w:val="none" w:sz="0" w:space="0" w:color="auto"/>
            <w:bottom w:val="none" w:sz="0" w:space="0" w:color="auto"/>
            <w:right w:val="none" w:sz="0" w:space="0" w:color="auto"/>
          </w:divBdr>
        </w:div>
        <w:div w:id="233046937">
          <w:marLeft w:val="480"/>
          <w:marRight w:val="0"/>
          <w:marTop w:val="0"/>
          <w:marBottom w:val="0"/>
          <w:divBdr>
            <w:top w:val="none" w:sz="0" w:space="0" w:color="auto"/>
            <w:left w:val="none" w:sz="0" w:space="0" w:color="auto"/>
            <w:bottom w:val="none" w:sz="0" w:space="0" w:color="auto"/>
            <w:right w:val="none" w:sz="0" w:space="0" w:color="auto"/>
          </w:divBdr>
        </w:div>
        <w:div w:id="17657612">
          <w:marLeft w:val="480"/>
          <w:marRight w:val="0"/>
          <w:marTop w:val="0"/>
          <w:marBottom w:val="0"/>
          <w:divBdr>
            <w:top w:val="none" w:sz="0" w:space="0" w:color="auto"/>
            <w:left w:val="none" w:sz="0" w:space="0" w:color="auto"/>
            <w:bottom w:val="none" w:sz="0" w:space="0" w:color="auto"/>
            <w:right w:val="none" w:sz="0" w:space="0" w:color="auto"/>
          </w:divBdr>
        </w:div>
        <w:div w:id="1293905737">
          <w:marLeft w:val="480"/>
          <w:marRight w:val="0"/>
          <w:marTop w:val="0"/>
          <w:marBottom w:val="0"/>
          <w:divBdr>
            <w:top w:val="none" w:sz="0" w:space="0" w:color="auto"/>
            <w:left w:val="none" w:sz="0" w:space="0" w:color="auto"/>
            <w:bottom w:val="none" w:sz="0" w:space="0" w:color="auto"/>
            <w:right w:val="none" w:sz="0" w:space="0" w:color="auto"/>
          </w:divBdr>
        </w:div>
        <w:div w:id="2045015700">
          <w:marLeft w:val="480"/>
          <w:marRight w:val="0"/>
          <w:marTop w:val="0"/>
          <w:marBottom w:val="0"/>
          <w:divBdr>
            <w:top w:val="none" w:sz="0" w:space="0" w:color="auto"/>
            <w:left w:val="none" w:sz="0" w:space="0" w:color="auto"/>
            <w:bottom w:val="none" w:sz="0" w:space="0" w:color="auto"/>
            <w:right w:val="none" w:sz="0" w:space="0" w:color="auto"/>
          </w:divBdr>
        </w:div>
        <w:div w:id="773940601">
          <w:marLeft w:val="480"/>
          <w:marRight w:val="0"/>
          <w:marTop w:val="0"/>
          <w:marBottom w:val="0"/>
          <w:divBdr>
            <w:top w:val="none" w:sz="0" w:space="0" w:color="auto"/>
            <w:left w:val="none" w:sz="0" w:space="0" w:color="auto"/>
            <w:bottom w:val="none" w:sz="0" w:space="0" w:color="auto"/>
            <w:right w:val="none" w:sz="0" w:space="0" w:color="auto"/>
          </w:divBdr>
        </w:div>
        <w:div w:id="20396510">
          <w:marLeft w:val="480"/>
          <w:marRight w:val="0"/>
          <w:marTop w:val="0"/>
          <w:marBottom w:val="0"/>
          <w:divBdr>
            <w:top w:val="none" w:sz="0" w:space="0" w:color="auto"/>
            <w:left w:val="none" w:sz="0" w:space="0" w:color="auto"/>
            <w:bottom w:val="none" w:sz="0" w:space="0" w:color="auto"/>
            <w:right w:val="none" w:sz="0" w:space="0" w:color="auto"/>
          </w:divBdr>
        </w:div>
        <w:div w:id="570119520">
          <w:marLeft w:val="480"/>
          <w:marRight w:val="0"/>
          <w:marTop w:val="0"/>
          <w:marBottom w:val="0"/>
          <w:divBdr>
            <w:top w:val="none" w:sz="0" w:space="0" w:color="auto"/>
            <w:left w:val="none" w:sz="0" w:space="0" w:color="auto"/>
            <w:bottom w:val="none" w:sz="0" w:space="0" w:color="auto"/>
            <w:right w:val="none" w:sz="0" w:space="0" w:color="auto"/>
          </w:divBdr>
        </w:div>
        <w:div w:id="1722899309">
          <w:marLeft w:val="480"/>
          <w:marRight w:val="0"/>
          <w:marTop w:val="0"/>
          <w:marBottom w:val="0"/>
          <w:divBdr>
            <w:top w:val="none" w:sz="0" w:space="0" w:color="auto"/>
            <w:left w:val="none" w:sz="0" w:space="0" w:color="auto"/>
            <w:bottom w:val="none" w:sz="0" w:space="0" w:color="auto"/>
            <w:right w:val="none" w:sz="0" w:space="0" w:color="auto"/>
          </w:divBdr>
        </w:div>
        <w:div w:id="2045789238">
          <w:marLeft w:val="480"/>
          <w:marRight w:val="0"/>
          <w:marTop w:val="0"/>
          <w:marBottom w:val="0"/>
          <w:divBdr>
            <w:top w:val="none" w:sz="0" w:space="0" w:color="auto"/>
            <w:left w:val="none" w:sz="0" w:space="0" w:color="auto"/>
            <w:bottom w:val="none" w:sz="0" w:space="0" w:color="auto"/>
            <w:right w:val="none" w:sz="0" w:space="0" w:color="auto"/>
          </w:divBdr>
        </w:div>
        <w:div w:id="2060129065">
          <w:marLeft w:val="480"/>
          <w:marRight w:val="0"/>
          <w:marTop w:val="0"/>
          <w:marBottom w:val="0"/>
          <w:divBdr>
            <w:top w:val="none" w:sz="0" w:space="0" w:color="auto"/>
            <w:left w:val="none" w:sz="0" w:space="0" w:color="auto"/>
            <w:bottom w:val="none" w:sz="0" w:space="0" w:color="auto"/>
            <w:right w:val="none" w:sz="0" w:space="0" w:color="auto"/>
          </w:divBdr>
        </w:div>
        <w:div w:id="434059031">
          <w:marLeft w:val="480"/>
          <w:marRight w:val="0"/>
          <w:marTop w:val="0"/>
          <w:marBottom w:val="0"/>
          <w:divBdr>
            <w:top w:val="none" w:sz="0" w:space="0" w:color="auto"/>
            <w:left w:val="none" w:sz="0" w:space="0" w:color="auto"/>
            <w:bottom w:val="none" w:sz="0" w:space="0" w:color="auto"/>
            <w:right w:val="none" w:sz="0" w:space="0" w:color="auto"/>
          </w:divBdr>
        </w:div>
        <w:div w:id="2132892601">
          <w:marLeft w:val="480"/>
          <w:marRight w:val="0"/>
          <w:marTop w:val="0"/>
          <w:marBottom w:val="0"/>
          <w:divBdr>
            <w:top w:val="none" w:sz="0" w:space="0" w:color="auto"/>
            <w:left w:val="none" w:sz="0" w:space="0" w:color="auto"/>
            <w:bottom w:val="none" w:sz="0" w:space="0" w:color="auto"/>
            <w:right w:val="none" w:sz="0" w:space="0" w:color="auto"/>
          </w:divBdr>
        </w:div>
        <w:div w:id="1752969115">
          <w:marLeft w:val="480"/>
          <w:marRight w:val="0"/>
          <w:marTop w:val="0"/>
          <w:marBottom w:val="0"/>
          <w:divBdr>
            <w:top w:val="none" w:sz="0" w:space="0" w:color="auto"/>
            <w:left w:val="none" w:sz="0" w:space="0" w:color="auto"/>
            <w:bottom w:val="none" w:sz="0" w:space="0" w:color="auto"/>
            <w:right w:val="none" w:sz="0" w:space="0" w:color="auto"/>
          </w:divBdr>
        </w:div>
        <w:div w:id="1579515522">
          <w:marLeft w:val="480"/>
          <w:marRight w:val="0"/>
          <w:marTop w:val="0"/>
          <w:marBottom w:val="0"/>
          <w:divBdr>
            <w:top w:val="none" w:sz="0" w:space="0" w:color="auto"/>
            <w:left w:val="none" w:sz="0" w:space="0" w:color="auto"/>
            <w:bottom w:val="none" w:sz="0" w:space="0" w:color="auto"/>
            <w:right w:val="none" w:sz="0" w:space="0" w:color="auto"/>
          </w:divBdr>
        </w:div>
        <w:div w:id="1928032065">
          <w:marLeft w:val="480"/>
          <w:marRight w:val="0"/>
          <w:marTop w:val="0"/>
          <w:marBottom w:val="0"/>
          <w:divBdr>
            <w:top w:val="none" w:sz="0" w:space="0" w:color="auto"/>
            <w:left w:val="none" w:sz="0" w:space="0" w:color="auto"/>
            <w:bottom w:val="none" w:sz="0" w:space="0" w:color="auto"/>
            <w:right w:val="none" w:sz="0" w:space="0" w:color="auto"/>
          </w:divBdr>
        </w:div>
        <w:div w:id="705066361">
          <w:marLeft w:val="480"/>
          <w:marRight w:val="0"/>
          <w:marTop w:val="0"/>
          <w:marBottom w:val="0"/>
          <w:divBdr>
            <w:top w:val="none" w:sz="0" w:space="0" w:color="auto"/>
            <w:left w:val="none" w:sz="0" w:space="0" w:color="auto"/>
            <w:bottom w:val="none" w:sz="0" w:space="0" w:color="auto"/>
            <w:right w:val="none" w:sz="0" w:space="0" w:color="auto"/>
          </w:divBdr>
        </w:div>
        <w:div w:id="1536237430">
          <w:marLeft w:val="480"/>
          <w:marRight w:val="0"/>
          <w:marTop w:val="0"/>
          <w:marBottom w:val="0"/>
          <w:divBdr>
            <w:top w:val="none" w:sz="0" w:space="0" w:color="auto"/>
            <w:left w:val="none" w:sz="0" w:space="0" w:color="auto"/>
            <w:bottom w:val="none" w:sz="0" w:space="0" w:color="auto"/>
            <w:right w:val="none" w:sz="0" w:space="0" w:color="auto"/>
          </w:divBdr>
        </w:div>
        <w:div w:id="209853224">
          <w:marLeft w:val="480"/>
          <w:marRight w:val="0"/>
          <w:marTop w:val="0"/>
          <w:marBottom w:val="0"/>
          <w:divBdr>
            <w:top w:val="none" w:sz="0" w:space="0" w:color="auto"/>
            <w:left w:val="none" w:sz="0" w:space="0" w:color="auto"/>
            <w:bottom w:val="none" w:sz="0" w:space="0" w:color="auto"/>
            <w:right w:val="none" w:sz="0" w:space="0" w:color="auto"/>
          </w:divBdr>
        </w:div>
      </w:divsChild>
    </w:div>
    <w:div w:id="1837072280">
      <w:bodyDiv w:val="1"/>
      <w:marLeft w:val="0"/>
      <w:marRight w:val="0"/>
      <w:marTop w:val="0"/>
      <w:marBottom w:val="0"/>
      <w:divBdr>
        <w:top w:val="none" w:sz="0" w:space="0" w:color="auto"/>
        <w:left w:val="none" w:sz="0" w:space="0" w:color="auto"/>
        <w:bottom w:val="none" w:sz="0" w:space="0" w:color="auto"/>
        <w:right w:val="none" w:sz="0" w:space="0" w:color="auto"/>
      </w:divBdr>
    </w:div>
    <w:div w:id="1837651547">
      <w:bodyDiv w:val="1"/>
      <w:marLeft w:val="0"/>
      <w:marRight w:val="0"/>
      <w:marTop w:val="0"/>
      <w:marBottom w:val="0"/>
      <w:divBdr>
        <w:top w:val="none" w:sz="0" w:space="0" w:color="auto"/>
        <w:left w:val="none" w:sz="0" w:space="0" w:color="auto"/>
        <w:bottom w:val="none" w:sz="0" w:space="0" w:color="auto"/>
        <w:right w:val="none" w:sz="0" w:space="0" w:color="auto"/>
      </w:divBdr>
    </w:div>
    <w:div w:id="1842961574">
      <w:bodyDiv w:val="1"/>
      <w:marLeft w:val="0"/>
      <w:marRight w:val="0"/>
      <w:marTop w:val="0"/>
      <w:marBottom w:val="0"/>
      <w:divBdr>
        <w:top w:val="none" w:sz="0" w:space="0" w:color="auto"/>
        <w:left w:val="none" w:sz="0" w:space="0" w:color="auto"/>
        <w:bottom w:val="none" w:sz="0" w:space="0" w:color="auto"/>
        <w:right w:val="none" w:sz="0" w:space="0" w:color="auto"/>
      </w:divBdr>
    </w:div>
    <w:div w:id="1843350736">
      <w:bodyDiv w:val="1"/>
      <w:marLeft w:val="0"/>
      <w:marRight w:val="0"/>
      <w:marTop w:val="0"/>
      <w:marBottom w:val="0"/>
      <w:divBdr>
        <w:top w:val="none" w:sz="0" w:space="0" w:color="auto"/>
        <w:left w:val="none" w:sz="0" w:space="0" w:color="auto"/>
        <w:bottom w:val="none" w:sz="0" w:space="0" w:color="auto"/>
        <w:right w:val="none" w:sz="0" w:space="0" w:color="auto"/>
      </w:divBdr>
    </w:div>
    <w:div w:id="1843855643">
      <w:bodyDiv w:val="1"/>
      <w:marLeft w:val="0"/>
      <w:marRight w:val="0"/>
      <w:marTop w:val="0"/>
      <w:marBottom w:val="0"/>
      <w:divBdr>
        <w:top w:val="none" w:sz="0" w:space="0" w:color="auto"/>
        <w:left w:val="none" w:sz="0" w:space="0" w:color="auto"/>
        <w:bottom w:val="none" w:sz="0" w:space="0" w:color="auto"/>
        <w:right w:val="none" w:sz="0" w:space="0" w:color="auto"/>
      </w:divBdr>
    </w:div>
    <w:div w:id="1849052018">
      <w:bodyDiv w:val="1"/>
      <w:marLeft w:val="0"/>
      <w:marRight w:val="0"/>
      <w:marTop w:val="0"/>
      <w:marBottom w:val="0"/>
      <w:divBdr>
        <w:top w:val="none" w:sz="0" w:space="0" w:color="auto"/>
        <w:left w:val="none" w:sz="0" w:space="0" w:color="auto"/>
        <w:bottom w:val="none" w:sz="0" w:space="0" w:color="auto"/>
        <w:right w:val="none" w:sz="0" w:space="0" w:color="auto"/>
      </w:divBdr>
    </w:div>
    <w:div w:id="1849561424">
      <w:bodyDiv w:val="1"/>
      <w:marLeft w:val="0"/>
      <w:marRight w:val="0"/>
      <w:marTop w:val="0"/>
      <w:marBottom w:val="0"/>
      <w:divBdr>
        <w:top w:val="none" w:sz="0" w:space="0" w:color="auto"/>
        <w:left w:val="none" w:sz="0" w:space="0" w:color="auto"/>
        <w:bottom w:val="none" w:sz="0" w:space="0" w:color="auto"/>
        <w:right w:val="none" w:sz="0" w:space="0" w:color="auto"/>
      </w:divBdr>
    </w:div>
    <w:div w:id="1850872916">
      <w:bodyDiv w:val="1"/>
      <w:marLeft w:val="0"/>
      <w:marRight w:val="0"/>
      <w:marTop w:val="0"/>
      <w:marBottom w:val="0"/>
      <w:divBdr>
        <w:top w:val="none" w:sz="0" w:space="0" w:color="auto"/>
        <w:left w:val="none" w:sz="0" w:space="0" w:color="auto"/>
        <w:bottom w:val="none" w:sz="0" w:space="0" w:color="auto"/>
        <w:right w:val="none" w:sz="0" w:space="0" w:color="auto"/>
      </w:divBdr>
    </w:div>
    <w:div w:id="1852720172">
      <w:bodyDiv w:val="1"/>
      <w:marLeft w:val="0"/>
      <w:marRight w:val="0"/>
      <w:marTop w:val="0"/>
      <w:marBottom w:val="0"/>
      <w:divBdr>
        <w:top w:val="none" w:sz="0" w:space="0" w:color="auto"/>
        <w:left w:val="none" w:sz="0" w:space="0" w:color="auto"/>
        <w:bottom w:val="none" w:sz="0" w:space="0" w:color="auto"/>
        <w:right w:val="none" w:sz="0" w:space="0" w:color="auto"/>
      </w:divBdr>
    </w:div>
    <w:div w:id="1855726327">
      <w:bodyDiv w:val="1"/>
      <w:marLeft w:val="0"/>
      <w:marRight w:val="0"/>
      <w:marTop w:val="0"/>
      <w:marBottom w:val="0"/>
      <w:divBdr>
        <w:top w:val="none" w:sz="0" w:space="0" w:color="auto"/>
        <w:left w:val="none" w:sz="0" w:space="0" w:color="auto"/>
        <w:bottom w:val="none" w:sz="0" w:space="0" w:color="auto"/>
        <w:right w:val="none" w:sz="0" w:space="0" w:color="auto"/>
      </w:divBdr>
    </w:div>
    <w:div w:id="1857650559">
      <w:bodyDiv w:val="1"/>
      <w:marLeft w:val="0"/>
      <w:marRight w:val="0"/>
      <w:marTop w:val="0"/>
      <w:marBottom w:val="0"/>
      <w:divBdr>
        <w:top w:val="none" w:sz="0" w:space="0" w:color="auto"/>
        <w:left w:val="none" w:sz="0" w:space="0" w:color="auto"/>
        <w:bottom w:val="none" w:sz="0" w:space="0" w:color="auto"/>
        <w:right w:val="none" w:sz="0" w:space="0" w:color="auto"/>
      </w:divBdr>
    </w:div>
    <w:div w:id="1861045551">
      <w:bodyDiv w:val="1"/>
      <w:marLeft w:val="0"/>
      <w:marRight w:val="0"/>
      <w:marTop w:val="0"/>
      <w:marBottom w:val="0"/>
      <w:divBdr>
        <w:top w:val="none" w:sz="0" w:space="0" w:color="auto"/>
        <w:left w:val="none" w:sz="0" w:space="0" w:color="auto"/>
        <w:bottom w:val="none" w:sz="0" w:space="0" w:color="auto"/>
        <w:right w:val="none" w:sz="0" w:space="0" w:color="auto"/>
      </w:divBdr>
    </w:div>
    <w:div w:id="1865437247">
      <w:bodyDiv w:val="1"/>
      <w:marLeft w:val="0"/>
      <w:marRight w:val="0"/>
      <w:marTop w:val="0"/>
      <w:marBottom w:val="0"/>
      <w:divBdr>
        <w:top w:val="none" w:sz="0" w:space="0" w:color="auto"/>
        <w:left w:val="none" w:sz="0" w:space="0" w:color="auto"/>
        <w:bottom w:val="none" w:sz="0" w:space="0" w:color="auto"/>
        <w:right w:val="none" w:sz="0" w:space="0" w:color="auto"/>
      </w:divBdr>
    </w:div>
    <w:div w:id="1871337256">
      <w:bodyDiv w:val="1"/>
      <w:marLeft w:val="0"/>
      <w:marRight w:val="0"/>
      <w:marTop w:val="0"/>
      <w:marBottom w:val="0"/>
      <w:divBdr>
        <w:top w:val="none" w:sz="0" w:space="0" w:color="auto"/>
        <w:left w:val="none" w:sz="0" w:space="0" w:color="auto"/>
        <w:bottom w:val="none" w:sz="0" w:space="0" w:color="auto"/>
        <w:right w:val="none" w:sz="0" w:space="0" w:color="auto"/>
      </w:divBdr>
    </w:div>
    <w:div w:id="1871408378">
      <w:bodyDiv w:val="1"/>
      <w:marLeft w:val="0"/>
      <w:marRight w:val="0"/>
      <w:marTop w:val="0"/>
      <w:marBottom w:val="0"/>
      <w:divBdr>
        <w:top w:val="none" w:sz="0" w:space="0" w:color="auto"/>
        <w:left w:val="none" w:sz="0" w:space="0" w:color="auto"/>
        <w:bottom w:val="none" w:sz="0" w:space="0" w:color="auto"/>
        <w:right w:val="none" w:sz="0" w:space="0" w:color="auto"/>
      </w:divBdr>
    </w:div>
    <w:div w:id="1871456150">
      <w:bodyDiv w:val="1"/>
      <w:marLeft w:val="0"/>
      <w:marRight w:val="0"/>
      <w:marTop w:val="0"/>
      <w:marBottom w:val="0"/>
      <w:divBdr>
        <w:top w:val="none" w:sz="0" w:space="0" w:color="auto"/>
        <w:left w:val="none" w:sz="0" w:space="0" w:color="auto"/>
        <w:bottom w:val="none" w:sz="0" w:space="0" w:color="auto"/>
        <w:right w:val="none" w:sz="0" w:space="0" w:color="auto"/>
      </w:divBdr>
    </w:div>
    <w:div w:id="1872721274">
      <w:bodyDiv w:val="1"/>
      <w:marLeft w:val="0"/>
      <w:marRight w:val="0"/>
      <w:marTop w:val="0"/>
      <w:marBottom w:val="0"/>
      <w:divBdr>
        <w:top w:val="none" w:sz="0" w:space="0" w:color="auto"/>
        <w:left w:val="none" w:sz="0" w:space="0" w:color="auto"/>
        <w:bottom w:val="none" w:sz="0" w:space="0" w:color="auto"/>
        <w:right w:val="none" w:sz="0" w:space="0" w:color="auto"/>
      </w:divBdr>
    </w:div>
    <w:div w:id="1875264244">
      <w:bodyDiv w:val="1"/>
      <w:marLeft w:val="0"/>
      <w:marRight w:val="0"/>
      <w:marTop w:val="0"/>
      <w:marBottom w:val="0"/>
      <w:divBdr>
        <w:top w:val="none" w:sz="0" w:space="0" w:color="auto"/>
        <w:left w:val="none" w:sz="0" w:space="0" w:color="auto"/>
        <w:bottom w:val="none" w:sz="0" w:space="0" w:color="auto"/>
        <w:right w:val="none" w:sz="0" w:space="0" w:color="auto"/>
      </w:divBdr>
    </w:div>
    <w:div w:id="1875919112">
      <w:bodyDiv w:val="1"/>
      <w:marLeft w:val="0"/>
      <w:marRight w:val="0"/>
      <w:marTop w:val="0"/>
      <w:marBottom w:val="0"/>
      <w:divBdr>
        <w:top w:val="none" w:sz="0" w:space="0" w:color="auto"/>
        <w:left w:val="none" w:sz="0" w:space="0" w:color="auto"/>
        <w:bottom w:val="none" w:sz="0" w:space="0" w:color="auto"/>
        <w:right w:val="none" w:sz="0" w:space="0" w:color="auto"/>
      </w:divBdr>
    </w:div>
    <w:div w:id="1877236740">
      <w:bodyDiv w:val="1"/>
      <w:marLeft w:val="0"/>
      <w:marRight w:val="0"/>
      <w:marTop w:val="0"/>
      <w:marBottom w:val="0"/>
      <w:divBdr>
        <w:top w:val="none" w:sz="0" w:space="0" w:color="auto"/>
        <w:left w:val="none" w:sz="0" w:space="0" w:color="auto"/>
        <w:bottom w:val="none" w:sz="0" w:space="0" w:color="auto"/>
        <w:right w:val="none" w:sz="0" w:space="0" w:color="auto"/>
      </w:divBdr>
    </w:div>
    <w:div w:id="1877280007">
      <w:bodyDiv w:val="1"/>
      <w:marLeft w:val="0"/>
      <w:marRight w:val="0"/>
      <w:marTop w:val="0"/>
      <w:marBottom w:val="0"/>
      <w:divBdr>
        <w:top w:val="none" w:sz="0" w:space="0" w:color="auto"/>
        <w:left w:val="none" w:sz="0" w:space="0" w:color="auto"/>
        <w:bottom w:val="none" w:sz="0" w:space="0" w:color="auto"/>
        <w:right w:val="none" w:sz="0" w:space="0" w:color="auto"/>
      </w:divBdr>
    </w:div>
    <w:div w:id="1882160539">
      <w:bodyDiv w:val="1"/>
      <w:marLeft w:val="0"/>
      <w:marRight w:val="0"/>
      <w:marTop w:val="0"/>
      <w:marBottom w:val="0"/>
      <w:divBdr>
        <w:top w:val="none" w:sz="0" w:space="0" w:color="auto"/>
        <w:left w:val="none" w:sz="0" w:space="0" w:color="auto"/>
        <w:bottom w:val="none" w:sz="0" w:space="0" w:color="auto"/>
        <w:right w:val="none" w:sz="0" w:space="0" w:color="auto"/>
      </w:divBdr>
    </w:div>
    <w:div w:id="1882522624">
      <w:bodyDiv w:val="1"/>
      <w:marLeft w:val="0"/>
      <w:marRight w:val="0"/>
      <w:marTop w:val="0"/>
      <w:marBottom w:val="0"/>
      <w:divBdr>
        <w:top w:val="none" w:sz="0" w:space="0" w:color="auto"/>
        <w:left w:val="none" w:sz="0" w:space="0" w:color="auto"/>
        <w:bottom w:val="none" w:sz="0" w:space="0" w:color="auto"/>
        <w:right w:val="none" w:sz="0" w:space="0" w:color="auto"/>
      </w:divBdr>
    </w:div>
    <w:div w:id="1886327314">
      <w:bodyDiv w:val="1"/>
      <w:marLeft w:val="0"/>
      <w:marRight w:val="0"/>
      <w:marTop w:val="0"/>
      <w:marBottom w:val="0"/>
      <w:divBdr>
        <w:top w:val="none" w:sz="0" w:space="0" w:color="auto"/>
        <w:left w:val="none" w:sz="0" w:space="0" w:color="auto"/>
        <w:bottom w:val="none" w:sz="0" w:space="0" w:color="auto"/>
        <w:right w:val="none" w:sz="0" w:space="0" w:color="auto"/>
      </w:divBdr>
    </w:div>
    <w:div w:id="1887182878">
      <w:bodyDiv w:val="1"/>
      <w:marLeft w:val="0"/>
      <w:marRight w:val="0"/>
      <w:marTop w:val="0"/>
      <w:marBottom w:val="0"/>
      <w:divBdr>
        <w:top w:val="none" w:sz="0" w:space="0" w:color="auto"/>
        <w:left w:val="none" w:sz="0" w:space="0" w:color="auto"/>
        <w:bottom w:val="none" w:sz="0" w:space="0" w:color="auto"/>
        <w:right w:val="none" w:sz="0" w:space="0" w:color="auto"/>
      </w:divBdr>
    </w:div>
    <w:div w:id="1887256321">
      <w:bodyDiv w:val="1"/>
      <w:marLeft w:val="0"/>
      <w:marRight w:val="0"/>
      <w:marTop w:val="0"/>
      <w:marBottom w:val="0"/>
      <w:divBdr>
        <w:top w:val="none" w:sz="0" w:space="0" w:color="auto"/>
        <w:left w:val="none" w:sz="0" w:space="0" w:color="auto"/>
        <w:bottom w:val="none" w:sz="0" w:space="0" w:color="auto"/>
        <w:right w:val="none" w:sz="0" w:space="0" w:color="auto"/>
      </w:divBdr>
    </w:div>
    <w:div w:id="1887448147">
      <w:bodyDiv w:val="1"/>
      <w:marLeft w:val="0"/>
      <w:marRight w:val="0"/>
      <w:marTop w:val="0"/>
      <w:marBottom w:val="0"/>
      <w:divBdr>
        <w:top w:val="none" w:sz="0" w:space="0" w:color="auto"/>
        <w:left w:val="none" w:sz="0" w:space="0" w:color="auto"/>
        <w:bottom w:val="none" w:sz="0" w:space="0" w:color="auto"/>
        <w:right w:val="none" w:sz="0" w:space="0" w:color="auto"/>
      </w:divBdr>
    </w:div>
    <w:div w:id="1888419967">
      <w:bodyDiv w:val="1"/>
      <w:marLeft w:val="0"/>
      <w:marRight w:val="0"/>
      <w:marTop w:val="0"/>
      <w:marBottom w:val="0"/>
      <w:divBdr>
        <w:top w:val="none" w:sz="0" w:space="0" w:color="auto"/>
        <w:left w:val="none" w:sz="0" w:space="0" w:color="auto"/>
        <w:bottom w:val="none" w:sz="0" w:space="0" w:color="auto"/>
        <w:right w:val="none" w:sz="0" w:space="0" w:color="auto"/>
      </w:divBdr>
    </w:div>
    <w:div w:id="1889612503">
      <w:bodyDiv w:val="1"/>
      <w:marLeft w:val="0"/>
      <w:marRight w:val="0"/>
      <w:marTop w:val="0"/>
      <w:marBottom w:val="0"/>
      <w:divBdr>
        <w:top w:val="none" w:sz="0" w:space="0" w:color="auto"/>
        <w:left w:val="none" w:sz="0" w:space="0" w:color="auto"/>
        <w:bottom w:val="none" w:sz="0" w:space="0" w:color="auto"/>
        <w:right w:val="none" w:sz="0" w:space="0" w:color="auto"/>
      </w:divBdr>
    </w:div>
    <w:div w:id="1890536156">
      <w:bodyDiv w:val="1"/>
      <w:marLeft w:val="0"/>
      <w:marRight w:val="0"/>
      <w:marTop w:val="0"/>
      <w:marBottom w:val="0"/>
      <w:divBdr>
        <w:top w:val="none" w:sz="0" w:space="0" w:color="auto"/>
        <w:left w:val="none" w:sz="0" w:space="0" w:color="auto"/>
        <w:bottom w:val="none" w:sz="0" w:space="0" w:color="auto"/>
        <w:right w:val="none" w:sz="0" w:space="0" w:color="auto"/>
      </w:divBdr>
    </w:div>
    <w:div w:id="1904676577">
      <w:bodyDiv w:val="1"/>
      <w:marLeft w:val="0"/>
      <w:marRight w:val="0"/>
      <w:marTop w:val="0"/>
      <w:marBottom w:val="0"/>
      <w:divBdr>
        <w:top w:val="none" w:sz="0" w:space="0" w:color="auto"/>
        <w:left w:val="none" w:sz="0" w:space="0" w:color="auto"/>
        <w:bottom w:val="none" w:sz="0" w:space="0" w:color="auto"/>
        <w:right w:val="none" w:sz="0" w:space="0" w:color="auto"/>
      </w:divBdr>
    </w:div>
    <w:div w:id="1906212646">
      <w:bodyDiv w:val="1"/>
      <w:marLeft w:val="0"/>
      <w:marRight w:val="0"/>
      <w:marTop w:val="0"/>
      <w:marBottom w:val="0"/>
      <w:divBdr>
        <w:top w:val="none" w:sz="0" w:space="0" w:color="auto"/>
        <w:left w:val="none" w:sz="0" w:space="0" w:color="auto"/>
        <w:bottom w:val="none" w:sz="0" w:space="0" w:color="auto"/>
        <w:right w:val="none" w:sz="0" w:space="0" w:color="auto"/>
      </w:divBdr>
      <w:divsChild>
        <w:div w:id="748305714">
          <w:marLeft w:val="480"/>
          <w:marRight w:val="0"/>
          <w:marTop w:val="0"/>
          <w:marBottom w:val="0"/>
          <w:divBdr>
            <w:top w:val="none" w:sz="0" w:space="0" w:color="auto"/>
            <w:left w:val="none" w:sz="0" w:space="0" w:color="auto"/>
            <w:bottom w:val="none" w:sz="0" w:space="0" w:color="auto"/>
            <w:right w:val="none" w:sz="0" w:space="0" w:color="auto"/>
          </w:divBdr>
        </w:div>
        <w:div w:id="1321545874">
          <w:marLeft w:val="480"/>
          <w:marRight w:val="0"/>
          <w:marTop w:val="0"/>
          <w:marBottom w:val="0"/>
          <w:divBdr>
            <w:top w:val="none" w:sz="0" w:space="0" w:color="auto"/>
            <w:left w:val="none" w:sz="0" w:space="0" w:color="auto"/>
            <w:bottom w:val="none" w:sz="0" w:space="0" w:color="auto"/>
            <w:right w:val="none" w:sz="0" w:space="0" w:color="auto"/>
          </w:divBdr>
        </w:div>
        <w:div w:id="1592424202">
          <w:marLeft w:val="480"/>
          <w:marRight w:val="0"/>
          <w:marTop w:val="0"/>
          <w:marBottom w:val="0"/>
          <w:divBdr>
            <w:top w:val="none" w:sz="0" w:space="0" w:color="auto"/>
            <w:left w:val="none" w:sz="0" w:space="0" w:color="auto"/>
            <w:bottom w:val="none" w:sz="0" w:space="0" w:color="auto"/>
            <w:right w:val="none" w:sz="0" w:space="0" w:color="auto"/>
          </w:divBdr>
        </w:div>
        <w:div w:id="1747219613">
          <w:marLeft w:val="480"/>
          <w:marRight w:val="0"/>
          <w:marTop w:val="0"/>
          <w:marBottom w:val="0"/>
          <w:divBdr>
            <w:top w:val="none" w:sz="0" w:space="0" w:color="auto"/>
            <w:left w:val="none" w:sz="0" w:space="0" w:color="auto"/>
            <w:bottom w:val="none" w:sz="0" w:space="0" w:color="auto"/>
            <w:right w:val="none" w:sz="0" w:space="0" w:color="auto"/>
          </w:divBdr>
        </w:div>
        <w:div w:id="1680236342">
          <w:marLeft w:val="480"/>
          <w:marRight w:val="0"/>
          <w:marTop w:val="0"/>
          <w:marBottom w:val="0"/>
          <w:divBdr>
            <w:top w:val="none" w:sz="0" w:space="0" w:color="auto"/>
            <w:left w:val="none" w:sz="0" w:space="0" w:color="auto"/>
            <w:bottom w:val="none" w:sz="0" w:space="0" w:color="auto"/>
            <w:right w:val="none" w:sz="0" w:space="0" w:color="auto"/>
          </w:divBdr>
        </w:div>
        <w:div w:id="1011758130">
          <w:marLeft w:val="480"/>
          <w:marRight w:val="0"/>
          <w:marTop w:val="0"/>
          <w:marBottom w:val="0"/>
          <w:divBdr>
            <w:top w:val="none" w:sz="0" w:space="0" w:color="auto"/>
            <w:left w:val="none" w:sz="0" w:space="0" w:color="auto"/>
            <w:bottom w:val="none" w:sz="0" w:space="0" w:color="auto"/>
            <w:right w:val="none" w:sz="0" w:space="0" w:color="auto"/>
          </w:divBdr>
        </w:div>
        <w:div w:id="2085030823">
          <w:marLeft w:val="480"/>
          <w:marRight w:val="0"/>
          <w:marTop w:val="0"/>
          <w:marBottom w:val="0"/>
          <w:divBdr>
            <w:top w:val="none" w:sz="0" w:space="0" w:color="auto"/>
            <w:left w:val="none" w:sz="0" w:space="0" w:color="auto"/>
            <w:bottom w:val="none" w:sz="0" w:space="0" w:color="auto"/>
            <w:right w:val="none" w:sz="0" w:space="0" w:color="auto"/>
          </w:divBdr>
        </w:div>
        <w:div w:id="427239877">
          <w:marLeft w:val="480"/>
          <w:marRight w:val="0"/>
          <w:marTop w:val="0"/>
          <w:marBottom w:val="0"/>
          <w:divBdr>
            <w:top w:val="none" w:sz="0" w:space="0" w:color="auto"/>
            <w:left w:val="none" w:sz="0" w:space="0" w:color="auto"/>
            <w:bottom w:val="none" w:sz="0" w:space="0" w:color="auto"/>
            <w:right w:val="none" w:sz="0" w:space="0" w:color="auto"/>
          </w:divBdr>
        </w:div>
        <w:div w:id="2012877578">
          <w:marLeft w:val="480"/>
          <w:marRight w:val="0"/>
          <w:marTop w:val="0"/>
          <w:marBottom w:val="0"/>
          <w:divBdr>
            <w:top w:val="none" w:sz="0" w:space="0" w:color="auto"/>
            <w:left w:val="none" w:sz="0" w:space="0" w:color="auto"/>
            <w:bottom w:val="none" w:sz="0" w:space="0" w:color="auto"/>
            <w:right w:val="none" w:sz="0" w:space="0" w:color="auto"/>
          </w:divBdr>
        </w:div>
        <w:div w:id="2099446174">
          <w:marLeft w:val="480"/>
          <w:marRight w:val="0"/>
          <w:marTop w:val="0"/>
          <w:marBottom w:val="0"/>
          <w:divBdr>
            <w:top w:val="none" w:sz="0" w:space="0" w:color="auto"/>
            <w:left w:val="none" w:sz="0" w:space="0" w:color="auto"/>
            <w:bottom w:val="none" w:sz="0" w:space="0" w:color="auto"/>
            <w:right w:val="none" w:sz="0" w:space="0" w:color="auto"/>
          </w:divBdr>
        </w:div>
        <w:div w:id="527649161">
          <w:marLeft w:val="480"/>
          <w:marRight w:val="0"/>
          <w:marTop w:val="0"/>
          <w:marBottom w:val="0"/>
          <w:divBdr>
            <w:top w:val="none" w:sz="0" w:space="0" w:color="auto"/>
            <w:left w:val="none" w:sz="0" w:space="0" w:color="auto"/>
            <w:bottom w:val="none" w:sz="0" w:space="0" w:color="auto"/>
            <w:right w:val="none" w:sz="0" w:space="0" w:color="auto"/>
          </w:divBdr>
        </w:div>
        <w:div w:id="729351120">
          <w:marLeft w:val="480"/>
          <w:marRight w:val="0"/>
          <w:marTop w:val="0"/>
          <w:marBottom w:val="0"/>
          <w:divBdr>
            <w:top w:val="none" w:sz="0" w:space="0" w:color="auto"/>
            <w:left w:val="none" w:sz="0" w:space="0" w:color="auto"/>
            <w:bottom w:val="none" w:sz="0" w:space="0" w:color="auto"/>
            <w:right w:val="none" w:sz="0" w:space="0" w:color="auto"/>
          </w:divBdr>
        </w:div>
        <w:div w:id="1299646673">
          <w:marLeft w:val="480"/>
          <w:marRight w:val="0"/>
          <w:marTop w:val="0"/>
          <w:marBottom w:val="0"/>
          <w:divBdr>
            <w:top w:val="none" w:sz="0" w:space="0" w:color="auto"/>
            <w:left w:val="none" w:sz="0" w:space="0" w:color="auto"/>
            <w:bottom w:val="none" w:sz="0" w:space="0" w:color="auto"/>
            <w:right w:val="none" w:sz="0" w:space="0" w:color="auto"/>
          </w:divBdr>
        </w:div>
        <w:div w:id="1399086834">
          <w:marLeft w:val="480"/>
          <w:marRight w:val="0"/>
          <w:marTop w:val="0"/>
          <w:marBottom w:val="0"/>
          <w:divBdr>
            <w:top w:val="none" w:sz="0" w:space="0" w:color="auto"/>
            <w:left w:val="none" w:sz="0" w:space="0" w:color="auto"/>
            <w:bottom w:val="none" w:sz="0" w:space="0" w:color="auto"/>
            <w:right w:val="none" w:sz="0" w:space="0" w:color="auto"/>
          </w:divBdr>
        </w:div>
        <w:div w:id="180974387">
          <w:marLeft w:val="480"/>
          <w:marRight w:val="0"/>
          <w:marTop w:val="0"/>
          <w:marBottom w:val="0"/>
          <w:divBdr>
            <w:top w:val="none" w:sz="0" w:space="0" w:color="auto"/>
            <w:left w:val="none" w:sz="0" w:space="0" w:color="auto"/>
            <w:bottom w:val="none" w:sz="0" w:space="0" w:color="auto"/>
            <w:right w:val="none" w:sz="0" w:space="0" w:color="auto"/>
          </w:divBdr>
        </w:div>
        <w:div w:id="650409264">
          <w:marLeft w:val="480"/>
          <w:marRight w:val="0"/>
          <w:marTop w:val="0"/>
          <w:marBottom w:val="0"/>
          <w:divBdr>
            <w:top w:val="none" w:sz="0" w:space="0" w:color="auto"/>
            <w:left w:val="none" w:sz="0" w:space="0" w:color="auto"/>
            <w:bottom w:val="none" w:sz="0" w:space="0" w:color="auto"/>
            <w:right w:val="none" w:sz="0" w:space="0" w:color="auto"/>
          </w:divBdr>
        </w:div>
        <w:div w:id="1390155366">
          <w:marLeft w:val="480"/>
          <w:marRight w:val="0"/>
          <w:marTop w:val="0"/>
          <w:marBottom w:val="0"/>
          <w:divBdr>
            <w:top w:val="none" w:sz="0" w:space="0" w:color="auto"/>
            <w:left w:val="none" w:sz="0" w:space="0" w:color="auto"/>
            <w:bottom w:val="none" w:sz="0" w:space="0" w:color="auto"/>
            <w:right w:val="none" w:sz="0" w:space="0" w:color="auto"/>
          </w:divBdr>
        </w:div>
        <w:div w:id="1427536767">
          <w:marLeft w:val="480"/>
          <w:marRight w:val="0"/>
          <w:marTop w:val="0"/>
          <w:marBottom w:val="0"/>
          <w:divBdr>
            <w:top w:val="none" w:sz="0" w:space="0" w:color="auto"/>
            <w:left w:val="none" w:sz="0" w:space="0" w:color="auto"/>
            <w:bottom w:val="none" w:sz="0" w:space="0" w:color="auto"/>
            <w:right w:val="none" w:sz="0" w:space="0" w:color="auto"/>
          </w:divBdr>
        </w:div>
        <w:div w:id="1806969170">
          <w:marLeft w:val="480"/>
          <w:marRight w:val="0"/>
          <w:marTop w:val="0"/>
          <w:marBottom w:val="0"/>
          <w:divBdr>
            <w:top w:val="none" w:sz="0" w:space="0" w:color="auto"/>
            <w:left w:val="none" w:sz="0" w:space="0" w:color="auto"/>
            <w:bottom w:val="none" w:sz="0" w:space="0" w:color="auto"/>
            <w:right w:val="none" w:sz="0" w:space="0" w:color="auto"/>
          </w:divBdr>
        </w:div>
        <w:div w:id="828517667">
          <w:marLeft w:val="480"/>
          <w:marRight w:val="0"/>
          <w:marTop w:val="0"/>
          <w:marBottom w:val="0"/>
          <w:divBdr>
            <w:top w:val="none" w:sz="0" w:space="0" w:color="auto"/>
            <w:left w:val="none" w:sz="0" w:space="0" w:color="auto"/>
            <w:bottom w:val="none" w:sz="0" w:space="0" w:color="auto"/>
            <w:right w:val="none" w:sz="0" w:space="0" w:color="auto"/>
          </w:divBdr>
        </w:div>
        <w:div w:id="917907668">
          <w:marLeft w:val="480"/>
          <w:marRight w:val="0"/>
          <w:marTop w:val="0"/>
          <w:marBottom w:val="0"/>
          <w:divBdr>
            <w:top w:val="none" w:sz="0" w:space="0" w:color="auto"/>
            <w:left w:val="none" w:sz="0" w:space="0" w:color="auto"/>
            <w:bottom w:val="none" w:sz="0" w:space="0" w:color="auto"/>
            <w:right w:val="none" w:sz="0" w:space="0" w:color="auto"/>
          </w:divBdr>
        </w:div>
        <w:div w:id="1895971729">
          <w:marLeft w:val="480"/>
          <w:marRight w:val="0"/>
          <w:marTop w:val="0"/>
          <w:marBottom w:val="0"/>
          <w:divBdr>
            <w:top w:val="none" w:sz="0" w:space="0" w:color="auto"/>
            <w:left w:val="none" w:sz="0" w:space="0" w:color="auto"/>
            <w:bottom w:val="none" w:sz="0" w:space="0" w:color="auto"/>
            <w:right w:val="none" w:sz="0" w:space="0" w:color="auto"/>
          </w:divBdr>
        </w:div>
        <w:div w:id="1233273606">
          <w:marLeft w:val="480"/>
          <w:marRight w:val="0"/>
          <w:marTop w:val="0"/>
          <w:marBottom w:val="0"/>
          <w:divBdr>
            <w:top w:val="none" w:sz="0" w:space="0" w:color="auto"/>
            <w:left w:val="none" w:sz="0" w:space="0" w:color="auto"/>
            <w:bottom w:val="none" w:sz="0" w:space="0" w:color="auto"/>
            <w:right w:val="none" w:sz="0" w:space="0" w:color="auto"/>
          </w:divBdr>
        </w:div>
        <w:div w:id="1613047866">
          <w:marLeft w:val="480"/>
          <w:marRight w:val="0"/>
          <w:marTop w:val="0"/>
          <w:marBottom w:val="0"/>
          <w:divBdr>
            <w:top w:val="none" w:sz="0" w:space="0" w:color="auto"/>
            <w:left w:val="none" w:sz="0" w:space="0" w:color="auto"/>
            <w:bottom w:val="none" w:sz="0" w:space="0" w:color="auto"/>
            <w:right w:val="none" w:sz="0" w:space="0" w:color="auto"/>
          </w:divBdr>
        </w:div>
        <w:div w:id="1397512359">
          <w:marLeft w:val="480"/>
          <w:marRight w:val="0"/>
          <w:marTop w:val="0"/>
          <w:marBottom w:val="0"/>
          <w:divBdr>
            <w:top w:val="none" w:sz="0" w:space="0" w:color="auto"/>
            <w:left w:val="none" w:sz="0" w:space="0" w:color="auto"/>
            <w:bottom w:val="none" w:sz="0" w:space="0" w:color="auto"/>
            <w:right w:val="none" w:sz="0" w:space="0" w:color="auto"/>
          </w:divBdr>
        </w:div>
        <w:div w:id="433864334">
          <w:marLeft w:val="480"/>
          <w:marRight w:val="0"/>
          <w:marTop w:val="0"/>
          <w:marBottom w:val="0"/>
          <w:divBdr>
            <w:top w:val="none" w:sz="0" w:space="0" w:color="auto"/>
            <w:left w:val="none" w:sz="0" w:space="0" w:color="auto"/>
            <w:bottom w:val="none" w:sz="0" w:space="0" w:color="auto"/>
            <w:right w:val="none" w:sz="0" w:space="0" w:color="auto"/>
          </w:divBdr>
        </w:div>
        <w:div w:id="1569532909">
          <w:marLeft w:val="480"/>
          <w:marRight w:val="0"/>
          <w:marTop w:val="0"/>
          <w:marBottom w:val="0"/>
          <w:divBdr>
            <w:top w:val="none" w:sz="0" w:space="0" w:color="auto"/>
            <w:left w:val="none" w:sz="0" w:space="0" w:color="auto"/>
            <w:bottom w:val="none" w:sz="0" w:space="0" w:color="auto"/>
            <w:right w:val="none" w:sz="0" w:space="0" w:color="auto"/>
          </w:divBdr>
        </w:div>
        <w:div w:id="1202594533">
          <w:marLeft w:val="480"/>
          <w:marRight w:val="0"/>
          <w:marTop w:val="0"/>
          <w:marBottom w:val="0"/>
          <w:divBdr>
            <w:top w:val="none" w:sz="0" w:space="0" w:color="auto"/>
            <w:left w:val="none" w:sz="0" w:space="0" w:color="auto"/>
            <w:bottom w:val="none" w:sz="0" w:space="0" w:color="auto"/>
            <w:right w:val="none" w:sz="0" w:space="0" w:color="auto"/>
          </w:divBdr>
        </w:div>
        <w:div w:id="1217817729">
          <w:marLeft w:val="480"/>
          <w:marRight w:val="0"/>
          <w:marTop w:val="0"/>
          <w:marBottom w:val="0"/>
          <w:divBdr>
            <w:top w:val="none" w:sz="0" w:space="0" w:color="auto"/>
            <w:left w:val="none" w:sz="0" w:space="0" w:color="auto"/>
            <w:bottom w:val="none" w:sz="0" w:space="0" w:color="auto"/>
            <w:right w:val="none" w:sz="0" w:space="0" w:color="auto"/>
          </w:divBdr>
        </w:div>
        <w:div w:id="995960082">
          <w:marLeft w:val="480"/>
          <w:marRight w:val="0"/>
          <w:marTop w:val="0"/>
          <w:marBottom w:val="0"/>
          <w:divBdr>
            <w:top w:val="none" w:sz="0" w:space="0" w:color="auto"/>
            <w:left w:val="none" w:sz="0" w:space="0" w:color="auto"/>
            <w:bottom w:val="none" w:sz="0" w:space="0" w:color="auto"/>
            <w:right w:val="none" w:sz="0" w:space="0" w:color="auto"/>
          </w:divBdr>
        </w:div>
        <w:div w:id="796873223">
          <w:marLeft w:val="480"/>
          <w:marRight w:val="0"/>
          <w:marTop w:val="0"/>
          <w:marBottom w:val="0"/>
          <w:divBdr>
            <w:top w:val="none" w:sz="0" w:space="0" w:color="auto"/>
            <w:left w:val="none" w:sz="0" w:space="0" w:color="auto"/>
            <w:bottom w:val="none" w:sz="0" w:space="0" w:color="auto"/>
            <w:right w:val="none" w:sz="0" w:space="0" w:color="auto"/>
          </w:divBdr>
        </w:div>
        <w:div w:id="1893686151">
          <w:marLeft w:val="480"/>
          <w:marRight w:val="0"/>
          <w:marTop w:val="0"/>
          <w:marBottom w:val="0"/>
          <w:divBdr>
            <w:top w:val="none" w:sz="0" w:space="0" w:color="auto"/>
            <w:left w:val="none" w:sz="0" w:space="0" w:color="auto"/>
            <w:bottom w:val="none" w:sz="0" w:space="0" w:color="auto"/>
            <w:right w:val="none" w:sz="0" w:space="0" w:color="auto"/>
          </w:divBdr>
        </w:div>
        <w:div w:id="1928610926">
          <w:marLeft w:val="480"/>
          <w:marRight w:val="0"/>
          <w:marTop w:val="0"/>
          <w:marBottom w:val="0"/>
          <w:divBdr>
            <w:top w:val="none" w:sz="0" w:space="0" w:color="auto"/>
            <w:left w:val="none" w:sz="0" w:space="0" w:color="auto"/>
            <w:bottom w:val="none" w:sz="0" w:space="0" w:color="auto"/>
            <w:right w:val="none" w:sz="0" w:space="0" w:color="auto"/>
          </w:divBdr>
        </w:div>
        <w:div w:id="1534273430">
          <w:marLeft w:val="480"/>
          <w:marRight w:val="0"/>
          <w:marTop w:val="0"/>
          <w:marBottom w:val="0"/>
          <w:divBdr>
            <w:top w:val="none" w:sz="0" w:space="0" w:color="auto"/>
            <w:left w:val="none" w:sz="0" w:space="0" w:color="auto"/>
            <w:bottom w:val="none" w:sz="0" w:space="0" w:color="auto"/>
            <w:right w:val="none" w:sz="0" w:space="0" w:color="auto"/>
          </w:divBdr>
        </w:div>
        <w:div w:id="1189682132">
          <w:marLeft w:val="480"/>
          <w:marRight w:val="0"/>
          <w:marTop w:val="0"/>
          <w:marBottom w:val="0"/>
          <w:divBdr>
            <w:top w:val="none" w:sz="0" w:space="0" w:color="auto"/>
            <w:left w:val="none" w:sz="0" w:space="0" w:color="auto"/>
            <w:bottom w:val="none" w:sz="0" w:space="0" w:color="auto"/>
            <w:right w:val="none" w:sz="0" w:space="0" w:color="auto"/>
          </w:divBdr>
        </w:div>
        <w:div w:id="586815542">
          <w:marLeft w:val="480"/>
          <w:marRight w:val="0"/>
          <w:marTop w:val="0"/>
          <w:marBottom w:val="0"/>
          <w:divBdr>
            <w:top w:val="none" w:sz="0" w:space="0" w:color="auto"/>
            <w:left w:val="none" w:sz="0" w:space="0" w:color="auto"/>
            <w:bottom w:val="none" w:sz="0" w:space="0" w:color="auto"/>
            <w:right w:val="none" w:sz="0" w:space="0" w:color="auto"/>
          </w:divBdr>
        </w:div>
        <w:div w:id="1515072375">
          <w:marLeft w:val="480"/>
          <w:marRight w:val="0"/>
          <w:marTop w:val="0"/>
          <w:marBottom w:val="0"/>
          <w:divBdr>
            <w:top w:val="none" w:sz="0" w:space="0" w:color="auto"/>
            <w:left w:val="none" w:sz="0" w:space="0" w:color="auto"/>
            <w:bottom w:val="none" w:sz="0" w:space="0" w:color="auto"/>
            <w:right w:val="none" w:sz="0" w:space="0" w:color="auto"/>
          </w:divBdr>
        </w:div>
        <w:div w:id="2071876510">
          <w:marLeft w:val="480"/>
          <w:marRight w:val="0"/>
          <w:marTop w:val="0"/>
          <w:marBottom w:val="0"/>
          <w:divBdr>
            <w:top w:val="none" w:sz="0" w:space="0" w:color="auto"/>
            <w:left w:val="none" w:sz="0" w:space="0" w:color="auto"/>
            <w:bottom w:val="none" w:sz="0" w:space="0" w:color="auto"/>
            <w:right w:val="none" w:sz="0" w:space="0" w:color="auto"/>
          </w:divBdr>
        </w:div>
        <w:div w:id="2007977742">
          <w:marLeft w:val="480"/>
          <w:marRight w:val="0"/>
          <w:marTop w:val="0"/>
          <w:marBottom w:val="0"/>
          <w:divBdr>
            <w:top w:val="none" w:sz="0" w:space="0" w:color="auto"/>
            <w:left w:val="none" w:sz="0" w:space="0" w:color="auto"/>
            <w:bottom w:val="none" w:sz="0" w:space="0" w:color="auto"/>
            <w:right w:val="none" w:sz="0" w:space="0" w:color="auto"/>
          </w:divBdr>
        </w:div>
        <w:div w:id="1962573541">
          <w:marLeft w:val="480"/>
          <w:marRight w:val="0"/>
          <w:marTop w:val="0"/>
          <w:marBottom w:val="0"/>
          <w:divBdr>
            <w:top w:val="none" w:sz="0" w:space="0" w:color="auto"/>
            <w:left w:val="none" w:sz="0" w:space="0" w:color="auto"/>
            <w:bottom w:val="none" w:sz="0" w:space="0" w:color="auto"/>
            <w:right w:val="none" w:sz="0" w:space="0" w:color="auto"/>
          </w:divBdr>
        </w:div>
        <w:div w:id="1245797696">
          <w:marLeft w:val="480"/>
          <w:marRight w:val="0"/>
          <w:marTop w:val="0"/>
          <w:marBottom w:val="0"/>
          <w:divBdr>
            <w:top w:val="none" w:sz="0" w:space="0" w:color="auto"/>
            <w:left w:val="none" w:sz="0" w:space="0" w:color="auto"/>
            <w:bottom w:val="none" w:sz="0" w:space="0" w:color="auto"/>
            <w:right w:val="none" w:sz="0" w:space="0" w:color="auto"/>
          </w:divBdr>
        </w:div>
        <w:div w:id="155342865">
          <w:marLeft w:val="480"/>
          <w:marRight w:val="0"/>
          <w:marTop w:val="0"/>
          <w:marBottom w:val="0"/>
          <w:divBdr>
            <w:top w:val="none" w:sz="0" w:space="0" w:color="auto"/>
            <w:left w:val="none" w:sz="0" w:space="0" w:color="auto"/>
            <w:bottom w:val="none" w:sz="0" w:space="0" w:color="auto"/>
            <w:right w:val="none" w:sz="0" w:space="0" w:color="auto"/>
          </w:divBdr>
        </w:div>
        <w:div w:id="430589658">
          <w:marLeft w:val="480"/>
          <w:marRight w:val="0"/>
          <w:marTop w:val="0"/>
          <w:marBottom w:val="0"/>
          <w:divBdr>
            <w:top w:val="none" w:sz="0" w:space="0" w:color="auto"/>
            <w:left w:val="none" w:sz="0" w:space="0" w:color="auto"/>
            <w:bottom w:val="none" w:sz="0" w:space="0" w:color="auto"/>
            <w:right w:val="none" w:sz="0" w:space="0" w:color="auto"/>
          </w:divBdr>
        </w:div>
        <w:div w:id="875581625">
          <w:marLeft w:val="480"/>
          <w:marRight w:val="0"/>
          <w:marTop w:val="0"/>
          <w:marBottom w:val="0"/>
          <w:divBdr>
            <w:top w:val="none" w:sz="0" w:space="0" w:color="auto"/>
            <w:left w:val="none" w:sz="0" w:space="0" w:color="auto"/>
            <w:bottom w:val="none" w:sz="0" w:space="0" w:color="auto"/>
            <w:right w:val="none" w:sz="0" w:space="0" w:color="auto"/>
          </w:divBdr>
        </w:div>
        <w:div w:id="1474519323">
          <w:marLeft w:val="480"/>
          <w:marRight w:val="0"/>
          <w:marTop w:val="0"/>
          <w:marBottom w:val="0"/>
          <w:divBdr>
            <w:top w:val="none" w:sz="0" w:space="0" w:color="auto"/>
            <w:left w:val="none" w:sz="0" w:space="0" w:color="auto"/>
            <w:bottom w:val="none" w:sz="0" w:space="0" w:color="auto"/>
            <w:right w:val="none" w:sz="0" w:space="0" w:color="auto"/>
          </w:divBdr>
        </w:div>
        <w:div w:id="1983459579">
          <w:marLeft w:val="480"/>
          <w:marRight w:val="0"/>
          <w:marTop w:val="0"/>
          <w:marBottom w:val="0"/>
          <w:divBdr>
            <w:top w:val="none" w:sz="0" w:space="0" w:color="auto"/>
            <w:left w:val="none" w:sz="0" w:space="0" w:color="auto"/>
            <w:bottom w:val="none" w:sz="0" w:space="0" w:color="auto"/>
            <w:right w:val="none" w:sz="0" w:space="0" w:color="auto"/>
          </w:divBdr>
        </w:div>
        <w:div w:id="545870003">
          <w:marLeft w:val="480"/>
          <w:marRight w:val="0"/>
          <w:marTop w:val="0"/>
          <w:marBottom w:val="0"/>
          <w:divBdr>
            <w:top w:val="none" w:sz="0" w:space="0" w:color="auto"/>
            <w:left w:val="none" w:sz="0" w:space="0" w:color="auto"/>
            <w:bottom w:val="none" w:sz="0" w:space="0" w:color="auto"/>
            <w:right w:val="none" w:sz="0" w:space="0" w:color="auto"/>
          </w:divBdr>
        </w:div>
      </w:divsChild>
    </w:div>
    <w:div w:id="1906644900">
      <w:bodyDiv w:val="1"/>
      <w:marLeft w:val="0"/>
      <w:marRight w:val="0"/>
      <w:marTop w:val="0"/>
      <w:marBottom w:val="0"/>
      <w:divBdr>
        <w:top w:val="none" w:sz="0" w:space="0" w:color="auto"/>
        <w:left w:val="none" w:sz="0" w:space="0" w:color="auto"/>
        <w:bottom w:val="none" w:sz="0" w:space="0" w:color="auto"/>
        <w:right w:val="none" w:sz="0" w:space="0" w:color="auto"/>
      </w:divBdr>
    </w:div>
    <w:div w:id="1907716495">
      <w:bodyDiv w:val="1"/>
      <w:marLeft w:val="0"/>
      <w:marRight w:val="0"/>
      <w:marTop w:val="0"/>
      <w:marBottom w:val="0"/>
      <w:divBdr>
        <w:top w:val="none" w:sz="0" w:space="0" w:color="auto"/>
        <w:left w:val="none" w:sz="0" w:space="0" w:color="auto"/>
        <w:bottom w:val="none" w:sz="0" w:space="0" w:color="auto"/>
        <w:right w:val="none" w:sz="0" w:space="0" w:color="auto"/>
      </w:divBdr>
    </w:div>
    <w:div w:id="1907960127">
      <w:bodyDiv w:val="1"/>
      <w:marLeft w:val="0"/>
      <w:marRight w:val="0"/>
      <w:marTop w:val="0"/>
      <w:marBottom w:val="0"/>
      <w:divBdr>
        <w:top w:val="none" w:sz="0" w:space="0" w:color="auto"/>
        <w:left w:val="none" w:sz="0" w:space="0" w:color="auto"/>
        <w:bottom w:val="none" w:sz="0" w:space="0" w:color="auto"/>
        <w:right w:val="none" w:sz="0" w:space="0" w:color="auto"/>
      </w:divBdr>
    </w:div>
    <w:div w:id="1908488035">
      <w:bodyDiv w:val="1"/>
      <w:marLeft w:val="0"/>
      <w:marRight w:val="0"/>
      <w:marTop w:val="0"/>
      <w:marBottom w:val="0"/>
      <w:divBdr>
        <w:top w:val="none" w:sz="0" w:space="0" w:color="auto"/>
        <w:left w:val="none" w:sz="0" w:space="0" w:color="auto"/>
        <w:bottom w:val="none" w:sz="0" w:space="0" w:color="auto"/>
        <w:right w:val="none" w:sz="0" w:space="0" w:color="auto"/>
      </w:divBdr>
    </w:div>
    <w:div w:id="1912428186">
      <w:bodyDiv w:val="1"/>
      <w:marLeft w:val="0"/>
      <w:marRight w:val="0"/>
      <w:marTop w:val="0"/>
      <w:marBottom w:val="0"/>
      <w:divBdr>
        <w:top w:val="none" w:sz="0" w:space="0" w:color="auto"/>
        <w:left w:val="none" w:sz="0" w:space="0" w:color="auto"/>
        <w:bottom w:val="none" w:sz="0" w:space="0" w:color="auto"/>
        <w:right w:val="none" w:sz="0" w:space="0" w:color="auto"/>
      </w:divBdr>
    </w:div>
    <w:div w:id="1912500886">
      <w:bodyDiv w:val="1"/>
      <w:marLeft w:val="0"/>
      <w:marRight w:val="0"/>
      <w:marTop w:val="0"/>
      <w:marBottom w:val="0"/>
      <w:divBdr>
        <w:top w:val="none" w:sz="0" w:space="0" w:color="auto"/>
        <w:left w:val="none" w:sz="0" w:space="0" w:color="auto"/>
        <w:bottom w:val="none" w:sz="0" w:space="0" w:color="auto"/>
        <w:right w:val="none" w:sz="0" w:space="0" w:color="auto"/>
      </w:divBdr>
    </w:div>
    <w:div w:id="1913153136">
      <w:bodyDiv w:val="1"/>
      <w:marLeft w:val="0"/>
      <w:marRight w:val="0"/>
      <w:marTop w:val="0"/>
      <w:marBottom w:val="0"/>
      <w:divBdr>
        <w:top w:val="none" w:sz="0" w:space="0" w:color="auto"/>
        <w:left w:val="none" w:sz="0" w:space="0" w:color="auto"/>
        <w:bottom w:val="none" w:sz="0" w:space="0" w:color="auto"/>
        <w:right w:val="none" w:sz="0" w:space="0" w:color="auto"/>
      </w:divBdr>
    </w:div>
    <w:div w:id="1913194862">
      <w:bodyDiv w:val="1"/>
      <w:marLeft w:val="0"/>
      <w:marRight w:val="0"/>
      <w:marTop w:val="0"/>
      <w:marBottom w:val="0"/>
      <w:divBdr>
        <w:top w:val="none" w:sz="0" w:space="0" w:color="auto"/>
        <w:left w:val="none" w:sz="0" w:space="0" w:color="auto"/>
        <w:bottom w:val="none" w:sz="0" w:space="0" w:color="auto"/>
        <w:right w:val="none" w:sz="0" w:space="0" w:color="auto"/>
      </w:divBdr>
    </w:div>
    <w:div w:id="1914197091">
      <w:bodyDiv w:val="1"/>
      <w:marLeft w:val="0"/>
      <w:marRight w:val="0"/>
      <w:marTop w:val="0"/>
      <w:marBottom w:val="0"/>
      <w:divBdr>
        <w:top w:val="none" w:sz="0" w:space="0" w:color="auto"/>
        <w:left w:val="none" w:sz="0" w:space="0" w:color="auto"/>
        <w:bottom w:val="none" w:sz="0" w:space="0" w:color="auto"/>
        <w:right w:val="none" w:sz="0" w:space="0" w:color="auto"/>
      </w:divBdr>
    </w:div>
    <w:div w:id="1916359370">
      <w:bodyDiv w:val="1"/>
      <w:marLeft w:val="0"/>
      <w:marRight w:val="0"/>
      <w:marTop w:val="0"/>
      <w:marBottom w:val="0"/>
      <w:divBdr>
        <w:top w:val="none" w:sz="0" w:space="0" w:color="auto"/>
        <w:left w:val="none" w:sz="0" w:space="0" w:color="auto"/>
        <w:bottom w:val="none" w:sz="0" w:space="0" w:color="auto"/>
        <w:right w:val="none" w:sz="0" w:space="0" w:color="auto"/>
      </w:divBdr>
    </w:div>
    <w:div w:id="1916865012">
      <w:bodyDiv w:val="1"/>
      <w:marLeft w:val="0"/>
      <w:marRight w:val="0"/>
      <w:marTop w:val="0"/>
      <w:marBottom w:val="0"/>
      <w:divBdr>
        <w:top w:val="none" w:sz="0" w:space="0" w:color="auto"/>
        <w:left w:val="none" w:sz="0" w:space="0" w:color="auto"/>
        <w:bottom w:val="none" w:sz="0" w:space="0" w:color="auto"/>
        <w:right w:val="none" w:sz="0" w:space="0" w:color="auto"/>
      </w:divBdr>
    </w:div>
    <w:div w:id="1921057815">
      <w:bodyDiv w:val="1"/>
      <w:marLeft w:val="0"/>
      <w:marRight w:val="0"/>
      <w:marTop w:val="0"/>
      <w:marBottom w:val="0"/>
      <w:divBdr>
        <w:top w:val="none" w:sz="0" w:space="0" w:color="auto"/>
        <w:left w:val="none" w:sz="0" w:space="0" w:color="auto"/>
        <w:bottom w:val="none" w:sz="0" w:space="0" w:color="auto"/>
        <w:right w:val="none" w:sz="0" w:space="0" w:color="auto"/>
      </w:divBdr>
    </w:div>
    <w:div w:id="1922173820">
      <w:bodyDiv w:val="1"/>
      <w:marLeft w:val="0"/>
      <w:marRight w:val="0"/>
      <w:marTop w:val="0"/>
      <w:marBottom w:val="0"/>
      <w:divBdr>
        <w:top w:val="none" w:sz="0" w:space="0" w:color="auto"/>
        <w:left w:val="none" w:sz="0" w:space="0" w:color="auto"/>
        <w:bottom w:val="none" w:sz="0" w:space="0" w:color="auto"/>
        <w:right w:val="none" w:sz="0" w:space="0" w:color="auto"/>
      </w:divBdr>
    </w:div>
    <w:div w:id="1924416134">
      <w:bodyDiv w:val="1"/>
      <w:marLeft w:val="0"/>
      <w:marRight w:val="0"/>
      <w:marTop w:val="0"/>
      <w:marBottom w:val="0"/>
      <w:divBdr>
        <w:top w:val="none" w:sz="0" w:space="0" w:color="auto"/>
        <w:left w:val="none" w:sz="0" w:space="0" w:color="auto"/>
        <w:bottom w:val="none" w:sz="0" w:space="0" w:color="auto"/>
        <w:right w:val="none" w:sz="0" w:space="0" w:color="auto"/>
      </w:divBdr>
    </w:div>
    <w:div w:id="1926497727">
      <w:bodyDiv w:val="1"/>
      <w:marLeft w:val="0"/>
      <w:marRight w:val="0"/>
      <w:marTop w:val="0"/>
      <w:marBottom w:val="0"/>
      <w:divBdr>
        <w:top w:val="none" w:sz="0" w:space="0" w:color="auto"/>
        <w:left w:val="none" w:sz="0" w:space="0" w:color="auto"/>
        <w:bottom w:val="none" w:sz="0" w:space="0" w:color="auto"/>
        <w:right w:val="none" w:sz="0" w:space="0" w:color="auto"/>
      </w:divBdr>
    </w:div>
    <w:div w:id="1927184271">
      <w:bodyDiv w:val="1"/>
      <w:marLeft w:val="0"/>
      <w:marRight w:val="0"/>
      <w:marTop w:val="0"/>
      <w:marBottom w:val="0"/>
      <w:divBdr>
        <w:top w:val="none" w:sz="0" w:space="0" w:color="auto"/>
        <w:left w:val="none" w:sz="0" w:space="0" w:color="auto"/>
        <w:bottom w:val="none" w:sz="0" w:space="0" w:color="auto"/>
        <w:right w:val="none" w:sz="0" w:space="0" w:color="auto"/>
      </w:divBdr>
    </w:div>
    <w:div w:id="1928921337">
      <w:bodyDiv w:val="1"/>
      <w:marLeft w:val="0"/>
      <w:marRight w:val="0"/>
      <w:marTop w:val="0"/>
      <w:marBottom w:val="0"/>
      <w:divBdr>
        <w:top w:val="none" w:sz="0" w:space="0" w:color="auto"/>
        <w:left w:val="none" w:sz="0" w:space="0" w:color="auto"/>
        <w:bottom w:val="none" w:sz="0" w:space="0" w:color="auto"/>
        <w:right w:val="none" w:sz="0" w:space="0" w:color="auto"/>
      </w:divBdr>
    </w:div>
    <w:div w:id="1929577805">
      <w:bodyDiv w:val="1"/>
      <w:marLeft w:val="0"/>
      <w:marRight w:val="0"/>
      <w:marTop w:val="0"/>
      <w:marBottom w:val="0"/>
      <w:divBdr>
        <w:top w:val="none" w:sz="0" w:space="0" w:color="auto"/>
        <w:left w:val="none" w:sz="0" w:space="0" w:color="auto"/>
        <w:bottom w:val="none" w:sz="0" w:space="0" w:color="auto"/>
        <w:right w:val="none" w:sz="0" w:space="0" w:color="auto"/>
      </w:divBdr>
    </w:div>
    <w:div w:id="1935547577">
      <w:bodyDiv w:val="1"/>
      <w:marLeft w:val="0"/>
      <w:marRight w:val="0"/>
      <w:marTop w:val="0"/>
      <w:marBottom w:val="0"/>
      <w:divBdr>
        <w:top w:val="none" w:sz="0" w:space="0" w:color="auto"/>
        <w:left w:val="none" w:sz="0" w:space="0" w:color="auto"/>
        <w:bottom w:val="none" w:sz="0" w:space="0" w:color="auto"/>
        <w:right w:val="none" w:sz="0" w:space="0" w:color="auto"/>
      </w:divBdr>
    </w:div>
    <w:div w:id="1938980072">
      <w:bodyDiv w:val="1"/>
      <w:marLeft w:val="0"/>
      <w:marRight w:val="0"/>
      <w:marTop w:val="0"/>
      <w:marBottom w:val="0"/>
      <w:divBdr>
        <w:top w:val="none" w:sz="0" w:space="0" w:color="auto"/>
        <w:left w:val="none" w:sz="0" w:space="0" w:color="auto"/>
        <w:bottom w:val="none" w:sz="0" w:space="0" w:color="auto"/>
        <w:right w:val="none" w:sz="0" w:space="0" w:color="auto"/>
      </w:divBdr>
    </w:div>
    <w:div w:id="1944847560">
      <w:bodyDiv w:val="1"/>
      <w:marLeft w:val="0"/>
      <w:marRight w:val="0"/>
      <w:marTop w:val="0"/>
      <w:marBottom w:val="0"/>
      <w:divBdr>
        <w:top w:val="none" w:sz="0" w:space="0" w:color="auto"/>
        <w:left w:val="none" w:sz="0" w:space="0" w:color="auto"/>
        <w:bottom w:val="none" w:sz="0" w:space="0" w:color="auto"/>
        <w:right w:val="none" w:sz="0" w:space="0" w:color="auto"/>
      </w:divBdr>
    </w:div>
    <w:div w:id="1951014506">
      <w:bodyDiv w:val="1"/>
      <w:marLeft w:val="0"/>
      <w:marRight w:val="0"/>
      <w:marTop w:val="0"/>
      <w:marBottom w:val="0"/>
      <w:divBdr>
        <w:top w:val="none" w:sz="0" w:space="0" w:color="auto"/>
        <w:left w:val="none" w:sz="0" w:space="0" w:color="auto"/>
        <w:bottom w:val="none" w:sz="0" w:space="0" w:color="auto"/>
        <w:right w:val="none" w:sz="0" w:space="0" w:color="auto"/>
      </w:divBdr>
    </w:div>
    <w:div w:id="1951544379">
      <w:bodyDiv w:val="1"/>
      <w:marLeft w:val="0"/>
      <w:marRight w:val="0"/>
      <w:marTop w:val="0"/>
      <w:marBottom w:val="0"/>
      <w:divBdr>
        <w:top w:val="none" w:sz="0" w:space="0" w:color="auto"/>
        <w:left w:val="none" w:sz="0" w:space="0" w:color="auto"/>
        <w:bottom w:val="none" w:sz="0" w:space="0" w:color="auto"/>
        <w:right w:val="none" w:sz="0" w:space="0" w:color="auto"/>
      </w:divBdr>
    </w:div>
    <w:div w:id="1953972648">
      <w:bodyDiv w:val="1"/>
      <w:marLeft w:val="0"/>
      <w:marRight w:val="0"/>
      <w:marTop w:val="0"/>
      <w:marBottom w:val="0"/>
      <w:divBdr>
        <w:top w:val="none" w:sz="0" w:space="0" w:color="auto"/>
        <w:left w:val="none" w:sz="0" w:space="0" w:color="auto"/>
        <w:bottom w:val="none" w:sz="0" w:space="0" w:color="auto"/>
        <w:right w:val="none" w:sz="0" w:space="0" w:color="auto"/>
      </w:divBdr>
    </w:div>
    <w:div w:id="1957247506">
      <w:bodyDiv w:val="1"/>
      <w:marLeft w:val="0"/>
      <w:marRight w:val="0"/>
      <w:marTop w:val="0"/>
      <w:marBottom w:val="0"/>
      <w:divBdr>
        <w:top w:val="none" w:sz="0" w:space="0" w:color="auto"/>
        <w:left w:val="none" w:sz="0" w:space="0" w:color="auto"/>
        <w:bottom w:val="none" w:sz="0" w:space="0" w:color="auto"/>
        <w:right w:val="none" w:sz="0" w:space="0" w:color="auto"/>
      </w:divBdr>
    </w:div>
    <w:div w:id="1957757781">
      <w:bodyDiv w:val="1"/>
      <w:marLeft w:val="0"/>
      <w:marRight w:val="0"/>
      <w:marTop w:val="0"/>
      <w:marBottom w:val="0"/>
      <w:divBdr>
        <w:top w:val="none" w:sz="0" w:space="0" w:color="auto"/>
        <w:left w:val="none" w:sz="0" w:space="0" w:color="auto"/>
        <w:bottom w:val="none" w:sz="0" w:space="0" w:color="auto"/>
        <w:right w:val="none" w:sz="0" w:space="0" w:color="auto"/>
      </w:divBdr>
    </w:div>
    <w:div w:id="1957977431">
      <w:bodyDiv w:val="1"/>
      <w:marLeft w:val="0"/>
      <w:marRight w:val="0"/>
      <w:marTop w:val="0"/>
      <w:marBottom w:val="0"/>
      <w:divBdr>
        <w:top w:val="none" w:sz="0" w:space="0" w:color="auto"/>
        <w:left w:val="none" w:sz="0" w:space="0" w:color="auto"/>
        <w:bottom w:val="none" w:sz="0" w:space="0" w:color="auto"/>
        <w:right w:val="none" w:sz="0" w:space="0" w:color="auto"/>
      </w:divBdr>
    </w:div>
    <w:div w:id="1959486232">
      <w:bodyDiv w:val="1"/>
      <w:marLeft w:val="0"/>
      <w:marRight w:val="0"/>
      <w:marTop w:val="0"/>
      <w:marBottom w:val="0"/>
      <w:divBdr>
        <w:top w:val="none" w:sz="0" w:space="0" w:color="auto"/>
        <w:left w:val="none" w:sz="0" w:space="0" w:color="auto"/>
        <w:bottom w:val="none" w:sz="0" w:space="0" w:color="auto"/>
        <w:right w:val="none" w:sz="0" w:space="0" w:color="auto"/>
      </w:divBdr>
    </w:div>
    <w:div w:id="1966502877">
      <w:bodyDiv w:val="1"/>
      <w:marLeft w:val="0"/>
      <w:marRight w:val="0"/>
      <w:marTop w:val="0"/>
      <w:marBottom w:val="0"/>
      <w:divBdr>
        <w:top w:val="none" w:sz="0" w:space="0" w:color="auto"/>
        <w:left w:val="none" w:sz="0" w:space="0" w:color="auto"/>
        <w:bottom w:val="none" w:sz="0" w:space="0" w:color="auto"/>
        <w:right w:val="none" w:sz="0" w:space="0" w:color="auto"/>
      </w:divBdr>
    </w:div>
    <w:div w:id="1968585046">
      <w:bodyDiv w:val="1"/>
      <w:marLeft w:val="0"/>
      <w:marRight w:val="0"/>
      <w:marTop w:val="0"/>
      <w:marBottom w:val="0"/>
      <w:divBdr>
        <w:top w:val="none" w:sz="0" w:space="0" w:color="auto"/>
        <w:left w:val="none" w:sz="0" w:space="0" w:color="auto"/>
        <w:bottom w:val="none" w:sz="0" w:space="0" w:color="auto"/>
        <w:right w:val="none" w:sz="0" w:space="0" w:color="auto"/>
      </w:divBdr>
    </w:div>
    <w:div w:id="1970550779">
      <w:bodyDiv w:val="1"/>
      <w:marLeft w:val="0"/>
      <w:marRight w:val="0"/>
      <w:marTop w:val="0"/>
      <w:marBottom w:val="0"/>
      <w:divBdr>
        <w:top w:val="none" w:sz="0" w:space="0" w:color="auto"/>
        <w:left w:val="none" w:sz="0" w:space="0" w:color="auto"/>
        <w:bottom w:val="none" w:sz="0" w:space="0" w:color="auto"/>
        <w:right w:val="none" w:sz="0" w:space="0" w:color="auto"/>
      </w:divBdr>
    </w:div>
    <w:div w:id="1970670128">
      <w:bodyDiv w:val="1"/>
      <w:marLeft w:val="0"/>
      <w:marRight w:val="0"/>
      <w:marTop w:val="0"/>
      <w:marBottom w:val="0"/>
      <w:divBdr>
        <w:top w:val="none" w:sz="0" w:space="0" w:color="auto"/>
        <w:left w:val="none" w:sz="0" w:space="0" w:color="auto"/>
        <w:bottom w:val="none" w:sz="0" w:space="0" w:color="auto"/>
        <w:right w:val="none" w:sz="0" w:space="0" w:color="auto"/>
      </w:divBdr>
    </w:div>
    <w:div w:id="1975065214">
      <w:bodyDiv w:val="1"/>
      <w:marLeft w:val="0"/>
      <w:marRight w:val="0"/>
      <w:marTop w:val="0"/>
      <w:marBottom w:val="0"/>
      <w:divBdr>
        <w:top w:val="none" w:sz="0" w:space="0" w:color="auto"/>
        <w:left w:val="none" w:sz="0" w:space="0" w:color="auto"/>
        <w:bottom w:val="none" w:sz="0" w:space="0" w:color="auto"/>
        <w:right w:val="none" w:sz="0" w:space="0" w:color="auto"/>
      </w:divBdr>
    </w:div>
    <w:div w:id="1978142238">
      <w:bodyDiv w:val="1"/>
      <w:marLeft w:val="0"/>
      <w:marRight w:val="0"/>
      <w:marTop w:val="0"/>
      <w:marBottom w:val="0"/>
      <w:divBdr>
        <w:top w:val="none" w:sz="0" w:space="0" w:color="auto"/>
        <w:left w:val="none" w:sz="0" w:space="0" w:color="auto"/>
        <w:bottom w:val="none" w:sz="0" w:space="0" w:color="auto"/>
        <w:right w:val="none" w:sz="0" w:space="0" w:color="auto"/>
      </w:divBdr>
    </w:div>
    <w:div w:id="1979337529">
      <w:bodyDiv w:val="1"/>
      <w:marLeft w:val="0"/>
      <w:marRight w:val="0"/>
      <w:marTop w:val="0"/>
      <w:marBottom w:val="0"/>
      <w:divBdr>
        <w:top w:val="none" w:sz="0" w:space="0" w:color="auto"/>
        <w:left w:val="none" w:sz="0" w:space="0" w:color="auto"/>
        <w:bottom w:val="none" w:sz="0" w:space="0" w:color="auto"/>
        <w:right w:val="none" w:sz="0" w:space="0" w:color="auto"/>
      </w:divBdr>
    </w:div>
    <w:div w:id="1983537753">
      <w:bodyDiv w:val="1"/>
      <w:marLeft w:val="0"/>
      <w:marRight w:val="0"/>
      <w:marTop w:val="0"/>
      <w:marBottom w:val="0"/>
      <w:divBdr>
        <w:top w:val="none" w:sz="0" w:space="0" w:color="auto"/>
        <w:left w:val="none" w:sz="0" w:space="0" w:color="auto"/>
        <w:bottom w:val="none" w:sz="0" w:space="0" w:color="auto"/>
        <w:right w:val="none" w:sz="0" w:space="0" w:color="auto"/>
      </w:divBdr>
    </w:div>
    <w:div w:id="1984460911">
      <w:bodyDiv w:val="1"/>
      <w:marLeft w:val="0"/>
      <w:marRight w:val="0"/>
      <w:marTop w:val="0"/>
      <w:marBottom w:val="0"/>
      <w:divBdr>
        <w:top w:val="none" w:sz="0" w:space="0" w:color="auto"/>
        <w:left w:val="none" w:sz="0" w:space="0" w:color="auto"/>
        <w:bottom w:val="none" w:sz="0" w:space="0" w:color="auto"/>
        <w:right w:val="none" w:sz="0" w:space="0" w:color="auto"/>
      </w:divBdr>
    </w:div>
    <w:div w:id="1986739008">
      <w:bodyDiv w:val="1"/>
      <w:marLeft w:val="0"/>
      <w:marRight w:val="0"/>
      <w:marTop w:val="0"/>
      <w:marBottom w:val="0"/>
      <w:divBdr>
        <w:top w:val="none" w:sz="0" w:space="0" w:color="auto"/>
        <w:left w:val="none" w:sz="0" w:space="0" w:color="auto"/>
        <w:bottom w:val="none" w:sz="0" w:space="0" w:color="auto"/>
        <w:right w:val="none" w:sz="0" w:space="0" w:color="auto"/>
      </w:divBdr>
    </w:div>
    <w:div w:id="1990212843">
      <w:bodyDiv w:val="1"/>
      <w:marLeft w:val="0"/>
      <w:marRight w:val="0"/>
      <w:marTop w:val="0"/>
      <w:marBottom w:val="0"/>
      <w:divBdr>
        <w:top w:val="none" w:sz="0" w:space="0" w:color="auto"/>
        <w:left w:val="none" w:sz="0" w:space="0" w:color="auto"/>
        <w:bottom w:val="none" w:sz="0" w:space="0" w:color="auto"/>
        <w:right w:val="none" w:sz="0" w:space="0" w:color="auto"/>
      </w:divBdr>
    </w:div>
    <w:div w:id="1992130116">
      <w:bodyDiv w:val="1"/>
      <w:marLeft w:val="0"/>
      <w:marRight w:val="0"/>
      <w:marTop w:val="0"/>
      <w:marBottom w:val="0"/>
      <w:divBdr>
        <w:top w:val="none" w:sz="0" w:space="0" w:color="auto"/>
        <w:left w:val="none" w:sz="0" w:space="0" w:color="auto"/>
        <w:bottom w:val="none" w:sz="0" w:space="0" w:color="auto"/>
        <w:right w:val="none" w:sz="0" w:space="0" w:color="auto"/>
      </w:divBdr>
    </w:div>
    <w:div w:id="1996107904">
      <w:bodyDiv w:val="1"/>
      <w:marLeft w:val="0"/>
      <w:marRight w:val="0"/>
      <w:marTop w:val="0"/>
      <w:marBottom w:val="0"/>
      <w:divBdr>
        <w:top w:val="none" w:sz="0" w:space="0" w:color="auto"/>
        <w:left w:val="none" w:sz="0" w:space="0" w:color="auto"/>
        <w:bottom w:val="none" w:sz="0" w:space="0" w:color="auto"/>
        <w:right w:val="none" w:sz="0" w:space="0" w:color="auto"/>
      </w:divBdr>
    </w:div>
    <w:div w:id="1996950016">
      <w:bodyDiv w:val="1"/>
      <w:marLeft w:val="0"/>
      <w:marRight w:val="0"/>
      <w:marTop w:val="0"/>
      <w:marBottom w:val="0"/>
      <w:divBdr>
        <w:top w:val="none" w:sz="0" w:space="0" w:color="auto"/>
        <w:left w:val="none" w:sz="0" w:space="0" w:color="auto"/>
        <w:bottom w:val="none" w:sz="0" w:space="0" w:color="auto"/>
        <w:right w:val="none" w:sz="0" w:space="0" w:color="auto"/>
      </w:divBdr>
    </w:div>
    <w:div w:id="1998606252">
      <w:bodyDiv w:val="1"/>
      <w:marLeft w:val="0"/>
      <w:marRight w:val="0"/>
      <w:marTop w:val="0"/>
      <w:marBottom w:val="0"/>
      <w:divBdr>
        <w:top w:val="none" w:sz="0" w:space="0" w:color="auto"/>
        <w:left w:val="none" w:sz="0" w:space="0" w:color="auto"/>
        <w:bottom w:val="none" w:sz="0" w:space="0" w:color="auto"/>
        <w:right w:val="none" w:sz="0" w:space="0" w:color="auto"/>
      </w:divBdr>
    </w:div>
    <w:div w:id="2006391968">
      <w:bodyDiv w:val="1"/>
      <w:marLeft w:val="0"/>
      <w:marRight w:val="0"/>
      <w:marTop w:val="0"/>
      <w:marBottom w:val="0"/>
      <w:divBdr>
        <w:top w:val="none" w:sz="0" w:space="0" w:color="auto"/>
        <w:left w:val="none" w:sz="0" w:space="0" w:color="auto"/>
        <w:bottom w:val="none" w:sz="0" w:space="0" w:color="auto"/>
        <w:right w:val="none" w:sz="0" w:space="0" w:color="auto"/>
      </w:divBdr>
    </w:div>
    <w:div w:id="2008285208">
      <w:bodyDiv w:val="1"/>
      <w:marLeft w:val="0"/>
      <w:marRight w:val="0"/>
      <w:marTop w:val="0"/>
      <w:marBottom w:val="0"/>
      <w:divBdr>
        <w:top w:val="none" w:sz="0" w:space="0" w:color="auto"/>
        <w:left w:val="none" w:sz="0" w:space="0" w:color="auto"/>
        <w:bottom w:val="none" w:sz="0" w:space="0" w:color="auto"/>
        <w:right w:val="none" w:sz="0" w:space="0" w:color="auto"/>
      </w:divBdr>
    </w:div>
    <w:div w:id="2011522313">
      <w:bodyDiv w:val="1"/>
      <w:marLeft w:val="0"/>
      <w:marRight w:val="0"/>
      <w:marTop w:val="0"/>
      <w:marBottom w:val="0"/>
      <w:divBdr>
        <w:top w:val="none" w:sz="0" w:space="0" w:color="auto"/>
        <w:left w:val="none" w:sz="0" w:space="0" w:color="auto"/>
        <w:bottom w:val="none" w:sz="0" w:space="0" w:color="auto"/>
        <w:right w:val="none" w:sz="0" w:space="0" w:color="auto"/>
      </w:divBdr>
    </w:div>
    <w:div w:id="2013948291">
      <w:bodyDiv w:val="1"/>
      <w:marLeft w:val="0"/>
      <w:marRight w:val="0"/>
      <w:marTop w:val="0"/>
      <w:marBottom w:val="0"/>
      <w:divBdr>
        <w:top w:val="none" w:sz="0" w:space="0" w:color="auto"/>
        <w:left w:val="none" w:sz="0" w:space="0" w:color="auto"/>
        <w:bottom w:val="none" w:sz="0" w:space="0" w:color="auto"/>
        <w:right w:val="none" w:sz="0" w:space="0" w:color="auto"/>
      </w:divBdr>
    </w:div>
    <w:div w:id="2015914676">
      <w:bodyDiv w:val="1"/>
      <w:marLeft w:val="0"/>
      <w:marRight w:val="0"/>
      <w:marTop w:val="0"/>
      <w:marBottom w:val="0"/>
      <w:divBdr>
        <w:top w:val="none" w:sz="0" w:space="0" w:color="auto"/>
        <w:left w:val="none" w:sz="0" w:space="0" w:color="auto"/>
        <w:bottom w:val="none" w:sz="0" w:space="0" w:color="auto"/>
        <w:right w:val="none" w:sz="0" w:space="0" w:color="auto"/>
      </w:divBdr>
    </w:div>
    <w:div w:id="2015985372">
      <w:bodyDiv w:val="1"/>
      <w:marLeft w:val="0"/>
      <w:marRight w:val="0"/>
      <w:marTop w:val="0"/>
      <w:marBottom w:val="0"/>
      <w:divBdr>
        <w:top w:val="none" w:sz="0" w:space="0" w:color="auto"/>
        <w:left w:val="none" w:sz="0" w:space="0" w:color="auto"/>
        <w:bottom w:val="none" w:sz="0" w:space="0" w:color="auto"/>
        <w:right w:val="none" w:sz="0" w:space="0" w:color="auto"/>
      </w:divBdr>
    </w:div>
    <w:div w:id="2018801570">
      <w:bodyDiv w:val="1"/>
      <w:marLeft w:val="0"/>
      <w:marRight w:val="0"/>
      <w:marTop w:val="0"/>
      <w:marBottom w:val="0"/>
      <w:divBdr>
        <w:top w:val="none" w:sz="0" w:space="0" w:color="auto"/>
        <w:left w:val="none" w:sz="0" w:space="0" w:color="auto"/>
        <w:bottom w:val="none" w:sz="0" w:space="0" w:color="auto"/>
        <w:right w:val="none" w:sz="0" w:space="0" w:color="auto"/>
      </w:divBdr>
    </w:div>
    <w:div w:id="2027051265">
      <w:bodyDiv w:val="1"/>
      <w:marLeft w:val="0"/>
      <w:marRight w:val="0"/>
      <w:marTop w:val="0"/>
      <w:marBottom w:val="0"/>
      <w:divBdr>
        <w:top w:val="none" w:sz="0" w:space="0" w:color="auto"/>
        <w:left w:val="none" w:sz="0" w:space="0" w:color="auto"/>
        <w:bottom w:val="none" w:sz="0" w:space="0" w:color="auto"/>
        <w:right w:val="none" w:sz="0" w:space="0" w:color="auto"/>
      </w:divBdr>
    </w:div>
    <w:div w:id="2030523164">
      <w:bodyDiv w:val="1"/>
      <w:marLeft w:val="0"/>
      <w:marRight w:val="0"/>
      <w:marTop w:val="0"/>
      <w:marBottom w:val="0"/>
      <w:divBdr>
        <w:top w:val="none" w:sz="0" w:space="0" w:color="auto"/>
        <w:left w:val="none" w:sz="0" w:space="0" w:color="auto"/>
        <w:bottom w:val="none" w:sz="0" w:space="0" w:color="auto"/>
        <w:right w:val="none" w:sz="0" w:space="0" w:color="auto"/>
      </w:divBdr>
    </w:div>
    <w:div w:id="2032414428">
      <w:bodyDiv w:val="1"/>
      <w:marLeft w:val="0"/>
      <w:marRight w:val="0"/>
      <w:marTop w:val="0"/>
      <w:marBottom w:val="0"/>
      <w:divBdr>
        <w:top w:val="none" w:sz="0" w:space="0" w:color="auto"/>
        <w:left w:val="none" w:sz="0" w:space="0" w:color="auto"/>
        <w:bottom w:val="none" w:sz="0" w:space="0" w:color="auto"/>
        <w:right w:val="none" w:sz="0" w:space="0" w:color="auto"/>
      </w:divBdr>
    </w:div>
    <w:div w:id="2032804350">
      <w:bodyDiv w:val="1"/>
      <w:marLeft w:val="0"/>
      <w:marRight w:val="0"/>
      <w:marTop w:val="0"/>
      <w:marBottom w:val="0"/>
      <w:divBdr>
        <w:top w:val="none" w:sz="0" w:space="0" w:color="auto"/>
        <w:left w:val="none" w:sz="0" w:space="0" w:color="auto"/>
        <w:bottom w:val="none" w:sz="0" w:space="0" w:color="auto"/>
        <w:right w:val="none" w:sz="0" w:space="0" w:color="auto"/>
      </w:divBdr>
    </w:div>
    <w:div w:id="2034262267">
      <w:bodyDiv w:val="1"/>
      <w:marLeft w:val="0"/>
      <w:marRight w:val="0"/>
      <w:marTop w:val="0"/>
      <w:marBottom w:val="0"/>
      <w:divBdr>
        <w:top w:val="none" w:sz="0" w:space="0" w:color="auto"/>
        <w:left w:val="none" w:sz="0" w:space="0" w:color="auto"/>
        <w:bottom w:val="none" w:sz="0" w:space="0" w:color="auto"/>
        <w:right w:val="none" w:sz="0" w:space="0" w:color="auto"/>
      </w:divBdr>
    </w:div>
    <w:div w:id="2036424631">
      <w:bodyDiv w:val="1"/>
      <w:marLeft w:val="0"/>
      <w:marRight w:val="0"/>
      <w:marTop w:val="0"/>
      <w:marBottom w:val="0"/>
      <w:divBdr>
        <w:top w:val="none" w:sz="0" w:space="0" w:color="auto"/>
        <w:left w:val="none" w:sz="0" w:space="0" w:color="auto"/>
        <w:bottom w:val="none" w:sz="0" w:space="0" w:color="auto"/>
        <w:right w:val="none" w:sz="0" w:space="0" w:color="auto"/>
      </w:divBdr>
    </w:div>
    <w:div w:id="2039232231">
      <w:bodyDiv w:val="1"/>
      <w:marLeft w:val="0"/>
      <w:marRight w:val="0"/>
      <w:marTop w:val="0"/>
      <w:marBottom w:val="0"/>
      <w:divBdr>
        <w:top w:val="none" w:sz="0" w:space="0" w:color="auto"/>
        <w:left w:val="none" w:sz="0" w:space="0" w:color="auto"/>
        <w:bottom w:val="none" w:sz="0" w:space="0" w:color="auto"/>
        <w:right w:val="none" w:sz="0" w:space="0" w:color="auto"/>
      </w:divBdr>
    </w:div>
    <w:div w:id="2041973165">
      <w:bodyDiv w:val="1"/>
      <w:marLeft w:val="0"/>
      <w:marRight w:val="0"/>
      <w:marTop w:val="0"/>
      <w:marBottom w:val="0"/>
      <w:divBdr>
        <w:top w:val="none" w:sz="0" w:space="0" w:color="auto"/>
        <w:left w:val="none" w:sz="0" w:space="0" w:color="auto"/>
        <w:bottom w:val="none" w:sz="0" w:space="0" w:color="auto"/>
        <w:right w:val="none" w:sz="0" w:space="0" w:color="auto"/>
      </w:divBdr>
    </w:div>
    <w:div w:id="2044745551">
      <w:bodyDiv w:val="1"/>
      <w:marLeft w:val="0"/>
      <w:marRight w:val="0"/>
      <w:marTop w:val="0"/>
      <w:marBottom w:val="0"/>
      <w:divBdr>
        <w:top w:val="none" w:sz="0" w:space="0" w:color="auto"/>
        <w:left w:val="none" w:sz="0" w:space="0" w:color="auto"/>
        <w:bottom w:val="none" w:sz="0" w:space="0" w:color="auto"/>
        <w:right w:val="none" w:sz="0" w:space="0" w:color="auto"/>
      </w:divBdr>
    </w:div>
    <w:div w:id="2045788999">
      <w:bodyDiv w:val="1"/>
      <w:marLeft w:val="0"/>
      <w:marRight w:val="0"/>
      <w:marTop w:val="0"/>
      <w:marBottom w:val="0"/>
      <w:divBdr>
        <w:top w:val="none" w:sz="0" w:space="0" w:color="auto"/>
        <w:left w:val="none" w:sz="0" w:space="0" w:color="auto"/>
        <w:bottom w:val="none" w:sz="0" w:space="0" w:color="auto"/>
        <w:right w:val="none" w:sz="0" w:space="0" w:color="auto"/>
      </w:divBdr>
    </w:div>
    <w:div w:id="2047831904">
      <w:bodyDiv w:val="1"/>
      <w:marLeft w:val="0"/>
      <w:marRight w:val="0"/>
      <w:marTop w:val="0"/>
      <w:marBottom w:val="0"/>
      <w:divBdr>
        <w:top w:val="none" w:sz="0" w:space="0" w:color="auto"/>
        <w:left w:val="none" w:sz="0" w:space="0" w:color="auto"/>
        <w:bottom w:val="none" w:sz="0" w:space="0" w:color="auto"/>
        <w:right w:val="none" w:sz="0" w:space="0" w:color="auto"/>
      </w:divBdr>
    </w:div>
    <w:div w:id="2048023033">
      <w:bodyDiv w:val="1"/>
      <w:marLeft w:val="0"/>
      <w:marRight w:val="0"/>
      <w:marTop w:val="0"/>
      <w:marBottom w:val="0"/>
      <w:divBdr>
        <w:top w:val="none" w:sz="0" w:space="0" w:color="auto"/>
        <w:left w:val="none" w:sz="0" w:space="0" w:color="auto"/>
        <w:bottom w:val="none" w:sz="0" w:space="0" w:color="auto"/>
        <w:right w:val="none" w:sz="0" w:space="0" w:color="auto"/>
      </w:divBdr>
    </w:div>
    <w:div w:id="2052916406">
      <w:bodyDiv w:val="1"/>
      <w:marLeft w:val="0"/>
      <w:marRight w:val="0"/>
      <w:marTop w:val="0"/>
      <w:marBottom w:val="0"/>
      <w:divBdr>
        <w:top w:val="none" w:sz="0" w:space="0" w:color="auto"/>
        <w:left w:val="none" w:sz="0" w:space="0" w:color="auto"/>
        <w:bottom w:val="none" w:sz="0" w:space="0" w:color="auto"/>
        <w:right w:val="none" w:sz="0" w:space="0" w:color="auto"/>
      </w:divBdr>
    </w:div>
    <w:div w:id="2053117138">
      <w:bodyDiv w:val="1"/>
      <w:marLeft w:val="0"/>
      <w:marRight w:val="0"/>
      <w:marTop w:val="0"/>
      <w:marBottom w:val="0"/>
      <w:divBdr>
        <w:top w:val="none" w:sz="0" w:space="0" w:color="auto"/>
        <w:left w:val="none" w:sz="0" w:space="0" w:color="auto"/>
        <w:bottom w:val="none" w:sz="0" w:space="0" w:color="auto"/>
        <w:right w:val="none" w:sz="0" w:space="0" w:color="auto"/>
      </w:divBdr>
    </w:div>
    <w:div w:id="2055305806">
      <w:bodyDiv w:val="1"/>
      <w:marLeft w:val="0"/>
      <w:marRight w:val="0"/>
      <w:marTop w:val="0"/>
      <w:marBottom w:val="0"/>
      <w:divBdr>
        <w:top w:val="none" w:sz="0" w:space="0" w:color="auto"/>
        <w:left w:val="none" w:sz="0" w:space="0" w:color="auto"/>
        <w:bottom w:val="none" w:sz="0" w:space="0" w:color="auto"/>
        <w:right w:val="none" w:sz="0" w:space="0" w:color="auto"/>
      </w:divBdr>
    </w:div>
    <w:div w:id="2055496421">
      <w:bodyDiv w:val="1"/>
      <w:marLeft w:val="0"/>
      <w:marRight w:val="0"/>
      <w:marTop w:val="0"/>
      <w:marBottom w:val="0"/>
      <w:divBdr>
        <w:top w:val="none" w:sz="0" w:space="0" w:color="auto"/>
        <w:left w:val="none" w:sz="0" w:space="0" w:color="auto"/>
        <w:bottom w:val="none" w:sz="0" w:space="0" w:color="auto"/>
        <w:right w:val="none" w:sz="0" w:space="0" w:color="auto"/>
      </w:divBdr>
    </w:div>
    <w:div w:id="2056808190">
      <w:bodyDiv w:val="1"/>
      <w:marLeft w:val="0"/>
      <w:marRight w:val="0"/>
      <w:marTop w:val="0"/>
      <w:marBottom w:val="0"/>
      <w:divBdr>
        <w:top w:val="none" w:sz="0" w:space="0" w:color="auto"/>
        <w:left w:val="none" w:sz="0" w:space="0" w:color="auto"/>
        <w:bottom w:val="none" w:sz="0" w:space="0" w:color="auto"/>
        <w:right w:val="none" w:sz="0" w:space="0" w:color="auto"/>
      </w:divBdr>
    </w:div>
    <w:div w:id="2061005502">
      <w:bodyDiv w:val="1"/>
      <w:marLeft w:val="0"/>
      <w:marRight w:val="0"/>
      <w:marTop w:val="0"/>
      <w:marBottom w:val="0"/>
      <w:divBdr>
        <w:top w:val="none" w:sz="0" w:space="0" w:color="auto"/>
        <w:left w:val="none" w:sz="0" w:space="0" w:color="auto"/>
        <w:bottom w:val="none" w:sz="0" w:space="0" w:color="auto"/>
        <w:right w:val="none" w:sz="0" w:space="0" w:color="auto"/>
      </w:divBdr>
    </w:div>
    <w:div w:id="2063862765">
      <w:bodyDiv w:val="1"/>
      <w:marLeft w:val="0"/>
      <w:marRight w:val="0"/>
      <w:marTop w:val="0"/>
      <w:marBottom w:val="0"/>
      <w:divBdr>
        <w:top w:val="none" w:sz="0" w:space="0" w:color="auto"/>
        <w:left w:val="none" w:sz="0" w:space="0" w:color="auto"/>
        <w:bottom w:val="none" w:sz="0" w:space="0" w:color="auto"/>
        <w:right w:val="none" w:sz="0" w:space="0" w:color="auto"/>
      </w:divBdr>
    </w:div>
    <w:div w:id="2070107922">
      <w:bodyDiv w:val="1"/>
      <w:marLeft w:val="0"/>
      <w:marRight w:val="0"/>
      <w:marTop w:val="0"/>
      <w:marBottom w:val="0"/>
      <w:divBdr>
        <w:top w:val="none" w:sz="0" w:space="0" w:color="auto"/>
        <w:left w:val="none" w:sz="0" w:space="0" w:color="auto"/>
        <w:bottom w:val="none" w:sz="0" w:space="0" w:color="auto"/>
        <w:right w:val="none" w:sz="0" w:space="0" w:color="auto"/>
      </w:divBdr>
    </w:div>
    <w:div w:id="2072532387">
      <w:bodyDiv w:val="1"/>
      <w:marLeft w:val="0"/>
      <w:marRight w:val="0"/>
      <w:marTop w:val="0"/>
      <w:marBottom w:val="0"/>
      <w:divBdr>
        <w:top w:val="none" w:sz="0" w:space="0" w:color="auto"/>
        <w:left w:val="none" w:sz="0" w:space="0" w:color="auto"/>
        <w:bottom w:val="none" w:sz="0" w:space="0" w:color="auto"/>
        <w:right w:val="none" w:sz="0" w:space="0" w:color="auto"/>
      </w:divBdr>
    </w:div>
    <w:div w:id="2073192246">
      <w:bodyDiv w:val="1"/>
      <w:marLeft w:val="0"/>
      <w:marRight w:val="0"/>
      <w:marTop w:val="0"/>
      <w:marBottom w:val="0"/>
      <w:divBdr>
        <w:top w:val="none" w:sz="0" w:space="0" w:color="auto"/>
        <w:left w:val="none" w:sz="0" w:space="0" w:color="auto"/>
        <w:bottom w:val="none" w:sz="0" w:space="0" w:color="auto"/>
        <w:right w:val="none" w:sz="0" w:space="0" w:color="auto"/>
      </w:divBdr>
    </w:div>
    <w:div w:id="2074036787">
      <w:bodyDiv w:val="1"/>
      <w:marLeft w:val="0"/>
      <w:marRight w:val="0"/>
      <w:marTop w:val="0"/>
      <w:marBottom w:val="0"/>
      <w:divBdr>
        <w:top w:val="none" w:sz="0" w:space="0" w:color="auto"/>
        <w:left w:val="none" w:sz="0" w:space="0" w:color="auto"/>
        <w:bottom w:val="none" w:sz="0" w:space="0" w:color="auto"/>
        <w:right w:val="none" w:sz="0" w:space="0" w:color="auto"/>
      </w:divBdr>
    </w:div>
    <w:div w:id="2074543809">
      <w:bodyDiv w:val="1"/>
      <w:marLeft w:val="0"/>
      <w:marRight w:val="0"/>
      <w:marTop w:val="0"/>
      <w:marBottom w:val="0"/>
      <w:divBdr>
        <w:top w:val="none" w:sz="0" w:space="0" w:color="auto"/>
        <w:left w:val="none" w:sz="0" w:space="0" w:color="auto"/>
        <w:bottom w:val="none" w:sz="0" w:space="0" w:color="auto"/>
        <w:right w:val="none" w:sz="0" w:space="0" w:color="auto"/>
      </w:divBdr>
    </w:div>
    <w:div w:id="2079593704">
      <w:bodyDiv w:val="1"/>
      <w:marLeft w:val="0"/>
      <w:marRight w:val="0"/>
      <w:marTop w:val="0"/>
      <w:marBottom w:val="0"/>
      <w:divBdr>
        <w:top w:val="none" w:sz="0" w:space="0" w:color="auto"/>
        <w:left w:val="none" w:sz="0" w:space="0" w:color="auto"/>
        <w:bottom w:val="none" w:sz="0" w:space="0" w:color="auto"/>
        <w:right w:val="none" w:sz="0" w:space="0" w:color="auto"/>
      </w:divBdr>
    </w:div>
    <w:div w:id="2084527891">
      <w:bodyDiv w:val="1"/>
      <w:marLeft w:val="0"/>
      <w:marRight w:val="0"/>
      <w:marTop w:val="0"/>
      <w:marBottom w:val="0"/>
      <w:divBdr>
        <w:top w:val="none" w:sz="0" w:space="0" w:color="auto"/>
        <w:left w:val="none" w:sz="0" w:space="0" w:color="auto"/>
        <w:bottom w:val="none" w:sz="0" w:space="0" w:color="auto"/>
        <w:right w:val="none" w:sz="0" w:space="0" w:color="auto"/>
      </w:divBdr>
    </w:div>
    <w:div w:id="2084644137">
      <w:bodyDiv w:val="1"/>
      <w:marLeft w:val="0"/>
      <w:marRight w:val="0"/>
      <w:marTop w:val="0"/>
      <w:marBottom w:val="0"/>
      <w:divBdr>
        <w:top w:val="none" w:sz="0" w:space="0" w:color="auto"/>
        <w:left w:val="none" w:sz="0" w:space="0" w:color="auto"/>
        <w:bottom w:val="none" w:sz="0" w:space="0" w:color="auto"/>
        <w:right w:val="none" w:sz="0" w:space="0" w:color="auto"/>
      </w:divBdr>
    </w:div>
    <w:div w:id="2090037156">
      <w:bodyDiv w:val="1"/>
      <w:marLeft w:val="0"/>
      <w:marRight w:val="0"/>
      <w:marTop w:val="0"/>
      <w:marBottom w:val="0"/>
      <w:divBdr>
        <w:top w:val="none" w:sz="0" w:space="0" w:color="auto"/>
        <w:left w:val="none" w:sz="0" w:space="0" w:color="auto"/>
        <w:bottom w:val="none" w:sz="0" w:space="0" w:color="auto"/>
        <w:right w:val="none" w:sz="0" w:space="0" w:color="auto"/>
      </w:divBdr>
    </w:div>
    <w:div w:id="2091808697">
      <w:bodyDiv w:val="1"/>
      <w:marLeft w:val="0"/>
      <w:marRight w:val="0"/>
      <w:marTop w:val="0"/>
      <w:marBottom w:val="0"/>
      <w:divBdr>
        <w:top w:val="none" w:sz="0" w:space="0" w:color="auto"/>
        <w:left w:val="none" w:sz="0" w:space="0" w:color="auto"/>
        <w:bottom w:val="none" w:sz="0" w:space="0" w:color="auto"/>
        <w:right w:val="none" w:sz="0" w:space="0" w:color="auto"/>
      </w:divBdr>
      <w:divsChild>
        <w:div w:id="448403606">
          <w:marLeft w:val="480"/>
          <w:marRight w:val="0"/>
          <w:marTop w:val="0"/>
          <w:marBottom w:val="0"/>
          <w:divBdr>
            <w:top w:val="none" w:sz="0" w:space="0" w:color="auto"/>
            <w:left w:val="none" w:sz="0" w:space="0" w:color="auto"/>
            <w:bottom w:val="none" w:sz="0" w:space="0" w:color="auto"/>
            <w:right w:val="none" w:sz="0" w:space="0" w:color="auto"/>
          </w:divBdr>
        </w:div>
        <w:div w:id="950282054">
          <w:marLeft w:val="480"/>
          <w:marRight w:val="0"/>
          <w:marTop w:val="0"/>
          <w:marBottom w:val="0"/>
          <w:divBdr>
            <w:top w:val="none" w:sz="0" w:space="0" w:color="auto"/>
            <w:left w:val="none" w:sz="0" w:space="0" w:color="auto"/>
            <w:bottom w:val="none" w:sz="0" w:space="0" w:color="auto"/>
            <w:right w:val="none" w:sz="0" w:space="0" w:color="auto"/>
          </w:divBdr>
        </w:div>
        <w:div w:id="775054442">
          <w:marLeft w:val="480"/>
          <w:marRight w:val="0"/>
          <w:marTop w:val="0"/>
          <w:marBottom w:val="0"/>
          <w:divBdr>
            <w:top w:val="none" w:sz="0" w:space="0" w:color="auto"/>
            <w:left w:val="none" w:sz="0" w:space="0" w:color="auto"/>
            <w:bottom w:val="none" w:sz="0" w:space="0" w:color="auto"/>
            <w:right w:val="none" w:sz="0" w:space="0" w:color="auto"/>
          </w:divBdr>
        </w:div>
        <w:div w:id="1276669136">
          <w:marLeft w:val="480"/>
          <w:marRight w:val="0"/>
          <w:marTop w:val="0"/>
          <w:marBottom w:val="0"/>
          <w:divBdr>
            <w:top w:val="none" w:sz="0" w:space="0" w:color="auto"/>
            <w:left w:val="none" w:sz="0" w:space="0" w:color="auto"/>
            <w:bottom w:val="none" w:sz="0" w:space="0" w:color="auto"/>
            <w:right w:val="none" w:sz="0" w:space="0" w:color="auto"/>
          </w:divBdr>
        </w:div>
        <w:div w:id="26877822">
          <w:marLeft w:val="480"/>
          <w:marRight w:val="0"/>
          <w:marTop w:val="0"/>
          <w:marBottom w:val="0"/>
          <w:divBdr>
            <w:top w:val="none" w:sz="0" w:space="0" w:color="auto"/>
            <w:left w:val="none" w:sz="0" w:space="0" w:color="auto"/>
            <w:bottom w:val="none" w:sz="0" w:space="0" w:color="auto"/>
            <w:right w:val="none" w:sz="0" w:space="0" w:color="auto"/>
          </w:divBdr>
        </w:div>
        <w:div w:id="761074641">
          <w:marLeft w:val="480"/>
          <w:marRight w:val="0"/>
          <w:marTop w:val="0"/>
          <w:marBottom w:val="0"/>
          <w:divBdr>
            <w:top w:val="none" w:sz="0" w:space="0" w:color="auto"/>
            <w:left w:val="none" w:sz="0" w:space="0" w:color="auto"/>
            <w:bottom w:val="none" w:sz="0" w:space="0" w:color="auto"/>
            <w:right w:val="none" w:sz="0" w:space="0" w:color="auto"/>
          </w:divBdr>
        </w:div>
        <w:div w:id="1040780791">
          <w:marLeft w:val="480"/>
          <w:marRight w:val="0"/>
          <w:marTop w:val="0"/>
          <w:marBottom w:val="0"/>
          <w:divBdr>
            <w:top w:val="none" w:sz="0" w:space="0" w:color="auto"/>
            <w:left w:val="none" w:sz="0" w:space="0" w:color="auto"/>
            <w:bottom w:val="none" w:sz="0" w:space="0" w:color="auto"/>
            <w:right w:val="none" w:sz="0" w:space="0" w:color="auto"/>
          </w:divBdr>
        </w:div>
        <w:div w:id="1042947605">
          <w:marLeft w:val="480"/>
          <w:marRight w:val="0"/>
          <w:marTop w:val="0"/>
          <w:marBottom w:val="0"/>
          <w:divBdr>
            <w:top w:val="none" w:sz="0" w:space="0" w:color="auto"/>
            <w:left w:val="none" w:sz="0" w:space="0" w:color="auto"/>
            <w:bottom w:val="none" w:sz="0" w:space="0" w:color="auto"/>
            <w:right w:val="none" w:sz="0" w:space="0" w:color="auto"/>
          </w:divBdr>
        </w:div>
        <w:div w:id="536818344">
          <w:marLeft w:val="480"/>
          <w:marRight w:val="0"/>
          <w:marTop w:val="0"/>
          <w:marBottom w:val="0"/>
          <w:divBdr>
            <w:top w:val="none" w:sz="0" w:space="0" w:color="auto"/>
            <w:left w:val="none" w:sz="0" w:space="0" w:color="auto"/>
            <w:bottom w:val="none" w:sz="0" w:space="0" w:color="auto"/>
            <w:right w:val="none" w:sz="0" w:space="0" w:color="auto"/>
          </w:divBdr>
        </w:div>
        <w:div w:id="1635669883">
          <w:marLeft w:val="480"/>
          <w:marRight w:val="0"/>
          <w:marTop w:val="0"/>
          <w:marBottom w:val="0"/>
          <w:divBdr>
            <w:top w:val="none" w:sz="0" w:space="0" w:color="auto"/>
            <w:left w:val="none" w:sz="0" w:space="0" w:color="auto"/>
            <w:bottom w:val="none" w:sz="0" w:space="0" w:color="auto"/>
            <w:right w:val="none" w:sz="0" w:space="0" w:color="auto"/>
          </w:divBdr>
        </w:div>
        <w:div w:id="909539767">
          <w:marLeft w:val="480"/>
          <w:marRight w:val="0"/>
          <w:marTop w:val="0"/>
          <w:marBottom w:val="0"/>
          <w:divBdr>
            <w:top w:val="none" w:sz="0" w:space="0" w:color="auto"/>
            <w:left w:val="none" w:sz="0" w:space="0" w:color="auto"/>
            <w:bottom w:val="none" w:sz="0" w:space="0" w:color="auto"/>
            <w:right w:val="none" w:sz="0" w:space="0" w:color="auto"/>
          </w:divBdr>
        </w:div>
        <w:div w:id="127237703">
          <w:marLeft w:val="480"/>
          <w:marRight w:val="0"/>
          <w:marTop w:val="0"/>
          <w:marBottom w:val="0"/>
          <w:divBdr>
            <w:top w:val="none" w:sz="0" w:space="0" w:color="auto"/>
            <w:left w:val="none" w:sz="0" w:space="0" w:color="auto"/>
            <w:bottom w:val="none" w:sz="0" w:space="0" w:color="auto"/>
            <w:right w:val="none" w:sz="0" w:space="0" w:color="auto"/>
          </w:divBdr>
        </w:div>
        <w:div w:id="700786552">
          <w:marLeft w:val="480"/>
          <w:marRight w:val="0"/>
          <w:marTop w:val="0"/>
          <w:marBottom w:val="0"/>
          <w:divBdr>
            <w:top w:val="none" w:sz="0" w:space="0" w:color="auto"/>
            <w:left w:val="none" w:sz="0" w:space="0" w:color="auto"/>
            <w:bottom w:val="none" w:sz="0" w:space="0" w:color="auto"/>
            <w:right w:val="none" w:sz="0" w:space="0" w:color="auto"/>
          </w:divBdr>
        </w:div>
        <w:div w:id="703410779">
          <w:marLeft w:val="480"/>
          <w:marRight w:val="0"/>
          <w:marTop w:val="0"/>
          <w:marBottom w:val="0"/>
          <w:divBdr>
            <w:top w:val="none" w:sz="0" w:space="0" w:color="auto"/>
            <w:left w:val="none" w:sz="0" w:space="0" w:color="auto"/>
            <w:bottom w:val="none" w:sz="0" w:space="0" w:color="auto"/>
            <w:right w:val="none" w:sz="0" w:space="0" w:color="auto"/>
          </w:divBdr>
        </w:div>
        <w:div w:id="1362130608">
          <w:marLeft w:val="480"/>
          <w:marRight w:val="0"/>
          <w:marTop w:val="0"/>
          <w:marBottom w:val="0"/>
          <w:divBdr>
            <w:top w:val="none" w:sz="0" w:space="0" w:color="auto"/>
            <w:left w:val="none" w:sz="0" w:space="0" w:color="auto"/>
            <w:bottom w:val="none" w:sz="0" w:space="0" w:color="auto"/>
            <w:right w:val="none" w:sz="0" w:space="0" w:color="auto"/>
          </w:divBdr>
        </w:div>
        <w:div w:id="1734233590">
          <w:marLeft w:val="480"/>
          <w:marRight w:val="0"/>
          <w:marTop w:val="0"/>
          <w:marBottom w:val="0"/>
          <w:divBdr>
            <w:top w:val="none" w:sz="0" w:space="0" w:color="auto"/>
            <w:left w:val="none" w:sz="0" w:space="0" w:color="auto"/>
            <w:bottom w:val="none" w:sz="0" w:space="0" w:color="auto"/>
            <w:right w:val="none" w:sz="0" w:space="0" w:color="auto"/>
          </w:divBdr>
        </w:div>
        <w:div w:id="1974165830">
          <w:marLeft w:val="480"/>
          <w:marRight w:val="0"/>
          <w:marTop w:val="0"/>
          <w:marBottom w:val="0"/>
          <w:divBdr>
            <w:top w:val="none" w:sz="0" w:space="0" w:color="auto"/>
            <w:left w:val="none" w:sz="0" w:space="0" w:color="auto"/>
            <w:bottom w:val="none" w:sz="0" w:space="0" w:color="auto"/>
            <w:right w:val="none" w:sz="0" w:space="0" w:color="auto"/>
          </w:divBdr>
        </w:div>
        <w:div w:id="1875312807">
          <w:marLeft w:val="480"/>
          <w:marRight w:val="0"/>
          <w:marTop w:val="0"/>
          <w:marBottom w:val="0"/>
          <w:divBdr>
            <w:top w:val="none" w:sz="0" w:space="0" w:color="auto"/>
            <w:left w:val="none" w:sz="0" w:space="0" w:color="auto"/>
            <w:bottom w:val="none" w:sz="0" w:space="0" w:color="auto"/>
            <w:right w:val="none" w:sz="0" w:space="0" w:color="auto"/>
          </w:divBdr>
        </w:div>
        <w:div w:id="288433765">
          <w:marLeft w:val="480"/>
          <w:marRight w:val="0"/>
          <w:marTop w:val="0"/>
          <w:marBottom w:val="0"/>
          <w:divBdr>
            <w:top w:val="none" w:sz="0" w:space="0" w:color="auto"/>
            <w:left w:val="none" w:sz="0" w:space="0" w:color="auto"/>
            <w:bottom w:val="none" w:sz="0" w:space="0" w:color="auto"/>
            <w:right w:val="none" w:sz="0" w:space="0" w:color="auto"/>
          </w:divBdr>
        </w:div>
        <w:div w:id="200016053">
          <w:marLeft w:val="480"/>
          <w:marRight w:val="0"/>
          <w:marTop w:val="0"/>
          <w:marBottom w:val="0"/>
          <w:divBdr>
            <w:top w:val="none" w:sz="0" w:space="0" w:color="auto"/>
            <w:left w:val="none" w:sz="0" w:space="0" w:color="auto"/>
            <w:bottom w:val="none" w:sz="0" w:space="0" w:color="auto"/>
            <w:right w:val="none" w:sz="0" w:space="0" w:color="auto"/>
          </w:divBdr>
        </w:div>
        <w:div w:id="908154048">
          <w:marLeft w:val="480"/>
          <w:marRight w:val="0"/>
          <w:marTop w:val="0"/>
          <w:marBottom w:val="0"/>
          <w:divBdr>
            <w:top w:val="none" w:sz="0" w:space="0" w:color="auto"/>
            <w:left w:val="none" w:sz="0" w:space="0" w:color="auto"/>
            <w:bottom w:val="none" w:sz="0" w:space="0" w:color="auto"/>
            <w:right w:val="none" w:sz="0" w:space="0" w:color="auto"/>
          </w:divBdr>
        </w:div>
        <w:div w:id="1733038625">
          <w:marLeft w:val="480"/>
          <w:marRight w:val="0"/>
          <w:marTop w:val="0"/>
          <w:marBottom w:val="0"/>
          <w:divBdr>
            <w:top w:val="none" w:sz="0" w:space="0" w:color="auto"/>
            <w:left w:val="none" w:sz="0" w:space="0" w:color="auto"/>
            <w:bottom w:val="none" w:sz="0" w:space="0" w:color="auto"/>
            <w:right w:val="none" w:sz="0" w:space="0" w:color="auto"/>
          </w:divBdr>
        </w:div>
        <w:div w:id="229583189">
          <w:marLeft w:val="480"/>
          <w:marRight w:val="0"/>
          <w:marTop w:val="0"/>
          <w:marBottom w:val="0"/>
          <w:divBdr>
            <w:top w:val="none" w:sz="0" w:space="0" w:color="auto"/>
            <w:left w:val="none" w:sz="0" w:space="0" w:color="auto"/>
            <w:bottom w:val="none" w:sz="0" w:space="0" w:color="auto"/>
            <w:right w:val="none" w:sz="0" w:space="0" w:color="auto"/>
          </w:divBdr>
        </w:div>
        <w:div w:id="861363683">
          <w:marLeft w:val="480"/>
          <w:marRight w:val="0"/>
          <w:marTop w:val="0"/>
          <w:marBottom w:val="0"/>
          <w:divBdr>
            <w:top w:val="none" w:sz="0" w:space="0" w:color="auto"/>
            <w:left w:val="none" w:sz="0" w:space="0" w:color="auto"/>
            <w:bottom w:val="none" w:sz="0" w:space="0" w:color="auto"/>
            <w:right w:val="none" w:sz="0" w:space="0" w:color="auto"/>
          </w:divBdr>
        </w:div>
        <w:div w:id="1783304772">
          <w:marLeft w:val="480"/>
          <w:marRight w:val="0"/>
          <w:marTop w:val="0"/>
          <w:marBottom w:val="0"/>
          <w:divBdr>
            <w:top w:val="none" w:sz="0" w:space="0" w:color="auto"/>
            <w:left w:val="none" w:sz="0" w:space="0" w:color="auto"/>
            <w:bottom w:val="none" w:sz="0" w:space="0" w:color="auto"/>
            <w:right w:val="none" w:sz="0" w:space="0" w:color="auto"/>
          </w:divBdr>
        </w:div>
        <w:div w:id="1369139271">
          <w:marLeft w:val="480"/>
          <w:marRight w:val="0"/>
          <w:marTop w:val="0"/>
          <w:marBottom w:val="0"/>
          <w:divBdr>
            <w:top w:val="none" w:sz="0" w:space="0" w:color="auto"/>
            <w:left w:val="none" w:sz="0" w:space="0" w:color="auto"/>
            <w:bottom w:val="none" w:sz="0" w:space="0" w:color="auto"/>
            <w:right w:val="none" w:sz="0" w:space="0" w:color="auto"/>
          </w:divBdr>
        </w:div>
        <w:div w:id="622467182">
          <w:marLeft w:val="480"/>
          <w:marRight w:val="0"/>
          <w:marTop w:val="0"/>
          <w:marBottom w:val="0"/>
          <w:divBdr>
            <w:top w:val="none" w:sz="0" w:space="0" w:color="auto"/>
            <w:left w:val="none" w:sz="0" w:space="0" w:color="auto"/>
            <w:bottom w:val="none" w:sz="0" w:space="0" w:color="auto"/>
            <w:right w:val="none" w:sz="0" w:space="0" w:color="auto"/>
          </w:divBdr>
        </w:div>
        <w:div w:id="1278222802">
          <w:marLeft w:val="480"/>
          <w:marRight w:val="0"/>
          <w:marTop w:val="0"/>
          <w:marBottom w:val="0"/>
          <w:divBdr>
            <w:top w:val="none" w:sz="0" w:space="0" w:color="auto"/>
            <w:left w:val="none" w:sz="0" w:space="0" w:color="auto"/>
            <w:bottom w:val="none" w:sz="0" w:space="0" w:color="auto"/>
            <w:right w:val="none" w:sz="0" w:space="0" w:color="auto"/>
          </w:divBdr>
        </w:div>
        <w:div w:id="1973057588">
          <w:marLeft w:val="480"/>
          <w:marRight w:val="0"/>
          <w:marTop w:val="0"/>
          <w:marBottom w:val="0"/>
          <w:divBdr>
            <w:top w:val="none" w:sz="0" w:space="0" w:color="auto"/>
            <w:left w:val="none" w:sz="0" w:space="0" w:color="auto"/>
            <w:bottom w:val="none" w:sz="0" w:space="0" w:color="auto"/>
            <w:right w:val="none" w:sz="0" w:space="0" w:color="auto"/>
          </w:divBdr>
        </w:div>
        <w:div w:id="562066972">
          <w:marLeft w:val="480"/>
          <w:marRight w:val="0"/>
          <w:marTop w:val="0"/>
          <w:marBottom w:val="0"/>
          <w:divBdr>
            <w:top w:val="none" w:sz="0" w:space="0" w:color="auto"/>
            <w:left w:val="none" w:sz="0" w:space="0" w:color="auto"/>
            <w:bottom w:val="none" w:sz="0" w:space="0" w:color="auto"/>
            <w:right w:val="none" w:sz="0" w:space="0" w:color="auto"/>
          </w:divBdr>
        </w:div>
        <w:div w:id="1039206662">
          <w:marLeft w:val="480"/>
          <w:marRight w:val="0"/>
          <w:marTop w:val="0"/>
          <w:marBottom w:val="0"/>
          <w:divBdr>
            <w:top w:val="none" w:sz="0" w:space="0" w:color="auto"/>
            <w:left w:val="none" w:sz="0" w:space="0" w:color="auto"/>
            <w:bottom w:val="none" w:sz="0" w:space="0" w:color="auto"/>
            <w:right w:val="none" w:sz="0" w:space="0" w:color="auto"/>
          </w:divBdr>
        </w:div>
        <w:div w:id="1013922709">
          <w:marLeft w:val="480"/>
          <w:marRight w:val="0"/>
          <w:marTop w:val="0"/>
          <w:marBottom w:val="0"/>
          <w:divBdr>
            <w:top w:val="none" w:sz="0" w:space="0" w:color="auto"/>
            <w:left w:val="none" w:sz="0" w:space="0" w:color="auto"/>
            <w:bottom w:val="none" w:sz="0" w:space="0" w:color="auto"/>
            <w:right w:val="none" w:sz="0" w:space="0" w:color="auto"/>
          </w:divBdr>
        </w:div>
        <w:div w:id="1435401841">
          <w:marLeft w:val="480"/>
          <w:marRight w:val="0"/>
          <w:marTop w:val="0"/>
          <w:marBottom w:val="0"/>
          <w:divBdr>
            <w:top w:val="none" w:sz="0" w:space="0" w:color="auto"/>
            <w:left w:val="none" w:sz="0" w:space="0" w:color="auto"/>
            <w:bottom w:val="none" w:sz="0" w:space="0" w:color="auto"/>
            <w:right w:val="none" w:sz="0" w:space="0" w:color="auto"/>
          </w:divBdr>
        </w:div>
        <w:div w:id="1562522071">
          <w:marLeft w:val="480"/>
          <w:marRight w:val="0"/>
          <w:marTop w:val="0"/>
          <w:marBottom w:val="0"/>
          <w:divBdr>
            <w:top w:val="none" w:sz="0" w:space="0" w:color="auto"/>
            <w:left w:val="none" w:sz="0" w:space="0" w:color="auto"/>
            <w:bottom w:val="none" w:sz="0" w:space="0" w:color="auto"/>
            <w:right w:val="none" w:sz="0" w:space="0" w:color="auto"/>
          </w:divBdr>
        </w:div>
        <w:div w:id="162286904">
          <w:marLeft w:val="480"/>
          <w:marRight w:val="0"/>
          <w:marTop w:val="0"/>
          <w:marBottom w:val="0"/>
          <w:divBdr>
            <w:top w:val="none" w:sz="0" w:space="0" w:color="auto"/>
            <w:left w:val="none" w:sz="0" w:space="0" w:color="auto"/>
            <w:bottom w:val="none" w:sz="0" w:space="0" w:color="auto"/>
            <w:right w:val="none" w:sz="0" w:space="0" w:color="auto"/>
          </w:divBdr>
        </w:div>
        <w:div w:id="82530482">
          <w:marLeft w:val="480"/>
          <w:marRight w:val="0"/>
          <w:marTop w:val="0"/>
          <w:marBottom w:val="0"/>
          <w:divBdr>
            <w:top w:val="none" w:sz="0" w:space="0" w:color="auto"/>
            <w:left w:val="none" w:sz="0" w:space="0" w:color="auto"/>
            <w:bottom w:val="none" w:sz="0" w:space="0" w:color="auto"/>
            <w:right w:val="none" w:sz="0" w:space="0" w:color="auto"/>
          </w:divBdr>
        </w:div>
        <w:div w:id="1461722951">
          <w:marLeft w:val="480"/>
          <w:marRight w:val="0"/>
          <w:marTop w:val="0"/>
          <w:marBottom w:val="0"/>
          <w:divBdr>
            <w:top w:val="none" w:sz="0" w:space="0" w:color="auto"/>
            <w:left w:val="none" w:sz="0" w:space="0" w:color="auto"/>
            <w:bottom w:val="none" w:sz="0" w:space="0" w:color="auto"/>
            <w:right w:val="none" w:sz="0" w:space="0" w:color="auto"/>
          </w:divBdr>
        </w:div>
        <w:div w:id="51119797">
          <w:marLeft w:val="480"/>
          <w:marRight w:val="0"/>
          <w:marTop w:val="0"/>
          <w:marBottom w:val="0"/>
          <w:divBdr>
            <w:top w:val="none" w:sz="0" w:space="0" w:color="auto"/>
            <w:left w:val="none" w:sz="0" w:space="0" w:color="auto"/>
            <w:bottom w:val="none" w:sz="0" w:space="0" w:color="auto"/>
            <w:right w:val="none" w:sz="0" w:space="0" w:color="auto"/>
          </w:divBdr>
        </w:div>
        <w:div w:id="1441685006">
          <w:marLeft w:val="480"/>
          <w:marRight w:val="0"/>
          <w:marTop w:val="0"/>
          <w:marBottom w:val="0"/>
          <w:divBdr>
            <w:top w:val="none" w:sz="0" w:space="0" w:color="auto"/>
            <w:left w:val="none" w:sz="0" w:space="0" w:color="auto"/>
            <w:bottom w:val="none" w:sz="0" w:space="0" w:color="auto"/>
            <w:right w:val="none" w:sz="0" w:space="0" w:color="auto"/>
          </w:divBdr>
        </w:div>
        <w:div w:id="1408068545">
          <w:marLeft w:val="480"/>
          <w:marRight w:val="0"/>
          <w:marTop w:val="0"/>
          <w:marBottom w:val="0"/>
          <w:divBdr>
            <w:top w:val="none" w:sz="0" w:space="0" w:color="auto"/>
            <w:left w:val="none" w:sz="0" w:space="0" w:color="auto"/>
            <w:bottom w:val="none" w:sz="0" w:space="0" w:color="auto"/>
            <w:right w:val="none" w:sz="0" w:space="0" w:color="auto"/>
          </w:divBdr>
        </w:div>
        <w:div w:id="1877084980">
          <w:marLeft w:val="480"/>
          <w:marRight w:val="0"/>
          <w:marTop w:val="0"/>
          <w:marBottom w:val="0"/>
          <w:divBdr>
            <w:top w:val="none" w:sz="0" w:space="0" w:color="auto"/>
            <w:left w:val="none" w:sz="0" w:space="0" w:color="auto"/>
            <w:bottom w:val="none" w:sz="0" w:space="0" w:color="auto"/>
            <w:right w:val="none" w:sz="0" w:space="0" w:color="auto"/>
          </w:divBdr>
        </w:div>
        <w:div w:id="1210917543">
          <w:marLeft w:val="480"/>
          <w:marRight w:val="0"/>
          <w:marTop w:val="0"/>
          <w:marBottom w:val="0"/>
          <w:divBdr>
            <w:top w:val="none" w:sz="0" w:space="0" w:color="auto"/>
            <w:left w:val="none" w:sz="0" w:space="0" w:color="auto"/>
            <w:bottom w:val="none" w:sz="0" w:space="0" w:color="auto"/>
            <w:right w:val="none" w:sz="0" w:space="0" w:color="auto"/>
          </w:divBdr>
        </w:div>
        <w:div w:id="2137524851">
          <w:marLeft w:val="480"/>
          <w:marRight w:val="0"/>
          <w:marTop w:val="0"/>
          <w:marBottom w:val="0"/>
          <w:divBdr>
            <w:top w:val="none" w:sz="0" w:space="0" w:color="auto"/>
            <w:left w:val="none" w:sz="0" w:space="0" w:color="auto"/>
            <w:bottom w:val="none" w:sz="0" w:space="0" w:color="auto"/>
            <w:right w:val="none" w:sz="0" w:space="0" w:color="auto"/>
          </w:divBdr>
        </w:div>
        <w:div w:id="1586956871">
          <w:marLeft w:val="480"/>
          <w:marRight w:val="0"/>
          <w:marTop w:val="0"/>
          <w:marBottom w:val="0"/>
          <w:divBdr>
            <w:top w:val="none" w:sz="0" w:space="0" w:color="auto"/>
            <w:left w:val="none" w:sz="0" w:space="0" w:color="auto"/>
            <w:bottom w:val="none" w:sz="0" w:space="0" w:color="auto"/>
            <w:right w:val="none" w:sz="0" w:space="0" w:color="auto"/>
          </w:divBdr>
        </w:div>
        <w:div w:id="1178813489">
          <w:marLeft w:val="480"/>
          <w:marRight w:val="0"/>
          <w:marTop w:val="0"/>
          <w:marBottom w:val="0"/>
          <w:divBdr>
            <w:top w:val="none" w:sz="0" w:space="0" w:color="auto"/>
            <w:left w:val="none" w:sz="0" w:space="0" w:color="auto"/>
            <w:bottom w:val="none" w:sz="0" w:space="0" w:color="auto"/>
            <w:right w:val="none" w:sz="0" w:space="0" w:color="auto"/>
          </w:divBdr>
        </w:div>
        <w:div w:id="372121461">
          <w:marLeft w:val="480"/>
          <w:marRight w:val="0"/>
          <w:marTop w:val="0"/>
          <w:marBottom w:val="0"/>
          <w:divBdr>
            <w:top w:val="none" w:sz="0" w:space="0" w:color="auto"/>
            <w:left w:val="none" w:sz="0" w:space="0" w:color="auto"/>
            <w:bottom w:val="none" w:sz="0" w:space="0" w:color="auto"/>
            <w:right w:val="none" w:sz="0" w:space="0" w:color="auto"/>
          </w:divBdr>
        </w:div>
        <w:div w:id="1813787031">
          <w:marLeft w:val="480"/>
          <w:marRight w:val="0"/>
          <w:marTop w:val="0"/>
          <w:marBottom w:val="0"/>
          <w:divBdr>
            <w:top w:val="none" w:sz="0" w:space="0" w:color="auto"/>
            <w:left w:val="none" w:sz="0" w:space="0" w:color="auto"/>
            <w:bottom w:val="none" w:sz="0" w:space="0" w:color="auto"/>
            <w:right w:val="none" w:sz="0" w:space="0" w:color="auto"/>
          </w:divBdr>
        </w:div>
      </w:divsChild>
    </w:div>
    <w:div w:id="2093967055">
      <w:bodyDiv w:val="1"/>
      <w:marLeft w:val="0"/>
      <w:marRight w:val="0"/>
      <w:marTop w:val="0"/>
      <w:marBottom w:val="0"/>
      <w:divBdr>
        <w:top w:val="none" w:sz="0" w:space="0" w:color="auto"/>
        <w:left w:val="none" w:sz="0" w:space="0" w:color="auto"/>
        <w:bottom w:val="none" w:sz="0" w:space="0" w:color="auto"/>
        <w:right w:val="none" w:sz="0" w:space="0" w:color="auto"/>
      </w:divBdr>
    </w:div>
    <w:div w:id="2094469646">
      <w:bodyDiv w:val="1"/>
      <w:marLeft w:val="0"/>
      <w:marRight w:val="0"/>
      <w:marTop w:val="0"/>
      <w:marBottom w:val="0"/>
      <w:divBdr>
        <w:top w:val="none" w:sz="0" w:space="0" w:color="auto"/>
        <w:left w:val="none" w:sz="0" w:space="0" w:color="auto"/>
        <w:bottom w:val="none" w:sz="0" w:space="0" w:color="auto"/>
        <w:right w:val="none" w:sz="0" w:space="0" w:color="auto"/>
      </w:divBdr>
    </w:div>
    <w:div w:id="2095542018">
      <w:bodyDiv w:val="1"/>
      <w:marLeft w:val="0"/>
      <w:marRight w:val="0"/>
      <w:marTop w:val="0"/>
      <w:marBottom w:val="0"/>
      <w:divBdr>
        <w:top w:val="none" w:sz="0" w:space="0" w:color="auto"/>
        <w:left w:val="none" w:sz="0" w:space="0" w:color="auto"/>
        <w:bottom w:val="none" w:sz="0" w:space="0" w:color="auto"/>
        <w:right w:val="none" w:sz="0" w:space="0" w:color="auto"/>
      </w:divBdr>
    </w:div>
    <w:div w:id="2097898190">
      <w:bodyDiv w:val="1"/>
      <w:marLeft w:val="0"/>
      <w:marRight w:val="0"/>
      <w:marTop w:val="0"/>
      <w:marBottom w:val="0"/>
      <w:divBdr>
        <w:top w:val="none" w:sz="0" w:space="0" w:color="auto"/>
        <w:left w:val="none" w:sz="0" w:space="0" w:color="auto"/>
        <w:bottom w:val="none" w:sz="0" w:space="0" w:color="auto"/>
        <w:right w:val="none" w:sz="0" w:space="0" w:color="auto"/>
      </w:divBdr>
    </w:div>
    <w:div w:id="2099057526">
      <w:bodyDiv w:val="1"/>
      <w:marLeft w:val="0"/>
      <w:marRight w:val="0"/>
      <w:marTop w:val="0"/>
      <w:marBottom w:val="0"/>
      <w:divBdr>
        <w:top w:val="none" w:sz="0" w:space="0" w:color="auto"/>
        <w:left w:val="none" w:sz="0" w:space="0" w:color="auto"/>
        <w:bottom w:val="none" w:sz="0" w:space="0" w:color="auto"/>
        <w:right w:val="none" w:sz="0" w:space="0" w:color="auto"/>
      </w:divBdr>
    </w:div>
    <w:div w:id="2101825240">
      <w:bodyDiv w:val="1"/>
      <w:marLeft w:val="0"/>
      <w:marRight w:val="0"/>
      <w:marTop w:val="0"/>
      <w:marBottom w:val="0"/>
      <w:divBdr>
        <w:top w:val="none" w:sz="0" w:space="0" w:color="auto"/>
        <w:left w:val="none" w:sz="0" w:space="0" w:color="auto"/>
        <w:bottom w:val="none" w:sz="0" w:space="0" w:color="auto"/>
        <w:right w:val="none" w:sz="0" w:space="0" w:color="auto"/>
      </w:divBdr>
    </w:div>
    <w:div w:id="2102336483">
      <w:bodyDiv w:val="1"/>
      <w:marLeft w:val="0"/>
      <w:marRight w:val="0"/>
      <w:marTop w:val="0"/>
      <w:marBottom w:val="0"/>
      <w:divBdr>
        <w:top w:val="none" w:sz="0" w:space="0" w:color="auto"/>
        <w:left w:val="none" w:sz="0" w:space="0" w:color="auto"/>
        <w:bottom w:val="none" w:sz="0" w:space="0" w:color="auto"/>
        <w:right w:val="none" w:sz="0" w:space="0" w:color="auto"/>
      </w:divBdr>
    </w:div>
    <w:div w:id="2104715919">
      <w:bodyDiv w:val="1"/>
      <w:marLeft w:val="0"/>
      <w:marRight w:val="0"/>
      <w:marTop w:val="0"/>
      <w:marBottom w:val="0"/>
      <w:divBdr>
        <w:top w:val="none" w:sz="0" w:space="0" w:color="auto"/>
        <w:left w:val="none" w:sz="0" w:space="0" w:color="auto"/>
        <w:bottom w:val="none" w:sz="0" w:space="0" w:color="auto"/>
        <w:right w:val="none" w:sz="0" w:space="0" w:color="auto"/>
      </w:divBdr>
    </w:div>
    <w:div w:id="2110344194">
      <w:bodyDiv w:val="1"/>
      <w:marLeft w:val="0"/>
      <w:marRight w:val="0"/>
      <w:marTop w:val="0"/>
      <w:marBottom w:val="0"/>
      <w:divBdr>
        <w:top w:val="none" w:sz="0" w:space="0" w:color="auto"/>
        <w:left w:val="none" w:sz="0" w:space="0" w:color="auto"/>
        <w:bottom w:val="none" w:sz="0" w:space="0" w:color="auto"/>
        <w:right w:val="none" w:sz="0" w:space="0" w:color="auto"/>
      </w:divBdr>
    </w:div>
    <w:div w:id="2111050998">
      <w:bodyDiv w:val="1"/>
      <w:marLeft w:val="0"/>
      <w:marRight w:val="0"/>
      <w:marTop w:val="0"/>
      <w:marBottom w:val="0"/>
      <w:divBdr>
        <w:top w:val="none" w:sz="0" w:space="0" w:color="auto"/>
        <w:left w:val="none" w:sz="0" w:space="0" w:color="auto"/>
        <w:bottom w:val="none" w:sz="0" w:space="0" w:color="auto"/>
        <w:right w:val="none" w:sz="0" w:space="0" w:color="auto"/>
      </w:divBdr>
    </w:div>
    <w:div w:id="2113240702">
      <w:bodyDiv w:val="1"/>
      <w:marLeft w:val="0"/>
      <w:marRight w:val="0"/>
      <w:marTop w:val="0"/>
      <w:marBottom w:val="0"/>
      <w:divBdr>
        <w:top w:val="none" w:sz="0" w:space="0" w:color="auto"/>
        <w:left w:val="none" w:sz="0" w:space="0" w:color="auto"/>
        <w:bottom w:val="none" w:sz="0" w:space="0" w:color="auto"/>
        <w:right w:val="none" w:sz="0" w:space="0" w:color="auto"/>
      </w:divBdr>
    </w:div>
    <w:div w:id="2113433140">
      <w:bodyDiv w:val="1"/>
      <w:marLeft w:val="0"/>
      <w:marRight w:val="0"/>
      <w:marTop w:val="0"/>
      <w:marBottom w:val="0"/>
      <w:divBdr>
        <w:top w:val="none" w:sz="0" w:space="0" w:color="auto"/>
        <w:left w:val="none" w:sz="0" w:space="0" w:color="auto"/>
        <w:bottom w:val="none" w:sz="0" w:space="0" w:color="auto"/>
        <w:right w:val="none" w:sz="0" w:space="0" w:color="auto"/>
      </w:divBdr>
    </w:div>
    <w:div w:id="2114202330">
      <w:bodyDiv w:val="1"/>
      <w:marLeft w:val="0"/>
      <w:marRight w:val="0"/>
      <w:marTop w:val="0"/>
      <w:marBottom w:val="0"/>
      <w:divBdr>
        <w:top w:val="none" w:sz="0" w:space="0" w:color="auto"/>
        <w:left w:val="none" w:sz="0" w:space="0" w:color="auto"/>
        <w:bottom w:val="none" w:sz="0" w:space="0" w:color="auto"/>
        <w:right w:val="none" w:sz="0" w:space="0" w:color="auto"/>
      </w:divBdr>
    </w:div>
    <w:div w:id="2122527057">
      <w:bodyDiv w:val="1"/>
      <w:marLeft w:val="0"/>
      <w:marRight w:val="0"/>
      <w:marTop w:val="0"/>
      <w:marBottom w:val="0"/>
      <w:divBdr>
        <w:top w:val="none" w:sz="0" w:space="0" w:color="auto"/>
        <w:left w:val="none" w:sz="0" w:space="0" w:color="auto"/>
        <w:bottom w:val="none" w:sz="0" w:space="0" w:color="auto"/>
        <w:right w:val="none" w:sz="0" w:space="0" w:color="auto"/>
      </w:divBdr>
    </w:div>
    <w:div w:id="2129004832">
      <w:bodyDiv w:val="1"/>
      <w:marLeft w:val="0"/>
      <w:marRight w:val="0"/>
      <w:marTop w:val="0"/>
      <w:marBottom w:val="0"/>
      <w:divBdr>
        <w:top w:val="none" w:sz="0" w:space="0" w:color="auto"/>
        <w:left w:val="none" w:sz="0" w:space="0" w:color="auto"/>
        <w:bottom w:val="none" w:sz="0" w:space="0" w:color="auto"/>
        <w:right w:val="none" w:sz="0" w:space="0" w:color="auto"/>
      </w:divBdr>
    </w:div>
    <w:div w:id="2129815416">
      <w:bodyDiv w:val="1"/>
      <w:marLeft w:val="0"/>
      <w:marRight w:val="0"/>
      <w:marTop w:val="0"/>
      <w:marBottom w:val="0"/>
      <w:divBdr>
        <w:top w:val="none" w:sz="0" w:space="0" w:color="auto"/>
        <w:left w:val="none" w:sz="0" w:space="0" w:color="auto"/>
        <w:bottom w:val="none" w:sz="0" w:space="0" w:color="auto"/>
        <w:right w:val="none" w:sz="0" w:space="0" w:color="auto"/>
      </w:divBdr>
    </w:div>
    <w:div w:id="2137137513">
      <w:bodyDiv w:val="1"/>
      <w:marLeft w:val="0"/>
      <w:marRight w:val="0"/>
      <w:marTop w:val="0"/>
      <w:marBottom w:val="0"/>
      <w:divBdr>
        <w:top w:val="none" w:sz="0" w:space="0" w:color="auto"/>
        <w:left w:val="none" w:sz="0" w:space="0" w:color="auto"/>
        <w:bottom w:val="none" w:sz="0" w:space="0" w:color="auto"/>
        <w:right w:val="none" w:sz="0" w:space="0" w:color="auto"/>
      </w:divBdr>
    </w:div>
    <w:div w:id="2138404882">
      <w:bodyDiv w:val="1"/>
      <w:marLeft w:val="0"/>
      <w:marRight w:val="0"/>
      <w:marTop w:val="0"/>
      <w:marBottom w:val="0"/>
      <w:divBdr>
        <w:top w:val="none" w:sz="0" w:space="0" w:color="auto"/>
        <w:left w:val="none" w:sz="0" w:space="0" w:color="auto"/>
        <w:bottom w:val="none" w:sz="0" w:space="0" w:color="auto"/>
        <w:right w:val="none" w:sz="0" w:space="0" w:color="auto"/>
      </w:divBdr>
    </w:div>
    <w:div w:id="2139956113">
      <w:bodyDiv w:val="1"/>
      <w:marLeft w:val="0"/>
      <w:marRight w:val="0"/>
      <w:marTop w:val="0"/>
      <w:marBottom w:val="0"/>
      <w:divBdr>
        <w:top w:val="none" w:sz="0" w:space="0" w:color="auto"/>
        <w:left w:val="none" w:sz="0" w:space="0" w:color="auto"/>
        <w:bottom w:val="none" w:sz="0" w:space="0" w:color="auto"/>
        <w:right w:val="none" w:sz="0" w:space="0" w:color="auto"/>
      </w:divBdr>
    </w:div>
    <w:div w:id="2140029307">
      <w:bodyDiv w:val="1"/>
      <w:marLeft w:val="0"/>
      <w:marRight w:val="0"/>
      <w:marTop w:val="0"/>
      <w:marBottom w:val="0"/>
      <w:divBdr>
        <w:top w:val="none" w:sz="0" w:space="0" w:color="auto"/>
        <w:left w:val="none" w:sz="0" w:space="0" w:color="auto"/>
        <w:bottom w:val="none" w:sz="0" w:space="0" w:color="auto"/>
        <w:right w:val="none" w:sz="0" w:space="0" w:color="auto"/>
      </w:divBdr>
    </w:div>
    <w:div w:id="2140561947">
      <w:bodyDiv w:val="1"/>
      <w:marLeft w:val="0"/>
      <w:marRight w:val="0"/>
      <w:marTop w:val="0"/>
      <w:marBottom w:val="0"/>
      <w:divBdr>
        <w:top w:val="none" w:sz="0" w:space="0" w:color="auto"/>
        <w:left w:val="none" w:sz="0" w:space="0" w:color="auto"/>
        <w:bottom w:val="none" w:sz="0" w:space="0" w:color="auto"/>
        <w:right w:val="none" w:sz="0" w:space="0" w:color="auto"/>
      </w:divBdr>
    </w:div>
    <w:div w:id="214199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jokohadisusilo92@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endangse022@gmail.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1allichiarika@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Errika\SKRIPSI\DATA\All%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Sheet3!$B$2</c:f>
              <c:strCache>
                <c:ptCount val="1"/>
                <c:pt idx="0">
                  <c:v>INDONESIA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Sheet3!$A$3:$A$11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Sheet3!$B$3:$B$11</c:f>
              <c:numCache>
                <c:formatCode>General</c:formatCode>
                <c:ptCount val="9"/>
                <c:pt idx="0">
                  <c:v>0.40500000000000003</c:v>
                </c:pt>
                <c:pt idx="1">
                  <c:v>0.39550000000000002</c:v>
                </c:pt>
                <c:pt idx="2">
                  <c:v>0.39200000000000002</c:v>
                </c:pt>
                <c:pt idx="3">
                  <c:v>0.38650000000000001</c:v>
                </c:pt>
                <c:pt idx="4">
                  <c:v>0.38100000000000001</c:v>
                </c:pt>
                <c:pt idx="5">
                  <c:v>0.38300000000000001</c:v>
                </c:pt>
                <c:pt idx="6">
                  <c:v>0.38250000000000001</c:v>
                </c:pt>
                <c:pt idx="7">
                  <c:v>0.38250000000000001</c:v>
                </c:pt>
                <c:pt idx="8">
                  <c:v>0.38879999999999998</c:v>
                </c:pt>
              </c:numCache>
            </c:numRef>
          </c:val>
          <c:extLst>
            <c:ext xmlns:c16="http://schemas.microsoft.com/office/drawing/2014/chart" uri="{C3380CC4-5D6E-409C-BE32-E72D297353CC}">
              <c16:uniqueId val="{00000000-67BE-499C-A58C-98053B4778B9}"/>
            </c:ext>
          </c:extLst>
        </c:ser>
        <c:dLbls>
          <c:showLegendKey val="0"/>
          <c:showVal val="1"/>
          <c:showCatName val="0"/>
          <c:showSerName val="0"/>
          <c:showPercent val="0"/>
          <c:showBubbleSize val="0"/>
        </c:dLbls>
        <c:gapWidth val="150"/>
        <c:axId val="1444043264"/>
        <c:axId val="1444045344"/>
      </c:barChart>
      <c:catAx>
        <c:axId val="1444043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4045344"/>
        <c:crosses val="autoZero"/>
        <c:auto val="1"/>
        <c:lblAlgn val="ctr"/>
        <c:lblOffset val="100"/>
        <c:noMultiLvlLbl val="0"/>
      </c:catAx>
      <c:valAx>
        <c:axId val="1444045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40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093A5B-96F6-4A51-9CD3-4B7FF23DADA2}"/>
      </w:docPartPr>
      <w:docPartBody>
        <w:p w:rsidR="00792C6B" w:rsidRDefault="008538F0">
          <w:r w:rsidRPr="00726E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F0"/>
    <w:rsid w:val="00020A53"/>
    <w:rsid w:val="000D1839"/>
    <w:rsid w:val="001D7674"/>
    <w:rsid w:val="005E113F"/>
    <w:rsid w:val="00606BFC"/>
    <w:rsid w:val="006C301F"/>
    <w:rsid w:val="00792C6B"/>
    <w:rsid w:val="007C3459"/>
    <w:rsid w:val="008538F0"/>
    <w:rsid w:val="00A26F75"/>
    <w:rsid w:val="00A5077D"/>
    <w:rsid w:val="00BA0F20"/>
    <w:rsid w:val="00CC483C"/>
    <w:rsid w:val="00E5530D"/>
    <w:rsid w:val="00E57B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1A0893-DA24-4642-816D-C9225288EBF5}">
  <we:reference id="wa104382081" version="1.55.1.0" store="en-US" storeType="OMEX"/>
  <we:alternateReferences>
    <we:reference id="wa104382081" version="1.55.1.0" store="en-US" storeType="OMEX"/>
  </we:alternateReferences>
  <we:properties>
    <we:property name="MENDELEY_CITATIONS" value="[{&quot;citationID&quot;:&quot;MENDELEY_CITATION_54fcdb1c-7a3c-47b3-bc5b-04b5f4f0b67d&quot;,&quot;properties&quot;:{&quot;noteIndex&quot;:0},&quot;isEdited&quot;:false,&quot;manualOverride&quot;:{&quot;isManuallyOverridden&quot;:false,&quot;citeprocText&quot;:&quot;(Sitthiyot &amp;#38; Holasut, 2020)&quot;,&quot;manualOverrideText&quot;:&quot;&quot;},&quot;citationTag&quot;:&quot;MENDELEY_CITATION_v3_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&quot;,&quot;citationItems&quot;:[{&quot;id&quot;:&quot;b44c485e-ab4e-3b95-bc0e-44601fc0ff9a&quot;,&quot;itemData&quot;:{&quot;type&quot;:&quot;article-journal&quot;,&quot;id&quot;:&quot;b44c485e-ab4e-3b95-bc0e-44601fc0ff9a&quot;,&quot;title&quot;:&quot;A simple method for measuring inequality&quot;,&quot;author&quot;:[{&quot;family&quot;:&quot;Sitthiyot&quot;,&quot;given&quot;:&quot;Thitithep&quot;,&quot;parse-names&quot;:false,&quot;dropping-particle&quot;:&quot;&quot;,&quot;non-dropping-particle&quot;:&quot;&quot;},{&quot;family&quot;:&quot;Holasut&quot;,&quot;given&quot;:&quot;Kanyarat&quot;,&quot;parse-names&quot;:false,&quot;dropping-particle&quot;:&quot;&quot;,&quot;non-dropping-particle&quot;:&quot;&quot;}],&quot;container-title&quot;:&quot;Palgrave Communications&quot;,&quot;container-title-short&quot;:&quot;Palgrave Commun&quot;,&quot;DOI&quot;:&quot;10.1057/s41599-020-0484-6&quot;,&quot;ISSN&quot;:&quot;20551045&quot;,&quot;issued&quot;:{&quot;date-parts&quot;:[[2020,12,1]]},&quot;abstract&quot;:&quot;To simultaneously overcome the limitation of the Gini index in that it is less sensitive to inequality at the tails of income distribution and the limitation of the inter-decile ratios that ignore inequality in the middle of income distribution, an inequality index is introduced. It comprises three indicators, namely, the Gini index, the income share held by the top 10%, and the income share held by the bottom 10%. The data from the World Bank database and the Organization for Economic Co-operation and Development Income Distribution Database between 2005 and 2015 are used to demonstrate how the inequality index works. The results show that it can distinguish income inequality among countries that share the same Gini index but have different income gaps between the top 10% and the bottom 10%. It could also distinguish income inequality among countries that have the same ratio of income share held by the top 10% to income share held by the bottom 10% but differ in the values of the Gini index. In addition, the inequality index could capture the dynamics where the Gini index of a country is stable over time but the ratio of income share of the top 10% to income share of the bottom 10% is increasing. Furthermore, the inequality index could be applied to other scientific disciplines as a measure of statistical heterogeneity and for size distributions of any non-negative quantities.&quot;,&quot;publisher&quot;:&quot;Palgrave Macmillan Ltd.&quot;,&quot;issue&quot;:&quot;1&quot;,&quot;volume&quot;:&quot;6&quot;},&quot;isTemporary&quot;:false}]},{&quot;citationID&quot;:&quot;MENDELEY_CITATION_ffa1ee67-ea95-4ee7-a7f9-d2df7e599176&quot;,&quot;properties&quot;:{&quot;noteIndex&quot;:0},&quot;isEdited&quot;:false,&quot;manualOverride&quot;:{&quot;isManuallyOverridden&quot;:true,&quot;citeprocText&quot;:&quot;(FAHMI, 2019)&quot;,&quot;manualOverrideText&quot;:&quot;(Fahmi, 2019)&quot;},&quot;citationTag&quot;:&quot;MENDELEY_CITATION_v3_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&quot;,&quot;citationItems&quot;:[{&quot;id&quot;:&quot;88bd7f1b-714e-3742-8887-1c353a725e23&quot;,&quot;itemData&quot;:{&quot;type&quot;:&quot;article-journal&quot;,&quot;id&quot;:&quot;88bd7f1b-714e-3742-8887-1c353a725e23&quot;,&quot;title&quot;:&quot;Keterkaitan Antara Penerimaan Pajak Penghasilan Dan Pbb Terhadap Kesenjangan Pendapatan&quot;,&quot;author&quot;:[{&quot;family&quot;:&quot;FAHMI&quot;,&quot;given&quot;:&quot;ANISA&quot;,&quot;parse-names&quot;:false,&quot;dropping-particle&quot;:&quot;&quot;,&quot;non-dropping-particle&quot;:&quot;&quot;}],&quot;container-title&quot;:&quot;Jurnal Akuntansi : Kajian Ilmiah Akuntansi (JAK)&quot;,&quot;DOI&quot;:&quot;10.30656/jak.v6i1.945&quot;,&quot;ISSN&quot;:&quot;2339-2436&quot;,&quot;issued&quot;:{&quot;date-parts&quot;:[[2019,1,31]]},&quot;page&quot;:&quot;39&quot;,&quot;abstract&quot;:&quot;Kesenjangan sosial di antara anggota masyarakat yang paling miskin dapat menyebabkan ketidakstabilan politik dan ekonomi suatu negara. Penelitian ini bertujuan untuk mengkaji hubungan antara kesenjangan pendapatan dan pertumbuhan ekonomi serta menguji pengaruh Pajak Penghasilan dan Pajak Bumi dan Bangunan terhadap kesenjangan pendapatan. Pajak adalah salah satu instrumen yang digunakan untuk memperkecil kesenjangan baik antar wilayah maupun antar kelompok pendapatan. Berdasarkan hasil analisis diperoleh kesimpulan bahwa variabel PDB, PPh, dan jumlah penduduk berpengaruh signifikan terhadap kesenjangan pendapatan. Kondisi perekonomian Indonesia saat ini masih berada pada sisi kiri dari kurva “inverted U curve”. Tingginya PDB menyebabkan kesenjangan pendapatan semakin tinggi. Kondisi ini muncul karena pemerintah masih fokus mengejar pertumbuhan ekonomi. Temuan dalam penelitian juga ini menunjukkan bahwa penerimaan pajak penghasilan berpengaruh positif terhadap kesenjangan pendapatan. Hal tersebut terjadi karena kebijakan perpajakan di Indonesia lebih ditujukan untuk meningkatkan penerimaan negara, bukan sebagai alat untuk meredistribusikan kesejahteraan. Kata&quot;,&quot;publisher&quot;:&quot;Universitas Serang Raya&quot;,&quot;issue&quot;:&quot;1&quot;,&quot;volume&quot;:&quot;6&quot;,&quot;container-title-short&quot;:&quot;&quot;},&quot;isTemporary&quot;:false}]},{&quot;citationID&quot;:&quot;MENDELEY_CITATION_7c18e82a-e8b4-43fc-b17d-823cccb77b73&quot;,&quot;properties&quot;:{&quot;noteIndex&quot;:0},&quot;isEdited&quot;:false,&quot;manualOverride&quot;:{&quot;isManuallyOverridden&quot;:false,&quot;citeprocText&quot;:&quot;(Cerra, 2021)&quot;,&quot;manualOverrideText&quot;:&quot;&quot;},&quot;citationTag&quot;:&quot;MENDELEY_CITATION_v3_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&quot;,&quot;citationItems&quot;:[{&quot;id&quot;:&quot;511e7cdb-5108-3051-88b5-b7e3a55372d1&quot;,&quot;itemData&quot;:{&quot;type&quot;:&quot;report&quot;,&quot;id&quot;:&quot;511e7cdb-5108-3051-88b5-b7e3a55372d1&quot;,&quot;title&quot;:&quot;How to Achieve Inclusive Growth&quot;,&quot;author&quot;:[{&quot;family&quot;:&quot;Cerra&quot;,&quot;given&quot;:&quot;Valerie&quot;,&quot;parse-names&quot;:false,&quot;dropping-particle&quot;:&quot;&quot;,&quot;non-dropping-particle&quot;:&quot;&quot;}],&quot;issued&quot;:{&quot;date-parts&quot;:[[2021,4]]},&quot;number-of-pages&quot;:&quot;1-54&quot;,&quot;container-title-short&quot;:&quot;&quot;},&quot;isTemporary&quot;:false}]},{&quot;citationID&quot;:&quot;MENDELEY_CITATION_18ffc188-199a-4d15-ac62-b0b374329255&quot;,&quot;properties&quot;:{&quot;noteIndex&quot;:0},&quot;isEdited&quot;:false,&quot;manualOverride&quot;:{&quot;isManuallyOverridden&quot;:false,&quot;citeprocText&quot;:&quot;(Liu et al., 2022)&quot;,&quot;manualOverrideText&quot;:&quot;&quot;},&quot;citationTag&quot;:&quot;MENDELEY_CITATION_v3_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&quot;,&quot;citationItems&quot;:[{&quot;id&quot;:&quot;28c781a3-ed53-3bbf-a380-68789ae51e8d&quot;,&quot;itemData&quot;:{&quot;type&quot;:&quot;article&quot;,&quot;id&quot;:&quot;28c781a3-ed53-3bbf-a380-68789ae51e8d&quot;,&quot;title&quot;:&quot;Retraction Note to: Role of education in poverty reduction: macroeconomic and social determinants form developing economies(Environmental Science and Pollution Research, (2021), 28, (63163–63177), 10.1007/s11356-021-15252-z)&quot;,&quot;author&quot;:[{&quot;family&quot;:&quot;Liu&quot;,&quot;given&quot;:&quot;Fengqin&quot;,&quot;parse-names&quot;:false,&quot;dropping-particle&quot;:&quot;&quot;,&quot;non-dropping-particle&quot;:&quot;&quot;},{&quot;family&quot;:&quot;Li&quot;,&quot;given&quot;:&quot;Li&quot;,&quot;parse-names&quot;:false,&quot;dropping-particle&quot;:&quot;&quot;,&quot;non-dropping-particle&quot;:&quot;&quot;},{&quot;family&quot;:&quot;Zhang&quot;,&quot;given&quot;:&quot;Yun Qian&quot;,&quot;parse-names&quot;:false,&quot;dropping-particle&quot;:&quot;&quot;,&quot;non-dropping-particle&quot;:&quot;&quot;},{&quot;family&quot;:&quot;Ngo&quot;,&quot;given&quot;:&quot;Quang Thanh&quot;,&quot;parse-names&quot;:false,&quot;dropping-particle&quot;:&quot;&quot;,&quot;non-dropping-particle&quot;:&quot;&quot;},{&quot;family&quot;:&quot;Iqbal&quot;,&quot;given&quot;:&quot;Wasim&quot;,&quot;parse-names&quot;:false,&quot;dropping-particle&quot;:&quot;&quot;,&quot;non-dropping-particle&quot;:&quot;&quot;}],&quot;container-title&quot;:&quot;Environmental Science and Pollution Research&quot;,&quot;DOI&quot;:&quot;10.1007/s11356-022-19563-7&quot;,&quot;ISSN&quot;:&quot;16147499&quot;,&quot;PMID&quot;:&quot;35244854&quot;,&quot;issued&quot;:{&quot;date-parts&quot;:[[2022,4,1]]},&quot;page&quot;:&quot;27612&quot;,&quot;abstract&quot;:&quot;The Editor-in-Chief has retracted this article. After publication, the authors informed the journal that the data provided in Tables 2-4 were incorrect. Additionally, a number of the references cited in the article do not appear to support the authors' statements. The Editor-in-Chief therefore no longer has confidence in the conclusions of this article. Authors Fengqin Liu and Wasim Iqbal do not agree to this retraction. Authors Li Li, Yun Qian Zhang and Quang- Thanh Ngo have not responded to any correspondence from the editor or publisher about this retraction.&quot;,&quot;publisher&quot;:&quot;Springer Science and Business Media Deutschland GmbH&quot;,&quot;issue&quot;:&quot;18&quot;,&quot;volume&quot;:&quot;29&quot;,&quot;container-title-short&quot;:&quot;&quot;},&quot;isTemporary&quot;:false}]},{&quot;citationID&quot;:&quot;MENDELEY_CITATION_456604c7-35ff-4bce-93f7-7aca562b8d05&quot;,&quot;properties&quot;:{&quot;noteIndex&quot;:0,&quot;mode&quot;:&quot;composite&quot;},&quot;isEdited&quot;:false,&quot;manualOverride&quot;:{&quot;isManuallyOverridden&quot;:true,&quot;citeprocText&quot;:&quot;Ketut Sudarsana Dosen pada Fakultas Dharma Acarya IHDN Denpasar &amp;#38; Mutu Pendidikan Luar Sekolah Dalam Upaya Pembangunan Sumber Daya Manusia (n.d.)&quot;,&quot;manualOverrideText&quot;:&quot;(Sudarsana, 2015)&quot;},&quot;citationTag&quot;:&quot;MENDELEY_CITATION_v3_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&quot;,&quot;citationItems&quot;:[{&quot;id&quot;:&quot;7b617834-61f5-3cae-99f3-76b015c3f2c3&quot;,&quot;itemData&quot;:{&quot;type&quot;:&quot;report&quot;,&quot;id&quot;:&quot;7b617834-61f5-3cae-99f3-76b015c3f2c3&quot;,&quot;title&quot;:&quot;PENINGKATAN MUTU PENDIDIKAN LUAR SEKOLAH DALAM UPAYA PEMBANGUNAN SUMBER DAYA MANUSIA&quot;,&quot;author&quot;:[{&quot;family&quot;:&quot;Ketut Sudarsana Dosen pada Fakultas Dharma Acarya IHDN Denpasar&quot;,&quot;given&quot;:&quot;Oleh I&quot;,&quot;parse-names&quot;:false,&quot;dropping-particle&quot;:&quot;&quot;,&quot;non-dropping-particle&quot;:&quot;&quot;},{&quot;family&quot;:&quot;Mutu Pendidikan Luar Sekolah Dalam Upaya Pembangunan Sumber Daya Manusia&quot;,&quot;given&quot;:&quot;Peningkatan&quot;,&quot;parse-names&quot;:false,&quot;dropping-particle&quot;:&quot;&quot;,&quot;non-dropping-particle&quot;:&quot;&quot;}],&quot;abstract&quot;:&quot;The major challenge for the Indonesian nation these days and in the coming is how to improve the quality of the people. Regarding that it is interesting to study the present quality of the education and to know what can be done to it so that it improves and produces better human resources that are productive, efficient, confident, and competetive in the global context.&quot;,&quot;container-title-short&quot;:&quot;&quot;},&quot;isTemporary&quot;:false,&quot;displayAs&quot;:&quot;composite&quot;,&quot;suppress-author&quot;:false,&quot;composite&quot;:true,&quot;author-only&quot;:false}]},{&quot;citationID&quot;:&quot;MENDELEY_CITATION_073f4bee-7422-4973-848f-a285d9f46c29&quot;,&quot;properties&quot;:{&quot;noteIndex&quot;:0},&quot;isEdited&quot;:false,&quot;manualOverride&quot;:{&quot;isManuallyOverridden&quot;:true,&quot;citeprocText&quot;:&quot;(Pendapatan dan Pertumbuhan Ekonomi et al., 2024)&quot;,&quot;manualOverrideText&quot;:&quot;(Sutanto et al., 2024)&quot;},&quot;citationTag&quot;:&quot;MENDELEY_CITATION_v3_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&quot;,&quot;citationItems&quot;:[{&quot;id&quot;:&quot;fcb075f8-a44f-3b10-b407-723829f23219&quot;,&quot;itemData&quot;:{&quot;type&quot;:&quot;report&quot;,&quot;id&quot;:&quot;fcb075f8-a44f-3b10-b407-723829f23219&quot;,&quot;title&quot;:&quot;Income Inequality and Economic Growth&quot;,&quot;author&quot;:[{&quot;family&quot;:&quot;Pendapatan dan Pertumbuhan Ekonomi&quot;,&quot;given&quot;:&quot;Ketimpangan&quot;,&quot;parse-names&quot;:false,&quot;dropping-particle&quot;:&quot;&quot;,&quot;non-dropping-particle&quot;:&quot;&quot;},{&quot;family&quot;:&quot;Sutanto&quot;,&quot;given&quot;:&quot;Himawan&quot;,&quot;parse-names&quot;:false,&quot;dropping-particle&quot;:&quot;&quot;,&quot;non-dropping-particle&quot;:&quot;&quot;},{&quot;family&quot;:&quot;Harsono&quot;,&quot;given&quot;:&quot;Iwan&quot;,&quot;parse-names&quot;:false,&quot;dropping-particle&quot;:&quot;&quot;,&quot;non-dropping-particle&quot;:&quot;&quot;},{&quot;family&quot;:&quot;Furkan&quot;,&quot;given&quot;:&quot;Lalu M&quot;,&quot;parse-names&quot;:false,&quot;dropping-particle&quot;:&quot;&quot;,&quot;non-dropping-particle&quot;:&quot;&quot;},{&quot;family&quot;:&quot;Saripta Wiji Mulawiani&quot;,&quot;given&quot;:&quot;Baiq&quot;,&quot;parse-names&quot;:false,&quot;dropping-particle&quot;:&quot;&quot;,&quot;non-dropping-particle&quot;:&quot;&quot;},{&quot;family&quot;:&quot;Fuady&quot;,&quot;given&quot;:&quot;Helmy&quot;,&quot;parse-names&quot;:false,&quot;dropping-particle&quot;:&quot;&quot;,&quot;non-dropping-particle&quot;:&quot;&quot;},{&quot;family&quot;:&quot;Yuniarti&quot;,&quot;given&quot;:&quot;Titi&quot;,&quot;parse-names&quot;:false,&quot;dropping-particle&quot;:&quot;&quot;,&quot;non-dropping-particle&quot;:&quot;&quot;}],&quot;container-title&quot;:&quot;Economics Studies and Banking Journal&quot;,&quot;URL&quot;:&quot;https://journal.ppipbr.com/index.php/demand&quot;,&quot;issued&quot;:{&quot;date-parts&quot;:[[2024]]},&quot;number-of-pages&quot;:&quot;166-175&quot;,&quot;abstract&quot;:&quot;This research investigates the relationship between income inequality, income distribution, poverty rates, and economic growth. The analysis results indicate that the independent variables, including the Gini Coefficient, Percentage of Income Received by Specific Groups, and Relative Poverty Rate, significantly influence economic growth. High levels of income inequality, uneven income distribution among societal groups, and high poverty rates all contribute to the slowdown of economic growth. Therefore, policies aimed at reducing income inequality, improving equitable income distribution, and decreasing relative poverty rates can help stimulate more inclusive and sustainable economic growth.&quot;,&quot;issue&quot;:&quot;3&quot;,&quot;volume&quot;:&quot;1&quot;,&quot;container-title-short&quot;:&quot;&quot;},&quot;isTemporary&quot;:false}]},{&quot;citationID&quot;:&quot;MENDELEY_CITATION_2ff059dc-a25d-4bd8-b51e-60d393e438bb&quot;,&quot;properties&quot;:{&quot;noteIndex&quot;:0},&quot;isEdited&quot;:false,&quot;manualOverride&quot;:{&quot;isManuallyOverridden&quot;:true,&quot;citeprocText&quot;:&quot;(Lilis &amp;#38; Badriah, n.d.)&quot;,&quot;manualOverrideText&quot;:&quot;(Lilis &amp; Badriah, 2019)&quot;},&quot;citationTag&quot;:&quot;MENDELEY_CITATION_v3_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&quot;,&quot;citationItems&quot;:[{&quot;id&quot;:&quot;71f7aa04-8de1-379b-ae46-df2b6cefac90&quot;,&quot;itemData&quot;:{&quot;type&quot;:&quot;report&quot;,&quot;id&quot;:&quot;71f7aa04-8de1-379b-ae46-df2b6cefac90&quot;,&quot;title&quot;:&quot;PERTUMBUHAN EKONOMI DAN KEMISKINAN SERTA FAKTOR-FAKTOR YANG MEMPENGARUHINYA&quot;,&quot;author&quot;:[{&quot;family&quot;:&quot;Lilis&quot;,&quot;given&quot;:&quot;Oleh :&quot;,&quot;parse-names&quot;:false,&quot;dropping-particle&quot;:&quot;&quot;,&quot;non-dropping-particle&quot;:&quot;&quot;},{&quot;family&quot;:&quot;Badriah&quot;,&quot;given&quot;:&quot;Siti&quot;,&quot;parse-names&quot;:false,&quot;dropping-particle&quot;:&quot;&quot;,&quot;non-dropping-particle&quot;:&quot;&quot;}],&quot;abstract&quot;:&quot;This study aims to analyze the causes of income distribution inequality, the relationship between income inequality, poverty, and economic growth, explain the factors that influence it, find the right solution to overcome income distribution inequality and poverty, and analyze the role of digital economy in the industrial revolution era 4.0 in reducing inequality in income distribution and poverty. This research method uses library research. The results showed that high population growth, inflation, development disparities between regions, the number of investments in capital intensive projects, import substitution industry policies, the worsening of developing countries' terms of trade in international trade, shifts in the structure of production from agriculture to industry and population shifts to the urban sector, inequality in educational development and the level of expertise of labor, and inequality in labor income. The higher economic growth reaches a certain level of income, the inequality of income distribution will be lower, and ultimately, poverty will decrease. Solutions to address income inequality and poverty require integrated policies from various social, economic, and legal aspects. Sharing economy in the era of the industrial revolution 4.0 has become a very important role in providing opportunities for SMEs and all levels of society to actively participate in the development process despite their limited resources.&quot;,&quot;container-title-short&quot;:&quot;&quot;},&quot;isTemporary&quot;:false}]},{&quot;citationID&quot;:&quot;MENDELEY_CITATION_ca454270-0719-452d-8f0f-7954a552797a&quot;,&quot;properties&quot;:{&quot;noteIndex&quot;:0},&quot;isEdited&quot;:false,&quot;manualOverride&quot;:{&quot;isManuallyOverridden&quot;:false,&quot;citeprocText&quot;:&quot;(Adeosun &amp;#38; Owolabi, 2021)&quot;,&quot;manualOverrideText&quot;:&quot;&quot;},&quot;citationTag&quot;:&quot;MENDELEY_CITATION_v3_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&quot;,&quot;citationItems&quot;:[{&quot;id&quot;:&quot;a3e31c99-a715-378e-b197-5673eb6d57bc&quot;,&quot;itemData&quot;:{&quot;type&quot;:&quot;article-journal&quot;,&quot;id&quot;:&quot;a3e31c99-a715-378e-b197-5673eb6d57bc&quot;,&quot;title&quot;:&quot;Gender inequality: determinants and outcomes in Nigeria&quot;,&quot;author&quot;:[{&quot;family&quot;:&quot;Adeosun&quot;,&quot;given&quot;:&quot;Oluyemi Theophilus&quot;,&quot;parse-names&quot;:false,&quot;dropping-particle&quot;:&quot;&quot;,&quot;non-dropping-particle&quot;:&quot;&quot;},{&quot;family&quot;:&quot;Owolabi&quot;,&quot;given&quot;:&quot;Kayode Ebenezer&quot;,&quot;parse-names&quot;:false,&quot;dropping-particle&quot;:&quot;&quot;,&quot;non-dropping-particle&quot;:&quot;&quot;}],&quot;container-title&quot;:&quot;Journal of Business and Socio-economic Development&quot;,&quot;DOI&quot;:&quot;10.1108/jbsed-01-2021-0007&quot;,&quot;ISSN&quot;:&quot;2635-1374&quot;,&quot;issued&quot;:{&quot;date-parts&quot;:[[2021,10,28]]},&quot;page&quot;:&quot;165-181&quot;,&quot;abstract&quot;:&quot;This paper aims to shed light on gender inequality in Nigeria exploring new available data. It makes a case for attention to women empowerment and likely economic outcomes. The general objective of the research work is to ascertain the direction of gender inequality and show the pattern of inequality. Also, sectoral trends are obtained by analyzing and examining income inequality in Nigeria.,The paper obtained data from the Living Standard Measurement Survey Wave 3, published 2017 with emphasis on the earnings that accrued to both male and female. The study employed the ordinary least square (OLS) method to show the relationship between the mean income and other parameters such as the sector of employment, marital status and education level. Theil’s entropy index was used to measure the within and between inequality that exist in the economy and across regions and sectors while adopting the overcrowding theory.,The result shows that gender inequality is more pronounced across the region, location and in some sectors of employment than the others. Geographical area has a higher effect on earnings disparity but is more pronounced among females. Also, the result showed that gender within inequality was high in the regions, education, location, and marital status while a higher level of education contributes to high wages for women. However, married women are more deprived.,This study has further revealed the need to bridge the gap gender inequality has caused in Nigeria, especially related to income, education and geographical location, with a focus on both opportunities and outcomes.&quot;,&quot;publisher&quot;:&quot;Emerald&quot;,&quot;issue&quot;:&quot;2&quot;,&quot;volume&quot;:&quot;1&quot;,&quot;container-title-short&quot;:&quot;&quot;},&quot;isTemporary&quot;:false}]},{&quot;citationID&quot;:&quot;MENDELEY_CITATION_69007c13-70c8-414a-a4fb-db87e1fc9a52&quot;,&quot;properties&quot;:{&quot;noteIndex&quot;:0},&quot;isEdited&quot;:false,&quot;manualOverride&quot;:{&quot;isManuallyOverridden&quot;:false,&quot;citeprocText&quot;:&quot;(Fisher &amp;#38; Naidoo, 2016)&quot;,&quot;manualOverrideText&quot;:&quot;&quot;},&quot;citationTag&quot;:&quot;MENDELEY_CITATION_v3_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&quot;,&quot;citationItems&quot;:[{&quot;id&quot;:&quot;3d9adba8-2641-3dbb-9bbc-d707baaf72fb&quot;,&quot;itemData&quot;:{&quot;type&quot;:&quot;article-journal&quot;,&quot;id&quot;:&quot;3d9adba8-2641-3dbb-9bbc-d707baaf72fb&quot;,&quot;title&quot;:&quot;The geography of gender inequality&quot;,&quot;author&quot;:[{&quot;family&quot;:&quot;Fisher&quot;,&quot;given&quot;:&quot;Brendan&quot;,&quot;parse-names&quot;:false,&quot;dropping-particle&quot;:&quot;&quot;,&quot;non-dropping-particle&quot;:&quot;&quot;},{&quot;family&quot;:&quot;Naidoo&quot;,&quot;given&quot;:&quot;Robin&quot;,&quot;parse-names&quot;:false,&quot;dropping-particle&quot;:&quot;&quot;,&quot;non-dropping-particle&quot;:&quot;&quot;}],&quot;container-title&quot;:&quot;PLoS ONE&quot;,&quot;container-title-short&quot;:&quot;PLoS One&quot;,&quot;DOI&quot;:&quot;10.1371/journal.pone.0145778&quot;,&quot;ISSN&quot;:&quot;19326203&quot;,&quot;PMID&quot;:&quot;26930356&quot;,&quot;issued&quot;:{&quot;date-parts&quot;:[[2016,3,1]]},&quot;abstract&quot;:&quot;Reducing gender inequality is a major policy concern worldwide, and one of the Sustainable Development Goals. However, our understanding of the magnitude and spatial distribution of gender inequality results either from limited-scale case studies or from national-level statistics. Here, we produce the first high resolution map of gender inequality by analyzing over 689,000 households in 47 countries. Across these countries, we find that male-headed households have, on average, 13% more asset wealth and 303% more land for agriculture than do female-headed households. However, this aggregate global result masks a high degree of spatial heterogeneity, with bands of both high inequality and high equality apparent in countries and regions of the world. Further, areas where inequality is highest when measured by land ownership generally are not the same areas that have high inequality as measured by asset wealth. Our metrics of gender inequality in land and wealth are not strongly correlated with existing metrics of poverty, development, and income inequality, and therefore provide new information to increase the understanding of one critical dimension of poverty across the globe.&quot;,&quot;publisher&quot;:&quot;Public Library of Science&quot;,&quot;issue&quot;:&quot;3&quot;,&quot;volume&quot;:&quot;11&quot;},&quot;isTemporary&quot;:false}]},{&quot;citationID&quot;:&quot;MENDELEY_CITATION_8c173160-105e-4e7a-8063-b27eb065bada&quot;,&quot;properties&quot;:{&quot;noteIndex&quot;:0},&quot;isEdited&quot;:false,&quot;manualOverride&quot;:{&quot;isManuallyOverridden&quot;:false,&quot;citeprocText&quot;:&quot;(Kartiasih et al., 2023)&quot;,&quot;manualOverrideText&quot;:&quot;&quot;},&quot;citationTag&quot;:&quot;MENDELEY_CITATION_v3_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&quot;,&quot;citationItems&quot;:[{&quot;id&quot;:&quot;9a88e0ab-9ffa-3bfc-94a8-f672a826f62e&quot;,&quot;itemData&quot;:{&quot;type&quot;:&quot;article-journal&quot;,&quot;id&quot;:&quot;9a88e0ab-9ffa-3bfc-94a8-f672a826f62e&quot;,&quot;title&quot;:&quot;Towards the quest to reduce income inequality in Indonesia: Is there a synergy between ICT and the informal sector?&quot;,&quot;author&quot;:[{&quot;family&quot;:&quot;Kartiasih&quot;,&quot;given&quot;:&quot;Fitri&quot;,&quot;parse-names&quot;:false,&quot;dropping-particle&quot;:&quot;&quot;,&quot;non-dropping-particle&quot;:&quot;&quot;},{&quot;family&quot;:&quot;Nachrowi&quot;,&quot;given&quot;:&quot;Nachrowi Djalal&quot;,&quot;parse-names&quot;:false,&quot;dropping-particle&quot;:&quot;&quot;,&quot;non-dropping-particle&quot;:&quot;&quot;},{&quot;family&quot;:&quot;Wisana&quot;,&quot;given&quot;:&quot;I. Dewa Gede Karma&quot;,&quot;parse-names&quot;:false,&quot;dropping-particle&quot;:&quot;&quot;,&quot;non-dropping-particle&quot;:&quot;&quot;},{&quot;family&quot;:&quot;Handayani&quot;,&quot;given&quot;:&quot;Dwini&quot;,&quot;parse-names&quot;:false,&quot;dropping-particle&quot;:&quot;&quot;,&quot;non-dropping-particle&quot;:&quot;&quot;}],&quot;container-title&quot;:&quot;Cogent Economics and Finance&quot;,&quot;DOI&quot;:&quot;10.1080/23322039.2023.2241771&quot;,&quot;ISSN&quot;:&quot;23322039&quot;,&quot;issued&quot;:{&quot;date-parts&quot;:[[2023]]},&quot;abstract&quot;:&quot;The study assesses how ICT modulates the effect of informal sector on income inequality and investigates critical mass or threshold of ICT at which the diffusion of information with mobile cellular reduce income inequality. The ICT indicators are the regional ICT development index (RIDI), computer penetration and mobile cellular penetration. The empirical strategy used is Generalized Method of Moments (GMM). Covering panel data from 460 districts/cities in Indonesia for 2015–2019, the study shows that ICT measures of RIDI and computer penetration directly exacerbate income inequality, otherwise mobile cellular penetration directly reduces it. Enhancing ICT beyond certain thresholds is necessary for ICT to modulate informal sector to reduce income inequality. The corresponding ICT thresholds for the reduction of income inequality is 32.78 mobile cellular penetration per 100 people. The established thresholds make economic sense and can be feasibly implemented by policy makers to induce favourable effects on income inequality.&quot;,&quot;publisher&quot;:&quot;Cogent OA&quot;,&quot;issue&quot;:&quot;2&quot;,&quot;volume&quot;:&quot;11&quot;,&quot;container-title-short&quot;:&quot;&quot;},&quot;isTemporary&quot;:false}]},{&quot;citationID&quot;:&quot;MENDELEY_CITATION_d9964faa-7c51-4328-8562-5c1bca823704&quot;,&quot;properties&quot;:{&quot;noteIndex&quot;:0},&quot;isEdited&quot;:false,&quot;manualOverride&quot;:{&quot;isManuallyOverridden&quot;:false,&quot;citeprocText&quot;:&quot;(Anyanwu et al., 2016)&quot;,&quot;manualOverrideText&quot;:&quot;&quot;},&quot;citationTag&quot;:&quot;MENDELEY_CITATION_v3_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&quot;,&quot;citationItems&quot;:[{&quot;id&quot;:&quot;c7c28a0d-8dfc-3097-8536-2914aa933025&quot;,&quot;itemData&quot;:{&quot;type&quot;:&quot;article-journal&quot;,&quot;id&quot;:&quot;c7c28a0d-8dfc-3097-8536-2914aa933025&quot;,&quot;title&quot;:&quot;Empirical Analysis of the Key Drivers of Income Inequality in West Africa&quot;,&quot;author&quot;:[{&quot;family&quot;:&quot;Anyanwu&quot;,&quot;given&quot;:&quot;John C.&quot;,&quot;parse-names&quot;:false,&quot;dropping-particle&quot;:&quot;&quot;,&quot;non-dropping-particle&quot;:&quot;&quot;},{&quot;family&quot;:&quot;Erhijakpor&quot;,&quot;given&quot;:&quot;Andrew E.O.&quot;,&quot;parse-names&quot;:false,&quot;dropping-particle&quot;:&quot;&quot;,&quot;non-dropping-particle&quot;:&quot;&quot;},{&quot;family&quot;:&quot;Obi&quot;,&quot;given&quot;:&quot;Emeka&quot;,&quot;parse-names&quot;:false,&quot;dropping-particle&quot;:&quot;&quot;,&quot;non-dropping-particle&quot;:&quot;&quot;}],&quot;container-title&quot;:&quot;African Development Review&quot;,&quot;DOI&quot;:&quot;10.1111/1467-8268.12164&quot;,&quot;ISSN&quot;:&quot;14678268&quot;,&quot;issued&quot;:{&quot;date-parts&quot;:[[2016,3,1]]},&quot;page&quot;:&quot;18-38&quot;,&quot;abstract&quot;:&quot;This paper extends and contributes to the literature on the drivers of income inequality in West Africa. Principally, it empirically assesses the impact of key domestic and external drivers of income inequality with a view to drawing key lessons for West African countries. Using the dynamic system GMM estimation procedure, the authors analyze an unbalanced pooled time series data set of income distribution in 17 West African countries from 1970 to 2011. Our inequality measures, the market (gross) and net income inequality coefficients, are from a global inequality dataset, which ensures data comparability both through time and across countries. Our novel finding shows strong support for a dynamic, non-monotonic, inverted U-shaped, effect of inequality in the model (as expressed by the lagged values of income inequality). We find evidence of existence of the Kuznets curve in the sub-region, which proposed that inequality may rise with the initial increase in per capita income but will decline subsequently. A non-monotonic, Kuznets-type effect is found for political globalization. Our results also show that access to secondary education (skill premium) social globalization, age dependency (for net income inequality) and democracy strongly and significantly equalize income in West Africa. The authors find that population density, natural resources dependence, domestic investment rate, government consumption expenditure, trade openness, inward foreign direct investment, international remittances, and civil conflicts appear to be income disequalizing in the sub-region. The policy lessons and implications are discussed.&quot;,&quot;publisher&quot;:&quot;Blackwell Publishing Ltd&quot;,&quot;issue&quot;:&quot;1&quot;,&quot;volume&quot;:&quot;28&quot;,&quot;container-title-short&quot;:&quot;&quot;},&quot;isTemporary&quot;:false}]},{&quot;citationID&quot;:&quot;MENDELEY_CITATION_7ef334a8-bede-4fe0-835c-b7cb22d21010&quot;,&quot;properties&quot;:{&quot;noteIndex&quot;:0},&quot;isEdited&quot;:false,&quot;manualOverride&quot;:{&quot;isManuallyOverridden&quot;:true,&quot;citeprocText&quot;:&quot;(“Strategies of Regional Levies of the Agriculture and Plantation Office of Central Java Province,” 2023)&quot;,&quot;manualOverrideText&quot;:&quot;(Setyadi et al., 2023)&quot;},&quot;citationTag&quot;:&quot;MENDELEY_CITATION_v3_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&quot;,&quot;citationItems&quot;:[{&quot;id&quot;:&quot;bc457085-5307-3789-9bf9-b5b1756501b9&quot;,&quot;itemData&quot;:{&quot;type&quot;:&quot;article-journal&quot;,&quot;id&quot;:&quot;bc457085-5307-3789-9bf9-b5b1756501b9&quot;,&quot;title&quot;:&quot;Strategies of Regional Levies of the Agriculture and Plantation Office of Central Java Province&quot;,&quot;container-title&quot;:&quot;EKO-REGIONAL: Jurnal Pembangunan Ekonomi Wilayah&quot;,&quot;DOI&quot;:&quot;10.32424/1.erjpe.2023.18.1.3371&quot;,&quot;issued&quot;:{&quot;date-parts&quot;:[[2023,3]]},&quot;abstract&quot;:&quot;… part of the implementation of fiscal decentralization. In fiscal decentralization, the greater the effort … Researches on regional levies has been conducted in Indonesia and other countries. …&quot;,&quot;publisher&quot;:&quot;Pusat Pengelolaan Jurnal Fakultas Ekonomi dan Bisnis Universitas Jenderal Soedirman&quot;,&quot;container-title-short&quot;:&quot;&quot;},&quot;isTemporary&quot;:false}]},{&quot;citationID&quot;:&quot;MENDELEY_CITATION_060a5caa-52ac-474e-a204-a2fa6222e408&quot;,&quot;properties&quot;:{&quot;noteIndex&quot;:0},&quot;isEdited&quot;:false,&quot;manualOverride&quot;:{&quot;isManuallyOverridden&quot;:false,&quot;citeprocText&quot;:&quot;(Wanof, 2023)&quot;,&quot;manualOverrideText&quot;:&quot;&quot;},&quot;citationTag&quot;:&quot;MENDELEY_CITATION_v3_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&quot;,&quot;citationItems&quot;:[{&quot;id&quot;:&quot;9c9f6d3c-86a2-31fd-8e77-251d763590c4&quot;,&quot;itemData&quot;:{&quot;type&quot;:&quot;article-journal&quot;,&quot;id&quot;:&quot;9c9f6d3c-86a2-31fd-8e77-251d763590c4&quot;,&quot;title&quot;:&quot;Digital Technology Innovation in Improving Financial Access for Low-Income Communities&quot;,&quot;author&quot;:[{&quot;family&quot;:&quot;Wanof&quot;,&quot;given&quot;:&quot;M. Indre&quot;,&quot;parse-names&quot;:false,&quot;dropping-particle&quot;:&quot;&quot;,&quot;non-dropping-particle&quot;:&quot;&quot;}],&quot;container-title&quot;:&quot;Technology and Society Perspectives (TACIT)&quot;,&quot;DOI&quot;:&quot;10.61100/tacit.v1i1.35&quot;,&quot;issued&quot;:{&quot;date-parts&quot;:[[2023,8,31]]},&quot;page&quot;:&quot;26-34&quot;,&quot;abstract&quot;:&quot;Access to finance is one of the key factors in building an inclusive and sustainable economy. Low-income communities often experience difficulties in accessing adequate financial services, such as savings, credit and insurance. This research aims to investigate how digital technology innovation has contributed to improving financial access for low-income people. This research is a literature analysis that utilises a qualitative approach. This approach involves analysing and interpreting data based on information and text taken from various sources. The study results show that digital technology innovation has opened up great opportunities in improving financial access for low-income people. Digital banking services, e-payments and alternative funding models have helped overcome traditional barriers, such as geographical distance and administrative costs, which often hinder access to financial services.&quot;,&quot;publisher&quot;:&quot;PT. Literasi Sains Nusantara&quot;,&quot;issue&quot;:&quot;1&quot;,&quot;volume&quot;:&quot;1&quot;,&quot;container-title-short&quot;:&quot;&quot;},&quot;isTemporary&quot;:false}]},{&quot;citationID&quot;:&quot;MENDELEY_CITATION_03e28d37-0546-4117-abc0-6ba26590a6af&quot;,&quot;properties&quot;:{&quot;noteIndex&quot;:0},&quot;isEdited&quot;:false,&quot;manualOverride&quot;:{&quot;isManuallyOverridden&quot;:false,&quot;citeprocText&quot;:&quot;(Hernandez et al., 2016)&quot;,&quot;manualOverrideText&quot;:&quot;&quot;},&quot;citationTag&quot;:&quot;MENDELEY_CITATION_v3_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&quot;,&quot;citationItems&quot;:[{&quot;id&quot;:&quot;63879a2a-01ff-3203-8250-414796551981&quot;,&quot;itemData&quot;:{&quot;type&quot;:&quot;report&quot;,&quot;id&quot;:&quot;63879a2a-01ff-3203-8250-414796551981&quot;,&quot;title&quot;:&quot;DS EVIDENCE REPORT No 207 The Impact of Digital Technology on Economic Growth and Productivity, and its Implications for Employment and Equality: An Evidence Review THE IMPACT OF DIGITAL TECHNOLOGY ON ECONOMIC GROWTH AND PRODUCTIVITY, AND ITS IMPLICATIONS FOR EMPLOYMENT AND EQUALITY: AN EVIDENCE REVIEW&quot;,&quot;author&quot;:[{&quot;family&quot;:&quot;Hernandez&quot;,&quot;given&quot;:&quot;Kevin&quot;,&quot;parse-names&quot;:false,&quot;dropping-particle&quot;:&quot;&quot;,&quot;non-dropping-particle&quot;:&quot;&quot;},{&quot;family&quot;:&quot;Faith&quot;,&quot;given&quot;:&quot;Becky&quot;,&quot;parse-names&quot;:false,&quot;dropping-particle&quot;:&quot;&quot;,&quot;non-dropping-particle&quot;:&quot;&quot;},{&quot;family&quot;:&quot;Martín&quot;,&quot;given&quot;:&quot;Pedro Prieto&quot;,&quot;parse-names&quot;:false,&quot;dropping-particle&quot;:&quot;&quot;,&quot;non-dropping-particle&quot;:&quot;&quot;},{&quot;family&quot;:&quot;Ramalingam&quot;,&quot;given&quot;:&quot;Ben&quot;,&quot;parse-names&quot;:false,&quot;dropping-particle&quot;:&quot;&quot;,&quot;non-dropping-particle&quot;:&quot;&quot;}],&quot;issued&quot;:{&quot;date-parts&quot;:[[2016]]},&quot;container-title-short&quot;:&quot;&quot;},&quot;isTemporary&quot;:false}]},{&quot;citationID&quot;:&quot;MENDELEY_CITATION_c3d367b7-ada6-4972-801c-64b02864a781&quot;,&quot;properties&quot;:{&quot;noteIndex&quot;:0},&quot;isEdited&quot;:false,&quot;manualOverride&quot;:{&quot;isManuallyOverridden&quot;:false,&quot;citeprocText&quot;:&quot;(Mushtaq, 2019)&quot;,&quot;manualOverrideText&quot;:&quot;&quot;},&quot;citationTag&quot;:&quot;MENDELEY_CITATION_v3_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&quot;,&quot;citationItems&quot;:[{&quot;id&quot;:&quot;af1266cc-8fc4-3101-9802-5e8b9720a13e&quot;,&quot;itemData&quot;:{&quot;type&quot;:&quot;report&quot;,&quot;id&quot;:&quot;af1266cc-8fc4-3101-9802-5e8b9720a13e&quot;,&quot;title&quot;:&quot;Microfinance, Financial Inclusion and ICT: Implication for Poverty and Inequality Microfinance, Financial Inclusion and ICT: Implications for Poverty and Inequality&quot;,&quot;author&quot;:[{&quot;family&quot;:&quot;Mushtaq&quot;,&quot;given&quot;:&quot;Rizwan&quot;,&quot;parse-names&quot;:false,&quot;dropping-particle&quot;:&quot;&quot;,&quot;non-dropping-particle&quot;:&quot;&quot;}],&quot;issued&quot;:{&quot;date-parts&quot;:[[2019]]},&quot;abstract&quot;:&quot;This study assesses the role of Information and Communication Technologies (ICT) in poverty &amp; inequality reduction by fostering financial inclusion, using panel dataset of sixty-two countries between 2001 and 2012. It mainly focuses on two different dimensions of financial inclusion e.g., inclusion by commercial banks and by microfinance institutions (MFIs). As the formal financial institutions deal with wealthy and well-off clients, whereas the MFIs claim to be the bankers of poor. A large number of poor people are still un-banked in low income countries; however, research in development finance suggests that accessible and timely finance has the potential to bring poor out of poverty. The importance of MFIs in providing credit and other financial services at the doorstep of financially excluded households is globally acknowledged. Thus, it is inevitable to investigate the determinants of (MFIs)/financial inclusion particularly in developing countries. In the first step of data analysis, we find positive association of ICT diffusion with financial inclusion and a negative relationship with poverty &amp; inequality. Furthermore, the results of the study indicate poverty reducing effects of financial inclusion measured either way. It was also observed that the ICT dimensions when used as instruments for financial inclusion accelerate economic growth and reduce poverty &amp; inequality. Therefore, policies to promote information and communication infrastructure could stimulate financial inclusion by promoting digital finance. Moreover, better collaboration between ICT and financial sector will likely to advance digital financial inclusion that could help to bridge the financial infrastructure gap.&quot;,&quot;container-title-short&quot;:&quot;&quot;},&quot;isTemporary&quot;:false}]},{&quot;citationID&quot;:&quot;MENDELEY_CITATION_94ec37aa-e6a8-43a7-85bb-f23d4d43a97d&quot;,&quot;properties&quot;:{&quot;noteIndex&quot;:0},&quot;isEdited&quot;:false,&quot;manualOverride&quot;:{&quot;isManuallyOverridden&quot;:false,&quot;citeprocText&quot;:&quot;(Ma et al., 2023)&quot;,&quot;manualOverrideText&quot;:&quot;&quot;},&quot;citationTag&quot;:&quot;MENDELEY_CITATION_v3_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&quot;,&quot;citationItems&quot;:[{&quot;id&quot;:&quot;03cf08a8-2eef-38d5-a7ce-280cac1cb27c&quot;,&quot;itemData&quot;:{&quot;type&quot;:&quot;article-journal&quot;,&quot;id&quot;:&quot;03cf08a8-2eef-38d5-a7ce-280cac1cb27c&quot;,&quot;title&quot;:&quot;Rural development in the digital age: Does information and communication technology adoption contribute to credit access and income growth in rural China?&quot;,&quot;author&quot;:[{&quot;family&quot;:&quot;Ma&quot;,&quot;given&quot;:&quot;Wanglin&quot;,&quot;parse-names&quot;:false,&quot;dropping-particle&quot;:&quot;&quot;,&quot;non-dropping-particle&quot;:&quot;&quot;},{&quot;family&quot;:&quot;Qiu&quot;,&quot;given&quot;:&quot;Huanguang&quot;,&quot;parse-names&quot;:false,&quot;dropping-particle&quot;:&quot;&quot;,&quot;non-dropping-particle&quot;:&quot;&quot;},{&quot;family&quot;:&quot;Rahut&quot;,&quot;given&quot;:&quot;Dil Bahadur&quot;,&quot;parse-names&quot;:false,&quot;dropping-particle&quot;:&quot;&quot;,&quot;non-dropping-particle&quot;:&quot;&quot;}],&quot;container-title&quot;:&quot;Review of Development Economics&quot;,&quot;container-title-short&quot;:&quot;Rev Dev Econ&quot;,&quot;DOI&quot;:&quot;10.1111/rode.12943&quot;,&quot;ISSN&quot;:&quot;14679361&quot;,&quot;issued&quot;:{&quot;date-parts&quot;:[[2023,8,1]]},&quot;page&quot;:&quot;1421-1444&quot;,&quot;abstract&quot;:&quot;Information and communication technology (ICT) plays an important role in rural livelihoods and household well-being. Therefore, this study examines the impact of ICT adoption on farmers' decisions to access credit and the joint effects of ICT adoption and access to credit on household income using 2016 China Labour-force Dynamics Survey data. Both recursive bivariate probit model and a selectivity-corrected ordinary least square regression model are employed for the analysis. The results show that ICT adoption increases the probability of access to credit by 12.8% in rural China and empowers rural women and farm households in relatively less-developed regions to access credit. ICT adoption and access to credit affect household income differently. ICT adoption significantly increases household income, while access to credit significantly reduces it, primarily because farmers do not use the acquired credit to invest in income-generating farm and off-farm business activities. ICT adoption has the largest positive impact on household income at the highest 90th quantile. Our findings suggest that improving rural ICT infrastructure to enhance farmers' ICT adoption and developing ICT-based financial products to enable households to access sufficient funds can improve rural household welfare.&quot;,&quot;publisher&quot;:&quot;John Wiley and Sons Inc&quot;,&quot;issue&quot;:&quot;3&quot;,&quot;volume&quot;:&quot;27&quot;},&quot;isTemporary&quot;:false}]},{&quot;citationID&quot;:&quot;MENDELEY_CITATION_a3ab38c0-019d-4666-a194-1d509a66b7b9&quot;,&quot;properties&quot;:{&quot;noteIndex&quot;:0},&quot;isEdited&quot;:false,&quot;manualOverride&quot;:{&quot;isManuallyOverridden&quot;:false,&quot;citeprocText&quot;:&quot;(Lyrra et al., 2025)&quot;,&quot;manualOverrideText&quot;:&quot;&quot;},&quot;citationTag&quot;:&quot;MENDELEY_CITATION_v3_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&quot;,&quot;citationItems&quot;:[{&quot;id&quot;:&quot;cd2769b6-2cb6-305b-927b-86e6158c5bb6&quot;,&quot;itemData&quot;:{&quot;type&quot;:&quot;article-journal&quot;,&quot;id&quot;:&quot;cd2769b6-2cb6-305b-927b-86e6158c5bb6&quot;,&quot;title&quot;:&quot;ANALISIS PERAN DEMOKRASI DAN PERTUMBUHAN EKONOMI TERHADAP KESEJAHTERAAN MASYARAKAT&quot;,&quot;author&quot;:[{&quot;family&quot;:&quot;Lyrra&quot;,&quot;given&quot;:&quot;&quot;,&quot;parse-names&quot;:false,&quot;dropping-particle&quot;:&quot;&quot;,&quot;non-dropping-particle&quot;:&quot;&quot;},{&quot;family&quot;:&quot;Putri&quot;,&quot;given&quot;:&quot;Ernanda&quot;,&quot;parse-names&quot;:false,&quot;dropping-particle&quot;:&quot;&quot;,&quot;non-dropping-particle&quot;:&quot;&quot;},{&quot;family&quot;:&quot;Putri&quot;,&quot;given&quot;:&quot;Risa&quot;,&quot;parse-names&quot;:false,&quot;dropping-particle&quot;:&quot;&quot;,&quot;non-dropping-particle&quot;:&quot;&quot;},{&quot;family&quot;:&quot;Malik&quot;,&quot;given&quot;:&quot;Anas&quot;,&quot;parse-names&quot;:false,&quot;dropping-particle&quot;:&quot;&quot;,&quot;non-dropping-particle&quot;:&quot;&quot;}],&quot;container-title&quot;:&quot;Jurnal Kalikanda Halok Gagas&quot;,&quot;issued&quot;:{&quot;date-parts&quot;:[[2025,1]]},&quot;page&quot;:&quot;48-65&quot;,&quot;abstract&quot;:&quot;This research aims to analyze the role of democracy and economic growth in improving people's welfare. Democracy plays an important role in creating space for inclusive public participation and ensuring accountability in policy making so that it can promote social conditions and equal distribution of resources. In addition, inclusive economic growth is the main foundation for providing quality public services and creating jobs and reducing poverty. However, this research also reveals challenges in the form of inequality in the distribution of wealth and access to political participation which can hinder the achievement of equitable prosperity. Through an analytical approach to the relationship between democracy and economic growth, this research suggests increasing political and economic literacy, strengthening governance, implementing fair redistributive policies and increasing access to public services. The results of this research show that the synergy between inclusive democracy and just economic policies is able to create sustainable societal prosperity.&quot;,&quot;issue&quot;:&quot;1&quot;,&quot;volume&quot;:&quot;8&quot;,&quot;container-title-short&quot;:&quot;&quot;},&quot;isTemporary&quot;:false}]},{&quot;citationID&quot;:&quot;MENDELEY_CITATION_78bc9797-1b9a-46e3-a396-d0965d40c29d&quot;,&quot;properties&quot;:{&quot;noteIndex&quot;:0},&quot;isEdited&quot;:false,&quot;manualOverride&quot;:{&quot;isManuallyOverridden&quot;:false,&quot;citeprocText&quot;:&quot;(Stoetzer et al., 2023)&quot;,&quot;manualOverrideText&quot;:&quot;&quot;},&quot;citationTag&quot;:&quot;MENDELEY_CITATION_v3_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&quot;,&quot;citationItems&quot;:[{&quot;id&quot;:&quot;f77bb017-b8ec-3dd3-9b8d-af5ff7b5219e&quot;,&quot;itemData&quot;:{&quot;type&quot;:&quot;article-journal&quot;,&quot;id&quot;:&quot;f77bb017-b8ec-3dd3-9b8d-af5ff7b5219e&quot;,&quot;title&quot;:&quot;How does income inequality affect the support for populist parties?&quot;,&quot;author&quot;:[{&quot;family&quot;:&quot;Stoetzer&quot;,&quot;given&quot;:&quot;Lukas F.&quot;,&quot;parse-names&quot;:false,&quot;dropping-particle&quot;:&quot;&quot;,&quot;non-dropping-particle&quot;:&quot;&quot;},{&quot;family&quot;:&quot;Giesecke&quot;,&quot;given&quot;:&quot;Johannes&quot;,&quot;parse-names&quot;:false,&quot;dropping-particle&quot;:&quot;&quot;,&quot;non-dropping-particle&quot;:&quot;&quot;},{&quot;family&quot;:&quot;Klüver&quot;,&quot;given&quot;:&quot;Heike&quot;,&quot;parse-names&quot;:false,&quot;dropping-particle&quot;:&quot;&quot;,&quot;non-dropping-particle&quot;:&quot;&quot;}],&quot;container-title&quot;:&quot;Journal of European Public Policy&quot;,&quot;container-title-short&quot;:&quot;J Eur Public Policy&quot;,&quot;DOI&quot;:&quot;10.1080/13501763.2021.1981981&quot;,&quot;ISSN&quot;:&quot;14664429&quot;,&quot;issued&quot;:{&quot;date-parts&quot;:[[2023]]},&quot;page&quot;:&quot;1-20&quot;,&quot;abstract&quot;:&quot;Recent studies provide evidence that income inequality is a relevant driver for the electoral success of populist parties all over Europe. In this article, we aim to understand how exactly increasing income inequality can lead to support for populist parties. More specifically, we discuss four different attitudinal mechanisms from previous research: economic insecurities, trust in political elites, social integration, and national identity. We rely on eight waves of the European Social Survey and find that economic insecurities, trust in political elites, and national identity are linked to rising income inequality and populist support as expected. However, a causal mediation analysis shows that these mechanisms are not sufficient to fully understand the impact of income inequality on support for populists. This finding raises questions regarding the empirical support of existing theories to explain how macroeconomic changes in inequality became a pre-condition for the rise of populist parties.&quot;,&quot;publisher&quot;:&quot;Routledge&quot;,&quot;issue&quot;:&quot;1&quot;,&quot;volume&quot;:&quot;30&quot;},&quot;isTemporary&quot;:false}]},{&quot;citationID&quot;:&quot;MENDELEY_CITATION_a8e31c29-ca4e-4fab-981f-858105c61134&quot;,&quot;properties&quot;:{&quot;noteIndex&quot;:0},&quot;isEdited&quot;:false,&quot;manualOverride&quot;:{&quot;isManuallyOverridden&quot;:false,&quot;citeprocText&quot;:&quot;(Ramadhan, 2023)&quot;,&quot;manualOverrideText&quot;:&quot;&quot;},&quot;citationTag&quot;:&quot;MENDELEY_CITATION_v3_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&quot;,&quot;citationItems&quot;:[{&quot;id&quot;:&quot;55f9ff67-e2cf-3926-971f-49671fbe7186&quot;,&quot;itemData&quot;:{&quot;type&quot;:&quot;article-journal&quot;,&quot;id&quot;:&quot;55f9ff67-e2cf-3926-971f-49671fbe7186&quot;,&quot;title&quot;:&quot;Demokrasi dan Ketimpangan Pendapatan: Analisis Data Panel 9 Negara ASEAN Tahun 1973-2020&quot;,&quot;author&quot;:[{&quot;family&quot;:&quot;Ramadhan&quot;,&quot;given&quot;:&quot;Zahran&quot;,&quot;parse-names&quot;:false,&quot;dropping-particle&quot;:&quot;&quot;,&quot;non-dropping-particle&quot;:&quot;&quot;}],&quot;container-title&quot;:&quot;Diponegoro Journal of Economics&quot;,&quot;DOI&quot;:&quot;10.14710/djoe.36929&quot;,&quot;ISSN&quot;:&quot;2337-3814&quot;,&quot;URL&quot;:&quot;https://ejournal3.undip.ac.id/index.php/jme/article/view/36929&quot;,&quot;issued&quot;:{&quot;date-parts&quot;:[[2023,3,31]]},&quot;page&quot;:&quot;45-53&quot;,&quot;abstract&quot;:&quot;&lt;p&gt;Studies on democracy and income inequality have produced diverse findings. There are still many limitations in the study of democracy and inequality, both methodologically and empirically. Many empirical studies discuss the relationship over the years with observations in multiple countries. Krauss (2015) argues that analyzing democracy and inequality through specific regions will yield deeper and more robust results. This research examines the relationship between democracy and income inequality using panel data from 9 ASEAN countries over the period from 1973 to 2020. Fixed effects panel data modeling and the democracy index published by Freedom House were used. The study finds a significant relationship between democracy and income inequality, indicating that more democratic countries tend to experience increased income inequality. Based on these findings, democracy in ASEAN has not yet reached the point of institutionalized democracy or the phase where democracy would reduce income inequality. This research attempts to offer contextual explanations and mechanisms that may lead to these findings for the ASEAN region.&lt;/p&gt;&quot;,&quot;issue&quot;:&quot;1&quot;,&quot;volume&quot;:&quot;12&quot;,&quot;container-title-short&quot;:&quot;&quot;},&quot;isTemporary&quot;:false}]},{&quot;citationID&quot;:&quot;MENDELEY_CITATION_1b13236b-39b6-4676-8741-86ede5224dac&quot;,&quot;properties&quot;:{&quot;noteIndex&quot;:0},&quot;isEdited&quot;:false,&quot;manualOverride&quot;:{&quot;isManuallyOverridden&quot;:false,&quot;citeprocText&quot;:&quot;(Saputro &amp;#38; Ulfatun Najicha, 2022)&quot;,&quot;manualOverrideText&quot;:&quot;&quot;},&quot;citationTag&quot;:&quot;MENDELEY_CITATION_v3_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&quot;,&quot;citationItems&quot;:[{&quot;id&quot;:&quot;dccf249a-1619-3070-9bde-f9792183b5aa&quot;,&quot;itemData&quot;:{&quot;type&quot;:&quot;article-journal&quot;,&quot;id&quot;:&quot;dccf249a-1619-3070-9bde-f9792183b5aa&quot;,&quot;title&quot;:&quot;Penerapan Rasa Bela Negara Pada Generasi Muda Di Era Globalisasi&quot;,&quot;author&quot;:[{&quot;family&quot;:&quot;Saputro&quot;,&quot;given&quot;:&quot;Rio&quot;,&quot;parse-names&quot;:false,&quot;dropping-particle&quot;:&quot;&quot;,&quot;non-dropping-particle&quot;:&quot;&quot;},{&quot;family&quot;:&quot;Ulfatun Najicha&quot;,&quot;given&quot;:&quot;Fatma&quot;,&quot;parse-names&quot;:false,&quot;dropping-particle&quot;:&quot;&quot;,&quot;non-dropping-particle&quot;:&quot;&quot;}],&quot;container-title&quot;:&quot;Jurnal Pendidikan Ilmu Pengetahuan Sosial (JPIPS), Desember&quot;,&quot;ISSN&quot;:&quot;2684-6985&quot;,&quot;URL&quot;:&quot;http://e-journal.upr.ac.id/index.php/JP-IPS&quot;,&quot;issued&quot;:{&quot;date-parts&quot;:[[2022]]},&quot;page&quot;:&quot;207-211&quot;,&quot;abstract&quot;:&quot;Talking about defending the country will certainly cross our minds, namely efforts to defend a nation and state. The meaning of defending the country itself is defined as the attitude or behavior of citizens who are imbued with a sense of nationalism based on Pancasila and the 1945 Constitution in living the life of the nation and state. The purpose of defending the state is to maintain the survival of the nation and state, preserve culture, and apply the values of Pancasila and the 1945 Constitution. This era of globalization has caused many serious problems with patriotism and nationalism of our nation, technology in all fields, especially Information technology is a necessity that we cannot avoid where people can easily access good and bad information through internet networks around the world. This turns out to have an impact on life in our society today. As a result of unstoppable information, the impacts include the lower and the fading of the nation's cultural values, social solidarity, and the emergence of radicalism that can threaten the country.&quot;,&quot;issue&quot;:&quot;14&quot;,&quot;volume&quot;:&quot;2022&quot;,&quot;container-title-short&quot;:&quot;&quot;},&quot;isTemporary&quot;:false}]},{&quot;citationID&quot;:&quot;MENDELEY_CITATION_1fb2b58a-d33a-403b-bb6e-cc10e31e1157&quot;,&quot;properties&quot;:{&quot;noteIndex&quot;:0},&quot;isEdited&quot;:false,&quot;manualOverride&quot;:{&quot;isManuallyOverridden&quot;:false,&quot;citeprocText&quot;:&quot;(Willeck &amp;#38; Mendelberg, 2025)&quot;,&quot;manualOverrideText&quot;:&quot;&quot;},&quot;citationTag&quot;:&quot;MENDELEY_CITATION_v3_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&quot;,&quot;citationItems&quot;:[{&quot;id&quot;:&quot;0493ab47-3b72-3358-a937-a4ba1d9c2b53&quot;,&quot;itemData&quot;:{&quot;type&quot;:&quot;article-journal&quot;,&quot;id&quot;:&quot;0493ab47-3b72-3358-a937-a4ba1d9c2b53&quot;,&quot;title&quot;:&quot;Education and Political Participation&quot;,&quot;author&quot;:[{&quot;family&quot;:&quot;Willeck&quot;,&quot;given&quot;:&quot;Claire&quot;,&quot;parse-names&quot;:false,&quot;dropping-particle&quot;:&quot;&quot;,&quot;non-dropping-particle&quot;:&quot;&quot;},{&quot;family&quot;:&quot;Mendelberg&quot;,&quot;given&quot;:&quot;Tali&quot;,&quot;parse-names&quot;:false,&quot;dropping-particle&quot;:&quot;&quot;,&quot;non-dropping-particle&quot;:&quot;&quot;}],&quot;DOI&quot;:&quot;10.1146/annurev-polisci-051120&quot;,&quot;URL&quot;:&quot;https://doi.org/10.1146/annurev-polisci-051120-&quot;,&quot;issued&quot;:{&quot;date-parts&quot;:[[2025]]},&quot;page&quot;:&quot;51&quot;,&quot;abstract&quot;:&quot;Whether education affects political participation is a long-standing and central question in political philosophy and political science. In this review, we provide an overview of the three main theoretical models that explain different causal pathways. We then synthesize the surge in research using causal inference strategies and show that this literature has generated mixed results about the causal impact of education, even when using similar methods and data. These findings do not provide clear support for any of the three theories. Our next section covers research on civic education and political participation. The quantity of civic education matters little for political participation , but how civic education is taught does matter. Namely, strategies falling under the rubric of active learning show promise. These strategies seem especially effective for historically marginalized students. Our final section calls for more research on how civic education is taught.&quot;,&quot;volume&quot;:&quot;02&quot;,&quot;container-title-short&quot;:&quot;&quot;},&quot;isTemporary&quot;:false}]},{&quot;citationID&quot;:&quot;MENDELEY_CITATION_9783a24b-276c-4f4d-8f9f-3e53f80da2c9&quot;,&quot;properties&quot;:{&quot;noteIndex&quot;:0},&quot;isEdited&quot;:false,&quot;manualOverride&quot;:{&quot;isManuallyOverridden&quot;:false,&quot;citeprocText&quot;:&quot;(Janah, 2022)&quot;,&quot;manualOverrideText&quot;:&quot;&quot;},&quot;citationTag&quot;:&quot;MENDELEY_CITATION_v3_eyJjaXRhdGlvbklEIjoiTUVOREVMRVlfQ0lUQVRJT05fOTc4M2EyNGItMjc2Yy00ZjRkLThmOWYtM2U1M2Y4MGRhMmM5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quot;,&quot;citationItems&quot;:[{&quot;id&quot;:&quot;3038a965-2728-36f1-acbf-58a557d7255f&quot;,&quot;itemData&quot;:{&quot;type&quot;:&quot;report&quot;,&quot;id&quot;:&quot;3038a965-2728-36f1-acbf-58a557d7255f&quot;,&quot;title&quot;:&quot;Analisis Pengaruh Tingkat PDRB PerKapita, Indeks Pembangunan Manusia, dan Penanaman Modal Asing terhadap Ketimpangan Pendapatan di Indonesia periode tahun 2019-2021&quot;,&quot;author&quot;:[{&quot;family&quot;:&quot;Janah&quot;,&quot;given&quot;:&quot;Miftahul&quot;,&quot;parse-names&quot;:false,&quot;dropping-particle&quot;:&quot;&quot;,&quot;non-dropping-particle&quot;:&quot;&quot;}],&quot;container-title&quot;:&quot;Bisnis dan Akuntansi&quot;,&quot;ISBN&quot;:&quot;5553200024&quot;,&quot;issued&quot;:{&quot;date-parts&quot;:[[2022]]},&quot;number-of-pages&quot;:&quot;23-44&quot;,&quot;abstract&quot;:&quot;Income inequality is one aspect of poverty that needs attention because it is essentially a measure of relative poverty, namely calculating poverty as part of the regional income distribution. Good economic development can be seen from the level of gross regional domestic product per capita (PDRBPKP), Human Development Index (IPM) and Foreign Investment (PMA) in various regions in Indonesia. Changes in each of these variables are influenced by income inequality in various regions. regions, especially in Indonesia. The purpose of this study is to analyze the Gini ratio (income inequality) and the factors that influence it in Indonesia for the 2019-2021 period. This research is a quantitative research. The variables used in this study are Gini ratio, GRDP per capita, Human Development Index, and Foreign Investment. The panel data method is used as an analysis in the form of cross section data from 34 provinces in Indonesia and time series data for 2019-2021. The results of this study indicate that PDRBPKP has a negative effect on income inequality, HDI has a positive effect on income inequality, and FDI has a negative effect on income inequality in Indonesia for the 2019-2021 period.&quot;,&quot;publisher&quot;:&quot;Jurnal Manajemen&quot;,&quot;issue&quot;:&quot;4&quot;,&quot;volume&quot;:&quot;1&quot;,&quot;container-title-short&quot;:&quot;&quot;},&quot;isTemporary&quot;:false}]},{&quot;citationID&quot;:&quot;MENDELEY_CITATION_ae3926ab-6a25-421a-8a72-66b1f9775b84&quot;,&quot;properties&quot;:{&quot;noteIndex&quot;:0},&quot;isEdited&quot;:false,&quot;manualOverride&quot;:{&quot;isManuallyOverridden&quot;:true,&quot;citeprocText&quot;:&quot;(Hadi Susilo et al., 2020)&quot;,&quot;manualOverrideText&quot;:&quot;(Susilo et al., 2020)&quot;},&quot;citationItems&quot;:[{&quot;id&quot;:&quot;9009aef6-bb1e-3ec0-bb9c-ead232ccc82d&quot;,&quot;itemData&quot;:{&quot;type&quot;:&quot;article-journal&quot;,&quot;id&quot;:&quot;9009aef6-bb1e-3ec0-bb9c-ead232ccc82d&quot;,&quot;title&quot;:&quot;Econometrics Model of Economic Growth in East Java Province with Dynamic Panel Data through Arellano-Bond Generalized Method of Moment (GMM) Approach&quot;,&quot;author&quot;:[{&quot;family&quot;:&quot;Hadi Susilo&quot;,&quot;given&quot;:&quot;Joko&quot;,&quot;parse-names&quot;:false,&quot;dropping-particle&quot;:&quot;&quot;,&quot;non-dropping-particle&quot;:&quot;&quot;},{&quot;family&quot;:&quot;Ibnu Tsani&quot;,&quot;given&quot;:&quot;Luthfi&quot;,&quot;parse-names&quot;:false,&quot;dropping-particle&quot;:&quot;&quot;,&quot;non-dropping-particle&quot;:&quot;&quot;},{&quot;family&quot;:&quot;Kholilurrohman&quot;,&quot;given&quot;:&quot;M&quot;,&quot;parse-names&quot;:false,&quot;dropping-particle&quot;:&quot;&quot;,&quot;non-dropping-particle&quot;:&quot;&quot;},{&quot;family&quot;:&quot;Surakarta&quot;,&quot;given&quot;:&quot;Stie&quot;,&quot;parse-names&quot;:false,&quot;dropping-particle&quot;:&quot;&quot;,&quot;non-dropping-particle&quot;:&quot;&quot;},{&quot;family&quot;:&quot;Slamet Riyadi&quot;,&quot;given&quot;:&quot;Jl&quot;,&quot;parse-names&quot;:false,&quot;dropping-particle&quot;:&quot;&quot;,&quot;non-dropping-particle&quot;:&quot;&quot;},{&quot;family&quot;:&quot;Sukoharjo&quot;,&quot;given&quot;:&quot;Kabupaten&quot;,&quot;parse-names&quot;:false,&quot;dropping-particle&quot;:&quot;&quot;,&quot;non-dropping-particle&quot;:&quot;&quot;},{&quot;family&quot;:&quot;Tengah&quot;,&quot;given&quot;:&quot;Jawa&quot;,&quot;parse-names&quot;:false,&quot;dropping-particle&quot;:&quot;&quot;,&quot;non-dropping-particle&quot;:&quot;&quot;}],&quot;container-title&quot;:&quot;Jurnal Ilmiah Bidang Ilmu Ekonomi&quot;,&quot;ISSN&quot;:&quot;2528-7672&quot;,&quot;URL&quot;:&quot;http://journal.umpo.ac.id/index.php/ekuilibrium&quot;,&quot;issued&quot;:{&quot;date-parts&quot;:[[2020]]},&quot;page&quot;:&quot;38-53&quot;,&quot;issue&quot;:&quot;1&quot;,&quot;volume&quot;:&quot;15&quot;,&quot;container-title-short&quot;:&quot;&quot;},&quot;isTemporary&quot;:false}],&quot;citationTag&quot;:&quot;MENDELEY_CITATION_v3_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&quot;},{&quot;citationID&quot;:&quot;MENDELEY_CITATION_3dd80b5e-7153-42ed-87f3-aa1e986ff839&quot;,&quot;properties&quot;:{&quot;noteIndex&quot;:0},&quot;isEdited&quot;:false,&quot;manualOverride&quot;:{&quot;isManuallyOverridden&quot;:false,&quot;citeprocText&quot;:&quot;(Iddrisu &amp;#38; Bhattacharyya, 2015)&quot;,&quot;manualOverrideText&quot;:&quot;&quot;},&quot;citationTag&quot;:&quot;MENDELEY_CITATION_v3_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&quot;,&quot;citationItems&quot;:[{&quot;id&quot;:&quot;8d78e937-bb65-3ce4-ad99-7e3c6e95f993&quot;,&quot;itemData&quot;:{&quot;type&quot;:&quot;article&quot;,&quot;id&quot;:&quot;8d78e937-bb65-3ce4-ad99-7e3c6e95f993&quot;,&quot;title&quot;:&quot;Sustainable Energy Development Index: A multi-dimensional indicator for measuring sustainable energy development&quot;,&quot;author&quot;:[{&quot;family&quot;:&quot;Iddrisu&quot;,&quot;given&quot;:&quot;Insah&quot;,&quot;parse-names&quot;:false,&quot;dropping-particle&quot;:&quot;&quot;,&quot;non-dropping-particle&quot;:&quot;&quot;},{&quot;family&quot;:&quot;Bhattacharyya&quot;,&quot;given&quot;:&quot;Subhes C.&quot;,&quot;parse-names&quot;:false,&quot;dropping-particle&quot;:&quot;&quot;,&quot;non-dropping-particle&quot;:&quot;&quot;}],&quot;container-title&quot;:&quot;Renewable and Sustainable Energy Reviews&quot;,&quot;DOI&quot;:&quot;10.1016/j.rser.2015.05.032&quot;,&quot;ISSN&quot;:&quot;18790690&quot;,&quot;issued&quot;:{&quot;date-parts&quot;:[[2015,5,30]]},&quot;page&quot;:&quot;513-530&quot;,&quot;abstract&quot;:&quot;As energy plays a vital role in the modern lifestyle of any country, understanding how sustainable the energy system of a country remains an important policy issue. This paper reviews the comprehensiveness of existing metrics in tracking and tracing energy sustainability and finds that the existing multi-dimensional indicators do not capture the sustainability dimension adequately. This paper proposes a composite index, SEDI (Sustainable Energy Development Index), to fill the gap. SEDI focuses on establishing the sustainability level of both intra- and inter-generational needs. The paper discusses the methodology, data availability and initial country comparisons. It is found that SEDI has a positive correlation with both the Human Development Index (HDI) and the Energy Development Index (EDI) but provides a better understanding of the different dimensions of energy sustainability.&quot;,&quot;publisher&quot;:&quot;Elsevier Ltd&quot;,&quot;volume&quot;:&quot;50&quot;,&quot;container-title-short&quot;:&quot;&quot;},&quot;isTemporary&quot;:false}]},{&quot;citationID&quot;:&quot;MENDELEY_CITATION_61c017e1-c3e4-4b54-b6cb-59bae5878067&quot;,&quot;properties&quot;:{&quot;noteIndex&quot;:0},&quot;isEdited&quot;:false,&quot;manualOverride&quot;:{&quot;isManuallyOverridden&quot;:false,&quot;citeprocText&quot;:&quot;(Kling et al., 2020)&quot;,&quot;manualOverrideText&quot;:&quot;&quot;},&quot;citationTag&quot;:&quot;MENDELEY_CITATION_v3_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&quot;,&quot;citationItems&quot;:[{&quot;id&quot;:&quot;d8083772-797f-32d0-80b2-1c99f5daa752&quot;,&quot;itemData&quot;:{&quot;type&quot;:&quot;article-journal&quot;,&quot;id&quot;:&quot;d8083772-797f-32d0-80b2-1c99f5daa752&quot;,&quot;title&quot;:&quot;A theory of financial inclusion and income inequality&quot;,&quot;author&quot;:[{&quot;family&quot;:&quot;Kling&quot;,&quot;given&quot;:&quot;Gerhard&quot;,&quot;parse-names&quot;:false,&quot;dropping-particle&quot;:&quot;&quot;,&quot;non-dropping-particle&quot;:&quot;&quot;},{&quot;family&quot;:&quot;Pesqué-Cela&quot;,&quot;given&quot;:&quot;Vanesa&quot;,&quot;parse-names&quot;:false,&quot;dropping-particle&quot;:&quot;&quot;,&quot;non-dropping-particle&quot;:&quot;&quot;},{&quot;family&quot;:&quot;Tian&quot;,&quot;given&quot;:&quot;Lihui&quot;,&quot;parse-names&quot;:false,&quot;dropping-particle&quot;:&quot;&quot;,&quot;non-dropping-particle&quot;:&quot;&quot;},{&quot;family&quot;:&quot;Luo&quot;,&quot;given&quot;:&quot;Deming&quot;,&quot;parse-names&quot;:false,&quot;dropping-particle&quot;:&quot;&quot;,&quot;non-dropping-particle&quot;:&quot;&quot;}],&quot;container-title&quot;:&quot;European Journal of Finance&quot;,&quot;DOI&quot;:&quot;10.1080/1351847X.2020.1792960&quot;,&quot;ISSN&quot;:&quot;14664364&quot;,&quot;issued&quot;:{&quot;date-parts&quot;:[[2020]]},&quot;page&quot;:&quot;1-21&quot;,&quot;abstract&quot;:&quot;We develop a theory linking financial inclusion, defined as access to formal loans and financial assets, to income inequality. Initial inequality of households is modeled by a random variable determining initial endowments. These initial endowments can be used to invest instantaneously in human capital and financial assets. Human capital translates into income based on a strictly concave production function, suggesting optimal levels of investment. Financial assets earn yields which do not depend on the amount invested by individuals. Theoretical predictions are tested using the China Household Finance Survey (CHFS) for 2011 and 2013. Initial conditions modeled by a random variable are replaced by an actual distribution of income or assets to derive theoretical predictions regarding the proportion of the population that might benefit from financial inclusion. Financial inclusion does mitigate under-investment in education–but formal loans do not contribute. Income inequality worsens if households rely on formal or informal loans, whereas access to bank accounts improves households' prospects in the future income distribution. However, households below the 40th percentile of household income do benefit from informal loans.&quot;,&quot;publisher&quot;:&quot;Routledge&quot;,&quot;container-title-short&quot;:&quot;&quot;},&quot;isTemporary&quot;:false}]},{&quot;citationID&quot;:&quot;MENDELEY_CITATION_f32df9a1-e1b4-4d5c-964d-ff647974ec16&quot;,&quot;properties&quot;:{&quot;noteIndex&quot;:0},&quot;isEdited&quot;:false,&quot;manualOverride&quot;:{&quot;isManuallyOverridden&quot;:false,&quot;citeprocText&quot;:&quot;(Chung et al., 2021)&quot;,&quot;manualOverrideText&quot;:&quot;&quot;},&quot;citationTag&quot;:&quot;MENDELEY_CITATION_v3_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&quot;,&quot;citationItems&quot;:[{&quot;id&quot;:&quot;2a199729-f8e6-3aba-afa9-3ee8f8fc071c&quot;,&quot;itemData&quot;:{&quot;type&quot;:&quot;article-journal&quot;,&quot;id&quot;:&quot;2a199729-f8e6-3aba-afa9-3ee8f8fc071c&quot;,&quot;title&quot;:&quot;Covid-19, Flexible Working, and Implications for Gender Equality in the United Kingdom&quot;,&quot;author&quot;:[{&quot;family&quot;:&quot;Chung&quot;,&quot;given&quot;:&quot;Heejung&quot;,&quot;parse-names&quot;:false,&quot;dropping-particle&quot;:&quot;&quot;,&quot;non-dropping-particle&quot;:&quot;&quot;},{&quot;family&quot;:&quot;Birkett&quot;,&quot;given&quot;:&quot;Holly&quot;,&quot;parse-names&quot;:false,&quot;dropping-particle&quot;:&quot;&quot;,&quot;non-dropping-particle&quot;:&quot;&quot;},{&quot;family&quot;:&quot;Forbes&quot;,&quot;given&quot;:&quot;Sarah&quot;,&quot;parse-names&quot;:false,&quot;dropping-particle&quot;:&quot;&quot;,&quot;non-dropping-particle&quot;:&quot;&quot;},{&quot;family&quot;:&quot;Seo&quot;,&quot;given&quot;:&quot;Hyojin&quot;,&quot;parse-names&quot;:false,&quot;dropping-particle&quot;:&quot;&quot;,&quot;non-dropping-particle&quot;:&quot;&quot;}],&quot;container-title&quot;:&quot;Gender and Society&quot;,&quot;DOI&quot;:&quot;10.1177/08912432211001304&quot;,&quot;ISSN&quot;:&quot;15523977&quot;,&quot;issued&quot;:{&quot;date-parts&quot;:[[2021,4,1]]},&quot;page&quot;:&quot;218-232&quot;,&quot;abstract&quot;:&quot;We examine the role flexible working has for gender equality during the pandemic, focusing on arrangements that give workers control over when and where they work. We use a survey of dual-earning working parents in the United Kingdom during the peak of the first lockdown, namely, between mid-May and mid-June 2020. Results show that in most households in our survey, mothers were mainly responsible for housework and child care tasks both before and during the lockdown period, although this proportion has slightly declined during the pandemic. In households where fathers worked from home during the pandemic, respondents were less likely to say that mothers were the ones solely or mostly responsible for housework and child care. Fathers who worked from home were more likely to say that they were doing more housework and child care during the lockdown period than they were before. Finally, we explore what we expect to happen in the postpandemic times in relation to flexible working and gender equality. The large expansion of flexible working we expect to happen may help reduce some of the gender inequalities that have exacerbated during the pandemic, but only if we reflect on and change our existing work cultures and gender norms.&quot;,&quot;publisher&quot;:&quot;SAGE Publications Inc.&quot;,&quot;issue&quot;:&quot;2&quot;,&quot;volume&quot;:&quot;35&quot;,&quot;container-title-short&quot;:&quot;&quot;},&quot;isTemporary&quot;:false}]},{&quot;citationID&quot;:&quot;MENDELEY_CITATION_72e903f8-af19-43b8-b025-0cb3ab05a1de&quot;,&quot;properties&quot;:{&quot;noteIndex&quot;:0},&quot;isEdited&quot;:false,&quot;manualOverride&quot;:{&quot;isManuallyOverridden&quot;:false,&quot;citeprocText&quot;:&quot;(Jabeen et al., 2020)&quot;,&quot;manualOverrideText&quot;:&quot;&quot;},&quot;citationTag&quot;:&quot;MENDELEY_CITATION_v3_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&quot;,&quot;citationItems&quot;:[{&quot;id&quot;:&quot;c8f63874-64e3-3961-9bf8-9dddb076f835&quot;,&quot;itemData&quot;:{&quot;type&quot;:&quot;article-journal&quot;,&quot;id&quot;:&quot;c8f63874-64e3-3961-9bf8-9dddb076f835&quot;,&quot;title&quot;:&quot;Impacts of rural women's traditional economic activities on household economy: Changing economic contributions through empowered women in rural Pakistan&quot;,&quot;author&quot;:[{&quot;family&quot;:&quot;Jabeen&quot;,&quot;given&quot;:&quot;Salma&quot;,&quot;parse-names&quot;:false,&quot;dropping-particle&quot;:&quot;&quot;,&quot;non-dropping-particle&quot;:&quot;&quot;},{&quot;family&quot;:&quot;Haq&quot;,&quot;given&quot;:&quot;Sanam&quot;,&quot;parse-names&quot;:false,&quot;dropping-particle&quot;:&quot;&quot;,&quot;non-dropping-particle&quot;:&quot;&quot;},{&quot;family&quot;:&quot;Jameel&quot;,&quot;given&quot;:&quot;Arif&quot;,&quot;parse-names&quot;:false,&quot;dropping-particle&quot;:&quot;&quot;,&quot;non-dropping-particle&quot;:&quot;&quot;},{&quot;family&quot;:&quot;Hussain&quot;,&quot;given&quot;:&quot;Abid&quot;,&quot;parse-names&quot;:false,&quot;dropping-particle&quot;:&quot;&quot;,&quot;non-dropping-particle&quot;:&quot;&quot;},{&quot;family&quot;:&quot;Asif&quot;,&quot;given&quot;:&quot;Muhammad&quot;,&quot;parse-names&quot;:false,&quot;dropping-particle&quot;:&quot;&quot;,&quot;non-dropping-particle&quot;:&quot;&quot;},{&quot;family&quot;:&quot;Hwang&quot;,&quot;given&quot;:&quot;Jinsoo&quot;,&quot;parse-names&quot;:false,&quot;dropping-particle&quot;:&quot;&quot;,&quot;non-dropping-particle&quot;:&quot;&quot;},{&quot;family&quot;:&quot;Jabeen&quot;,&quot;given&quot;:&quot;Abida&quot;,&quot;parse-names&quot;:false,&quot;dropping-particle&quot;:&quot;&quot;,&quot;non-dropping-particle&quot;:&quot;&quot;}],&quot;container-title&quot;:&quot;Sustainability (Switzerland)&quot;,&quot;DOI&quot;:&quot;10.3390/su12072731&quot;,&quot;ISSN&quot;:&quot;20711050&quot;,&quot;issued&quot;:{&quot;date-parts&quot;:[[2020,4,1]]},&quot;page&quot;:&quot;1-23&quot;,&quot;abstract&quot;:&quot;In Pakistan, as in other developing countries, rural women make ample contributions to the economy through vital productive and reproductive roles. This study aimed to evaluate the impact of women's traditional economic activities that supplement their household economy directly through earning income and indirectly through savings expenditure and to assess the factors that influence their productivity performance. For this purpose, six rural areas from Khyber, which is located in the Pukhtoonkhwah province, were chosen to represent the south, north, and the central plain regions. About 480 women responded out of 600, which were selected using a snowball sampling technique from the entire three regions. The data was collected by conducting face-to-face interviews and focus group discussions (FGDs). About 68.33% respondents were illiterate, 47.71% were 31 to 40 years old, and 47.92% lived in a joint family system. Due to the strict Purdah (veil) culture, about 71.88% of the women's economic activities were confined indoors, such as stitching; embroidery; basket and candle making; preparing pickles, jams, and squash; dairy products; apiculture; sericulture; livestock; poultry; nursery raising; and some agriculture-related off-farm activities. It was reported that the major decisions in the household are made by the male members due to the strong patriarchal norms and values. Development projects by the NGOs and the government have played a significant role to provide credit, training, and awareness that has arisen specifically in the north and the south regions. All of the women were aware of the positive effects of economic independence, but some of them also revealed the negative effects on their physical and psychological health as well as the social ties within the households and communities due to the extensive workload and time issues. The study concluded that many demographic social, cultural, religious, and economic factors negatively influence the women's productive potential.&quot;,&quot;publisher&quot;:&quot;MDPI&quot;,&quot;issue&quot;:&quot;7&quot;,&quot;volume&quot;:&quot;12&quot;,&quot;container-title-short&quot;:&quot;&quot;},&quot;isTemporary&quot;:false}]},{&quot;citationID&quot;:&quot;MENDELEY_CITATION_23b66ad6-e22f-463d-bfdc-ad3ad1fb09d8&quot;,&quot;properties&quot;:{&quot;noteIndex&quot;:0},&quot;isEdited&quot;:false,&quot;manualOverride&quot;:{&quot;isManuallyOverridden&quot;:true,&quot;citeprocText&quot;:&quot;(Ketimpangan et al., n.d.)&quot;,&quot;manualOverrideText&quot;:&quot;(Sitorus, 2016)&quot;},&quot;citationTag&quot;:&quot;MENDELEY_CITATION_v3_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&quot;,&quot;citationItems&quot;:[{&quot;id&quot;:&quot;6f3019c4-7f5c-38b6-9b1a-3629e688a5a1&quot;,&quot;itemData&quot;:{&quot;type&quot;:&quot;report&quot;,&quot;id&quot;:&quot;6f3019c4-7f5c-38b6-9b1a-3629e688a5a1&quot;,&quot;title&quot;:&quot;THE IMPACT OF GENDER INEQUALITY ON ECONOMIC GROWTH IN INDONESIA&quot;,&quot;author&quot;:[{&quot;family&quot;:&quot;Ketimpangan&quot;,&quot;given&quot;:&quot;Dampak&quot;,&quot;parse-names&quot;:false,&quot;dropping-particle&quot;:&quot;&quot;,&quot;non-dropping-particle&quot;:&quot;&quot;},{&quot;family&quot;:&quot;Terhadap&quot;,&quot;given&quot;:&quot;Gender&quot;,&quot;parse-names&quot;:false,&quot;dropping-particle&quot;:&quot;&quot;,&quot;non-dropping-particle&quot;:&quot;&quot;},{&quot;family&quot;:&quot;Ekonomi Di Indonesia&quot;,&quot;given&quot;:&quot;Pertumbuhan&quot;,&quot;parse-names&quot;:false,&quot;dropping-particle&quot;:&quot;&quot;,&quot;non-dropping-particle&quot;:&quot;&quot;},{&quot;family&quot;:&quot;Vera&quot;,&quot;given&quot;:&quot;Agnes&quot;,&quot;parse-names&quot;:false,&quot;dropping-particle&quot;:&quot;&quot;,&quot;non-dropping-particle&quot;:&quot;&quot;},{&quot;family&quot;:&quot;Sitorus&quot;,&quot;given&quot;:&quot;Yanti&quot;,&quot;parse-names&quot;:false,&quot;dropping-particle&quot;:&quot;&quot;,&quot;non-dropping-particle&quot;:&quot;&quot;}],&quot;abstract&quot;:&quot;There is no any region in a developing country where women have got equality in legal, social and economic rights (United Nations Development Programme, 2010). Gender inequality occurs in education, employment, access to resources, economy, power, and political participation. Women bear the heaviest burden as a result of inequality, but basically, inequality harms everyone, and ultimately hurts the economy of a country. This study aims to analyze gender inequality in Indonesia by using the Gender Development Index (GDI) and the Human Development Index (HDI). Descriptive analysis shows that there is a gender inequality, seen from the distance between HDI and GDI.&quot;,&quot;container-title-short&quot;:&quot;&quot;},&quot;isTemporary&quot;:false}]},{&quot;citationID&quot;:&quot;MENDELEY_CITATION_a42847e4-ad83-4416-916c-dbe873e0b582&quot;,&quot;properties&quot;:{&quot;noteIndex&quot;:0},&quot;isEdited&quot;:false,&quot;manualOverride&quot;:{&quot;isManuallyOverridden&quot;:false,&quot;citeprocText&quot;:&quot;(Tabash et al., 2024)&quot;,&quot;manualOverrideText&quot;:&quot;&quot;},&quot;citationTag&quot;:&quot;MENDELEY_CITATION_v3_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&quot;,&quot;citationItems&quot;:[{&quot;id&quot;:&quot;577552c6-3bae-3619-a306-97f34192a23f&quot;,&quot;itemData&quot;:{&quot;type&quot;:&quot;article-journal&quot;,&quot;id&quot;:&quot;577552c6-3bae-3619-a306-97f34192a23f&quot;,&quot;title&quot;:&quot;Globalization and Income Inequality in Developing Economies: A Comprehensive Analysis&quot;,&quot;author&quot;:[{&quot;family&quot;:&quot;Tabash&quot;,&quot;given&quot;:&quot;Mosab I.&quot;,&quot;parse-names&quot;:false,&quot;dropping-particle&quot;:&quot;&quot;,&quot;non-dropping-particle&quot;:&quot;&quot;},{&quot;family&quot;:&quot;Elsantil&quot;,&quot;given&quot;:&quot;Yasmeen&quot;,&quot;parse-names&quot;:false,&quot;dropping-particle&quot;:&quot;&quot;,&quot;non-dropping-particle&quot;:&quot;&quot;},{&quot;family&quot;:&quot;Hamadi&quot;,&quot;given&quot;:&quot;Abdullah&quot;,&quot;parse-names&quot;:false,&quot;dropping-particle&quot;:&quot;&quot;,&quot;non-dropping-particle&quot;:&quot;&quot;},{&quot;family&quot;:&quot;Drachal&quot;,&quot;given&quot;:&quot;Krzysztof&quot;,&quot;parse-names&quot;:false,&quot;dropping-particle&quot;:&quot;&quot;,&quot;non-dropping-particle&quot;:&quot;&quot;}],&quot;container-title&quot;:&quot;Economies&quot;,&quot;DOI&quot;:&quot;10.3390/economies12010023&quot;,&quot;ISSN&quot;:&quot;22277099&quot;,&quot;issued&quot;:{&quot;date-parts&quot;:[[2024,1,1]]},&quot;abstract&quot;:&quot;Around the world, people are becoming more and more worried about how globalization will affect their standard of living. According to the literature, globalization has resulted in the marginalization of the impoverished populations in developing economies and has exacerbated inequality, while the opposite may also be true. The objective of this study is to investigate the impact of globalization on income inequality. The study used two-stage least squares (2SLS) to study the influence of globalization on income inequality in 18 developing countries from 1991–2021. Utilizing the KOF index of globalization, it is determined that globalization, together with its three aspects, has a negative effect on income inequality among developing economies. Evidence demonstrates that the combination of trade openness and foreign direct investment (FDI) plays a significant role in reducing inequality among developing economies. We recommend developing economies actively support globalization in terms of trade and FDI in accordance with the findings. By expanding trade opportunities and opening up markets, globalization can benefit developing nations. This may result in a rise in FDI, the creation of jobs, and technological developments. Governments can contribute to raising the living standards of their inhabitants, lowering rates of poverty, and closing the income gap by promoting globalization. Although the study emphasizes the well-established link between globalization and income inequality, it focuses on the effects of various globalization dimensions, emphasizing the need to comprehend how different dimensions of globalization, namely economic, political, and social globalization affects inequality in developing economies.&quot;,&quot;publisher&quot;:&quot;Multidisciplinary Digital Publishing Institute (MDPI)&quot;,&quot;issue&quot;:&quot;1&quot;,&quot;volume&quot;:&quot;12&quot;,&quot;container-title-short&quot;:&quot;&quot;},&quot;isTemporary&quot;:false}]},{&quot;citationID&quot;:&quot;MENDELEY_CITATION_85b43410-d442-4319-a690-52088b35b39b&quot;,&quot;properties&quot;:{&quot;noteIndex&quot;:0},&quot;isEdited&quot;:false,&quot;manualOverride&quot;:{&quot;isManuallyOverridden&quot;:false,&quot;citeprocText&quot;:&quot;(Ramadhan, 2023)&quot;,&quot;manualOverrideText&quot;:&quot;&quot;},&quot;citationTag&quot;:&quot;MENDELEY_CITATION_v3_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&quot;,&quot;citationItems&quot;:[{&quot;id&quot;:&quot;55f9ff67-e2cf-3926-971f-49671fbe7186&quot;,&quot;itemData&quot;:{&quot;type&quot;:&quot;article-journal&quot;,&quot;id&quot;:&quot;55f9ff67-e2cf-3926-971f-49671fbe7186&quot;,&quot;title&quot;:&quot;Demokrasi dan Ketimpangan Pendapatan: Analisis Data Panel 9 Negara ASEAN Tahun 1973-2020&quot;,&quot;author&quot;:[{&quot;family&quot;:&quot;Ramadhan&quot;,&quot;given&quot;:&quot;Zahran&quot;,&quot;parse-names&quot;:false,&quot;dropping-particle&quot;:&quot;&quot;,&quot;non-dropping-particle&quot;:&quot;&quot;}],&quot;container-title&quot;:&quot;Diponegoro Journal of Economics&quot;,&quot;DOI&quot;:&quot;10.14710/djoe.36929&quot;,&quot;ISSN&quot;:&quot;2337-3814&quot;,&quot;URL&quot;:&quot;https://ejournal3.undip.ac.id/index.php/jme/article/view/36929&quot;,&quot;issued&quot;:{&quot;date-parts&quot;:[[2023,3,31]]},&quot;page&quot;:&quot;45-53&quot;,&quot;abstract&quot;:&quot;&lt;p&gt;Studies on democracy and income inequality have produced diverse findings. There are still many limitations in the study of democracy and inequality, both methodologically and empirically. Many empirical studies discuss the relationship over the years with observations in multiple countries. Krauss (2015) argues that analyzing democracy and inequality through specific regions will yield deeper and more robust results. This research examines the relationship between democracy and income inequality using panel data from 9 ASEAN countries over the period from 1973 to 2020. Fixed effects panel data modeling and the democracy index published by Freedom House were used. The study finds a significant relationship between democracy and income inequality, indicating that more democratic countries tend to experience increased income inequality. Based on these findings, democracy in ASEAN has not yet reached the point of institutionalized democracy or the phase where democracy would reduce income inequality. This research attempts to offer contextual explanations and mechanisms that may lead to these findings for the ASEAN region.&lt;/p&gt;&quot;,&quot;issue&quot;:&quot;1&quot;,&quot;volume&quot;:&quot;12&quot;,&quot;container-title-short&quot;:&quot;&quot;},&quot;isTemporary&quot;:false}]},{&quot;citationID&quot;:&quot;MENDELEY_CITATION_acfa9d9d-b4e3-4bea-ad84-ba418062a67c&quot;,&quot;properties&quot;:{&quot;noteIndex&quot;:0},&quot;isEdited&quot;:false,&quot;manualOverride&quot;:{&quot;isManuallyOverridden&quot;:false,&quot;citeprocText&quot;:&quot;(Janah, 2022)&quot;,&quot;manualOverrideText&quot;:&quot;&quot;},&quot;citationTag&quot;:&quot;MENDELEY_CITATION_v3_eyJjaXRhdGlvbklEIjoiTUVOREVMRVlfQ0lUQVRJT05fYWNmYTlkOWQtYjRlMy00YmVhLWFkODQtYmE0MTgwNjJhNjdj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quot;,&quot;citationItems&quot;:[{&quot;id&quot;:&quot;3038a965-2728-36f1-acbf-58a557d7255f&quot;,&quot;itemData&quot;:{&quot;type&quot;:&quot;report&quot;,&quot;id&quot;:&quot;3038a965-2728-36f1-acbf-58a557d7255f&quot;,&quot;title&quot;:&quot;Analisis Pengaruh Tingkat PDRB PerKapita, Indeks Pembangunan Manusia, dan Penanaman Modal Asing terhadap Ketimpangan Pendapatan di Indonesia periode tahun 2019-2021&quot;,&quot;author&quot;:[{&quot;family&quot;:&quot;Janah&quot;,&quot;given&quot;:&quot;Miftahul&quot;,&quot;parse-names&quot;:false,&quot;dropping-particle&quot;:&quot;&quot;,&quot;non-dropping-particle&quot;:&quot;&quot;}],&quot;container-title&quot;:&quot;Bisnis dan Akuntansi&quot;,&quot;ISBN&quot;:&quot;5553200024&quot;,&quot;issued&quot;:{&quot;date-parts&quot;:[[2022]]},&quot;number-of-pages&quot;:&quot;23-44&quot;,&quot;abstract&quot;:&quot;Income inequality is one aspect of poverty that needs attention because it is essentially a measure of relative poverty, namely calculating poverty as part of the regional income distribution. Good economic development can be seen from the level of gross regional domestic product per capita (PDRBPKP), Human Development Index (IPM) and Foreign Investment (PMA) in various regions in Indonesia. Changes in each of these variables are influenced by income inequality in various regions. regions, especially in Indonesia. The purpose of this study is to analyze the Gini ratio (income inequality) and the factors that influence it in Indonesia for the 2019-2021 period. This research is a quantitative research. The variables used in this study are Gini ratio, GRDP per capita, Human Development Index, and Foreign Investment. The panel data method is used as an analysis in the form of cross section data from 34 provinces in Indonesia and time series data for 2019-2021. The results of this study indicate that PDRBPKP has a negative effect on income inequality, HDI has a positive effect on income inequality, and FDI has a negative effect on income inequality in Indonesia for the 2019-2021 period.&quot;,&quot;publisher&quot;:&quot;Jurnal Manajemen&quot;,&quot;issue&quot;:&quot;4&quot;,&quot;volume&quot;:&quot;1&quot;,&quot;container-title-short&quot;:&quot;&quot;},&quot;isTemporary&quot;:false}]},{&quot;citationID&quot;:&quot;MENDELEY_CITATION_cb04c77c-5708-49b9-b58f-92d53e46b0f5&quot;,&quot;properties&quot;:{&quot;noteIndex&quot;:0},&quot;isEdited&quot;:false,&quot;manualOverride&quot;:{&quot;isManuallyOverridden&quot;:true,&quot;citeprocText&quot;:&quot;(Afolabi, n.d.)&quot;,&quot;manualOverrideText&quot;:&quot;(Nazirou et al., 2022)&quot;},&quot;citationTag&quot;:&quot;MENDELEY_CITATION_v3_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&quot;,&quot;citationItems&quot;:[{&quot;id&quot;:&quot;e62b74f0-df79-3a2f-a996-bf88f0925412&quot;,&quot;itemData&quot;:{&quot;type&quot;:&quot;article-journal&quot;,&quot;id&quot;:&quot;e62b74f0-df79-3a2f-a996-bf88f0925412&quot;,&quot;title&quot;:&quot;The impact of Economic Freedom and Democracy on Income Inequality: Empirical Evidence from Sub-Saharan African Countries&quot;,&quot;author&quot;:[{&quot;family&quot;:&quot;Afolabi&quot;,&quot;given&quot;:&quot;Tunde Ahmed&quot;,&quot;parse-names&quot;:false,&quot;dropping-particle&quot;:&quot;&quot;,&quot;non-dropping-particle&quot;:&quot;&quot;}],&quot;DOI&quot;:&quot;10.14738/abr.103.11641&quot;,&quot;URL&quot;:&quot;https://www.researchgate.net/publication/359619091&quot;,&quot;container-title-short&quot;:&quot;&quot;},&quot;isTemporary&quot;:false}]},{&quot;citationID&quot;:&quot;MENDELEY_CITATION_f85a4190-a0ed-4e72-9fbc-26bf71d17ff4&quot;,&quot;properties&quot;:{&quot;noteIndex&quot;:0},&quot;isEdited&quot;:false,&quot;manualOverride&quot;:{&quot;isManuallyOverridden&quot;:false,&quot;citeprocText&quot;:&quot;(Yuniar &amp;#38; Yuniasih, 2022)&quot;,&quot;manualOverrideText&quot;:&quot;&quot;},&quot;citationTag&quot;:&quot;MENDELEY_CITATION_v3_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&quot;,&quot;citationItems&quot;:[{&quot;id&quot;:&quot;bde08db5-bc80-3f6c-b434-2ce239fccb32&quot;,&quot;itemData&quot;:{&quot;type&quot;:&quot;article-journal&quot;,&quot;id&quot;:&quot;bde08db5-bc80-3f6c-b434-2ce239fccb32&quot;,&quot;title&quot;:&quot;Pengaruh Kesetaraan Gender terhadap Ketimpangan Capaian Pendidikan di Indonesia Tahun 2015–2019&quot;,&quot;author&quot;:[{&quot;family&quot;:&quot;Yuniar&quot;,&quot;given&quot;:&quot;Aninditya&quot;,&quot;parse-names&quot;:false,&quot;dropping-particle&quot;:&quot;&quot;,&quot;non-dropping-particle&quot;:&quot;&quot;},{&quot;family&quot;:&quot;Yuniasih&quot;,&quot;given&quot;:&quot;Aisyah Fitri&quot;,&quot;parse-names&quot;:false,&quot;dropping-particle&quot;:&quot;&quot;,&quot;non-dropping-particle&quot;:&quot;&quot;}],&quot;container-title&quot;:&quot;Jurnal Ekonomi dan Pembangunan Indonesia&quot;,&quot;DOI&quot;:&quot;10.21002/jepi.2022.07&quot;,&quot;ISSN&quot;:&quot;14115212&quot;,&quot;URL&quot;:&quot;https://scholarhub.ui.ac.id/jepi/vol22/iss1/7/&quot;,&quot;issued&quot;:{&quot;date-parts&quot;:[[2022,1,1]]},&quot;page&quot;:&quot;116-130&quot;,&quot;abstract&quot;:&quot;&lt;p&gt;Pendidikan merupakan salah satu modal manusia yang sangat mendasar. Hak untuk memperoleh pendidikan diatur dalam UUD 1945 dan program wajib belajar sudah digalakkan pemerintah namun nyatanya rata-rata lama bersekolah penduduk Indonesia masih cukup rendah. Hal ini diduga akibat adanya ketimpangan capaian pendidikan penduduk. Metode analisis dalam penelitian ini menggunakan analisis data panel FEM dengan metode estimasi FGLS–SUR. Hasil penelitian menemukan bahwa ketimpangan pendidikan di Indonesia tergolong ke dalam kategori ketimpangan rendah selama 5 tahun terakhir dan dipengaruhi secara signifikan oleh kesetaraan gender, anggaran pemerintah, tingkat pengangguran, dan rasio Gini.&lt;/p&gt;&quot;,&quot;issue&quot;:&quot;1&quot;,&quot;volume&quot;:&quot;22&quot;,&quot;container-title-short&quot;:&quot;&quot;},&quot;isTemporary&quot;:false}]},{&quot;citationID&quot;:&quot;MENDELEY_CITATION_46f29a3b-7b04-489d-a646-0c7b87b40190&quot;,&quot;properties&quot;:{&quot;noteIndex&quot;:0},&quot;isEdited&quot;:false,&quot;manualOverride&quot;:{&quot;isManuallyOverridden&quot;:false,&quot;citeprocText&quot;:&quot;(Baten et al., 2021)&quot;,&quot;manualOverrideText&quot;:&quot;&quot;},&quot;citationTag&quot;:&quot;MENDELEY_CITATION_v3_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&quot;,&quot;citationItems&quot;:[{&quot;id&quot;:&quot;6a5b0695-3bea-36a1-a4e4-502e291a87a4&quot;,&quot;itemData&quot;:{&quot;type&quot;:&quot;article-journal&quot;,&quot;id&quot;:&quot;6a5b0695-3bea-36a1-a4e4-502e291a87a4&quot;,&quot;title&quot;:&quot;Educational Gender Inequality in Sub-Saharan Africa: A Long-Term Perspective&quot;,&quot;author&quot;:[{&quot;family&quot;:&quot;Baten&quot;,&quot;given&quot;:&quot;Joerg&quot;,&quot;parse-names&quot;:false,&quot;dropping-particle&quot;:&quot;&quot;,&quot;non-dropping-particle&quot;:&quot;&quot;},{&quot;family&quot;:&quot;Haas&quot;,&quot;given&quot;:&quot;Michiel&quot;,&quot;parse-names&quot;:false,&quot;dropping-particle&quot;:&quot;&quot;,&quot;non-dropping-particle&quot;:&quot;de&quot;},{&quot;family&quot;:&quot;Kempter&quot;,&quot;given&quot;:&quot;Elisabeth&quot;,&quot;parse-names&quot;:false,&quot;dropping-particle&quot;:&quot;&quot;,&quot;non-dropping-particle&quot;:&quot;&quot;},{&quot;family&quot;:&quot;Meier zu Selhausen&quot;,&quot;given&quot;:&quot;Felix&quot;,&quot;parse-names&quot;:false,&quot;dropping-particle&quot;:&quot;&quot;,&quot;non-dropping-particle&quot;:&quot;&quot;}],&quot;container-title&quot;:&quot;Population and Development Review&quot;,&quot;container-title-short&quot;:&quot;Popul Dev Rev&quot;,&quot;DOI&quot;:&quot;10.1111/padr.12430&quot;,&quot;ISSN&quot;:&quot;17284457&quot;,&quot;issued&quot;:{&quot;date-parts&quot;:[[2021,9,1]]},&quot;page&quot;:&quot;813-849&quot;,&quot;abstract&quot;:&quot;To what extent did sub-Saharan Africa's twentieth century schooling revolution benefit boys and girls equally? Using census data and a cohort approach, we examine gender gaps in years of education over the twentieth century at world region, country and district levels. First, we find that compared to other developing regions, Africa had a small initial educational gender gap but subsequently made the least progress in closing the gap. Second, in most of the 21 African countries studied, gender gaps increased during most of the colonial era (ca. 1880–1960) and declined, albeit at different rates, after independence. At the world region and country level, the expansion of men's education was initially associated with a growing gender gap, and subsequently a decline, a pattern we refer to as “educational gender Kuznets curve.” Third, using data from six decadal cohorts across 1,177 birth districts, we explore subnational correlates of educational gender inequality. This confirms the inverse-U relationship between the gender gap and male education. We also find that districts with railroads, more urbanization and early twentieth century Christian missions witnessed lower attainment gaps. We find no evidence that cash crop cultivation, agricultural division of labor or family systems were linked to gender gaps.&quot;,&quot;publisher&quot;:&quot;John Wiley and Sons Inc&quot;,&quot;issue&quot;:&quot;3&quot;,&quot;volume&quot;:&quot;47&quot;},&quot;isTemporary&quot;:false}]},{&quot;citationID&quot;:&quot;MENDELEY_CITATION_b5e2ec72-1beb-4fb1-9236-025804c59128&quot;,&quot;properties&quot;:{&quot;noteIndex&quot;:0},&quot;isEdited&quot;:false,&quot;manualOverride&quot;:{&quot;isManuallyOverridden&quot;:true,&quot;citeprocText&quot;:&quot;(Khan &amp;#38; Kazim, n.d.)&quot;,&quot;manualOverrideText&quot;:&quot;(Khan &amp; Kazim, 2020)&quot;},&quot;citationTag&quot;:&quot;MENDELEY_CITATION_v3_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&quot;,&quot;citationItems&quot;:[{&quot;id&quot;:&quot;f46649b8-3b10-3896-a08f-3e976ce0e97c&quot;,&quot;itemData&quot;:{&quot;type&quot;:&quot;report&quot;,&quot;id&quot;:&quot;f46649b8-3b10-3896-a08f-3e976ce0e97c&quot;,&quot;title&quot;:&quot;The Influence of Information Communication Technology Development on Income Inequality&quot;,&quot;author&quot;:[{&quot;family&quot;:&quot;Khan&quot;,&quot;given&quot;:&quot;Nawab&quot;,&quot;parse-names&quot;:false,&quot;dropping-particle&quot;:&quot;&quot;,&quot;non-dropping-particle&quot;:&quot;&quot;},{&quot;family&quot;:&quot;Kazim&quot;,&quot;given&quot;:&quot;Rizwan&quot;,&quot;parse-names&quot;:false,&quot;dropping-particle&quot;:&quot;&quot;,&quot;non-dropping-particle&quot;:&quot;&quot;}],&quot;URL&quot;:&quot;https://www.researchgate.net/publication/348827440&quot;,&quot;container-title-short&quot;:&quot;&quot;},&quot;isTemporary&quot;:false}]},{&quot;citationID&quot;:&quot;MENDELEY_CITATION_617f7313-4bdd-47a6-a6cf-ac906519ac42&quot;,&quot;properties&quot;:{&quot;noteIndex&quot;:0},&quot;isEdited&quot;:false,&quot;manualOverride&quot;:{&quot;isManuallyOverridden&quot;:true,&quot;citeprocText&quot;:&quot;(Investasi et al., 2023)&quot;,&quot;manualOverrideText&quot;:&quot;(Wijayanti et al., 2023)&quot;},&quot;citationTag&quot;:&quot;MENDELEY_CITATION_v3_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&quot;,&quot;citationItems&quot;:[{&quot;id&quot;:&quot;58e764d8-300e-3067-ace8-a7abdc5e446c&quot;,&quot;itemData&quot;:{&quot;type&quot;:&quot;article-journal&quot;,&quot;id&quot;:&quot;58e764d8-300e-3067-ace8-a7abdc5e446c&quot;,&quot;title&quot;:&quot;Economics and Digital Business Review&quot;,&quot;author&quot;:[{&quot;family&quot;:&quot;Investasi&quot;,&quot;given&quot;:&quot;Analisis Pengaruh&quot;,&quot;parse-names&quot;:false,&quot;dropping-particle&quot;:&quot;&quot;,&quot;non-dropping-particle&quot;:&quot;&quot;},{&quot;family&quot;:&quot;Kerja&quot;,&quot;given&quot;:&quot;Angkatan&quot;,&quot;parse-names&quot;:false,&quot;dropping-particle&quot;:&quot;&quot;,&quot;non-dropping-particle&quot;:&quot;&quot;},{&quot;family&quot;:&quot;Informasi&quot;,&quot;given&quot;:&quot;Dan Teknologi&quot;,&quot;parse-names&quot;:false,&quot;dropping-particle&quot;:&quot;&quot;,&quot;non-dropping-particle&quot;:&quot;&quot;},{&quot;family&quot;:&quot;Terhadap&quot;,&quot;given&quot;:&quot;Komuniksi&quot;,&quot;parse-names&quot;:false,&quot;dropping-particle&quot;:&quot;&quot;,&quot;non-dropping-particle&quot;:&quot;&quot;},{&quot;family&quot;:&quot;Distribusi&quot;,&quot;given&quot;:&quot;Ketimpangan&quot;,&quot;parse-names&quot;:false,&quot;dropping-particle&quot;:&quot;&quot;,&quot;non-dropping-particle&quot;:&quot;&quot;},{&quot;family&quot;:&quot;Arif&quot;,&quot;given&quot;:&quot;Novia Nur&quot;,&quot;parse-names&quot;:false,&quot;dropping-particle&quot;:&quot;&quot;,&quot;non-dropping-particle&quot;:&quot;&quot;},{&quot;family&quot;:&quot;1&quot;,&quot;given&quot;:&quot;Wijayanti&quot;,&quot;parse-names&quot;:false,&quot;dropping-particle&quot;:&quot;&quot;,&quot;non-dropping-particle&quot;:&quot;&quot;},{&quot;family&quot;:&quot;Ratih&quot;,&quot;given&quot;:&quot;Arivina&quot;,&quot;parse-names&quot;:false,&quot;dropping-particle&quot;:&quot;&quot;,&quot;non-dropping-particle&quot;:&quot;&quot;},{&quot;family&quot;:&quot;Usman&quot;,&quot;given&quot;:&quot;Moneyzar&quot;,&quot;parse-names&quot;:false,&quot;dropping-particle&quot;:&quot;&quot;,&quot;non-dropping-particle&quot;:&quot;&quot;},{&quot;family&quot;:&quot;Aida&quot;,&quot;given&quot;:&quot;Neli&quot;,&quot;parse-names&quot;:false,&quot;dropping-particle&quot;:&quot;&quot;,&quot;non-dropping-particle&quot;:&quot;&quot;},{&quot;family&quot;:&quot;Ciptawaty&quot;,&quot;given&quot;:&quot;Ukhti&quot;,&quot;parse-names&quot;:false,&quot;dropping-particle&quot;:&quot;&quot;,&quot;non-dropping-particle&quot;:&quot;&quot;}],&quot;container-title&quot;:&quot;Angkatan Kerja, dan Teknologi Informasi dan Komuniksi…&quot;,&quot;ISSN&quot;:&quot;2774-2563&quot;,&quot;issued&quot;:{&quot;date-parts&quot;:[[2023]]},&quot;page&quot;:&quot;245-265&quot;,&quot;volume&quot;:&quot;4&quot;,&quot;container-title-short&quot;:&quot;&quot;},&quot;isTemporary&quot;:false}]},{&quot;citationID&quot;:&quot;MENDELEY_CITATION_86fd3991-aaa0-4e1c-9326-7f6a6d6d298c&quot;,&quot;properties&quot;:{&quot;noteIndex&quot;:0},&quot;isEdited&quot;:false,&quot;manualOverride&quot;:{&quot;isManuallyOverridden&quot;:false,&quot;citeprocText&quot;:&quot;(Barata, 2019)&quot;,&quot;manualOverrideText&quot;:&quot;&quot;},&quot;citationTag&quot;:&quot;MENDELEY_CITATION_v3_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&quot;,&quot;citationItems&quot;:[{&quot;id&quot;:&quot;75dbb9c2-a0fb-36b5-a32b-e2df8bf4e38d&quot;,&quot;itemData&quot;:{&quot;type&quot;:&quot;article-journal&quot;,&quot;id&quot;:&quot;75dbb9c2-a0fb-36b5-a32b-e2df8bf4e38d&quot;,&quot;title&quot;:&quot;STRENGTHENING NATIONAL ECONOMIC GROWTH AND EQUITABLE INCOME THROUGH SHARIA DIGITAL ECONOMY IN INDONESIA&quot;,&quot;author&quot;:[{&quot;family&quot;:&quot;Barata&quot;,&quot;given&quot;:&quot;Amrin&quot;,&quot;parse-names&quot;:false,&quot;dropping-particle&quot;:&quot;&quot;,&quot;non-dropping-particle&quot;:&quot;&quot;}],&quot;container-title&quot;:&quot;Journal of Islamic Monetary Economics and Finance&quot;,&quot;DOI&quot;:&quot;10.21098/jimf.v5i1.1053&quot;,&quot;ISSN&quot;:&quot;24606618&quot;,&quot;issued&quot;:{&quot;date-parts&quot;:[[2019]]},&quot;page&quot;:&quot;145-168&quot;,&quot;abstract&quot;:&quot;The rapid progress of information and communication technology (ICT) creates a new look of the Indonesian economy, transforming from the conventional economy into a digital economy. The part of the digital economy currently developing worldwide, include in Indonesia is, Fintech (Financial Technology) and E-commerce. Additionally, Indonesia contributes to 4 percent of total e-commerce sales around the world. The development of Fintech in Indonesia is still at early stages, as many industries have not developed such a practice. Besides, there are many opportunities that have not been explored to its full potential. The research employs Input Output (I-O) analysis, using shock of IDR 3.90 trillion in investment of the sharia e-commerce subsector, we found through this study that the national economic growth grew by 0.048 percent or the economic output increased by IDR 5.08 trillion. As for the impact on gross value added (GVA) grew by 0.072 percent or increased by IDR 3.72 trillion. In addition, national labor income increased by IDR 795.36 billion with investment in sharia e-commerce subsectors. After an additional shock to the Fintech and the trade sector, economic growth increased by 0.052 percent or IDR 5.48 trillion. Sharia e-commerce and sharia Fintech should be able to have a big impact on the economic growth, increasing the amount of labor needed so that it can absorb more national labor. Thus, economic growth, increased income, and job creation will potentially reduce poverty and inequality in that the implications in the long term will further strengthen sustainable national economic growth.&quot;,&quot;publisher&quot;:&quot;Bank Indonesia Institute&quot;,&quot;issue&quot;:&quot;1&quot;,&quot;volume&quot;:&quot;5&quot;,&quot;container-title-short&quot;:&quot;&quot;},&quot;isTemporary&quot;:false}]},{&quot;citationID&quot;:&quot;MENDELEY_CITATION_b0ad23d0-bb27-4bc7-8e1e-454b398710b3&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&quot;,&quot;citationItems&quot;:[{&quot;id&quot;:&quot;3848090a-b8d2-38a1-aa4d-f59ce5eeb4fb&quot;,&quot;itemData&quot;:{&quot;type&quot;:&quot;article&quot;,&quot;id&quot;:&quot;3848090a-b8d2-38a1-aa4d-f59ce5eeb4fb&quot;,&quot;title&quot;:&quot;The Role of Technology in the Digital Economy’s Sustainable Development of Hainan Free Trade Port and Genetic Testing: Cloud Computing and Digital Law&quot;,&quot;author&quot;:[{&quot;family&quot;:&quot;Wang&quot;,&quot;given&quot;:&quot;Shumin&quot;,&quot;parse-names&quot;:false,&quot;dropping-particle&quot;:&quot;&quot;,&quot;non-dropping-particle&quot;:&quot;&quot;},{&quot;family&quot;:&quot;Jiang&quot;,&quot;given&quot;:&quot;Xin&quot;,&quot;parse-names&quot;:false,&quot;dropping-particle&quot;:&quot;&quot;,&quot;non-dropping-particle&quot;:&quot;&quot;},{&quot;family&quot;:&quot;Khaskheli&quot;,&quot;given&quot;:&quot;Muhammad Bilawal&quot;,&quot;parse-names&quot;:false,&quot;dropping-particle&quot;:&quot;&quot;,&quot;non-dropping-particle&quot;:&quot;&quot;}],&quot;container-title&quot;:&quot;Sustainability (Switzerland)&quot;,&quot;DOI&quot;:&quot;10.3390/su16146025&quot;,&quot;ISSN&quot;:&quot;20711050&quot;,&quot;issued&quot;:{&quot;date-parts&quot;:[[2024,7,1]]},&quot;abstract&quot;:&quot;In an era of swift technical advancement, the confluence of digital technology, security, and the digital economy bears substantial implications. This research aims to investigate the complex interplay among patient rights, genetic testing, and cloud computing, with a particular emphasis on the legal contexts that govern these fields. Individuals must possess the ability to properly interact with health-related information and understand the economic components of digital platforms. Genetic testing and cloud computing are two areas where these literacies overlap, presenting distinct difficulties and opportunities. Legal considerations cover a wide range of issues, from data privacy and security to regulatory compliance and intellectual property rights. There are also implications for long-term economic growth, particularly in the area of health and well-being. A special economic zone exists at the Hainan Free Trade Port. In addition, this research explores how digital technologies may improve healthcare while considering the security precautions and ethical issues that must be taken to promote sustainable development through genetic testing. It also looks at how genetic data can be used to provide individualized economic outcomes and the roles that artificial intelligence and privacy play in these intertwined domains. The emergence of Web 2.0 has brought about a significant transformation in the digital realm, enabling individuals, businesses, and communities to leverage cutting-edge technologies for benefits in the social, economic, and environmental spheres, and advance sustainable progress. This study examines the opportunities and challenges presented and offers insights into the development of strong legal frameworks and moral standards, as well as the responsible application of these innovations for the benefit of society as a whole. This research will highlight how crucial it is to foster a more sustainable future through digital inclusivity, cooperative problem-solving, data-driven decision-making, and worldwide sustainable practices.&quot;,&quot;publisher&quot;:&quot;Multidisciplinary Digital Publishing Institute (MDPI)&quot;,&quot;issue&quot;:&quot;14&quot;,&quot;volume&quot;:&quot;16&quot;,&quot;container-title-short&quot;:&quot;&quot;},&quot;isTemporary&quot;:false}]},{&quot;citationID&quot;:&quot;MENDELEY_CITATION_c7d124ea-6b15-47a2-848a-6444942b435e&quot;,&quot;properties&quot;:{&quot;noteIndex&quot;:0},&quot;isEdited&quot;:false,&quot;manualOverride&quot;:{&quot;isManuallyOverridden&quot;:false,&quot;citeprocText&quot;:&quot;(Stephan Isaiah &amp;#38; Konyefa Dickson, 2024)&quot;,&quot;manualOverrideText&quot;:&quot;&quot;},&quot;citationTag&quot;:&quot;MENDELEY_CITATION_v3_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&quot;,&quot;citationItems&quot;:[{&quot;id&quot;:&quot;9fad9505-1b85-3f67-a2f8-c0e38c54d7ce&quot;,&quot;itemData&quot;:{&quot;type&quot;:&quot;article-journal&quot;,&quot;id&quot;:&quot;9fad9505-1b85-3f67-a2f8-c0e38c54d7ce&quot;,&quot;title&quot;:&quot;NEW VENTURE DYNAMICS: A CREATIVE DESTRUCTION MODEL FOR ECONOMIC DEVELOPMENT&quot;,&quot;author&quot;:[{&quot;family&quot;:&quot;Stephan Isaiah&quot;,&quot;given&quot;:&quot;Oyeinkorikiye&quot;,&quot;parse-names&quot;:false,&quot;dropping-particle&quot;:&quot;&quot;,&quot;non-dropping-particle&quot;:&quot;&quot;},{&quot;family&quot;:&quot;Konyefa Dickson&quot;,&quot;given&quot;:&quot;Rachel&quot;,&quot;parse-names&quot;:false,&quot;dropping-particle&quot;:&quot;&quot;,&quot;non-dropping-particle&quot;:&quot;&quot;}],&quot;container-title&quot;:&quot;International Journal of Business Management and Economic Review&quot;,&quot;DOI&quot;:&quot;10.35409/IJBMER.2024.3560&quot;,&quot;ISSN&quot;:&quot;2581-4664&quot;,&quot;URL&quot;:&quot;http://ijbmer.org/http://doi.org/10.35409/IJBMER.2024.3560&quot;,&quot;issued&quot;:{&quot;date-parts&quot;:[[2024]]},&quot;abstract&quot;:&quot;This paper explores new venture dynamics as a creative destruction model for wealth creation and economic development. The entrepreneurial latitude is undergoing transformative measures, resulting from the reshaping of the traditional economic structures through innovation and change. Central to this transformation is the concept of creative destruction, wherein entrepreneurial agents dismantle obsolete systems or change the old order to a new perspective. This process is observed in various sectors like security, agriculture, energy, digital technology, and education. Entrepreneurs are rethinking new approaches to transform work systems, introducing novel practices, technologies and supply value chain through innovations. This transformation is a deliberate paradigm shift from the old pattern to a new pattern that increases the entrepreneur sagacity and fostering economic growth and development. For technology, the study revealed that entrepreneurs are consistently introducing new technologies like the artificial intelligence built to do the work of a man. The educational system also showed that critical reconfigurations, adapting to the present job market demands, particularly in science related fields are progressing steadily. The study further revealed that this new thinking from the traditional to the innovative pattern is very slow in developing economies. Therefore, the paper concludes that there is need for developing economies to change the status quo to encourage new venture creation as an agent for creative destruction to stimulate economic vitality, underpinning economic growth and development.&quot;,&quot;issue&quot;:&quot;01&quot;,&quot;volume&quot;:&quot;7&quot;,&quot;container-title-short&quot;:&quot;&quot;},&quot;isTemporary&quot;:false}]},{&quot;citationID&quot;:&quot;MENDELEY_CITATION_f83142b6-1a40-4f11-94ca-095ad958294a&quot;,&quot;properties&quot;:{&quot;noteIndex&quot;:0},&quot;isEdited&quot;:false,&quot;manualOverride&quot;:{&quot;isManuallyOverridden&quot;:true,&quot;citeprocText&quot;:&quot;(Vicent Nannozi Susanie Ggoobi Kiberu Jonah, n.d.)&quot;,&quot;manualOverrideText&quot;:&quot;(Vicent et al, 2021)&quot;},&quot;citationTag&quot;:&quot;MENDELEY_CITATION_v3_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&quot;,&quot;citationItems&quot;:[{&quot;id&quot;:&quot;d4b9efc9-c08f-3a9a-ab1c-cd2cea8a21f1&quot;,&quot;itemData&quot;:{&quot;type&quot;:&quot;report&quot;,&quot;id&quot;:&quot;d4b9efc9-c08f-3a9a-ab1c-cd2cea8a21f1&quot;,&quot;title&quot;:&quot;Citizens' Engagement in Local Government Decision Making Processes: Towards public finance accountability, transparency, and improved service delivery in Uganda Executive Summary&quot;,&quot;author&quot;:[{&quot;family&quot;:&quot;Vicent Nannozi Susanie Ggoobi Kiberu Jonah&quot;,&quot;given&quot;:&quot;Kibira&quot;,&quot;parse-names&quot;:false,&quot;dropping-particle&quot;:&quot;&quot;,&quot;non-dropping-particle&quot;:&quot;&quot;}],&quot;URL&quot;:&quot;www.gatewayresearchcentre.org&quot;,&quot;container-title-short&quot;:&quot;&quot;},&quot;isTemporary&quot;:false}]},{&quot;citationID&quot;:&quot;MENDELEY_CITATION_6ed0ed37-1660-4f47-9239-f2c8b8c023e7&quot;,&quot;properties&quot;:{&quot;noteIndex&quot;:0},&quot;isEdited&quot;:false,&quot;manualOverride&quot;:{&quot;isManuallyOverridden&quot;:false,&quot;citeprocText&quot;:&quot;(Acemoglu et al., 2015)&quot;,&quot;manualOverrideText&quot;:&quot;&quot;},&quot;citationTag&quot;:&quot;MENDELEY_CITATION_v3_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&quot;,&quot;citationItems&quot;:[{&quot;id&quot;:&quot;bb136004-5c2e-3f46-9d10-2405524a14cf&quot;,&quot;itemData&quot;:{&quot;type&quot;:&quot;chapter&quot;,&quot;id&quot;:&quot;bb136004-5c2e-3f46-9d10-2405524a14cf&quot;,&quot;title&quot;:&quot;Democracy, redistribution, and inequality&quot;,&quot;author&quot;:[{&quot;family&quot;:&quot;Acemoglu&quot;,&quot;given&quot;:&quot;Daron&quot;,&quot;parse-names&quot;:false,&quot;dropping-particle&quot;:&quot;&quot;,&quot;non-dropping-particle&quot;:&quot;&quot;},{&quot;family&quot;:&quot;Naidu&quot;,&quot;given&quot;:&quot;Suresh&quot;,&quot;parse-names&quot;:false,&quot;dropping-particle&quot;:&quot;&quot;,&quot;non-dropping-particle&quot;:&quot;&quot;},{&quot;family&quot;:&quot;Restrepo&quot;,&quot;given&quot;:&quot;Pascual&quot;,&quot;parse-names&quot;:false,&quot;dropping-particle&quot;:&quot;&quot;,&quot;non-dropping-particle&quot;:&quot;&quot;},{&quot;family&quot;:&quot;Robinson&quot;,&quot;given&quot;:&quot;James A.&quot;,&quot;parse-names&quot;:false,&quot;dropping-particle&quot;:&quot;&quot;,&quot;non-dropping-particle&quot;:&quot;&quot;}],&quot;container-title&quot;:&quot;Handbook of Income Distribution&quot;,&quot;DOI&quot;:&quot;10.1016/B978-0-444-59429-7.00022-4&quot;,&quot;ISSN&quot;:&quot;15740056&quot;,&quot;issued&quot;:{&quot;date-parts&quot;:[[2015]]},&quot;page&quot;:&quot;1885-1966&quot;,&quot;abstract&quot;:&quot;In this paper we revisit the relationship between democracy, redistribution, and inequality. We first explain the theoretical reasons why democracy is expected to increase redistribution and reduce inequality, and why this expectation may fail to be realized when democracy is captured by the richer segments of the population; when it caters to the preferences of the middle class; or when it opens up disequalizing opportunities to segments of the population previously excluded from such activities, thus exacerbating inequality among a large part of the population. We then survey the existing empirical literature, which is both voluminous and full of contradictory results. We provide new and systematic reduced-form evidence on the dynamic impact of democracy on various outcomes. Our findings indicate that there is a significant and robust effect of democracy on tax revenues as a fraction of GDP, but no robust impact on inequality. We also find that democracy is associated with an increase in secondary schooling and a more rapid structural transformation. Finally, we provide some evidence suggesting that inequality tends to increase after democratization when the economy has already undergone significant structural transformation, when land inequality is high, and when the gap between the middle class and the poor is small. All of these are broadly consistent with a view that is different from the traditional median voter model of democratic redistribution: democracy does not lead to a uniform decline in post-tax inequality, but can result in changes in fiscal redistribution and economic structure that have ambiguous effects on inequality.&quot;,&quot;publisher&quot;:&quot;Elsevier B.V.&quot;,&quot;volume&quot;:&quot;2&quot;,&quot;container-title-short&quot;:&quot;&quot;},&quot;isTemporary&quot;:false}]},{&quot;citationID&quot;:&quot;MENDELEY_CITATION_28a1cff7-0d75-4208-b6ea-59c29b36fd1a&quot;,&quot;properties&quot;:{&quot;noteIndex&quot;:0},&quot;isEdited&quot;:false,&quot;manualOverride&quot;:{&quot;isManuallyOverridden&quot;:false,&quot;citeprocText&quot;:&quot;(Trinugroho et al., 2023)&quot;,&quot;manualOverrideText&quot;:&quot;&quot;},&quot;citationTag&quot;:&quot;MENDELEY_CITATION_v3_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&quot;,&quot;citationItems&quot;:[{&quot;id&quot;:&quot;675fc658-0660-3f0e-9c7f-d2b862cb9742&quot;,&quot;itemData&quot;:{&quot;type&quot;:&quot;article&quot;,&quot;id&quot;:&quot;675fc658-0660-3f0e-9c7f-d2b862cb9742&quot;,&quot;title&quot;:&quot;Democracy, economic growth, and income inequality: Evidence from province level data&quot;,&quot;author&quot;:[{&quot;family&quot;:&quot;Trinugroho&quot;,&quot;given&quot;:&quot;Irwan&quot;,&quot;parse-names&quot;:false,&quot;dropping-particle&quot;:&quot;&quot;,&quot;non-dropping-particle&quot;:&quot;&quot;},{&quot;family&quot;:&quot;Achsanta&quot;,&quot;given&quot;:&quot;Aldy Fariz&quot;,&quot;parse-names&quot;:false,&quot;dropping-particle&quot;:&quot;&quot;,&quot;non-dropping-particle&quot;:&quot;&quot;},{&quot;family&quot;:&quot;Pamungkas&quot;,&quot;given&quot;:&quot;Putra&quot;,&quot;parse-names&quot;:false,&quot;dropping-particle&quot;:&quot;&quot;,&quot;non-dropping-particle&quot;:&quot;&quot;},{&quot;family&quot;:&quot;Saputro&quot;,&quot;given&quot;:&quot;Nugroho&quot;,&quot;parse-names&quot;:false,&quot;dropping-particle&quot;:&quot;&quot;,&quot;non-dropping-particle&quot;:&quot;&quot;},{&quot;family&quot;:&quot;Yuniarti&quot;,&quot;given&quot;:&quot;Sari&quot;,&quot;parse-names&quot;:false,&quot;dropping-particle&quot;:&quot;&quot;,&quot;non-dropping-particle&quot;:&quot;&quot;}],&quot;container-title&quot;:&quot;Cogent Economics and Finance&quot;,&quot;DOI&quot;:&quot;10.1080/23322039.2023.2220244&quot;,&quot;ISSN&quot;:&quot;23322039&quot;,&quot;issued&quot;:{&quot;date-parts&quot;:[[2023]]},&quot;abstract&quot;:&quot;Democracy is an essential aspect in national-level governance to safeguard human rights and provide equal distribution of wealth among citizens that are also expected to bolster more rapid economic growth. However, the extant literatures show mixed result in providing evidence of how democracy will impact economic growth. In this paper, we, therefore, empirically examine the impact of democracy on economic growth and income inequality at the regional level by studying provinces in Indonesia. A panel data estimation is employed with 335 province-year observations to test our empirical model covering 34 provinces. We find that overall democracy is a detrimental factor to regional economic growth as higher level of democracy needs substantial cost to finance. However, our study reveals that democracy help reduce inequality across provinces as it may open up the possibilities to get more education for marginalized people which then implies for higher income for those people. Several policy implications are discussed.&quot;,&quot;publisher&quot;:&quot;Cogent OA&quot;,&quot;issue&quot;:&quot;1&quot;,&quot;volume&quot;:&quot;11&quot;,&quot;container-title-short&quot;:&quot;&quot;},&quot;isTemporary&quot;:false}]},{&quot;citationID&quot;:&quot;MENDELEY_CITATION_c588e5be-c608-4fff-b2ed-5e821d8894c3&quot;,&quot;properties&quot;:{&quot;noteIndex&quot;:0},&quot;isEdited&quot;:false,&quot;manualOverride&quot;:{&quot;isManuallyOverridden&quot;:false,&quot;citeprocText&quot;:&quot;(Fadly &amp;#38; Chandra, 2024)&quot;,&quot;manualOverrideText&quot;:&quot;&quot;},&quot;citationTag&quot;:&quot;MENDELEY_CITATION_v3_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&quot;,&quot;citationItems&quot;:[{&quot;id&quot;:&quot;500747e1-b1ff-3161-9061-effffedd8b55&quot;,&quot;itemData&quot;:{&quot;type&quot;:&quot;article-journal&quot;,&quot;id&quot;:&quot;500747e1-b1ff-3161-9061-effffedd8b55&quot;,&quot;title&quot;:&quot;Human Development To Democracy: An Impact Analysis of Poverty and Income Inequality In Indonesia&quot;,&quot;author&quot;:[{&quot;family&quot;:&quot;Fadly&quot;,&quot;given&quot;:&quot;Fajar&quot;,&quot;parse-names&quot;:false,&quot;dropping-particle&quot;:&quot;&quot;,&quot;non-dropping-particle&quot;:&quot;&quot;},{&quot;family&quot;:&quot;Chandra&quot;,&quot;given&quot;:&quot;Ade&quot;,&quot;parse-names&quot;:false,&quot;dropping-particle&quot;:&quot;&quot;,&quot;non-dropping-particle&quot;:&quot;&quot;}],&quot;container-title&quot;:&quot;Income Inequality In Indonesia. Signifikan: Jurnal Ilmu Ekonomi&quot;,&quot;DOI&quot;:&quot;10.15408/sjie.v13i2.42285&quot;,&quot;ISSN&quot;:&quot;2476-9223&quot;,&quot;URL&quot;:&quot;https://doi.org/10.15408/sjie.v13i2.42285.https://doi.org/10.15408/sjie.v13i2.42378.http://journal.uinjkt.ac.id/index.php/signifikanhttps://doi.org/10.15408/sjie.v13i2.42378&quot;,&quot;issued&quot;:{&quot;date-parts&quot;:[[2024]]},&quot;page&quot;:&quot;231-246&quot;,&quot;abstract&quot;:&quot;Research Originality: The research looks at the relationship and impact of welfare indicators on the implementation of democracy in Indonesia. Previous research concentrated on the impact of democracy implementation. Research Objectives: This study aims to examine the role of public welfare variables in improving the implementation of democracy in Indonesia. Research Methods: The study used panel data with a multiple regression approach from 34 provinces from 2009 to 2023 with the Fix Effect Model (FEM) category. Empirical Results: The research findings show that the public welfare variable has a significant effect on the democracy index in Indonesia both partially and simultaneously, and only the human development index and the democracy index are linearly related. It was found that the human development index variable is an intermediary variable influencing the relationship between income inequality and the democracy index. Implications: To increase people's understanding of democracy, the government can lower the poverty depth index because there is no intermediate variable between the two variables.&quot;,&quot;issue&quot;:&quot;2&quot;,&quot;volume&quot;:&quot;13&quot;,&quot;container-title-short&quot;:&quot;&quot;},&quot;isTemporary&quot;:false}]},{&quot;citationID&quot;:&quot;MENDELEY_CITATION_a5519b97-1065-44cb-8c94-cfa9bd7491ab&quot;,&quot;properties&quot;:{&quot;noteIndex&quot;:0},&quot;isEdited&quot;:false,&quot;manualOverride&quot;:{&quot;isManuallyOverridden&quot;:false,&quot;citeprocText&quot;:&quot;(Janah, 2022)&quot;,&quot;manualOverrideText&quot;:&quot;&quot;},&quot;citationTag&quot;:&quot;MENDELEY_CITATION_v3_eyJjaXRhdGlvbklEIjoiTUVOREVMRVlfQ0lUQVRJT05fYTU1MTliOTctMTA2NS00NGNiLThjOTQtY2ZhOWJkNzQ5MWFiIiwicHJvcGVydGllcyI6eyJub3RlSW5kZXgiOjB9LCJpc0VkaXRlZCI6ZmFsc2UsIm1hbnVhbE92ZXJyaWRlIjp7ImlzTWFudWFsbHlPdmVycmlkZGVuIjpmYWxzZSwiY2l0ZXByb2NUZXh0IjoiKEphbmFoLCAyMDIyKSIsIm1hbnVhbE92ZXJyaWRlVGV4dCI6IiJ9LCJjaXRhdGlvbkl0ZW1zIjpbeyJpZCI6IjMwMzhhOTY1LTI3MjgtMzZmMS1hY2JmLTU4YTU1N2Q3MjU1ZiIsIml0ZW1EYXRhIjp7InR5cGUiOiJyZXBvcnQiLCJpZCI6IjMwMzhhOTY1LTI3MjgtMzZmMS1hY2JmLTU4YTU1N2Q3MjU1Z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quot;,&quot;citationItems&quot;:[{&quot;id&quot;:&quot;3038a965-2728-36f1-acbf-58a557d7255f&quot;,&quot;itemData&quot;:{&quot;type&quot;:&quot;report&quot;,&quot;id&quot;:&quot;3038a965-2728-36f1-acbf-58a557d7255f&quot;,&quot;title&quot;:&quot;Analisis Pengaruh Tingkat PDRB PerKapita, Indeks Pembangunan Manusia, dan Penanaman Modal Asing terhadap Ketimpangan Pendapatan di Indonesia periode tahun 2019-2021&quot;,&quot;author&quot;:[{&quot;family&quot;:&quot;Janah&quot;,&quot;given&quot;:&quot;Miftahul&quot;,&quot;parse-names&quot;:false,&quot;dropping-particle&quot;:&quot;&quot;,&quot;non-dropping-particle&quot;:&quot;&quot;}],&quot;container-title&quot;:&quot;Bisnis dan Akuntansi&quot;,&quot;ISBN&quot;:&quot;5553200024&quot;,&quot;issued&quot;:{&quot;date-parts&quot;:[[2022]]},&quot;number-of-pages&quot;:&quot;23-44&quot;,&quot;abstract&quot;:&quot;Income inequality is one aspect of poverty that needs attention because it is essentially a measure of relative poverty, namely calculating poverty as part of the regional income distribution. Good economic development can be seen from the level of gross regional domestic product per capita (PDRBPKP), Human Development Index (IPM) and Foreign Investment (PMA) in various regions in Indonesia. Changes in each of these variables are influenced by income inequality in various regions. regions, especially in Indonesia. The purpose of this study is to analyze the Gini ratio (income inequality) and the factors that influence it in Indonesia for the 2019-2021 period. This research is a quantitative research. The variables used in this study are Gini ratio, GRDP per capita, Human Development Index, and Foreign Investment. The panel data method is used as an analysis in the form of cross section data from 34 provinces in Indonesia and time series data for 2019-2021. The results of this study indicate that PDRBPKP has a negative effect on income inequality, HDI has a positive effect on income inequality, and FDI has a negative effect on income inequality in Indonesia for the 2019-2021 period.&quot;,&quot;publisher&quot;:&quot;Jurnal Manajemen&quot;,&quot;issue&quot;:&quot;4&quot;,&quot;volume&quot;:&quot;1&quot;,&quot;container-title-short&quot;:&quot;&quot;},&quot;isTemporary&quot;:false}]},{&quot;citationID&quot;:&quot;MENDELEY_CITATION_dc28532e-55d2-4491-8c8a-59df61949d2a&quot;,&quot;properties&quot;:{&quot;noteIndex&quot;:0},&quot;isEdited&quot;:false,&quot;manualOverride&quot;:{&quot;isManuallyOverridden&quot;:false,&quot;citeprocText&quot;:&quot;(Sarkodie &amp;#38; Adams, 2020)&quot;,&quot;manualOverrideText&quot;:&quot;&quot;},&quot;citationTag&quot;:&quot;MENDELEY_CITATION_v3_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&quot;,&quot;citationItems&quot;:[{&quot;id&quot;:&quot;7b5314b4-3e6b-3637-82a4-ab497e18d053&quot;,&quot;itemData&quot;:{&quot;type&quot;:&quot;article-journal&quot;,&quot;id&quot;:&quot;7b5314b4-3e6b-3637-82a4-ab497e18d053&quot;,&quot;title&quot;:&quot;Electricity access, human development index, governance and income inequality in Sub-Saharan Africa&quot;,&quot;author&quot;:[{&quot;family&quot;:&quot;Sarkodie&quot;,&quot;given&quot;:&quot;Samuel Asumadu&quot;,&quot;parse-names&quot;:false,&quot;dropping-particle&quot;:&quot;&quot;,&quot;non-dropping-particle&quot;:&quot;&quot;},{&quot;family&quot;:&quot;Adams&quot;,&quot;given&quot;:&quot;Samuel&quot;,&quot;parse-names&quot;:false,&quot;dropping-particle&quot;:&quot;&quot;,&quot;non-dropping-particle&quot;:&quot;&quot;}],&quot;container-title&quot;:&quot;Energy Reports&quot;,&quot;DOI&quot;:&quot;10.1016/j.egyr.2020.02.009&quot;,&quot;ISSN&quot;:&quot;23524847&quot;,&quot;issued&quot;:{&quot;date-parts&quot;:[[2020,11,1]]},&quot;page&quot;:&quot;455-466&quot;,&quot;abstract&quot;:&quot;Consistent with the Sustainable Development Goal 7 of ensuring access to clean and modern energy technologies, this study examined the nexus between access to electricity, human development index, political system environment, income level, and income inequality. We employed a nonparametric regression technique with Driscoll–Kraay standard errors from 1990 to 2017 in Sub-Saharan Africa. The study revealed that income inequality has a negative effect on access to electricity whereas income level and human development have a positive impact on access to electricity. Enhancing the political system environment in Sub-Saharan Africa is crucial to ensuring access to clean and modern electricity. The negative effect of political system on income inequality means that good governance environment reduces income inequality. Income inequality is found to reduce human development, as such, social protection policies that reduce poverty are essential to minimize the vulnerability to poverty. The study highlights that the effective promotion of labor markets and the improvement of socio-economic capacity to manage unemployment, infirmity, and disability will decrease income inequality, hence, promote human development.&quot;,&quot;publisher&quot;:&quot;Elsevier Ltd&quot;,&quot;volume&quot;:&quot;6&quot;,&quot;container-title-short&quot;:&quot;&quot;},&quot;isTemporary&quot;:false}]},{&quot;citationID&quot;:&quot;MENDELEY_CITATION_f387a874-da8b-4da3-ae92-9fa70ec66ea7&quot;,&quot;properties&quot;:{&quot;noteIndex&quot;:0},&quot;isEdited&quot;:false,&quot;manualOverride&quot;:{&quot;isManuallyOverridden&quot;:false,&quot;citeprocText&quot;:&quot;(Moyo et al., 2022)&quot;,&quot;manualOverrideText&quot;:&quot;&quot;},&quot;citationTag&quot;:&quot;MENDELEY_CITATION_v3_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&quot;,&quot;citationItems&quot;:[{&quot;id&quot;:&quot;465edfb0-9ba0-3898-ae82-e7752296307f&quot;,&quot;itemData&quot;:{&quot;type&quot;:&quot;article-journal&quot;,&quot;id&quot;:&quot;465edfb0-9ba0-3898-ae82-e7752296307f&quot;,&quot;title&quot;:&quot;Human capital development, poverty and income inequality in the Eastern Cape province&quot;,&quot;author&quot;:[{&quot;family&quot;:&quot;Moyo&quot;,&quot;given&quot;:&quot;Clement&quot;,&quot;parse-names&quot;:false,&quot;dropping-particle&quot;:&quot;&quot;,&quot;non-dropping-particle&quot;:&quot;&quot;},{&quot;family&quot;:&quot;Mishi&quot;,&quot;given&quot;:&quot;Syden&quot;,&quot;parse-names&quot;:false,&quot;dropping-particle&quot;:&quot;&quot;,&quot;non-dropping-particle&quot;:&quot;&quot;},{&quot;family&quot;:&quot;Ncwadi&quot;,&quot;given&quot;:&quot;Ronney&quot;,&quot;parse-names&quot;:false,&quot;dropping-particle&quot;:&quot;&quot;,&quot;non-dropping-particle&quot;:&quot;&quot;}],&quot;container-title&quot;:&quot;Development Studies Research&quot;,&quot;DOI&quot;:&quot;10.1080/21665095.2022.2032236&quot;,&quot;ISSN&quot;:&quot;21665095&quot;,&quot;issued&quot;:{&quot;date-parts&quot;:[[2022]]},&quot;page&quot;:&quot;36-47&quot;,&quot;abstract&quot;:&quot;Despite the successful transition into democracy in South Africa, poverty and inequality levels remain consistently high for an upper-middle-income country. The pace of human capital development continues to be inadequate to solve the socio-economic challenges. The objective of the study is to examine the effect of human capital formation represented by education attainment, on poverty and inequality in the Eastern Cape province. Using the Pooled Mean Group (PMG) estimator, the study investigates the long-run relationship between the variables. The study found that an increase in human capital leads to a decline in poverty levels. However, human capital is positively related to income inequality which is an indication of unequal economic opportunities and inequality in the education system. The study recommends that policies be introduced to reduce inequality in schools. Community involvement in improving the quality of schools is of utmost importance. Education policies such as school choice may have contributed to education inequality.&quot;,&quot;publisher&quot;:&quot;Routledge&quot;,&quot;issue&quot;:&quot;1&quot;,&quot;volume&quot;:&quot;9&quot;,&quot;container-title-short&quot;:&quot;&quot;},&quot;isTemporary&quot;:false}]},{&quot;citationID&quot;:&quot;MENDELEY_CITATION_f4b63cb3-86ce-4ce9-a8a8-53b05c8fab16&quot;,&quot;properties&quot;:{&quot;noteIndex&quot;:0},&quot;isEdited&quot;:false,&quot;manualOverride&quot;:{&quot;isManuallyOverridden&quot;:false,&quot;citeprocText&quot;:&quot;(Suhendra &amp;#38; Wicaksono, 2016)&quot;,&quot;manualOverrideText&quot;:&quot;&quot;},&quot;citationTag&quot;:&quot;MENDELEY_CITATION_v3_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&quot;,&quot;citationItems&quot;:[{&quot;id&quot;:&quot;b3808040-dc77-370a-b41c-46888b76ced5&quot;,&quot;itemData&quot;:{&quot;type&quot;:&quot;article-journal&quot;,&quot;id&quot;:&quot;b3808040-dc77-370a-b41c-46888b76ced5&quot;,&quot;title&quot;:&quot;TINGKAT PENDIDIKAN, UPAH, INFLASI, DAN PERTUMBUHAN EKONOMI TERHADAP PENGANGGURAN DI INDONESIA &quot;,&quot;author&quot;:[{&quot;family&quot;:&quot;Suhendra&quot;,&quot;given&quot;:&quot;Indra&quot;,&quot;parse-names&quot;:false,&quot;dropping-particle&quot;:&quot;&quot;,&quot;non-dropping-particle&quot;:&quot;&quot;},{&quot;family&quot;:&quot;Wicaksono&quot;,&quot;given&quot;:&quot;Bayu&quot;,&quot;parse-names&quot;:false,&quot;dropping-particle&quot;:&quot;&quot;,&quot;non-dropping-particle&quot;:&quot;&quot;}],&quot;container-title&quot;:&quot;Jurnal Ekonomi Pembangunan&quot;,&quot;issued&quot;:{&quot;date-parts&quot;:[[2016,4]]},&quot;page&quot;:&quot;1-17&quot;,&quot;abstract&quot;:&quot;The aim of this study is to determine the influence of education level, wages, inflation, and economic growth to unemployment rate in Indonesia during the Period of 2010 to 2012. Panel data regression analysis model is conducted as the research model. The research results shows that during 2010 to 2012, educations level in bachelor degree (TPS1), wages, inflation and economic growth have significant effect to unemployment rate, whereas education level in senior high school (TPSMA) has not significant influence to unemployment rate. Simultaneously the independent variables have significant influence to the dependent variable. The coefficient of determination (R2) shows 0.722353, meaning that the variasion of dependent variable can be explained by the variasion of independent variables as many as 72.2353 percent .&quot;,&quot;issue&quot;:&quot;1&quot;,&quot;volume&quot;:&quot;6&quot;,&quot;container-title-short&quot;:&quot;&quot;},&quot;isTemporary&quot;:false}]},{&quot;citationID&quot;:&quot;MENDELEY_CITATION_2bfe46af-f587-4814-8d33-bdfd6b25a49b&quot;,&quot;properties&quot;:{&quot;noteIndex&quot;:0},&quot;isEdited&quot;:false,&quot;manualOverride&quot;:{&quot;isManuallyOverridden&quot;:false,&quot;citeprocText&quot;:&quot;(Azim et al., 2022)&quot;,&quot;manualOverrideText&quot;:&quot;&quot;},&quot;citationTag&quot;:&quot;MENDELEY_CITATION_v3_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&quot;,&quot;citationItems&quot;:[{&quot;id&quot;:&quot;3f312ff4-4adb-322d-ba7c-c1f50bb3cc0a&quot;,&quot;itemData&quot;:{&quot;type&quot;:&quot;article-journal&quot;,&quot;id&quot;:&quot;3f312ff4-4adb-322d-ba7c-c1f50bb3cc0a&quot;,&quot;title&quot;:&quot;Determinan Ketimpangan Pembangunan Ekonomi Antar Provinsi di Indonesia&quot;,&quot;author&quot;:[{&quot;family&quot;:&quot;Azim&quot;,&quot;given&quot;:&quot;Anin&quot;,&quot;parse-names&quot;:false,&quot;dropping-particle&quot;:&quot;&quot;,&quot;non-dropping-particle&quot;:&quot;&quot;},{&quot;family&quot;:&quot;Sutjipto&quot;,&quot;given&quot;:&quot;Hady&quot;,&quot;parse-names&quot;:false,&quot;dropping-particle&quot;:&quot;&quot;,&quot;non-dropping-particle&quot;:&quot;&quot;},{&quot;family&quot;:&quot;Ginanjar&quot;,&quot;given&quot;:&quot;Rah&quot;,&quot;parse-names&quot;:false,&quot;dropping-particle&quot;:&quot;&quot;,&quot;non-dropping-particle&quot;:&quot;&quot;}],&quot;container-title&quot;:&quot;Jurnal Riset Ilmu Ekonomi&quot;,&quot;issued&quot;:{&quot;date-parts&quot;:[[2022]]},&quot;page&quot;:&quot;1-16&quot;,&quot;abstract&quot;:&quot;This  study  aims  to  determine  and  understand  the  determinants  of  inequality  in economic development between provinces in Indonesia. The analysis is carried out by first  calculating  the  Williamson  Index  as  an  indicator  of  inequality  in  economic development between regions. They used economic and social variables, including the human development index, road infrastructure, and foreign investment. This research method uses a statistical panel data approach with the Fixed Effect Model (FEM) model. This  study  explains  that the  human  development  index  partially has  a  significant negative  effect  on  inequality  between  regions.  Road  infrastructure  and  foreign investment   have   a   significant   positive   impact   on   inequality   between   regions. Simultaneously,  the  human  development  index,  road  infrastructure,  and  foreign investment significantly affect economic development inequalitybetween regions.&quot;,&quot;issue&quot;:&quot;1&quot;,&quot;volume&quot;:&quot;2&quot;,&quot;container-title-short&quot;:&quot;&quot;},&quot;isTemporary&quot;:false}]},{&quot;citationID&quot;:&quot;MENDELEY_CITATION_e8a7df02-2b03-464d-9e2e-9512b1798231&quot;,&quot;properties&quot;:{&quot;noteIndex&quot;:0},&quot;isEdited&quot;:false,&quot;manualOverride&quot;:{&quot;isManuallyOverridden&quot;:false,&quot;citeprocText&quot;:&quot;(Rofatunnisa &amp;#38; Usman, 2024)&quot;,&quot;manualOverrideText&quot;:&quot;&quot;},&quot;citationTag&quot;:&quot;MENDELEY_CITATION_v3_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&quot;,&quot;citationItems&quot;:[{&quot;id&quot;:&quot;cf795e6e-5387-34e0-bfc2-b8e99d8415fe&quot;,&quot;itemData&quot;:{&quot;type&quot;:&quot;article-journal&quot;,&quot;id&quot;:&quot;cf795e6e-5387-34e0-bfc2-b8e99d8415fe&quot;,&quot;title&quot;:&quot;CAPAIAN PERTUMBUHAN EKONOMI INKLUSIF DAN KETIMPANGAN GENDER DI INDONESIA: ANALISIS PERSAMAAN SIMULTAN DATA PANEL&quot;,&quot;author&quot;:[{&quot;family&quot;:&quot;Rofatunnisa&quot;,&quot;given&quot;:&quot;Sifa&quot;,&quot;parse-names&quot;:false,&quot;dropping-particle&quot;:&quot;&quot;,&quot;non-dropping-particle&quot;:&quot;&quot;},{&quot;family&quot;:&quot;Usman&quot;,&quot;given&quot;:&quot;Hardius&quot;,&quot;parse-names&quot;:false,&quot;dropping-particle&quot;:&quot;&quot;,&quot;non-dropping-particle&quot;:&quot;&quot;}],&quot;container-title&quot;:&quot;Jurnal Ekonomi dan Kebijakan Publik&quot;,&quot;DOI&quot;:&quot;10.22212/jekp.v14i1.2530&quot;,&quot;ISSN&quot;:&quot;2086-6313&quot;,&quot;issued&quot;:{&quot;date-parts&quot;:[[2024,1,4]]},&quot;page&quot;:&quot;15-32&quot;,&quot;abstract&quot;:&quot;… gender adalah kondisi di mana terdapatnya kesenjangan akses … gender dalam upah belum tercapai. Kondisi ketimpangan … dengan tingkat pendidikan SMP, perempuan dengan jenjang …&quot;,&quot;publisher&quot;:&quot;Journal of Economic and Public Policy&quot;,&quot;issue&quot;:&quot;1&quot;,&quot;volume&quot;:&quot;14&quot;,&quot;container-title-short&quot;:&quot;&quot;},&quot;isTemporary&quot;:false}]},{&quot;citationID&quot;:&quot;MENDELEY_CITATION_64856b1d-cfd1-44ae-b704-74bdd8131586&quot;,&quot;properties&quot;:{&quot;noteIndex&quot;:0},&quot;isEdited&quot;:false,&quot;manualOverride&quot;:{&quot;isManuallyOverridden&quot;:false,&quot;citeprocText&quot;:&quot;(Hamzah, 2017)&quot;,&quot;manualOverrideText&quot;:&quot;&quot;},&quot;citationTag&quot;:&quot;MENDELEY_CITATION_v3_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&quot;,&quot;citationItems&quot;:[{&quot;id&quot;:&quot;cdbb44b4-9e88-3841-9f18-ac0db95d8393&quot;,&quot;itemData&quot;:{&quot;type&quot;:&quot;article-journal&quot;,&quot;id&quot;:&quot;cdbb44b4-9e88-3841-9f18-ac0db95d8393&quot;,&quot;title&quot;:&quot;Pengaruh Pengeluaran Pemerintah Bidang Pendidikan, Gender Gap dan Pendapatan Per Kapita Terhadap Ketimpangan Pendidikan dan Ketimpangan Pendapatan Kabupaten/Kota di Provinsi Kalimantan Barat&quot;,&quot;author&quot;:[{&quot;family&quot;:&quot;Hamzah&quot;,&quot;given&quot;:&quot;Fahrur&quot;,&quot;parse-names&quot;:false,&quot;dropping-particle&quot;:&quot;&quot;,&quot;non-dropping-particle&quot;:&quot;&quot;}],&quot;container-title&quot;:&quot;Jurnal Ekonomi Bisnis dan Kewirausahaan&quot;,&quot;issued&quot;:{&quot;date-parts&quot;:[[2017]]},&quot;page&quot;:&quot;77-96&quot;,&quot;abstract&quot;:&quot;This study aims to analyze the impact of government expenditures, gender gap and per capita income on the education and income inequalities of regencies and cities in West Kalimantan Province. This research used secondary data in a form of data panel. These data include time series data for 5 years (2011 – 2015) and cross-section data for 14 regencies and cities in West Kalimantan Province. The results showed that the government expenditures and per capita income have significant negative effect on the education inequality. In contrary, gender gap give insignificant positive effect on the education inequality. Furthermore, the education inequality has a significant positive effect on the income inequality&quot;,&quot;issue&quot;:&quot;2&quot;,&quot;volume&quot;:&quot;6&quot;,&quot;container-title-short&quot;:&quot;&quot;},&quot;isTemporary&quot;:false}]},{&quot;citationID&quot;:&quot;MENDELEY_CITATION_3e2092b8-45a2-4a6c-bfd6-30a9cd842866&quot;,&quot;properties&quot;:{&quot;noteIndex&quot;:0},&quot;isEdited&quot;:false,&quot;manualOverride&quot;:{&quot;isManuallyOverridden&quot;:false,&quot;citeprocText&quot;:&quot;(Reiss et al., 2023)&quot;,&quot;manualOverrideText&quot;:&quot;&quot;},&quot;citationTag&quot;:&quot;MENDELEY_CITATION_v3_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&quot;,&quot;citationItems&quot;:[{&quot;id&quot;:&quot;e3638600-c925-322e-85dd-9332ad29f076&quot;,&quot;itemData&quot;:{&quot;type&quot;:&quot;article-journal&quot;,&quot;id&quot;:&quot;e3638600-c925-322e-85dd-9332ad29f076&quot;,&quot;title&quot;:&quot;Intersectional income inequality: a longitudinal study of class and gender effects on careers&quot;,&quot;author&quot;:[{&quot;family&quot;:&quot;Reiss&quot;,&quot;given&quot;:&quot;Lea Katharina&quot;,&quot;parse-names&quot;:false,&quot;dropping-particle&quot;:&quot;&quot;,&quot;non-dropping-particle&quot;:&quot;&quot;},{&quot;family&quot;:&quot;Schiffinger&quot;,&quot;given&quot;:&quot;Michael&quot;,&quot;parse-names&quot;:false,&quot;dropping-particle&quot;:&quot;&quot;,&quot;non-dropping-particle&quot;:&quot;&quot;},{&quot;family&quot;:&quot;Rapp&quot;,&quot;given&quot;:&quot;Marco Leander&quot;,&quot;parse-names&quot;:false,&quot;dropping-particle&quot;:&quot;&quot;,&quot;non-dropping-particle&quot;:&quot;&quot;},{&quot;family&quot;:&quot;Mayrhofer&quot;,&quot;given&quot;:&quot;Wolfgang&quot;,&quot;parse-names&quot;:false,&quot;dropping-particle&quot;:&quot;&quot;,&quot;non-dropping-particle&quot;:&quot;&quot;}],&quot;container-title&quot;:&quot;Culture and Organization&quot;,&quot;DOI&quot;:&quot;10.1080/14759551.2023.2232505&quot;,&quot;ISSN&quot;:&quot;14772760&quot;,&quot;issued&quot;:{&quot;date-parts&quot;:[[2023]]},&quot;abstract&quot;:&quot;Intersectional income inequalities based on social class and gender remain under-researched. This paper examines the development of the gender pay gap, the class pay gap, and the intersectional gender-class pay gap over time. Drawing on a longitudinal survey of the first ten career years of business school graduates, our results show that both social class origin and gender lead to income disparities that increase over time. In addition, results of the intersectional gender-class pay gap analyses provide a nuanced picture of these growing income inequalities as we find evidence for a growing class pay gap among men but not among women. This indicates that while men benefit more from higher-class backgrounds than women, effects of lower-class backgrounds are less severe for women than for men. Thereby, our findings underscore the importance of intersectional analyses in career studies.&quot;,&quot;publisher&quot;:&quot;Routledg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4VmKhCiTQgNGZVEXdwySB5WnA==">CgMxLjAyDmguZGMxMWJzeWlpajUzMg5oLmpjaTBobjI0cnhvNjIOaC5wdjB0cG00Mjc0dngyDmguamNpMGhuMjRyeG82Mg5oLnB2MHRwbTQyNzR2eDIIaC5namRneHMyDmguaG9ld2piaG5rN3NiMg5oLjhjemNkOGNldDE4dTIOaC5wczVsdnlhMzBnbHoyDmguZDJiMWNzejBxa3k0OAByITFkVHBsa0RUWjhJUW9HVnM4N3o0X21mNUZzZ2R6ZDlPNQ==</go:docsCustomData>
</go:gDocsCustomXmlDataStorage>
</file>

<file path=customXml/itemProps1.xml><?xml version="1.0" encoding="utf-8"?>
<ds:datastoreItem xmlns:ds="http://schemas.openxmlformats.org/officeDocument/2006/customXml" ds:itemID="{3FE7FAD4-C280-477E-91FF-002F405B88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6597</Words>
  <Characters>37605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Harisuddin</dc:creator>
  <cp:lastModifiedBy>H4P3</cp:lastModifiedBy>
  <cp:revision>6</cp:revision>
  <dcterms:created xsi:type="dcterms:W3CDTF">2025-02-10T12:25:00Z</dcterms:created>
  <dcterms:modified xsi:type="dcterms:W3CDTF">2025-02-13T11:09:00Z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9a8ff472-2630-327e-afcf-5eed12f3a10d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