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DA" w:rsidRDefault="006315A6" w:rsidP="00FC1A47">
      <w:pPr>
        <w:jc w:val="center"/>
        <w:rPr>
          <w:b/>
          <w:bCs/>
          <w:i/>
          <w:iCs/>
          <w:sz w:val="24"/>
          <w:szCs w:val="24"/>
          <w:lang w:val="id-ID"/>
        </w:rPr>
      </w:pPr>
      <w:r>
        <w:rPr>
          <w:b/>
          <w:bCs/>
          <w:sz w:val="24"/>
          <w:szCs w:val="24"/>
          <w:lang w:val="id-ID"/>
        </w:rPr>
        <w:t>ISYARAT DAN</w:t>
      </w:r>
      <w:r w:rsidR="008C17E3">
        <w:rPr>
          <w:b/>
          <w:bCs/>
          <w:sz w:val="24"/>
          <w:szCs w:val="24"/>
          <w:lang w:val="id-ID"/>
        </w:rPr>
        <w:t xml:space="preserve"> SIMBO</w:t>
      </w:r>
      <w:r w:rsidR="008C17E3" w:rsidRPr="008C17E3">
        <w:rPr>
          <w:b/>
          <w:bCs/>
          <w:sz w:val="24"/>
          <w:szCs w:val="24"/>
          <w:lang w:val="id-ID"/>
        </w:rPr>
        <w:t xml:space="preserve">L </w:t>
      </w:r>
      <w:r w:rsidR="00013E31">
        <w:rPr>
          <w:b/>
          <w:bCs/>
          <w:sz w:val="24"/>
          <w:szCs w:val="24"/>
          <w:lang w:val="id-ID"/>
        </w:rPr>
        <w:t xml:space="preserve">DARI </w:t>
      </w:r>
      <w:r w:rsidR="008C17E3" w:rsidRPr="008C17E3">
        <w:rPr>
          <w:b/>
          <w:bCs/>
          <w:i/>
          <w:iCs/>
          <w:sz w:val="24"/>
          <w:szCs w:val="24"/>
          <w:lang w:val="id-ID"/>
        </w:rPr>
        <w:t>AL-AHRUF AL-MUQATHTHA’AH</w:t>
      </w:r>
      <w:r w:rsidR="00013E31" w:rsidRPr="00013E31">
        <w:rPr>
          <w:b/>
          <w:bCs/>
          <w:sz w:val="24"/>
          <w:szCs w:val="24"/>
          <w:lang w:val="id-ID"/>
        </w:rPr>
        <w:t xml:space="preserve"> </w:t>
      </w:r>
      <w:r w:rsidR="00013E31" w:rsidRPr="008C17E3">
        <w:rPr>
          <w:b/>
          <w:bCs/>
          <w:sz w:val="24"/>
          <w:szCs w:val="24"/>
          <w:lang w:val="id-ID"/>
        </w:rPr>
        <w:t>DALAM</w:t>
      </w:r>
      <w:r w:rsidR="00013E31">
        <w:rPr>
          <w:b/>
          <w:bCs/>
          <w:sz w:val="24"/>
          <w:szCs w:val="24"/>
          <w:lang w:val="id-ID"/>
        </w:rPr>
        <w:t xml:space="preserve"> AL-QUR’AN</w:t>
      </w:r>
    </w:p>
    <w:p w:rsidR="008C17E3" w:rsidRDefault="008C17E3" w:rsidP="008C17E3">
      <w:pPr>
        <w:jc w:val="center"/>
        <w:rPr>
          <w:sz w:val="24"/>
          <w:szCs w:val="24"/>
          <w:lang w:val="id-ID"/>
        </w:rPr>
      </w:pPr>
      <w:r>
        <w:rPr>
          <w:sz w:val="24"/>
          <w:szCs w:val="24"/>
          <w:lang w:val="id-ID"/>
        </w:rPr>
        <w:t>Oleh: Prof. Dr. Hamdani Anwar, MA</w:t>
      </w:r>
    </w:p>
    <w:p w:rsidR="00E97A1E" w:rsidRPr="00E97A1E" w:rsidRDefault="00E97A1E" w:rsidP="00E97A1E">
      <w:pPr>
        <w:jc w:val="both"/>
        <w:rPr>
          <w:b/>
          <w:bCs/>
          <w:sz w:val="24"/>
          <w:szCs w:val="24"/>
          <w:lang w:val="id-ID"/>
        </w:rPr>
      </w:pPr>
      <w:r>
        <w:rPr>
          <w:b/>
          <w:bCs/>
          <w:sz w:val="24"/>
          <w:szCs w:val="24"/>
          <w:lang w:val="id-ID"/>
        </w:rPr>
        <w:t>PENDAHULUAN</w:t>
      </w:r>
    </w:p>
    <w:p w:rsidR="00CC6B35" w:rsidRDefault="008C17E3" w:rsidP="001509CE">
      <w:pPr>
        <w:jc w:val="both"/>
        <w:rPr>
          <w:sz w:val="24"/>
          <w:szCs w:val="24"/>
          <w:lang w:val="id-ID"/>
        </w:rPr>
      </w:pPr>
      <w:r>
        <w:rPr>
          <w:sz w:val="24"/>
          <w:szCs w:val="24"/>
          <w:lang w:val="id-ID"/>
        </w:rPr>
        <w:t xml:space="preserve"> </w:t>
      </w:r>
      <w:r>
        <w:rPr>
          <w:sz w:val="24"/>
          <w:szCs w:val="24"/>
          <w:lang w:val="id-ID"/>
        </w:rPr>
        <w:tab/>
      </w:r>
      <w:r w:rsidR="00013E31">
        <w:rPr>
          <w:sz w:val="24"/>
          <w:szCs w:val="24"/>
          <w:lang w:val="id-ID"/>
        </w:rPr>
        <w:t xml:space="preserve">Al-Qur’an merupakan </w:t>
      </w:r>
      <w:r w:rsidR="00013E31">
        <w:rPr>
          <w:i/>
          <w:iCs/>
          <w:sz w:val="24"/>
          <w:szCs w:val="24"/>
          <w:lang w:val="id-ID"/>
        </w:rPr>
        <w:t xml:space="preserve">kalamullah </w:t>
      </w:r>
      <w:r w:rsidR="00786297">
        <w:rPr>
          <w:sz w:val="24"/>
          <w:szCs w:val="24"/>
          <w:lang w:val="id-ID"/>
        </w:rPr>
        <w:t>yang diperuntukkan bagi semua orang</w:t>
      </w:r>
      <w:r w:rsidR="00066421">
        <w:rPr>
          <w:sz w:val="24"/>
          <w:szCs w:val="24"/>
          <w:lang w:val="id-ID"/>
        </w:rPr>
        <w:t xml:space="preserve"> </w:t>
      </w:r>
      <w:r w:rsidR="00157F73">
        <w:rPr>
          <w:sz w:val="24"/>
          <w:szCs w:val="24"/>
          <w:lang w:val="id-ID"/>
        </w:rPr>
        <w:t>dengan fungsi</w:t>
      </w:r>
      <w:r w:rsidR="00786297">
        <w:rPr>
          <w:sz w:val="24"/>
          <w:szCs w:val="24"/>
          <w:lang w:val="id-ID"/>
        </w:rPr>
        <w:t xml:space="preserve"> </w:t>
      </w:r>
      <w:r w:rsidR="00066421">
        <w:rPr>
          <w:sz w:val="24"/>
          <w:szCs w:val="24"/>
          <w:lang w:val="id-ID"/>
        </w:rPr>
        <w:t xml:space="preserve">sebagai </w:t>
      </w:r>
      <w:r w:rsidR="00786297">
        <w:rPr>
          <w:i/>
          <w:iCs/>
          <w:sz w:val="24"/>
          <w:szCs w:val="24"/>
          <w:lang w:val="id-ID"/>
        </w:rPr>
        <w:t>hudan linn</w:t>
      </w:r>
      <w:r w:rsidR="00786297" w:rsidRPr="00786297">
        <w:rPr>
          <w:i/>
          <w:iCs/>
          <w:sz w:val="24"/>
          <w:szCs w:val="24"/>
          <w:u w:val="single"/>
          <w:lang w:val="id-ID"/>
        </w:rPr>
        <w:t>a</w:t>
      </w:r>
      <w:r w:rsidR="00786297">
        <w:rPr>
          <w:i/>
          <w:iCs/>
          <w:sz w:val="24"/>
          <w:szCs w:val="24"/>
          <w:lang w:val="id-ID"/>
        </w:rPr>
        <w:t>s</w:t>
      </w:r>
      <w:r w:rsidR="00157F73">
        <w:rPr>
          <w:sz w:val="24"/>
          <w:szCs w:val="24"/>
          <w:lang w:val="id-ID"/>
        </w:rPr>
        <w:t xml:space="preserve"> (petunjuk bagi manusia).</w:t>
      </w:r>
      <w:r w:rsidR="00013E31">
        <w:rPr>
          <w:sz w:val="24"/>
          <w:szCs w:val="24"/>
          <w:lang w:val="id-ID"/>
        </w:rPr>
        <w:t xml:space="preserve"> </w:t>
      </w:r>
      <w:r w:rsidR="001509CE">
        <w:rPr>
          <w:sz w:val="24"/>
          <w:szCs w:val="24"/>
          <w:lang w:val="id-ID"/>
        </w:rPr>
        <w:t>T</w:t>
      </w:r>
      <w:r w:rsidR="009D6CBC">
        <w:rPr>
          <w:sz w:val="24"/>
          <w:szCs w:val="24"/>
          <w:lang w:val="id-ID"/>
        </w:rPr>
        <w:t>untunan</w:t>
      </w:r>
      <w:r w:rsidR="001509CE">
        <w:rPr>
          <w:sz w:val="24"/>
          <w:szCs w:val="24"/>
          <w:lang w:val="id-ID"/>
        </w:rPr>
        <w:t>-tuntunan</w:t>
      </w:r>
      <w:r w:rsidR="009D6CBC">
        <w:rPr>
          <w:sz w:val="24"/>
          <w:szCs w:val="24"/>
          <w:lang w:val="id-ID"/>
        </w:rPr>
        <w:t xml:space="preserve">nya </w:t>
      </w:r>
      <w:r w:rsidR="001509CE">
        <w:rPr>
          <w:sz w:val="24"/>
          <w:szCs w:val="24"/>
          <w:lang w:val="id-ID"/>
        </w:rPr>
        <w:t xml:space="preserve">akan membawa mereka yang melaksanakannya </w:t>
      </w:r>
      <w:r w:rsidR="009D6CBC">
        <w:rPr>
          <w:sz w:val="24"/>
          <w:szCs w:val="24"/>
          <w:lang w:val="id-ID"/>
        </w:rPr>
        <w:t>pada ketenangan dan kebahagiaan dalam kehidupannya.</w:t>
      </w:r>
      <w:r w:rsidR="00CC6B35">
        <w:rPr>
          <w:sz w:val="24"/>
          <w:szCs w:val="24"/>
          <w:lang w:val="id-ID"/>
        </w:rPr>
        <w:t xml:space="preserve"> </w:t>
      </w:r>
      <w:r w:rsidR="009D6CBC">
        <w:rPr>
          <w:sz w:val="24"/>
          <w:szCs w:val="24"/>
          <w:lang w:val="id-ID"/>
        </w:rPr>
        <w:t>Agar petunjuk tersebut dapat di</w:t>
      </w:r>
      <w:r w:rsidR="00CC6B35">
        <w:rPr>
          <w:sz w:val="24"/>
          <w:szCs w:val="24"/>
          <w:lang w:val="id-ID"/>
        </w:rPr>
        <w:t xml:space="preserve">wujudkan </w:t>
      </w:r>
      <w:r w:rsidR="009D6CBC">
        <w:rPr>
          <w:sz w:val="24"/>
          <w:szCs w:val="24"/>
          <w:lang w:val="id-ID"/>
        </w:rPr>
        <w:t>d</w:t>
      </w:r>
      <w:r w:rsidR="00CC6B35">
        <w:rPr>
          <w:sz w:val="24"/>
          <w:szCs w:val="24"/>
          <w:lang w:val="id-ID"/>
        </w:rPr>
        <w:t xml:space="preserve">alam </w:t>
      </w:r>
      <w:r w:rsidR="009D6CBC">
        <w:rPr>
          <w:sz w:val="24"/>
          <w:szCs w:val="24"/>
          <w:lang w:val="id-ID"/>
        </w:rPr>
        <w:t xml:space="preserve">sikap dan </w:t>
      </w:r>
      <w:r w:rsidR="00CC6B35">
        <w:rPr>
          <w:sz w:val="24"/>
          <w:szCs w:val="24"/>
          <w:lang w:val="id-ID"/>
        </w:rPr>
        <w:t>perilaku</w:t>
      </w:r>
      <w:r w:rsidR="009D6CBC">
        <w:rPr>
          <w:sz w:val="24"/>
          <w:szCs w:val="24"/>
          <w:lang w:val="id-ID"/>
        </w:rPr>
        <w:t xml:space="preserve">, maka yang pertama harus dilakukan oleh seseorang adalah </w:t>
      </w:r>
      <w:r w:rsidR="00CC6B35">
        <w:rPr>
          <w:sz w:val="24"/>
          <w:szCs w:val="24"/>
          <w:lang w:val="id-ID"/>
        </w:rPr>
        <w:t>m</w:t>
      </w:r>
      <w:r w:rsidR="00157F73">
        <w:rPr>
          <w:sz w:val="24"/>
          <w:szCs w:val="24"/>
          <w:lang w:val="id-ID"/>
        </w:rPr>
        <w:t>engetahui dan memahami isi</w:t>
      </w:r>
      <w:r w:rsidR="009D6CBC">
        <w:rPr>
          <w:sz w:val="24"/>
          <w:szCs w:val="24"/>
          <w:lang w:val="id-ID"/>
        </w:rPr>
        <w:t xml:space="preserve"> Kitab Suci ini</w:t>
      </w:r>
      <w:r w:rsidR="00157F73">
        <w:rPr>
          <w:sz w:val="24"/>
          <w:szCs w:val="24"/>
          <w:lang w:val="id-ID"/>
        </w:rPr>
        <w:t xml:space="preserve"> </w:t>
      </w:r>
      <w:r w:rsidR="00CC6B35">
        <w:rPr>
          <w:sz w:val="24"/>
          <w:szCs w:val="24"/>
          <w:lang w:val="id-ID"/>
        </w:rPr>
        <w:t>dengan baik. Oleh karena itu, upaya untuk men</w:t>
      </w:r>
      <w:r w:rsidR="00A4322F">
        <w:rPr>
          <w:sz w:val="24"/>
          <w:szCs w:val="24"/>
          <w:lang w:val="id-ID"/>
        </w:rPr>
        <w:t>capai pemahaman yang baik terhadap</w:t>
      </w:r>
      <w:r w:rsidR="00CC6B35">
        <w:rPr>
          <w:sz w:val="24"/>
          <w:szCs w:val="24"/>
          <w:lang w:val="id-ID"/>
        </w:rPr>
        <w:t xml:space="preserve"> </w:t>
      </w:r>
      <w:r w:rsidR="00A4322F">
        <w:rPr>
          <w:sz w:val="24"/>
          <w:szCs w:val="24"/>
          <w:lang w:val="id-ID"/>
        </w:rPr>
        <w:t>wahyu Allah</w:t>
      </w:r>
      <w:r w:rsidR="00CC6B35">
        <w:rPr>
          <w:sz w:val="24"/>
          <w:szCs w:val="24"/>
          <w:lang w:val="id-ID"/>
        </w:rPr>
        <w:t xml:space="preserve"> ini </w:t>
      </w:r>
      <w:r w:rsidR="00157F73">
        <w:rPr>
          <w:sz w:val="24"/>
          <w:szCs w:val="24"/>
          <w:lang w:val="id-ID"/>
        </w:rPr>
        <w:t xml:space="preserve">menjadi </w:t>
      </w:r>
      <w:r w:rsidR="00A4322F">
        <w:rPr>
          <w:sz w:val="24"/>
          <w:szCs w:val="24"/>
          <w:lang w:val="id-ID"/>
        </w:rPr>
        <w:t xml:space="preserve">sesuatu yang </w:t>
      </w:r>
      <w:r w:rsidR="00157F73">
        <w:rPr>
          <w:sz w:val="24"/>
          <w:szCs w:val="24"/>
          <w:lang w:val="id-ID"/>
        </w:rPr>
        <w:t>penting</w:t>
      </w:r>
      <w:r w:rsidR="00CC6B35">
        <w:rPr>
          <w:sz w:val="24"/>
          <w:szCs w:val="24"/>
          <w:lang w:val="id-ID"/>
        </w:rPr>
        <w:t>.</w:t>
      </w:r>
    </w:p>
    <w:p w:rsidR="00786297" w:rsidRDefault="00CC6B35" w:rsidP="001509CE">
      <w:pPr>
        <w:ind w:firstLine="720"/>
        <w:jc w:val="both"/>
        <w:rPr>
          <w:sz w:val="24"/>
          <w:szCs w:val="24"/>
          <w:lang w:val="id-ID"/>
        </w:rPr>
      </w:pPr>
      <w:r>
        <w:rPr>
          <w:sz w:val="24"/>
          <w:szCs w:val="24"/>
          <w:lang w:val="id-ID"/>
        </w:rPr>
        <w:t>M</w:t>
      </w:r>
      <w:r w:rsidR="00157F73">
        <w:rPr>
          <w:sz w:val="24"/>
          <w:szCs w:val="24"/>
          <w:lang w:val="id-ID"/>
        </w:rPr>
        <w:t xml:space="preserve">anusia </w:t>
      </w:r>
      <w:r>
        <w:rPr>
          <w:sz w:val="24"/>
          <w:szCs w:val="24"/>
          <w:lang w:val="id-ID"/>
        </w:rPr>
        <w:t xml:space="preserve">diciptakan </w:t>
      </w:r>
      <w:r w:rsidR="00157F73">
        <w:rPr>
          <w:sz w:val="24"/>
          <w:szCs w:val="24"/>
          <w:lang w:val="id-ID"/>
        </w:rPr>
        <w:t>da</w:t>
      </w:r>
      <w:r w:rsidR="00066421">
        <w:rPr>
          <w:sz w:val="24"/>
          <w:szCs w:val="24"/>
          <w:lang w:val="id-ID"/>
        </w:rPr>
        <w:t xml:space="preserve">lam </w:t>
      </w:r>
      <w:r>
        <w:rPr>
          <w:sz w:val="24"/>
          <w:szCs w:val="24"/>
          <w:lang w:val="id-ID"/>
        </w:rPr>
        <w:t xml:space="preserve">kondisinya yang beragam pada </w:t>
      </w:r>
      <w:r w:rsidR="00066421">
        <w:rPr>
          <w:sz w:val="24"/>
          <w:szCs w:val="24"/>
          <w:lang w:val="id-ID"/>
        </w:rPr>
        <w:t xml:space="preserve">berbagai aspeknya, </w:t>
      </w:r>
      <w:r w:rsidR="00842B8A">
        <w:rPr>
          <w:sz w:val="24"/>
          <w:szCs w:val="24"/>
          <w:lang w:val="id-ID"/>
        </w:rPr>
        <w:t>baik itu tekait keb</w:t>
      </w:r>
      <w:r w:rsidR="00157F73">
        <w:rPr>
          <w:sz w:val="24"/>
          <w:szCs w:val="24"/>
          <w:lang w:val="id-ID"/>
        </w:rPr>
        <w:t>iasaan, budaya, agama, sifat, kecerdasan dan lainnya</w:t>
      </w:r>
      <w:r>
        <w:rPr>
          <w:sz w:val="24"/>
          <w:szCs w:val="24"/>
          <w:lang w:val="id-ID"/>
        </w:rPr>
        <w:t>.</w:t>
      </w:r>
      <w:r>
        <w:rPr>
          <w:rStyle w:val="FootnoteReference"/>
          <w:sz w:val="24"/>
          <w:szCs w:val="24"/>
          <w:lang w:val="id-ID"/>
        </w:rPr>
        <w:footnoteReference w:id="1"/>
      </w:r>
      <w:r w:rsidR="00157F73">
        <w:rPr>
          <w:sz w:val="24"/>
          <w:szCs w:val="24"/>
          <w:lang w:val="id-ID"/>
        </w:rPr>
        <w:t xml:space="preserve"> </w:t>
      </w:r>
      <w:r w:rsidR="00842B8A">
        <w:rPr>
          <w:sz w:val="24"/>
          <w:szCs w:val="24"/>
          <w:lang w:val="id-ID"/>
        </w:rPr>
        <w:t xml:space="preserve">Keragaman ini </w:t>
      </w:r>
      <w:r w:rsidR="00157F73">
        <w:rPr>
          <w:sz w:val="24"/>
          <w:szCs w:val="24"/>
          <w:lang w:val="id-ID"/>
        </w:rPr>
        <w:t xml:space="preserve">telah </w:t>
      </w:r>
      <w:r w:rsidR="009551D4">
        <w:rPr>
          <w:sz w:val="24"/>
          <w:szCs w:val="24"/>
          <w:lang w:val="id-ID"/>
        </w:rPr>
        <w:t>menjadi</w:t>
      </w:r>
      <w:r w:rsidR="00157F73">
        <w:rPr>
          <w:sz w:val="24"/>
          <w:szCs w:val="24"/>
          <w:lang w:val="id-ID"/>
        </w:rPr>
        <w:t>kan</w:t>
      </w:r>
      <w:r w:rsidR="00842B8A">
        <w:rPr>
          <w:sz w:val="24"/>
          <w:szCs w:val="24"/>
          <w:lang w:val="id-ID"/>
        </w:rPr>
        <w:t xml:space="preserve"> sikap dan pengetahuan </w:t>
      </w:r>
      <w:r w:rsidR="00A4322F">
        <w:rPr>
          <w:sz w:val="24"/>
          <w:szCs w:val="24"/>
          <w:lang w:val="id-ID"/>
        </w:rPr>
        <w:t xml:space="preserve">mereka </w:t>
      </w:r>
      <w:r w:rsidR="00157F73">
        <w:rPr>
          <w:sz w:val="24"/>
          <w:szCs w:val="24"/>
          <w:lang w:val="id-ID"/>
        </w:rPr>
        <w:t>terhadap</w:t>
      </w:r>
      <w:r w:rsidR="00A4322F" w:rsidRPr="00A4322F">
        <w:rPr>
          <w:sz w:val="24"/>
          <w:szCs w:val="24"/>
          <w:lang w:val="id-ID"/>
        </w:rPr>
        <w:t xml:space="preserve"> </w:t>
      </w:r>
      <w:r w:rsidR="00A4322F">
        <w:rPr>
          <w:sz w:val="24"/>
          <w:szCs w:val="24"/>
          <w:lang w:val="id-ID"/>
        </w:rPr>
        <w:t>al-Qur’an</w:t>
      </w:r>
      <w:r w:rsidR="00157F73">
        <w:rPr>
          <w:sz w:val="24"/>
          <w:szCs w:val="24"/>
          <w:lang w:val="id-ID"/>
        </w:rPr>
        <w:t xml:space="preserve"> juga</w:t>
      </w:r>
      <w:r w:rsidR="009551D4">
        <w:rPr>
          <w:sz w:val="24"/>
          <w:szCs w:val="24"/>
          <w:lang w:val="id-ID"/>
        </w:rPr>
        <w:t xml:space="preserve"> ber</w:t>
      </w:r>
      <w:r w:rsidR="003B406D">
        <w:rPr>
          <w:sz w:val="24"/>
          <w:szCs w:val="24"/>
          <w:lang w:val="id-ID"/>
        </w:rPr>
        <w:t>m</w:t>
      </w:r>
      <w:r w:rsidR="009551D4">
        <w:rPr>
          <w:sz w:val="24"/>
          <w:szCs w:val="24"/>
          <w:lang w:val="id-ID"/>
        </w:rPr>
        <w:t>acam-macam</w:t>
      </w:r>
      <w:r w:rsidR="003B406D">
        <w:rPr>
          <w:sz w:val="24"/>
          <w:szCs w:val="24"/>
          <w:lang w:val="id-ID"/>
        </w:rPr>
        <w:t>. H</w:t>
      </w:r>
      <w:r w:rsidR="00066421">
        <w:rPr>
          <w:sz w:val="24"/>
          <w:szCs w:val="24"/>
          <w:lang w:val="id-ID"/>
        </w:rPr>
        <w:t>al</w:t>
      </w:r>
      <w:r w:rsidR="00786297">
        <w:rPr>
          <w:sz w:val="24"/>
          <w:szCs w:val="24"/>
          <w:lang w:val="id-ID"/>
        </w:rPr>
        <w:t xml:space="preserve"> ini </w:t>
      </w:r>
      <w:r w:rsidR="00066421">
        <w:rPr>
          <w:sz w:val="24"/>
          <w:szCs w:val="24"/>
          <w:lang w:val="id-ID"/>
        </w:rPr>
        <w:t xml:space="preserve"> </w:t>
      </w:r>
      <w:r w:rsidR="00786297">
        <w:rPr>
          <w:sz w:val="24"/>
          <w:szCs w:val="24"/>
          <w:lang w:val="id-ID"/>
        </w:rPr>
        <w:t xml:space="preserve">memunculkan </w:t>
      </w:r>
      <w:r w:rsidR="00013E31">
        <w:rPr>
          <w:sz w:val="24"/>
          <w:szCs w:val="24"/>
          <w:lang w:val="id-ID"/>
        </w:rPr>
        <w:t xml:space="preserve">kemungkinan </w:t>
      </w:r>
      <w:r w:rsidR="00786297">
        <w:rPr>
          <w:sz w:val="24"/>
          <w:szCs w:val="24"/>
          <w:lang w:val="id-ID"/>
        </w:rPr>
        <w:t xml:space="preserve">adanya </w:t>
      </w:r>
      <w:r w:rsidR="00842B8A">
        <w:rPr>
          <w:sz w:val="24"/>
          <w:szCs w:val="24"/>
          <w:lang w:val="id-ID"/>
        </w:rPr>
        <w:t xml:space="preserve">pemahaman terhadap </w:t>
      </w:r>
      <w:r w:rsidR="00786297">
        <w:rPr>
          <w:sz w:val="24"/>
          <w:szCs w:val="24"/>
          <w:lang w:val="id-ID"/>
        </w:rPr>
        <w:t>kan</w:t>
      </w:r>
      <w:r w:rsidR="00013E31">
        <w:rPr>
          <w:sz w:val="24"/>
          <w:szCs w:val="24"/>
          <w:lang w:val="id-ID"/>
        </w:rPr>
        <w:t>dung</w:t>
      </w:r>
      <w:r w:rsidR="00786297">
        <w:rPr>
          <w:sz w:val="24"/>
          <w:szCs w:val="24"/>
          <w:lang w:val="id-ID"/>
        </w:rPr>
        <w:t>an</w:t>
      </w:r>
      <w:r w:rsidR="00013E31">
        <w:rPr>
          <w:sz w:val="24"/>
          <w:szCs w:val="24"/>
          <w:lang w:val="id-ID"/>
        </w:rPr>
        <w:t xml:space="preserve"> makna </w:t>
      </w:r>
      <w:r w:rsidR="00842B8A">
        <w:rPr>
          <w:sz w:val="24"/>
          <w:szCs w:val="24"/>
          <w:lang w:val="id-ID"/>
        </w:rPr>
        <w:t xml:space="preserve">ayat-ayat </w:t>
      </w:r>
      <w:r w:rsidR="00A4322F">
        <w:rPr>
          <w:sz w:val="24"/>
          <w:szCs w:val="24"/>
          <w:lang w:val="id-ID"/>
        </w:rPr>
        <w:t>Kitab Suci ini yang berbeda-beda</w:t>
      </w:r>
      <w:r w:rsidR="00842B8A">
        <w:rPr>
          <w:sz w:val="24"/>
          <w:szCs w:val="24"/>
          <w:lang w:val="id-ID"/>
        </w:rPr>
        <w:t>. Seti</w:t>
      </w:r>
      <w:r w:rsidR="00157F73">
        <w:rPr>
          <w:sz w:val="24"/>
          <w:szCs w:val="24"/>
          <w:lang w:val="id-ID"/>
        </w:rPr>
        <w:t>ap orang akan memahami</w:t>
      </w:r>
      <w:r w:rsidR="00842B8A">
        <w:rPr>
          <w:sz w:val="24"/>
          <w:szCs w:val="24"/>
          <w:lang w:val="id-ID"/>
        </w:rPr>
        <w:t xml:space="preserve"> kandungan</w:t>
      </w:r>
      <w:r w:rsidR="00157F73">
        <w:rPr>
          <w:sz w:val="24"/>
          <w:szCs w:val="24"/>
          <w:lang w:val="id-ID"/>
        </w:rPr>
        <w:t>nya</w:t>
      </w:r>
      <w:r w:rsidR="00786297">
        <w:rPr>
          <w:sz w:val="24"/>
          <w:szCs w:val="24"/>
          <w:lang w:val="id-ID"/>
        </w:rPr>
        <w:t xml:space="preserve"> sesuai dengan kemampuan </w:t>
      </w:r>
      <w:r w:rsidR="00EC0952">
        <w:rPr>
          <w:sz w:val="24"/>
          <w:szCs w:val="24"/>
          <w:lang w:val="id-ID"/>
        </w:rPr>
        <w:t>akal dan latar belakangn</w:t>
      </w:r>
      <w:r w:rsidR="00786297">
        <w:rPr>
          <w:sz w:val="24"/>
          <w:szCs w:val="24"/>
          <w:lang w:val="id-ID"/>
        </w:rPr>
        <w:t>ya</w:t>
      </w:r>
      <w:r w:rsidR="00550DEB">
        <w:rPr>
          <w:sz w:val="24"/>
          <w:szCs w:val="24"/>
          <w:lang w:val="id-ID"/>
        </w:rPr>
        <w:t>. Kenyataan seperti ini memungkinkan munculnya beberapa arti dari kata yang sama, karena ditafsirkan oleh orang yang berbeda.</w:t>
      </w:r>
      <w:r w:rsidR="00013E31">
        <w:rPr>
          <w:sz w:val="24"/>
          <w:szCs w:val="24"/>
          <w:lang w:val="id-ID"/>
        </w:rPr>
        <w:t xml:space="preserve"> </w:t>
      </w:r>
      <w:r w:rsidR="00786297">
        <w:rPr>
          <w:sz w:val="24"/>
          <w:szCs w:val="24"/>
          <w:lang w:val="id-ID"/>
        </w:rPr>
        <w:t xml:space="preserve">Dengan demikian, arti dari kata atau </w:t>
      </w:r>
      <w:r w:rsidR="00EC0952">
        <w:rPr>
          <w:sz w:val="24"/>
          <w:szCs w:val="24"/>
          <w:lang w:val="id-ID"/>
        </w:rPr>
        <w:t xml:space="preserve">makna </w:t>
      </w:r>
      <w:r w:rsidR="00786297">
        <w:rPr>
          <w:sz w:val="24"/>
          <w:szCs w:val="24"/>
          <w:lang w:val="id-ID"/>
        </w:rPr>
        <w:t xml:space="preserve">ayatnya </w:t>
      </w:r>
      <w:r w:rsidR="00A4322F">
        <w:rPr>
          <w:sz w:val="24"/>
          <w:szCs w:val="24"/>
          <w:lang w:val="id-ID"/>
        </w:rPr>
        <w:t xml:space="preserve">menjadi </w:t>
      </w:r>
      <w:r w:rsidR="00013E31">
        <w:rPr>
          <w:sz w:val="24"/>
          <w:szCs w:val="24"/>
          <w:lang w:val="id-ID"/>
        </w:rPr>
        <w:t xml:space="preserve">selalu terbuka </w:t>
      </w:r>
      <w:r w:rsidR="00550DEB">
        <w:rPr>
          <w:sz w:val="24"/>
          <w:szCs w:val="24"/>
          <w:lang w:val="id-ID"/>
        </w:rPr>
        <w:t xml:space="preserve">(untuk interpretasi baru), </w:t>
      </w:r>
      <w:r w:rsidR="00013E31">
        <w:rPr>
          <w:sz w:val="24"/>
          <w:szCs w:val="24"/>
          <w:lang w:val="id-ID"/>
        </w:rPr>
        <w:t xml:space="preserve"> tidak pernah </w:t>
      </w:r>
      <w:r w:rsidR="00550DEB">
        <w:rPr>
          <w:sz w:val="24"/>
          <w:szCs w:val="24"/>
          <w:lang w:val="id-ID"/>
        </w:rPr>
        <w:t xml:space="preserve">pasti dan </w:t>
      </w:r>
      <w:r w:rsidR="00013E31">
        <w:rPr>
          <w:sz w:val="24"/>
          <w:szCs w:val="24"/>
          <w:lang w:val="id-ID"/>
        </w:rPr>
        <w:t xml:space="preserve">tertutup </w:t>
      </w:r>
      <w:r w:rsidR="00550DEB">
        <w:rPr>
          <w:sz w:val="24"/>
          <w:szCs w:val="24"/>
          <w:lang w:val="id-ID"/>
        </w:rPr>
        <w:t>dalam interpretasi tunggal</w:t>
      </w:r>
      <w:r w:rsidR="00013E31">
        <w:rPr>
          <w:sz w:val="24"/>
          <w:szCs w:val="24"/>
          <w:lang w:val="id-ID"/>
        </w:rPr>
        <w:t>.</w:t>
      </w:r>
      <w:r w:rsidR="00550DEB">
        <w:rPr>
          <w:sz w:val="24"/>
          <w:szCs w:val="24"/>
          <w:lang w:val="id-ID"/>
        </w:rPr>
        <w:t xml:space="preserve"> Demikian diungkap oleh Mohammed Arkoun, pemikir </w:t>
      </w:r>
      <w:r w:rsidR="009D6CBC">
        <w:rPr>
          <w:sz w:val="24"/>
          <w:szCs w:val="24"/>
          <w:lang w:val="id-ID"/>
        </w:rPr>
        <w:t>Aljazair kontemporer, sebagaimana yang dikutip oleh M.</w:t>
      </w:r>
      <w:r w:rsidR="00550DEB">
        <w:rPr>
          <w:sz w:val="24"/>
          <w:szCs w:val="24"/>
          <w:lang w:val="id-ID"/>
        </w:rPr>
        <w:t xml:space="preserve"> Quraish Shihab </w:t>
      </w:r>
      <w:r w:rsidR="009D6CBC">
        <w:rPr>
          <w:sz w:val="24"/>
          <w:szCs w:val="24"/>
          <w:lang w:val="id-ID"/>
        </w:rPr>
        <w:t xml:space="preserve">dalam </w:t>
      </w:r>
      <w:r w:rsidR="009D6CBC">
        <w:rPr>
          <w:i/>
          <w:iCs/>
          <w:sz w:val="24"/>
          <w:szCs w:val="24"/>
          <w:lang w:val="id-ID"/>
        </w:rPr>
        <w:t>Membumikan al-Qur’an.</w:t>
      </w:r>
      <w:r w:rsidR="009D6CBC">
        <w:rPr>
          <w:rStyle w:val="FootnoteReference"/>
          <w:i/>
          <w:iCs/>
          <w:sz w:val="24"/>
          <w:szCs w:val="24"/>
          <w:lang w:val="id-ID"/>
        </w:rPr>
        <w:footnoteReference w:id="2"/>
      </w:r>
      <w:r w:rsidR="00013E31">
        <w:rPr>
          <w:sz w:val="24"/>
          <w:szCs w:val="24"/>
          <w:lang w:val="id-ID"/>
        </w:rPr>
        <w:t xml:space="preserve"> </w:t>
      </w:r>
    </w:p>
    <w:p w:rsidR="00482AE8" w:rsidRPr="001E529E" w:rsidRDefault="00013E31" w:rsidP="001509CE">
      <w:pPr>
        <w:ind w:firstLine="720"/>
        <w:jc w:val="both"/>
        <w:rPr>
          <w:i/>
          <w:iCs/>
          <w:sz w:val="24"/>
          <w:szCs w:val="24"/>
          <w:lang w:val="id-ID"/>
        </w:rPr>
      </w:pPr>
      <w:r>
        <w:rPr>
          <w:sz w:val="24"/>
          <w:szCs w:val="24"/>
          <w:lang w:val="id-ID"/>
        </w:rPr>
        <w:t xml:space="preserve">Kenyataan </w:t>
      </w:r>
      <w:r w:rsidR="00786297">
        <w:rPr>
          <w:sz w:val="24"/>
          <w:szCs w:val="24"/>
          <w:lang w:val="id-ID"/>
        </w:rPr>
        <w:t xml:space="preserve">seperti uraian </w:t>
      </w:r>
      <w:r w:rsidR="0044764C">
        <w:rPr>
          <w:sz w:val="24"/>
          <w:szCs w:val="24"/>
          <w:lang w:val="id-ID"/>
        </w:rPr>
        <w:t>tersebut</w:t>
      </w:r>
      <w:r>
        <w:rPr>
          <w:sz w:val="24"/>
          <w:szCs w:val="24"/>
          <w:lang w:val="id-ID"/>
        </w:rPr>
        <w:t xml:space="preserve"> sering ditemukan saat memahami satu kata</w:t>
      </w:r>
      <w:r w:rsidR="00A4322F">
        <w:rPr>
          <w:sz w:val="24"/>
          <w:szCs w:val="24"/>
          <w:lang w:val="id-ID"/>
        </w:rPr>
        <w:t xml:space="preserve"> atau ayat-ayat al-Qur’an</w:t>
      </w:r>
      <w:r w:rsidR="00EC0952">
        <w:rPr>
          <w:sz w:val="24"/>
          <w:szCs w:val="24"/>
          <w:lang w:val="id-ID"/>
        </w:rPr>
        <w:t>. Setelah ditelaah,</w:t>
      </w:r>
      <w:r>
        <w:rPr>
          <w:sz w:val="24"/>
          <w:szCs w:val="24"/>
          <w:lang w:val="id-ID"/>
        </w:rPr>
        <w:t xml:space="preserve"> </w:t>
      </w:r>
      <w:r w:rsidR="00A4322F">
        <w:rPr>
          <w:sz w:val="24"/>
          <w:szCs w:val="24"/>
          <w:lang w:val="id-ID"/>
        </w:rPr>
        <w:t xml:space="preserve">misalnya, suatu </w:t>
      </w:r>
      <w:r w:rsidR="00EC0952">
        <w:rPr>
          <w:sz w:val="24"/>
          <w:szCs w:val="24"/>
          <w:lang w:val="id-ID"/>
        </w:rPr>
        <w:t xml:space="preserve">kata </w:t>
      </w:r>
      <w:r w:rsidR="00A4322F">
        <w:rPr>
          <w:sz w:val="24"/>
          <w:szCs w:val="24"/>
          <w:lang w:val="id-ID"/>
        </w:rPr>
        <w:t xml:space="preserve">ternyata </w:t>
      </w:r>
      <w:r>
        <w:rPr>
          <w:sz w:val="24"/>
          <w:szCs w:val="24"/>
          <w:lang w:val="id-ID"/>
        </w:rPr>
        <w:t>memiliki arti yang berbeda dari kata yang sama</w:t>
      </w:r>
      <w:r w:rsidR="00786297">
        <w:rPr>
          <w:sz w:val="24"/>
          <w:szCs w:val="24"/>
          <w:lang w:val="id-ID"/>
        </w:rPr>
        <w:t xml:space="preserve"> </w:t>
      </w:r>
      <w:r>
        <w:rPr>
          <w:sz w:val="24"/>
          <w:szCs w:val="24"/>
          <w:lang w:val="id-ID"/>
        </w:rPr>
        <w:t>pada ayat lain.</w:t>
      </w:r>
      <w:r w:rsidR="00D11488">
        <w:rPr>
          <w:rFonts w:hint="cs"/>
          <w:sz w:val="24"/>
          <w:szCs w:val="24"/>
          <w:rtl/>
          <w:lang w:val="id-ID"/>
        </w:rPr>
        <w:t xml:space="preserve"> </w:t>
      </w:r>
      <w:r w:rsidR="00D11488">
        <w:rPr>
          <w:sz w:val="24"/>
          <w:szCs w:val="24"/>
          <w:lang w:val="id-ID"/>
        </w:rPr>
        <w:t xml:space="preserve"> Misalnya kata </w:t>
      </w:r>
      <w:r w:rsidR="00D11488" w:rsidRPr="00D11488">
        <w:rPr>
          <w:rFonts w:ascii="Adobe Naskh Medium" w:hAnsi="Adobe Naskh Medium" w:cs="Adobe Naskh Medium"/>
          <w:sz w:val="32"/>
          <w:szCs w:val="32"/>
          <w:rtl/>
          <w:lang w:val="id-ID"/>
        </w:rPr>
        <w:t>دين</w:t>
      </w:r>
      <w:r w:rsidR="00A4322F">
        <w:rPr>
          <w:rFonts w:ascii="Adobe Naskh Medium" w:hAnsi="Adobe Naskh Medium" w:cs="Adobe Naskh Medium"/>
          <w:sz w:val="32"/>
          <w:szCs w:val="32"/>
          <w:lang w:val="id-ID"/>
        </w:rPr>
        <w:t xml:space="preserve"> </w:t>
      </w:r>
      <w:r w:rsidR="001509CE">
        <w:rPr>
          <w:rFonts w:cstheme="minorHAnsi"/>
          <w:sz w:val="24"/>
          <w:szCs w:val="24"/>
          <w:lang w:val="id-ID"/>
        </w:rPr>
        <w:t>(</w:t>
      </w:r>
      <w:r w:rsidR="001509CE">
        <w:rPr>
          <w:rFonts w:cstheme="minorHAnsi"/>
          <w:i/>
          <w:iCs/>
          <w:sz w:val="24"/>
          <w:szCs w:val="24"/>
          <w:lang w:val="id-ID"/>
        </w:rPr>
        <w:t>d</w:t>
      </w:r>
      <w:r w:rsidR="001509CE" w:rsidRPr="001509CE">
        <w:rPr>
          <w:rFonts w:cstheme="minorHAnsi"/>
          <w:i/>
          <w:iCs/>
          <w:sz w:val="24"/>
          <w:szCs w:val="24"/>
          <w:u w:val="single"/>
          <w:lang w:val="id-ID"/>
        </w:rPr>
        <w:t>i</w:t>
      </w:r>
      <w:r w:rsidR="001509CE">
        <w:rPr>
          <w:rFonts w:cstheme="minorHAnsi"/>
          <w:i/>
          <w:iCs/>
          <w:sz w:val="24"/>
          <w:szCs w:val="24"/>
          <w:lang w:val="id-ID"/>
        </w:rPr>
        <w:t>n</w:t>
      </w:r>
      <w:r w:rsidR="001509CE">
        <w:rPr>
          <w:rFonts w:cstheme="minorHAnsi"/>
          <w:sz w:val="24"/>
          <w:szCs w:val="24"/>
          <w:lang w:val="id-ID"/>
        </w:rPr>
        <w:t>)</w:t>
      </w:r>
      <w:r w:rsidR="00A4322F">
        <w:rPr>
          <w:rFonts w:ascii="Adobe Naskh Medium" w:hAnsi="Adobe Naskh Medium" w:cs="Adobe Naskh Medium"/>
          <w:sz w:val="32"/>
          <w:szCs w:val="32"/>
          <w:lang w:val="id-ID"/>
        </w:rPr>
        <w:t xml:space="preserve"> </w:t>
      </w:r>
      <w:r w:rsidR="001509CE" w:rsidRPr="00A4322F">
        <w:rPr>
          <w:rFonts w:cstheme="minorHAnsi"/>
          <w:sz w:val="24"/>
          <w:szCs w:val="24"/>
          <w:lang w:val="id-ID"/>
        </w:rPr>
        <w:t xml:space="preserve">yang </w:t>
      </w:r>
      <w:r w:rsidR="00A4322F" w:rsidRPr="00A4322F">
        <w:rPr>
          <w:rFonts w:cstheme="minorHAnsi"/>
          <w:sz w:val="24"/>
          <w:szCs w:val="24"/>
          <w:lang w:val="id-ID"/>
        </w:rPr>
        <w:t>terdapat pada</w:t>
      </w:r>
      <w:r w:rsidR="00A4322F">
        <w:rPr>
          <w:sz w:val="24"/>
          <w:szCs w:val="24"/>
          <w:lang w:val="id-ID"/>
        </w:rPr>
        <w:t xml:space="preserve"> surah </w:t>
      </w:r>
      <w:r w:rsidR="00A4322F" w:rsidRPr="00D11488">
        <w:rPr>
          <w:i/>
          <w:iCs/>
          <w:sz w:val="24"/>
          <w:szCs w:val="24"/>
          <w:u w:val="single"/>
          <w:lang w:val="id-ID"/>
        </w:rPr>
        <w:t>A</w:t>
      </w:r>
      <w:r w:rsidR="00A4322F">
        <w:rPr>
          <w:i/>
          <w:iCs/>
          <w:sz w:val="24"/>
          <w:szCs w:val="24"/>
          <w:lang w:val="id-ID"/>
        </w:rPr>
        <w:t>li ‘Imr</w:t>
      </w:r>
      <w:r w:rsidR="00A4322F" w:rsidRPr="00D11488">
        <w:rPr>
          <w:i/>
          <w:iCs/>
          <w:sz w:val="24"/>
          <w:szCs w:val="24"/>
          <w:u w:val="single"/>
          <w:lang w:val="id-ID"/>
        </w:rPr>
        <w:t>a</w:t>
      </w:r>
      <w:r w:rsidR="00A4322F">
        <w:rPr>
          <w:i/>
          <w:iCs/>
          <w:sz w:val="24"/>
          <w:szCs w:val="24"/>
          <w:lang w:val="id-ID"/>
        </w:rPr>
        <w:t xml:space="preserve">n </w:t>
      </w:r>
      <w:r w:rsidR="00A4322F">
        <w:rPr>
          <w:sz w:val="24"/>
          <w:szCs w:val="24"/>
          <w:lang w:val="id-ID"/>
        </w:rPr>
        <w:t>ayat 19</w:t>
      </w:r>
      <w:r w:rsidR="00A4322F" w:rsidRPr="00A4322F">
        <w:rPr>
          <w:rFonts w:cstheme="minorHAnsi"/>
          <w:sz w:val="24"/>
          <w:szCs w:val="24"/>
          <w:lang w:val="id-ID"/>
        </w:rPr>
        <w:t xml:space="preserve"> </w:t>
      </w:r>
      <w:r w:rsidR="00D11488">
        <w:rPr>
          <w:rFonts w:ascii="Adobe Naskh Medium" w:hAnsi="Adobe Naskh Medium" w:cs="Adobe Naskh Medium"/>
          <w:sz w:val="32"/>
          <w:szCs w:val="32"/>
          <w:lang w:val="id-ID"/>
        </w:rPr>
        <w:t xml:space="preserve"> </w:t>
      </w:r>
      <w:r w:rsidR="00D11488" w:rsidRPr="00D11488">
        <w:rPr>
          <w:rFonts w:cstheme="minorHAnsi"/>
          <w:sz w:val="24"/>
          <w:szCs w:val="24"/>
          <w:lang w:val="id-ID"/>
        </w:rPr>
        <w:t>biasa diartikan sebagai agama</w:t>
      </w:r>
      <w:r w:rsidR="00D11488">
        <w:rPr>
          <w:sz w:val="24"/>
          <w:szCs w:val="24"/>
          <w:lang w:val="id-ID"/>
        </w:rPr>
        <w:t xml:space="preserve">, namun </w:t>
      </w:r>
      <w:r w:rsidR="00A4322F">
        <w:rPr>
          <w:sz w:val="24"/>
          <w:szCs w:val="24"/>
          <w:lang w:val="id-ID"/>
        </w:rPr>
        <w:t>kata ini pada surah a</w:t>
      </w:r>
      <w:r w:rsidR="00A4322F">
        <w:rPr>
          <w:i/>
          <w:iCs/>
          <w:sz w:val="24"/>
          <w:szCs w:val="24"/>
          <w:lang w:val="id-ID"/>
        </w:rPr>
        <w:t>l-F</w:t>
      </w:r>
      <w:r w:rsidR="00A4322F" w:rsidRPr="00D11488">
        <w:rPr>
          <w:i/>
          <w:iCs/>
          <w:sz w:val="24"/>
          <w:szCs w:val="24"/>
          <w:u w:val="single"/>
          <w:lang w:val="id-ID"/>
        </w:rPr>
        <w:t>a</w:t>
      </w:r>
      <w:r w:rsidR="00A4322F">
        <w:rPr>
          <w:i/>
          <w:iCs/>
          <w:sz w:val="24"/>
          <w:szCs w:val="24"/>
          <w:lang w:val="id-ID"/>
        </w:rPr>
        <w:t xml:space="preserve">tihah </w:t>
      </w:r>
      <w:r w:rsidR="00A4322F">
        <w:rPr>
          <w:sz w:val="24"/>
          <w:szCs w:val="24"/>
          <w:lang w:val="id-ID"/>
        </w:rPr>
        <w:t xml:space="preserve">ayat 4 </w:t>
      </w:r>
      <w:r w:rsidR="00D11488">
        <w:rPr>
          <w:sz w:val="24"/>
          <w:szCs w:val="24"/>
          <w:lang w:val="id-ID"/>
        </w:rPr>
        <w:t>diartikan sebagai pembalasan</w:t>
      </w:r>
      <w:r w:rsidR="00A4322F">
        <w:rPr>
          <w:sz w:val="24"/>
          <w:szCs w:val="24"/>
          <w:lang w:val="id-ID"/>
        </w:rPr>
        <w:t>.</w:t>
      </w:r>
      <w:r w:rsidR="00D11488">
        <w:rPr>
          <w:i/>
          <w:iCs/>
          <w:sz w:val="24"/>
          <w:szCs w:val="24"/>
          <w:lang w:val="id-ID"/>
        </w:rPr>
        <w:t xml:space="preserve"> </w:t>
      </w:r>
      <w:r w:rsidR="00482AE8">
        <w:rPr>
          <w:sz w:val="24"/>
          <w:szCs w:val="24"/>
          <w:lang w:val="id-ID"/>
        </w:rPr>
        <w:t xml:space="preserve"> Sebaliknya, ada pula beberapa kata yang berbeda namun memiliki makna </w:t>
      </w:r>
      <w:r w:rsidR="00482AE8">
        <w:rPr>
          <w:sz w:val="24"/>
          <w:szCs w:val="24"/>
          <w:lang w:val="id-ID"/>
        </w:rPr>
        <w:lastRenderedPageBreak/>
        <w:t>yang serupa.</w:t>
      </w:r>
      <w:r>
        <w:rPr>
          <w:sz w:val="24"/>
          <w:szCs w:val="24"/>
          <w:lang w:val="id-ID"/>
        </w:rPr>
        <w:t xml:space="preserve"> </w:t>
      </w:r>
      <w:r w:rsidR="00D11488">
        <w:rPr>
          <w:sz w:val="24"/>
          <w:szCs w:val="24"/>
          <w:lang w:val="id-ID"/>
        </w:rPr>
        <w:t xml:space="preserve">Misalnya </w:t>
      </w:r>
      <w:r w:rsidR="00B85B93">
        <w:rPr>
          <w:rFonts w:hint="cs"/>
          <w:sz w:val="24"/>
          <w:szCs w:val="24"/>
          <w:rtl/>
          <w:lang w:val="id-ID"/>
        </w:rPr>
        <w:t>ال</w:t>
      </w:r>
      <w:r w:rsidR="00D11488">
        <w:rPr>
          <w:rFonts w:hint="cs"/>
          <w:sz w:val="24"/>
          <w:szCs w:val="24"/>
          <w:rtl/>
          <w:lang w:val="id-ID"/>
        </w:rPr>
        <w:t xml:space="preserve">حسنة، </w:t>
      </w:r>
      <w:r w:rsidR="00B85B93">
        <w:rPr>
          <w:rFonts w:hint="cs"/>
          <w:sz w:val="24"/>
          <w:szCs w:val="24"/>
          <w:rtl/>
          <w:lang w:val="id-ID"/>
        </w:rPr>
        <w:t>الطيّبة، المعروف، الخير، الصالحة</w:t>
      </w:r>
      <w:r w:rsidR="00B85B93" w:rsidRPr="00B85B93">
        <w:rPr>
          <w:rFonts w:ascii="Adobe Naskh Medium" w:hAnsi="Adobe Naskh Medium" w:cs="Adobe Naskh Medium"/>
          <w:sz w:val="32"/>
          <w:szCs w:val="32"/>
          <w:rtl/>
          <w:lang w:val="id-ID"/>
        </w:rPr>
        <w:t xml:space="preserve"> </w:t>
      </w:r>
      <w:r w:rsidR="00A4322F">
        <w:rPr>
          <w:rFonts w:ascii="Adobe Naskh Medium" w:hAnsi="Adobe Naskh Medium" w:cs="Adobe Naskh Medium"/>
          <w:sz w:val="32"/>
          <w:szCs w:val="32"/>
          <w:lang w:val="id-ID"/>
        </w:rPr>
        <w:t xml:space="preserve"> </w:t>
      </w:r>
      <w:r w:rsidR="00E56966">
        <w:rPr>
          <w:sz w:val="24"/>
          <w:szCs w:val="24"/>
          <w:lang w:val="id-ID"/>
        </w:rPr>
        <w:t xml:space="preserve">merupakan </w:t>
      </w:r>
      <w:r w:rsidR="00B85B93">
        <w:rPr>
          <w:sz w:val="24"/>
          <w:szCs w:val="24"/>
          <w:lang w:val="id-ID"/>
        </w:rPr>
        <w:t>kata-kata yang berbeda, namun maknanya sama atau serupa</w:t>
      </w:r>
      <w:r w:rsidR="00E56966">
        <w:rPr>
          <w:sz w:val="24"/>
          <w:szCs w:val="24"/>
          <w:lang w:val="id-ID"/>
        </w:rPr>
        <w:t>,</w:t>
      </w:r>
      <w:r w:rsidR="00B85B93">
        <w:rPr>
          <w:sz w:val="24"/>
          <w:szCs w:val="24"/>
          <w:lang w:val="id-ID"/>
        </w:rPr>
        <w:t xml:space="preserve"> yaitu kebaikan.  </w:t>
      </w:r>
      <w:r w:rsidR="00DD2788">
        <w:rPr>
          <w:sz w:val="24"/>
          <w:szCs w:val="24"/>
          <w:lang w:val="id-ID"/>
        </w:rPr>
        <w:t xml:space="preserve">Dengan demikian, perlu juga  ditegaskan bahwasanya tidak selalu satu kata hanya memiliki satu makna, mungkin saja ada dua atau tiga, bahkan bisa pula lebih. </w:t>
      </w:r>
      <w:r w:rsidR="00B97C87">
        <w:rPr>
          <w:sz w:val="24"/>
          <w:szCs w:val="24"/>
          <w:lang w:val="id-ID"/>
        </w:rPr>
        <w:t xml:space="preserve">Sebaliknya, tidak selalu satu makna hanya terdapat pada satu kata, </w:t>
      </w:r>
      <w:r w:rsidR="00657289">
        <w:rPr>
          <w:sz w:val="24"/>
          <w:szCs w:val="24"/>
          <w:lang w:val="id-ID"/>
        </w:rPr>
        <w:t xml:space="preserve">yang </w:t>
      </w:r>
      <w:r w:rsidR="00B97C87">
        <w:rPr>
          <w:sz w:val="24"/>
          <w:szCs w:val="24"/>
          <w:lang w:val="id-ID"/>
        </w:rPr>
        <w:t>mungkin saja artinya juga dikand</w:t>
      </w:r>
      <w:r w:rsidR="00657289">
        <w:rPr>
          <w:sz w:val="24"/>
          <w:szCs w:val="24"/>
          <w:lang w:val="id-ID"/>
        </w:rPr>
        <w:t>ung oleh kata-kata</w:t>
      </w:r>
      <w:r w:rsidR="00B97C87">
        <w:rPr>
          <w:sz w:val="24"/>
          <w:szCs w:val="24"/>
          <w:lang w:val="id-ID"/>
        </w:rPr>
        <w:t xml:space="preserve"> lain.  </w:t>
      </w:r>
      <w:r>
        <w:rPr>
          <w:sz w:val="24"/>
          <w:szCs w:val="24"/>
          <w:lang w:val="id-ID"/>
        </w:rPr>
        <w:t xml:space="preserve">Dari fenomena </w:t>
      </w:r>
      <w:r w:rsidR="00B97C87">
        <w:rPr>
          <w:sz w:val="24"/>
          <w:szCs w:val="24"/>
          <w:lang w:val="id-ID"/>
        </w:rPr>
        <w:t>seperti ini</w:t>
      </w:r>
      <w:r>
        <w:rPr>
          <w:sz w:val="24"/>
          <w:szCs w:val="24"/>
          <w:lang w:val="id-ID"/>
        </w:rPr>
        <w:t>, maka muncullah kemudian</w:t>
      </w:r>
      <w:r w:rsidR="00482AE8">
        <w:rPr>
          <w:sz w:val="24"/>
          <w:szCs w:val="24"/>
          <w:lang w:val="id-ID"/>
        </w:rPr>
        <w:t xml:space="preserve"> ilmu tentang </w:t>
      </w:r>
      <w:r w:rsidR="00E56966">
        <w:rPr>
          <w:sz w:val="24"/>
          <w:szCs w:val="24"/>
          <w:lang w:val="id-ID"/>
        </w:rPr>
        <w:t xml:space="preserve">keragaman </w:t>
      </w:r>
      <w:r w:rsidR="00482AE8">
        <w:rPr>
          <w:sz w:val="24"/>
          <w:szCs w:val="24"/>
          <w:lang w:val="id-ID"/>
        </w:rPr>
        <w:t xml:space="preserve">makna </w:t>
      </w:r>
      <w:r w:rsidR="00E56966">
        <w:rPr>
          <w:sz w:val="24"/>
          <w:szCs w:val="24"/>
          <w:lang w:val="id-ID"/>
        </w:rPr>
        <w:t xml:space="preserve">suatu </w:t>
      </w:r>
      <w:r w:rsidR="00482AE8">
        <w:rPr>
          <w:sz w:val="24"/>
          <w:szCs w:val="24"/>
          <w:lang w:val="id-ID"/>
        </w:rPr>
        <w:t xml:space="preserve">kata yang dalam </w:t>
      </w:r>
      <w:r w:rsidR="00482AE8" w:rsidRPr="00482AE8">
        <w:rPr>
          <w:i/>
          <w:iCs/>
          <w:sz w:val="24"/>
          <w:szCs w:val="24"/>
          <w:lang w:val="id-ID"/>
        </w:rPr>
        <w:t>Ul</w:t>
      </w:r>
      <w:r w:rsidR="00482AE8" w:rsidRPr="00482AE8">
        <w:rPr>
          <w:i/>
          <w:iCs/>
          <w:sz w:val="24"/>
          <w:szCs w:val="24"/>
          <w:u w:val="single"/>
          <w:lang w:val="id-ID"/>
        </w:rPr>
        <w:t>u</w:t>
      </w:r>
      <w:r w:rsidR="00482AE8" w:rsidRPr="00482AE8">
        <w:rPr>
          <w:i/>
          <w:iCs/>
          <w:sz w:val="24"/>
          <w:szCs w:val="24"/>
          <w:lang w:val="id-ID"/>
        </w:rPr>
        <w:t>mul</w:t>
      </w:r>
      <w:r w:rsidR="00482AE8">
        <w:rPr>
          <w:i/>
          <w:iCs/>
          <w:sz w:val="24"/>
          <w:szCs w:val="24"/>
          <w:lang w:val="id-ID"/>
        </w:rPr>
        <w:t xml:space="preserve"> Qur’</w:t>
      </w:r>
      <w:r w:rsidR="00482AE8" w:rsidRPr="00482AE8">
        <w:rPr>
          <w:i/>
          <w:iCs/>
          <w:sz w:val="24"/>
          <w:szCs w:val="24"/>
          <w:u w:val="single"/>
          <w:lang w:val="id-ID"/>
        </w:rPr>
        <w:t>a</w:t>
      </w:r>
      <w:r w:rsidR="00482AE8">
        <w:rPr>
          <w:i/>
          <w:iCs/>
          <w:sz w:val="24"/>
          <w:szCs w:val="24"/>
          <w:lang w:val="id-ID"/>
        </w:rPr>
        <w:t xml:space="preserve">n </w:t>
      </w:r>
      <w:r w:rsidR="00482AE8">
        <w:rPr>
          <w:sz w:val="24"/>
          <w:szCs w:val="24"/>
          <w:lang w:val="id-ID"/>
        </w:rPr>
        <w:t xml:space="preserve">disebut </w:t>
      </w:r>
      <w:r w:rsidR="00482AE8">
        <w:rPr>
          <w:i/>
          <w:iCs/>
          <w:sz w:val="24"/>
          <w:szCs w:val="24"/>
          <w:lang w:val="id-ID"/>
        </w:rPr>
        <w:t>Lafdzul Musytarak wal Mutar</w:t>
      </w:r>
      <w:r w:rsidR="00482AE8" w:rsidRPr="00482AE8">
        <w:rPr>
          <w:i/>
          <w:iCs/>
          <w:sz w:val="24"/>
          <w:szCs w:val="24"/>
          <w:u w:val="single"/>
          <w:lang w:val="id-ID"/>
        </w:rPr>
        <w:t>a</w:t>
      </w:r>
      <w:r w:rsidR="00482AE8">
        <w:rPr>
          <w:i/>
          <w:iCs/>
          <w:sz w:val="24"/>
          <w:szCs w:val="24"/>
          <w:lang w:val="id-ID"/>
        </w:rPr>
        <w:t>dif</w:t>
      </w:r>
      <w:r w:rsidR="00B27736">
        <w:rPr>
          <w:rStyle w:val="FootnoteReference"/>
          <w:i/>
          <w:iCs/>
          <w:sz w:val="24"/>
          <w:szCs w:val="24"/>
          <w:lang w:val="id-ID"/>
        </w:rPr>
        <w:footnoteReference w:id="3"/>
      </w:r>
      <w:r w:rsidR="001E529E">
        <w:rPr>
          <w:i/>
          <w:iCs/>
          <w:sz w:val="24"/>
          <w:szCs w:val="24"/>
          <w:lang w:val="id-ID"/>
        </w:rPr>
        <w:t xml:space="preserve">, </w:t>
      </w:r>
      <w:r w:rsidR="001E529E">
        <w:rPr>
          <w:sz w:val="24"/>
          <w:szCs w:val="24"/>
          <w:lang w:val="id-ID"/>
        </w:rPr>
        <w:t xml:space="preserve">atau ada juga yang menyebutnya dengan istilah </w:t>
      </w:r>
      <w:r w:rsidR="001E529E">
        <w:rPr>
          <w:i/>
          <w:iCs/>
          <w:sz w:val="24"/>
          <w:szCs w:val="24"/>
          <w:lang w:val="id-ID"/>
        </w:rPr>
        <w:t>Ilmul Wuj</w:t>
      </w:r>
      <w:r w:rsidR="001E529E" w:rsidRPr="001E529E">
        <w:rPr>
          <w:i/>
          <w:iCs/>
          <w:sz w:val="24"/>
          <w:szCs w:val="24"/>
          <w:u w:val="single"/>
          <w:lang w:val="id-ID"/>
        </w:rPr>
        <w:t>u</w:t>
      </w:r>
      <w:r w:rsidR="001E529E">
        <w:rPr>
          <w:i/>
          <w:iCs/>
          <w:sz w:val="24"/>
          <w:szCs w:val="24"/>
          <w:lang w:val="id-ID"/>
        </w:rPr>
        <w:t>h wan Nazh</w:t>
      </w:r>
      <w:r w:rsidR="001E529E" w:rsidRPr="001E529E">
        <w:rPr>
          <w:i/>
          <w:iCs/>
          <w:sz w:val="24"/>
          <w:szCs w:val="24"/>
          <w:u w:val="single"/>
          <w:lang w:val="id-ID"/>
        </w:rPr>
        <w:t>a</w:t>
      </w:r>
      <w:r w:rsidR="001E529E">
        <w:rPr>
          <w:i/>
          <w:iCs/>
          <w:sz w:val="24"/>
          <w:szCs w:val="24"/>
          <w:lang w:val="id-ID"/>
        </w:rPr>
        <w:t>’ir.</w:t>
      </w:r>
      <w:r w:rsidR="001E529E">
        <w:rPr>
          <w:rStyle w:val="FootnoteReference"/>
          <w:i/>
          <w:iCs/>
          <w:sz w:val="24"/>
          <w:szCs w:val="24"/>
          <w:lang w:val="id-ID"/>
        </w:rPr>
        <w:footnoteReference w:id="4"/>
      </w:r>
    </w:p>
    <w:p w:rsidR="008C17E3" w:rsidRDefault="00482AE8" w:rsidP="00E56966">
      <w:pPr>
        <w:ind w:firstLine="720"/>
        <w:jc w:val="both"/>
        <w:rPr>
          <w:i/>
          <w:iCs/>
          <w:sz w:val="24"/>
          <w:szCs w:val="24"/>
          <w:lang w:val="id-ID"/>
        </w:rPr>
      </w:pPr>
      <w:r>
        <w:rPr>
          <w:sz w:val="24"/>
          <w:szCs w:val="24"/>
          <w:lang w:val="id-ID"/>
        </w:rPr>
        <w:t>D</w:t>
      </w:r>
      <w:r w:rsidR="008F6827">
        <w:rPr>
          <w:sz w:val="24"/>
          <w:szCs w:val="24"/>
          <w:lang w:val="id-ID"/>
        </w:rPr>
        <w:t>i antara yang juga sering dijadikan topik</w:t>
      </w:r>
      <w:r>
        <w:rPr>
          <w:sz w:val="24"/>
          <w:szCs w:val="24"/>
          <w:lang w:val="id-ID"/>
        </w:rPr>
        <w:t xml:space="preserve"> kajian tentang makna kata</w:t>
      </w:r>
      <w:r w:rsidR="00B031CA">
        <w:rPr>
          <w:sz w:val="24"/>
          <w:szCs w:val="24"/>
          <w:lang w:val="id-ID"/>
        </w:rPr>
        <w:t xml:space="preserve"> adalah </w:t>
      </w:r>
      <w:r w:rsidR="00B031CA">
        <w:rPr>
          <w:i/>
          <w:iCs/>
          <w:sz w:val="24"/>
          <w:szCs w:val="24"/>
          <w:lang w:val="id-ID"/>
        </w:rPr>
        <w:t xml:space="preserve">al-Ahruful Muqaththa’ah, </w:t>
      </w:r>
      <w:r w:rsidR="00B031CA">
        <w:rPr>
          <w:sz w:val="24"/>
          <w:szCs w:val="24"/>
          <w:lang w:val="id-ID"/>
        </w:rPr>
        <w:t xml:space="preserve">yaitu ayat yang terdiri dari huruf-huruf </w:t>
      </w:r>
      <w:r w:rsidR="00B031CA">
        <w:rPr>
          <w:i/>
          <w:iCs/>
          <w:sz w:val="24"/>
          <w:szCs w:val="24"/>
          <w:lang w:val="id-ID"/>
        </w:rPr>
        <w:t xml:space="preserve">Hijaiyah, </w:t>
      </w:r>
      <w:r w:rsidR="00B031CA">
        <w:rPr>
          <w:sz w:val="24"/>
          <w:szCs w:val="24"/>
          <w:lang w:val="id-ID"/>
        </w:rPr>
        <w:t>seperti</w:t>
      </w:r>
      <w:r w:rsidR="00B031CA" w:rsidRPr="00B031CA">
        <w:rPr>
          <w:sz w:val="32"/>
          <w:szCs w:val="32"/>
          <w:lang w:val="id-ID"/>
        </w:rPr>
        <w:t xml:space="preserve"> </w:t>
      </w:r>
      <w:r w:rsidR="00B031CA" w:rsidRPr="00B85B93">
        <w:rPr>
          <w:rFonts w:cstheme="minorHAnsi"/>
          <w:sz w:val="24"/>
          <w:szCs w:val="24"/>
          <w:rtl/>
          <w:lang w:val="id-ID"/>
        </w:rPr>
        <w:t>الم</w:t>
      </w:r>
      <w:r w:rsidR="00B031CA">
        <w:rPr>
          <w:sz w:val="24"/>
          <w:szCs w:val="24"/>
          <w:lang w:val="id-ID"/>
        </w:rPr>
        <w:t xml:space="preserve"> (</w:t>
      </w:r>
      <w:r w:rsidR="00B031CA" w:rsidRPr="00B031CA">
        <w:rPr>
          <w:i/>
          <w:iCs/>
          <w:sz w:val="24"/>
          <w:szCs w:val="24"/>
          <w:lang w:val="id-ID"/>
        </w:rPr>
        <w:t>alif, lam, mim</w:t>
      </w:r>
      <w:r w:rsidR="00B031CA">
        <w:rPr>
          <w:sz w:val="24"/>
          <w:szCs w:val="24"/>
          <w:lang w:val="id-ID"/>
        </w:rPr>
        <w:t>)</w:t>
      </w:r>
      <w:r w:rsidR="00657289">
        <w:rPr>
          <w:sz w:val="24"/>
          <w:szCs w:val="24"/>
          <w:lang w:val="id-ID"/>
        </w:rPr>
        <w:t xml:space="preserve"> yang terdapat pada awal surah </w:t>
      </w:r>
      <w:r w:rsidR="00657289">
        <w:rPr>
          <w:i/>
          <w:iCs/>
          <w:sz w:val="24"/>
          <w:szCs w:val="24"/>
          <w:lang w:val="id-ID"/>
        </w:rPr>
        <w:t>al-Baqarah</w:t>
      </w:r>
      <w:r w:rsidR="00C534CE">
        <w:rPr>
          <w:i/>
          <w:iCs/>
          <w:sz w:val="24"/>
          <w:szCs w:val="24"/>
          <w:lang w:val="id-ID"/>
        </w:rPr>
        <w:t xml:space="preserve">, </w:t>
      </w:r>
      <w:r w:rsidR="00C534CE" w:rsidRPr="00C534CE">
        <w:rPr>
          <w:i/>
          <w:iCs/>
          <w:sz w:val="24"/>
          <w:szCs w:val="24"/>
          <w:u w:val="single"/>
          <w:lang w:val="id-ID"/>
        </w:rPr>
        <w:t>A</w:t>
      </w:r>
      <w:r w:rsidR="00E56966">
        <w:rPr>
          <w:i/>
          <w:iCs/>
          <w:sz w:val="24"/>
          <w:szCs w:val="24"/>
          <w:lang w:val="id-ID"/>
        </w:rPr>
        <w:t>li</w:t>
      </w:r>
      <w:r w:rsidR="00C534CE">
        <w:rPr>
          <w:i/>
          <w:iCs/>
          <w:sz w:val="24"/>
          <w:szCs w:val="24"/>
          <w:lang w:val="id-ID"/>
        </w:rPr>
        <w:t xml:space="preserve"> ‘Imr</w:t>
      </w:r>
      <w:r w:rsidR="00C534CE" w:rsidRPr="00C534CE">
        <w:rPr>
          <w:i/>
          <w:iCs/>
          <w:sz w:val="24"/>
          <w:szCs w:val="24"/>
          <w:u w:val="single"/>
          <w:lang w:val="id-ID"/>
        </w:rPr>
        <w:t>a</w:t>
      </w:r>
      <w:r w:rsidR="00C534CE">
        <w:rPr>
          <w:i/>
          <w:iCs/>
          <w:sz w:val="24"/>
          <w:szCs w:val="24"/>
          <w:lang w:val="id-ID"/>
        </w:rPr>
        <w:t xml:space="preserve">n </w:t>
      </w:r>
      <w:r w:rsidR="00C534CE">
        <w:rPr>
          <w:sz w:val="24"/>
          <w:szCs w:val="24"/>
          <w:lang w:val="id-ID"/>
        </w:rPr>
        <w:t>dan lain-lainnya</w:t>
      </w:r>
      <w:r w:rsidR="00B031CA">
        <w:rPr>
          <w:sz w:val="24"/>
          <w:szCs w:val="24"/>
          <w:lang w:val="id-ID"/>
        </w:rPr>
        <w:t>. Dalam al-Qur’an, ayat demikian ini</w:t>
      </w:r>
      <w:r w:rsidR="00B97C87">
        <w:rPr>
          <w:sz w:val="24"/>
          <w:szCs w:val="24"/>
          <w:lang w:val="id-ID"/>
        </w:rPr>
        <w:t>, yang terdiri dari huruf atau beberapa huruf,</w:t>
      </w:r>
      <w:r w:rsidR="00B031CA">
        <w:rPr>
          <w:sz w:val="24"/>
          <w:szCs w:val="24"/>
          <w:lang w:val="id-ID"/>
        </w:rPr>
        <w:t xml:space="preserve"> dapat ditemukan pada awal dari 29 surah. </w:t>
      </w:r>
      <w:r w:rsidR="00657289">
        <w:rPr>
          <w:sz w:val="24"/>
          <w:szCs w:val="24"/>
          <w:lang w:val="id-ID"/>
        </w:rPr>
        <w:t xml:space="preserve">Semuanya terletak di awal surah, sehingga mereka dikelompokkan pada </w:t>
      </w:r>
      <w:r w:rsidR="00657289">
        <w:rPr>
          <w:i/>
          <w:iCs/>
          <w:sz w:val="24"/>
          <w:szCs w:val="24"/>
          <w:lang w:val="id-ID"/>
        </w:rPr>
        <w:t>Faw</w:t>
      </w:r>
      <w:r w:rsidR="00657289" w:rsidRPr="00657289">
        <w:rPr>
          <w:i/>
          <w:iCs/>
          <w:sz w:val="24"/>
          <w:szCs w:val="24"/>
          <w:u w:val="single"/>
          <w:lang w:val="id-ID"/>
        </w:rPr>
        <w:t>a</w:t>
      </w:r>
      <w:r w:rsidR="00657289">
        <w:rPr>
          <w:i/>
          <w:iCs/>
          <w:sz w:val="24"/>
          <w:szCs w:val="24"/>
          <w:lang w:val="id-ID"/>
        </w:rPr>
        <w:t xml:space="preserve">tihus Suwar </w:t>
      </w:r>
      <w:r w:rsidR="00657289">
        <w:rPr>
          <w:sz w:val="24"/>
          <w:szCs w:val="24"/>
          <w:lang w:val="id-ID"/>
        </w:rPr>
        <w:t>(Pembuka-pembuka surah).</w:t>
      </w:r>
      <w:r w:rsidR="00657289">
        <w:rPr>
          <w:rStyle w:val="FootnoteReference"/>
          <w:sz w:val="24"/>
          <w:szCs w:val="24"/>
          <w:lang w:val="id-ID"/>
        </w:rPr>
        <w:footnoteReference w:id="5"/>
      </w:r>
      <w:r w:rsidR="00B031CA">
        <w:rPr>
          <w:sz w:val="24"/>
          <w:szCs w:val="24"/>
          <w:lang w:val="id-ID"/>
        </w:rPr>
        <w:t xml:space="preserve"> </w:t>
      </w:r>
      <w:r w:rsidR="00E56966">
        <w:rPr>
          <w:sz w:val="24"/>
          <w:szCs w:val="24"/>
          <w:lang w:val="id-ID"/>
        </w:rPr>
        <w:t>M</w:t>
      </w:r>
      <w:r w:rsidR="00B031CA">
        <w:rPr>
          <w:sz w:val="24"/>
          <w:szCs w:val="24"/>
          <w:lang w:val="id-ID"/>
        </w:rPr>
        <w:t>akna</w:t>
      </w:r>
      <w:r w:rsidR="00E56966">
        <w:rPr>
          <w:sz w:val="24"/>
          <w:szCs w:val="24"/>
          <w:lang w:val="id-ID"/>
        </w:rPr>
        <w:t xml:space="preserve"> ayat-ayat ini</w:t>
      </w:r>
      <w:r w:rsidR="00B031CA">
        <w:rPr>
          <w:sz w:val="24"/>
          <w:szCs w:val="24"/>
          <w:lang w:val="id-ID"/>
        </w:rPr>
        <w:t xml:space="preserve"> tidak dapat dipahami secara jelas</w:t>
      </w:r>
      <w:r w:rsidR="00E56966">
        <w:rPr>
          <w:sz w:val="24"/>
          <w:szCs w:val="24"/>
          <w:lang w:val="id-ID"/>
        </w:rPr>
        <w:t xml:space="preserve"> </w:t>
      </w:r>
      <w:r w:rsidR="00E56966">
        <w:rPr>
          <w:sz w:val="24"/>
          <w:szCs w:val="24"/>
          <w:lang w:val="id-ID"/>
        </w:rPr>
        <w:lastRenderedPageBreak/>
        <w:t>karena hanya terdiri dari huruf-huruf yang tidak menghasilkan suatu arti</w:t>
      </w:r>
      <w:r w:rsidR="00B031CA">
        <w:rPr>
          <w:sz w:val="24"/>
          <w:szCs w:val="24"/>
          <w:lang w:val="id-ID"/>
        </w:rPr>
        <w:t xml:space="preserve">. Para mufassir saling berbeda pendapat ketika menerangkan arti dari ayat-ayat ini. Kenyataan </w:t>
      </w:r>
      <w:r w:rsidR="00B97C87">
        <w:rPr>
          <w:sz w:val="24"/>
          <w:szCs w:val="24"/>
          <w:lang w:val="id-ID"/>
        </w:rPr>
        <w:t>demikian</w:t>
      </w:r>
      <w:r w:rsidR="00B031CA">
        <w:rPr>
          <w:sz w:val="24"/>
          <w:szCs w:val="24"/>
          <w:lang w:val="id-ID"/>
        </w:rPr>
        <w:t xml:space="preserve"> telah menyebabkan </w:t>
      </w:r>
      <w:r w:rsidR="00B97C87">
        <w:rPr>
          <w:sz w:val="24"/>
          <w:szCs w:val="24"/>
          <w:lang w:val="id-ID"/>
        </w:rPr>
        <w:t>ayat-ayat di awal surah tersebut</w:t>
      </w:r>
      <w:r w:rsidR="00B031CA">
        <w:rPr>
          <w:sz w:val="24"/>
          <w:szCs w:val="24"/>
          <w:lang w:val="id-ID"/>
        </w:rPr>
        <w:t xml:space="preserve"> </w:t>
      </w:r>
      <w:r w:rsidR="00B97C87">
        <w:rPr>
          <w:sz w:val="24"/>
          <w:szCs w:val="24"/>
          <w:lang w:val="id-ID"/>
        </w:rPr>
        <w:t>dimasukkan ke</w:t>
      </w:r>
      <w:r w:rsidR="00E56966">
        <w:rPr>
          <w:sz w:val="24"/>
          <w:szCs w:val="24"/>
          <w:lang w:val="id-ID"/>
        </w:rPr>
        <w:t xml:space="preserve"> dalam</w:t>
      </w:r>
      <w:r w:rsidR="00B97C87">
        <w:rPr>
          <w:sz w:val="24"/>
          <w:szCs w:val="24"/>
          <w:lang w:val="id-ID"/>
        </w:rPr>
        <w:t xml:space="preserve"> kelompok </w:t>
      </w:r>
      <w:r w:rsidR="00B97C87">
        <w:rPr>
          <w:i/>
          <w:iCs/>
          <w:sz w:val="24"/>
          <w:szCs w:val="24"/>
          <w:lang w:val="id-ID"/>
        </w:rPr>
        <w:t>mutasy</w:t>
      </w:r>
      <w:r w:rsidR="00B97C87" w:rsidRPr="00B97C87">
        <w:rPr>
          <w:i/>
          <w:iCs/>
          <w:sz w:val="24"/>
          <w:szCs w:val="24"/>
          <w:u w:val="single"/>
          <w:lang w:val="id-ID"/>
        </w:rPr>
        <w:t>a</w:t>
      </w:r>
      <w:r w:rsidR="00B97C87">
        <w:rPr>
          <w:i/>
          <w:iCs/>
          <w:sz w:val="24"/>
          <w:szCs w:val="24"/>
          <w:lang w:val="id-ID"/>
        </w:rPr>
        <w:t>bih</w:t>
      </w:r>
      <w:r w:rsidR="00B97C87" w:rsidRPr="00B97C87">
        <w:rPr>
          <w:i/>
          <w:iCs/>
          <w:sz w:val="24"/>
          <w:szCs w:val="24"/>
          <w:u w:val="single"/>
          <w:lang w:val="id-ID"/>
        </w:rPr>
        <w:t>a</w:t>
      </w:r>
      <w:r w:rsidR="00B97C87">
        <w:rPr>
          <w:i/>
          <w:iCs/>
          <w:sz w:val="24"/>
          <w:szCs w:val="24"/>
          <w:lang w:val="id-ID"/>
        </w:rPr>
        <w:t>t.</w:t>
      </w:r>
      <w:r w:rsidR="00B97C87" w:rsidRPr="00D41892">
        <w:rPr>
          <w:rStyle w:val="FootnoteReference"/>
          <w:sz w:val="24"/>
          <w:szCs w:val="24"/>
          <w:lang w:val="id-ID"/>
        </w:rPr>
        <w:footnoteReference w:id="6"/>
      </w:r>
    </w:p>
    <w:p w:rsidR="000E2456" w:rsidRDefault="009927DE" w:rsidP="00E56966">
      <w:pPr>
        <w:ind w:firstLine="720"/>
        <w:jc w:val="both"/>
        <w:rPr>
          <w:sz w:val="24"/>
          <w:szCs w:val="24"/>
          <w:lang w:val="id-ID"/>
        </w:rPr>
      </w:pPr>
      <w:r>
        <w:rPr>
          <w:sz w:val="24"/>
          <w:szCs w:val="24"/>
          <w:lang w:val="id-ID"/>
        </w:rPr>
        <w:t xml:space="preserve">Dalam penjelasan tentang makna </w:t>
      </w:r>
      <w:r>
        <w:rPr>
          <w:i/>
          <w:iCs/>
          <w:sz w:val="24"/>
          <w:szCs w:val="24"/>
          <w:lang w:val="id-ID"/>
        </w:rPr>
        <w:t xml:space="preserve">al-Ahruful Muqaththa’ah </w:t>
      </w:r>
      <w:r>
        <w:rPr>
          <w:sz w:val="24"/>
          <w:szCs w:val="24"/>
          <w:lang w:val="id-ID"/>
        </w:rPr>
        <w:t xml:space="preserve">para mufassir terbagi dua. </w:t>
      </w:r>
      <w:r w:rsidR="00D41892">
        <w:rPr>
          <w:sz w:val="24"/>
          <w:szCs w:val="24"/>
          <w:lang w:val="id-ID"/>
        </w:rPr>
        <w:t xml:space="preserve">Sebagian </w:t>
      </w:r>
      <w:r>
        <w:rPr>
          <w:sz w:val="24"/>
          <w:szCs w:val="24"/>
          <w:lang w:val="id-ID"/>
        </w:rPr>
        <w:t>dari mereka</w:t>
      </w:r>
      <w:r w:rsidR="00D41892">
        <w:rPr>
          <w:sz w:val="24"/>
          <w:szCs w:val="24"/>
          <w:lang w:val="id-ID"/>
        </w:rPr>
        <w:t xml:space="preserve"> t</w:t>
      </w:r>
      <w:r>
        <w:rPr>
          <w:sz w:val="24"/>
          <w:szCs w:val="24"/>
          <w:lang w:val="id-ID"/>
        </w:rPr>
        <w:t>i</w:t>
      </w:r>
      <w:r w:rsidR="00D41892">
        <w:rPr>
          <w:sz w:val="24"/>
          <w:szCs w:val="24"/>
          <w:lang w:val="id-ID"/>
        </w:rPr>
        <w:t>dak men</w:t>
      </w:r>
      <w:r>
        <w:rPr>
          <w:sz w:val="24"/>
          <w:szCs w:val="24"/>
          <w:lang w:val="id-ID"/>
        </w:rPr>
        <w:t>erangkan</w:t>
      </w:r>
      <w:r w:rsidR="00D41892">
        <w:rPr>
          <w:sz w:val="24"/>
          <w:szCs w:val="24"/>
          <w:lang w:val="id-ID"/>
        </w:rPr>
        <w:t xml:space="preserve"> makna ayat dan menyerahkan </w:t>
      </w:r>
      <w:r>
        <w:rPr>
          <w:sz w:val="24"/>
          <w:szCs w:val="24"/>
          <w:lang w:val="id-ID"/>
        </w:rPr>
        <w:t xml:space="preserve">penjelasannya kepada Allah. Argumen mereka adalah bahwa ayat-ayat itu tidak mempunyai arti sebagaimana yang lain, tetapi pasti memiliki makna tertentu, dan yang paling tahu </w:t>
      </w:r>
      <w:r w:rsidR="00F52742">
        <w:rPr>
          <w:sz w:val="24"/>
          <w:szCs w:val="24"/>
          <w:lang w:val="id-ID"/>
        </w:rPr>
        <w:t xml:space="preserve">tentang artinya adalah pemilik </w:t>
      </w:r>
      <w:r>
        <w:rPr>
          <w:sz w:val="24"/>
          <w:szCs w:val="24"/>
          <w:lang w:val="id-ID"/>
        </w:rPr>
        <w:t>dari ayat itu sendiri, yaitu</w:t>
      </w:r>
      <w:r w:rsidR="0044764C">
        <w:rPr>
          <w:sz w:val="24"/>
          <w:szCs w:val="24"/>
          <w:lang w:val="id-ID"/>
        </w:rPr>
        <w:t xml:space="preserve"> Allah</w:t>
      </w:r>
      <w:r w:rsidR="00F52742">
        <w:rPr>
          <w:sz w:val="24"/>
          <w:szCs w:val="24"/>
          <w:lang w:val="id-ID"/>
        </w:rPr>
        <w:t xml:space="preserve"> SWT</w:t>
      </w:r>
      <w:r w:rsidR="0044764C">
        <w:rPr>
          <w:sz w:val="24"/>
          <w:szCs w:val="24"/>
          <w:lang w:val="id-ID"/>
        </w:rPr>
        <w:t>. Sebagian yang lain beru</w:t>
      </w:r>
      <w:r>
        <w:rPr>
          <w:sz w:val="24"/>
          <w:szCs w:val="24"/>
          <w:lang w:val="id-ID"/>
        </w:rPr>
        <w:t>paya untuk menjelaskan maknanya sesuai dengan kemampuan akal mereka. Dalam kaitan ini mereka beralasan bahwa seluruh isi al-Qur’an merupakan petunjuk</w:t>
      </w:r>
      <w:r w:rsidR="000E2456">
        <w:rPr>
          <w:sz w:val="24"/>
          <w:szCs w:val="24"/>
          <w:lang w:val="id-ID"/>
        </w:rPr>
        <w:t>, dan isinya akan dapat dijadikan seba</w:t>
      </w:r>
      <w:r>
        <w:rPr>
          <w:sz w:val="24"/>
          <w:szCs w:val="24"/>
          <w:lang w:val="id-ID"/>
        </w:rPr>
        <w:t>g</w:t>
      </w:r>
      <w:r w:rsidR="000E2456">
        <w:rPr>
          <w:sz w:val="24"/>
          <w:szCs w:val="24"/>
          <w:lang w:val="id-ID"/>
        </w:rPr>
        <w:t>a</w:t>
      </w:r>
      <w:r>
        <w:rPr>
          <w:sz w:val="24"/>
          <w:szCs w:val="24"/>
          <w:lang w:val="id-ID"/>
        </w:rPr>
        <w:t>i</w:t>
      </w:r>
      <w:r w:rsidR="000E2456">
        <w:rPr>
          <w:sz w:val="24"/>
          <w:szCs w:val="24"/>
          <w:lang w:val="id-ID"/>
        </w:rPr>
        <w:t xml:space="preserve"> pedoman bila maknanya dapat dipahami, karena itu bila ada ayat yang tidak diketahui maknanya maka </w:t>
      </w:r>
      <w:r w:rsidR="00E56966">
        <w:rPr>
          <w:sz w:val="24"/>
          <w:szCs w:val="24"/>
          <w:lang w:val="id-ID"/>
        </w:rPr>
        <w:t xml:space="preserve">ada </w:t>
      </w:r>
      <w:r w:rsidR="000E2456">
        <w:rPr>
          <w:sz w:val="24"/>
          <w:szCs w:val="24"/>
          <w:lang w:val="id-ID"/>
        </w:rPr>
        <w:t xml:space="preserve">petunjuknya </w:t>
      </w:r>
      <w:r w:rsidR="00E56966">
        <w:rPr>
          <w:sz w:val="24"/>
          <w:szCs w:val="24"/>
          <w:lang w:val="id-ID"/>
        </w:rPr>
        <w:t xml:space="preserve">yang </w:t>
      </w:r>
      <w:r w:rsidR="000E2456">
        <w:rPr>
          <w:sz w:val="24"/>
          <w:szCs w:val="24"/>
          <w:lang w:val="id-ID"/>
        </w:rPr>
        <w:t>tidak</w:t>
      </w:r>
      <w:r w:rsidR="00066421">
        <w:rPr>
          <w:sz w:val="24"/>
          <w:szCs w:val="24"/>
          <w:lang w:val="id-ID"/>
        </w:rPr>
        <w:t xml:space="preserve"> diketahui dan oleh sebab itu ayat tersebut menjadi tidak</w:t>
      </w:r>
      <w:r w:rsidR="000E2456">
        <w:rPr>
          <w:sz w:val="24"/>
          <w:szCs w:val="24"/>
          <w:lang w:val="id-ID"/>
        </w:rPr>
        <w:t xml:space="preserve"> akan bermanfaat. Pendapat ini mendorong kelompok kedua  berupaya untuk mena</w:t>
      </w:r>
      <w:r w:rsidR="00E56966">
        <w:rPr>
          <w:sz w:val="24"/>
          <w:szCs w:val="24"/>
          <w:lang w:val="id-ID"/>
        </w:rPr>
        <w:t>kwil</w:t>
      </w:r>
      <w:r w:rsidR="000E2456">
        <w:rPr>
          <w:sz w:val="24"/>
          <w:szCs w:val="24"/>
          <w:lang w:val="id-ID"/>
        </w:rPr>
        <w:t>kan ayat-ayat tersebut</w:t>
      </w:r>
      <w:r w:rsidR="00E56966">
        <w:rPr>
          <w:sz w:val="24"/>
          <w:szCs w:val="24"/>
          <w:lang w:val="id-ID"/>
        </w:rPr>
        <w:t>, yaitu menjelaskan maknanya yang tersirat dan bukan sebagaimana yang tersurat</w:t>
      </w:r>
      <w:r w:rsidR="000E2456">
        <w:rPr>
          <w:sz w:val="24"/>
          <w:szCs w:val="24"/>
          <w:lang w:val="id-ID"/>
        </w:rPr>
        <w:t>.</w:t>
      </w:r>
      <w:r w:rsidR="00E56966">
        <w:rPr>
          <w:sz w:val="24"/>
          <w:szCs w:val="24"/>
          <w:lang w:val="id-ID"/>
        </w:rPr>
        <w:t xml:space="preserve"> </w:t>
      </w:r>
      <w:r w:rsidR="000E2456">
        <w:rPr>
          <w:sz w:val="24"/>
          <w:szCs w:val="24"/>
          <w:lang w:val="id-ID"/>
        </w:rPr>
        <w:t xml:space="preserve"> </w:t>
      </w:r>
      <w:r w:rsidR="0044764C">
        <w:rPr>
          <w:sz w:val="24"/>
          <w:szCs w:val="24"/>
          <w:lang w:val="id-ID"/>
        </w:rPr>
        <w:t>Selanjutnya, k</w:t>
      </w:r>
      <w:r w:rsidR="000E2456">
        <w:rPr>
          <w:sz w:val="24"/>
          <w:szCs w:val="24"/>
          <w:lang w:val="id-ID"/>
        </w:rPr>
        <w:t xml:space="preserve">arena kondisi dan </w:t>
      </w:r>
      <w:r w:rsidR="00066421">
        <w:rPr>
          <w:sz w:val="24"/>
          <w:szCs w:val="24"/>
          <w:lang w:val="id-ID"/>
        </w:rPr>
        <w:t>pengetahuan masing-masing mufas</w:t>
      </w:r>
      <w:r w:rsidR="000E2456">
        <w:rPr>
          <w:sz w:val="24"/>
          <w:szCs w:val="24"/>
          <w:lang w:val="id-ID"/>
        </w:rPr>
        <w:t>ir berbeda, maka wajar bila penjelasan mereka tentang ayat-ayat tersebut menjadi tidak sama. Kenyataan demikian dapat dilacak dalam berbagai karya tafsir.</w:t>
      </w:r>
    </w:p>
    <w:p w:rsidR="000877F3" w:rsidRDefault="00BF380E" w:rsidP="000877F3">
      <w:pPr>
        <w:ind w:firstLine="720"/>
        <w:jc w:val="both"/>
        <w:rPr>
          <w:sz w:val="24"/>
          <w:szCs w:val="24"/>
          <w:lang w:val="id-ID"/>
        </w:rPr>
      </w:pPr>
      <w:r>
        <w:rPr>
          <w:sz w:val="24"/>
          <w:szCs w:val="24"/>
          <w:lang w:val="id-ID"/>
        </w:rPr>
        <w:t>Dari uraian tersebut, dapat diungkapkan bahwa</w:t>
      </w:r>
      <w:r w:rsidR="00E56966">
        <w:rPr>
          <w:sz w:val="24"/>
          <w:szCs w:val="24"/>
          <w:lang w:val="id-ID"/>
        </w:rPr>
        <w:t>sanya ada dua cara untuk memahami</w:t>
      </w:r>
      <w:r>
        <w:rPr>
          <w:sz w:val="24"/>
          <w:szCs w:val="24"/>
          <w:lang w:val="id-ID"/>
        </w:rPr>
        <w:t xml:space="preserve"> kata-kata atau ayat-ayat dalam al-Qur’an</w:t>
      </w:r>
      <w:r w:rsidR="000877F3">
        <w:rPr>
          <w:sz w:val="24"/>
          <w:szCs w:val="24"/>
          <w:lang w:val="id-ID"/>
        </w:rPr>
        <w:t xml:space="preserve">. Yang pertama menjelaskan ayat </w:t>
      </w:r>
      <w:r>
        <w:rPr>
          <w:sz w:val="24"/>
          <w:szCs w:val="24"/>
          <w:lang w:val="id-ID"/>
        </w:rPr>
        <w:t xml:space="preserve">sesuai dengan </w:t>
      </w:r>
      <w:r w:rsidR="00066421">
        <w:rPr>
          <w:sz w:val="24"/>
          <w:szCs w:val="24"/>
          <w:lang w:val="id-ID"/>
        </w:rPr>
        <w:t>text katanya (</w:t>
      </w:r>
      <w:r>
        <w:rPr>
          <w:i/>
          <w:iCs/>
          <w:sz w:val="24"/>
          <w:szCs w:val="24"/>
          <w:lang w:val="id-ID"/>
        </w:rPr>
        <w:t>z</w:t>
      </w:r>
      <w:r w:rsidRPr="0081766A">
        <w:rPr>
          <w:i/>
          <w:iCs/>
          <w:sz w:val="24"/>
          <w:szCs w:val="24"/>
          <w:u w:val="single"/>
          <w:lang w:val="id-ID"/>
        </w:rPr>
        <w:t>a</w:t>
      </w:r>
      <w:r w:rsidRPr="00BF380E">
        <w:rPr>
          <w:i/>
          <w:iCs/>
          <w:sz w:val="24"/>
          <w:szCs w:val="24"/>
          <w:lang w:val="id-ID"/>
        </w:rPr>
        <w:t>hir</w:t>
      </w:r>
      <w:r>
        <w:rPr>
          <w:i/>
          <w:iCs/>
          <w:sz w:val="24"/>
          <w:szCs w:val="24"/>
          <w:lang w:val="id-ID"/>
        </w:rPr>
        <w:t>ul ayat/lafz</w:t>
      </w:r>
      <w:r w:rsidR="00066421">
        <w:rPr>
          <w:sz w:val="24"/>
          <w:szCs w:val="24"/>
          <w:lang w:val="id-ID"/>
        </w:rPr>
        <w:t>)</w:t>
      </w:r>
      <w:r w:rsidR="000877F3">
        <w:rPr>
          <w:sz w:val="24"/>
          <w:szCs w:val="24"/>
          <w:lang w:val="id-ID"/>
        </w:rPr>
        <w:t>. Para ulama menyebut metode ini dengan tafsir. Seperti ayat yang menyatakan bahwa yang berbuat baik akan mendapat dan melihat balasan kebaikannya. Sebagaimana firman Allah:</w:t>
      </w:r>
    </w:p>
    <w:p w:rsidR="000877F3" w:rsidRDefault="000877F3" w:rsidP="000877F3">
      <w:pPr>
        <w:ind w:firstLine="720"/>
        <w:jc w:val="center"/>
        <w:rPr>
          <w:rFonts w:ascii="Adobe Naskh Medium" w:hAnsi="Adobe Naskh Medium" w:cs="Adobe Naskh Medium"/>
          <w:sz w:val="32"/>
          <w:szCs w:val="32"/>
          <w:lang w:val="id-ID"/>
        </w:rPr>
      </w:pPr>
      <w:r>
        <w:rPr>
          <w:rFonts w:ascii="Adobe Naskh Medium" w:hAnsi="Adobe Naskh Medium" w:cs="Adobe Naskh Medium" w:hint="cs"/>
          <w:sz w:val="32"/>
          <w:szCs w:val="32"/>
          <w:rtl/>
          <w:lang w:val="id-ID"/>
        </w:rPr>
        <w:t>فَمَنْ يَعْمَلْ مِثْقَالَ ذَرَّةٍ خَيْرًا يَرَهُ. (الزلزة: 7)</w:t>
      </w:r>
    </w:p>
    <w:p w:rsidR="000877F3" w:rsidRPr="00F61D73" w:rsidRDefault="000877F3" w:rsidP="000877F3">
      <w:pPr>
        <w:spacing w:after="120" w:line="200" w:lineRule="exact"/>
        <w:ind w:firstLine="720"/>
        <w:rPr>
          <w:rFonts w:cstheme="minorHAnsi"/>
          <w:i/>
          <w:iCs/>
          <w:sz w:val="24"/>
          <w:szCs w:val="24"/>
          <w:lang w:val="id-ID"/>
        </w:rPr>
      </w:pPr>
      <w:r>
        <w:rPr>
          <w:rFonts w:cstheme="minorHAnsi"/>
          <w:sz w:val="24"/>
          <w:szCs w:val="24"/>
          <w:lang w:val="id-ID"/>
        </w:rPr>
        <w:t>Artinya:”</w:t>
      </w:r>
      <w:r w:rsidRPr="00F61D73">
        <w:rPr>
          <w:rFonts w:cstheme="minorHAnsi"/>
          <w:i/>
          <w:iCs/>
          <w:sz w:val="24"/>
          <w:szCs w:val="24"/>
          <w:lang w:val="id-ID"/>
        </w:rPr>
        <w:t xml:space="preserve">Maka siapa saja yang berbuat kebaikan walau sebesar atom (kecil atau        </w:t>
      </w:r>
    </w:p>
    <w:p w:rsidR="000877F3" w:rsidRPr="00F61D73" w:rsidRDefault="000877F3" w:rsidP="000877F3">
      <w:pPr>
        <w:spacing w:after="120" w:line="200" w:lineRule="exact"/>
        <w:ind w:firstLine="720"/>
        <w:jc w:val="both"/>
        <w:rPr>
          <w:rFonts w:cstheme="minorHAnsi"/>
          <w:i/>
          <w:iCs/>
          <w:sz w:val="24"/>
          <w:szCs w:val="24"/>
          <w:lang w:val="id-ID"/>
        </w:rPr>
      </w:pPr>
      <w:r w:rsidRPr="00F61D73">
        <w:rPr>
          <w:rFonts w:cstheme="minorHAnsi"/>
          <w:i/>
          <w:iCs/>
          <w:sz w:val="24"/>
          <w:szCs w:val="24"/>
          <w:lang w:val="id-ID"/>
        </w:rPr>
        <w:t xml:space="preserve">                sedikit), maka dia akan melihat (dan mendapat balasan) kebaikannya”. (QS. Az-</w:t>
      </w:r>
    </w:p>
    <w:p w:rsidR="000877F3" w:rsidRDefault="000877F3" w:rsidP="000877F3">
      <w:pPr>
        <w:spacing w:after="120" w:line="200" w:lineRule="exact"/>
        <w:ind w:firstLine="720"/>
        <w:jc w:val="both"/>
        <w:rPr>
          <w:rFonts w:cstheme="minorHAnsi"/>
          <w:sz w:val="24"/>
          <w:szCs w:val="24"/>
          <w:lang w:val="id-ID"/>
        </w:rPr>
      </w:pPr>
      <w:r w:rsidRPr="00F61D73">
        <w:rPr>
          <w:rFonts w:cstheme="minorHAnsi"/>
          <w:i/>
          <w:iCs/>
          <w:sz w:val="24"/>
          <w:szCs w:val="24"/>
          <w:lang w:val="id-ID"/>
        </w:rPr>
        <w:t xml:space="preserve">                 Zalzalah; 7).</w:t>
      </w:r>
      <w:r>
        <w:rPr>
          <w:rFonts w:cstheme="minorHAnsi"/>
          <w:sz w:val="24"/>
          <w:szCs w:val="24"/>
          <w:lang w:val="id-ID"/>
        </w:rPr>
        <w:t xml:space="preserve"> </w:t>
      </w:r>
    </w:p>
    <w:p w:rsidR="000877F3" w:rsidRDefault="000877F3" w:rsidP="000877F3">
      <w:pPr>
        <w:spacing w:line="240" w:lineRule="auto"/>
        <w:jc w:val="both"/>
        <w:rPr>
          <w:rFonts w:cstheme="minorHAnsi"/>
          <w:sz w:val="24"/>
          <w:szCs w:val="24"/>
          <w:lang w:val="id-ID"/>
        </w:rPr>
      </w:pPr>
      <w:r>
        <w:rPr>
          <w:rFonts w:cstheme="minorHAnsi"/>
          <w:sz w:val="24"/>
          <w:szCs w:val="24"/>
          <w:lang w:val="id-ID"/>
        </w:rPr>
        <w:t>Ayat ini sangat jelas maknanya dan tidak sulit untuk memahaminya. Penjelasan ayat ini dengan tafsir yang maknanya sesuai dengan textnya (</w:t>
      </w:r>
      <w:r>
        <w:rPr>
          <w:rFonts w:cstheme="minorHAnsi"/>
          <w:i/>
          <w:iCs/>
          <w:sz w:val="24"/>
          <w:szCs w:val="24"/>
          <w:lang w:val="id-ID"/>
        </w:rPr>
        <w:t>z</w:t>
      </w:r>
      <w:r w:rsidRPr="00F61D73">
        <w:rPr>
          <w:rFonts w:cstheme="minorHAnsi"/>
          <w:i/>
          <w:iCs/>
          <w:sz w:val="24"/>
          <w:szCs w:val="24"/>
          <w:u w:val="single"/>
          <w:lang w:val="id-ID"/>
        </w:rPr>
        <w:t>a</w:t>
      </w:r>
      <w:r>
        <w:rPr>
          <w:rFonts w:cstheme="minorHAnsi"/>
          <w:i/>
          <w:iCs/>
          <w:sz w:val="24"/>
          <w:szCs w:val="24"/>
          <w:lang w:val="id-ID"/>
        </w:rPr>
        <w:t>hirul ayat</w:t>
      </w:r>
      <w:r>
        <w:rPr>
          <w:rFonts w:cstheme="minorHAnsi"/>
          <w:sz w:val="24"/>
          <w:szCs w:val="24"/>
          <w:lang w:val="id-ID"/>
        </w:rPr>
        <w:t>), yaitu bahwa siapa saja berbuat baik akan melihat kebaikan yang telah dilakukan dan dia akan mendapat balasan dari kebaikannya.</w:t>
      </w:r>
    </w:p>
    <w:p w:rsidR="00147475" w:rsidRPr="00147475" w:rsidRDefault="000877F3" w:rsidP="003947F5">
      <w:pPr>
        <w:ind w:firstLine="720"/>
        <w:jc w:val="both"/>
        <w:rPr>
          <w:rFonts w:cstheme="minorHAnsi"/>
          <w:sz w:val="24"/>
          <w:szCs w:val="24"/>
          <w:rtl/>
          <w:lang w:val="id-ID"/>
        </w:rPr>
      </w:pPr>
      <w:r>
        <w:rPr>
          <w:sz w:val="24"/>
          <w:szCs w:val="24"/>
          <w:lang w:val="id-ID"/>
        </w:rPr>
        <w:t>Sedang yang kedua adalah menjelaskan ayat</w:t>
      </w:r>
      <w:r w:rsidR="00066421">
        <w:rPr>
          <w:sz w:val="24"/>
          <w:szCs w:val="24"/>
          <w:lang w:val="id-ID"/>
        </w:rPr>
        <w:t xml:space="preserve"> dengan </w:t>
      </w:r>
      <w:r>
        <w:rPr>
          <w:sz w:val="24"/>
          <w:szCs w:val="24"/>
          <w:lang w:val="id-ID"/>
        </w:rPr>
        <w:t xml:space="preserve">menggunakan </w:t>
      </w:r>
      <w:r w:rsidR="00066421">
        <w:rPr>
          <w:sz w:val="24"/>
          <w:szCs w:val="24"/>
          <w:lang w:val="id-ID"/>
        </w:rPr>
        <w:t xml:space="preserve">isyarat atau arti yang di luar </w:t>
      </w:r>
      <w:r w:rsidR="00F5552E">
        <w:rPr>
          <w:sz w:val="24"/>
          <w:szCs w:val="24"/>
          <w:lang w:val="id-ID"/>
        </w:rPr>
        <w:t>text (</w:t>
      </w:r>
      <w:r w:rsidR="00BF380E">
        <w:rPr>
          <w:i/>
          <w:iCs/>
          <w:sz w:val="24"/>
          <w:szCs w:val="24"/>
          <w:lang w:val="id-ID"/>
        </w:rPr>
        <w:t>b</w:t>
      </w:r>
      <w:r w:rsidR="00BF380E" w:rsidRPr="0081766A">
        <w:rPr>
          <w:i/>
          <w:iCs/>
          <w:sz w:val="24"/>
          <w:szCs w:val="24"/>
          <w:u w:val="single"/>
          <w:lang w:val="id-ID"/>
        </w:rPr>
        <w:t>a</w:t>
      </w:r>
      <w:r w:rsidR="00BF380E">
        <w:rPr>
          <w:i/>
          <w:iCs/>
          <w:sz w:val="24"/>
          <w:szCs w:val="24"/>
          <w:lang w:val="id-ID"/>
        </w:rPr>
        <w:t>thinul ayat/lafz</w:t>
      </w:r>
      <w:r w:rsidR="00F5552E">
        <w:rPr>
          <w:sz w:val="24"/>
          <w:szCs w:val="24"/>
          <w:lang w:val="id-ID"/>
        </w:rPr>
        <w:t>)</w:t>
      </w:r>
      <w:r w:rsidR="00BF380E">
        <w:rPr>
          <w:i/>
          <w:iCs/>
          <w:sz w:val="24"/>
          <w:szCs w:val="24"/>
          <w:lang w:val="id-ID"/>
        </w:rPr>
        <w:t xml:space="preserve">. </w:t>
      </w:r>
      <w:r w:rsidR="00F5552E">
        <w:rPr>
          <w:sz w:val="24"/>
          <w:szCs w:val="24"/>
          <w:lang w:val="id-ID"/>
        </w:rPr>
        <w:t xml:space="preserve"> </w:t>
      </w:r>
      <w:r>
        <w:rPr>
          <w:sz w:val="24"/>
          <w:szCs w:val="24"/>
          <w:lang w:val="id-ID"/>
        </w:rPr>
        <w:t xml:space="preserve">Cara yang kedua ini disebut dengan takwil, yaitu memahami atau menerangkan ayat dengan makna yang tersirat. </w:t>
      </w:r>
      <w:r w:rsidR="003947F5">
        <w:rPr>
          <w:sz w:val="24"/>
          <w:szCs w:val="24"/>
          <w:lang w:val="id-ID"/>
        </w:rPr>
        <w:t>P</w:t>
      </w:r>
      <w:r w:rsidR="00147475">
        <w:rPr>
          <w:rFonts w:cstheme="minorHAnsi"/>
          <w:sz w:val="24"/>
          <w:szCs w:val="24"/>
          <w:lang w:val="id-ID"/>
        </w:rPr>
        <w:t>ada ayat</w:t>
      </w:r>
      <w:r w:rsidR="003947F5">
        <w:rPr>
          <w:rFonts w:cstheme="minorHAnsi"/>
          <w:sz w:val="24"/>
          <w:szCs w:val="24"/>
          <w:lang w:val="id-ID"/>
        </w:rPr>
        <w:t>-ayat seperti ini,</w:t>
      </w:r>
      <w:r w:rsidR="00147475">
        <w:rPr>
          <w:rFonts w:cstheme="minorHAnsi"/>
          <w:sz w:val="24"/>
          <w:szCs w:val="24"/>
          <w:lang w:val="id-ID"/>
        </w:rPr>
        <w:t xml:space="preserve"> </w:t>
      </w:r>
      <w:r w:rsidR="00B0549A">
        <w:rPr>
          <w:rFonts w:cstheme="minorHAnsi"/>
          <w:sz w:val="24"/>
          <w:szCs w:val="24"/>
          <w:lang w:val="id-ID"/>
        </w:rPr>
        <w:t xml:space="preserve"> pemaknaannya tidak dapat di</w:t>
      </w:r>
      <w:r w:rsidR="003947F5">
        <w:rPr>
          <w:rFonts w:cstheme="minorHAnsi"/>
          <w:sz w:val="24"/>
          <w:szCs w:val="24"/>
          <w:lang w:val="id-ID"/>
        </w:rPr>
        <w:t>pahami</w:t>
      </w:r>
      <w:r w:rsidR="00B0549A">
        <w:rPr>
          <w:rFonts w:cstheme="minorHAnsi"/>
          <w:sz w:val="24"/>
          <w:szCs w:val="24"/>
          <w:lang w:val="id-ID"/>
        </w:rPr>
        <w:t xml:space="preserve"> sesuai dengan textnya</w:t>
      </w:r>
      <w:r w:rsidR="003947F5">
        <w:rPr>
          <w:rFonts w:cstheme="minorHAnsi"/>
          <w:sz w:val="24"/>
          <w:szCs w:val="24"/>
          <w:lang w:val="id-ID"/>
        </w:rPr>
        <w:t xml:space="preserve">, sebab kemungkinan cara ini akan </w:t>
      </w:r>
      <w:r w:rsidR="003947F5">
        <w:rPr>
          <w:rFonts w:cstheme="minorHAnsi"/>
          <w:sz w:val="24"/>
          <w:szCs w:val="24"/>
          <w:lang w:val="id-ID"/>
        </w:rPr>
        <w:lastRenderedPageBreak/>
        <w:t>menyimpang dari hakekat sesungguhnya atau karena ada makna lain yang lebih tepat</w:t>
      </w:r>
      <w:r w:rsidR="00B0549A">
        <w:rPr>
          <w:rFonts w:cstheme="minorHAnsi"/>
          <w:sz w:val="24"/>
          <w:szCs w:val="24"/>
          <w:lang w:val="id-ID"/>
        </w:rPr>
        <w:t xml:space="preserve">. </w:t>
      </w:r>
      <w:r w:rsidR="003947F5">
        <w:rPr>
          <w:rFonts w:cstheme="minorHAnsi"/>
          <w:sz w:val="24"/>
          <w:szCs w:val="24"/>
          <w:lang w:val="id-ID"/>
        </w:rPr>
        <w:t>Oleh karena itu, p</w:t>
      </w:r>
      <w:r w:rsidR="00B0549A">
        <w:rPr>
          <w:rFonts w:cstheme="minorHAnsi"/>
          <w:sz w:val="24"/>
          <w:szCs w:val="24"/>
          <w:lang w:val="id-ID"/>
        </w:rPr>
        <w:t>emaknaan ayat mesti dengan pemahaman yang di luar textnya, sebagai contoh ayat yang harus dijelaskan dengan makna di luar text adalah:</w:t>
      </w:r>
    </w:p>
    <w:p w:rsidR="00F5552E" w:rsidRDefault="00F5552E" w:rsidP="00F5552E">
      <w:pPr>
        <w:ind w:firstLine="720"/>
        <w:jc w:val="center"/>
        <w:rPr>
          <w:rFonts w:ascii="Adobe Naskh Medium" w:hAnsi="Adobe Naskh Medium" w:cs="Adobe Naskh Medium"/>
          <w:sz w:val="32"/>
          <w:szCs w:val="32"/>
          <w:lang w:val="id-ID"/>
        </w:rPr>
      </w:pPr>
      <w:r>
        <w:rPr>
          <w:rFonts w:ascii="Adobe Naskh Medium" w:hAnsi="Adobe Naskh Medium" w:cs="Adobe Naskh Medium" w:hint="cs"/>
          <w:sz w:val="32"/>
          <w:szCs w:val="32"/>
          <w:rtl/>
          <w:lang w:val="id-ID"/>
        </w:rPr>
        <w:t>إِنَّ اللهَ مَعَ الَّذِيْنَ اتَّقَوْا وَالَّذِيْنَ هُمْ مُحْسِنُوْنَ. (النحل: 128)</w:t>
      </w:r>
    </w:p>
    <w:p w:rsidR="00B0549A" w:rsidRPr="00F61D73" w:rsidRDefault="00B0549A" w:rsidP="00F52742">
      <w:pPr>
        <w:spacing w:after="120" w:line="200" w:lineRule="exact"/>
        <w:ind w:firstLine="720"/>
        <w:jc w:val="both"/>
        <w:rPr>
          <w:rFonts w:cstheme="minorHAnsi"/>
          <w:i/>
          <w:iCs/>
          <w:sz w:val="24"/>
          <w:szCs w:val="24"/>
          <w:lang w:val="id-ID"/>
        </w:rPr>
      </w:pPr>
      <w:r>
        <w:rPr>
          <w:rFonts w:cstheme="minorHAnsi"/>
          <w:sz w:val="24"/>
          <w:szCs w:val="24"/>
          <w:lang w:val="id-ID"/>
        </w:rPr>
        <w:t>Artinya:”</w:t>
      </w:r>
      <w:r w:rsidRPr="00F61D73">
        <w:rPr>
          <w:rFonts w:cstheme="minorHAnsi"/>
          <w:i/>
          <w:iCs/>
          <w:sz w:val="24"/>
          <w:szCs w:val="24"/>
          <w:lang w:val="id-ID"/>
        </w:rPr>
        <w:t xml:space="preserve">Sesungguhnya Allah itu bersama dengan orang-orang yang bertaqwa dan </w:t>
      </w:r>
    </w:p>
    <w:p w:rsidR="00B0549A" w:rsidRPr="00F61D73" w:rsidRDefault="00B0549A" w:rsidP="00F52742">
      <w:pPr>
        <w:spacing w:after="120" w:line="200" w:lineRule="exact"/>
        <w:ind w:firstLine="720"/>
        <w:jc w:val="both"/>
        <w:rPr>
          <w:rFonts w:cstheme="minorHAnsi"/>
          <w:i/>
          <w:iCs/>
          <w:sz w:val="24"/>
          <w:szCs w:val="24"/>
          <w:lang w:val="id-ID"/>
        </w:rPr>
      </w:pPr>
      <w:r w:rsidRPr="00F61D73">
        <w:rPr>
          <w:rFonts w:cstheme="minorHAnsi"/>
          <w:i/>
          <w:iCs/>
          <w:sz w:val="24"/>
          <w:szCs w:val="24"/>
          <w:lang w:val="id-ID"/>
        </w:rPr>
        <w:t xml:space="preserve">                orang-orang yang melakukan kebaikan”. (QS. An-Nahl: 128) </w:t>
      </w:r>
    </w:p>
    <w:p w:rsidR="00B0549A" w:rsidRPr="00B0549A" w:rsidRDefault="00F61D73" w:rsidP="003947F5">
      <w:pPr>
        <w:spacing w:line="240" w:lineRule="auto"/>
        <w:jc w:val="both"/>
        <w:rPr>
          <w:rFonts w:cstheme="minorHAnsi"/>
          <w:sz w:val="24"/>
          <w:szCs w:val="24"/>
          <w:rtl/>
          <w:lang w:val="id-ID"/>
        </w:rPr>
      </w:pPr>
      <w:r>
        <w:rPr>
          <w:rFonts w:cstheme="minorHAnsi"/>
          <w:sz w:val="24"/>
          <w:szCs w:val="24"/>
          <w:lang w:val="id-ID"/>
        </w:rPr>
        <w:t>Makna ayat ini tidak dapat diartikan seperti text yang tertulis (</w:t>
      </w:r>
      <w:r>
        <w:rPr>
          <w:rFonts w:cstheme="minorHAnsi"/>
          <w:i/>
          <w:iCs/>
          <w:sz w:val="24"/>
          <w:szCs w:val="24"/>
          <w:lang w:val="id-ID"/>
        </w:rPr>
        <w:t>z</w:t>
      </w:r>
      <w:r w:rsidRPr="0081766A">
        <w:rPr>
          <w:rFonts w:cstheme="minorHAnsi"/>
          <w:i/>
          <w:iCs/>
          <w:sz w:val="24"/>
          <w:szCs w:val="24"/>
          <w:u w:val="single"/>
          <w:lang w:val="id-ID"/>
        </w:rPr>
        <w:t>a</w:t>
      </w:r>
      <w:r>
        <w:rPr>
          <w:rFonts w:cstheme="minorHAnsi"/>
          <w:i/>
          <w:iCs/>
          <w:sz w:val="24"/>
          <w:szCs w:val="24"/>
          <w:lang w:val="id-ID"/>
        </w:rPr>
        <w:t>hir</w:t>
      </w:r>
      <w:r w:rsidR="0081766A">
        <w:rPr>
          <w:rFonts w:cstheme="minorHAnsi"/>
          <w:i/>
          <w:iCs/>
          <w:sz w:val="24"/>
          <w:szCs w:val="24"/>
          <w:lang w:val="id-ID"/>
        </w:rPr>
        <w:t>ul</w:t>
      </w:r>
      <w:r>
        <w:rPr>
          <w:rFonts w:cstheme="minorHAnsi"/>
          <w:i/>
          <w:iCs/>
          <w:sz w:val="24"/>
          <w:szCs w:val="24"/>
          <w:lang w:val="id-ID"/>
        </w:rPr>
        <w:t xml:space="preserve"> ayat</w:t>
      </w:r>
      <w:r>
        <w:rPr>
          <w:rFonts w:cstheme="minorHAnsi"/>
          <w:sz w:val="24"/>
          <w:szCs w:val="24"/>
          <w:lang w:val="id-ID"/>
        </w:rPr>
        <w:t>). Ayat ini men</w:t>
      </w:r>
      <w:r w:rsidR="003947F5">
        <w:rPr>
          <w:rFonts w:cstheme="minorHAnsi"/>
          <w:sz w:val="24"/>
          <w:szCs w:val="24"/>
          <w:lang w:val="id-ID"/>
        </w:rPr>
        <w:t>jelas</w:t>
      </w:r>
      <w:r>
        <w:rPr>
          <w:rFonts w:cstheme="minorHAnsi"/>
          <w:sz w:val="24"/>
          <w:szCs w:val="24"/>
          <w:lang w:val="id-ID"/>
        </w:rPr>
        <w:t xml:space="preserve">kan bahwa Allah akan bersama orang-orang yang bertaqwa dan orang-orang yang berbuat kebaikan. </w:t>
      </w:r>
      <w:r w:rsidR="003947F5">
        <w:rPr>
          <w:rFonts w:cstheme="minorHAnsi"/>
          <w:sz w:val="24"/>
          <w:szCs w:val="24"/>
          <w:lang w:val="id-ID"/>
        </w:rPr>
        <w:t>Makna demikian j</w:t>
      </w:r>
      <w:r>
        <w:rPr>
          <w:rFonts w:cstheme="minorHAnsi"/>
          <w:sz w:val="24"/>
          <w:szCs w:val="24"/>
          <w:lang w:val="id-ID"/>
        </w:rPr>
        <w:t xml:space="preserve">elas </w:t>
      </w:r>
      <w:r w:rsidR="003947F5">
        <w:rPr>
          <w:rFonts w:cstheme="minorHAnsi"/>
          <w:sz w:val="24"/>
          <w:szCs w:val="24"/>
          <w:lang w:val="id-ID"/>
        </w:rPr>
        <w:t xml:space="preserve">tidak tepat, karena </w:t>
      </w:r>
      <w:r>
        <w:rPr>
          <w:rFonts w:cstheme="minorHAnsi"/>
          <w:sz w:val="24"/>
          <w:szCs w:val="24"/>
          <w:lang w:val="id-ID"/>
        </w:rPr>
        <w:t>Allah tidak mungkin bersama dengan manusia bertakwa sebagaimana seseorang berada bersama anak atau istrinya. Yang dimaksud</w:t>
      </w:r>
      <w:r w:rsidR="00F52742">
        <w:rPr>
          <w:rFonts w:cstheme="minorHAnsi"/>
          <w:sz w:val="24"/>
          <w:szCs w:val="24"/>
          <w:lang w:val="id-ID"/>
        </w:rPr>
        <w:t xml:space="preserve"> dari kata “bersama”</w:t>
      </w:r>
      <w:r>
        <w:rPr>
          <w:rFonts w:cstheme="minorHAnsi"/>
          <w:sz w:val="24"/>
          <w:szCs w:val="24"/>
          <w:lang w:val="id-ID"/>
        </w:rPr>
        <w:t xml:space="preserve"> pada ayat ini adalah bahwa Dia akan ridha dan mencintai mereka yang bertakwa dan yang selalu berbuat kebaikan</w:t>
      </w:r>
      <w:r w:rsidR="00F52742">
        <w:rPr>
          <w:rFonts w:cstheme="minorHAnsi"/>
          <w:sz w:val="24"/>
          <w:szCs w:val="24"/>
          <w:lang w:val="id-ID"/>
        </w:rPr>
        <w:t>, sebab itu merupakan indikasi kepatuhan pada ajaran-Nya</w:t>
      </w:r>
      <w:r>
        <w:rPr>
          <w:rFonts w:cstheme="minorHAnsi"/>
          <w:sz w:val="24"/>
          <w:szCs w:val="24"/>
          <w:lang w:val="id-ID"/>
        </w:rPr>
        <w:t>. Pemahaman seperti ini berarti tidak memaknai ayat secara textnya, namun diartikan dengan pemahaman yang berbeda dari text tersebut</w:t>
      </w:r>
      <w:r w:rsidR="003947F5">
        <w:rPr>
          <w:rFonts w:cstheme="minorHAnsi"/>
          <w:sz w:val="24"/>
          <w:szCs w:val="24"/>
          <w:lang w:val="id-ID"/>
        </w:rPr>
        <w:t>, yaitu dengan</w:t>
      </w:r>
      <w:r>
        <w:rPr>
          <w:rFonts w:cstheme="minorHAnsi"/>
          <w:sz w:val="24"/>
          <w:szCs w:val="24"/>
          <w:lang w:val="id-ID"/>
        </w:rPr>
        <w:t xml:space="preserve"> </w:t>
      </w:r>
      <w:r>
        <w:rPr>
          <w:rFonts w:cstheme="minorHAnsi"/>
          <w:i/>
          <w:iCs/>
          <w:sz w:val="24"/>
          <w:szCs w:val="24"/>
          <w:lang w:val="id-ID"/>
        </w:rPr>
        <w:t>b</w:t>
      </w:r>
      <w:r w:rsidRPr="00F61D73">
        <w:rPr>
          <w:rFonts w:cstheme="minorHAnsi"/>
          <w:i/>
          <w:iCs/>
          <w:sz w:val="24"/>
          <w:szCs w:val="24"/>
          <w:u w:val="single"/>
          <w:lang w:val="id-ID"/>
        </w:rPr>
        <w:t>a</w:t>
      </w:r>
      <w:r>
        <w:rPr>
          <w:rFonts w:cstheme="minorHAnsi"/>
          <w:i/>
          <w:iCs/>
          <w:sz w:val="24"/>
          <w:szCs w:val="24"/>
          <w:lang w:val="id-ID"/>
        </w:rPr>
        <w:t>thinul ayat</w:t>
      </w:r>
      <w:r>
        <w:rPr>
          <w:rFonts w:cstheme="minorHAnsi"/>
          <w:sz w:val="24"/>
          <w:szCs w:val="24"/>
          <w:lang w:val="id-ID"/>
        </w:rPr>
        <w:t>.</w:t>
      </w:r>
    </w:p>
    <w:p w:rsidR="00BF380E" w:rsidRDefault="00F5552E" w:rsidP="003947F5">
      <w:pPr>
        <w:ind w:firstLine="720"/>
        <w:jc w:val="both"/>
        <w:rPr>
          <w:sz w:val="24"/>
          <w:szCs w:val="24"/>
          <w:lang w:val="id-ID"/>
        </w:rPr>
      </w:pPr>
      <w:r>
        <w:rPr>
          <w:sz w:val="24"/>
          <w:szCs w:val="24"/>
          <w:lang w:val="id-ID"/>
        </w:rPr>
        <w:t xml:space="preserve"> </w:t>
      </w:r>
      <w:r w:rsidR="00BF380E">
        <w:rPr>
          <w:sz w:val="24"/>
          <w:szCs w:val="24"/>
          <w:lang w:val="id-ID"/>
        </w:rPr>
        <w:t xml:space="preserve">Mereka yang berpendapat </w:t>
      </w:r>
      <w:r w:rsidR="003947F5">
        <w:rPr>
          <w:sz w:val="24"/>
          <w:szCs w:val="24"/>
          <w:lang w:val="id-ID"/>
        </w:rPr>
        <w:t xml:space="preserve">perlunya menggunakan </w:t>
      </w:r>
      <w:r w:rsidR="003947F5">
        <w:rPr>
          <w:rFonts w:cstheme="minorHAnsi"/>
          <w:i/>
          <w:iCs/>
          <w:sz w:val="24"/>
          <w:szCs w:val="24"/>
          <w:lang w:val="id-ID"/>
        </w:rPr>
        <w:t>b</w:t>
      </w:r>
      <w:r w:rsidR="003947F5" w:rsidRPr="00F61D73">
        <w:rPr>
          <w:rFonts w:cstheme="minorHAnsi"/>
          <w:i/>
          <w:iCs/>
          <w:sz w:val="24"/>
          <w:szCs w:val="24"/>
          <w:u w:val="single"/>
          <w:lang w:val="id-ID"/>
        </w:rPr>
        <w:t>a</w:t>
      </w:r>
      <w:r w:rsidR="003947F5">
        <w:rPr>
          <w:rFonts w:cstheme="minorHAnsi"/>
          <w:i/>
          <w:iCs/>
          <w:sz w:val="24"/>
          <w:szCs w:val="24"/>
          <w:lang w:val="id-ID"/>
        </w:rPr>
        <w:t>thinul ayat</w:t>
      </w:r>
      <w:r w:rsidR="003947F5">
        <w:rPr>
          <w:sz w:val="24"/>
          <w:szCs w:val="24"/>
          <w:lang w:val="id-ID"/>
        </w:rPr>
        <w:t xml:space="preserve"> </w:t>
      </w:r>
      <w:r w:rsidR="00BF380E">
        <w:rPr>
          <w:sz w:val="24"/>
          <w:szCs w:val="24"/>
          <w:lang w:val="id-ID"/>
        </w:rPr>
        <w:t xml:space="preserve">berargumen bahwa Rasulullah saw </w:t>
      </w:r>
      <w:r w:rsidR="00CE5AAA">
        <w:rPr>
          <w:sz w:val="24"/>
          <w:szCs w:val="24"/>
          <w:lang w:val="id-ID"/>
        </w:rPr>
        <w:t>sendiri</w:t>
      </w:r>
      <w:r w:rsidR="00BF380E">
        <w:rPr>
          <w:sz w:val="24"/>
          <w:szCs w:val="24"/>
          <w:lang w:val="id-ID"/>
        </w:rPr>
        <w:t xml:space="preserve"> mengungkapkan bahwa setiap ayat itu memiliki makna lahir dan makna batin. Pesan ini diriwayatkan dari </w:t>
      </w:r>
      <w:r w:rsidR="00375C37">
        <w:rPr>
          <w:sz w:val="24"/>
          <w:szCs w:val="24"/>
          <w:lang w:val="id-ID"/>
        </w:rPr>
        <w:t>Al-Faryabi</w:t>
      </w:r>
      <w:r w:rsidR="00BF380E">
        <w:rPr>
          <w:sz w:val="24"/>
          <w:szCs w:val="24"/>
          <w:lang w:val="id-ID"/>
        </w:rPr>
        <w:t xml:space="preserve"> sebagai berikut:</w:t>
      </w:r>
    </w:p>
    <w:p w:rsidR="00BF380E" w:rsidRDefault="00BF380E" w:rsidP="00352A88">
      <w:pPr>
        <w:ind w:firstLine="720"/>
        <w:jc w:val="both"/>
        <w:rPr>
          <w:rFonts w:ascii="Adobe Naskh Medium" w:hAnsi="Adobe Naskh Medium" w:cs="Adobe Naskh Medium"/>
          <w:sz w:val="32"/>
          <w:szCs w:val="32"/>
          <w:rtl/>
          <w:lang w:val="id-ID"/>
        </w:rPr>
      </w:pPr>
      <w:r w:rsidRPr="00352A88">
        <w:rPr>
          <w:rFonts w:ascii="Adobe Naskh Medium" w:hAnsi="Adobe Naskh Medium" w:cs="Adobe Naskh Medium" w:hint="cs"/>
          <w:sz w:val="32"/>
          <w:szCs w:val="32"/>
          <w:rtl/>
          <w:lang w:val="id-ID"/>
        </w:rPr>
        <w:t>أَخر</w:t>
      </w:r>
      <w:r w:rsidR="00352A88" w:rsidRPr="00352A88">
        <w:rPr>
          <w:rFonts w:ascii="Adobe Naskh Medium" w:hAnsi="Adobe Naskh Medium" w:cs="Adobe Naskh Medium" w:hint="cs"/>
          <w:sz w:val="32"/>
          <w:szCs w:val="32"/>
          <w:rtl/>
          <w:lang w:val="id-ID"/>
        </w:rPr>
        <w:t>جه الفريابي من رواية الحسن مرسلا عن الرسول صلى الله عليه وسلّم أنّه قال:"ل</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ك</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ل</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 آي</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ة</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 xml:space="preserve"> ظ</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ه</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ر</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 xml:space="preserve"> و</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ب</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ط</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ن</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 و</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ل</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ك</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ل</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 ح</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ر</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ف</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 xml:space="preserve"> ح</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د</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 و</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ك</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ل</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 ح</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د</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 م</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ط</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ل</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ع</w:t>
      </w:r>
      <w:r w:rsidR="00352A88">
        <w:rPr>
          <w:rFonts w:ascii="Adobe Naskh Medium" w:hAnsi="Adobe Naskh Medium" w:cs="Adobe Naskh Medium" w:hint="cs"/>
          <w:sz w:val="32"/>
          <w:szCs w:val="32"/>
          <w:rtl/>
          <w:lang w:val="id-ID"/>
        </w:rPr>
        <w:t>ٌ</w:t>
      </w:r>
      <w:r w:rsidR="00352A88" w:rsidRPr="00352A88">
        <w:rPr>
          <w:rFonts w:ascii="Adobe Naskh Medium" w:hAnsi="Adobe Naskh Medium" w:cs="Adobe Naskh Medium" w:hint="cs"/>
          <w:sz w:val="32"/>
          <w:szCs w:val="32"/>
          <w:rtl/>
          <w:lang w:val="id-ID"/>
        </w:rPr>
        <w:t>".</w:t>
      </w:r>
      <w:r w:rsidR="00352A88">
        <w:rPr>
          <w:rFonts w:ascii="Adobe Naskh Medium" w:hAnsi="Adobe Naskh Medium" w:cs="Adobe Naskh Medium" w:hint="cs"/>
          <w:sz w:val="32"/>
          <w:szCs w:val="32"/>
          <w:rtl/>
          <w:lang w:val="id-ID"/>
        </w:rPr>
        <w:t xml:space="preserve">                                                            </w:t>
      </w:r>
    </w:p>
    <w:p w:rsidR="00352A88" w:rsidRPr="0081766A" w:rsidRDefault="00352A88" w:rsidP="007A5A8A">
      <w:pPr>
        <w:spacing w:line="240" w:lineRule="auto"/>
        <w:ind w:left="720"/>
        <w:jc w:val="both"/>
        <w:rPr>
          <w:rFonts w:cstheme="minorHAnsi"/>
          <w:i/>
          <w:iCs/>
          <w:sz w:val="24"/>
          <w:szCs w:val="24"/>
          <w:lang w:val="id-ID"/>
        </w:rPr>
      </w:pPr>
      <w:r w:rsidRPr="0081766A">
        <w:rPr>
          <w:rFonts w:cstheme="minorHAnsi"/>
          <w:i/>
          <w:iCs/>
          <w:sz w:val="24"/>
          <w:szCs w:val="24"/>
          <w:lang w:val="id-ID"/>
        </w:rPr>
        <w:t xml:space="preserve">Al-Faryabi meriwayatkan hadis hasan mursal dari Rasulullah saw, bahwasanya </w:t>
      </w:r>
      <w:r w:rsidR="00375C37" w:rsidRPr="0081766A">
        <w:rPr>
          <w:rFonts w:cstheme="minorHAnsi"/>
          <w:i/>
          <w:iCs/>
          <w:sz w:val="24"/>
          <w:szCs w:val="24"/>
          <w:lang w:val="id-ID"/>
        </w:rPr>
        <w:t xml:space="preserve">  </w:t>
      </w:r>
      <w:r w:rsidRPr="0081766A">
        <w:rPr>
          <w:rFonts w:cstheme="minorHAnsi"/>
          <w:i/>
          <w:iCs/>
          <w:sz w:val="24"/>
          <w:szCs w:val="24"/>
          <w:lang w:val="id-ID"/>
        </w:rPr>
        <w:t xml:space="preserve">beliau </w:t>
      </w:r>
      <w:r w:rsidR="00375C37" w:rsidRPr="0081766A">
        <w:rPr>
          <w:rFonts w:cstheme="minorHAnsi"/>
          <w:i/>
          <w:iCs/>
          <w:sz w:val="24"/>
          <w:szCs w:val="24"/>
          <w:lang w:val="id-ID"/>
        </w:rPr>
        <w:t>bersabda:”Setiap ayat itu mempunyai makna zahir dan batin, setiap huruf mempunyai batasan dan setiap batasan itu mempunyai tempat muncul”.</w:t>
      </w:r>
    </w:p>
    <w:p w:rsidR="00D41892" w:rsidRDefault="003947F5" w:rsidP="003947F5">
      <w:pPr>
        <w:ind w:firstLine="720"/>
        <w:jc w:val="both"/>
        <w:rPr>
          <w:sz w:val="24"/>
          <w:szCs w:val="24"/>
          <w:lang w:val="id-ID"/>
        </w:rPr>
      </w:pPr>
      <w:r>
        <w:rPr>
          <w:sz w:val="24"/>
          <w:szCs w:val="24"/>
          <w:lang w:val="id-ID"/>
        </w:rPr>
        <w:t>Selanjutnya, d</w:t>
      </w:r>
      <w:r w:rsidR="000E2456">
        <w:rPr>
          <w:sz w:val="24"/>
          <w:szCs w:val="24"/>
          <w:lang w:val="id-ID"/>
        </w:rPr>
        <w:t xml:space="preserve">i antara </w:t>
      </w:r>
      <w:r>
        <w:rPr>
          <w:sz w:val="24"/>
          <w:szCs w:val="24"/>
          <w:lang w:val="id-ID"/>
        </w:rPr>
        <w:t xml:space="preserve">ulama </w:t>
      </w:r>
      <w:r w:rsidR="000E2456">
        <w:rPr>
          <w:sz w:val="24"/>
          <w:szCs w:val="24"/>
          <w:lang w:val="id-ID"/>
        </w:rPr>
        <w:t>yang berupaya untuk menjelaskan makna ayat-ayat yang terdiri dari</w:t>
      </w:r>
      <w:r w:rsidR="009927DE">
        <w:rPr>
          <w:sz w:val="24"/>
          <w:szCs w:val="24"/>
          <w:lang w:val="id-ID"/>
        </w:rPr>
        <w:t xml:space="preserve"> </w:t>
      </w:r>
      <w:r w:rsidR="000E2456">
        <w:rPr>
          <w:i/>
          <w:iCs/>
          <w:sz w:val="24"/>
          <w:szCs w:val="24"/>
          <w:lang w:val="id-ID"/>
        </w:rPr>
        <w:t xml:space="preserve">al-Ahruful Muqaththa’ah </w:t>
      </w:r>
      <w:r w:rsidR="000E2456">
        <w:rPr>
          <w:sz w:val="24"/>
          <w:szCs w:val="24"/>
          <w:lang w:val="id-ID"/>
        </w:rPr>
        <w:t xml:space="preserve">adalah para sufi, yaitu kelompok umat Islam yang menekuni dan mengamalkan  tasawwuf. Dalam karya-karya </w:t>
      </w:r>
      <w:r w:rsidR="008353B6">
        <w:rPr>
          <w:sz w:val="24"/>
          <w:szCs w:val="24"/>
          <w:lang w:val="id-ID"/>
        </w:rPr>
        <w:t xml:space="preserve">mereka </w:t>
      </w:r>
      <w:r w:rsidR="000E2456">
        <w:rPr>
          <w:sz w:val="24"/>
          <w:szCs w:val="24"/>
          <w:lang w:val="id-ID"/>
        </w:rPr>
        <w:t xml:space="preserve">saat menafsirkan al-Qur’an, ayat-ayat tersebut akan dijelaskan sesuai dengan pendalaman mereka tentang ilmu ini. Para sufi menjelaskan bahwa ayat-ayat yang tidak diketahui maknanya </w:t>
      </w:r>
      <w:r w:rsidR="008353B6">
        <w:rPr>
          <w:sz w:val="24"/>
          <w:szCs w:val="24"/>
          <w:lang w:val="id-ID"/>
        </w:rPr>
        <w:t xml:space="preserve">secara jelas </w:t>
      </w:r>
      <w:r w:rsidR="000E2456">
        <w:rPr>
          <w:sz w:val="24"/>
          <w:szCs w:val="24"/>
          <w:lang w:val="id-ID"/>
        </w:rPr>
        <w:t>itu mesti ditakwil, sehingga isyarat-isyarat yang terkandung dapat diketahui. Selain itu, sering kali mereka juga menyatakan bahwa ayat-ayat itu</w:t>
      </w:r>
      <w:r w:rsidR="0036505D">
        <w:rPr>
          <w:sz w:val="24"/>
          <w:szCs w:val="24"/>
          <w:lang w:val="id-ID"/>
        </w:rPr>
        <w:t xml:space="preserve"> mengandung isyarat dan</w:t>
      </w:r>
      <w:r w:rsidR="000E2456">
        <w:rPr>
          <w:sz w:val="24"/>
          <w:szCs w:val="24"/>
          <w:lang w:val="id-ID"/>
        </w:rPr>
        <w:t xml:space="preserve"> simbol-simbol tertentu</w:t>
      </w:r>
      <w:r w:rsidR="0036505D">
        <w:rPr>
          <w:sz w:val="24"/>
          <w:szCs w:val="24"/>
          <w:lang w:val="id-ID"/>
        </w:rPr>
        <w:t>,</w:t>
      </w:r>
      <w:r w:rsidR="00E97A1E">
        <w:rPr>
          <w:sz w:val="24"/>
          <w:szCs w:val="24"/>
          <w:lang w:val="id-ID"/>
        </w:rPr>
        <w:t xml:space="preserve"> yang hanya diketa</w:t>
      </w:r>
      <w:r w:rsidR="008353B6">
        <w:rPr>
          <w:sz w:val="24"/>
          <w:szCs w:val="24"/>
          <w:lang w:val="id-ID"/>
        </w:rPr>
        <w:t>h</w:t>
      </w:r>
      <w:r w:rsidR="00E97A1E">
        <w:rPr>
          <w:sz w:val="24"/>
          <w:szCs w:val="24"/>
          <w:lang w:val="id-ID"/>
        </w:rPr>
        <w:t xml:space="preserve">ui </w:t>
      </w:r>
      <w:r w:rsidR="0036505D">
        <w:rPr>
          <w:sz w:val="24"/>
          <w:szCs w:val="24"/>
          <w:lang w:val="id-ID"/>
        </w:rPr>
        <w:t xml:space="preserve">dengan cara menakwilkannya. Dengan metode ini mereka menjelaskan makna ayat-ayat yang aneh itu, yaitu dengan mengungkapkan isyarat dan simbol-simbolnya. Menurut </w:t>
      </w:r>
      <w:r w:rsidR="0036505D">
        <w:rPr>
          <w:sz w:val="24"/>
          <w:szCs w:val="24"/>
          <w:lang w:val="id-ID"/>
        </w:rPr>
        <w:lastRenderedPageBreak/>
        <w:t>mereka, yang dapat melakukan takwil ini adalah</w:t>
      </w:r>
      <w:r w:rsidR="00E97A1E">
        <w:rPr>
          <w:sz w:val="24"/>
          <w:szCs w:val="24"/>
          <w:lang w:val="id-ID"/>
        </w:rPr>
        <w:t xml:space="preserve"> mer</w:t>
      </w:r>
      <w:r>
        <w:rPr>
          <w:sz w:val="24"/>
          <w:szCs w:val="24"/>
          <w:lang w:val="id-ID"/>
        </w:rPr>
        <w:t>eka yang sudah mendalam ilmunya,</w:t>
      </w:r>
      <w:r w:rsidR="0036505D">
        <w:rPr>
          <w:rStyle w:val="FootnoteReference"/>
          <w:sz w:val="24"/>
          <w:szCs w:val="24"/>
          <w:lang w:val="id-ID"/>
        </w:rPr>
        <w:footnoteReference w:id="7"/>
      </w:r>
      <w:r w:rsidR="008353B6">
        <w:rPr>
          <w:sz w:val="24"/>
          <w:szCs w:val="24"/>
          <w:lang w:val="id-ID"/>
        </w:rPr>
        <w:t xml:space="preserve"> </w:t>
      </w:r>
      <w:r>
        <w:rPr>
          <w:sz w:val="24"/>
          <w:szCs w:val="24"/>
          <w:lang w:val="id-ID"/>
        </w:rPr>
        <w:t>dan  mereka</w:t>
      </w:r>
      <w:r w:rsidR="0081766A">
        <w:rPr>
          <w:sz w:val="24"/>
          <w:szCs w:val="24"/>
          <w:lang w:val="id-ID"/>
        </w:rPr>
        <w:t xml:space="preserve"> itu adalah para ulama dan terutama para sufi. Oleh karena itu, mereka menilai kelompok ini berbeda dari orang kebanyakan dalam pengetahuan tentang takwil ini.</w:t>
      </w:r>
    </w:p>
    <w:p w:rsidR="00E97A1E" w:rsidRDefault="00E97A1E" w:rsidP="00E97A1E">
      <w:pPr>
        <w:jc w:val="both"/>
        <w:rPr>
          <w:b/>
          <w:bCs/>
          <w:i/>
          <w:iCs/>
          <w:sz w:val="24"/>
          <w:szCs w:val="24"/>
          <w:lang w:val="id-ID"/>
        </w:rPr>
      </w:pPr>
      <w:r>
        <w:rPr>
          <w:b/>
          <w:bCs/>
          <w:sz w:val="24"/>
          <w:szCs w:val="24"/>
          <w:lang w:val="id-ID"/>
        </w:rPr>
        <w:t xml:space="preserve">MENGENAL </w:t>
      </w:r>
      <w:r w:rsidRPr="008C17E3">
        <w:rPr>
          <w:b/>
          <w:bCs/>
          <w:i/>
          <w:iCs/>
          <w:sz w:val="24"/>
          <w:szCs w:val="24"/>
          <w:lang w:val="id-ID"/>
        </w:rPr>
        <w:t>AL-AHRUF AL-MUQATHTHA’AH</w:t>
      </w:r>
    </w:p>
    <w:p w:rsidR="004334D5" w:rsidRDefault="00E97A1E" w:rsidP="009A295A">
      <w:pPr>
        <w:jc w:val="both"/>
        <w:rPr>
          <w:sz w:val="24"/>
          <w:szCs w:val="24"/>
          <w:lang w:val="id-ID"/>
        </w:rPr>
      </w:pPr>
      <w:r>
        <w:rPr>
          <w:b/>
          <w:bCs/>
          <w:sz w:val="24"/>
          <w:szCs w:val="24"/>
          <w:lang w:val="id-ID"/>
        </w:rPr>
        <w:tab/>
      </w:r>
      <w:r w:rsidR="008353B6">
        <w:rPr>
          <w:i/>
          <w:iCs/>
          <w:sz w:val="24"/>
          <w:szCs w:val="24"/>
          <w:lang w:val="id-ID"/>
        </w:rPr>
        <w:t xml:space="preserve">Al-Ahruful Muqaththa’ah </w:t>
      </w:r>
      <w:r w:rsidR="001A0616">
        <w:rPr>
          <w:sz w:val="24"/>
          <w:szCs w:val="24"/>
          <w:lang w:val="id-ID"/>
        </w:rPr>
        <w:t>secara etimologi berarti</w:t>
      </w:r>
      <w:r w:rsidR="008353B6">
        <w:rPr>
          <w:sz w:val="24"/>
          <w:szCs w:val="24"/>
          <w:lang w:val="id-ID"/>
        </w:rPr>
        <w:t xml:space="preserve"> huruf-huruf yang terpotong.</w:t>
      </w:r>
      <w:r w:rsidR="001A0616">
        <w:rPr>
          <w:sz w:val="24"/>
          <w:szCs w:val="24"/>
          <w:lang w:val="id-ID"/>
        </w:rPr>
        <w:t xml:space="preserve"> Disebut demikian karena mereka terdiri dari huruf-huruf dari alphabet bahasa Arab</w:t>
      </w:r>
      <w:r w:rsidR="002140F2">
        <w:rPr>
          <w:sz w:val="24"/>
          <w:szCs w:val="24"/>
          <w:lang w:val="id-ID"/>
        </w:rPr>
        <w:t xml:space="preserve">. Berbeda dari kata pada umumnya, rangkaian huruf-huruf ini </w:t>
      </w:r>
      <w:r w:rsidR="009A295A">
        <w:rPr>
          <w:sz w:val="24"/>
          <w:szCs w:val="24"/>
          <w:lang w:val="id-ID"/>
        </w:rPr>
        <w:t>ternyata tidak m</w:t>
      </w:r>
      <w:r w:rsidR="00FA669C">
        <w:rPr>
          <w:sz w:val="24"/>
          <w:szCs w:val="24"/>
          <w:lang w:val="id-ID"/>
        </w:rPr>
        <w:t>em</w:t>
      </w:r>
      <w:r w:rsidR="001A0616">
        <w:rPr>
          <w:sz w:val="24"/>
          <w:szCs w:val="24"/>
          <w:lang w:val="id-ID"/>
        </w:rPr>
        <w:t>b</w:t>
      </w:r>
      <w:r w:rsidR="00FA669C">
        <w:rPr>
          <w:sz w:val="24"/>
          <w:szCs w:val="24"/>
          <w:lang w:val="id-ID"/>
        </w:rPr>
        <w:t>e</w:t>
      </w:r>
      <w:r w:rsidR="001A0616">
        <w:rPr>
          <w:sz w:val="24"/>
          <w:szCs w:val="24"/>
          <w:lang w:val="id-ID"/>
        </w:rPr>
        <w:t>rikan makna.</w:t>
      </w:r>
      <w:r w:rsidR="008353B6">
        <w:rPr>
          <w:sz w:val="24"/>
          <w:szCs w:val="24"/>
          <w:lang w:val="id-ID"/>
        </w:rPr>
        <w:t xml:space="preserve"> Mereka merupakan bagian dari </w:t>
      </w:r>
      <w:r w:rsidR="008353B6">
        <w:rPr>
          <w:i/>
          <w:iCs/>
          <w:sz w:val="24"/>
          <w:szCs w:val="24"/>
          <w:lang w:val="id-ID"/>
        </w:rPr>
        <w:t xml:space="preserve">huruf hijaiyyah </w:t>
      </w:r>
      <w:r w:rsidR="008353B6">
        <w:rPr>
          <w:sz w:val="24"/>
          <w:szCs w:val="24"/>
          <w:lang w:val="id-ID"/>
        </w:rPr>
        <w:t>yang berjumlah 2</w:t>
      </w:r>
      <w:r w:rsidR="0081766A">
        <w:rPr>
          <w:sz w:val="24"/>
          <w:szCs w:val="24"/>
          <w:lang w:val="id-ID"/>
        </w:rPr>
        <w:t>8</w:t>
      </w:r>
      <w:r w:rsidR="008353B6">
        <w:rPr>
          <w:sz w:val="24"/>
          <w:szCs w:val="24"/>
          <w:lang w:val="id-ID"/>
        </w:rPr>
        <w:t xml:space="preserve"> (</w:t>
      </w:r>
      <w:r w:rsidR="004334D5">
        <w:rPr>
          <w:sz w:val="24"/>
          <w:szCs w:val="24"/>
          <w:lang w:val="id-ID"/>
        </w:rPr>
        <w:t xml:space="preserve">namun </w:t>
      </w:r>
      <w:r w:rsidR="008353B6">
        <w:rPr>
          <w:sz w:val="24"/>
          <w:szCs w:val="24"/>
          <w:lang w:val="id-ID"/>
        </w:rPr>
        <w:t xml:space="preserve">ada yang berpendapat </w:t>
      </w:r>
      <w:r w:rsidR="004334D5">
        <w:rPr>
          <w:sz w:val="24"/>
          <w:szCs w:val="24"/>
          <w:lang w:val="id-ID"/>
        </w:rPr>
        <w:t xml:space="preserve">bahwa </w:t>
      </w:r>
      <w:r w:rsidR="0081766A">
        <w:rPr>
          <w:sz w:val="24"/>
          <w:szCs w:val="24"/>
          <w:lang w:val="id-ID"/>
        </w:rPr>
        <w:t>jumlahnya 29</w:t>
      </w:r>
      <w:r w:rsidR="00FA669C">
        <w:rPr>
          <w:sz w:val="24"/>
          <w:szCs w:val="24"/>
          <w:lang w:val="id-ID"/>
        </w:rPr>
        <w:t>)</w:t>
      </w:r>
      <w:r w:rsidR="008353B6">
        <w:rPr>
          <w:sz w:val="24"/>
          <w:szCs w:val="24"/>
          <w:lang w:val="id-ID"/>
        </w:rPr>
        <w:t xml:space="preserve">. </w:t>
      </w:r>
      <w:r w:rsidR="004334D5">
        <w:rPr>
          <w:sz w:val="24"/>
          <w:szCs w:val="24"/>
          <w:lang w:val="id-ID"/>
        </w:rPr>
        <w:t>Dari jumlah ini</w:t>
      </w:r>
      <w:r w:rsidR="00FA669C">
        <w:rPr>
          <w:sz w:val="24"/>
          <w:szCs w:val="24"/>
          <w:lang w:val="id-ID"/>
        </w:rPr>
        <w:t>,</w:t>
      </w:r>
      <w:r w:rsidR="004334D5">
        <w:rPr>
          <w:sz w:val="24"/>
          <w:szCs w:val="24"/>
          <w:lang w:val="id-ID"/>
        </w:rPr>
        <w:t xml:space="preserve"> yang </w:t>
      </w:r>
      <w:r w:rsidR="00FA669C">
        <w:rPr>
          <w:sz w:val="24"/>
          <w:szCs w:val="24"/>
          <w:lang w:val="id-ID"/>
        </w:rPr>
        <w:t>digunakan sebagai</w:t>
      </w:r>
      <w:r w:rsidR="004334D5">
        <w:rPr>
          <w:sz w:val="24"/>
          <w:szCs w:val="24"/>
          <w:lang w:val="id-ID"/>
        </w:rPr>
        <w:t xml:space="preserve"> dari </w:t>
      </w:r>
      <w:r w:rsidR="004334D5">
        <w:rPr>
          <w:i/>
          <w:iCs/>
          <w:sz w:val="24"/>
          <w:szCs w:val="24"/>
          <w:lang w:val="id-ID"/>
        </w:rPr>
        <w:t>faw</w:t>
      </w:r>
      <w:r w:rsidR="004334D5" w:rsidRPr="00FA669C">
        <w:rPr>
          <w:i/>
          <w:iCs/>
          <w:sz w:val="24"/>
          <w:szCs w:val="24"/>
          <w:u w:val="single"/>
          <w:lang w:val="id-ID"/>
        </w:rPr>
        <w:t>a</w:t>
      </w:r>
      <w:r w:rsidR="004334D5">
        <w:rPr>
          <w:i/>
          <w:iCs/>
          <w:sz w:val="24"/>
          <w:szCs w:val="24"/>
          <w:lang w:val="id-ID"/>
        </w:rPr>
        <w:t xml:space="preserve">tihus suwar </w:t>
      </w:r>
      <w:r w:rsidR="004334D5">
        <w:rPr>
          <w:sz w:val="24"/>
          <w:szCs w:val="24"/>
          <w:lang w:val="id-ID"/>
        </w:rPr>
        <w:t>(pembuka surah) tanpa pengulangan hanya 14, yaitu yang tergabung dalam ungkapan:</w:t>
      </w:r>
    </w:p>
    <w:p w:rsidR="004334D5" w:rsidRDefault="004334D5" w:rsidP="004334D5">
      <w:pPr>
        <w:jc w:val="center"/>
        <w:rPr>
          <w:rFonts w:ascii="Adobe Naskh Medium" w:hAnsi="Adobe Naskh Medium" w:cs="Adobe Naskh Medium"/>
          <w:sz w:val="32"/>
          <w:szCs w:val="32"/>
          <w:rtl/>
          <w:lang w:val="id-ID"/>
        </w:rPr>
      </w:pPr>
      <w:r w:rsidRPr="004334D5">
        <w:rPr>
          <w:rFonts w:ascii="Adobe Naskh Medium" w:hAnsi="Adobe Naskh Medium" w:cs="Adobe Naskh Medium" w:hint="cs"/>
          <w:sz w:val="32"/>
          <w:szCs w:val="32"/>
          <w:rtl/>
          <w:lang w:val="id-ID"/>
        </w:rPr>
        <w:t>ن</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ص</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 xml:space="preserve"> ح</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ك</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ي</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م</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 xml:space="preserve"> ق</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اط</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ع</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 xml:space="preserve"> ل</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ه</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 xml:space="preserve"> س</w:t>
      </w:r>
      <w:r w:rsidR="00EC2AEA">
        <w:rPr>
          <w:rFonts w:ascii="Adobe Naskh Medium" w:hAnsi="Adobe Naskh Medium" w:cs="Adobe Naskh Medium" w:hint="cs"/>
          <w:sz w:val="32"/>
          <w:szCs w:val="32"/>
          <w:rtl/>
          <w:lang w:val="id-ID"/>
        </w:rPr>
        <w:t>ِ</w:t>
      </w:r>
      <w:r w:rsidRPr="004334D5">
        <w:rPr>
          <w:rFonts w:ascii="Adobe Naskh Medium" w:hAnsi="Adobe Naskh Medium" w:cs="Adobe Naskh Medium" w:hint="cs"/>
          <w:sz w:val="32"/>
          <w:szCs w:val="32"/>
          <w:rtl/>
          <w:lang w:val="id-ID"/>
        </w:rPr>
        <w:t>ر</w:t>
      </w:r>
      <w:r w:rsidR="00EC2AEA">
        <w:rPr>
          <w:rFonts w:ascii="Adobe Naskh Medium" w:hAnsi="Adobe Naskh Medium" w:cs="Adobe Naskh Medium" w:hint="cs"/>
          <w:sz w:val="32"/>
          <w:szCs w:val="32"/>
          <w:rtl/>
          <w:lang w:val="id-ID"/>
        </w:rPr>
        <w:t>ٌّ</w:t>
      </w:r>
      <w:r w:rsidR="009A40EC">
        <w:rPr>
          <w:rFonts w:ascii="Adobe Naskh Medium" w:hAnsi="Adobe Naskh Medium" w:cs="Adobe Naskh Medium" w:hint="cs"/>
          <w:sz w:val="32"/>
          <w:szCs w:val="32"/>
          <w:rtl/>
          <w:lang w:val="id-ID"/>
        </w:rPr>
        <w:t>.</w:t>
      </w:r>
    </w:p>
    <w:p w:rsidR="00051376" w:rsidRPr="00051376" w:rsidRDefault="00FA669C" w:rsidP="00FA669C">
      <w:pPr>
        <w:jc w:val="center"/>
        <w:rPr>
          <w:rFonts w:cstheme="minorHAnsi"/>
          <w:sz w:val="24"/>
          <w:szCs w:val="24"/>
          <w:rtl/>
          <w:lang w:val="id-ID"/>
        </w:rPr>
      </w:pPr>
      <w:r>
        <w:rPr>
          <w:rFonts w:cstheme="minorHAnsi"/>
          <w:sz w:val="24"/>
          <w:szCs w:val="24"/>
          <w:lang w:val="id-ID"/>
        </w:rPr>
        <w:t>“Text yang mulia dan</w:t>
      </w:r>
      <w:r w:rsidR="00051376">
        <w:rPr>
          <w:rFonts w:cstheme="minorHAnsi"/>
          <w:sz w:val="24"/>
          <w:szCs w:val="24"/>
          <w:lang w:val="id-ID"/>
        </w:rPr>
        <w:t xml:space="preserve"> pasti </w:t>
      </w:r>
      <w:r>
        <w:rPr>
          <w:rFonts w:cstheme="minorHAnsi"/>
          <w:sz w:val="24"/>
          <w:szCs w:val="24"/>
          <w:lang w:val="id-ID"/>
        </w:rPr>
        <w:t xml:space="preserve">yang </w:t>
      </w:r>
      <w:r w:rsidR="00051376">
        <w:rPr>
          <w:rFonts w:cstheme="minorHAnsi"/>
          <w:sz w:val="24"/>
          <w:szCs w:val="24"/>
          <w:lang w:val="id-ID"/>
        </w:rPr>
        <w:t>memiliki rahasia”.</w:t>
      </w:r>
    </w:p>
    <w:p w:rsidR="00E97A1E" w:rsidRDefault="00FA3937" w:rsidP="00EC2AEA">
      <w:pPr>
        <w:jc w:val="both"/>
        <w:rPr>
          <w:rFonts w:cstheme="minorHAnsi"/>
          <w:sz w:val="24"/>
          <w:szCs w:val="24"/>
          <w:lang w:val="id-ID"/>
        </w:rPr>
      </w:pPr>
      <w:r>
        <w:rPr>
          <w:rFonts w:cstheme="minorHAnsi"/>
          <w:sz w:val="24"/>
          <w:szCs w:val="24"/>
          <w:lang w:val="id-ID"/>
        </w:rPr>
        <w:t>K</w:t>
      </w:r>
      <w:r w:rsidR="004334D5">
        <w:rPr>
          <w:rFonts w:cstheme="minorHAnsi"/>
          <w:sz w:val="24"/>
          <w:szCs w:val="24"/>
          <w:lang w:val="id-ID"/>
        </w:rPr>
        <w:t xml:space="preserve">alau diurai, maka huruf-huruf itu adalah </w:t>
      </w:r>
      <w:r w:rsidR="004334D5" w:rsidRPr="004334D5">
        <w:rPr>
          <w:rFonts w:ascii="Adobe Naskh Medium" w:hAnsi="Adobe Naskh Medium" w:cs="Adobe Naskh Medium" w:hint="cs"/>
          <w:sz w:val="28"/>
          <w:szCs w:val="28"/>
          <w:rtl/>
          <w:lang w:val="id-ID"/>
        </w:rPr>
        <w:t>ن</w:t>
      </w:r>
      <w:r w:rsidR="004334D5">
        <w:rPr>
          <w:rFonts w:cstheme="minorHAnsi"/>
          <w:sz w:val="24"/>
          <w:szCs w:val="24"/>
          <w:lang w:val="id-ID"/>
        </w:rPr>
        <w:t xml:space="preserve"> (</w:t>
      </w:r>
      <w:r w:rsidR="004334D5" w:rsidRPr="004334D5">
        <w:rPr>
          <w:rFonts w:cstheme="minorHAnsi"/>
          <w:i/>
          <w:iCs/>
          <w:sz w:val="24"/>
          <w:szCs w:val="24"/>
          <w:lang w:val="id-ID"/>
        </w:rPr>
        <w:t>n</w:t>
      </w:r>
      <w:r w:rsidR="004334D5" w:rsidRPr="004334D5">
        <w:rPr>
          <w:rFonts w:cstheme="minorHAnsi"/>
          <w:i/>
          <w:iCs/>
          <w:sz w:val="24"/>
          <w:szCs w:val="24"/>
          <w:u w:val="single"/>
          <w:lang w:val="id-ID"/>
        </w:rPr>
        <w:t>u</w:t>
      </w:r>
      <w:r w:rsidR="004334D5" w:rsidRPr="004334D5">
        <w:rPr>
          <w:rFonts w:cstheme="minorHAnsi"/>
          <w:i/>
          <w:iCs/>
          <w:sz w:val="24"/>
          <w:szCs w:val="24"/>
          <w:lang w:val="id-ID"/>
        </w:rPr>
        <w:t>n</w:t>
      </w:r>
      <w:r w:rsidR="004334D5">
        <w:rPr>
          <w:rFonts w:cstheme="minorHAnsi"/>
          <w:sz w:val="24"/>
          <w:szCs w:val="24"/>
          <w:lang w:val="id-ID"/>
        </w:rPr>
        <w:t xml:space="preserve">), </w:t>
      </w:r>
      <w:r w:rsidR="004334D5">
        <w:rPr>
          <w:rFonts w:ascii="Adobe Naskh Medium" w:hAnsi="Adobe Naskh Medium" w:cs="Adobe Naskh Medium" w:hint="cs"/>
          <w:sz w:val="24"/>
          <w:szCs w:val="24"/>
          <w:rtl/>
          <w:lang w:val="id-ID"/>
        </w:rPr>
        <w:t>ص</w:t>
      </w:r>
      <w:r>
        <w:rPr>
          <w:rFonts w:ascii="Adobe Naskh Medium" w:hAnsi="Adobe Naskh Medium" w:cs="Adobe Naskh Medium"/>
          <w:sz w:val="24"/>
          <w:szCs w:val="24"/>
          <w:lang w:val="id-ID"/>
        </w:rPr>
        <w:t xml:space="preserve"> </w:t>
      </w:r>
      <w:r>
        <w:rPr>
          <w:rFonts w:cstheme="minorHAnsi"/>
          <w:sz w:val="24"/>
          <w:szCs w:val="24"/>
          <w:lang w:val="id-ID"/>
        </w:rPr>
        <w:t>(</w:t>
      </w:r>
      <w:r>
        <w:rPr>
          <w:rFonts w:cstheme="minorHAnsi"/>
          <w:i/>
          <w:iCs/>
          <w:sz w:val="24"/>
          <w:szCs w:val="24"/>
          <w:lang w:val="id-ID"/>
        </w:rPr>
        <w:t>sh</w:t>
      </w:r>
      <w:r w:rsidRPr="00FA3937">
        <w:rPr>
          <w:rFonts w:cstheme="minorHAnsi"/>
          <w:i/>
          <w:iCs/>
          <w:sz w:val="24"/>
          <w:szCs w:val="24"/>
          <w:u w:val="single"/>
          <w:lang w:val="id-ID"/>
        </w:rPr>
        <w:t>a</w:t>
      </w:r>
      <w:r>
        <w:rPr>
          <w:rFonts w:cstheme="minorHAnsi"/>
          <w:i/>
          <w:iCs/>
          <w:sz w:val="24"/>
          <w:szCs w:val="24"/>
          <w:lang w:val="id-ID"/>
        </w:rPr>
        <w:t>d</w:t>
      </w:r>
      <w:r>
        <w:rPr>
          <w:rFonts w:cstheme="minorHAnsi"/>
          <w:sz w:val="24"/>
          <w:szCs w:val="24"/>
          <w:lang w:val="id-ID"/>
        </w:rPr>
        <w:t xml:space="preserve">), </w:t>
      </w:r>
      <w:r>
        <w:rPr>
          <w:rFonts w:ascii="Adobe Naskh Medium" w:hAnsi="Adobe Naskh Medium" w:cs="Adobe Naskh Medium" w:hint="cs"/>
          <w:sz w:val="24"/>
          <w:szCs w:val="24"/>
          <w:rtl/>
          <w:lang w:val="id-ID"/>
        </w:rPr>
        <w:t>ح</w:t>
      </w:r>
      <w:r>
        <w:rPr>
          <w:rFonts w:ascii="Adobe Naskh Medium" w:hAnsi="Adobe Naskh Medium" w:cs="Adobe Naskh Medium"/>
          <w:sz w:val="24"/>
          <w:szCs w:val="24"/>
          <w:lang w:val="id-ID"/>
        </w:rPr>
        <w:t xml:space="preserve"> </w:t>
      </w:r>
      <w:r>
        <w:rPr>
          <w:rFonts w:cstheme="minorHAnsi"/>
          <w:sz w:val="24"/>
          <w:szCs w:val="24"/>
          <w:lang w:val="id-ID"/>
        </w:rPr>
        <w:t>(</w:t>
      </w:r>
      <w:r w:rsidRPr="00FA3937">
        <w:rPr>
          <w:rFonts w:cstheme="minorHAnsi"/>
          <w:i/>
          <w:iCs/>
          <w:sz w:val="24"/>
          <w:szCs w:val="24"/>
          <w:u w:val="single"/>
          <w:lang w:val="id-ID"/>
        </w:rPr>
        <w:t>h</w:t>
      </w:r>
      <w:r w:rsidRPr="00FA3937">
        <w:rPr>
          <w:rFonts w:cstheme="minorHAnsi"/>
          <w:i/>
          <w:iCs/>
          <w:sz w:val="24"/>
          <w:szCs w:val="24"/>
          <w:lang w:val="id-ID"/>
        </w:rPr>
        <w:t>a’</w:t>
      </w:r>
      <w:r w:rsidR="004334D5">
        <w:rPr>
          <w:rFonts w:cstheme="minorHAnsi"/>
          <w:sz w:val="24"/>
          <w:szCs w:val="24"/>
          <w:lang w:val="id-ID"/>
        </w:rPr>
        <w:t xml:space="preserve"> </w:t>
      </w:r>
      <w:r>
        <w:rPr>
          <w:rFonts w:cstheme="minorHAnsi"/>
          <w:sz w:val="24"/>
          <w:szCs w:val="24"/>
          <w:lang w:val="id-ID"/>
        </w:rPr>
        <w:t>),</w:t>
      </w:r>
      <w:r w:rsidR="004334D5">
        <w:rPr>
          <w:sz w:val="24"/>
          <w:szCs w:val="24"/>
          <w:lang w:val="id-ID"/>
        </w:rPr>
        <w:t xml:space="preserve"> </w:t>
      </w:r>
      <w:r>
        <w:rPr>
          <w:rFonts w:ascii="Adobe Naskh Medium" w:hAnsi="Adobe Naskh Medium" w:cs="Adobe Naskh Medium" w:hint="cs"/>
          <w:sz w:val="24"/>
          <w:szCs w:val="24"/>
          <w:rtl/>
          <w:lang w:val="id-ID"/>
        </w:rPr>
        <w:t>ك</w:t>
      </w:r>
      <w:r>
        <w:rPr>
          <w:sz w:val="24"/>
          <w:szCs w:val="24"/>
          <w:lang w:val="id-ID"/>
        </w:rPr>
        <w:t xml:space="preserve"> (</w:t>
      </w:r>
      <w:r w:rsidRPr="0081766A">
        <w:rPr>
          <w:i/>
          <w:iCs/>
          <w:sz w:val="24"/>
          <w:szCs w:val="24"/>
          <w:lang w:val="id-ID"/>
        </w:rPr>
        <w:t>k</w:t>
      </w:r>
      <w:r w:rsidRPr="0081766A">
        <w:rPr>
          <w:i/>
          <w:iCs/>
          <w:sz w:val="24"/>
          <w:szCs w:val="24"/>
          <w:u w:val="single"/>
          <w:lang w:val="id-ID"/>
        </w:rPr>
        <w:t>a</w:t>
      </w:r>
      <w:r w:rsidRPr="0081766A">
        <w:rPr>
          <w:i/>
          <w:iCs/>
          <w:sz w:val="24"/>
          <w:szCs w:val="24"/>
          <w:lang w:val="id-ID"/>
        </w:rPr>
        <w:t>f</w:t>
      </w:r>
      <w:r>
        <w:rPr>
          <w:sz w:val="24"/>
          <w:szCs w:val="24"/>
          <w:lang w:val="id-ID"/>
        </w:rPr>
        <w:t xml:space="preserve">), </w:t>
      </w:r>
      <w:r>
        <w:rPr>
          <w:rFonts w:ascii="Adobe Naskh Medium" w:hAnsi="Adobe Naskh Medium" w:cs="Adobe Naskh Medium" w:hint="cs"/>
          <w:sz w:val="24"/>
          <w:szCs w:val="24"/>
          <w:rtl/>
          <w:lang w:val="id-ID"/>
        </w:rPr>
        <w:t>ي</w:t>
      </w:r>
      <w:r w:rsidRPr="00FA3937">
        <w:rPr>
          <w:sz w:val="24"/>
          <w:szCs w:val="24"/>
          <w:lang w:val="id-ID"/>
        </w:rPr>
        <w:t xml:space="preserve"> </w:t>
      </w:r>
      <w:r>
        <w:rPr>
          <w:sz w:val="24"/>
          <w:szCs w:val="24"/>
          <w:lang w:val="id-ID"/>
        </w:rPr>
        <w:t>(</w:t>
      </w:r>
      <w:r w:rsidRPr="00FA3937">
        <w:rPr>
          <w:i/>
          <w:iCs/>
          <w:sz w:val="24"/>
          <w:szCs w:val="24"/>
          <w:lang w:val="id-ID"/>
        </w:rPr>
        <w:t>y</w:t>
      </w:r>
      <w:r w:rsidRPr="00FA3937">
        <w:rPr>
          <w:i/>
          <w:iCs/>
          <w:sz w:val="24"/>
          <w:szCs w:val="24"/>
          <w:u w:val="single"/>
          <w:lang w:val="id-ID"/>
        </w:rPr>
        <w:t>a</w:t>
      </w:r>
      <w:r w:rsidRPr="00FA3937">
        <w:rPr>
          <w:i/>
          <w:iCs/>
          <w:sz w:val="24"/>
          <w:szCs w:val="24"/>
          <w:lang w:val="id-ID"/>
        </w:rPr>
        <w:t>’</w:t>
      </w:r>
      <w:r>
        <w:rPr>
          <w:sz w:val="24"/>
          <w:szCs w:val="24"/>
          <w:lang w:val="id-ID"/>
        </w:rPr>
        <w:t xml:space="preserve">), </w:t>
      </w:r>
      <w:r>
        <w:rPr>
          <w:rFonts w:ascii="Adobe Naskh Medium" w:hAnsi="Adobe Naskh Medium" w:cs="Adobe Naskh Medium" w:hint="cs"/>
          <w:sz w:val="24"/>
          <w:szCs w:val="24"/>
          <w:rtl/>
          <w:lang w:val="id-ID"/>
        </w:rPr>
        <w:t>م</w:t>
      </w:r>
      <w:r w:rsidRPr="00FA3937">
        <w:rPr>
          <w:sz w:val="24"/>
          <w:szCs w:val="24"/>
          <w:lang w:val="id-ID"/>
        </w:rPr>
        <w:t xml:space="preserve"> </w:t>
      </w:r>
      <w:r>
        <w:rPr>
          <w:sz w:val="24"/>
          <w:szCs w:val="24"/>
          <w:lang w:val="id-ID"/>
        </w:rPr>
        <w:t>(</w:t>
      </w:r>
      <w:r w:rsidRPr="0081766A">
        <w:rPr>
          <w:i/>
          <w:iCs/>
          <w:sz w:val="24"/>
          <w:szCs w:val="24"/>
          <w:lang w:val="id-ID"/>
        </w:rPr>
        <w:t>m</w:t>
      </w:r>
      <w:r w:rsidRPr="0081766A">
        <w:rPr>
          <w:i/>
          <w:iCs/>
          <w:sz w:val="24"/>
          <w:szCs w:val="24"/>
          <w:u w:val="single"/>
          <w:lang w:val="id-ID"/>
        </w:rPr>
        <w:t>i</w:t>
      </w:r>
      <w:r w:rsidRPr="0081766A">
        <w:rPr>
          <w:i/>
          <w:iCs/>
          <w:sz w:val="24"/>
          <w:szCs w:val="24"/>
          <w:lang w:val="id-ID"/>
        </w:rPr>
        <w:t>m</w:t>
      </w:r>
      <w:r>
        <w:rPr>
          <w:sz w:val="24"/>
          <w:szCs w:val="24"/>
          <w:lang w:val="id-ID"/>
        </w:rPr>
        <w:t xml:space="preserve">), </w:t>
      </w:r>
      <w:r w:rsidRPr="00FA3937">
        <w:rPr>
          <w:rFonts w:ascii="Adobe Naskh Medium" w:hAnsi="Adobe Naskh Medium" w:cs="Adobe Naskh Medium" w:hint="cs"/>
          <w:sz w:val="24"/>
          <w:szCs w:val="24"/>
          <w:rtl/>
          <w:lang w:val="id-ID"/>
        </w:rPr>
        <w:t>ق</w:t>
      </w:r>
      <w:r w:rsidRPr="00FA3937">
        <w:rPr>
          <w:sz w:val="24"/>
          <w:szCs w:val="24"/>
          <w:lang w:val="id-ID"/>
        </w:rPr>
        <w:t xml:space="preserve"> </w:t>
      </w:r>
      <w:r>
        <w:rPr>
          <w:sz w:val="24"/>
          <w:szCs w:val="24"/>
          <w:lang w:val="id-ID"/>
        </w:rPr>
        <w:t>(</w:t>
      </w:r>
      <w:r w:rsidRPr="00FA3937">
        <w:rPr>
          <w:i/>
          <w:iCs/>
          <w:sz w:val="24"/>
          <w:szCs w:val="24"/>
          <w:lang w:val="id-ID"/>
        </w:rPr>
        <w:t>q</w:t>
      </w:r>
      <w:r w:rsidRPr="00FA3937">
        <w:rPr>
          <w:i/>
          <w:iCs/>
          <w:sz w:val="24"/>
          <w:szCs w:val="24"/>
          <w:u w:val="single"/>
          <w:lang w:val="id-ID"/>
        </w:rPr>
        <w:t>a</w:t>
      </w:r>
      <w:r w:rsidRPr="00FA3937">
        <w:rPr>
          <w:i/>
          <w:iCs/>
          <w:sz w:val="24"/>
          <w:szCs w:val="24"/>
          <w:lang w:val="id-ID"/>
        </w:rPr>
        <w:t>f</w:t>
      </w:r>
      <w:r>
        <w:rPr>
          <w:sz w:val="24"/>
          <w:szCs w:val="24"/>
          <w:lang w:val="id-ID"/>
        </w:rPr>
        <w:t xml:space="preserve">), </w:t>
      </w:r>
      <w:r>
        <w:rPr>
          <w:rFonts w:ascii="Adobe Naskh Medium" w:hAnsi="Adobe Naskh Medium" w:cs="Adobe Naskh Medium" w:hint="cs"/>
          <w:sz w:val="24"/>
          <w:szCs w:val="24"/>
          <w:rtl/>
          <w:lang w:val="id-ID"/>
        </w:rPr>
        <w:t>ا</w:t>
      </w:r>
      <w:r>
        <w:rPr>
          <w:sz w:val="24"/>
          <w:szCs w:val="24"/>
          <w:lang w:val="id-ID"/>
        </w:rPr>
        <w:t xml:space="preserve"> (</w:t>
      </w:r>
      <w:r w:rsidRPr="00FA3937">
        <w:rPr>
          <w:i/>
          <w:iCs/>
          <w:sz w:val="24"/>
          <w:szCs w:val="24"/>
          <w:lang w:val="id-ID"/>
        </w:rPr>
        <w:t>alif</w:t>
      </w:r>
      <w:r>
        <w:rPr>
          <w:sz w:val="24"/>
          <w:szCs w:val="24"/>
          <w:lang w:val="id-ID"/>
        </w:rPr>
        <w:t xml:space="preserve">), </w:t>
      </w:r>
      <w:r>
        <w:rPr>
          <w:rFonts w:ascii="Adobe Naskh Medium" w:hAnsi="Adobe Naskh Medium" w:cs="Adobe Naskh Medium" w:hint="cs"/>
          <w:sz w:val="24"/>
          <w:szCs w:val="24"/>
          <w:rtl/>
          <w:lang w:val="id-ID"/>
        </w:rPr>
        <w:t>ط</w:t>
      </w:r>
      <w:r w:rsidRPr="00FA3937">
        <w:rPr>
          <w:sz w:val="24"/>
          <w:szCs w:val="24"/>
          <w:lang w:val="id-ID"/>
        </w:rPr>
        <w:t xml:space="preserve"> </w:t>
      </w:r>
      <w:r>
        <w:rPr>
          <w:sz w:val="24"/>
          <w:szCs w:val="24"/>
          <w:lang w:val="id-ID"/>
        </w:rPr>
        <w:t>(</w:t>
      </w:r>
      <w:r w:rsidRPr="00FA3937">
        <w:rPr>
          <w:i/>
          <w:iCs/>
          <w:sz w:val="24"/>
          <w:szCs w:val="24"/>
          <w:lang w:val="id-ID"/>
        </w:rPr>
        <w:t>th</w:t>
      </w:r>
      <w:r w:rsidRPr="00FA3937">
        <w:rPr>
          <w:i/>
          <w:iCs/>
          <w:sz w:val="24"/>
          <w:szCs w:val="24"/>
          <w:u w:val="single"/>
          <w:lang w:val="id-ID"/>
        </w:rPr>
        <w:t>a</w:t>
      </w:r>
      <w:r w:rsidRPr="00FA3937">
        <w:rPr>
          <w:i/>
          <w:iCs/>
          <w:sz w:val="24"/>
          <w:szCs w:val="24"/>
          <w:lang w:val="id-ID"/>
        </w:rPr>
        <w:t>’</w:t>
      </w:r>
      <w:r>
        <w:rPr>
          <w:sz w:val="24"/>
          <w:szCs w:val="24"/>
          <w:lang w:val="id-ID"/>
        </w:rPr>
        <w:t xml:space="preserve">), </w:t>
      </w:r>
      <w:r w:rsidRPr="00FA3937">
        <w:rPr>
          <w:rFonts w:ascii="Adobe Naskh Medium" w:hAnsi="Adobe Naskh Medium" w:cs="Adobe Naskh Medium" w:hint="cs"/>
          <w:sz w:val="24"/>
          <w:szCs w:val="24"/>
          <w:rtl/>
          <w:lang w:val="id-ID"/>
        </w:rPr>
        <w:t>ع</w:t>
      </w:r>
      <w:r w:rsidRPr="00FA3937">
        <w:rPr>
          <w:sz w:val="24"/>
          <w:szCs w:val="24"/>
          <w:lang w:val="id-ID"/>
        </w:rPr>
        <w:t xml:space="preserve"> </w:t>
      </w:r>
      <w:r>
        <w:rPr>
          <w:sz w:val="24"/>
          <w:szCs w:val="24"/>
          <w:lang w:val="id-ID"/>
        </w:rPr>
        <w:t>(</w:t>
      </w:r>
      <w:r w:rsidRPr="00FA3937">
        <w:rPr>
          <w:i/>
          <w:iCs/>
          <w:sz w:val="24"/>
          <w:szCs w:val="24"/>
          <w:lang w:val="id-ID"/>
        </w:rPr>
        <w:t>‘ain</w:t>
      </w:r>
      <w:r>
        <w:rPr>
          <w:sz w:val="24"/>
          <w:szCs w:val="24"/>
          <w:lang w:val="id-ID"/>
        </w:rPr>
        <w:t xml:space="preserve">), </w:t>
      </w:r>
      <w:r>
        <w:rPr>
          <w:rFonts w:ascii="Adobe Naskh Medium" w:hAnsi="Adobe Naskh Medium" w:cs="Adobe Naskh Medium" w:hint="cs"/>
          <w:sz w:val="24"/>
          <w:szCs w:val="24"/>
          <w:rtl/>
          <w:lang w:val="id-ID"/>
        </w:rPr>
        <w:t>ل</w:t>
      </w:r>
      <w:r w:rsidRPr="00FA3937">
        <w:rPr>
          <w:sz w:val="24"/>
          <w:szCs w:val="24"/>
          <w:lang w:val="id-ID"/>
        </w:rPr>
        <w:t xml:space="preserve"> </w:t>
      </w:r>
      <w:r>
        <w:rPr>
          <w:sz w:val="24"/>
          <w:szCs w:val="24"/>
          <w:lang w:val="id-ID"/>
        </w:rPr>
        <w:t>(</w:t>
      </w:r>
      <w:r w:rsidRPr="00FA3937">
        <w:rPr>
          <w:i/>
          <w:iCs/>
          <w:sz w:val="24"/>
          <w:szCs w:val="24"/>
          <w:lang w:val="id-ID"/>
        </w:rPr>
        <w:t>lam</w:t>
      </w:r>
      <w:r>
        <w:rPr>
          <w:sz w:val="24"/>
          <w:szCs w:val="24"/>
          <w:lang w:val="id-ID"/>
        </w:rPr>
        <w:t xml:space="preserve">), </w:t>
      </w:r>
      <w:r>
        <w:rPr>
          <w:rFonts w:ascii="Adobe Naskh Medium" w:hAnsi="Adobe Naskh Medium" w:cs="Adobe Naskh Medium" w:hint="cs"/>
          <w:sz w:val="24"/>
          <w:szCs w:val="24"/>
          <w:rtl/>
          <w:lang w:val="id-ID"/>
        </w:rPr>
        <w:t>ه</w:t>
      </w:r>
      <w:r w:rsidRPr="00FA3937">
        <w:rPr>
          <w:sz w:val="24"/>
          <w:szCs w:val="24"/>
          <w:lang w:val="id-ID"/>
        </w:rPr>
        <w:t xml:space="preserve"> </w:t>
      </w:r>
      <w:r>
        <w:rPr>
          <w:sz w:val="24"/>
          <w:szCs w:val="24"/>
          <w:lang w:val="id-ID"/>
        </w:rPr>
        <w:t>(h</w:t>
      </w:r>
      <w:r w:rsidRPr="00FA3937">
        <w:rPr>
          <w:sz w:val="24"/>
          <w:szCs w:val="24"/>
          <w:u w:val="single"/>
          <w:lang w:val="id-ID"/>
        </w:rPr>
        <w:t>a</w:t>
      </w:r>
      <w:r>
        <w:rPr>
          <w:sz w:val="24"/>
          <w:szCs w:val="24"/>
          <w:lang w:val="id-ID"/>
        </w:rPr>
        <w:t xml:space="preserve">’), </w:t>
      </w:r>
      <w:r>
        <w:rPr>
          <w:rFonts w:ascii="Adobe Naskh Medium" w:hAnsi="Adobe Naskh Medium" w:cs="Adobe Naskh Medium" w:hint="cs"/>
          <w:sz w:val="24"/>
          <w:szCs w:val="24"/>
          <w:rtl/>
          <w:lang w:val="id-ID"/>
        </w:rPr>
        <w:t>س</w:t>
      </w:r>
      <w:r w:rsidRPr="00FA3937">
        <w:rPr>
          <w:sz w:val="24"/>
          <w:szCs w:val="24"/>
          <w:lang w:val="id-ID"/>
        </w:rPr>
        <w:t xml:space="preserve"> </w:t>
      </w:r>
      <w:r>
        <w:rPr>
          <w:sz w:val="24"/>
          <w:szCs w:val="24"/>
          <w:lang w:val="id-ID"/>
        </w:rPr>
        <w:t xml:space="preserve"> (</w:t>
      </w:r>
      <w:r w:rsidRPr="00FA3937">
        <w:rPr>
          <w:i/>
          <w:iCs/>
          <w:sz w:val="24"/>
          <w:szCs w:val="24"/>
          <w:lang w:val="id-ID"/>
        </w:rPr>
        <w:t>sin</w:t>
      </w:r>
      <w:r>
        <w:rPr>
          <w:sz w:val="24"/>
          <w:szCs w:val="24"/>
          <w:lang w:val="id-ID"/>
        </w:rPr>
        <w:t xml:space="preserve">), dan </w:t>
      </w:r>
      <w:r>
        <w:rPr>
          <w:rFonts w:ascii="Adobe Naskh Medium" w:hAnsi="Adobe Naskh Medium" w:cs="Adobe Naskh Medium" w:hint="cs"/>
          <w:sz w:val="24"/>
          <w:szCs w:val="24"/>
          <w:rtl/>
          <w:lang w:val="id-ID"/>
        </w:rPr>
        <w:t>ر</w:t>
      </w:r>
      <w:r>
        <w:rPr>
          <w:rFonts w:ascii="Adobe Naskh Medium" w:hAnsi="Adobe Naskh Medium" w:cs="Adobe Naskh Medium"/>
          <w:sz w:val="24"/>
          <w:szCs w:val="24"/>
          <w:lang w:val="id-ID"/>
        </w:rPr>
        <w:t xml:space="preserve"> </w:t>
      </w:r>
      <w:r>
        <w:rPr>
          <w:rFonts w:cstheme="minorHAnsi"/>
          <w:sz w:val="24"/>
          <w:szCs w:val="24"/>
          <w:lang w:val="id-ID"/>
        </w:rPr>
        <w:t>(r</w:t>
      </w:r>
      <w:r w:rsidRPr="00FA3937">
        <w:rPr>
          <w:rFonts w:cstheme="minorHAnsi"/>
          <w:sz w:val="24"/>
          <w:szCs w:val="24"/>
          <w:u w:val="single"/>
          <w:lang w:val="id-ID"/>
        </w:rPr>
        <w:t>a</w:t>
      </w:r>
      <w:r>
        <w:rPr>
          <w:rFonts w:cstheme="minorHAnsi"/>
          <w:sz w:val="24"/>
          <w:szCs w:val="24"/>
          <w:lang w:val="id-ID"/>
        </w:rPr>
        <w:t>’).</w:t>
      </w:r>
      <w:r w:rsidR="00EC2AEA">
        <w:rPr>
          <w:rFonts w:cstheme="minorHAnsi"/>
          <w:sz w:val="24"/>
          <w:szCs w:val="24"/>
          <w:lang w:val="id-ID"/>
        </w:rPr>
        <w:t xml:space="preserve"> Inilah huruf-huruf yang menjadi pembuka surah dalam al-Qur’an. Masing-masing ada yang berdiri sendiri sebagai awal surah dan ada pula yang digabung dengan huruf lain. </w:t>
      </w:r>
    </w:p>
    <w:p w:rsidR="001A0616" w:rsidRPr="00A1765E" w:rsidRDefault="001A0616" w:rsidP="001A7DBF">
      <w:pPr>
        <w:jc w:val="both"/>
        <w:rPr>
          <w:rFonts w:cstheme="minorHAnsi"/>
          <w:sz w:val="24"/>
          <w:szCs w:val="24"/>
          <w:rtl/>
          <w:lang w:val="id-ID"/>
        </w:rPr>
      </w:pPr>
      <w:r>
        <w:rPr>
          <w:rFonts w:cstheme="minorHAnsi"/>
          <w:sz w:val="24"/>
          <w:szCs w:val="24"/>
          <w:lang w:val="id-ID"/>
        </w:rPr>
        <w:tab/>
        <w:t xml:space="preserve">Sedang secara terminologi, </w:t>
      </w:r>
      <w:r>
        <w:rPr>
          <w:i/>
          <w:iCs/>
          <w:sz w:val="24"/>
          <w:szCs w:val="24"/>
          <w:lang w:val="id-ID"/>
        </w:rPr>
        <w:t xml:space="preserve">Al-Ahruful Muqaththa’ah </w:t>
      </w:r>
      <w:r>
        <w:rPr>
          <w:sz w:val="24"/>
          <w:szCs w:val="24"/>
          <w:lang w:val="id-ID"/>
        </w:rPr>
        <w:t xml:space="preserve">maknanya adalah rangkaian huruf-huruf </w:t>
      </w:r>
      <w:r>
        <w:rPr>
          <w:i/>
          <w:iCs/>
          <w:sz w:val="24"/>
          <w:szCs w:val="24"/>
          <w:lang w:val="id-ID"/>
        </w:rPr>
        <w:t xml:space="preserve">hijaiyyah </w:t>
      </w:r>
      <w:r>
        <w:rPr>
          <w:sz w:val="24"/>
          <w:szCs w:val="24"/>
          <w:lang w:val="id-ID"/>
        </w:rPr>
        <w:t xml:space="preserve">yang terdapat pada awal surah. Posisi ini menjadikannya sebagai bagian dari </w:t>
      </w:r>
      <w:r>
        <w:rPr>
          <w:i/>
          <w:iCs/>
          <w:sz w:val="24"/>
          <w:szCs w:val="24"/>
          <w:lang w:val="id-ID"/>
        </w:rPr>
        <w:t>faw</w:t>
      </w:r>
      <w:r w:rsidRPr="001A0616">
        <w:rPr>
          <w:i/>
          <w:iCs/>
          <w:sz w:val="24"/>
          <w:szCs w:val="24"/>
          <w:u w:val="single"/>
          <w:lang w:val="id-ID"/>
        </w:rPr>
        <w:t>a</w:t>
      </w:r>
      <w:r>
        <w:rPr>
          <w:i/>
          <w:iCs/>
          <w:sz w:val="24"/>
          <w:szCs w:val="24"/>
          <w:lang w:val="id-ID"/>
        </w:rPr>
        <w:t>tihus suwa</w:t>
      </w:r>
      <w:r w:rsidR="00723954">
        <w:rPr>
          <w:i/>
          <w:iCs/>
          <w:sz w:val="24"/>
          <w:szCs w:val="24"/>
          <w:lang w:val="id-ID"/>
        </w:rPr>
        <w:t xml:space="preserve">r, </w:t>
      </w:r>
      <w:r w:rsidR="00723954">
        <w:rPr>
          <w:sz w:val="24"/>
          <w:szCs w:val="24"/>
          <w:lang w:val="id-ID"/>
        </w:rPr>
        <w:t xml:space="preserve">yaitu ayat atau kata yang menjadi pembuka surah-surah dalam al-Qur’an. </w:t>
      </w:r>
      <w:r w:rsidR="00A1765E">
        <w:rPr>
          <w:sz w:val="24"/>
          <w:szCs w:val="24"/>
          <w:lang w:val="id-ID"/>
        </w:rPr>
        <w:t xml:space="preserve">Dalam kajian tentang al-Qur’an, terma ini masuk dalam 2 pembahasan, yaitu pada </w:t>
      </w:r>
      <w:r w:rsidR="00A1765E">
        <w:rPr>
          <w:i/>
          <w:iCs/>
          <w:sz w:val="24"/>
          <w:szCs w:val="24"/>
          <w:lang w:val="id-ID"/>
        </w:rPr>
        <w:t>faw</w:t>
      </w:r>
      <w:r w:rsidR="00A1765E" w:rsidRPr="001A0616">
        <w:rPr>
          <w:i/>
          <w:iCs/>
          <w:sz w:val="24"/>
          <w:szCs w:val="24"/>
          <w:u w:val="single"/>
          <w:lang w:val="id-ID"/>
        </w:rPr>
        <w:t>a</w:t>
      </w:r>
      <w:r w:rsidR="00A1765E">
        <w:rPr>
          <w:i/>
          <w:iCs/>
          <w:sz w:val="24"/>
          <w:szCs w:val="24"/>
          <w:lang w:val="id-ID"/>
        </w:rPr>
        <w:t xml:space="preserve">tihus suwar </w:t>
      </w:r>
      <w:r w:rsidR="00A1765E">
        <w:rPr>
          <w:sz w:val="24"/>
          <w:szCs w:val="24"/>
          <w:lang w:val="id-ID"/>
        </w:rPr>
        <w:t xml:space="preserve">dan </w:t>
      </w:r>
      <w:r w:rsidR="00A1765E">
        <w:rPr>
          <w:i/>
          <w:iCs/>
          <w:sz w:val="24"/>
          <w:szCs w:val="24"/>
          <w:lang w:val="id-ID"/>
        </w:rPr>
        <w:t>mutasy</w:t>
      </w:r>
      <w:r w:rsidR="00A1765E" w:rsidRPr="00A1765E">
        <w:rPr>
          <w:i/>
          <w:iCs/>
          <w:sz w:val="24"/>
          <w:szCs w:val="24"/>
          <w:u w:val="single"/>
          <w:lang w:val="id-ID"/>
        </w:rPr>
        <w:t>a</w:t>
      </w:r>
      <w:r w:rsidR="00A1765E">
        <w:rPr>
          <w:i/>
          <w:iCs/>
          <w:sz w:val="24"/>
          <w:szCs w:val="24"/>
          <w:lang w:val="id-ID"/>
        </w:rPr>
        <w:t>bih</w:t>
      </w:r>
      <w:r w:rsidR="00A1765E" w:rsidRPr="00A1765E">
        <w:rPr>
          <w:i/>
          <w:iCs/>
          <w:sz w:val="24"/>
          <w:szCs w:val="24"/>
          <w:u w:val="single"/>
          <w:lang w:val="id-ID"/>
        </w:rPr>
        <w:t>a</w:t>
      </w:r>
      <w:r w:rsidR="00A1765E">
        <w:rPr>
          <w:i/>
          <w:iCs/>
          <w:sz w:val="24"/>
          <w:szCs w:val="24"/>
          <w:lang w:val="id-ID"/>
        </w:rPr>
        <w:t xml:space="preserve">t. </w:t>
      </w:r>
      <w:r w:rsidR="00A1765E">
        <w:rPr>
          <w:sz w:val="24"/>
          <w:szCs w:val="24"/>
          <w:lang w:val="id-ID"/>
        </w:rPr>
        <w:t>Mengenai kajia</w:t>
      </w:r>
      <w:r w:rsidR="001A7DBF">
        <w:rPr>
          <w:sz w:val="24"/>
          <w:szCs w:val="24"/>
          <w:lang w:val="id-ID"/>
        </w:rPr>
        <w:t>n</w:t>
      </w:r>
      <w:r w:rsidR="00A1765E">
        <w:rPr>
          <w:sz w:val="24"/>
          <w:szCs w:val="24"/>
          <w:lang w:val="id-ID"/>
        </w:rPr>
        <w:t xml:space="preserve"> dari yang pertama sudah diuraikan selintas pad</w:t>
      </w:r>
      <w:r w:rsidR="001A7DBF">
        <w:rPr>
          <w:sz w:val="24"/>
          <w:szCs w:val="24"/>
          <w:lang w:val="id-ID"/>
        </w:rPr>
        <w:t>a</w:t>
      </w:r>
      <w:r w:rsidR="00A1765E">
        <w:rPr>
          <w:sz w:val="24"/>
          <w:szCs w:val="24"/>
          <w:lang w:val="id-ID"/>
        </w:rPr>
        <w:t xml:space="preserve"> bagian yang lalu. Sedang alasan dimasukkannya terma ini dalam pembahasan bagian yang kedua (</w:t>
      </w:r>
      <w:r w:rsidR="00A1765E">
        <w:rPr>
          <w:i/>
          <w:iCs/>
          <w:sz w:val="24"/>
          <w:szCs w:val="24"/>
          <w:lang w:val="id-ID"/>
        </w:rPr>
        <w:t>mutasy</w:t>
      </w:r>
      <w:r w:rsidR="00A1765E" w:rsidRPr="00A1765E">
        <w:rPr>
          <w:i/>
          <w:iCs/>
          <w:sz w:val="24"/>
          <w:szCs w:val="24"/>
          <w:u w:val="single"/>
          <w:lang w:val="id-ID"/>
        </w:rPr>
        <w:t>a</w:t>
      </w:r>
      <w:r w:rsidR="00A1765E">
        <w:rPr>
          <w:i/>
          <w:iCs/>
          <w:sz w:val="24"/>
          <w:szCs w:val="24"/>
          <w:lang w:val="id-ID"/>
        </w:rPr>
        <w:t>bih</w:t>
      </w:r>
      <w:r w:rsidR="00A1765E" w:rsidRPr="00A1765E">
        <w:rPr>
          <w:i/>
          <w:iCs/>
          <w:sz w:val="24"/>
          <w:szCs w:val="24"/>
          <w:u w:val="single"/>
          <w:lang w:val="id-ID"/>
        </w:rPr>
        <w:t>a</w:t>
      </w:r>
      <w:r w:rsidR="00A1765E">
        <w:rPr>
          <w:i/>
          <w:iCs/>
          <w:sz w:val="24"/>
          <w:szCs w:val="24"/>
          <w:lang w:val="id-ID"/>
        </w:rPr>
        <w:t>t</w:t>
      </w:r>
      <w:r w:rsidR="00A1765E">
        <w:rPr>
          <w:sz w:val="24"/>
          <w:szCs w:val="24"/>
          <w:lang w:val="id-ID"/>
        </w:rPr>
        <w:t xml:space="preserve">) adalah karena makna </w:t>
      </w:r>
      <w:r w:rsidR="001A7DBF">
        <w:rPr>
          <w:sz w:val="24"/>
          <w:szCs w:val="24"/>
          <w:lang w:val="id-ID"/>
        </w:rPr>
        <w:t>huruf-huruf yang terletak di awal surah itu tidak jelas atau tidak diketahui maknanya</w:t>
      </w:r>
      <w:r w:rsidR="009A295A">
        <w:rPr>
          <w:sz w:val="24"/>
          <w:szCs w:val="24"/>
          <w:lang w:val="id-ID"/>
        </w:rPr>
        <w:t xml:space="preserve">, sehingga menimbulkan perbedaan tafsiran di kalangan ulama </w:t>
      </w:r>
      <w:r w:rsidR="001A7DBF">
        <w:rPr>
          <w:sz w:val="24"/>
          <w:szCs w:val="24"/>
          <w:lang w:val="id-ID"/>
        </w:rPr>
        <w:t>. Paparan yang lebih lengkap dikemukakan pada ba</w:t>
      </w:r>
      <w:r w:rsidR="009A295A">
        <w:rPr>
          <w:sz w:val="24"/>
          <w:szCs w:val="24"/>
          <w:lang w:val="id-ID"/>
        </w:rPr>
        <w:t>g</w:t>
      </w:r>
      <w:r w:rsidR="001A7DBF">
        <w:rPr>
          <w:sz w:val="24"/>
          <w:szCs w:val="24"/>
          <w:lang w:val="id-ID"/>
        </w:rPr>
        <w:t>ian selanjutnya.</w:t>
      </w:r>
    </w:p>
    <w:p w:rsidR="00B121A5" w:rsidRDefault="00B121A5" w:rsidP="00F27DBA">
      <w:pPr>
        <w:jc w:val="both"/>
        <w:rPr>
          <w:sz w:val="24"/>
          <w:szCs w:val="24"/>
          <w:lang w:val="id-ID"/>
        </w:rPr>
      </w:pPr>
      <w:r>
        <w:rPr>
          <w:rFonts w:cstheme="minorHAnsi"/>
          <w:sz w:val="24"/>
          <w:szCs w:val="24"/>
          <w:lang w:val="id-ID"/>
        </w:rPr>
        <w:lastRenderedPageBreak/>
        <w:tab/>
      </w:r>
      <w:r>
        <w:rPr>
          <w:i/>
          <w:iCs/>
          <w:sz w:val="24"/>
          <w:szCs w:val="24"/>
          <w:lang w:val="id-ID"/>
        </w:rPr>
        <w:t xml:space="preserve">Al-Ahruful Muqaththa’ah </w:t>
      </w:r>
      <w:r>
        <w:rPr>
          <w:sz w:val="24"/>
          <w:szCs w:val="24"/>
          <w:lang w:val="id-ID"/>
        </w:rPr>
        <w:t>ini menjadi pembuka dari sebagi</w:t>
      </w:r>
      <w:r w:rsidR="00F27DBA">
        <w:rPr>
          <w:sz w:val="24"/>
          <w:szCs w:val="24"/>
          <w:lang w:val="id-ID"/>
        </w:rPr>
        <w:t>a</w:t>
      </w:r>
      <w:r>
        <w:rPr>
          <w:sz w:val="24"/>
          <w:szCs w:val="24"/>
          <w:lang w:val="id-ID"/>
        </w:rPr>
        <w:t xml:space="preserve">n surah-surah al-Qur’an. Ada 29 surah dari Kitab Suci ini yang diawali dengan huruf-huruf tersebut. </w:t>
      </w:r>
      <w:r w:rsidR="00051BCA">
        <w:rPr>
          <w:sz w:val="24"/>
          <w:szCs w:val="24"/>
          <w:lang w:val="id-ID"/>
        </w:rPr>
        <w:t xml:space="preserve">Berikut urutannya sesuai dengan tertib </w:t>
      </w:r>
      <w:r w:rsidR="00051BCA">
        <w:rPr>
          <w:i/>
          <w:iCs/>
          <w:sz w:val="24"/>
          <w:szCs w:val="24"/>
          <w:lang w:val="id-ID"/>
        </w:rPr>
        <w:t>mushaf</w:t>
      </w:r>
      <w:r>
        <w:rPr>
          <w:sz w:val="24"/>
          <w:szCs w:val="24"/>
          <w:lang w:val="id-ID"/>
        </w:rPr>
        <w:t>:</w:t>
      </w:r>
    </w:p>
    <w:p w:rsidR="00B121A5" w:rsidRPr="00B121A5" w:rsidRDefault="00B121A5"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Pr>
          <w:rFonts w:cstheme="minorHAnsi"/>
          <w:i/>
          <w:iCs/>
          <w:sz w:val="24"/>
          <w:szCs w:val="24"/>
          <w:lang w:val="id-ID"/>
        </w:rPr>
        <w:t xml:space="preserve">al-Baqarah </w:t>
      </w:r>
      <w:r>
        <w:rPr>
          <w:rFonts w:cstheme="minorHAnsi"/>
          <w:sz w:val="24"/>
          <w:szCs w:val="24"/>
          <w:lang w:val="id-ID"/>
        </w:rPr>
        <w:t>(surah ke 2) yang dibuka dengan</w:t>
      </w:r>
      <w:r w:rsidR="0081766A">
        <w:rPr>
          <w:rFonts w:cstheme="minorHAnsi"/>
          <w:sz w:val="24"/>
          <w:szCs w:val="24"/>
          <w:lang w:val="id-ID"/>
        </w:rPr>
        <w:t xml:space="preserve"> </w:t>
      </w:r>
      <w:r w:rsidRPr="0081766A">
        <w:rPr>
          <w:rFonts w:cstheme="minorHAnsi"/>
          <w:sz w:val="32"/>
          <w:szCs w:val="32"/>
          <w:lang w:val="id-ID"/>
        </w:rPr>
        <w:t xml:space="preserve"> </w:t>
      </w:r>
      <w:r w:rsidRPr="00025C9E">
        <w:rPr>
          <w:rFonts w:cstheme="minorHAnsi"/>
          <w:sz w:val="32"/>
          <w:szCs w:val="32"/>
          <w:rtl/>
          <w:lang w:val="id-ID"/>
        </w:rPr>
        <w:t>الم</w:t>
      </w:r>
      <w:r w:rsidR="0081766A">
        <w:rPr>
          <w:rFonts w:ascii="Adobe Naskh Medium" w:hAnsi="Adobe Naskh Medium" w:cs="Adobe Naskh Medium"/>
          <w:sz w:val="32"/>
          <w:szCs w:val="32"/>
          <w:lang w:val="id-ID"/>
        </w:rPr>
        <w:t xml:space="preserve"> </w:t>
      </w:r>
      <w:r w:rsidR="0081766A">
        <w:rPr>
          <w:rFonts w:cstheme="minorHAnsi"/>
          <w:sz w:val="24"/>
          <w:szCs w:val="24"/>
          <w:lang w:val="id-ID"/>
        </w:rPr>
        <w:t>(</w:t>
      </w:r>
      <w:r w:rsidR="0081766A">
        <w:rPr>
          <w:rFonts w:cstheme="minorHAnsi"/>
          <w:i/>
          <w:iCs/>
          <w:sz w:val="24"/>
          <w:szCs w:val="24"/>
          <w:lang w:val="id-ID"/>
        </w:rPr>
        <w:t>Alif lam mim</w:t>
      </w:r>
      <w:r w:rsidR="0081766A">
        <w:rPr>
          <w:rFonts w:cstheme="minorHAnsi"/>
          <w:sz w:val="24"/>
          <w:szCs w:val="24"/>
          <w:lang w:val="id-ID"/>
        </w:rPr>
        <w:t>)</w:t>
      </w:r>
    </w:p>
    <w:p w:rsidR="00B121A5" w:rsidRDefault="00B121A5"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Pr="00B121A5">
        <w:rPr>
          <w:rFonts w:cstheme="minorHAnsi"/>
          <w:i/>
          <w:iCs/>
          <w:sz w:val="24"/>
          <w:szCs w:val="24"/>
          <w:u w:val="single"/>
          <w:lang w:val="id-ID"/>
        </w:rPr>
        <w:t>A</w:t>
      </w:r>
      <w:r w:rsidRPr="00B121A5">
        <w:rPr>
          <w:rFonts w:cstheme="minorHAnsi"/>
          <w:i/>
          <w:iCs/>
          <w:sz w:val="24"/>
          <w:szCs w:val="24"/>
          <w:lang w:val="id-ID"/>
        </w:rPr>
        <w:t>li ‘Imr</w:t>
      </w:r>
      <w:r w:rsidRPr="00B121A5">
        <w:rPr>
          <w:rFonts w:cstheme="minorHAnsi"/>
          <w:i/>
          <w:iCs/>
          <w:sz w:val="24"/>
          <w:szCs w:val="24"/>
          <w:u w:val="single"/>
          <w:lang w:val="id-ID"/>
        </w:rPr>
        <w:t>a</w:t>
      </w:r>
      <w:r w:rsidRPr="00B121A5">
        <w:rPr>
          <w:rFonts w:cstheme="minorHAnsi"/>
          <w:i/>
          <w:iCs/>
          <w:sz w:val="24"/>
          <w:szCs w:val="24"/>
          <w:lang w:val="id-ID"/>
        </w:rPr>
        <w:t>n</w:t>
      </w:r>
      <w:r>
        <w:rPr>
          <w:rFonts w:cstheme="minorHAnsi"/>
          <w:i/>
          <w:iCs/>
          <w:sz w:val="24"/>
          <w:szCs w:val="24"/>
          <w:lang w:val="id-ID"/>
        </w:rPr>
        <w:t xml:space="preserve"> </w:t>
      </w:r>
      <w:r>
        <w:rPr>
          <w:rFonts w:cstheme="minorHAnsi"/>
          <w:sz w:val="24"/>
          <w:szCs w:val="24"/>
          <w:lang w:val="id-ID"/>
        </w:rPr>
        <w:t>(surah ke 3)</w:t>
      </w:r>
      <w:r w:rsidR="002C0D4E">
        <w:rPr>
          <w:rFonts w:cstheme="minorHAnsi"/>
          <w:sz w:val="24"/>
          <w:szCs w:val="24"/>
          <w:lang w:val="id-ID"/>
        </w:rPr>
        <w:t xml:space="preserve"> yang dibuka dengan </w:t>
      </w:r>
      <w:r w:rsidR="0081766A">
        <w:rPr>
          <w:rFonts w:cstheme="minorHAnsi"/>
          <w:sz w:val="24"/>
          <w:szCs w:val="24"/>
          <w:lang w:val="id-ID"/>
        </w:rPr>
        <w:t xml:space="preserve"> </w:t>
      </w:r>
      <w:r w:rsidR="002C0D4E" w:rsidRPr="00025C9E">
        <w:rPr>
          <w:rFonts w:cstheme="minorHAnsi"/>
          <w:sz w:val="32"/>
          <w:szCs w:val="32"/>
          <w:rtl/>
          <w:lang w:val="id-ID"/>
        </w:rPr>
        <w:t>الم</w:t>
      </w:r>
      <w:r w:rsidR="0081766A">
        <w:rPr>
          <w:rFonts w:ascii="Adobe Naskh Medium" w:hAnsi="Adobe Naskh Medium" w:cs="Adobe Naskh Medium"/>
          <w:sz w:val="32"/>
          <w:szCs w:val="32"/>
          <w:lang w:val="id-ID"/>
        </w:rPr>
        <w:t xml:space="preserve">  </w:t>
      </w:r>
      <w:r w:rsidR="0081766A">
        <w:rPr>
          <w:rFonts w:cstheme="minorHAnsi"/>
          <w:sz w:val="24"/>
          <w:szCs w:val="24"/>
          <w:lang w:val="id-ID"/>
        </w:rPr>
        <w:t>(</w:t>
      </w:r>
      <w:r w:rsidR="0081766A">
        <w:rPr>
          <w:rFonts w:cstheme="minorHAnsi"/>
          <w:i/>
          <w:iCs/>
          <w:sz w:val="24"/>
          <w:szCs w:val="24"/>
          <w:lang w:val="id-ID"/>
        </w:rPr>
        <w:t>Alif lam mim</w:t>
      </w:r>
      <w:r w:rsidR="0081766A">
        <w:rPr>
          <w:rFonts w:cstheme="minorHAnsi"/>
          <w:sz w:val="24"/>
          <w:szCs w:val="24"/>
          <w:lang w:val="id-ID"/>
        </w:rPr>
        <w:t>)</w:t>
      </w:r>
    </w:p>
    <w:p w:rsidR="00B121A5" w:rsidRDefault="00B121A5"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Pr>
          <w:rFonts w:cstheme="minorHAnsi"/>
          <w:i/>
          <w:iCs/>
          <w:sz w:val="24"/>
          <w:szCs w:val="24"/>
          <w:lang w:val="id-ID"/>
        </w:rPr>
        <w:t>al-A’r</w:t>
      </w:r>
      <w:r w:rsidRPr="00B121A5">
        <w:rPr>
          <w:rFonts w:cstheme="minorHAnsi"/>
          <w:i/>
          <w:iCs/>
          <w:sz w:val="24"/>
          <w:szCs w:val="24"/>
          <w:u w:val="single"/>
          <w:lang w:val="id-ID"/>
        </w:rPr>
        <w:t>a</w:t>
      </w:r>
      <w:r>
        <w:rPr>
          <w:rFonts w:cstheme="minorHAnsi"/>
          <w:i/>
          <w:iCs/>
          <w:sz w:val="24"/>
          <w:szCs w:val="24"/>
          <w:lang w:val="id-ID"/>
        </w:rPr>
        <w:t xml:space="preserve">f </w:t>
      </w:r>
      <w:r>
        <w:rPr>
          <w:rFonts w:cstheme="minorHAnsi"/>
          <w:sz w:val="24"/>
          <w:szCs w:val="24"/>
          <w:lang w:val="id-ID"/>
        </w:rPr>
        <w:t>(surah ke 7)</w:t>
      </w:r>
      <w:r w:rsidR="00051BCA">
        <w:rPr>
          <w:rFonts w:cstheme="minorHAnsi"/>
          <w:sz w:val="24"/>
          <w:szCs w:val="24"/>
          <w:lang w:val="id-ID"/>
        </w:rPr>
        <w:t xml:space="preserve"> yang dibuka dengan</w:t>
      </w:r>
      <w:r w:rsidR="00852C02" w:rsidRPr="00051BCA">
        <w:rPr>
          <w:rFonts w:cstheme="minorHAnsi"/>
          <w:sz w:val="32"/>
          <w:szCs w:val="32"/>
          <w:rtl/>
          <w:lang w:val="id-ID"/>
        </w:rPr>
        <w:t xml:space="preserve">المص </w:t>
      </w:r>
      <w:r w:rsidR="00852C02">
        <w:rPr>
          <w:rFonts w:cstheme="minorHAnsi" w:hint="cs"/>
          <w:sz w:val="24"/>
          <w:szCs w:val="24"/>
          <w:rtl/>
          <w:lang w:val="id-ID"/>
        </w:rPr>
        <w:t xml:space="preserve"> </w:t>
      </w:r>
      <w:r w:rsidR="009C3683">
        <w:rPr>
          <w:rFonts w:cstheme="minorHAnsi"/>
          <w:sz w:val="24"/>
          <w:szCs w:val="24"/>
          <w:lang w:val="id-ID"/>
        </w:rPr>
        <w:t xml:space="preserve">  (</w:t>
      </w:r>
      <w:r w:rsidR="009C3683">
        <w:rPr>
          <w:rFonts w:cstheme="minorHAnsi"/>
          <w:i/>
          <w:iCs/>
          <w:sz w:val="24"/>
          <w:szCs w:val="24"/>
          <w:lang w:val="id-ID"/>
        </w:rPr>
        <w:t>Alif l</w:t>
      </w:r>
      <w:r w:rsidR="009C3683" w:rsidRPr="009C3683">
        <w:rPr>
          <w:rFonts w:cstheme="minorHAnsi"/>
          <w:i/>
          <w:iCs/>
          <w:sz w:val="24"/>
          <w:szCs w:val="24"/>
          <w:u w:val="single"/>
          <w:lang w:val="id-ID"/>
        </w:rPr>
        <w:t>a</w:t>
      </w:r>
      <w:r w:rsidR="009C3683">
        <w:rPr>
          <w:rFonts w:cstheme="minorHAnsi"/>
          <w:i/>
          <w:iCs/>
          <w:sz w:val="24"/>
          <w:szCs w:val="24"/>
          <w:lang w:val="id-ID"/>
        </w:rPr>
        <w:t>m m</w:t>
      </w:r>
      <w:r w:rsidR="009C3683" w:rsidRPr="009C3683">
        <w:rPr>
          <w:rFonts w:cstheme="minorHAnsi"/>
          <w:i/>
          <w:iCs/>
          <w:sz w:val="24"/>
          <w:szCs w:val="24"/>
          <w:u w:val="single"/>
          <w:lang w:val="id-ID"/>
        </w:rPr>
        <w:t>i</w:t>
      </w:r>
      <w:r w:rsidR="009C3683">
        <w:rPr>
          <w:rFonts w:cstheme="minorHAnsi"/>
          <w:i/>
          <w:iCs/>
          <w:sz w:val="24"/>
          <w:szCs w:val="24"/>
          <w:lang w:val="id-ID"/>
        </w:rPr>
        <w:t>m sh</w:t>
      </w:r>
      <w:r w:rsidR="009C3683" w:rsidRPr="009C3683">
        <w:rPr>
          <w:rFonts w:cstheme="minorHAnsi"/>
          <w:i/>
          <w:iCs/>
          <w:sz w:val="24"/>
          <w:szCs w:val="24"/>
          <w:u w:val="single"/>
          <w:lang w:val="id-ID"/>
        </w:rPr>
        <w:t>a</w:t>
      </w:r>
      <w:r w:rsidR="009C3683">
        <w:rPr>
          <w:rFonts w:cstheme="minorHAnsi"/>
          <w:i/>
          <w:iCs/>
          <w:sz w:val="24"/>
          <w:szCs w:val="24"/>
          <w:lang w:val="id-ID"/>
        </w:rPr>
        <w:t>d</w:t>
      </w:r>
      <w:r w:rsidR="009C3683">
        <w:rPr>
          <w:rFonts w:cstheme="minorHAnsi"/>
          <w:sz w:val="24"/>
          <w:szCs w:val="24"/>
          <w:lang w:val="id-ID"/>
        </w:rPr>
        <w:t>)</w:t>
      </w:r>
    </w:p>
    <w:p w:rsidR="00B121A5" w:rsidRDefault="00B121A5"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Pr>
          <w:rFonts w:cstheme="minorHAnsi"/>
          <w:i/>
          <w:iCs/>
          <w:sz w:val="24"/>
          <w:szCs w:val="24"/>
          <w:lang w:val="id-ID"/>
        </w:rPr>
        <w:t>Y</w:t>
      </w:r>
      <w:r w:rsidRPr="00B121A5">
        <w:rPr>
          <w:rFonts w:cstheme="minorHAnsi"/>
          <w:i/>
          <w:iCs/>
          <w:sz w:val="24"/>
          <w:szCs w:val="24"/>
          <w:u w:val="single"/>
          <w:lang w:val="id-ID"/>
        </w:rPr>
        <w:t>u</w:t>
      </w:r>
      <w:r>
        <w:rPr>
          <w:rFonts w:cstheme="minorHAnsi"/>
          <w:i/>
          <w:iCs/>
          <w:sz w:val="24"/>
          <w:szCs w:val="24"/>
          <w:lang w:val="id-ID"/>
        </w:rPr>
        <w:t xml:space="preserve">nus </w:t>
      </w:r>
      <w:r>
        <w:rPr>
          <w:rFonts w:cstheme="minorHAnsi"/>
          <w:sz w:val="24"/>
          <w:szCs w:val="24"/>
          <w:lang w:val="id-ID"/>
        </w:rPr>
        <w:t>(surah ke 10)</w:t>
      </w:r>
      <w:r w:rsidR="004F3E89">
        <w:rPr>
          <w:rFonts w:cstheme="minorHAnsi"/>
          <w:sz w:val="24"/>
          <w:szCs w:val="24"/>
          <w:lang w:val="id-ID"/>
        </w:rPr>
        <w:t xml:space="preserve"> yang dibuka </w:t>
      </w:r>
      <w:r w:rsidR="004F3E89" w:rsidRPr="00025C9E">
        <w:rPr>
          <w:rFonts w:cstheme="minorHAnsi"/>
          <w:sz w:val="24"/>
          <w:szCs w:val="24"/>
          <w:lang w:val="id-ID"/>
        </w:rPr>
        <w:t>dengan</w:t>
      </w:r>
      <w:r w:rsidR="004F3E89" w:rsidRPr="00025C9E">
        <w:rPr>
          <w:rFonts w:cstheme="minorHAnsi"/>
          <w:sz w:val="32"/>
          <w:szCs w:val="32"/>
          <w:rtl/>
          <w:lang w:val="id-ID"/>
        </w:rPr>
        <w:t>الر</w:t>
      </w:r>
      <w:r w:rsidR="004F3E89">
        <w:rPr>
          <w:rFonts w:cstheme="minorHAnsi" w:hint="cs"/>
          <w:sz w:val="24"/>
          <w:szCs w:val="24"/>
          <w:rtl/>
          <w:lang w:val="id-ID"/>
        </w:rPr>
        <w:t xml:space="preserve">   </w:t>
      </w:r>
      <w:r w:rsidR="004F3E89">
        <w:rPr>
          <w:rFonts w:cstheme="minorHAnsi"/>
          <w:sz w:val="24"/>
          <w:szCs w:val="24"/>
          <w:lang w:val="id-ID"/>
        </w:rPr>
        <w:t xml:space="preserve">  (</w:t>
      </w:r>
      <w:r w:rsidR="004F3E89">
        <w:rPr>
          <w:rFonts w:cstheme="minorHAnsi"/>
          <w:i/>
          <w:iCs/>
          <w:sz w:val="24"/>
          <w:szCs w:val="24"/>
          <w:lang w:val="id-ID"/>
        </w:rPr>
        <w:t>Alif lam r</w:t>
      </w:r>
      <w:r w:rsidR="004F3E89" w:rsidRPr="004F3E89">
        <w:rPr>
          <w:rFonts w:cstheme="minorHAnsi"/>
          <w:i/>
          <w:iCs/>
          <w:sz w:val="24"/>
          <w:szCs w:val="24"/>
          <w:u w:val="single"/>
          <w:lang w:val="id-ID"/>
        </w:rPr>
        <w:t>a</w:t>
      </w:r>
      <w:r w:rsidR="004F3E89">
        <w:rPr>
          <w:rFonts w:cstheme="minorHAnsi"/>
          <w:i/>
          <w:iCs/>
          <w:sz w:val="24"/>
          <w:szCs w:val="24"/>
          <w:lang w:val="id-ID"/>
        </w:rPr>
        <w:t>’</w:t>
      </w:r>
      <w:r w:rsidR="004F3E89">
        <w:rPr>
          <w:rFonts w:cstheme="minorHAnsi"/>
          <w:sz w:val="24"/>
          <w:szCs w:val="24"/>
          <w:lang w:val="id-ID"/>
        </w:rPr>
        <w:t>)</w:t>
      </w:r>
    </w:p>
    <w:p w:rsidR="00B121A5" w:rsidRDefault="00B121A5"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Pr="00B121A5">
        <w:rPr>
          <w:rFonts w:cstheme="minorHAnsi"/>
          <w:i/>
          <w:iCs/>
          <w:sz w:val="24"/>
          <w:szCs w:val="24"/>
          <w:lang w:val="id-ID"/>
        </w:rPr>
        <w:t>H</w:t>
      </w:r>
      <w:r w:rsidRPr="00B121A5">
        <w:rPr>
          <w:rFonts w:cstheme="minorHAnsi"/>
          <w:i/>
          <w:iCs/>
          <w:sz w:val="24"/>
          <w:szCs w:val="24"/>
          <w:u w:val="single"/>
          <w:lang w:val="id-ID"/>
        </w:rPr>
        <w:t>u</w:t>
      </w:r>
      <w:r w:rsidRPr="00B121A5">
        <w:rPr>
          <w:rFonts w:cstheme="minorHAnsi"/>
          <w:i/>
          <w:iCs/>
          <w:sz w:val="24"/>
          <w:szCs w:val="24"/>
          <w:lang w:val="id-ID"/>
        </w:rPr>
        <w:t>d</w:t>
      </w:r>
      <w:r>
        <w:rPr>
          <w:rFonts w:cstheme="minorHAnsi"/>
          <w:i/>
          <w:iCs/>
          <w:sz w:val="24"/>
          <w:szCs w:val="24"/>
          <w:lang w:val="id-ID"/>
        </w:rPr>
        <w:t xml:space="preserve">  </w:t>
      </w:r>
      <w:r>
        <w:rPr>
          <w:rFonts w:cstheme="minorHAnsi"/>
          <w:sz w:val="24"/>
          <w:szCs w:val="24"/>
          <w:lang w:val="id-ID"/>
        </w:rPr>
        <w:t>(surah ke 11)</w:t>
      </w:r>
      <w:r w:rsidR="004F3E89">
        <w:rPr>
          <w:rFonts w:cstheme="minorHAnsi"/>
          <w:sz w:val="24"/>
          <w:szCs w:val="24"/>
          <w:lang w:val="id-ID"/>
        </w:rPr>
        <w:t xml:space="preserve">  yang dibuka </w:t>
      </w:r>
      <w:r w:rsidR="004F3E89" w:rsidRPr="00025C9E">
        <w:rPr>
          <w:rFonts w:cstheme="minorHAnsi"/>
          <w:sz w:val="24"/>
          <w:szCs w:val="24"/>
          <w:lang w:val="id-ID"/>
        </w:rPr>
        <w:t>dengan</w:t>
      </w:r>
      <w:r w:rsidR="004F3E89" w:rsidRPr="00025C9E">
        <w:rPr>
          <w:rFonts w:cstheme="minorHAnsi"/>
          <w:sz w:val="32"/>
          <w:szCs w:val="32"/>
          <w:rtl/>
          <w:lang w:val="id-ID"/>
        </w:rPr>
        <w:t>الر</w:t>
      </w:r>
      <w:r w:rsidR="004F3E89">
        <w:rPr>
          <w:rFonts w:cstheme="minorHAnsi" w:hint="cs"/>
          <w:sz w:val="24"/>
          <w:szCs w:val="24"/>
          <w:rtl/>
          <w:lang w:val="id-ID"/>
        </w:rPr>
        <w:t xml:space="preserve">   </w:t>
      </w:r>
      <w:r w:rsidR="004F3E89">
        <w:rPr>
          <w:rFonts w:cstheme="minorHAnsi"/>
          <w:sz w:val="24"/>
          <w:szCs w:val="24"/>
          <w:lang w:val="id-ID"/>
        </w:rPr>
        <w:t xml:space="preserve">  (</w:t>
      </w:r>
      <w:r w:rsidR="004F3E89">
        <w:rPr>
          <w:rFonts w:cstheme="minorHAnsi"/>
          <w:i/>
          <w:iCs/>
          <w:sz w:val="24"/>
          <w:szCs w:val="24"/>
          <w:lang w:val="id-ID"/>
        </w:rPr>
        <w:t xml:space="preserve">Alif lam </w:t>
      </w:r>
      <w:r w:rsidR="00FB28A5">
        <w:rPr>
          <w:rFonts w:cstheme="minorHAnsi"/>
          <w:i/>
          <w:iCs/>
          <w:sz w:val="24"/>
          <w:szCs w:val="24"/>
          <w:lang w:val="id-ID"/>
        </w:rPr>
        <w:t>r</w:t>
      </w:r>
      <w:r w:rsidR="00FB28A5" w:rsidRPr="004F3E89">
        <w:rPr>
          <w:rFonts w:cstheme="minorHAnsi"/>
          <w:i/>
          <w:iCs/>
          <w:sz w:val="24"/>
          <w:szCs w:val="24"/>
          <w:u w:val="single"/>
          <w:lang w:val="id-ID"/>
        </w:rPr>
        <w:t>a</w:t>
      </w:r>
      <w:r w:rsidR="00FB28A5">
        <w:rPr>
          <w:rFonts w:cstheme="minorHAnsi"/>
          <w:i/>
          <w:iCs/>
          <w:sz w:val="24"/>
          <w:szCs w:val="24"/>
          <w:lang w:val="id-ID"/>
        </w:rPr>
        <w:t>’</w:t>
      </w:r>
      <w:r w:rsidR="00FB28A5">
        <w:rPr>
          <w:rFonts w:cstheme="minorHAnsi"/>
          <w:sz w:val="24"/>
          <w:szCs w:val="24"/>
          <w:lang w:val="id-ID"/>
        </w:rPr>
        <w:t>)</w:t>
      </w:r>
    </w:p>
    <w:p w:rsidR="00B121A5"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B121A5">
        <w:rPr>
          <w:rFonts w:cstheme="minorHAnsi"/>
          <w:sz w:val="24"/>
          <w:szCs w:val="24"/>
          <w:lang w:val="id-ID"/>
        </w:rPr>
        <w:t>Yusuf  (surah ke12)</w:t>
      </w:r>
      <w:r w:rsidR="0081766A">
        <w:rPr>
          <w:rFonts w:cstheme="minorHAnsi"/>
          <w:sz w:val="24"/>
          <w:szCs w:val="24"/>
          <w:lang w:val="id-ID"/>
        </w:rPr>
        <w:t xml:space="preserve"> </w:t>
      </w:r>
      <w:r w:rsidR="004F3E89">
        <w:rPr>
          <w:rFonts w:cstheme="minorHAnsi"/>
          <w:sz w:val="24"/>
          <w:szCs w:val="24"/>
          <w:lang w:val="id-ID"/>
        </w:rPr>
        <w:t xml:space="preserve"> yang dibuka dengan</w:t>
      </w:r>
      <w:r w:rsidR="00FB28A5">
        <w:rPr>
          <w:rFonts w:cstheme="minorHAnsi"/>
          <w:sz w:val="24"/>
          <w:szCs w:val="24"/>
          <w:lang w:val="id-ID"/>
        </w:rPr>
        <w:t xml:space="preserve"> </w:t>
      </w:r>
      <w:r w:rsidR="00FB28A5" w:rsidRPr="00025C9E">
        <w:rPr>
          <w:rFonts w:cstheme="minorHAnsi"/>
          <w:sz w:val="32"/>
          <w:szCs w:val="32"/>
          <w:rtl/>
          <w:lang w:val="id-ID"/>
        </w:rPr>
        <w:t>الر</w:t>
      </w:r>
      <w:r w:rsidR="00FB28A5">
        <w:rPr>
          <w:rFonts w:cstheme="minorHAnsi" w:hint="cs"/>
          <w:sz w:val="24"/>
          <w:szCs w:val="24"/>
          <w:rtl/>
          <w:lang w:val="id-ID"/>
        </w:rPr>
        <w:t xml:space="preserve">   </w:t>
      </w:r>
      <w:r w:rsidR="00FB28A5">
        <w:rPr>
          <w:rFonts w:cstheme="minorHAnsi"/>
          <w:sz w:val="24"/>
          <w:szCs w:val="24"/>
          <w:lang w:val="id-ID"/>
        </w:rPr>
        <w:t xml:space="preserve">  (</w:t>
      </w:r>
      <w:r w:rsidR="00FB28A5">
        <w:rPr>
          <w:rFonts w:cstheme="minorHAnsi"/>
          <w:i/>
          <w:iCs/>
          <w:sz w:val="24"/>
          <w:szCs w:val="24"/>
          <w:lang w:val="id-ID"/>
        </w:rPr>
        <w:t>Alif lam r</w:t>
      </w:r>
      <w:r w:rsidR="00FB28A5" w:rsidRPr="004F3E89">
        <w:rPr>
          <w:rFonts w:cstheme="minorHAnsi"/>
          <w:i/>
          <w:iCs/>
          <w:sz w:val="24"/>
          <w:szCs w:val="24"/>
          <w:u w:val="single"/>
          <w:lang w:val="id-ID"/>
        </w:rPr>
        <w:t>a</w:t>
      </w:r>
      <w:r w:rsidR="00FB28A5">
        <w:rPr>
          <w:rFonts w:cstheme="minorHAnsi"/>
          <w:i/>
          <w:iCs/>
          <w:sz w:val="24"/>
          <w:szCs w:val="24"/>
          <w:lang w:val="id-ID"/>
        </w:rPr>
        <w:t>’</w:t>
      </w:r>
      <w:r w:rsidR="00FB28A5">
        <w:rPr>
          <w:rFonts w:cstheme="minorHAnsi"/>
          <w:sz w:val="24"/>
          <w:szCs w:val="24"/>
          <w:lang w:val="id-ID"/>
        </w:rPr>
        <w:t>)</w:t>
      </w:r>
    </w:p>
    <w:p w:rsidR="00B121A5"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B121A5">
        <w:rPr>
          <w:rFonts w:cstheme="minorHAnsi"/>
          <w:sz w:val="24"/>
          <w:szCs w:val="24"/>
          <w:lang w:val="id-ID"/>
        </w:rPr>
        <w:t xml:space="preserve">Ar-Ra’ad (surah ke 13) </w:t>
      </w:r>
      <w:r w:rsidR="004F3E89">
        <w:rPr>
          <w:rFonts w:cstheme="minorHAnsi"/>
          <w:sz w:val="24"/>
          <w:szCs w:val="24"/>
          <w:lang w:val="id-ID"/>
        </w:rPr>
        <w:t>yang dibuka dengan</w:t>
      </w:r>
      <w:r w:rsidR="00FB28A5">
        <w:rPr>
          <w:rFonts w:cstheme="minorHAnsi"/>
          <w:sz w:val="24"/>
          <w:szCs w:val="24"/>
          <w:lang w:val="id-ID"/>
        </w:rPr>
        <w:t xml:space="preserve">  </w:t>
      </w:r>
      <w:r w:rsidRPr="002A39D6">
        <w:rPr>
          <w:rFonts w:cstheme="minorHAnsi" w:hint="cs"/>
          <w:sz w:val="28"/>
          <w:szCs w:val="28"/>
          <w:rtl/>
          <w:lang w:val="id-ID"/>
        </w:rPr>
        <w:t>المر</w:t>
      </w:r>
      <w:r>
        <w:rPr>
          <w:rFonts w:cstheme="minorHAnsi" w:hint="cs"/>
          <w:sz w:val="28"/>
          <w:szCs w:val="28"/>
          <w:rtl/>
          <w:lang w:val="id-ID"/>
        </w:rPr>
        <w:t xml:space="preserve"> </w:t>
      </w:r>
      <w:r>
        <w:rPr>
          <w:rFonts w:cstheme="minorHAnsi"/>
          <w:sz w:val="28"/>
          <w:szCs w:val="28"/>
          <w:lang w:val="id-ID"/>
        </w:rPr>
        <w:t xml:space="preserve">  (</w:t>
      </w:r>
      <w:r>
        <w:rPr>
          <w:rFonts w:cstheme="minorHAnsi"/>
          <w:i/>
          <w:iCs/>
          <w:sz w:val="28"/>
          <w:szCs w:val="28"/>
          <w:lang w:val="id-ID"/>
        </w:rPr>
        <w:t>Alif l</w:t>
      </w:r>
      <w:r w:rsidRPr="002A39D6">
        <w:rPr>
          <w:rFonts w:cstheme="minorHAnsi"/>
          <w:i/>
          <w:iCs/>
          <w:sz w:val="28"/>
          <w:szCs w:val="28"/>
          <w:u w:val="single"/>
          <w:lang w:val="id-ID"/>
        </w:rPr>
        <w:t>a</w:t>
      </w:r>
      <w:r>
        <w:rPr>
          <w:rFonts w:cstheme="minorHAnsi"/>
          <w:i/>
          <w:iCs/>
          <w:sz w:val="28"/>
          <w:szCs w:val="28"/>
          <w:lang w:val="id-ID"/>
        </w:rPr>
        <w:t>m m</w:t>
      </w:r>
      <w:r w:rsidRPr="002A39D6">
        <w:rPr>
          <w:rFonts w:cstheme="minorHAnsi"/>
          <w:i/>
          <w:iCs/>
          <w:sz w:val="28"/>
          <w:szCs w:val="28"/>
          <w:u w:val="single"/>
          <w:lang w:val="id-ID"/>
        </w:rPr>
        <w:t>i</w:t>
      </w:r>
      <w:r>
        <w:rPr>
          <w:rFonts w:cstheme="minorHAnsi"/>
          <w:i/>
          <w:iCs/>
          <w:sz w:val="28"/>
          <w:szCs w:val="28"/>
          <w:lang w:val="id-ID"/>
        </w:rPr>
        <w:t>m r</w:t>
      </w:r>
      <w:r w:rsidRPr="002A39D6">
        <w:rPr>
          <w:rFonts w:cstheme="minorHAnsi"/>
          <w:i/>
          <w:iCs/>
          <w:sz w:val="28"/>
          <w:szCs w:val="28"/>
          <w:u w:val="single"/>
          <w:lang w:val="id-ID"/>
        </w:rPr>
        <w:t>a</w:t>
      </w:r>
      <w:r>
        <w:rPr>
          <w:rFonts w:cstheme="minorHAnsi"/>
          <w:i/>
          <w:iCs/>
          <w:sz w:val="28"/>
          <w:szCs w:val="28"/>
          <w:lang w:val="id-ID"/>
        </w:rPr>
        <w:t>’</w:t>
      </w:r>
      <w:r>
        <w:rPr>
          <w:rFonts w:cstheme="minorHAnsi"/>
          <w:sz w:val="28"/>
          <w:szCs w:val="28"/>
          <w:lang w:val="id-ID"/>
        </w:rPr>
        <w:t>)</w:t>
      </w:r>
    </w:p>
    <w:p w:rsidR="00B121A5"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B121A5">
        <w:rPr>
          <w:rFonts w:cstheme="minorHAnsi"/>
          <w:sz w:val="24"/>
          <w:szCs w:val="24"/>
          <w:lang w:val="id-ID"/>
        </w:rPr>
        <w:t>Ibrahim  (surah ke 14)</w:t>
      </w:r>
      <w:r w:rsidR="004F3E89">
        <w:rPr>
          <w:rFonts w:cstheme="minorHAnsi"/>
          <w:sz w:val="24"/>
          <w:szCs w:val="24"/>
          <w:lang w:val="id-ID"/>
        </w:rPr>
        <w:t xml:space="preserve"> yang dibuka dengan</w:t>
      </w:r>
      <w:r w:rsidR="00FB28A5">
        <w:rPr>
          <w:rFonts w:cstheme="minorHAnsi"/>
          <w:sz w:val="24"/>
          <w:szCs w:val="24"/>
          <w:lang w:val="id-ID"/>
        </w:rPr>
        <w:t xml:space="preserve"> </w:t>
      </w:r>
      <w:r w:rsidR="00FB28A5" w:rsidRPr="009C3683">
        <w:rPr>
          <w:rFonts w:cstheme="minorHAnsi"/>
          <w:sz w:val="24"/>
          <w:szCs w:val="24"/>
          <w:rtl/>
          <w:lang w:val="id-ID"/>
        </w:rPr>
        <w:t>ال</w:t>
      </w:r>
      <w:r w:rsidR="009C3683" w:rsidRPr="009C3683">
        <w:rPr>
          <w:rFonts w:cstheme="minorHAnsi"/>
          <w:sz w:val="24"/>
          <w:szCs w:val="24"/>
          <w:rtl/>
          <w:lang w:val="id-ID"/>
        </w:rPr>
        <w:t>ر</w:t>
      </w:r>
      <w:r w:rsidR="00FB28A5">
        <w:rPr>
          <w:rFonts w:cstheme="minorHAnsi" w:hint="cs"/>
          <w:sz w:val="24"/>
          <w:szCs w:val="24"/>
          <w:rtl/>
          <w:lang w:val="id-ID"/>
        </w:rPr>
        <w:t xml:space="preserve">   </w:t>
      </w:r>
      <w:r w:rsidR="00FB28A5">
        <w:rPr>
          <w:rFonts w:cstheme="minorHAnsi"/>
          <w:sz w:val="24"/>
          <w:szCs w:val="24"/>
          <w:lang w:val="id-ID"/>
        </w:rPr>
        <w:t xml:space="preserve">  (</w:t>
      </w:r>
      <w:r w:rsidR="00FB28A5">
        <w:rPr>
          <w:rFonts w:cstheme="minorHAnsi"/>
          <w:i/>
          <w:iCs/>
          <w:sz w:val="24"/>
          <w:szCs w:val="24"/>
          <w:lang w:val="id-ID"/>
        </w:rPr>
        <w:t>Alif lam r</w:t>
      </w:r>
      <w:r w:rsidR="00FB28A5" w:rsidRPr="004F3E89">
        <w:rPr>
          <w:rFonts w:cstheme="minorHAnsi"/>
          <w:i/>
          <w:iCs/>
          <w:sz w:val="24"/>
          <w:szCs w:val="24"/>
          <w:u w:val="single"/>
          <w:lang w:val="id-ID"/>
        </w:rPr>
        <w:t>a</w:t>
      </w:r>
      <w:r w:rsidR="00FB28A5">
        <w:rPr>
          <w:rFonts w:cstheme="minorHAnsi"/>
          <w:i/>
          <w:iCs/>
          <w:sz w:val="24"/>
          <w:szCs w:val="24"/>
          <w:lang w:val="id-ID"/>
        </w:rPr>
        <w:t>’</w:t>
      </w:r>
      <w:r w:rsidR="00FB28A5">
        <w:rPr>
          <w:rFonts w:cstheme="minorHAnsi"/>
          <w:sz w:val="24"/>
          <w:szCs w:val="24"/>
          <w:lang w:val="id-ID"/>
        </w:rPr>
        <w:t>)</w:t>
      </w:r>
    </w:p>
    <w:p w:rsidR="00B121A5"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Al-</w:t>
      </w:r>
      <w:r w:rsidR="00B121A5">
        <w:rPr>
          <w:rFonts w:cstheme="minorHAnsi"/>
          <w:sz w:val="24"/>
          <w:szCs w:val="24"/>
          <w:lang w:val="id-ID"/>
        </w:rPr>
        <w:t>Hijr (surah ke 15</w:t>
      </w:r>
      <w:r w:rsidR="00DB6BE8">
        <w:rPr>
          <w:rFonts w:cstheme="minorHAnsi"/>
          <w:sz w:val="24"/>
          <w:szCs w:val="24"/>
          <w:lang w:val="id-ID"/>
        </w:rPr>
        <w:t>)</w:t>
      </w:r>
      <w:r w:rsidR="004F3E89">
        <w:rPr>
          <w:rFonts w:cstheme="minorHAnsi"/>
          <w:sz w:val="24"/>
          <w:szCs w:val="24"/>
          <w:lang w:val="id-ID"/>
        </w:rPr>
        <w:t xml:space="preserve"> yang dibuka dengan</w:t>
      </w:r>
      <w:r w:rsidR="00FB28A5">
        <w:rPr>
          <w:rFonts w:cstheme="minorHAnsi"/>
          <w:sz w:val="24"/>
          <w:szCs w:val="24"/>
          <w:lang w:val="id-ID"/>
        </w:rPr>
        <w:t xml:space="preserve"> </w:t>
      </w:r>
      <w:r w:rsidR="00FB28A5" w:rsidRPr="009C3683">
        <w:rPr>
          <w:rFonts w:cstheme="minorHAnsi"/>
          <w:sz w:val="32"/>
          <w:szCs w:val="32"/>
          <w:rtl/>
          <w:lang w:val="id-ID"/>
        </w:rPr>
        <w:t>الر</w:t>
      </w:r>
      <w:r w:rsidR="00FB28A5">
        <w:rPr>
          <w:rFonts w:cstheme="minorHAnsi" w:hint="cs"/>
          <w:sz w:val="24"/>
          <w:szCs w:val="24"/>
          <w:rtl/>
          <w:lang w:val="id-ID"/>
        </w:rPr>
        <w:t xml:space="preserve">   </w:t>
      </w:r>
      <w:r w:rsidR="00FB28A5">
        <w:rPr>
          <w:rFonts w:cstheme="minorHAnsi"/>
          <w:sz w:val="24"/>
          <w:szCs w:val="24"/>
          <w:lang w:val="id-ID"/>
        </w:rPr>
        <w:t xml:space="preserve">  (</w:t>
      </w:r>
      <w:r w:rsidR="00FB28A5">
        <w:rPr>
          <w:rFonts w:cstheme="minorHAnsi"/>
          <w:i/>
          <w:iCs/>
          <w:sz w:val="24"/>
          <w:szCs w:val="24"/>
          <w:lang w:val="id-ID"/>
        </w:rPr>
        <w:t>Alif lam r</w:t>
      </w:r>
      <w:r w:rsidR="00FB28A5" w:rsidRPr="004F3E89">
        <w:rPr>
          <w:rFonts w:cstheme="minorHAnsi"/>
          <w:i/>
          <w:iCs/>
          <w:sz w:val="24"/>
          <w:szCs w:val="24"/>
          <w:u w:val="single"/>
          <w:lang w:val="id-ID"/>
        </w:rPr>
        <w:t>a</w:t>
      </w:r>
      <w:r w:rsidR="00FB28A5">
        <w:rPr>
          <w:rFonts w:cstheme="minorHAnsi"/>
          <w:i/>
          <w:iCs/>
          <w:sz w:val="24"/>
          <w:szCs w:val="24"/>
          <w:lang w:val="id-ID"/>
        </w:rPr>
        <w:t>’</w:t>
      </w:r>
      <w:r w:rsidR="00FB28A5">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Maryam (surah ke 19)</w:t>
      </w:r>
      <w:r w:rsidR="004F3E89">
        <w:rPr>
          <w:rFonts w:cstheme="minorHAnsi"/>
          <w:sz w:val="24"/>
          <w:szCs w:val="24"/>
          <w:lang w:val="id-ID"/>
        </w:rPr>
        <w:t xml:space="preserve"> yang dibuka dengan</w:t>
      </w:r>
      <w:r w:rsidR="00FB28A5">
        <w:rPr>
          <w:rFonts w:cstheme="minorHAnsi"/>
          <w:sz w:val="24"/>
          <w:szCs w:val="24"/>
          <w:lang w:val="id-ID"/>
        </w:rPr>
        <w:t xml:space="preserve">  </w:t>
      </w:r>
      <w:r w:rsidR="009C3683">
        <w:rPr>
          <w:rFonts w:cstheme="minorHAnsi" w:hint="cs"/>
          <w:sz w:val="24"/>
          <w:szCs w:val="24"/>
          <w:rtl/>
          <w:lang w:val="id-ID"/>
        </w:rPr>
        <w:t>كهيعص</w:t>
      </w:r>
      <w:r w:rsidR="00FB28A5">
        <w:rPr>
          <w:rFonts w:cstheme="minorHAnsi"/>
          <w:sz w:val="24"/>
          <w:szCs w:val="24"/>
          <w:lang w:val="id-ID"/>
        </w:rPr>
        <w:t xml:space="preserve">  (</w:t>
      </w:r>
      <w:r w:rsidR="00FB28A5">
        <w:rPr>
          <w:rFonts w:cstheme="minorHAnsi"/>
          <w:i/>
          <w:iCs/>
          <w:sz w:val="24"/>
          <w:szCs w:val="24"/>
          <w:lang w:val="id-ID"/>
        </w:rPr>
        <w:t>K</w:t>
      </w:r>
      <w:r w:rsidR="00FB28A5" w:rsidRPr="00FB28A5">
        <w:rPr>
          <w:rFonts w:cstheme="minorHAnsi"/>
          <w:i/>
          <w:iCs/>
          <w:sz w:val="24"/>
          <w:szCs w:val="24"/>
          <w:u w:val="single"/>
          <w:lang w:val="id-ID"/>
        </w:rPr>
        <w:t>a</w:t>
      </w:r>
      <w:r w:rsidR="00FB28A5">
        <w:rPr>
          <w:rFonts w:cstheme="minorHAnsi"/>
          <w:i/>
          <w:iCs/>
          <w:sz w:val="24"/>
          <w:szCs w:val="24"/>
          <w:lang w:val="id-ID"/>
        </w:rPr>
        <w:t>f h</w:t>
      </w:r>
      <w:r w:rsidR="00FB28A5" w:rsidRPr="00FB28A5">
        <w:rPr>
          <w:rFonts w:cstheme="minorHAnsi"/>
          <w:i/>
          <w:iCs/>
          <w:sz w:val="24"/>
          <w:szCs w:val="24"/>
          <w:u w:val="single"/>
          <w:lang w:val="id-ID"/>
        </w:rPr>
        <w:t>a</w:t>
      </w:r>
      <w:r w:rsidR="00FB28A5">
        <w:rPr>
          <w:rFonts w:cstheme="minorHAnsi"/>
          <w:i/>
          <w:iCs/>
          <w:sz w:val="24"/>
          <w:szCs w:val="24"/>
          <w:lang w:val="id-ID"/>
        </w:rPr>
        <w:t>’ y</w:t>
      </w:r>
      <w:r w:rsidR="00FB28A5" w:rsidRPr="00FB28A5">
        <w:rPr>
          <w:rFonts w:cstheme="minorHAnsi"/>
          <w:i/>
          <w:iCs/>
          <w:sz w:val="24"/>
          <w:szCs w:val="24"/>
          <w:u w:val="single"/>
          <w:lang w:val="id-ID"/>
        </w:rPr>
        <w:t>a</w:t>
      </w:r>
      <w:r w:rsidR="00FB28A5">
        <w:rPr>
          <w:rFonts w:cstheme="minorHAnsi"/>
          <w:i/>
          <w:iCs/>
          <w:sz w:val="24"/>
          <w:szCs w:val="24"/>
          <w:lang w:val="id-ID"/>
        </w:rPr>
        <w:t>’ ‘ain sh</w:t>
      </w:r>
      <w:r w:rsidR="00FB28A5" w:rsidRPr="00FB28A5">
        <w:rPr>
          <w:rFonts w:cstheme="minorHAnsi"/>
          <w:i/>
          <w:iCs/>
          <w:sz w:val="24"/>
          <w:szCs w:val="24"/>
          <w:u w:val="single"/>
          <w:lang w:val="id-ID"/>
        </w:rPr>
        <w:t>a</w:t>
      </w:r>
      <w:r w:rsidR="00FB28A5">
        <w:rPr>
          <w:rFonts w:cstheme="minorHAnsi"/>
          <w:i/>
          <w:iCs/>
          <w:sz w:val="24"/>
          <w:szCs w:val="24"/>
          <w:lang w:val="id-ID"/>
        </w:rPr>
        <w:t>d</w:t>
      </w:r>
      <w:r w:rsidR="00FB28A5">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Thaha (surah ke 20)</w:t>
      </w:r>
      <w:r w:rsidR="004F3E89">
        <w:rPr>
          <w:rFonts w:cstheme="minorHAnsi"/>
          <w:sz w:val="24"/>
          <w:szCs w:val="24"/>
          <w:lang w:val="id-ID"/>
        </w:rPr>
        <w:t xml:space="preserve"> yang dibuka dengan</w:t>
      </w:r>
      <w:r w:rsidR="007A5A8A">
        <w:rPr>
          <w:rFonts w:cstheme="minorHAnsi" w:hint="cs"/>
          <w:sz w:val="24"/>
          <w:szCs w:val="24"/>
          <w:rtl/>
          <w:lang w:val="id-ID"/>
        </w:rPr>
        <w:t xml:space="preserve">  طه  </w:t>
      </w:r>
      <w:r w:rsidR="00FB28A5">
        <w:rPr>
          <w:rFonts w:cstheme="minorHAnsi"/>
          <w:sz w:val="24"/>
          <w:szCs w:val="24"/>
          <w:lang w:val="id-ID"/>
        </w:rPr>
        <w:t>(</w:t>
      </w:r>
      <w:r w:rsidR="00FB28A5">
        <w:rPr>
          <w:rFonts w:cstheme="minorHAnsi"/>
          <w:i/>
          <w:iCs/>
          <w:sz w:val="24"/>
          <w:szCs w:val="24"/>
          <w:lang w:val="id-ID"/>
        </w:rPr>
        <w:t>Tha ha)</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Asy-Su’ara’ (surah ke 26)</w:t>
      </w:r>
      <w:r w:rsidR="004F3E89">
        <w:rPr>
          <w:rFonts w:cstheme="minorHAnsi"/>
          <w:sz w:val="24"/>
          <w:szCs w:val="24"/>
          <w:lang w:val="id-ID"/>
        </w:rPr>
        <w:t xml:space="preserve"> yang dibuka dengan</w:t>
      </w:r>
      <w:r w:rsidR="00FB28A5">
        <w:rPr>
          <w:rFonts w:cstheme="minorHAnsi"/>
          <w:sz w:val="24"/>
          <w:szCs w:val="24"/>
          <w:lang w:val="id-ID"/>
        </w:rPr>
        <w:t xml:space="preserve">  </w:t>
      </w:r>
      <w:r w:rsidR="00FB28A5" w:rsidRPr="004729AF">
        <w:rPr>
          <w:rFonts w:cstheme="minorHAnsi"/>
          <w:sz w:val="32"/>
          <w:szCs w:val="32"/>
          <w:rtl/>
          <w:lang w:val="id-ID"/>
        </w:rPr>
        <w:t>طسم</w:t>
      </w:r>
      <w:r w:rsidR="00FB28A5">
        <w:rPr>
          <w:rFonts w:cstheme="minorHAnsi"/>
          <w:sz w:val="24"/>
          <w:szCs w:val="24"/>
          <w:lang w:val="id-ID"/>
        </w:rPr>
        <w:t xml:space="preserve"> (</w:t>
      </w:r>
      <w:r w:rsidR="00FB28A5">
        <w:rPr>
          <w:rFonts w:cstheme="minorHAnsi"/>
          <w:i/>
          <w:iCs/>
          <w:sz w:val="24"/>
          <w:szCs w:val="24"/>
          <w:lang w:val="id-ID"/>
        </w:rPr>
        <w:t>Th</w:t>
      </w:r>
      <w:r w:rsidR="00FB28A5" w:rsidRPr="00FB28A5">
        <w:rPr>
          <w:rFonts w:cstheme="minorHAnsi"/>
          <w:i/>
          <w:iCs/>
          <w:sz w:val="24"/>
          <w:szCs w:val="24"/>
          <w:u w:val="single"/>
          <w:lang w:val="id-ID"/>
        </w:rPr>
        <w:t>a</w:t>
      </w:r>
      <w:r w:rsidR="00FB28A5">
        <w:rPr>
          <w:rFonts w:cstheme="minorHAnsi"/>
          <w:i/>
          <w:iCs/>
          <w:sz w:val="24"/>
          <w:szCs w:val="24"/>
          <w:lang w:val="id-ID"/>
        </w:rPr>
        <w:t>’ s</w:t>
      </w:r>
      <w:r w:rsidR="00FB28A5" w:rsidRPr="00FB28A5">
        <w:rPr>
          <w:rFonts w:cstheme="minorHAnsi"/>
          <w:i/>
          <w:iCs/>
          <w:sz w:val="24"/>
          <w:szCs w:val="24"/>
          <w:u w:val="single"/>
          <w:lang w:val="id-ID"/>
        </w:rPr>
        <w:t>i</w:t>
      </w:r>
      <w:r w:rsidR="00FB28A5">
        <w:rPr>
          <w:rFonts w:cstheme="minorHAnsi"/>
          <w:i/>
          <w:iCs/>
          <w:sz w:val="24"/>
          <w:szCs w:val="24"/>
          <w:lang w:val="id-ID"/>
        </w:rPr>
        <w:t>n m</w:t>
      </w:r>
      <w:r w:rsidR="00FB28A5" w:rsidRPr="00FB28A5">
        <w:rPr>
          <w:rFonts w:cstheme="minorHAnsi"/>
          <w:i/>
          <w:iCs/>
          <w:sz w:val="24"/>
          <w:szCs w:val="24"/>
          <w:u w:val="single"/>
          <w:lang w:val="id-ID"/>
        </w:rPr>
        <w:t>i</w:t>
      </w:r>
      <w:r w:rsidR="00FB28A5">
        <w:rPr>
          <w:rFonts w:cstheme="minorHAnsi"/>
          <w:i/>
          <w:iCs/>
          <w:sz w:val="24"/>
          <w:szCs w:val="24"/>
          <w:lang w:val="id-ID"/>
        </w:rPr>
        <w:t>m</w:t>
      </w:r>
      <w:r w:rsidR="00FB28A5">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An-Naml (surah ke27)</w:t>
      </w:r>
      <w:r w:rsidR="004F3E89">
        <w:rPr>
          <w:rFonts w:cstheme="minorHAnsi"/>
          <w:sz w:val="24"/>
          <w:szCs w:val="24"/>
          <w:lang w:val="id-ID"/>
        </w:rPr>
        <w:t xml:space="preserve"> yang dibuka dengan</w:t>
      </w:r>
      <w:r w:rsidR="00FB28A5">
        <w:rPr>
          <w:rFonts w:cstheme="minorHAnsi"/>
          <w:sz w:val="24"/>
          <w:szCs w:val="24"/>
          <w:lang w:val="id-ID"/>
        </w:rPr>
        <w:t xml:space="preserve">    </w:t>
      </w:r>
      <w:r w:rsidR="00FB28A5">
        <w:rPr>
          <w:rFonts w:cstheme="minorHAnsi" w:hint="cs"/>
          <w:sz w:val="24"/>
          <w:szCs w:val="24"/>
          <w:rtl/>
          <w:lang w:val="id-ID"/>
        </w:rPr>
        <w:t>طس</w:t>
      </w:r>
      <w:r w:rsidR="00FB28A5">
        <w:rPr>
          <w:rFonts w:cstheme="minorHAnsi"/>
          <w:sz w:val="24"/>
          <w:szCs w:val="24"/>
          <w:lang w:val="id-ID"/>
        </w:rPr>
        <w:t xml:space="preserve">  (</w:t>
      </w:r>
      <w:r w:rsidR="00FB28A5">
        <w:rPr>
          <w:rFonts w:cstheme="minorHAnsi"/>
          <w:i/>
          <w:iCs/>
          <w:sz w:val="24"/>
          <w:szCs w:val="24"/>
          <w:lang w:val="id-ID"/>
        </w:rPr>
        <w:t>Th</w:t>
      </w:r>
      <w:r w:rsidR="00FB28A5" w:rsidRPr="00FB28A5">
        <w:rPr>
          <w:rFonts w:ascii="Adobe Naskh Medium" w:hAnsi="Adobe Naskh Medium" w:cs="Adobe Naskh Medium"/>
          <w:i/>
          <w:iCs/>
          <w:sz w:val="32"/>
          <w:szCs w:val="32"/>
          <w:u w:val="single"/>
          <w:lang w:val="id-ID"/>
        </w:rPr>
        <w:t>a</w:t>
      </w:r>
      <w:r w:rsidR="00FB28A5">
        <w:rPr>
          <w:rFonts w:cstheme="minorHAnsi"/>
          <w:i/>
          <w:iCs/>
          <w:sz w:val="24"/>
          <w:szCs w:val="24"/>
          <w:lang w:val="id-ID"/>
        </w:rPr>
        <w:t>’ s</w:t>
      </w:r>
      <w:r w:rsidR="00FB28A5" w:rsidRPr="00FB28A5">
        <w:rPr>
          <w:rFonts w:cstheme="minorHAnsi"/>
          <w:i/>
          <w:iCs/>
          <w:sz w:val="24"/>
          <w:szCs w:val="24"/>
          <w:u w:val="single"/>
          <w:lang w:val="id-ID"/>
        </w:rPr>
        <w:t>i</w:t>
      </w:r>
      <w:r w:rsidR="00FB28A5">
        <w:rPr>
          <w:rFonts w:cstheme="minorHAnsi"/>
          <w:i/>
          <w:iCs/>
          <w:sz w:val="24"/>
          <w:szCs w:val="24"/>
          <w:lang w:val="id-ID"/>
        </w:rPr>
        <w:t>n</w:t>
      </w:r>
      <w:r w:rsidR="00FB28A5">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Al-Qashash surah ke 28)</w:t>
      </w:r>
      <w:r w:rsidR="004F3E89">
        <w:rPr>
          <w:rFonts w:cstheme="minorHAnsi"/>
          <w:sz w:val="24"/>
          <w:szCs w:val="24"/>
          <w:lang w:val="id-ID"/>
        </w:rPr>
        <w:t xml:space="preserve"> yang dibuka dengan</w:t>
      </w:r>
      <w:r w:rsidR="009C3683">
        <w:rPr>
          <w:rFonts w:cstheme="minorHAnsi"/>
          <w:sz w:val="24"/>
          <w:szCs w:val="24"/>
          <w:lang w:val="id-ID"/>
        </w:rPr>
        <w:t xml:space="preserve">  </w:t>
      </w:r>
      <w:r w:rsidR="009C3683">
        <w:rPr>
          <w:rFonts w:cstheme="minorHAnsi" w:hint="cs"/>
          <w:sz w:val="24"/>
          <w:szCs w:val="24"/>
          <w:rtl/>
          <w:lang w:val="id-ID"/>
        </w:rPr>
        <w:t xml:space="preserve"> </w:t>
      </w:r>
      <w:r w:rsidR="00FB28A5">
        <w:rPr>
          <w:rFonts w:cstheme="minorHAnsi" w:hint="cs"/>
          <w:sz w:val="24"/>
          <w:szCs w:val="24"/>
          <w:rtl/>
          <w:lang w:val="id-ID"/>
        </w:rPr>
        <w:t xml:space="preserve"> </w:t>
      </w:r>
      <w:r w:rsidR="00FB28A5" w:rsidRPr="004729AF">
        <w:rPr>
          <w:rFonts w:cstheme="minorHAnsi"/>
          <w:sz w:val="24"/>
          <w:szCs w:val="24"/>
          <w:rtl/>
          <w:lang w:val="id-ID"/>
        </w:rPr>
        <w:t xml:space="preserve"> </w:t>
      </w:r>
      <w:r w:rsidR="00FB28A5" w:rsidRPr="004729AF">
        <w:rPr>
          <w:rFonts w:cstheme="minorHAnsi"/>
          <w:sz w:val="32"/>
          <w:szCs w:val="32"/>
          <w:rtl/>
          <w:lang w:val="id-ID"/>
        </w:rPr>
        <w:t>طسم</w:t>
      </w:r>
      <w:r w:rsidR="00FB28A5">
        <w:rPr>
          <w:rFonts w:cstheme="minorHAnsi"/>
          <w:sz w:val="24"/>
          <w:szCs w:val="24"/>
          <w:lang w:val="id-ID"/>
        </w:rPr>
        <w:t xml:space="preserve"> (</w:t>
      </w:r>
      <w:r w:rsidR="00FB28A5">
        <w:rPr>
          <w:rFonts w:cstheme="minorHAnsi"/>
          <w:i/>
          <w:iCs/>
          <w:sz w:val="24"/>
          <w:szCs w:val="24"/>
          <w:lang w:val="id-ID"/>
        </w:rPr>
        <w:t>Th</w:t>
      </w:r>
      <w:r w:rsidR="00FB28A5" w:rsidRPr="00FB28A5">
        <w:rPr>
          <w:rFonts w:cstheme="minorHAnsi"/>
          <w:i/>
          <w:iCs/>
          <w:sz w:val="24"/>
          <w:szCs w:val="24"/>
          <w:u w:val="single"/>
          <w:lang w:val="id-ID"/>
        </w:rPr>
        <w:t>a</w:t>
      </w:r>
      <w:r w:rsidR="00FB28A5">
        <w:rPr>
          <w:rFonts w:cstheme="minorHAnsi"/>
          <w:i/>
          <w:iCs/>
          <w:sz w:val="24"/>
          <w:szCs w:val="24"/>
          <w:lang w:val="id-ID"/>
        </w:rPr>
        <w:t>’ s</w:t>
      </w:r>
      <w:r w:rsidR="00FB28A5" w:rsidRPr="00FB28A5">
        <w:rPr>
          <w:rFonts w:cstheme="minorHAnsi"/>
          <w:i/>
          <w:iCs/>
          <w:sz w:val="24"/>
          <w:szCs w:val="24"/>
          <w:u w:val="single"/>
          <w:lang w:val="id-ID"/>
        </w:rPr>
        <w:t>i</w:t>
      </w:r>
      <w:r w:rsidR="00FB28A5">
        <w:rPr>
          <w:rFonts w:cstheme="minorHAnsi"/>
          <w:i/>
          <w:iCs/>
          <w:sz w:val="24"/>
          <w:szCs w:val="24"/>
          <w:lang w:val="id-ID"/>
        </w:rPr>
        <w:t>n m</w:t>
      </w:r>
      <w:r w:rsidR="00FB28A5" w:rsidRPr="00FB28A5">
        <w:rPr>
          <w:rFonts w:cstheme="minorHAnsi"/>
          <w:i/>
          <w:iCs/>
          <w:sz w:val="24"/>
          <w:szCs w:val="24"/>
          <w:u w:val="single"/>
          <w:lang w:val="id-ID"/>
        </w:rPr>
        <w:t>i</w:t>
      </w:r>
      <w:r w:rsidR="00FB28A5">
        <w:rPr>
          <w:rFonts w:cstheme="minorHAnsi"/>
          <w:i/>
          <w:iCs/>
          <w:sz w:val="24"/>
          <w:szCs w:val="24"/>
          <w:lang w:val="id-ID"/>
        </w:rPr>
        <w:t>m</w:t>
      </w:r>
      <w:r w:rsidR="00FB28A5">
        <w:rPr>
          <w:rFonts w:cstheme="minorHAnsi"/>
          <w:sz w:val="24"/>
          <w:szCs w:val="24"/>
          <w:lang w:val="id-ID"/>
        </w:rPr>
        <w:t>)</w:t>
      </w:r>
    </w:p>
    <w:p w:rsidR="007A5A8A"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Al-Ankabut (surah ke 29)</w:t>
      </w:r>
      <w:r w:rsidR="007A5A8A">
        <w:rPr>
          <w:rFonts w:cstheme="minorHAnsi"/>
          <w:sz w:val="24"/>
          <w:szCs w:val="24"/>
          <w:lang w:val="id-ID"/>
        </w:rPr>
        <w:t xml:space="preserve"> yang dibuka dengan </w:t>
      </w:r>
      <w:r w:rsidR="007A5A8A" w:rsidRPr="004729AF">
        <w:rPr>
          <w:rFonts w:cstheme="minorHAnsi"/>
          <w:sz w:val="24"/>
          <w:szCs w:val="24"/>
          <w:lang w:val="id-ID"/>
        </w:rPr>
        <w:t xml:space="preserve"> </w:t>
      </w:r>
      <w:r w:rsidR="007A5A8A" w:rsidRPr="004729AF">
        <w:rPr>
          <w:rFonts w:cstheme="minorHAnsi"/>
          <w:sz w:val="32"/>
          <w:szCs w:val="32"/>
          <w:rtl/>
          <w:lang w:val="id-ID"/>
        </w:rPr>
        <w:t>الم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Pr>
          <w:rFonts w:cstheme="minorHAnsi"/>
          <w:i/>
          <w:iCs/>
          <w:sz w:val="24"/>
          <w:szCs w:val="24"/>
          <w:lang w:val="id-ID"/>
        </w:rPr>
        <w:t>Alif lam mim</w:t>
      </w:r>
      <w:r w:rsidR="007A5A8A">
        <w:rPr>
          <w:rFonts w:cstheme="minorHAnsi"/>
          <w:sz w:val="24"/>
          <w:szCs w:val="24"/>
          <w:lang w:val="id-ID"/>
        </w:rPr>
        <w:t>)</w:t>
      </w:r>
    </w:p>
    <w:p w:rsidR="007A5A8A"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Ar-Rum (surah ke 30)</w:t>
      </w:r>
      <w:r w:rsidR="007A5A8A">
        <w:rPr>
          <w:rFonts w:cstheme="minorHAnsi"/>
          <w:sz w:val="24"/>
          <w:szCs w:val="24"/>
          <w:lang w:val="id-ID"/>
        </w:rPr>
        <w:t xml:space="preserve"> yang dibuka dengan  </w:t>
      </w:r>
      <w:r w:rsidR="007A5A8A" w:rsidRPr="004729AF">
        <w:rPr>
          <w:rFonts w:cstheme="minorHAnsi"/>
          <w:sz w:val="32"/>
          <w:szCs w:val="32"/>
          <w:rtl/>
          <w:lang w:val="id-ID"/>
        </w:rPr>
        <w:t>الم</w:t>
      </w:r>
      <w:r w:rsidR="007A5A8A" w:rsidRPr="004729AF">
        <w:rPr>
          <w:rFonts w:cstheme="minorHAnsi"/>
          <w:sz w:val="32"/>
          <w:szCs w:val="32"/>
          <w:lang w:val="id-ID"/>
        </w:rPr>
        <w:t xml:space="preserve"> </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Pr>
          <w:rFonts w:cstheme="minorHAnsi"/>
          <w:i/>
          <w:iCs/>
          <w:sz w:val="24"/>
          <w:szCs w:val="24"/>
          <w:lang w:val="id-ID"/>
        </w:rPr>
        <w:t>Alif lam mim</w:t>
      </w:r>
      <w:r w:rsidR="007A5A8A">
        <w:rPr>
          <w:rFonts w:cstheme="minorHAnsi"/>
          <w:sz w:val="24"/>
          <w:szCs w:val="24"/>
          <w:lang w:val="id-ID"/>
        </w:rPr>
        <w:t>)</w:t>
      </w:r>
    </w:p>
    <w:p w:rsidR="007A5A8A"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Luqman (surah ke 31)</w:t>
      </w:r>
      <w:r w:rsidR="007A5A8A">
        <w:rPr>
          <w:rFonts w:cstheme="minorHAnsi"/>
          <w:sz w:val="24"/>
          <w:szCs w:val="24"/>
          <w:lang w:val="id-ID"/>
        </w:rPr>
        <w:t xml:space="preserve"> yang dibuka dengan </w:t>
      </w:r>
      <w:r w:rsidR="007A5A8A" w:rsidRPr="004729AF">
        <w:rPr>
          <w:rFonts w:cstheme="minorHAnsi"/>
          <w:sz w:val="24"/>
          <w:szCs w:val="24"/>
          <w:lang w:val="id-ID"/>
        </w:rPr>
        <w:t xml:space="preserve"> </w:t>
      </w:r>
      <w:r w:rsidR="007A5A8A" w:rsidRPr="004729AF">
        <w:rPr>
          <w:rFonts w:cstheme="minorHAnsi"/>
          <w:sz w:val="32"/>
          <w:szCs w:val="32"/>
          <w:rtl/>
          <w:lang w:val="id-ID"/>
        </w:rPr>
        <w:t>الم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Pr>
          <w:rFonts w:cstheme="minorHAnsi"/>
          <w:i/>
          <w:iCs/>
          <w:sz w:val="24"/>
          <w:szCs w:val="24"/>
          <w:lang w:val="id-ID"/>
        </w:rPr>
        <w:t>Alif lam mim</w:t>
      </w:r>
      <w:r w:rsidR="007A5A8A">
        <w:rPr>
          <w:rFonts w:cstheme="minorHAnsi"/>
          <w:sz w:val="24"/>
          <w:szCs w:val="24"/>
          <w:lang w:val="id-ID"/>
        </w:rPr>
        <w:t>)</w:t>
      </w:r>
    </w:p>
    <w:p w:rsidR="007A5A8A"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As-Sajdah (surah ke 32)</w:t>
      </w:r>
      <w:r w:rsidR="007A5A8A">
        <w:rPr>
          <w:rFonts w:cstheme="minorHAnsi"/>
          <w:sz w:val="24"/>
          <w:szCs w:val="24"/>
          <w:lang w:val="id-ID"/>
        </w:rPr>
        <w:t xml:space="preserve"> yang dibuka dengan </w:t>
      </w:r>
      <w:r w:rsidR="007A5A8A" w:rsidRPr="004729AF">
        <w:rPr>
          <w:rFonts w:cstheme="minorHAnsi"/>
          <w:sz w:val="24"/>
          <w:szCs w:val="24"/>
          <w:lang w:val="id-ID"/>
        </w:rPr>
        <w:t xml:space="preserve"> </w:t>
      </w:r>
      <w:r w:rsidR="007A5A8A" w:rsidRPr="004729AF">
        <w:rPr>
          <w:rFonts w:cstheme="minorHAnsi"/>
          <w:sz w:val="32"/>
          <w:szCs w:val="32"/>
          <w:rtl/>
          <w:lang w:val="id-ID"/>
        </w:rPr>
        <w:t>الم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Pr>
          <w:rFonts w:cstheme="minorHAnsi"/>
          <w:i/>
          <w:iCs/>
          <w:sz w:val="24"/>
          <w:szCs w:val="24"/>
          <w:lang w:val="id-ID"/>
        </w:rPr>
        <w:t>Alif lam mim</w:t>
      </w:r>
      <w:r w:rsidR="007A5A8A">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Yasin (surah ke 36)</w:t>
      </w:r>
      <w:r w:rsidR="007A5A8A">
        <w:rPr>
          <w:rFonts w:cstheme="minorHAnsi"/>
          <w:sz w:val="24"/>
          <w:szCs w:val="24"/>
          <w:lang w:val="id-ID"/>
        </w:rPr>
        <w:t xml:space="preserve"> yang dibuka dengan</w:t>
      </w:r>
      <w:r w:rsidR="009C3683">
        <w:rPr>
          <w:rFonts w:cstheme="minorHAnsi"/>
          <w:sz w:val="24"/>
          <w:szCs w:val="24"/>
          <w:lang w:val="id-ID"/>
        </w:rPr>
        <w:t xml:space="preserve">  </w:t>
      </w:r>
      <w:r w:rsidR="007A5A8A">
        <w:rPr>
          <w:rFonts w:cstheme="minorHAnsi" w:hint="cs"/>
          <w:sz w:val="24"/>
          <w:szCs w:val="24"/>
          <w:rtl/>
          <w:lang w:val="id-ID"/>
        </w:rPr>
        <w:t>يس</w:t>
      </w:r>
      <w:r w:rsidR="007A5A8A">
        <w:rPr>
          <w:rFonts w:ascii="Adobe Naskh Medium" w:hAnsi="Adobe Naskh Medium" w:cs="Adobe Naskh Medium"/>
          <w:sz w:val="32"/>
          <w:szCs w:val="32"/>
          <w:lang w:val="id-ID"/>
        </w:rPr>
        <w:t xml:space="preserve"> </w:t>
      </w:r>
      <w:r w:rsidR="009C3683">
        <w:rPr>
          <w:rFonts w:ascii="Adobe Naskh Medium" w:hAnsi="Adobe Naskh Medium" w:cs="Adobe Naskh Medium"/>
          <w:sz w:val="32"/>
          <w:szCs w:val="32"/>
          <w:lang w:val="id-ID"/>
        </w:rPr>
        <w:t xml:space="preserve"> </w:t>
      </w:r>
      <w:r w:rsidR="007A5A8A">
        <w:rPr>
          <w:rFonts w:cstheme="minorHAnsi"/>
          <w:sz w:val="24"/>
          <w:szCs w:val="24"/>
          <w:lang w:val="id-ID"/>
        </w:rPr>
        <w:t>(</w:t>
      </w:r>
      <w:r w:rsidR="007A5A8A" w:rsidRPr="007A5A8A">
        <w:rPr>
          <w:rFonts w:cstheme="minorHAnsi"/>
          <w:i/>
          <w:iCs/>
          <w:sz w:val="24"/>
          <w:szCs w:val="24"/>
          <w:lang w:val="id-ID"/>
        </w:rPr>
        <w:t>Y</w:t>
      </w:r>
      <w:r w:rsidR="007A5A8A" w:rsidRPr="007A5A8A">
        <w:rPr>
          <w:rFonts w:cstheme="minorHAnsi"/>
          <w:i/>
          <w:iCs/>
          <w:sz w:val="24"/>
          <w:szCs w:val="24"/>
          <w:u w:val="single"/>
          <w:lang w:val="id-ID"/>
        </w:rPr>
        <w:t>a</w:t>
      </w:r>
      <w:r w:rsidR="007A5A8A" w:rsidRPr="007A5A8A">
        <w:rPr>
          <w:rFonts w:cstheme="minorHAnsi"/>
          <w:i/>
          <w:iCs/>
          <w:sz w:val="24"/>
          <w:szCs w:val="24"/>
          <w:lang w:val="id-ID"/>
        </w:rPr>
        <w:t xml:space="preserve"> s</w:t>
      </w:r>
      <w:r w:rsidR="007A5A8A" w:rsidRPr="007A5A8A">
        <w:rPr>
          <w:rFonts w:cstheme="minorHAnsi"/>
          <w:i/>
          <w:iCs/>
          <w:sz w:val="24"/>
          <w:szCs w:val="24"/>
          <w:u w:val="single"/>
          <w:lang w:val="id-ID"/>
        </w:rPr>
        <w:t>i</w:t>
      </w:r>
      <w:r w:rsidR="007A5A8A" w:rsidRPr="007A5A8A">
        <w:rPr>
          <w:rFonts w:cstheme="minorHAnsi"/>
          <w:i/>
          <w:iCs/>
          <w:sz w:val="24"/>
          <w:szCs w:val="24"/>
          <w:lang w:val="id-ID"/>
        </w:rPr>
        <w:t>n</w:t>
      </w:r>
      <w:r w:rsidR="007A5A8A">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Shad (surah ke 38)</w:t>
      </w:r>
      <w:r w:rsidR="007A5A8A">
        <w:rPr>
          <w:rFonts w:cstheme="minorHAnsi"/>
          <w:sz w:val="24"/>
          <w:szCs w:val="24"/>
          <w:lang w:val="id-ID"/>
        </w:rPr>
        <w:t xml:space="preserve"> yang dibuka dengan  </w:t>
      </w:r>
      <w:r w:rsidR="007A5A8A">
        <w:rPr>
          <w:rFonts w:ascii="Adobe Naskh Medium" w:hAnsi="Adobe Naskh Medium" w:cs="Adobe Naskh Medium"/>
          <w:sz w:val="32"/>
          <w:szCs w:val="32"/>
          <w:lang w:val="id-ID"/>
        </w:rPr>
        <w:t xml:space="preserve"> </w:t>
      </w:r>
      <w:r w:rsidR="007A5A8A" w:rsidRPr="004729AF">
        <w:rPr>
          <w:rFonts w:cstheme="minorHAnsi"/>
          <w:sz w:val="32"/>
          <w:szCs w:val="32"/>
          <w:rtl/>
          <w:lang w:val="id-ID"/>
        </w:rPr>
        <w:t>ص</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sidRPr="007A5A8A">
        <w:rPr>
          <w:rFonts w:cstheme="minorHAnsi"/>
          <w:i/>
          <w:iCs/>
          <w:sz w:val="24"/>
          <w:szCs w:val="24"/>
          <w:lang w:val="id-ID"/>
        </w:rPr>
        <w:t>Sh</w:t>
      </w:r>
      <w:r w:rsidR="007A5A8A" w:rsidRPr="007A5A8A">
        <w:rPr>
          <w:rFonts w:cstheme="minorHAnsi"/>
          <w:i/>
          <w:iCs/>
          <w:sz w:val="24"/>
          <w:szCs w:val="24"/>
          <w:u w:val="single"/>
          <w:lang w:val="id-ID"/>
        </w:rPr>
        <w:t>a</w:t>
      </w:r>
      <w:r w:rsidR="007A5A8A" w:rsidRPr="007A5A8A">
        <w:rPr>
          <w:rFonts w:cstheme="minorHAnsi"/>
          <w:i/>
          <w:iCs/>
          <w:sz w:val="24"/>
          <w:szCs w:val="24"/>
          <w:lang w:val="id-ID"/>
        </w:rPr>
        <w:t>d</w:t>
      </w:r>
      <w:r w:rsidR="007A5A8A">
        <w:rPr>
          <w:rFonts w:cstheme="minorHAnsi"/>
          <w:sz w:val="24"/>
          <w:szCs w:val="24"/>
          <w:lang w:val="id-ID"/>
        </w:rPr>
        <w:t>)</w:t>
      </w:r>
    </w:p>
    <w:p w:rsidR="007A5A8A"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Al-Mukmin</w:t>
      </w:r>
      <w:r w:rsidR="00A40525">
        <w:rPr>
          <w:rFonts w:cstheme="minorHAnsi"/>
          <w:sz w:val="24"/>
          <w:szCs w:val="24"/>
          <w:lang w:val="id-ID"/>
        </w:rPr>
        <w:t>/Ghafir</w:t>
      </w:r>
      <w:r w:rsidR="00DB6BE8">
        <w:rPr>
          <w:rFonts w:cstheme="minorHAnsi"/>
          <w:sz w:val="24"/>
          <w:szCs w:val="24"/>
          <w:lang w:val="id-ID"/>
        </w:rPr>
        <w:t xml:space="preserve"> (surah ke 40)</w:t>
      </w:r>
      <w:r w:rsidR="007A5A8A">
        <w:rPr>
          <w:rFonts w:cstheme="minorHAnsi"/>
          <w:sz w:val="24"/>
          <w:szCs w:val="24"/>
          <w:lang w:val="id-ID"/>
        </w:rPr>
        <w:t xml:space="preserve"> yang dibuka dengan  </w:t>
      </w:r>
      <w:r w:rsidR="007A5A8A">
        <w:rPr>
          <w:rFonts w:ascii="Adobe Naskh Medium" w:hAnsi="Adobe Naskh Medium" w:cs="Adobe Naskh Medium"/>
          <w:sz w:val="32"/>
          <w:szCs w:val="32"/>
          <w:lang w:val="id-ID"/>
        </w:rPr>
        <w:t xml:space="preserve"> </w:t>
      </w:r>
      <w:r w:rsidR="007A5A8A">
        <w:rPr>
          <w:rFonts w:ascii="Adobe Naskh Medium" w:hAnsi="Adobe Naskh Medium" w:cs="Adobe Naskh Medium" w:hint="cs"/>
          <w:sz w:val="32"/>
          <w:szCs w:val="32"/>
          <w:rtl/>
          <w:lang w:val="id-ID"/>
        </w:rPr>
        <w:t>حم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sidRPr="007A5A8A">
        <w:rPr>
          <w:rFonts w:cstheme="minorHAnsi"/>
          <w:sz w:val="24"/>
          <w:szCs w:val="24"/>
          <w:u w:val="single"/>
          <w:lang w:val="id-ID"/>
        </w:rPr>
        <w:t>H</w:t>
      </w:r>
      <w:r w:rsidR="007A5A8A">
        <w:rPr>
          <w:rFonts w:cstheme="minorHAnsi"/>
          <w:sz w:val="24"/>
          <w:szCs w:val="24"/>
          <w:lang w:val="id-ID"/>
        </w:rPr>
        <w:t xml:space="preserve">a </w:t>
      </w:r>
      <w:r w:rsidR="007A5A8A">
        <w:rPr>
          <w:rFonts w:cstheme="minorHAnsi"/>
          <w:i/>
          <w:iCs/>
          <w:sz w:val="24"/>
          <w:szCs w:val="24"/>
          <w:lang w:val="id-ID"/>
        </w:rPr>
        <w:t>mim</w:t>
      </w:r>
      <w:r w:rsidR="007A5A8A">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Fushshilat (surah ke 41)</w:t>
      </w:r>
      <w:r w:rsidR="007A5A8A">
        <w:rPr>
          <w:rFonts w:cstheme="minorHAnsi" w:hint="cs"/>
          <w:sz w:val="24"/>
          <w:szCs w:val="24"/>
          <w:rtl/>
          <w:lang w:val="id-ID"/>
        </w:rPr>
        <w:t xml:space="preserve"> </w:t>
      </w:r>
      <w:r w:rsidR="007A5A8A">
        <w:rPr>
          <w:rFonts w:cstheme="minorHAnsi"/>
          <w:sz w:val="24"/>
          <w:szCs w:val="24"/>
          <w:lang w:val="id-ID"/>
        </w:rPr>
        <w:t xml:space="preserve">yang dibuka dengan  </w:t>
      </w:r>
      <w:r w:rsidR="007A5A8A">
        <w:rPr>
          <w:rFonts w:ascii="Adobe Naskh Medium" w:hAnsi="Adobe Naskh Medium" w:cs="Adobe Naskh Medium"/>
          <w:sz w:val="32"/>
          <w:szCs w:val="32"/>
          <w:lang w:val="id-ID"/>
        </w:rPr>
        <w:t xml:space="preserve"> </w:t>
      </w:r>
      <w:r w:rsidR="007A5A8A">
        <w:rPr>
          <w:rFonts w:ascii="Adobe Naskh Medium" w:hAnsi="Adobe Naskh Medium" w:cs="Adobe Naskh Medium" w:hint="cs"/>
          <w:sz w:val="32"/>
          <w:szCs w:val="32"/>
          <w:rtl/>
          <w:lang w:val="id-ID"/>
        </w:rPr>
        <w:t>حم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sidRPr="007A5A8A">
        <w:rPr>
          <w:rFonts w:cstheme="minorHAnsi"/>
          <w:sz w:val="24"/>
          <w:szCs w:val="24"/>
          <w:u w:val="single"/>
          <w:lang w:val="id-ID"/>
        </w:rPr>
        <w:t>H</w:t>
      </w:r>
      <w:r w:rsidR="007A5A8A">
        <w:rPr>
          <w:rFonts w:cstheme="minorHAnsi"/>
          <w:sz w:val="24"/>
          <w:szCs w:val="24"/>
          <w:lang w:val="id-ID"/>
        </w:rPr>
        <w:t xml:space="preserve">a </w:t>
      </w:r>
      <w:r w:rsidR="007A5A8A">
        <w:rPr>
          <w:rFonts w:cstheme="minorHAnsi"/>
          <w:i/>
          <w:iCs/>
          <w:sz w:val="24"/>
          <w:szCs w:val="24"/>
          <w:lang w:val="id-ID"/>
        </w:rPr>
        <w:t>mim</w:t>
      </w:r>
      <w:r w:rsidR="007A5A8A">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Asy-Syura (surah ke 42)</w:t>
      </w:r>
      <w:r w:rsidR="007A5A8A">
        <w:rPr>
          <w:rFonts w:cstheme="minorHAnsi" w:hint="cs"/>
          <w:sz w:val="24"/>
          <w:szCs w:val="24"/>
          <w:rtl/>
          <w:lang w:val="id-ID"/>
        </w:rPr>
        <w:t xml:space="preserve">   </w:t>
      </w:r>
      <w:r w:rsidR="007A5A8A">
        <w:rPr>
          <w:rFonts w:cstheme="minorHAnsi"/>
          <w:sz w:val="24"/>
          <w:szCs w:val="24"/>
          <w:lang w:val="id-ID"/>
        </w:rPr>
        <w:t xml:space="preserve">yang dibuka dengan </w:t>
      </w:r>
      <w:r w:rsidR="007A5A8A" w:rsidRPr="00965B3D">
        <w:rPr>
          <w:rFonts w:cstheme="minorHAnsi"/>
          <w:sz w:val="28"/>
          <w:szCs w:val="28"/>
          <w:lang w:val="id-ID"/>
        </w:rPr>
        <w:t xml:space="preserve"> </w:t>
      </w:r>
      <w:r w:rsidR="00965B3D" w:rsidRPr="00965B3D">
        <w:rPr>
          <w:rFonts w:cstheme="minorHAnsi"/>
          <w:sz w:val="28"/>
          <w:szCs w:val="28"/>
          <w:rtl/>
          <w:lang w:val="id-ID"/>
        </w:rPr>
        <w:t>عسق</w:t>
      </w:r>
      <w:r w:rsidR="007A5A8A" w:rsidRPr="00965B3D">
        <w:rPr>
          <w:rFonts w:cstheme="minorHAnsi"/>
          <w:sz w:val="28"/>
          <w:szCs w:val="28"/>
          <w:lang w:val="id-ID"/>
        </w:rPr>
        <w:t xml:space="preserve"> </w:t>
      </w:r>
      <w:r w:rsidR="007A5A8A" w:rsidRPr="00965B3D">
        <w:rPr>
          <w:rFonts w:cstheme="minorHAnsi"/>
          <w:sz w:val="28"/>
          <w:szCs w:val="28"/>
          <w:rtl/>
          <w:lang w:val="id-ID"/>
        </w:rPr>
        <w:t>حم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sidRPr="007A5A8A">
        <w:rPr>
          <w:rFonts w:cstheme="minorHAnsi"/>
          <w:sz w:val="24"/>
          <w:szCs w:val="24"/>
          <w:u w:val="single"/>
          <w:lang w:val="id-ID"/>
        </w:rPr>
        <w:t>H</w:t>
      </w:r>
      <w:r w:rsidR="007A5A8A">
        <w:rPr>
          <w:rFonts w:cstheme="minorHAnsi"/>
          <w:sz w:val="24"/>
          <w:szCs w:val="24"/>
          <w:lang w:val="id-ID"/>
        </w:rPr>
        <w:t xml:space="preserve">a </w:t>
      </w:r>
      <w:r w:rsidR="007A5A8A">
        <w:rPr>
          <w:rFonts w:cstheme="minorHAnsi"/>
          <w:i/>
          <w:iCs/>
          <w:sz w:val="24"/>
          <w:szCs w:val="24"/>
          <w:lang w:val="id-ID"/>
        </w:rPr>
        <w:t>mim</w:t>
      </w:r>
      <w:r w:rsidR="007A5A8A">
        <w:rPr>
          <w:rFonts w:cstheme="minorHAnsi"/>
          <w:sz w:val="24"/>
          <w:szCs w:val="24"/>
          <w:lang w:val="id-ID"/>
        </w:rPr>
        <w:t xml:space="preserve">) </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Az-Zukhruf (surah ke 43)</w:t>
      </w:r>
      <w:r w:rsidR="007A5A8A">
        <w:rPr>
          <w:rFonts w:cstheme="minorHAnsi"/>
          <w:sz w:val="24"/>
          <w:szCs w:val="24"/>
          <w:lang w:val="id-ID"/>
        </w:rPr>
        <w:t xml:space="preserve"> yang dibuka dengan  </w:t>
      </w:r>
      <w:r w:rsidR="007A5A8A">
        <w:rPr>
          <w:rFonts w:ascii="Adobe Naskh Medium" w:hAnsi="Adobe Naskh Medium" w:cs="Adobe Naskh Medium"/>
          <w:sz w:val="32"/>
          <w:szCs w:val="32"/>
          <w:lang w:val="id-ID"/>
        </w:rPr>
        <w:t xml:space="preserve"> </w:t>
      </w:r>
      <w:r w:rsidR="007A5A8A">
        <w:rPr>
          <w:rFonts w:ascii="Adobe Naskh Medium" w:hAnsi="Adobe Naskh Medium" w:cs="Adobe Naskh Medium" w:hint="cs"/>
          <w:sz w:val="32"/>
          <w:szCs w:val="32"/>
          <w:rtl/>
          <w:lang w:val="id-ID"/>
        </w:rPr>
        <w:t>حم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sidRPr="007A5A8A">
        <w:rPr>
          <w:rFonts w:cstheme="minorHAnsi"/>
          <w:sz w:val="24"/>
          <w:szCs w:val="24"/>
          <w:u w:val="single"/>
          <w:lang w:val="id-ID"/>
        </w:rPr>
        <w:t>H</w:t>
      </w:r>
      <w:r w:rsidR="007A5A8A">
        <w:rPr>
          <w:rFonts w:cstheme="minorHAnsi"/>
          <w:sz w:val="24"/>
          <w:szCs w:val="24"/>
          <w:lang w:val="id-ID"/>
        </w:rPr>
        <w:t xml:space="preserve">a </w:t>
      </w:r>
      <w:r w:rsidR="007A5A8A">
        <w:rPr>
          <w:rFonts w:cstheme="minorHAnsi"/>
          <w:i/>
          <w:iCs/>
          <w:sz w:val="24"/>
          <w:szCs w:val="24"/>
          <w:lang w:val="id-ID"/>
        </w:rPr>
        <w:t>mim</w:t>
      </w:r>
      <w:r w:rsidR="007A5A8A">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Ad-Dukhan (surah ke 44)</w:t>
      </w:r>
      <w:r w:rsidR="007A5A8A">
        <w:rPr>
          <w:rFonts w:cstheme="minorHAnsi"/>
          <w:sz w:val="24"/>
          <w:szCs w:val="24"/>
          <w:lang w:val="id-ID"/>
        </w:rPr>
        <w:t xml:space="preserve"> yang dibuka dengan  </w:t>
      </w:r>
      <w:r w:rsidR="007A5A8A">
        <w:rPr>
          <w:rFonts w:ascii="Adobe Naskh Medium" w:hAnsi="Adobe Naskh Medium" w:cs="Adobe Naskh Medium"/>
          <w:sz w:val="32"/>
          <w:szCs w:val="32"/>
          <w:lang w:val="id-ID"/>
        </w:rPr>
        <w:t xml:space="preserve"> </w:t>
      </w:r>
      <w:r w:rsidR="007A5A8A">
        <w:rPr>
          <w:rFonts w:ascii="Adobe Naskh Medium" w:hAnsi="Adobe Naskh Medium" w:cs="Adobe Naskh Medium" w:hint="cs"/>
          <w:sz w:val="32"/>
          <w:szCs w:val="32"/>
          <w:rtl/>
          <w:lang w:val="id-ID"/>
        </w:rPr>
        <w:t>حم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sidRPr="007A5A8A">
        <w:rPr>
          <w:rFonts w:cstheme="minorHAnsi"/>
          <w:sz w:val="24"/>
          <w:szCs w:val="24"/>
          <w:u w:val="single"/>
          <w:lang w:val="id-ID"/>
        </w:rPr>
        <w:t>H</w:t>
      </w:r>
      <w:r w:rsidR="007A5A8A">
        <w:rPr>
          <w:rFonts w:cstheme="minorHAnsi"/>
          <w:sz w:val="24"/>
          <w:szCs w:val="24"/>
          <w:lang w:val="id-ID"/>
        </w:rPr>
        <w:t xml:space="preserve">a </w:t>
      </w:r>
      <w:r w:rsidR="007A5A8A">
        <w:rPr>
          <w:rFonts w:cstheme="minorHAnsi"/>
          <w:i/>
          <w:iCs/>
          <w:sz w:val="24"/>
          <w:szCs w:val="24"/>
          <w:lang w:val="id-ID"/>
        </w:rPr>
        <w:t>mim</w:t>
      </w:r>
      <w:r w:rsidR="007A5A8A">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Al-Jatsiyah (surah ke 45)</w:t>
      </w:r>
      <w:r w:rsidR="007A5A8A">
        <w:rPr>
          <w:rFonts w:cstheme="minorHAnsi"/>
          <w:sz w:val="24"/>
          <w:szCs w:val="24"/>
          <w:lang w:val="id-ID"/>
        </w:rPr>
        <w:t xml:space="preserve"> yang dibuka dengan  </w:t>
      </w:r>
      <w:r w:rsidR="007A5A8A">
        <w:rPr>
          <w:rFonts w:ascii="Adobe Naskh Medium" w:hAnsi="Adobe Naskh Medium" w:cs="Adobe Naskh Medium"/>
          <w:sz w:val="32"/>
          <w:szCs w:val="32"/>
          <w:lang w:val="id-ID"/>
        </w:rPr>
        <w:t xml:space="preserve"> </w:t>
      </w:r>
      <w:r w:rsidR="007A5A8A">
        <w:rPr>
          <w:rFonts w:ascii="Adobe Naskh Medium" w:hAnsi="Adobe Naskh Medium" w:cs="Adobe Naskh Medium" w:hint="cs"/>
          <w:sz w:val="32"/>
          <w:szCs w:val="32"/>
          <w:rtl/>
          <w:lang w:val="id-ID"/>
        </w:rPr>
        <w:t>حم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sidRPr="007A5A8A">
        <w:rPr>
          <w:rFonts w:cstheme="minorHAnsi"/>
          <w:sz w:val="24"/>
          <w:szCs w:val="24"/>
          <w:u w:val="single"/>
          <w:lang w:val="id-ID"/>
        </w:rPr>
        <w:t>H</w:t>
      </w:r>
      <w:r w:rsidR="007A5A8A">
        <w:rPr>
          <w:rFonts w:cstheme="minorHAnsi"/>
          <w:sz w:val="24"/>
          <w:szCs w:val="24"/>
          <w:lang w:val="id-ID"/>
        </w:rPr>
        <w:t xml:space="preserve">a </w:t>
      </w:r>
      <w:r w:rsidR="007A5A8A">
        <w:rPr>
          <w:rFonts w:cstheme="minorHAnsi"/>
          <w:i/>
          <w:iCs/>
          <w:sz w:val="24"/>
          <w:szCs w:val="24"/>
          <w:lang w:val="id-ID"/>
        </w:rPr>
        <w:t>mim</w:t>
      </w:r>
      <w:r w:rsidR="007A5A8A">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DB6BE8">
        <w:rPr>
          <w:rFonts w:cstheme="minorHAnsi"/>
          <w:sz w:val="24"/>
          <w:szCs w:val="24"/>
          <w:lang w:val="id-ID"/>
        </w:rPr>
        <w:t>Al-Ahqaf (surah ke 46)</w:t>
      </w:r>
      <w:r w:rsidR="007A5A8A">
        <w:rPr>
          <w:rFonts w:cstheme="minorHAnsi"/>
          <w:sz w:val="24"/>
          <w:szCs w:val="24"/>
          <w:lang w:val="id-ID"/>
        </w:rPr>
        <w:t xml:space="preserve"> yang dibuka dengan  </w:t>
      </w:r>
      <w:r w:rsidR="007A5A8A">
        <w:rPr>
          <w:rFonts w:ascii="Adobe Naskh Medium" w:hAnsi="Adobe Naskh Medium" w:cs="Adobe Naskh Medium"/>
          <w:sz w:val="32"/>
          <w:szCs w:val="32"/>
          <w:lang w:val="id-ID"/>
        </w:rPr>
        <w:t xml:space="preserve"> </w:t>
      </w:r>
      <w:r w:rsidR="007A5A8A">
        <w:rPr>
          <w:rFonts w:ascii="Adobe Naskh Medium" w:hAnsi="Adobe Naskh Medium" w:cs="Adobe Naskh Medium" w:hint="cs"/>
          <w:sz w:val="32"/>
          <w:szCs w:val="32"/>
          <w:rtl/>
          <w:lang w:val="id-ID"/>
        </w:rPr>
        <w:t>حم</w:t>
      </w:r>
      <w:r w:rsidR="007A5A8A">
        <w:rPr>
          <w:rFonts w:ascii="Adobe Naskh Medium" w:hAnsi="Adobe Naskh Medium" w:cs="Adobe Naskh Medium"/>
          <w:sz w:val="32"/>
          <w:szCs w:val="32"/>
          <w:lang w:val="id-ID"/>
        </w:rPr>
        <w:t xml:space="preserve"> </w:t>
      </w:r>
      <w:r w:rsidR="007A5A8A">
        <w:rPr>
          <w:rFonts w:cstheme="minorHAnsi"/>
          <w:sz w:val="24"/>
          <w:szCs w:val="24"/>
          <w:lang w:val="id-ID"/>
        </w:rPr>
        <w:t>(</w:t>
      </w:r>
      <w:r w:rsidR="007A5A8A" w:rsidRPr="007A5A8A">
        <w:rPr>
          <w:rFonts w:cstheme="minorHAnsi"/>
          <w:sz w:val="24"/>
          <w:szCs w:val="24"/>
          <w:u w:val="single"/>
          <w:lang w:val="id-ID"/>
        </w:rPr>
        <w:t>H</w:t>
      </w:r>
      <w:r w:rsidR="007A5A8A">
        <w:rPr>
          <w:rFonts w:cstheme="minorHAnsi"/>
          <w:sz w:val="24"/>
          <w:szCs w:val="24"/>
          <w:lang w:val="id-ID"/>
        </w:rPr>
        <w:t xml:space="preserve">a </w:t>
      </w:r>
      <w:r w:rsidR="007A5A8A">
        <w:rPr>
          <w:rFonts w:cstheme="minorHAnsi"/>
          <w:i/>
          <w:iCs/>
          <w:sz w:val="24"/>
          <w:szCs w:val="24"/>
          <w:lang w:val="id-ID"/>
        </w:rPr>
        <w:t>mim</w:t>
      </w:r>
      <w:r w:rsidR="007A5A8A">
        <w:rPr>
          <w:rFonts w:cstheme="minorHAnsi"/>
          <w:sz w:val="24"/>
          <w:szCs w:val="24"/>
          <w:lang w:val="id-ID"/>
        </w:rPr>
        <w:t>)</w:t>
      </w:r>
    </w:p>
    <w:p w:rsidR="00DB6BE8"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2C0D4E">
        <w:rPr>
          <w:rFonts w:cstheme="minorHAnsi"/>
          <w:sz w:val="24"/>
          <w:szCs w:val="24"/>
          <w:lang w:val="id-ID"/>
        </w:rPr>
        <w:t>Qaf (surah ke 50)</w:t>
      </w:r>
      <w:r w:rsidR="004F3E89">
        <w:rPr>
          <w:rFonts w:cstheme="minorHAnsi"/>
          <w:sz w:val="24"/>
          <w:szCs w:val="24"/>
          <w:lang w:val="id-ID"/>
        </w:rPr>
        <w:t xml:space="preserve"> yang dibuka dengan </w:t>
      </w:r>
      <w:r w:rsidR="004F3E89" w:rsidRPr="004F3E89">
        <w:rPr>
          <w:rFonts w:cstheme="minorHAnsi" w:hint="cs"/>
          <w:sz w:val="32"/>
          <w:szCs w:val="32"/>
          <w:rtl/>
          <w:lang w:val="id-ID"/>
        </w:rPr>
        <w:t>ق</w:t>
      </w:r>
      <w:r w:rsidR="004F3E89">
        <w:rPr>
          <w:rFonts w:cstheme="minorHAnsi"/>
          <w:sz w:val="24"/>
          <w:szCs w:val="24"/>
          <w:lang w:val="id-ID"/>
        </w:rPr>
        <w:t xml:space="preserve">  (</w:t>
      </w:r>
      <w:r w:rsidR="004F3E89">
        <w:rPr>
          <w:rFonts w:cstheme="minorHAnsi"/>
          <w:i/>
          <w:iCs/>
          <w:sz w:val="24"/>
          <w:szCs w:val="24"/>
          <w:lang w:val="id-ID"/>
        </w:rPr>
        <w:t>Q</w:t>
      </w:r>
      <w:r w:rsidR="004F3E89" w:rsidRPr="004F3E89">
        <w:rPr>
          <w:rFonts w:cstheme="minorHAnsi"/>
          <w:i/>
          <w:iCs/>
          <w:sz w:val="24"/>
          <w:szCs w:val="24"/>
          <w:u w:val="single"/>
          <w:lang w:val="id-ID"/>
        </w:rPr>
        <w:t>a</w:t>
      </w:r>
      <w:r w:rsidR="004F3E89">
        <w:rPr>
          <w:rFonts w:cstheme="minorHAnsi"/>
          <w:i/>
          <w:iCs/>
          <w:sz w:val="24"/>
          <w:szCs w:val="24"/>
          <w:lang w:val="id-ID"/>
        </w:rPr>
        <w:t>f</w:t>
      </w:r>
      <w:r w:rsidR="004F3E89">
        <w:rPr>
          <w:rFonts w:cstheme="minorHAnsi"/>
          <w:sz w:val="24"/>
          <w:szCs w:val="24"/>
          <w:lang w:val="id-ID"/>
        </w:rPr>
        <w:t xml:space="preserve">) </w:t>
      </w:r>
      <w:r w:rsidR="004F3E89">
        <w:rPr>
          <w:rFonts w:cstheme="minorHAnsi" w:hint="cs"/>
          <w:sz w:val="24"/>
          <w:szCs w:val="24"/>
          <w:rtl/>
          <w:lang w:val="id-ID"/>
        </w:rPr>
        <w:t xml:space="preserve"> </w:t>
      </w:r>
    </w:p>
    <w:p w:rsidR="002C0D4E" w:rsidRDefault="002A39D6" w:rsidP="00CE5AAA">
      <w:pPr>
        <w:pStyle w:val="ListParagraph"/>
        <w:numPr>
          <w:ilvl w:val="0"/>
          <w:numId w:val="1"/>
        </w:numPr>
        <w:spacing w:after="240" w:line="320" w:lineRule="exact"/>
        <w:jc w:val="both"/>
        <w:rPr>
          <w:rFonts w:cstheme="minorHAnsi"/>
          <w:sz w:val="24"/>
          <w:szCs w:val="24"/>
          <w:lang w:val="id-ID"/>
        </w:rPr>
      </w:pPr>
      <w:r>
        <w:rPr>
          <w:rFonts w:cstheme="minorHAnsi"/>
          <w:sz w:val="24"/>
          <w:szCs w:val="24"/>
          <w:lang w:val="id-ID"/>
        </w:rPr>
        <w:t xml:space="preserve">Surah </w:t>
      </w:r>
      <w:r w:rsidR="002C0D4E">
        <w:rPr>
          <w:rFonts w:cstheme="minorHAnsi"/>
          <w:sz w:val="24"/>
          <w:szCs w:val="24"/>
          <w:lang w:val="id-ID"/>
        </w:rPr>
        <w:t>Al-Qalam (surah ke 68)</w:t>
      </w:r>
      <w:r w:rsidR="004F3E89">
        <w:rPr>
          <w:rFonts w:cstheme="minorHAnsi"/>
          <w:sz w:val="24"/>
          <w:szCs w:val="24"/>
          <w:lang w:val="id-ID"/>
        </w:rPr>
        <w:t xml:space="preserve"> yang dibuka dengan </w:t>
      </w:r>
      <w:r w:rsidR="004F3E89" w:rsidRPr="004F3E89">
        <w:rPr>
          <w:rFonts w:cstheme="minorHAnsi" w:hint="cs"/>
          <w:sz w:val="32"/>
          <w:szCs w:val="32"/>
          <w:rtl/>
          <w:lang w:val="id-ID"/>
        </w:rPr>
        <w:t>ن</w:t>
      </w:r>
      <w:r w:rsidR="004F3E89">
        <w:rPr>
          <w:rFonts w:cstheme="minorHAnsi"/>
          <w:sz w:val="32"/>
          <w:szCs w:val="32"/>
          <w:lang w:val="id-ID"/>
        </w:rPr>
        <w:t xml:space="preserve"> </w:t>
      </w:r>
      <w:r w:rsidR="004F3E89" w:rsidRPr="004F3E89">
        <w:rPr>
          <w:rFonts w:cstheme="minorHAnsi"/>
          <w:sz w:val="24"/>
          <w:szCs w:val="24"/>
          <w:lang w:val="id-ID"/>
        </w:rPr>
        <w:t>(</w:t>
      </w:r>
      <w:r w:rsidR="004F3E89" w:rsidRPr="004F3E89">
        <w:rPr>
          <w:rFonts w:cstheme="minorHAnsi"/>
          <w:i/>
          <w:iCs/>
          <w:sz w:val="24"/>
          <w:szCs w:val="24"/>
          <w:lang w:val="id-ID"/>
        </w:rPr>
        <w:t>N</w:t>
      </w:r>
      <w:r w:rsidR="004F3E89" w:rsidRPr="004F3E89">
        <w:rPr>
          <w:rFonts w:cstheme="minorHAnsi"/>
          <w:i/>
          <w:iCs/>
          <w:sz w:val="24"/>
          <w:szCs w:val="24"/>
          <w:u w:val="single"/>
          <w:lang w:val="id-ID"/>
        </w:rPr>
        <w:t>u</w:t>
      </w:r>
      <w:r w:rsidR="004F3E89" w:rsidRPr="004F3E89">
        <w:rPr>
          <w:rFonts w:cstheme="minorHAnsi"/>
          <w:i/>
          <w:iCs/>
          <w:sz w:val="24"/>
          <w:szCs w:val="24"/>
          <w:lang w:val="id-ID"/>
        </w:rPr>
        <w:t>n</w:t>
      </w:r>
      <w:r w:rsidR="004F3E89" w:rsidRPr="004F3E89">
        <w:rPr>
          <w:rFonts w:cstheme="minorHAnsi"/>
          <w:sz w:val="24"/>
          <w:szCs w:val="24"/>
          <w:lang w:val="id-ID"/>
        </w:rPr>
        <w:t>)</w:t>
      </w:r>
      <w:r w:rsidR="004F3E89">
        <w:rPr>
          <w:rFonts w:cstheme="minorHAnsi" w:hint="cs"/>
          <w:sz w:val="24"/>
          <w:szCs w:val="24"/>
          <w:rtl/>
          <w:lang w:val="id-ID"/>
        </w:rPr>
        <w:t xml:space="preserve"> </w:t>
      </w:r>
    </w:p>
    <w:p w:rsidR="00CE5AAA" w:rsidRDefault="00FA669C" w:rsidP="009A295A">
      <w:pPr>
        <w:spacing w:before="240"/>
        <w:ind w:firstLine="360"/>
        <w:jc w:val="both"/>
        <w:rPr>
          <w:rFonts w:cstheme="minorHAnsi"/>
          <w:sz w:val="24"/>
          <w:szCs w:val="24"/>
          <w:lang w:val="id-ID"/>
        </w:rPr>
      </w:pPr>
      <w:r>
        <w:rPr>
          <w:rFonts w:cstheme="minorHAnsi"/>
          <w:sz w:val="24"/>
          <w:szCs w:val="24"/>
          <w:lang w:val="id-ID"/>
        </w:rPr>
        <w:t xml:space="preserve">Huruf-huruf yang menjadi pembuka surah-surah al-Qur’an ini ada yang </w:t>
      </w:r>
      <w:r w:rsidR="009A295A">
        <w:rPr>
          <w:rFonts w:cstheme="minorHAnsi"/>
          <w:sz w:val="24"/>
          <w:szCs w:val="24"/>
          <w:lang w:val="id-ID"/>
        </w:rPr>
        <w:t>terdiri dari satu, dua, tiga,</w:t>
      </w:r>
      <w:r>
        <w:rPr>
          <w:rFonts w:cstheme="minorHAnsi"/>
          <w:sz w:val="24"/>
          <w:szCs w:val="24"/>
          <w:lang w:val="id-ID"/>
        </w:rPr>
        <w:t xml:space="preserve"> empat</w:t>
      </w:r>
      <w:r w:rsidR="009A295A">
        <w:rPr>
          <w:rFonts w:cstheme="minorHAnsi"/>
          <w:sz w:val="24"/>
          <w:szCs w:val="24"/>
          <w:lang w:val="id-ID"/>
        </w:rPr>
        <w:t xml:space="preserve"> dan lima</w:t>
      </w:r>
      <w:r>
        <w:rPr>
          <w:rFonts w:cstheme="minorHAnsi"/>
          <w:sz w:val="24"/>
          <w:szCs w:val="24"/>
          <w:lang w:val="id-ID"/>
        </w:rPr>
        <w:t xml:space="preserve"> huruf. </w:t>
      </w:r>
      <w:r w:rsidR="002C0D4E">
        <w:rPr>
          <w:rFonts w:cstheme="minorHAnsi"/>
          <w:sz w:val="24"/>
          <w:szCs w:val="24"/>
          <w:lang w:val="id-ID"/>
        </w:rPr>
        <w:t>Bila disajikan dalam bentuk tabel dan disusun dari yang terdiri dari satu huruf dan seterusnya, maka tergambar sebagai berikut:</w:t>
      </w:r>
    </w:p>
    <w:p w:rsidR="00B73DCA" w:rsidRDefault="00B73DCA" w:rsidP="009A295A">
      <w:pPr>
        <w:spacing w:before="240"/>
        <w:ind w:firstLine="360"/>
        <w:jc w:val="both"/>
        <w:rPr>
          <w:rFonts w:cstheme="minorHAnsi"/>
          <w:sz w:val="24"/>
          <w:szCs w:val="24"/>
          <w:lang w:val="id-ID"/>
        </w:rPr>
      </w:pPr>
    </w:p>
    <w:tbl>
      <w:tblPr>
        <w:tblStyle w:val="TableGrid"/>
        <w:tblW w:w="0" w:type="auto"/>
        <w:tblLayout w:type="fixed"/>
        <w:tblLook w:val="04A0" w:firstRow="1" w:lastRow="0" w:firstColumn="1" w:lastColumn="0" w:noHBand="0" w:noVBand="1"/>
      </w:tblPr>
      <w:tblGrid>
        <w:gridCol w:w="726"/>
        <w:gridCol w:w="1812"/>
        <w:gridCol w:w="2453"/>
        <w:gridCol w:w="3397"/>
        <w:gridCol w:w="1188"/>
      </w:tblGrid>
      <w:tr w:rsidR="00941CDF" w:rsidTr="003F2BEE">
        <w:tc>
          <w:tcPr>
            <w:tcW w:w="726" w:type="dxa"/>
          </w:tcPr>
          <w:p w:rsidR="00CE5AAA" w:rsidRDefault="00CE5AAA" w:rsidP="00CE5AAA">
            <w:pPr>
              <w:spacing w:before="240"/>
              <w:jc w:val="center"/>
              <w:rPr>
                <w:rFonts w:cstheme="minorHAnsi"/>
                <w:sz w:val="24"/>
                <w:szCs w:val="24"/>
                <w:lang w:val="id-ID"/>
              </w:rPr>
            </w:pPr>
            <w:r>
              <w:rPr>
                <w:rFonts w:cstheme="minorHAnsi"/>
                <w:sz w:val="24"/>
                <w:szCs w:val="24"/>
                <w:lang w:val="id-ID"/>
              </w:rPr>
              <w:lastRenderedPageBreak/>
              <w:t>NO.</w:t>
            </w:r>
          </w:p>
        </w:tc>
        <w:tc>
          <w:tcPr>
            <w:tcW w:w="1812" w:type="dxa"/>
          </w:tcPr>
          <w:p w:rsidR="00CE5AAA" w:rsidRDefault="00CE5AAA" w:rsidP="003F2BEE">
            <w:pPr>
              <w:spacing w:before="240"/>
              <w:rPr>
                <w:rFonts w:cstheme="minorHAnsi"/>
                <w:sz w:val="24"/>
                <w:szCs w:val="24"/>
                <w:lang w:val="id-ID"/>
              </w:rPr>
            </w:pPr>
            <w:r>
              <w:rPr>
                <w:rFonts w:cstheme="minorHAnsi"/>
                <w:sz w:val="24"/>
                <w:szCs w:val="24"/>
                <w:lang w:val="id-ID"/>
              </w:rPr>
              <w:t>JUMLAH HURUF</w:t>
            </w:r>
          </w:p>
        </w:tc>
        <w:tc>
          <w:tcPr>
            <w:tcW w:w="2453" w:type="dxa"/>
          </w:tcPr>
          <w:p w:rsidR="00CE5AAA" w:rsidRDefault="00CE5AAA" w:rsidP="00CE5AAA">
            <w:pPr>
              <w:spacing w:before="240"/>
              <w:jc w:val="center"/>
              <w:rPr>
                <w:rFonts w:cstheme="minorHAnsi"/>
                <w:sz w:val="24"/>
                <w:szCs w:val="24"/>
                <w:lang w:val="id-ID"/>
              </w:rPr>
            </w:pPr>
            <w:r>
              <w:rPr>
                <w:rFonts w:cstheme="minorHAnsi"/>
                <w:sz w:val="24"/>
                <w:szCs w:val="24"/>
                <w:lang w:val="id-ID"/>
              </w:rPr>
              <w:t>JENIS HURUF</w:t>
            </w:r>
          </w:p>
        </w:tc>
        <w:tc>
          <w:tcPr>
            <w:tcW w:w="3397" w:type="dxa"/>
          </w:tcPr>
          <w:p w:rsidR="00CE5AAA" w:rsidRDefault="00CE5AAA" w:rsidP="00CE5AAA">
            <w:pPr>
              <w:spacing w:before="240"/>
              <w:jc w:val="center"/>
              <w:rPr>
                <w:rFonts w:cstheme="minorHAnsi"/>
                <w:sz w:val="24"/>
                <w:szCs w:val="24"/>
                <w:lang w:val="id-ID"/>
              </w:rPr>
            </w:pPr>
            <w:r>
              <w:rPr>
                <w:rFonts w:cstheme="minorHAnsi"/>
                <w:sz w:val="24"/>
                <w:szCs w:val="24"/>
                <w:lang w:val="id-ID"/>
              </w:rPr>
              <w:t>AWAL DARI SURAH</w:t>
            </w:r>
          </w:p>
        </w:tc>
        <w:tc>
          <w:tcPr>
            <w:tcW w:w="1188" w:type="dxa"/>
          </w:tcPr>
          <w:p w:rsidR="00CE5AAA" w:rsidRDefault="00CE5AAA" w:rsidP="00941CDF">
            <w:pPr>
              <w:spacing w:before="240"/>
              <w:jc w:val="both"/>
              <w:rPr>
                <w:rFonts w:cstheme="minorHAnsi"/>
                <w:sz w:val="24"/>
                <w:szCs w:val="24"/>
                <w:lang w:val="id-ID"/>
              </w:rPr>
            </w:pPr>
            <w:r>
              <w:rPr>
                <w:rFonts w:cstheme="minorHAnsi"/>
                <w:sz w:val="24"/>
                <w:szCs w:val="24"/>
                <w:lang w:val="id-ID"/>
              </w:rPr>
              <w:t xml:space="preserve">JUMLAH </w:t>
            </w:r>
          </w:p>
        </w:tc>
      </w:tr>
      <w:tr w:rsidR="00941CDF" w:rsidTr="003F2BEE">
        <w:tc>
          <w:tcPr>
            <w:tcW w:w="726" w:type="dxa"/>
          </w:tcPr>
          <w:p w:rsidR="00941CDF" w:rsidRPr="00C27DA7" w:rsidRDefault="00941CDF" w:rsidP="00B051AA">
            <w:pPr>
              <w:spacing w:before="240"/>
              <w:jc w:val="center"/>
              <w:rPr>
                <w:rFonts w:cstheme="minorHAnsi"/>
                <w:sz w:val="20"/>
                <w:szCs w:val="20"/>
                <w:lang w:val="id-ID"/>
              </w:rPr>
            </w:pPr>
            <w:r w:rsidRPr="00C27DA7">
              <w:rPr>
                <w:rFonts w:cstheme="minorHAnsi"/>
                <w:sz w:val="20"/>
                <w:szCs w:val="20"/>
                <w:lang w:val="id-ID"/>
              </w:rPr>
              <w:t>1.</w:t>
            </w:r>
          </w:p>
        </w:tc>
        <w:tc>
          <w:tcPr>
            <w:tcW w:w="1812" w:type="dxa"/>
          </w:tcPr>
          <w:p w:rsidR="00941CDF" w:rsidRPr="00941CDF" w:rsidRDefault="00941CDF" w:rsidP="00941CDF">
            <w:pPr>
              <w:spacing w:before="240"/>
              <w:jc w:val="center"/>
              <w:rPr>
                <w:rFonts w:cstheme="minorHAnsi"/>
                <w:sz w:val="20"/>
                <w:szCs w:val="20"/>
                <w:lang w:val="id-ID"/>
              </w:rPr>
            </w:pPr>
            <w:r>
              <w:rPr>
                <w:rFonts w:cstheme="minorHAnsi"/>
                <w:sz w:val="20"/>
                <w:szCs w:val="20"/>
                <w:lang w:val="id-ID"/>
              </w:rPr>
              <w:t>1</w:t>
            </w:r>
            <w:r w:rsidR="006B4486">
              <w:rPr>
                <w:rFonts w:cstheme="minorHAnsi"/>
                <w:sz w:val="20"/>
                <w:szCs w:val="20"/>
                <w:lang w:val="id-ID"/>
              </w:rPr>
              <w:t xml:space="preserve"> </w:t>
            </w:r>
            <w:r w:rsidRPr="00941CDF">
              <w:rPr>
                <w:rFonts w:cstheme="minorHAnsi"/>
                <w:sz w:val="20"/>
                <w:szCs w:val="20"/>
                <w:lang w:val="id-ID"/>
              </w:rPr>
              <w:t xml:space="preserve">(satu) </w:t>
            </w:r>
            <w:r>
              <w:rPr>
                <w:rFonts w:cstheme="minorHAnsi"/>
                <w:sz w:val="20"/>
                <w:szCs w:val="20"/>
                <w:lang w:val="id-ID"/>
              </w:rPr>
              <w:t>h</w:t>
            </w:r>
            <w:r w:rsidRPr="00941CDF">
              <w:rPr>
                <w:rFonts w:cstheme="minorHAnsi"/>
                <w:sz w:val="20"/>
                <w:szCs w:val="20"/>
                <w:lang w:val="id-ID"/>
              </w:rPr>
              <w:t>uruf</w:t>
            </w:r>
          </w:p>
          <w:p w:rsidR="00941CDF" w:rsidRPr="00C27DA7" w:rsidRDefault="00941CDF" w:rsidP="00B051AA">
            <w:pPr>
              <w:spacing w:before="240"/>
              <w:jc w:val="center"/>
              <w:rPr>
                <w:rFonts w:cstheme="minorHAnsi"/>
                <w:sz w:val="20"/>
                <w:szCs w:val="20"/>
                <w:lang w:val="id-ID"/>
              </w:rPr>
            </w:pPr>
          </w:p>
        </w:tc>
        <w:tc>
          <w:tcPr>
            <w:tcW w:w="2453" w:type="dxa"/>
          </w:tcPr>
          <w:p w:rsidR="00941CDF" w:rsidRPr="00C27DA7" w:rsidRDefault="00941CDF" w:rsidP="00941CDF">
            <w:pPr>
              <w:pStyle w:val="ListParagraph"/>
              <w:numPr>
                <w:ilvl w:val="0"/>
                <w:numId w:val="13"/>
              </w:numPr>
              <w:spacing w:before="240"/>
              <w:rPr>
                <w:rFonts w:cstheme="minorHAnsi"/>
                <w:i/>
                <w:iCs/>
                <w:sz w:val="20"/>
                <w:szCs w:val="20"/>
                <w:lang w:val="id-ID"/>
              </w:rPr>
            </w:pPr>
            <w:r w:rsidRPr="00C27DA7">
              <w:rPr>
                <w:rFonts w:cstheme="minorHAnsi"/>
                <w:i/>
                <w:iCs/>
                <w:sz w:val="20"/>
                <w:szCs w:val="20"/>
                <w:lang w:val="id-ID"/>
              </w:rPr>
              <w:t>Sh</w:t>
            </w:r>
            <w:r w:rsidRPr="00C27DA7">
              <w:rPr>
                <w:rFonts w:cstheme="minorHAnsi"/>
                <w:i/>
                <w:iCs/>
                <w:sz w:val="20"/>
                <w:szCs w:val="20"/>
                <w:u w:val="single"/>
                <w:lang w:val="id-ID"/>
              </w:rPr>
              <w:t>a</w:t>
            </w:r>
            <w:r w:rsidRPr="00C27DA7">
              <w:rPr>
                <w:rFonts w:cstheme="minorHAnsi"/>
                <w:i/>
                <w:iCs/>
                <w:sz w:val="20"/>
                <w:szCs w:val="20"/>
                <w:lang w:val="id-ID"/>
              </w:rPr>
              <w:t>d</w:t>
            </w:r>
          </w:p>
          <w:p w:rsidR="004729AF" w:rsidRDefault="004729AF" w:rsidP="004729AF">
            <w:pPr>
              <w:pStyle w:val="ListParagraph"/>
              <w:spacing w:before="240"/>
              <w:ind w:left="1080"/>
              <w:rPr>
                <w:rFonts w:cstheme="minorHAnsi"/>
                <w:i/>
                <w:iCs/>
                <w:sz w:val="20"/>
                <w:szCs w:val="20"/>
                <w:lang w:val="id-ID"/>
              </w:rPr>
            </w:pPr>
          </w:p>
          <w:p w:rsidR="00941CDF" w:rsidRPr="00C27DA7" w:rsidRDefault="00941CDF" w:rsidP="004729AF">
            <w:pPr>
              <w:pStyle w:val="ListParagraph"/>
              <w:numPr>
                <w:ilvl w:val="0"/>
                <w:numId w:val="13"/>
              </w:numPr>
              <w:spacing w:before="240"/>
              <w:rPr>
                <w:rFonts w:cstheme="minorHAnsi"/>
                <w:i/>
                <w:iCs/>
                <w:sz w:val="20"/>
                <w:szCs w:val="20"/>
                <w:lang w:val="id-ID"/>
              </w:rPr>
            </w:pPr>
            <w:r w:rsidRPr="00C27DA7">
              <w:rPr>
                <w:rFonts w:cstheme="minorHAnsi"/>
                <w:i/>
                <w:iCs/>
                <w:sz w:val="20"/>
                <w:szCs w:val="20"/>
                <w:lang w:val="id-ID"/>
              </w:rPr>
              <w:t>Q</w:t>
            </w:r>
            <w:r w:rsidRPr="00C27DA7">
              <w:rPr>
                <w:rFonts w:cstheme="minorHAnsi"/>
                <w:i/>
                <w:iCs/>
                <w:sz w:val="20"/>
                <w:szCs w:val="20"/>
                <w:u w:val="single"/>
                <w:lang w:val="id-ID"/>
              </w:rPr>
              <w:t>a</w:t>
            </w:r>
            <w:r w:rsidRPr="00C27DA7">
              <w:rPr>
                <w:rFonts w:cstheme="minorHAnsi"/>
                <w:i/>
                <w:iCs/>
                <w:sz w:val="20"/>
                <w:szCs w:val="20"/>
                <w:lang w:val="id-ID"/>
              </w:rPr>
              <w:t>f</w:t>
            </w:r>
          </w:p>
          <w:p w:rsidR="00941CDF" w:rsidRPr="00C27DA7" w:rsidRDefault="00941CDF" w:rsidP="00B051AA">
            <w:pPr>
              <w:pStyle w:val="ListParagraph"/>
              <w:rPr>
                <w:rFonts w:cstheme="minorHAnsi"/>
                <w:i/>
                <w:iCs/>
                <w:sz w:val="20"/>
                <w:szCs w:val="20"/>
                <w:lang w:val="id-ID"/>
              </w:rPr>
            </w:pPr>
          </w:p>
          <w:p w:rsidR="00941CDF" w:rsidRPr="00C27DA7" w:rsidRDefault="00941CDF" w:rsidP="00941CDF">
            <w:pPr>
              <w:pStyle w:val="ListParagraph"/>
              <w:numPr>
                <w:ilvl w:val="0"/>
                <w:numId w:val="13"/>
              </w:numPr>
              <w:spacing w:before="240"/>
              <w:rPr>
                <w:rFonts w:cstheme="minorHAnsi"/>
                <w:i/>
                <w:iCs/>
                <w:sz w:val="20"/>
                <w:szCs w:val="20"/>
                <w:lang w:val="id-ID"/>
              </w:rPr>
            </w:pPr>
            <w:r w:rsidRPr="00C27DA7">
              <w:rPr>
                <w:rFonts w:cstheme="minorHAnsi"/>
                <w:i/>
                <w:iCs/>
                <w:sz w:val="20"/>
                <w:szCs w:val="20"/>
                <w:lang w:val="id-ID"/>
              </w:rPr>
              <w:t>N</w:t>
            </w:r>
            <w:r w:rsidRPr="00C27DA7">
              <w:rPr>
                <w:rFonts w:cstheme="minorHAnsi"/>
                <w:i/>
                <w:iCs/>
                <w:sz w:val="20"/>
                <w:szCs w:val="20"/>
                <w:u w:val="single"/>
                <w:lang w:val="id-ID"/>
              </w:rPr>
              <w:t>u</w:t>
            </w:r>
            <w:r w:rsidRPr="00C27DA7">
              <w:rPr>
                <w:rFonts w:cstheme="minorHAnsi"/>
                <w:i/>
                <w:iCs/>
                <w:sz w:val="20"/>
                <w:szCs w:val="20"/>
                <w:lang w:val="id-ID"/>
              </w:rPr>
              <w:t>n</w:t>
            </w:r>
          </w:p>
        </w:tc>
        <w:tc>
          <w:tcPr>
            <w:tcW w:w="3397" w:type="dxa"/>
          </w:tcPr>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Sh</w:t>
            </w:r>
            <w:r w:rsidRPr="00C27DA7">
              <w:rPr>
                <w:rFonts w:cstheme="minorHAnsi"/>
                <w:i/>
                <w:iCs/>
                <w:sz w:val="20"/>
                <w:szCs w:val="20"/>
                <w:u w:val="single"/>
                <w:lang w:val="id-ID"/>
              </w:rPr>
              <w:t>a</w:t>
            </w:r>
            <w:r w:rsidRPr="00C27DA7">
              <w:rPr>
                <w:rFonts w:cstheme="minorHAnsi"/>
                <w:i/>
                <w:iCs/>
                <w:sz w:val="20"/>
                <w:szCs w:val="20"/>
                <w:lang w:val="id-ID"/>
              </w:rPr>
              <w:t xml:space="preserve">d </w:t>
            </w:r>
            <w:r w:rsidRPr="00C27DA7">
              <w:rPr>
                <w:rFonts w:cstheme="minorHAnsi"/>
                <w:sz w:val="20"/>
                <w:szCs w:val="20"/>
                <w:lang w:val="id-ID"/>
              </w:rPr>
              <w:t>(surah ke 38)</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Q</w:t>
            </w:r>
            <w:r w:rsidRPr="00C27DA7">
              <w:rPr>
                <w:rFonts w:cstheme="minorHAnsi"/>
                <w:i/>
                <w:iCs/>
                <w:sz w:val="20"/>
                <w:szCs w:val="20"/>
                <w:u w:val="single"/>
                <w:lang w:val="id-ID"/>
              </w:rPr>
              <w:t>a</w:t>
            </w:r>
            <w:r w:rsidRPr="00C27DA7">
              <w:rPr>
                <w:rFonts w:cstheme="minorHAnsi"/>
                <w:i/>
                <w:iCs/>
                <w:sz w:val="20"/>
                <w:szCs w:val="20"/>
                <w:lang w:val="id-ID"/>
              </w:rPr>
              <w:t xml:space="preserve">f </w:t>
            </w:r>
            <w:r w:rsidRPr="00C27DA7">
              <w:rPr>
                <w:rFonts w:cstheme="minorHAnsi"/>
                <w:sz w:val="20"/>
                <w:szCs w:val="20"/>
                <w:lang w:val="id-ID"/>
              </w:rPr>
              <w:t>(surah ke 50)</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 xml:space="preserve">al-Qalam </w:t>
            </w:r>
            <w:r w:rsidRPr="00C27DA7">
              <w:rPr>
                <w:rFonts w:cstheme="minorHAnsi"/>
                <w:sz w:val="20"/>
                <w:szCs w:val="20"/>
                <w:lang w:val="id-ID"/>
              </w:rPr>
              <w:t>(surah ke 68)</w:t>
            </w:r>
          </w:p>
          <w:p w:rsidR="00941CDF" w:rsidRPr="00C27DA7" w:rsidRDefault="00941CDF" w:rsidP="00B051AA">
            <w:pPr>
              <w:spacing w:before="240"/>
              <w:jc w:val="both"/>
              <w:rPr>
                <w:rFonts w:cstheme="minorHAnsi"/>
                <w:sz w:val="20"/>
                <w:szCs w:val="20"/>
                <w:lang w:val="id-ID"/>
              </w:rPr>
            </w:pPr>
          </w:p>
        </w:tc>
        <w:tc>
          <w:tcPr>
            <w:tcW w:w="1188" w:type="dxa"/>
          </w:tcPr>
          <w:p w:rsidR="00941CDF" w:rsidRPr="00941CDF" w:rsidRDefault="00941CDF" w:rsidP="00941CDF">
            <w:pPr>
              <w:spacing w:before="240"/>
              <w:jc w:val="center"/>
              <w:rPr>
                <w:rFonts w:cstheme="minorHAnsi"/>
                <w:sz w:val="24"/>
                <w:szCs w:val="24"/>
                <w:lang w:val="id-ID"/>
              </w:rPr>
            </w:pPr>
            <w:r>
              <w:rPr>
                <w:rFonts w:cstheme="minorHAnsi"/>
                <w:sz w:val="24"/>
                <w:szCs w:val="24"/>
                <w:lang w:val="id-ID"/>
              </w:rPr>
              <w:t>3</w:t>
            </w:r>
            <w:r w:rsidRPr="00941CDF">
              <w:rPr>
                <w:rFonts w:cstheme="minorHAnsi"/>
                <w:sz w:val="24"/>
                <w:szCs w:val="24"/>
                <w:lang w:val="id-ID"/>
              </w:rPr>
              <w:t xml:space="preserve"> surah</w:t>
            </w:r>
          </w:p>
        </w:tc>
      </w:tr>
      <w:tr w:rsidR="00941CDF" w:rsidTr="003F2BEE">
        <w:tc>
          <w:tcPr>
            <w:tcW w:w="726" w:type="dxa"/>
          </w:tcPr>
          <w:p w:rsidR="00941CDF" w:rsidRPr="00C27DA7" w:rsidRDefault="00941CDF" w:rsidP="00B051AA">
            <w:pPr>
              <w:spacing w:before="240"/>
              <w:jc w:val="center"/>
              <w:rPr>
                <w:rFonts w:cstheme="minorHAnsi"/>
                <w:sz w:val="20"/>
                <w:szCs w:val="20"/>
                <w:lang w:val="id-ID"/>
              </w:rPr>
            </w:pPr>
            <w:r w:rsidRPr="00C27DA7">
              <w:rPr>
                <w:rFonts w:cstheme="minorHAnsi"/>
                <w:sz w:val="20"/>
                <w:szCs w:val="20"/>
                <w:lang w:val="id-ID"/>
              </w:rPr>
              <w:t>2.</w:t>
            </w:r>
          </w:p>
        </w:tc>
        <w:tc>
          <w:tcPr>
            <w:tcW w:w="1812" w:type="dxa"/>
          </w:tcPr>
          <w:p w:rsidR="00941CDF" w:rsidRPr="00941CDF" w:rsidRDefault="00941CDF" w:rsidP="00941CDF">
            <w:pPr>
              <w:spacing w:before="240"/>
              <w:jc w:val="center"/>
              <w:rPr>
                <w:rFonts w:cstheme="minorHAnsi"/>
                <w:sz w:val="20"/>
                <w:szCs w:val="20"/>
                <w:lang w:val="id-ID"/>
              </w:rPr>
            </w:pPr>
            <w:r>
              <w:rPr>
                <w:rFonts w:cstheme="minorHAnsi"/>
                <w:sz w:val="20"/>
                <w:szCs w:val="20"/>
                <w:lang w:val="id-ID"/>
              </w:rPr>
              <w:t>2</w:t>
            </w:r>
            <w:r w:rsidR="006B4486">
              <w:rPr>
                <w:rFonts w:cstheme="minorHAnsi"/>
                <w:sz w:val="20"/>
                <w:szCs w:val="20"/>
                <w:lang w:val="id-ID"/>
              </w:rPr>
              <w:t xml:space="preserve"> </w:t>
            </w:r>
            <w:r w:rsidRPr="00941CDF">
              <w:rPr>
                <w:rFonts w:cstheme="minorHAnsi"/>
                <w:sz w:val="20"/>
                <w:szCs w:val="20"/>
                <w:lang w:val="id-ID"/>
              </w:rPr>
              <w:t>(dua) huruf</w:t>
            </w:r>
          </w:p>
        </w:tc>
        <w:tc>
          <w:tcPr>
            <w:tcW w:w="2453" w:type="dxa"/>
          </w:tcPr>
          <w:p w:rsidR="00941CDF" w:rsidRPr="00C27DA7" w:rsidRDefault="00941CDF" w:rsidP="00941CDF">
            <w:pPr>
              <w:pStyle w:val="ListParagraph"/>
              <w:numPr>
                <w:ilvl w:val="0"/>
                <w:numId w:val="14"/>
              </w:numPr>
              <w:spacing w:before="240"/>
              <w:rPr>
                <w:rFonts w:cstheme="minorHAnsi"/>
                <w:sz w:val="20"/>
                <w:szCs w:val="20"/>
                <w:lang w:val="id-ID"/>
              </w:rPr>
            </w:pPr>
            <w:r w:rsidRPr="00C27DA7">
              <w:rPr>
                <w:rFonts w:cstheme="minorHAnsi"/>
                <w:i/>
                <w:iCs/>
                <w:sz w:val="20"/>
                <w:szCs w:val="20"/>
                <w:lang w:val="id-ID"/>
              </w:rPr>
              <w:t>Th</w:t>
            </w:r>
            <w:r w:rsidRPr="00C27DA7">
              <w:rPr>
                <w:rFonts w:cstheme="minorHAnsi"/>
                <w:i/>
                <w:iCs/>
                <w:sz w:val="20"/>
                <w:szCs w:val="20"/>
                <w:u w:val="single"/>
                <w:lang w:val="id-ID"/>
              </w:rPr>
              <w:t>a</w:t>
            </w:r>
            <w:r w:rsidRPr="00C27DA7">
              <w:rPr>
                <w:rFonts w:cstheme="minorHAnsi"/>
                <w:i/>
                <w:iCs/>
                <w:sz w:val="20"/>
                <w:szCs w:val="20"/>
                <w:lang w:val="id-ID"/>
              </w:rPr>
              <w:t>h</w:t>
            </w:r>
            <w:r w:rsidRPr="00C27DA7">
              <w:rPr>
                <w:rFonts w:cstheme="minorHAnsi"/>
                <w:i/>
                <w:iCs/>
                <w:sz w:val="20"/>
                <w:szCs w:val="20"/>
                <w:u w:val="single"/>
                <w:lang w:val="id-ID"/>
              </w:rPr>
              <w:t>a</w:t>
            </w:r>
          </w:p>
          <w:p w:rsidR="00941CDF" w:rsidRPr="00C27DA7" w:rsidRDefault="00941CDF" w:rsidP="00B051AA">
            <w:pPr>
              <w:pStyle w:val="ListParagraph"/>
              <w:spacing w:before="240"/>
              <w:rPr>
                <w:rFonts w:cstheme="minorHAnsi"/>
                <w:sz w:val="20"/>
                <w:szCs w:val="20"/>
                <w:lang w:val="id-ID"/>
              </w:rPr>
            </w:pPr>
          </w:p>
          <w:p w:rsidR="00941CDF" w:rsidRPr="00C27DA7" w:rsidRDefault="00941CDF" w:rsidP="00941CDF">
            <w:pPr>
              <w:pStyle w:val="ListParagraph"/>
              <w:numPr>
                <w:ilvl w:val="0"/>
                <w:numId w:val="14"/>
              </w:numPr>
              <w:spacing w:before="240"/>
              <w:rPr>
                <w:rFonts w:cstheme="minorHAnsi"/>
                <w:sz w:val="20"/>
                <w:szCs w:val="20"/>
                <w:lang w:val="id-ID"/>
              </w:rPr>
            </w:pPr>
            <w:r w:rsidRPr="00C27DA7">
              <w:rPr>
                <w:rFonts w:cstheme="minorHAnsi"/>
                <w:i/>
                <w:iCs/>
                <w:sz w:val="20"/>
                <w:szCs w:val="20"/>
                <w:lang w:val="id-ID"/>
              </w:rPr>
              <w:t>Th</w:t>
            </w:r>
            <w:r w:rsidRPr="00C27DA7">
              <w:rPr>
                <w:rFonts w:cstheme="minorHAnsi"/>
                <w:i/>
                <w:iCs/>
                <w:sz w:val="20"/>
                <w:szCs w:val="20"/>
                <w:u w:val="single"/>
                <w:lang w:val="id-ID"/>
              </w:rPr>
              <w:t>a</w:t>
            </w:r>
            <w:r w:rsidRPr="00C27DA7">
              <w:rPr>
                <w:rFonts w:cstheme="minorHAnsi"/>
                <w:i/>
                <w:iCs/>
                <w:sz w:val="20"/>
                <w:szCs w:val="20"/>
                <w:lang w:val="id-ID"/>
              </w:rPr>
              <w:t>’ s</w:t>
            </w:r>
            <w:r w:rsidRPr="00C27DA7">
              <w:rPr>
                <w:rFonts w:cstheme="minorHAnsi"/>
                <w:i/>
                <w:iCs/>
                <w:sz w:val="20"/>
                <w:szCs w:val="20"/>
                <w:u w:val="single"/>
                <w:lang w:val="id-ID"/>
              </w:rPr>
              <w:t>i</w:t>
            </w:r>
            <w:r w:rsidRPr="00C27DA7">
              <w:rPr>
                <w:rFonts w:cstheme="minorHAnsi"/>
                <w:i/>
                <w:iCs/>
                <w:sz w:val="20"/>
                <w:szCs w:val="20"/>
                <w:lang w:val="id-ID"/>
              </w:rPr>
              <w:t>n</w:t>
            </w:r>
          </w:p>
          <w:p w:rsidR="00941CDF" w:rsidRPr="00C27DA7" w:rsidRDefault="00941CDF" w:rsidP="00B051AA">
            <w:pPr>
              <w:pStyle w:val="ListParagraph"/>
              <w:rPr>
                <w:rFonts w:cstheme="minorHAnsi"/>
                <w:sz w:val="20"/>
                <w:szCs w:val="20"/>
                <w:lang w:val="id-ID"/>
              </w:rPr>
            </w:pPr>
          </w:p>
          <w:p w:rsidR="00941CDF" w:rsidRDefault="00941CDF" w:rsidP="00941CDF">
            <w:pPr>
              <w:pStyle w:val="ListParagraph"/>
              <w:numPr>
                <w:ilvl w:val="0"/>
                <w:numId w:val="14"/>
              </w:numPr>
              <w:spacing w:before="240"/>
              <w:rPr>
                <w:rFonts w:cstheme="minorHAnsi"/>
                <w:i/>
                <w:iCs/>
                <w:sz w:val="20"/>
                <w:szCs w:val="20"/>
                <w:lang w:val="id-ID"/>
              </w:rPr>
            </w:pPr>
            <w:r w:rsidRPr="00C27DA7">
              <w:rPr>
                <w:rFonts w:cstheme="minorHAnsi"/>
                <w:i/>
                <w:iCs/>
                <w:sz w:val="20"/>
                <w:szCs w:val="20"/>
                <w:lang w:val="id-ID"/>
              </w:rPr>
              <w:t>Y</w:t>
            </w:r>
            <w:r w:rsidRPr="00C27DA7">
              <w:rPr>
                <w:rFonts w:cstheme="minorHAnsi"/>
                <w:i/>
                <w:iCs/>
                <w:sz w:val="20"/>
                <w:szCs w:val="20"/>
                <w:u w:val="single"/>
                <w:lang w:val="id-ID"/>
              </w:rPr>
              <w:t>a</w:t>
            </w:r>
            <w:r w:rsidRPr="00C27DA7">
              <w:rPr>
                <w:rFonts w:cstheme="minorHAnsi"/>
                <w:i/>
                <w:iCs/>
                <w:sz w:val="20"/>
                <w:szCs w:val="20"/>
                <w:lang w:val="id-ID"/>
              </w:rPr>
              <w:t>s</w:t>
            </w:r>
            <w:r w:rsidRPr="00C27DA7">
              <w:rPr>
                <w:rFonts w:cstheme="minorHAnsi"/>
                <w:i/>
                <w:iCs/>
                <w:sz w:val="20"/>
                <w:szCs w:val="20"/>
                <w:u w:val="single"/>
                <w:lang w:val="id-ID"/>
              </w:rPr>
              <w:t>i</w:t>
            </w:r>
            <w:r w:rsidRPr="00C27DA7">
              <w:rPr>
                <w:rFonts w:cstheme="minorHAnsi"/>
                <w:i/>
                <w:iCs/>
                <w:sz w:val="20"/>
                <w:szCs w:val="20"/>
                <w:lang w:val="id-ID"/>
              </w:rPr>
              <w:t>n</w:t>
            </w:r>
          </w:p>
          <w:p w:rsidR="00941CDF" w:rsidRPr="00965B3D" w:rsidRDefault="00941CDF" w:rsidP="00B051AA">
            <w:pPr>
              <w:pStyle w:val="ListParagraph"/>
              <w:rPr>
                <w:rFonts w:cstheme="minorHAnsi"/>
                <w:i/>
                <w:iCs/>
                <w:sz w:val="20"/>
                <w:szCs w:val="20"/>
                <w:lang w:val="id-ID"/>
              </w:rPr>
            </w:pPr>
          </w:p>
          <w:p w:rsidR="00941CDF" w:rsidRPr="00C27DA7" w:rsidRDefault="00941CDF" w:rsidP="00941CDF">
            <w:pPr>
              <w:pStyle w:val="ListParagraph"/>
              <w:numPr>
                <w:ilvl w:val="0"/>
                <w:numId w:val="14"/>
              </w:numPr>
              <w:spacing w:before="240"/>
              <w:rPr>
                <w:rFonts w:cstheme="minorHAnsi"/>
                <w:i/>
                <w:iCs/>
                <w:sz w:val="20"/>
                <w:szCs w:val="20"/>
                <w:lang w:val="id-ID"/>
              </w:rPr>
            </w:pPr>
            <w:r w:rsidRPr="00C27DA7">
              <w:rPr>
                <w:rFonts w:cstheme="minorHAnsi"/>
                <w:i/>
                <w:iCs/>
                <w:sz w:val="20"/>
                <w:szCs w:val="20"/>
                <w:lang w:val="id-ID"/>
              </w:rPr>
              <w:t>H</w:t>
            </w:r>
            <w:r w:rsidRPr="00C27DA7">
              <w:rPr>
                <w:rFonts w:cstheme="minorHAnsi"/>
                <w:i/>
                <w:iCs/>
                <w:sz w:val="20"/>
                <w:szCs w:val="20"/>
                <w:u w:val="single"/>
                <w:lang w:val="id-ID"/>
              </w:rPr>
              <w:t>a</w:t>
            </w:r>
            <w:r w:rsidRPr="00C27DA7">
              <w:rPr>
                <w:rFonts w:cstheme="minorHAnsi"/>
                <w:i/>
                <w:iCs/>
                <w:sz w:val="20"/>
                <w:szCs w:val="20"/>
                <w:lang w:val="id-ID"/>
              </w:rPr>
              <w:t xml:space="preserve"> m</w:t>
            </w:r>
            <w:r w:rsidRPr="00C27DA7">
              <w:rPr>
                <w:rFonts w:cstheme="minorHAnsi"/>
                <w:i/>
                <w:iCs/>
                <w:sz w:val="20"/>
                <w:szCs w:val="20"/>
                <w:u w:val="single"/>
                <w:lang w:val="id-ID"/>
              </w:rPr>
              <w:t>i</w:t>
            </w:r>
            <w:r w:rsidRPr="00C27DA7">
              <w:rPr>
                <w:rFonts w:cstheme="minorHAnsi"/>
                <w:i/>
                <w:iCs/>
                <w:sz w:val="20"/>
                <w:szCs w:val="20"/>
                <w:lang w:val="id-ID"/>
              </w:rPr>
              <w:t>m</w:t>
            </w:r>
          </w:p>
          <w:p w:rsidR="00941CDF" w:rsidRPr="00C27DA7" w:rsidRDefault="00941CDF" w:rsidP="00B051AA">
            <w:pPr>
              <w:pStyle w:val="ListParagraph"/>
              <w:rPr>
                <w:rFonts w:cstheme="minorHAnsi"/>
                <w:i/>
                <w:iCs/>
                <w:sz w:val="20"/>
                <w:szCs w:val="20"/>
                <w:lang w:val="id-ID"/>
              </w:rPr>
            </w:pPr>
          </w:p>
          <w:p w:rsidR="00941CDF" w:rsidRPr="00C27DA7" w:rsidRDefault="00941CDF" w:rsidP="00941CDF">
            <w:pPr>
              <w:pStyle w:val="ListParagraph"/>
              <w:numPr>
                <w:ilvl w:val="0"/>
                <w:numId w:val="14"/>
              </w:numPr>
              <w:spacing w:before="240"/>
              <w:rPr>
                <w:rFonts w:cstheme="minorHAnsi"/>
                <w:i/>
                <w:iCs/>
                <w:sz w:val="20"/>
                <w:szCs w:val="20"/>
                <w:lang w:val="id-ID"/>
              </w:rPr>
            </w:pPr>
            <w:r w:rsidRPr="00C27DA7">
              <w:rPr>
                <w:rFonts w:cstheme="minorHAnsi"/>
                <w:i/>
                <w:iCs/>
                <w:sz w:val="20"/>
                <w:szCs w:val="20"/>
                <w:lang w:val="id-ID"/>
              </w:rPr>
              <w:t>H</w:t>
            </w:r>
            <w:r w:rsidRPr="00C27DA7">
              <w:rPr>
                <w:rFonts w:cstheme="minorHAnsi"/>
                <w:i/>
                <w:iCs/>
                <w:sz w:val="20"/>
                <w:szCs w:val="20"/>
                <w:u w:val="single"/>
                <w:lang w:val="id-ID"/>
              </w:rPr>
              <w:t>a</w:t>
            </w:r>
            <w:r w:rsidRPr="00C27DA7">
              <w:rPr>
                <w:rFonts w:cstheme="minorHAnsi"/>
                <w:i/>
                <w:iCs/>
                <w:sz w:val="20"/>
                <w:szCs w:val="20"/>
                <w:lang w:val="id-ID"/>
              </w:rPr>
              <w:t xml:space="preserve"> m</w:t>
            </w:r>
            <w:r w:rsidRPr="00C27DA7">
              <w:rPr>
                <w:rFonts w:cstheme="minorHAnsi"/>
                <w:i/>
                <w:iCs/>
                <w:sz w:val="20"/>
                <w:szCs w:val="20"/>
                <w:u w:val="single"/>
                <w:lang w:val="id-ID"/>
              </w:rPr>
              <w:t>i</w:t>
            </w:r>
            <w:r w:rsidRPr="00C27DA7">
              <w:rPr>
                <w:rFonts w:cstheme="minorHAnsi"/>
                <w:i/>
                <w:iCs/>
                <w:sz w:val="20"/>
                <w:szCs w:val="20"/>
                <w:lang w:val="id-ID"/>
              </w:rPr>
              <w:t>m</w:t>
            </w:r>
          </w:p>
          <w:p w:rsidR="00941CDF" w:rsidRPr="00C27DA7" w:rsidRDefault="00941CDF" w:rsidP="00B051AA">
            <w:pPr>
              <w:pStyle w:val="ListParagraph"/>
              <w:rPr>
                <w:rFonts w:cstheme="minorHAnsi"/>
                <w:i/>
                <w:iCs/>
                <w:sz w:val="20"/>
                <w:szCs w:val="20"/>
                <w:lang w:val="id-ID"/>
              </w:rPr>
            </w:pPr>
          </w:p>
          <w:p w:rsidR="00941CDF" w:rsidRPr="00C27DA7" w:rsidRDefault="00941CDF" w:rsidP="00941CDF">
            <w:pPr>
              <w:pStyle w:val="ListParagraph"/>
              <w:numPr>
                <w:ilvl w:val="0"/>
                <w:numId w:val="14"/>
              </w:numPr>
              <w:spacing w:before="240"/>
              <w:rPr>
                <w:rFonts w:cstheme="minorHAnsi"/>
                <w:i/>
                <w:iCs/>
                <w:sz w:val="20"/>
                <w:szCs w:val="20"/>
                <w:lang w:val="id-ID"/>
              </w:rPr>
            </w:pPr>
            <w:r w:rsidRPr="00C27DA7">
              <w:rPr>
                <w:rFonts w:cstheme="minorHAnsi"/>
                <w:i/>
                <w:iCs/>
                <w:sz w:val="20"/>
                <w:szCs w:val="20"/>
                <w:lang w:val="id-ID"/>
              </w:rPr>
              <w:t>H</w:t>
            </w:r>
            <w:r w:rsidRPr="00C27DA7">
              <w:rPr>
                <w:rFonts w:cstheme="minorHAnsi"/>
                <w:i/>
                <w:iCs/>
                <w:sz w:val="20"/>
                <w:szCs w:val="20"/>
                <w:u w:val="single"/>
                <w:lang w:val="id-ID"/>
              </w:rPr>
              <w:t>a</w:t>
            </w:r>
            <w:r w:rsidRPr="00C27DA7">
              <w:rPr>
                <w:rFonts w:cstheme="minorHAnsi"/>
                <w:i/>
                <w:iCs/>
                <w:sz w:val="20"/>
                <w:szCs w:val="20"/>
                <w:lang w:val="id-ID"/>
              </w:rPr>
              <w:t xml:space="preserve"> m</w:t>
            </w:r>
            <w:r w:rsidRPr="00C27DA7">
              <w:rPr>
                <w:rFonts w:cstheme="minorHAnsi"/>
                <w:i/>
                <w:iCs/>
                <w:sz w:val="20"/>
                <w:szCs w:val="20"/>
                <w:u w:val="single"/>
                <w:lang w:val="id-ID"/>
              </w:rPr>
              <w:t>i</w:t>
            </w:r>
            <w:r w:rsidRPr="00C27DA7">
              <w:rPr>
                <w:rFonts w:cstheme="minorHAnsi"/>
                <w:i/>
                <w:iCs/>
                <w:sz w:val="20"/>
                <w:szCs w:val="20"/>
                <w:lang w:val="id-ID"/>
              </w:rPr>
              <w:t>m</w:t>
            </w:r>
          </w:p>
          <w:p w:rsidR="00941CDF" w:rsidRPr="00C27DA7" w:rsidRDefault="00941CDF" w:rsidP="00B051AA">
            <w:pPr>
              <w:pStyle w:val="ListParagraph"/>
              <w:rPr>
                <w:rFonts w:cstheme="minorHAnsi"/>
                <w:i/>
                <w:iCs/>
                <w:sz w:val="20"/>
                <w:szCs w:val="20"/>
                <w:lang w:val="id-ID"/>
              </w:rPr>
            </w:pPr>
          </w:p>
          <w:p w:rsidR="00941CDF" w:rsidRPr="00C27DA7" w:rsidRDefault="00941CDF" w:rsidP="00941CDF">
            <w:pPr>
              <w:pStyle w:val="ListParagraph"/>
              <w:numPr>
                <w:ilvl w:val="0"/>
                <w:numId w:val="14"/>
              </w:numPr>
              <w:spacing w:before="240"/>
              <w:rPr>
                <w:rFonts w:cstheme="minorHAnsi"/>
                <w:i/>
                <w:iCs/>
                <w:sz w:val="20"/>
                <w:szCs w:val="20"/>
                <w:lang w:val="id-ID"/>
              </w:rPr>
            </w:pPr>
            <w:r w:rsidRPr="00C27DA7">
              <w:rPr>
                <w:rFonts w:cstheme="minorHAnsi"/>
                <w:i/>
                <w:iCs/>
                <w:sz w:val="20"/>
                <w:szCs w:val="20"/>
                <w:lang w:val="id-ID"/>
              </w:rPr>
              <w:t>H</w:t>
            </w:r>
            <w:r w:rsidRPr="00C27DA7">
              <w:rPr>
                <w:rFonts w:cstheme="minorHAnsi"/>
                <w:i/>
                <w:iCs/>
                <w:sz w:val="20"/>
                <w:szCs w:val="20"/>
                <w:u w:val="single"/>
                <w:lang w:val="id-ID"/>
              </w:rPr>
              <w:t>a</w:t>
            </w:r>
            <w:r w:rsidRPr="00C27DA7">
              <w:rPr>
                <w:rFonts w:cstheme="minorHAnsi"/>
                <w:i/>
                <w:iCs/>
                <w:sz w:val="20"/>
                <w:szCs w:val="20"/>
                <w:lang w:val="id-ID"/>
              </w:rPr>
              <w:t xml:space="preserve"> m</w:t>
            </w:r>
            <w:r w:rsidRPr="00C27DA7">
              <w:rPr>
                <w:rFonts w:cstheme="minorHAnsi"/>
                <w:i/>
                <w:iCs/>
                <w:sz w:val="20"/>
                <w:szCs w:val="20"/>
                <w:u w:val="single"/>
                <w:lang w:val="id-ID"/>
              </w:rPr>
              <w:t>i</w:t>
            </w:r>
            <w:r w:rsidRPr="00C27DA7">
              <w:rPr>
                <w:rFonts w:cstheme="minorHAnsi"/>
                <w:i/>
                <w:iCs/>
                <w:sz w:val="20"/>
                <w:szCs w:val="20"/>
                <w:lang w:val="id-ID"/>
              </w:rPr>
              <w:t>m</w:t>
            </w:r>
          </w:p>
          <w:p w:rsidR="00941CDF" w:rsidRPr="00C27DA7" w:rsidRDefault="00941CDF" w:rsidP="00B051AA">
            <w:pPr>
              <w:pStyle w:val="ListParagraph"/>
              <w:rPr>
                <w:rFonts w:cstheme="minorHAnsi"/>
                <w:i/>
                <w:iCs/>
                <w:sz w:val="20"/>
                <w:szCs w:val="20"/>
                <w:lang w:val="id-ID"/>
              </w:rPr>
            </w:pPr>
          </w:p>
          <w:p w:rsidR="00941CDF" w:rsidRPr="00C27DA7" w:rsidRDefault="00941CDF" w:rsidP="00941CDF">
            <w:pPr>
              <w:pStyle w:val="ListParagraph"/>
              <w:numPr>
                <w:ilvl w:val="0"/>
                <w:numId w:val="14"/>
              </w:numPr>
              <w:spacing w:before="240"/>
              <w:rPr>
                <w:rFonts w:cstheme="minorHAnsi"/>
                <w:i/>
                <w:iCs/>
                <w:sz w:val="20"/>
                <w:szCs w:val="20"/>
                <w:lang w:val="id-ID"/>
              </w:rPr>
            </w:pPr>
            <w:r w:rsidRPr="00C27DA7">
              <w:rPr>
                <w:rFonts w:cstheme="minorHAnsi"/>
                <w:i/>
                <w:iCs/>
                <w:sz w:val="20"/>
                <w:szCs w:val="20"/>
                <w:lang w:val="id-ID"/>
              </w:rPr>
              <w:t>H</w:t>
            </w:r>
            <w:r w:rsidRPr="00C27DA7">
              <w:rPr>
                <w:rFonts w:cstheme="minorHAnsi"/>
                <w:i/>
                <w:iCs/>
                <w:sz w:val="20"/>
                <w:szCs w:val="20"/>
                <w:u w:val="single"/>
                <w:lang w:val="id-ID"/>
              </w:rPr>
              <w:t>a</w:t>
            </w:r>
            <w:r w:rsidRPr="00C27DA7">
              <w:rPr>
                <w:rFonts w:cstheme="minorHAnsi"/>
                <w:i/>
                <w:iCs/>
                <w:sz w:val="20"/>
                <w:szCs w:val="20"/>
                <w:lang w:val="id-ID"/>
              </w:rPr>
              <w:t xml:space="preserve"> m</w:t>
            </w:r>
            <w:r w:rsidRPr="00C27DA7">
              <w:rPr>
                <w:rFonts w:cstheme="minorHAnsi"/>
                <w:i/>
                <w:iCs/>
                <w:sz w:val="20"/>
                <w:szCs w:val="20"/>
                <w:u w:val="single"/>
                <w:lang w:val="id-ID"/>
              </w:rPr>
              <w:t>i</w:t>
            </w:r>
            <w:r w:rsidRPr="00C27DA7">
              <w:rPr>
                <w:rFonts w:cstheme="minorHAnsi"/>
                <w:i/>
                <w:iCs/>
                <w:sz w:val="20"/>
                <w:szCs w:val="20"/>
                <w:lang w:val="id-ID"/>
              </w:rPr>
              <w:t>m</w:t>
            </w:r>
          </w:p>
          <w:p w:rsidR="00941CDF" w:rsidRPr="00C27DA7" w:rsidRDefault="00941CDF" w:rsidP="00B051AA">
            <w:pPr>
              <w:pStyle w:val="ListParagraph"/>
              <w:rPr>
                <w:rFonts w:cstheme="minorHAnsi"/>
                <w:i/>
                <w:iCs/>
                <w:sz w:val="20"/>
                <w:szCs w:val="20"/>
                <w:lang w:val="id-ID"/>
              </w:rPr>
            </w:pPr>
          </w:p>
          <w:p w:rsidR="00941CDF" w:rsidRPr="00C27DA7" w:rsidRDefault="00941CDF" w:rsidP="00941CDF">
            <w:pPr>
              <w:pStyle w:val="ListParagraph"/>
              <w:numPr>
                <w:ilvl w:val="0"/>
                <w:numId w:val="14"/>
              </w:numPr>
              <w:spacing w:before="240"/>
              <w:rPr>
                <w:rFonts w:cstheme="minorHAnsi"/>
                <w:i/>
                <w:iCs/>
                <w:sz w:val="20"/>
                <w:szCs w:val="20"/>
                <w:lang w:val="id-ID"/>
              </w:rPr>
            </w:pPr>
            <w:r w:rsidRPr="00C27DA7">
              <w:rPr>
                <w:rFonts w:cstheme="minorHAnsi"/>
                <w:i/>
                <w:iCs/>
                <w:sz w:val="20"/>
                <w:szCs w:val="20"/>
                <w:lang w:val="id-ID"/>
              </w:rPr>
              <w:t>H</w:t>
            </w:r>
            <w:r w:rsidRPr="00C27DA7">
              <w:rPr>
                <w:rFonts w:cstheme="minorHAnsi"/>
                <w:i/>
                <w:iCs/>
                <w:sz w:val="20"/>
                <w:szCs w:val="20"/>
                <w:u w:val="single"/>
                <w:lang w:val="id-ID"/>
              </w:rPr>
              <w:t>a</w:t>
            </w:r>
            <w:r w:rsidRPr="00C27DA7">
              <w:rPr>
                <w:rFonts w:cstheme="minorHAnsi"/>
                <w:i/>
                <w:iCs/>
                <w:sz w:val="20"/>
                <w:szCs w:val="20"/>
                <w:lang w:val="id-ID"/>
              </w:rPr>
              <w:t xml:space="preserve"> m</w:t>
            </w:r>
            <w:r w:rsidRPr="00C27DA7">
              <w:rPr>
                <w:rFonts w:cstheme="minorHAnsi"/>
                <w:i/>
                <w:iCs/>
                <w:sz w:val="20"/>
                <w:szCs w:val="20"/>
                <w:u w:val="single"/>
                <w:lang w:val="id-ID"/>
              </w:rPr>
              <w:t>i</w:t>
            </w:r>
            <w:r w:rsidRPr="00C27DA7">
              <w:rPr>
                <w:rFonts w:cstheme="minorHAnsi"/>
                <w:i/>
                <w:iCs/>
                <w:sz w:val="20"/>
                <w:szCs w:val="20"/>
                <w:lang w:val="id-ID"/>
              </w:rPr>
              <w:t>m</w:t>
            </w:r>
          </w:p>
        </w:tc>
        <w:tc>
          <w:tcPr>
            <w:tcW w:w="3397" w:type="dxa"/>
          </w:tcPr>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 xml:space="preserve">Thaha </w:t>
            </w:r>
            <w:r w:rsidRPr="00C27DA7">
              <w:rPr>
                <w:rFonts w:cstheme="minorHAnsi"/>
                <w:sz w:val="20"/>
                <w:szCs w:val="20"/>
                <w:lang w:val="id-ID"/>
              </w:rPr>
              <w:t>(surah ke 20)</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 xml:space="preserve">an-Naml </w:t>
            </w:r>
            <w:r w:rsidRPr="00C27DA7">
              <w:rPr>
                <w:rFonts w:cstheme="minorHAnsi"/>
                <w:sz w:val="20"/>
                <w:szCs w:val="20"/>
                <w:lang w:val="id-ID"/>
              </w:rPr>
              <w:t>(surah ke 27)</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Y</w:t>
            </w:r>
            <w:r w:rsidRPr="00C27DA7">
              <w:rPr>
                <w:rFonts w:cstheme="minorHAnsi"/>
                <w:i/>
                <w:iCs/>
                <w:sz w:val="20"/>
                <w:szCs w:val="20"/>
                <w:u w:val="single"/>
                <w:lang w:val="id-ID"/>
              </w:rPr>
              <w:t>a</w:t>
            </w:r>
            <w:r w:rsidRPr="00C27DA7">
              <w:rPr>
                <w:rFonts w:cstheme="minorHAnsi"/>
                <w:i/>
                <w:iCs/>
                <w:sz w:val="20"/>
                <w:szCs w:val="20"/>
                <w:lang w:val="id-ID"/>
              </w:rPr>
              <w:t>s</w:t>
            </w:r>
            <w:r w:rsidRPr="00C27DA7">
              <w:rPr>
                <w:rFonts w:cstheme="minorHAnsi"/>
                <w:i/>
                <w:iCs/>
                <w:sz w:val="20"/>
                <w:szCs w:val="20"/>
                <w:u w:val="single"/>
                <w:lang w:val="id-ID"/>
              </w:rPr>
              <w:t>i</w:t>
            </w:r>
            <w:r w:rsidRPr="00C27DA7">
              <w:rPr>
                <w:rFonts w:cstheme="minorHAnsi"/>
                <w:i/>
                <w:iCs/>
                <w:sz w:val="20"/>
                <w:szCs w:val="20"/>
                <w:lang w:val="id-ID"/>
              </w:rPr>
              <w:t xml:space="preserve">n </w:t>
            </w:r>
            <w:r w:rsidRPr="00C27DA7">
              <w:rPr>
                <w:rFonts w:cstheme="minorHAnsi"/>
                <w:sz w:val="20"/>
                <w:szCs w:val="20"/>
                <w:lang w:val="id-ID"/>
              </w:rPr>
              <w:t>(surah ke 36)</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al-Mukmin/Gh</w:t>
            </w:r>
            <w:r w:rsidRPr="00C27DA7">
              <w:rPr>
                <w:rFonts w:cstheme="minorHAnsi"/>
                <w:i/>
                <w:iCs/>
                <w:sz w:val="20"/>
                <w:szCs w:val="20"/>
                <w:u w:val="single"/>
                <w:lang w:val="id-ID"/>
              </w:rPr>
              <w:t>a</w:t>
            </w:r>
            <w:r w:rsidRPr="00C27DA7">
              <w:rPr>
                <w:rFonts w:cstheme="minorHAnsi"/>
                <w:i/>
                <w:iCs/>
                <w:sz w:val="20"/>
                <w:szCs w:val="20"/>
                <w:lang w:val="id-ID"/>
              </w:rPr>
              <w:t xml:space="preserve">fir </w:t>
            </w:r>
            <w:r w:rsidRPr="00C27DA7">
              <w:rPr>
                <w:rFonts w:cstheme="minorHAnsi"/>
                <w:sz w:val="20"/>
                <w:szCs w:val="20"/>
                <w:lang w:val="id-ID"/>
              </w:rPr>
              <w:t>(surah ke 40)</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 xml:space="preserve">Fushshilat </w:t>
            </w:r>
            <w:r w:rsidRPr="00C27DA7">
              <w:rPr>
                <w:rFonts w:cstheme="minorHAnsi"/>
                <w:sz w:val="20"/>
                <w:szCs w:val="20"/>
                <w:lang w:val="id-ID"/>
              </w:rPr>
              <w:t>(surah ke 41)</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az-Zukhr</w:t>
            </w:r>
            <w:r w:rsidRPr="00C27DA7">
              <w:rPr>
                <w:rFonts w:cstheme="minorHAnsi"/>
                <w:i/>
                <w:iCs/>
                <w:sz w:val="20"/>
                <w:szCs w:val="20"/>
                <w:u w:val="single"/>
                <w:lang w:val="id-ID"/>
              </w:rPr>
              <w:t>u</w:t>
            </w:r>
            <w:r w:rsidRPr="00C27DA7">
              <w:rPr>
                <w:rFonts w:cstheme="minorHAnsi"/>
                <w:i/>
                <w:iCs/>
                <w:sz w:val="20"/>
                <w:szCs w:val="20"/>
                <w:lang w:val="id-ID"/>
              </w:rPr>
              <w:t xml:space="preserve">f </w:t>
            </w:r>
            <w:r w:rsidRPr="00C27DA7">
              <w:rPr>
                <w:rFonts w:cstheme="minorHAnsi"/>
                <w:sz w:val="20"/>
                <w:szCs w:val="20"/>
                <w:lang w:val="id-ID"/>
              </w:rPr>
              <w:t>(surah ke 43)</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ad-Dukh</w:t>
            </w:r>
            <w:r w:rsidRPr="00C27DA7">
              <w:rPr>
                <w:rFonts w:cstheme="minorHAnsi"/>
                <w:i/>
                <w:iCs/>
                <w:sz w:val="20"/>
                <w:szCs w:val="20"/>
                <w:u w:val="single"/>
                <w:lang w:val="id-ID"/>
              </w:rPr>
              <w:t>a</w:t>
            </w:r>
            <w:r w:rsidRPr="00C27DA7">
              <w:rPr>
                <w:rFonts w:cstheme="minorHAnsi"/>
                <w:i/>
                <w:iCs/>
                <w:sz w:val="20"/>
                <w:szCs w:val="20"/>
                <w:lang w:val="id-ID"/>
              </w:rPr>
              <w:t xml:space="preserve">n </w:t>
            </w:r>
            <w:r w:rsidRPr="00C27DA7">
              <w:rPr>
                <w:rFonts w:cstheme="minorHAnsi"/>
                <w:sz w:val="20"/>
                <w:szCs w:val="20"/>
                <w:lang w:val="id-ID"/>
              </w:rPr>
              <w:t>(surah ke 44)</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 xml:space="preserve">al-Jatsiyah </w:t>
            </w:r>
            <w:r w:rsidRPr="00C27DA7">
              <w:rPr>
                <w:rFonts w:cstheme="minorHAnsi"/>
                <w:sz w:val="20"/>
                <w:szCs w:val="20"/>
                <w:lang w:val="id-ID"/>
              </w:rPr>
              <w:t>(surah ke 45)</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 xml:space="preserve">al-Ahqaf </w:t>
            </w:r>
            <w:r>
              <w:rPr>
                <w:rFonts w:cstheme="minorHAnsi"/>
                <w:sz w:val="20"/>
                <w:szCs w:val="20"/>
                <w:lang w:val="id-ID"/>
              </w:rPr>
              <w:t>(surah ke 46)</w:t>
            </w:r>
          </w:p>
        </w:tc>
        <w:tc>
          <w:tcPr>
            <w:tcW w:w="1188" w:type="dxa"/>
          </w:tcPr>
          <w:p w:rsidR="00941CDF" w:rsidRDefault="00941CDF" w:rsidP="00941CDF">
            <w:pPr>
              <w:spacing w:before="240"/>
              <w:jc w:val="center"/>
              <w:rPr>
                <w:rFonts w:cstheme="minorHAnsi"/>
                <w:sz w:val="24"/>
                <w:szCs w:val="24"/>
                <w:lang w:val="id-ID"/>
              </w:rPr>
            </w:pPr>
            <w:r>
              <w:rPr>
                <w:rFonts w:cstheme="minorHAnsi"/>
                <w:sz w:val="24"/>
                <w:szCs w:val="24"/>
                <w:lang w:val="id-ID"/>
              </w:rPr>
              <w:t>9 surah</w:t>
            </w:r>
          </w:p>
        </w:tc>
      </w:tr>
      <w:tr w:rsidR="00941CDF" w:rsidTr="003F2BEE">
        <w:tc>
          <w:tcPr>
            <w:tcW w:w="726" w:type="dxa"/>
          </w:tcPr>
          <w:p w:rsidR="00941CDF" w:rsidRPr="00C27DA7" w:rsidRDefault="00941CDF" w:rsidP="00B051AA">
            <w:pPr>
              <w:spacing w:before="240"/>
              <w:jc w:val="center"/>
              <w:rPr>
                <w:rFonts w:cstheme="minorHAnsi"/>
                <w:sz w:val="20"/>
                <w:szCs w:val="20"/>
                <w:lang w:val="id-ID"/>
              </w:rPr>
            </w:pPr>
            <w:r w:rsidRPr="00C27DA7">
              <w:rPr>
                <w:rFonts w:cstheme="minorHAnsi"/>
                <w:sz w:val="20"/>
                <w:szCs w:val="20"/>
                <w:lang w:val="id-ID"/>
              </w:rPr>
              <w:t>3.</w:t>
            </w:r>
          </w:p>
        </w:tc>
        <w:tc>
          <w:tcPr>
            <w:tcW w:w="1812" w:type="dxa"/>
          </w:tcPr>
          <w:p w:rsidR="00941CDF" w:rsidRPr="00C27DA7" w:rsidRDefault="00941CDF" w:rsidP="00B051AA">
            <w:pPr>
              <w:spacing w:before="240"/>
              <w:jc w:val="center"/>
              <w:rPr>
                <w:rFonts w:cstheme="minorHAnsi"/>
                <w:sz w:val="20"/>
                <w:szCs w:val="20"/>
                <w:lang w:val="id-ID"/>
              </w:rPr>
            </w:pPr>
            <w:r w:rsidRPr="00C27DA7">
              <w:rPr>
                <w:rFonts w:cstheme="minorHAnsi"/>
                <w:sz w:val="20"/>
                <w:szCs w:val="20"/>
                <w:lang w:val="id-ID"/>
              </w:rPr>
              <w:t>3</w:t>
            </w:r>
            <w:r w:rsidR="006B4486">
              <w:rPr>
                <w:rFonts w:cstheme="minorHAnsi"/>
                <w:sz w:val="20"/>
                <w:szCs w:val="20"/>
                <w:lang w:val="id-ID"/>
              </w:rPr>
              <w:t xml:space="preserve"> </w:t>
            </w:r>
            <w:r w:rsidRPr="00C27DA7">
              <w:rPr>
                <w:rFonts w:cstheme="minorHAnsi"/>
                <w:sz w:val="20"/>
                <w:szCs w:val="20"/>
                <w:lang w:val="id-ID"/>
              </w:rPr>
              <w:t>(tiga) huruf</w:t>
            </w:r>
          </w:p>
        </w:tc>
        <w:tc>
          <w:tcPr>
            <w:tcW w:w="2453" w:type="dxa"/>
          </w:tcPr>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a. Alif lam mim</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b. Alif lam mim</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c. Alif lam mim</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d. Alif lam mim</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e. Alif lam mim</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f. Alif lam mim</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g. Alif lam r</w:t>
            </w:r>
            <w:r w:rsidRPr="00C27DA7">
              <w:rPr>
                <w:rFonts w:cstheme="minorHAnsi"/>
                <w:i/>
                <w:iCs/>
                <w:sz w:val="20"/>
                <w:szCs w:val="20"/>
                <w:u w:val="single"/>
                <w:lang w:val="id-ID"/>
              </w:rPr>
              <w:t>a</w:t>
            </w:r>
            <w:r w:rsidRPr="00C27DA7">
              <w:rPr>
                <w:rFonts w:cstheme="minorHAnsi"/>
                <w:i/>
                <w:iCs/>
                <w:sz w:val="20"/>
                <w:szCs w:val="20"/>
                <w:lang w:val="id-ID"/>
              </w:rPr>
              <w:t>’</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h. Alif lam r</w:t>
            </w:r>
            <w:r w:rsidRPr="00C27DA7">
              <w:rPr>
                <w:rFonts w:cstheme="minorHAnsi"/>
                <w:i/>
                <w:iCs/>
                <w:sz w:val="20"/>
                <w:szCs w:val="20"/>
                <w:u w:val="single"/>
                <w:lang w:val="id-ID"/>
              </w:rPr>
              <w:t>a</w:t>
            </w:r>
            <w:r w:rsidRPr="00C27DA7">
              <w:rPr>
                <w:rFonts w:cstheme="minorHAnsi"/>
                <w:i/>
                <w:iCs/>
                <w:sz w:val="20"/>
                <w:szCs w:val="20"/>
                <w:lang w:val="id-ID"/>
              </w:rPr>
              <w:t>’</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i. Alif lam r</w:t>
            </w:r>
            <w:r w:rsidRPr="00C27DA7">
              <w:rPr>
                <w:rFonts w:cstheme="minorHAnsi"/>
                <w:i/>
                <w:iCs/>
                <w:sz w:val="20"/>
                <w:szCs w:val="20"/>
                <w:u w:val="single"/>
                <w:lang w:val="id-ID"/>
              </w:rPr>
              <w:t>a</w:t>
            </w:r>
            <w:r w:rsidRPr="00C27DA7">
              <w:rPr>
                <w:rFonts w:cstheme="minorHAnsi"/>
                <w:i/>
                <w:iCs/>
                <w:sz w:val="20"/>
                <w:szCs w:val="20"/>
                <w:lang w:val="id-ID"/>
              </w:rPr>
              <w:t>’</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j. Alif lam r</w:t>
            </w:r>
            <w:r w:rsidRPr="00C27DA7">
              <w:rPr>
                <w:rFonts w:cstheme="minorHAnsi"/>
                <w:i/>
                <w:iCs/>
                <w:sz w:val="20"/>
                <w:szCs w:val="20"/>
                <w:u w:val="single"/>
                <w:lang w:val="id-ID"/>
              </w:rPr>
              <w:t>a</w:t>
            </w:r>
            <w:r w:rsidRPr="00C27DA7">
              <w:rPr>
                <w:rFonts w:cstheme="minorHAnsi"/>
                <w:i/>
                <w:iCs/>
                <w:sz w:val="20"/>
                <w:szCs w:val="20"/>
                <w:lang w:val="id-ID"/>
              </w:rPr>
              <w:t>’</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k. Alif lam r</w:t>
            </w:r>
            <w:r w:rsidRPr="00C27DA7">
              <w:rPr>
                <w:rFonts w:cstheme="minorHAnsi"/>
                <w:i/>
                <w:iCs/>
                <w:sz w:val="20"/>
                <w:szCs w:val="20"/>
                <w:u w:val="single"/>
                <w:lang w:val="id-ID"/>
              </w:rPr>
              <w:t>a</w:t>
            </w:r>
            <w:r w:rsidRPr="00C27DA7">
              <w:rPr>
                <w:rFonts w:cstheme="minorHAnsi"/>
                <w:i/>
                <w:iCs/>
                <w:sz w:val="20"/>
                <w:szCs w:val="20"/>
                <w:lang w:val="id-ID"/>
              </w:rPr>
              <w:t>’</w:t>
            </w:r>
          </w:p>
          <w:p w:rsidR="00941CDF" w:rsidRPr="00C27DA7" w:rsidRDefault="00941CDF" w:rsidP="00B051AA">
            <w:pPr>
              <w:spacing w:before="240"/>
              <w:jc w:val="center"/>
              <w:rPr>
                <w:rFonts w:cstheme="minorHAnsi"/>
                <w:i/>
                <w:iCs/>
                <w:sz w:val="20"/>
                <w:szCs w:val="20"/>
                <w:lang w:val="id-ID"/>
              </w:rPr>
            </w:pPr>
            <w:r w:rsidRPr="00C27DA7">
              <w:rPr>
                <w:rFonts w:cstheme="minorHAnsi"/>
                <w:i/>
                <w:iCs/>
                <w:sz w:val="20"/>
                <w:szCs w:val="20"/>
                <w:lang w:val="id-ID"/>
              </w:rPr>
              <w:t>l. Tha sin mim</w:t>
            </w:r>
          </w:p>
          <w:p w:rsidR="00941CDF" w:rsidRPr="00C27DA7" w:rsidRDefault="00941CDF" w:rsidP="00B051AA">
            <w:pPr>
              <w:spacing w:before="240"/>
              <w:jc w:val="center"/>
              <w:rPr>
                <w:rFonts w:cstheme="minorHAnsi"/>
                <w:i/>
                <w:iCs/>
                <w:sz w:val="20"/>
                <w:szCs w:val="20"/>
                <w:lang w:val="id-ID"/>
              </w:rPr>
            </w:pPr>
            <w:r>
              <w:rPr>
                <w:rFonts w:cstheme="minorHAnsi"/>
                <w:sz w:val="20"/>
                <w:szCs w:val="20"/>
                <w:lang w:val="id-ID"/>
              </w:rPr>
              <w:lastRenderedPageBreak/>
              <w:t xml:space="preserve">m. </w:t>
            </w:r>
            <w:r>
              <w:rPr>
                <w:rFonts w:cstheme="minorHAnsi"/>
                <w:i/>
                <w:iCs/>
                <w:sz w:val="20"/>
                <w:szCs w:val="20"/>
                <w:lang w:val="id-ID"/>
              </w:rPr>
              <w:t>Tha sin mim</w:t>
            </w:r>
          </w:p>
        </w:tc>
        <w:tc>
          <w:tcPr>
            <w:tcW w:w="3397" w:type="dxa"/>
          </w:tcPr>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lastRenderedPageBreak/>
              <w:t xml:space="preserve">Surah </w:t>
            </w:r>
            <w:r w:rsidRPr="00C27DA7">
              <w:rPr>
                <w:rFonts w:cstheme="minorHAnsi"/>
                <w:i/>
                <w:iCs/>
                <w:sz w:val="20"/>
                <w:szCs w:val="20"/>
                <w:lang w:val="id-ID"/>
              </w:rPr>
              <w:t xml:space="preserve">al-Baqarah </w:t>
            </w:r>
            <w:r w:rsidRPr="00C27DA7">
              <w:rPr>
                <w:rFonts w:cstheme="minorHAnsi"/>
                <w:sz w:val="20"/>
                <w:szCs w:val="20"/>
                <w:lang w:val="id-ID"/>
              </w:rPr>
              <w:t>(surah ke 2)</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u w:val="single"/>
                <w:lang w:val="id-ID"/>
              </w:rPr>
              <w:t>A</w:t>
            </w:r>
            <w:r w:rsidRPr="00C27DA7">
              <w:rPr>
                <w:rFonts w:cstheme="minorHAnsi"/>
                <w:i/>
                <w:iCs/>
                <w:sz w:val="20"/>
                <w:szCs w:val="20"/>
                <w:lang w:val="id-ID"/>
              </w:rPr>
              <w:t>li ‘Imr</w:t>
            </w:r>
            <w:r w:rsidRPr="00C27DA7">
              <w:rPr>
                <w:rFonts w:cstheme="minorHAnsi"/>
                <w:i/>
                <w:iCs/>
                <w:sz w:val="20"/>
                <w:szCs w:val="20"/>
                <w:u w:val="single"/>
                <w:lang w:val="id-ID"/>
              </w:rPr>
              <w:t>a</w:t>
            </w:r>
            <w:r w:rsidRPr="00C27DA7">
              <w:rPr>
                <w:rFonts w:cstheme="minorHAnsi"/>
                <w:i/>
                <w:iCs/>
                <w:sz w:val="20"/>
                <w:szCs w:val="20"/>
                <w:lang w:val="id-ID"/>
              </w:rPr>
              <w:t xml:space="preserve">n </w:t>
            </w:r>
            <w:r w:rsidRPr="00C27DA7">
              <w:rPr>
                <w:rFonts w:cstheme="minorHAnsi"/>
                <w:sz w:val="20"/>
                <w:szCs w:val="20"/>
                <w:lang w:val="id-ID"/>
              </w:rPr>
              <w:t>(surah ke 3)</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Surah</w:t>
            </w:r>
            <w:r w:rsidRPr="00C27DA7">
              <w:rPr>
                <w:rFonts w:cstheme="minorHAnsi"/>
                <w:i/>
                <w:iCs/>
                <w:sz w:val="20"/>
                <w:szCs w:val="20"/>
                <w:lang w:val="id-ID"/>
              </w:rPr>
              <w:t xml:space="preserve"> al-‘Ankab</w:t>
            </w:r>
            <w:r w:rsidRPr="00C27DA7">
              <w:rPr>
                <w:rFonts w:cstheme="minorHAnsi"/>
                <w:i/>
                <w:iCs/>
                <w:sz w:val="20"/>
                <w:szCs w:val="20"/>
                <w:u w:val="single"/>
                <w:lang w:val="id-ID"/>
              </w:rPr>
              <w:t>u</w:t>
            </w:r>
            <w:r w:rsidRPr="00C27DA7">
              <w:rPr>
                <w:rFonts w:cstheme="minorHAnsi"/>
                <w:i/>
                <w:iCs/>
                <w:sz w:val="20"/>
                <w:szCs w:val="20"/>
                <w:lang w:val="id-ID"/>
              </w:rPr>
              <w:t xml:space="preserve">t </w:t>
            </w:r>
            <w:r w:rsidRPr="00C27DA7">
              <w:rPr>
                <w:rFonts w:cstheme="minorHAnsi"/>
                <w:sz w:val="20"/>
                <w:szCs w:val="20"/>
                <w:lang w:val="id-ID"/>
              </w:rPr>
              <w:t>(surah ke 29)</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ar-R</w:t>
            </w:r>
            <w:r w:rsidRPr="00C27DA7">
              <w:rPr>
                <w:rFonts w:cstheme="minorHAnsi"/>
                <w:i/>
                <w:iCs/>
                <w:sz w:val="20"/>
                <w:szCs w:val="20"/>
                <w:u w:val="single"/>
                <w:lang w:val="id-ID"/>
              </w:rPr>
              <w:t>u</w:t>
            </w:r>
            <w:r w:rsidRPr="00C27DA7">
              <w:rPr>
                <w:rFonts w:cstheme="minorHAnsi"/>
                <w:i/>
                <w:iCs/>
                <w:sz w:val="20"/>
                <w:szCs w:val="20"/>
                <w:lang w:val="id-ID"/>
              </w:rPr>
              <w:t xml:space="preserve">m </w:t>
            </w:r>
            <w:r w:rsidRPr="00C27DA7">
              <w:rPr>
                <w:rFonts w:cstheme="minorHAnsi"/>
                <w:sz w:val="20"/>
                <w:szCs w:val="20"/>
                <w:lang w:val="id-ID"/>
              </w:rPr>
              <w:t>(surah ke 30)</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Luqm</w:t>
            </w:r>
            <w:r w:rsidRPr="00C27DA7">
              <w:rPr>
                <w:rFonts w:cstheme="minorHAnsi"/>
                <w:i/>
                <w:iCs/>
                <w:sz w:val="20"/>
                <w:szCs w:val="20"/>
                <w:u w:val="single"/>
                <w:lang w:val="id-ID"/>
              </w:rPr>
              <w:t>a</w:t>
            </w:r>
            <w:r w:rsidRPr="00C27DA7">
              <w:rPr>
                <w:rFonts w:cstheme="minorHAnsi"/>
                <w:i/>
                <w:iCs/>
                <w:sz w:val="20"/>
                <w:szCs w:val="20"/>
                <w:lang w:val="id-ID"/>
              </w:rPr>
              <w:t xml:space="preserve">n </w:t>
            </w:r>
            <w:r w:rsidRPr="00C27DA7">
              <w:rPr>
                <w:rFonts w:cstheme="minorHAnsi"/>
                <w:sz w:val="20"/>
                <w:szCs w:val="20"/>
                <w:lang w:val="id-ID"/>
              </w:rPr>
              <w:t>(surah ke 31)</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 xml:space="preserve">as-Sajdah </w:t>
            </w:r>
            <w:r w:rsidRPr="00C27DA7">
              <w:rPr>
                <w:rFonts w:cstheme="minorHAnsi"/>
                <w:sz w:val="20"/>
                <w:szCs w:val="20"/>
                <w:lang w:val="id-ID"/>
              </w:rPr>
              <w:t>(surah ke 32)</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Y</w:t>
            </w:r>
            <w:r w:rsidRPr="00C27DA7">
              <w:rPr>
                <w:rFonts w:cstheme="minorHAnsi"/>
                <w:i/>
                <w:iCs/>
                <w:sz w:val="20"/>
                <w:szCs w:val="20"/>
                <w:u w:val="single"/>
                <w:lang w:val="id-ID"/>
              </w:rPr>
              <w:t>u</w:t>
            </w:r>
            <w:r w:rsidRPr="00C27DA7">
              <w:rPr>
                <w:rFonts w:cstheme="minorHAnsi"/>
                <w:i/>
                <w:iCs/>
                <w:sz w:val="20"/>
                <w:szCs w:val="20"/>
                <w:lang w:val="id-ID"/>
              </w:rPr>
              <w:t xml:space="preserve">nus </w:t>
            </w:r>
            <w:r w:rsidRPr="00C27DA7">
              <w:rPr>
                <w:rFonts w:cstheme="minorHAnsi"/>
                <w:sz w:val="20"/>
                <w:szCs w:val="20"/>
                <w:lang w:val="id-ID"/>
              </w:rPr>
              <w:t>(surah ke 10)</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H</w:t>
            </w:r>
            <w:r w:rsidRPr="00C27DA7">
              <w:rPr>
                <w:rFonts w:cstheme="minorHAnsi"/>
                <w:i/>
                <w:iCs/>
                <w:sz w:val="20"/>
                <w:szCs w:val="20"/>
                <w:u w:val="single"/>
                <w:lang w:val="id-ID"/>
              </w:rPr>
              <w:t>u</w:t>
            </w:r>
            <w:r w:rsidRPr="00C27DA7">
              <w:rPr>
                <w:rFonts w:cstheme="minorHAnsi"/>
                <w:i/>
                <w:iCs/>
                <w:sz w:val="20"/>
                <w:szCs w:val="20"/>
                <w:lang w:val="id-ID"/>
              </w:rPr>
              <w:t xml:space="preserve">d </w:t>
            </w:r>
            <w:r w:rsidRPr="00C27DA7">
              <w:rPr>
                <w:rFonts w:cstheme="minorHAnsi"/>
                <w:sz w:val="20"/>
                <w:szCs w:val="20"/>
                <w:lang w:val="id-ID"/>
              </w:rPr>
              <w:t>(surah ke 11)</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Y</w:t>
            </w:r>
            <w:r w:rsidRPr="00C27DA7">
              <w:rPr>
                <w:rFonts w:cstheme="minorHAnsi"/>
                <w:i/>
                <w:iCs/>
                <w:sz w:val="20"/>
                <w:szCs w:val="20"/>
                <w:u w:val="single"/>
                <w:lang w:val="id-ID"/>
              </w:rPr>
              <w:t>u</w:t>
            </w:r>
            <w:r w:rsidRPr="00C27DA7">
              <w:rPr>
                <w:rFonts w:cstheme="minorHAnsi"/>
                <w:i/>
                <w:iCs/>
                <w:sz w:val="20"/>
                <w:szCs w:val="20"/>
                <w:lang w:val="id-ID"/>
              </w:rPr>
              <w:t xml:space="preserve">suf </w:t>
            </w:r>
            <w:r w:rsidRPr="00C27DA7">
              <w:rPr>
                <w:rFonts w:cstheme="minorHAnsi"/>
                <w:sz w:val="20"/>
                <w:szCs w:val="20"/>
                <w:lang w:val="id-ID"/>
              </w:rPr>
              <w:t>(surah ke 12)</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Ibr</w:t>
            </w:r>
            <w:r w:rsidRPr="00C27DA7">
              <w:rPr>
                <w:rFonts w:cstheme="minorHAnsi"/>
                <w:i/>
                <w:iCs/>
                <w:sz w:val="20"/>
                <w:szCs w:val="20"/>
                <w:u w:val="single"/>
                <w:lang w:val="id-ID"/>
              </w:rPr>
              <w:t>a</w:t>
            </w:r>
            <w:r w:rsidRPr="00C27DA7">
              <w:rPr>
                <w:rFonts w:cstheme="minorHAnsi"/>
                <w:i/>
                <w:iCs/>
                <w:sz w:val="20"/>
                <w:szCs w:val="20"/>
                <w:lang w:val="id-ID"/>
              </w:rPr>
              <w:t>h</w:t>
            </w:r>
            <w:r w:rsidRPr="00C27DA7">
              <w:rPr>
                <w:rFonts w:cstheme="minorHAnsi"/>
                <w:i/>
                <w:iCs/>
                <w:sz w:val="20"/>
                <w:szCs w:val="20"/>
                <w:u w:val="single"/>
                <w:lang w:val="id-ID"/>
              </w:rPr>
              <w:t>i</w:t>
            </w:r>
            <w:r w:rsidRPr="00C27DA7">
              <w:rPr>
                <w:rFonts w:cstheme="minorHAnsi"/>
                <w:i/>
                <w:iCs/>
                <w:sz w:val="20"/>
                <w:szCs w:val="20"/>
                <w:lang w:val="id-ID"/>
              </w:rPr>
              <w:t xml:space="preserve">m </w:t>
            </w:r>
            <w:r w:rsidRPr="00C27DA7">
              <w:rPr>
                <w:rFonts w:cstheme="minorHAnsi"/>
                <w:sz w:val="20"/>
                <w:szCs w:val="20"/>
                <w:lang w:val="id-ID"/>
              </w:rPr>
              <w:t>(surah ke 14)</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 xml:space="preserve">al-Hijr </w:t>
            </w:r>
            <w:r w:rsidRPr="00C27DA7">
              <w:rPr>
                <w:rFonts w:cstheme="minorHAnsi"/>
                <w:sz w:val="20"/>
                <w:szCs w:val="20"/>
                <w:lang w:val="id-ID"/>
              </w:rPr>
              <w:t>(surah ke 15)</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as-Syu’ar</w:t>
            </w:r>
            <w:r w:rsidRPr="00C27DA7">
              <w:rPr>
                <w:rFonts w:cstheme="minorHAnsi"/>
                <w:i/>
                <w:iCs/>
                <w:sz w:val="20"/>
                <w:szCs w:val="20"/>
                <w:u w:val="single"/>
                <w:lang w:val="id-ID"/>
              </w:rPr>
              <w:t>a</w:t>
            </w:r>
            <w:r w:rsidRPr="00C27DA7">
              <w:rPr>
                <w:rFonts w:cstheme="minorHAnsi"/>
                <w:i/>
                <w:iCs/>
                <w:sz w:val="20"/>
                <w:szCs w:val="20"/>
                <w:lang w:val="id-ID"/>
              </w:rPr>
              <w:t xml:space="preserve">` </w:t>
            </w:r>
            <w:r w:rsidRPr="00C27DA7">
              <w:rPr>
                <w:rFonts w:cstheme="minorHAnsi"/>
                <w:sz w:val="20"/>
                <w:szCs w:val="20"/>
                <w:lang w:val="id-ID"/>
              </w:rPr>
              <w:t>(surah ke 26)</w:t>
            </w:r>
          </w:p>
          <w:p w:rsidR="00941CDF" w:rsidRPr="00C27DA7" w:rsidRDefault="00941CDF" w:rsidP="00B051AA">
            <w:pPr>
              <w:spacing w:before="240"/>
              <w:jc w:val="both"/>
              <w:rPr>
                <w:rFonts w:cstheme="minorHAnsi"/>
                <w:sz w:val="20"/>
                <w:szCs w:val="20"/>
                <w:lang w:val="id-ID"/>
              </w:rPr>
            </w:pPr>
            <w:r w:rsidRPr="00C27DA7">
              <w:rPr>
                <w:rFonts w:cstheme="minorHAnsi"/>
                <w:sz w:val="20"/>
                <w:szCs w:val="20"/>
                <w:lang w:val="id-ID"/>
              </w:rPr>
              <w:lastRenderedPageBreak/>
              <w:t xml:space="preserve">Surah </w:t>
            </w:r>
            <w:r w:rsidRPr="00C27DA7">
              <w:rPr>
                <w:rFonts w:cstheme="minorHAnsi"/>
                <w:i/>
                <w:iCs/>
                <w:sz w:val="20"/>
                <w:szCs w:val="20"/>
                <w:lang w:val="id-ID"/>
              </w:rPr>
              <w:t xml:space="preserve">al-Qashash </w:t>
            </w:r>
            <w:r w:rsidRPr="00C27DA7">
              <w:rPr>
                <w:rFonts w:cstheme="minorHAnsi"/>
                <w:sz w:val="20"/>
                <w:szCs w:val="20"/>
                <w:lang w:val="id-ID"/>
              </w:rPr>
              <w:t>(surah ke 28)</w:t>
            </w:r>
          </w:p>
        </w:tc>
        <w:tc>
          <w:tcPr>
            <w:tcW w:w="1188" w:type="dxa"/>
          </w:tcPr>
          <w:p w:rsidR="00941CDF" w:rsidRDefault="00941CDF" w:rsidP="00941CDF">
            <w:pPr>
              <w:spacing w:before="240"/>
              <w:jc w:val="center"/>
              <w:rPr>
                <w:rFonts w:cstheme="minorHAnsi"/>
                <w:sz w:val="24"/>
                <w:szCs w:val="24"/>
                <w:lang w:val="id-ID"/>
              </w:rPr>
            </w:pPr>
            <w:r>
              <w:rPr>
                <w:rFonts w:cstheme="minorHAnsi"/>
                <w:sz w:val="24"/>
                <w:szCs w:val="24"/>
                <w:lang w:val="id-ID"/>
              </w:rPr>
              <w:lastRenderedPageBreak/>
              <w:t>13 surah</w:t>
            </w:r>
          </w:p>
        </w:tc>
      </w:tr>
      <w:tr w:rsidR="003F2BEE" w:rsidTr="003F2BEE">
        <w:tc>
          <w:tcPr>
            <w:tcW w:w="726" w:type="dxa"/>
          </w:tcPr>
          <w:p w:rsidR="003F2BEE" w:rsidRPr="00C27DA7" w:rsidRDefault="003F2BEE" w:rsidP="00B051AA">
            <w:pPr>
              <w:spacing w:before="240"/>
              <w:jc w:val="center"/>
              <w:rPr>
                <w:rFonts w:cstheme="minorHAnsi"/>
                <w:sz w:val="20"/>
                <w:szCs w:val="20"/>
                <w:lang w:val="id-ID"/>
              </w:rPr>
            </w:pPr>
            <w:r w:rsidRPr="00C27DA7">
              <w:rPr>
                <w:rFonts w:cstheme="minorHAnsi"/>
                <w:sz w:val="20"/>
                <w:szCs w:val="20"/>
                <w:lang w:val="id-ID"/>
              </w:rPr>
              <w:lastRenderedPageBreak/>
              <w:t>4.</w:t>
            </w:r>
          </w:p>
        </w:tc>
        <w:tc>
          <w:tcPr>
            <w:tcW w:w="1812" w:type="dxa"/>
          </w:tcPr>
          <w:p w:rsidR="003F2BEE" w:rsidRPr="00C27DA7" w:rsidRDefault="003F2BEE" w:rsidP="00B051AA">
            <w:pPr>
              <w:spacing w:before="240"/>
              <w:jc w:val="center"/>
              <w:rPr>
                <w:rFonts w:cstheme="minorHAnsi"/>
                <w:sz w:val="20"/>
                <w:szCs w:val="20"/>
                <w:lang w:val="id-ID"/>
              </w:rPr>
            </w:pPr>
            <w:r w:rsidRPr="00C27DA7">
              <w:rPr>
                <w:rFonts w:cstheme="minorHAnsi"/>
                <w:sz w:val="20"/>
                <w:szCs w:val="20"/>
                <w:lang w:val="id-ID"/>
              </w:rPr>
              <w:t>4 (empat) huruf</w:t>
            </w:r>
          </w:p>
        </w:tc>
        <w:tc>
          <w:tcPr>
            <w:tcW w:w="2453" w:type="dxa"/>
          </w:tcPr>
          <w:p w:rsidR="003F2BEE" w:rsidRPr="00C27DA7" w:rsidRDefault="003F2BEE" w:rsidP="00B051AA">
            <w:pPr>
              <w:spacing w:before="240"/>
              <w:jc w:val="center"/>
              <w:rPr>
                <w:rFonts w:cstheme="minorHAnsi"/>
                <w:i/>
                <w:iCs/>
                <w:sz w:val="20"/>
                <w:szCs w:val="20"/>
                <w:lang w:val="id-ID"/>
              </w:rPr>
            </w:pPr>
            <w:r w:rsidRPr="00C27DA7">
              <w:rPr>
                <w:rFonts w:cstheme="minorHAnsi"/>
                <w:i/>
                <w:iCs/>
                <w:sz w:val="20"/>
                <w:szCs w:val="20"/>
                <w:lang w:val="id-ID"/>
              </w:rPr>
              <w:t>Alif lam mim shad</w:t>
            </w:r>
          </w:p>
          <w:p w:rsidR="003F2BEE" w:rsidRPr="00C27DA7" w:rsidRDefault="003F2BEE" w:rsidP="00B051AA">
            <w:pPr>
              <w:spacing w:before="240"/>
              <w:jc w:val="center"/>
              <w:rPr>
                <w:rFonts w:cstheme="minorHAnsi"/>
                <w:i/>
                <w:iCs/>
                <w:sz w:val="20"/>
                <w:szCs w:val="20"/>
                <w:lang w:val="id-ID"/>
              </w:rPr>
            </w:pPr>
            <w:r w:rsidRPr="00C27DA7">
              <w:rPr>
                <w:rFonts w:cstheme="minorHAnsi"/>
                <w:i/>
                <w:iCs/>
                <w:sz w:val="20"/>
                <w:szCs w:val="20"/>
                <w:lang w:val="id-ID"/>
              </w:rPr>
              <w:t>Alif Lam mim ra’</w:t>
            </w:r>
          </w:p>
        </w:tc>
        <w:tc>
          <w:tcPr>
            <w:tcW w:w="3397" w:type="dxa"/>
          </w:tcPr>
          <w:p w:rsidR="003F2BEE" w:rsidRPr="00C27DA7" w:rsidRDefault="003F2BEE"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al-A’r</w:t>
            </w:r>
            <w:r w:rsidRPr="00C27DA7">
              <w:rPr>
                <w:rFonts w:cstheme="minorHAnsi"/>
                <w:i/>
                <w:iCs/>
                <w:sz w:val="20"/>
                <w:szCs w:val="20"/>
                <w:u w:val="single"/>
                <w:lang w:val="id-ID"/>
              </w:rPr>
              <w:t>a</w:t>
            </w:r>
            <w:r w:rsidRPr="00C27DA7">
              <w:rPr>
                <w:rFonts w:cstheme="minorHAnsi"/>
                <w:i/>
                <w:iCs/>
                <w:sz w:val="20"/>
                <w:szCs w:val="20"/>
                <w:lang w:val="id-ID"/>
              </w:rPr>
              <w:t xml:space="preserve">f </w:t>
            </w:r>
            <w:r w:rsidRPr="00C27DA7">
              <w:rPr>
                <w:rFonts w:cstheme="minorHAnsi"/>
                <w:sz w:val="20"/>
                <w:szCs w:val="20"/>
                <w:lang w:val="id-ID"/>
              </w:rPr>
              <w:t>(surah ke 7)</w:t>
            </w:r>
          </w:p>
          <w:p w:rsidR="003F2BEE" w:rsidRPr="00C27DA7" w:rsidRDefault="003F2BEE"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 xml:space="preserve">ar-Ra’d </w:t>
            </w:r>
            <w:r w:rsidRPr="00C27DA7">
              <w:rPr>
                <w:rFonts w:cstheme="minorHAnsi"/>
                <w:sz w:val="20"/>
                <w:szCs w:val="20"/>
                <w:lang w:val="id-ID"/>
              </w:rPr>
              <w:t>(surah 13)</w:t>
            </w:r>
          </w:p>
        </w:tc>
        <w:tc>
          <w:tcPr>
            <w:tcW w:w="1188" w:type="dxa"/>
          </w:tcPr>
          <w:p w:rsidR="003F2BEE" w:rsidRDefault="003F2BEE" w:rsidP="003F2BEE">
            <w:pPr>
              <w:spacing w:before="240"/>
              <w:jc w:val="center"/>
              <w:rPr>
                <w:rFonts w:cstheme="minorHAnsi"/>
                <w:sz w:val="24"/>
                <w:szCs w:val="24"/>
                <w:lang w:val="id-ID"/>
              </w:rPr>
            </w:pPr>
            <w:r>
              <w:rPr>
                <w:rFonts w:cstheme="minorHAnsi"/>
                <w:sz w:val="24"/>
                <w:szCs w:val="24"/>
                <w:lang w:val="id-ID"/>
              </w:rPr>
              <w:t>2 surah</w:t>
            </w:r>
          </w:p>
        </w:tc>
      </w:tr>
      <w:tr w:rsidR="003F2BEE" w:rsidTr="003F2BEE">
        <w:tc>
          <w:tcPr>
            <w:tcW w:w="726" w:type="dxa"/>
          </w:tcPr>
          <w:p w:rsidR="003F2BEE" w:rsidRPr="00C27DA7" w:rsidRDefault="003F2BEE" w:rsidP="00B051AA">
            <w:pPr>
              <w:spacing w:before="240"/>
              <w:jc w:val="center"/>
              <w:rPr>
                <w:rFonts w:cstheme="minorHAnsi"/>
                <w:sz w:val="20"/>
                <w:szCs w:val="20"/>
                <w:lang w:val="id-ID"/>
              </w:rPr>
            </w:pPr>
            <w:r w:rsidRPr="00C27DA7">
              <w:rPr>
                <w:rFonts w:cstheme="minorHAnsi"/>
                <w:sz w:val="20"/>
                <w:szCs w:val="20"/>
                <w:lang w:val="id-ID"/>
              </w:rPr>
              <w:t>5.</w:t>
            </w:r>
          </w:p>
        </w:tc>
        <w:tc>
          <w:tcPr>
            <w:tcW w:w="1812" w:type="dxa"/>
          </w:tcPr>
          <w:p w:rsidR="003F2BEE" w:rsidRPr="00C27DA7" w:rsidRDefault="003F2BEE" w:rsidP="00B051AA">
            <w:pPr>
              <w:spacing w:before="240"/>
              <w:jc w:val="center"/>
              <w:rPr>
                <w:rFonts w:cstheme="minorHAnsi"/>
                <w:sz w:val="20"/>
                <w:szCs w:val="20"/>
                <w:lang w:val="id-ID"/>
              </w:rPr>
            </w:pPr>
            <w:r w:rsidRPr="00C27DA7">
              <w:rPr>
                <w:rFonts w:cstheme="minorHAnsi"/>
                <w:sz w:val="20"/>
                <w:szCs w:val="20"/>
                <w:lang w:val="id-ID"/>
              </w:rPr>
              <w:t>5 (lima) huruf</w:t>
            </w:r>
          </w:p>
        </w:tc>
        <w:tc>
          <w:tcPr>
            <w:tcW w:w="2453" w:type="dxa"/>
          </w:tcPr>
          <w:p w:rsidR="003F2BEE" w:rsidRPr="00C27DA7" w:rsidRDefault="003F2BEE" w:rsidP="00B051AA">
            <w:pPr>
              <w:spacing w:before="240"/>
              <w:jc w:val="center"/>
              <w:rPr>
                <w:rFonts w:cstheme="minorHAnsi"/>
                <w:i/>
                <w:iCs/>
                <w:sz w:val="20"/>
                <w:szCs w:val="20"/>
                <w:lang w:val="id-ID"/>
              </w:rPr>
            </w:pPr>
            <w:r w:rsidRPr="00C27DA7">
              <w:rPr>
                <w:rFonts w:cstheme="minorHAnsi"/>
                <w:i/>
                <w:iCs/>
                <w:sz w:val="20"/>
                <w:szCs w:val="20"/>
                <w:lang w:val="id-ID"/>
              </w:rPr>
              <w:t>Kaf ha ya ‘ain shad</w:t>
            </w:r>
          </w:p>
          <w:p w:rsidR="003F2BEE" w:rsidRPr="00C27DA7" w:rsidRDefault="003F2BEE" w:rsidP="00B051AA">
            <w:pPr>
              <w:spacing w:before="240"/>
              <w:jc w:val="center"/>
              <w:rPr>
                <w:rFonts w:cstheme="minorHAnsi"/>
                <w:i/>
                <w:iCs/>
                <w:sz w:val="20"/>
                <w:szCs w:val="20"/>
                <w:lang w:val="id-ID"/>
              </w:rPr>
            </w:pPr>
            <w:r w:rsidRPr="00C27DA7">
              <w:rPr>
                <w:rFonts w:cstheme="minorHAnsi"/>
                <w:i/>
                <w:iCs/>
                <w:sz w:val="20"/>
                <w:szCs w:val="20"/>
                <w:lang w:val="id-ID"/>
              </w:rPr>
              <w:t>Ha mim ‘ain sin qaf</w:t>
            </w:r>
            <w:r w:rsidRPr="00C27DA7">
              <w:rPr>
                <w:rStyle w:val="FootnoteReference"/>
                <w:rFonts w:cstheme="minorHAnsi"/>
                <w:i/>
                <w:iCs/>
                <w:sz w:val="20"/>
                <w:szCs w:val="20"/>
                <w:lang w:val="id-ID"/>
              </w:rPr>
              <w:footnoteReference w:id="8"/>
            </w:r>
          </w:p>
        </w:tc>
        <w:tc>
          <w:tcPr>
            <w:tcW w:w="3397" w:type="dxa"/>
          </w:tcPr>
          <w:p w:rsidR="003F2BEE" w:rsidRPr="00C27DA7" w:rsidRDefault="003F2BEE" w:rsidP="00B051AA">
            <w:pPr>
              <w:spacing w:before="240"/>
              <w:jc w:val="both"/>
              <w:rPr>
                <w:rFonts w:cstheme="minorHAnsi"/>
                <w:sz w:val="20"/>
                <w:szCs w:val="20"/>
                <w:lang w:val="id-ID"/>
              </w:rPr>
            </w:pPr>
            <w:r w:rsidRPr="00C27DA7">
              <w:rPr>
                <w:rFonts w:cstheme="minorHAnsi"/>
                <w:sz w:val="20"/>
                <w:szCs w:val="20"/>
                <w:lang w:val="id-ID"/>
              </w:rPr>
              <w:t xml:space="preserve">Surah </w:t>
            </w:r>
            <w:r>
              <w:rPr>
                <w:rFonts w:cstheme="minorHAnsi"/>
                <w:i/>
                <w:iCs/>
                <w:sz w:val="20"/>
                <w:szCs w:val="20"/>
                <w:lang w:val="id-ID"/>
              </w:rPr>
              <w:t>Maryam</w:t>
            </w:r>
            <w:r w:rsidRPr="00C27DA7">
              <w:rPr>
                <w:rFonts w:cstheme="minorHAnsi"/>
                <w:i/>
                <w:iCs/>
                <w:sz w:val="20"/>
                <w:szCs w:val="20"/>
                <w:lang w:val="id-ID"/>
              </w:rPr>
              <w:t xml:space="preserve"> </w:t>
            </w:r>
            <w:r w:rsidRPr="00C27DA7">
              <w:rPr>
                <w:rFonts w:cstheme="minorHAnsi"/>
                <w:sz w:val="20"/>
                <w:szCs w:val="20"/>
                <w:lang w:val="id-ID"/>
              </w:rPr>
              <w:t>(surah ke</w:t>
            </w:r>
            <w:r>
              <w:rPr>
                <w:rFonts w:cstheme="minorHAnsi"/>
                <w:sz w:val="20"/>
                <w:szCs w:val="20"/>
                <w:lang w:val="id-ID"/>
              </w:rPr>
              <w:t xml:space="preserve"> 19</w:t>
            </w:r>
            <w:r w:rsidRPr="00C27DA7">
              <w:rPr>
                <w:rFonts w:cstheme="minorHAnsi"/>
                <w:sz w:val="20"/>
                <w:szCs w:val="20"/>
                <w:lang w:val="id-ID"/>
              </w:rPr>
              <w:t>7)</w:t>
            </w:r>
          </w:p>
          <w:p w:rsidR="003F2BEE" w:rsidRPr="00C27DA7" w:rsidRDefault="003F2BEE" w:rsidP="00B051AA">
            <w:pPr>
              <w:spacing w:before="240"/>
              <w:jc w:val="both"/>
              <w:rPr>
                <w:rFonts w:cstheme="minorHAnsi"/>
                <w:sz w:val="20"/>
                <w:szCs w:val="20"/>
                <w:lang w:val="id-ID"/>
              </w:rPr>
            </w:pPr>
            <w:r w:rsidRPr="00C27DA7">
              <w:rPr>
                <w:rFonts w:cstheme="minorHAnsi"/>
                <w:sz w:val="20"/>
                <w:szCs w:val="20"/>
                <w:lang w:val="id-ID"/>
              </w:rPr>
              <w:t xml:space="preserve">Surah </w:t>
            </w:r>
            <w:r w:rsidRPr="00C27DA7">
              <w:rPr>
                <w:rFonts w:cstheme="minorHAnsi"/>
                <w:i/>
                <w:iCs/>
                <w:sz w:val="20"/>
                <w:szCs w:val="20"/>
                <w:lang w:val="id-ID"/>
              </w:rPr>
              <w:t>a</w:t>
            </w:r>
            <w:r>
              <w:rPr>
                <w:rFonts w:cstheme="minorHAnsi"/>
                <w:i/>
                <w:iCs/>
                <w:sz w:val="20"/>
                <w:szCs w:val="20"/>
                <w:lang w:val="id-ID"/>
              </w:rPr>
              <w:t>sy-Sy</w:t>
            </w:r>
            <w:r w:rsidRPr="00965B3D">
              <w:rPr>
                <w:rFonts w:cstheme="minorHAnsi"/>
                <w:i/>
                <w:iCs/>
                <w:sz w:val="20"/>
                <w:szCs w:val="20"/>
                <w:u w:val="single"/>
                <w:lang w:val="id-ID"/>
              </w:rPr>
              <w:t>u</w:t>
            </w:r>
            <w:r>
              <w:rPr>
                <w:rFonts w:cstheme="minorHAnsi"/>
                <w:i/>
                <w:iCs/>
                <w:sz w:val="20"/>
                <w:szCs w:val="20"/>
                <w:lang w:val="id-ID"/>
              </w:rPr>
              <w:t>r</w:t>
            </w:r>
            <w:r w:rsidRPr="00965B3D">
              <w:rPr>
                <w:rFonts w:cstheme="minorHAnsi"/>
                <w:i/>
                <w:iCs/>
                <w:sz w:val="20"/>
                <w:szCs w:val="20"/>
                <w:u w:val="single"/>
                <w:lang w:val="id-ID"/>
              </w:rPr>
              <w:t>a</w:t>
            </w:r>
            <w:r w:rsidRPr="00C27DA7">
              <w:rPr>
                <w:rFonts w:cstheme="minorHAnsi"/>
                <w:i/>
                <w:iCs/>
                <w:sz w:val="20"/>
                <w:szCs w:val="20"/>
                <w:lang w:val="id-ID"/>
              </w:rPr>
              <w:t xml:space="preserve"> </w:t>
            </w:r>
            <w:r>
              <w:rPr>
                <w:rFonts w:cstheme="minorHAnsi"/>
                <w:sz w:val="20"/>
                <w:szCs w:val="20"/>
                <w:lang w:val="id-ID"/>
              </w:rPr>
              <w:t>(surah 42</w:t>
            </w:r>
            <w:r w:rsidRPr="00C27DA7">
              <w:rPr>
                <w:rFonts w:cstheme="minorHAnsi"/>
                <w:sz w:val="20"/>
                <w:szCs w:val="20"/>
                <w:lang w:val="id-ID"/>
              </w:rPr>
              <w:t>)</w:t>
            </w:r>
          </w:p>
        </w:tc>
        <w:tc>
          <w:tcPr>
            <w:tcW w:w="1188" w:type="dxa"/>
          </w:tcPr>
          <w:p w:rsidR="003F2BEE" w:rsidRDefault="003F2BEE" w:rsidP="003F2BEE">
            <w:pPr>
              <w:spacing w:before="240"/>
              <w:jc w:val="center"/>
              <w:rPr>
                <w:rFonts w:cstheme="minorHAnsi"/>
                <w:sz w:val="24"/>
                <w:szCs w:val="24"/>
                <w:lang w:val="id-ID"/>
              </w:rPr>
            </w:pPr>
            <w:r>
              <w:rPr>
                <w:rFonts w:cstheme="minorHAnsi"/>
                <w:sz w:val="24"/>
                <w:szCs w:val="24"/>
                <w:lang w:val="id-ID"/>
              </w:rPr>
              <w:t>2 surah</w:t>
            </w:r>
          </w:p>
        </w:tc>
      </w:tr>
    </w:tbl>
    <w:p w:rsidR="00B75053" w:rsidRPr="00B75053" w:rsidRDefault="00FA669C" w:rsidP="00FA669C">
      <w:pPr>
        <w:spacing w:before="240"/>
        <w:ind w:firstLine="720"/>
        <w:jc w:val="both"/>
        <w:rPr>
          <w:sz w:val="24"/>
          <w:szCs w:val="24"/>
          <w:lang w:val="id-ID"/>
        </w:rPr>
      </w:pPr>
      <w:r>
        <w:rPr>
          <w:sz w:val="24"/>
          <w:szCs w:val="24"/>
          <w:lang w:val="id-ID"/>
        </w:rPr>
        <w:t>Selanjutnya, a</w:t>
      </w:r>
      <w:r w:rsidR="00B75053">
        <w:rPr>
          <w:sz w:val="24"/>
          <w:szCs w:val="24"/>
          <w:lang w:val="id-ID"/>
        </w:rPr>
        <w:t xml:space="preserve">da dua hal yang perlu </w:t>
      </w:r>
      <w:r>
        <w:rPr>
          <w:sz w:val="24"/>
          <w:szCs w:val="24"/>
          <w:lang w:val="id-ID"/>
        </w:rPr>
        <w:t>diperhatikan dalam kajian tentan</w:t>
      </w:r>
      <w:r w:rsidR="00B75053">
        <w:rPr>
          <w:sz w:val="24"/>
          <w:szCs w:val="24"/>
          <w:lang w:val="id-ID"/>
        </w:rPr>
        <w:t xml:space="preserve">g </w:t>
      </w:r>
      <w:r w:rsidR="00B75053">
        <w:rPr>
          <w:i/>
          <w:iCs/>
          <w:sz w:val="24"/>
          <w:szCs w:val="24"/>
          <w:lang w:val="id-ID"/>
        </w:rPr>
        <w:t>Al-Ahruful Mu</w:t>
      </w:r>
      <w:r w:rsidR="00B75053" w:rsidRPr="00B75053">
        <w:rPr>
          <w:i/>
          <w:iCs/>
          <w:sz w:val="24"/>
          <w:szCs w:val="24"/>
          <w:lang w:val="id-ID"/>
        </w:rPr>
        <w:t>qaththa’ah</w:t>
      </w:r>
      <w:r w:rsidR="00B75053">
        <w:rPr>
          <w:sz w:val="24"/>
          <w:szCs w:val="24"/>
          <w:lang w:val="id-ID"/>
        </w:rPr>
        <w:t xml:space="preserve"> </w:t>
      </w:r>
      <w:r w:rsidR="00B75053" w:rsidRPr="00B75053">
        <w:rPr>
          <w:sz w:val="24"/>
          <w:szCs w:val="24"/>
          <w:lang w:val="id-ID"/>
        </w:rPr>
        <w:t>yang disebutkan pada sebagian surah-surah al-Qur’an</w:t>
      </w:r>
      <w:r w:rsidR="00B75053">
        <w:rPr>
          <w:sz w:val="24"/>
          <w:szCs w:val="24"/>
          <w:lang w:val="id-ID"/>
        </w:rPr>
        <w:t xml:space="preserve">. Kedua persoalan itu adalah tentang apa yang dimaksud dengan </w:t>
      </w:r>
      <w:r w:rsidR="00B75053">
        <w:rPr>
          <w:i/>
          <w:iCs/>
          <w:sz w:val="24"/>
          <w:szCs w:val="24"/>
          <w:lang w:val="id-ID"/>
        </w:rPr>
        <w:t xml:space="preserve">Al-Ahruful Muqaththa’ah, </w:t>
      </w:r>
      <w:r w:rsidR="00B75053">
        <w:rPr>
          <w:sz w:val="24"/>
          <w:szCs w:val="24"/>
          <w:lang w:val="id-ID"/>
        </w:rPr>
        <w:t xml:space="preserve">dan apa hikmah keberadaan ayat-ayat yang </w:t>
      </w:r>
      <w:r w:rsidR="006B4486">
        <w:rPr>
          <w:sz w:val="24"/>
          <w:szCs w:val="24"/>
          <w:lang w:val="id-ID"/>
        </w:rPr>
        <w:t xml:space="preserve">terdiri </w:t>
      </w:r>
      <w:r w:rsidR="00B75053">
        <w:rPr>
          <w:sz w:val="24"/>
          <w:szCs w:val="24"/>
          <w:lang w:val="id-ID"/>
        </w:rPr>
        <w:t>dari huruf-furuf ini. Uraian berikut merupakan analisa dari berbagai pendapat dari para pakar tentang ilmu al-Qur’an.</w:t>
      </w:r>
    </w:p>
    <w:p w:rsidR="00823832" w:rsidRDefault="00B75053" w:rsidP="005D6E4D">
      <w:pPr>
        <w:spacing w:before="240"/>
        <w:jc w:val="both"/>
        <w:rPr>
          <w:sz w:val="24"/>
          <w:szCs w:val="24"/>
          <w:lang w:val="id-ID"/>
        </w:rPr>
      </w:pPr>
      <w:r>
        <w:rPr>
          <w:rFonts w:cstheme="minorHAnsi"/>
          <w:sz w:val="24"/>
          <w:szCs w:val="24"/>
          <w:lang w:val="id-ID"/>
        </w:rPr>
        <w:tab/>
      </w:r>
      <w:r w:rsidR="00660865">
        <w:rPr>
          <w:rFonts w:cstheme="minorHAnsi"/>
          <w:sz w:val="24"/>
          <w:szCs w:val="24"/>
          <w:lang w:val="id-ID"/>
        </w:rPr>
        <w:t xml:space="preserve">Mengenai persoalan pertama, yaitu tentang hakekat </w:t>
      </w:r>
      <w:r w:rsidR="00660865">
        <w:rPr>
          <w:i/>
          <w:iCs/>
          <w:sz w:val="24"/>
          <w:szCs w:val="24"/>
          <w:lang w:val="id-ID"/>
        </w:rPr>
        <w:t xml:space="preserve">Al-Ahruful Muqaththa’ah, </w:t>
      </w:r>
      <w:r w:rsidR="00660865" w:rsidRPr="00660865">
        <w:rPr>
          <w:sz w:val="24"/>
          <w:szCs w:val="24"/>
          <w:lang w:val="id-ID"/>
        </w:rPr>
        <w:t>pada</w:t>
      </w:r>
      <w:r w:rsidR="00660865">
        <w:rPr>
          <w:sz w:val="24"/>
          <w:szCs w:val="24"/>
          <w:lang w:val="id-ID"/>
        </w:rPr>
        <w:t xml:space="preserve"> dasa</w:t>
      </w:r>
      <w:r w:rsidR="00660865" w:rsidRPr="00660865">
        <w:rPr>
          <w:sz w:val="24"/>
          <w:szCs w:val="24"/>
          <w:lang w:val="id-ID"/>
        </w:rPr>
        <w:t>nya seluruh ulama sep</w:t>
      </w:r>
      <w:r w:rsidR="00660865">
        <w:rPr>
          <w:sz w:val="24"/>
          <w:szCs w:val="24"/>
          <w:lang w:val="id-ID"/>
        </w:rPr>
        <w:t>a</w:t>
      </w:r>
      <w:r w:rsidR="00660865" w:rsidRPr="00660865">
        <w:rPr>
          <w:sz w:val="24"/>
          <w:szCs w:val="24"/>
          <w:lang w:val="id-ID"/>
        </w:rPr>
        <w:t>kat bahwa</w:t>
      </w:r>
      <w:r w:rsidR="00660865">
        <w:rPr>
          <w:rFonts w:cstheme="minorHAnsi"/>
          <w:sz w:val="24"/>
          <w:szCs w:val="24"/>
          <w:lang w:val="id-ID"/>
        </w:rPr>
        <w:t xml:space="preserve"> huruf-huruf </w:t>
      </w:r>
      <w:r w:rsidR="009937CD">
        <w:rPr>
          <w:i/>
          <w:iCs/>
          <w:sz w:val="24"/>
          <w:szCs w:val="24"/>
          <w:lang w:val="id-ID"/>
        </w:rPr>
        <w:t xml:space="preserve"> </w:t>
      </w:r>
      <w:r w:rsidR="009937CD">
        <w:rPr>
          <w:sz w:val="24"/>
          <w:szCs w:val="24"/>
          <w:lang w:val="id-ID"/>
        </w:rPr>
        <w:t>ini merupakan bagian dari al-Qur’an</w:t>
      </w:r>
      <w:r w:rsidR="00660865">
        <w:rPr>
          <w:sz w:val="24"/>
          <w:szCs w:val="24"/>
          <w:lang w:val="id-ID"/>
        </w:rPr>
        <w:t>. Kitab Suci ini merupakan wahyu Allah yang berbahasa Arab</w:t>
      </w:r>
      <w:r w:rsidR="009937CD">
        <w:rPr>
          <w:sz w:val="24"/>
          <w:szCs w:val="24"/>
          <w:lang w:val="id-ID"/>
        </w:rPr>
        <w:t>,</w:t>
      </w:r>
      <w:r w:rsidR="00660865">
        <w:rPr>
          <w:rStyle w:val="FootnoteReference"/>
          <w:sz w:val="24"/>
          <w:szCs w:val="24"/>
          <w:lang w:val="id-ID"/>
        </w:rPr>
        <w:footnoteReference w:id="9"/>
      </w:r>
      <w:r w:rsidR="009937CD">
        <w:rPr>
          <w:sz w:val="24"/>
          <w:szCs w:val="24"/>
          <w:lang w:val="id-ID"/>
        </w:rPr>
        <w:t xml:space="preserve"> karena itu ayat-ayat ini</w:t>
      </w:r>
      <w:r w:rsidR="006B4486">
        <w:rPr>
          <w:sz w:val="24"/>
          <w:szCs w:val="24"/>
          <w:lang w:val="id-ID"/>
        </w:rPr>
        <w:t xml:space="preserve"> ini termasuk dalam bahasa Arab.</w:t>
      </w:r>
      <w:r w:rsidR="009937CD">
        <w:rPr>
          <w:sz w:val="24"/>
          <w:szCs w:val="24"/>
          <w:lang w:val="id-ID"/>
        </w:rPr>
        <w:t xml:space="preserve"> </w:t>
      </w:r>
      <w:r w:rsidR="006B4486">
        <w:rPr>
          <w:sz w:val="24"/>
          <w:szCs w:val="24"/>
          <w:lang w:val="id-ID"/>
        </w:rPr>
        <w:t>Namun demikian</w:t>
      </w:r>
      <w:r w:rsidR="009937CD">
        <w:rPr>
          <w:sz w:val="24"/>
          <w:szCs w:val="24"/>
          <w:lang w:val="id-ID"/>
        </w:rPr>
        <w:t>, bila dirujuk ke kamus bahasa Arab</w:t>
      </w:r>
      <w:r w:rsidR="00823832">
        <w:rPr>
          <w:sz w:val="24"/>
          <w:szCs w:val="24"/>
          <w:lang w:val="id-ID"/>
        </w:rPr>
        <w:t>, m</w:t>
      </w:r>
      <w:r w:rsidR="003F2BEE">
        <w:rPr>
          <w:sz w:val="24"/>
          <w:szCs w:val="24"/>
          <w:lang w:val="id-ID"/>
        </w:rPr>
        <w:t>a</w:t>
      </w:r>
      <w:r w:rsidR="00823832">
        <w:rPr>
          <w:sz w:val="24"/>
          <w:szCs w:val="24"/>
          <w:lang w:val="id-ID"/>
        </w:rPr>
        <w:t>ka kata-kata ini tidak ditemukan.</w:t>
      </w:r>
      <w:r w:rsidR="001A7DBF">
        <w:rPr>
          <w:sz w:val="24"/>
          <w:szCs w:val="24"/>
          <w:lang w:val="id-ID"/>
        </w:rPr>
        <w:t xml:space="preserve"> Artinya</w:t>
      </w:r>
      <w:r w:rsidR="00823832">
        <w:rPr>
          <w:sz w:val="24"/>
          <w:szCs w:val="24"/>
          <w:lang w:val="id-ID"/>
        </w:rPr>
        <w:t xml:space="preserve"> </w:t>
      </w:r>
      <w:r w:rsidR="001A7DBF">
        <w:rPr>
          <w:sz w:val="24"/>
          <w:szCs w:val="24"/>
          <w:lang w:val="id-ID"/>
        </w:rPr>
        <w:t xml:space="preserve">adalah bahwa </w:t>
      </w:r>
      <w:r w:rsidR="001A7DBF">
        <w:rPr>
          <w:i/>
          <w:iCs/>
          <w:sz w:val="24"/>
          <w:szCs w:val="24"/>
          <w:lang w:val="id-ID"/>
        </w:rPr>
        <w:t>Al-Ahruful Muqaththa’ah</w:t>
      </w:r>
      <w:r w:rsidR="001A7DBF">
        <w:rPr>
          <w:sz w:val="24"/>
          <w:szCs w:val="24"/>
          <w:lang w:val="id-ID"/>
        </w:rPr>
        <w:t xml:space="preserve"> itu bukan</w:t>
      </w:r>
      <w:r w:rsidR="005D6E4D">
        <w:rPr>
          <w:sz w:val="24"/>
          <w:szCs w:val="24"/>
          <w:lang w:val="id-ID"/>
        </w:rPr>
        <w:t xml:space="preserve"> merupakan kosa kata dengan </w:t>
      </w:r>
      <w:r w:rsidR="001A7DBF">
        <w:rPr>
          <w:sz w:val="24"/>
          <w:szCs w:val="24"/>
          <w:lang w:val="id-ID"/>
        </w:rPr>
        <w:t>a</w:t>
      </w:r>
      <w:r w:rsidR="005D6E4D">
        <w:rPr>
          <w:sz w:val="24"/>
          <w:szCs w:val="24"/>
          <w:lang w:val="id-ID"/>
        </w:rPr>
        <w:t>rti</w:t>
      </w:r>
      <w:r w:rsidR="001A7DBF">
        <w:rPr>
          <w:sz w:val="24"/>
          <w:szCs w:val="24"/>
          <w:lang w:val="id-ID"/>
        </w:rPr>
        <w:t xml:space="preserve"> tertentu. </w:t>
      </w:r>
      <w:r w:rsidR="0093308E">
        <w:rPr>
          <w:sz w:val="24"/>
          <w:szCs w:val="24"/>
          <w:lang w:val="id-ID"/>
        </w:rPr>
        <w:t>Huruf-huruf semacam ini dalam konteks yang tersurat (</w:t>
      </w:r>
      <w:r w:rsidR="0093308E">
        <w:rPr>
          <w:i/>
          <w:iCs/>
          <w:sz w:val="24"/>
          <w:szCs w:val="24"/>
          <w:lang w:val="id-ID"/>
        </w:rPr>
        <w:t>m</w:t>
      </w:r>
      <w:r w:rsidR="0093308E" w:rsidRPr="0093308E">
        <w:rPr>
          <w:i/>
          <w:iCs/>
          <w:sz w:val="24"/>
          <w:szCs w:val="24"/>
          <w:lang w:val="id-ID"/>
        </w:rPr>
        <w:t>anthiqun nash</w:t>
      </w:r>
      <w:r w:rsidR="0093308E">
        <w:rPr>
          <w:sz w:val="24"/>
          <w:szCs w:val="24"/>
          <w:lang w:val="id-ID"/>
        </w:rPr>
        <w:t xml:space="preserve">) tidak memberikan pemahaman makna sama sekali, baik secara langsung maupun tidak langsung. </w:t>
      </w:r>
      <w:r w:rsidR="00823832" w:rsidRPr="0093308E">
        <w:rPr>
          <w:sz w:val="24"/>
          <w:szCs w:val="24"/>
          <w:lang w:val="id-ID"/>
        </w:rPr>
        <w:t>Oleh</w:t>
      </w:r>
      <w:r w:rsidR="00823832">
        <w:rPr>
          <w:sz w:val="24"/>
          <w:szCs w:val="24"/>
          <w:lang w:val="id-ID"/>
        </w:rPr>
        <w:t xml:space="preserve"> karena itu</w:t>
      </w:r>
      <w:r w:rsidR="00660865">
        <w:rPr>
          <w:sz w:val="24"/>
          <w:szCs w:val="24"/>
          <w:lang w:val="id-ID"/>
        </w:rPr>
        <w:t>,</w:t>
      </w:r>
      <w:r w:rsidR="00823832">
        <w:rPr>
          <w:sz w:val="24"/>
          <w:szCs w:val="24"/>
          <w:lang w:val="id-ID"/>
        </w:rPr>
        <w:t xml:space="preserve"> artinya juga </w:t>
      </w:r>
      <w:r w:rsidR="0093308E">
        <w:rPr>
          <w:sz w:val="24"/>
          <w:szCs w:val="24"/>
          <w:lang w:val="id-ID"/>
        </w:rPr>
        <w:t xml:space="preserve">tidak dapat </w:t>
      </w:r>
      <w:r w:rsidR="00823832">
        <w:rPr>
          <w:sz w:val="24"/>
          <w:szCs w:val="24"/>
          <w:lang w:val="id-ID"/>
        </w:rPr>
        <w:t>di</w:t>
      </w:r>
      <w:r w:rsidR="00660865">
        <w:rPr>
          <w:sz w:val="24"/>
          <w:szCs w:val="24"/>
          <w:lang w:val="id-ID"/>
        </w:rPr>
        <w:t>mengerti</w:t>
      </w:r>
      <w:r w:rsidR="00823832">
        <w:rPr>
          <w:sz w:val="24"/>
          <w:szCs w:val="24"/>
          <w:lang w:val="id-ID"/>
        </w:rPr>
        <w:t xml:space="preserve"> secara jelas, sehingg</w:t>
      </w:r>
      <w:r w:rsidR="00660865">
        <w:rPr>
          <w:sz w:val="24"/>
          <w:szCs w:val="24"/>
          <w:lang w:val="id-ID"/>
        </w:rPr>
        <w:t xml:space="preserve">a ayat-ayat tersebut </w:t>
      </w:r>
      <w:r w:rsidR="00823832">
        <w:rPr>
          <w:sz w:val="24"/>
          <w:szCs w:val="24"/>
          <w:lang w:val="id-ID"/>
        </w:rPr>
        <w:t xml:space="preserve">menimbulkan pemahaman yang berbeda di kalangan </w:t>
      </w:r>
      <w:r w:rsidR="00823832" w:rsidRPr="00823832">
        <w:rPr>
          <w:i/>
          <w:iCs/>
          <w:sz w:val="24"/>
          <w:szCs w:val="24"/>
          <w:lang w:val="id-ID"/>
        </w:rPr>
        <w:t>mufassirin</w:t>
      </w:r>
      <w:r w:rsidR="006B4486">
        <w:rPr>
          <w:i/>
          <w:iCs/>
          <w:sz w:val="24"/>
          <w:szCs w:val="24"/>
          <w:lang w:val="id-ID"/>
        </w:rPr>
        <w:t xml:space="preserve">. </w:t>
      </w:r>
      <w:r w:rsidR="006B4486">
        <w:rPr>
          <w:sz w:val="24"/>
          <w:szCs w:val="24"/>
          <w:lang w:val="id-ID"/>
        </w:rPr>
        <w:t xml:space="preserve">Dalam </w:t>
      </w:r>
      <w:r w:rsidR="006B4486">
        <w:rPr>
          <w:i/>
          <w:iCs/>
          <w:sz w:val="24"/>
          <w:szCs w:val="24"/>
          <w:lang w:val="id-ID"/>
        </w:rPr>
        <w:t>Ulumul Qur’an</w:t>
      </w:r>
      <w:r w:rsidR="00281CF7">
        <w:rPr>
          <w:sz w:val="24"/>
          <w:szCs w:val="24"/>
          <w:lang w:val="id-ID"/>
        </w:rPr>
        <w:t xml:space="preserve"> hal semacam ini dikelompokkan sebagai </w:t>
      </w:r>
      <w:r w:rsidR="00281CF7">
        <w:rPr>
          <w:i/>
          <w:iCs/>
          <w:sz w:val="24"/>
          <w:szCs w:val="24"/>
          <w:lang w:val="id-ID"/>
        </w:rPr>
        <w:t>mutasy</w:t>
      </w:r>
      <w:r w:rsidR="00281CF7" w:rsidRPr="00281CF7">
        <w:rPr>
          <w:i/>
          <w:iCs/>
          <w:sz w:val="24"/>
          <w:szCs w:val="24"/>
          <w:u w:val="single"/>
          <w:lang w:val="id-ID"/>
        </w:rPr>
        <w:t>a</w:t>
      </w:r>
      <w:r w:rsidR="00281CF7">
        <w:rPr>
          <w:i/>
          <w:iCs/>
          <w:sz w:val="24"/>
          <w:szCs w:val="24"/>
          <w:lang w:val="id-ID"/>
        </w:rPr>
        <w:t>bih</w:t>
      </w:r>
      <w:r w:rsidR="00281CF7" w:rsidRPr="00281CF7">
        <w:rPr>
          <w:i/>
          <w:iCs/>
          <w:sz w:val="24"/>
          <w:szCs w:val="24"/>
          <w:u w:val="single"/>
          <w:lang w:val="id-ID"/>
        </w:rPr>
        <w:t>a</w:t>
      </w:r>
      <w:r w:rsidR="00281CF7">
        <w:rPr>
          <w:i/>
          <w:iCs/>
          <w:sz w:val="24"/>
          <w:szCs w:val="24"/>
          <w:lang w:val="id-ID"/>
        </w:rPr>
        <w:t>t</w:t>
      </w:r>
      <w:r w:rsidR="006B4486">
        <w:rPr>
          <w:i/>
          <w:iCs/>
          <w:sz w:val="24"/>
          <w:szCs w:val="24"/>
          <w:lang w:val="id-ID"/>
        </w:rPr>
        <w:t xml:space="preserve">, </w:t>
      </w:r>
      <w:r w:rsidR="006B4486">
        <w:rPr>
          <w:sz w:val="24"/>
          <w:szCs w:val="24"/>
          <w:lang w:val="id-ID"/>
        </w:rPr>
        <w:t>yaitu kata atau ayat yang tidak jelas maknanya, sehingga menimbulkan perbedaan pemahaman di kalangan umat Islam</w:t>
      </w:r>
      <w:r w:rsidR="00823832" w:rsidRPr="00823832">
        <w:rPr>
          <w:i/>
          <w:iCs/>
          <w:sz w:val="24"/>
          <w:szCs w:val="24"/>
          <w:lang w:val="id-ID"/>
        </w:rPr>
        <w:t>.</w:t>
      </w:r>
      <w:r w:rsidR="00823832">
        <w:rPr>
          <w:sz w:val="24"/>
          <w:szCs w:val="24"/>
          <w:lang w:val="id-ID"/>
        </w:rPr>
        <w:t xml:space="preserve"> Seperti yang telah diuraikan sebelumnya, sebagian </w:t>
      </w:r>
      <w:r w:rsidR="006B4486">
        <w:rPr>
          <w:sz w:val="24"/>
          <w:szCs w:val="24"/>
          <w:lang w:val="id-ID"/>
        </w:rPr>
        <w:t xml:space="preserve">dari mereka </w:t>
      </w:r>
      <w:r w:rsidR="00823832">
        <w:rPr>
          <w:sz w:val="24"/>
          <w:szCs w:val="24"/>
          <w:lang w:val="id-ID"/>
        </w:rPr>
        <w:t>ada yang menyerahkan maknanya kepada Allah, dan sebagian lagi berusaha untuk menafsirkannya sesuai dengan penalaran mereka.</w:t>
      </w:r>
      <w:r w:rsidR="009937CD">
        <w:rPr>
          <w:sz w:val="24"/>
          <w:szCs w:val="24"/>
          <w:lang w:val="id-ID"/>
        </w:rPr>
        <w:t xml:space="preserve"> </w:t>
      </w:r>
      <w:r>
        <w:rPr>
          <w:sz w:val="24"/>
          <w:szCs w:val="24"/>
          <w:lang w:val="id-ID"/>
        </w:rPr>
        <w:t>D</w:t>
      </w:r>
      <w:r w:rsidR="00823832">
        <w:rPr>
          <w:sz w:val="24"/>
          <w:szCs w:val="24"/>
          <w:lang w:val="id-ID"/>
        </w:rPr>
        <w:t>alam kaitan ini A</w:t>
      </w:r>
      <w:r w:rsidR="00CF5272">
        <w:rPr>
          <w:sz w:val="24"/>
          <w:szCs w:val="24"/>
          <w:lang w:val="id-ID"/>
        </w:rPr>
        <w:t xml:space="preserve">sy-Sya’bi, seperti yang diterangkan Ibnu Katsir, </w:t>
      </w:r>
      <w:r w:rsidR="00823832">
        <w:rPr>
          <w:sz w:val="24"/>
          <w:szCs w:val="24"/>
          <w:lang w:val="id-ID"/>
        </w:rPr>
        <w:t xml:space="preserve"> mengungkapkan:</w:t>
      </w:r>
    </w:p>
    <w:p w:rsidR="00B73DCA" w:rsidRDefault="00B73DCA" w:rsidP="005D6E4D">
      <w:pPr>
        <w:spacing w:before="240"/>
        <w:jc w:val="both"/>
        <w:rPr>
          <w:sz w:val="24"/>
          <w:szCs w:val="24"/>
          <w:rtl/>
          <w:lang w:val="id-ID"/>
        </w:rPr>
      </w:pPr>
    </w:p>
    <w:p w:rsidR="00DB6BE8" w:rsidRDefault="00CF5272" w:rsidP="00CF5272">
      <w:pPr>
        <w:bidi/>
        <w:spacing w:before="240"/>
        <w:jc w:val="center"/>
        <w:rPr>
          <w:sz w:val="24"/>
          <w:szCs w:val="24"/>
          <w:rtl/>
          <w:lang w:val="id-ID"/>
        </w:rPr>
      </w:pPr>
      <w:r>
        <w:rPr>
          <w:rFonts w:ascii="Adobe Naskh Medium" w:hAnsi="Adobe Naskh Medium" w:cs="Adobe Naskh Medium"/>
          <w:sz w:val="32"/>
          <w:szCs w:val="32"/>
          <w:lang w:val="id-ID"/>
        </w:rPr>
        <w:lastRenderedPageBreak/>
        <w:t>“</w:t>
      </w:r>
      <w:r w:rsidR="00823832">
        <w:rPr>
          <w:rFonts w:ascii="Adobe Naskh Medium" w:hAnsi="Adobe Naskh Medium" w:cs="Adobe Naskh Medium" w:hint="cs"/>
          <w:sz w:val="32"/>
          <w:szCs w:val="32"/>
          <w:rtl/>
          <w:lang w:val="id-ID"/>
        </w:rPr>
        <w:t>فِي كُلِّ كِتَابٍ سِرٌّ وَسِرُّ اللهِ تعالى فِي الْقُرْآنِ أَوَائِلُ السُّوَرِ"</w:t>
      </w:r>
      <w:r>
        <w:rPr>
          <w:rStyle w:val="FootnoteReference"/>
          <w:rFonts w:ascii="Adobe Naskh Medium" w:hAnsi="Adobe Naskh Medium" w:cs="Adobe Naskh Medium"/>
          <w:sz w:val="32"/>
          <w:szCs w:val="32"/>
          <w:rtl/>
          <w:lang w:val="id-ID"/>
        </w:rPr>
        <w:footnoteReference w:id="10"/>
      </w:r>
    </w:p>
    <w:p w:rsidR="00823832" w:rsidRDefault="00823832" w:rsidP="00CF4839">
      <w:pPr>
        <w:spacing w:before="240"/>
        <w:jc w:val="center"/>
        <w:rPr>
          <w:i/>
          <w:iCs/>
          <w:sz w:val="24"/>
          <w:szCs w:val="24"/>
          <w:lang w:val="id-ID"/>
        </w:rPr>
      </w:pPr>
      <w:r>
        <w:rPr>
          <w:sz w:val="24"/>
          <w:szCs w:val="24"/>
          <w:lang w:val="id-ID"/>
        </w:rPr>
        <w:t>“</w:t>
      </w:r>
      <w:r w:rsidRPr="003F2BEE">
        <w:rPr>
          <w:i/>
          <w:iCs/>
          <w:sz w:val="24"/>
          <w:szCs w:val="24"/>
          <w:lang w:val="id-ID"/>
        </w:rPr>
        <w:t>Setiap kitab itu memiliki rahasia, dan rahasia Allah Ta’</w:t>
      </w:r>
      <w:r w:rsidRPr="003F2BEE">
        <w:rPr>
          <w:i/>
          <w:iCs/>
          <w:sz w:val="24"/>
          <w:szCs w:val="24"/>
          <w:u w:val="single"/>
          <w:lang w:val="id-ID"/>
        </w:rPr>
        <w:t>a</w:t>
      </w:r>
      <w:r w:rsidRPr="003F2BEE">
        <w:rPr>
          <w:i/>
          <w:iCs/>
          <w:sz w:val="24"/>
          <w:szCs w:val="24"/>
          <w:lang w:val="id-ID"/>
        </w:rPr>
        <w:t>l</w:t>
      </w:r>
      <w:r w:rsidRPr="003F2BEE">
        <w:rPr>
          <w:i/>
          <w:iCs/>
          <w:sz w:val="24"/>
          <w:szCs w:val="24"/>
          <w:u w:val="single"/>
          <w:lang w:val="id-ID"/>
        </w:rPr>
        <w:t>a</w:t>
      </w:r>
      <w:r w:rsidRPr="003F2BEE">
        <w:rPr>
          <w:i/>
          <w:iCs/>
          <w:sz w:val="24"/>
          <w:szCs w:val="24"/>
          <w:lang w:val="id-ID"/>
        </w:rPr>
        <w:t xml:space="preserve"> dalam al-Qur’an adalah </w:t>
      </w:r>
      <w:r w:rsidR="00CF4839" w:rsidRPr="003F2BEE">
        <w:rPr>
          <w:i/>
          <w:iCs/>
          <w:sz w:val="24"/>
          <w:szCs w:val="24"/>
          <w:lang w:val="id-ID"/>
        </w:rPr>
        <w:t>permulaan surah-surah”.</w:t>
      </w:r>
    </w:p>
    <w:p w:rsidR="000C5091" w:rsidRDefault="00660865" w:rsidP="00E63C24">
      <w:pPr>
        <w:spacing w:before="240"/>
        <w:jc w:val="both"/>
        <w:rPr>
          <w:sz w:val="24"/>
          <w:szCs w:val="24"/>
          <w:lang w:val="id-ID"/>
        </w:rPr>
      </w:pPr>
      <w:r>
        <w:rPr>
          <w:sz w:val="24"/>
          <w:szCs w:val="24"/>
          <w:lang w:val="id-ID"/>
        </w:rPr>
        <w:tab/>
      </w:r>
      <w:r w:rsidR="006B4486">
        <w:rPr>
          <w:sz w:val="24"/>
          <w:szCs w:val="24"/>
          <w:lang w:val="id-ID"/>
        </w:rPr>
        <w:t>Terkait dengan pe</w:t>
      </w:r>
      <w:r w:rsidR="00E63C24">
        <w:rPr>
          <w:sz w:val="24"/>
          <w:szCs w:val="24"/>
          <w:lang w:val="id-ID"/>
        </w:rPr>
        <w:t>mahaman tentang</w:t>
      </w:r>
      <w:r w:rsidR="006B4486">
        <w:rPr>
          <w:sz w:val="24"/>
          <w:szCs w:val="24"/>
          <w:lang w:val="id-ID"/>
        </w:rPr>
        <w:t xml:space="preserve"> </w:t>
      </w:r>
      <w:r w:rsidR="006B4486">
        <w:rPr>
          <w:i/>
          <w:iCs/>
          <w:sz w:val="24"/>
          <w:szCs w:val="24"/>
          <w:lang w:val="id-ID"/>
        </w:rPr>
        <w:t>Al-Ahruful Muqaththa’ah</w:t>
      </w:r>
      <w:r>
        <w:rPr>
          <w:sz w:val="24"/>
          <w:szCs w:val="24"/>
          <w:lang w:val="id-ID"/>
        </w:rPr>
        <w:t>, para mufassir terbagi dalam d</w:t>
      </w:r>
      <w:r w:rsidR="000C5091">
        <w:rPr>
          <w:sz w:val="24"/>
          <w:szCs w:val="24"/>
          <w:lang w:val="id-ID"/>
        </w:rPr>
        <w:t>ua kelompok, yaitu:</w:t>
      </w:r>
    </w:p>
    <w:p w:rsidR="00660865" w:rsidRDefault="000C5091" w:rsidP="000C5091">
      <w:pPr>
        <w:spacing w:before="240"/>
        <w:ind w:firstLine="720"/>
        <w:jc w:val="both"/>
        <w:rPr>
          <w:sz w:val="24"/>
          <w:szCs w:val="24"/>
          <w:lang w:val="id-ID"/>
        </w:rPr>
      </w:pPr>
      <w:r>
        <w:rPr>
          <w:sz w:val="24"/>
          <w:szCs w:val="24"/>
          <w:u w:val="single"/>
          <w:lang w:val="id-ID"/>
        </w:rPr>
        <w:t>P</w:t>
      </w:r>
      <w:r w:rsidRPr="000C5091">
        <w:rPr>
          <w:sz w:val="24"/>
          <w:szCs w:val="24"/>
          <w:u w:val="single"/>
          <w:lang w:val="id-ID"/>
        </w:rPr>
        <w:t>ertama</w:t>
      </w:r>
      <w:r>
        <w:rPr>
          <w:sz w:val="24"/>
          <w:szCs w:val="24"/>
          <w:lang w:val="id-ID"/>
        </w:rPr>
        <w:t xml:space="preserve"> yang </w:t>
      </w:r>
      <w:r w:rsidR="00660865">
        <w:rPr>
          <w:sz w:val="24"/>
          <w:szCs w:val="24"/>
          <w:lang w:val="id-ID"/>
        </w:rPr>
        <w:t xml:space="preserve">tidak </w:t>
      </w:r>
      <w:r>
        <w:rPr>
          <w:sz w:val="24"/>
          <w:szCs w:val="24"/>
          <w:lang w:val="id-ID"/>
        </w:rPr>
        <w:t xml:space="preserve">mau </w:t>
      </w:r>
      <w:r w:rsidR="00660865">
        <w:rPr>
          <w:sz w:val="24"/>
          <w:szCs w:val="24"/>
          <w:lang w:val="id-ID"/>
        </w:rPr>
        <w:t>menafsirkan atau menakwilk</w:t>
      </w:r>
      <w:r>
        <w:rPr>
          <w:sz w:val="24"/>
          <w:szCs w:val="24"/>
          <w:lang w:val="id-ID"/>
        </w:rPr>
        <w:t>a</w:t>
      </w:r>
      <w:r w:rsidR="00660865">
        <w:rPr>
          <w:sz w:val="24"/>
          <w:szCs w:val="24"/>
          <w:lang w:val="id-ID"/>
        </w:rPr>
        <w:t>nnya</w:t>
      </w:r>
      <w:r w:rsidR="009A295A">
        <w:rPr>
          <w:sz w:val="24"/>
          <w:szCs w:val="24"/>
          <w:lang w:val="id-ID"/>
        </w:rPr>
        <w:t>, karena ayat-ayat ini memang tidak mempunyai makna</w:t>
      </w:r>
      <w:r w:rsidR="00660865">
        <w:rPr>
          <w:sz w:val="24"/>
          <w:szCs w:val="24"/>
          <w:lang w:val="id-ID"/>
        </w:rPr>
        <w:t xml:space="preserve">. Mereka cenderung menyerahkan pengertiannya kepada Allah </w:t>
      </w:r>
      <w:r>
        <w:rPr>
          <w:sz w:val="24"/>
          <w:szCs w:val="24"/>
          <w:lang w:val="id-ID"/>
        </w:rPr>
        <w:t xml:space="preserve">sebagai sumber wahyu yang pasti mengetahui maksud dan maknanya. Biasanya mereka mengungkapkan penjelasannya dengan kalimat </w:t>
      </w:r>
      <w:r>
        <w:rPr>
          <w:i/>
          <w:iCs/>
          <w:sz w:val="24"/>
          <w:szCs w:val="24"/>
          <w:lang w:val="id-ID"/>
        </w:rPr>
        <w:t>wall</w:t>
      </w:r>
      <w:r w:rsidRPr="000C5091">
        <w:rPr>
          <w:i/>
          <w:iCs/>
          <w:sz w:val="24"/>
          <w:szCs w:val="24"/>
          <w:u w:val="single"/>
          <w:lang w:val="id-ID"/>
        </w:rPr>
        <w:t>a</w:t>
      </w:r>
      <w:r>
        <w:rPr>
          <w:i/>
          <w:iCs/>
          <w:sz w:val="24"/>
          <w:szCs w:val="24"/>
          <w:lang w:val="id-ID"/>
        </w:rPr>
        <w:t>hu a’lam bi mur</w:t>
      </w:r>
      <w:r w:rsidRPr="000C5091">
        <w:rPr>
          <w:i/>
          <w:iCs/>
          <w:sz w:val="24"/>
          <w:szCs w:val="24"/>
          <w:u w:val="single"/>
          <w:lang w:val="id-ID"/>
        </w:rPr>
        <w:t>a</w:t>
      </w:r>
      <w:r>
        <w:rPr>
          <w:i/>
          <w:iCs/>
          <w:sz w:val="24"/>
          <w:szCs w:val="24"/>
          <w:lang w:val="id-ID"/>
        </w:rPr>
        <w:t>dihi</w:t>
      </w:r>
      <w:r w:rsidRPr="000C5091">
        <w:rPr>
          <w:sz w:val="24"/>
          <w:szCs w:val="24"/>
          <w:lang w:val="id-ID"/>
        </w:rPr>
        <w:t xml:space="preserve"> </w:t>
      </w:r>
      <w:r>
        <w:rPr>
          <w:sz w:val="24"/>
          <w:szCs w:val="24"/>
          <w:lang w:val="id-ID"/>
        </w:rPr>
        <w:t>(</w:t>
      </w:r>
      <w:r w:rsidRPr="000C5091">
        <w:rPr>
          <w:sz w:val="24"/>
          <w:szCs w:val="24"/>
          <w:lang w:val="id-ID"/>
        </w:rPr>
        <w:t>dan hanya Allah yang tahu maksudnya).</w:t>
      </w:r>
      <w:r>
        <w:rPr>
          <w:sz w:val="24"/>
          <w:szCs w:val="24"/>
          <w:lang w:val="id-ID"/>
        </w:rPr>
        <w:t xml:space="preserve"> Kalimat ini merupakan isyarat penyerahan diri dari upaya penafsiran, sekaligus sebagai pengakuan akan keterbatasan kemampuan akalnya.</w:t>
      </w:r>
      <w:r w:rsidR="00E63C24">
        <w:rPr>
          <w:sz w:val="24"/>
          <w:szCs w:val="24"/>
          <w:lang w:val="id-ID"/>
        </w:rPr>
        <w:t xml:space="preserve"> Bisa jadi alasan mereka adalah untuk menghindarkan diri dari kesalahan saat menafsirkan atau menjelaskannya.</w:t>
      </w:r>
    </w:p>
    <w:p w:rsidR="000C5091" w:rsidRDefault="000C5091" w:rsidP="00B92297">
      <w:pPr>
        <w:spacing w:before="240"/>
        <w:ind w:firstLine="720"/>
        <w:jc w:val="both"/>
        <w:rPr>
          <w:sz w:val="24"/>
          <w:szCs w:val="24"/>
          <w:lang w:val="id-ID"/>
        </w:rPr>
      </w:pPr>
      <w:r w:rsidRPr="000C5091">
        <w:rPr>
          <w:sz w:val="24"/>
          <w:szCs w:val="24"/>
          <w:u w:val="single"/>
          <w:lang w:val="id-ID"/>
        </w:rPr>
        <w:t>Kedua</w:t>
      </w:r>
      <w:r w:rsidRPr="000C5091">
        <w:rPr>
          <w:sz w:val="24"/>
          <w:szCs w:val="24"/>
          <w:lang w:val="id-ID"/>
        </w:rPr>
        <w:t xml:space="preserve"> adalah kelompok </w:t>
      </w:r>
      <w:r>
        <w:rPr>
          <w:sz w:val="24"/>
          <w:szCs w:val="24"/>
          <w:lang w:val="id-ID"/>
        </w:rPr>
        <w:t xml:space="preserve">yang berupaya untuk menafsirkannya. Sebagaimana yang telah diungkapkan bahwa kelompok ini berpendapat bahwa petunjuk al-Qur’an itu mencakup  seluruh ayat-ayatnya. Untuk mewujudkan petunjuknya dalam kehidupan perlu pemahaman terhadap semua </w:t>
      </w:r>
      <w:r w:rsidR="00B92297">
        <w:rPr>
          <w:sz w:val="24"/>
          <w:szCs w:val="24"/>
          <w:lang w:val="id-ID"/>
        </w:rPr>
        <w:t xml:space="preserve">isinya, termasuk yang </w:t>
      </w:r>
      <w:r w:rsidR="00B92297">
        <w:rPr>
          <w:i/>
          <w:iCs/>
          <w:sz w:val="24"/>
          <w:szCs w:val="24"/>
          <w:lang w:val="id-ID"/>
        </w:rPr>
        <w:t>mutasy</w:t>
      </w:r>
      <w:r w:rsidR="00B92297" w:rsidRPr="00B92297">
        <w:rPr>
          <w:i/>
          <w:iCs/>
          <w:sz w:val="24"/>
          <w:szCs w:val="24"/>
          <w:u w:val="single"/>
          <w:lang w:val="id-ID"/>
        </w:rPr>
        <w:t>a</w:t>
      </w:r>
      <w:r w:rsidR="00B92297">
        <w:rPr>
          <w:i/>
          <w:iCs/>
          <w:sz w:val="24"/>
          <w:szCs w:val="24"/>
          <w:lang w:val="id-ID"/>
        </w:rPr>
        <w:t>bih</w:t>
      </w:r>
      <w:r w:rsidR="00B92297" w:rsidRPr="00B92297">
        <w:rPr>
          <w:i/>
          <w:iCs/>
          <w:sz w:val="24"/>
          <w:szCs w:val="24"/>
          <w:u w:val="single"/>
          <w:lang w:val="id-ID"/>
        </w:rPr>
        <w:t>a</w:t>
      </w:r>
      <w:r w:rsidR="00B92297">
        <w:rPr>
          <w:i/>
          <w:iCs/>
          <w:sz w:val="24"/>
          <w:szCs w:val="24"/>
          <w:lang w:val="id-ID"/>
        </w:rPr>
        <w:t xml:space="preserve">t. </w:t>
      </w:r>
      <w:r w:rsidR="00B92297">
        <w:rPr>
          <w:sz w:val="24"/>
          <w:szCs w:val="24"/>
          <w:lang w:val="id-ID"/>
        </w:rPr>
        <w:t xml:space="preserve">Oleh karena itu, bila ada ayat yang tidak dapat dipahami maka petunjuknya tidak dapat dilaksanakan semuanya. </w:t>
      </w:r>
      <w:r w:rsidR="00E63C24">
        <w:rPr>
          <w:sz w:val="24"/>
          <w:szCs w:val="24"/>
          <w:lang w:val="id-ID"/>
        </w:rPr>
        <w:t xml:space="preserve">Dengan demikian, semua ayat al-Qur’an mesti ditafsirkan agar maksudnya dapat dipahami dan kemudian dilaksanakan petunjuk yang terkandung di dalamnya. </w:t>
      </w:r>
      <w:r w:rsidR="00B92297">
        <w:rPr>
          <w:sz w:val="24"/>
          <w:szCs w:val="24"/>
          <w:lang w:val="id-ID"/>
        </w:rPr>
        <w:t>Mereka yang berupaya menafsirkan</w:t>
      </w:r>
      <w:r>
        <w:rPr>
          <w:sz w:val="24"/>
          <w:szCs w:val="24"/>
          <w:lang w:val="id-ID"/>
        </w:rPr>
        <w:t xml:space="preserve"> </w:t>
      </w:r>
      <w:r w:rsidR="00B92297">
        <w:rPr>
          <w:i/>
          <w:iCs/>
          <w:sz w:val="24"/>
          <w:szCs w:val="24"/>
          <w:lang w:val="id-ID"/>
        </w:rPr>
        <w:t xml:space="preserve">Al-Ahruful Muqaththa’ah </w:t>
      </w:r>
      <w:r w:rsidR="00B92297">
        <w:rPr>
          <w:sz w:val="24"/>
          <w:szCs w:val="24"/>
          <w:lang w:val="id-ID"/>
        </w:rPr>
        <w:t>ini ternyata beragam. Penjelasan mereka itu di antaranya adalah sebagai berikut:</w:t>
      </w:r>
    </w:p>
    <w:p w:rsidR="00B92297" w:rsidRPr="00617EB7" w:rsidRDefault="00B92297" w:rsidP="00323C09">
      <w:pPr>
        <w:pStyle w:val="ListParagraph"/>
        <w:numPr>
          <w:ilvl w:val="0"/>
          <w:numId w:val="19"/>
        </w:numPr>
        <w:spacing w:before="240"/>
        <w:jc w:val="both"/>
        <w:rPr>
          <w:sz w:val="24"/>
          <w:szCs w:val="24"/>
          <w:lang w:val="id-ID"/>
        </w:rPr>
      </w:pPr>
      <w:r>
        <w:rPr>
          <w:sz w:val="24"/>
          <w:szCs w:val="24"/>
          <w:lang w:val="id-ID"/>
        </w:rPr>
        <w:t>Bahwa huruf-huruf</w:t>
      </w:r>
      <w:r w:rsidR="00617EB7">
        <w:rPr>
          <w:sz w:val="24"/>
          <w:szCs w:val="24"/>
          <w:lang w:val="id-ID"/>
        </w:rPr>
        <w:t xml:space="preserve"> </w:t>
      </w:r>
      <w:r>
        <w:rPr>
          <w:sz w:val="24"/>
          <w:szCs w:val="24"/>
          <w:lang w:val="id-ID"/>
        </w:rPr>
        <w:t xml:space="preserve"> itu adalah isyarat atau singkatan dari kata atau nama. Misalnya pada ayat </w:t>
      </w:r>
      <w:r>
        <w:rPr>
          <w:i/>
          <w:iCs/>
          <w:sz w:val="24"/>
          <w:szCs w:val="24"/>
          <w:lang w:val="id-ID"/>
        </w:rPr>
        <w:t>Alif lam m</w:t>
      </w:r>
      <w:r w:rsidRPr="00B92297">
        <w:rPr>
          <w:i/>
          <w:iCs/>
          <w:sz w:val="24"/>
          <w:szCs w:val="24"/>
          <w:u w:val="single"/>
          <w:lang w:val="id-ID"/>
        </w:rPr>
        <w:t>i</w:t>
      </w:r>
      <w:r>
        <w:rPr>
          <w:i/>
          <w:iCs/>
          <w:sz w:val="24"/>
          <w:szCs w:val="24"/>
          <w:lang w:val="id-ID"/>
        </w:rPr>
        <w:t xml:space="preserve">m </w:t>
      </w:r>
      <w:r>
        <w:rPr>
          <w:sz w:val="24"/>
          <w:szCs w:val="24"/>
          <w:lang w:val="id-ID"/>
        </w:rPr>
        <w:t xml:space="preserve">merupakan singkatan, </w:t>
      </w:r>
      <w:r w:rsidR="005D6E4D">
        <w:rPr>
          <w:sz w:val="24"/>
          <w:szCs w:val="24"/>
          <w:lang w:val="id-ID"/>
        </w:rPr>
        <w:t xml:space="preserve">yaitu </w:t>
      </w:r>
      <w:r>
        <w:rPr>
          <w:i/>
          <w:iCs/>
          <w:sz w:val="24"/>
          <w:szCs w:val="24"/>
          <w:lang w:val="id-ID"/>
        </w:rPr>
        <w:t xml:space="preserve">alif </w:t>
      </w:r>
      <w:r w:rsidRPr="00B92297">
        <w:rPr>
          <w:sz w:val="24"/>
          <w:szCs w:val="24"/>
          <w:lang w:val="id-ID"/>
        </w:rPr>
        <w:t>adalah</w:t>
      </w:r>
      <w:r>
        <w:rPr>
          <w:sz w:val="24"/>
          <w:szCs w:val="24"/>
          <w:lang w:val="id-ID"/>
        </w:rPr>
        <w:t xml:space="preserve">  singkatan da</w:t>
      </w:r>
      <w:r w:rsidR="00E63C24">
        <w:rPr>
          <w:sz w:val="24"/>
          <w:szCs w:val="24"/>
          <w:lang w:val="id-ID"/>
        </w:rPr>
        <w:t>ri</w:t>
      </w:r>
      <w:r>
        <w:rPr>
          <w:sz w:val="24"/>
          <w:szCs w:val="24"/>
          <w:lang w:val="id-ID"/>
        </w:rPr>
        <w:t xml:space="preserve"> nama All</w:t>
      </w:r>
      <w:r w:rsidRPr="00B92297">
        <w:rPr>
          <w:sz w:val="24"/>
          <w:szCs w:val="24"/>
          <w:lang w:val="id-ID"/>
        </w:rPr>
        <w:t xml:space="preserve">ah, </w:t>
      </w:r>
      <w:r w:rsidRPr="00B92297">
        <w:rPr>
          <w:i/>
          <w:iCs/>
          <w:sz w:val="24"/>
          <w:szCs w:val="24"/>
          <w:lang w:val="id-ID"/>
        </w:rPr>
        <w:t>lam</w:t>
      </w:r>
      <w:r w:rsidR="00E63C24">
        <w:rPr>
          <w:sz w:val="24"/>
          <w:szCs w:val="24"/>
          <w:lang w:val="id-ID"/>
        </w:rPr>
        <w:t xml:space="preserve"> </w:t>
      </w:r>
      <w:r w:rsidRPr="00B92297">
        <w:rPr>
          <w:sz w:val="24"/>
          <w:szCs w:val="24"/>
          <w:lang w:val="id-ID"/>
        </w:rPr>
        <w:t>da</w:t>
      </w:r>
      <w:r w:rsidR="00E63C24">
        <w:rPr>
          <w:sz w:val="24"/>
          <w:szCs w:val="24"/>
          <w:lang w:val="id-ID"/>
        </w:rPr>
        <w:t>ri</w:t>
      </w:r>
      <w:r w:rsidRPr="00B92297">
        <w:rPr>
          <w:sz w:val="24"/>
          <w:szCs w:val="24"/>
          <w:lang w:val="id-ID"/>
        </w:rPr>
        <w:t xml:space="preserve"> Jibril</w:t>
      </w:r>
      <w:r>
        <w:rPr>
          <w:i/>
          <w:iCs/>
          <w:sz w:val="24"/>
          <w:szCs w:val="24"/>
          <w:lang w:val="id-ID"/>
        </w:rPr>
        <w:t xml:space="preserve">, </w:t>
      </w:r>
      <w:r w:rsidRPr="00B92297">
        <w:rPr>
          <w:sz w:val="24"/>
          <w:szCs w:val="24"/>
          <w:lang w:val="id-ID"/>
        </w:rPr>
        <w:t xml:space="preserve">dan </w:t>
      </w:r>
      <w:r>
        <w:rPr>
          <w:i/>
          <w:iCs/>
          <w:sz w:val="24"/>
          <w:szCs w:val="24"/>
          <w:lang w:val="id-ID"/>
        </w:rPr>
        <w:t xml:space="preserve">mim </w:t>
      </w:r>
      <w:r>
        <w:rPr>
          <w:sz w:val="24"/>
          <w:szCs w:val="24"/>
          <w:lang w:val="id-ID"/>
        </w:rPr>
        <w:t>menunjuk pada Muhammad</w:t>
      </w:r>
      <w:r w:rsidR="009A295A">
        <w:rPr>
          <w:sz w:val="24"/>
          <w:szCs w:val="24"/>
          <w:lang w:val="id-ID"/>
        </w:rPr>
        <w:t xml:space="preserve"> saw</w:t>
      </w:r>
      <w:r>
        <w:rPr>
          <w:sz w:val="24"/>
          <w:szCs w:val="24"/>
          <w:lang w:val="id-ID"/>
        </w:rPr>
        <w:t xml:space="preserve">. Ayat ini </w:t>
      </w:r>
      <w:r w:rsidR="00E63C24">
        <w:rPr>
          <w:sz w:val="24"/>
          <w:szCs w:val="24"/>
          <w:lang w:val="id-ID"/>
        </w:rPr>
        <w:t xml:space="preserve">merupakan </w:t>
      </w:r>
      <w:r>
        <w:rPr>
          <w:sz w:val="24"/>
          <w:szCs w:val="24"/>
          <w:lang w:val="id-ID"/>
        </w:rPr>
        <w:t>isyarat</w:t>
      </w:r>
      <w:r w:rsidR="00E63C24">
        <w:rPr>
          <w:sz w:val="24"/>
          <w:szCs w:val="24"/>
          <w:lang w:val="id-ID"/>
        </w:rPr>
        <w:t xml:space="preserve"> yang </w:t>
      </w:r>
      <w:r>
        <w:rPr>
          <w:sz w:val="24"/>
          <w:szCs w:val="24"/>
          <w:lang w:val="id-ID"/>
        </w:rPr>
        <w:t>me</w:t>
      </w:r>
      <w:r w:rsidR="00E63C24">
        <w:rPr>
          <w:sz w:val="24"/>
          <w:szCs w:val="24"/>
          <w:lang w:val="id-ID"/>
        </w:rPr>
        <w:t>nera</w:t>
      </w:r>
      <w:r>
        <w:rPr>
          <w:sz w:val="24"/>
          <w:szCs w:val="24"/>
          <w:lang w:val="id-ID"/>
        </w:rPr>
        <w:t xml:space="preserve">ngkan bahwa al-Qur’an itu datang dari Allah disampaikan oleh Jibril kepada Nabi Muhammad saw. </w:t>
      </w:r>
      <w:r>
        <w:rPr>
          <w:i/>
          <w:iCs/>
          <w:sz w:val="24"/>
          <w:szCs w:val="24"/>
          <w:lang w:val="id-ID"/>
        </w:rPr>
        <w:t>Alif lam r</w:t>
      </w:r>
      <w:r w:rsidRPr="00B92297">
        <w:rPr>
          <w:i/>
          <w:iCs/>
          <w:sz w:val="24"/>
          <w:szCs w:val="24"/>
          <w:u w:val="single"/>
          <w:lang w:val="id-ID"/>
        </w:rPr>
        <w:t>a</w:t>
      </w:r>
      <w:r>
        <w:rPr>
          <w:i/>
          <w:iCs/>
          <w:sz w:val="24"/>
          <w:szCs w:val="24"/>
          <w:lang w:val="id-ID"/>
        </w:rPr>
        <w:t>’</w:t>
      </w:r>
      <w:r w:rsidR="00617EB7" w:rsidRPr="00617EB7">
        <w:rPr>
          <w:sz w:val="24"/>
          <w:szCs w:val="24"/>
          <w:lang w:val="id-ID"/>
        </w:rPr>
        <w:t xml:space="preserve"> sing</w:t>
      </w:r>
      <w:r w:rsidR="00617EB7">
        <w:rPr>
          <w:sz w:val="24"/>
          <w:szCs w:val="24"/>
          <w:lang w:val="id-ID"/>
        </w:rPr>
        <w:t xml:space="preserve">katan </w:t>
      </w:r>
      <w:r w:rsidR="00E63C24">
        <w:rPr>
          <w:sz w:val="24"/>
          <w:szCs w:val="24"/>
          <w:lang w:val="id-ID"/>
        </w:rPr>
        <w:t>bahwa</w:t>
      </w:r>
      <w:r w:rsidR="00617EB7">
        <w:rPr>
          <w:sz w:val="24"/>
          <w:szCs w:val="24"/>
          <w:lang w:val="id-ID"/>
        </w:rPr>
        <w:t xml:space="preserve"> </w:t>
      </w:r>
      <w:r w:rsidR="00617EB7">
        <w:rPr>
          <w:i/>
          <w:sz w:val="24"/>
          <w:szCs w:val="24"/>
          <w:lang w:val="id-ID"/>
        </w:rPr>
        <w:t xml:space="preserve">alif </w:t>
      </w:r>
      <w:r w:rsidR="00617EB7" w:rsidRPr="00617EB7">
        <w:rPr>
          <w:iCs/>
          <w:sz w:val="24"/>
          <w:szCs w:val="24"/>
          <w:lang w:val="id-ID"/>
        </w:rPr>
        <w:t xml:space="preserve">dari </w:t>
      </w:r>
      <w:r w:rsidR="00617EB7">
        <w:rPr>
          <w:i/>
          <w:sz w:val="24"/>
          <w:szCs w:val="24"/>
          <w:lang w:val="id-ID"/>
        </w:rPr>
        <w:t xml:space="preserve">ana </w:t>
      </w:r>
      <w:r w:rsidR="00617EB7">
        <w:rPr>
          <w:iCs/>
          <w:sz w:val="24"/>
          <w:szCs w:val="24"/>
          <w:lang w:val="id-ID"/>
        </w:rPr>
        <w:t xml:space="preserve">(saya), </w:t>
      </w:r>
      <w:r w:rsidR="00617EB7">
        <w:rPr>
          <w:i/>
          <w:sz w:val="24"/>
          <w:szCs w:val="24"/>
          <w:lang w:val="id-ID"/>
        </w:rPr>
        <w:t xml:space="preserve">lam </w:t>
      </w:r>
      <w:r w:rsidR="00617EB7">
        <w:rPr>
          <w:iCs/>
          <w:sz w:val="24"/>
          <w:szCs w:val="24"/>
          <w:lang w:val="id-ID"/>
        </w:rPr>
        <w:t xml:space="preserve">dari Allah, </w:t>
      </w:r>
      <w:r w:rsidR="00617EB7">
        <w:rPr>
          <w:i/>
          <w:sz w:val="24"/>
          <w:szCs w:val="24"/>
          <w:lang w:val="id-ID"/>
        </w:rPr>
        <w:t>r</w:t>
      </w:r>
      <w:r w:rsidR="00617EB7" w:rsidRPr="00617EB7">
        <w:rPr>
          <w:i/>
          <w:sz w:val="24"/>
          <w:szCs w:val="24"/>
          <w:u w:val="single"/>
          <w:lang w:val="id-ID"/>
        </w:rPr>
        <w:t>a</w:t>
      </w:r>
      <w:r w:rsidR="00617EB7">
        <w:rPr>
          <w:i/>
          <w:sz w:val="24"/>
          <w:szCs w:val="24"/>
          <w:lang w:val="id-ID"/>
        </w:rPr>
        <w:t>’</w:t>
      </w:r>
      <w:r w:rsidR="00E63C24">
        <w:rPr>
          <w:i/>
          <w:sz w:val="24"/>
          <w:szCs w:val="24"/>
          <w:lang w:val="id-ID"/>
        </w:rPr>
        <w:t xml:space="preserve"> </w:t>
      </w:r>
      <w:r w:rsidR="00E63C24">
        <w:rPr>
          <w:iCs/>
          <w:sz w:val="24"/>
          <w:szCs w:val="24"/>
          <w:lang w:val="id-ID"/>
        </w:rPr>
        <w:t xml:space="preserve">dari </w:t>
      </w:r>
      <w:r w:rsidR="00E63C24" w:rsidRPr="00E63C24">
        <w:rPr>
          <w:i/>
          <w:sz w:val="24"/>
          <w:szCs w:val="24"/>
          <w:lang w:val="id-ID"/>
        </w:rPr>
        <w:t>ar-R</w:t>
      </w:r>
      <w:r w:rsidR="00617EB7" w:rsidRPr="00E63C24">
        <w:rPr>
          <w:i/>
          <w:sz w:val="24"/>
          <w:szCs w:val="24"/>
          <w:lang w:val="id-ID"/>
        </w:rPr>
        <w:t>ahm</w:t>
      </w:r>
      <w:r w:rsidR="00617EB7" w:rsidRPr="00E63C24">
        <w:rPr>
          <w:i/>
          <w:sz w:val="24"/>
          <w:szCs w:val="24"/>
          <w:u w:val="single"/>
          <w:lang w:val="id-ID"/>
        </w:rPr>
        <w:t>a</w:t>
      </w:r>
      <w:r w:rsidR="00617EB7" w:rsidRPr="00E63C24">
        <w:rPr>
          <w:i/>
          <w:sz w:val="24"/>
          <w:szCs w:val="24"/>
          <w:lang w:val="id-ID"/>
        </w:rPr>
        <w:t>n</w:t>
      </w:r>
      <w:r w:rsidR="00617EB7">
        <w:rPr>
          <w:iCs/>
          <w:sz w:val="24"/>
          <w:szCs w:val="24"/>
          <w:lang w:val="id-ID"/>
        </w:rPr>
        <w:t xml:space="preserve">, sehingga ayat ini mengisyaratkan bahwa Saya adalah Allah Yang Maha Pengasih. </w:t>
      </w:r>
      <w:r w:rsidR="001A7DBF">
        <w:rPr>
          <w:i/>
          <w:sz w:val="24"/>
          <w:szCs w:val="24"/>
          <w:lang w:val="id-ID"/>
        </w:rPr>
        <w:t>Kaf, h</w:t>
      </w:r>
      <w:r w:rsidR="001A7DBF" w:rsidRPr="001A7DBF">
        <w:rPr>
          <w:i/>
          <w:sz w:val="24"/>
          <w:szCs w:val="24"/>
          <w:u w:val="single"/>
          <w:lang w:val="id-ID"/>
        </w:rPr>
        <w:t>a</w:t>
      </w:r>
      <w:r w:rsidR="001A7DBF">
        <w:rPr>
          <w:i/>
          <w:sz w:val="24"/>
          <w:szCs w:val="24"/>
          <w:lang w:val="id-ID"/>
        </w:rPr>
        <w:t>`, y</w:t>
      </w:r>
      <w:r w:rsidR="001A7DBF" w:rsidRPr="001A7DBF">
        <w:rPr>
          <w:i/>
          <w:sz w:val="24"/>
          <w:szCs w:val="24"/>
          <w:u w:val="single"/>
          <w:lang w:val="id-ID"/>
        </w:rPr>
        <w:t>a</w:t>
      </w:r>
      <w:r w:rsidR="001A7DBF">
        <w:rPr>
          <w:i/>
          <w:sz w:val="24"/>
          <w:szCs w:val="24"/>
          <w:lang w:val="id-ID"/>
        </w:rPr>
        <w:t>`, ‘ain, sh</w:t>
      </w:r>
      <w:r w:rsidR="001A7DBF" w:rsidRPr="001A7DBF">
        <w:rPr>
          <w:i/>
          <w:sz w:val="24"/>
          <w:szCs w:val="24"/>
          <w:u w:val="single"/>
          <w:lang w:val="id-ID"/>
        </w:rPr>
        <w:t>a</w:t>
      </w:r>
      <w:r w:rsidR="001A7DBF">
        <w:rPr>
          <w:i/>
          <w:sz w:val="24"/>
          <w:szCs w:val="24"/>
          <w:lang w:val="id-ID"/>
        </w:rPr>
        <w:t xml:space="preserve">d </w:t>
      </w:r>
      <w:r w:rsidR="001A7DBF">
        <w:rPr>
          <w:iCs/>
          <w:sz w:val="24"/>
          <w:szCs w:val="24"/>
          <w:lang w:val="id-ID"/>
        </w:rPr>
        <w:t>juga merupakan singkatan dari nama-nama Allah yang mulia (</w:t>
      </w:r>
      <w:r w:rsidR="001A7DBF">
        <w:rPr>
          <w:i/>
          <w:sz w:val="24"/>
          <w:szCs w:val="24"/>
          <w:lang w:val="id-ID"/>
        </w:rPr>
        <w:t>al-Asm</w:t>
      </w:r>
      <w:r w:rsidR="001A7DBF" w:rsidRPr="001A7DBF">
        <w:rPr>
          <w:i/>
          <w:sz w:val="24"/>
          <w:szCs w:val="24"/>
          <w:u w:val="single"/>
          <w:lang w:val="id-ID"/>
        </w:rPr>
        <w:t>a</w:t>
      </w:r>
      <w:r w:rsidR="001A7DBF">
        <w:rPr>
          <w:i/>
          <w:sz w:val="24"/>
          <w:szCs w:val="24"/>
          <w:lang w:val="id-ID"/>
        </w:rPr>
        <w:t>’ al-Husn</w:t>
      </w:r>
      <w:r w:rsidR="001A7DBF" w:rsidRPr="001A7DBF">
        <w:rPr>
          <w:i/>
          <w:sz w:val="24"/>
          <w:szCs w:val="24"/>
          <w:u w:val="single"/>
          <w:lang w:val="id-ID"/>
        </w:rPr>
        <w:t>a</w:t>
      </w:r>
      <w:r w:rsidR="0050503D">
        <w:rPr>
          <w:iCs/>
          <w:sz w:val="24"/>
          <w:szCs w:val="24"/>
          <w:lang w:val="id-ID"/>
        </w:rPr>
        <w:t>)</w:t>
      </w:r>
      <w:r w:rsidR="001A7DBF">
        <w:rPr>
          <w:iCs/>
          <w:sz w:val="24"/>
          <w:szCs w:val="24"/>
          <w:lang w:val="id-ID"/>
        </w:rPr>
        <w:t xml:space="preserve">. </w:t>
      </w:r>
      <w:r w:rsidR="001A7DBF">
        <w:rPr>
          <w:i/>
          <w:sz w:val="24"/>
          <w:szCs w:val="24"/>
          <w:lang w:val="id-ID"/>
        </w:rPr>
        <w:t xml:space="preserve">Kaf </w:t>
      </w:r>
      <w:r w:rsidR="001A7DBF">
        <w:rPr>
          <w:iCs/>
          <w:sz w:val="24"/>
          <w:szCs w:val="24"/>
          <w:lang w:val="id-ID"/>
        </w:rPr>
        <w:t xml:space="preserve">merupakan singkatan dari </w:t>
      </w:r>
      <w:r w:rsidR="0050503D">
        <w:rPr>
          <w:i/>
          <w:sz w:val="24"/>
          <w:szCs w:val="24"/>
          <w:lang w:val="id-ID"/>
        </w:rPr>
        <w:t>al-Kar</w:t>
      </w:r>
      <w:r w:rsidR="0050503D" w:rsidRPr="0050503D">
        <w:rPr>
          <w:i/>
          <w:sz w:val="24"/>
          <w:szCs w:val="24"/>
          <w:u w:val="single"/>
          <w:lang w:val="id-ID"/>
        </w:rPr>
        <w:t>i</w:t>
      </w:r>
      <w:r w:rsidR="0050503D">
        <w:rPr>
          <w:i/>
          <w:sz w:val="24"/>
          <w:szCs w:val="24"/>
          <w:lang w:val="id-ID"/>
        </w:rPr>
        <w:t>m, h</w:t>
      </w:r>
      <w:r w:rsidR="0050503D" w:rsidRPr="0050503D">
        <w:rPr>
          <w:i/>
          <w:sz w:val="24"/>
          <w:szCs w:val="24"/>
          <w:u w:val="single"/>
          <w:lang w:val="id-ID"/>
        </w:rPr>
        <w:t>a</w:t>
      </w:r>
      <w:r w:rsidR="0050503D">
        <w:rPr>
          <w:i/>
          <w:sz w:val="24"/>
          <w:szCs w:val="24"/>
          <w:lang w:val="id-ID"/>
        </w:rPr>
        <w:t xml:space="preserve">` </w:t>
      </w:r>
      <w:r w:rsidR="0050503D">
        <w:rPr>
          <w:iCs/>
          <w:sz w:val="24"/>
          <w:szCs w:val="24"/>
          <w:lang w:val="id-ID"/>
        </w:rPr>
        <w:t xml:space="preserve">singkatan dari </w:t>
      </w:r>
      <w:r w:rsidR="0050503D">
        <w:rPr>
          <w:i/>
          <w:sz w:val="24"/>
          <w:szCs w:val="24"/>
          <w:lang w:val="id-ID"/>
        </w:rPr>
        <w:t>al-H</w:t>
      </w:r>
      <w:r w:rsidR="0050503D" w:rsidRPr="0050503D">
        <w:rPr>
          <w:i/>
          <w:sz w:val="24"/>
          <w:szCs w:val="24"/>
          <w:u w:val="single"/>
          <w:lang w:val="id-ID"/>
        </w:rPr>
        <w:t>a</w:t>
      </w:r>
      <w:r w:rsidR="0050503D">
        <w:rPr>
          <w:i/>
          <w:sz w:val="24"/>
          <w:szCs w:val="24"/>
          <w:lang w:val="id-ID"/>
        </w:rPr>
        <w:t>di, y</w:t>
      </w:r>
      <w:r w:rsidR="0050503D" w:rsidRPr="0050503D">
        <w:rPr>
          <w:i/>
          <w:sz w:val="24"/>
          <w:szCs w:val="24"/>
          <w:u w:val="single"/>
          <w:lang w:val="id-ID"/>
        </w:rPr>
        <w:t>a</w:t>
      </w:r>
      <w:r w:rsidR="0050503D">
        <w:rPr>
          <w:i/>
          <w:sz w:val="24"/>
          <w:szCs w:val="24"/>
          <w:lang w:val="id-ID"/>
        </w:rPr>
        <w:t xml:space="preserve">’ </w:t>
      </w:r>
      <w:r w:rsidR="0050503D">
        <w:rPr>
          <w:iCs/>
          <w:sz w:val="24"/>
          <w:szCs w:val="24"/>
          <w:lang w:val="id-ID"/>
        </w:rPr>
        <w:t xml:space="preserve">dari </w:t>
      </w:r>
      <w:r w:rsidR="0050503D" w:rsidRPr="0050503D">
        <w:rPr>
          <w:i/>
          <w:sz w:val="24"/>
          <w:szCs w:val="24"/>
          <w:lang w:val="id-ID"/>
        </w:rPr>
        <w:t>al-Hak</w:t>
      </w:r>
      <w:r w:rsidR="0050503D" w:rsidRPr="0050503D">
        <w:rPr>
          <w:i/>
          <w:sz w:val="24"/>
          <w:szCs w:val="24"/>
          <w:u w:val="single"/>
          <w:lang w:val="id-ID"/>
        </w:rPr>
        <w:t>i</w:t>
      </w:r>
      <w:r w:rsidR="0050503D" w:rsidRPr="0050503D">
        <w:rPr>
          <w:i/>
          <w:sz w:val="24"/>
          <w:szCs w:val="24"/>
          <w:lang w:val="id-ID"/>
        </w:rPr>
        <w:t>m</w:t>
      </w:r>
      <w:r w:rsidR="0050503D">
        <w:rPr>
          <w:i/>
          <w:sz w:val="24"/>
          <w:szCs w:val="24"/>
          <w:lang w:val="id-ID"/>
        </w:rPr>
        <w:t xml:space="preserve">, ‘ain </w:t>
      </w:r>
      <w:r w:rsidR="0050503D">
        <w:rPr>
          <w:iCs/>
          <w:sz w:val="24"/>
          <w:szCs w:val="24"/>
          <w:lang w:val="id-ID"/>
        </w:rPr>
        <w:t xml:space="preserve">dari </w:t>
      </w:r>
      <w:r w:rsidR="0050503D">
        <w:rPr>
          <w:i/>
          <w:sz w:val="24"/>
          <w:szCs w:val="24"/>
          <w:lang w:val="id-ID"/>
        </w:rPr>
        <w:t>al-‘Al</w:t>
      </w:r>
      <w:r w:rsidR="0050503D" w:rsidRPr="0050503D">
        <w:rPr>
          <w:i/>
          <w:sz w:val="24"/>
          <w:szCs w:val="24"/>
          <w:u w:val="single"/>
          <w:lang w:val="id-ID"/>
        </w:rPr>
        <w:t>i</w:t>
      </w:r>
      <w:r w:rsidR="0050503D">
        <w:rPr>
          <w:i/>
          <w:sz w:val="24"/>
          <w:szCs w:val="24"/>
          <w:lang w:val="id-ID"/>
        </w:rPr>
        <w:t>m</w:t>
      </w:r>
      <w:r w:rsidR="0050503D">
        <w:rPr>
          <w:iCs/>
          <w:sz w:val="24"/>
          <w:szCs w:val="24"/>
          <w:lang w:val="id-ID"/>
        </w:rPr>
        <w:t xml:space="preserve">, dan </w:t>
      </w:r>
      <w:r w:rsidR="0050503D">
        <w:rPr>
          <w:i/>
          <w:sz w:val="24"/>
          <w:szCs w:val="24"/>
          <w:lang w:val="id-ID"/>
        </w:rPr>
        <w:t>sh</w:t>
      </w:r>
      <w:r w:rsidR="0050503D" w:rsidRPr="0050503D">
        <w:rPr>
          <w:i/>
          <w:sz w:val="24"/>
          <w:szCs w:val="24"/>
          <w:u w:val="single"/>
          <w:lang w:val="id-ID"/>
        </w:rPr>
        <w:t>a</w:t>
      </w:r>
      <w:r w:rsidR="0050503D">
        <w:rPr>
          <w:i/>
          <w:sz w:val="24"/>
          <w:szCs w:val="24"/>
          <w:lang w:val="id-ID"/>
        </w:rPr>
        <w:t>d</w:t>
      </w:r>
      <w:r w:rsidR="0050503D">
        <w:rPr>
          <w:iCs/>
          <w:sz w:val="24"/>
          <w:szCs w:val="24"/>
          <w:lang w:val="id-ID"/>
        </w:rPr>
        <w:t xml:space="preserve"> dari </w:t>
      </w:r>
      <w:r w:rsidR="0050503D">
        <w:rPr>
          <w:i/>
          <w:sz w:val="24"/>
          <w:szCs w:val="24"/>
          <w:lang w:val="id-ID"/>
        </w:rPr>
        <w:t xml:space="preserve">ash-Shadiq. </w:t>
      </w:r>
      <w:r w:rsidR="0050503D">
        <w:rPr>
          <w:iCs/>
          <w:sz w:val="24"/>
          <w:szCs w:val="24"/>
          <w:lang w:val="id-ID"/>
        </w:rPr>
        <w:t xml:space="preserve">Penjelasan ini mengisyaratkan bahwa awal surah Maryam ini artinya adalah bahwa Allah </w:t>
      </w:r>
      <w:r w:rsidR="0050503D">
        <w:rPr>
          <w:iCs/>
          <w:sz w:val="24"/>
          <w:szCs w:val="24"/>
          <w:lang w:val="id-ID"/>
        </w:rPr>
        <w:lastRenderedPageBreak/>
        <w:t xml:space="preserve">itu Maha Mulia, Maha Pemberi petunjuk, Maha Bijaksana, Maha Mengetahui dan Maha Benar. Demikian </w:t>
      </w:r>
      <w:r w:rsidR="00617EB7">
        <w:rPr>
          <w:iCs/>
          <w:sz w:val="24"/>
          <w:szCs w:val="24"/>
          <w:lang w:val="id-ID"/>
        </w:rPr>
        <w:t>seterusnya.</w:t>
      </w:r>
    </w:p>
    <w:p w:rsidR="00617EB7" w:rsidRDefault="00617EB7" w:rsidP="00E63C24">
      <w:pPr>
        <w:pStyle w:val="ListParagraph"/>
        <w:numPr>
          <w:ilvl w:val="0"/>
          <w:numId w:val="19"/>
        </w:numPr>
        <w:spacing w:before="240"/>
        <w:jc w:val="both"/>
        <w:rPr>
          <w:sz w:val="24"/>
          <w:szCs w:val="24"/>
          <w:lang w:val="id-ID"/>
        </w:rPr>
      </w:pPr>
      <w:r>
        <w:rPr>
          <w:sz w:val="24"/>
          <w:szCs w:val="24"/>
          <w:lang w:val="id-ID"/>
        </w:rPr>
        <w:t xml:space="preserve">Bahwa huruf-huruf  itu adalah nama dari surah-surah yang diawalinya. Misalnya surah </w:t>
      </w:r>
      <w:r>
        <w:rPr>
          <w:i/>
          <w:iCs/>
          <w:sz w:val="24"/>
          <w:szCs w:val="24"/>
          <w:lang w:val="id-ID"/>
        </w:rPr>
        <w:t xml:space="preserve">al-Baqarah, </w:t>
      </w:r>
      <w:r>
        <w:rPr>
          <w:sz w:val="24"/>
          <w:szCs w:val="24"/>
          <w:lang w:val="id-ID"/>
        </w:rPr>
        <w:t xml:space="preserve">karena diawali dengan </w:t>
      </w:r>
      <w:r>
        <w:rPr>
          <w:i/>
          <w:iCs/>
          <w:sz w:val="24"/>
          <w:szCs w:val="24"/>
          <w:lang w:val="id-ID"/>
        </w:rPr>
        <w:t xml:space="preserve">alif lam mim, </w:t>
      </w:r>
      <w:r>
        <w:rPr>
          <w:sz w:val="24"/>
          <w:szCs w:val="24"/>
          <w:lang w:val="id-ID"/>
        </w:rPr>
        <w:t xml:space="preserve">maka surah ini juga disebut surah </w:t>
      </w:r>
      <w:r>
        <w:rPr>
          <w:i/>
          <w:iCs/>
          <w:sz w:val="24"/>
          <w:szCs w:val="24"/>
          <w:lang w:val="id-ID"/>
        </w:rPr>
        <w:t xml:space="preserve">alif lam mim. </w:t>
      </w:r>
      <w:r>
        <w:rPr>
          <w:sz w:val="24"/>
          <w:szCs w:val="24"/>
          <w:lang w:val="id-ID"/>
        </w:rPr>
        <w:t xml:space="preserve">Surah yang diawali </w:t>
      </w:r>
      <w:r>
        <w:rPr>
          <w:i/>
          <w:iCs/>
          <w:sz w:val="24"/>
          <w:szCs w:val="24"/>
          <w:lang w:val="id-ID"/>
        </w:rPr>
        <w:t xml:space="preserve">ya sin </w:t>
      </w:r>
      <w:r>
        <w:rPr>
          <w:sz w:val="24"/>
          <w:szCs w:val="24"/>
          <w:lang w:val="id-ID"/>
        </w:rPr>
        <w:t xml:space="preserve">namanya adalah surah </w:t>
      </w:r>
      <w:r>
        <w:rPr>
          <w:i/>
          <w:iCs/>
          <w:sz w:val="24"/>
          <w:szCs w:val="24"/>
          <w:lang w:val="id-ID"/>
        </w:rPr>
        <w:t>ya sin,</w:t>
      </w:r>
      <w:r w:rsidRPr="00617EB7">
        <w:rPr>
          <w:sz w:val="24"/>
          <w:szCs w:val="24"/>
          <w:lang w:val="id-ID"/>
        </w:rPr>
        <w:t xml:space="preserve"> </w:t>
      </w:r>
      <w:r w:rsidR="00E63C24">
        <w:rPr>
          <w:sz w:val="24"/>
          <w:szCs w:val="24"/>
          <w:lang w:val="id-ID"/>
        </w:rPr>
        <w:t xml:space="preserve">surah yang diawali dengan huruf </w:t>
      </w:r>
      <w:r w:rsidR="00E63C24">
        <w:rPr>
          <w:i/>
          <w:iCs/>
          <w:sz w:val="24"/>
          <w:szCs w:val="24"/>
          <w:lang w:val="id-ID"/>
        </w:rPr>
        <w:t>th</w:t>
      </w:r>
      <w:r w:rsidR="00E63C24" w:rsidRPr="00E63C24">
        <w:rPr>
          <w:i/>
          <w:iCs/>
          <w:sz w:val="24"/>
          <w:szCs w:val="24"/>
          <w:u w:val="single"/>
          <w:lang w:val="id-ID"/>
        </w:rPr>
        <w:t>a</w:t>
      </w:r>
      <w:r w:rsidR="00E63C24">
        <w:rPr>
          <w:i/>
          <w:iCs/>
          <w:sz w:val="24"/>
          <w:szCs w:val="24"/>
          <w:lang w:val="id-ID"/>
        </w:rPr>
        <w:t xml:space="preserve">’ </w:t>
      </w:r>
      <w:r w:rsidRPr="00617EB7">
        <w:rPr>
          <w:sz w:val="24"/>
          <w:szCs w:val="24"/>
          <w:lang w:val="id-ID"/>
        </w:rPr>
        <w:t xml:space="preserve">dan </w:t>
      </w:r>
      <w:r w:rsidR="00E63C24">
        <w:rPr>
          <w:i/>
          <w:iCs/>
          <w:sz w:val="24"/>
          <w:szCs w:val="24"/>
          <w:lang w:val="id-ID"/>
        </w:rPr>
        <w:t>h</w:t>
      </w:r>
      <w:r w:rsidR="00E63C24" w:rsidRPr="00E63C24">
        <w:rPr>
          <w:i/>
          <w:iCs/>
          <w:sz w:val="24"/>
          <w:szCs w:val="24"/>
          <w:u w:val="single"/>
          <w:lang w:val="id-ID"/>
        </w:rPr>
        <w:t>a</w:t>
      </w:r>
      <w:r w:rsidR="00E63C24">
        <w:rPr>
          <w:i/>
          <w:iCs/>
          <w:sz w:val="24"/>
          <w:szCs w:val="24"/>
          <w:lang w:val="id-ID"/>
        </w:rPr>
        <w:t xml:space="preserve">’ </w:t>
      </w:r>
      <w:r w:rsidR="00E63C24">
        <w:rPr>
          <w:sz w:val="24"/>
          <w:szCs w:val="24"/>
          <w:lang w:val="id-ID"/>
        </w:rPr>
        <w:t xml:space="preserve">disebut surah </w:t>
      </w:r>
      <w:r w:rsidR="00E63C24">
        <w:rPr>
          <w:i/>
          <w:iCs/>
          <w:sz w:val="24"/>
          <w:szCs w:val="24"/>
          <w:lang w:val="id-ID"/>
        </w:rPr>
        <w:t xml:space="preserve">Thaha. </w:t>
      </w:r>
      <w:r w:rsidR="00E63C24">
        <w:rPr>
          <w:sz w:val="24"/>
          <w:szCs w:val="24"/>
          <w:lang w:val="id-ID"/>
        </w:rPr>
        <w:t xml:space="preserve">Demikianlah penjelasan </w:t>
      </w:r>
      <w:r w:rsidR="003A1DA1">
        <w:rPr>
          <w:sz w:val="24"/>
          <w:szCs w:val="24"/>
          <w:lang w:val="id-ID"/>
        </w:rPr>
        <w:t xml:space="preserve">tersebut </w:t>
      </w:r>
      <w:r w:rsidR="00E63C24">
        <w:rPr>
          <w:sz w:val="24"/>
          <w:szCs w:val="24"/>
          <w:lang w:val="id-ID"/>
        </w:rPr>
        <w:t xml:space="preserve">dikemukakan oleh mereka yang </w:t>
      </w:r>
      <w:r w:rsidR="003A1DA1">
        <w:rPr>
          <w:sz w:val="24"/>
          <w:szCs w:val="24"/>
          <w:lang w:val="id-ID"/>
        </w:rPr>
        <w:t>berpendapat seperti ini</w:t>
      </w:r>
      <w:r w:rsidRPr="00617EB7">
        <w:rPr>
          <w:sz w:val="24"/>
          <w:szCs w:val="24"/>
          <w:lang w:val="id-ID"/>
        </w:rPr>
        <w:t>.</w:t>
      </w:r>
    </w:p>
    <w:p w:rsidR="00617EB7" w:rsidRDefault="00617EB7" w:rsidP="003A1DA1">
      <w:pPr>
        <w:pStyle w:val="ListParagraph"/>
        <w:numPr>
          <w:ilvl w:val="0"/>
          <w:numId w:val="19"/>
        </w:numPr>
        <w:spacing w:before="240"/>
        <w:jc w:val="both"/>
        <w:rPr>
          <w:sz w:val="24"/>
          <w:szCs w:val="24"/>
          <w:lang w:val="id-ID"/>
        </w:rPr>
      </w:pPr>
      <w:r>
        <w:rPr>
          <w:sz w:val="24"/>
          <w:szCs w:val="24"/>
          <w:lang w:val="id-ID"/>
        </w:rPr>
        <w:t xml:space="preserve">Bahwa </w:t>
      </w:r>
      <w:r w:rsidR="003A1DA1">
        <w:rPr>
          <w:sz w:val="24"/>
          <w:szCs w:val="24"/>
          <w:lang w:val="id-ID"/>
        </w:rPr>
        <w:t xml:space="preserve">yang dimaksud dengan </w:t>
      </w:r>
      <w:r w:rsidR="003A1DA1">
        <w:rPr>
          <w:i/>
          <w:iCs/>
          <w:sz w:val="24"/>
          <w:szCs w:val="24"/>
          <w:lang w:val="id-ID"/>
        </w:rPr>
        <w:t>Ahruful Muqaththa’ah</w:t>
      </w:r>
      <w:r w:rsidR="003A1DA1">
        <w:rPr>
          <w:sz w:val="24"/>
          <w:szCs w:val="24"/>
          <w:lang w:val="id-ID"/>
        </w:rPr>
        <w:t xml:space="preserve"> </w:t>
      </w:r>
      <w:r>
        <w:rPr>
          <w:sz w:val="24"/>
          <w:szCs w:val="24"/>
          <w:lang w:val="id-ID"/>
        </w:rPr>
        <w:t xml:space="preserve"> itu adalah huruf-huruf </w:t>
      </w:r>
      <w:r w:rsidRPr="00617EB7">
        <w:rPr>
          <w:i/>
          <w:iCs/>
          <w:sz w:val="24"/>
          <w:szCs w:val="24"/>
          <w:lang w:val="id-ID"/>
        </w:rPr>
        <w:t xml:space="preserve">hijaiyyah </w:t>
      </w:r>
      <w:r>
        <w:rPr>
          <w:sz w:val="24"/>
          <w:szCs w:val="24"/>
          <w:lang w:val="id-ID"/>
        </w:rPr>
        <w:t xml:space="preserve">itu sendiri. Pendapat ini mengungkapkan bahwa saat disebut </w:t>
      </w:r>
      <w:r>
        <w:rPr>
          <w:i/>
          <w:iCs/>
          <w:sz w:val="24"/>
          <w:szCs w:val="24"/>
          <w:lang w:val="id-ID"/>
        </w:rPr>
        <w:t xml:space="preserve">alif </w:t>
      </w:r>
      <w:r>
        <w:rPr>
          <w:sz w:val="24"/>
          <w:szCs w:val="24"/>
          <w:lang w:val="id-ID"/>
        </w:rPr>
        <w:t xml:space="preserve">maka yang dimaksud adalah huruf </w:t>
      </w:r>
      <w:r>
        <w:rPr>
          <w:i/>
          <w:iCs/>
          <w:sz w:val="24"/>
          <w:szCs w:val="24"/>
          <w:lang w:val="id-ID"/>
        </w:rPr>
        <w:t xml:space="preserve">alif </w:t>
      </w:r>
      <w:r w:rsidRPr="00617EB7">
        <w:rPr>
          <w:sz w:val="24"/>
          <w:szCs w:val="24"/>
          <w:lang w:val="id-ID"/>
        </w:rPr>
        <w:t>itu sendiri.</w:t>
      </w:r>
      <w:r>
        <w:rPr>
          <w:sz w:val="24"/>
          <w:szCs w:val="24"/>
          <w:lang w:val="id-ID"/>
        </w:rPr>
        <w:t xml:space="preserve"> Ketika disebut </w:t>
      </w:r>
      <w:r>
        <w:rPr>
          <w:i/>
          <w:iCs/>
          <w:sz w:val="24"/>
          <w:szCs w:val="24"/>
          <w:lang w:val="id-ID"/>
        </w:rPr>
        <w:t xml:space="preserve">lam, </w:t>
      </w:r>
      <w:r>
        <w:rPr>
          <w:sz w:val="24"/>
          <w:szCs w:val="24"/>
          <w:lang w:val="id-ID"/>
        </w:rPr>
        <w:t xml:space="preserve">maka yang dimaksud adalah huruf </w:t>
      </w:r>
      <w:r>
        <w:rPr>
          <w:i/>
          <w:iCs/>
          <w:sz w:val="24"/>
          <w:szCs w:val="24"/>
          <w:lang w:val="id-ID"/>
        </w:rPr>
        <w:t xml:space="preserve">lam </w:t>
      </w:r>
      <w:r>
        <w:rPr>
          <w:sz w:val="24"/>
          <w:szCs w:val="24"/>
          <w:lang w:val="id-ID"/>
        </w:rPr>
        <w:t xml:space="preserve">itu dan bukan yang lain. </w:t>
      </w:r>
      <w:r w:rsidR="003A1DA1">
        <w:rPr>
          <w:sz w:val="24"/>
          <w:szCs w:val="24"/>
          <w:lang w:val="id-ID"/>
        </w:rPr>
        <w:t xml:space="preserve">Bila disebutkan </w:t>
      </w:r>
      <w:r w:rsidR="003A1DA1">
        <w:rPr>
          <w:i/>
          <w:iCs/>
          <w:sz w:val="24"/>
          <w:szCs w:val="24"/>
          <w:lang w:val="id-ID"/>
        </w:rPr>
        <w:t>m</w:t>
      </w:r>
      <w:r w:rsidR="003A1DA1" w:rsidRPr="003A1DA1">
        <w:rPr>
          <w:i/>
          <w:iCs/>
          <w:sz w:val="24"/>
          <w:szCs w:val="24"/>
          <w:u w:val="single"/>
          <w:lang w:val="id-ID"/>
        </w:rPr>
        <w:t>i</w:t>
      </w:r>
      <w:r w:rsidR="003A1DA1">
        <w:rPr>
          <w:i/>
          <w:iCs/>
          <w:sz w:val="24"/>
          <w:szCs w:val="24"/>
          <w:lang w:val="id-ID"/>
        </w:rPr>
        <w:t xml:space="preserve">m, </w:t>
      </w:r>
      <w:r w:rsidR="003A1DA1">
        <w:rPr>
          <w:sz w:val="24"/>
          <w:szCs w:val="24"/>
          <w:lang w:val="id-ID"/>
        </w:rPr>
        <w:t xml:space="preserve">maka yang dimaksud adalah huruf </w:t>
      </w:r>
      <w:r w:rsidR="003A1DA1">
        <w:rPr>
          <w:i/>
          <w:iCs/>
          <w:sz w:val="24"/>
          <w:szCs w:val="24"/>
          <w:lang w:val="id-ID"/>
        </w:rPr>
        <w:t>m</w:t>
      </w:r>
      <w:r w:rsidR="003A1DA1" w:rsidRPr="003A1DA1">
        <w:rPr>
          <w:i/>
          <w:iCs/>
          <w:sz w:val="24"/>
          <w:szCs w:val="24"/>
          <w:u w:val="single"/>
          <w:lang w:val="id-ID"/>
        </w:rPr>
        <w:t>i</w:t>
      </w:r>
      <w:r w:rsidR="003A1DA1">
        <w:rPr>
          <w:i/>
          <w:iCs/>
          <w:sz w:val="24"/>
          <w:szCs w:val="24"/>
          <w:lang w:val="id-ID"/>
        </w:rPr>
        <w:t xml:space="preserve">m </w:t>
      </w:r>
      <w:r w:rsidR="003A1DA1" w:rsidRPr="003A1DA1">
        <w:rPr>
          <w:sz w:val="24"/>
          <w:szCs w:val="24"/>
          <w:lang w:val="id-ID"/>
        </w:rPr>
        <w:t>tersebut.</w:t>
      </w:r>
      <w:r w:rsidR="003A1DA1">
        <w:rPr>
          <w:i/>
          <w:iCs/>
          <w:sz w:val="24"/>
          <w:szCs w:val="24"/>
          <w:lang w:val="id-ID"/>
        </w:rPr>
        <w:t xml:space="preserve"> </w:t>
      </w:r>
      <w:r>
        <w:rPr>
          <w:sz w:val="24"/>
          <w:szCs w:val="24"/>
          <w:lang w:val="id-ID"/>
        </w:rPr>
        <w:t>Demikian seterusnya.</w:t>
      </w:r>
    </w:p>
    <w:p w:rsidR="00617EB7" w:rsidRDefault="00617EB7" w:rsidP="00617EB7">
      <w:pPr>
        <w:pStyle w:val="ListParagraph"/>
        <w:numPr>
          <w:ilvl w:val="0"/>
          <w:numId w:val="19"/>
        </w:numPr>
        <w:spacing w:before="240"/>
        <w:jc w:val="both"/>
        <w:rPr>
          <w:sz w:val="24"/>
          <w:szCs w:val="24"/>
          <w:lang w:val="id-ID"/>
        </w:rPr>
      </w:pPr>
      <w:r>
        <w:rPr>
          <w:sz w:val="24"/>
          <w:szCs w:val="24"/>
          <w:lang w:val="id-ID"/>
        </w:rPr>
        <w:t xml:space="preserve">Bahwa huruf-huruf  itu adalah ditujukan untuk menarik perhatian pembaca dan pendengarnya. Diharapkan saat membaca ayat yang aneh dan tidak bermakna itu, pembaca akan tertarik dan </w:t>
      </w:r>
      <w:r w:rsidR="00E848C9">
        <w:rPr>
          <w:sz w:val="24"/>
          <w:szCs w:val="24"/>
          <w:lang w:val="id-ID"/>
        </w:rPr>
        <w:t xml:space="preserve">kemudian </w:t>
      </w:r>
      <w:r>
        <w:rPr>
          <w:sz w:val="24"/>
          <w:szCs w:val="24"/>
          <w:lang w:val="id-ID"/>
        </w:rPr>
        <w:t>bertany</w:t>
      </w:r>
      <w:r w:rsidR="00E848C9">
        <w:rPr>
          <w:sz w:val="24"/>
          <w:szCs w:val="24"/>
          <w:lang w:val="id-ID"/>
        </w:rPr>
        <w:t>a-tanya tentang maksud dan makn</w:t>
      </w:r>
      <w:r>
        <w:rPr>
          <w:sz w:val="24"/>
          <w:szCs w:val="24"/>
          <w:lang w:val="id-ID"/>
        </w:rPr>
        <w:t>anya.</w:t>
      </w:r>
      <w:r w:rsidR="003A1DA1">
        <w:rPr>
          <w:sz w:val="24"/>
          <w:szCs w:val="24"/>
          <w:lang w:val="id-ID"/>
        </w:rPr>
        <w:t xml:space="preserve"> Selanjutnya ia akan terdorong untuk menyimak dan memperhatikan ayat-ayat sesudahnya.</w:t>
      </w:r>
      <w:r>
        <w:rPr>
          <w:sz w:val="24"/>
          <w:szCs w:val="24"/>
          <w:lang w:val="id-ID"/>
        </w:rPr>
        <w:t xml:space="preserve"> Sesungguhnya, setelah ayat ini yang diungkap adalah Allah, al-Qur’an atau peristiwa yang luar biasa yang mesti diperhatikan.</w:t>
      </w:r>
    </w:p>
    <w:p w:rsidR="00617EB7" w:rsidRDefault="00E848C9" w:rsidP="00617EB7">
      <w:pPr>
        <w:pStyle w:val="ListParagraph"/>
        <w:numPr>
          <w:ilvl w:val="0"/>
          <w:numId w:val="19"/>
        </w:numPr>
        <w:spacing w:before="240"/>
        <w:jc w:val="both"/>
        <w:rPr>
          <w:sz w:val="24"/>
          <w:szCs w:val="24"/>
          <w:lang w:val="id-ID"/>
        </w:rPr>
      </w:pPr>
      <w:r>
        <w:rPr>
          <w:sz w:val="24"/>
          <w:szCs w:val="24"/>
          <w:lang w:val="id-ID"/>
        </w:rPr>
        <w:t>Bahwa huruf-huruf  itu merupakan tantangan bagi yang mengingkari atau meragukan al-Qur’an. Bahwa Kitab Suci ini serta ayat-ayat aneh yang terdiri dari huruf-huruf itu merupakan mukjizat dari Allah dan mengandung kehebatan-kehebatan yang tidak dapat ditandingi.</w:t>
      </w:r>
      <w:r w:rsidR="003A1DA1">
        <w:rPr>
          <w:sz w:val="24"/>
          <w:szCs w:val="24"/>
          <w:lang w:val="id-ID"/>
        </w:rPr>
        <w:t xml:space="preserve"> Mereka yang meragukan atau mengingkarinya ditantang untuk membuat karya seperti al-Qur’an.</w:t>
      </w:r>
      <w:r>
        <w:rPr>
          <w:rStyle w:val="FootnoteReference"/>
          <w:sz w:val="24"/>
          <w:szCs w:val="24"/>
          <w:lang w:val="id-ID"/>
        </w:rPr>
        <w:footnoteReference w:id="11"/>
      </w:r>
    </w:p>
    <w:p w:rsidR="00CF4839" w:rsidRDefault="00E848C9" w:rsidP="003A1DA1">
      <w:pPr>
        <w:spacing w:before="240"/>
        <w:ind w:left="360" w:firstLine="360"/>
        <w:jc w:val="both"/>
        <w:rPr>
          <w:sz w:val="24"/>
          <w:szCs w:val="24"/>
          <w:lang w:val="id-ID"/>
        </w:rPr>
      </w:pPr>
      <w:r>
        <w:rPr>
          <w:sz w:val="24"/>
          <w:szCs w:val="24"/>
          <w:lang w:val="id-ID"/>
        </w:rPr>
        <w:t xml:space="preserve">Sementara </w:t>
      </w:r>
      <w:r w:rsidR="003A1DA1">
        <w:rPr>
          <w:sz w:val="24"/>
          <w:szCs w:val="24"/>
          <w:lang w:val="id-ID"/>
        </w:rPr>
        <w:t xml:space="preserve">itu, </w:t>
      </w:r>
      <w:r>
        <w:rPr>
          <w:sz w:val="24"/>
          <w:szCs w:val="24"/>
          <w:lang w:val="id-ID"/>
        </w:rPr>
        <w:t xml:space="preserve">untuk hal yang terkait dengan hikmah dari </w:t>
      </w:r>
      <w:r>
        <w:rPr>
          <w:i/>
          <w:iCs/>
          <w:sz w:val="24"/>
          <w:szCs w:val="24"/>
          <w:lang w:val="id-ID"/>
        </w:rPr>
        <w:t xml:space="preserve">Al-Ahruful Muqaththa’ah </w:t>
      </w:r>
      <w:r>
        <w:rPr>
          <w:sz w:val="24"/>
          <w:szCs w:val="24"/>
          <w:lang w:val="id-ID"/>
        </w:rPr>
        <w:t>ini p</w:t>
      </w:r>
      <w:r w:rsidR="00CF4839">
        <w:rPr>
          <w:sz w:val="24"/>
          <w:szCs w:val="24"/>
          <w:lang w:val="id-ID"/>
        </w:rPr>
        <w:t>ara mufassir mengungkapkan bahwa</w:t>
      </w:r>
      <w:r>
        <w:rPr>
          <w:sz w:val="24"/>
          <w:szCs w:val="24"/>
          <w:lang w:val="id-ID"/>
        </w:rPr>
        <w:t xml:space="preserve"> huruf-huruf</w:t>
      </w:r>
      <w:r w:rsidR="00CF4839">
        <w:rPr>
          <w:sz w:val="24"/>
          <w:szCs w:val="24"/>
          <w:lang w:val="id-ID"/>
        </w:rPr>
        <w:t xml:space="preserve"> yang menjadi awal </w:t>
      </w:r>
      <w:r>
        <w:rPr>
          <w:sz w:val="24"/>
          <w:szCs w:val="24"/>
          <w:lang w:val="id-ID"/>
        </w:rPr>
        <w:t xml:space="preserve">dari sebagian </w:t>
      </w:r>
      <w:r w:rsidR="00CF4839">
        <w:rPr>
          <w:sz w:val="24"/>
          <w:szCs w:val="24"/>
          <w:lang w:val="id-ID"/>
        </w:rPr>
        <w:t>surah al-Qur’an itu pasti memiliki tujuan atau hikmah tertentu.</w:t>
      </w:r>
      <w:r w:rsidR="003F2BEE">
        <w:rPr>
          <w:sz w:val="24"/>
          <w:szCs w:val="24"/>
          <w:lang w:val="id-ID"/>
        </w:rPr>
        <w:t xml:space="preserve"> Hal ini sejalan dengan keyakinan bahwa semua ciptaan atau perbuatan Tuhan itu pasti ada tujuan dan hikmahnya. Sebab Allah tidak pernah melakukan sesuatu secara sia-sia</w:t>
      </w:r>
      <w:r w:rsidR="003A1DA1">
        <w:rPr>
          <w:sz w:val="24"/>
          <w:szCs w:val="24"/>
          <w:lang w:val="id-ID"/>
        </w:rPr>
        <w:t>.</w:t>
      </w:r>
      <w:r w:rsidR="003A1DA1">
        <w:rPr>
          <w:rStyle w:val="FootnoteReference"/>
          <w:sz w:val="24"/>
          <w:szCs w:val="24"/>
          <w:lang w:val="id-ID"/>
        </w:rPr>
        <w:footnoteReference w:id="12"/>
      </w:r>
      <w:r w:rsidR="00CF4839">
        <w:rPr>
          <w:sz w:val="24"/>
          <w:szCs w:val="24"/>
          <w:lang w:val="id-ID"/>
        </w:rPr>
        <w:t xml:space="preserve"> Di antara tujuannya adalah sebagai berikut:</w:t>
      </w:r>
    </w:p>
    <w:p w:rsidR="00CF4839" w:rsidRPr="00CF4839" w:rsidRDefault="00CF4839" w:rsidP="00CF4839">
      <w:pPr>
        <w:pStyle w:val="ListParagraph"/>
        <w:numPr>
          <w:ilvl w:val="0"/>
          <w:numId w:val="11"/>
        </w:numPr>
        <w:spacing w:before="240"/>
        <w:jc w:val="both"/>
        <w:rPr>
          <w:rFonts w:cstheme="minorHAnsi"/>
          <w:sz w:val="24"/>
          <w:szCs w:val="24"/>
          <w:lang w:val="id-ID"/>
        </w:rPr>
      </w:pPr>
      <w:r>
        <w:rPr>
          <w:sz w:val="24"/>
          <w:szCs w:val="24"/>
          <w:lang w:val="id-ID"/>
        </w:rPr>
        <w:t xml:space="preserve">Sebagai ujian bagi keimanan seseorang. Apakah dengan adanya ayat-ayat yang terdiri dari huruf yang tidak memiliki makna ini dia tetap meyakininya sebagai </w:t>
      </w:r>
      <w:r>
        <w:rPr>
          <w:i/>
          <w:iCs/>
          <w:sz w:val="24"/>
          <w:szCs w:val="24"/>
          <w:lang w:val="id-ID"/>
        </w:rPr>
        <w:t>ka</w:t>
      </w:r>
      <w:r w:rsidRPr="00CF4839">
        <w:rPr>
          <w:i/>
          <w:iCs/>
          <w:sz w:val="24"/>
          <w:szCs w:val="24"/>
          <w:lang w:val="id-ID"/>
        </w:rPr>
        <w:t>lamullah</w:t>
      </w:r>
      <w:r w:rsidRPr="00CF4839">
        <w:rPr>
          <w:sz w:val="24"/>
          <w:szCs w:val="24"/>
          <w:lang w:val="id-ID"/>
        </w:rPr>
        <w:t xml:space="preserve"> atau </w:t>
      </w:r>
      <w:r w:rsidRPr="00CF4839">
        <w:rPr>
          <w:sz w:val="24"/>
          <w:szCs w:val="24"/>
          <w:lang w:val="id-ID"/>
        </w:rPr>
        <w:lastRenderedPageBreak/>
        <w:t>mengingkarinya</w:t>
      </w:r>
      <w:r>
        <w:rPr>
          <w:sz w:val="24"/>
          <w:szCs w:val="24"/>
          <w:lang w:val="id-ID"/>
        </w:rPr>
        <w:t>, karena tidak dapat memahami maknanya</w:t>
      </w:r>
      <w:r w:rsidRPr="00CF4839">
        <w:rPr>
          <w:sz w:val="24"/>
          <w:szCs w:val="24"/>
          <w:lang w:val="id-ID"/>
        </w:rPr>
        <w:t>.</w:t>
      </w:r>
      <w:r w:rsidR="00323C09">
        <w:rPr>
          <w:sz w:val="24"/>
          <w:szCs w:val="24"/>
          <w:lang w:val="id-ID"/>
        </w:rPr>
        <w:t xml:space="preserve"> Yang tetap mempercayainya sebagai wahyu Ilahi berarti teguh imannya, dan yang meragukannya karena ayat-ayat itu tidak memberikan makna dinilai sebagai orang yang tidak kuat keyakinannya. </w:t>
      </w:r>
    </w:p>
    <w:p w:rsidR="00CF4839" w:rsidRPr="00680A99" w:rsidRDefault="00CF4839" w:rsidP="00302DC1">
      <w:pPr>
        <w:pStyle w:val="ListParagraph"/>
        <w:numPr>
          <w:ilvl w:val="0"/>
          <w:numId w:val="11"/>
        </w:numPr>
        <w:spacing w:before="240"/>
        <w:jc w:val="both"/>
        <w:rPr>
          <w:rFonts w:cstheme="minorHAnsi"/>
          <w:sz w:val="24"/>
          <w:szCs w:val="24"/>
          <w:lang w:val="id-ID"/>
        </w:rPr>
      </w:pPr>
      <w:r>
        <w:rPr>
          <w:sz w:val="24"/>
          <w:szCs w:val="24"/>
          <w:lang w:val="id-ID"/>
        </w:rPr>
        <w:t xml:space="preserve">Sebagai tantangan terbuka bagi mereka yang meragukan al-Qur’an itu </w:t>
      </w:r>
      <w:r>
        <w:rPr>
          <w:i/>
          <w:iCs/>
          <w:sz w:val="24"/>
          <w:szCs w:val="24"/>
          <w:lang w:val="id-ID"/>
        </w:rPr>
        <w:t>kalamullah</w:t>
      </w:r>
      <w:r>
        <w:rPr>
          <w:sz w:val="24"/>
          <w:szCs w:val="24"/>
          <w:lang w:val="id-ID"/>
        </w:rPr>
        <w:t xml:space="preserve"> </w:t>
      </w:r>
      <w:r w:rsidR="00C63B2F">
        <w:rPr>
          <w:sz w:val="24"/>
          <w:szCs w:val="24"/>
          <w:lang w:val="id-ID"/>
        </w:rPr>
        <w:t>y</w:t>
      </w:r>
      <w:r>
        <w:rPr>
          <w:sz w:val="24"/>
          <w:szCs w:val="24"/>
          <w:lang w:val="id-ID"/>
        </w:rPr>
        <w:t>an</w:t>
      </w:r>
      <w:r w:rsidR="00C63B2F">
        <w:rPr>
          <w:sz w:val="24"/>
          <w:szCs w:val="24"/>
          <w:lang w:val="id-ID"/>
        </w:rPr>
        <w:t>g</w:t>
      </w:r>
      <w:r>
        <w:rPr>
          <w:sz w:val="24"/>
          <w:szCs w:val="24"/>
          <w:lang w:val="id-ID"/>
        </w:rPr>
        <w:t xml:space="preserve"> memiliki kemukjizatan-kemukjizatan yang luar biasa. Mereka ditantang untuk membuat sebuah karya seperti Kitab Suci ini</w:t>
      </w:r>
      <w:r w:rsidR="00C63B2F">
        <w:rPr>
          <w:sz w:val="24"/>
          <w:szCs w:val="24"/>
          <w:lang w:val="id-ID"/>
        </w:rPr>
        <w:t xml:space="preserve"> yang</w:t>
      </w:r>
      <w:r>
        <w:rPr>
          <w:sz w:val="24"/>
          <w:szCs w:val="24"/>
          <w:lang w:val="id-ID"/>
        </w:rPr>
        <w:t xml:space="preserve"> sarat dengan informasi, petunjuk, mukjizat dan </w:t>
      </w:r>
      <w:r w:rsidR="00C63B2F">
        <w:rPr>
          <w:sz w:val="24"/>
          <w:szCs w:val="24"/>
          <w:lang w:val="id-ID"/>
        </w:rPr>
        <w:t xml:space="preserve">ilmu </w:t>
      </w:r>
      <w:r>
        <w:rPr>
          <w:sz w:val="24"/>
          <w:szCs w:val="24"/>
          <w:lang w:val="id-ID"/>
        </w:rPr>
        <w:t>pengetahuan.</w:t>
      </w:r>
      <w:r w:rsidR="00C16138">
        <w:rPr>
          <w:sz w:val="24"/>
          <w:szCs w:val="24"/>
          <w:lang w:val="id-ID"/>
        </w:rPr>
        <w:t xml:space="preserve"> Dalam al-Qur’an dit</w:t>
      </w:r>
      <w:r w:rsidR="00E11636">
        <w:rPr>
          <w:sz w:val="24"/>
          <w:szCs w:val="24"/>
          <w:lang w:val="id-ID"/>
        </w:rPr>
        <w:t>egaskan bahwa tantangan Allah ke</w:t>
      </w:r>
      <w:r w:rsidR="00C16138">
        <w:rPr>
          <w:sz w:val="24"/>
          <w:szCs w:val="24"/>
          <w:lang w:val="id-ID"/>
        </w:rPr>
        <w:t xml:space="preserve">pada orang-orang yang ragu agar mereka membuat karya seperti al-Qur’an meliputi tiga tahap. </w:t>
      </w:r>
      <w:r w:rsidR="00C16138">
        <w:rPr>
          <w:sz w:val="24"/>
          <w:szCs w:val="24"/>
          <w:u w:val="single"/>
          <w:lang w:val="id-ID"/>
        </w:rPr>
        <w:t>Pertama</w:t>
      </w:r>
      <w:r w:rsidR="00C16138">
        <w:rPr>
          <w:sz w:val="24"/>
          <w:szCs w:val="24"/>
          <w:lang w:val="id-ID"/>
        </w:rPr>
        <w:t xml:space="preserve"> yaitu agar mereka membuat karya seperti al-Qur’an sepenuhnya</w:t>
      </w:r>
      <w:r w:rsidR="00E11636">
        <w:rPr>
          <w:sz w:val="24"/>
          <w:szCs w:val="24"/>
          <w:lang w:val="id-ID"/>
        </w:rPr>
        <w:t xml:space="preserve"> seperti Kitab Suci ini</w:t>
      </w:r>
      <w:r w:rsidR="00C16138">
        <w:rPr>
          <w:sz w:val="24"/>
          <w:szCs w:val="24"/>
          <w:lang w:val="id-ID"/>
        </w:rPr>
        <w:t xml:space="preserve"> (surah </w:t>
      </w:r>
      <w:r w:rsidR="00C16138">
        <w:rPr>
          <w:i/>
          <w:iCs/>
          <w:sz w:val="24"/>
          <w:szCs w:val="24"/>
          <w:lang w:val="id-ID"/>
        </w:rPr>
        <w:t>al-Isr</w:t>
      </w:r>
      <w:r w:rsidR="00C16138" w:rsidRPr="00A40DA0">
        <w:rPr>
          <w:i/>
          <w:iCs/>
          <w:sz w:val="24"/>
          <w:szCs w:val="24"/>
          <w:u w:val="single"/>
          <w:lang w:val="id-ID"/>
        </w:rPr>
        <w:t>a</w:t>
      </w:r>
      <w:r w:rsidR="00C16138">
        <w:rPr>
          <w:i/>
          <w:iCs/>
          <w:sz w:val="24"/>
          <w:szCs w:val="24"/>
          <w:lang w:val="id-ID"/>
        </w:rPr>
        <w:t>’/</w:t>
      </w:r>
      <w:r w:rsidR="00C16138">
        <w:rPr>
          <w:sz w:val="24"/>
          <w:szCs w:val="24"/>
          <w:lang w:val="id-ID"/>
        </w:rPr>
        <w:t>17: 88)</w:t>
      </w:r>
      <w:r w:rsidR="00302DC1">
        <w:rPr>
          <w:sz w:val="24"/>
          <w:szCs w:val="24"/>
          <w:lang w:val="id-ID"/>
        </w:rPr>
        <w:t>.</w:t>
      </w:r>
      <w:r w:rsidR="00C16138">
        <w:rPr>
          <w:rStyle w:val="FootnoteReference"/>
          <w:sz w:val="24"/>
          <w:szCs w:val="24"/>
          <w:lang w:val="id-ID"/>
        </w:rPr>
        <w:footnoteReference w:id="13"/>
      </w:r>
      <w:r w:rsidR="00C16138">
        <w:rPr>
          <w:sz w:val="24"/>
          <w:szCs w:val="24"/>
          <w:lang w:val="id-ID"/>
        </w:rPr>
        <w:t xml:space="preserve"> </w:t>
      </w:r>
      <w:r w:rsidR="00302DC1">
        <w:rPr>
          <w:sz w:val="24"/>
          <w:szCs w:val="24"/>
          <w:lang w:val="id-ID"/>
        </w:rPr>
        <w:t xml:space="preserve">Yang </w:t>
      </w:r>
      <w:r w:rsidR="00C16138" w:rsidRPr="00A40DA0">
        <w:rPr>
          <w:sz w:val="24"/>
          <w:szCs w:val="24"/>
          <w:u w:val="single"/>
          <w:lang w:val="id-ID"/>
        </w:rPr>
        <w:t>kedua</w:t>
      </w:r>
      <w:r w:rsidR="00C16138" w:rsidRPr="00A40DA0">
        <w:rPr>
          <w:sz w:val="24"/>
          <w:szCs w:val="24"/>
          <w:lang w:val="id-ID"/>
        </w:rPr>
        <w:t xml:space="preserve"> agar mereka membuat 10 surah seperti yang ada dalam al-Qur’an</w:t>
      </w:r>
      <w:r w:rsidR="00C16138">
        <w:rPr>
          <w:sz w:val="24"/>
          <w:szCs w:val="24"/>
          <w:lang w:val="id-ID"/>
        </w:rPr>
        <w:t xml:space="preserve"> (surah </w:t>
      </w:r>
      <w:r w:rsidR="00C16138">
        <w:rPr>
          <w:i/>
          <w:iCs/>
          <w:sz w:val="24"/>
          <w:szCs w:val="24"/>
          <w:lang w:val="id-ID"/>
        </w:rPr>
        <w:t>H</w:t>
      </w:r>
      <w:r w:rsidR="00C16138" w:rsidRPr="00C63B2F">
        <w:rPr>
          <w:i/>
          <w:iCs/>
          <w:sz w:val="24"/>
          <w:szCs w:val="24"/>
          <w:u w:val="single"/>
          <w:lang w:val="id-ID"/>
        </w:rPr>
        <w:t>u</w:t>
      </w:r>
      <w:r w:rsidR="00C16138">
        <w:rPr>
          <w:i/>
          <w:iCs/>
          <w:sz w:val="24"/>
          <w:szCs w:val="24"/>
          <w:lang w:val="id-ID"/>
        </w:rPr>
        <w:t>d/11</w:t>
      </w:r>
      <w:r w:rsidR="00C16138">
        <w:rPr>
          <w:sz w:val="24"/>
          <w:szCs w:val="24"/>
          <w:lang w:val="id-ID"/>
        </w:rPr>
        <w:t>: 13)</w:t>
      </w:r>
      <w:r w:rsidR="00302DC1">
        <w:rPr>
          <w:sz w:val="24"/>
          <w:szCs w:val="24"/>
          <w:lang w:val="id-ID"/>
        </w:rPr>
        <w:t>.</w:t>
      </w:r>
      <w:r w:rsidR="00302DC1">
        <w:rPr>
          <w:rStyle w:val="FootnoteReference"/>
          <w:sz w:val="24"/>
          <w:szCs w:val="24"/>
          <w:lang w:val="id-ID"/>
        </w:rPr>
        <w:footnoteReference w:id="14"/>
      </w:r>
      <w:r w:rsidR="00C16138">
        <w:rPr>
          <w:sz w:val="24"/>
          <w:szCs w:val="24"/>
          <w:lang w:val="id-ID"/>
        </w:rPr>
        <w:t xml:space="preserve"> dan </w:t>
      </w:r>
      <w:r w:rsidR="00C16138" w:rsidRPr="00C63B2F">
        <w:rPr>
          <w:sz w:val="24"/>
          <w:szCs w:val="24"/>
          <w:u w:val="single"/>
          <w:lang w:val="id-ID"/>
        </w:rPr>
        <w:t>ketiga</w:t>
      </w:r>
      <w:r w:rsidR="00C16138">
        <w:rPr>
          <w:sz w:val="24"/>
          <w:szCs w:val="24"/>
          <w:u w:val="single"/>
          <w:lang w:val="id-ID"/>
        </w:rPr>
        <w:t xml:space="preserve"> </w:t>
      </w:r>
      <w:r w:rsidR="00C16138">
        <w:rPr>
          <w:sz w:val="24"/>
          <w:szCs w:val="24"/>
          <w:lang w:val="id-ID"/>
        </w:rPr>
        <w:t xml:space="preserve">agar mereka membuat satu surah saja seperti yang ada dalam al-Qur’an (surah </w:t>
      </w:r>
      <w:r w:rsidR="00C16138">
        <w:rPr>
          <w:i/>
          <w:iCs/>
          <w:sz w:val="24"/>
          <w:szCs w:val="24"/>
          <w:lang w:val="id-ID"/>
        </w:rPr>
        <w:t>al-Baqarah/</w:t>
      </w:r>
      <w:r w:rsidR="00C16138">
        <w:rPr>
          <w:sz w:val="24"/>
          <w:szCs w:val="24"/>
          <w:lang w:val="id-ID"/>
        </w:rPr>
        <w:t>2: 23).</w:t>
      </w:r>
      <w:r w:rsidR="00E11636">
        <w:rPr>
          <w:rStyle w:val="FootnoteReference"/>
          <w:sz w:val="24"/>
          <w:szCs w:val="24"/>
          <w:lang w:val="id-ID"/>
        </w:rPr>
        <w:footnoteReference w:id="15"/>
      </w:r>
      <w:r w:rsidR="00C16138">
        <w:rPr>
          <w:sz w:val="24"/>
          <w:szCs w:val="24"/>
          <w:lang w:val="id-ID"/>
        </w:rPr>
        <w:t xml:space="preserve"> Ternyata tidak ada satu pun manusia dari sejak turunnya wahyu sampai sekarang yang dapat memenuhi tantangan Allah ini.</w:t>
      </w:r>
      <w:r w:rsidR="00680A99">
        <w:rPr>
          <w:sz w:val="24"/>
          <w:szCs w:val="24"/>
          <w:lang w:val="id-ID"/>
        </w:rPr>
        <w:t xml:space="preserve"> </w:t>
      </w:r>
      <w:r w:rsidR="00680A99">
        <w:rPr>
          <w:i/>
          <w:iCs/>
          <w:sz w:val="24"/>
          <w:szCs w:val="24"/>
          <w:lang w:val="id-ID"/>
        </w:rPr>
        <w:t xml:space="preserve">Al-Ahruful Muqaththa’ah </w:t>
      </w:r>
      <w:r w:rsidR="00680A99">
        <w:rPr>
          <w:sz w:val="24"/>
          <w:szCs w:val="24"/>
          <w:lang w:val="id-ID"/>
        </w:rPr>
        <w:t>ini juga termasuk salah satu keistimewaannya</w:t>
      </w:r>
      <w:r w:rsidR="00323C09">
        <w:rPr>
          <w:sz w:val="24"/>
          <w:szCs w:val="24"/>
          <w:lang w:val="id-ID"/>
        </w:rPr>
        <w:t>, karena</w:t>
      </w:r>
      <w:r w:rsidR="00680A99">
        <w:rPr>
          <w:sz w:val="24"/>
          <w:szCs w:val="24"/>
          <w:lang w:val="id-ID"/>
        </w:rPr>
        <w:t xml:space="preserve"> sesudah ayat-ayat ini yang mejadi topik adalah tentang Allah</w:t>
      </w:r>
      <w:r w:rsidR="00323C09">
        <w:rPr>
          <w:sz w:val="24"/>
          <w:szCs w:val="24"/>
          <w:lang w:val="id-ID"/>
        </w:rPr>
        <w:t>,</w:t>
      </w:r>
      <w:r w:rsidR="00680A99">
        <w:rPr>
          <w:sz w:val="24"/>
          <w:szCs w:val="24"/>
          <w:lang w:val="id-ID"/>
        </w:rPr>
        <w:t xml:space="preserve"> al-Qur’an </w:t>
      </w:r>
      <w:r w:rsidR="00323C09">
        <w:rPr>
          <w:sz w:val="24"/>
          <w:szCs w:val="24"/>
          <w:lang w:val="id-ID"/>
        </w:rPr>
        <w:t xml:space="preserve">atau suatu fenomena </w:t>
      </w:r>
      <w:r w:rsidR="00680A99">
        <w:rPr>
          <w:sz w:val="24"/>
          <w:szCs w:val="24"/>
          <w:lang w:val="id-ID"/>
        </w:rPr>
        <w:t>dengan kehebatannya</w:t>
      </w:r>
      <w:r w:rsidR="00323C09">
        <w:rPr>
          <w:sz w:val="24"/>
          <w:szCs w:val="24"/>
          <w:lang w:val="id-ID"/>
        </w:rPr>
        <w:t xml:space="preserve"> yang hanya diungkap oleh al-Qur’an</w:t>
      </w:r>
      <w:r w:rsidR="00680A99">
        <w:rPr>
          <w:sz w:val="24"/>
          <w:szCs w:val="24"/>
          <w:lang w:val="id-ID"/>
        </w:rPr>
        <w:t>.</w:t>
      </w:r>
      <w:r w:rsidR="00680A99">
        <w:rPr>
          <w:rStyle w:val="FootnoteReference"/>
          <w:sz w:val="24"/>
          <w:szCs w:val="24"/>
          <w:lang w:val="id-ID"/>
        </w:rPr>
        <w:footnoteReference w:id="16"/>
      </w:r>
      <w:r>
        <w:rPr>
          <w:sz w:val="24"/>
          <w:szCs w:val="24"/>
          <w:lang w:val="id-ID"/>
        </w:rPr>
        <w:t xml:space="preserve"> </w:t>
      </w:r>
      <w:r w:rsidRPr="00CF4839">
        <w:rPr>
          <w:sz w:val="24"/>
          <w:szCs w:val="24"/>
          <w:lang w:val="id-ID"/>
        </w:rPr>
        <w:t xml:space="preserve"> </w:t>
      </w:r>
    </w:p>
    <w:p w:rsidR="00680A99" w:rsidRPr="00CF4839" w:rsidRDefault="00680A99" w:rsidP="0093308E">
      <w:pPr>
        <w:pStyle w:val="ListParagraph"/>
        <w:numPr>
          <w:ilvl w:val="0"/>
          <w:numId w:val="11"/>
        </w:numPr>
        <w:spacing w:before="240"/>
        <w:jc w:val="both"/>
        <w:rPr>
          <w:rFonts w:cstheme="minorHAnsi"/>
          <w:sz w:val="24"/>
          <w:szCs w:val="24"/>
          <w:lang w:val="id-ID"/>
        </w:rPr>
      </w:pPr>
      <w:r>
        <w:rPr>
          <w:sz w:val="24"/>
          <w:szCs w:val="24"/>
          <w:lang w:val="id-ID"/>
        </w:rPr>
        <w:t xml:space="preserve">Ayat-ayat itu merupakan isyarat untuk menarik perhatian pembaca atau pendengarnya bahwa </w:t>
      </w:r>
      <w:r w:rsidR="00EC2794">
        <w:rPr>
          <w:sz w:val="24"/>
          <w:szCs w:val="24"/>
          <w:lang w:val="id-ID"/>
        </w:rPr>
        <w:t>ayat-ayat sesudahnya merupakan informasi penting yang mesti diperhatik</w:t>
      </w:r>
      <w:r w:rsidR="0093308E">
        <w:rPr>
          <w:sz w:val="24"/>
          <w:szCs w:val="24"/>
          <w:lang w:val="id-ID"/>
        </w:rPr>
        <w:t>a</w:t>
      </w:r>
      <w:r w:rsidR="00EC2794">
        <w:rPr>
          <w:sz w:val="24"/>
          <w:szCs w:val="24"/>
          <w:lang w:val="id-ID"/>
        </w:rPr>
        <w:t xml:space="preserve">n </w:t>
      </w:r>
      <w:r w:rsidR="00EC2794">
        <w:rPr>
          <w:sz w:val="24"/>
          <w:szCs w:val="24"/>
          <w:lang w:val="id-ID"/>
        </w:rPr>
        <w:lastRenderedPageBreak/>
        <w:t>dengan seksama. Ternyata semua ayat-ayat sesudahnya berbicara tentang Allah SWT atau al-Qur’an atau suatu peristiwa yang menakjubkan.</w:t>
      </w:r>
      <w:r w:rsidR="00EC2794">
        <w:rPr>
          <w:rStyle w:val="FootnoteReference"/>
          <w:sz w:val="24"/>
          <w:szCs w:val="24"/>
          <w:lang w:val="id-ID"/>
        </w:rPr>
        <w:footnoteReference w:id="17"/>
      </w:r>
    </w:p>
    <w:p w:rsidR="00DB6BE8" w:rsidRDefault="00894D25" w:rsidP="00894D25">
      <w:pPr>
        <w:spacing w:before="240"/>
        <w:ind w:firstLine="360"/>
        <w:jc w:val="both"/>
        <w:rPr>
          <w:rFonts w:cstheme="minorHAnsi"/>
          <w:sz w:val="24"/>
          <w:szCs w:val="24"/>
          <w:lang w:val="id-ID"/>
        </w:rPr>
      </w:pPr>
      <w:r>
        <w:rPr>
          <w:rFonts w:cstheme="minorHAnsi"/>
          <w:sz w:val="24"/>
          <w:szCs w:val="24"/>
          <w:lang w:val="id-ID"/>
        </w:rPr>
        <w:t>Sedangkan as-Sayyid Muhammad bin</w:t>
      </w:r>
      <w:r w:rsidRPr="00894D25">
        <w:rPr>
          <w:sz w:val="24"/>
          <w:szCs w:val="24"/>
          <w:lang w:val="id-ID"/>
        </w:rPr>
        <w:t xml:space="preserve"> </w:t>
      </w:r>
      <w:r>
        <w:rPr>
          <w:sz w:val="24"/>
          <w:szCs w:val="24"/>
          <w:lang w:val="id-ID"/>
        </w:rPr>
        <w:t>Alawi al-</w:t>
      </w:r>
      <w:r>
        <w:rPr>
          <w:rFonts w:cstheme="minorHAnsi"/>
          <w:sz w:val="24"/>
          <w:szCs w:val="24"/>
          <w:lang w:val="id-ID"/>
        </w:rPr>
        <w:t xml:space="preserve"> Maliki al-Hasani mengungkapkan bahwa hikmahnya adalah:</w:t>
      </w:r>
    </w:p>
    <w:p w:rsidR="00894D25" w:rsidRPr="00894D25" w:rsidRDefault="00894D25" w:rsidP="00894D25">
      <w:pPr>
        <w:pStyle w:val="ListParagraph"/>
        <w:numPr>
          <w:ilvl w:val="0"/>
          <w:numId w:val="17"/>
        </w:numPr>
        <w:spacing w:before="240"/>
        <w:jc w:val="both"/>
        <w:rPr>
          <w:rFonts w:cstheme="minorHAnsi"/>
          <w:sz w:val="24"/>
          <w:szCs w:val="24"/>
          <w:lang w:val="id-ID"/>
        </w:rPr>
      </w:pPr>
      <w:r>
        <w:rPr>
          <w:rFonts w:cstheme="minorHAnsi"/>
          <w:sz w:val="24"/>
          <w:szCs w:val="24"/>
          <w:lang w:val="id-ID"/>
        </w:rPr>
        <w:t xml:space="preserve">Sebagai mukjizat al-Qur’an yang mendorong akal manusia untuk meneliti dan berupaya memahami kebenaran ayat-ayat </w:t>
      </w:r>
      <w:r>
        <w:rPr>
          <w:rFonts w:cstheme="minorHAnsi"/>
          <w:i/>
          <w:iCs/>
          <w:sz w:val="24"/>
          <w:szCs w:val="24"/>
          <w:lang w:val="id-ID"/>
        </w:rPr>
        <w:t>mutasy</w:t>
      </w:r>
      <w:r w:rsidRPr="00894D25">
        <w:rPr>
          <w:rFonts w:cstheme="minorHAnsi"/>
          <w:i/>
          <w:iCs/>
          <w:sz w:val="24"/>
          <w:szCs w:val="24"/>
          <w:u w:val="single"/>
          <w:lang w:val="id-ID"/>
        </w:rPr>
        <w:t>a</w:t>
      </w:r>
      <w:r>
        <w:rPr>
          <w:rFonts w:cstheme="minorHAnsi"/>
          <w:i/>
          <w:iCs/>
          <w:sz w:val="24"/>
          <w:szCs w:val="24"/>
          <w:lang w:val="id-ID"/>
        </w:rPr>
        <w:t>bih</w:t>
      </w:r>
      <w:r w:rsidRPr="00894D25">
        <w:rPr>
          <w:rFonts w:cstheme="minorHAnsi"/>
          <w:i/>
          <w:iCs/>
          <w:sz w:val="24"/>
          <w:szCs w:val="24"/>
          <w:u w:val="single"/>
          <w:lang w:val="id-ID"/>
        </w:rPr>
        <w:t>a</w:t>
      </w:r>
      <w:r>
        <w:rPr>
          <w:rFonts w:cstheme="minorHAnsi"/>
          <w:i/>
          <w:iCs/>
          <w:sz w:val="24"/>
          <w:szCs w:val="24"/>
          <w:lang w:val="id-ID"/>
        </w:rPr>
        <w:t>t.</w:t>
      </w:r>
    </w:p>
    <w:p w:rsidR="00FC1A47" w:rsidRDefault="00894D25" w:rsidP="00443FEF">
      <w:pPr>
        <w:pStyle w:val="ListParagraph"/>
        <w:numPr>
          <w:ilvl w:val="0"/>
          <w:numId w:val="17"/>
        </w:numPr>
        <w:spacing w:before="240"/>
        <w:jc w:val="both"/>
        <w:rPr>
          <w:rFonts w:cstheme="minorHAnsi"/>
          <w:sz w:val="24"/>
          <w:szCs w:val="24"/>
          <w:lang w:val="id-ID"/>
        </w:rPr>
      </w:pPr>
      <w:r>
        <w:rPr>
          <w:rFonts w:cstheme="minorHAnsi"/>
          <w:sz w:val="24"/>
          <w:szCs w:val="24"/>
          <w:lang w:val="id-ID"/>
        </w:rPr>
        <w:t>Sebagai sarana ketundukan akal manusia kepada kebesaran Tuhannya, dengan kepasrahan dan pengakuan terhadap keterbatasan dari kemampuannya.</w:t>
      </w:r>
      <w:r>
        <w:rPr>
          <w:rStyle w:val="FootnoteReference"/>
          <w:rFonts w:cstheme="minorHAnsi"/>
          <w:sz w:val="24"/>
          <w:szCs w:val="24"/>
          <w:lang w:val="id-ID"/>
        </w:rPr>
        <w:footnoteReference w:id="18"/>
      </w:r>
      <w:r w:rsidR="00443FEF">
        <w:rPr>
          <w:rFonts w:cstheme="minorHAnsi"/>
          <w:sz w:val="24"/>
          <w:szCs w:val="24"/>
          <w:lang w:val="id-ID"/>
        </w:rPr>
        <w:t xml:space="preserve"> Al-Qur’an adalah wahyu yang berasal dari Allah, maka yang paling mengetahui makna dan maksudnya sudah pasti Dia Sang Pemilik dari Kitab suci ini. Karena itu, akal yang lurus pasti akan mengakuinya secara total.</w:t>
      </w:r>
    </w:p>
    <w:p w:rsidR="00FC1A47" w:rsidRDefault="00FC1A47" w:rsidP="00FC1A47">
      <w:pPr>
        <w:pStyle w:val="ListParagraph"/>
        <w:spacing w:before="240"/>
        <w:jc w:val="both"/>
        <w:rPr>
          <w:rFonts w:cstheme="minorHAnsi"/>
          <w:sz w:val="24"/>
          <w:szCs w:val="24"/>
          <w:lang w:val="id-ID"/>
        </w:rPr>
      </w:pPr>
    </w:p>
    <w:p w:rsidR="00443FEF" w:rsidRDefault="00FC1A47" w:rsidP="00443FEF">
      <w:pPr>
        <w:spacing w:before="240"/>
        <w:jc w:val="both"/>
        <w:rPr>
          <w:b/>
          <w:bCs/>
          <w:sz w:val="24"/>
          <w:szCs w:val="24"/>
          <w:lang w:val="id-ID"/>
        </w:rPr>
      </w:pPr>
      <w:r w:rsidRPr="00FC1A47">
        <w:rPr>
          <w:b/>
          <w:bCs/>
          <w:sz w:val="24"/>
          <w:szCs w:val="24"/>
          <w:lang w:val="id-ID"/>
        </w:rPr>
        <w:t>ISYARAT</w:t>
      </w:r>
      <w:r>
        <w:rPr>
          <w:b/>
          <w:bCs/>
          <w:sz w:val="24"/>
          <w:szCs w:val="24"/>
          <w:lang w:val="id-ID"/>
        </w:rPr>
        <w:t xml:space="preserve"> DAN SIMBOL</w:t>
      </w:r>
      <w:r w:rsidRPr="00FC1A47">
        <w:rPr>
          <w:b/>
          <w:bCs/>
          <w:sz w:val="24"/>
          <w:szCs w:val="24"/>
          <w:lang w:val="id-ID"/>
        </w:rPr>
        <w:t xml:space="preserve"> DA</w:t>
      </w:r>
      <w:r w:rsidR="00443FEF">
        <w:rPr>
          <w:b/>
          <w:bCs/>
          <w:sz w:val="24"/>
          <w:szCs w:val="24"/>
          <w:lang w:val="id-ID"/>
        </w:rPr>
        <w:t>LAM TAFSIR</w:t>
      </w:r>
    </w:p>
    <w:p w:rsidR="0048187D" w:rsidRDefault="00E848C9" w:rsidP="009957D8">
      <w:pPr>
        <w:spacing w:before="240"/>
        <w:jc w:val="both"/>
        <w:rPr>
          <w:rFonts w:cstheme="minorHAnsi"/>
          <w:sz w:val="24"/>
          <w:szCs w:val="24"/>
          <w:lang w:val="id-ID"/>
        </w:rPr>
      </w:pPr>
      <w:r>
        <w:rPr>
          <w:rFonts w:cstheme="minorHAnsi"/>
          <w:sz w:val="24"/>
          <w:szCs w:val="24"/>
          <w:lang w:val="id-ID"/>
        </w:rPr>
        <w:tab/>
      </w:r>
      <w:r w:rsidR="00FB0EAC">
        <w:rPr>
          <w:rFonts w:cstheme="minorHAnsi"/>
          <w:sz w:val="24"/>
          <w:szCs w:val="24"/>
          <w:lang w:val="id-ID"/>
        </w:rPr>
        <w:t xml:space="preserve">Secara bahasa “isyarat” </w:t>
      </w:r>
      <w:r w:rsidR="009957D8">
        <w:rPr>
          <w:rFonts w:cstheme="minorHAnsi"/>
          <w:sz w:val="24"/>
          <w:szCs w:val="24"/>
          <w:lang w:val="id-ID"/>
        </w:rPr>
        <w:t xml:space="preserve">berasal dari bahasa Arab yang maknanya gerakan yang menunjuk sesuatu. Sedangkan secara istilah kata ini </w:t>
      </w:r>
      <w:r w:rsidR="00FB0EAC">
        <w:rPr>
          <w:rFonts w:cstheme="minorHAnsi"/>
          <w:sz w:val="24"/>
          <w:szCs w:val="24"/>
          <w:lang w:val="id-ID"/>
        </w:rPr>
        <w:t>diartikan sebagai segala sesuatu (yang berupa gerakan tangan, anggukan kepala dan lainnya) yang dipakai sebagai tanda</w:t>
      </w:r>
      <w:r w:rsidR="009957D8">
        <w:rPr>
          <w:rFonts w:cstheme="minorHAnsi"/>
          <w:sz w:val="24"/>
          <w:szCs w:val="24"/>
          <w:lang w:val="id-ID"/>
        </w:rPr>
        <w:t xml:space="preserve"> atau untuk menggantikan bahasa lisan</w:t>
      </w:r>
      <w:r w:rsidR="00FB0EAC">
        <w:rPr>
          <w:rFonts w:cstheme="minorHAnsi"/>
          <w:sz w:val="24"/>
          <w:szCs w:val="24"/>
          <w:lang w:val="id-ID"/>
        </w:rPr>
        <w:t>. Dengan isyarat ini seseorang akan mengetahui bahwa temannya menginginkan sesuatu yang mesti dia kerjakan</w:t>
      </w:r>
      <w:r w:rsidR="00FB1390">
        <w:rPr>
          <w:rFonts w:cstheme="minorHAnsi"/>
          <w:sz w:val="24"/>
          <w:szCs w:val="24"/>
          <w:lang w:val="id-ID"/>
        </w:rPr>
        <w:t xml:space="preserve"> atau tidak dilakukan</w:t>
      </w:r>
      <w:r w:rsidR="00FB0EAC">
        <w:rPr>
          <w:rFonts w:cstheme="minorHAnsi"/>
          <w:sz w:val="24"/>
          <w:szCs w:val="24"/>
          <w:lang w:val="id-ID"/>
        </w:rPr>
        <w:t>. Isyarat ini sering dilakukan pada saat-saat tertentu, misalnya dalam kerumunan orang banyak yang cenderung berisik dan tidak memungkinkan untuk berbicara, maka isyarat dinilai lebih pas ketimbang ucapan.</w:t>
      </w:r>
      <w:r w:rsidR="009957D8">
        <w:rPr>
          <w:rFonts w:cstheme="minorHAnsi"/>
          <w:sz w:val="24"/>
          <w:szCs w:val="24"/>
          <w:lang w:val="id-ID"/>
        </w:rPr>
        <w:t xml:space="preserve"> A</w:t>
      </w:r>
      <w:r w:rsidR="00FB0EAC">
        <w:rPr>
          <w:rFonts w:cstheme="minorHAnsi"/>
          <w:sz w:val="24"/>
          <w:szCs w:val="24"/>
          <w:lang w:val="id-ID"/>
        </w:rPr>
        <w:t>nggukan kepala misalnya merupakan isyarat sebagai dibolehkannya atau diizinkannya keinginan seseorang, atau boleh jadi tand</w:t>
      </w:r>
      <w:r w:rsidR="00B93E98">
        <w:rPr>
          <w:rFonts w:cstheme="minorHAnsi"/>
          <w:sz w:val="24"/>
          <w:szCs w:val="24"/>
          <w:lang w:val="id-ID"/>
        </w:rPr>
        <w:t>a</w:t>
      </w:r>
      <w:r w:rsidR="00FB0EAC">
        <w:rPr>
          <w:rFonts w:cstheme="minorHAnsi"/>
          <w:sz w:val="24"/>
          <w:szCs w:val="24"/>
          <w:lang w:val="id-ID"/>
        </w:rPr>
        <w:t xml:space="preserve"> setuju atau senangnya seseorang yang melihat </w:t>
      </w:r>
      <w:r w:rsidR="00B93E98">
        <w:rPr>
          <w:rFonts w:cstheme="minorHAnsi"/>
          <w:sz w:val="24"/>
          <w:szCs w:val="24"/>
          <w:lang w:val="id-ID"/>
        </w:rPr>
        <w:t>sesuatu yang terjadi.</w:t>
      </w:r>
      <w:r w:rsidR="0048187D">
        <w:rPr>
          <w:rFonts w:cstheme="minorHAnsi"/>
          <w:sz w:val="24"/>
          <w:szCs w:val="24"/>
          <w:lang w:val="id-ID"/>
        </w:rPr>
        <w:tab/>
        <w:t>Isyarat juga dapat digunakan sebagai bahasa yang mengkombinasikan bentuk tangan, orientasi gerak tangan, lengan dan tubuh, serta ekspresi wajah untuk mengungkapkan pikiran mereka. Sering kali bahasa isyarat ini justru lebih dapat dipahami ketimbang bahasa lisan, terutama pada saat-saat tertentu.</w:t>
      </w:r>
    </w:p>
    <w:p w:rsidR="00DB6BE8" w:rsidRDefault="00B93E98" w:rsidP="00B93E98">
      <w:pPr>
        <w:jc w:val="both"/>
        <w:rPr>
          <w:rFonts w:cstheme="minorHAnsi"/>
          <w:sz w:val="24"/>
          <w:szCs w:val="24"/>
          <w:lang w:val="id-ID"/>
        </w:rPr>
      </w:pPr>
      <w:r>
        <w:rPr>
          <w:rFonts w:cstheme="minorHAnsi"/>
          <w:sz w:val="24"/>
          <w:szCs w:val="24"/>
          <w:lang w:val="id-ID"/>
        </w:rPr>
        <w:tab/>
        <w:t>Sementara simbol secara etimologis dari</w:t>
      </w:r>
      <w:r w:rsidR="00FB0EAC">
        <w:rPr>
          <w:rFonts w:cstheme="minorHAnsi"/>
          <w:sz w:val="24"/>
          <w:szCs w:val="24"/>
          <w:lang w:val="id-ID"/>
        </w:rPr>
        <w:t xml:space="preserve"> </w:t>
      </w:r>
      <w:r>
        <w:rPr>
          <w:rFonts w:cstheme="minorHAnsi"/>
          <w:sz w:val="24"/>
          <w:szCs w:val="24"/>
          <w:lang w:val="id-ID"/>
        </w:rPr>
        <w:t xml:space="preserve">bahasa Yunani </w:t>
      </w:r>
      <w:r>
        <w:rPr>
          <w:rFonts w:cstheme="minorHAnsi"/>
          <w:i/>
          <w:iCs/>
          <w:sz w:val="24"/>
          <w:szCs w:val="24"/>
          <w:lang w:val="id-ID"/>
        </w:rPr>
        <w:t xml:space="preserve">symballo </w:t>
      </w:r>
      <w:r>
        <w:rPr>
          <w:rFonts w:cstheme="minorHAnsi"/>
          <w:sz w:val="24"/>
          <w:szCs w:val="24"/>
          <w:lang w:val="id-ID"/>
        </w:rPr>
        <w:t>yang artinya melempar bersama-sama, melempar atau meletakkan bersama-sama dalam satu ide atau gagasan obyek yang kelihatan, sehingga obyek tersebut mewakili gagasan.</w:t>
      </w:r>
      <w:r>
        <w:rPr>
          <w:rStyle w:val="FootnoteReference"/>
          <w:rFonts w:cstheme="minorHAnsi"/>
          <w:sz w:val="24"/>
          <w:szCs w:val="24"/>
          <w:lang w:val="id-ID"/>
        </w:rPr>
        <w:footnoteReference w:id="19"/>
      </w:r>
      <w:r>
        <w:rPr>
          <w:rFonts w:cstheme="minorHAnsi"/>
          <w:sz w:val="24"/>
          <w:szCs w:val="24"/>
          <w:lang w:val="id-ID"/>
        </w:rPr>
        <w:t xml:space="preserve"> Simbol dapat </w:t>
      </w:r>
      <w:r>
        <w:rPr>
          <w:rFonts w:cstheme="minorHAnsi"/>
          <w:sz w:val="24"/>
          <w:szCs w:val="24"/>
          <w:lang w:val="id-ID"/>
        </w:rPr>
        <w:lastRenderedPageBreak/>
        <w:t>diwujudkan dengan gambar, bentuk, gerakan atau benda yang mewakili suatu gagasan.</w:t>
      </w:r>
      <w:r w:rsidR="006E0064">
        <w:rPr>
          <w:rFonts w:cstheme="minorHAnsi"/>
          <w:sz w:val="24"/>
          <w:szCs w:val="24"/>
          <w:lang w:val="id-ID"/>
        </w:rPr>
        <w:t xml:space="preserve"> Segala sesuatu, baik itu berupa lembaga, agama, organisasi, pergerakan atau lainnya pasti memiliki simbolnya masing-masing.</w:t>
      </w:r>
      <w:r w:rsidR="009957D8">
        <w:rPr>
          <w:rFonts w:cstheme="minorHAnsi"/>
          <w:sz w:val="24"/>
          <w:szCs w:val="24"/>
          <w:lang w:val="id-ID"/>
        </w:rPr>
        <w:t xml:space="preserve"> Hal ini dimaksudkan untuk memberikan ciri khusus dari lembaga atau organisasi tersebut.</w:t>
      </w:r>
      <w:r w:rsidR="006E0064">
        <w:rPr>
          <w:rFonts w:cstheme="minorHAnsi"/>
          <w:sz w:val="24"/>
          <w:szCs w:val="24"/>
          <w:lang w:val="id-ID"/>
        </w:rPr>
        <w:t xml:space="preserve"> </w:t>
      </w:r>
    </w:p>
    <w:p w:rsidR="008917BC" w:rsidRPr="00344523" w:rsidRDefault="008917BC" w:rsidP="006670BE">
      <w:pPr>
        <w:jc w:val="both"/>
        <w:rPr>
          <w:rFonts w:cstheme="minorHAnsi"/>
          <w:sz w:val="24"/>
          <w:szCs w:val="24"/>
          <w:lang w:val="id-ID"/>
        </w:rPr>
      </w:pPr>
      <w:r>
        <w:rPr>
          <w:rFonts w:cstheme="minorHAnsi"/>
          <w:sz w:val="24"/>
          <w:szCs w:val="24"/>
          <w:lang w:val="id-ID"/>
        </w:rPr>
        <w:tab/>
        <w:t xml:space="preserve">Sehubungan dengan simbol ini, ‘Athif Jawdah Nashr mengungkapkan bahwa Aristoteles membagi simbol dalam peradaban manusia menjadi tiga. Yang </w:t>
      </w:r>
      <w:r w:rsidRPr="008917BC">
        <w:rPr>
          <w:rFonts w:cstheme="minorHAnsi"/>
          <w:sz w:val="24"/>
          <w:szCs w:val="24"/>
          <w:u w:val="single"/>
          <w:lang w:val="id-ID"/>
        </w:rPr>
        <w:t>pertama</w:t>
      </w:r>
      <w:r>
        <w:rPr>
          <w:rFonts w:cstheme="minorHAnsi"/>
          <w:sz w:val="24"/>
          <w:szCs w:val="24"/>
          <w:lang w:val="id-ID"/>
        </w:rPr>
        <w:t xml:space="preserve"> disebut simbol nalar (</w:t>
      </w:r>
      <w:r>
        <w:rPr>
          <w:rFonts w:cstheme="minorHAnsi"/>
          <w:i/>
          <w:iCs/>
          <w:sz w:val="24"/>
          <w:szCs w:val="24"/>
          <w:lang w:val="id-ID"/>
        </w:rPr>
        <w:t>ar-rumzun nazari/theoritical symbol</w:t>
      </w:r>
      <w:r>
        <w:rPr>
          <w:rFonts w:cstheme="minorHAnsi"/>
          <w:sz w:val="24"/>
          <w:szCs w:val="24"/>
          <w:lang w:val="id-ID"/>
        </w:rPr>
        <w:t>). Yang dimaksud dengan terma ini</w:t>
      </w:r>
      <w:r>
        <w:rPr>
          <w:rFonts w:cstheme="minorHAnsi"/>
          <w:i/>
          <w:iCs/>
          <w:sz w:val="24"/>
          <w:szCs w:val="24"/>
          <w:lang w:val="id-ID"/>
        </w:rPr>
        <w:t xml:space="preserve"> </w:t>
      </w:r>
      <w:r>
        <w:rPr>
          <w:rFonts w:cstheme="minorHAnsi"/>
          <w:sz w:val="24"/>
          <w:szCs w:val="24"/>
          <w:lang w:val="id-ID"/>
        </w:rPr>
        <w:t>adalah simbol yang merupakan korelasi simbol dengan ilmu pengetahuan.</w:t>
      </w:r>
      <w:r w:rsidR="007948DD">
        <w:rPr>
          <w:rFonts w:cstheme="minorHAnsi"/>
          <w:sz w:val="24"/>
          <w:szCs w:val="24"/>
          <w:lang w:val="id-ID"/>
        </w:rPr>
        <w:t xml:space="preserve"> Misalnya gambar ular melilit gelas merupakan simbol</w:t>
      </w:r>
      <w:r w:rsidR="006670BE">
        <w:rPr>
          <w:rFonts w:cstheme="minorHAnsi"/>
          <w:sz w:val="24"/>
          <w:szCs w:val="24"/>
          <w:lang w:val="id-ID"/>
        </w:rPr>
        <w:t xml:space="preserve"> dari hal </w:t>
      </w:r>
      <w:r w:rsidR="007948DD">
        <w:rPr>
          <w:rFonts w:cstheme="minorHAnsi"/>
          <w:sz w:val="24"/>
          <w:szCs w:val="24"/>
          <w:lang w:val="id-ID"/>
        </w:rPr>
        <w:t>yang terkait dengan kesehatan</w:t>
      </w:r>
      <w:r w:rsidR="006670BE">
        <w:rPr>
          <w:rFonts w:cstheme="minorHAnsi"/>
          <w:sz w:val="24"/>
          <w:szCs w:val="24"/>
          <w:lang w:val="id-ID"/>
        </w:rPr>
        <w:t xml:space="preserve"> atau apotik</w:t>
      </w:r>
      <w:r w:rsidR="007948DD">
        <w:rPr>
          <w:rFonts w:cstheme="minorHAnsi"/>
          <w:sz w:val="24"/>
          <w:szCs w:val="24"/>
          <w:lang w:val="id-ID"/>
        </w:rPr>
        <w:t>.</w:t>
      </w:r>
      <w:r>
        <w:rPr>
          <w:rFonts w:cstheme="minorHAnsi"/>
          <w:sz w:val="24"/>
          <w:szCs w:val="24"/>
          <w:lang w:val="id-ID"/>
        </w:rPr>
        <w:t xml:space="preserve"> Yang </w:t>
      </w:r>
      <w:r w:rsidRPr="008917BC">
        <w:rPr>
          <w:rFonts w:cstheme="minorHAnsi"/>
          <w:sz w:val="24"/>
          <w:szCs w:val="24"/>
          <w:u w:val="single"/>
          <w:lang w:val="id-ID"/>
        </w:rPr>
        <w:t>kedua</w:t>
      </w:r>
      <w:r w:rsidR="007948DD">
        <w:rPr>
          <w:rFonts w:cstheme="minorHAnsi"/>
          <w:sz w:val="24"/>
          <w:szCs w:val="24"/>
          <w:lang w:val="id-ID"/>
        </w:rPr>
        <w:t xml:space="preserve"> simbol praksis</w:t>
      </w:r>
      <w:r>
        <w:rPr>
          <w:rFonts w:cstheme="minorHAnsi"/>
          <w:sz w:val="24"/>
          <w:szCs w:val="24"/>
          <w:lang w:val="id-ID"/>
        </w:rPr>
        <w:t xml:space="preserve"> (</w:t>
      </w:r>
      <w:r>
        <w:rPr>
          <w:rFonts w:cstheme="minorHAnsi"/>
          <w:i/>
          <w:iCs/>
          <w:sz w:val="24"/>
          <w:szCs w:val="24"/>
          <w:lang w:val="id-ID"/>
        </w:rPr>
        <w:t>ar</w:t>
      </w:r>
      <w:r w:rsidR="007948DD">
        <w:rPr>
          <w:rFonts w:cstheme="minorHAnsi"/>
          <w:i/>
          <w:iCs/>
          <w:sz w:val="24"/>
          <w:szCs w:val="24"/>
          <w:lang w:val="id-ID"/>
        </w:rPr>
        <w:t>-r</w:t>
      </w:r>
      <w:r>
        <w:rPr>
          <w:rFonts w:cstheme="minorHAnsi"/>
          <w:i/>
          <w:iCs/>
          <w:sz w:val="24"/>
          <w:szCs w:val="24"/>
          <w:lang w:val="id-ID"/>
        </w:rPr>
        <w:t>umzul ‘amali/practical symbol</w:t>
      </w:r>
      <w:r>
        <w:rPr>
          <w:rFonts w:cstheme="minorHAnsi"/>
          <w:sz w:val="24"/>
          <w:szCs w:val="24"/>
          <w:lang w:val="id-ID"/>
        </w:rPr>
        <w:t xml:space="preserve">). Simbol ini mengisyaratkan pada hal-hal yang bersifat praktis dan perilaku. </w:t>
      </w:r>
      <w:r w:rsidR="007948DD">
        <w:rPr>
          <w:rFonts w:cstheme="minorHAnsi"/>
          <w:sz w:val="24"/>
          <w:szCs w:val="24"/>
          <w:lang w:val="id-ID"/>
        </w:rPr>
        <w:t>Contohnya adalah gambar huruf P yang dicoret merupakan simbol dari</w:t>
      </w:r>
      <w:r>
        <w:rPr>
          <w:rFonts w:cstheme="minorHAnsi"/>
          <w:sz w:val="24"/>
          <w:szCs w:val="24"/>
          <w:lang w:val="id-ID"/>
        </w:rPr>
        <w:t xml:space="preserve"> </w:t>
      </w:r>
      <w:r w:rsidR="007948DD">
        <w:rPr>
          <w:rFonts w:cstheme="minorHAnsi"/>
          <w:sz w:val="24"/>
          <w:szCs w:val="24"/>
          <w:lang w:val="id-ID"/>
        </w:rPr>
        <w:t xml:space="preserve">larangan parkir di suatu tempat. </w:t>
      </w:r>
      <w:r>
        <w:rPr>
          <w:rFonts w:cstheme="minorHAnsi"/>
          <w:sz w:val="24"/>
          <w:szCs w:val="24"/>
          <w:lang w:val="id-ID"/>
        </w:rPr>
        <w:t xml:space="preserve">Sedang yang </w:t>
      </w:r>
      <w:r w:rsidRPr="00344523">
        <w:rPr>
          <w:rFonts w:cstheme="minorHAnsi"/>
          <w:sz w:val="24"/>
          <w:szCs w:val="24"/>
          <w:u w:val="single"/>
          <w:lang w:val="id-ID"/>
        </w:rPr>
        <w:t>ketiga</w:t>
      </w:r>
      <w:r>
        <w:rPr>
          <w:rFonts w:cstheme="minorHAnsi"/>
          <w:sz w:val="24"/>
          <w:szCs w:val="24"/>
          <w:lang w:val="id-ID"/>
        </w:rPr>
        <w:t xml:space="preserve"> adalah </w:t>
      </w:r>
      <w:r w:rsidR="00344523">
        <w:rPr>
          <w:rFonts w:cstheme="minorHAnsi"/>
          <w:sz w:val="24"/>
          <w:szCs w:val="24"/>
          <w:lang w:val="id-ID"/>
        </w:rPr>
        <w:t>simbol sastrawi dan keindahan (</w:t>
      </w:r>
      <w:r w:rsidR="00344523">
        <w:rPr>
          <w:rFonts w:cstheme="minorHAnsi"/>
          <w:i/>
          <w:iCs/>
          <w:sz w:val="24"/>
          <w:szCs w:val="24"/>
          <w:lang w:val="id-ID"/>
        </w:rPr>
        <w:t>ar</w:t>
      </w:r>
      <w:r w:rsidR="006670BE">
        <w:rPr>
          <w:rFonts w:cstheme="minorHAnsi"/>
          <w:i/>
          <w:iCs/>
          <w:sz w:val="24"/>
          <w:szCs w:val="24"/>
          <w:lang w:val="id-ID"/>
        </w:rPr>
        <w:t>-r</w:t>
      </w:r>
      <w:r w:rsidR="00344523">
        <w:rPr>
          <w:rFonts w:cstheme="minorHAnsi"/>
          <w:i/>
          <w:iCs/>
          <w:sz w:val="24"/>
          <w:szCs w:val="24"/>
          <w:lang w:val="id-ID"/>
        </w:rPr>
        <w:t>umzul syi’ri wal-jamali/poetical or aestitical symbol</w:t>
      </w:r>
      <w:r w:rsidR="00344523">
        <w:rPr>
          <w:rFonts w:cstheme="minorHAnsi"/>
          <w:sz w:val="24"/>
          <w:szCs w:val="24"/>
          <w:lang w:val="id-ID"/>
        </w:rPr>
        <w:t>). Simbol ini berorientasi pada keberadaan batin</w:t>
      </w:r>
      <w:r w:rsidR="007948DD">
        <w:rPr>
          <w:rFonts w:cstheme="minorHAnsi"/>
          <w:sz w:val="24"/>
          <w:szCs w:val="24"/>
          <w:lang w:val="id-ID"/>
        </w:rPr>
        <w:t xml:space="preserve"> </w:t>
      </w:r>
      <w:r w:rsidR="00344523">
        <w:rPr>
          <w:rFonts w:cstheme="minorHAnsi"/>
          <w:sz w:val="24"/>
          <w:szCs w:val="24"/>
          <w:lang w:val="id-ID"/>
        </w:rPr>
        <w:t>atau esoterik yang terjadi dari proses mentalitas pribadi, peng</w:t>
      </w:r>
      <w:r w:rsidR="007948DD">
        <w:rPr>
          <w:rFonts w:cstheme="minorHAnsi"/>
          <w:sz w:val="24"/>
          <w:szCs w:val="24"/>
          <w:lang w:val="id-ID"/>
        </w:rPr>
        <w:t>a</w:t>
      </w:r>
      <w:r w:rsidR="00344523">
        <w:rPr>
          <w:rFonts w:cstheme="minorHAnsi"/>
          <w:sz w:val="24"/>
          <w:szCs w:val="24"/>
          <w:lang w:val="id-ID"/>
        </w:rPr>
        <w:t>laman jiwa, perasaan simpati atau wujud eksistensi diri</w:t>
      </w:r>
      <w:r w:rsidR="006670BE">
        <w:rPr>
          <w:rFonts w:cstheme="minorHAnsi"/>
          <w:sz w:val="24"/>
          <w:szCs w:val="24"/>
          <w:lang w:val="id-ID"/>
        </w:rPr>
        <w:t>, dan seringkali mengisyaratkan keindahan</w:t>
      </w:r>
      <w:r w:rsidR="00344523">
        <w:rPr>
          <w:rFonts w:cstheme="minorHAnsi"/>
          <w:sz w:val="24"/>
          <w:szCs w:val="24"/>
          <w:lang w:val="id-ID"/>
        </w:rPr>
        <w:t>.</w:t>
      </w:r>
      <w:r w:rsidR="007948DD">
        <w:rPr>
          <w:rFonts w:cstheme="minorHAnsi"/>
          <w:sz w:val="24"/>
          <w:szCs w:val="24"/>
          <w:lang w:val="id-ID"/>
        </w:rPr>
        <w:t xml:space="preserve"> Contohny</w:t>
      </w:r>
      <w:r w:rsidR="006670BE">
        <w:rPr>
          <w:rFonts w:cstheme="minorHAnsi"/>
          <w:sz w:val="24"/>
          <w:szCs w:val="24"/>
          <w:lang w:val="id-ID"/>
        </w:rPr>
        <w:t>a</w:t>
      </w:r>
      <w:r w:rsidR="007948DD">
        <w:rPr>
          <w:rFonts w:cstheme="minorHAnsi"/>
          <w:sz w:val="24"/>
          <w:szCs w:val="24"/>
          <w:lang w:val="id-ID"/>
        </w:rPr>
        <w:t xml:space="preserve"> seperti gambar hati merupakan simbol dari perasaan cinta.</w:t>
      </w:r>
      <w:r w:rsidR="00344523">
        <w:rPr>
          <w:rStyle w:val="FootnoteReference"/>
          <w:rFonts w:cstheme="minorHAnsi"/>
          <w:sz w:val="24"/>
          <w:szCs w:val="24"/>
          <w:lang w:val="id-ID"/>
        </w:rPr>
        <w:footnoteReference w:id="20"/>
      </w:r>
      <w:r w:rsidR="00344523">
        <w:rPr>
          <w:rFonts w:cstheme="minorHAnsi"/>
          <w:sz w:val="24"/>
          <w:szCs w:val="24"/>
          <w:lang w:val="id-ID"/>
        </w:rPr>
        <w:t xml:space="preserve"> Ketiganya  secara sederhana dapat diungkapkan sebagai simbol logika sebagai jalan pengetahuan, etika sebagai jalan perilaku, dan seni </w:t>
      </w:r>
      <w:r w:rsidR="0052650B">
        <w:rPr>
          <w:rFonts w:cstheme="minorHAnsi"/>
          <w:sz w:val="24"/>
          <w:szCs w:val="24"/>
          <w:lang w:val="id-ID"/>
        </w:rPr>
        <w:t xml:space="preserve">yang mengisyaratkan keindahan </w:t>
      </w:r>
      <w:r w:rsidR="00344523">
        <w:rPr>
          <w:rFonts w:cstheme="minorHAnsi"/>
          <w:sz w:val="24"/>
          <w:szCs w:val="24"/>
          <w:lang w:val="id-ID"/>
        </w:rPr>
        <w:t xml:space="preserve">sebagai </w:t>
      </w:r>
      <w:r w:rsidR="0052650B">
        <w:rPr>
          <w:rFonts w:cstheme="minorHAnsi"/>
          <w:sz w:val="24"/>
          <w:szCs w:val="24"/>
          <w:lang w:val="id-ID"/>
        </w:rPr>
        <w:t>jalan watak esensialis dan keberadaan.</w:t>
      </w:r>
    </w:p>
    <w:p w:rsidR="00125D08" w:rsidRDefault="0048187D" w:rsidP="008E66D0">
      <w:pPr>
        <w:jc w:val="both"/>
        <w:rPr>
          <w:rFonts w:cstheme="minorHAnsi"/>
          <w:sz w:val="24"/>
          <w:szCs w:val="24"/>
          <w:lang w:val="id-ID"/>
        </w:rPr>
      </w:pPr>
      <w:r>
        <w:rPr>
          <w:rFonts w:cstheme="minorHAnsi"/>
          <w:sz w:val="24"/>
          <w:szCs w:val="24"/>
          <w:lang w:val="id-ID"/>
        </w:rPr>
        <w:tab/>
        <w:t>Isyarat dan simbol juga dinilai terdapat dalam al-Qur’an, terutama pada ayat-ayat yang tidak dapat dipahami maknanya secara jelas</w:t>
      </w:r>
      <w:r w:rsidR="00FB1390">
        <w:rPr>
          <w:rFonts w:cstheme="minorHAnsi"/>
          <w:sz w:val="24"/>
          <w:szCs w:val="24"/>
          <w:lang w:val="id-ID"/>
        </w:rPr>
        <w:t xml:space="preserve"> </w:t>
      </w:r>
      <w:r w:rsidR="00125D08">
        <w:rPr>
          <w:rFonts w:cstheme="minorHAnsi"/>
          <w:sz w:val="24"/>
          <w:szCs w:val="24"/>
          <w:lang w:val="id-ID"/>
        </w:rPr>
        <w:t>(</w:t>
      </w:r>
      <w:r w:rsidR="00FB1390">
        <w:rPr>
          <w:rFonts w:cstheme="minorHAnsi"/>
          <w:i/>
          <w:iCs/>
          <w:sz w:val="24"/>
          <w:szCs w:val="24"/>
          <w:lang w:val="id-ID"/>
        </w:rPr>
        <w:t>mutay</w:t>
      </w:r>
      <w:r w:rsidR="00FB1390" w:rsidRPr="00FB1390">
        <w:rPr>
          <w:rFonts w:cstheme="minorHAnsi"/>
          <w:i/>
          <w:iCs/>
          <w:sz w:val="24"/>
          <w:szCs w:val="24"/>
          <w:u w:val="single"/>
          <w:lang w:val="id-ID"/>
        </w:rPr>
        <w:t>a</w:t>
      </w:r>
      <w:r w:rsidR="00FB1390">
        <w:rPr>
          <w:rFonts w:cstheme="minorHAnsi"/>
          <w:i/>
          <w:iCs/>
          <w:sz w:val="24"/>
          <w:szCs w:val="24"/>
          <w:lang w:val="id-ID"/>
        </w:rPr>
        <w:t>bih</w:t>
      </w:r>
      <w:r w:rsidR="00FB1390" w:rsidRPr="00FB1390">
        <w:rPr>
          <w:rFonts w:cstheme="minorHAnsi"/>
          <w:i/>
          <w:iCs/>
          <w:sz w:val="24"/>
          <w:szCs w:val="24"/>
          <w:u w:val="single"/>
          <w:lang w:val="id-ID"/>
        </w:rPr>
        <w:t>a</w:t>
      </w:r>
      <w:r w:rsidR="00FB1390">
        <w:rPr>
          <w:rFonts w:cstheme="minorHAnsi"/>
          <w:i/>
          <w:iCs/>
          <w:sz w:val="24"/>
          <w:szCs w:val="24"/>
          <w:lang w:val="id-ID"/>
        </w:rPr>
        <w:t>t</w:t>
      </w:r>
      <w:r w:rsidR="00125D08">
        <w:rPr>
          <w:rFonts w:cstheme="minorHAnsi"/>
          <w:sz w:val="24"/>
          <w:szCs w:val="24"/>
          <w:lang w:val="id-ID"/>
        </w:rPr>
        <w:t>)</w:t>
      </w:r>
      <w:r w:rsidR="00FB1390">
        <w:rPr>
          <w:rFonts w:cstheme="minorHAnsi"/>
          <w:i/>
          <w:iCs/>
          <w:sz w:val="24"/>
          <w:szCs w:val="24"/>
          <w:lang w:val="id-ID"/>
        </w:rPr>
        <w:t>.</w:t>
      </w:r>
      <w:r w:rsidR="0052650B">
        <w:rPr>
          <w:rFonts w:cstheme="minorHAnsi"/>
          <w:i/>
          <w:iCs/>
          <w:sz w:val="24"/>
          <w:szCs w:val="24"/>
          <w:lang w:val="id-ID"/>
        </w:rPr>
        <w:t xml:space="preserve"> </w:t>
      </w:r>
      <w:r w:rsidR="0052650B">
        <w:rPr>
          <w:rFonts w:cstheme="minorHAnsi"/>
          <w:sz w:val="24"/>
          <w:szCs w:val="24"/>
          <w:lang w:val="id-ID"/>
        </w:rPr>
        <w:t>Keduanya dijadikan sebagai sarana untuk mengurai makna ayat-ayat yang belum diketahui secara jelas atau yang arti secara tekstualnya (</w:t>
      </w:r>
      <w:r w:rsidR="0052650B" w:rsidRPr="0052650B">
        <w:rPr>
          <w:rFonts w:cstheme="minorHAnsi"/>
          <w:i/>
          <w:iCs/>
          <w:sz w:val="24"/>
          <w:szCs w:val="24"/>
          <w:lang w:val="id-ID"/>
        </w:rPr>
        <w:t>harfiyah</w:t>
      </w:r>
      <w:r w:rsidR="0052650B">
        <w:rPr>
          <w:rFonts w:cstheme="minorHAnsi"/>
          <w:sz w:val="24"/>
          <w:szCs w:val="24"/>
          <w:lang w:val="id-ID"/>
        </w:rPr>
        <w:t>) tidak memungkinkan, seperti ungkapan</w:t>
      </w:r>
      <w:r w:rsidR="0052650B" w:rsidRPr="0052650B">
        <w:rPr>
          <w:rFonts w:cstheme="minorHAnsi"/>
          <w:sz w:val="24"/>
          <w:szCs w:val="24"/>
          <w:lang w:val="id-ID"/>
        </w:rPr>
        <w:t xml:space="preserve"> </w:t>
      </w:r>
      <w:r w:rsidR="0052650B" w:rsidRPr="0052650B">
        <w:rPr>
          <w:rFonts w:cstheme="minorHAnsi" w:hint="cs"/>
          <w:sz w:val="28"/>
          <w:szCs w:val="28"/>
          <w:rtl/>
          <w:lang w:val="id-ID"/>
        </w:rPr>
        <w:t>م</w:t>
      </w:r>
      <w:r w:rsidR="0052650B">
        <w:rPr>
          <w:rFonts w:cstheme="minorHAnsi" w:hint="cs"/>
          <w:sz w:val="28"/>
          <w:szCs w:val="28"/>
          <w:rtl/>
          <w:lang w:val="id-ID"/>
        </w:rPr>
        <w:t>َ</w:t>
      </w:r>
      <w:r w:rsidR="0052650B" w:rsidRPr="0052650B">
        <w:rPr>
          <w:rFonts w:cstheme="minorHAnsi" w:hint="cs"/>
          <w:sz w:val="28"/>
          <w:szCs w:val="28"/>
          <w:rtl/>
          <w:lang w:val="id-ID"/>
        </w:rPr>
        <w:t>ع</w:t>
      </w:r>
      <w:r w:rsidR="0052650B">
        <w:rPr>
          <w:rFonts w:cstheme="minorHAnsi" w:hint="cs"/>
          <w:sz w:val="28"/>
          <w:szCs w:val="28"/>
          <w:rtl/>
          <w:lang w:val="id-ID"/>
        </w:rPr>
        <w:t>َ</w:t>
      </w:r>
      <w:r w:rsidR="0052650B" w:rsidRPr="0052650B">
        <w:rPr>
          <w:rFonts w:cstheme="minorHAnsi" w:hint="cs"/>
          <w:sz w:val="28"/>
          <w:szCs w:val="28"/>
          <w:rtl/>
          <w:lang w:val="id-ID"/>
        </w:rPr>
        <w:t xml:space="preserve"> الله</w:t>
      </w:r>
      <w:r w:rsidR="0052650B">
        <w:rPr>
          <w:rFonts w:cstheme="minorHAnsi" w:hint="cs"/>
          <w:sz w:val="28"/>
          <w:szCs w:val="28"/>
          <w:rtl/>
          <w:lang w:val="id-ID"/>
        </w:rPr>
        <w:t>ِ</w:t>
      </w:r>
      <w:r w:rsidR="0052650B">
        <w:rPr>
          <w:rFonts w:cstheme="minorHAnsi"/>
          <w:sz w:val="24"/>
          <w:szCs w:val="24"/>
          <w:lang w:val="id-ID"/>
        </w:rPr>
        <w:t xml:space="preserve"> (bersama Allah) yang tidak </w:t>
      </w:r>
      <w:r w:rsidR="007948DD">
        <w:rPr>
          <w:rFonts w:cstheme="minorHAnsi"/>
          <w:sz w:val="24"/>
          <w:szCs w:val="24"/>
          <w:lang w:val="id-ID"/>
        </w:rPr>
        <w:t>bisa diartikan bahwa seorang manusia bersama</w:t>
      </w:r>
      <w:r w:rsidR="008E66D0">
        <w:rPr>
          <w:rFonts w:cstheme="minorHAnsi"/>
          <w:sz w:val="24"/>
          <w:szCs w:val="24"/>
          <w:lang w:val="id-ID"/>
        </w:rPr>
        <w:t xml:space="preserve"> tinggal di suatu tempat</w:t>
      </w:r>
      <w:r w:rsidR="006670BE">
        <w:rPr>
          <w:rFonts w:cstheme="minorHAnsi"/>
          <w:sz w:val="24"/>
          <w:szCs w:val="24"/>
          <w:lang w:val="id-ID"/>
        </w:rPr>
        <w:t xml:space="preserve"> bersama Allah</w:t>
      </w:r>
      <w:r w:rsidR="008E66D0">
        <w:rPr>
          <w:rFonts w:cstheme="minorHAnsi"/>
          <w:sz w:val="24"/>
          <w:szCs w:val="24"/>
          <w:lang w:val="id-ID"/>
        </w:rPr>
        <w:t xml:space="preserve">, seperti ia bersama dengan keluarganya. Hal semacam ini tidak </w:t>
      </w:r>
      <w:r w:rsidR="0052650B">
        <w:rPr>
          <w:rFonts w:cstheme="minorHAnsi"/>
          <w:sz w:val="24"/>
          <w:szCs w:val="24"/>
          <w:lang w:val="id-ID"/>
        </w:rPr>
        <w:t xml:space="preserve">mungkin terjadi, tetapi </w:t>
      </w:r>
      <w:r w:rsidR="008E66D0">
        <w:rPr>
          <w:rFonts w:cstheme="minorHAnsi"/>
          <w:sz w:val="24"/>
          <w:szCs w:val="24"/>
          <w:lang w:val="id-ID"/>
        </w:rPr>
        <w:t xml:space="preserve">ungkapan itu </w:t>
      </w:r>
      <w:r w:rsidR="0052650B">
        <w:rPr>
          <w:rFonts w:cstheme="minorHAnsi"/>
          <w:sz w:val="24"/>
          <w:szCs w:val="24"/>
          <w:lang w:val="id-ID"/>
        </w:rPr>
        <w:t>hany</w:t>
      </w:r>
      <w:r w:rsidR="008E66D0">
        <w:rPr>
          <w:rFonts w:cstheme="minorHAnsi"/>
          <w:sz w:val="24"/>
          <w:szCs w:val="24"/>
          <w:lang w:val="id-ID"/>
        </w:rPr>
        <w:t>a kiasan dari senang atau ridho Allah pada orang yang selalu mematuhi ajaran-Nya</w:t>
      </w:r>
      <w:r w:rsidR="0052650B">
        <w:rPr>
          <w:rFonts w:cstheme="minorHAnsi"/>
          <w:sz w:val="24"/>
          <w:szCs w:val="24"/>
          <w:lang w:val="id-ID"/>
        </w:rPr>
        <w:t>.</w:t>
      </w:r>
      <w:r w:rsidR="00125D08">
        <w:rPr>
          <w:rFonts w:cstheme="minorHAnsi"/>
          <w:sz w:val="24"/>
          <w:szCs w:val="24"/>
          <w:lang w:val="id-ID"/>
        </w:rPr>
        <w:t xml:space="preserve"> Dengan menggunakan keduanya</w:t>
      </w:r>
      <w:r w:rsidR="008E66D0">
        <w:rPr>
          <w:rFonts w:cstheme="minorHAnsi"/>
          <w:sz w:val="24"/>
          <w:szCs w:val="24"/>
          <w:lang w:val="id-ID"/>
        </w:rPr>
        <w:t xml:space="preserve"> (isyarat dan simbol)</w:t>
      </w:r>
      <w:r w:rsidR="00125D08">
        <w:rPr>
          <w:rFonts w:cstheme="minorHAnsi"/>
          <w:sz w:val="24"/>
          <w:szCs w:val="24"/>
          <w:lang w:val="id-ID"/>
        </w:rPr>
        <w:t>, seseorang</w:t>
      </w:r>
      <w:r w:rsidR="008E66D0">
        <w:rPr>
          <w:rFonts w:cstheme="minorHAnsi"/>
          <w:sz w:val="24"/>
          <w:szCs w:val="24"/>
          <w:lang w:val="id-ID"/>
        </w:rPr>
        <w:t xml:space="preserve"> akan dapat mengetahui maksud yang terkandung dalam kata atau ayat yang tidak jelas tersebut</w:t>
      </w:r>
      <w:r w:rsidR="00125D08">
        <w:rPr>
          <w:rFonts w:cstheme="minorHAnsi"/>
          <w:sz w:val="24"/>
          <w:szCs w:val="24"/>
          <w:lang w:val="id-ID"/>
        </w:rPr>
        <w:t xml:space="preserve">, walaupun arti yang disimpulkannya bukan makna asli atau yang biasa digunakan. </w:t>
      </w:r>
    </w:p>
    <w:p w:rsidR="00125D08" w:rsidRDefault="00125D08" w:rsidP="00125D08">
      <w:pPr>
        <w:jc w:val="both"/>
        <w:rPr>
          <w:rFonts w:cstheme="minorHAnsi"/>
          <w:sz w:val="24"/>
          <w:szCs w:val="24"/>
          <w:lang w:val="id-ID"/>
        </w:rPr>
      </w:pPr>
      <w:r>
        <w:rPr>
          <w:rFonts w:cstheme="minorHAnsi"/>
          <w:sz w:val="24"/>
          <w:szCs w:val="24"/>
          <w:lang w:val="id-ID"/>
        </w:rPr>
        <w:tab/>
        <w:t>Mereka yang sering menggunakan isyarat dan simbol saat menafsirkan ayat-ayat al-Qur’an adalah para sufi. Kelompok ini merupakan orang-orang yang selalu lebih cenderung pada makna batin ketimbang lahirnya</w:t>
      </w:r>
      <w:r w:rsidR="008E66D0">
        <w:rPr>
          <w:rFonts w:cstheme="minorHAnsi"/>
          <w:sz w:val="24"/>
          <w:szCs w:val="24"/>
          <w:lang w:val="id-ID"/>
        </w:rPr>
        <w:t xml:space="preserve"> saat menjelaskan atau memahami makna kata atau ayat al-Qur’an</w:t>
      </w:r>
      <w:r>
        <w:rPr>
          <w:rFonts w:cstheme="minorHAnsi"/>
          <w:sz w:val="24"/>
          <w:szCs w:val="24"/>
          <w:lang w:val="id-ID"/>
        </w:rPr>
        <w:t xml:space="preserve">. Tafsir mereka sarat dengan kedua hal tersebut yang dijadikan sebagai sarana untuk </w:t>
      </w:r>
      <w:r>
        <w:rPr>
          <w:rFonts w:cstheme="minorHAnsi"/>
          <w:sz w:val="24"/>
          <w:szCs w:val="24"/>
          <w:lang w:val="id-ID"/>
        </w:rPr>
        <w:lastRenderedPageBreak/>
        <w:t xml:space="preserve">menjelaskan makna suatu ayat. </w:t>
      </w:r>
      <w:r w:rsidR="00F27DBA">
        <w:rPr>
          <w:rFonts w:cstheme="minorHAnsi"/>
          <w:sz w:val="24"/>
          <w:szCs w:val="24"/>
          <w:lang w:val="id-ID"/>
        </w:rPr>
        <w:t>Karena itu, dapat dikatakan bahwa isyarat dan simbol merupakan bagian integral dalam tafsir sufi.</w:t>
      </w:r>
    </w:p>
    <w:p w:rsidR="00125D08" w:rsidRDefault="0050503D" w:rsidP="008E66D0">
      <w:pPr>
        <w:jc w:val="both"/>
        <w:rPr>
          <w:rFonts w:cstheme="minorHAnsi"/>
          <w:sz w:val="24"/>
          <w:szCs w:val="24"/>
          <w:lang w:val="id-ID"/>
        </w:rPr>
      </w:pPr>
      <w:r>
        <w:rPr>
          <w:rFonts w:cstheme="minorHAnsi"/>
          <w:sz w:val="24"/>
          <w:szCs w:val="24"/>
          <w:lang w:val="id-ID"/>
        </w:rPr>
        <w:tab/>
        <w:t xml:space="preserve">Simbol dan isyarat </w:t>
      </w:r>
      <w:r w:rsidR="008E66D0">
        <w:rPr>
          <w:rFonts w:cstheme="minorHAnsi"/>
          <w:sz w:val="24"/>
          <w:szCs w:val="24"/>
          <w:lang w:val="id-ID"/>
        </w:rPr>
        <w:t>dalam tafsir sufi diperoleh mela</w:t>
      </w:r>
      <w:r>
        <w:rPr>
          <w:rFonts w:cstheme="minorHAnsi"/>
          <w:sz w:val="24"/>
          <w:szCs w:val="24"/>
          <w:lang w:val="id-ID"/>
        </w:rPr>
        <w:t>lui intuisi yang secara teori ilmiah t</w:t>
      </w:r>
      <w:r w:rsidR="008E66D0">
        <w:rPr>
          <w:rFonts w:cstheme="minorHAnsi"/>
          <w:sz w:val="24"/>
          <w:szCs w:val="24"/>
          <w:lang w:val="id-ID"/>
        </w:rPr>
        <w:t>i</w:t>
      </w:r>
      <w:r>
        <w:rPr>
          <w:rFonts w:cstheme="minorHAnsi"/>
          <w:sz w:val="24"/>
          <w:szCs w:val="24"/>
          <w:lang w:val="id-ID"/>
        </w:rPr>
        <w:t>dak dapat dibuktikan</w:t>
      </w:r>
      <w:r w:rsidR="004C3A76">
        <w:rPr>
          <w:rFonts w:cstheme="minorHAnsi"/>
          <w:sz w:val="24"/>
          <w:szCs w:val="24"/>
          <w:lang w:val="id-ID"/>
        </w:rPr>
        <w:t>. Walupun demikian, menurut sebagian orang, kebenaran dari takwil tersebut merupakan hal yang sulit untuk ditolak. Pemakn</w:t>
      </w:r>
      <w:r w:rsidR="008E66D0">
        <w:rPr>
          <w:rFonts w:cstheme="minorHAnsi"/>
          <w:sz w:val="24"/>
          <w:szCs w:val="24"/>
          <w:lang w:val="id-ID"/>
        </w:rPr>
        <w:t xml:space="preserve">aan semacam ini disebut dengan </w:t>
      </w:r>
      <w:r w:rsidR="004C3A76">
        <w:rPr>
          <w:rFonts w:cstheme="minorHAnsi"/>
          <w:sz w:val="24"/>
          <w:szCs w:val="24"/>
          <w:lang w:val="id-ID"/>
        </w:rPr>
        <w:t xml:space="preserve"> </w:t>
      </w:r>
      <w:r w:rsidR="004C3A76" w:rsidRPr="006670BE">
        <w:rPr>
          <w:rFonts w:cstheme="minorHAnsi"/>
          <w:i/>
          <w:iCs/>
          <w:sz w:val="24"/>
          <w:szCs w:val="24"/>
          <w:lang w:val="id-ID"/>
        </w:rPr>
        <w:t>Tafs</w:t>
      </w:r>
      <w:r w:rsidR="004C3A76" w:rsidRPr="006670BE">
        <w:rPr>
          <w:rFonts w:cstheme="minorHAnsi"/>
          <w:i/>
          <w:iCs/>
          <w:sz w:val="24"/>
          <w:szCs w:val="24"/>
          <w:u w:val="single"/>
          <w:lang w:val="id-ID"/>
        </w:rPr>
        <w:t>i</w:t>
      </w:r>
      <w:r w:rsidR="004C3A76" w:rsidRPr="006670BE">
        <w:rPr>
          <w:rFonts w:cstheme="minorHAnsi"/>
          <w:i/>
          <w:iCs/>
          <w:sz w:val="24"/>
          <w:szCs w:val="24"/>
          <w:lang w:val="id-ID"/>
        </w:rPr>
        <w:t>r B</w:t>
      </w:r>
      <w:r w:rsidR="004C3A76" w:rsidRPr="006670BE">
        <w:rPr>
          <w:rFonts w:cstheme="minorHAnsi"/>
          <w:i/>
          <w:iCs/>
          <w:sz w:val="24"/>
          <w:szCs w:val="24"/>
          <w:u w:val="single"/>
          <w:lang w:val="id-ID"/>
        </w:rPr>
        <w:t>a</w:t>
      </w:r>
      <w:r w:rsidR="004C3A76" w:rsidRPr="006670BE">
        <w:rPr>
          <w:rFonts w:cstheme="minorHAnsi"/>
          <w:i/>
          <w:iCs/>
          <w:sz w:val="24"/>
          <w:szCs w:val="24"/>
          <w:lang w:val="id-ID"/>
        </w:rPr>
        <w:t>t</w:t>
      </w:r>
      <w:r w:rsidR="006670BE">
        <w:rPr>
          <w:rFonts w:cstheme="minorHAnsi"/>
          <w:i/>
          <w:iCs/>
          <w:sz w:val="24"/>
          <w:szCs w:val="24"/>
          <w:lang w:val="id-ID"/>
        </w:rPr>
        <w:t>h</w:t>
      </w:r>
      <w:r w:rsidR="004C3A76" w:rsidRPr="006670BE">
        <w:rPr>
          <w:rFonts w:cstheme="minorHAnsi"/>
          <w:i/>
          <w:iCs/>
          <w:sz w:val="24"/>
          <w:szCs w:val="24"/>
          <w:lang w:val="id-ID"/>
        </w:rPr>
        <w:t>ini</w:t>
      </w:r>
      <w:r w:rsidR="004C3A76">
        <w:rPr>
          <w:rFonts w:cstheme="minorHAnsi"/>
          <w:sz w:val="24"/>
          <w:szCs w:val="24"/>
          <w:lang w:val="id-ID"/>
        </w:rPr>
        <w:t xml:space="preserve"> yang tujuannya untuk mengungkapkan makna batin atau esoterik dari suatu kata atau ayat dalam al-Qur’an. Para sufi cenederung menggunakan sisi ini karena didasari dua alasan. Yang </w:t>
      </w:r>
      <w:r w:rsidR="004C3A76" w:rsidRPr="004C3A76">
        <w:rPr>
          <w:rFonts w:cstheme="minorHAnsi"/>
          <w:sz w:val="24"/>
          <w:szCs w:val="24"/>
          <w:u w:val="single"/>
          <w:lang w:val="id-ID"/>
        </w:rPr>
        <w:t>pertama</w:t>
      </w:r>
      <w:r w:rsidR="004C3A76">
        <w:rPr>
          <w:rFonts w:cstheme="minorHAnsi"/>
          <w:sz w:val="24"/>
          <w:szCs w:val="24"/>
          <w:lang w:val="id-ID"/>
        </w:rPr>
        <w:t xml:space="preserve"> adalah adanya kecenderungan sufi untuk lebih memilih makna batin suatu kata atau ayat ketimbang lahirnya. Yang </w:t>
      </w:r>
      <w:r w:rsidR="004C3A76" w:rsidRPr="00F11AAE">
        <w:rPr>
          <w:rFonts w:cstheme="minorHAnsi"/>
          <w:sz w:val="24"/>
          <w:szCs w:val="24"/>
          <w:u w:val="single"/>
          <w:lang w:val="id-ID"/>
        </w:rPr>
        <w:t>kedua</w:t>
      </w:r>
      <w:r w:rsidR="004C3A76">
        <w:rPr>
          <w:rFonts w:cstheme="minorHAnsi"/>
          <w:sz w:val="24"/>
          <w:szCs w:val="24"/>
          <w:lang w:val="id-ID"/>
        </w:rPr>
        <w:t xml:space="preserve"> adalah adanya kenyataan bahwa setiap kata dalam bahasa Arab memiliki banyak makna, sehingga hal ini sering menyebabkan munculnya perbedaan pemahaman.</w:t>
      </w:r>
      <w:r w:rsidR="004C3A76">
        <w:rPr>
          <w:rStyle w:val="FootnoteReference"/>
          <w:rFonts w:cstheme="minorHAnsi"/>
          <w:sz w:val="24"/>
          <w:szCs w:val="24"/>
          <w:lang w:val="id-ID"/>
        </w:rPr>
        <w:footnoteReference w:id="21"/>
      </w:r>
    </w:p>
    <w:p w:rsidR="00125D08" w:rsidRDefault="00F636C7" w:rsidP="007A0118">
      <w:pPr>
        <w:jc w:val="both"/>
        <w:rPr>
          <w:rFonts w:cstheme="minorHAnsi"/>
          <w:sz w:val="24"/>
          <w:szCs w:val="24"/>
          <w:lang w:val="id-ID"/>
        </w:rPr>
      </w:pPr>
      <w:r>
        <w:rPr>
          <w:rFonts w:cstheme="minorHAnsi"/>
          <w:sz w:val="24"/>
          <w:szCs w:val="24"/>
          <w:lang w:val="id-ID"/>
        </w:rPr>
        <w:tab/>
        <w:t xml:space="preserve">Para sufi menilai bahwa pemaknaan al-Qur’an seperti yang mereka lakukan adalah sesuatu yang </w:t>
      </w:r>
      <w:r w:rsidR="008E66D0">
        <w:rPr>
          <w:rFonts w:cstheme="minorHAnsi"/>
          <w:sz w:val="24"/>
          <w:szCs w:val="24"/>
          <w:lang w:val="id-ID"/>
        </w:rPr>
        <w:t>hanya dapat dikerja</w:t>
      </w:r>
      <w:r>
        <w:rPr>
          <w:rFonts w:cstheme="minorHAnsi"/>
          <w:sz w:val="24"/>
          <w:szCs w:val="24"/>
          <w:lang w:val="id-ID"/>
        </w:rPr>
        <w:t xml:space="preserve">kan oleh orang-orang tertentu saja. Tidak semua mufassir dapat menjelaskan seperti yang mereka ungkapkan, karena untuk melaksanakannya diperlukan pendalaman tentang al-Qur’an secara intensif. Cara ini mesti diawali dengan kecintaan terhadap Kitab Suci ini, yang kemudian diwujudkan dengan </w:t>
      </w:r>
      <w:r w:rsidRPr="00F636C7">
        <w:rPr>
          <w:rFonts w:cstheme="minorHAnsi"/>
          <w:i/>
          <w:iCs/>
          <w:sz w:val="24"/>
          <w:szCs w:val="24"/>
          <w:lang w:val="id-ID"/>
        </w:rPr>
        <w:t xml:space="preserve">tadarrus </w:t>
      </w:r>
      <w:r w:rsidR="008E66D0">
        <w:rPr>
          <w:rFonts w:cstheme="minorHAnsi"/>
          <w:sz w:val="24"/>
          <w:szCs w:val="24"/>
          <w:lang w:val="id-ID"/>
        </w:rPr>
        <w:t>berkelanjutan dan selalu</w:t>
      </w:r>
      <w:r>
        <w:rPr>
          <w:rFonts w:cstheme="minorHAnsi"/>
          <w:sz w:val="24"/>
          <w:szCs w:val="24"/>
          <w:lang w:val="id-ID"/>
        </w:rPr>
        <w:t xml:space="preserve"> dilakukan. Dalam banyak kasus, dapat dikatakan bahwa penafsiran esoterik yang</w:t>
      </w:r>
      <w:r w:rsidR="007A0118">
        <w:rPr>
          <w:rFonts w:cstheme="minorHAnsi"/>
          <w:sz w:val="24"/>
          <w:szCs w:val="24"/>
          <w:lang w:val="id-ID"/>
        </w:rPr>
        <w:t xml:space="preserve"> lebih mengede</w:t>
      </w:r>
      <w:r>
        <w:rPr>
          <w:rFonts w:cstheme="minorHAnsi"/>
          <w:sz w:val="24"/>
          <w:szCs w:val="24"/>
          <w:lang w:val="id-ID"/>
        </w:rPr>
        <w:t>pankan penggunaan isyarat dan simbol merupakan hasil pembacaan al-Qur’an yang tidak terputus dalam waktu yang lama. Membacanya secara berkelanjutan selama</w:t>
      </w:r>
      <w:r w:rsidR="008835A4">
        <w:rPr>
          <w:rFonts w:cstheme="minorHAnsi"/>
          <w:sz w:val="24"/>
          <w:szCs w:val="24"/>
          <w:lang w:val="id-ID"/>
        </w:rPr>
        <w:t xml:space="preserve"> bertahun-tahun </w:t>
      </w:r>
      <w:r w:rsidR="007A0118">
        <w:rPr>
          <w:rFonts w:cstheme="minorHAnsi"/>
          <w:sz w:val="24"/>
          <w:szCs w:val="24"/>
          <w:lang w:val="id-ID"/>
        </w:rPr>
        <w:t>menghasilkan p</w:t>
      </w:r>
      <w:r w:rsidR="008E66D0">
        <w:rPr>
          <w:rFonts w:cstheme="minorHAnsi"/>
          <w:sz w:val="24"/>
          <w:szCs w:val="24"/>
          <w:lang w:val="id-ID"/>
        </w:rPr>
        <w:t>engetahu</w:t>
      </w:r>
      <w:r w:rsidR="007A0118">
        <w:rPr>
          <w:rFonts w:cstheme="minorHAnsi"/>
          <w:sz w:val="24"/>
          <w:szCs w:val="24"/>
          <w:lang w:val="id-ID"/>
        </w:rPr>
        <w:t>an</w:t>
      </w:r>
      <w:r w:rsidR="008E66D0">
        <w:rPr>
          <w:rFonts w:cstheme="minorHAnsi"/>
          <w:sz w:val="24"/>
          <w:szCs w:val="24"/>
          <w:lang w:val="id-ID"/>
        </w:rPr>
        <w:t xml:space="preserve"> </w:t>
      </w:r>
      <w:r w:rsidR="007A0118">
        <w:rPr>
          <w:rFonts w:cstheme="minorHAnsi"/>
          <w:sz w:val="24"/>
          <w:szCs w:val="24"/>
          <w:lang w:val="id-ID"/>
        </w:rPr>
        <w:t xml:space="preserve">yang </w:t>
      </w:r>
      <w:r w:rsidR="008E66D0">
        <w:rPr>
          <w:rFonts w:cstheme="minorHAnsi"/>
          <w:sz w:val="24"/>
          <w:szCs w:val="24"/>
          <w:lang w:val="id-ID"/>
        </w:rPr>
        <w:t xml:space="preserve">mendalam dan </w:t>
      </w:r>
      <w:r w:rsidR="007A0118">
        <w:rPr>
          <w:rFonts w:cstheme="minorHAnsi"/>
          <w:sz w:val="24"/>
          <w:szCs w:val="24"/>
          <w:lang w:val="id-ID"/>
        </w:rPr>
        <w:t>pemahaman</w:t>
      </w:r>
      <w:r w:rsidR="008E66D0">
        <w:rPr>
          <w:rFonts w:cstheme="minorHAnsi"/>
          <w:sz w:val="24"/>
          <w:szCs w:val="24"/>
          <w:lang w:val="id-ID"/>
        </w:rPr>
        <w:t xml:space="preserve"> isinya </w:t>
      </w:r>
      <w:r w:rsidR="007A0118">
        <w:rPr>
          <w:rFonts w:cstheme="minorHAnsi"/>
          <w:sz w:val="24"/>
          <w:szCs w:val="24"/>
          <w:lang w:val="id-ID"/>
        </w:rPr>
        <w:t>yang l</w:t>
      </w:r>
      <w:r w:rsidR="008E66D0">
        <w:rPr>
          <w:rFonts w:cstheme="minorHAnsi"/>
          <w:sz w:val="24"/>
          <w:szCs w:val="24"/>
          <w:lang w:val="id-ID"/>
        </w:rPr>
        <w:t>e</w:t>
      </w:r>
      <w:r w:rsidR="007A0118">
        <w:rPr>
          <w:rFonts w:cstheme="minorHAnsi"/>
          <w:sz w:val="24"/>
          <w:szCs w:val="24"/>
          <w:lang w:val="id-ID"/>
        </w:rPr>
        <w:t xml:space="preserve">bih </w:t>
      </w:r>
      <w:r w:rsidR="008E66D0">
        <w:rPr>
          <w:rFonts w:cstheme="minorHAnsi"/>
          <w:sz w:val="24"/>
          <w:szCs w:val="24"/>
          <w:lang w:val="id-ID"/>
        </w:rPr>
        <w:t>baik</w:t>
      </w:r>
      <w:r w:rsidR="007A0118">
        <w:rPr>
          <w:rFonts w:cstheme="minorHAnsi"/>
          <w:sz w:val="24"/>
          <w:szCs w:val="24"/>
          <w:lang w:val="id-ID"/>
        </w:rPr>
        <w:t>.</w:t>
      </w:r>
      <w:r w:rsidR="008E66D0">
        <w:rPr>
          <w:rFonts w:cstheme="minorHAnsi"/>
          <w:sz w:val="24"/>
          <w:szCs w:val="24"/>
          <w:lang w:val="id-ID"/>
        </w:rPr>
        <w:t xml:space="preserve">  Selanjutnya, hal ini dinilai sebagai langkah awal </w:t>
      </w:r>
      <w:r w:rsidR="008835A4">
        <w:rPr>
          <w:rFonts w:cstheme="minorHAnsi"/>
          <w:sz w:val="24"/>
          <w:szCs w:val="24"/>
          <w:lang w:val="id-ID"/>
        </w:rPr>
        <w:t xml:space="preserve">dalam upaya untuk menggali dan menyimpulkan </w:t>
      </w:r>
      <w:r w:rsidR="00927501">
        <w:rPr>
          <w:rFonts w:cstheme="minorHAnsi"/>
          <w:sz w:val="24"/>
          <w:szCs w:val="24"/>
          <w:lang w:val="id-ID"/>
        </w:rPr>
        <w:t>(</w:t>
      </w:r>
      <w:r w:rsidR="00927501" w:rsidRPr="00927501">
        <w:rPr>
          <w:rFonts w:cstheme="minorHAnsi"/>
          <w:i/>
          <w:iCs/>
          <w:sz w:val="24"/>
          <w:szCs w:val="24"/>
          <w:lang w:val="id-ID"/>
        </w:rPr>
        <w:t>yastanbithun</w:t>
      </w:r>
      <w:r w:rsidR="00927501">
        <w:rPr>
          <w:rFonts w:cstheme="minorHAnsi"/>
          <w:sz w:val="24"/>
          <w:szCs w:val="24"/>
          <w:lang w:val="id-ID"/>
        </w:rPr>
        <w:t xml:space="preserve">) </w:t>
      </w:r>
      <w:r w:rsidR="008835A4" w:rsidRPr="00927501">
        <w:rPr>
          <w:rFonts w:cstheme="minorHAnsi"/>
          <w:sz w:val="24"/>
          <w:szCs w:val="24"/>
          <w:lang w:val="id-ID"/>
        </w:rPr>
        <w:t>maknanya</w:t>
      </w:r>
      <w:r w:rsidR="008835A4">
        <w:rPr>
          <w:rFonts w:cstheme="minorHAnsi"/>
          <w:sz w:val="24"/>
          <w:szCs w:val="24"/>
          <w:lang w:val="id-ID"/>
        </w:rPr>
        <w:t xml:space="preserve"> yang tersembunyi.</w:t>
      </w:r>
      <w:r w:rsidR="00927501">
        <w:rPr>
          <w:rFonts w:cstheme="minorHAnsi"/>
          <w:sz w:val="24"/>
          <w:szCs w:val="24"/>
          <w:lang w:val="id-ID"/>
        </w:rPr>
        <w:t xml:space="preserve"> Perilaku penyimpulan</w:t>
      </w:r>
      <w:r w:rsidR="00145DA5">
        <w:rPr>
          <w:rFonts w:cstheme="minorHAnsi"/>
          <w:sz w:val="24"/>
          <w:szCs w:val="24"/>
          <w:lang w:val="id-ID"/>
        </w:rPr>
        <w:t xml:space="preserve"> para sufi</w:t>
      </w:r>
      <w:r w:rsidR="00C40819">
        <w:rPr>
          <w:rFonts w:cstheme="minorHAnsi"/>
          <w:sz w:val="24"/>
          <w:szCs w:val="24"/>
          <w:lang w:val="id-ID"/>
        </w:rPr>
        <w:t xml:space="preserve"> untuk mendapatkan maknanya yang benar </w:t>
      </w:r>
      <w:r w:rsidR="00927501">
        <w:rPr>
          <w:rFonts w:cstheme="minorHAnsi"/>
          <w:sz w:val="24"/>
          <w:szCs w:val="24"/>
          <w:lang w:val="id-ID"/>
        </w:rPr>
        <w:t xml:space="preserve"> ini disarikan dari </w:t>
      </w:r>
      <w:r w:rsidR="00145DA5">
        <w:rPr>
          <w:rFonts w:cstheme="minorHAnsi"/>
          <w:sz w:val="24"/>
          <w:szCs w:val="24"/>
          <w:lang w:val="id-ID"/>
        </w:rPr>
        <w:t xml:space="preserve">pemahaman mereka tentang </w:t>
      </w:r>
      <w:r w:rsidR="00927501">
        <w:rPr>
          <w:rFonts w:cstheme="minorHAnsi"/>
          <w:sz w:val="24"/>
          <w:szCs w:val="24"/>
          <w:lang w:val="id-ID"/>
        </w:rPr>
        <w:t xml:space="preserve">surah </w:t>
      </w:r>
      <w:r w:rsidR="00927501">
        <w:rPr>
          <w:rFonts w:cstheme="minorHAnsi"/>
          <w:i/>
          <w:iCs/>
          <w:sz w:val="24"/>
          <w:szCs w:val="24"/>
          <w:lang w:val="id-ID"/>
        </w:rPr>
        <w:t>an-Nis</w:t>
      </w:r>
      <w:r w:rsidR="00927501" w:rsidRPr="00927501">
        <w:rPr>
          <w:rFonts w:cstheme="minorHAnsi"/>
          <w:i/>
          <w:iCs/>
          <w:sz w:val="24"/>
          <w:szCs w:val="24"/>
          <w:u w:val="single"/>
          <w:lang w:val="id-ID"/>
        </w:rPr>
        <w:t>a</w:t>
      </w:r>
      <w:r w:rsidR="00927501">
        <w:rPr>
          <w:rFonts w:cstheme="minorHAnsi"/>
          <w:i/>
          <w:iCs/>
          <w:sz w:val="24"/>
          <w:szCs w:val="24"/>
          <w:lang w:val="id-ID"/>
        </w:rPr>
        <w:t xml:space="preserve">’ </w:t>
      </w:r>
      <w:r w:rsidR="00927501">
        <w:rPr>
          <w:rFonts w:cstheme="minorHAnsi"/>
          <w:sz w:val="24"/>
          <w:szCs w:val="24"/>
          <w:lang w:val="id-ID"/>
        </w:rPr>
        <w:t>ayat 83,</w:t>
      </w:r>
      <w:r w:rsidR="00927501">
        <w:rPr>
          <w:rStyle w:val="FootnoteReference"/>
          <w:rFonts w:cstheme="minorHAnsi"/>
          <w:sz w:val="24"/>
          <w:szCs w:val="24"/>
          <w:lang w:val="id-ID"/>
        </w:rPr>
        <w:footnoteReference w:id="22"/>
      </w:r>
      <w:r w:rsidR="000A16D8">
        <w:rPr>
          <w:rFonts w:cstheme="minorHAnsi"/>
          <w:sz w:val="24"/>
          <w:szCs w:val="24"/>
          <w:lang w:val="id-ID"/>
        </w:rPr>
        <w:t xml:space="preserve"> Selanjutnya penyimpulan </w:t>
      </w:r>
      <w:r w:rsidR="00336B25">
        <w:rPr>
          <w:rFonts w:cstheme="minorHAnsi"/>
          <w:sz w:val="24"/>
          <w:szCs w:val="24"/>
          <w:lang w:val="id-ID"/>
        </w:rPr>
        <w:t xml:space="preserve">untuk mendapatkan kebenaran </w:t>
      </w:r>
      <w:r w:rsidR="000A16D8">
        <w:rPr>
          <w:rFonts w:cstheme="minorHAnsi"/>
          <w:sz w:val="24"/>
          <w:szCs w:val="24"/>
          <w:lang w:val="id-ID"/>
        </w:rPr>
        <w:t xml:space="preserve">dengan menggunakan isyarat atau simbol </w:t>
      </w:r>
      <w:r w:rsidR="00336B25">
        <w:rPr>
          <w:rFonts w:cstheme="minorHAnsi"/>
          <w:sz w:val="24"/>
          <w:szCs w:val="24"/>
          <w:lang w:val="id-ID"/>
        </w:rPr>
        <w:t xml:space="preserve">ini </w:t>
      </w:r>
      <w:r w:rsidR="00145DA5">
        <w:rPr>
          <w:rFonts w:cstheme="minorHAnsi"/>
          <w:sz w:val="24"/>
          <w:szCs w:val="24"/>
          <w:lang w:val="id-ID"/>
        </w:rPr>
        <w:t xml:space="preserve">kemudian </w:t>
      </w:r>
      <w:r w:rsidR="000A16D8">
        <w:rPr>
          <w:rFonts w:cstheme="minorHAnsi"/>
          <w:sz w:val="24"/>
          <w:szCs w:val="24"/>
          <w:lang w:val="id-ID"/>
        </w:rPr>
        <w:t>menjadi karakter utama dalam tafsir sufi.</w:t>
      </w:r>
    </w:p>
    <w:p w:rsidR="00336B25" w:rsidRPr="008B18FD" w:rsidRDefault="00336B25" w:rsidP="008B18FD">
      <w:pPr>
        <w:jc w:val="both"/>
        <w:rPr>
          <w:rFonts w:cstheme="minorHAnsi"/>
          <w:sz w:val="24"/>
          <w:szCs w:val="24"/>
          <w:lang w:val="id-ID"/>
        </w:rPr>
      </w:pPr>
      <w:r>
        <w:rPr>
          <w:rFonts w:cstheme="minorHAnsi"/>
          <w:sz w:val="24"/>
          <w:szCs w:val="24"/>
          <w:lang w:val="id-ID"/>
        </w:rPr>
        <w:tab/>
      </w:r>
      <w:r>
        <w:rPr>
          <w:rFonts w:cstheme="minorHAnsi"/>
          <w:i/>
          <w:iCs/>
          <w:sz w:val="24"/>
          <w:szCs w:val="24"/>
          <w:lang w:val="id-ID"/>
        </w:rPr>
        <w:t>Istinb</w:t>
      </w:r>
      <w:r w:rsidRPr="00336B25">
        <w:rPr>
          <w:rFonts w:cstheme="minorHAnsi"/>
          <w:i/>
          <w:iCs/>
          <w:sz w:val="24"/>
          <w:szCs w:val="24"/>
          <w:u w:val="single"/>
          <w:lang w:val="id-ID"/>
        </w:rPr>
        <w:t>a</w:t>
      </w:r>
      <w:r>
        <w:rPr>
          <w:rFonts w:cstheme="minorHAnsi"/>
          <w:i/>
          <w:iCs/>
          <w:sz w:val="24"/>
          <w:szCs w:val="24"/>
          <w:lang w:val="id-ID"/>
        </w:rPr>
        <w:t xml:space="preserve">th </w:t>
      </w:r>
      <w:r>
        <w:rPr>
          <w:rFonts w:cstheme="minorHAnsi"/>
          <w:sz w:val="24"/>
          <w:szCs w:val="24"/>
          <w:lang w:val="id-ID"/>
        </w:rPr>
        <w:t xml:space="preserve">terhadap ayat-ayat al-Qur’an, terutama yang </w:t>
      </w:r>
      <w:r>
        <w:rPr>
          <w:rFonts w:cstheme="minorHAnsi"/>
          <w:i/>
          <w:iCs/>
          <w:sz w:val="24"/>
          <w:szCs w:val="24"/>
          <w:lang w:val="id-ID"/>
        </w:rPr>
        <w:t>mutasy</w:t>
      </w:r>
      <w:r w:rsidRPr="00336B25">
        <w:rPr>
          <w:rFonts w:cstheme="minorHAnsi"/>
          <w:i/>
          <w:iCs/>
          <w:sz w:val="24"/>
          <w:szCs w:val="24"/>
          <w:u w:val="single"/>
          <w:lang w:val="id-ID"/>
        </w:rPr>
        <w:t>a</w:t>
      </w:r>
      <w:r>
        <w:rPr>
          <w:rFonts w:cstheme="minorHAnsi"/>
          <w:i/>
          <w:iCs/>
          <w:sz w:val="24"/>
          <w:szCs w:val="24"/>
          <w:lang w:val="id-ID"/>
        </w:rPr>
        <w:t>bih</w:t>
      </w:r>
      <w:r w:rsidRPr="00336B25">
        <w:rPr>
          <w:rFonts w:cstheme="minorHAnsi"/>
          <w:i/>
          <w:iCs/>
          <w:sz w:val="24"/>
          <w:szCs w:val="24"/>
          <w:u w:val="single"/>
          <w:lang w:val="id-ID"/>
        </w:rPr>
        <w:t>a</w:t>
      </w:r>
      <w:r>
        <w:rPr>
          <w:rFonts w:cstheme="minorHAnsi"/>
          <w:i/>
          <w:iCs/>
          <w:sz w:val="24"/>
          <w:szCs w:val="24"/>
          <w:lang w:val="id-ID"/>
        </w:rPr>
        <w:t xml:space="preserve">t, </w:t>
      </w:r>
      <w:r>
        <w:rPr>
          <w:rFonts w:cstheme="minorHAnsi"/>
          <w:sz w:val="24"/>
          <w:szCs w:val="24"/>
          <w:lang w:val="id-ID"/>
        </w:rPr>
        <w:t xml:space="preserve">untuk mendapat kebenaran merupakan kemampuan khusus para sufi. Mereka menilai </w:t>
      </w:r>
      <w:r w:rsidR="00145DA5">
        <w:rPr>
          <w:rFonts w:cstheme="minorHAnsi"/>
          <w:sz w:val="24"/>
          <w:szCs w:val="24"/>
          <w:lang w:val="id-ID"/>
        </w:rPr>
        <w:t>bahwa hal itu juga sebagai tolok</w:t>
      </w:r>
      <w:r>
        <w:rPr>
          <w:rFonts w:cstheme="minorHAnsi"/>
          <w:sz w:val="24"/>
          <w:szCs w:val="24"/>
          <w:lang w:val="id-ID"/>
        </w:rPr>
        <w:t xml:space="preserve"> ukur kesalehannya. Sehubungan dengan hal ini </w:t>
      </w:r>
      <w:r w:rsidR="008B18FD">
        <w:rPr>
          <w:rFonts w:cstheme="minorHAnsi"/>
          <w:sz w:val="24"/>
          <w:szCs w:val="24"/>
          <w:lang w:val="id-ID"/>
        </w:rPr>
        <w:t>as-Sulami</w:t>
      </w:r>
      <w:r w:rsidR="007A0118">
        <w:rPr>
          <w:rFonts w:cstheme="minorHAnsi"/>
          <w:sz w:val="24"/>
          <w:szCs w:val="24"/>
          <w:lang w:val="id-ID"/>
        </w:rPr>
        <w:t xml:space="preserve"> (w. 421 H/1021 M) </w:t>
      </w:r>
      <w:r w:rsidR="00145DA5">
        <w:rPr>
          <w:rFonts w:cstheme="minorHAnsi"/>
          <w:sz w:val="24"/>
          <w:szCs w:val="24"/>
          <w:lang w:val="id-ID"/>
        </w:rPr>
        <w:t>seorang sufi terkemuka yang menulis</w:t>
      </w:r>
      <w:r w:rsidR="008B18FD">
        <w:rPr>
          <w:rFonts w:cstheme="minorHAnsi"/>
          <w:sz w:val="24"/>
          <w:szCs w:val="24"/>
          <w:lang w:val="id-ID"/>
        </w:rPr>
        <w:t xml:space="preserve"> </w:t>
      </w:r>
      <w:r w:rsidR="00145DA5">
        <w:rPr>
          <w:rFonts w:cstheme="minorHAnsi"/>
          <w:i/>
          <w:iCs/>
          <w:sz w:val="24"/>
          <w:szCs w:val="24"/>
          <w:lang w:val="id-ID"/>
        </w:rPr>
        <w:t>Haq</w:t>
      </w:r>
      <w:r w:rsidR="00145DA5" w:rsidRPr="00145DA5">
        <w:rPr>
          <w:rFonts w:cstheme="minorHAnsi"/>
          <w:i/>
          <w:iCs/>
          <w:sz w:val="24"/>
          <w:szCs w:val="24"/>
          <w:u w:val="single"/>
          <w:lang w:val="id-ID"/>
        </w:rPr>
        <w:t>a</w:t>
      </w:r>
      <w:r w:rsidR="00145DA5">
        <w:rPr>
          <w:rFonts w:cstheme="minorHAnsi"/>
          <w:i/>
          <w:iCs/>
          <w:sz w:val="24"/>
          <w:szCs w:val="24"/>
          <w:lang w:val="id-ID"/>
        </w:rPr>
        <w:t>iqut Tafs</w:t>
      </w:r>
      <w:r w:rsidR="00145DA5" w:rsidRPr="00145DA5">
        <w:rPr>
          <w:rFonts w:cstheme="minorHAnsi"/>
          <w:i/>
          <w:iCs/>
          <w:sz w:val="24"/>
          <w:szCs w:val="24"/>
          <w:u w:val="single"/>
          <w:lang w:val="id-ID"/>
        </w:rPr>
        <w:t>i</w:t>
      </w:r>
      <w:r w:rsidR="00145DA5">
        <w:rPr>
          <w:rFonts w:cstheme="minorHAnsi"/>
          <w:i/>
          <w:iCs/>
          <w:sz w:val="24"/>
          <w:szCs w:val="24"/>
          <w:lang w:val="id-ID"/>
        </w:rPr>
        <w:t xml:space="preserve">r, </w:t>
      </w:r>
      <w:r>
        <w:rPr>
          <w:rFonts w:cstheme="minorHAnsi"/>
          <w:sz w:val="24"/>
          <w:szCs w:val="24"/>
          <w:lang w:val="id-ID"/>
        </w:rPr>
        <w:t>mengatakan bahwa al</w:t>
      </w:r>
      <w:r w:rsidR="00145DA5">
        <w:rPr>
          <w:rFonts w:cstheme="minorHAnsi"/>
          <w:sz w:val="24"/>
          <w:szCs w:val="24"/>
          <w:lang w:val="id-ID"/>
        </w:rPr>
        <w:t>-Hallaj</w:t>
      </w:r>
      <w:r w:rsidR="007A0118">
        <w:rPr>
          <w:rFonts w:cstheme="minorHAnsi"/>
          <w:sz w:val="24"/>
          <w:szCs w:val="24"/>
          <w:lang w:val="id-ID"/>
        </w:rPr>
        <w:t xml:space="preserve"> (</w:t>
      </w:r>
      <w:r w:rsidR="006720BC">
        <w:rPr>
          <w:rFonts w:cstheme="minorHAnsi"/>
          <w:sz w:val="24"/>
          <w:szCs w:val="24"/>
          <w:lang w:val="id-ID"/>
        </w:rPr>
        <w:t>w. 922 M)</w:t>
      </w:r>
      <w:r w:rsidR="00145DA5">
        <w:rPr>
          <w:rFonts w:cstheme="minorHAnsi"/>
          <w:sz w:val="24"/>
          <w:szCs w:val="24"/>
          <w:lang w:val="id-ID"/>
        </w:rPr>
        <w:t xml:space="preserve">, </w:t>
      </w:r>
      <w:r w:rsidR="00145DA5">
        <w:rPr>
          <w:rFonts w:cstheme="minorHAnsi"/>
          <w:sz w:val="24"/>
          <w:szCs w:val="24"/>
          <w:lang w:val="id-ID"/>
        </w:rPr>
        <w:lastRenderedPageBreak/>
        <w:t>seorang sufi yang popul</w:t>
      </w:r>
      <w:r>
        <w:rPr>
          <w:rFonts w:cstheme="minorHAnsi"/>
          <w:sz w:val="24"/>
          <w:szCs w:val="24"/>
          <w:lang w:val="id-ID"/>
        </w:rPr>
        <w:t xml:space="preserve">er dengan ungkapan </w:t>
      </w:r>
      <w:r>
        <w:rPr>
          <w:rFonts w:cstheme="minorHAnsi"/>
          <w:i/>
          <w:iCs/>
          <w:sz w:val="24"/>
          <w:szCs w:val="24"/>
          <w:lang w:val="id-ID"/>
        </w:rPr>
        <w:t xml:space="preserve">An al-Haqq, </w:t>
      </w:r>
      <w:r>
        <w:rPr>
          <w:rFonts w:cstheme="minorHAnsi"/>
          <w:sz w:val="24"/>
          <w:szCs w:val="24"/>
          <w:lang w:val="id-ID"/>
        </w:rPr>
        <w:t>meny</w:t>
      </w:r>
      <w:r w:rsidR="008B18FD">
        <w:rPr>
          <w:rFonts w:cstheme="minorHAnsi"/>
          <w:sz w:val="24"/>
          <w:szCs w:val="24"/>
          <w:lang w:val="id-ID"/>
        </w:rPr>
        <w:t>a</w:t>
      </w:r>
      <w:r>
        <w:rPr>
          <w:rFonts w:cstheme="minorHAnsi"/>
          <w:sz w:val="24"/>
          <w:szCs w:val="24"/>
          <w:lang w:val="id-ID"/>
        </w:rPr>
        <w:t xml:space="preserve">takan </w:t>
      </w:r>
      <w:r w:rsidR="008B18FD">
        <w:rPr>
          <w:rFonts w:cstheme="minorHAnsi"/>
          <w:sz w:val="24"/>
          <w:szCs w:val="24"/>
          <w:lang w:val="id-ID"/>
        </w:rPr>
        <w:t xml:space="preserve">bahwa kemampuan sufi melakukan </w:t>
      </w:r>
      <w:r w:rsidR="008B18FD">
        <w:rPr>
          <w:rFonts w:cstheme="minorHAnsi"/>
          <w:i/>
          <w:iCs/>
          <w:sz w:val="24"/>
          <w:szCs w:val="24"/>
          <w:lang w:val="id-ID"/>
        </w:rPr>
        <w:t>istinb</w:t>
      </w:r>
      <w:r w:rsidR="008B18FD" w:rsidRPr="00145DA5">
        <w:rPr>
          <w:rFonts w:cstheme="minorHAnsi"/>
          <w:i/>
          <w:iCs/>
          <w:sz w:val="24"/>
          <w:szCs w:val="24"/>
          <w:u w:val="single"/>
          <w:lang w:val="id-ID"/>
        </w:rPr>
        <w:t>a</w:t>
      </w:r>
      <w:r w:rsidR="008B18FD">
        <w:rPr>
          <w:rFonts w:cstheme="minorHAnsi"/>
          <w:i/>
          <w:iCs/>
          <w:sz w:val="24"/>
          <w:szCs w:val="24"/>
          <w:lang w:val="id-ID"/>
        </w:rPr>
        <w:t xml:space="preserve">th </w:t>
      </w:r>
      <w:r w:rsidR="008B18FD">
        <w:rPr>
          <w:rFonts w:cstheme="minorHAnsi"/>
          <w:sz w:val="24"/>
          <w:szCs w:val="24"/>
          <w:lang w:val="id-ID"/>
        </w:rPr>
        <w:t xml:space="preserve">menunjukkan ukuran kesalehan mereka, batin dan lahir, dan kesempurnaan </w:t>
      </w:r>
      <w:r w:rsidR="008B18FD" w:rsidRPr="008B18FD">
        <w:rPr>
          <w:rFonts w:cstheme="minorHAnsi"/>
          <w:i/>
          <w:iCs/>
          <w:sz w:val="24"/>
          <w:szCs w:val="24"/>
          <w:lang w:val="id-ID"/>
        </w:rPr>
        <w:t>ma’rifat</w:t>
      </w:r>
      <w:r w:rsidR="008B18FD">
        <w:rPr>
          <w:rFonts w:cstheme="minorHAnsi"/>
          <w:sz w:val="24"/>
          <w:szCs w:val="24"/>
          <w:lang w:val="id-ID"/>
        </w:rPr>
        <w:t xml:space="preserve"> (</w:t>
      </w:r>
      <w:r w:rsidR="008B18FD" w:rsidRPr="008B18FD">
        <w:rPr>
          <w:rFonts w:cstheme="minorHAnsi"/>
          <w:i/>
          <w:iCs/>
          <w:sz w:val="24"/>
          <w:szCs w:val="24"/>
          <w:lang w:val="id-ID"/>
        </w:rPr>
        <w:t>gnosis</w:t>
      </w:r>
      <w:r w:rsidR="008B18FD">
        <w:rPr>
          <w:rFonts w:cstheme="minorHAnsi"/>
          <w:sz w:val="24"/>
          <w:szCs w:val="24"/>
          <w:lang w:val="id-ID"/>
        </w:rPr>
        <w:t>)-nya, yang menjadi tingkat iman tertinggi.</w:t>
      </w:r>
      <w:r w:rsidR="008B18FD">
        <w:rPr>
          <w:rStyle w:val="FootnoteReference"/>
          <w:rFonts w:cstheme="minorHAnsi"/>
          <w:sz w:val="24"/>
          <w:szCs w:val="24"/>
          <w:lang w:val="id-ID"/>
        </w:rPr>
        <w:footnoteReference w:id="23"/>
      </w:r>
    </w:p>
    <w:p w:rsidR="00336B25" w:rsidRDefault="008B18FD" w:rsidP="007B10B6">
      <w:pPr>
        <w:jc w:val="both"/>
        <w:rPr>
          <w:rFonts w:cstheme="minorHAnsi"/>
          <w:sz w:val="24"/>
          <w:szCs w:val="24"/>
          <w:lang w:val="id-ID"/>
        </w:rPr>
      </w:pPr>
      <w:r>
        <w:rPr>
          <w:rFonts w:cstheme="minorHAnsi"/>
          <w:sz w:val="24"/>
          <w:szCs w:val="24"/>
          <w:lang w:val="id-ID"/>
        </w:rPr>
        <w:tab/>
        <w:t xml:space="preserve">Kemampuan melakukan </w:t>
      </w:r>
      <w:r>
        <w:rPr>
          <w:rFonts w:cstheme="minorHAnsi"/>
          <w:i/>
          <w:iCs/>
          <w:sz w:val="24"/>
          <w:szCs w:val="24"/>
          <w:lang w:val="id-ID"/>
        </w:rPr>
        <w:t>istinb</w:t>
      </w:r>
      <w:r w:rsidRPr="00145DA5">
        <w:rPr>
          <w:rFonts w:cstheme="minorHAnsi"/>
          <w:i/>
          <w:iCs/>
          <w:sz w:val="24"/>
          <w:szCs w:val="24"/>
          <w:u w:val="single"/>
          <w:lang w:val="id-ID"/>
        </w:rPr>
        <w:t>a</w:t>
      </w:r>
      <w:r>
        <w:rPr>
          <w:rFonts w:cstheme="minorHAnsi"/>
          <w:i/>
          <w:iCs/>
          <w:sz w:val="24"/>
          <w:szCs w:val="24"/>
          <w:lang w:val="id-ID"/>
        </w:rPr>
        <w:t xml:space="preserve">th </w:t>
      </w:r>
      <w:r>
        <w:rPr>
          <w:rFonts w:cstheme="minorHAnsi"/>
          <w:sz w:val="24"/>
          <w:szCs w:val="24"/>
          <w:lang w:val="id-ID"/>
        </w:rPr>
        <w:t>seperti ini akan dimiliki seseorang yang selalu berinteraksi dengan al-Qur’an, baik dengan rutinitas dalam membacanya maupun dalam melaksanakan petunjuk-petunjuknya. Mereka yang berhasil mel</w:t>
      </w:r>
      <w:r w:rsidR="007B10B6">
        <w:rPr>
          <w:rFonts w:cstheme="minorHAnsi"/>
          <w:sz w:val="24"/>
          <w:szCs w:val="24"/>
          <w:lang w:val="id-ID"/>
        </w:rPr>
        <w:t>akukannya akan bertingk</w:t>
      </w:r>
      <w:r w:rsidR="00145DA5">
        <w:rPr>
          <w:rFonts w:cstheme="minorHAnsi"/>
          <w:sz w:val="24"/>
          <w:szCs w:val="24"/>
          <w:lang w:val="id-ID"/>
        </w:rPr>
        <w:t>a</w:t>
      </w:r>
      <w:r w:rsidR="007B10B6">
        <w:rPr>
          <w:rFonts w:cstheme="minorHAnsi"/>
          <w:sz w:val="24"/>
          <w:szCs w:val="24"/>
          <w:lang w:val="id-ID"/>
        </w:rPr>
        <w:t xml:space="preserve">h-laku sesuai dengan </w:t>
      </w:r>
      <w:r w:rsidR="007B10B6">
        <w:rPr>
          <w:rFonts w:cstheme="minorHAnsi"/>
          <w:i/>
          <w:iCs/>
          <w:sz w:val="24"/>
          <w:szCs w:val="24"/>
          <w:lang w:val="id-ID"/>
        </w:rPr>
        <w:t xml:space="preserve">Kitabullah </w:t>
      </w:r>
      <w:r w:rsidR="007B10B6">
        <w:rPr>
          <w:rFonts w:cstheme="minorHAnsi"/>
          <w:sz w:val="24"/>
          <w:szCs w:val="24"/>
          <w:lang w:val="id-ID"/>
        </w:rPr>
        <w:t>baik secara lahir maupun batin, dan mengikuti sunnah Rasulullah saw secara lahir dan batin.</w:t>
      </w:r>
      <w:r w:rsidR="007B10B6">
        <w:rPr>
          <w:rStyle w:val="FootnoteReference"/>
          <w:rFonts w:cstheme="minorHAnsi"/>
          <w:sz w:val="24"/>
          <w:szCs w:val="24"/>
          <w:lang w:val="id-ID"/>
        </w:rPr>
        <w:footnoteReference w:id="24"/>
      </w:r>
      <w:r w:rsidR="007B10B6">
        <w:rPr>
          <w:rFonts w:cstheme="minorHAnsi"/>
          <w:sz w:val="24"/>
          <w:szCs w:val="24"/>
          <w:lang w:val="id-ID"/>
        </w:rPr>
        <w:t xml:space="preserve"> Oleh karena itu, orang yang tidak membiasakan diri dengan interaksi tersebut pastinya tidak akan melakukan hal seperti yang mereka tekuni.</w:t>
      </w:r>
    </w:p>
    <w:p w:rsidR="006350F2" w:rsidRPr="00D97B76" w:rsidRDefault="007B10B6" w:rsidP="006720BC">
      <w:pPr>
        <w:jc w:val="both"/>
        <w:rPr>
          <w:rFonts w:cstheme="minorHAnsi"/>
          <w:sz w:val="24"/>
          <w:szCs w:val="24"/>
          <w:lang w:val="id-ID"/>
        </w:rPr>
      </w:pPr>
      <w:r>
        <w:rPr>
          <w:rFonts w:cstheme="minorHAnsi"/>
          <w:sz w:val="24"/>
          <w:szCs w:val="24"/>
          <w:lang w:val="id-ID"/>
        </w:rPr>
        <w:tab/>
      </w:r>
      <w:r w:rsidR="00362143">
        <w:rPr>
          <w:rFonts w:cstheme="minorHAnsi"/>
          <w:sz w:val="24"/>
          <w:szCs w:val="24"/>
          <w:lang w:val="id-ID"/>
        </w:rPr>
        <w:t xml:space="preserve">Pemahaman makna batin (esoterik) dari al-Qur’an, menurut para sufi, didapatkan melalui iluminasi dan bukan merupakan pengetahuan yang diperoleh dari belajar. Kemampuan seperti ini diperoleh melalui </w:t>
      </w:r>
      <w:r w:rsidR="00362143">
        <w:rPr>
          <w:rFonts w:cstheme="minorHAnsi"/>
          <w:i/>
          <w:iCs/>
          <w:sz w:val="24"/>
          <w:szCs w:val="24"/>
          <w:lang w:val="id-ID"/>
        </w:rPr>
        <w:t>muk</w:t>
      </w:r>
      <w:r w:rsidR="00362143" w:rsidRPr="00362143">
        <w:rPr>
          <w:rFonts w:cstheme="minorHAnsi"/>
          <w:i/>
          <w:iCs/>
          <w:sz w:val="24"/>
          <w:szCs w:val="24"/>
          <w:u w:val="single"/>
          <w:lang w:val="id-ID"/>
        </w:rPr>
        <w:t>a</w:t>
      </w:r>
      <w:r w:rsidR="00362143">
        <w:rPr>
          <w:rFonts w:cstheme="minorHAnsi"/>
          <w:i/>
          <w:iCs/>
          <w:sz w:val="24"/>
          <w:szCs w:val="24"/>
          <w:lang w:val="id-ID"/>
        </w:rPr>
        <w:t xml:space="preserve">syafah </w:t>
      </w:r>
      <w:r w:rsidR="00362143">
        <w:rPr>
          <w:rFonts w:cstheme="minorHAnsi"/>
          <w:sz w:val="24"/>
          <w:szCs w:val="24"/>
          <w:lang w:val="id-ID"/>
        </w:rPr>
        <w:t xml:space="preserve">(pengungkapan) dan </w:t>
      </w:r>
      <w:r w:rsidR="00362143">
        <w:rPr>
          <w:rFonts w:cstheme="minorHAnsi"/>
          <w:i/>
          <w:iCs/>
          <w:sz w:val="24"/>
          <w:szCs w:val="24"/>
          <w:lang w:val="id-ID"/>
        </w:rPr>
        <w:t>mun</w:t>
      </w:r>
      <w:r w:rsidR="00362143" w:rsidRPr="00362143">
        <w:rPr>
          <w:rFonts w:cstheme="minorHAnsi"/>
          <w:i/>
          <w:iCs/>
          <w:sz w:val="24"/>
          <w:szCs w:val="24"/>
          <w:u w:val="single"/>
          <w:lang w:val="id-ID"/>
        </w:rPr>
        <w:t>a</w:t>
      </w:r>
      <w:r w:rsidR="00362143">
        <w:rPr>
          <w:rFonts w:cstheme="minorHAnsi"/>
          <w:i/>
          <w:iCs/>
          <w:sz w:val="24"/>
          <w:szCs w:val="24"/>
          <w:lang w:val="id-ID"/>
        </w:rPr>
        <w:t xml:space="preserve">zalah </w:t>
      </w:r>
      <w:r w:rsidR="00362143">
        <w:rPr>
          <w:rFonts w:cstheme="minorHAnsi"/>
          <w:sz w:val="24"/>
          <w:szCs w:val="24"/>
          <w:lang w:val="id-ID"/>
        </w:rPr>
        <w:t>(penurunan ilham) yang dianugerahkan Allah.</w:t>
      </w:r>
      <w:r w:rsidR="00362143">
        <w:rPr>
          <w:rStyle w:val="FootnoteReference"/>
          <w:rFonts w:cstheme="minorHAnsi"/>
          <w:sz w:val="24"/>
          <w:szCs w:val="24"/>
          <w:lang w:val="id-ID"/>
        </w:rPr>
        <w:footnoteReference w:id="25"/>
      </w:r>
      <w:r w:rsidR="00362143">
        <w:rPr>
          <w:rFonts w:cstheme="minorHAnsi"/>
          <w:sz w:val="24"/>
          <w:szCs w:val="24"/>
          <w:lang w:val="id-ID"/>
        </w:rPr>
        <w:t xml:space="preserve"> </w:t>
      </w:r>
      <w:r w:rsidR="00D97B76">
        <w:rPr>
          <w:rFonts w:cstheme="minorHAnsi"/>
          <w:sz w:val="24"/>
          <w:szCs w:val="24"/>
          <w:lang w:val="id-ID"/>
        </w:rPr>
        <w:t>Keadaannya yang demikian telah menyebabkan tafsir sufi yang cenderung untuk mengungkap makna esoterik ini hanya dapat dipahami oleh orang-orang tertentu</w:t>
      </w:r>
      <w:r w:rsidR="00923022">
        <w:rPr>
          <w:rFonts w:cstheme="minorHAnsi"/>
          <w:sz w:val="24"/>
          <w:szCs w:val="24"/>
          <w:lang w:val="id-ID"/>
        </w:rPr>
        <w:t xml:space="preserve"> saja. Hal seperti ini karena</w:t>
      </w:r>
      <w:r w:rsidR="00D97B76">
        <w:rPr>
          <w:rFonts w:cstheme="minorHAnsi"/>
          <w:sz w:val="24"/>
          <w:szCs w:val="24"/>
          <w:lang w:val="id-ID"/>
        </w:rPr>
        <w:t xml:space="preserve"> pengetahuan esoterik al-Qur’an itu mengandung </w:t>
      </w:r>
      <w:r w:rsidR="00D97B76">
        <w:rPr>
          <w:rFonts w:cstheme="minorHAnsi"/>
          <w:i/>
          <w:iCs/>
          <w:sz w:val="24"/>
          <w:szCs w:val="24"/>
          <w:lang w:val="id-ID"/>
        </w:rPr>
        <w:t>khaw</w:t>
      </w:r>
      <w:r w:rsidR="00D97B76" w:rsidRPr="00D97B76">
        <w:rPr>
          <w:rFonts w:cstheme="minorHAnsi"/>
          <w:i/>
          <w:iCs/>
          <w:sz w:val="24"/>
          <w:szCs w:val="24"/>
          <w:u w:val="single"/>
          <w:lang w:val="id-ID"/>
        </w:rPr>
        <w:t>a</w:t>
      </w:r>
      <w:r w:rsidR="00D97B76">
        <w:rPr>
          <w:rFonts w:cstheme="minorHAnsi"/>
          <w:i/>
          <w:iCs/>
          <w:sz w:val="24"/>
          <w:szCs w:val="24"/>
          <w:lang w:val="id-ID"/>
        </w:rPr>
        <w:t>s</w:t>
      </w:r>
      <w:r w:rsidR="00923022">
        <w:rPr>
          <w:rFonts w:cstheme="minorHAnsi"/>
          <w:i/>
          <w:iCs/>
          <w:sz w:val="24"/>
          <w:szCs w:val="24"/>
          <w:lang w:val="id-ID"/>
        </w:rPr>
        <w:t>hs</w:t>
      </w:r>
      <w:r w:rsidR="00D97B76">
        <w:rPr>
          <w:rFonts w:cstheme="minorHAnsi"/>
          <w:i/>
          <w:iCs/>
          <w:sz w:val="24"/>
          <w:szCs w:val="24"/>
          <w:lang w:val="id-ID"/>
        </w:rPr>
        <w:t>hul asr</w:t>
      </w:r>
      <w:r w:rsidR="00D97B76" w:rsidRPr="00D97B76">
        <w:rPr>
          <w:rFonts w:cstheme="minorHAnsi"/>
          <w:i/>
          <w:iCs/>
          <w:sz w:val="24"/>
          <w:szCs w:val="24"/>
          <w:u w:val="single"/>
          <w:lang w:val="id-ID"/>
        </w:rPr>
        <w:t>a</w:t>
      </w:r>
      <w:r w:rsidR="00D97B76">
        <w:rPr>
          <w:rFonts w:cstheme="minorHAnsi"/>
          <w:i/>
          <w:iCs/>
          <w:sz w:val="24"/>
          <w:szCs w:val="24"/>
          <w:lang w:val="id-ID"/>
        </w:rPr>
        <w:t xml:space="preserve">r </w:t>
      </w:r>
      <w:r w:rsidR="00D97B76">
        <w:rPr>
          <w:rFonts w:cstheme="minorHAnsi"/>
          <w:sz w:val="24"/>
          <w:szCs w:val="24"/>
          <w:lang w:val="id-ID"/>
        </w:rPr>
        <w:t xml:space="preserve">(rahasia-rahasia eklusif) </w:t>
      </w:r>
      <w:r w:rsidR="00D97B76">
        <w:rPr>
          <w:rFonts w:cstheme="minorHAnsi"/>
          <w:i/>
          <w:iCs/>
          <w:sz w:val="24"/>
          <w:szCs w:val="24"/>
          <w:lang w:val="id-ID"/>
        </w:rPr>
        <w:t>lath</w:t>
      </w:r>
      <w:r w:rsidR="00D97B76" w:rsidRPr="00D97B76">
        <w:rPr>
          <w:rFonts w:cstheme="minorHAnsi"/>
          <w:i/>
          <w:iCs/>
          <w:sz w:val="24"/>
          <w:szCs w:val="24"/>
          <w:u w:val="single"/>
          <w:lang w:val="id-ID"/>
        </w:rPr>
        <w:t>a</w:t>
      </w:r>
      <w:r w:rsidR="00D97B76">
        <w:rPr>
          <w:rFonts w:cstheme="minorHAnsi"/>
          <w:i/>
          <w:iCs/>
          <w:sz w:val="24"/>
          <w:szCs w:val="24"/>
          <w:lang w:val="id-ID"/>
        </w:rPr>
        <w:t>iful akhl</w:t>
      </w:r>
      <w:r w:rsidR="00D97B76" w:rsidRPr="00D97B76">
        <w:rPr>
          <w:rFonts w:cstheme="minorHAnsi"/>
          <w:i/>
          <w:iCs/>
          <w:sz w:val="24"/>
          <w:szCs w:val="24"/>
          <w:u w:val="single"/>
          <w:lang w:val="id-ID"/>
        </w:rPr>
        <w:t>a</w:t>
      </w:r>
      <w:r w:rsidR="00D97B76">
        <w:rPr>
          <w:rFonts w:cstheme="minorHAnsi"/>
          <w:i/>
          <w:iCs/>
          <w:sz w:val="24"/>
          <w:szCs w:val="24"/>
          <w:lang w:val="id-ID"/>
        </w:rPr>
        <w:t xml:space="preserve">q </w:t>
      </w:r>
      <w:r w:rsidR="00D97B76">
        <w:rPr>
          <w:rFonts w:cstheme="minorHAnsi"/>
          <w:sz w:val="24"/>
          <w:szCs w:val="24"/>
          <w:lang w:val="id-ID"/>
        </w:rPr>
        <w:t xml:space="preserve">(seluk beluk kehalusan budi) dan </w:t>
      </w:r>
      <w:r w:rsidR="00D97B76">
        <w:rPr>
          <w:rFonts w:cstheme="minorHAnsi"/>
          <w:i/>
          <w:iCs/>
          <w:sz w:val="24"/>
          <w:szCs w:val="24"/>
          <w:lang w:val="id-ID"/>
        </w:rPr>
        <w:t>makn</w:t>
      </w:r>
      <w:r w:rsidR="00D97B76" w:rsidRPr="00D97B76">
        <w:rPr>
          <w:rFonts w:cstheme="minorHAnsi"/>
          <w:i/>
          <w:iCs/>
          <w:sz w:val="24"/>
          <w:szCs w:val="24"/>
          <w:u w:val="single"/>
          <w:lang w:val="id-ID"/>
        </w:rPr>
        <w:t>u</w:t>
      </w:r>
      <w:r w:rsidR="00D97B76">
        <w:rPr>
          <w:rFonts w:cstheme="minorHAnsi"/>
          <w:i/>
          <w:iCs/>
          <w:sz w:val="24"/>
          <w:szCs w:val="24"/>
          <w:lang w:val="id-ID"/>
        </w:rPr>
        <w:t>natul bad</w:t>
      </w:r>
      <w:r w:rsidR="00D97B76" w:rsidRPr="00D97B76">
        <w:rPr>
          <w:rFonts w:cstheme="minorHAnsi"/>
          <w:i/>
          <w:iCs/>
          <w:sz w:val="24"/>
          <w:szCs w:val="24"/>
          <w:u w:val="single"/>
          <w:lang w:val="id-ID"/>
        </w:rPr>
        <w:t>a</w:t>
      </w:r>
      <w:r w:rsidR="00D97B76">
        <w:rPr>
          <w:rFonts w:cstheme="minorHAnsi"/>
          <w:i/>
          <w:iCs/>
          <w:sz w:val="24"/>
          <w:szCs w:val="24"/>
          <w:lang w:val="id-ID"/>
        </w:rPr>
        <w:t xml:space="preserve">’i’ </w:t>
      </w:r>
      <w:r w:rsidR="00D97B76">
        <w:rPr>
          <w:rFonts w:cstheme="minorHAnsi"/>
          <w:sz w:val="24"/>
          <w:szCs w:val="24"/>
          <w:lang w:val="id-ID"/>
        </w:rPr>
        <w:t>(</w:t>
      </w:r>
      <w:r w:rsidR="00923022">
        <w:rPr>
          <w:rFonts w:cstheme="minorHAnsi"/>
          <w:sz w:val="24"/>
          <w:szCs w:val="24"/>
          <w:lang w:val="id-ID"/>
        </w:rPr>
        <w:t>keindahan-keindahan yang tersembunyi).</w:t>
      </w:r>
      <w:r w:rsidR="00923022">
        <w:rPr>
          <w:rStyle w:val="FootnoteReference"/>
          <w:rFonts w:cstheme="minorHAnsi"/>
          <w:sz w:val="24"/>
          <w:szCs w:val="24"/>
          <w:lang w:val="id-ID"/>
        </w:rPr>
        <w:footnoteReference w:id="26"/>
      </w:r>
    </w:p>
    <w:p w:rsidR="00991D49" w:rsidRDefault="007B10B6" w:rsidP="006350F2">
      <w:pPr>
        <w:ind w:firstLine="720"/>
        <w:jc w:val="both"/>
        <w:rPr>
          <w:rFonts w:cstheme="minorHAnsi"/>
          <w:sz w:val="24"/>
          <w:szCs w:val="24"/>
          <w:lang w:val="id-ID"/>
        </w:rPr>
      </w:pPr>
      <w:r>
        <w:rPr>
          <w:rFonts w:cstheme="minorHAnsi"/>
          <w:sz w:val="24"/>
          <w:szCs w:val="24"/>
          <w:lang w:val="id-ID"/>
        </w:rPr>
        <w:t>Dengan kriteria seperti yang telah disebutkan, para sufi menilai bahwa penafsiran mereka lebih baik dan lebih tepat ketimbang lainnya. Tafsir ini tidak hanya mengungkap makna lahir dari ayat-ayat al-Qur’an,</w:t>
      </w:r>
      <w:r w:rsidR="00145DA5">
        <w:rPr>
          <w:rFonts w:cstheme="minorHAnsi"/>
          <w:sz w:val="24"/>
          <w:szCs w:val="24"/>
          <w:lang w:val="id-ID"/>
        </w:rPr>
        <w:t xml:space="preserve"> seperti yang biasa terdapat dalam karya-karya tafsir,</w:t>
      </w:r>
      <w:r>
        <w:rPr>
          <w:rFonts w:cstheme="minorHAnsi"/>
          <w:sz w:val="24"/>
          <w:szCs w:val="24"/>
          <w:lang w:val="id-ID"/>
        </w:rPr>
        <w:t xml:space="preserve"> tetapi juga makna batinnya. Tidak semua mufassir mampu melakukan hal seperti mereka. </w:t>
      </w:r>
      <w:r w:rsidR="006720BC">
        <w:rPr>
          <w:rFonts w:cstheme="minorHAnsi"/>
          <w:sz w:val="24"/>
          <w:szCs w:val="24"/>
          <w:lang w:val="id-ID"/>
        </w:rPr>
        <w:t>Anggapan mereka</w:t>
      </w:r>
      <w:r w:rsidR="00145DA5">
        <w:rPr>
          <w:rFonts w:cstheme="minorHAnsi"/>
          <w:sz w:val="24"/>
          <w:szCs w:val="24"/>
          <w:lang w:val="id-ID"/>
        </w:rPr>
        <w:t xml:space="preserve"> bahwa tafsir sufi itu paling atau lebih baik </w:t>
      </w:r>
      <w:r w:rsidR="00923022">
        <w:rPr>
          <w:rFonts w:cstheme="minorHAnsi"/>
          <w:sz w:val="24"/>
          <w:szCs w:val="24"/>
          <w:lang w:val="id-ID"/>
        </w:rPr>
        <w:t xml:space="preserve">dari </w:t>
      </w:r>
      <w:r w:rsidR="00145DA5">
        <w:rPr>
          <w:rFonts w:cstheme="minorHAnsi"/>
          <w:sz w:val="24"/>
          <w:szCs w:val="24"/>
          <w:lang w:val="id-ID"/>
        </w:rPr>
        <w:t xml:space="preserve">yang lain telah menjadikan </w:t>
      </w:r>
      <w:r>
        <w:rPr>
          <w:rFonts w:cstheme="minorHAnsi"/>
          <w:sz w:val="24"/>
          <w:szCs w:val="24"/>
          <w:lang w:val="id-ID"/>
        </w:rPr>
        <w:t xml:space="preserve">banyak ulama </w:t>
      </w:r>
      <w:r w:rsidR="00145DA5">
        <w:rPr>
          <w:rFonts w:cstheme="minorHAnsi"/>
          <w:sz w:val="24"/>
          <w:szCs w:val="24"/>
          <w:lang w:val="id-ID"/>
        </w:rPr>
        <w:t>marah</w:t>
      </w:r>
      <w:r>
        <w:rPr>
          <w:rFonts w:cstheme="minorHAnsi"/>
          <w:sz w:val="24"/>
          <w:szCs w:val="24"/>
          <w:lang w:val="id-ID"/>
        </w:rPr>
        <w:t xml:space="preserve">. </w:t>
      </w:r>
      <w:r w:rsidR="00145DA5">
        <w:rPr>
          <w:rFonts w:cstheme="minorHAnsi"/>
          <w:sz w:val="24"/>
          <w:szCs w:val="24"/>
          <w:lang w:val="id-ID"/>
        </w:rPr>
        <w:t>Sebagai protes, para ulama itu menyebut</w:t>
      </w:r>
      <w:r w:rsidR="00991D49">
        <w:rPr>
          <w:rFonts w:cstheme="minorHAnsi"/>
          <w:sz w:val="24"/>
          <w:szCs w:val="24"/>
          <w:lang w:val="id-ID"/>
        </w:rPr>
        <w:t xml:space="preserve"> bahwa karya</w:t>
      </w:r>
      <w:r>
        <w:rPr>
          <w:rFonts w:cstheme="minorHAnsi"/>
          <w:sz w:val="24"/>
          <w:szCs w:val="24"/>
          <w:lang w:val="id-ID"/>
        </w:rPr>
        <w:t xml:space="preserve"> para sufi</w:t>
      </w:r>
      <w:r w:rsidR="00991D49">
        <w:rPr>
          <w:rFonts w:cstheme="minorHAnsi"/>
          <w:sz w:val="24"/>
          <w:szCs w:val="24"/>
          <w:lang w:val="id-ID"/>
        </w:rPr>
        <w:t xml:space="preserve"> ini sebagai  tafsir yang aneh, arbitrer (dilakukan semaunya tanpa memperhatikan kaidah yang berlaku), dan tidak didukung oleh otoritas Nabi saw dan sahabat.</w:t>
      </w:r>
      <w:r w:rsidR="00991D49">
        <w:rPr>
          <w:rStyle w:val="FootnoteReference"/>
          <w:rFonts w:cstheme="minorHAnsi"/>
          <w:sz w:val="24"/>
          <w:szCs w:val="24"/>
          <w:lang w:val="id-ID"/>
        </w:rPr>
        <w:footnoteReference w:id="27"/>
      </w:r>
      <w:r w:rsidR="00991D49">
        <w:rPr>
          <w:rFonts w:cstheme="minorHAnsi"/>
          <w:sz w:val="24"/>
          <w:szCs w:val="24"/>
          <w:lang w:val="id-ID"/>
        </w:rPr>
        <w:t xml:space="preserve"> </w:t>
      </w:r>
      <w:r w:rsidR="00145DA5">
        <w:rPr>
          <w:rFonts w:cstheme="minorHAnsi"/>
          <w:sz w:val="24"/>
          <w:szCs w:val="24"/>
          <w:lang w:val="id-ID"/>
        </w:rPr>
        <w:t xml:space="preserve">Bahkan di antara ulama itu ada yang menganggapnya sesat. </w:t>
      </w:r>
      <w:r w:rsidR="00E9795C">
        <w:rPr>
          <w:rFonts w:cstheme="minorHAnsi"/>
          <w:sz w:val="24"/>
          <w:szCs w:val="24"/>
          <w:lang w:val="id-ID"/>
        </w:rPr>
        <w:t>Manna’ al-Qaththan mengungkapkan bahwa tafsir semacam ini bila dilakuka</w:t>
      </w:r>
      <w:r w:rsidR="00145DA5">
        <w:rPr>
          <w:rFonts w:cstheme="minorHAnsi"/>
          <w:sz w:val="24"/>
          <w:szCs w:val="24"/>
          <w:lang w:val="id-ID"/>
        </w:rPr>
        <w:t>n secara berlebihan dan semau</w:t>
      </w:r>
      <w:r w:rsidR="00E9795C">
        <w:rPr>
          <w:rFonts w:cstheme="minorHAnsi"/>
          <w:sz w:val="24"/>
          <w:szCs w:val="24"/>
          <w:lang w:val="id-ID"/>
        </w:rPr>
        <w:t xml:space="preserve"> penulis, akan memberikan pemahaman yang dapat membodohi masyarakat atau menyesatkannya.</w:t>
      </w:r>
      <w:r w:rsidR="00E9795C">
        <w:rPr>
          <w:rStyle w:val="FootnoteReference"/>
          <w:rFonts w:cstheme="minorHAnsi"/>
          <w:sz w:val="24"/>
          <w:szCs w:val="24"/>
          <w:lang w:val="id-ID"/>
        </w:rPr>
        <w:footnoteReference w:id="28"/>
      </w:r>
      <w:r w:rsidR="004F02A9">
        <w:rPr>
          <w:rFonts w:cstheme="minorHAnsi"/>
          <w:sz w:val="24"/>
          <w:szCs w:val="24"/>
          <w:lang w:val="id-ID"/>
        </w:rPr>
        <w:t xml:space="preserve"> Abul Hasan al-Wahidi</w:t>
      </w:r>
      <w:r w:rsidR="006720BC">
        <w:rPr>
          <w:rFonts w:cstheme="minorHAnsi"/>
          <w:sz w:val="24"/>
          <w:szCs w:val="24"/>
          <w:lang w:val="id-ID"/>
        </w:rPr>
        <w:t xml:space="preserve"> (w. 402 H)</w:t>
      </w:r>
      <w:r w:rsidR="004F02A9">
        <w:rPr>
          <w:rFonts w:cstheme="minorHAnsi"/>
          <w:sz w:val="24"/>
          <w:szCs w:val="24"/>
          <w:lang w:val="id-ID"/>
        </w:rPr>
        <w:t xml:space="preserve">,   </w:t>
      </w:r>
      <w:r w:rsidR="004F02A9">
        <w:rPr>
          <w:rFonts w:cstheme="minorHAnsi"/>
          <w:sz w:val="24"/>
          <w:szCs w:val="24"/>
          <w:lang w:val="id-ID"/>
        </w:rPr>
        <w:lastRenderedPageBreak/>
        <w:t xml:space="preserve">sebagaimana yang dikutip oleh az-Zarqani, mengatakan bahwa as-Sulami menulis karya yang </w:t>
      </w:r>
      <w:r w:rsidR="005B266D">
        <w:rPr>
          <w:rFonts w:cstheme="minorHAnsi"/>
          <w:sz w:val="24"/>
          <w:szCs w:val="24"/>
          <w:lang w:val="id-ID"/>
        </w:rPr>
        <w:t xml:space="preserve">diberi nama </w:t>
      </w:r>
      <w:r w:rsidR="005B266D">
        <w:rPr>
          <w:rFonts w:cstheme="minorHAnsi"/>
          <w:i/>
          <w:iCs/>
          <w:sz w:val="24"/>
          <w:szCs w:val="24"/>
          <w:lang w:val="id-ID"/>
        </w:rPr>
        <w:t>Haq</w:t>
      </w:r>
      <w:r w:rsidR="005B266D" w:rsidRPr="005B266D">
        <w:rPr>
          <w:rFonts w:cstheme="minorHAnsi"/>
          <w:i/>
          <w:iCs/>
          <w:sz w:val="24"/>
          <w:szCs w:val="24"/>
          <w:u w:val="single"/>
          <w:lang w:val="id-ID"/>
        </w:rPr>
        <w:t>a</w:t>
      </w:r>
      <w:r w:rsidR="005B266D">
        <w:rPr>
          <w:rFonts w:cstheme="minorHAnsi"/>
          <w:i/>
          <w:iCs/>
          <w:sz w:val="24"/>
          <w:szCs w:val="24"/>
          <w:lang w:val="id-ID"/>
        </w:rPr>
        <w:t>’iqut Tafs</w:t>
      </w:r>
      <w:r w:rsidR="005B266D" w:rsidRPr="005B266D">
        <w:rPr>
          <w:rFonts w:cstheme="minorHAnsi"/>
          <w:i/>
          <w:iCs/>
          <w:sz w:val="24"/>
          <w:szCs w:val="24"/>
          <w:u w:val="single"/>
          <w:lang w:val="id-ID"/>
        </w:rPr>
        <w:t>i</w:t>
      </w:r>
      <w:r w:rsidR="005B266D">
        <w:rPr>
          <w:rFonts w:cstheme="minorHAnsi"/>
          <w:i/>
          <w:iCs/>
          <w:sz w:val="24"/>
          <w:szCs w:val="24"/>
          <w:lang w:val="id-ID"/>
        </w:rPr>
        <w:t xml:space="preserve">r, </w:t>
      </w:r>
      <w:r w:rsidR="005B266D">
        <w:rPr>
          <w:rFonts w:cstheme="minorHAnsi"/>
          <w:sz w:val="24"/>
          <w:szCs w:val="24"/>
          <w:lang w:val="id-ID"/>
        </w:rPr>
        <w:t>bila ia meyakini bahwa itu tafsir al-Qur’an maka sesungguhnya ia telah kafir.</w:t>
      </w:r>
      <w:r w:rsidR="005B266D">
        <w:rPr>
          <w:rStyle w:val="FootnoteReference"/>
          <w:rFonts w:cstheme="minorHAnsi"/>
          <w:sz w:val="24"/>
          <w:szCs w:val="24"/>
          <w:lang w:val="id-ID"/>
        </w:rPr>
        <w:footnoteReference w:id="29"/>
      </w:r>
      <w:r w:rsidR="004C3CCC">
        <w:rPr>
          <w:rFonts w:cstheme="minorHAnsi"/>
          <w:sz w:val="24"/>
          <w:szCs w:val="24"/>
          <w:lang w:val="id-ID"/>
        </w:rPr>
        <w:t xml:space="preserve"> Namun demikian, sebagian ulama menilai bahwa bila tafsir sufi ini berasal dari upaya penggalian makna secara lurus dan didasarkan pada argumen yang benar, tidak bertentang</w:t>
      </w:r>
      <w:r w:rsidR="00145DA5">
        <w:rPr>
          <w:rFonts w:cstheme="minorHAnsi"/>
          <w:sz w:val="24"/>
          <w:szCs w:val="24"/>
          <w:lang w:val="id-ID"/>
        </w:rPr>
        <w:t>an</w:t>
      </w:r>
      <w:r w:rsidR="005B2336">
        <w:rPr>
          <w:rFonts w:cstheme="minorHAnsi"/>
          <w:sz w:val="24"/>
          <w:szCs w:val="24"/>
          <w:lang w:val="id-ID"/>
        </w:rPr>
        <w:t xml:space="preserve"> makna lahirnya</w:t>
      </w:r>
      <w:r w:rsidR="004C3CCC">
        <w:rPr>
          <w:rFonts w:cstheme="minorHAnsi"/>
          <w:sz w:val="24"/>
          <w:szCs w:val="24"/>
          <w:lang w:val="id-ID"/>
        </w:rPr>
        <w:t xml:space="preserve"> </w:t>
      </w:r>
      <w:r w:rsidR="005B2336">
        <w:rPr>
          <w:rFonts w:cstheme="minorHAnsi"/>
          <w:sz w:val="24"/>
          <w:szCs w:val="24"/>
          <w:lang w:val="id-ID"/>
        </w:rPr>
        <w:t xml:space="preserve">dengan </w:t>
      </w:r>
      <w:r w:rsidR="004C3CCC">
        <w:rPr>
          <w:rFonts w:cstheme="minorHAnsi"/>
          <w:sz w:val="24"/>
          <w:szCs w:val="24"/>
          <w:lang w:val="id-ID"/>
        </w:rPr>
        <w:t>kaidah bahasa Arab, maka upaya ini merupakan tafsir yang dapat diterima.</w:t>
      </w:r>
      <w:r w:rsidR="004C3CCC">
        <w:rPr>
          <w:rStyle w:val="FootnoteReference"/>
          <w:rFonts w:cstheme="minorHAnsi"/>
          <w:sz w:val="24"/>
          <w:szCs w:val="24"/>
          <w:lang w:val="id-ID"/>
        </w:rPr>
        <w:footnoteReference w:id="30"/>
      </w:r>
      <w:r w:rsidR="004C3CCC">
        <w:rPr>
          <w:rFonts w:cstheme="minorHAnsi"/>
          <w:sz w:val="24"/>
          <w:szCs w:val="24"/>
          <w:lang w:val="id-ID"/>
        </w:rPr>
        <w:t xml:space="preserve"> </w:t>
      </w:r>
      <w:r w:rsidR="005B2336">
        <w:rPr>
          <w:rFonts w:cstheme="minorHAnsi"/>
          <w:sz w:val="24"/>
          <w:szCs w:val="24"/>
          <w:lang w:val="id-ID"/>
        </w:rPr>
        <w:t xml:space="preserve"> Dengan demikian terdapat dua respon tentang tafsir sufi. Yang </w:t>
      </w:r>
      <w:r w:rsidR="005B2336" w:rsidRPr="005B2336">
        <w:rPr>
          <w:rFonts w:cstheme="minorHAnsi"/>
          <w:sz w:val="24"/>
          <w:szCs w:val="24"/>
          <w:u w:val="single"/>
          <w:lang w:val="id-ID"/>
        </w:rPr>
        <w:t>pertama</w:t>
      </w:r>
      <w:r w:rsidR="005B2336">
        <w:rPr>
          <w:rFonts w:cstheme="minorHAnsi"/>
          <w:sz w:val="24"/>
          <w:szCs w:val="24"/>
          <w:lang w:val="id-ID"/>
        </w:rPr>
        <w:t xml:space="preserve"> adalah mereka yaitu yang menolak karena penjelasannya dinilai tidak sejalan dengan syariat atau makna lahir ayat. Sedang yang </w:t>
      </w:r>
      <w:r w:rsidR="005B2336" w:rsidRPr="005B2336">
        <w:rPr>
          <w:rFonts w:cstheme="minorHAnsi"/>
          <w:sz w:val="24"/>
          <w:szCs w:val="24"/>
          <w:u w:val="single"/>
          <w:lang w:val="id-ID"/>
        </w:rPr>
        <w:t>kedua</w:t>
      </w:r>
      <w:r w:rsidR="005B2336">
        <w:rPr>
          <w:rFonts w:cstheme="minorHAnsi"/>
          <w:sz w:val="24"/>
          <w:szCs w:val="24"/>
          <w:lang w:val="id-ID"/>
        </w:rPr>
        <w:t xml:space="preserve"> adalah mereka yang menerima dengan catatan tidak bertentangan dengan kaidah yang disepakati.</w:t>
      </w:r>
    </w:p>
    <w:p w:rsidR="00991D49" w:rsidRDefault="005A449C" w:rsidP="007B10B6">
      <w:pPr>
        <w:jc w:val="both"/>
        <w:rPr>
          <w:rFonts w:cstheme="minorHAnsi"/>
          <w:b/>
          <w:bCs/>
          <w:i/>
          <w:iCs/>
          <w:sz w:val="24"/>
          <w:szCs w:val="24"/>
          <w:lang w:val="id-ID"/>
        </w:rPr>
      </w:pPr>
      <w:r w:rsidRPr="005A449C">
        <w:rPr>
          <w:rFonts w:cstheme="minorHAnsi"/>
          <w:b/>
          <w:bCs/>
          <w:sz w:val="24"/>
          <w:szCs w:val="24"/>
          <w:lang w:val="id-ID"/>
        </w:rPr>
        <w:t xml:space="preserve">ISYARAT DAN SIMBOL PADA </w:t>
      </w:r>
      <w:r w:rsidRPr="005A449C">
        <w:rPr>
          <w:rFonts w:cstheme="minorHAnsi"/>
          <w:b/>
          <w:bCs/>
          <w:i/>
          <w:iCs/>
          <w:sz w:val="24"/>
          <w:szCs w:val="24"/>
          <w:lang w:val="id-ID"/>
        </w:rPr>
        <w:t>AL-AHRUFUL MUQATHTHA’AH</w:t>
      </w:r>
    </w:p>
    <w:p w:rsidR="005B2336" w:rsidRDefault="005A449C" w:rsidP="00CD1DFF">
      <w:pPr>
        <w:jc w:val="both"/>
        <w:rPr>
          <w:rFonts w:cstheme="minorHAnsi"/>
          <w:sz w:val="24"/>
          <w:szCs w:val="24"/>
          <w:lang w:val="id-ID"/>
        </w:rPr>
      </w:pPr>
      <w:r>
        <w:rPr>
          <w:rFonts w:cstheme="minorHAnsi"/>
          <w:b/>
          <w:bCs/>
          <w:sz w:val="24"/>
          <w:szCs w:val="24"/>
          <w:lang w:val="id-ID"/>
        </w:rPr>
        <w:tab/>
      </w:r>
      <w:r>
        <w:rPr>
          <w:rFonts w:cstheme="minorHAnsi"/>
          <w:sz w:val="24"/>
          <w:szCs w:val="24"/>
          <w:lang w:val="id-ID"/>
        </w:rPr>
        <w:t>Ayat-ayat al-Qur’an beragam, baik dalam kalimat maupun maknanya. Ada di antaranya yang sederhama dan mudah dipahami, dan ada pula yang aneh serta sulit dimengerti makna dan kandu</w:t>
      </w:r>
      <w:r w:rsidR="005B2336">
        <w:rPr>
          <w:rFonts w:cstheme="minorHAnsi"/>
          <w:sz w:val="24"/>
          <w:szCs w:val="24"/>
          <w:lang w:val="id-ID"/>
        </w:rPr>
        <w:t>ngannya. Kenyataan ini menyebab</w:t>
      </w:r>
      <w:r>
        <w:rPr>
          <w:rFonts w:cstheme="minorHAnsi"/>
          <w:sz w:val="24"/>
          <w:szCs w:val="24"/>
          <w:lang w:val="id-ID"/>
        </w:rPr>
        <w:t xml:space="preserve">kan penjelasan atau tafsirnya menjadi bermacam-macam pula. Lebih lanjut, bila diperhatikan sisi penafsiran maknanya, maka Az-Zarqani mengungkap bahwa ayat-ayat al-Qur’an itu </w:t>
      </w:r>
      <w:r w:rsidR="00CD1DFF">
        <w:rPr>
          <w:rFonts w:cstheme="minorHAnsi"/>
          <w:sz w:val="24"/>
          <w:szCs w:val="24"/>
          <w:lang w:val="id-ID"/>
        </w:rPr>
        <w:t xml:space="preserve">dari sisi tafsiran  atau pemahamannya </w:t>
      </w:r>
      <w:r>
        <w:rPr>
          <w:rFonts w:cstheme="minorHAnsi"/>
          <w:sz w:val="24"/>
          <w:szCs w:val="24"/>
          <w:lang w:val="id-ID"/>
        </w:rPr>
        <w:t>ada 4 macam, yaitu</w:t>
      </w:r>
      <w:r w:rsidR="005B2336">
        <w:rPr>
          <w:rFonts w:cstheme="minorHAnsi"/>
          <w:sz w:val="24"/>
          <w:szCs w:val="24"/>
          <w:lang w:val="id-ID"/>
        </w:rPr>
        <w:t>:</w:t>
      </w:r>
    </w:p>
    <w:p w:rsidR="00000169" w:rsidRDefault="005B2336" w:rsidP="0069670C">
      <w:pPr>
        <w:pStyle w:val="ListParagraph"/>
        <w:numPr>
          <w:ilvl w:val="0"/>
          <w:numId w:val="20"/>
        </w:numPr>
        <w:jc w:val="both"/>
        <w:rPr>
          <w:rFonts w:cstheme="minorHAnsi"/>
          <w:sz w:val="24"/>
          <w:szCs w:val="24"/>
          <w:lang w:val="id-ID"/>
        </w:rPr>
      </w:pPr>
      <w:r>
        <w:rPr>
          <w:rFonts w:cstheme="minorHAnsi"/>
          <w:sz w:val="24"/>
          <w:szCs w:val="24"/>
          <w:lang w:val="id-ID"/>
        </w:rPr>
        <w:t>A</w:t>
      </w:r>
      <w:r w:rsidR="005A449C" w:rsidRPr="005B2336">
        <w:rPr>
          <w:rFonts w:cstheme="minorHAnsi"/>
          <w:sz w:val="24"/>
          <w:szCs w:val="24"/>
          <w:lang w:val="id-ID"/>
        </w:rPr>
        <w:t>yat</w:t>
      </w:r>
      <w:r>
        <w:rPr>
          <w:rFonts w:cstheme="minorHAnsi"/>
          <w:sz w:val="24"/>
          <w:szCs w:val="24"/>
          <w:lang w:val="id-ID"/>
        </w:rPr>
        <w:t>-ayat</w:t>
      </w:r>
      <w:r w:rsidR="005A449C" w:rsidRPr="005B2336">
        <w:rPr>
          <w:rFonts w:cstheme="minorHAnsi"/>
          <w:sz w:val="24"/>
          <w:szCs w:val="24"/>
          <w:lang w:val="id-ID"/>
        </w:rPr>
        <w:t xml:space="preserve"> yang </w:t>
      </w:r>
      <w:r w:rsidR="00AC2301" w:rsidRPr="005B2336">
        <w:rPr>
          <w:rFonts w:cstheme="minorHAnsi"/>
          <w:sz w:val="24"/>
          <w:szCs w:val="24"/>
          <w:lang w:val="id-ID"/>
        </w:rPr>
        <w:t>diketahui maknanya oleh siapa saja</w:t>
      </w:r>
      <w:r w:rsidRPr="005B2336">
        <w:rPr>
          <w:rFonts w:cstheme="minorHAnsi"/>
          <w:sz w:val="24"/>
          <w:szCs w:val="24"/>
          <w:lang w:val="id-ID"/>
        </w:rPr>
        <w:t xml:space="preserve"> yang meng</w:t>
      </w:r>
      <w:r w:rsidR="00CD1DFF">
        <w:rPr>
          <w:rFonts w:cstheme="minorHAnsi"/>
          <w:sz w:val="24"/>
          <w:szCs w:val="24"/>
          <w:lang w:val="id-ID"/>
        </w:rPr>
        <w:t>etah</w:t>
      </w:r>
      <w:r w:rsidRPr="005B2336">
        <w:rPr>
          <w:rFonts w:cstheme="minorHAnsi"/>
          <w:sz w:val="24"/>
          <w:szCs w:val="24"/>
          <w:lang w:val="id-ID"/>
        </w:rPr>
        <w:t>ui bahasa Arab</w:t>
      </w:r>
      <w:r>
        <w:rPr>
          <w:rFonts w:cstheme="minorHAnsi"/>
          <w:sz w:val="24"/>
          <w:szCs w:val="24"/>
          <w:lang w:val="id-ID"/>
        </w:rPr>
        <w:t xml:space="preserve"> walau sangat sederhana. Ayat-ayat semacam ini adalah yang terkait dengan hukum syariat seperti halal dan haram, </w:t>
      </w:r>
      <w:r w:rsidR="00000169">
        <w:rPr>
          <w:rFonts w:cstheme="minorHAnsi"/>
          <w:sz w:val="24"/>
          <w:szCs w:val="24"/>
          <w:lang w:val="id-ID"/>
        </w:rPr>
        <w:t>akhlak terpuji, akidah, dan lainnya.</w:t>
      </w:r>
      <w:r w:rsidR="00D7483D">
        <w:rPr>
          <w:rFonts w:cstheme="minorHAnsi"/>
          <w:sz w:val="24"/>
          <w:szCs w:val="24"/>
          <w:lang w:val="id-ID"/>
        </w:rPr>
        <w:t xml:space="preserve"> Seperti surah </w:t>
      </w:r>
      <w:r w:rsidR="00D7483D">
        <w:rPr>
          <w:rFonts w:cstheme="minorHAnsi"/>
          <w:i/>
          <w:iCs/>
          <w:sz w:val="24"/>
          <w:szCs w:val="24"/>
          <w:lang w:val="id-ID"/>
        </w:rPr>
        <w:t xml:space="preserve">al-Ikhlash </w:t>
      </w:r>
      <w:r w:rsidR="0069670C">
        <w:rPr>
          <w:rFonts w:cstheme="minorHAnsi"/>
          <w:sz w:val="24"/>
          <w:szCs w:val="24"/>
          <w:lang w:val="id-ID"/>
        </w:rPr>
        <w:t>ayat p</w:t>
      </w:r>
      <w:r w:rsidR="00D7483D">
        <w:rPr>
          <w:rFonts w:cstheme="minorHAnsi"/>
          <w:sz w:val="24"/>
          <w:szCs w:val="24"/>
          <w:lang w:val="id-ID"/>
        </w:rPr>
        <w:t>ertama yang dengan mudah dipahami bahwa Allah itu esa.</w:t>
      </w:r>
      <w:r w:rsidR="0069670C">
        <w:rPr>
          <w:rFonts w:cstheme="minorHAnsi"/>
          <w:sz w:val="24"/>
          <w:szCs w:val="24"/>
          <w:lang w:val="id-ID"/>
        </w:rPr>
        <w:t xml:space="preserve"> Demikian pula semua paham dengan baik bahwa surah </w:t>
      </w:r>
      <w:r w:rsidR="0069670C" w:rsidRPr="0069670C">
        <w:rPr>
          <w:rFonts w:cstheme="minorHAnsi"/>
          <w:i/>
          <w:iCs/>
          <w:sz w:val="24"/>
          <w:szCs w:val="24"/>
          <w:lang w:val="id-ID"/>
        </w:rPr>
        <w:t>al-Baqarah</w:t>
      </w:r>
      <w:r w:rsidR="0069670C">
        <w:rPr>
          <w:rFonts w:cstheme="minorHAnsi"/>
          <w:sz w:val="24"/>
          <w:szCs w:val="24"/>
          <w:lang w:val="id-ID"/>
        </w:rPr>
        <w:t xml:space="preserve"> ayat 183 merupakan dalil kewajiban puasa pada bulan Ramadhan.</w:t>
      </w:r>
    </w:p>
    <w:p w:rsidR="005A449C" w:rsidRDefault="00000169" w:rsidP="005B2336">
      <w:pPr>
        <w:pStyle w:val="ListParagraph"/>
        <w:numPr>
          <w:ilvl w:val="0"/>
          <w:numId w:val="20"/>
        </w:numPr>
        <w:jc w:val="both"/>
        <w:rPr>
          <w:rFonts w:cstheme="minorHAnsi"/>
          <w:sz w:val="24"/>
          <w:szCs w:val="24"/>
          <w:lang w:val="id-ID"/>
        </w:rPr>
      </w:pPr>
      <w:r>
        <w:rPr>
          <w:rFonts w:cstheme="minorHAnsi"/>
          <w:sz w:val="24"/>
          <w:szCs w:val="24"/>
          <w:lang w:val="id-ID"/>
        </w:rPr>
        <w:t xml:space="preserve">Ayat-ayat yang diketahui oleh mereka yang menguasai bahasa Arab dengan segala segi dan gramatikanya. Ayat-ayat semacam ini memerlukan pengetahuan bahasa Arab yang lengkap, baik dari sisi kosa kata, </w:t>
      </w:r>
      <w:r>
        <w:rPr>
          <w:rFonts w:cstheme="minorHAnsi"/>
          <w:i/>
          <w:iCs/>
          <w:sz w:val="24"/>
          <w:szCs w:val="24"/>
          <w:lang w:val="id-ID"/>
        </w:rPr>
        <w:t>bal</w:t>
      </w:r>
      <w:r w:rsidRPr="00000169">
        <w:rPr>
          <w:rFonts w:cstheme="minorHAnsi"/>
          <w:i/>
          <w:iCs/>
          <w:sz w:val="24"/>
          <w:szCs w:val="24"/>
          <w:u w:val="single"/>
          <w:lang w:val="id-ID"/>
        </w:rPr>
        <w:t>a</w:t>
      </w:r>
      <w:r>
        <w:rPr>
          <w:rFonts w:cstheme="minorHAnsi"/>
          <w:i/>
          <w:iCs/>
          <w:sz w:val="24"/>
          <w:szCs w:val="24"/>
          <w:lang w:val="id-ID"/>
        </w:rPr>
        <w:t>ghah, nahwu, shorof, lahaj</w:t>
      </w:r>
      <w:r w:rsidRPr="00000169">
        <w:rPr>
          <w:rFonts w:cstheme="minorHAnsi"/>
          <w:i/>
          <w:iCs/>
          <w:sz w:val="24"/>
          <w:szCs w:val="24"/>
          <w:u w:val="single"/>
          <w:lang w:val="id-ID"/>
        </w:rPr>
        <w:t>a</w:t>
      </w:r>
      <w:r>
        <w:rPr>
          <w:rFonts w:cstheme="minorHAnsi"/>
          <w:i/>
          <w:iCs/>
          <w:sz w:val="24"/>
          <w:szCs w:val="24"/>
          <w:lang w:val="id-ID"/>
        </w:rPr>
        <w:t xml:space="preserve">t, </w:t>
      </w:r>
      <w:r>
        <w:rPr>
          <w:rFonts w:cstheme="minorHAnsi"/>
          <w:sz w:val="24"/>
          <w:szCs w:val="24"/>
          <w:lang w:val="id-ID"/>
        </w:rPr>
        <w:t>dan lainnya.</w:t>
      </w:r>
      <w:r w:rsidR="00CD1DFF">
        <w:rPr>
          <w:rFonts w:cstheme="minorHAnsi"/>
          <w:sz w:val="24"/>
          <w:szCs w:val="24"/>
          <w:lang w:val="id-ID"/>
        </w:rPr>
        <w:t xml:space="preserve"> Sebagai contoh adalah ayat yang mengandung perumpamaan atau sastra, seperti surah </w:t>
      </w:r>
      <w:r w:rsidR="00CD1DFF">
        <w:rPr>
          <w:rFonts w:cstheme="minorHAnsi"/>
          <w:i/>
          <w:iCs/>
          <w:sz w:val="24"/>
          <w:szCs w:val="24"/>
          <w:lang w:val="id-ID"/>
        </w:rPr>
        <w:t xml:space="preserve">Maryam </w:t>
      </w:r>
      <w:r w:rsidR="00CD1DFF">
        <w:rPr>
          <w:rFonts w:cstheme="minorHAnsi"/>
          <w:sz w:val="24"/>
          <w:szCs w:val="24"/>
          <w:lang w:val="id-ID"/>
        </w:rPr>
        <w:t xml:space="preserve">ayat 4, yang menyebut </w:t>
      </w:r>
      <w:r w:rsidR="00D7483D">
        <w:rPr>
          <w:rFonts w:cstheme="minorHAnsi" w:hint="cs"/>
          <w:sz w:val="24"/>
          <w:szCs w:val="24"/>
          <w:rtl/>
          <w:lang w:val="id-ID"/>
        </w:rPr>
        <w:t xml:space="preserve">وَاشْتَعَلَ الرَّأْسُ شَيْبًا </w:t>
      </w:r>
      <w:r w:rsidR="00D7483D">
        <w:rPr>
          <w:rFonts w:cstheme="minorHAnsi"/>
          <w:sz w:val="24"/>
          <w:szCs w:val="24"/>
          <w:lang w:val="id-ID"/>
        </w:rPr>
        <w:t xml:space="preserve"> yang secara harfiyah artinya </w:t>
      </w:r>
      <w:r w:rsidR="00D7483D">
        <w:rPr>
          <w:rFonts w:cstheme="minorHAnsi"/>
          <w:i/>
          <w:iCs/>
          <w:sz w:val="24"/>
          <w:szCs w:val="24"/>
          <w:lang w:val="id-ID"/>
        </w:rPr>
        <w:t xml:space="preserve">dan kepalaku sudah menyala karena uban. </w:t>
      </w:r>
      <w:r w:rsidR="00D7483D">
        <w:rPr>
          <w:rFonts w:cstheme="minorHAnsi"/>
          <w:sz w:val="24"/>
          <w:szCs w:val="24"/>
          <w:lang w:val="id-ID"/>
        </w:rPr>
        <w:t xml:space="preserve">Bagi yang tidak mendalami </w:t>
      </w:r>
      <w:r w:rsidR="00D7483D">
        <w:rPr>
          <w:rFonts w:cstheme="minorHAnsi"/>
          <w:i/>
          <w:iCs/>
          <w:sz w:val="24"/>
          <w:szCs w:val="24"/>
          <w:lang w:val="id-ID"/>
        </w:rPr>
        <w:t>Ilmul Bay</w:t>
      </w:r>
      <w:r w:rsidR="00D7483D" w:rsidRPr="00D7483D">
        <w:rPr>
          <w:rFonts w:cstheme="minorHAnsi"/>
          <w:i/>
          <w:iCs/>
          <w:sz w:val="24"/>
          <w:szCs w:val="24"/>
          <w:u w:val="single"/>
          <w:lang w:val="id-ID"/>
        </w:rPr>
        <w:t>a</w:t>
      </w:r>
      <w:r w:rsidR="00D7483D">
        <w:rPr>
          <w:rFonts w:cstheme="minorHAnsi"/>
          <w:i/>
          <w:iCs/>
          <w:sz w:val="24"/>
          <w:szCs w:val="24"/>
          <w:lang w:val="id-ID"/>
        </w:rPr>
        <w:t xml:space="preserve">n </w:t>
      </w:r>
      <w:r w:rsidR="00D7483D">
        <w:rPr>
          <w:rFonts w:cstheme="minorHAnsi"/>
          <w:sz w:val="24"/>
          <w:szCs w:val="24"/>
          <w:lang w:val="id-ID"/>
        </w:rPr>
        <w:t xml:space="preserve">kemungkinan akan tidak paham maksudnya, karena tidak mungkin kepala dapat menyala. Sedang maksudnya adalah bahwa ia sudah tua dan kepalanya dipenuhi uban. </w:t>
      </w:r>
    </w:p>
    <w:p w:rsidR="00000169" w:rsidRDefault="00000169" w:rsidP="005B2336">
      <w:pPr>
        <w:pStyle w:val="ListParagraph"/>
        <w:numPr>
          <w:ilvl w:val="0"/>
          <w:numId w:val="20"/>
        </w:numPr>
        <w:jc w:val="both"/>
        <w:rPr>
          <w:rFonts w:cstheme="minorHAnsi"/>
          <w:sz w:val="24"/>
          <w:szCs w:val="24"/>
          <w:lang w:val="id-ID"/>
        </w:rPr>
      </w:pPr>
      <w:r>
        <w:rPr>
          <w:rFonts w:cstheme="minorHAnsi"/>
          <w:sz w:val="24"/>
          <w:szCs w:val="24"/>
          <w:lang w:val="id-ID"/>
        </w:rPr>
        <w:t>Ayat-ayat yang hanya dipahami oleh para ulama atau mereka yang mendalam ilmu pengetahuan, baik agama maupun umum.</w:t>
      </w:r>
      <w:r w:rsidR="00D7483D">
        <w:rPr>
          <w:rFonts w:cstheme="minorHAnsi"/>
          <w:sz w:val="24"/>
          <w:szCs w:val="24"/>
          <w:lang w:val="id-ID"/>
        </w:rPr>
        <w:t xml:space="preserve"> Misalnya ayat-ayat tentang alam semesta </w:t>
      </w:r>
      <w:r w:rsidR="00D7483D">
        <w:rPr>
          <w:rFonts w:cstheme="minorHAnsi"/>
          <w:sz w:val="24"/>
          <w:szCs w:val="24"/>
          <w:lang w:val="id-ID"/>
        </w:rPr>
        <w:lastRenderedPageBreak/>
        <w:t>(</w:t>
      </w:r>
      <w:r w:rsidR="00D7483D">
        <w:rPr>
          <w:rFonts w:cstheme="minorHAnsi"/>
          <w:i/>
          <w:iCs/>
          <w:sz w:val="24"/>
          <w:szCs w:val="24"/>
          <w:lang w:val="id-ID"/>
        </w:rPr>
        <w:t>kawniyah</w:t>
      </w:r>
      <w:r w:rsidR="00D7483D">
        <w:rPr>
          <w:rFonts w:cstheme="minorHAnsi"/>
          <w:sz w:val="24"/>
          <w:szCs w:val="24"/>
          <w:lang w:val="id-ID"/>
        </w:rPr>
        <w:t xml:space="preserve">), seperti surah </w:t>
      </w:r>
      <w:r w:rsidR="00D7483D" w:rsidRPr="00D7483D">
        <w:rPr>
          <w:rFonts w:cstheme="minorHAnsi"/>
          <w:i/>
          <w:iCs/>
          <w:sz w:val="24"/>
          <w:szCs w:val="24"/>
          <w:lang w:val="id-ID"/>
        </w:rPr>
        <w:t>Yasin</w:t>
      </w:r>
      <w:r w:rsidR="00D7483D">
        <w:rPr>
          <w:rFonts w:cstheme="minorHAnsi"/>
          <w:i/>
          <w:iCs/>
          <w:sz w:val="24"/>
          <w:szCs w:val="24"/>
          <w:lang w:val="id-ID"/>
        </w:rPr>
        <w:t xml:space="preserve"> </w:t>
      </w:r>
      <w:r w:rsidR="00D7483D">
        <w:rPr>
          <w:rFonts w:cstheme="minorHAnsi"/>
          <w:sz w:val="24"/>
          <w:szCs w:val="24"/>
          <w:lang w:val="id-ID"/>
        </w:rPr>
        <w:t>ayat 38-40</w:t>
      </w:r>
      <w:r w:rsidR="00923022">
        <w:rPr>
          <w:rFonts w:cstheme="minorHAnsi"/>
          <w:sz w:val="24"/>
          <w:szCs w:val="24"/>
          <w:lang w:val="id-ID"/>
        </w:rPr>
        <w:t xml:space="preserve"> yang berbicara tentang matahari, bulan dan malam serta siang</w:t>
      </w:r>
      <w:r w:rsidR="00D7483D">
        <w:rPr>
          <w:rFonts w:cstheme="minorHAnsi"/>
          <w:sz w:val="24"/>
          <w:szCs w:val="24"/>
          <w:lang w:val="id-ID"/>
        </w:rPr>
        <w:t>.</w:t>
      </w:r>
    </w:p>
    <w:p w:rsidR="00000169" w:rsidRDefault="00000169" w:rsidP="005B2336">
      <w:pPr>
        <w:pStyle w:val="ListParagraph"/>
        <w:numPr>
          <w:ilvl w:val="0"/>
          <w:numId w:val="20"/>
        </w:numPr>
        <w:jc w:val="both"/>
        <w:rPr>
          <w:rFonts w:cstheme="minorHAnsi"/>
          <w:sz w:val="24"/>
          <w:szCs w:val="24"/>
          <w:lang w:val="id-ID"/>
        </w:rPr>
      </w:pPr>
      <w:r>
        <w:rPr>
          <w:rFonts w:cstheme="minorHAnsi"/>
          <w:sz w:val="24"/>
          <w:szCs w:val="24"/>
          <w:lang w:val="id-ID"/>
        </w:rPr>
        <w:t xml:space="preserve">Ayat-ayat yang hanya diketahui oleh Allah SWT saja. Ayat-ayat semacam ini biasanya berkaitan dengan masalah-masalah yang gaib, seperti kiamat, akherat, </w:t>
      </w:r>
      <w:r w:rsidR="008553CD">
        <w:rPr>
          <w:rFonts w:cstheme="minorHAnsi"/>
          <w:i/>
          <w:iCs/>
          <w:sz w:val="24"/>
          <w:szCs w:val="24"/>
          <w:lang w:val="id-ID"/>
        </w:rPr>
        <w:t>a</w:t>
      </w:r>
      <w:r>
        <w:rPr>
          <w:rFonts w:cstheme="minorHAnsi"/>
          <w:i/>
          <w:iCs/>
          <w:sz w:val="24"/>
          <w:szCs w:val="24"/>
          <w:lang w:val="id-ID"/>
        </w:rPr>
        <w:t xml:space="preserve">hruful muqaththa’ah, </w:t>
      </w:r>
      <w:r>
        <w:rPr>
          <w:rFonts w:cstheme="minorHAnsi"/>
          <w:sz w:val="24"/>
          <w:szCs w:val="24"/>
          <w:lang w:val="id-ID"/>
        </w:rPr>
        <w:t>dan lainnya.</w:t>
      </w:r>
      <w:r>
        <w:rPr>
          <w:rStyle w:val="FootnoteReference"/>
          <w:rFonts w:cstheme="minorHAnsi"/>
          <w:sz w:val="24"/>
          <w:szCs w:val="24"/>
          <w:lang w:val="id-ID"/>
        </w:rPr>
        <w:footnoteReference w:id="31"/>
      </w:r>
    </w:p>
    <w:p w:rsidR="005B2336" w:rsidRPr="008553CD" w:rsidRDefault="008553CD" w:rsidP="0098422C">
      <w:pPr>
        <w:ind w:firstLine="360"/>
        <w:jc w:val="both"/>
        <w:rPr>
          <w:rFonts w:cstheme="minorHAnsi"/>
          <w:sz w:val="24"/>
          <w:szCs w:val="24"/>
          <w:lang w:val="id-ID"/>
        </w:rPr>
      </w:pPr>
      <w:r>
        <w:rPr>
          <w:rFonts w:cstheme="minorHAnsi"/>
          <w:sz w:val="24"/>
          <w:szCs w:val="24"/>
          <w:lang w:val="id-ID"/>
        </w:rPr>
        <w:t xml:space="preserve">Menurut az-Zarqani, </w:t>
      </w:r>
      <w:r>
        <w:rPr>
          <w:rFonts w:cstheme="minorHAnsi"/>
          <w:i/>
          <w:iCs/>
          <w:sz w:val="24"/>
          <w:szCs w:val="24"/>
          <w:lang w:val="id-ID"/>
        </w:rPr>
        <w:t xml:space="preserve">al-Ahruful Muqaththa’ah </w:t>
      </w:r>
      <w:r>
        <w:rPr>
          <w:rFonts w:cstheme="minorHAnsi"/>
          <w:sz w:val="24"/>
          <w:szCs w:val="24"/>
          <w:lang w:val="id-ID"/>
        </w:rPr>
        <w:t>yang terdapat pada awal sebagian surah al-Qur’an</w:t>
      </w:r>
      <w:r w:rsidR="0069670C">
        <w:rPr>
          <w:rFonts w:cstheme="minorHAnsi"/>
          <w:sz w:val="24"/>
          <w:szCs w:val="24"/>
          <w:lang w:val="id-ID"/>
        </w:rPr>
        <w:t xml:space="preserve"> merupakan</w:t>
      </w:r>
      <w:r>
        <w:rPr>
          <w:rFonts w:cstheme="minorHAnsi"/>
          <w:sz w:val="24"/>
          <w:szCs w:val="24"/>
          <w:lang w:val="id-ID"/>
        </w:rPr>
        <w:t xml:space="preserve"> ayat-ayat yang hanya diketahui maknanya oleh Allah SWT. Pendapat ini didasarkan pada kenyataan bahwa ayat-ayat atau huruf-huruf itu tidak mempunyai arti seperti halnya ayat atau kata-kata lain. Konsekwensi dari ungkapan ini adalah bahwa manusia, siapa pun dia, tidak akan dapat mengetahui maknanya secara hakiki. Bila ada yang mencoba menafsirkannya, maka pemahamannya tidak akan dapat sampai pada </w:t>
      </w:r>
      <w:r w:rsidR="00C42C0E">
        <w:rPr>
          <w:rFonts w:cstheme="minorHAnsi"/>
          <w:sz w:val="24"/>
          <w:szCs w:val="24"/>
          <w:lang w:val="id-ID"/>
        </w:rPr>
        <w:t>hak</w:t>
      </w:r>
      <w:r>
        <w:rPr>
          <w:rFonts w:cstheme="minorHAnsi"/>
          <w:sz w:val="24"/>
          <w:szCs w:val="24"/>
          <w:lang w:val="id-ID"/>
        </w:rPr>
        <w:t>ekat makna d</w:t>
      </w:r>
      <w:r w:rsidR="00C42C0E">
        <w:rPr>
          <w:rFonts w:cstheme="minorHAnsi"/>
          <w:sz w:val="24"/>
          <w:szCs w:val="24"/>
          <w:lang w:val="id-ID"/>
        </w:rPr>
        <w:t xml:space="preserve">an maksud </w:t>
      </w:r>
      <w:r>
        <w:rPr>
          <w:rFonts w:cstheme="minorHAnsi"/>
          <w:sz w:val="24"/>
          <w:szCs w:val="24"/>
          <w:lang w:val="id-ID"/>
        </w:rPr>
        <w:t>ya</w:t>
      </w:r>
      <w:r w:rsidR="00C42C0E">
        <w:rPr>
          <w:rFonts w:cstheme="minorHAnsi"/>
          <w:sz w:val="24"/>
          <w:szCs w:val="24"/>
          <w:lang w:val="id-ID"/>
        </w:rPr>
        <w:t>ng sessungguhnya</w:t>
      </w:r>
      <w:r>
        <w:rPr>
          <w:rFonts w:cstheme="minorHAnsi"/>
          <w:sz w:val="24"/>
          <w:szCs w:val="24"/>
          <w:lang w:val="id-ID"/>
        </w:rPr>
        <w:t xml:space="preserve">. Pendapat semacam ini juga disepakati oleh banyak ulama, sehingga </w:t>
      </w:r>
      <w:r w:rsidR="00C42C0E">
        <w:rPr>
          <w:rFonts w:cstheme="minorHAnsi"/>
          <w:sz w:val="24"/>
          <w:szCs w:val="24"/>
          <w:lang w:val="id-ID"/>
        </w:rPr>
        <w:t>pada akhirnya mereka mengungkapkan bahwa hanya Allah saja yang mengetahui maksudnya.</w:t>
      </w:r>
      <w:r>
        <w:rPr>
          <w:rFonts w:cstheme="minorHAnsi"/>
          <w:sz w:val="24"/>
          <w:szCs w:val="24"/>
          <w:lang w:val="id-ID"/>
        </w:rPr>
        <w:t xml:space="preserve">  </w:t>
      </w:r>
    </w:p>
    <w:p w:rsidR="005B2336" w:rsidRDefault="00C42C0E" w:rsidP="0098422C">
      <w:pPr>
        <w:jc w:val="both"/>
        <w:rPr>
          <w:rFonts w:cstheme="minorHAnsi"/>
          <w:sz w:val="24"/>
          <w:szCs w:val="24"/>
          <w:lang w:val="id-ID"/>
        </w:rPr>
      </w:pPr>
      <w:r>
        <w:rPr>
          <w:rFonts w:cstheme="minorHAnsi"/>
          <w:sz w:val="24"/>
          <w:szCs w:val="24"/>
          <w:lang w:val="id-ID"/>
        </w:rPr>
        <w:tab/>
        <w:t xml:space="preserve">Berbeda dengan pendapat di atas, para sufi justru </w:t>
      </w:r>
      <w:r w:rsidR="0098422C">
        <w:rPr>
          <w:rFonts w:cstheme="minorHAnsi"/>
          <w:sz w:val="24"/>
          <w:szCs w:val="24"/>
          <w:lang w:val="id-ID"/>
        </w:rPr>
        <w:t xml:space="preserve">memilih untuk bersikap berbeda dari mayoritas ulama. Mereka percaya bahwa selain Allah, manusia juga mempunyai kemampuan untuk mengungkap rahasia, pesan atau hikmah yang tersirat pada ayat-ayat </w:t>
      </w:r>
      <w:r w:rsidR="0098422C">
        <w:rPr>
          <w:rFonts w:cstheme="minorHAnsi"/>
          <w:i/>
          <w:iCs/>
          <w:sz w:val="24"/>
          <w:szCs w:val="24"/>
          <w:lang w:val="id-ID"/>
        </w:rPr>
        <w:t>mutasy</w:t>
      </w:r>
      <w:r w:rsidR="0098422C" w:rsidRPr="0098422C">
        <w:rPr>
          <w:rFonts w:cstheme="minorHAnsi"/>
          <w:i/>
          <w:iCs/>
          <w:sz w:val="24"/>
          <w:szCs w:val="24"/>
          <w:u w:val="single"/>
          <w:lang w:val="id-ID"/>
        </w:rPr>
        <w:t>a</w:t>
      </w:r>
      <w:r w:rsidR="0098422C">
        <w:rPr>
          <w:rFonts w:cstheme="minorHAnsi"/>
          <w:i/>
          <w:iCs/>
          <w:sz w:val="24"/>
          <w:szCs w:val="24"/>
          <w:lang w:val="id-ID"/>
        </w:rPr>
        <w:t xml:space="preserve">bihat </w:t>
      </w:r>
      <w:r w:rsidR="0098422C">
        <w:rPr>
          <w:rFonts w:cstheme="minorHAnsi"/>
          <w:sz w:val="24"/>
          <w:szCs w:val="24"/>
          <w:lang w:val="id-ID"/>
        </w:rPr>
        <w:t xml:space="preserve">tersebut. Mereka </w:t>
      </w:r>
      <w:r>
        <w:rPr>
          <w:rFonts w:cstheme="minorHAnsi"/>
          <w:sz w:val="24"/>
          <w:szCs w:val="24"/>
          <w:lang w:val="id-ID"/>
        </w:rPr>
        <w:t>mengungkapkan bahwa pada ayat-ayat yang demikian tersimpan hikmah dan rahasia yang mesti dibuka agar maksud yang terkandung di dalamnya dapat dipahami. Selanjutnya, mereka mengatakan bahwa untuk membuka dan mengetahui rahasianya mesti diawali dengan kecintaan terhadap Allah, rasul-Nya dan al-Qur’an itu sendiri. Kecintaan pada Allah diwujudkan dengan ketaatan dan kepatuhan terhadap seluruh ajaran-Nya</w:t>
      </w:r>
      <w:r w:rsidR="007A4B5C">
        <w:rPr>
          <w:rFonts w:cstheme="minorHAnsi"/>
          <w:sz w:val="24"/>
          <w:szCs w:val="24"/>
          <w:lang w:val="id-ID"/>
        </w:rPr>
        <w:t>, serta keikhlasan untuk menjauhi semua larangan-Nya</w:t>
      </w:r>
      <w:r>
        <w:rPr>
          <w:rFonts w:cstheme="minorHAnsi"/>
          <w:sz w:val="24"/>
          <w:szCs w:val="24"/>
          <w:lang w:val="id-ID"/>
        </w:rPr>
        <w:t>. Kecintaan pada Rasulullah saw dibuktikan dengan ketulusan untuk mengikuti sunnah-sunnahnya</w:t>
      </w:r>
      <w:r w:rsidR="007A4B5C">
        <w:rPr>
          <w:rFonts w:cstheme="minorHAnsi"/>
          <w:sz w:val="24"/>
          <w:szCs w:val="24"/>
          <w:lang w:val="id-ID"/>
        </w:rPr>
        <w:t xml:space="preserve"> dan melaksankan semua pesan-pesan yang diungkapkannya</w:t>
      </w:r>
      <w:r>
        <w:rPr>
          <w:rFonts w:cstheme="minorHAnsi"/>
          <w:sz w:val="24"/>
          <w:szCs w:val="24"/>
          <w:lang w:val="id-ID"/>
        </w:rPr>
        <w:t>. Sedang kecintaan pada al-Qur’an  dilakukan dengan selalu membaca dan menelaah ayat-ayatnya</w:t>
      </w:r>
      <w:r w:rsidR="007A4B5C">
        <w:rPr>
          <w:rFonts w:cstheme="minorHAnsi"/>
          <w:sz w:val="24"/>
          <w:szCs w:val="24"/>
          <w:lang w:val="id-ID"/>
        </w:rPr>
        <w:t xml:space="preserve"> serta upaya yang tak kenal lelah untuk memahami kandungannya</w:t>
      </w:r>
      <w:r>
        <w:rPr>
          <w:rFonts w:cstheme="minorHAnsi"/>
          <w:sz w:val="24"/>
          <w:szCs w:val="24"/>
          <w:lang w:val="id-ID"/>
        </w:rPr>
        <w:t xml:space="preserve">. Tanpa kecintaan-kecintaan tersebut, upaya yang dilakukan untuk mamahami hikmahnya </w:t>
      </w:r>
      <w:r w:rsidR="007A4B5C">
        <w:rPr>
          <w:rFonts w:cstheme="minorHAnsi"/>
          <w:sz w:val="24"/>
          <w:szCs w:val="24"/>
          <w:lang w:val="id-ID"/>
        </w:rPr>
        <w:t xml:space="preserve">dan membuka rahasianya </w:t>
      </w:r>
      <w:r>
        <w:rPr>
          <w:rFonts w:cstheme="minorHAnsi"/>
          <w:sz w:val="24"/>
          <w:szCs w:val="24"/>
          <w:lang w:val="id-ID"/>
        </w:rPr>
        <w:t>akan menjadi tidak bermakna.</w:t>
      </w:r>
    </w:p>
    <w:p w:rsidR="00D01099" w:rsidRDefault="00C42C0E" w:rsidP="007A4B5C">
      <w:pPr>
        <w:jc w:val="both"/>
        <w:rPr>
          <w:rFonts w:cstheme="minorHAnsi"/>
          <w:sz w:val="24"/>
          <w:szCs w:val="24"/>
          <w:lang w:val="id-ID"/>
        </w:rPr>
      </w:pPr>
      <w:r>
        <w:rPr>
          <w:rFonts w:cstheme="minorHAnsi"/>
          <w:sz w:val="24"/>
          <w:szCs w:val="24"/>
          <w:lang w:val="id-ID"/>
        </w:rPr>
        <w:tab/>
      </w:r>
      <w:r w:rsidR="00D01099">
        <w:rPr>
          <w:rFonts w:cstheme="minorHAnsi"/>
          <w:sz w:val="24"/>
          <w:szCs w:val="24"/>
          <w:lang w:val="id-ID"/>
        </w:rPr>
        <w:t xml:space="preserve">Dalam mengurai makna dari </w:t>
      </w:r>
      <w:r w:rsidR="00D01099">
        <w:rPr>
          <w:rFonts w:cstheme="minorHAnsi"/>
          <w:i/>
          <w:iCs/>
          <w:sz w:val="24"/>
          <w:szCs w:val="24"/>
          <w:lang w:val="id-ID"/>
        </w:rPr>
        <w:t>a</w:t>
      </w:r>
      <w:r w:rsidR="0084280A">
        <w:rPr>
          <w:rFonts w:cstheme="minorHAnsi"/>
          <w:i/>
          <w:iCs/>
          <w:sz w:val="24"/>
          <w:szCs w:val="24"/>
          <w:lang w:val="id-ID"/>
        </w:rPr>
        <w:t>l-a</w:t>
      </w:r>
      <w:r w:rsidR="00D01099">
        <w:rPr>
          <w:rFonts w:cstheme="minorHAnsi"/>
          <w:i/>
          <w:iCs/>
          <w:sz w:val="24"/>
          <w:szCs w:val="24"/>
          <w:lang w:val="id-ID"/>
        </w:rPr>
        <w:t xml:space="preserve">hruful muqaththa’ah, </w:t>
      </w:r>
      <w:r w:rsidR="00D01099">
        <w:rPr>
          <w:rFonts w:cstheme="minorHAnsi"/>
          <w:sz w:val="24"/>
          <w:szCs w:val="24"/>
          <w:lang w:val="id-ID"/>
        </w:rPr>
        <w:t xml:space="preserve">para sufi tidak memaknainya secara </w:t>
      </w:r>
      <w:r w:rsidR="00D01099" w:rsidRPr="00D01099">
        <w:rPr>
          <w:rFonts w:cstheme="minorHAnsi"/>
          <w:i/>
          <w:iCs/>
          <w:sz w:val="24"/>
          <w:szCs w:val="24"/>
          <w:lang w:val="id-ID"/>
        </w:rPr>
        <w:t>zh</w:t>
      </w:r>
      <w:r w:rsidR="00D01099" w:rsidRPr="00D01099">
        <w:rPr>
          <w:rFonts w:cstheme="minorHAnsi"/>
          <w:i/>
          <w:iCs/>
          <w:sz w:val="24"/>
          <w:szCs w:val="24"/>
          <w:u w:val="single"/>
          <w:lang w:val="id-ID"/>
        </w:rPr>
        <w:t>a</w:t>
      </w:r>
      <w:r w:rsidR="00D01099" w:rsidRPr="00D01099">
        <w:rPr>
          <w:rFonts w:cstheme="minorHAnsi"/>
          <w:i/>
          <w:iCs/>
          <w:sz w:val="24"/>
          <w:szCs w:val="24"/>
          <w:lang w:val="id-ID"/>
        </w:rPr>
        <w:t>hir ayat</w:t>
      </w:r>
      <w:r w:rsidR="00D01099">
        <w:rPr>
          <w:rFonts w:cstheme="minorHAnsi"/>
          <w:i/>
          <w:iCs/>
          <w:sz w:val="24"/>
          <w:szCs w:val="24"/>
          <w:lang w:val="id-ID"/>
        </w:rPr>
        <w:t xml:space="preserve">, </w:t>
      </w:r>
      <w:r w:rsidR="00D01099">
        <w:rPr>
          <w:rFonts w:cstheme="minorHAnsi"/>
          <w:sz w:val="24"/>
          <w:szCs w:val="24"/>
          <w:lang w:val="id-ID"/>
        </w:rPr>
        <w:t xml:space="preserve">tetapi mereka lebih menggunakan </w:t>
      </w:r>
      <w:r w:rsidR="00D01099">
        <w:rPr>
          <w:rFonts w:cstheme="minorHAnsi"/>
          <w:i/>
          <w:iCs/>
          <w:sz w:val="24"/>
          <w:szCs w:val="24"/>
          <w:lang w:val="id-ID"/>
        </w:rPr>
        <w:t>b</w:t>
      </w:r>
      <w:r w:rsidR="00D01099" w:rsidRPr="00D01099">
        <w:rPr>
          <w:rFonts w:cstheme="minorHAnsi"/>
          <w:i/>
          <w:iCs/>
          <w:sz w:val="24"/>
          <w:szCs w:val="24"/>
          <w:u w:val="single"/>
          <w:lang w:val="id-ID"/>
        </w:rPr>
        <w:t>a</w:t>
      </w:r>
      <w:r w:rsidR="00D01099">
        <w:rPr>
          <w:rFonts w:cstheme="minorHAnsi"/>
          <w:i/>
          <w:iCs/>
          <w:sz w:val="24"/>
          <w:szCs w:val="24"/>
          <w:lang w:val="id-ID"/>
        </w:rPr>
        <w:t>thin ayat.</w:t>
      </w:r>
      <w:r w:rsidR="00D01099">
        <w:rPr>
          <w:rFonts w:cstheme="minorHAnsi"/>
          <w:sz w:val="24"/>
          <w:szCs w:val="24"/>
          <w:lang w:val="id-ID"/>
        </w:rPr>
        <w:t xml:space="preserve"> </w:t>
      </w:r>
      <w:r w:rsidR="007A4B5C">
        <w:rPr>
          <w:rFonts w:cstheme="minorHAnsi"/>
          <w:sz w:val="24"/>
          <w:szCs w:val="24"/>
          <w:lang w:val="id-ID"/>
        </w:rPr>
        <w:t>Dalam prakteknya, m</w:t>
      </w:r>
      <w:r w:rsidR="00D01099">
        <w:rPr>
          <w:rFonts w:cstheme="minorHAnsi"/>
          <w:sz w:val="24"/>
          <w:szCs w:val="24"/>
          <w:lang w:val="id-ID"/>
        </w:rPr>
        <w:t xml:space="preserve">ereka menggunakan </w:t>
      </w:r>
      <w:r w:rsidR="00D01099">
        <w:rPr>
          <w:rFonts w:cstheme="minorHAnsi"/>
          <w:i/>
          <w:iCs/>
          <w:sz w:val="24"/>
          <w:szCs w:val="24"/>
          <w:lang w:val="id-ID"/>
        </w:rPr>
        <w:t>ta`w</w:t>
      </w:r>
      <w:r w:rsidR="00D01099" w:rsidRPr="00D01099">
        <w:rPr>
          <w:rFonts w:cstheme="minorHAnsi"/>
          <w:i/>
          <w:iCs/>
          <w:sz w:val="24"/>
          <w:szCs w:val="24"/>
          <w:u w:val="single"/>
          <w:lang w:val="id-ID"/>
        </w:rPr>
        <w:t>i</w:t>
      </w:r>
      <w:r w:rsidR="00D01099">
        <w:rPr>
          <w:rFonts w:cstheme="minorHAnsi"/>
          <w:i/>
          <w:iCs/>
          <w:sz w:val="24"/>
          <w:szCs w:val="24"/>
          <w:lang w:val="id-ID"/>
        </w:rPr>
        <w:t xml:space="preserve">l </w:t>
      </w:r>
      <w:r w:rsidR="00D01099">
        <w:rPr>
          <w:rFonts w:cstheme="minorHAnsi"/>
          <w:sz w:val="24"/>
          <w:szCs w:val="24"/>
          <w:lang w:val="id-ID"/>
        </w:rPr>
        <w:t>atau memberikan makna yang bukan arti lahir dari kata atau ayat, tetapi lebih memilih makna dibalik yang tersurat.</w:t>
      </w:r>
      <w:r w:rsidR="0069670C">
        <w:rPr>
          <w:rFonts w:cstheme="minorHAnsi"/>
          <w:sz w:val="24"/>
          <w:szCs w:val="24"/>
          <w:lang w:val="id-ID"/>
        </w:rPr>
        <w:t xml:space="preserve"> Metode seperti ini dilakukan untuk sampai pada pemaknaannya.</w:t>
      </w:r>
      <w:r w:rsidR="00D01099">
        <w:rPr>
          <w:rFonts w:cstheme="minorHAnsi"/>
          <w:sz w:val="24"/>
          <w:szCs w:val="24"/>
          <w:lang w:val="id-ID"/>
        </w:rPr>
        <w:t xml:space="preserve"> Pendapat </w:t>
      </w:r>
      <w:r w:rsidR="0069670C">
        <w:rPr>
          <w:rFonts w:cstheme="minorHAnsi"/>
          <w:sz w:val="24"/>
          <w:szCs w:val="24"/>
          <w:lang w:val="id-ID"/>
        </w:rPr>
        <w:t>demikian</w:t>
      </w:r>
      <w:r w:rsidR="00D01099">
        <w:rPr>
          <w:rFonts w:cstheme="minorHAnsi"/>
          <w:sz w:val="24"/>
          <w:szCs w:val="24"/>
          <w:lang w:val="id-ID"/>
        </w:rPr>
        <w:t xml:space="preserve"> didasari </w:t>
      </w:r>
      <w:r w:rsidR="0069670C">
        <w:rPr>
          <w:rFonts w:cstheme="minorHAnsi"/>
          <w:sz w:val="24"/>
          <w:szCs w:val="24"/>
          <w:lang w:val="id-ID"/>
        </w:rPr>
        <w:t xml:space="preserve">pengetahuan </w:t>
      </w:r>
      <w:r w:rsidR="00D01099">
        <w:rPr>
          <w:rFonts w:cstheme="minorHAnsi"/>
          <w:sz w:val="24"/>
          <w:szCs w:val="24"/>
          <w:lang w:val="id-ID"/>
        </w:rPr>
        <w:t>bahwa ayat-ayat tersebut mengandung isyarat dan simbol tertentu. Karena itu penggunaan keduanya sangat diperlukan agar makna dan maksud dari ayat-ayat tersebut dapat dipahami dengan baik.</w:t>
      </w:r>
    </w:p>
    <w:p w:rsidR="00C42C0E" w:rsidRPr="0098422C" w:rsidRDefault="00D01099" w:rsidP="007A4B5C">
      <w:pPr>
        <w:jc w:val="both"/>
        <w:rPr>
          <w:rFonts w:cstheme="minorHAnsi"/>
          <w:sz w:val="24"/>
          <w:szCs w:val="24"/>
          <w:lang w:val="id-ID"/>
        </w:rPr>
      </w:pPr>
      <w:r>
        <w:rPr>
          <w:rFonts w:cstheme="minorHAnsi"/>
          <w:sz w:val="24"/>
          <w:szCs w:val="24"/>
          <w:lang w:val="id-ID"/>
        </w:rPr>
        <w:lastRenderedPageBreak/>
        <w:tab/>
        <w:t>Bagi para sufi</w:t>
      </w:r>
      <w:r w:rsidR="000D60AB">
        <w:rPr>
          <w:rFonts w:cstheme="minorHAnsi"/>
          <w:sz w:val="24"/>
          <w:szCs w:val="24"/>
          <w:lang w:val="id-ID"/>
        </w:rPr>
        <w:t>,</w:t>
      </w:r>
      <w:r>
        <w:rPr>
          <w:rFonts w:cstheme="minorHAnsi"/>
          <w:sz w:val="24"/>
          <w:szCs w:val="24"/>
          <w:lang w:val="id-ID"/>
        </w:rPr>
        <w:t xml:space="preserve"> upaya menjelaskan </w:t>
      </w:r>
      <w:r>
        <w:rPr>
          <w:rFonts w:cstheme="minorHAnsi"/>
          <w:i/>
          <w:iCs/>
          <w:sz w:val="24"/>
          <w:szCs w:val="24"/>
          <w:lang w:val="id-ID"/>
        </w:rPr>
        <w:t>a</w:t>
      </w:r>
      <w:r w:rsidR="0084280A">
        <w:rPr>
          <w:rFonts w:cstheme="minorHAnsi"/>
          <w:i/>
          <w:iCs/>
          <w:sz w:val="24"/>
          <w:szCs w:val="24"/>
          <w:lang w:val="id-ID"/>
        </w:rPr>
        <w:t>l-a</w:t>
      </w:r>
      <w:r>
        <w:rPr>
          <w:rFonts w:cstheme="minorHAnsi"/>
          <w:i/>
          <w:iCs/>
          <w:sz w:val="24"/>
          <w:szCs w:val="24"/>
          <w:lang w:val="id-ID"/>
        </w:rPr>
        <w:t xml:space="preserve">hruful muqaththa’ah </w:t>
      </w:r>
      <w:r>
        <w:rPr>
          <w:rFonts w:cstheme="minorHAnsi"/>
          <w:sz w:val="24"/>
          <w:szCs w:val="24"/>
          <w:lang w:val="id-ID"/>
        </w:rPr>
        <w:t xml:space="preserve">merupakan suatu penafsiran yang menarik. </w:t>
      </w:r>
      <w:r w:rsidR="00584152">
        <w:rPr>
          <w:rFonts w:cstheme="minorHAnsi"/>
          <w:sz w:val="24"/>
          <w:szCs w:val="24"/>
          <w:lang w:val="id-ID"/>
        </w:rPr>
        <w:t xml:space="preserve">Pada kesempatan ini, mereka dapat bermain dengan bebas </w:t>
      </w:r>
      <w:r w:rsidR="007A4B5C">
        <w:rPr>
          <w:rFonts w:cstheme="minorHAnsi"/>
          <w:sz w:val="24"/>
          <w:szCs w:val="24"/>
          <w:lang w:val="id-ID"/>
        </w:rPr>
        <w:t xml:space="preserve">yang tentunya </w:t>
      </w:r>
      <w:r w:rsidR="00584152">
        <w:rPr>
          <w:rFonts w:cstheme="minorHAnsi"/>
          <w:sz w:val="24"/>
          <w:szCs w:val="24"/>
          <w:lang w:val="id-ID"/>
        </w:rPr>
        <w:t xml:space="preserve">sesuai dengan pengalaman batin yang dirasakan saat bermunajat pada Tuhan. Mereka tidak lagi terikat oleh kaidah-kaidah yang disepakati para mufassir. Aturan-aturan penafsiran formal yang ditetapkan oleh ilmu </w:t>
      </w:r>
      <w:r w:rsidR="00584152" w:rsidRPr="00584152">
        <w:rPr>
          <w:rFonts w:cstheme="minorHAnsi"/>
          <w:i/>
          <w:iCs/>
          <w:sz w:val="24"/>
          <w:szCs w:val="24"/>
          <w:lang w:val="id-ID"/>
        </w:rPr>
        <w:t>zh</w:t>
      </w:r>
      <w:r w:rsidR="00584152" w:rsidRPr="00584152">
        <w:rPr>
          <w:rFonts w:cstheme="minorHAnsi"/>
          <w:i/>
          <w:iCs/>
          <w:sz w:val="24"/>
          <w:szCs w:val="24"/>
          <w:u w:val="single"/>
          <w:lang w:val="id-ID"/>
        </w:rPr>
        <w:t>a</w:t>
      </w:r>
      <w:r w:rsidR="00584152" w:rsidRPr="00584152">
        <w:rPr>
          <w:rFonts w:cstheme="minorHAnsi"/>
          <w:i/>
          <w:iCs/>
          <w:sz w:val="24"/>
          <w:szCs w:val="24"/>
          <w:lang w:val="id-ID"/>
        </w:rPr>
        <w:t>hir</w:t>
      </w:r>
      <w:r w:rsidR="00584152" w:rsidRPr="00584152">
        <w:rPr>
          <w:rFonts w:cstheme="minorHAnsi"/>
          <w:sz w:val="24"/>
          <w:szCs w:val="24"/>
          <w:lang w:val="id-ID"/>
        </w:rPr>
        <w:t xml:space="preserve"> pada dasarnya</w:t>
      </w:r>
      <w:r w:rsidR="00584152">
        <w:rPr>
          <w:rFonts w:cstheme="minorHAnsi"/>
          <w:sz w:val="24"/>
          <w:szCs w:val="24"/>
          <w:lang w:val="id-ID"/>
        </w:rPr>
        <w:t xml:space="preserve"> terikat pada norma bahasa, dan ini yang justru dihindari dan tidak diikuti oleh mereka. Dengan takwil itu mereka mengemukakan bahwa </w:t>
      </w:r>
      <w:r w:rsidR="00584152">
        <w:rPr>
          <w:rFonts w:cstheme="minorHAnsi"/>
          <w:i/>
          <w:iCs/>
          <w:sz w:val="24"/>
          <w:szCs w:val="24"/>
          <w:lang w:val="id-ID"/>
        </w:rPr>
        <w:t>a</w:t>
      </w:r>
      <w:r w:rsidR="0084280A">
        <w:rPr>
          <w:rFonts w:cstheme="minorHAnsi"/>
          <w:i/>
          <w:iCs/>
          <w:sz w:val="24"/>
          <w:szCs w:val="24"/>
          <w:lang w:val="id-ID"/>
        </w:rPr>
        <w:t>l-a</w:t>
      </w:r>
      <w:r w:rsidR="00584152">
        <w:rPr>
          <w:rFonts w:cstheme="minorHAnsi"/>
          <w:i/>
          <w:iCs/>
          <w:sz w:val="24"/>
          <w:szCs w:val="24"/>
          <w:lang w:val="id-ID"/>
        </w:rPr>
        <w:t>hruful muqaththa’ah</w:t>
      </w:r>
      <w:r w:rsidR="0098422C">
        <w:rPr>
          <w:rFonts w:cstheme="minorHAnsi"/>
          <w:i/>
          <w:iCs/>
          <w:sz w:val="24"/>
          <w:szCs w:val="24"/>
          <w:lang w:val="id-ID"/>
        </w:rPr>
        <w:t xml:space="preserve"> </w:t>
      </w:r>
      <w:r w:rsidR="0098422C">
        <w:rPr>
          <w:rFonts w:cstheme="minorHAnsi"/>
          <w:sz w:val="24"/>
          <w:szCs w:val="24"/>
          <w:lang w:val="id-ID"/>
        </w:rPr>
        <w:t>itu sarat dengan isyarat dan simbol yang mesti diuraikan dengan pengalaman batin.</w:t>
      </w:r>
    </w:p>
    <w:p w:rsidR="0084280A" w:rsidRDefault="005C01BA" w:rsidP="005C01BA">
      <w:pPr>
        <w:jc w:val="both"/>
        <w:rPr>
          <w:rFonts w:cstheme="minorHAnsi"/>
          <w:sz w:val="24"/>
          <w:szCs w:val="24"/>
          <w:lang w:val="id-ID"/>
        </w:rPr>
      </w:pPr>
      <w:r>
        <w:rPr>
          <w:rFonts w:cstheme="minorHAnsi"/>
          <w:sz w:val="24"/>
          <w:szCs w:val="24"/>
          <w:lang w:val="id-ID"/>
        </w:rPr>
        <w:tab/>
        <w:t xml:space="preserve">Dalam keyakinan para sufi </w:t>
      </w:r>
      <w:r>
        <w:rPr>
          <w:rFonts w:cstheme="minorHAnsi"/>
          <w:i/>
          <w:iCs/>
          <w:sz w:val="24"/>
          <w:szCs w:val="24"/>
          <w:lang w:val="id-ID"/>
        </w:rPr>
        <w:t>a</w:t>
      </w:r>
      <w:r w:rsidR="0084280A">
        <w:rPr>
          <w:rFonts w:cstheme="minorHAnsi"/>
          <w:i/>
          <w:iCs/>
          <w:sz w:val="24"/>
          <w:szCs w:val="24"/>
          <w:lang w:val="id-ID"/>
        </w:rPr>
        <w:t>l-a</w:t>
      </w:r>
      <w:r>
        <w:rPr>
          <w:rFonts w:cstheme="minorHAnsi"/>
          <w:i/>
          <w:iCs/>
          <w:sz w:val="24"/>
          <w:szCs w:val="24"/>
          <w:lang w:val="id-ID"/>
        </w:rPr>
        <w:t xml:space="preserve">hruful muqaththa’ah </w:t>
      </w:r>
      <w:r>
        <w:rPr>
          <w:rFonts w:cstheme="minorHAnsi"/>
          <w:sz w:val="24"/>
          <w:szCs w:val="24"/>
          <w:lang w:val="id-ID"/>
        </w:rPr>
        <w:t xml:space="preserve">memiliki keistimewaan ketimbang ayat-ayat lainnya. Hal </w:t>
      </w:r>
      <w:r w:rsidR="007A4B5C">
        <w:rPr>
          <w:rFonts w:cstheme="minorHAnsi"/>
          <w:sz w:val="24"/>
          <w:szCs w:val="24"/>
          <w:lang w:val="id-ID"/>
        </w:rPr>
        <w:t>sedemikian ini karena huruf-huruf itu</w:t>
      </w:r>
      <w:r>
        <w:rPr>
          <w:rFonts w:cstheme="minorHAnsi"/>
          <w:sz w:val="24"/>
          <w:szCs w:val="24"/>
          <w:lang w:val="id-ID"/>
        </w:rPr>
        <w:t xml:space="preserve"> dinilai merupakan ayat-ayat yang mengandung isyarat dan simbol tentang rahasia Allah.</w:t>
      </w:r>
      <w:r>
        <w:rPr>
          <w:rStyle w:val="FootnoteReference"/>
          <w:rFonts w:cstheme="minorHAnsi"/>
          <w:sz w:val="24"/>
          <w:szCs w:val="24"/>
          <w:lang w:val="id-ID"/>
        </w:rPr>
        <w:footnoteReference w:id="32"/>
      </w:r>
      <w:r>
        <w:rPr>
          <w:rFonts w:cstheme="minorHAnsi"/>
          <w:sz w:val="24"/>
          <w:szCs w:val="24"/>
          <w:lang w:val="id-ID"/>
        </w:rPr>
        <w:t xml:space="preserve"> Untuk mengetahui dan memahaminy</w:t>
      </w:r>
      <w:r w:rsidR="0084280A">
        <w:rPr>
          <w:rFonts w:cstheme="minorHAnsi"/>
          <w:sz w:val="24"/>
          <w:szCs w:val="24"/>
          <w:lang w:val="id-ID"/>
        </w:rPr>
        <w:t>a</w:t>
      </w:r>
      <w:r>
        <w:rPr>
          <w:rFonts w:cstheme="minorHAnsi"/>
          <w:sz w:val="24"/>
          <w:szCs w:val="24"/>
          <w:lang w:val="id-ID"/>
        </w:rPr>
        <w:t xml:space="preserve"> tentu diperlukan ilmu khusus yang mendalam</w:t>
      </w:r>
      <w:r w:rsidR="0084280A">
        <w:rPr>
          <w:rFonts w:cstheme="minorHAnsi"/>
          <w:sz w:val="24"/>
          <w:szCs w:val="24"/>
          <w:lang w:val="id-ID"/>
        </w:rPr>
        <w:t>, yang tentunya tidak semua orang dapat menguasainya</w:t>
      </w:r>
      <w:r>
        <w:rPr>
          <w:rFonts w:cstheme="minorHAnsi"/>
          <w:sz w:val="24"/>
          <w:szCs w:val="24"/>
          <w:lang w:val="id-ID"/>
        </w:rPr>
        <w:t xml:space="preserve">. Inilah yang </w:t>
      </w:r>
      <w:r w:rsidR="0084280A">
        <w:rPr>
          <w:rFonts w:cstheme="minorHAnsi"/>
          <w:sz w:val="24"/>
          <w:szCs w:val="24"/>
          <w:lang w:val="id-ID"/>
        </w:rPr>
        <w:t xml:space="preserve">kemudian dinilai sebagai unsur yang </w:t>
      </w:r>
      <w:r>
        <w:rPr>
          <w:rFonts w:cstheme="minorHAnsi"/>
          <w:sz w:val="24"/>
          <w:szCs w:val="24"/>
          <w:lang w:val="id-ID"/>
        </w:rPr>
        <w:t xml:space="preserve">membedakan mereka dari orang kebanyakan. Penelaahan yang intensif terhadapnya akan membawa sufi pada </w:t>
      </w:r>
      <w:r w:rsidR="0084280A">
        <w:rPr>
          <w:rFonts w:cstheme="minorHAnsi"/>
          <w:sz w:val="24"/>
          <w:szCs w:val="24"/>
          <w:lang w:val="id-ID"/>
        </w:rPr>
        <w:t>pengetahuan tentang isyarat-isyarat dan simbol-simbol tertentu.</w:t>
      </w:r>
    </w:p>
    <w:p w:rsidR="007A6CBC" w:rsidRPr="007A6CBC" w:rsidRDefault="0084280A" w:rsidP="00952AB5">
      <w:pPr>
        <w:jc w:val="both"/>
        <w:rPr>
          <w:rFonts w:cstheme="minorHAnsi"/>
          <w:i/>
          <w:iCs/>
          <w:sz w:val="24"/>
          <w:szCs w:val="24"/>
          <w:lang w:val="id-ID"/>
        </w:rPr>
      </w:pPr>
      <w:r>
        <w:rPr>
          <w:rFonts w:cstheme="minorHAnsi"/>
          <w:sz w:val="24"/>
          <w:szCs w:val="24"/>
          <w:lang w:val="id-ID"/>
        </w:rPr>
        <w:tab/>
        <w:t xml:space="preserve">Dalam menafsirkan </w:t>
      </w:r>
      <w:r>
        <w:rPr>
          <w:rFonts w:cstheme="minorHAnsi"/>
          <w:i/>
          <w:iCs/>
          <w:sz w:val="24"/>
          <w:szCs w:val="24"/>
          <w:lang w:val="id-ID"/>
        </w:rPr>
        <w:t>a</w:t>
      </w:r>
      <w:r w:rsidR="000D60AB">
        <w:rPr>
          <w:rFonts w:cstheme="minorHAnsi"/>
          <w:i/>
          <w:iCs/>
          <w:sz w:val="24"/>
          <w:szCs w:val="24"/>
          <w:lang w:val="id-ID"/>
        </w:rPr>
        <w:t>l-a</w:t>
      </w:r>
      <w:r>
        <w:rPr>
          <w:rFonts w:cstheme="minorHAnsi"/>
          <w:i/>
          <w:iCs/>
          <w:sz w:val="24"/>
          <w:szCs w:val="24"/>
          <w:lang w:val="id-ID"/>
        </w:rPr>
        <w:t>hruful muqaththa’ah</w:t>
      </w:r>
      <w:r w:rsidR="005C01BA">
        <w:rPr>
          <w:rFonts w:cstheme="minorHAnsi"/>
          <w:sz w:val="24"/>
          <w:szCs w:val="24"/>
          <w:lang w:val="id-ID"/>
        </w:rPr>
        <w:t xml:space="preserve"> </w:t>
      </w:r>
      <w:r>
        <w:rPr>
          <w:rFonts w:cstheme="minorHAnsi"/>
          <w:sz w:val="24"/>
          <w:szCs w:val="24"/>
          <w:lang w:val="id-ID"/>
        </w:rPr>
        <w:t>, al-Qusyairi</w:t>
      </w:r>
      <w:r w:rsidR="000D60AB">
        <w:rPr>
          <w:rFonts w:cstheme="minorHAnsi"/>
          <w:sz w:val="24"/>
          <w:szCs w:val="24"/>
          <w:lang w:val="id-ID"/>
        </w:rPr>
        <w:t xml:space="preserve"> (w. 1074 M)</w:t>
      </w:r>
      <w:r>
        <w:rPr>
          <w:rFonts w:cstheme="minorHAnsi"/>
          <w:sz w:val="24"/>
          <w:szCs w:val="24"/>
          <w:lang w:val="id-ID"/>
        </w:rPr>
        <w:t xml:space="preserve"> mengungkapkan bahwa huruf-huruf itu mengisyaratkan pada hal-hal tertentu. Saat menafsirkan </w:t>
      </w:r>
      <w:r>
        <w:rPr>
          <w:rFonts w:cstheme="minorHAnsi"/>
          <w:i/>
          <w:iCs/>
          <w:sz w:val="24"/>
          <w:szCs w:val="24"/>
          <w:lang w:val="id-ID"/>
        </w:rPr>
        <w:t xml:space="preserve">alif lam mim, </w:t>
      </w:r>
      <w:r>
        <w:rPr>
          <w:rFonts w:cstheme="minorHAnsi"/>
          <w:sz w:val="24"/>
          <w:szCs w:val="24"/>
          <w:lang w:val="id-ID"/>
        </w:rPr>
        <w:t>ia menyatakan</w:t>
      </w:r>
      <w:r w:rsidR="005C01BA">
        <w:rPr>
          <w:rFonts w:cstheme="minorHAnsi"/>
          <w:sz w:val="24"/>
          <w:szCs w:val="24"/>
          <w:lang w:val="id-ID"/>
        </w:rPr>
        <w:t xml:space="preserve"> </w:t>
      </w:r>
      <w:r>
        <w:rPr>
          <w:rFonts w:cstheme="minorHAnsi"/>
          <w:sz w:val="24"/>
          <w:szCs w:val="24"/>
          <w:lang w:val="id-ID"/>
        </w:rPr>
        <w:t xml:space="preserve"> bahwa </w:t>
      </w:r>
      <w:r w:rsidRPr="0084280A">
        <w:rPr>
          <w:rFonts w:cstheme="minorHAnsi"/>
          <w:i/>
          <w:iCs/>
          <w:sz w:val="24"/>
          <w:szCs w:val="24"/>
          <w:lang w:val="id-ID"/>
        </w:rPr>
        <w:t>alif</w:t>
      </w:r>
      <w:r>
        <w:rPr>
          <w:rFonts w:cstheme="minorHAnsi"/>
          <w:sz w:val="24"/>
          <w:szCs w:val="24"/>
          <w:lang w:val="id-ID"/>
        </w:rPr>
        <w:t xml:space="preserve"> merupakan singkatan dari Allah, </w:t>
      </w:r>
      <w:r w:rsidRPr="0084280A">
        <w:rPr>
          <w:rFonts w:cstheme="minorHAnsi"/>
          <w:i/>
          <w:iCs/>
          <w:sz w:val="24"/>
          <w:szCs w:val="24"/>
          <w:lang w:val="id-ID"/>
        </w:rPr>
        <w:t>lam</w:t>
      </w:r>
      <w:r>
        <w:rPr>
          <w:rFonts w:cstheme="minorHAnsi"/>
          <w:sz w:val="24"/>
          <w:szCs w:val="24"/>
          <w:lang w:val="id-ID"/>
        </w:rPr>
        <w:t xml:space="preserve"> singkatan dari Jibril, dan </w:t>
      </w:r>
      <w:r>
        <w:rPr>
          <w:rFonts w:cstheme="minorHAnsi"/>
          <w:i/>
          <w:iCs/>
          <w:sz w:val="24"/>
          <w:szCs w:val="24"/>
          <w:lang w:val="id-ID"/>
        </w:rPr>
        <w:t xml:space="preserve">mim </w:t>
      </w:r>
      <w:r>
        <w:rPr>
          <w:rFonts w:cstheme="minorHAnsi"/>
          <w:sz w:val="24"/>
          <w:szCs w:val="24"/>
          <w:lang w:val="id-ID"/>
        </w:rPr>
        <w:t xml:space="preserve">singkatan dari Muhammad. Selanjutnya ia menjelaskan bahwa </w:t>
      </w:r>
      <w:r w:rsidR="00952AB5">
        <w:rPr>
          <w:rFonts w:cstheme="minorHAnsi"/>
          <w:sz w:val="24"/>
          <w:szCs w:val="24"/>
          <w:lang w:val="id-ID"/>
        </w:rPr>
        <w:t>ayat yang terdiri dari huruf-huruf ini mengandung</w:t>
      </w:r>
      <w:r>
        <w:rPr>
          <w:rFonts w:cstheme="minorHAnsi"/>
          <w:sz w:val="24"/>
          <w:szCs w:val="24"/>
          <w:lang w:val="id-ID"/>
        </w:rPr>
        <w:t xml:space="preserve"> </w:t>
      </w:r>
      <w:r w:rsidR="000D60AB">
        <w:rPr>
          <w:rFonts w:cstheme="minorHAnsi"/>
          <w:sz w:val="24"/>
          <w:szCs w:val="24"/>
          <w:lang w:val="id-ID"/>
        </w:rPr>
        <w:t xml:space="preserve">isyarat </w:t>
      </w:r>
      <w:r>
        <w:rPr>
          <w:rFonts w:cstheme="minorHAnsi"/>
          <w:sz w:val="24"/>
          <w:szCs w:val="24"/>
          <w:lang w:val="id-ID"/>
        </w:rPr>
        <w:t>bahwa al-Qur’an itu datang dari Allah yang disampaikan malaikat Jibril kepada Rasulullah Muhammad saw.</w:t>
      </w:r>
      <w:r w:rsidR="00952AB5">
        <w:rPr>
          <w:rFonts w:cstheme="minorHAnsi"/>
          <w:sz w:val="24"/>
          <w:szCs w:val="24"/>
          <w:lang w:val="id-ID"/>
        </w:rPr>
        <w:t xml:space="preserve"> </w:t>
      </w:r>
      <w:r w:rsidR="007A6CBC">
        <w:rPr>
          <w:rFonts w:cstheme="minorHAnsi"/>
          <w:sz w:val="24"/>
          <w:szCs w:val="24"/>
          <w:lang w:val="id-ID"/>
        </w:rPr>
        <w:t xml:space="preserve">Pendapat demikian juga diungkapkan oleh as-Sulami, seorang sufi yang menulis tafsir yang berjudul </w:t>
      </w:r>
      <w:r w:rsidR="007A6CBC">
        <w:rPr>
          <w:rFonts w:cstheme="minorHAnsi"/>
          <w:i/>
          <w:iCs/>
          <w:sz w:val="24"/>
          <w:szCs w:val="24"/>
          <w:lang w:val="id-ID"/>
        </w:rPr>
        <w:t>Haq</w:t>
      </w:r>
      <w:r w:rsidR="007A6CBC" w:rsidRPr="007A6CBC">
        <w:rPr>
          <w:rFonts w:cstheme="minorHAnsi"/>
          <w:i/>
          <w:iCs/>
          <w:sz w:val="24"/>
          <w:szCs w:val="24"/>
          <w:u w:val="single"/>
          <w:lang w:val="id-ID"/>
        </w:rPr>
        <w:t>a</w:t>
      </w:r>
      <w:r w:rsidR="007A6CBC">
        <w:rPr>
          <w:rFonts w:cstheme="minorHAnsi"/>
          <w:i/>
          <w:iCs/>
          <w:sz w:val="24"/>
          <w:szCs w:val="24"/>
          <w:lang w:val="id-ID"/>
        </w:rPr>
        <w:t>iqut Tafs</w:t>
      </w:r>
      <w:r w:rsidR="007A6CBC" w:rsidRPr="007A6CBC">
        <w:rPr>
          <w:rFonts w:cstheme="minorHAnsi"/>
          <w:i/>
          <w:iCs/>
          <w:sz w:val="24"/>
          <w:szCs w:val="24"/>
          <w:u w:val="single"/>
          <w:lang w:val="id-ID"/>
        </w:rPr>
        <w:t>i</w:t>
      </w:r>
      <w:r w:rsidR="007A6CBC">
        <w:rPr>
          <w:rFonts w:cstheme="minorHAnsi"/>
          <w:i/>
          <w:iCs/>
          <w:sz w:val="24"/>
          <w:szCs w:val="24"/>
          <w:lang w:val="id-ID"/>
        </w:rPr>
        <w:t>r.</w:t>
      </w:r>
      <w:r w:rsidR="007A6CBC" w:rsidRPr="000D60AB">
        <w:rPr>
          <w:rStyle w:val="FootnoteReference"/>
          <w:rFonts w:cstheme="minorHAnsi"/>
          <w:sz w:val="24"/>
          <w:szCs w:val="24"/>
          <w:lang w:val="id-ID"/>
        </w:rPr>
        <w:footnoteReference w:id="33"/>
      </w:r>
    </w:p>
    <w:p w:rsidR="007A1CBB" w:rsidRDefault="007A4B5C" w:rsidP="00141FF0">
      <w:pPr>
        <w:jc w:val="both"/>
        <w:rPr>
          <w:rFonts w:cstheme="minorHAnsi"/>
          <w:sz w:val="24"/>
          <w:szCs w:val="24"/>
          <w:lang w:val="id-ID"/>
        </w:rPr>
      </w:pPr>
      <w:r>
        <w:rPr>
          <w:rFonts w:cstheme="minorHAnsi"/>
          <w:sz w:val="24"/>
          <w:szCs w:val="24"/>
          <w:lang w:val="id-ID"/>
        </w:rPr>
        <w:tab/>
        <w:t>Abdul Qadir al-J</w:t>
      </w:r>
      <w:r w:rsidR="00BB6F72">
        <w:rPr>
          <w:rFonts w:cstheme="minorHAnsi"/>
          <w:sz w:val="24"/>
          <w:szCs w:val="24"/>
          <w:lang w:val="id-ID"/>
        </w:rPr>
        <w:t>a</w:t>
      </w:r>
      <w:r>
        <w:rPr>
          <w:rFonts w:cstheme="minorHAnsi"/>
          <w:sz w:val="24"/>
          <w:szCs w:val="24"/>
          <w:lang w:val="id-ID"/>
        </w:rPr>
        <w:t>ilani</w:t>
      </w:r>
      <w:r w:rsidR="00BB6F72">
        <w:rPr>
          <w:rFonts w:cstheme="minorHAnsi"/>
          <w:sz w:val="24"/>
          <w:szCs w:val="24"/>
          <w:lang w:val="id-ID"/>
        </w:rPr>
        <w:t xml:space="preserve"> (w. 561 H), seorang sufi terkemuka yang menulis karya yang berjudul </w:t>
      </w:r>
      <w:r w:rsidR="00BB6F72" w:rsidRPr="00BB6F72">
        <w:rPr>
          <w:rFonts w:cstheme="minorHAnsi"/>
          <w:i/>
          <w:iCs/>
          <w:sz w:val="24"/>
          <w:szCs w:val="24"/>
          <w:lang w:val="id-ID"/>
        </w:rPr>
        <w:t>Tafsir al-Jaylani</w:t>
      </w:r>
      <w:r w:rsidR="00BB6F72">
        <w:rPr>
          <w:rFonts w:cstheme="minorHAnsi"/>
          <w:sz w:val="24"/>
          <w:szCs w:val="24"/>
          <w:lang w:val="id-ID"/>
        </w:rPr>
        <w:t>,</w:t>
      </w:r>
      <w:r>
        <w:rPr>
          <w:rFonts w:cstheme="minorHAnsi"/>
          <w:sz w:val="24"/>
          <w:szCs w:val="24"/>
          <w:lang w:val="id-ID"/>
        </w:rPr>
        <w:t xml:space="preserve"> mengungkapkan hal yang berbeda. Menurut</w:t>
      </w:r>
      <w:r w:rsidR="00BB6F72">
        <w:rPr>
          <w:rFonts w:cstheme="minorHAnsi"/>
          <w:sz w:val="24"/>
          <w:szCs w:val="24"/>
          <w:lang w:val="id-ID"/>
        </w:rPr>
        <w:t xml:space="preserve">nya </w:t>
      </w:r>
      <w:r w:rsidR="00BB6F72">
        <w:rPr>
          <w:rFonts w:cstheme="minorHAnsi"/>
          <w:i/>
          <w:iCs/>
          <w:sz w:val="24"/>
          <w:szCs w:val="24"/>
          <w:lang w:val="id-ID"/>
        </w:rPr>
        <w:t xml:space="preserve">al-ahruful muqaththa’ah </w:t>
      </w:r>
      <w:r w:rsidR="00BB6F72">
        <w:rPr>
          <w:rFonts w:cstheme="minorHAnsi"/>
          <w:sz w:val="24"/>
          <w:szCs w:val="24"/>
          <w:lang w:val="id-ID"/>
        </w:rPr>
        <w:t>ini merupakan isyarat yang ditujukan kepada Rasulullah saw. Seluruh huruf-huruf yang menjadi pembuka surah (</w:t>
      </w:r>
      <w:r w:rsidR="00BB6F72">
        <w:rPr>
          <w:rFonts w:cstheme="minorHAnsi"/>
          <w:i/>
          <w:iCs/>
          <w:sz w:val="24"/>
          <w:szCs w:val="24"/>
          <w:lang w:val="id-ID"/>
        </w:rPr>
        <w:t>faw</w:t>
      </w:r>
      <w:r w:rsidR="00BB6F72" w:rsidRPr="00BB6F72">
        <w:rPr>
          <w:rFonts w:cstheme="minorHAnsi"/>
          <w:i/>
          <w:iCs/>
          <w:sz w:val="24"/>
          <w:szCs w:val="24"/>
          <w:u w:val="single"/>
          <w:lang w:val="id-ID"/>
        </w:rPr>
        <w:t>a</w:t>
      </w:r>
      <w:r w:rsidR="00BB6F72">
        <w:rPr>
          <w:rFonts w:cstheme="minorHAnsi"/>
          <w:i/>
          <w:iCs/>
          <w:sz w:val="24"/>
          <w:szCs w:val="24"/>
          <w:lang w:val="id-ID"/>
        </w:rPr>
        <w:t>tihus suwar</w:t>
      </w:r>
      <w:r w:rsidR="00BB6F72">
        <w:rPr>
          <w:rFonts w:cstheme="minorHAnsi"/>
          <w:sz w:val="24"/>
          <w:szCs w:val="24"/>
          <w:lang w:val="id-ID"/>
        </w:rPr>
        <w:t>)</w:t>
      </w:r>
      <w:r w:rsidR="007A1CBB">
        <w:rPr>
          <w:rFonts w:cstheme="minorHAnsi"/>
          <w:sz w:val="24"/>
          <w:szCs w:val="24"/>
          <w:lang w:val="id-ID"/>
        </w:rPr>
        <w:t xml:space="preserve"> ini sesungguhnya </w:t>
      </w:r>
      <w:r w:rsidR="00141FF0">
        <w:rPr>
          <w:rFonts w:cstheme="minorHAnsi"/>
          <w:sz w:val="24"/>
          <w:szCs w:val="24"/>
          <w:lang w:val="id-ID"/>
        </w:rPr>
        <w:t xml:space="preserve">ayat-ayat yang </w:t>
      </w:r>
      <w:r w:rsidR="007A1CBB">
        <w:rPr>
          <w:rFonts w:cstheme="minorHAnsi"/>
          <w:sz w:val="24"/>
          <w:szCs w:val="24"/>
          <w:lang w:val="id-ID"/>
        </w:rPr>
        <w:t xml:space="preserve">ditujukan </w:t>
      </w:r>
      <w:r w:rsidR="00141FF0">
        <w:rPr>
          <w:rFonts w:cstheme="minorHAnsi"/>
          <w:sz w:val="24"/>
          <w:szCs w:val="24"/>
          <w:lang w:val="id-ID"/>
        </w:rPr>
        <w:t xml:space="preserve">untuk mengungkapkan siapa </w:t>
      </w:r>
      <w:r w:rsidR="007A1CBB">
        <w:rPr>
          <w:rFonts w:cstheme="minorHAnsi"/>
          <w:sz w:val="24"/>
          <w:szCs w:val="24"/>
          <w:lang w:val="id-ID"/>
        </w:rPr>
        <w:t>beliau saw</w:t>
      </w:r>
      <w:r w:rsidR="00141FF0">
        <w:rPr>
          <w:rFonts w:cstheme="minorHAnsi"/>
          <w:sz w:val="24"/>
          <w:szCs w:val="24"/>
          <w:lang w:val="id-ID"/>
        </w:rPr>
        <w:t xml:space="preserve"> sesungguhnya</w:t>
      </w:r>
      <w:r w:rsidR="007A1CBB">
        <w:rPr>
          <w:rFonts w:cstheme="minorHAnsi"/>
          <w:sz w:val="24"/>
          <w:szCs w:val="24"/>
          <w:lang w:val="id-ID"/>
        </w:rPr>
        <w:t xml:space="preserve">. Misalnya, ayat </w:t>
      </w:r>
      <w:r w:rsidR="007A1CBB">
        <w:rPr>
          <w:rFonts w:cstheme="minorHAnsi" w:hint="cs"/>
          <w:sz w:val="24"/>
          <w:szCs w:val="24"/>
          <w:rtl/>
          <w:lang w:val="id-ID"/>
        </w:rPr>
        <w:t xml:space="preserve">الم </w:t>
      </w:r>
      <w:r w:rsidR="007A1CBB">
        <w:rPr>
          <w:rFonts w:cstheme="minorHAnsi"/>
          <w:sz w:val="24"/>
          <w:szCs w:val="24"/>
          <w:lang w:val="id-ID"/>
        </w:rPr>
        <w:t xml:space="preserve">  (</w:t>
      </w:r>
      <w:r w:rsidR="007A1CBB">
        <w:rPr>
          <w:rFonts w:cstheme="minorHAnsi"/>
          <w:i/>
          <w:iCs/>
          <w:sz w:val="24"/>
          <w:szCs w:val="24"/>
          <w:lang w:val="id-ID"/>
        </w:rPr>
        <w:t>alif l</w:t>
      </w:r>
      <w:r w:rsidR="007A1CBB" w:rsidRPr="007A1CBB">
        <w:rPr>
          <w:rFonts w:cstheme="minorHAnsi"/>
          <w:i/>
          <w:iCs/>
          <w:sz w:val="24"/>
          <w:szCs w:val="24"/>
          <w:u w:val="single"/>
          <w:lang w:val="id-ID"/>
        </w:rPr>
        <w:t>a</w:t>
      </w:r>
      <w:r w:rsidR="007A1CBB">
        <w:rPr>
          <w:rFonts w:cstheme="minorHAnsi"/>
          <w:i/>
          <w:iCs/>
          <w:sz w:val="24"/>
          <w:szCs w:val="24"/>
          <w:lang w:val="id-ID"/>
        </w:rPr>
        <w:t>m m</w:t>
      </w:r>
      <w:r w:rsidR="007A1CBB" w:rsidRPr="007A1CBB">
        <w:rPr>
          <w:rFonts w:cstheme="minorHAnsi"/>
          <w:i/>
          <w:iCs/>
          <w:sz w:val="24"/>
          <w:szCs w:val="24"/>
          <w:u w:val="single"/>
          <w:lang w:val="id-ID"/>
        </w:rPr>
        <w:t>i</w:t>
      </w:r>
      <w:r w:rsidR="007A1CBB">
        <w:rPr>
          <w:rFonts w:cstheme="minorHAnsi"/>
          <w:i/>
          <w:iCs/>
          <w:sz w:val="24"/>
          <w:szCs w:val="24"/>
          <w:lang w:val="id-ID"/>
        </w:rPr>
        <w:t>m</w:t>
      </w:r>
      <w:r w:rsidR="007A1CBB">
        <w:rPr>
          <w:rFonts w:cstheme="minorHAnsi"/>
          <w:sz w:val="24"/>
          <w:szCs w:val="24"/>
          <w:lang w:val="id-ID"/>
        </w:rPr>
        <w:t>) ditafsirkan sebagai berikut:</w:t>
      </w:r>
    </w:p>
    <w:p w:rsidR="00FC44E0" w:rsidRDefault="009B2897" w:rsidP="009B5774">
      <w:pPr>
        <w:bidi/>
        <w:jc w:val="both"/>
        <w:rPr>
          <w:rFonts w:ascii="Adobe Naskh Medium" w:hAnsi="Adobe Naskh Medium" w:cs="Adobe Naskh Medium"/>
          <w:sz w:val="28"/>
          <w:szCs w:val="28"/>
          <w:rtl/>
          <w:lang w:val="id-ID"/>
        </w:rPr>
      </w:pPr>
      <w:r>
        <w:rPr>
          <w:rFonts w:ascii="Adobe Naskh Medium" w:hAnsi="Adobe Naskh Medium" w:cs="Adobe Naskh Medium" w:hint="cs"/>
          <w:sz w:val="28"/>
          <w:szCs w:val="28"/>
          <w:rtl/>
          <w:lang w:val="id-ID"/>
        </w:rPr>
        <w:t>آ</w:t>
      </w:r>
      <w:r w:rsidRPr="009B2897">
        <w:rPr>
          <w:rFonts w:ascii="Adobe Naskh Medium" w:hAnsi="Adobe Naskh Medium" w:cs="Adobe Naskh Medium"/>
          <w:sz w:val="28"/>
          <w:szCs w:val="28"/>
          <w:rtl/>
          <w:lang w:val="id-ID"/>
        </w:rPr>
        <w:t>لم: أيّ</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ه</w:t>
      </w:r>
      <w:r>
        <w:rPr>
          <w:rFonts w:ascii="Adobe Naskh Medium" w:hAnsi="Adobe Naskh Medium" w:cs="Adobe Naskh Medium" w:hint="cs"/>
          <w:sz w:val="28"/>
          <w:szCs w:val="28"/>
          <w:rtl/>
          <w:lang w:val="id-ID"/>
        </w:rPr>
        <w:t>َا</w:t>
      </w:r>
      <w:r w:rsidRPr="009B2897">
        <w:rPr>
          <w:rFonts w:ascii="Adobe Naskh Medium" w:hAnsi="Adobe Naskh Medium" w:cs="Adobe Naskh Medium"/>
          <w:sz w:val="28"/>
          <w:szCs w:val="28"/>
          <w:rtl/>
          <w:lang w:val="id-ID"/>
        </w:rPr>
        <w:t xml:space="preserve"> ال</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إ</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ن</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س</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ا</w:t>
      </w:r>
      <w:r>
        <w:rPr>
          <w:rFonts w:ascii="Adobe Naskh Medium" w:hAnsi="Adobe Naskh Medium" w:cs="Adobe Naskh Medium" w:hint="cs"/>
          <w:sz w:val="28"/>
          <w:szCs w:val="28"/>
          <w:rtl/>
          <w:lang w:val="id-ID"/>
        </w:rPr>
        <w:t>نُ</w:t>
      </w:r>
      <w:r w:rsidRPr="009B2897">
        <w:rPr>
          <w:rFonts w:ascii="Adobe Naskh Medium" w:hAnsi="Adobe Naskh Medium" w:cs="Adobe Naskh Medium"/>
          <w:sz w:val="28"/>
          <w:szCs w:val="28"/>
          <w:rtl/>
          <w:lang w:val="id-ID"/>
        </w:rPr>
        <w:t xml:space="preserve"> ال</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ك</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ام</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ل</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 xml:space="preserve"> الل</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ائ</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ق</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 xml:space="preserve"> لِل</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و</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ام</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ع</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 xml:space="preserve"> ل</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ط</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ائ</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ف</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 xml:space="preserve"> أن</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و</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ار</w:t>
      </w:r>
      <w:r>
        <w:rPr>
          <w:rFonts w:ascii="Adobe Naskh Medium" w:hAnsi="Adobe Naskh Medium" w:cs="Adobe Naskh Medium" w:hint="cs"/>
          <w:sz w:val="28"/>
          <w:szCs w:val="28"/>
          <w:rtl/>
          <w:lang w:val="id-ID"/>
        </w:rPr>
        <w:t xml:space="preserve">ِ </w:t>
      </w:r>
      <w:r w:rsidRPr="009B2897">
        <w:rPr>
          <w:rFonts w:ascii="Adobe Naskh Medium" w:hAnsi="Adobe Naskh Medium" w:cs="Adobe Naskh Medium"/>
          <w:sz w:val="28"/>
          <w:szCs w:val="28"/>
          <w:rtl/>
          <w:lang w:val="id-ID"/>
        </w:rPr>
        <w:t>ال</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و</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ج</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و</w:t>
      </w:r>
      <w:r>
        <w:rPr>
          <w:rFonts w:ascii="Adobe Naskh Medium" w:hAnsi="Adobe Naskh Medium" w:cs="Adobe Naskh Medium" w:hint="cs"/>
          <w:sz w:val="28"/>
          <w:szCs w:val="28"/>
          <w:rtl/>
          <w:lang w:val="id-ID"/>
        </w:rPr>
        <w:t>ْ</w:t>
      </w:r>
      <w:r w:rsidRPr="009B2897">
        <w:rPr>
          <w:rFonts w:ascii="Adobe Naskh Medium" w:hAnsi="Adobe Naskh Medium" w:cs="Adobe Naskh Medium"/>
          <w:sz w:val="28"/>
          <w:szCs w:val="28"/>
          <w:rtl/>
          <w:lang w:val="id-ID"/>
        </w:rPr>
        <w:t>د</w:t>
      </w:r>
      <w:r>
        <w:rPr>
          <w:rFonts w:ascii="Adobe Naskh Medium" w:hAnsi="Adobe Naskh Medium" w:cs="Adobe Naskh Medium" w:hint="cs"/>
          <w:sz w:val="28"/>
          <w:szCs w:val="28"/>
          <w:rtl/>
          <w:lang w:val="id-ID"/>
        </w:rPr>
        <w:t>ِ الْإلَهِي</w:t>
      </w:r>
      <w:r w:rsidR="00FC44E0">
        <w:rPr>
          <w:rFonts w:ascii="Adobe Naskh Medium" w:hAnsi="Adobe Naskh Medium" w:cs="Adobe Naskh Medium" w:hint="cs"/>
          <w:sz w:val="28"/>
          <w:szCs w:val="28"/>
          <w:rtl/>
          <w:lang w:val="id-ID"/>
        </w:rPr>
        <w:t>ِ ......</w:t>
      </w:r>
      <w:r w:rsidR="00DB2D8F">
        <w:rPr>
          <w:rStyle w:val="FootnoteReference"/>
          <w:rFonts w:ascii="Adobe Naskh Medium" w:hAnsi="Adobe Naskh Medium" w:cs="Adobe Naskh Medium"/>
          <w:sz w:val="28"/>
          <w:szCs w:val="28"/>
          <w:rtl/>
          <w:lang w:val="id-ID"/>
        </w:rPr>
        <w:footnoteReference w:id="34"/>
      </w:r>
    </w:p>
    <w:p w:rsidR="00FC44E0" w:rsidRDefault="00FC44E0" w:rsidP="00FC44E0">
      <w:pPr>
        <w:jc w:val="both"/>
        <w:rPr>
          <w:rFonts w:cstheme="minorHAnsi"/>
          <w:i/>
          <w:iCs/>
          <w:sz w:val="24"/>
          <w:szCs w:val="24"/>
          <w:lang w:val="id-ID"/>
        </w:rPr>
      </w:pPr>
      <w:r w:rsidRPr="009B5774">
        <w:rPr>
          <w:rFonts w:cstheme="minorHAnsi"/>
          <w:i/>
          <w:iCs/>
          <w:sz w:val="24"/>
          <w:szCs w:val="24"/>
          <w:lang w:val="id-ID"/>
        </w:rPr>
        <w:lastRenderedPageBreak/>
        <w:t>Alif l</w:t>
      </w:r>
      <w:r w:rsidRPr="009B5774">
        <w:rPr>
          <w:rFonts w:cstheme="minorHAnsi"/>
          <w:i/>
          <w:iCs/>
          <w:sz w:val="24"/>
          <w:szCs w:val="24"/>
          <w:u w:val="single"/>
          <w:lang w:val="id-ID"/>
        </w:rPr>
        <w:t>a</w:t>
      </w:r>
      <w:r w:rsidRPr="009B5774">
        <w:rPr>
          <w:rFonts w:cstheme="minorHAnsi"/>
          <w:i/>
          <w:iCs/>
          <w:sz w:val="24"/>
          <w:szCs w:val="24"/>
          <w:lang w:val="id-ID"/>
        </w:rPr>
        <w:t>m m</w:t>
      </w:r>
      <w:r w:rsidRPr="009B5774">
        <w:rPr>
          <w:rFonts w:cstheme="minorHAnsi"/>
          <w:i/>
          <w:iCs/>
          <w:sz w:val="24"/>
          <w:szCs w:val="24"/>
          <w:u w:val="single"/>
          <w:lang w:val="id-ID"/>
        </w:rPr>
        <w:t>i</w:t>
      </w:r>
      <w:r w:rsidRPr="009B5774">
        <w:rPr>
          <w:rFonts w:cstheme="minorHAnsi"/>
          <w:i/>
          <w:iCs/>
          <w:sz w:val="24"/>
          <w:szCs w:val="24"/>
          <w:lang w:val="id-ID"/>
        </w:rPr>
        <w:t xml:space="preserve">m: Wahai insan yang sempurna yang paling tepat untuk menerima anugerah pancaran cahaya-cahaya </w:t>
      </w:r>
      <w:r w:rsidR="009B5774" w:rsidRPr="009B5774">
        <w:rPr>
          <w:rFonts w:cstheme="minorHAnsi"/>
          <w:i/>
          <w:iCs/>
          <w:sz w:val="24"/>
          <w:szCs w:val="24"/>
          <w:lang w:val="id-ID"/>
        </w:rPr>
        <w:t xml:space="preserve">keberadaan </w:t>
      </w:r>
      <w:r w:rsidRPr="009B5774">
        <w:rPr>
          <w:rFonts w:cstheme="minorHAnsi"/>
          <w:i/>
          <w:iCs/>
          <w:sz w:val="24"/>
          <w:szCs w:val="24"/>
          <w:lang w:val="id-ID"/>
        </w:rPr>
        <w:t xml:space="preserve">ilahi yang halus </w:t>
      </w:r>
      <w:r w:rsidR="009B5774" w:rsidRPr="009B5774">
        <w:rPr>
          <w:rFonts w:cstheme="minorHAnsi"/>
          <w:i/>
          <w:iCs/>
          <w:sz w:val="24"/>
          <w:szCs w:val="24"/>
          <w:lang w:val="id-ID"/>
        </w:rPr>
        <w:t>.....</w:t>
      </w:r>
    </w:p>
    <w:p w:rsidR="009B5774" w:rsidRDefault="009B5774" w:rsidP="00FC44E0">
      <w:pPr>
        <w:jc w:val="both"/>
        <w:rPr>
          <w:rFonts w:cstheme="minorHAnsi"/>
          <w:sz w:val="24"/>
          <w:szCs w:val="24"/>
          <w:lang w:val="id-ID"/>
        </w:rPr>
      </w:pPr>
      <w:r>
        <w:rPr>
          <w:rFonts w:cstheme="minorHAnsi"/>
          <w:sz w:val="24"/>
          <w:szCs w:val="24"/>
          <w:lang w:val="id-ID"/>
        </w:rPr>
        <w:t xml:space="preserve">Tafsiran ini merupakan isyarat atas kemuliaan Rasulullah saw yang merupakan insan sempurna dan yang paling tepat </w:t>
      </w:r>
      <w:r w:rsidR="00AE43F4">
        <w:rPr>
          <w:rFonts w:cstheme="minorHAnsi"/>
          <w:sz w:val="24"/>
          <w:szCs w:val="24"/>
          <w:lang w:val="id-ID"/>
        </w:rPr>
        <w:t xml:space="preserve">dan paling layak </w:t>
      </w:r>
      <w:r>
        <w:rPr>
          <w:rFonts w:cstheme="minorHAnsi"/>
          <w:sz w:val="24"/>
          <w:szCs w:val="24"/>
          <w:lang w:val="id-ID"/>
        </w:rPr>
        <w:t xml:space="preserve">untuk menerima anugerah </w:t>
      </w:r>
      <w:r w:rsidR="00AE43F4">
        <w:rPr>
          <w:rFonts w:cstheme="minorHAnsi"/>
          <w:sz w:val="24"/>
          <w:szCs w:val="24"/>
          <w:lang w:val="id-ID"/>
        </w:rPr>
        <w:t xml:space="preserve">dari </w:t>
      </w:r>
      <w:r>
        <w:rPr>
          <w:rFonts w:cstheme="minorHAnsi"/>
          <w:sz w:val="24"/>
          <w:szCs w:val="24"/>
          <w:lang w:val="id-ID"/>
        </w:rPr>
        <w:t xml:space="preserve">Tuhan yang berupa kemuliaan dan kehormatan. </w:t>
      </w:r>
    </w:p>
    <w:p w:rsidR="009B5774" w:rsidRDefault="009B5774" w:rsidP="009B5774">
      <w:pPr>
        <w:jc w:val="both"/>
        <w:rPr>
          <w:rFonts w:cstheme="minorHAnsi"/>
          <w:sz w:val="24"/>
          <w:szCs w:val="24"/>
          <w:lang w:val="id-ID"/>
        </w:rPr>
      </w:pPr>
      <w:r>
        <w:rPr>
          <w:rFonts w:cstheme="minorHAnsi"/>
          <w:sz w:val="24"/>
          <w:szCs w:val="24"/>
          <w:lang w:val="id-ID"/>
        </w:rPr>
        <w:tab/>
        <w:t xml:space="preserve">Penafsiran yang demikian berbeda dari penjelasan mufassir yang cenderung tidak memaknainya secara esoterik. Ah-Thabari </w:t>
      </w:r>
      <w:r w:rsidR="00AE43F4">
        <w:rPr>
          <w:rFonts w:cstheme="minorHAnsi"/>
          <w:sz w:val="24"/>
          <w:szCs w:val="24"/>
          <w:lang w:val="id-ID"/>
        </w:rPr>
        <w:t xml:space="preserve">(w. 923 M), penulis </w:t>
      </w:r>
      <w:r w:rsidR="00AE43F4">
        <w:rPr>
          <w:rFonts w:cstheme="minorHAnsi"/>
          <w:i/>
          <w:iCs/>
          <w:sz w:val="24"/>
          <w:szCs w:val="24"/>
          <w:lang w:val="id-ID"/>
        </w:rPr>
        <w:t>Jami’ul Bayan ‘an Ta’wilil Qur’an</w:t>
      </w:r>
      <w:r w:rsidR="00AE43F4">
        <w:rPr>
          <w:rFonts w:cstheme="minorHAnsi"/>
          <w:sz w:val="24"/>
          <w:szCs w:val="24"/>
          <w:lang w:val="id-ID"/>
        </w:rPr>
        <w:t xml:space="preserve">  </w:t>
      </w:r>
      <w:r>
        <w:rPr>
          <w:rFonts w:cstheme="minorHAnsi"/>
          <w:sz w:val="24"/>
          <w:szCs w:val="24"/>
          <w:lang w:val="id-ID"/>
        </w:rPr>
        <w:t>misalnya</w:t>
      </w:r>
      <w:r w:rsidR="00AE43F4">
        <w:rPr>
          <w:rFonts w:cstheme="minorHAnsi"/>
          <w:sz w:val="24"/>
          <w:szCs w:val="24"/>
          <w:lang w:val="id-ID"/>
        </w:rPr>
        <w:t xml:space="preserve">, yang menafsirkan ayat tersebut dengan ungkapan bahwa </w:t>
      </w:r>
      <w:r w:rsidR="00AE43F4">
        <w:rPr>
          <w:rFonts w:cstheme="minorHAnsi"/>
          <w:i/>
          <w:iCs/>
          <w:sz w:val="24"/>
          <w:szCs w:val="24"/>
          <w:lang w:val="id-ID"/>
        </w:rPr>
        <w:t xml:space="preserve">alif lam mim </w:t>
      </w:r>
      <w:r w:rsidR="00AE43F4">
        <w:rPr>
          <w:rFonts w:cstheme="minorHAnsi"/>
          <w:sz w:val="24"/>
          <w:szCs w:val="24"/>
          <w:lang w:val="id-ID"/>
        </w:rPr>
        <w:t xml:space="preserve">itu merupakan nama surah, atau huruf </w:t>
      </w:r>
      <w:r w:rsidR="00AE43F4">
        <w:rPr>
          <w:rFonts w:cstheme="minorHAnsi"/>
          <w:i/>
          <w:iCs/>
          <w:sz w:val="24"/>
          <w:szCs w:val="24"/>
          <w:lang w:val="id-ID"/>
        </w:rPr>
        <w:t xml:space="preserve">qasam, </w:t>
      </w:r>
      <w:r w:rsidR="00AE43F4">
        <w:rPr>
          <w:rFonts w:cstheme="minorHAnsi"/>
          <w:sz w:val="24"/>
          <w:szCs w:val="24"/>
          <w:lang w:val="id-ID"/>
        </w:rPr>
        <w:t>atau pembuka surah (</w:t>
      </w:r>
      <w:r w:rsidR="00AE43F4">
        <w:rPr>
          <w:rFonts w:cstheme="minorHAnsi"/>
          <w:i/>
          <w:iCs/>
          <w:sz w:val="24"/>
          <w:szCs w:val="24"/>
          <w:lang w:val="id-ID"/>
        </w:rPr>
        <w:t>faw</w:t>
      </w:r>
      <w:r w:rsidR="00AE43F4" w:rsidRPr="00AE43F4">
        <w:rPr>
          <w:rFonts w:cstheme="minorHAnsi"/>
          <w:i/>
          <w:iCs/>
          <w:sz w:val="24"/>
          <w:szCs w:val="24"/>
          <w:u w:val="single"/>
          <w:lang w:val="id-ID"/>
        </w:rPr>
        <w:t>a</w:t>
      </w:r>
      <w:r w:rsidR="00AE43F4">
        <w:rPr>
          <w:rFonts w:cstheme="minorHAnsi"/>
          <w:i/>
          <w:iCs/>
          <w:sz w:val="24"/>
          <w:szCs w:val="24"/>
          <w:lang w:val="id-ID"/>
        </w:rPr>
        <w:t>tihus suwar</w:t>
      </w:r>
      <w:r w:rsidR="00AE43F4">
        <w:rPr>
          <w:rFonts w:cstheme="minorHAnsi"/>
          <w:sz w:val="24"/>
          <w:szCs w:val="24"/>
          <w:lang w:val="id-ID"/>
        </w:rPr>
        <w:t>), huruf yang mempunyai rahasia (tetapi tidak diungkap rahasia itu).</w:t>
      </w:r>
      <w:r w:rsidR="00AE43F4">
        <w:rPr>
          <w:rStyle w:val="FootnoteReference"/>
          <w:rFonts w:cstheme="minorHAnsi"/>
          <w:sz w:val="24"/>
          <w:szCs w:val="24"/>
          <w:lang w:val="id-ID"/>
        </w:rPr>
        <w:footnoteReference w:id="35"/>
      </w:r>
      <w:r w:rsidR="00AE43F4">
        <w:rPr>
          <w:rFonts w:cstheme="minorHAnsi"/>
          <w:sz w:val="24"/>
          <w:szCs w:val="24"/>
          <w:lang w:val="id-ID"/>
        </w:rPr>
        <w:t xml:space="preserve"> </w:t>
      </w:r>
    </w:p>
    <w:p w:rsidR="00141FF0" w:rsidRPr="009B5774" w:rsidRDefault="00141FF0" w:rsidP="009B5774">
      <w:pPr>
        <w:jc w:val="both"/>
        <w:rPr>
          <w:rFonts w:cstheme="minorHAnsi"/>
          <w:sz w:val="24"/>
          <w:szCs w:val="24"/>
          <w:lang w:val="id-ID"/>
        </w:rPr>
      </w:pPr>
      <w:r>
        <w:rPr>
          <w:rFonts w:cstheme="minorHAnsi"/>
          <w:sz w:val="24"/>
          <w:szCs w:val="24"/>
          <w:lang w:val="id-ID"/>
        </w:rPr>
        <w:tab/>
        <w:t xml:space="preserve">Ayat lain yang juga merupakan </w:t>
      </w:r>
      <w:r>
        <w:rPr>
          <w:rFonts w:cstheme="minorHAnsi"/>
          <w:i/>
          <w:iCs/>
          <w:sz w:val="24"/>
          <w:szCs w:val="24"/>
          <w:lang w:val="id-ID"/>
        </w:rPr>
        <w:t xml:space="preserve">al-ahruful muqaththa’ah </w:t>
      </w:r>
      <w:r>
        <w:rPr>
          <w:rFonts w:cstheme="minorHAnsi"/>
          <w:sz w:val="24"/>
          <w:szCs w:val="24"/>
          <w:lang w:val="id-ID"/>
        </w:rPr>
        <w:t>dan sebagai pembuka surah ditafsirkan sebagai berikut:</w:t>
      </w:r>
    </w:p>
    <w:p w:rsidR="009B2897" w:rsidRDefault="009B2897" w:rsidP="00FC44E0">
      <w:pPr>
        <w:bidi/>
        <w:jc w:val="both"/>
        <w:rPr>
          <w:rFonts w:ascii="Adobe Naskh Medium" w:hAnsi="Adobe Naskh Medium" w:cs="Adobe Naskh Medium"/>
          <w:sz w:val="28"/>
          <w:szCs w:val="28"/>
          <w:lang w:val="id-ID"/>
        </w:rPr>
      </w:pPr>
      <w:r>
        <w:rPr>
          <w:rFonts w:ascii="Adobe Naskh Medium" w:hAnsi="Adobe Naskh Medium" w:cs="Adobe Naskh Medium" w:hint="cs"/>
          <w:sz w:val="28"/>
          <w:szCs w:val="28"/>
          <w:rtl/>
          <w:lang w:val="id-ID"/>
        </w:rPr>
        <w:t>طه: يا طالب الهداية العامّة على كافّة البرايا</w:t>
      </w:r>
      <w:r w:rsidR="00DB2D8F">
        <w:rPr>
          <w:rStyle w:val="FootnoteReference"/>
          <w:rFonts w:ascii="Adobe Naskh Medium" w:hAnsi="Adobe Naskh Medium" w:cs="Adobe Naskh Medium"/>
          <w:sz w:val="28"/>
          <w:szCs w:val="28"/>
          <w:rtl/>
          <w:lang w:val="id-ID"/>
        </w:rPr>
        <w:footnoteReference w:id="36"/>
      </w:r>
    </w:p>
    <w:p w:rsidR="006010C2" w:rsidRDefault="006010C2" w:rsidP="006010C2">
      <w:pPr>
        <w:jc w:val="both"/>
        <w:rPr>
          <w:rFonts w:cstheme="minorHAnsi"/>
          <w:i/>
          <w:iCs/>
          <w:sz w:val="24"/>
          <w:szCs w:val="24"/>
          <w:lang w:val="id-ID"/>
        </w:rPr>
      </w:pPr>
      <w:r>
        <w:rPr>
          <w:rFonts w:cstheme="minorHAnsi"/>
          <w:i/>
          <w:iCs/>
          <w:sz w:val="24"/>
          <w:szCs w:val="24"/>
          <w:lang w:val="id-ID"/>
        </w:rPr>
        <w:t>Tha ha: Wahai pencari petunjuk yang umum bagi semua manusia.</w:t>
      </w:r>
    </w:p>
    <w:p w:rsidR="006010C2" w:rsidRDefault="006010C2" w:rsidP="00656DF1">
      <w:pPr>
        <w:jc w:val="both"/>
        <w:rPr>
          <w:rFonts w:cstheme="minorHAnsi"/>
          <w:sz w:val="24"/>
          <w:szCs w:val="24"/>
          <w:lang w:val="id-ID"/>
        </w:rPr>
      </w:pPr>
      <w:r>
        <w:rPr>
          <w:rFonts w:cstheme="minorHAnsi"/>
          <w:sz w:val="24"/>
          <w:szCs w:val="24"/>
          <w:lang w:val="id-ID"/>
        </w:rPr>
        <w:t xml:space="preserve">Penafsiran demikian memberikan isyarat bahwa </w:t>
      </w:r>
      <w:r w:rsidR="0054662B">
        <w:rPr>
          <w:rFonts w:cstheme="minorHAnsi"/>
          <w:sz w:val="24"/>
          <w:szCs w:val="24"/>
          <w:lang w:val="id-ID"/>
        </w:rPr>
        <w:t>ayat ini</w:t>
      </w:r>
      <w:r>
        <w:rPr>
          <w:rFonts w:cstheme="minorHAnsi"/>
          <w:sz w:val="24"/>
          <w:szCs w:val="24"/>
          <w:lang w:val="id-ID"/>
        </w:rPr>
        <w:t xml:space="preserve"> menunjuk pada Rasulullah Muhammad saw. Para mufassir lain ada</w:t>
      </w:r>
      <w:r w:rsidR="00656DF1">
        <w:rPr>
          <w:rFonts w:cstheme="minorHAnsi"/>
          <w:sz w:val="24"/>
          <w:szCs w:val="24"/>
          <w:lang w:val="id-ID"/>
        </w:rPr>
        <w:t xml:space="preserve"> pula yang menafsirkan</w:t>
      </w:r>
      <w:r>
        <w:rPr>
          <w:rFonts w:cstheme="minorHAnsi"/>
          <w:sz w:val="24"/>
          <w:szCs w:val="24"/>
          <w:lang w:val="id-ID"/>
        </w:rPr>
        <w:t xml:space="preserve"> </w:t>
      </w:r>
      <w:r w:rsidR="00656DF1">
        <w:rPr>
          <w:rFonts w:cstheme="minorHAnsi"/>
          <w:sz w:val="24"/>
          <w:szCs w:val="24"/>
          <w:lang w:val="id-ID"/>
        </w:rPr>
        <w:t xml:space="preserve">bahwa </w:t>
      </w:r>
      <w:r>
        <w:rPr>
          <w:rFonts w:cstheme="minorHAnsi"/>
          <w:i/>
          <w:iCs/>
          <w:sz w:val="24"/>
          <w:szCs w:val="24"/>
          <w:lang w:val="id-ID"/>
        </w:rPr>
        <w:t xml:space="preserve">Tha ha </w:t>
      </w:r>
      <w:r>
        <w:rPr>
          <w:rFonts w:cstheme="minorHAnsi"/>
          <w:sz w:val="24"/>
          <w:szCs w:val="24"/>
          <w:lang w:val="id-ID"/>
        </w:rPr>
        <w:t>itu merupakan nama lain dari beliau</w:t>
      </w:r>
      <w:r w:rsidR="00656DF1">
        <w:rPr>
          <w:rFonts w:cstheme="minorHAnsi"/>
          <w:sz w:val="24"/>
          <w:szCs w:val="24"/>
          <w:lang w:val="id-ID"/>
        </w:rPr>
        <w:t xml:space="preserve">, sebagaimana </w:t>
      </w:r>
      <w:r w:rsidR="00656DF1">
        <w:rPr>
          <w:rFonts w:cstheme="minorHAnsi"/>
          <w:i/>
          <w:iCs/>
          <w:sz w:val="24"/>
          <w:szCs w:val="24"/>
          <w:lang w:val="id-ID"/>
        </w:rPr>
        <w:t>Ya s</w:t>
      </w:r>
      <w:r w:rsidR="00656DF1" w:rsidRPr="00656DF1">
        <w:rPr>
          <w:rFonts w:cstheme="minorHAnsi"/>
          <w:i/>
          <w:iCs/>
          <w:sz w:val="24"/>
          <w:szCs w:val="24"/>
          <w:u w:val="single"/>
          <w:lang w:val="id-ID"/>
        </w:rPr>
        <w:t>i</w:t>
      </w:r>
      <w:r w:rsidR="00656DF1">
        <w:rPr>
          <w:rFonts w:cstheme="minorHAnsi"/>
          <w:i/>
          <w:iCs/>
          <w:sz w:val="24"/>
          <w:szCs w:val="24"/>
          <w:lang w:val="id-ID"/>
        </w:rPr>
        <w:t xml:space="preserve">n </w:t>
      </w:r>
      <w:r w:rsidR="00656DF1">
        <w:rPr>
          <w:rFonts w:cstheme="minorHAnsi"/>
          <w:sz w:val="24"/>
          <w:szCs w:val="24"/>
          <w:lang w:val="id-ID"/>
        </w:rPr>
        <w:t>yang merupakan ayat pertama dari surah yang ke 36 juga merupakan nama lain dari Nabi Muhammad saw</w:t>
      </w:r>
      <w:r>
        <w:rPr>
          <w:rFonts w:cstheme="minorHAnsi"/>
          <w:sz w:val="24"/>
          <w:szCs w:val="24"/>
          <w:lang w:val="id-ID"/>
        </w:rPr>
        <w:t>. Sedang as-Suyuthi (1505 M)</w:t>
      </w:r>
      <w:r w:rsidR="00DB2D8F">
        <w:rPr>
          <w:rFonts w:cstheme="minorHAnsi"/>
          <w:sz w:val="24"/>
          <w:szCs w:val="24"/>
          <w:lang w:val="id-ID"/>
        </w:rPr>
        <w:t>, mufassir terkemuka yang</w:t>
      </w:r>
      <w:r>
        <w:rPr>
          <w:rFonts w:cstheme="minorHAnsi"/>
          <w:sz w:val="24"/>
          <w:szCs w:val="24"/>
          <w:lang w:val="id-ID"/>
        </w:rPr>
        <w:t xml:space="preserve"> </w:t>
      </w:r>
      <w:r w:rsidR="00DB2D8F">
        <w:rPr>
          <w:rFonts w:cstheme="minorHAnsi"/>
          <w:sz w:val="24"/>
          <w:szCs w:val="24"/>
          <w:lang w:val="id-ID"/>
        </w:rPr>
        <w:t>m</w:t>
      </w:r>
      <w:r>
        <w:rPr>
          <w:rFonts w:cstheme="minorHAnsi"/>
          <w:sz w:val="24"/>
          <w:szCs w:val="24"/>
          <w:lang w:val="id-ID"/>
        </w:rPr>
        <w:t xml:space="preserve">enulis </w:t>
      </w:r>
      <w:r>
        <w:rPr>
          <w:rFonts w:cstheme="minorHAnsi"/>
          <w:i/>
          <w:iCs/>
          <w:sz w:val="24"/>
          <w:szCs w:val="24"/>
          <w:lang w:val="id-ID"/>
        </w:rPr>
        <w:t>ad-D</w:t>
      </w:r>
      <w:r w:rsidRPr="006010C2">
        <w:rPr>
          <w:rFonts w:cstheme="minorHAnsi"/>
          <w:i/>
          <w:iCs/>
          <w:sz w:val="24"/>
          <w:szCs w:val="24"/>
          <w:u w:val="single"/>
          <w:lang w:val="id-ID"/>
        </w:rPr>
        <w:t>u</w:t>
      </w:r>
      <w:r>
        <w:rPr>
          <w:rFonts w:cstheme="minorHAnsi"/>
          <w:i/>
          <w:iCs/>
          <w:sz w:val="24"/>
          <w:szCs w:val="24"/>
          <w:lang w:val="id-ID"/>
        </w:rPr>
        <w:t>rul Mants</w:t>
      </w:r>
      <w:r w:rsidRPr="006010C2">
        <w:rPr>
          <w:rFonts w:cstheme="minorHAnsi"/>
          <w:i/>
          <w:iCs/>
          <w:sz w:val="24"/>
          <w:szCs w:val="24"/>
          <w:u w:val="single"/>
          <w:lang w:val="id-ID"/>
        </w:rPr>
        <w:t>u</w:t>
      </w:r>
      <w:r>
        <w:rPr>
          <w:rFonts w:cstheme="minorHAnsi"/>
          <w:i/>
          <w:iCs/>
          <w:sz w:val="24"/>
          <w:szCs w:val="24"/>
          <w:lang w:val="id-ID"/>
        </w:rPr>
        <w:t>r f</w:t>
      </w:r>
      <w:r w:rsidRPr="006010C2">
        <w:rPr>
          <w:rFonts w:cstheme="minorHAnsi"/>
          <w:i/>
          <w:iCs/>
          <w:sz w:val="24"/>
          <w:szCs w:val="24"/>
          <w:u w:val="single"/>
          <w:lang w:val="id-ID"/>
        </w:rPr>
        <w:t>i</w:t>
      </w:r>
      <w:r>
        <w:rPr>
          <w:rFonts w:cstheme="minorHAnsi"/>
          <w:i/>
          <w:iCs/>
          <w:sz w:val="24"/>
          <w:szCs w:val="24"/>
          <w:lang w:val="id-ID"/>
        </w:rPr>
        <w:t xml:space="preserve"> Tafs</w:t>
      </w:r>
      <w:r w:rsidRPr="006010C2">
        <w:rPr>
          <w:rFonts w:cstheme="minorHAnsi"/>
          <w:i/>
          <w:iCs/>
          <w:sz w:val="24"/>
          <w:szCs w:val="24"/>
          <w:u w:val="single"/>
          <w:lang w:val="id-ID"/>
        </w:rPr>
        <w:t>i</w:t>
      </w:r>
      <w:r>
        <w:rPr>
          <w:rFonts w:cstheme="minorHAnsi"/>
          <w:i/>
          <w:iCs/>
          <w:sz w:val="24"/>
          <w:szCs w:val="24"/>
          <w:lang w:val="id-ID"/>
        </w:rPr>
        <w:t>r bil ma’ts</w:t>
      </w:r>
      <w:r w:rsidRPr="006010C2">
        <w:rPr>
          <w:rFonts w:cstheme="minorHAnsi"/>
          <w:i/>
          <w:iCs/>
          <w:sz w:val="24"/>
          <w:szCs w:val="24"/>
          <w:u w:val="single"/>
          <w:lang w:val="id-ID"/>
        </w:rPr>
        <w:t>u</w:t>
      </w:r>
      <w:r>
        <w:rPr>
          <w:rFonts w:cstheme="minorHAnsi"/>
          <w:i/>
          <w:iCs/>
          <w:sz w:val="24"/>
          <w:szCs w:val="24"/>
          <w:lang w:val="id-ID"/>
        </w:rPr>
        <w:t xml:space="preserve">r, </w:t>
      </w:r>
      <w:r>
        <w:rPr>
          <w:rFonts w:cstheme="minorHAnsi"/>
          <w:sz w:val="24"/>
          <w:szCs w:val="24"/>
          <w:lang w:val="id-ID"/>
        </w:rPr>
        <w:t>mengatakan bahwa ayat itu</w:t>
      </w:r>
      <w:r w:rsidR="00141FF0">
        <w:rPr>
          <w:rFonts w:cstheme="minorHAnsi"/>
          <w:sz w:val="24"/>
          <w:szCs w:val="24"/>
          <w:lang w:val="id-ID"/>
        </w:rPr>
        <w:t>, menurut riwayat Ibnu Abbas (w. 687 M)</w:t>
      </w:r>
      <w:r w:rsidR="00DB2D8F">
        <w:rPr>
          <w:rFonts w:cstheme="minorHAnsi"/>
          <w:sz w:val="24"/>
          <w:szCs w:val="24"/>
          <w:lang w:val="id-ID"/>
        </w:rPr>
        <w:t xml:space="preserve"> seorang sahabat yang paling populer sebagai penafsir al-Qur’a</w:t>
      </w:r>
      <w:r w:rsidR="00656DF1">
        <w:rPr>
          <w:rFonts w:cstheme="minorHAnsi"/>
          <w:sz w:val="24"/>
          <w:szCs w:val="24"/>
          <w:lang w:val="id-ID"/>
        </w:rPr>
        <w:t>n pada masanya</w:t>
      </w:r>
      <w:r w:rsidR="00DB2D8F">
        <w:rPr>
          <w:rFonts w:cstheme="minorHAnsi"/>
          <w:sz w:val="24"/>
          <w:szCs w:val="24"/>
          <w:lang w:val="id-ID"/>
        </w:rPr>
        <w:t>,</w:t>
      </w:r>
      <w:r>
        <w:rPr>
          <w:rFonts w:cstheme="minorHAnsi"/>
          <w:sz w:val="24"/>
          <w:szCs w:val="24"/>
          <w:lang w:val="id-ID"/>
        </w:rPr>
        <w:t xml:space="preserve"> merupakan isyarat yang menunjuk pada nama Allah yang lain.</w:t>
      </w:r>
      <w:r>
        <w:rPr>
          <w:rStyle w:val="FootnoteReference"/>
          <w:rFonts w:cstheme="minorHAnsi"/>
          <w:sz w:val="24"/>
          <w:szCs w:val="24"/>
          <w:lang w:val="id-ID"/>
        </w:rPr>
        <w:footnoteReference w:id="37"/>
      </w:r>
    </w:p>
    <w:p w:rsidR="00261ABC" w:rsidRDefault="002A7274" w:rsidP="00261ABC">
      <w:pPr>
        <w:jc w:val="both"/>
        <w:rPr>
          <w:sz w:val="24"/>
          <w:szCs w:val="24"/>
          <w:lang w:val="id-ID"/>
        </w:rPr>
      </w:pPr>
      <w:r>
        <w:rPr>
          <w:rFonts w:cstheme="minorHAnsi"/>
          <w:sz w:val="24"/>
          <w:szCs w:val="24"/>
          <w:lang w:val="id-ID"/>
        </w:rPr>
        <w:tab/>
        <w:t xml:space="preserve">Selain mengandung isyarat-isyarat tertentu, </w:t>
      </w:r>
      <w:r>
        <w:rPr>
          <w:i/>
          <w:iCs/>
          <w:sz w:val="24"/>
          <w:szCs w:val="24"/>
          <w:lang w:val="id-ID"/>
        </w:rPr>
        <w:t xml:space="preserve">al-ahruful muqaththa’ah </w:t>
      </w:r>
      <w:r>
        <w:rPr>
          <w:sz w:val="24"/>
          <w:szCs w:val="24"/>
          <w:lang w:val="id-ID"/>
        </w:rPr>
        <w:t xml:space="preserve">ini juga merupakan simbol-simbol </w:t>
      </w:r>
      <w:r w:rsidR="00E56DCC">
        <w:rPr>
          <w:sz w:val="24"/>
          <w:szCs w:val="24"/>
          <w:lang w:val="id-ID"/>
        </w:rPr>
        <w:t>yang khusus</w:t>
      </w:r>
      <w:r>
        <w:rPr>
          <w:sz w:val="24"/>
          <w:szCs w:val="24"/>
          <w:lang w:val="id-ID"/>
        </w:rPr>
        <w:t>.</w:t>
      </w:r>
      <w:r w:rsidR="00E56DCC">
        <w:rPr>
          <w:sz w:val="24"/>
          <w:szCs w:val="24"/>
          <w:lang w:val="id-ID"/>
        </w:rPr>
        <w:t xml:space="preserve"> Saat menafsirkan</w:t>
      </w:r>
      <w:r w:rsidR="004E00DB">
        <w:rPr>
          <w:sz w:val="24"/>
          <w:szCs w:val="24"/>
          <w:lang w:val="id-ID"/>
        </w:rPr>
        <w:t xml:space="preserve"> ayat</w:t>
      </w:r>
      <w:r w:rsidR="00E56DCC">
        <w:rPr>
          <w:sz w:val="24"/>
          <w:szCs w:val="24"/>
          <w:lang w:val="id-ID"/>
        </w:rPr>
        <w:t xml:space="preserve"> </w:t>
      </w:r>
      <w:r w:rsidR="00E56DCC">
        <w:rPr>
          <w:i/>
          <w:iCs/>
          <w:sz w:val="24"/>
          <w:szCs w:val="24"/>
          <w:lang w:val="id-ID"/>
        </w:rPr>
        <w:t>alif lam mim</w:t>
      </w:r>
      <w:r w:rsidR="004E00DB">
        <w:rPr>
          <w:i/>
          <w:iCs/>
          <w:sz w:val="24"/>
          <w:szCs w:val="24"/>
          <w:lang w:val="id-ID"/>
        </w:rPr>
        <w:t xml:space="preserve">, </w:t>
      </w:r>
      <w:r w:rsidR="004E00DB">
        <w:rPr>
          <w:sz w:val="24"/>
          <w:szCs w:val="24"/>
          <w:lang w:val="id-ID"/>
        </w:rPr>
        <w:t xml:space="preserve">as-Sulami mengungkapkan bahwa </w:t>
      </w:r>
      <w:r w:rsidR="004E00DB">
        <w:rPr>
          <w:i/>
          <w:iCs/>
          <w:sz w:val="24"/>
          <w:szCs w:val="24"/>
          <w:lang w:val="id-ID"/>
        </w:rPr>
        <w:t xml:space="preserve">ahruful muqaththa’ah </w:t>
      </w:r>
      <w:r w:rsidR="004E00DB">
        <w:rPr>
          <w:sz w:val="24"/>
          <w:szCs w:val="24"/>
          <w:lang w:val="id-ID"/>
        </w:rPr>
        <w:t>ini merupakan simbol dari keesaan Allah (</w:t>
      </w:r>
      <w:r w:rsidR="004E00DB">
        <w:rPr>
          <w:i/>
          <w:iCs/>
          <w:sz w:val="24"/>
          <w:szCs w:val="24"/>
          <w:lang w:val="id-ID"/>
        </w:rPr>
        <w:t>al-wahdaniyah</w:t>
      </w:r>
      <w:r w:rsidR="004E00DB">
        <w:rPr>
          <w:sz w:val="24"/>
          <w:szCs w:val="24"/>
          <w:lang w:val="id-ID"/>
        </w:rPr>
        <w:t xml:space="preserve">). Secara rincinya sufi ini mengatakan bahwa huruf </w:t>
      </w:r>
      <w:r w:rsidR="004E00DB">
        <w:rPr>
          <w:i/>
          <w:iCs/>
          <w:sz w:val="24"/>
          <w:szCs w:val="24"/>
          <w:lang w:val="id-ID"/>
        </w:rPr>
        <w:t xml:space="preserve">alif </w:t>
      </w:r>
      <w:r w:rsidR="004E00DB">
        <w:rPr>
          <w:sz w:val="24"/>
          <w:szCs w:val="24"/>
          <w:lang w:val="id-ID"/>
        </w:rPr>
        <w:t>merupakan simbol dari tauhid (</w:t>
      </w:r>
      <w:r w:rsidR="004E00DB">
        <w:rPr>
          <w:i/>
          <w:iCs/>
          <w:sz w:val="24"/>
          <w:szCs w:val="24"/>
          <w:lang w:val="id-ID"/>
        </w:rPr>
        <w:t>al-ahadiyah</w:t>
      </w:r>
      <w:r w:rsidR="004E00DB">
        <w:rPr>
          <w:sz w:val="24"/>
          <w:szCs w:val="24"/>
          <w:lang w:val="id-ID"/>
        </w:rPr>
        <w:t xml:space="preserve">), huruf </w:t>
      </w:r>
      <w:r w:rsidR="00E56DCC">
        <w:rPr>
          <w:i/>
          <w:iCs/>
          <w:sz w:val="24"/>
          <w:szCs w:val="24"/>
          <w:lang w:val="id-ID"/>
        </w:rPr>
        <w:t xml:space="preserve"> </w:t>
      </w:r>
      <w:r w:rsidR="004E00DB">
        <w:rPr>
          <w:i/>
          <w:iCs/>
          <w:sz w:val="24"/>
          <w:szCs w:val="24"/>
          <w:lang w:val="id-ID"/>
        </w:rPr>
        <w:t xml:space="preserve">lam </w:t>
      </w:r>
      <w:r w:rsidR="004E00DB">
        <w:rPr>
          <w:sz w:val="24"/>
          <w:szCs w:val="24"/>
          <w:lang w:val="id-ID"/>
        </w:rPr>
        <w:t>merupakan simbol dari kelembutan Allah (</w:t>
      </w:r>
      <w:r w:rsidR="004E00DB">
        <w:rPr>
          <w:i/>
          <w:iCs/>
          <w:sz w:val="24"/>
          <w:szCs w:val="24"/>
          <w:lang w:val="id-ID"/>
        </w:rPr>
        <w:t>al-Lathif</w:t>
      </w:r>
      <w:r w:rsidR="004E00DB">
        <w:rPr>
          <w:sz w:val="24"/>
          <w:szCs w:val="24"/>
          <w:lang w:val="id-ID"/>
        </w:rPr>
        <w:t xml:space="preserve">), dan huruf </w:t>
      </w:r>
      <w:r w:rsidR="004E00DB">
        <w:rPr>
          <w:i/>
          <w:iCs/>
          <w:sz w:val="24"/>
          <w:szCs w:val="24"/>
          <w:lang w:val="id-ID"/>
        </w:rPr>
        <w:lastRenderedPageBreak/>
        <w:t>m</w:t>
      </w:r>
      <w:r w:rsidR="004E00DB" w:rsidRPr="004E00DB">
        <w:rPr>
          <w:i/>
          <w:iCs/>
          <w:sz w:val="24"/>
          <w:szCs w:val="24"/>
          <w:u w:val="single"/>
          <w:lang w:val="id-ID"/>
        </w:rPr>
        <w:t>i</w:t>
      </w:r>
      <w:r w:rsidR="004E00DB">
        <w:rPr>
          <w:i/>
          <w:iCs/>
          <w:sz w:val="24"/>
          <w:szCs w:val="24"/>
          <w:lang w:val="id-ID"/>
        </w:rPr>
        <w:t xml:space="preserve">m </w:t>
      </w:r>
      <w:r w:rsidR="004E00DB">
        <w:rPr>
          <w:sz w:val="24"/>
          <w:szCs w:val="24"/>
          <w:lang w:val="id-ID"/>
        </w:rPr>
        <w:t>merupakan simbol dari Pemilik kekuasaan (</w:t>
      </w:r>
      <w:r w:rsidR="004E00DB">
        <w:rPr>
          <w:i/>
          <w:iCs/>
          <w:sz w:val="24"/>
          <w:szCs w:val="24"/>
          <w:lang w:val="id-ID"/>
        </w:rPr>
        <w:t>al-M</w:t>
      </w:r>
      <w:r w:rsidR="004E00DB" w:rsidRPr="004E00DB">
        <w:rPr>
          <w:i/>
          <w:iCs/>
          <w:sz w:val="24"/>
          <w:szCs w:val="24"/>
          <w:u w:val="single"/>
          <w:lang w:val="id-ID"/>
        </w:rPr>
        <w:t>a</w:t>
      </w:r>
      <w:r w:rsidR="004E00DB" w:rsidRPr="004E00DB">
        <w:rPr>
          <w:i/>
          <w:iCs/>
          <w:sz w:val="24"/>
          <w:szCs w:val="24"/>
          <w:lang w:val="id-ID"/>
        </w:rPr>
        <w:t>lik</w:t>
      </w:r>
      <w:r w:rsidR="004E00DB">
        <w:rPr>
          <w:sz w:val="24"/>
          <w:szCs w:val="24"/>
          <w:lang w:val="id-ID"/>
        </w:rPr>
        <w:t>).</w:t>
      </w:r>
      <w:r w:rsidR="004E00DB">
        <w:rPr>
          <w:rStyle w:val="FootnoteReference"/>
          <w:sz w:val="24"/>
          <w:szCs w:val="24"/>
          <w:lang w:val="id-ID"/>
        </w:rPr>
        <w:footnoteReference w:id="38"/>
      </w:r>
      <w:r w:rsidR="004E00DB">
        <w:rPr>
          <w:sz w:val="24"/>
          <w:szCs w:val="24"/>
          <w:lang w:val="id-ID"/>
        </w:rPr>
        <w:t xml:space="preserve"> </w:t>
      </w:r>
      <w:r w:rsidR="00261ABC">
        <w:rPr>
          <w:sz w:val="24"/>
          <w:szCs w:val="24"/>
          <w:lang w:val="id-ID"/>
        </w:rPr>
        <w:t xml:space="preserve"> Pemaknaan yang seperti ini merupakan simbol-simbol yang mengacu pada sifat-sifat Allah.</w:t>
      </w:r>
    </w:p>
    <w:p w:rsidR="002A7274" w:rsidRDefault="004E00DB" w:rsidP="007662F5">
      <w:pPr>
        <w:ind w:firstLine="720"/>
        <w:jc w:val="both"/>
        <w:rPr>
          <w:sz w:val="24"/>
          <w:szCs w:val="24"/>
          <w:lang w:val="id-ID"/>
        </w:rPr>
      </w:pPr>
      <w:r>
        <w:rPr>
          <w:sz w:val="24"/>
          <w:szCs w:val="24"/>
          <w:lang w:val="id-ID"/>
        </w:rPr>
        <w:t xml:space="preserve">Penjelasan tentang simbol </w:t>
      </w:r>
      <w:r w:rsidR="00261ABC">
        <w:rPr>
          <w:sz w:val="24"/>
          <w:szCs w:val="24"/>
          <w:lang w:val="id-ID"/>
        </w:rPr>
        <w:t xml:space="preserve">yang </w:t>
      </w:r>
      <w:r>
        <w:rPr>
          <w:sz w:val="24"/>
          <w:szCs w:val="24"/>
          <w:lang w:val="id-ID"/>
        </w:rPr>
        <w:t xml:space="preserve">seperti ini juga dijelaskan oleh al-Qusyairi dalam karyanya </w:t>
      </w:r>
      <w:r w:rsidR="0036705E">
        <w:rPr>
          <w:i/>
          <w:iCs/>
          <w:sz w:val="24"/>
          <w:szCs w:val="24"/>
          <w:lang w:val="id-ID"/>
        </w:rPr>
        <w:t>Lath</w:t>
      </w:r>
      <w:r w:rsidR="0036705E" w:rsidRPr="0036705E">
        <w:rPr>
          <w:i/>
          <w:iCs/>
          <w:sz w:val="24"/>
          <w:szCs w:val="24"/>
          <w:u w:val="single"/>
          <w:lang w:val="id-ID"/>
        </w:rPr>
        <w:t>a</w:t>
      </w:r>
      <w:r w:rsidR="0036705E">
        <w:rPr>
          <w:i/>
          <w:iCs/>
          <w:sz w:val="24"/>
          <w:szCs w:val="24"/>
          <w:lang w:val="id-ID"/>
        </w:rPr>
        <w:t>iful Isy</w:t>
      </w:r>
      <w:r w:rsidR="0036705E" w:rsidRPr="0036705E">
        <w:rPr>
          <w:i/>
          <w:iCs/>
          <w:sz w:val="24"/>
          <w:szCs w:val="24"/>
          <w:u w:val="single"/>
          <w:lang w:val="id-ID"/>
        </w:rPr>
        <w:t>a</w:t>
      </w:r>
      <w:r w:rsidR="0036705E">
        <w:rPr>
          <w:i/>
          <w:iCs/>
          <w:sz w:val="24"/>
          <w:szCs w:val="24"/>
          <w:lang w:val="id-ID"/>
        </w:rPr>
        <w:t xml:space="preserve">rat. </w:t>
      </w:r>
      <w:r w:rsidR="0036705E">
        <w:rPr>
          <w:sz w:val="24"/>
          <w:szCs w:val="24"/>
          <w:lang w:val="id-ID"/>
        </w:rPr>
        <w:t xml:space="preserve"> Selanjutnya ia juga menambahkan bahwa ayat ini tidak hanya merupakan simbol dari keesaan dan kekuasaan Allah saja</w:t>
      </w:r>
      <w:r w:rsidR="00261ABC">
        <w:rPr>
          <w:sz w:val="24"/>
          <w:szCs w:val="24"/>
          <w:lang w:val="id-ID"/>
        </w:rPr>
        <w:t>, tetapi</w:t>
      </w:r>
      <w:r w:rsidR="0036705E">
        <w:rPr>
          <w:sz w:val="24"/>
          <w:szCs w:val="24"/>
          <w:lang w:val="id-ID"/>
        </w:rPr>
        <w:t xml:space="preserve"> juga merupakan simbol keteguhan sikap (</w:t>
      </w:r>
      <w:r w:rsidR="0036705E">
        <w:rPr>
          <w:i/>
          <w:iCs/>
          <w:sz w:val="24"/>
          <w:szCs w:val="24"/>
          <w:lang w:val="id-ID"/>
        </w:rPr>
        <w:t>istiq</w:t>
      </w:r>
      <w:r w:rsidR="0036705E" w:rsidRPr="0036705E">
        <w:rPr>
          <w:i/>
          <w:iCs/>
          <w:sz w:val="24"/>
          <w:szCs w:val="24"/>
          <w:u w:val="single"/>
          <w:lang w:val="id-ID"/>
        </w:rPr>
        <w:t>o</w:t>
      </w:r>
      <w:r w:rsidR="0036705E">
        <w:rPr>
          <w:i/>
          <w:iCs/>
          <w:sz w:val="24"/>
          <w:szCs w:val="24"/>
          <w:lang w:val="id-ID"/>
        </w:rPr>
        <w:t>mah</w:t>
      </w:r>
      <w:r w:rsidR="0036705E">
        <w:rPr>
          <w:sz w:val="24"/>
          <w:szCs w:val="24"/>
          <w:lang w:val="id-ID"/>
        </w:rPr>
        <w:t>) dalam beribadah yang hanya ditujukan kepada Allah saja.</w:t>
      </w:r>
      <w:r w:rsidR="0036705E">
        <w:rPr>
          <w:rStyle w:val="FootnoteReference"/>
          <w:sz w:val="24"/>
          <w:szCs w:val="24"/>
          <w:lang w:val="id-ID"/>
        </w:rPr>
        <w:footnoteReference w:id="39"/>
      </w:r>
      <w:r w:rsidR="00261ABC">
        <w:rPr>
          <w:sz w:val="24"/>
          <w:szCs w:val="24"/>
          <w:lang w:val="id-ID"/>
        </w:rPr>
        <w:t xml:space="preserve">  Keterangan ini, pada sisi</w:t>
      </w:r>
      <w:r w:rsidR="00261ABC" w:rsidRPr="00261ABC">
        <w:rPr>
          <w:sz w:val="24"/>
          <w:szCs w:val="24"/>
          <w:lang w:val="id-ID"/>
        </w:rPr>
        <w:t xml:space="preserve"> </w:t>
      </w:r>
      <w:r w:rsidR="00261ABC">
        <w:rPr>
          <w:sz w:val="24"/>
          <w:szCs w:val="24"/>
          <w:lang w:val="id-ID"/>
        </w:rPr>
        <w:t>lain, merupakan isyarat tentang pentingnya keteguhan sikap seseorang dalam beribadah. Sikap</w:t>
      </w:r>
      <w:r w:rsidR="00261ABC" w:rsidRPr="00261ABC">
        <w:rPr>
          <w:i/>
          <w:iCs/>
          <w:sz w:val="24"/>
          <w:szCs w:val="24"/>
          <w:lang w:val="id-ID"/>
        </w:rPr>
        <w:t xml:space="preserve"> </w:t>
      </w:r>
      <w:r w:rsidR="00261ABC">
        <w:rPr>
          <w:i/>
          <w:iCs/>
          <w:sz w:val="24"/>
          <w:szCs w:val="24"/>
          <w:lang w:val="id-ID"/>
        </w:rPr>
        <w:t>istiq</w:t>
      </w:r>
      <w:r w:rsidR="00261ABC" w:rsidRPr="0036705E">
        <w:rPr>
          <w:i/>
          <w:iCs/>
          <w:sz w:val="24"/>
          <w:szCs w:val="24"/>
          <w:u w:val="single"/>
          <w:lang w:val="id-ID"/>
        </w:rPr>
        <w:t>o</w:t>
      </w:r>
      <w:r w:rsidR="00261ABC">
        <w:rPr>
          <w:i/>
          <w:iCs/>
          <w:sz w:val="24"/>
          <w:szCs w:val="24"/>
          <w:lang w:val="id-ID"/>
        </w:rPr>
        <w:t xml:space="preserve">mah </w:t>
      </w:r>
      <w:r w:rsidR="00261ABC">
        <w:rPr>
          <w:sz w:val="24"/>
          <w:szCs w:val="24"/>
          <w:lang w:val="id-ID"/>
        </w:rPr>
        <w:t xml:space="preserve">dalam ibadah sejatinya mempunyai peran penting dalam mengangkat derajad dan </w:t>
      </w:r>
      <w:r w:rsidR="00261ABC">
        <w:rPr>
          <w:i/>
          <w:iCs/>
          <w:sz w:val="24"/>
          <w:szCs w:val="24"/>
          <w:lang w:val="id-ID"/>
        </w:rPr>
        <w:t>maq</w:t>
      </w:r>
      <w:r w:rsidR="00261ABC" w:rsidRPr="005D4F2F">
        <w:rPr>
          <w:i/>
          <w:iCs/>
          <w:sz w:val="24"/>
          <w:szCs w:val="24"/>
          <w:u w:val="single"/>
          <w:lang w:val="id-ID"/>
        </w:rPr>
        <w:t>a</w:t>
      </w:r>
      <w:r w:rsidR="00261ABC">
        <w:rPr>
          <w:i/>
          <w:iCs/>
          <w:sz w:val="24"/>
          <w:szCs w:val="24"/>
          <w:lang w:val="id-ID"/>
        </w:rPr>
        <w:t xml:space="preserve">m </w:t>
      </w:r>
      <w:r w:rsidR="00261ABC">
        <w:rPr>
          <w:sz w:val="24"/>
          <w:szCs w:val="24"/>
          <w:lang w:val="id-ID"/>
        </w:rPr>
        <w:t xml:space="preserve">seorang makhluk di sisi Tuhannya. Para sufi sangat meyakini </w:t>
      </w:r>
      <w:r w:rsidR="005D4F2F">
        <w:rPr>
          <w:sz w:val="24"/>
          <w:szCs w:val="24"/>
          <w:lang w:val="id-ID"/>
        </w:rPr>
        <w:t>hal ini sepenuh hati, karena itu salat dan dzikir merupakan perilaku yang tidak pernah mereka tinggalkan.</w:t>
      </w:r>
    </w:p>
    <w:p w:rsidR="001D3D87" w:rsidRPr="007F6055" w:rsidRDefault="007662F5" w:rsidP="001C6557">
      <w:pPr>
        <w:ind w:firstLine="720"/>
        <w:jc w:val="both"/>
        <w:rPr>
          <w:sz w:val="24"/>
          <w:szCs w:val="24"/>
          <w:lang w:val="id-ID"/>
        </w:rPr>
      </w:pPr>
      <w:r>
        <w:rPr>
          <w:sz w:val="24"/>
          <w:szCs w:val="24"/>
          <w:lang w:val="id-ID"/>
        </w:rPr>
        <w:t>A</w:t>
      </w:r>
      <w:r w:rsidR="005D4F2F">
        <w:rPr>
          <w:sz w:val="24"/>
          <w:szCs w:val="24"/>
          <w:lang w:val="id-ID"/>
        </w:rPr>
        <w:t>s-Sulami ter</w:t>
      </w:r>
      <w:r>
        <w:rPr>
          <w:sz w:val="24"/>
          <w:szCs w:val="24"/>
          <w:lang w:val="id-ID"/>
        </w:rPr>
        <w:t>nyata tidak menafsirkan semua</w:t>
      </w:r>
      <w:r w:rsidRPr="007662F5">
        <w:rPr>
          <w:i/>
          <w:iCs/>
          <w:sz w:val="24"/>
          <w:szCs w:val="24"/>
          <w:lang w:val="id-ID"/>
        </w:rPr>
        <w:t xml:space="preserve"> </w:t>
      </w:r>
      <w:r>
        <w:rPr>
          <w:i/>
          <w:iCs/>
          <w:sz w:val="24"/>
          <w:szCs w:val="24"/>
          <w:lang w:val="id-ID"/>
        </w:rPr>
        <w:t>al-ahruful muqaththa’ah</w:t>
      </w:r>
      <w:r w:rsidRPr="007662F5">
        <w:rPr>
          <w:sz w:val="24"/>
          <w:szCs w:val="24"/>
          <w:lang w:val="id-ID"/>
        </w:rPr>
        <w:t xml:space="preserve"> </w:t>
      </w:r>
      <w:r>
        <w:rPr>
          <w:sz w:val="24"/>
          <w:szCs w:val="24"/>
          <w:lang w:val="id-ID"/>
        </w:rPr>
        <w:t>yang terdapat pada awal surah</w:t>
      </w:r>
      <w:r w:rsidR="005D4F2F">
        <w:rPr>
          <w:sz w:val="24"/>
          <w:szCs w:val="24"/>
          <w:lang w:val="id-ID"/>
        </w:rPr>
        <w:t xml:space="preserve">. Bila </w:t>
      </w:r>
      <w:r>
        <w:rPr>
          <w:sz w:val="24"/>
          <w:szCs w:val="24"/>
          <w:lang w:val="id-ID"/>
        </w:rPr>
        <w:t>ayat yang semacam ini sudah dijelaskan, maka pada surah selanjutnya ia tidak menafsirkan ayat-ayat yang terdiri dari huruf-huruf sama.</w:t>
      </w:r>
      <w:r w:rsidR="005D4F2F">
        <w:rPr>
          <w:sz w:val="24"/>
          <w:szCs w:val="24"/>
          <w:lang w:val="id-ID"/>
        </w:rPr>
        <w:t xml:space="preserve"> Kalau ada penjelasan yang disebutkan, maka itu hanya merupakan pengulangan dari yang sebelumnya. Contohnya adalah ayat </w:t>
      </w:r>
      <w:r w:rsidR="005D4F2F">
        <w:rPr>
          <w:i/>
          <w:iCs/>
          <w:sz w:val="24"/>
          <w:szCs w:val="24"/>
          <w:lang w:val="id-ID"/>
        </w:rPr>
        <w:t>Alif lam m</w:t>
      </w:r>
      <w:r w:rsidR="005D4F2F" w:rsidRPr="005D4F2F">
        <w:rPr>
          <w:i/>
          <w:iCs/>
          <w:sz w:val="24"/>
          <w:szCs w:val="24"/>
          <w:u w:val="single"/>
          <w:lang w:val="id-ID"/>
        </w:rPr>
        <w:t>i</w:t>
      </w:r>
      <w:r w:rsidR="005D4F2F">
        <w:rPr>
          <w:i/>
          <w:iCs/>
          <w:sz w:val="24"/>
          <w:szCs w:val="24"/>
          <w:lang w:val="id-ID"/>
        </w:rPr>
        <w:t xml:space="preserve">m </w:t>
      </w:r>
      <w:r w:rsidR="005D4F2F">
        <w:rPr>
          <w:sz w:val="24"/>
          <w:szCs w:val="24"/>
          <w:lang w:val="id-ID"/>
        </w:rPr>
        <w:t xml:space="preserve">pada surah </w:t>
      </w:r>
      <w:r w:rsidR="005D4F2F">
        <w:rPr>
          <w:i/>
          <w:iCs/>
          <w:sz w:val="24"/>
          <w:szCs w:val="24"/>
          <w:lang w:val="id-ID"/>
        </w:rPr>
        <w:t xml:space="preserve">al-Baqarah </w:t>
      </w:r>
      <w:r w:rsidR="005D4F2F">
        <w:rPr>
          <w:sz w:val="24"/>
          <w:szCs w:val="24"/>
          <w:lang w:val="id-ID"/>
        </w:rPr>
        <w:t xml:space="preserve">yang ditafsirkan </w:t>
      </w:r>
      <w:r w:rsidR="001C6557">
        <w:rPr>
          <w:sz w:val="24"/>
          <w:szCs w:val="24"/>
          <w:lang w:val="id-ID"/>
        </w:rPr>
        <w:t>sebagai isyarat yang menunjuk pada</w:t>
      </w:r>
      <w:r w:rsidR="00577520">
        <w:rPr>
          <w:sz w:val="24"/>
          <w:szCs w:val="24"/>
          <w:lang w:val="id-ID"/>
        </w:rPr>
        <w:t xml:space="preserve"> Allah, Jibril dan Muhammad, maka pada awal surah </w:t>
      </w:r>
      <w:r w:rsidR="00577520" w:rsidRPr="00577520">
        <w:rPr>
          <w:i/>
          <w:iCs/>
          <w:sz w:val="24"/>
          <w:szCs w:val="24"/>
          <w:u w:val="single"/>
          <w:lang w:val="id-ID"/>
        </w:rPr>
        <w:t>A</w:t>
      </w:r>
      <w:r w:rsidR="00577520">
        <w:rPr>
          <w:i/>
          <w:iCs/>
          <w:sz w:val="24"/>
          <w:szCs w:val="24"/>
          <w:lang w:val="id-ID"/>
        </w:rPr>
        <w:t>li ‘Imr</w:t>
      </w:r>
      <w:r w:rsidR="00577520" w:rsidRPr="00577520">
        <w:rPr>
          <w:i/>
          <w:iCs/>
          <w:sz w:val="24"/>
          <w:szCs w:val="24"/>
          <w:u w:val="single"/>
          <w:lang w:val="id-ID"/>
        </w:rPr>
        <w:t>a</w:t>
      </w:r>
      <w:r w:rsidR="00577520">
        <w:rPr>
          <w:i/>
          <w:iCs/>
          <w:sz w:val="24"/>
          <w:szCs w:val="24"/>
          <w:lang w:val="id-ID"/>
        </w:rPr>
        <w:t xml:space="preserve">n </w:t>
      </w:r>
      <w:r w:rsidR="00577520">
        <w:rPr>
          <w:sz w:val="24"/>
          <w:szCs w:val="24"/>
          <w:lang w:val="id-ID"/>
        </w:rPr>
        <w:t>yang terdiri dari huruf-huruf yang sama, sufi ini tidak menafsirkannya lagi.</w:t>
      </w:r>
      <w:r w:rsidR="00577520">
        <w:rPr>
          <w:rStyle w:val="FootnoteReference"/>
          <w:sz w:val="24"/>
          <w:szCs w:val="24"/>
          <w:lang w:val="id-ID"/>
        </w:rPr>
        <w:footnoteReference w:id="40"/>
      </w:r>
      <w:r w:rsidR="00577520">
        <w:rPr>
          <w:sz w:val="24"/>
          <w:szCs w:val="24"/>
          <w:lang w:val="id-ID"/>
        </w:rPr>
        <w:t xml:space="preserve"> Demikian juga dengan ayat </w:t>
      </w:r>
      <w:r w:rsidR="00577520">
        <w:rPr>
          <w:i/>
          <w:iCs/>
          <w:sz w:val="24"/>
          <w:szCs w:val="24"/>
          <w:lang w:val="id-ID"/>
        </w:rPr>
        <w:t>alif lam r</w:t>
      </w:r>
      <w:r w:rsidR="00577520" w:rsidRPr="00577520">
        <w:rPr>
          <w:i/>
          <w:iCs/>
          <w:sz w:val="24"/>
          <w:szCs w:val="24"/>
          <w:u w:val="single"/>
          <w:lang w:val="id-ID"/>
        </w:rPr>
        <w:t>a</w:t>
      </w:r>
      <w:r w:rsidR="00577520">
        <w:rPr>
          <w:i/>
          <w:iCs/>
          <w:sz w:val="24"/>
          <w:szCs w:val="24"/>
          <w:lang w:val="id-ID"/>
        </w:rPr>
        <w:t xml:space="preserve">’ </w:t>
      </w:r>
      <w:r w:rsidR="00577520">
        <w:rPr>
          <w:sz w:val="24"/>
          <w:szCs w:val="24"/>
          <w:lang w:val="id-ID"/>
        </w:rPr>
        <w:t xml:space="preserve">pada awal surah </w:t>
      </w:r>
      <w:r w:rsidR="00577520">
        <w:rPr>
          <w:i/>
          <w:iCs/>
          <w:sz w:val="24"/>
          <w:szCs w:val="24"/>
          <w:lang w:val="id-ID"/>
        </w:rPr>
        <w:t>Y</w:t>
      </w:r>
      <w:r w:rsidR="00577520" w:rsidRPr="00577520">
        <w:rPr>
          <w:i/>
          <w:iCs/>
          <w:sz w:val="24"/>
          <w:szCs w:val="24"/>
          <w:u w:val="single"/>
          <w:lang w:val="id-ID"/>
        </w:rPr>
        <w:t>u</w:t>
      </w:r>
      <w:r w:rsidR="00577520">
        <w:rPr>
          <w:i/>
          <w:iCs/>
          <w:sz w:val="24"/>
          <w:szCs w:val="24"/>
          <w:lang w:val="id-ID"/>
        </w:rPr>
        <w:t>nus</w:t>
      </w:r>
      <w:r w:rsidR="007F6055">
        <w:rPr>
          <w:rStyle w:val="FootnoteReference"/>
          <w:i/>
          <w:iCs/>
          <w:sz w:val="24"/>
          <w:szCs w:val="24"/>
          <w:lang w:val="id-ID"/>
        </w:rPr>
        <w:footnoteReference w:id="41"/>
      </w:r>
      <w:r w:rsidR="00577520">
        <w:rPr>
          <w:i/>
          <w:iCs/>
          <w:sz w:val="24"/>
          <w:szCs w:val="24"/>
          <w:lang w:val="id-ID"/>
        </w:rPr>
        <w:t xml:space="preserve"> </w:t>
      </w:r>
      <w:r w:rsidR="00577520">
        <w:rPr>
          <w:sz w:val="24"/>
          <w:szCs w:val="24"/>
          <w:lang w:val="id-ID"/>
        </w:rPr>
        <w:t xml:space="preserve">yang ditafsirkan sebagai </w:t>
      </w:r>
      <w:r w:rsidR="001D3D87">
        <w:rPr>
          <w:i/>
          <w:iCs/>
          <w:sz w:val="24"/>
          <w:szCs w:val="24"/>
          <w:lang w:val="id-ID"/>
        </w:rPr>
        <w:t xml:space="preserve">alif </w:t>
      </w:r>
      <w:r w:rsidR="001D3D87" w:rsidRPr="001D3D87">
        <w:rPr>
          <w:sz w:val="24"/>
          <w:szCs w:val="24"/>
          <w:lang w:val="id-ID"/>
        </w:rPr>
        <w:t>menunjuk pada</w:t>
      </w:r>
      <w:r w:rsidR="001D3D87">
        <w:rPr>
          <w:i/>
          <w:iCs/>
          <w:sz w:val="24"/>
          <w:szCs w:val="24"/>
          <w:lang w:val="id-ID"/>
        </w:rPr>
        <w:t xml:space="preserve"> ana</w:t>
      </w:r>
      <w:r w:rsidR="001D3D87">
        <w:rPr>
          <w:sz w:val="24"/>
          <w:szCs w:val="24"/>
          <w:lang w:val="id-ID"/>
        </w:rPr>
        <w:t xml:space="preserve">, </w:t>
      </w:r>
      <w:r w:rsidR="001D3D87">
        <w:rPr>
          <w:i/>
          <w:iCs/>
          <w:sz w:val="24"/>
          <w:szCs w:val="24"/>
          <w:lang w:val="id-ID"/>
        </w:rPr>
        <w:t xml:space="preserve">lam </w:t>
      </w:r>
      <w:r w:rsidR="001D3D87">
        <w:rPr>
          <w:sz w:val="24"/>
          <w:szCs w:val="24"/>
          <w:lang w:val="id-ID"/>
        </w:rPr>
        <w:t xml:space="preserve">untuk Allah, dan </w:t>
      </w:r>
      <w:r w:rsidR="001D3D87">
        <w:rPr>
          <w:i/>
          <w:iCs/>
          <w:sz w:val="24"/>
          <w:szCs w:val="24"/>
          <w:lang w:val="id-ID"/>
        </w:rPr>
        <w:t>r</w:t>
      </w:r>
      <w:r w:rsidR="001D3D87" w:rsidRPr="001D3D87">
        <w:rPr>
          <w:i/>
          <w:iCs/>
          <w:sz w:val="24"/>
          <w:szCs w:val="24"/>
          <w:u w:val="single"/>
          <w:lang w:val="id-ID"/>
        </w:rPr>
        <w:t>a</w:t>
      </w:r>
      <w:r w:rsidR="001D3D87">
        <w:rPr>
          <w:i/>
          <w:iCs/>
          <w:sz w:val="24"/>
          <w:szCs w:val="24"/>
          <w:lang w:val="id-ID"/>
        </w:rPr>
        <w:t xml:space="preserve">’ </w:t>
      </w:r>
      <w:r w:rsidR="001D3D87">
        <w:rPr>
          <w:sz w:val="24"/>
          <w:szCs w:val="24"/>
          <w:lang w:val="id-ID"/>
        </w:rPr>
        <w:t xml:space="preserve">dimaknai sebagai </w:t>
      </w:r>
      <w:r w:rsidR="001D3D87">
        <w:rPr>
          <w:i/>
          <w:iCs/>
          <w:sz w:val="24"/>
          <w:szCs w:val="24"/>
          <w:lang w:val="id-ID"/>
        </w:rPr>
        <w:t>ar</w:t>
      </w:r>
      <w:r w:rsidR="001D3D87" w:rsidRPr="001D3D87">
        <w:rPr>
          <w:i/>
          <w:iCs/>
          <w:sz w:val="24"/>
          <w:szCs w:val="24"/>
          <w:u w:val="single"/>
          <w:lang w:val="id-ID"/>
        </w:rPr>
        <w:t>a</w:t>
      </w:r>
      <w:r w:rsidR="001D3D87" w:rsidRPr="001C6557">
        <w:rPr>
          <w:i/>
          <w:iCs/>
          <w:sz w:val="24"/>
          <w:szCs w:val="24"/>
          <w:lang w:val="id-ID"/>
        </w:rPr>
        <w:t xml:space="preserve"> </w:t>
      </w:r>
      <w:r w:rsidR="001C6557">
        <w:rPr>
          <w:sz w:val="24"/>
          <w:szCs w:val="24"/>
          <w:lang w:val="id-ID"/>
        </w:rPr>
        <w:t>(</w:t>
      </w:r>
      <w:r w:rsidR="001D3D87" w:rsidRPr="001D3D87">
        <w:rPr>
          <w:sz w:val="24"/>
          <w:szCs w:val="24"/>
          <w:lang w:val="id-ID"/>
        </w:rPr>
        <w:t>melihat</w:t>
      </w:r>
      <w:r w:rsidR="001C6557">
        <w:rPr>
          <w:sz w:val="24"/>
          <w:szCs w:val="24"/>
          <w:lang w:val="id-ID"/>
        </w:rPr>
        <w:t>)</w:t>
      </w:r>
      <w:r w:rsidR="001D3D87">
        <w:rPr>
          <w:sz w:val="24"/>
          <w:szCs w:val="24"/>
          <w:lang w:val="id-ID"/>
        </w:rPr>
        <w:t>.</w:t>
      </w:r>
      <w:r w:rsidR="007F6055">
        <w:rPr>
          <w:sz w:val="24"/>
          <w:szCs w:val="24"/>
          <w:lang w:val="id-ID"/>
        </w:rPr>
        <w:t xml:space="preserve"> Dengan demikian, ayat ini mengisyaratkan bahwa Saya adalah Allah  Yang Maha Melihat. Pada surah berikutnya, yaitu surah </w:t>
      </w:r>
      <w:r w:rsidR="007F6055">
        <w:rPr>
          <w:i/>
          <w:iCs/>
          <w:sz w:val="24"/>
          <w:szCs w:val="24"/>
          <w:lang w:val="id-ID"/>
        </w:rPr>
        <w:t>H</w:t>
      </w:r>
      <w:r w:rsidR="007F6055" w:rsidRPr="007F6055">
        <w:rPr>
          <w:i/>
          <w:iCs/>
          <w:sz w:val="24"/>
          <w:szCs w:val="24"/>
          <w:u w:val="single"/>
          <w:lang w:val="id-ID"/>
        </w:rPr>
        <w:t>u</w:t>
      </w:r>
      <w:r w:rsidR="007F6055">
        <w:rPr>
          <w:i/>
          <w:iCs/>
          <w:sz w:val="24"/>
          <w:szCs w:val="24"/>
          <w:lang w:val="id-ID"/>
        </w:rPr>
        <w:t>d,</w:t>
      </w:r>
      <w:r w:rsidR="001C6557" w:rsidRPr="001C6557">
        <w:rPr>
          <w:rStyle w:val="FootnoteReference"/>
          <w:i/>
          <w:iCs/>
          <w:sz w:val="24"/>
          <w:szCs w:val="24"/>
          <w:lang w:val="id-ID"/>
        </w:rPr>
        <w:t xml:space="preserve"> </w:t>
      </w:r>
      <w:r w:rsidR="001C6557">
        <w:rPr>
          <w:rStyle w:val="FootnoteReference"/>
          <w:i/>
          <w:iCs/>
          <w:sz w:val="24"/>
          <w:szCs w:val="24"/>
          <w:lang w:val="id-ID"/>
        </w:rPr>
        <w:footnoteReference w:id="42"/>
      </w:r>
      <w:r w:rsidR="001D3D87">
        <w:rPr>
          <w:sz w:val="24"/>
          <w:szCs w:val="24"/>
          <w:lang w:val="id-ID"/>
        </w:rPr>
        <w:t xml:space="preserve"> </w:t>
      </w:r>
      <w:r w:rsidR="007F6055">
        <w:rPr>
          <w:sz w:val="24"/>
          <w:szCs w:val="24"/>
          <w:lang w:val="id-ID"/>
        </w:rPr>
        <w:t>diawali dengan huruf-huruf yang sama dengan surah</w:t>
      </w:r>
      <w:r w:rsidR="007F6055" w:rsidRPr="007F6055">
        <w:rPr>
          <w:i/>
          <w:iCs/>
          <w:sz w:val="24"/>
          <w:szCs w:val="24"/>
          <w:lang w:val="id-ID"/>
        </w:rPr>
        <w:t xml:space="preserve"> </w:t>
      </w:r>
      <w:r w:rsidR="007F6055">
        <w:rPr>
          <w:i/>
          <w:iCs/>
          <w:sz w:val="24"/>
          <w:szCs w:val="24"/>
          <w:lang w:val="id-ID"/>
        </w:rPr>
        <w:t>Y</w:t>
      </w:r>
      <w:r w:rsidR="007F6055" w:rsidRPr="00577520">
        <w:rPr>
          <w:i/>
          <w:iCs/>
          <w:sz w:val="24"/>
          <w:szCs w:val="24"/>
          <w:u w:val="single"/>
          <w:lang w:val="id-ID"/>
        </w:rPr>
        <w:t>u</w:t>
      </w:r>
      <w:r w:rsidR="007F6055">
        <w:rPr>
          <w:i/>
          <w:iCs/>
          <w:sz w:val="24"/>
          <w:szCs w:val="24"/>
          <w:lang w:val="id-ID"/>
        </w:rPr>
        <w:t xml:space="preserve">nus, </w:t>
      </w:r>
      <w:r w:rsidR="007F6055">
        <w:rPr>
          <w:sz w:val="24"/>
          <w:szCs w:val="24"/>
          <w:lang w:val="id-ID"/>
        </w:rPr>
        <w:t>maka ayat ini tidak ditafsirkan</w:t>
      </w:r>
      <w:r w:rsidR="001400CA">
        <w:rPr>
          <w:sz w:val="24"/>
          <w:szCs w:val="24"/>
          <w:lang w:val="id-ID"/>
        </w:rPr>
        <w:t>, karena ayat dinilai sama dengan surah sebelumnya maka tidak perlu dijelaskan lagi</w:t>
      </w:r>
      <w:r w:rsidR="007F6055">
        <w:rPr>
          <w:sz w:val="24"/>
          <w:szCs w:val="24"/>
          <w:lang w:val="id-ID"/>
        </w:rPr>
        <w:t>.</w:t>
      </w:r>
    </w:p>
    <w:p w:rsidR="00D5642E" w:rsidRDefault="001D3D87" w:rsidP="001400CA">
      <w:pPr>
        <w:ind w:firstLine="720"/>
        <w:jc w:val="both"/>
        <w:rPr>
          <w:sz w:val="24"/>
          <w:szCs w:val="24"/>
          <w:lang w:val="id-ID"/>
        </w:rPr>
      </w:pPr>
      <w:r>
        <w:rPr>
          <w:sz w:val="24"/>
          <w:szCs w:val="24"/>
          <w:lang w:val="id-ID"/>
        </w:rPr>
        <w:t xml:space="preserve">Berbeda dari as-Sulami, Al-Qusyairi memilih untuk menafsirkan seluruh </w:t>
      </w:r>
      <w:r>
        <w:rPr>
          <w:i/>
          <w:iCs/>
          <w:sz w:val="24"/>
          <w:szCs w:val="24"/>
          <w:lang w:val="id-ID"/>
        </w:rPr>
        <w:t xml:space="preserve">al-ahruful muqaththa’ah </w:t>
      </w:r>
      <w:r>
        <w:rPr>
          <w:sz w:val="24"/>
          <w:szCs w:val="24"/>
          <w:lang w:val="id-ID"/>
        </w:rPr>
        <w:t xml:space="preserve">pada awal surah tersebut. </w:t>
      </w:r>
      <w:r w:rsidR="001400CA">
        <w:rPr>
          <w:sz w:val="24"/>
          <w:szCs w:val="24"/>
          <w:lang w:val="id-ID"/>
        </w:rPr>
        <w:t xml:space="preserve">Saat menafsirkan awal surah </w:t>
      </w:r>
      <w:r w:rsidR="001400CA">
        <w:rPr>
          <w:i/>
          <w:iCs/>
          <w:sz w:val="24"/>
          <w:szCs w:val="24"/>
          <w:lang w:val="id-ID"/>
        </w:rPr>
        <w:t>Y</w:t>
      </w:r>
      <w:r w:rsidR="001400CA" w:rsidRPr="001400CA">
        <w:rPr>
          <w:i/>
          <w:iCs/>
          <w:sz w:val="24"/>
          <w:szCs w:val="24"/>
          <w:u w:val="single"/>
          <w:lang w:val="id-ID"/>
        </w:rPr>
        <w:t>u</w:t>
      </w:r>
      <w:r w:rsidR="001400CA">
        <w:rPr>
          <w:i/>
          <w:iCs/>
          <w:sz w:val="24"/>
          <w:szCs w:val="24"/>
          <w:lang w:val="id-ID"/>
        </w:rPr>
        <w:t xml:space="preserve">nus, </w:t>
      </w:r>
      <w:r w:rsidR="001400CA">
        <w:rPr>
          <w:sz w:val="24"/>
          <w:szCs w:val="24"/>
          <w:lang w:val="id-ID"/>
        </w:rPr>
        <w:t xml:space="preserve">ia menjelaskan bahwa </w:t>
      </w:r>
      <w:r w:rsidR="001400CA">
        <w:rPr>
          <w:i/>
          <w:iCs/>
          <w:sz w:val="24"/>
          <w:szCs w:val="24"/>
          <w:lang w:val="id-ID"/>
        </w:rPr>
        <w:t>alif lam r</w:t>
      </w:r>
      <w:r w:rsidR="001400CA" w:rsidRPr="001400CA">
        <w:rPr>
          <w:i/>
          <w:iCs/>
          <w:sz w:val="24"/>
          <w:szCs w:val="24"/>
          <w:u w:val="single"/>
          <w:lang w:val="id-ID"/>
        </w:rPr>
        <w:t>a</w:t>
      </w:r>
      <w:r w:rsidR="001400CA">
        <w:rPr>
          <w:i/>
          <w:iCs/>
          <w:sz w:val="24"/>
          <w:szCs w:val="24"/>
          <w:lang w:val="id-ID"/>
        </w:rPr>
        <w:t xml:space="preserve">’ </w:t>
      </w:r>
      <w:r w:rsidR="001400CA">
        <w:rPr>
          <w:sz w:val="24"/>
          <w:szCs w:val="24"/>
          <w:lang w:val="id-ID"/>
        </w:rPr>
        <w:t xml:space="preserve">diartikan sebagai </w:t>
      </w:r>
      <w:r>
        <w:rPr>
          <w:sz w:val="24"/>
          <w:szCs w:val="24"/>
          <w:lang w:val="id-ID"/>
        </w:rPr>
        <w:t>Allah (</w:t>
      </w:r>
      <w:r>
        <w:rPr>
          <w:i/>
          <w:iCs/>
          <w:sz w:val="24"/>
          <w:szCs w:val="24"/>
          <w:lang w:val="id-ID"/>
        </w:rPr>
        <w:t>alif</w:t>
      </w:r>
      <w:r>
        <w:rPr>
          <w:sz w:val="24"/>
          <w:szCs w:val="24"/>
          <w:lang w:val="id-ID"/>
        </w:rPr>
        <w:t>), Yang Maha Halus (</w:t>
      </w:r>
      <w:r w:rsidRPr="00577520">
        <w:rPr>
          <w:i/>
          <w:iCs/>
          <w:sz w:val="24"/>
          <w:szCs w:val="24"/>
          <w:lang w:val="id-ID"/>
        </w:rPr>
        <w:t>lam</w:t>
      </w:r>
      <w:r>
        <w:rPr>
          <w:i/>
          <w:iCs/>
          <w:sz w:val="24"/>
          <w:szCs w:val="24"/>
          <w:lang w:val="id-ID"/>
        </w:rPr>
        <w:t xml:space="preserve"> </w:t>
      </w:r>
      <w:r>
        <w:rPr>
          <w:sz w:val="24"/>
          <w:szCs w:val="24"/>
          <w:lang w:val="id-ID"/>
        </w:rPr>
        <w:t xml:space="preserve">untuk </w:t>
      </w:r>
      <w:r>
        <w:rPr>
          <w:i/>
          <w:iCs/>
          <w:sz w:val="24"/>
          <w:szCs w:val="24"/>
          <w:lang w:val="id-ID"/>
        </w:rPr>
        <w:t>al-lath</w:t>
      </w:r>
      <w:r w:rsidRPr="00577520">
        <w:rPr>
          <w:i/>
          <w:iCs/>
          <w:sz w:val="24"/>
          <w:szCs w:val="24"/>
          <w:u w:val="single"/>
          <w:lang w:val="id-ID"/>
        </w:rPr>
        <w:t>i</w:t>
      </w:r>
      <w:r>
        <w:rPr>
          <w:i/>
          <w:iCs/>
          <w:sz w:val="24"/>
          <w:szCs w:val="24"/>
          <w:lang w:val="id-ID"/>
        </w:rPr>
        <w:t>f</w:t>
      </w:r>
      <w:r>
        <w:rPr>
          <w:sz w:val="24"/>
          <w:szCs w:val="24"/>
          <w:lang w:val="id-ID"/>
        </w:rPr>
        <w:t xml:space="preserve">), </w:t>
      </w:r>
      <w:r w:rsidRPr="00577520">
        <w:rPr>
          <w:sz w:val="24"/>
          <w:szCs w:val="24"/>
          <w:lang w:val="id-ID"/>
        </w:rPr>
        <w:t>dan</w:t>
      </w:r>
      <w:r>
        <w:rPr>
          <w:sz w:val="24"/>
          <w:szCs w:val="24"/>
          <w:lang w:val="id-ID"/>
        </w:rPr>
        <w:t xml:space="preserve"> Maha Pengasih (</w:t>
      </w:r>
      <w:r>
        <w:rPr>
          <w:i/>
          <w:iCs/>
          <w:sz w:val="24"/>
          <w:szCs w:val="24"/>
          <w:lang w:val="id-ID"/>
        </w:rPr>
        <w:t>r</w:t>
      </w:r>
      <w:r w:rsidRPr="00577520">
        <w:rPr>
          <w:i/>
          <w:iCs/>
          <w:sz w:val="24"/>
          <w:szCs w:val="24"/>
          <w:u w:val="single"/>
          <w:lang w:val="id-ID"/>
        </w:rPr>
        <w:t>a</w:t>
      </w:r>
      <w:r>
        <w:rPr>
          <w:i/>
          <w:iCs/>
          <w:sz w:val="24"/>
          <w:szCs w:val="24"/>
          <w:lang w:val="id-ID"/>
        </w:rPr>
        <w:t xml:space="preserve">’ </w:t>
      </w:r>
      <w:r>
        <w:rPr>
          <w:sz w:val="24"/>
          <w:szCs w:val="24"/>
          <w:lang w:val="id-ID"/>
        </w:rPr>
        <w:t xml:space="preserve">untuk </w:t>
      </w:r>
      <w:r>
        <w:rPr>
          <w:i/>
          <w:iCs/>
          <w:sz w:val="24"/>
          <w:szCs w:val="24"/>
          <w:lang w:val="id-ID"/>
        </w:rPr>
        <w:t>ar-Rahman</w:t>
      </w:r>
      <w:r>
        <w:rPr>
          <w:sz w:val="24"/>
          <w:szCs w:val="24"/>
          <w:lang w:val="id-ID"/>
        </w:rPr>
        <w:t>), yang me</w:t>
      </w:r>
      <w:r w:rsidR="001400CA">
        <w:rPr>
          <w:sz w:val="24"/>
          <w:szCs w:val="24"/>
          <w:lang w:val="id-ID"/>
        </w:rPr>
        <w:t>rupaka</w:t>
      </w:r>
      <w:r>
        <w:rPr>
          <w:sz w:val="24"/>
          <w:szCs w:val="24"/>
          <w:lang w:val="id-ID"/>
        </w:rPr>
        <w:t>n</w:t>
      </w:r>
      <w:r w:rsidR="001400CA">
        <w:rPr>
          <w:sz w:val="24"/>
          <w:szCs w:val="24"/>
          <w:lang w:val="id-ID"/>
        </w:rPr>
        <w:t xml:space="preserve"> simbol yang menunjukkan</w:t>
      </w:r>
      <w:r>
        <w:rPr>
          <w:sz w:val="24"/>
          <w:szCs w:val="24"/>
          <w:lang w:val="id-ID"/>
        </w:rPr>
        <w:t xml:space="preserve"> bahwa Allah itu Maha Halus dan Maha Pengasih. </w:t>
      </w:r>
      <w:r w:rsidR="001400CA">
        <w:rPr>
          <w:sz w:val="24"/>
          <w:szCs w:val="24"/>
          <w:lang w:val="id-ID"/>
        </w:rPr>
        <w:t xml:space="preserve">Selain simbol itu, ia juga meyakini bahwa ayat itu </w:t>
      </w:r>
      <w:r w:rsidR="001400CA">
        <w:rPr>
          <w:sz w:val="24"/>
          <w:szCs w:val="24"/>
          <w:lang w:val="id-ID"/>
        </w:rPr>
        <w:lastRenderedPageBreak/>
        <w:t xml:space="preserve">bermakna sumpah. Maksud dari ungkapan ini adalah bahwa Allah bersumpah untuk menunjukkan bahwa Kitab Suci tersebut </w:t>
      </w:r>
      <w:r w:rsidR="00D5642E">
        <w:rPr>
          <w:sz w:val="24"/>
          <w:szCs w:val="24"/>
          <w:lang w:val="id-ID"/>
        </w:rPr>
        <w:t>benar diperuntukkan bagi manusia. Demikian</w:t>
      </w:r>
      <w:r w:rsidR="001400CA">
        <w:rPr>
          <w:sz w:val="24"/>
          <w:szCs w:val="24"/>
          <w:lang w:val="id-ID"/>
        </w:rPr>
        <w:t xml:space="preserve"> Menurut analisa M. Zaky Ibrahim</w:t>
      </w:r>
      <w:r w:rsidR="00D5642E">
        <w:rPr>
          <w:sz w:val="24"/>
          <w:szCs w:val="24"/>
          <w:lang w:val="id-ID"/>
        </w:rPr>
        <w:t xml:space="preserve"> dalam penelitiannya.</w:t>
      </w:r>
      <w:r w:rsidR="00D5642E">
        <w:rPr>
          <w:rStyle w:val="FootnoteReference"/>
          <w:sz w:val="24"/>
          <w:szCs w:val="24"/>
          <w:lang w:val="id-ID"/>
        </w:rPr>
        <w:footnoteReference w:id="43"/>
      </w:r>
      <w:r w:rsidR="00D5642E">
        <w:rPr>
          <w:sz w:val="24"/>
          <w:szCs w:val="24"/>
          <w:lang w:val="id-ID"/>
        </w:rPr>
        <w:t xml:space="preserve"> </w:t>
      </w:r>
    </w:p>
    <w:p w:rsidR="005B2336" w:rsidRDefault="001D3D87" w:rsidP="00D5642E">
      <w:pPr>
        <w:ind w:firstLine="720"/>
        <w:jc w:val="both"/>
        <w:rPr>
          <w:sz w:val="24"/>
          <w:szCs w:val="24"/>
          <w:lang w:val="id-ID"/>
        </w:rPr>
      </w:pPr>
      <w:r>
        <w:rPr>
          <w:sz w:val="24"/>
          <w:szCs w:val="24"/>
          <w:lang w:val="id-ID"/>
        </w:rPr>
        <w:t xml:space="preserve">Selanjutnya ayat yang serupa pada awal surah </w:t>
      </w:r>
      <w:r>
        <w:rPr>
          <w:i/>
          <w:iCs/>
          <w:sz w:val="24"/>
          <w:szCs w:val="24"/>
          <w:lang w:val="id-ID"/>
        </w:rPr>
        <w:t>H</w:t>
      </w:r>
      <w:r w:rsidRPr="00577520">
        <w:rPr>
          <w:i/>
          <w:iCs/>
          <w:sz w:val="24"/>
          <w:szCs w:val="24"/>
          <w:u w:val="single"/>
          <w:lang w:val="id-ID"/>
        </w:rPr>
        <w:t>u</w:t>
      </w:r>
      <w:r>
        <w:rPr>
          <w:i/>
          <w:iCs/>
          <w:sz w:val="24"/>
          <w:szCs w:val="24"/>
          <w:lang w:val="id-ID"/>
        </w:rPr>
        <w:t xml:space="preserve">d, </w:t>
      </w:r>
      <w:r w:rsidR="00D5642E">
        <w:rPr>
          <w:sz w:val="24"/>
          <w:szCs w:val="24"/>
          <w:lang w:val="id-ID"/>
        </w:rPr>
        <w:t>w</w:t>
      </w:r>
      <w:r>
        <w:rPr>
          <w:sz w:val="24"/>
          <w:szCs w:val="24"/>
          <w:lang w:val="id-ID"/>
        </w:rPr>
        <w:t>a</w:t>
      </w:r>
      <w:r w:rsidR="00D5642E">
        <w:rPr>
          <w:sz w:val="24"/>
          <w:szCs w:val="24"/>
          <w:lang w:val="id-ID"/>
        </w:rPr>
        <w:t xml:space="preserve">laupun sama huruf-hurufnya, tetap dia tafsirkan. Menurut al-Qusyairi, </w:t>
      </w:r>
      <w:r w:rsidR="00D5642E">
        <w:rPr>
          <w:i/>
          <w:iCs/>
          <w:sz w:val="24"/>
          <w:szCs w:val="24"/>
          <w:lang w:val="id-ID"/>
        </w:rPr>
        <w:t xml:space="preserve">alif </w:t>
      </w:r>
      <w:r w:rsidR="00D5642E">
        <w:rPr>
          <w:sz w:val="24"/>
          <w:szCs w:val="24"/>
          <w:lang w:val="id-ID"/>
        </w:rPr>
        <w:t xml:space="preserve">dalam ayat ini merupakan isyarat dari keesaan Allah dalam segi </w:t>
      </w:r>
      <w:r w:rsidR="00D5642E">
        <w:rPr>
          <w:i/>
          <w:iCs/>
          <w:sz w:val="24"/>
          <w:szCs w:val="24"/>
          <w:lang w:val="id-ID"/>
        </w:rPr>
        <w:t xml:space="preserve">rububiyyah, lam </w:t>
      </w:r>
      <w:r w:rsidR="00D5642E">
        <w:rPr>
          <w:sz w:val="24"/>
          <w:szCs w:val="24"/>
          <w:lang w:val="id-ID"/>
        </w:rPr>
        <w:t>me</w:t>
      </w:r>
      <w:r>
        <w:rPr>
          <w:sz w:val="24"/>
          <w:szCs w:val="24"/>
          <w:lang w:val="id-ID"/>
        </w:rPr>
        <w:t>r</w:t>
      </w:r>
      <w:r w:rsidR="00D5642E">
        <w:rPr>
          <w:sz w:val="24"/>
          <w:szCs w:val="24"/>
          <w:lang w:val="id-ID"/>
        </w:rPr>
        <w:t>upakan isyarat k</w:t>
      </w:r>
      <w:r>
        <w:rPr>
          <w:sz w:val="24"/>
          <w:szCs w:val="24"/>
          <w:lang w:val="id-ID"/>
        </w:rPr>
        <w:t>e</w:t>
      </w:r>
      <w:r w:rsidR="00D5642E">
        <w:rPr>
          <w:sz w:val="24"/>
          <w:szCs w:val="24"/>
          <w:lang w:val="id-ID"/>
        </w:rPr>
        <w:t>lembuta</w:t>
      </w:r>
      <w:r>
        <w:rPr>
          <w:sz w:val="24"/>
          <w:szCs w:val="24"/>
          <w:lang w:val="id-ID"/>
        </w:rPr>
        <w:t>n</w:t>
      </w:r>
      <w:r w:rsidR="00D5642E">
        <w:rPr>
          <w:sz w:val="24"/>
          <w:szCs w:val="24"/>
          <w:lang w:val="id-ID"/>
        </w:rPr>
        <w:t xml:space="preserve"> All</w:t>
      </w:r>
      <w:r>
        <w:rPr>
          <w:sz w:val="24"/>
          <w:szCs w:val="24"/>
          <w:lang w:val="id-ID"/>
        </w:rPr>
        <w:t>a</w:t>
      </w:r>
      <w:r w:rsidR="00D5642E">
        <w:rPr>
          <w:sz w:val="24"/>
          <w:szCs w:val="24"/>
          <w:lang w:val="id-ID"/>
        </w:rPr>
        <w:t xml:space="preserve">h terhadap ahli tauhid, dan </w:t>
      </w:r>
      <w:r w:rsidR="00D5642E">
        <w:rPr>
          <w:i/>
          <w:iCs/>
          <w:sz w:val="24"/>
          <w:szCs w:val="24"/>
          <w:lang w:val="id-ID"/>
        </w:rPr>
        <w:t>r</w:t>
      </w:r>
      <w:r w:rsidR="00D5642E" w:rsidRPr="00D5642E">
        <w:rPr>
          <w:i/>
          <w:iCs/>
          <w:sz w:val="24"/>
          <w:szCs w:val="24"/>
          <w:u w:val="single"/>
          <w:lang w:val="id-ID"/>
        </w:rPr>
        <w:t>a</w:t>
      </w:r>
      <w:r w:rsidR="00D5642E">
        <w:rPr>
          <w:i/>
          <w:iCs/>
          <w:sz w:val="24"/>
          <w:szCs w:val="24"/>
          <w:lang w:val="id-ID"/>
        </w:rPr>
        <w:t>’</w:t>
      </w:r>
      <w:r>
        <w:rPr>
          <w:sz w:val="24"/>
          <w:szCs w:val="24"/>
          <w:lang w:val="id-ID"/>
        </w:rPr>
        <w:t xml:space="preserve"> </w:t>
      </w:r>
      <w:r w:rsidR="00D5642E">
        <w:rPr>
          <w:sz w:val="24"/>
          <w:szCs w:val="24"/>
          <w:lang w:val="id-ID"/>
        </w:rPr>
        <w:t>merupakan rahmat Allah yang sempurna kepada seluruh manusia.</w:t>
      </w:r>
      <w:r w:rsidR="00D5642E">
        <w:rPr>
          <w:rStyle w:val="FootnoteReference"/>
          <w:sz w:val="24"/>
          <w:szCs w:val="24"/>
          <w:lang w:val="id-ID"/>
        </w:rPr>
        <w:footnoteReference w:id="44"/>
      </w:r>
      <w:r w:rsidR="00F3488A">
        <w:rPr>
          <w:rFonts w:hint="cs"/>
          <w:sz w:val="24"/>
          <w:szCs w:val="24"/>
          <w:rtl/>
          <w:lang w:val="id-ID"/>
        </w:rPr>
        <w:t xml:space="preserve"> </w:t>
      </w:r>
      <w:r w:rsidR="00F3488A">
        <w:rPr>
          <w:sz w:val="24"/>
          <w:szCs w:val="24"/>
          <w:lang w:val="id-ID"/>
        </w:rPr>
        <w:t xml:space="preserve"> Sufi ini juga menilai bahwa ayat tersebut juga merupakan sumpah Allah untuk memberikan keyakinan pada manusia yang bertauhid dan mengimani kekuasaan-Nya.</w:t>
      </w:r>
    </w:p>
    <w:p w:rsidR="00F3488A" w:rsidRPr="00F3488A" w:rsidRDefault="00F3488A" w:rsidP="00D5642E">
      <w:pPr>
        <w:ind w:firstLine="720"/>
        <w:jc w:val="both"/>
        <w:rPr>
          <w:rFonts w:cstheme="minorHAnsi"/>
          <w:sz w:val="24"/>
          <w:szCs w:val="24"/>
          <w:lang w:val="id-ID"/>
        </w:rPr>
      </w:pPr>
      <w:r>
        <w:rPr>
          <w:sz w:val="24"/>
          <w:szCs w:val="24"/>
          <w:lang w:val="id-ID"/>
        </w:rPr>
        <w:t xml:space="preserve">Dalam menjelaskan makna </w:t>
      </w:r>
      <w:r>
        <w:rPr>
          <w:i/>
          <w:iCs/>
          <w:sz w:val="24"/>
          <w:szCs w:val="24"/>
          <w:lang w:val="id-ID"/>
        </w:rPr>
        <w:t>alif lam r</w:t>
      </w:r>
      <w:r w:rsidRPr="00F3488A">
        <w:rPr>
          <w:i/>
          <w:iCs/>
          <w:sz w:val="24"/>
          <w:szCs w:val="24"/>
          <w:u w:val="single"/>
          <w:lang w:val="id-ID"/>
        </w:rPr>
        <w:t>a</w:t>
      </w:r>
      <w:r>
        <w:rPr>
          <w:i/>
          <w:iCs/>
          <w:sz w:val="24"/>
          <w:szCs w:val="24"/>
          <w:lang w:val="id-ID"/>
        </w:rPr>
        <w:t xml:space="preserve">’ </w:t>
      </w:r>
      <w:r>
        <w:rPr>
          <w:sz w:val="24"/>
          <w:szCs w:val="24"/>
          <w:lang w:val="id-ID"/>
        </w:rPr>
        <w:t xml:space="preserve">yang terdapat pada surah </w:t>
      </w:r>
      <w:r>
        <w:rPr>
          <w:i/>
          <w:iCs/>
          <w:sz w:val="24"/>
          <w:szCs w:val="24"/>
          <w:lang w:val="id-ID"/>
        </w:rPr>
        <w:t>Y</w:t>
      </w:r>
      <w:r w:rsidRPr="00F3488A">
        <w:rPr>
          <w:i/>
          <w:iCs/>
          <w:sz w:val="24"/>
          <w:szCs w:val="24"/>
          <w:u w:val="single"/>
          <w:lang w:val="id-ID"/>
        </w:rPr>
        <w:t>u</w:t>
      </w:r>
      <w:r>
        <w:rPr>
          <w:i/>
          <w:iCs/>
          <w:sz w:val="24"/>
          <w:szCs w:val="24"/>
          <w:lang w:val="id-ID"/>
        </w:rPr>
        <w:t>suf,</w:t>
      </w:r>
      <w:r>
        <w:rPr>
          <w:rStyle w:val="FootnoteReference"/>
          <w:i/>
          <w:iCs/>
          <w:sz w:val="24"/>
          <w:szCs w:val="24"/>
          <w:lang w:val="id-ID"/>
        </w:rPr>
        <w:footnoteReference w:id="45"/>
      </w:r>
      <w:r>
        <w:rPr>
          <w:i/>
          <w:iCs/>
          <w:sz w:val="24"/>
          <w:szCs w:val="24"/>
          <w:lang w:val="id-ID"/>
        </w:rPr>
        <w:t xml:space="preserve"> </w:t>
      </w:r>
      <w:r>
        <w:rPr>
          <w:sz w:val="24"/>
          <w:szCs w:val="24"/>
          <w:lang w:val="id-ID"/>
        </w:rPr>
        <w:t xml:space="preserve">yang juga diawali dengan huruf-huruf yang sama, al-Qusyairi memfokuskan uraiannya pada rahasia dan simbol dari penggunaannya. Intinya, demikian ia mengemukakan, adalah bahwa </w:t>
      </w:r>
      <w:r>
        <w:rPr>
          <w:i/>
          <w:iCs/>
          <w:sz w:val="24"/>
          <w:szCs w:val="24"/>
          <w:lang w:val="id-ID"/>
        </w:rPr>
        <w:t xml:space="preserve">al-ahruful muqaththa’ah </w:t>
      </w:r>
      <w:r>
        <w:rPr>
          <w:sz w:val="24"/>
          <w:szCs w:val="24"/>
          <w:lang w:val="id-ID"/>
        </w:rPr>
        <w:t>yang sulit dipahami itu ditujukan untuk menumbuhkan rasa cinta yang mendalam pada diri seseorang. Dengan demikian untuk mengetahui rahasianya, ia akan terdorong untuk meningkatkan rasa cintanya kepada Allah dengan meningkatkan kualitas spiritualnya. Hal yang sedemikian karena peningkatan ruhani tidak dilakukan dengan menggunakan akal,</w:t>
      </w:r>
      <w:r>
        <w:rPr>
          <w:rStyle w:val="FootnoteReference"/>
          <w:sz w:val="24"/>
          <w:szCs w:val="24"/>
          <w:lang w:val="id-ID"/>
        </w:rPr>
        <w:footnoteReference w:id="46"/>
      </w:r>
      <w:r>
        <w:rPr>
          <w:sz w:val="24"/>
          <w:szCs w:val="24"/>
          <w:lang w:val="id-ID"/>
        </w:rPr>
        <w:t xml:space="preserve"> tetapi mesti dengan hati (</w:t>
      </w:r>
      <w:r>
        <w:rPr>
          <w:i/>
          <w:iCs/>
          <w:sz w:val="24"/>
          <w:szCs w:val="24"/>
          <w:lang w:val="id-ID"/>
        </w:rPr>
        <w:t>fu</w:t>
      </w:r>
      <w:r w:rsidRPr="00F3488A">
        <w:rPr>
          <w:i/>
          <w:iCs/>
          <w:sz w:val="24"/>
          <w:szCs w:val="24"/>
          <w:u w:val="single"/>
          <w:lang w:val="id-ID"/>
        </w:rPr>
        <w:t>a</w:t>
      </w:r>
      <w:r>
        <w:rPr>
          <w:i/>
          <w:iCs/>
          <w:sz w:val="24"/>
          <w:szCs w:val="24"/>
          <w:lang w:val="id-ID"/>
        </w:rPr>
        <w:t>d</w:t>
      </w:r>
      <w:r>
        <w:rPr>
          <w:sz w:val="24"/>
          <w:szCs w:val="24"/>
          <w:lang w:val="id-ID"/>
        </w:rPr>
        <w:t>).</w:t>
      </w:r>
    </w:p>
    <w:p w:rsidR="00F3488A" w:rsidRDefault="00F3488A" w:rsidP="00F3488A">
      <w:pPr>
        <w:jc w:val="both"/>
        <w:rPr>
          <w:rFonts w:cstheme="minorHAnsi"/>
          <w:i/>
          <w:iCs/>
          <w:sz w:val="24"/>
          <w:szCs w:val="24"/>
          <w:lang w:val="id-ID"/>
        </w:rPr>
      </w:pPr>
      <w:r>
        <w:rPr>
          <w:rFonts w:cstheme="minorHAnsi"/>
          <w:sz w:val="24"/>
          <w:szCs w:val="24"/>
          <w:lang w:val="id-ID"/>
        </w:rPr>
        <w:tab/>
        <w:t xml:space="preserve">Sejalan dengan al-Qusyairi, Abdul Qadir al-Jaylani juga menafsirkan semua ayat yang terdiri dari </w:t>
      </w:r>
      <w:r w:rsidRPr="00F3488A">
        <w:rPr>
          <w:rFonts w:cstheme="minorHAnsi"/>
          <w:i/>
          <w:iCs/>
          <w:sz w:val="24"/>
          <w:szCs w:val="24"/>
          <w:lang w:val="id-ID"/>
        </w:rPr>
        <w:t>al-ahruful muqaththa’ah</w:t>
      </w:r>
      <w:r>
        <w:rPr>
          <w:rFonts w:cstheme="minorHAnsi"/>
          <w:sz w:val="24"/>
          <w:szCs w:val="24"/>
          <w:lang w:val="id-ID"/>
        </w:rPr>
        <w:t xml:space="preserve"> ini. Menurutnya, semua ayat yang terdiri dari huruf-huruf dan terletak di awal surah itu merupakan isyarat dan simbol untuk Rasulullah Muhammad saw. Oleh karena itu, walaupun pembuka surah itu sama huruf-hurufnya pasti ditafsirkan. Sebenarnya, penjelasan yang diungkapkan serupa, yaitu sebagai isyarat pada kemuliaan dan penghormatan kepada Nabi saw, namun agak berbeda dalam rangkaian kata-katanya. Tafsir yang demikian, dinilai untuk menjaga tetap adanya penjelasan dari ayat yang aneh itu tanpa melakukan pengulangan kalimat. Misalnya adalah saat menafsirkan awal surah </w:t>
      </w:r>
      <w:r>
        <w:rPr>
          <w:rFonts w:cstheme="minorHAnsi"/>
          <w:i/>
          <w:iCs/>
          <w:sz w:val="24"/>
          <w:szCs w:val="24"/>
          <w:lang w:val="id-ID"/>
        </w:rPr>
        <w:t>asy-Syu’ar</w:t>
      </w:r>
      <w:r w:rsidRPr="00F3488A">
        <w:rPr>
          <w:rFonts w:cstheme="minorHAnsi"/>
          <w:i/>
          <w:iCs/>
          <w:sz w:val="24"/>
          <w:szCs w:val="24"/>
          <w:u w:val="single"/>
          <w:lang w:val="id-ID"/>
        </w:rPr>
        <w:t>a</w:t>
      </w:r>
      <w:r>
        <w:rPr>
          <w:rFonts w:cstheme="minorHAnsi"/>
          <w:i/>
          <w:iCs/>
          <w:sz w:val="24"/>
          <w:szCs w:val="24"/>
          <w:lang w:val="id-ID"/>
        </w:rPr>
        <w:t>`:</w:t>
      </w:r>
    </w:p>
    <w:p w:rsidR="00F3488A" w:rsidRDefault="00F3488A" w:rsidP="00F3488A">
      <w:pPr>
        <w:bidi/>
        <w:jc w:val="both"/>
        <w:rPr>
          <w:rFonts w:ascii="Adobe Naskh Medium" w:hAnsi="Adobe Naskh Medium" w:cs="Adobe Naskh Medium"/>
          <w:sz w:val="28"/>
          <w:szCs w:val="28"/>
          <w:lang w:val="id-ID"/>
        </w:rPr>
      </w:pPr>
      <w:r w:rsidRPr="00F3488A">
        <w:rPr>
          <w:rFonts w:ascii="Adobe Naskh Medium" w:hAnsi="Adobe Naskh Medium" w:cs="Adobe Naskh Medium"/>
          <w:sz w:val="28"/>
          <w:szCs w:val="28"/>
          <w:rtl/>
          <w:lang w:val="id-ID"/>
        </w:rPr>
        <w:t>طسم: يَا طَالِبَ السَّعَادَةِ وَالسِّيَادَةِ المُؤَ</w:t>
      </w:r>
      <w:r>
        <w:rPr>
          <w:rFonts w:ascii="Adobe Naskh Medium" w:hAnsi="Adobe Naskh Medium" w:cs="Adobe Naskh Medium" w:hint="cs"/>
          <w:sz w:val="28"/>
          <w:szCs w:val="28"/>
          <w:rtl/>
          <w:lang w:val="id-ID"/>
        </w:rPr>
        <w:t>بَّدَةِ الْمُخَلَّدَةِ.</w:t>
      </w:r>
    </w:p>
    <w:p w:rsidR="00F3488A" w:rsidRDefault="00F3488A" w:rsidP="001C6557">
      <w:pPr>
        <w:jc w:val="both"/>
        <w:rPr>
          <w:rFonts w:cstheme="minorHAnsi"/>
          <w:i/>
          <w:iCs/>
          <w:sz w:val="24"/>
          <w:szCs w:val="24"/>
          <w:lang w:val="id-ID"/>
        </w:rPr>
      </w:pPr>
      <w:r>
        <w:rPr>
          <w:rFonts w:cstheme="minorHAnsi"/>
          <w:i/>
          <w:iCs/>
          <w:sz w:val="24"/>
          <w:szCs w:val="24"/>
          <w:lang w:val="id-ID"/>
        </w:rPr>
        <w:t>Th</w:t>
      </w:r>
      <w:r w:rsidRPr="00F3488A">
        <w:rPr>
          <w:rFonts w:cstheme="minorHAnsi"/>
          <w:i/>
          <w:iCs/>
          <w:sz w:val="24"/>
          <w:szCs w:val="24"/>
          <w:u w:val="single"/>
          <w:lang w:val="id-ID"/>
        </w:rPr>
        <w:t>a</w:t>
      </w:r>
      <w:r>
        <w:rPr>
          <w:rFonts w:cstheme="minorHAnsi"/>
          <w:i/>
          <w:iCs/>
          <w:sz w:val="24"/>
          <w:szCs w:val="24"/>
          <w:lang w:val="id-ID"/>
        </w:rPr>
        <w:t xml:space="preserve"> sin m</w:t>
      </w:r>
      <w:r w:rsidRPr="00F3488A">
        <w:rPr>
          <w:rFonts w:cstheme="minorHAnsi"/>
          <w:i/>
          <w:iCs/>
          <w:sz w:val="24"/>
          <w:szCs w:val="24"/>
          <w:u w:val="single"/>
          <w:lang w:val="id-ID"/>
        </w:rPr>
        <w:t>i</w:t>
      </w:r>
      <w:r>
        <w:rPr>
          <w:rFonts w:cstheme="minorHAnsi"/>
          <w:i/>
          <w:iCs/>
          <w:sz w:val="24"/>
          <w:szCs w:val="24"/>
          <w:lang w:val="id-ID"/>
        </w:rPr>
        <w:t>m: Wahai pencari kebahagiaan dan kepemimpinan yang dibadikan dan dikekalkan.</w:t>
      </w:r>
    </w:p>
    <w:p w:rsidR="00F3488A" w:rsidRPr="00F3488A" w:rsidRDefault="00F3488A" w:rsidP="001C6557">
      <w:pPr>
        <w:jc w:val="both"/>
        <w:rPr>
          <w:rFonts w:cstheme="minorHAnsi"/>
          <w:sz w:val="24"/>
          <w:szCs w:val="24"/>
          <w:lang w:val="id-ID"/>
        </w:rPr>
      </w:pPr>
      <w:r>
        <w:rPr>
          <w:rFonts w:cstheme="minorHAnsi"/>
          <w:sz w:val="24"/>
          <w:szCs w:val="24"/>
          <w:lang w:val="id-ID"/>
        </w:rPr>
        <w:lastRenderedPageBreak/>
        <w:t xml:space="preserve">Tafsiran ini ditujukan </w:t>
      </w:r>
      <w:r w:rsidR="001C6557">
        <w:rPr>
          <w:rFonts w:cstheme="minorHAnsi"/>
          <w:sz w:val="24"/>
          <w:szCs w:val="24"/>
          <w:lang w:val="id-ID"/>
        </w:rPr>
        <w:t xml:space="preserve">sebagai pengormatan </w:t>
      </w:r>
      <w:r>
        <w:rPr>
          <w:rFonts w:cstheme="minorHAnsi"/>
          <w:sz w:val="24"/>
          <w:szCs w:val="24"/>
          <w:lang w:val="id-ID"/>
        </w:rPr>
        <w:t>kepada Nabi Muhammad saw yang merupakan insan terpilih untuk menyampaikan tuntunan Allah yang akan membawa manusia kepada kebahagiaan abadi yang kekal. Penjelasan demikian serupa dengan tafsiran dari ayat terdiri dari huruf-huruf yan</w:t>
      </w:r>
      <w:r w:rsidRPr="00F3488A">
        <w:rPr>
          <w:rFonts w:cstheme="minorHAnsi"/>
          <w:sz w:val="24"/>
          <w:szCs w:val="24"/>
          <w:lang w:val="id-ID"/>
        </w:rPr>
        <w:t>g sama</w:t>
      </w:r>
      <w:r w:rsidR="001C6557" w:rsidRPr="00F3488A">
        <w:rPr>
          <w:rFonts w:cstheme="minorHAnsi"/>
          <w:sz w:val="24"/>
          <w:szCs w:val="24"/>
          <w:lang w:val="id-ID"/>
        </w:rPr>
        <w:t xml:space="preserve"> yang terletak di awal</w:t>
      </w:r>
      <w:r w:rsidR="001C6557">
        <w:rPr>
          <w:rFonts w:cstheme="minorHAnsi"/>
          <w:sz w:val="24"/>
          <w:szCs w:val="24"/>
          <w:lang w:val="id-ID"/>
        </w:rPr>
        <w:t xml:space="preserve"> </w:t>
      </w:r>
      <w:r w:rsidR="001C6557">
        <w:rPr>
          <w:rFonts w:cstheme="minorHAnsi"/>
          <w:i/>
          <w:iCs/>
          <w:sz w:val="24"/>
          <w:szCs w:val="24"/>
          <w:lang w:val="id-ID"/>
        </w:rPr>
        <w:t>an-Naml.</w:t>
      </w:r>
      <w:r w:rsidR="001C6557">
        <w:rPr>
          <w:rFonts w:cstheme="minorHAnsi"/>
          <w:sz w:val="24"/>
          <w:szCs w:val="24"/>
          <w:lang w:val="id-ID"/>
        </w:rPr>
        <w:t>, walaupun rangkaian kata-katanya tidak sama</w:t>
      </w:r>
      <w:r>
        <w:rPr>
          <w:rFonts w:cstheme="minorHAnsi"/>
          <w:i/>
          <w:iCs/>
          <w:sz w:val="24"/>
          <w:szCs w:val="24"/>
          <w:lang w:val="id-ID"/>
        </w:rPr>
        <w:t xml:space="preserve"> </w:t>
      </w:r>
      <w:r>
        <w:rPr>
          <w:rFonts w:cstheme="minorHAnsi"/>
          <w:sz w:val="24"/>
          <w:szCs w:val="24"/>
          <w:lang w:val="id-ID"/>
        </w:rPr>
        <w:t>Tafsiran ayat ini adalah:</w:t>
      </w:r>
    </w:p>
    <w:p w:rsidR="005B2336" w:rsidRPr="00F3488A" w:rsidRDefault="00F3488A" w:rsidP="00F3488A">
      <w:pPr>
        <w:bidi/>
        <w:jc w:val="both"/>
        <w:rPr>
          <w:rFonts w:ascii="Adobe Naskh Medium" w:hAnsi="Adobe Naskh Medium" w:cs="Adobe Naskh Medium"/>
          <w:sz w:val="28"/>
          <w:szCs w:val="28"/>
          <w:lang w:val="id-ID"/>
        </w:rPr>
      </w:pPr>
      <w:r>
        <w:rPr>
          <w:rFonts w:ascii="Adobe Naskh Medium" w:hAnsi="Adobe Naskh Medium" w:cs="Adobe Naskh Medium" w:hint="cs"/>
          <w:sz w:val="28"/>
          <w:szCs w:val="28"/>
          <w:rtl/>
          <w:lang w:val="id-ID"/>
        </w:rPr>
        <w:t>طسم: يَا طَالِبَ السِّيَادَةِ السَّرْمَدِيَّةِ وَالسَّعَادَةِ السَّنِيَّةِ الْأَزَلِيَّةِ الْأَبَدِيَّةِ</w:t>
      </w:r>
      <w:r w:rsidRPr="00F3488A">
        <w:rPr>
          <w:rFonts w:ascii="Adobe Naskh Medium" w:hAnsi="Adobe Naskh Medium" w:cs="Adobe Naskh Medium"/>
          <w:sz w:val="28"/>
          <w:szCs w:val="28"/>
          <w:lang w:val="id-ID"/>
        </w:rPr>
        <w:t xml:space="preserve"> </w:t>
      </w:r>
    </w:p>
    <w:p w:rsidR="00F3488A" w:rsidRDefault="00F3488A" w:rsidP="005B2336">
      <w:pPr>
        <w:jc w:val="both"/>
        <w:rPr>
          <w:rFonts w:cstheme="minorHAnsi"/>
          <w:i/>
          <w:iCs/>
          <w:sz w:val="24"/>
          <w:szCs w:val="24"/>
          <w:lang w:val="id-ID"/>
        </w:rPr>
      </w:pPr>
      <w:r>
        <w:rPr>
          <w:rFonts w:cstheme="minorHAnsi"/>
          <w:i/>
          <w:iCs/>
          <w:sz w:val="24"/>
          <w:szCs w:val="24"/>
          <w:lang w:val="id-ID"/>
        </w:rPr>
        <w:t>Th</w:t>
      </w:r>
      <w:r w:rsidRPr="00F3488A">
        <w:rPr>
          <w:rFonts w:cstheme="minorHAnsi"/>
          <w:i/>
          <w:iCs/>
          <w:sz w:val="24"/>
          <w:szCs w:val="24"/>
          <w:u w:val="single"/>
          <w:lang w:val="id-ID"/>
        </w:rPr>
        <w:t>a</w:t>
      </w:r>
      <w:r>
        <w:rPr>
          <w:rFonts w:cstheme="minorHAnsi"/>
          <w:i/>
          <w:iCs/>
          <w:sz w:val="24"/>
          <w:szCs w:val="24"/>
          <w:lang w:val="id-ID"/>
        </w:rPr>
        <w:t>’ sim m</w:t>
      </w:r>
      <w:r w:rsidRPr="00F3488A">
        <w:rPr>
          <w:rFonts w:cstheme="minorHAnsi"/>
          <w:i/>
          <w:iCs/>
          <w:sz w:val="24"/>
          <w:szCs w:val="24"/>
          <w:u w:val="single"/>
          <w:lang w:val="id-ID"/>
        </w:rPr>
        <w:t>i</w:t>
      </w:r>
      <w:r>
        <w:rPr>
          <w:rFonts w:cstheme="minorHAnsi"/>
          <w:i/>
          <w:iCs/>
          <w:sz w:val="24"/>
          <w:szCs w:val="24"/>
          <w:lang w:val="id-ID"/>
        </w:rPr>
        <w:t>m: Wahai pencari kepemimpinan yang terus menerus dan kebahagiaan yang memancar secara azali dan dalam keabadian.</w:t>
      </w:r>
    </w:p>
    <w:p w:rsidR="005B2336" w:rsidRDefault="00F3488A" w:rsidP="000F5C13">
      <w:pPr>
        <w:jc w:val="both"/>
        <w:rPr>
          <w:rFonts w:cstheme="minorHAnsi"/>
          <w:sz w:val="24"/>
          <w:szCs w:val="24"/>
          <w:lang w:val="id-ID"/>
        </w:rPr>
      </w:pPr>
      <w:r>
        <w:rPr>
          <w:rFonts w:cstheme="minorHAnsi"/>
          <w:sz w:val="24"/>
          <w:szCs w:val="24"/>
          <w:lang w:val="id-ID"/>
        </w:rPr>
        <w:t xml:space="preserve">Tafsiran ayat yang terdapat pada awal surah </w:t>
      </w:r>
      <w:r>
        <w:rPr>
          <w:rFonts w:cstheme="minorHAnsi"/>
          <w:i/>
          <w:iCs/>
          <w:sz w:val="24"/>
          <w:szCs w:val="24"/>
          <w:lang w:val="id-ID"/>
        </w:rPr>
        <w:t xml:space="preserve">an-Naml </w:t>
      </w:r>
      <w:r>
        <w:rPr>
          <w:rFonts w:cstheme="minorHAnsi"/>
          <w:sz w:val="24"/>
          <w:szCs w:val="24"/>
          <w:lang w:val="id-ID"/>
        </w:rPr>
        <w:t xml:space="preserve">ini serupa dengan yang terletak pada awal surah </w:t>
      </w:r>
      <w:r>
        <w:rPr>
          <w:rFonts w:cstheme="minorHAnsi"/>
          <w:i/>
          <w:iCs/>
          <w:sz w:val="24"/>
          <w:szCs w:val="24"/>
          <w:lang w:val="id-ID"/>
        </w:rPr>
        <w:t xml:space="preserve"> asy-Su’ar</w:t>
      </w:r>
      <w:r w:rsidRPr="00F3488A">
        <w:rPr>
          <w:rFonts w:cstheme="minorHAnsi"/>
          <w:i/>
          <w:iCs/>
          <w:sz w:val="24"/>
          <w:szCs w:val="24"/>
          <w:u w:val="single"/>
          <w:lang w:val="id-ID"/>
        </w:rPr>
        <w:t>a</w:t>
      </w:r>
      <w:r>
        <w:rPr>
          <w:rFonts w:cstheme="minorHAnsi"/>
          <w:i/>
          <w:iCs/>
          <w:sz w:val="24"/>
          <w:szCs w:val="24"/>
          <w:lang w:val="id-ID"/>
        </w:rPr>
        <w:t>’</w:t>
      </w:r>
      <w:r w:rsidR="001C6557">
        <w:rPr>
          <w:rFonts w:cstheme="minorHAnsi"/>
          <w:i/>
          <w:iCs/>
          <w:sz w:val="24"/>
          <w:szCs w:val="24"/>
          <w:lang w:val="id-ID"/>
        </w:rPr>
        <w:t xml:space="preserve">, </w:t>
      </w:r>
      <w:r w:rsidR="001C6557" w:rsidRPr="001C6557">
        <w:rPr>
          <w:rFonts w:cstheme="minorHAnsi"/>
          <w:sz w:val="24"/>
          <w:szCs w:val="24"/>
          <w:lang w:val="id-ID"/>
        </w:rPr>
        <w:t>yaitu sebagai penghormatan kepada Rasulullah saw</w:t>
      </w:r>
      <w:r>
        <w:rPr>
          <w:rFonts w:cstheme="minorHAnsi"/>
          <w:i/>
          <w:iCs/>
          <w:sz w:val="24"/>
          <w:szCs w:val="24"/>
          <w:lang w:val="id-ID"/>
        </w:rPr>
        <w:t xml:space="preserve">. </w:t>
      </w:r>
      <w:r>
        <w:rPr>
          <w:rFonts w:cstheme="minorHAnsi"/>
          <w:sz w:val="24"/>
          <w:szCs w:val="24"/>
          <w:lang w:val="id-ID"/>
        </w:rPr>
        <w:t>Namun demikian agar tidak tampak sebagai pengulangan, maka kata-kata yang terdapat dalam kalimatnya agak berbeda.</w:t>
      </w:r>
      <w:r w:rsidR="000F5C13">
        <w:rPr>
          <w:rFonts w:cstheme="minorHAnsi"/>
          <w:sz w:val="24"/>
          <w:szCs w:val="24"/>
          <w:lang w:val="id-ID"/>
        </w:rPr>
        <w:t xml:space="preserve"> Demikianlah, al-Jilani tetap menafsirkan ayat-ayat lain dari </w:t>
      </w:r>
      <w:r w:rsidR="000F5C13">
        <w:rPr>
          <w:rFonts w:cstheme="minorHAnsi"/>
          <w:i/>
          <w:iCs/>
          <w:sz w:val="24"/>
          <w:szCs w:val="24"/>
          <w:lang w:val="id-ID"/>
        </w:rPr>
        <w:t xml:space="preserve">al-ahruful muqaththa’ah </w:t>
      </w:r>
      <w:r w:rsidR="000F5C13" w:rsidRPr="000F5C13">
        <w:rPr>
          <w:rFonts w:cstheme="minorHAnsi"/>
          <w:sz w:val="24"/>
          <w:szCs w:val="24"/>
          <w:lang w:val="id-ID"/>
        </w:rPr>
        <w:t>semacam ini</w:t>
      </w:r>
      <w:r w:rsidR="000F5C13">
        <w:rPr>
          <w:rFonts w:cstheme="minorHAnsi"/>
          <w:sz w:val="24"/>
          <w:szCs w:val="24"/>
          <w:lang w:val="id-ID"/>
        </w:rPr>
        <w:t xml:space="preserve">, sehingga penjelasan setiap ayat dapat ditemukan. </w:t>
      </w:r>
    </w:p>
    <w:p w:rsidR="000F5C13" w:rsidRPr="000F5C13" w:rsidRDefault="000F5C13" w:rsidP="000F5C13">
      <w:pPr>
        <w:jc w:val="both"/>
        <w:rPr>
          <w:rFonts w:cstheme="minorHAnsi"/>
          <w:b/>
          <w:bCs/>
          <w:i/>
          <w:iCs/>
          <w:sz w:val="24"/>
          <w:szCs w:val="24"/>
          <w:lang w:val="id-ID"/>
        </w:rPr>
      </w:pPr>
      <w:r>
        <w:rPr>
          <w:rFonts w:cstheme="minorHAnsi"/>
          <w:b/>
          <w:bCs/>
          <w:sz w:val="24"/>
          <w:szCs w:val="24"/>
          <w:lang w:val="id-ID"/>
        </w:rPr>
        <w:t>PENUTUP</w:t>
      </w:r>
    </w:p>
    <w:p w:rsidR="00037BE4" w:rsidRDefault="000F5C13" w:rsidP="00037BE4">
      <w:pPr>
        <w:jc w:val="both"/>
        <w:rPr>
          <w:rFonts w:cstheme="minorHAnsi"/>
          <w:sz w:val="24"/>
          <w:szCs w:val="24"/>
          <w:lang w:val="id-ID"/>
        </w:rPr>
      </w:pPr>
      <w:r>
        <w:rPr>
          <w:rFonts w:cstheme="minorHAnsi"/>
          <w:sz w:val="24"/>
          <w:szCs w:val="24"/>
          <w:lang w:val="id-ID"/>
        </w:rPr>
        <w:tab/>
        <w:t xml:space="preserve">Demikianlah, keragaman penafsiran yang cenderung mengacu pada makna esoterik terhadap </w:t>
      </w:r>
      <w:r>
        <w:rPr>
          <w:rFonts w:cstheme="minorHAnsi"/>
          <w:i/>
          <w:iCs/>
          <w:sz w:val="24"/>
          <w:szCs w:val="24"/>
          <w:lang w:val="id-ID"/>
        </w:rPr>
        <w:t xml:space="preserve">al-ahruful muqaththa’ah. </w:t>
      </w:r>
      <w:r>
        <w:rPr>
          <w:rFonts w:cstheme="minorHAnsi"/>
          <w:sz w:val="24"/>
          <w:szCs w:val="24"/>
          <w:lang w:val="id-ID"/>
        </w:rPr>
        <w:t xml:space="preserve">Para mufassir, yang kebanyakan para sufi itu, </w:t>
      </w:r>
      <w:r w:rsidR="00037BE4">
        <w:rPr>
          <w:rFonts w:cstheme="minorHAnsi"/>
          <w:sz w:val="24"/>
          <w:szCs w:val="24"/>
          <w:lang w:val="id-ID"/>
        </w:rPr>
        <w:t>terlihat sungguh-sungguh dalam</w:t>
      </w:r>
      <w:r>
        <w:rPr>
          <w:rFonts w:cstheme="minorHAnsi"/>
          <w:sz w:val="24"/>
          <w:szCs w:val="24"/>
          <w:lang w:val="id-ID"/>
        </w:rPr>
        <w:t xml:space="preserve"> berupaya untuk mengungkap makna yang tersirat dari ayat-ayat tersebut. Hal yang sedemikian ini dilakukan karena pembuka-pembuka surah itu tidak mempunyai makna sehingga sulit untuk dipahami maksudnya. </w:t>
      </w:r>
      <w:r w:rsidR="00037BE4">
        <w:rPr>
          <w:rFonts w:cstheme="minorHAnsi"/>
          <w:sz w:val="24"/>
          <w:szCs w:val="24"/>
          <w:lang w:val="id-ID"/>
        </w:rPr>
        <w:t xml:space="preserve">Sesuai pengalaman batin mereka, ayat-ayat diurai, baik yang terkait dengan isyarat maupun simbol-simbol yang terkandung di dalamnya. </w:t>
      </w:r>
    </w:p>
    <w:p w:rsidR="00AC2301" w:rsidRPr="000F5C13" w:rsidRDefault="000F5C13" w:rsidP="005D59E3">
      <w:pPr>
        <w:ind w:firstLine="720"/>
        <w:jc w:val="both"/>
        <w:rPr>
          <w:rFonts w:cstheme="minorHAnsi"/>
          <w:sz w:val="24"/>
          <w:szCs w:val="24"/>
          <w:lang w:val="id-ID"/>
        </w:rPr>
      </w:pPr>
      <w:r>
        <w:rPr>
          <w:rFonts w:cstheme="minorHAnsi"/>
          <w:sz w:val="24"/>
          <w:szCs w:val="24"/>
          <w:lang w:val="id-ID"/>
        </w:rPr>
        <w:t xml:space="preserve">Satu hal yang perlu diperhatikan adalah bahwa tafsir ini merupakan upaya untuk menjelaskan </w:t>
      </w:r>
      <w:r w:rsidR="00037BE4">
        <w:rPr>
          <w:rFonts w:cstheme="minorHAnsi"/>
          <w:sz w:val="24"/>
          <w:szCs w:val="24"/>
          <w:lang w:val="id-ID"/>
        </w:rPr>
        <w:t xml:space="preserve">makna dan kandungan ayat-ayat al-Qur’an sesuai dengan kemampuan akal manusia. </w:t>
      </w:r>
      <w:r w:rsidR="005D59E3">
        <w:rPr>
          <w:rFonts w:cstheme="minorHAnsi"/>
          <w:sz w:val="24"/>
          <w:szCs w:val="24"/>
          <w:lang w:val="id-ID"/>
        </w:rPr>
        <w:t xml:space="preserve">Karena akal itu mempunyai keterbatasan-keterbatasan dalam melakukan penalaran, maka hasil gagasannya tidak ada yang bersifat mutlak. </w:t>
      </w:r>
      <w:r w:rsidR="00037BE4">
        <w:rPr>
          <w:rFonts w:cstheme="minorHAnsi"/>
          <w:sz w:val="24"/>
          <w:szCs w:val="24"/>
          <w:lang w:val="id-ID"/>
        </w:rPr>
        <w:t xml:space="preserve">Dengan keterbatasan </w:t>
      </w:r>
      <w:r w:rsidR="005D59E3">
        <w:rPr>
          <w:rFonts w:cstheme="minorHAnsi"/>
          <w:sz w:val="24"/>
          <w:szCs w:val="24"/>
          <w:lang w:val="id-ID"/>
        </w:rPr>
        <w:t>itu</w:t>
      </w:r>
      <w:r w:rsidR="00037BE4">
        <w:rPr>
          <w:rFonts w:cstheme="minorHAnsi"/>
          <w:sz w:val="24"/>
          <w:szCs w:val="24"/>
          <w:lang w:val="id-ID"/>
        </w:rPr>
        <w:t xml:space="preserve">, kemungkinan benar atau salahnya suatu penafsiran menjadi relatif. Sifat </w:t>
      </w:r>
      <w:r w:rsidR="005D59E3">
        <w:rPr>
          <w:rFonts w:cstheme="minorHAnsi"/>
          <w:sz w:val="24"/>
          <w:szCs w:val="24"/>
          <w:lang w:val="id-ID"/>
        </w:rPr>
        <w:t xml:space="preserve">yang seperti ini </w:t>
      </w:r>
      <w:r w:rsidR="00037BE4">
        <w:rPr>
          <w:rFonts w:cstheme="minorHAnsi"/>
          <w:sz w:val="24"/>
          <w:szCs w:val="24"/>
          <w:lang w:val="id-ID"/>
        </w:rPr>
        <w:t xml:space="preserve">membuka kemungkinan </w:t>
      </w:r>
      <w:r w:rsidR="005D59E3">
        <w:rPr>
          <w:rFonts w:cstheme="minorHAnsi"/>
          <w:sz w:val="24"/>
          <w:szCs w:val="24"/>
          <w:lang w:val="id-ID"/>
        </w:rPr>
        <w:t xml:space="preserve">untuk </w:t>
      </w:r>
      <w:r w:rsidR="00037BE4">
        <w:rPr>
          <w:rFonts w:cstheme="minorHAnsi"/>
          <w:sz w:val="24"/>
          <w:szCs w:val="24"/>
          <w:lang w:val="id-ID"/>
        </w:rPr>
        <w:t xml:space="preserve">sependapat atau tidak dengan </w:t>
      </w:r>
      <w:r w:rsidR="005D59E3">
        <w:rPr>
          <w:rFonts w:cstheme="minorHAnsi"/>
          <w:sz w:val="24"/>
          <w:szCs w:val="24"/>
          <w:lang w:val="id-ID"/>
        </w:rPr>
        <w:t xml:space="preserve">penjelasan yang dihasilkan. Namun demikian, apresiasi terhadap hasil kerja semacam ini layak untuk diberikan. </w:t>
      </w:r>
      <w:r w:rsidR="00037BE4">
        <w:rPr>
          <w:rFonts w:cstheme="minorHAnsi"/>
          <w:sz w:val="24"/>
          <w:szCs w:val="24"/>
          <w:lang w:val="id-ID"/>
        </w:rPr>
        <w:t xml:space="preserve">Oleh karena itu, semua tafsir, selama  tidak bertentangan dengan dasar pokok ajaran syariat, dapat dinilai sebagai usaha yang sangat baik dalam </w:t>
      </w:r>
      <w:r>
        <w:rPr>
          <w:rFonts w:cstheme="minorHAnsi"/>
          <w:sz w:val="24"/>
          <w:szCs w:val="24"/>
          <w:lang w:val="id-ID"/>
        </w:rPr>
        <w:t xml:space="preserve"> </w:t>
      </w:r>
      <w:r w:rsidR="00037BE4">
        <w:rPr>
          <w:rFonts w:cstheme="minorHAnsi"/>
          <w:sz w:val="24"/>
          <w:szCs w:val="24"/>
          <w:lang w:val="id-ID"/>
        </w:rPr>
        <w:t xml:space="preserve">rangka menjelaskan makna wahyu Allah ini. </w:t>
      </w:r>
    </w:p>
    <w:p w:rsidR="009F5148" w:rsidRDefault="009F5148" w:rsidP="007B10B6">
      <w:pPr>
        <w:jc w:val="both"/>
        <w:rPr>
          <w:rFonts w:cstheme="minorHAnsi"/>
          <w:b/>
          <w:bCs/>
          <w:sz w:val="24"/>
          <w:szCs w:val="24"/>
          <w:lang w:val="id-ID"/>
        </w:rPr>
      </w:pPr>
    </w:p>
    <w:p w:rsidR="009F5148" w:rsidRDefault="009F5148" w:rsidP="007B10B6">
      <w:pPr>
        <w:jc w:val="both"/>
        <w:rPr>
          <w:rFonts w:cstheme="minorHAnsi"/>
          <w:b/>
          <w:bCs/>
          <w:sz w:val="24"/>
          <w:szCs w:val="24"/>
          <w:lang w:val="id-ID"/>
        </w:rPr>
      </w:pPr>
    </w:p>
    <w:p w:rsidR="00AC2301" w:rsidRPr="005D59E3" w:rsidRDefault="005D59E3" w:rsidP="007B10B6">
      <w:pPr>
        <w:jc w:val="both"/>
        <w:rPr>
          <w:rFonts w:cstheme="minorHAnsi"/>
          <w:b/>
          <w:bCs/>
          <w:sz w:val="24"/>
          <w:szCs w:val="24"/>
          <w:lang w:val="id-ID"/>
        </w:rPr>
      </w:pPr>
      <w:r w:rsidRPr="005D59E3">
        <w:rPr>
          <w:rFonts w:cstheme="minorHAnsi"/>
          <w:b/>
          <w:bCs/>
          <w:sz w:val="24"/>
          <w:szCs w:val="24"/>
          <w:lang w:val="id-ID"/>
        </w:rPr>
        <w:lastRenderedPageBreak/>
        <w:t>KEPUSTAKAAN</w:t>
      </w:r>
    </w:p>
    <w:p w:rsidR="00B7284F" w:rsidRPr="005A449C" w:rsidRDefault="009B0956" w:rsidP="00B7284F">
      <w:pPr>
        <w:jc w:val="both"/>
        <w:rPr>
          <w:rFonts w:cstheme="minorHAnsi"/>
          <w:sz w:val="24"/>
          <w:szCs w:val="24"/>
          <w:lang w:val="id-ID"/>
        </w:rPr>
      </w:pPr>
      <w:r>
        <w:rPr>
          <w:i/>
          <w:iCs/>
          <w:sz w:val="24"/>
          <w:szCs w:val="24"/>
          <w:lang w:val="id-ID"/>
        </w:rPr>
        <w:t xml:space="preserve">       </w:t>
      </w:r>
      <w:r w:rsidR="00B7284F">
        <w:rPr>
          <w:i/>
          <w:iCs/>
          <w:sz w:val="24"/>
          <w:szCs w:val="24"/>
          <w:lang w:val="id-ID"/>
        </w:rPr>
        <w:t xml:space="preserve"> Al-Qur’an dan Tafsirnya, </w:t>
      </w:r>
      <w:r w:rsidR="00B7284F" w:rsidRPr="00E848C9">
        <w:rPr>
          <w:sz w:val="24"/>
          <w:szCs w:val="24"/>
          <w:lang w:val="id-ID"/>
        </w:rPr>
        <w:t>jilid 1</w:t>
      </w:r>
      <w:r w:rsidR="00B7284F">
        <w:rPr>
          <w:sz w:val="24"/>
          <w:szCs w:val="24"/>
          <w:lang w:val="id-ID"/>
        </w:rPr>
        <w:t>, Jakarta: Departemen Agama RI, 2004</w:t>
      </w:r>
    </w:p>
    <w:p w:rsidR="009B0956" w:rsidRDefault="009B0956" w:rsidP="009B0956">
      <w:pPr>
        <w:jc w:val="both"/>
        <w:rPr>
          <w:rFonts w:cstheme="minorHAnsi"/>
          <w:sz w:val="24"/>
          <w:szCs w:val="24"/>
          <w:lang w:val="id-ID"/>
        </w:rPr>
      </w:pPr>
      <w:r>
        <w:rPr>
          <w:sz w:val="24"/>
          <w:szCs w:val="24"/>
          <w:lang w:val="id-ID"/>
        </w:rPr>
        <w:t xml:space="preserve">       </w:t>
      </w:r>
      <w:r w:rsidRPr="00D97B76">
        <w:rPr>
          <w:sz w:val="24"/>
          <w:szCs w:val="24"/>
          <w:lang w:val="id-ID"/>
        </w:rPr>
        <w:t xml:space="preserve">Abu Hamid al-Ghazali, </w:t>
      </w:r>
      <w:r w:rsidRPr="00D97B76">
        <w:rPr>
          <w:i/>
          <w:iCs/>
          <w:sz w:val="24"/>
          <w:szCs w:val="24"/>
          <w:lang w:val="id-ID"/>
        </w:rPr>
        <w:t>Ihy</w:t>
      </w:r>
      <w:r w:rsidRPr="00D97B76">
        <w:rPr>
          <w:i/>
          <w:iCs/>
          <w:sz w:val="24"/>
          <w:szCs w:val="24"/>
          <w:u w:val="single"/>
          <w:lang w:val="id-ID"/>
        </w:rPr>
        <w:t>a</w:t>
      </w:r>
      <w:r w:rsidRPr="00D97B76">
        <w:rPr>
          <w:i/>
          <w:iCs/>
          <w:sz w:val="24"/>
          <w:szCs w:val="24"/>
          <w:lang w:val="id-ID"/>
        </w:rPr>
        <w:t>’ ‘Ul</w:t>
      </w:r>
      <w:r w:rsidRPr="00D97B76">
        <w:rPr>
          <w:i/>
          <w:iCs/>
          <w:sz w:val="24"/>
          <w:szCs w:val="24"/>
          <w:u w:val="single"/>
          <w:lang w:val="id-ID"/>
        </w:rPr>
        <w:t>u</w:t>
      </w:r>
      <w:r w:rsidRPr="00D97B76">
        <w:rPr>
          <w:i/>
          <w:iCs/>
          <w:sz w:val="24"/>
          <w:szCs w:val="24"/>
          <w:lang w:val="id-ID"/>
        </w:rPr>
        <w:t xml:space="preserve">middin, </w:t>
      </w:r>
      <w:r w:rsidRPr="00D97B76">
        <w:rPr>
          <w:sz w:val="24"/>
          <w:szCs w:val="24"/>
          <w:lang w:val="id-ID"/>
        </w:rPr>
        <w:t xml:space="preserve">jilid 1, </w:t>
      </w:r>
      <w:r>
        <w:rPr>
          <w:sz w:val="24"/>
          <w:szCs w:val="24"/>
          <w:lang w:val="id-ID"/>
        </w:rPr>
        <w:t>(Damaskus: Darul Khayr, 1997</w:t>
      </w:r>
    </w:p>
    <w:p w:rsidR="009B0956" w:rsidRDefault="009B0956" w:rsidP="009B0956">
      <w:pPr>
        <w:jc w:val="both"/>
        <w:rPr>
          <w:rFonts w:cstheme="minorHAnsi"/>
          <w:sz w:val="24"/>
          <w:szCs w:val="24"/>
          <w:lang w:val="id-ID"/>
        </w:rPr>
      </w:pPr>
      <w:r>
        <w:rPr>
          <w:sz w:val="24"/>
          <w:szCs w:val="24"/>
          <w:lang w:val="id-ID"/>
        </w:rPr>
        <w:t xml:space="preserve">       </w:t>
      </w:r>
      <w:r w:rsidRPr="00AE43F4">
        <w:rPr>
          <w:sz w:val="24"/>
          <w:szCs w:val="24"/>
          <w:lang w:val="id-ID"/>
        </w:rPr>
        <w:t xml:space="preserve">Abu Ja’far Muhammad bin Jarir ath-Thabari, </w:t>
      </w:r>
      <w:r w:rsidRPr="00AE43F4">
        <w:rPr>
          <w:sz w:val="24"/>
          <w:szCs w:val="24"/>
        </w:rPr>
        <w:t xml:space="preserve"> </w:t>
      </w:r>
      <w:r w:rsidRPr="00AE43F4">
        <w:rPr>
          <w:rFonts w:cstheme="minorHAnsi"/>
          <w:i/>
          <w:iCs/>
          <w:sz w:val="24"/>
          <w:szCs w:val="24"/>
          <w:lang w:val="id-ID"/>
        </w:rPr>
        <w:t xml:space="preserve">Jami’ul Bayan ‘an Ta’wilil Qur’an, </w:t>
      </w:r>
      <w:r w:rsidRPr="00AE43F4">
        <w:rPr>
          <w:rFonts w:cstheme="minorHAnsi"/>
          <w:sz w:val="24"/>
          <w:szCs w:val="24"/>
          <w:lang w:val="id-ID"/>
        </w:rPr>
        <w:t>juz 1, cetakan ke 2, Beirut: Darul Fikr, tt</w:t>
      </w:r>
    </w:p>
    <w:p w:rsidR="009B0956" w:rsidRDefault="009B0956" w:rsidP="00070D36">
      <w:pPr>
        <w:jc w:val="both"/>
        <w:rPr>
          <w:sz w:val="24"/>
          <w:szCs w:val="24"/>
          <w:lang w:val="id-ID"/>
        </w:rPr>
      </w:pPr>
      <w:r>
        <w:rPr>
          <w:sz w:val="24"/>
          <w:szCs w:val="24"/>
          <w:lang w:val="id-ID"/>
        </w:rPr>
        <w:t xml:space="preserve">       </w:t>
      </w:r>
      <w:r w:rsidRPr="007B10B6">
        <w:rPr>
          <w:sz w:val="24"/>
          <w:szCs w:val="24"/>
          <w:lang w:val="id-ID"/>
        </w:rPr>
        <w:t xml:space="preserve">Abu Nashr as-Sarraj, </w:t>
      </w:r>
      <w:r w:rsidRPr="007B10B6">
        <w:rPr>
          <w:i/>
          <w:iCs/>
          <w:sz w:val="24"/>
          <w:szCs w:val="24"/>
          <w:lang w:val="id-ID"/>
        </w:rPr>
        <w:t>Kitab al-Luma’ fi at-Tashwwuf, tt</w:t>
      </w:r>
    </w:p>
    <w:p w:rsidR="009B0956" w:rsidRDefault="009B0956" w:rsidP="009B0956">
      <w:pPr>
        <w:jc w:val="both"/>
        <w:rPr>
          <w:rFonts w:cstheme="minorHAnsi"/>
          <w:sz w:val="24"/>
          <w:szCs w:val="24"/>
          <w:lang w:val="id-ID"/>
        </w:rPr>
      </w:pPr>
      <w:r>
        <w:rPr>
          <w:sz w:val="24"/>
          <w:szCs w:val="24"/>
          <w:lang w:val="id-ID"/>
        </w:rPr>
        <w:t xml:space="preserve">       </w:t>
      </w:r>
      <w:r w:rsidRPr="00991D49">
        <w:rPr>
          <w:sz w:val="24"/>
          <w:szCs w:val="24"/>
          <w:lang w:val="id-ID"/>
        </w:rPr>
        <w:t>Alexander D. Knys, “Esoterisme Kalam Tuhan: Sentralitas al-Qur’an dalam Tasawuf</w:t>
      </w:r>
      <w:r>
        <w:rPr>
          <w:sz w:val="24"/>
          <w:szCs w:val="24"/>
          <w:lang w:val="id-ID"/>
        </w:rPr>
        <w:t>”</w:t>
      </w:r>
      <w:r w:rsidRPr="00991D49">
        <w:rPr>
          <w:sz w:val="24"/>
          <w:szCs w:val="24"/>
          <w:lang w:val="id-ID"/>
        </w:rPr>
        <w:t xml:space="preserve">, </w:t>
      </w:r>
      <w:r w:rsidRPr="00B7284F">
        <w:rPr>
          <w:i/>
          <w:iCs/>
          <w:sz w:val="24"/>
          <w:szCs w:val="24"/>
          <w:lang w:val="id-ID"/>
        </w:rPr>
        <w:t>Jurnal Studi al-Qur’an</w:t>
      </w:r>
      <w:r w:rsidRPr="00991D49">
        <w:rPr>
          <w:sz w:val="24"/>
          <w:szCs w:val="24"/>
          <w:lang w:val="id-ID"/>
        </w:rPr>
        <w:t>, vol. II no</w:t>
      </w:r>
      <w:r>
        <w:rPr>
          <w:sz w:val="24"/>
          <w:szCs w:val="24"/>
          <w:lang w:val="id-ID"/>
        </w:rPr>
        <w:t>.</w:t>
      </w:r>
      <w:r w:rsidRPr="00991D49">
        <w:rPr>
          <w:sz w:val="24"/>
          <w:szCs w:val="24"/>
          <w:lang w:val="id-ID"/>
        </w:rPr>
        <w:t xml:space="preserve"> 1 2007, Ciputat: Pusat Studi al-Qur’an, 2007</w:t>
      </w:r>
    </w:p>
    <w:p w:rsidR="00070D36" w:rsidRDefault="009B0956" w:rsidP="00070D36">
      <w:pPr>
        <w:jc w:val="both"/>
        <w:rPr>
          <w:rFonts w:cstheme="minorHAnsi"/>
          <w:sz w:val="24"/>
          <w:szCs w:val="24"/>
          <w:lang w:val="id-ID"/>
        </w:rPr>
      </w:pPr>
      <w:r>
        <w:rPr>
          <w:sz w:val="24"/>
          <w:szCs w:val="24"/>
          <w:lang w:val="id-ID"/>
        </w:rPr>
        <w:t xml:space="preserve">       </w:t>
      </w:r>
      <w:r w:rsidR="00070D36" w:rsidRPr="00344523">
        <w:rPr>
          <w:sz w:val="24"/>
          <w:szCs w:val="24"/>
          <w:lang w:val="id-ID"/>
        </w:rPr>
        <w:t xml:space="preserve">‘Athif Jawdah Nashr, </w:t>
      </w:r>
      <w:r w:rsidR="00070D36" w:rsidRPr="00344523">
        <w:rPr>
          <w:i/>
          <w:iCs/>
          <w:sz w:val="24"/>
          <w:szCs w:val="24"/>
          <w:lang w:val="id-ID"/>
        </w:rPr>
        <w:t xml:space="preserve">ar-Rumuz asy-Syi’ri ‘indash Shufiyah, </w:t>
      </w:r>
      <w:r w:rsidR="00070D36" w:rsidRPr="00344523">
        <w:rPr>
          <w:sz w:val="24"/>
          <w:szCs w:val="24"/>
          <w:lang w:val="id-ID"/>
        </w:rPr>
        <w:t>cetakan ke 1</w:t>
      </w:r>
      <w:r w:rsidR="00070D36">
        <w:rPr>
          <w:sz w:val="24"/>
          <w:szCs w:val="24"/>
          <w:lang w:val="id-ID"/>
        </w:rPr>
        <w:t xml:space="preserve">, </w:t>
      </w:r>
      <w:r w:rsidR="00070D36" w:rsidRPr="00344523">
        <w:rPr>
          <w:sz w:val="24"/>
          <w:szCs w:val="24"/>
          <w:lang w:val="id-ID"/>
        </w:rPr>
        <w:t>Kairo: al-Maktab al-</w:t>
      </w:r>
      <w:r>
        <w:rPr>
          <w:sz w:val="24"/>
          <w:szCs w:val="24"/>
          <w:lang w:val="id-ID"/>
        </w:rPr>
        <w:t xml:space="preserve">      </w:t>
      </w:r>
      <w:r w:rsidR="00070D36" w:rsidRPr="00344523">
        <w:rPr>
          <w:sz w:val="24"/>
          <w:szCs w:val="24"/>
          <w:lang w:val="id-ID"/>
        </w:rPr>
        <w:t>Mishri, 1998</w:t>
      </w:r>
    </w:p>
    <w:p w:rsidR="00070D36" w:rsidRPr="00070D36" w:rsidRDefault="00070D36" w:rsidP="00070D36">
      <w:pPr>
        <w:pStyle w:val="FootnoteText"/>
        <w:rPr>
          <w:sz w:val="24"/>
          <w:szCs w:val="24"/>
          <w:lang w:val="id-ID"/>
        </w:rPr>
      </w:pPr>
      <w:r>
        <w:rPr>
          <w:sz w:val="24"/>
          <w:szCs w:val="24"/>
          <w:lang w:val="id-ID"/>
        </w:rPr>
        <w:t xml:space="preserve">       Badan Pengembangan dan Pembinaan Bahasa, </w:t>
      </w:r>
      <w:r w:rsidRPr="00070D36">
        <w:rPr>
          <w:i/>
          <w:iCs/>
          <w:sz w:val="24"/>
          <w:szCs w:val="24"/>
          <w:lang w:val="id-ID"/>
        </w:rPr>
        <w:t>Kamus Besar Bahasa Indonesia</w:t>
      </w:r>
      <w:r>
        <w:rPr>
          <w:i/>
          <w:iCs/>
          <w:sz w:val="24"/>
          <w:szCs w:val="24"/>
          <w:lang w:val="id-ID"/>
        </w:rPr>
        <w:t xml:space="preserve">, </w:t>
      </w:r>
      <w:r>
        <w:rPr>
          <w:sz w:val="24"/>
          <w:szCs w:val="24"/>
          <w:lang w:val="id-ID"/>
        </w:rPr>
        <w:t xml:space="preserve">Jakarta: </w:t>
      </w:r>
      <w:r w:rsidR="009B0956">
        <w:rPr>
          <w:sz w:val="24"/>
          <w:szCs w:val="24"/>
          <w:lang w:val="id-ID"/>
        </w:rPr>
        <w:t xml:space="preserve">    </w:t>
      </w:r>
      <w:r>
        <w:rPr>
          <w:sz w:val="24"/>
          <w:szCs w:val="24"/>
          <w:lang w:val="id-ID"/>
        </w:rPr>
        <w:t>Balai Pustaka, 2017</w:t>
      </w:r>
    </w:p>
    <w:p w:rsidR="00B7284F" w:rsidRDefault="00B7284F" w:rsidP="005D59E3">
      <w:pPr>
        <w:pStyle w:val="FootnoteText"/>
        <w:rPr>
          <w:sz w:val="24"/>
          <w:szCs w:val="24"/>
          <w:lang w:val="id-ID"/>
        </w:rPr>
      </w:pPr>
    </w:p>
    <w:p w:rsidR="00B7284F" w:rsidRDefault="00B7284F" w:rsidP="00070D36">
      <w:pPr>
        <w:pStyle w:val="FootnoteText"/>
        <w:rPr>
          <w:sz w:val="24"/>
          <w:szCs w:val="24"/>
          <w:lang w:val="id-ID"/>
        </w:rPr>
      </w:pPr>
      <w:r>
        <w:rPr>
          <w:sz w:val="24"/>
          <w:szCs w:val="24"/>
          <w:lang w:val="id-ID"/>
        </w:rPr>
        <w:t xml:space="preserve">       Ibnu Katsir, </w:t>
      </w:r>
      <w:r>
        <w:rPr>
          <w:i/>
          <w:iCs/>
          <w:sz w:val="24"/>
          <w:szCs w:val="24"/>
          <w:lang w:val="id-ID"/>
        </w:rPr>
        <w:t xml:space="preserve">Tafsir Ibnu Katsir, </w:t>
      </w:r>
      <w:r>
        <w:rPr>
          <w:sz w:val="24"/>
          <w:szCs w:val="24"/>
          <w:lang w:val="id-ID"/>
        </w:rPr>
        <w:t>jilid 1, tahqiq Abu Ishaq al-Huwaini, Beirut: Dar Ibnul Jauzi, 1431 H</w:t>
      </w:r>
    </w:p>
    <w:p w:rsidR="00B7284F" w:rsidRDefault="00B7284F" w:rsidP="005D59E3">
      <w:pPr>
        <w:pStyle w:val="FootnoteText"/>
        <w:rPr>
          <w:sz w:val="24"/>
          <w:szCs w:val="24"/>
          <w:lang w:val="id-ID"/>
        </w:rPr>
      </w:pPr>
    </w:p>
    <w:p w:rsidR="00070D36" w:rsidRDefault="00070D36" w:rsidP="00070D36">
      <w:pPr>
        <w:pStyle w:val="FootnoteText"/>
        <w:jc w:val="both"/>
        <w:rPr>
          <w:sz w:val="24"/>
          <w:szCs w:val="24"/>
          <w:lang w:val="id-ID"/>
        </w:rPr>
      </w:pPr>
      <w:r>
        <w:rPr>
          <w:sz w:val="24"/>
          <w:szCs w:val="24"/>
          <w:lang w:val="id-ID"/>
        </w:rPr>
        <w:t xml:space="preserve">       Jalaluddin As-Suyuthi, </w:t>
      </w:r>
      <w:r>
        <w:rPr>
          <w:i/>
          <w:iCs/>
          <w:sz w:val="24"/>
          <w:szCs w:val="24"/>
          <w:lang w:val="id-ID"/>
        </w:rPr>
        <w:t>al-Itq</w:t>
      </w:r>
      <w:r w:rsidRPr="00A1765E">
        <w:rPr>
          <w:i/>
          <w:iCs/>
          <w:sz w:val="24"/>
          <w:szCs w:val="24"/>
          <w:u w:val="single"/>
          <w:lang w:val="id-ID"/>
        </w:rPr>
        <w:t>a</w:t>
      </w:r>
      <w:r>
        <w:rPr>
          <w:i/>
          <w:iCs/>
          <w:sz w:val="24"/>
          <w:szCs w:val="24"/>
          <w:lang w:val="id-ID"/>
        </w:rPr>
        <w:t>n f</w:t>
      </w:r>
      <w:r w:rsidRPr="00A1765E">
        <w:rPr>
          <w:i/>
          <w:iCs/>
          <w:sz w:val="24"/>
          <w:szCs w:val="24"/>
          <w:u w:val="single"/>
          <w:lang w:val="id-ID"/>
        </w:rPr>
        <w:t>i</w:t>
      </w:r>
      <w:r>
        <w:rPr>
          <w:i/>
          <w:iCs/>
          <w:sz w:val="24"/>
          <w:szCs w:val="24"/>
          <w:lang w:val="id-ID"/>
        </w:rPr>
        <w:t xml:space="preserve"> ‘Ul</w:t>
      </w:r>
      <w:r w:rsidRPr="00A1765E">
        <w:rPr>
          <w:i/>
          <w:iCs/>
          <w:sz w:val="24"/>
          <w:szCs w:val="24"/>
          <w:u w:val="single"/>
          <w:lang w:val="id-ID"/>
        </w:rPr>
        <w:t>u</w:t>
      </w:r>
      <w:r>
        <w:rPr>
          <w:i/>
          <w:iCs/>
          <w:sz w:val="24"/>
          <w:szCs w:val="24"/>
          <w:lang w:val="id-ID"/>
        </w:rPr>
        <w:t>mil Qur’</w:t>
      </w:r>
      <w:r w:rsidRPr="00A1765E">
        <w:rPr>
          <w:i/>
          <w:iCs/>
          <w:sz w:val="24"/>
          <w:szCs w:val="24"/>
          <w:u w:val="single"/>
          <w:lang w:val="id-ID"/>
        </w:rPr>
        <w:t>a</w:t>
      </w:r>
      <w:r>
        <w:rPr>
          <w:i/>
          <w:iCs/>
          <w:sz w:val="24"/>
          <w:szCs w:val="24"/>
          <w:lang w:val="id-ID"/>
        </w:rPr>
        <w:t>n,</w:t>
      </w:r>
      <w:r>
        <w:rPr>
          <w:sz w:val="24"/>
          <w:szCs w:val="24"/>
          <w:lang w:val="id-ID"/>
        </w:rPr>
        <w:t xml:space="preserve"> jilid 2, Kairo: Maktabah Darut Turats, tt</w:t>
      </w:r>
    </w:p>
    <w:p w:rsidR="00070D36" w:rsidRPr="00A1765E" w:rsidRDefault="00070D36" w:rsidP="00070D36">
      <w:pPr>
        <w:pStyle w:val="FootnoteText"/>
        <w:jc w:val="both"/>
        <w:rPr>
          <w:lang w:val="id-ID"/>
        </w:rPr>
      </w:pPr>
    </w:p>
    <w:p w:rsidR="00070D36" w:rsidRDefault="00070D36" w:rsidP="00070D36">
      <w:pPr>
        <w:jc w:val="both"/>
        <w:rPr>
          <w:rFonts w:cstheme="minorHAnsi"/>
          <w:sz w:val="24"/>
          <w:szCs w:val="24"/>
          <w:lang w:val="id-ID"/>
        </w:rPr>
      </w:pPr>
      <w:r>
        <w:rPr>
          <w:sz w:val="24"/>
          <w:szCs w:val="24"/>
          <w:lang w:val="id-ID"/>
        </w:rPr>
        <w:t xml:space="preserve"> </w:t>
      </w:r>
      <w:r w:rsidR="009B0956">
        <w:rPr>
          <w:sz w:val="24"/>
          <w:szCs w:val="24"/>
          <w:lang w:val="id-ID"/>
        </w:rPr>
        <w:t xml:space="preserve">      _______</w:t>
      </w:r>
      <w:r w:rsidRPr="00CF5272">
        <w:rPr>
          <w:sz w:val="24"/>
          <w:szCs w:val="24"/>
          <w:lang w:val="id-ID"/>
        </w:rPr>
        <w:t xml:space="preserve">, </w:t>
      </w:r>
      <w:r w:rsidRPr="00CF5272">
        <w:rPr>
          <w:i/>
          <w:iCs/>
          <w:sz w:val="24"/>
          <w:szCs w:val="24"/>
          <w:lang w:val="id-ID"/>
        </w:rPr>
        <w:t>Qathful Azhar fi Kasyfil Asrar</w:t>
      </w:r>
      <w:r>
        <w:rPr>
          <w:i/>
          <w:iCs/>
          <w:sz w:val="24"/>
          <w:szCs w:val="24"/>
          <w:lang w:val="id-ID"/>
        </w:rPr>
        <w:t xml:space="preserve">, </w:t>
      </w:r>
      <w:r>
        <w:rPr>
          <w:sz w:val="24"/>
          <w:szCs w:val="24"/>
          <w:lang w:val="id-ID"/>
        </w:rPr>
        <w:t xml:space="preserve"> juz 1, Dawlah Qathr, tt</w:t>
      </w:r>
    </w:p>
    <w:p w:rsidR="009B0956" w:rsidRDefault="009B0956" w:rsidP="009B0956">
      <w:pPr>
        <w:jc w:val="both"/>
        <w:rPr>
          <w:rFonts w:cstheme="minorHAnsi"/>
          <w:sz w:val="24"/>
          <w:szCs w:val="24"/>
          <w:lang w:val="id-ID"/>
        </w:rPr>
      </w:pPr>
      <w:r>
        <w:rPr>
          <w:sz w:val="24"/>
          <w:szCs w:val="24"/>
          <w:lang w:val="id-ID"/>
        </w:rPr>
        <w:t xml:space="preserve">       _______</w:t>
      </w:r>
      <w:r w:rsidRPr="00141FF0">
        <w:rPr>
          <w:sz w:val="24"/>
          <w:szCs w:val="24"/>
          <w:lang w:val="id-ID"/>
        </w:rPr>
        <w:t>,</w:t>
      </w:r>
      <w:r w:rsidRPr="00141FF0">
        <w:rPr>
          <w:sz w:val="24"/>
          <w:szCs w:val="24"/>
        </w:rPr>
        <w:t xml:space="preserve"> </w:t>
      </w:r>
      <w:r w:rsidRPr="00141FF0">
        <w:rPr>
          <w:rFonts w:cstheme="minorHAnsi"/>
          <w:i/>
          <w:iCs/>
          <w:sz w:val="24"/>
          <w:szCs w:val="24"/>
          <w:lang w:val="id-ID"/>
        </w:rPr>
        <w:t>ad-D</w:t>
      </w:r>
      <w:r w:rsidRPr="00141FF0">
        <w:rPr>
          <w:rFonts w:cstheme="minorHAnsi"/>
          <w:i/>
          <w:iCs/>
          <w:sz w:val="24"/>
          <w:szCs w:val="24"/>
          <w:u w:val="single"/>
          <w:lang w:val="id-ID"/>
        </w:rPr>
        <w:t>u</w:t>
      </w:r>
      <w:r w:rsidRPr="00141FF0">
        <w:rPr>
          <w:rFonts w:cstheme="minorHAnsi"/>
          <w:i/>
          <w:iCs/>
          <w:sz w:val="24"/>
          <w:szCs w:val="24"/>
          <w:lang w:val="id-ID"/>
        </w:rPr>
        <w:t>rul Mants</w:t>
      </w:r>
      <w:r w:rsidRPr="00141FF0">
        <w:rPr>
          <w:rFonts w:cstheme="minorHAnsi"/>
          <w:i/>
          <w:iCs/>
          <w:sz w:val="24"/>
          <w:szCs w:val="24"/>
          <w:u w:val="single"/>
          <w:lang w:val="id-ID"/>
        </w:rPr>
        <w:t>u</w:t>
      </w:r>
      <w:r w:rsidRPr="00141FF0">
        <w:rPr>
          <w:rFonts w:cstheme="minorHAnsi"/>
          <w:i/>
          <w:iCs/>
          <w:sz w:val="24"/>
          <w:szCs w:val="24"/>
          <w:lang w:val="id-ID"/>
        </w:rPr>
        <w:t>r f</w:t>
      </w:r>
      <w:r w:rsidRPr="00141FF0">
        <w:rPr>
          <w:rFonts w:cstheme="minorHAnsi"/>
          <w:i/>
          <w:iCs/>
          <w:sz w:val="24"/>
          <w:szCs w:val="24"/>
          <w:u w:val="single"/>
          <w:lang w:val="id-ID"/>
        </w:rPr>
        <w:t>i</w:t>
      </w:r>
      <w:r w:rsidRPr="00141FF0">
        <w:rPr>
          <w:rFonts w:cstheme="minorHAnsi"/>
          <w:i/>
          <w:iCs/>
          <w:sz w:val="24"/>
          <w:szCs w:val="24"/>
          <w:lang w:val="id-ID"/>
        </w:rPr>
        <w:t xml:space="preserve"> Tafs</w:t>
      </w:r>
      <w:r w:rsidRPr="00141FF0">
        <w:rPr>
          <w:rFonts w:cstheme="minorHAnsi"/>
          <w:i/>
          <w:iCs/>
          <w:sz w:val="24"/>
          <w:szCs w:val="24"/>
          <w:u w:val="single"/>
          <w:lang w:val="id-ID"/>
        </w:rPr>
        <w:t>i</w:t>
      </w:r>
      <w:r w:rsidRPr="00141FF0">
        <w:rPr>
          <w:rFonts w:cstheme="minorHAnsi"/>
          <w:i/>
          <w:iCs/>
          <w:sz w:val="24"/>
          <w:szCs w:val="24"/>
          <w:lang w:val="id-ID"/>
        </w:rPr>
        <w:t>r bil ma’ts</w:t>
      </w:r>
      <w:r w:rsidRPr="00141FF0">
        <w:rPr>
          <w:rFonts w:cstheme="minorHAnsi"/>
          <w:i/>
          <w:iCs/>
          <w:sz w:val="24"/>
          <w:szCs w:val="24"/>
          <w:u w:val="single"/>
          <w:lang w:val="id-ID"/>
        </w:rPr>
        <w:t>u</w:t>
      </w:r>
      <w:r w:rsidRPr="00141FF0">
        <w:rPr>
          <w:rFonts w:cstheme="minorHAnsi"/>
          <w:i/>
          <w:iCs/>
          <w:sz w:val="24"/>
          <w:szCs w:val="24"/>
          <w:lang w:val="id-ID"/>
        </w:rPr>
        <w:t xml:space="preserve">r, </w:t>
      </w:r>
      <w:r w:rsidRPr="00141FF0">
        <w:rPr>
          <w:rFonts w:cstheme="minorHAnsi"/>
          <w:sz w:val="24"/>
          <w:szCs w:val="24"/>
          <w:lang w:val="id-ID"/>
        </w:rPr>
        <w:t>jilid 1,</w:t>
      </w:r>
      <w:r>
        <w:rPr>
          <w:rFonts w:cstheme="minorHAnsi"/>
          <w:sz w:val="24"/>
          <w:szCs w:val="24"/>
          <w:lang w:val="id-ID"/>
        </w:rPr>
        <w:t xml:space="preserve"> (Lebanon: Darul Kutubil Ilmiyah, tt</w:t>
      </w:r>
    </w:p>
    <w:p w:rsidR="009B0956" w:rsidRDefault="009B0956" w:rsidP="00B7284F">
      <w:pPr>
        <w:jc w:val="both"/>
        <w:rPr>
          <w:sz w:val="24"/>
          <w:szCs w:val="24"/>
          <w:lang w:val="id-ID"/>
        </w:rPr>
      </w:pPr>
    </w:p>
    <w:p w:rsidR="00B7284F" w:rsidRDefault="00B7284F" w:rsidP="00B7284F">
      <w:pPr>
        <w:jc w:val="both"/>
        <w:rPr>
          <w:rFonts w:cstheme="minorHAnsi"/>
          <w:sz w:val="24"/>
          <w:szCs w:val="24"/>
          <w:lang w:val="id-ID"/>
        </w:rPr>
      </w:pPr>
      <w:r>
        <w:rPr>
          <w:sz w:val="24"/>
          <w:szCs w:val="24"/>
          <w:lang w:val="id-ID"/>
        </w:rPr>
        <w:t xml:space="preserve">       Manna’ al-Qaththan, </w:t>
      </w:r>
      <w:r w:rsidRPr="00D41892">
        <w:rPr>
          <w:i/>
          <w:iCs/>
          <w:sz w:val="24"/>
          <w:szCs w:val="24"/>
          <w:lang w:val="id-ID"/>
        </w:rPr>
        <w:t>Mab</w:t>
      </w:r>
      <w:r w:rsidRPr="00D41892">
        <w:rPr>
          <w:i/>
          <w:iCs/>
          <w:sz w:val="24"/>
          <w:szCs w:val="24"/>
          <w:u w:val="single"/>
          <w:lang w:val="id-ID"/>
        </w:rPr>
        <w:t>a</w:t>
      </w:r>
      <w:r w:rsidRPr="00D41892">
        <w:rPr>
          <w:i/>
          <w:iCs/>
          <w:sz w:val="24"/>
          <w:szCs w:val="24"/>
          <w:lang w:val="id-ID"/>
        </w:rPr>
        <w:t>hits f</w:t>
      </w:r>
      <w:r w:rsidRPr="00D41892">
        <w:rPr>
          <w:i/>
          <w:iCs/>
          <w:sz w:val="24"/>
          <w:szCs w:val="24"/>
          <w:u w:val="single"/>
          <w:lang w:val="id-ID"/>
        </w:rPr>
        <w:t>i</w:t>
      </w:r>
      <w:r w:rsidRPr="00D41892">
        <w:rPr>
          <w:i/>
          <w:iCs/>
          <w:sz w:val="24"/>
          <w:szCs w:val="24"/>
          <w:lang w:val="id-ID"/>
        </w:rPr>
        <w:t xml:space="preserve"> ‘Ul</w:t>
      </w:r>
      <w:r w:rsidRPr="00D41892">
        <w:rPr>
          <w:i/>
          <w:iCs/>
          <w:sz w:val="24"/>
          <w:szCs w:val="24"/>
          <w:u w:val="single"/>
          <w:lang w:val="id-ID"/>
        </w:rPr>
        <w:t>u</w:t>
      </w:r>
      <w:r w:rsidRPr="00D41892">
        <w:rPr>
          <w:i/>
          <w:iCs/>
          <w:sz w:val="24"/>
          <w:szCs w:val="24"/>
          <w:lang w:val="id-ID"/>
        </w:rPr>
        <w:t>mil Qur</w:t>
      </w:r>
      <w:r w:rsidRPr="00D41892">
        <w:rPr>
          <w:sz w:val="24"/>
          <w:szCs w:val="24"/>
          <w:lang w:val="id-ID"/>
        </w:rPr>
        <w:t>’</w:t>
      </w:r>
      <w:r w:rsidRPr="00D41892">
        <w:rPr>
          <w:sz w:val="24"/>
          <w:szCs w:val="24"/>
          <w:u w:val="single"/>
          <w:lang w:val="id-ID"/>
        </w:rPr>
        <w:t>a</w:t>
      </w:r>
      <w:r>
        <w:rPr>
          <w:sz w:val="24"/>
          <w:szCs w:val="24"/>
          <w:lang w:val="id-ID"/>
        </w:rPr>
        <w:t xml:space="preserve">n, </w:t>
      </w:r>
      <w:r w:rsidRPr="00D41892">
        <w:rPr>
          <w:sz w:val="24"/>
          <w:szCs w:val="24"/>
          <w:lang w:val="id-ID"/>
        </w:rPr>
        <w:t>Beirut, Mansy</w:t>
      </w:r>
      <w:r>
        <w:rPr>
          <w:sz w:val="24"/>
          <w:szCs w:val="24"/>
          <w:lang w:val="id-ID"/>
        </w:rPr>
        <w:t>u</w:t>
      </w:r>
      <w:r w:rsidRPr="00D41892">
        <w:rPr>
          <w:sz w:val="24"/>
          <w:szCs w:val="24"/>
          <w:lang w:val="id-ID"/>
        </w:rPr>
        <w:t>ratul ‘Ashril Hadis</w:t>
      </w:r>
      <w:r>
        <w:rPr>
          <w:sz w:val="24"/>
          <w:szCs w:val="24"/>
          <w:lang w:val="id-ID"/>
        </w:rPr>
        <w:t>, 1973</w:t>
      </w:r>
    </w:p>
    <w:p w:rsidR="009B0956" w:rsidRDefault="009B0956" w:rsidP="00B7284F">
      <w:pPr>
        <w:pStyle w:val="FootnoteText"/>
        <w:rPr>
          <w:sz w:val="24"/>
          <w:szCs w:val="24"/>
          <w:lang w:val="id-ID"/>
        </w:rPr>
      </w:pPr>
    </w:p>
    <w:p w:rsidR="009B0956" w:rsidRDefault="009B0956" w:rsidP="009B0956">
      <w:pPr>
        <w:jc w:val="both"/>
        <w:rPr>
          <w:rFonts w:cstheme="minorHAnsi"/>
          <w:sz w:val="24"/>
          <w:szCs w:val="24"/>
          <w:lang w:val="id-ID"/>
        </w:rPr>
      </w:pPr>
      <w:r>
        <w:rPr>
          <w:sz w:val="24"/>
          <w:szCs w:val="24"/>
          <w:lang w:val="id-ID"/>
        </w:rPr>
        <w:t xml:space="preserve">       </w:t>
      </w:r>
      <w:r w:rsidRPr="005B266D">
        <w:rPr>
          <w:sz w:val="24"/>
          <w:szCs w:val="24"/>
          <w:lang w:val="id-ID"/>
        </w:rPr>
        <w:t xml:space="preserve">Muhammad ‘Abdul ‘azim az-Zarqani, </w:t>
      </w:r>
      <w:r w:rsidRPr="005B266D">
        <w:rPr>
          <w:i/>
          <w:iCs/>
          <w:sz w:val="24"/>
          <w:szCs w:val="24"/>
          <w:lang w:val="id-ID"/>
        </w:rPr>
        <w:t xml:space="preserve">Manahilul ‘Irfan fi ‘Ulumil Qur’an, </w:t>
      </w:r>
      <w:r>
        <w:rPr>
          <w:sz w:val="24"/>
          <w:szCs w:val="24"/>
          <w:lang w:val="id-ID"/>
        </w:rPr>
        <w:t xml:space="preserve">jilid 2, </w:t>
      </w:r>
      <w:r w:rsidRPr="005B266D">
        <w:rPr>
          <w:sz w:val="24"/>
          <w:szCs w:val="24"/>
          <w:lang w:val="id-ID"/>
        </w:rPr>
        <w:t>Kairo: Darul Fikri, tt</w:t>
      </w:r>
    </w:p>
    <w:p w:rsidR="005D59E3" w:rsidRPr="009D6CBC" w:rsidRDefault="00B7284F" w:rsidP="00B7284F">
      <w:pPr>
        <w:pStyle w:val="FootnoteText"/>
        <w:rPr>
          <w:sz w:val="24"/>
          <w:szCs w:val="24"/>
          <w:lang w:val="id-ID"/>
        </w:rPr>
      </w:pPr>
      <w:r>
        <w:rPr>
          <w:sz w:val="24"/>
          <w:szCs w:val="24"/>
          <w:lang w:val="id-ID"/>
        </w:rPr>
        <w:t xml:space="preserve">       </w:t>
      </w:r>
      <w:r w:rsidR="005D59E3" w:rsidRPr="009D6CBC">
        <w:rPr>
          <w:sz w:val="24"/>
          <w:szCs w:val="24"/>
          <w:lang w:val="id-ID"/>
        </w:rPr>
        <w:t>M</w:t>
      </w:r>
      <w:r>
        <w:rPr>
          <w:sz w:val="24"/>
          <w:szCs w:val="24"/>
          <w:lang w:val="id-ID"/>
        </w:rPr>
        <w:t>uhammad</w:t>
      </w:r>
      <w:r w:rsidR="005D59E3" w:rsidRPr="009D6CBC">
        <w:rPr>
          <w:sz w:val="24"/>
          <w:szCs w:val="24"/>
          <w:lang w:val="id-ID"/>
        </w:rPr>
        <w:t xml:space="preserve"> Quraish Shihab, </w:t>
      </w:r>
      <w:r w:rsidR="005D59E3" w:rsidRPr="009D6CBC">
        <w:rPr>
          <w:i/>
          <w:iCs/>
          <w:sz w:val="24"/>
          <w:szCs w:val="24"/>
          <w:lang w:val="id-ID"/>
        </w:rPr>
        <w:t xml:space="preserve">Membumikan al-Qur’an, </w:t>
      </w:r>
      <w:r w:rsidR="005D59E3">
        <w:rPr>
          <w:sz w:val="24"/>
          <w:szCs w:val="24"/>
          <w:lang w:val="id-ID"/>
        </w:rPr>
        <w:t>Bandung: Mizan, 1992</w:t>
      </w:r>
    </w:p>
    <w:p w:rsidR="009B0956" w:rsidRDefault="009B0956" w:rsidP="007B10B6">
      <w:pPr>
        <w:jc w:val="both"/>
        <w:rPr>
          <w:sz w:val="24"/>
          <w:szCs w:val="24"/>
          <w:lang w:val="id-ID"/>
        </w:rPr>
      </w:pPr>
    </w:p>
    <w:p w:rsidR="00AC2301" w:rsidRDefault="00B7284F" w:rsidP="007B10B6">
      <w:pPr>
        <w:jc w:val="both"/>
        <w:rPr>
          <w:rFonts w:cstheme="minorHAnsi"/>
          <w:sz w:val="24"/>
          <w:szCs w:val="24"/>
          <w:lang w:val="id-ID"/>
        </w:rPr>
      </w:pPr>
      <w:r>
        <w:rPr>
          <w:sz w:val="24"/>
          <w:szCs w:val="24"/>
          <w:lang w:val="id-ID"/>
        </w:rPr>
        <w:t xml:space="preserve">       _______</w:t>
      </w:r>
      <w:r w:rsidR="005D59E3">
        <w:rPr>
          <w:sz w:val="24"/>
          <w:szCs w:val="24"/>
          <w:lang w:val="id-ID"/>
        </w:rPr>
        <w:t xml:space="preserve">, </w:t>
      </w:r>
      <w:r w:rsidR="005D59E3">
        <w:rPr>
          <w:i/>
          <w:iCs/>
          <w:sz w:val="24"/>
          <w:szCs w:val="24"/>
          <w:lang w:val="id-ID"/>
        </w:rPr>
        <w:t xml:space="preserve">Kaidah Tafsir, </w:t>
      </w:r>
      <w:r w:rsidR="005D59E3">
        <w:rPr>
          <w:sz w:val="24"/>
          <w:szCs w:val="24"/>
          <w:lang w:val="id-ID"/>
        </w:rPr>
        <w:t>Jakarta: Lentera Hati, 2013</w:t>
      </w:r>
    </w:p>
    <w:p w:rsidR="00B7284F" w:rsidRDefault="009B0956" w:rsidP="005D59E3">
      <w:pPr>
        <w:pStyle w:val="FootnoteText"/>
        <w:jc w:val="both"/>
        <w:rPr>
          <w:sz w:val="24"/>
          <w:szCs w:val="24"/>
          <w:lang w:val="id-ID"/>
        </w:rPr>
      </w:pPr>
      <w:r>
        <w:rPr>
          <w:sz w:val="24"/>
          <w:szCs w:val="24"/>
          <w:lang w:val="id-ID"/>
        </w:rPr>
        <w:t xml:space="preserve">       M</w:t>
      </w:r>
      <w:r w:rsidR="00B7284F">
        <w:rPr>
          <w:sz w:val="24"/>
          <w:szCs w:val="24"/>
          <w:lang w:val="id-ID"/>
        </w:rPr>
        <w:t xml:space="preserve">uhammad Rasyid Ridha, </w:t>
      </w:r>
      <w:r w:rsidR="00B7284F">
        <w:rPr>
          <w:i/>
          <w:iCs/>
          <w:sz w:val="24"/>
          <w:szCs w:val="24"/>
          <w:lang w:val="id-ID"/>
        </w:rPr>
        <w:t>Tafsir al-Mann</w:t>
      </w:r>
      <w:r w:rsidR="00B7284F" w:rsidRPr="00EC2794">
        <w:rPr>
          <w:i/>
          <w:iCs/>
          <w:sz w:val="24"/>
          <w:szCs w:val="24"/>
          <w:u w:val="single"/>
          <w:lang w:val="id-ID"/>
        </w:rPr>
        <w:t>a</w:t>
      </w:r>
      <w:r w:rsidR="00B7284F">
        <w:rPr>
          <w:i/>
          <w:iCs/>
          <w:sz w:val="24"/>
          <w:szCs w:val="24"/>
          <w:lang w:val="id-ID"/>
        </w:rPr>
        <w:t>r,</w:t>
      </w:r>
      <w:r w:rsidR="00B7284F">
        <w:rPr>
          <w:sz w:val="24"/>
          <w:szCs w:val="24"/>
          <w:lang w:val="id-ID"/>
        </w:rPr>
        <w:t xml:space="preserve">  </w:t>
      </w:r>
      <w:r w:rsidR="00070D36">
        <w:rPr>
          <w:sz w:val="24"/>
          <w:szCs w:val="24"/>
          <w:lang w:val="id-ID"/>
        </w:rPr>
        <w:t>Beirut: Darul Kutubil ‘Ilmiyah, 1999</w:t>
      </w:r>
      <w:r w:rsidR="00B7284F">
        <w:rPr>
          <w:sz w:val="24"/>
          <w:szCs w:val="24"/>
          <w:lang w:val="id-ID"/>
        </w:rPr>
        <w:t xml:space="preserve">     </w:t>
      </w:r>
    </w:p>
    <w:p w:rsidR="00070D36" w:rsidRDefault="00070D36" w:rsidP="005D59E3">
      <w:pPr>
        <w:pStyle w:val="FootnoteText"/>
        <w:jc w:val="both"/>
        <w:rPr>
          <w:sz w:val="24"/>
          <w:szCs w:val="24"/>
          <w:lang w:val="id-ID"/>
        </w:rPr>
      </w:pPr>
      <w:r>
        <w:rPr>
          <w:sz w:val="24"/>
          <w:szCs w:val="24"/>
          <w:lang w:val="id-ID"/>
        </w:rPr>
        <w:t xml:space="preserve"> </w:t>
      </w:r>
    </w:p>
    <w:p w:rsidR="009B0956" w:rsidRDefault="009B0956" w:rsidP="009B0956">
      <w:pPr>
        <w:jc w:val="both"/>
        <w:rPr>
          <w:rFonts w:cstheme="minorHAnsi"/>
          <w:sz w:val="24"/>
          <w:szCs w:val="24"/>
          <w:lang w:val="id-ID"/>
        </w:rPr>
      </w:pPr>
      <w:r>
        <w:rPr>
          <w:sz w:val="24"/>
          <w:szCs w:val="24"/>
          <w:lang w:val="id-ID"/>
        </w:rPr>
        <w:lastRenderedPageBreak/>
        <w:t xml:space="preserve">       </w:t>
      </w:r>
      <w:r w:rsidRPr="00B7284F">
        <w:rPr>
          <w:sz w:val="24"/>
          <w:szCs w:val="24"/>
          <w:lang w:val="id-ID"/>
        </w:rPr>
        <w:t xml:space="preserve">M. Zaky Ibrahim, “Oaths in the Qur’an: Bint al-Syathi’s Literary Contribution”,  </w:t>
      </w:r>
      <w:r w:rsidRPr="00B7284F">
        <w:rPr>
          <w:i/>
          <w:iCs/>
          <w:sz w:val="24"/>
          <w:szCs w:val="24"/>
          <w:lang w:val="id-ID"/>
        </w:rPr>
        <w:t xml:space="preserve">Islamic Studies, </w:t>
      </w:r>
      <w:r w:rsidRPr="00B7284F">
        <w:rPr>
          <w:sz w:val="24"/>
          <w:szCs w:val="24"/>
          <w:lang w:val="id-ID"/>
        </w:rPr>
        <w:t>48; 4, 2009</w:t>
      </w:r>
    </w:p>
    <w:p w:rsidR="009B0956" w:rsidRDefault="009B0956" w:rsidP="009B0956">
      <w:pPr>
        <w:jc w:val="both"/>
        <w:rPr>
          <w:rFonts w:cstheme="minorHAnsi"/>
          <w:sz w:val="24"/>
          <w:szCs w:val="24"/>
          <w:lang w:val="id-ID"/>
        </w:rPr>
      </w:pPr>
      <w:r>
        <w:rPr>
          <w:sz w:val="24"/>
          <w:szCs w:val="24"/>
          <w:lang w:val="id-ID"/>
        </w:rPr>
        <w:t xml:space="preserve">     </w:t>
      </w:r>
      <w:r w:rsidRPr="005C01BA">
        <w:rPr>
          <w:sz w:val="24"/>
          <w:szCs w:val="24"/>
          <w:lang w:val="id-ID"/>
        </w:rPr>
        <w:t xml:space="preserve">al-Qusyairi, </w:t>
      </w:r>
      <w:r w:rsidRPr="005C01BA">
        <w:rPr>
          <w:i/>
          <w:iCs/>
          <w:sz w:val="24"/>
          <w:szCs w:val="24"/>
          <w:lang w:val="id-ID"/>
        </w:rPr>
        <w:t>Lath</w:t>
      </w:r>
      <w:r w:rsidRPr="005C01BA">
        <w:rPr>
          <w:i/>
          <w:iCs/>
          <w:sz w:val="24"/>
          <w:szCs w:val="24"/>
          <w:u w:val="single"/>
          <w:lang w:val="id-ID"/>
        </w:rPr>
        <w:t>a</w:t>
      </w:r>
      <w:r w:rsidRPr="005C01BA">
        <w:rPr>
          <w:i/>
          <w:iCs/>
          <w:sz w:val="24"/>
          <w:szCs w:val="24"/>
          <w:lang w:val="id-ID"/>
        </w:rPr>
        <w:t>iful Isy</w:t>
      </w:r>
      <w:r w:rsidRPr="005C01BA">
        <w:rPr>
          <w:i/>
          <w:iCs/>
          <w:sz w:val="24"/>
          <w:szCs w:val="24"/>
          <w:u w:val="single"/>
          <w:lang w:val="id-ID"/>
        </w:rPr>
        <w:t>a</w:t>
      </w:r>
      <w:r w:rsidRPr="005C01BA">
        <w:rPr>
          <w:i/>
          <w:iCs/>
          <w:sz w:val="24"/>
          <w:szCs w:val="24"/>
          <w:lang w:val="id-ID"/>
        </w:rPr>
        <w:t>r</w:t>
      </w:r>
      <w:r w:rsidRPr="005C01BA">
        <w:rPr>
          <w:i/>
          <w:iCs/>
          <w:sz w:val="24"/>
          <w:szCs w:val="24"/>
          <w:u w:val="single"/>
          <w:lang w:val="id-ID"/>
        </w:rPr>
        <w:t>a</w:t>
      </w:r>
      <w:r w:rsidRPr="005C01BA">
        <w:rPr>
          <w:i/>
          <w:iCs/>
          <w:sz w:val="24"/>
          <w:szCs w:val="24"/>
          <w:lang w:val="id-ID"/>
        </w:rPr>
        <w:t xml:space="preserve">t, </w:t>
      </w:r>
      <w:r w:rsidRPr="005C01BA">
        <w:rPr>
          <w:sz w:val="24"/>
          <w:szCs w:val="24"/>
          <w:lang w:val="id-ID"/>
        </w:rPr>
        <w:t>jilid 1, Beirut: D</w:t>
      </w:r>
      <w:r>
        <w:rPr>
          <w:sz w:val="24"/>
          <w:szCs w:val="24"/>
          <w:lang w:val="id-ID"/>
        </w:rPr>
        <w:t>arul Kutubil ‘Ilmiyyah, 2007</w:t>
      </w:r>
    </w:p>
    <w:p w:rsidR="00070D36" w:rsidRDefault="009B0956" w:rsidP="00070D36">
      <w:pPr>
        <w:jc w:val="both"/>
        <w:rPr>
          <w:rFonts w:cstheme="minorHAnsi"/>
          <w:sz w:val="24"/>
          <w:szCs w:val="24"/>
          <w:lang w:val="id-ID"/>
        </w:rPr>
      </w:pPr>
      <w:r>
        <w:rPr>
          <w:sz w:val="24"/>
          <w:szCs w:val="24"/>
          <w:lang w:val="id-ID"/>
        </w:rPr>
        <w:t xml:space="preserve">  </w:t>
      </w:r>
      <w:r w:rsidR="00070D36">
        <w:rPr>
          <w:sz w:val="24"/>
          <w:szCs w:val="24"/>
          <w:lang w:val="id-ID"/>
        </w:rPr>
        <w:t xml:space="preserve">     as-Sayyid Muhammad bin Alawi al-Maliki al-Hasani, tt, 2008</w:t>
      </w:r>
    </w:p>
    <w:p w:rsidR="009B0956" w:rsidRPr="007B10B6" w:rsidRDefault="009B0956" w:rsidP="009B0956">
      <w:pPr>
        <w:jc w:val="both"/>
        <w:rPr>
          <w:rFonts w:cstheme="minorHAnsi"/>
          <w:sz w:val="24"/>
          <w:szCs w:val="24"/>
          <w:lang w:val="id-ID"/>
        </w:rPr>
      </w:pPr>
      <w:r>
        <w:rPr>
          <w:sz w:val="24"/>
          <w:szCs w:val="24"/>
          <w:lang w:val="id-ID"/>
        </w:rPr>
        <w:t xml:space="preserve">       </w:t>
      </w:r>
      <w:r w:rsidRPr="008B18FD">
        <w:rPr>
          <w:sz w:val="24"/>
          <w:szCs w:val="24"/>
          <w:lang w:val="id-ID"/>
        </w:rPr>
        <w:t xml:space="preserve">as-Sulami, </w:t>
      </w:r>
      <w:r w:rsidRPr="008B18FD">
        <w:rPr>
          <w:i/>
          <w:iCs/>
          <w:sz w:val="24"/>
          <w:szCs w:val="24"/>
          <w:lang w:val="id-ID"/>
        </w:rPr>
        <w:t>Haqa’iqut Tafsir</w:t>
      </w:r>
      <w:r>
        <w:rPr>
          <w:sz w:val="24"/>
          <w:szCs w:val="24"/>
          <w:lang w:val="id-ID"/>
        </w:rPr>
        <w:t>, vol 1, ed. S. Imran (Beirut, 2001</w:t>
      </w:r>
    </w:p>
    <w:p w:rsidR="00991D49" w:rsidRDefault="009B0956" w:rsidP="009B0956">
      <w:pPr>
        <w:jc w:val="both"/>
        <w:rPr>
          <w:rFonts w:cstheme="minorHAnsi"/>
          <w:sz w:val="24"/>
          <w:szCs w:val="24"/>
          <w:lang w:val="id-ID"/>
        </w:rPr>
      </w:pPr>
      <w:r>
        <w:rPr>
          <w:sz w:val="24"/>
          <w:szCs w:val="24"/>
          <w:lang w:val="id-ID"/>
        </w:rPr>
        <w:t xml:space="preserve">       </w:t>
      </w:r>
      <w:r w:rsidR="00822130" w:rsidRPr="004C3A76">
        <w:rPr>
          <w:sz w:val="24"/>
          <w:szCs w:val="24"/>
          <w:lang w:val="id-ID"/>
        </w:rPr>
        <w:t>Titus</w:t>
      </w:r>
      <w:r w:rsidR="00822130" w:rsidRPr="004C3A76">
        <w:rPr>
          <w:sz w:val="24"/>
          <w:szCs w:val="24"/>
        </w:rPr>
        <w:t xml:space="preserve"> </w:t>
      </w:r>
      <w:r w:rsidR="00822130">
        <w:rPr>
          <w:sz w:val="24"/>
          <w:szCs w:val="24"/>
          <w:lang w:val="id-ID"/>
        </w:rPr>
        <w:t xml:space="preserve">Buckhardt, </w:t>
      </w:r>
      <w:r w:rsidR="00822130">
        <w:rPr>
          <w:i/>
          <w:iCs/>
          <w:sz w:val="24"/>
          <w:szCs w:val="24"/>
          <w:lang w:val="id-ID"/>
        </w:rPr>
        <w:t xml:space="preserve">Introduction to Sufi Doctrine, </w:t>
      </w:r>
      <w:r w:rsidR="00822130">
        <w:rPr>
          <w:sz w:val="24"/>
          <w:szCs w:val="24"/>
          <w:lang w:val="id-ID"/>
        </w:rPr>
        <w:t>Indiana: World Wisdom, 2008</w:t>
      </w:r>
    </w:p>
    <w:p w:rsidR="00336B25" w:rsidRPr="00336B25" w:rsidRDefault="009B0956" w:rsidP="009B0956">
      <w:pPr>
        <w:jc w:val="both"/>
        <w:rPr>
          <w:rFonts w:cstheme="minorHAnsi"/>
          <w:sz w:val="24"/>
          <w:szCs w:val="24"/>
          <w:lang w:val="id-ID"/>
        </w:rPr>
      </w:pPr>
      <w:r>
        <w:rPr>
          <w:sz w:val="24"/>
          <w:szCs w:val="24"/>
          <w:lang w:val="id-ID"/>
        </w:rPr>
        <w:t xml:space="preserve">  </w:t>
      </w:r>
    </w:p>
    <w:sectPr w:rsidR="00336B25" w:rsidRPr="00336B2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56" w:rsidRDefault="00861E56" w:rsidP="00B27736">
      <w:pPr>
        <w:spacing w:after="0" w:line="240" w:lineRule="auto"/>
      </w:pPr>
      <w:r>
        <w:separator/>
      </w:r>
    </w:p>
  </w:endnote>
  <w:endnote w:type="continuationSeparator" w:id="0">
    <w:p w:rsidR="00861E56" w:rsidRDefault="00861E56" w:rsidP="00B2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Naskh Medium">
    <w:panose1 w:val="00000000000000000000"/>
    <w:charset w:val="00"/>
    <w:family w:val="modern"/>
    <w:notTrueType/>
    <w:pitch w:val="variable"/>
    <w:sig w:usb0="00002003" w:usb1="00000000" w:usb2="00000000" w:usb3="00000000" w:csb0="0000004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79952"/>
      <w:docPartObj>
        <w:docPartGallery w:val="Page Numbers (Bottom of Page)"/>
        <w:docPartUnique/>
      </w:docPartObj>
    </w:sdtPr>
    <w:sdtEndPr>
      <w:rPr>
        <w:noProof/>
      </w:rPr>
    </w:sdtEndPr>
    <w:sdtContent>
      <w:p w:rsidR="009F5148" w:rsidRDefault="009F51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F5148" w:rsidRDefault="009F5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56" w:rsidRDefault="00861E56" w:rsidP="00B27736">
      <w:pPr>
        <w:spacing w:after="0" w:line="240" w:lineRule="auto"/>
      </w:pPr>
      <w:r>
        <w:separator/>
      </w:r>
    </w:p>
  </w:footnote>
  <w:footnote w:type="continuationSeparator" w:id="0">
    <w:p w:rsidR="00861E56" w:rsidRDefault="00861E56" w:rsidP="00B27736">
      <w:pPr>
        <w:spacing w:after="0" w:line="240" w:lineRule="auto"/>
      </w:pPr>
      <w:r>
        <w:continuationSeparator/>
      </w:r>
    </w:p>
  </w:footnote>
  <w:footnote w:id="1">
    <w:p w:rsidR="00F23C59" w:rsidRPr="00DC2A05" w:rsidRDefault="00F23C59" w:rsidP="00DC42DD">
      <w:pPr>
        <w:pStyle w:val="FootnoteText"/>
        <w:rPr>
          <w:lang w:val="id-ID"/>
        </w:rPr>
      </w:pPr>
      <w:r w:rsidRPr="00DC42DD">
        <w:rPr>
          <w:sz w:val="24"/>
          <w:szCs w:val="24"/>
          <w:lang w:val="id-ID"/>
        </w:rPr>
        <w:t xml:space="preserve">      </w:t>
      </w:r>
      <w:r w:rsidRPr="00DC2A05">
        <w:rPr>
          <w:lang w:val="id-ID"/>
        </w:rPr>
        <w:t xml:space="preserve"> </w:t>
      </w:r>
      <w:r w:rsidRPr="00DC2A05">
        <w:rPr>
          <w:rStyle w:val="FootnoteReference"/>
        </w:rPr>
        <w:footnoteRef/>
      </w:r>
      <w:r w:rsidRPr="00DC2A05">
        <w:rPr>
          <w:lang w:val="id-ID"/>
        </w:rPr>
        <w:t xml:space="preserve">Allah menegaskan keragaman ini dalam al-Qur’an sebagaimana yang diungkapkan pada surah </w:t>
      </w:r>
      <w:r w:rsidRPr="00DC2A05">
        <w:rPr>
          <w:i/>
          <w:iCs/>
          <w:lang w:val="id-ID"/>
        </w:rPr>
        <w:t>al-Hujur</w:t>
      </w:r>
      <w:r w:rsidRPr="00DC2A05">
        <w:rPr>
          <w:i/>
          <w:iCs/>
          <w:u w:val="single"/>
          <w:lang w:val="id-ID"/>
        </w:rPr>
        <w:t>a</w:t>
      </w:r>
      <w:r w:rsidRPr="00DC2A05">
        <w:rPr>
          <w:i/>
          <w:iCs/>
          <w:lang w:val="id-ID"/>
        </w:rPr>
        <w:t xml:space="preserve">t </w:t>
      </w:r>
      <w:r w:rsidRPr="00DC2A05">
        <w:rPr>
          <w:lang w:val="id-ID"/>
        </w:rPr>
        <w:t>ayat 13,  yaitu:</w:t>
      </w:r>
    </w:p>
    <w:p w:rsidR="00F23C59" w:rsidRPr="00DC2A05" w:rsidRDefault="00F23C59" w:rsidP="001509CE">
      <w:pPr>
        <w:pStyle w:val="FootnoteText"/>
        <w:jc w:val="center"/>
        <w:rPr>
          <w:rFonts w:ascii="Adobe Naskh Medium" w:hAnsi="Adobe Naskh Medium" w:cs="Adobe Naskh Medium"/>
          <w:sz w:val="28"/>
          <w:szCs w:val="28"/>
          <w:rtl/>
          <w:lang w:val="id-ID"/>
        </w:rPr>
      </w:pPr>
      <w:r w:rsidRPr="00DC2A05">
        <w:rPr>
          <w:rFonts w:ascii="Adobe Naskh Medium" w:hAnsi="Adobe Naskh Medium" w:cs="Adobe Naskh Medium"/>
          <w:sz w:val="28"/>
          <w:szCs w:val="28"/>
          <w:rtl/>
          <w:lang w:val="id-ID"/>
        </w:rPr>
        <w:t xml:space="preserve">يَآ أَيُّهَا الَّنَّاسُ إِنَّا خَلَقْنَاكُمْ مِنْ </w:t>
      </w:r>
      <w:r w:rsidRPr="00DC2A05">
        <w:rPr>
          <w:rFonts w:ascii="Adobe Naskh Medium" w:hAnsi="Adobe Naskh Medium" w:cs="Adobe Naskh Medium" w:hint="cs"/>
          <w:sz w:val="28"/>
          <w:szCs w:val="28"/>
          <w:rtl/>
          <w:lang w:val="id-ID"/>
        </w:rPr>
        <w:t>ذَ</w:t>
      </w:r>
      <w:r w:rsidRPr="00DC2A05">
        <w:rPr>
          <w:rFonts w:ascii="Adobe Naskh Medium" w:hAnsi="Adobe Naskh Medium" w:cs="Adobe Naskh Medium"/>
          <w:sz w:val="28"/>
          <w:szCs w:val="28"/>
          <w:rtl/>
          <w:lang w:val="id-ID"/>
        </w:rPr>
        <w:t>كَرٍ وَأُنْثَى وَجَعَلْنَاكُمْ شُعُوْبًا وَقَبَائِلَ لِتَعَارَفُوْا. إِنَّ أَكْرَمَكُمْ عِنْدَ اللهِ أَتْقَاكُمْ.</w:t>
      </w:r>
    </w:p>
    <w:p w:rsidR="00F23C59" w:rsidRPr="00DC2A05" w:rsidRDefault="00F23C59" w:rsidP="00842B8A">
      <w:pPr>
        <w:pStyle w:val="FootnoteText"/>
        <w:jc w:val="both"/>
        <w:rPr>
          <w:rFonts w:cstheme="minorHAnsi"/>
          <w:lang w:val="id-ID"/>
        </w:rPr>
      </w:pPr>
      <w:r w:rsidRPr="00DC2A05">
        <w:rPr>
          <w:rFonts w:cstheme="minorHAnsi"/>
          <w:lang w:val="id-ID"/>
        </w:rPr>
        <w:t>“</w:t>
      </w:r>
      <w:r w:rsidRPr="00DC2A05">
        <w:rPr>
          <w:rFonts w:cstheme="minorHAnsi"/>
          <w:i/>
          <w:iCs/>
          <w:lang w:val="id-ID"/>
        </w:rPr>
        <w:t xml:space="preserve">Wahai sekalian manusia. Sungguh Kami telah menciptakan kamu dari seorang laki-laki dan seorang perempuan, kemudian Kami jadikan kamu berbangsa-bangsa dan bersuku-suku agar kamu saling mengenal. Sungguh, yang paling mulia di antara kamu di sisi Allah adalah orang yang paling bertakwa”. </w:t>
      </w:r>
      <w:r w:rsidRPr="00DC2A05">
        <w:rPr>
          <w:rFonts w:cstheme="minorHAnsi"/>
          <w:lang w:val="id-ID"/>
        </w:rPr>
        <w:t>(</w:t>
      </w:r>
      <w:r w:rsidRPr="00DC2A05">
        <w:rPr>
          <w:rFonts w:cstheme="minorHAnsi"/>
          <w:i/>
          <w:iCs/>
          <w:lang w:val="id-ID"/>
        </w:rPr>
        <w:t>Al-Hujur</w:t>
      </w:r>
      <w:r w:rsidRPr="00DC2A05">
        <w:rPr>
          <w:rFonts w:cstheme="minorHAnsi"/>
          <w:i/>
          <w:iCs/>
          <w:u w:val="single"/>
          <w:lang w:val="id-ID"/>
        </w:rPr>
        <w:t>a</w:t>
      </w:r>
      <w:r w:rsidRPr="00DC2A05">
        <w:rPr>
          <w:rFonts w:cstheme="minorHAnsi"/>
          <w:i/>
          <w:iCs/>
          <w:lang w:val="id-ID"/>
        </w:rPr>
        <w:t>t</w:t>
      </w:r>
      <w:r w:rsidRPr="00DC2A05">
        <w:rPr>
          <w:rFonts w:cstheme="minorHAnsi"/>
          <w:lang w:val="id-ID"/>
        </w:rPr>
        <w:t>; 13).</w:t>
      </w:r>
    </w:p>
  </w:footnote>
  <w:footnote w:id="2">
    <w:p w:rsidR="00F23C59" w:rsidRPr="00DC2A05" w:rsidRDefault="00F23C59">
      <w:pPr>
        <w:pStyle w:val="FootnoteText"/>
        <w:rPr>
          <w:lang w:val="id-ID"/>
        </w:rPr>
      </w:pPr>
    </w:p>
    <w:p w:rsidR="00F23C59" w:rsidRPr="00DC2A05" w:rsidRDefault="00F23C59">
      <w:pPr>
        <w:pStyle w:val="FootnoteText"/>
        <w:rPr>
          <w:lang w:val="id-ID"/>
        </w:rPr>
      </w:pPr>
      <w:r w:rsidRPr="00DC2A05">
        <w:rPr>
          <w:lang w:val="id-ID"/>
        </w:rPr>
        <w:t xml:space="preserve">       </w:t>
      </w:r>
      <w:r w:rsidRPr="00DC2A05">
        <w:rPr>
          <w:rStyle w:val="FootnoteReference"/>
        </w:rPr>
        <w:footnoteRef/>
      </w:r>
      <w:r w:rsidRPr="00DC2A05">
        <w:rPr>
          <w:lang w:val="id-ID"/>
        </w:rPr>
        <w:t xml:space="preserve">Lihat M. Quraish Shihab, </w:t>
      </w:r>
      <w:r w:rsidRPr="00DC2A05">
        <w:rPr>
          <w:i/>
          <w:iCs/>
          <w:lang w:val="id-ID"/>
        </w:rPr>
        <w:t xml:space="preserve">Membumikan al-Qur’an, </w:t>
      </w:r>
      <w:r w:rsidRPr="00DC2A05">
        <w:rPr>
          <w:lang w:val="id-ID"/>
        </w:rPr>
        <w:t>(Bandung: Mizan, 1992), hal. 16</w:t>
      </w:r>
      <w:r w:rsidRPr="00DC2A05">
        <w:rPr>
          <w:i/>
          <w:iCs/>
          <w:lang w:val="id-ID"/>
        </w:rPr>
        <w:t xml:space="preserve"> </w:t>
      </w:r>
      <w:r w:rsidRPr="00DC2A05">
        <w:rPr>
          <w:lang w:val="id-ID"/>
        </w:rPr>
        <w:t xml:space="preserve"> </w:t>
      </w:r>
    </w:p>
    <w:p w:rsidR="00F23C59" w:rsidRPr="00DC2A05" w:rsidRDefault="00F23C59">
      <w:pPr>
        <w:pStyle w:val="FootnoteText"/>
        <w:rPr>
          <w:lang w:val="id-ID"/>
        </w:rPr>
      </w:pPr>
    </w:p>
  </w:footnote>
  <w:footnote w:id="3">
    <w:p w:rsidR="00F23C59" w:rsidRPr="00DC2A05" w:rsidRDefault="00F23C59" w:rsidP="00B97C87">
      <w:pPr>
        <w:pStyle w:val="FootnoteText"/>
        <w:jc w:val="both"/>
        <w:rPr>
          <w:rFonts w:cstheme="minorHAnsi"/>
          <w:lang w:val="id-ID"/>
        </w:rPr>
      </w:pPr>
      <w:r w:rsidRPr="00DC2A05">
        <w:rPr>
          <w:lang w:val="id-ID"/>
        </w:rPr>
        <w:t xml:space="preserve">       </w:t>
      </w:r>
      <w:r w:rsidRPr="00DC2A05">
        <w:rPr>
          <w:rStyle w:val="FootnoteReference"/>
        </w:rPr>
        <w:footnoteRef/>
      </w:r>
      <w:r w:rsidRPr="00DC2A05">
        <w:rPr>
          <w:i/>
          <w:iCs/>
          <w:lang w:val="id-ID"/>
        </w:rPr>
        <w:t xml:space="preserve">Musytarak </w:t>
      </w:r>
      <w:r w:rsidRPr="00DC2A05">
        <w:rPr>
          <w:lang w:val="id-ID"/>
        </w:rPr>
        <w:t xml:space="preserve">adalah satu kata yang memiliki dua makna atau lebih, seperti kata </w:t>
      </w:r>
      <w:r w:rsidRPr="00DC2A05">
        <w:rPr>
          <w:rFonts w:ascii="Adobe Naskh Medium" w:hAnsi="Adobe Naskh Medium" w:cs="Adobe Naskh Medium" w:hint="cs"/>
          <w:sz w:val="24"/>
          <w:szCs w:val="24"/>
          <w:rtl/>
          <w:lang w:val="id-ID"/>
        </w:rPr>
        <w:t>ضَرَبَ-يَضْرِبُ</w:t>
      </w:r>
      <w:r w:rsidRPr="00DC2A05">
        <w:rPr>
          <w:rFonts w:ascii="Adobe Naskh Medium" w:hAnsi="Adobe Naskh Medium" w:cs="Adobe Naskh Medium" w:hint="cs"/>
          <w:rtl/>
          <w:lang w:val="id-ID"/>
        </w:rPr>
        <w:t xml:space="preserve"> </w:t>
      </w:r>
      <w:r w:rsidRPr="00DC2A05">
        <w:rPr>
          <w:lang w:val="id-ID"/>
        </w:rPr>
        <w:t xml:space="preserve">  (</w:t>
      </w:r>
      <w:r w:rsidRPr="00DC2A05">
        <w:rPr>
          <w:i/>
          <w:iCs/>
          <w:lang w:val="id-ID"/>
        </w:rPr>
        <w:t>dharab-yadhribu</w:t>
      </w:r>
      <w:r w:rsidRPr="00DC2A05">
        <w:rPr>
          <w:lang w:val="id-ID"/>
        </w:rPr>
        <w:t xml:space="preserve">) bisa diartikan sebagai memukul, melakukan perjalanan, memberi atau membuat perumpamaan dan lainnya. Sedangkan </w:t>
      </w:r>
      <w:r w:rsidRPr="00DC2A05">
        <w:rPr>
          <w:i/>
          <w:iCs/>
          <w:lang w:val="id-ID"/>
        </w:rPr>
        <w:t>Mutar</w:t>
      </w:r>
      <w:r w:rsidRPr="00DC2A05">
        <w:rPr>
          <w:i/>
          <w:iCs/>
          <w:u w:val="single"/>
          <w:lang w:val="id-ID"/>
        </w:rPr>
        <w:t>a</w:t>
      </w:r>
      <w:r w:rsidRPr="00DC2A05">
        <w:rPr>
          <w:i/>
          <w:iCs/>
          <w:lang w:val="id-ID"/>
        </w:rPr>
        <w:t xml:space="preserve">dif </w:t>
      </w:r>
      <w:r w:rsidRPr="00DC2A05">
        <w:rPr>
          <w:lang w:val="id-ID"/>
        </w:rPr>
        <w:t xml:space="preserve">adalah beberapa kata yang mempunyai makna sama atau serupa, seperti </w:t>
      </w:r>
      <w:r w:rsidRPr="00DC2A05">
        <w:rPr>
          <w:rFonts w:ascii="Adobe Naskh Medium" w:hAnsi="Adobe Naskh Medium" w:cs="Adobe Naskh Medium" w:hint="cs"/>
          <w:sz w:val="24"/>
          <w:szCs w:val="24"/>
          <w:rtl/>
          <w:lang w:val="id-ID"/>
        </w:rPr>
        <w:t>خَافَ - يَخَافُ</w:t>
      </w:r>
      <w:r w:rsidRPr="00DC2A05">
        <w:rPr>
          <w:rFonts w:ascii="Adobe Naskh Medium" w:hAnsi="Adobe Naskh Medium" w:cs="Adobe Naskh Medium" w:hint="cs"/>
          <w:rtl/>
          <w:lang w:val="id-ID"/>
        </w:rPr>
        <w:t xml:space="preserve"> </w:t>
      </w:r>
      <w:r w:rsidRPr="00DC2A05">
        <w:rPr>
          <w:rFonts w:ascii="Adobe Naskh Medium" w:hAnsi="Adobe Naskh Medium" w:cs="Adobe Naskh Medium"/>
          <w:lang w:val="id-ID"/>
        </w:rPr>
        <w:t xml:space="preserve"> </w:t>
      </w:r>
      <w:r>
        <w:rPr>
          <w:rFonts w:ascii="Adobe Naskh Medium" w:hAnsi="Adobe Naskh Medium" w:cs="Adobe Naskh Medium"/>
          <w:lang w:val="id-ID"/>
        </w:rPr>
        <w:t xml:space="preserve"> </w:t>
      </w:r>
      <w:r w:rsidRPr="00DC2A05">
        <w:rPr>
          <w:rFonts w:cstheme="minorHAnsi"/>
          <w:lang w:val="id-ID"/>
        </w:rPr>
        <w:t>dan</w:t>
      </w:r>
      <w:r w:rsidRPr="00DC2A05">
        <w:rPr>
          <w:rFonts w:ascii="Adobe Naskh Medium" w:hAnsi="Adobe Naskh Medium" w:cs="Adobe Naskh Medium" w:hint="cs"/>
          <w:rtl/>
          <w:lang w:val="id-ID"/>
        </w:rPr>
        <w:t xml:space="preserve">  </w:t>
      </w:r>
      <w:r>
        <w:rPr>
          <w:rFonts w:ascii="Adobe Naskh Medium" w:hAnsi="Adobe Naskh Medium" w:cs="Adobe Naskh Medium"/>
          <w:lang w:val="id-ID"/>
        </w:rPr>
        <w:t xml:space="preserve"> </w:t>
      </w:r>
      <w:r w:rsidRPr="00DC2A05">
        <w:rPr>
          <w:rFonts w:ascii="Adobe Naskh Medium" w:hAnsi="Adobe Naskh Medium" w:cs="Adobe Naskh Medium" w:hint="cs"/>
          <w:sz w:val="24"/>
          <w:szCs w:val="24"/>
          <w:rtl/>
          <w:lang w:val="id-ID"/>
        </w:rPr>
        <w:t>خَشِيَ - يَخْشِىَ</w:t>
      </w:r>
      <w:r w:rsidRPr="00DC2A05">
        <w:rPr>
          <w:rFonts w:ascii="Adobe Naskh Medium" w:hAnsi="Adobe Naskh Medium" w:cs="Adobe Naskh Medium" w:hint="cs"/>
          <w:rtl/>
          <w:lang w:val="id-ID"/>
        </w:rPr>
        <w:t xml:space="preserve"> </w:t>
      </w:r>
      <w:r>
        <w:rPr>
          <w:rFonts w:cstheme="minorHAnsi"/>
          <w:lang w:val="id-ID"/>
        </w:rPr>
        <w:t xml:space="preserve">  y</w:t>
      </w:r>
      <w:r w:rsidRPr="00DC2A05">
        <w:rPr>
          <w:rFonts w:cstheme="minorHAnsi"/>
          <w:lang w:val="id-ID"/>
        </w:rPr>
        <w:t xml:space="preserve">ang artinya takut. </w:t>
      </w:r>
      <w:bookmarkStart w:id="0" w:name="_GoBack"/>
      <w:bookmarkEnd w:id="0"/>
    </w:p>
  </w:footnote>
  <w:footnote w:id="4">
    <w:p w:rsidR="00F23C59" w:rsidRDefault="00F23C59">
      <w:pPr>
        <w:pStyle w:val="FootnoteText"/>
        <w:rPr>
          <w:lang w:val="id-ID"/>
        </w:rPr>
      </w:pPr>
    </w:p>
    <w:p w:rsidR="00F23C59" w:rsidRPr="00DC2A05" w:rsidRDefault="00F23C59" w:rsidP="00B73DCA">
      <w:pPr>
        <w:pStyle w:val="FootnoteText"/>
        <w:jc w:val="both"/>
        <w:rPr>
          <w:lang w:val="id-ID"/>
        </w:rPr>
      </w:pPr>
      <w:r>
        <w:rPr>
          <w:lang w:val="id-ID"/>
        </w:rPr>
        <w:t xml:space="preserve">       </w:t>
      </w:r>
      <w:r w:rsidRPr="00DC2A05">
        <w:rPr>
          <w:rStyle w:val="FootnoteReference"/>
        </w:rPr>
        <w:footnoteRef/>
      </w:r>
      <w:r w:rsidRPr="00DC2A05">
        <w:rPr>
          <w:i/>
          <w:iCs/>
          <w:lang w:val="id-ID"/>
        </w:rPr>
        <w:t>Al-Wuj</w:t>
      </w:r>
      <w:r w:rsidRPr="00DC2A05">
        <w:rPr>
          <w:i/>
          <w:iCs/>
          <w:u w:val="single"/>
          <w:lang w:val="id-ID"/>
        </w:rPr>
        <w:t>u</w:t>
      </w:r>
      <w:r w:rsidRPr="00DC2A05">
        <w:rPr>
          <w:i/>
          <w:iCs/>
          <w:lang w:val="id-ID"/>
        </w:rPr>
        <w:t>h</w:t>
      </w:r>
      <w:r w:rsidRPr="00DC2A05">
        <w:rPr>
          <w:lang w:val="id-ID"/>
        </w:rPr>
        <w:t xml:space="preserve"> adalah kata yang sama sepenuhnya dalam ayat-ayat al-Qur’an, dalam huruf dan bentuknya, tetapi makna yang terkandung beragam dan tidak hanya satu. Contohnya, seperti  kata </w:t>
      </w:r>
      <w:r w:rsidRPr="00DC2A05">
        <w:rPr>
          <w:i/>
          <w:iCs/>
          <w:lang w:val="id-ID"/>
        </w:rPr>
        <w:t xml:space="preserve">ummah, </w:t>
      </w:r>
      <w:r w:rsidRPr="00DC2A05">
        <w:rPr>
          <w:lang w:val="id-ID"/>
        </w:rPr>
        <w:t xml:space="preserve">yang menurut al-Husain bin Muhammad ad-Daighani, mempunyai sembilan arti, yaitu kelompok, agama (tauhid), waktu yang panjang, kaum, pemimpin, generasi yang lalu, umat Islam, orang-orang kafir, dan manusia. Sedang </w:t>
      </w:r>
      <w:r w:rsidRPr="00DC2A05">
        <w:rPr>
          <w:i/>
          <w:iCs/>
          <w:lang w:val="id-ID"/>
        </w:rPr>
        <w:t>an-Nazh</w:t>
      </w:r>
      <w:r w:rsidRPr="00DC2A05">
        <w:rPr>
          <w:i/>
          <w:iCs/>
          <w:u w:val="single"/>
          <w:lang w:val="id-ID"/>
        </w:rPr>
        <w:t>a</w:t>
      </w:r>
      <w:r w:rsidRPr="00DC2A05">
        <w:rPr>
          <w:i/>
          <w:iCs/>
          <w:lang w:val="id-ID"/>
        </w:rPr>
        <w:t xml:space="preserve">’ir </w:t>
      </w:r>
      <w:r w:rsidRPr="00DC2A05">
        <w:rPr>
          <w:lang w:val="id-ID"/>
        </w:rPr>
        <w:t xml:space="preserve">adalah beberapa kata yang berbeda tetapi memiliki makna yang sama atau serupa. Contohnya kata </w:t>
      </w:r>
      <w:r w:rsidRPr="00DC2A05">
        <w:rPr>
          <w:i/>
          <w:iCs/>
          <w:lang w:val="id-ID"/>
        </w:rPr>
        <w:t>ins</w:t>
      </w:r>
      <w:r w:rsidRPr="00DC2A05">
        <w:rPr>
          <w:i/>
          <w:iCs/>
          <w:u w:val="single"/>
          <w:lang w:val="id-ID"/>
        </w:rPr>
        <w:t>a</w:t>
      </w:r>
      <w:r w:rsidRPr="00DC2A05">
        <w:rPr>
          <w:i/>
          <w:iCs/>
          <w:lang w:val="id-ID"/>
        </w:rPr>
        <w:t xml:space="preserve">n </w:t>
      </w:r>
      <w:r w:rsidRPr="00DC2A05">
        <w:rPr>
          <w:rFonts w:hint="cs"/>
          <w:rtl/>
          <w:lang w:val="id-ID"/>
        </w:rPr>
        <w:t xml:space="preserve">( إنسان ) </w:t>
      </w:r>
      <w:r w:rsidRPr="00DC2A05">
        <w:rPr>
          <w:i/>
          <w:iCs/>
          <w:lang w:val="id-ID"/>
        </w:rPr>
        <w:t xml:space="preserve"> </w:t>
      </w:r>
      <w:r w:rsidRPr="00DC2A05">
        <w:rPr>
          <w:rFonts w:hint="cs"/>
          <w:i/>
          <w:iCs/>
          <w:rtl/>
          <w:lang w:val="id-ID"/>
        </w:rPr>
        <w:t xml:space="preserve"> </w:t>
      </w:r>
      <w:r w:rsidRPr="00DC2A05">
        <w:rPr>
          <w:lang w:val="id-ID"/>
        </w:rPr>
        <w:t xml:space="preserve"> dan </w:t>
      </w:r>
      <w:r w:rsidRPr="00DC2A05">
        <w:rPr>
          <w:i/>
          <w:iCs/>
          <w:lang w:val="id-ID"/>
        </w:rPr>
        <w:t xml:space="preserve">basyar </w:t>
      </w:r>
      <w:r w:rsidRPr="00DC2A05">
        <w:rPr>
          <w:rFonts w:hint="cs"/>
          <w:i/>
          <w:iCs/>
          <w:rtl/>
          <w:lang w:val="id-ID"/>
        </w:rPr>
        <w:t xml:space="preserve">   </w:t>
      </w:r>
      <w:r w:rsidRPr="00DC2A05">
        <w:rPr>
          <w:rFonts w:hint="cs"/>
          <w:rtl/>
          <w:lang w:val="id-ID"/>
        </w:rPr>
        <w:t xml:space="preserve">( بشر ) </w:t>
      </w:r>
      <w:r w:rsidRPr="00DC2A05">
        <w:rPr>
          <w:lang w:val="id-ID"/>
        </w:rPr>
        <w:t xml:space="preserve">yang artinya manusia, </w:t>
      </w:r>
      <w:r w:rsidRPr="00DC2A05">
        <w:rPr>
          <w:i/>
          <w:iCs/>
          <w:lang w:val="id-ID"/>
        </w:rPr>
        <w:t>Qalb</w:t>
      </w:r>
      <w:r w:rsidRPr="00DC2A05">
        <w:rPr>
          <w:lang w:val="id-ID"/>
        </w:rPr>
        <w:t xml:space="preserve"> </w:t>
      </w:r>
      <w:r w:rsidRPr="00DC2A05">
        <w:rPr>
          <w:rFonts w:hint="cs"/>
          <w:rtl/>
          <w:lang w:val="id-ID"/>
        </w:rPr>
        <w:t xml:space="preserve"> ( قلب )</w:t>
      </w:r>
      <w:r w:rsidRPr="00DC2A05">
        <w:rPr>
          <w:lang w:val="id-ID"/>
        </w:rPr>
        <w:t xml:space="preserve">dan  </w:t>
      </w:r>
      <w:r w:rsidRPr="00DC2A05">
        <w:rPr>
          <w:i/>
          <w:iCs/>
          <w:lang w:val="id-ID"/>
        </w:rPr>
        <w:t>fu</w:t>
      </w:r>
      <w:r w:rsidRPr="00DC2A05">
        <w:rPr>
          <w:i/>
          <w:iCs/>
          <w:u w:val="single"/>
          <w:lang w:val="id-ID"/>
        </w:rPr>
        <w:t>a</w:t>
      </w:r>
      <w:r w:rsidRPr="00DC2A05">
        <w:rPr>
          <w:i/>
          <w:iCs/>
          <w:lang w:val="id-ID"/>
        </w:rPr>
        <w:t>d</w:t>
      </w:r>
      <w:r w:rsidRPr="00DC2A05">
        <w:rPr>
          <w:lang w:val="id-ID"/>
        </w:rPr>
        <w:t xml:space="preserve"> </w:t>
      </w:r>
      <w:r w:rsidRPr="00DC2A05">
        <w:rPr>
          <w:rFonts w:hint="cs"/>
          <w:rtl/>
          <w:lang w:val="id-ID"/>
        </w:rPr>
        <w:t xml:space="preserve"> ( فؤاد )</w:t>
      </w:r>
      <w:r w:rsidRPr="00DC2A05">
        <w:rPr>
          <w:lang w:val="id-ID"/>
        </w:rPr>
        <w:t xml:space="preserve">yang diterjemahkan hati, </w:t>
      </w:r>
      <w:r w:rsidRPr="00DC2A05">
        <w:rPr>
          <w:i/>
          <w:iCs/>
          <w:lang w:val="id-ID"/>
        </w:rPr>
        <w:t>n</w:t>
      </w:r>
      <w:r w:rsidRPr="00DC2A05">
        <w:rPr>
          <w:i/>
          <w:iCs/>
          <w:u w:val="single"/>
          <w:lang w:val="id-ID"/>
        </w:rPr>
        <w:t>u</w:t>
      </w:r>
      <w:r w:rsidRPr="00DC2A05">
        <w:rPr>
          <w:i/>
          <w:iCs/>
          <w:lang w:val="id-ID"/>
        </w:rPr>
        <w:t xml:space="preserve">r </w:t>
      </w:r>
      <w:r w:rsidRPr="00DC2A05">
        <w:rPr>
          <w:rFonts w:hint="cs"/>
          <w:rtl/>
          <w:lang w:val="id-ID"/>
        </w:rPr>
        <w:t>( نور)</w:t>
      </w:r>
      <w:r w:rsidRPr="00DC2A05">
        <w:rPr>
          <w:lang w:val="id-ID"/>
        </w:rPr>
        <w:t xml:space="preserve"> dan </w:t>
      </w:r>
      <w:r w:rsidRPr="00DC2A05">
        <w:rPr>
          <w:i/>
          <w:iCs/>
          <w:lang w:val="id-ID"/>
        </w:rPr>
        <w:t>dhiy</w:t>
      </w:r>
      <w:r w:rsidRPr="00DC2A05">
        <w:rPr>
          <w:i/>
          <w:iCs/>
          <w:u w:val="single"/>
          <w:lang w:val="id-ID"/>
        </w:rPr>
        <w:t>a</w:t>
      </w:r>
      <w:r w:rsidRPr="00DC2A05">
        <w:rPr>
          <w:i/>
          <w:iCs/>
          <w:lang w:val="id-ID"/>
        </w:rPr>
        <w:t>’</w:t>
      </w:r>
      <w:r w:rsidRPr="00DC2A05">
        <w:rPr>
          <w:lang w:val="id-ID"/>
        </w:rPr>
        <w:t xml:space="preserve"> </w:t>
      </w:r>
      <w:r w:rsidR="00B73DCA">
        <w:rPr>
          <w:lang w:val="id-ID"/>
        </w:rPr>
        <w:t xml:space="preserve"> </w:t>
      </w:r>
      <w:r w:rsidRPr="00DC2A05">
        <w:rPr>
          <w:rFonts w:hint="cs"/>
          <w:rtl/>
          <w:lang w:val="id-ID"/>
        </w:rPr>
        <w:t>ضياء )</w:t>
      </w:r>
      <w:r w:rsidR="00B73DCA">
        <w:rPr>
          <w:lang w:val="id-ID"/>
        </w:rPr>
        <w:t xml:space="preserve">)  </w:t>
      </w:r>
      <w:r w:rsidRPr="00DC2A05">
        <w:rPr>
          <w:lang w:val="id-ID"/>
        </w:rPr>
        <w:t xml:space="preserve">yang diartikan sebagai sinar atau cahaya, </w:t>
      </w:r>
      <w:r w:rsidRPr="00DC2A05">
        <w:rPr>
          <w:i/>
          <w:iCs/>
          <w:lang w:val="id-ID"/>
        </w:rPr>
        <w:t>qara’a</w:t>
      </w:r>
      <w:r w:rsidRPr="00DC2A05">
        <w:rPr>
          <w:lang w:val="id-ID"/>
        </w:rPr>
        <w:t xml:space="preserve"> </w:t>
      </w:r>
      <w:r w:rsidRPr="00DC2A05">
        <w:rPr>
          <w:rFonts w:hint="cs"/>
          <w:rtl/>
          <w:lang w:val="id-ID"/>
        </w:rPr>
        <w:t xml:space="preserve"> ( قرأ )</w:t>
      </w:r>
      <w:r w:rsidRPr="00DC2A05">
        <w:rPr>
          <w:lang w:val="id-ID"/>
        </w:rPr>
        <w:t xml:space="preserve">dan </w:t>
      </w:r>
      <w:r w:rsidRPr="00DC2A05">
        <w:rPr>
          <w:i/>
          <w:iCs/>
          <w:lang w:val="id-ID"/>
        </w:rPr>
        <w:t>tal</w:t>
      </w:r>
      <w:r w:rsidRPr="00DC2A05">
        <w:rPr>
          <w:i/>
          <w:iCs/>
          <w:u w:val="single"/>
          <w:lang w:val="id-ID"/>
        </w:rPr>
        <w:t>a</w:t>
      </w:r>
      <w:r w:rsidRPr="00DC2A05">
        <w:rPr>
          <w:lang w:val="id-ID"/>
        </w:rPr>
        <w:t xml:space="preserve"> </w:t>
      </w:r>
      <w:r w:rsidRPr="00DC2A05">
        <w:rPr>
          <w:rFonts w:hint="cs"/>
          <w:rtl/>
          <w:lang w:val="id-ID"/>
        </w:rPr>
        <w:t xml:space="preserve"> ( تلا ) </w:t>
      </w:r>
      <w:r w:rsidRPr="00DC2A05">
        <w:rPr>
          <w:lang w:val="id-ID"/>
        </w:rPr>
        <w:t xml:space="preserve">yang dimaknai membaca, dan lainnya, Lihat M. Quraish Shihab, </w:t>
      </w:r>
      <w:r w:rsidRPr="00DC2A05">
        <w:rPr>
          <w:i/>
          <w:iCs/>
          <w:lang w:val="id-ID"/>
        </w:rPr>
        <w:t xml:space="preserve">Kaidah Tafsir, </w:t>
      </w:r>
      <w:r w:rsidRPr="00DC2A05">
        <w:rPr>
          <w:lang w:val="id-ID"/>
        </w:rPr>
        <w:t>(Jakarta: Lentera Hati, 2013), hal. 119-120</w:t>
      </w:r>
    </w:p>
  </w:footnote>
  <w:footnote w:id="5">
    <w:p w:rsidR="00F23C59" w:rsidRPr="00DC2A05" w:rsidRDefault="00F23C59" w:rsidP="00A1765E">
      <w:pPr>
        <w:pStyle w:val="FootnoteText"/>
        <w:jc w:val="both"/>
        <w:rPr>
          <w:lang w:val="id-ID"/>
        </w:rPr>
      </w:pPr>
    </w:p>
    <w:p w:rsidR="00F23C59" w:rsidRPr="00DC2A05" w:rsidRDefault="00F23C59" w:rsidP="00A1765E">
      <w:pPr>
        <w:pStyle w:val="FootnoteText"/>
        <w:jc w:val="both"/>
        <w:rPr>
          <w:lang w:val="id-ID"/>
        </w:rPr>
      </w:pPr>
      <w:r w:rsidRPr="00DC2A05">
        <w:rPr>
          <w:lang w:val="id-ID"/>
        </w:rPr>
        <w:t xml:space="preserve">       </w:t>
      </w:r>
      <w:r w:rsidRPr="00DC2A05">
        <w:rPr>
          <w:rStyle w:val="FootnoteReference"/>
        </w:rPr>
        <w:footnoteRef/>
      </w:r>
      <w:r w:rsidRPr="00DC2A05">
        <w:rPr>
          <w:i/>
          <w:iCs/>
          <w:lang w:val="id-ID"/>
        </w:rPr>
        <w:t>Faw</w:t>
      </w:r>
      <w:r w:rsidRPr="00DC2A05">
        <w:rPr>
          <w:i/>
          <w:iCs/>
          <w:u w:val="single"/>
          <w:lang w:val="id-ID"/>
        </w:rPr>
        <w:t>a</w:t>
      </w:r>
      <w:r w:rsidRPr="00DC2A05">
        <w:rPr>
          <w:i/>
          <w:iCs/>
          <w:lang w:val="id-ID"/>
        </w:rPr>
        <w:t xml:space="preserve">tihus Suwar </w:t>
      </w:r>
      <w:r w:rsidRPr="00DC2A05">
        <w:rPr>
          <w:lang w:val="id-ID"/>
        </w:rPr>
        <w:t xml:space="preserve">artinya pembuka-pembuka surah, yaitu kata atau frase yang terletak di awal surat. Untuk seluruh 114 surah dalam al-Qur’an ada 10 bentuk dari pembuka surah ini, yaitu 1. </w:t>
      </w:r>
      <w:r w:rsidRPr="00DC2A05">
        <w:rPr>
          <w:i/>
          <w:iCs/>
          <w:lang w:val="id-ID"/>
        </w:rPr>
        <w:t>Tahm</w:t>
      </w:r>
      <w:r w:rsidRPr="00DC2A05">
        <w:rPr>
          <w:i/>
          <w:iCs/>
          <w:u w:val="single"/>
          <w:lang w:val="id-ID"/>
        </w:rPr>
        <w:t>i</w:t>
      </w:r>
      <w:r w:rsidRPr="00DC2A05">
        <w:rPr>
          <w:i/>
          <w:iCs/>
          <w:lang w:val="id-ID"/>
        </w:rPr>
        <w:t>d</w:t>
      </w:r>
      <w:r w:rsidRPr="00DC2A05">
        <w:rPr>
          <w:lang w:val="id-ID"/>
        </w:rPr>
        <w:t xml:space="preserve"> (pujian) seperti </w:t>
      </w:r>
      <w:r w:rsidRPr="00DC2A05">
        <w:rPr>
          <w:i/>
          <w:iCs/>
          <w:lang w:val="id-ID"/>
        </w:rPr>
        <w:t xml:space="preserve">alhamdulillah </w:t>
      </w:r>
      <w:r w:rsidRPr="00DC2A05">
        <w:rPr>
          <w:lang w:val="id-ID"/>
        </w:rPr>
        <w:t xml:space="preserve">pada surah </w:t>
      </w:r>
      <w:r w:rsidRPr="00DC2A05">
        <w:rPr>
          <w:i/>
          <w:iCs/>
          <w:lang w:val="id-ID"/>
        </w:rPr>
        <w:t>al-F</w:t>
      </w:r>
      <w:r w:rsidRPr="00DC2A05">
        <w:rPr>
          <w:i/>
          <w:iCs/>
          <w:u w:val="single"/>
          <w:lang w:val="id-ID"/>
        </w:rPr>
        <w:t>a</w:t>
      </w:r>
      <w:r w:rsidRPr="00DC2A05">
        <w:rPr>
          <w:i/>
          <w:iCs/>
          <w:lang w:val="id-ID"/>
        </w:rPr>
        <w:t xml:space="preserve">tihaha, </w:t>
      </w:r>
      <w:r w:rsidRPr="00DC2A05">
        <w:rPr>
          <w:lang w:val="id-ID"/>
        </w:rPr>
        <w:t xml:space="preserve">surah </w:t>
      </w:r>
      <w:r w:rsidRPr="00DC2A05">
        <w:rPr>
          <w:i/>
          <w:iCs/>
          <w:lang w:val="id-ID"/>
        </w:rPr>
        <w:t xml:space="preserve">al-Kahfi </w:t>
      </w:r>
      <w:r w:rsidRPr="00DC2A05">
        <w:rPr>
          <w:lang w:val="id-ID"/>
        </w:rPr>
        <w:t>dan lainnya</w:t>
      </w:r>
      <w:r w:rsidRPr="00DC2A05">
        <w:rPr>
          <w:i/>
          <w:iCs/>
          <w:lang w:val="id-ID"/>
        </w:rPr>
        <w:t xml:space="preserve"> </w:t>
      </w:r>
      <w:r w:rsidRPr="00DC2A05">
        <w:rPr>
          <w:lang w:val="id-ID"/>
        </w:rPr>
        <w:t xml:space="preserve">2. </w:t>
      </w:r>
      <w:r w:rsidRPr="00DC2A05">
        <w:rPr>
          <w:i/>
          <w:iCs/>
          <w:lang w:val="id-ID"/>
        </w:rPr>
        <w:t xml:space="preserve">Amr </w:t>
      </w:r>
      <w:r w:rsidRPr="00DC2A05">
        <w:rPr>
          <w:lang w:val="id-ID"/>
        </w:rPr>
        <w:t xml:space="preserve">(perintah) seperti </w:t>
      </w:r>
      <w:r w:rsidRPr="00DC2A05">
        <w:rPr>
          <w:i/>
          <w:iCs/>
          <w:lang w:val="id-ID"/>
        </w:rPr>
        <w:t>Qul</w:t>
      </w:r>
      <w:r w:rsidRPr="00DC2A05">
        <w:rPr>
          <w:lang w:val="id-ID"/>
        </w:rPr>
        <w:t xml:space="preserve"> (katakanlah) pada surah </w:t>
      </w:r>
      <w:r w:rsidRPr="00DC2A05">
        <w:rPr>
          <w:i/>
          <w:iCs/>
          <w:lang w:val="id-ID"/>
        </w:rPr>
        <w:t>an-N</w:t>
      </w:r>
      <w:r w:rsidRPr="00DC2A05">
        <w:rPr>
          <w:i/>
          <w:iCs/>
          <w:u w:val="single"/>
          <w:lang w:val="id-ID"/>
        </w:rPr>
        <w:t>a</w:t>
      </w:r>
      <w:r w:rsidRPr="00DC2A05">
        <w:rPr>
          <w:i/>
          <w:iCs/>
          <w:lang w:val="id-ID"/>
        </w:rPr>
        <w:t xml:space="preserve">s, al-Falaq, al-Ikhlash </w:t>
      </w:r>
      <w:r w:rsidRPr="00DC2A05">
        <w:rPr>
          <w:lang w:val="id-ID"/>
        </w:rPr>
        <w:t xml:space="preserve">dan lainnya, 3. </w:t>
      </w:r>
      <w:r w:rsidRPr="00DC2A05">
        <w:rPr>
          <w:i/>
          <w:iCs/>
          <w:lang w:val="id-ID"/>
        </w:rPr>
        <w:t xml:space="preserve">Dzamm </w:t>
      </w:r>
      <w:r w:rsidRPr="00DC2A05">
        <w:rPr>
          <w:lang w:val="id-ID"/>
        </w:rPr>
        <w:t xml:space="preserve">(celaan atau kritikan) seperti </w:t>
      </w:r>
      <w:r w:rsidRPr="00DC2A05">
        <w:rPr>
          <w:i/>
          <w:iCs/>
          <w:lang w:val="id-ID"/>
        </w:rPr>
        <w:t xml:space="preserve">tabbat, wayl </w:t>
      </w:r>
      <w:r w:rsidRPr="00DC2A05">
        <w:rPr>
          <w:lang w:val="id-ID"/>
        </w:rPr>
        <w:t xml:space="preserve">(celaka) pada surah </w:t>
      </w:r>
      <w:r w:rsidRPr="00DC2A05">
        <w:rPr>
          <w:i/>
          <w:iCs/>
          <w:lang w:val="id-ID"/>
        </w:rPr>
        <w:t>al-Lahab</w:t>
      </w:r>
      <w:r w:rsidRPr="00DC2A05">
        <w:rPr>
          <w:lang w:val="id-ID"/>
        </w:rPr>
        <w:t xml:space="preserve">, </w:t>
      </w:r>
      <w:r w:rsidRPr="00DC2A05">
        <w:rPr>
          <w:i/>
          <w:iCs/>
          <w:lang w:val="id-ID"/>
        </w:rPr>
        <w:t xml:space="preserve">al-Humazah, al-Muthaffifin </w:t>
      </w:r>
      <w:r w:rsidRPr="00DC2A05">
        <w:rPr>
          <w:lang w:val="id-ID"/>
        </w:rPr>
        <w:t xml:space="preserve">dan lainnya 4. </w:t>
      </w:r>
      <w:r w:rsidRPr="00DC2A05">
        <w:rPr>
          <w:i/>
          <w:iCs/>
          <w:lang w:val="id-ID"/>
        </w:rPr>
        <w:t xml:space="preserve">Syart </w:t>
      </w:r>
      <w:r w:rsidRPr="00DC2A05">
        <w:rPr>
          <w:lang w:val="id-ID"/>
        </w:rPr>
        <w:t xml:space="preserve">(syarat) seperti </w:t>
      </w:r>
      <w:r w:rsidRPr="00DC2A05">
        <w:rPr>
          <w:i/>
          <w:iCs/>
          <w:lang w:val="id-ID"/>
        </w:rPr>
        <w:t>idz</w:t>
      </w:r>
      <w:r w:rsidRPr="00DC2A05">
        <w:rPr>
          <w:i/>
          <w:iCs/>
          <w:u w:val="single"/>
          <w:lang w:val="id-ID"/>
        </w:rPr>
        <w:t>a</w:t>
      </w:r>
      <w:r w:rsidRPr="00DC2A05">
        <w:rPr>
          <w:i/>
          <w:iCs/>
          <w:lang w:val="id-ID"/>
        </w:rPr>
        <w:t xml:space="preserve"> j</w:t>
      </w:r>
      <w:r w:rsidRPr="00DC2A05">
        <w:rPr>
          <w:i/>
          <w:iCs/>
          <w:u w:val="single"/>
          <w:lang w:val="id-ID"/>
        </w:rPr>
        <w:t>a</w:t>
      </w:r>
      <w:r w:rsidRPr="00DC2A05">
        <w:rPr>
          <w:i/>
          <w:iCs/>
          <w:lang w:val="id-ID"/>
        </w:rPr>
        <w:t>`a, idz</w:t>
      </w:r>
      <w:r w:rsidRPr="00DC2A05">
        <w:rPr>
          <w:i/>
          <w:iCs/>
          <w:u w:val="single"/>
          <w:lang w:val="id-ID"/>
        </w:rPr>
        <w:t>a</w:t>
      </w:r>
      <w:r w:rsidRPr="00DC2A05">
        <w:rPr>
          <w:i/>
          <w:iCs/>
          <w:lang w:val="id-ID"/>
        </w:rPr>
        <w:t xml:space="preserve"> waqa’atil w</w:t>
      </w:r>
      <w:r w:rsidRPr="00DC2A05">
        <w:rPr>
          <w:i/>
          <w:iCs/>
          <w:u w:val="single"/>
          <w:lang w:val="id-ID"/>
        </w:rPr>
        <w:t>a</w:t>
      </w:r>
      <w:r w:rsidRPr="00DC2A05">
        <w:rPr>
          <w:i/>
          <w:iCs/>
          <w:lang w:val="id-ID"/>
        </w:rPr>
        <w:t xml:space="preserve">qi’ah </w:t>
      </w:r>
      <w:r w:rsidRPr="00DC2A05">
        <w:rPr>
          <w:lang w:val="id-ID"/>
        </w:rPr>
        <w:t xml:space="preserve">(jika) pada surah </w:t>
      </w:r>
      <w:r w:rsidRPr="00DC2A05">
        <w:rPr>
          <w:i/>
          <w:iCs/>
          <w:lang w:val="id-ID"/>
        </w:rPr>
        <w:t>an-Nashr. Al-W</w:t>
      </w:r>
      <w:r w:rsidRPr="00DC2A05">
        <w:rPr>
          <w:i/>
          <w:iCs/>
          <w:u w:val="single"/>
          <w:lang w:val="id-ID"/>
        </w:rPr>
        <w:t>a</w:t>
      </w:r>
      <w:r w:rsidRPr="00DC2A05">
        <w:rPr>
          <w:i/>
          <w:iCs/>
          <w:lang w:val="id-ID"/>
        </w:rPr>
        <w:t>qi’ah</w:t>
      </w:r>
      <w:r w:rsidRPr="00DC2A05">
        <w:rPr>
          <w:lang w:val="id-ID"/>
        </w:rPr>
        <w:t xml:space="preserve">, dan lainnya 5. </w:t>
      </w:r>
      <w:r w:rsidRPr="00DC2A05">
        <w:rPr>
          <w:i/>
          <w:iCs/>
          <w:lang w:val="id-ID"/>
        </w:rPr>
        <w:t>Ta’k</w:t>
      </w:r>
      <w:r w:rsidRPr="00DC2A05">
        <w:rPr>
          <w:i/>
          <w:iCs/>
          <w:u w:val="single"/>
          <w:lang w:val="id-ID"/>
        </w:rPr>
        <w:t>i</w:t>
      </w:r>
      <w:r w:rsidRPr="00DC2A05">
        <w:rPr>
          <w:i/>
          <w:iCs/>
          <w:lang w:val="id-ID"/>
        </w:rPr>
        <w:t xml:space="preserve">d </w:t>
      </w:r>
      <w:r w:rsidRPr="00DC2A05">
        <w:rPr>
          <w:lang w:val="id-ID"/>
        </w:rPr>
        <w:t xml:space="preserve">(untuk penguatan) seperti </w:t>
      </w:r>
      <w:r w:rsidRPr="00DC2A05">
        <w:rPr>
          <w:i/>
          <w:iCs/>
          <w:lang w:val="id-ID"/>
        </w:rPr>
        <w:t>inn</w:t>
      </w:r>
      <w:r w:rsidRPr="00DC2A05">
        <w:rPr>
          <w:i/>
          <w:iCs/>
          <w:u w:val="single"/>
          <w:lang w:val="id-ID"/>
        </w:rPr>
        <w:t>a</w:t>
      </w:r>
      <w:r w:rsidRPr="00DC2A05">
        <w:rPr>
          <w:i/>
          <w:iCs/>
          <w:lang w:val="id-ID"/>
        </w:rPr>
        <w:t xml:space="preserve"> a’thain</w:t>
      </w:r>
      <w:r w:rsidRPr="00DC2A05">
        <w:rPr>
          <w:i/>
          <w:iCs/>
          <w:u w:val="single"/>
          <w:lang w:val="id-ID"/>
        </w:rPr>
        <w:t>a</w:t>
      </w:r>
      <w:r w:rsidRPr="00DC2A05">
        <w:rPr>
          <w:i/>
          <w:iCs/>
          <w:lang w:val="id-ID"/>
        </w:rPr>
        <w:t xml:space="preserve">ka </w:t>
      </w:r>
      <w:r w:rsidRPr="00DC2A05">
        <w:rPr>
          <w:lang w:val="id-ID"/>
        </w:rPr>
        <w:t xml:space="preserve">(sesungguhnya) pada surah </w:t>
      </w:r>
      <w:r w:rsidRPr="00DC2A05">
        <w:rPr>
          <w:i/>
          <w:iCs/>
          <w:lang w:val="id-ID"/>
        </w:rPr>
        <w:t>al-Kautsar</w:t>
      </w:r>
      <w:r w:rsidRPr="00DC2A05">
        <w:rPr>
          <w:lang w:val="id-ID"/>
        </w:rPr>
        <w:t xml:space="preserve">, </w:t>
      </w:r>
      <w:r w:rsidRPr="00DC2A05">
        <w:rPr>
          <w:i/>
          <w:iCs/>
          <w:lang w:val="id-ID"/>
        </w:rPr>
        <w:t>Inn</w:t>
      </w:r>
      <w:r w:rsidRPr="00DC2A05">
        <w:rPr>
          <w:i/>
          <w:iCs/>
          <w:u w:val="single"/>
          <w:lang w:val="id-ID"/>
        </w:rPr>
        <w:t>a</w:t>
      </w:r>
      <w:r w:rsidRPr="00DC2A05">
        <w:rPr>
          <w:i/>
          <w:iCs/>
          <w:lang w:val="id-ID"/>
        </w:rPr>
        <w:t xml:space="preserve"> anzaln</w:t>
      </w:r>
      <w:r w:rsidRPr="00DC2A05">
        <w:rPr>
          <w:i/>
          <w:iCs/>
          <w:u w:val="single"/>
          <w:lang w:val="id-ID"/>
        </w:rPr>
        <w:t>a</w:t>
      </w:r>
      <w:r w:rsidRPr="00DC2A05">
        <w:rPr>
          <w:lang w:val="id-ID"/>
        </w:rPr>
        <w:t xml:space="preserve"> pada surah </w:t>
      </w:r>
      <w:r w:rsidRPr="00DC2A05">
        <w:rPr>
          <w:i/>
          <w:iCs/>
          <w:lang w:val="id-ID"/>
        </w:rPr>
        <w:t xml:space="preserve">al-Qadr, </w:t>
      </w:r>
      <w:r w:rsidRPr="00DC2A05">
        <w:rPr>
          <w:lang w:val="id-ID"/>
        </w:rPr>
        <w:t xml:space="preserve">6. </w:t>
      </w:r>
      <w:r w:rsidRPr="00DC2A05">
        <w:rPr>
          <w:i/>
          <w:iCs/>
          <w:lang w:val="id-ID"/>
        </w:rPr>
        <w:t>Nid</w:t>
      </w:r>
      <w:r w:rsidRPr="00DC2A05">
        <w:rPr>
          <w:i/>
          <w:iCs/>
          <w:u w:val="single"/>
          <w:lang w:val="id-ID"/>
        </w:rPr>
        <w:t>a</w:t>
      </w:r>
      <w:r w:rsidRPr="00DC2A05">
        <w:rPr>
          <w:lang w:val="id-ID"/>
        </w:rPr>
        <w:t xml:space="preserve">’ (panggilan) seperti frasa </w:t>
      </w:r>
      <w:r w:rsidRPr="00DC2A05">
        <w:rPr>
          <w:i/>
          <w:iCs/>
          <w:lang w:val="id-ID"/>
        </w:rPr>
        <w:t>y</w:t>
      </w:r>
      <w:r w:rsidRPr="00DC2A05">
        <w:rPr>
          <w:i/>
          <w:iCs/>
          <w:u w:val="single"/>
          <w:lang w:val="id-ID"/>
        </w:rPr>
        <w:t>a</w:t>
      </w:r>
      <w:r w:rsidRPr="00DC2A05">
        <w:rPr>
          <w:i/>
          <w:iCs/>
          <w:lang w:val="id-ID"/>
        </w:rPr>
        <w:t xml:space="preserve"> ayyu</w:t>
      </w:r>
      <w:r w:rsidRPr="00DC2A05">
        <w:rPr>
          <w:i/>
          <w:iCs/>
          <w:u w:val="single"/>
          <w:lang w:val="id-ID"/>
        </w:rPr>
        <w:t>ha</w:t>
      </w:r>
      <w:r w:rsidRPr="00DC2A05">
        <w:rPr>
          <w:lang w:val="id-ID"/>
        </w:rPr>
        <w:t xml:space="preserve"> (wahai) pada surah </w:t>
      </w:r>
      <w:r w:rsidRPr="00DC2A05">
        <w:rPr>
          <w:i/>
          <w:iCs/>
          <w:lang w:val="id-ID"/>
        </w:rPr>
        <w:t>an-Nis</w:t>
      </w:r>
      <w:r w:rsidRPr="00DC2A05">
        <w:rPr>
          <w:i/>
          <w:iCs/>
          <w:u w:val="single"/>
          <w:lang w:val="id-ID"/>
        </w:rPr>
        <w:t>a</w:t>
      </w:r>
      <w:r w:rsidRPr="00DC2A05">
        <w:rPr>
          <w:i/>
          <w:iCs/>
          <w:lang w:val="id-ID"/>
        </w:rPr>
        <w:t>’</w:t>
      </w:r>
      <w:r w:rsidRPr="00DC2A05">
        <w:rPr>
          <w:lang w:val="id-ID"/>
        </w:rPr>
        <w:t xml:space="preserve">, surah </w:t>
      </w:r>
      <w:r w:rsidRPr="00DC2A05">
        <w:rPr>
          <w:i/>
          <w:iCs/>
          <w:lang w:val="id-ID"/>
        </w:rPr>
        <w:t>al-M</w:t>
      </w:r>
      <w:r w:rsidRPr="00DC2A05">
        <w:rPr>
          <w:i/>
          <w:iCs/>
          <w:u w:val="single"/>
          <w:lang w:val="id-ID"/>
        </w:rPr>
        <w:t>a</w:t>
      </w:r>
      <w:r w:rsidRPr="00DC2A05">
        <w:rPr>
          <w:i/>
          <w:iCs/>
          <w:lang w:val="id-ID"/>
        </w:rPr>
        <w:t xml:space="preserve">’idah </w:t>
      </w:r>
      <w:r w:rsidRPr="00DC2A05">
        <w:rPr>
          <w:lang w:val="id-ID"/>
        </w:rPr>
        <w:t xml:space="preserve">dan lainnya, 7. </w:t>
      </w:r>
      <w:r w:rsidRPr="00DC2A05">
        <w:rPr>
          <w:i/>
          <w:iCs/>
          <w:lang w:val="id-ID"/>
        </w:rPr>
        <w:t xml:space="preserve">Khabar </w:t>
      </w:r>
      <w:r w:rsidRPr="00DC2A05">
        <w:rPr>
          <w:lang w:val="id-ID"/>
        </w:rPr>
        <w:t xml:space="preserve">(berita) seperti </w:t>
      </w:r>
      <w:r w:rsidRPr="00DC2A05">
        <w:rPr>
          <w:i/>
          <w:iCs/>
          <w:lang w:val="id-ID"/>
        </w:rPr>
        <w:t>yasal</w:t>
      </w:r>
      <w:r w:rsidRPr="00DC2A05">
        <w:rPr>
          <w:i/>
          <w:iCs/>
          <w:u w:val="single"/>
          <w:lang w:val="id-ID"/>
        </w:rPr>
        <w:t>u</w:t>
      </w:r>
      <w:r w:rsidRPr="00DC2A05">
        <w:rPr>
          <w:i/>
          <w:iCs/>
          <w:lang w:val="id-ID"/>
        </w:rPr>
        <w:t>naka</w:t>
      </w:r>
      <w:r w:rsidRPr="00DC2A05">
        <w:rPr>
          <w:lang w:val="id-ID"/>
        </w:rPr>
        <w:t xml:space="preserve"> (mereka bertanya kepadamu) pada surah </w:t>
      </w:r>
      <w:r w:rsidRPr="00DC2A05">
        <w:rPr>
          <w:i/>
          <w:iCs/>
          <w:lang w:val="id-ID"/>
        </w:rPr>
        <w:t>al-Anf</w:t>
      </w:r>
      <w:r w:rsidRPr="00DC2A05">
        <w:rPr>
          <w:i/>
          <w:iCs/>
          <w:u w:val="single"/>
          <w:lang w:val="id-ID"/>
        </w:rPr>
        <w:t>a</w:t>
      </w:r>
      <w:r w:rsidRPr="00DC2A05">
        <w:rPr>
          <w:i/>
          <w:iCs/>
          <w:lang w:val="id-ID"/>
        </w:rPr>
        <w:t>l</w:t>
      </w:r>
      <w:r w:rsidRPr="00DC2A05">
        <w:rPr>
          <w:lang w:val="id-ID"/>
        </w:rPr>
        <w:t xml:space="preserve">, </w:t>
      </w:r>
      <w:r w:rsidRPr="00DC2A05">
        <w:rPr>
          <w:i/>
          <w:iCs/>
          <w:lang w:val="id-ID"/>
        </w:rPr>
        <w:t>at</w:t>
      </w:r>
      <w:r w:rsidRPr="00DC2A05">
        <w:rPr>
          <w:i/>
          <w:iCs/>
          <w:u w:val="single"/>
          <w:lang w:val="id-ID"/>
        </w:rPr>
        <w:t>a</w:t>
      </w:r>
      <w:r w:rsidRPr="00DC2A05">
        <w:rPr>
          <w:i/>
          <w:iCs/>
          <w:lang w:val="id-ID"/>
        </w:rPr>
        <w:t xml:space="preserve"> amrullah</w:t>
      </w:r>
      <w:r w:rsidRPr="00DC2A05">
        <w:rPr>
          <w:lang w:val="id-ID"/>
        </w:rPr>
        <w:t xml:space="preserve"> (ketetapan Allah pasti datang) pada surah </w:t>
      </w:r>
      <w:r w:rsidRPr="00DC2A05">
        <w:rPr>
          <w:i/>
          <w:iCs/>
          <w:lang w:val="id-ID"/>
        </w:rPr>
        <w:t xml:space="preserve">an-Nahl, </w:t>
      </w:r>
      <w:r w:rsidRPr="00DC2A05">
        <w:rPr>
          <w:lang w:val="id-ID"/>
        </w:rPr>
        <w:t xml:space="preserve">8. </w:t>
      </w:r>
      <w:r w:rsidRPr="00DC2A05">
        <w:rPr>
          <w:i/>
          <w:iCs/>
          <w:lang w:val="id-ID"/>
        </w:rPr>
        <w:t xml:space="preserve">Tasbih </w:t>
      </w:r>
      <w:r w:rsidRPr="00DC2A05">
        <w:rPr>
          <w:lang w:val="id-ID"/>
        </w:rPr>
        <w:t xml:space="preserve">(Mensucikan Allah) seperti </w:t>
      </w:r>
      <w:r w:rsidRPr="00DC2A05">
        <w:rPr>
          <w:i/>
          <w:iCs/>
          <w:lang w:val="id-ID"/>
        </w:rPr>
        <w:t>subh</w:t>
      </w:r>
      <w:r w:rsidRPr="00DC2A05">
        <w:rPr>
          <w:i/>
          <w:iCs/>
          <w:u w:val="single"/>
          <w:lang w:val="id-ID"/>
        </w:rPr>
        <w:t>a</w:t>
      </w:r>
      <w:r w:rsidRPr="00DC2A05">
        <w:rPr>
          <w:i/>
          <w:iCs/>
          <w:lang w:val="id-ID"/>
        </w:rPr>
        <w:t xml:space="preserve">na </w:t>
      </w:r>
      <w:r w:rsidRPr="00DC2A05">
        <w:rPr>
          <w:lang w:val="id-ID"/>
        </w:rPr>
        <w:t xml:space="preserve">(Mahasuci) pada surah </w:t>
      </w:r>
      <w:r w:rsidRPr="00DC2A05">
        <w:rPr>
          <w:i/>
          <w:iCs/>
          <w:lang w:val="id-ID"/>
        </w:rPr>
        <w:t>al-Isr</w:t>
      </w:r>
      <w:r w:rsidRPr="00DC2A05">
        <w:rPr>
          <w:i/>
          <w:iCs/>
          <w:u w:val="single"/>
          <w:lang w:val="id-ID"/>
        </w:rPr>
        <w:t>a</w:t>
      </w:r>
      <w:r w:rsidRPr="00DC2A05">
        <w:rPr>
          <w:i/>
          <w:iCs/>
          <w:lang w:val="id-ID"/>
        </w:rPr>
        <w:t xml:space="preserve">’, sabbaha </w:t>
      </w:r>
      <w:r w:rsidRPr="00DC2A05">
        <w:rPr>
          <w:lang w:val="id-ID"/>
        </w:rPr>
        <w:t xml:space="preserve">pada surah </w:t>
      </w:r>
      <w:r w:rsidRPr="00DC2A05">
        <w:rPr>
          <w:i/>
          <w:iCs/>
          <w:lang w:val="id-ID"/>
        </w:rPr>
        <w:t>ash-Sh</w:t>
      </w:r>
      <w:r w:rsidRPr="00DC2A05">
        <w:rPr>
          <w:i/>
          <w:iCs/>
          <w:u w:val="single"/>
          <w:lang w:val="id-ID"/>
        </w:rPr>
        <w:t>a</w:t>
      </w:r>
      <w:r w:rsidRPr="00DC2A05">
        <w:rPr>
          <w:i/>
          <w:iCs/>
          <w:lang w:val="id-ID"/>
        </w:rPr>
        <w:t xml:space="preserve">f </w:t>
      </w:r>
      <w:r w:rsidRPr="00DC2A05">
        <w:rPr>
          <w:lang w:val="id-ID"/>
        </w:rPr>
        <w:t xml:space="preserve">dan lainnya, 9. </w:t>
      </w:r>
      <w:r w:rsidRPr="00DC2A05">
        <w:rPr>
          <w:i/>
          <w:iCs/>
          <w:lang w:val="id-ID"/>
        </w:rPr>
        <w:t xml:space="preserve">Qasam </w:t>
      </w:r>
      <w:r w:rsidRPr="00DC2A05">
        <w:rPr>
          <w:lang w:val="id-ID"/>
        </w:rPr>
        <w:t xml:space="preserve">(sumpah) seperti </w:t>
      </w:r>
      <w:r w:rsidRPr="00DC2A05">
        <w:rPr>
          <w:i/>
          <w:iCs/>
          <w:lang w:val="id-ID"/>
        </w:rPr>
        <w:t xml:space="preserve">wal ‘ashr </w:t>
      </w:r>
      <w:r w:rsidRPr="00DC2A05">
        <w:rPr>
          <w:lang w:val="id-ID"/>
        </w:rPr>
        <w:t xml:space="preserve">(demi waktu asar/senja) </w:t>
      </w:r>
      <w:r w:rsidRPr="00DC2A05">
        <w:rPr>
          <w:i/>
          <w:iCs/>
          <w:lang w:val="id-ID"/>
        </w:rPr>
        <w:t>wat T</w:t>
      </w:r>
      <w:r w:rsidRPr="00DC2A05">
        <w:rPr>
          <w:i/>
          <w:iCs/>
          <w:u w:val="single"/>
          <w:lang w:val="id-ID"/>
        </w:rPr>
        <w:t>i</w:t>
      </w:r>
      <w:r w:rsidRPr="00DC2A05">
        <w:rPr>
          <w:i/>
          <w:iCs/>
          <w:lang w:val="id-ID"/>
        </w:rPr>
        <w:t xml:space="preserve">n </w:t>
      </w:r>
      <w:r w:rsidRPr="00DC2A05">
        <w:rPr>
          <w:lang w:val="id-ID"/>
        </w:rPr>
        <w:t xml:space="preserve">pada surah </w:t>
      </w:r>
      <w:r w:rsidRPr="00DC2A05">
        <w:rPr>
          <w:i/>
          <w:iCs/>
          <w:lang w:val="id-ID"/>
        </w:rPr>
        <w:t xml:space="preserve">at-Tin </w:t>
      </w:r>
      <w:r w:rsidRPr="00DC2A05">
        <w:rPr>
          <w:lang w:val="id-ID"/>
        </w:rPr>
        <w:t xml:space="preserve">dan lainnya, 10. </w:t>
      </w:r>
      <w:r w:rsidRPr="00DC2A05">
        <w:rPr>
          <w:i/>
          <w:iCs/>
          <w:lang w:val="id-ID"/>
        </w:rPr>
        <w:t xml:space="preserve">Al-ahruf al-muqaththa’ah </w:t>
      </w:r>
      <w:r w:rsidRPr="00DC2A05">
        <w:rPr>
          <w:lang w:val="id-ID"/>
        </w:rPr>
        <w:t xml:space="preserve">(huruf-huruf yang terpotong) seperti </w:t>
      </w:r>
      <w:r w:rsidRPr="00DC2A05">
        <w:rPr>
          <w:i/>
          <w:iCs/>
          <w:lang w:val="id-ID"/>
        </w:rPr>
        <w:t xml:space="preserve">alif lam mim </w:t>
      </w:r>
      <w:r w:rsidRPr="00DC2A05">
        <w:rPr>
          <w:lang w:val="id-ID"/>
        </w:rPr>
        <w:t xml:space="preserve">pada surah </w:t>
      </w:r>
      <w:r w:rsidRPr="00DC2A05">
        <w:rPr>
          <w:i/>
          <w:iCs/>
          <w:lang w:val="id-ID"/>
        </w:rPr>
        <w:t xml:space="preserve">al-Baqarah, </w:t>
      </w:r>
      <w:r w:rsidRPr="00DC2A05">
        <w:rPr>
          <w:i/>
          <w:iCs/>
          <w:u w:val="single"/>
          <w:lang w:val="id-ID"/>
        </w:rPr>
        <w:t>A</w:t>
      </w:r>
      <w:r w:rsidRPr="00DC2A05">
        <w:rPr>
          <w:i/>
          <w:iCs/>
          <w:lang w:val="id-ID"/>
        </w:rPr>
        <w:t>li ‘Imr</w:t>
      </w:r>
      <w:r w:rsidRPr="00DC2A05">
        <w:rPr>
          <w:i/>
          <w:iCs/>
          <w:u w:val="single"/>
          <w:lang w:val="id-ID"/>
        </w:rPr>
        <w:t>a</w:t>
      </w:r>
      <w:r w:rsidRPr="00DC2A05">
        <w:rPr>
          <w:i/>
          <w:iCs/>
          <w:lang w:val="id-ID"/>
        </w:rPr>
        <w:t>n,  y</w:t>
      </w:r>
      <w:r w:rsidRPr="00DC2A05">
        <w:rPr>
          <w:i/>
          <w:iCs/>
          <w:u w:val="single"/>
          <w:lang w:val="id-ID"/>
        </w:rPr>
        <w:t>a</w:t>
      </w:r>
      <w:r w:rsidRPr="00DC2A05">
        <w:rPr>
          <w:lang w:val="id-ID"/>
        </w:rPr>
        <w:t xml:space="preserve"> s</w:t>
      </w:r>
      <w:r w:rsidRPr="00DC2A05">
        <w:rPr>
          <w:u w:val="single"/>
          <w:lang w:val="id-ID"/>
        </w:rPr>
        <w:t>i</w:t>
      </w:r>
      <w:r w:rsidRPr="00DC2A05">
        <w:rPr>
          <w:lang w:val="id-ID"/>
        </w:rPr>
        <w:t xml:space="preserve">n dan lainnya, yang dapat ditemukan pada 29 surah dalam al-Qur’an. Dengan demikian,  </w:t>
      </w:r>
      <w:r w:rsidRPr="00DC2A05">
        <w:rPr>
          <w:i/>
          <w:iCs/>
          <w:lang w:val="id-ID"/>
        </w:rPr>
        <w:t xml:space="preserve">Al-ahruf al-muqaththa’ah </w:t>
      </w:r>
      <w:r w:rsidRPr="00DC2A05">
        <w:rPr>
          <w:lang w:val="id-ID"/>
        </w:rPr>
        <w:t xml:space="preserve">itu termasuk bagian dari </w:t>
      </w:r>
      <w:r w:rsidRPr="00DC2A05">
        <w:rPr>
          <w:i/>
          <w:iCs/>
          <w:lang w:val="id-ID"/>
        </w:rPr>
        <w:t>faw</w:t>
      </w:r>
      <w:r w:rsidRPr="00DC2A05">
        <w:rPr>
          <w:i/>
          <w:iCs/>
          <w:u w:val="single"/>
          <w:lang w:val="id-ID"/>
        </w:rPr>
        <w:t>a</w:t>
      </w:r>
      <w:r w:rsidRPr="00DC2A05">
        <w:rPr>
          <w:i/>
          <w:iCs/>
          <w:lang w:val="id-ID"/>
        </w:rPr>
        <w:t xml:space="preserve">tihus suwar. </w:t>
      </w:r>
      <w:r w:rsidRPr="00DC2A05">
        <w:rPr>
          <w:lang w:val="id-ID"/>
        </w:rPr>
        <w:t xml:space="preserve">Lihat As-Suyuthi, </w:t>
      </w:r>
      <w:r w:rsidRPr="00DC2A05">
        <w:rPr>
          <w:i/>
          <w:iCs/>
          <w:lang w:val="id-ID"/>
        </w:rPr>
        <w:t>al-Itq</w:t>
      </w:r>
      <w:r w:rsidRPr="00DC2A05">
        <w:rPr>
          <w:i/>
          <w:iCs/>
          <w:u w:val="single"/>
          <w:lang w:val="id-ID"/>
        </w:rPr>
        <w:t>a</w:t>
      </w:r>
      <w:r w:rsidRPr="00DC2A05">
        <w:rPr>
          <w:i/>
          <w:iCs/>
          <w:lang w:val="id-ID"/>
        </w:rPr>
        <w:t>n f</w:t>
      </w:r>
      <w:r w:rsidRPr="00DC2A05">
        <w:rPr>
          <w:i/>
          <w:iCs/>
          <w:u w:val="single"/>
          <w:lang w:val="id-ID"/>
        </w:rPr>
        <w:t>i</w:t>
      </w:r>
      <w:r w:rsidRPr="00DC2A05">
        <w:rPr>
          <w:i/>
          <w:iCs/>
          <w:lang w:val="id-ID"/>
        </w:rPr>
        <w:t xml:space="preserve"> ‘Ul</w:t>
      </w:r>
      <w:r w:rsidRPr="00DC2A05">
        <w:rPr>
          <w:i/>
          <w:iCs/>
          <w:u w:val="single"/>
          <w:lang w:val="id-ID"/>
        </w:rPr>
        <w:t>u</w:t>
      </w:r>
      <w:r w:rsidRPr="00DC2A05">
        <w:rPr>
          <w:i/>
          <w:iCs/>
          <w:lang w:val="id-ID"/>
        </w:rPr>
        <w:t>mil Qur’</w:t>
      </w:r>
      <w:r w:rsidRPr="00DC2A05">
        <w:rPr>
          <w:i/>
          <w:iCs/>
          <w:u w:val="single"/>
          <w:lang w:val="id-ID"/>
        </w:rPr>
        <w:t>a</w:t>
      </w:r>
      <w:r w:rsidRPr="00DC2A05">
        <w:rPr>
          <w:i/>
          <w:iCs/>
          <w:lang w:val="id-ID"/>
        </w:rPr>
        <w:t>n,</w:t>
      </w:r>
      <w:r w:rsidRPr="00DC2A05">
        <w:rPr>
          <w:lang w:val="id-ID"/>
        </w:rPr>
        <w:t xml:space="preserve"> jilid 2, (Kairo: Maktabah Darut Turats, tt), hal. 21-23</w:t>
      </w:r>
    </w:p>
  </w:footnote>
  <w:footnote w:id="6">
    <w:p w:rsidR="00F23C59" w:rsidRPr="00D41892" w:rsidRDefault="00F23C59" w:rsidP="00D41892">
      <w:pPr>
        <w:pStyle w:val="FootnoteText"/>
        <w:jc w:val="both"/>
        <w:rPr>
          <w:i/>
          <w:iCs/>
          <w:lang w:val="id-ID"/>
        </w:rPr>
      </w:pPr>
      <w:r w:rsidRPr="00DC2A05">
        <w:rPr>
          <w:lang w:val="id-ID"/>
        </w:rPr>
        <w:t xml:space="preserve">       </w:t>
      </w:r>
      <w:r w:rsidRPr="00DC2A05">
        <w:rPr>
          <w:rStyle w:val="FootnoteReference"/>
        </w:rPr>
        <w:footnoteRef/>
      </w:r>
      <w:r w:rsidRPr="00DC2A05">
        <w:rPr>
          <w:i/>
          <w:iCs/>
          <w:lang w:val="id-ID"/>
        </w:rPr>
        <w:t>Mutasy</w:t>
      </w:r>
      <w:r w:rsidRPr="00DC2A05">
        <w:rPr>
          <w:i/>
          <w:iCs/>
          <w:u w:val="single"/>
          <w:lang w:val="id-ID"/>
        </w:rPr>
        <w:t>a</w:t>
      </w:r>
      <w:r w:rsidRPr="00DC2A05">
        <w:rPr>
          <w:i/>
          <w:iCs/>
          <w:lang w:val="id-ID"/>
        </w:rPr>
        <w:t>bih</w:t>
      </w:r>
      <w:r w:rsidRPr="00DC2A05">
        <w:rPr>
          <w:i/>
          <w:iCs/>
          <w:u w:val="single"/>
          <w:lang w:val="id-ID"/>
        </w:rPr>
        <w:t>a</w:t>
      </w:r>
      <w:r w:rsidRPr="00DC2A05">
        <w:rPr>
          <w:i/>
          <w:iCs/>
          <w:lang w:val="id-ID"/>
        </w:rPr>
        <w:t xml:space="preserve">t </w:t>
      </w:r>
      <w:r w:rsidRPr="00DC2A05">
        <w:rPr>
          <w:lang w:val="id-ID"/>
        </w:rPr>
        <w:t xml:space="preserve">adalah kata atau ayat yang maknanya tidak jelas karena mengandung beberapa kemungkinan arti. Lihat Manna’ al-Qaththan, </w:t>
      </w:r>
      <w:r w:rsidRPr="00DC2A05">
        <w:rPr>
          <w:i/>
          <w:iCs/>
          <w:lang w:val="id-ID"/>
        </w:rPr>
        <w:t>Mab</w:t>
      </w:r>
      <w:r w:rsidRPr="00DC2A05">
        <w:rPr>
          <w:i/>
          <w:iCs/>
          <w:u w:val="single"/>
          <w:lang w:val="id-ID"/>
        </w:rPr>
        <w:t>a</w:t>
      </w:r>
      <w:r w:rsidRPr="00DC2A05">
        <w:rPr>
          <w:i/>
          <w:iCs/>
          <w:lang w:val="id-ID"/>
        </w:rPr>
        <w:t>hits f</w:t>
      </w:r>
      <w:r w:rsidRPr="00DC2A05">
        <w:rPr>
          <w:i/>
          <w:iCs/>
          <w:u w:val="single"/>
          <w:lang w:val="id-ID"/>
        </w:rPr>
        <w:t>i</w:t>
      </w:r>
      <w:r w:rsidRPr="00DC2A05">
        <w:rPr>
          <w:i/>
          <w:iCs/>
          <w:lang w:val="id-ID"/>
        </w:rPr>
        <w:t xml:space="preserve"> ‘Ul</w:t>
      </w:r>
      <w:r w:rsidRPr="00DC2A05">
        <w:rPr>
          <w:i/>
          <w:iCs/>
          <w:u w:val="single"/>
          <w:lang w:val="id-ID"/>
        </w:rPr>
        <w:t>u</w:t>
      </w:r>
      <w:r w:rsidRPr="00DC2A05">
        <w:rPr>
          <w:i/>
          <w:iCs/>
          <w:lang w:val="id-ID"/>
        </w:rPr>
        <w:t>mil Qur</w:t>
      </w:r>
      <w:r w:rsidRPr="00DC2A05">
        <w:rPr>
          <w:lang w:val="id-ID"/>
        </w:rPr>
        <w:t>’</w:t>
      </w:r>
      <w:r w:rsidRPr="00DC2A05">
        <w:rPr>
          <w:u w:val="single"/>
          <w:lang w:val="id-ID"/>
        </w:rPr>
        <w:t>a</w:t>
      </w:r>
      <w:r w:rsidRPr="00DC2A05">
        <w:rPr>
          <w:lang w:val="id-ID"/>
        </w:rPr>
        <w:t>n,(Beirut, Mansyuratul ‘Ashril Hadis, 1973), hal. 219</w:t>
      </w:r>
    </w:p>
  </w:footnote>
  <w:footnote w:id="7">
    <w:p w:rsidR="00F23C59" w:rsidRDefault="00F23C59" w:rsidP="0036505D">
      <w:pPr>
        <w:pStyle w:val="FootnoteText"/>
        <w:rPr>
          <w:lang w:val="id-ID"/>
        </w:rPr>
      </w:pPr>
      <w:r w:rsidRPr="00DC2A05">
        <w:rPr>
          <w:lang w:val="id-ID"/>
        </w:rPr>
        <w:t xml:space="preserve">       </w:t>
      </w:r>
      <w:r w:rsidRPr="00DC2A05">
        <w:rPr>
          <w:rStyle w:val="FootnoteReference"/>
        </w:rPr>
        <w:footnoteRef/>
      </w:r>
      <w:r w:rsidRPr="00DC2A05">
        <w:rPr>
          <w:lang w:val="id-ID"/>
        </w:rPr>
        <w:t xml:space="preserve">Terkait  dengan pendapat ini, saat membaca surah </w:t>
      </w:r>
      <w:r w:rsidRPr="00DC2A05">
        <w:rPr>
          <w:i/>
          <w:iCs/>
          <w:u w:val="single"/>
          <w:lang w:val="id-ID"/>
        </w:rPr>
        <w:t>A</w:t>
      </w:r>
      <w:r w:rsidRPr="00DC2A05">
        <w:rPr>
          <w:i/>
          <w:iCs/>
          <w:lang w:val="id-ID"/>
        </w:rPr>
        <w:t>li ‘Imr</w:t>
      </w:r>
      <w:r w:rsidRPr="00DC2A05">
        <w:rPr>
          <w:i/>
          <w:iCs/>
          <w:u w:val="single"/>
          <w:lang w:val="id-ID"/>
        </w:rPr>
        <w:t>a</w:t>
      </w:r>
      <w:r w:rsidRPr="00DC2A05">
        <w:rPr>
          <w:i/>
          <w:iCs/>
          <w:lang w:val="id-ID"/>
        </w:rPr>
        <w:t xml:space="preserve">n </w:t>
      </w:r>
      <w:r w:rsidRPr="00DC2A05">
        <w:rPr>
          <w:lang w:val="id-ID"/>
        </w:rPr>
        <w:t xml:space="preserve">ayat 7 yang terkait dengan takwil, mereka akan berhenti pada </w:t>
      </w:r>
      <w:r w:rsidRPr="00DC2A05">
        <w:rPr>
          <w:i/>
          <w:iCs/>
          <w:lang w:val="id-ID"/>
        </w:rPr>
        <w:t xml:space="preserve">ar-rasikhuna fil ilm </w:t>
      </w:r>
      <w:r w:rsidRPr="00DC2A05">
        <w:rPr>
          <w:lang w:val="id-ID"/>
        </w:rPr>
        <w:t xml:space="preserve">dan bukan pada kalimat </w:t>
      </w:r>
      <w:r w:rsidRPr="00DC2A05">
        <w:rPr>
          <w:i/>
          <w:iCs/>
          <w:lang w:val="id-ID"/>
        </w:rPr>
        <w:t xml:space="preserve">Allah, </w:t>
      </w:r>
      <w:r w:rsidRPr="00DC2A05">
        <w:rPr>
          <w:lang w:val="id-ID"/>
        </w:rPr>
        <w:t>sebagaimana pada umumnya, yaitu:</w:t>
      </w:r>
      <w:r>
        <w:rPr>
          <w:lang w:val="id-ID"/>
        </w:rPr>
        <w:t xml:space="preserve"> </w:t>
      </w:r>
    </w:p>
    <w:p w:rsidR="00F23C59" w:rsidRPr="00DC2A05" w:rsidRDefault="00F23C59" w:rsidP="00DC2A05">
      <w:pPr>
        <w:pStyle w:val="FootnoteText"/>
        <w:jc w:val="center"/>
        <w:rPr>
          <w:rFonts w:ascii="Adobe Naskh Medium" w:hAnsi="Adobe Naskh Medium" w:cs="Adobe Naskh Medium"/>
          <w:sz w:val="28"/>
          <w:szCs w:val="28"/>
          <w:lang w:val="id-ID"/>
        </w:rPr>
      </w:pPr>
      <w:r w:rsidRPr="00DC2A05">
        <w:rPr>
          <w:rFonts w:ascii="Adobe Naskh Medium" w:hAnsi="Adobe Naskh Medium" w:cs="Adobe Naskh Medium" w:hint="cs"/>
          <w:sz w:val="28"/>
          <w:szCs w:val="28"/>
          <w:rtl/>
          <w:lang w:val="id-ID"/>
        </w:rPr>
        <w:t>وَمَا يَعْلَمُ تَأْوِيْلَهُ إِلاَّ اللهُ وَالرَّاسِخُوْنَ فِي الْعِلْمِ.</w:t>
      </w:r>
    </w:p>
    <w:p w:rsidR="00F23C59" w:rsidRDefault="00F23C59" w:rsidP="00016CDE">
      <w:pPr>
        <w:pStyle w:val="FootnoteText"/>
        <w:jc w:val="both"/>
        <w:rPr>
          <w:lang w:val="id-ID"/>
        </w:rPr>
      </w:pPr>
      <w:r>
        <w:rPr>
          <w:rFonts w:ascii="Adobe Naskh Medium" w:hAnsi="Adobe Naskh Medium" w:cs="Adobe Naskh Medium"/>
          <w:rtl/>
          <w:lang w:val="id-ID"/>
        </w:rPr>
        <w:t xml:space="preserve"> </w:t>
      </w:r>
      <w:r w:rsidRPr="00DC2A05">
        <w:rPr>
          <w:lang w:val="id-ID"/>
        </w:rPr>
        <w:t>Artinya:”</w:t>
      </w:r>
      <w:r w:rsidRPr="00DC2A05">
        <w:rPr>
          <w:i/>
          <w:iCs/>
          <w:lang w:val="id-ID"/>
        </w:rPr>
        <w:t xml:space="preserve">Dan tidaklah mengetahui takwilnya kecuali Allah dan orang-orang yang mendalam ilmunya”. </w:t>
      </w:r>
      <w:r w:rsidRPr="00DC2A05">
        <w:rPr>
          <w:lang w:val="id-ID"/>
        </w:rPr>
        <w:t xml:space="preserve">(QS. </w:t>
      </w:r>
      <w:r w:rsidRPr="00DC2A05">
        <w:rPr>
          <w:i/>
          <w:iCs/>
          <w:u w:val="single"/>
          <w:lang w:val="id-ID"/>
        </w:rPr>
        <w:t>A</w:t>
      </w:r>
      <w:r w:rsidRPr="00DC2A05">
        <w:rPr>
          <w:i/>
          <w:iCs/>
          <w:lang w:val="id-ID"/>
        </w:rPr>
        <w:t>li ‘Imr</w:t>
      </w:r>
      <w:r w:rsidRPr="00DC2A05">
        <w:rPr>
          <w:i/>
          <w:iCs/>
          <w:u w:val="single"/>
          <w:lang w:val="id-ID"/>
        </w:rPr>
        <w:t>a</w:t>
      </w:r>
      <w:r w:rsidRPr="00DC2A05">
        <w:rPr>
          <w:i/>
          <w:iCs/>
          <w:lang w:val="id-ID"/>
        </w:rPr>
        <w:t>n</w:t>
      </w:r>
      <w:r w:rsidRPr="00DC2A05">
        <w:rPr>
          <w:lang w:val="id-ID"/>
        </w:rPr>
        <w:t>: 7).</w:t>
      </w:r>
    </w:p>
    <w:p w:rsidR="00B73DCA" w:rsidRPr="00B73DCA" w:rsidRDefault="00B73DCA" w:rsidP="00B73DCA">
      <w:pPr>
        <w:pStyle w:val="FootnoteText"/>
        <w:jc w:val="both"/>
        <w:rPr>
          <w:lang w:val="id-ID"/>
        </w:rPr>
      </w:pPr>
      <w:r>
        <w:rPr>
          <w:lang w:val="id-ID"/>
        </w:rPr>
        <w:t xml:space="preserve">       Biasanya, para mufassir memberikan </w:t>
      </w:r>
      <w:r w:rsidRPr="00B73DCA">
        <w:rPr>
          <w:i/>
          <w:iCs/>
          <w:lang w:val="id-ID"/>
        </w:rPr>
        <w:t>waqaf</w:t>
      </w:r>
      <w:r>
        <w:rPr>
          <w:i/>
          <w:iCs/>
          <w:lang w:val="id-ID"/>
        </w:rPr>
        <w:t xml:space="preserve"> </w:t>
      </w:r>
      <w:r>
        <w:rPr>
          <w:lang w:val="id-ID"/>
        </w:rPr>
        <w:t xml:space="preserve">(tanda berhenti) pada </w:t>
      </w:r>
      <w:r>
        <w:rPr>
          <w:i/>
          <w:iCs/>
          <w:lang w:val="id-ID"/>
        </w:rPr>
        <w:t xml:space="preserve">illa Allah </w:t>
      </w:r>
      <w:r>
        <w:rPr>
          <w:lang w:val="id-ID"/>
        </w:rPr>
        <w:t xml:space="preserve">(kecuali Allah), yang artinya adalah bahwa yang mengetahui takwil ayat-ayat </w:t>
      </w:r>
      <w:r>
        <w:rPr>
          <w:i/>
          <w:iCs/>
          <w:lang w:val="id-ID"/>
        </w:rPr>
        <w:t xml:space="preserve">mutasyabihat </w:t>
      </w:r>
      <w:r>
        <w:rPr>
          <w:lang w:val="id-ID"/>
        </w:rPr>
        <w:t xml:space="preserve">itu hanya Allah. Sedang para sufi memilih untuk melanjutkannya sampai </w:t>
      </w:r>
      <w:r>
        <w:rPr>
          <w:i/>
          <w:iCs/>
          <w:lang w:val="id-ID"/>
        </w:rPr>
        <w:t>war r</w:t>
      </w:r>
      <w:r w:rsidRPr="00B73DCA">
        <w:rPr>
          <w:i/>
          <w:iCs/>
          <w:u w:val="single"/>
          <w:lang w:val="id-ID"/>
        </w:rPr>
        <w:t>a</w:t>
      </w:r>
      <w:r>
        <w:rPr>
          <w:i/>
          <w:iCs/>
          <w:lang w:val="id-ID"/>
        </w:rPr>
        <w:t>sikh</w:t>
      </w:r>
      <w:r w:rsidRPr="00B73DCA">
        <w:rPr>
          <w:i/>
          <w:iCs/>
          <w:u w:val="single"/>
          <w:lang w:val="id-ID"/>
        </w:rPr>
        <w:t>u</w:t>
      </w:r>
      <w:r>
        <w:rPr>
          <w:i/>
          <w:iCs/>
          <w:lang w:val="id-ID"/>
        </w:rPr>
        <w:t>na f</w:t>
      </w:r>
      <w:r w:rsidRPr="00B73DCA">
        <w:rPr>
          <w:i/>
          <w:iCs/>
          <w:u w:val="single"/>
          <w:lang w:val="id-ID"/>
        </w:rPr>
        <w:t>i</w:t>
      </w:r>
      <w:r>
        <w:rPr>
          <w:i/>
          <w:iCs/>
          <w:lang w:val="id-ID"/>
        </w:rPr>
        <w:t xml:space="preserve">l ‘ilm, </w:t>
      </w:r>
      <w:r>
        <w:rPr>
          <w:lang w:val="id-ID"/>
        </w:rPr>
        <w:t>yang artinya adalah bahwa orang yang mendalam ilmunya juga mampu mengetahui takwilnya.</w:t>
      </w:r>
    </w:p>
  </w:footnote>
  <w:footnote w:id="8">
    <w:p w:rsidR="00F23C59" w:rsidRPr="00016CDE" w:rsidRDefault="00F23C59" w:rsidP="001A7DBF">
      <w:pPr>
        <w:pStyle w:val="FootnoteText"/>
        <w:jc w:val="both"/>
        <w:rPr>
          <w:lang w:val="id-ID"/>
        </w:rPr>
      </w:pPr>
      <w:r>
        <w:rPr>
          <w:lang w:val="id-ID"/>
        </w:rPr>
        <w:t xml:space="preserve">      </w:t>
      </w:r>
      <w:r w:rsidRPr="00016CDE">
        <w:rPr>
          <w:lang w:val="id-ID"/>
        </w:rPr>
        <w:t xml:space="preserve"> </w:t>
      </w:r>
      <w:r w:rsidRPr="00016CDE">
        <w:rPr>
          <w:rStyle w:val="FootnoteReference"/>
        </w:rPr>
        <w:footnoteRef/>
      </w:r>
      <w:r w:rsidRPr="00016CDE">
        <w:rPr>
          <w:lang w:val="id-ID"/>
        </w:rPr>
        <w:t xml:space="preserve">Ayat </w:t>
      </w:r>
      <w:r w:rsidRPr="00016CDE">
        <w:rPr>
          <w:rFonts w:cstheme="minorHAnsi"/>
          <w:rtl/>
          <w:lang w:val="id-ID"/>
        </w:rPr>
        <w:t>حم عسق</w:t>
      </w:r>
      <w:r w:rsidRPr="00016CDE">
        <w:rPr>
          <w:lang w:val="id-ID"/>
        </w:rPr>
        <w:t xml:space="preserve"> (</w:t>
      </w:r>
      <w:r w:rsidRPr="00016CDE">
        <w:rPr>
          <w:i/>
          <w:iCs/>
          <w:lang w:val="id-ID"/>
        </w:rPr>
        <w:t>Ha min ‘ain sin qaf</w:t>
      </w:r>
      <w:r w:rsidRPr="00016CDE">
        <w:rPr>
          <w:lang w:val="id-ID"/>
        </w:rPr>
        <w:t>) ada yang menganggapnya sebagai satu ayat dan memasukkannya ke kelompok pembuka surah lima huruf, dan ada pula yang menilainya sebagai dua ayat, sehingga mereka berpendapat bahwa ayat ini termasuk kelompok ayat yang terdiri dua dan tiga huruf.</w:t>
      </w:r>
    </w:p>
  </w:footnote>
  <w:footnote w:id="9">
    <w:p w:rsidR="00F23C59" w:rsidRPr="00016CDE" w:rsidRDefault="00F23C59" w:rsidP="00660865">
      <w:pPr>
        <w:pStyle w:val="FootnoteText"/>
        <w:rPr>
          <w:lang w:val="id-ID"/>
        </w:rPr>
      </w:pPr>
    </w:p>
    <w:p w:rsidR="00F23C59" w:rsidRPr="00016CDE" w:rsidRDefault="00F23C59" w:rsidP="00660865">
      <w:pPr>
        <w:pStyle w:val="FootnoteText"/>
        <w:rPr>
          <w:lang w:val="id-ID"/>
        </w:rPr>
      </w:pPr>
      <w:r w:rsidRPr="00016CDE">
        <w:rPr>
          <w:lang w:val="id-ID"/>
        </w:rPr>
        <w:t xml:space="preserve">       </w:t>
      </w:r>
      <w:r w:rsidRPr="00016CDE">
        <w:rPr>
          <w:rStyle w:val="FootnoteReference"/>
        </w:rPr>
        <w:footnoteRef/>
      </w:r>
      <w:r w:rsidRPr="00016CDE">
        <w:rPr>
          <w:lang w:val="id-ID"/>
        </w:rPr>
        <w:t xml:space="preserve">Penegasan ini seperti yang diungkapkan dalam surah </w:t>
      </w:r>
      <w:r w:rsidRPr="00016CDE">
        <w:rPr>
          <w:i/>
          <w:iCs/>
          <w:lang w:val="id-ID"/>
        </w:rPr>
        <w:t>Y</w:t>
      </w:r>
      <w:r w:rsidRPr="00016CDE">
        <w:rPr>
          <w:i/>
          <w:iCs/>
          <w:u w:val="single"/>
          <w:lang w:val="id-ID"/>
        </w:rPr>
        <w:t>u</w:t>
      </w:r>
      <w:r w:rsidRPr="00016CDE">
        <w:rPr>
          <w:i/>
          <w:iCs/>
          <w:lang w:val="id-ID"/>
        </w:rPr>
        <w:t>suf</w:t>
      </w:r>
      <w:r w:rsidRPr="00016CDE">
        <w:t xml:space="preserve"> </w:t>
      </w:r>
      <w:r w:rsidRPr="00016CDE">
        <w:rPr>
          <w:lang w:val="id-ID"/>
        </w:rPr>
        <w:t xml:space="preserve"> ayat 2, yaitu:</w:t>
      </w:r>
    </w:p>
    <w:p w:rsidR="00F23C59" w:rsidRPr="00016CDE" w:rsidRDefault="00F23C59" w:rsidP="00660865">
      <w:pPr>
        <w:pStyle w:val="FootnoteText"/>
        <w:jc w:val="center"/>
        <w:rPr>
          <w:rFonts w:ascii="Adobe Naskh Medium" w:hAnsi="Adobe Naskh Medium" w:cs="Adobe Naskh Medium"/>
          <w:sz w:val="28"/>
          <w:szCs w:val="28"/>
          <w:rtl/>
          <w:lang w:val="id-ID"/>
        </w:rPr>
      </w:pPr>
      <w:r w:rsidRPr="00016CDE">
        <w:rPr>
          <w:rFonts w:ascii="Adobe Naskh Medium" w:hAnsi="Adobe Naskh Medium" w:cs="Adobe Naskh Medium" w:hint="cs"/>
          <w:sz w:val="28"/>
          <w:szCs w:val="28"/>
          <w:rtl/>
          <w:lang w:val="id-ID"/>
        </w:rPr>
        <w:t>إِنَّا أَنْزَلْنَاهُ قُرْآنًا عَرَبِيًّا لَعَلَّكُمْ تَعْقِلُوْنَ.</w:t>
      </w:r>
    </w:p>
    <w:p w:rsidR="00F23C59" w:rsidRPr="00016CDE" w:rsidRDefault="00F23C59" w:rsidP="00660865">
      <w:pPr>
        <w:pStyle w:val="FootnoteText"/>
        <w:jc w:val="both"/>
        <w:rPr>
          <w:rFonts w:cstheme="minorHAnsi"/>
          <w:lang w:val="id-ID"/>
        </w:rPr>
      </w:pPr>
      <w:r w:rsidRPr="00016CDE">
        <w:rPr>
          <w:rFonts w:cstheme="minorHAnsi"/>
          <w:lang w:val="id-ID"/>
        </w:rPr>
        <w:t>“</w:t>
      </w:r>
      <w:r w:rsidRPr="00016CDE">
        <w:rPr>
          <w:rFonts w:cstheme="minorHAnsi"/>
          <w:i/>
          <w:iCs/>
          <w:lang w:val="id-ID"/>
        </w:rPr>
        <w:t>Sesungguhnya Kami menurunkannya (al-Qur’an) sebagai Qur’an dalam bahasa Arab, agar kamu semua mau memikirkan(nya)</w:t>
      </w:r>
      <w:r w:rsidRPr="00016CDE">
        <w:rPr>
          <w:rFonts w:cstheme="minorHAnsi"/>
          <w:lang w:val="id-ID"/>
        </w:rPr>
        <w:t xml:space="preserve">”. (QS. </w:t>
      </w:r>
      <w:r w:rsidRPr="00016CDE">
        <w:rPr>
          <w:rFonts w:cstheme="minorHAnsi"/>
          <w:i/>
          <w:iCs/>
          <w:lang w:val="id-ID"/>
        </w:rPr>
        <w:t>Y</w:t>
      </w:r>
      <w:r w:rsidRPr="00016CDE">
        <w:rPr>
          <w:rFonts w:cstheme="minorHAnsi"/>
          <w:i/>
          <w:iCs/>
          <w:u w:val="single"/>
          <w:lang w:val="id-ID"/>
        </w:rPr>
        <w:t>u</w:t>
      </w:r>
      <w:r w:rsidRPr="00016CDE">
        <w:rPr>
          <w:rFonts w:cstheme="minorHAnsi"/>
          <w:i/>
          <w:iCs/>
          <w:lang w:val="id-ID"/>
        </w:rPr>
        <w:t>suf/</w:t>
      </w:r>
      <w:r w:rsidRPr="00016CDE">
        <w:rPr>
          <w:rFonts w:cstheme="minorHAnsi"/>
          <w:lang w:val="id-ID"/>
        </w:rPr>
        <w:t>12; 2).</w:t>
      </w:r>
    </w:p>
  </w:footnote>
  <w:footnote w:id="10">
    <w:p w:rsidR="00F23C59" w:rsidRPr="00016CDE" w:rsidRDefault="00F23C59" w:rsidP="00B73DCA">
      <w:pPr>
        <w:pStyle w:val="FootnoteText"/>
        <w:rPr>
          <w:lang w:val="id-ID"/>
        </w:rPr>
      </w:pPr>
      <w:r w:rsidRPr="00016CDE">
        <w:rPr>
          <w:lang w:val="id-ID"/>
        </w:rPr>
        <w:t xml:space="preserve">      </w:t>
      </w:r>
      <w:r>
        <w:rPr>
          <w:lang w:val="id-ID"/>
        </w:rPr>
        <w:t xml:space="preserve">       </w:t>
      </w:r>
      <w:r w:rsidRPr="00016CDE">
        <w:rPr>
          <w:rStyle w:val="FootnoteReference"/>
        </w:rPr>
        <w:footnoteRef/>
      </w:r>
      <w:r w:rsidRPr="00016CDE">
        <w:rPr>
          <w:lang w:val="id-ID"/>
        </w:rPr>
        <w:t xml:space="preserve">Lihat Jalaluddin as-Suyuthi, </w:t>
      </w:r>
      <w:r w:rsidRPr="00016CDE">
        <w:rPr>
          <w:i/>
          <w:iCs/>
          <w:lang w:val="id-ID"/>
        </w:rPr>
        <w:t xml:space="preserve">Qathful Azhar fi Kasyfil Asrar, </w:t>
      </w:r>
      <w:r w:rsidRPr="00016CDE">
        <w:rPr>
          <w:lang w:val="id-ID"/>
        </w:rPr>
        <w:t xml:space="preserve"> juz 1, (Dawlah Qathr, tt) hal. 158</w:t>
      </w:r>
    </w:p>
  </w:footnote>
  <w:footnote w:id="11">
    <w:p w:rsidR="00F23C59" w:rsidRPr="00016CDE" w:rsidRDefault="00F23C59" w:rsidP="00DC1897">
      <w:pPr>
        <w:pStyle w:val="FootnoteText"/>
        <w:jc w:val="both"/>
        <w:rPr>
          <w:lang w:val="id-ID"/>
        </w:rPr>
      </w:pPr>
      <w:r w:rsidRPr="00016CDE">
        <w:rPr>
          <w:lang w:val="id-ID"/>
        </w:rPr>
        <w:t xml:space="preserve">       </w:t>
      </w:r>
      <w:r w:rsidRPr="00016CDE">
        <w:rPr>
          <w:rStyle w:val="FootnoteReference"/>
        </w:rPr>
        <w:footnoteRef/>
      </w:r>
      <w:r w:rsidRPr="00016CDE">
        <w:rPr>
          <w:lang w:val="id-ID"/>
        </w:rPr>
        <w:t xml:space="preserve">Lihat </w:t>
      </w:r>
      <w:r w:rsidRPr="00016CDE">
        <w:rPr>
          <w:i/>
          <w:iCs/>
          <w:lang w:val="id-ID"/>
        </w:rPr>
        <w:t xml:space="preserve">al-Qur’an dan Tafsirnya, </w:t>
      </w:r>
      <w:r w:rsidRPr="00016CDE">
        <w:rPr>
          <w:lang w:val="id-ID"/>
        </w:rPr>
        <w:t xml:space="preserve">jilid 1, (Jakarta: Departemen Agama RI, 2004), hal 33. </w:t>
      </w:r>
    </w:p>
  </w:footnote>
  <w:footnote w:id="12">
    <w:p w:rsidR="00F23C59" w:rsidRPr="00016CDE" w:rsidRDefault="00F23C59">
      <w:pPr>
        <w:pStyle w:val="FootnoteText"/>
        <w:rPr>
          <w:lang w:val="id-ID"/>
        </w:rPr>
      </w:pPr>
    </w:p>
    <w:p w:rsidR="00F23C59" w:rsidRPr="00016CDE" w:rsidRDefault="00F23C59">
      <w:pPr>
        <w:pStyle w:val="FootnoteText"/>
        <w:rPr>
          <w:lang w:val="id-ID"/>
        </w:rPr>
      </w:pPr>
      <w:r w:rsidRPr="00016CDE">
        <w:rPr>
          <w:lang w:val="id-ID"/>
        </w:rPr>
        <w:t xml:space="preserve">       </w:t>
      </w:r>
      <w:r w:rsidRPr="00016CDE">
        <w:rPr>
          <w:rStyle w:val="FootnoteReference"/>
        </w:rPr>
        <w:footnoteRef/>
      </w:r>
      <w:r w:rsidRPr="00016CDE">
        <w:rPr>
          <w:lang w:val="id-ID"/>
        </w:rPr>
        <w:t>Sejalan dengan hal ini, Allah menegaskan sebagai berikut:</w:t>
      </w:r>
    </w:p>
    <w:p w:rsidR="00F23C59" w:rsidRPr="00016CDE" w:rsidRDefault="00F23C59" w:rsidP="000D0276">
      <w:pPr>
        <w:pStyle w:val="FootnoteText"/>
        <w:jc w:val="center"/>
        <w:rPr>
          <w:rFonts w:ascii="Adobe Naskh Medium" w:hAnsi="Adobe Naskh Medium" w:cs="Adobe Naskh Medium"/>
          <w:sz w:val="28"/>
          <w:szCs w:val="28"/>
          <w:rtl/>
          <w:lang w:val="id-ID"/>
        </w:rPr>
      </w:pPr>
      <w:r w:rsidRPr="00016CDE">
        <w:rPr>
          <w:rFonts w:ascii="Adobe Naskh Medium" w:hAnsi="Adobe Naskh Medium" w:cs="Adobe Naskh Medium" w:hint="cs"/>
          <w:sz w:val="28"/>
          <w:szCs w:val="28"/>
          <w:rtl/>
          <w:lang w:val="id-ID"/>
        </w:rPr>
        <w:t>رَبَّنَا مَا خَلَقْتَ هَذَا بَاطِلاً سُبْحَانَكَ فَقِنَا عَذَابَ النَّارِ. (آل عمران: 191)</w:t>
      </w:r>
    </w:p>
    <w:p w:rsidR="00F23C59" w:rsidRPr="00016CDE" w:rsidRDefault="00F23C59" w:rsidP="000D0276">
      <w:pPr>
        <w:pStyle w:val="FootnoteText"/>
        <w:jc w:val="both"/>
        <w:rPr>
          <w:rFonts w:cstheme="minorHAnsi"/>
          <w:lang w:val="id-ID"/>
        </w:rPr>
      </w:pPr>
      <w:r w:rsidRPr="00016CDE">
        <w:rPr>
          <w:rFonts w:cstheme="minorHAnsi"/>
          <w:lang w:val="id-ID"/>
        </w:rPr>
        <w:t>“</w:t>
      </w:r>
      <w:r w:rsidRPr="00016CDE">
        <w:rPr>
          <w:rFonts w:cstheme="minorHAnsi"/>
          <w:i/>
          <w:iCs/>
          <w:lang w:val="id-ID"/>
        </w:rPr>
        <w:t xml:space="preserve">Ya Tuhan kami, tidaklah Engkau menciptakan semua ini dengan sis-sia. Mahasuci Engkau, maka lindungilah kami dari azab neraka”. </w:t>
      </w:r>
      <w:r w:rsidRPr="00016CDE">
        <w:rPr>
          <w:rFonts w:cstheme="minorHAnsi"/>
          <w:lang w:val="id-ID"/>
        </w:rPr>
        <w:t xml:space="preserve">(QS. </w:t>
      </w:r>
      <w:r w:rsidRPr="00016CDE">
        <w:rPr>
          <w:rFonts w:cstheme="minorHAnsi"/>
          <w:i/>
          <w:iCs/>
          <w:u w:val="single"/>
          <w:lang w:val="id-ID"/>
        </w:rPr>
        <w:t>A</w:t>
      </w:r>
      <w:r w:rsidRPr="00016CDE">
        <w:rPr>
          <w:rFonts w:cstheme="minorHAnsi"/>
          <w:i/>
          <w:iCs/>
          <w:lang w:val="id-ID"/>
        </w:rPr>
        <w:t>li ‘Imr</w:t>
      </w:r>
      <w:r w:rsidRPr="00016CDE">
        <w:rPr>
          <w:rFonts w:cstheme="minorHAnsi"/>
          <w:i/>
          <w:iCs/>
          <w:u w:val="single"/>
          <w:lang w:val="id-ID"/>
        </w:rPr>
        <w:t>a</w:t>
      </w:r>
      <w:r w:rsidRPr="00016CDE">
        <w:rPr>
          <w:rFonts w:cstheme="minorHAnsi"/>
          <w:i/>
          <w:iCs/>
          <w:lang w:val="id-ID"/>
        </w:rPr>
        <w:t xml:space="preserve">n: </w:t>
      </w:r>
      <w:r w:rsidRPr="00016CDE">
        <w:rPr>
          <w:rFonts w:cstheme="minorHAnsi"/>
          <w:lang w:val="id-ID"/>
        </w:rPr>
        <w:t>191).</w:t>
      </w:r>
    </w:p>
  </w:footnote>
  <w:footnote w:id="13">
    <w:p w:rsidR="00F23C59" w:rsidRPr="00016CDE" w:rsidRDefault="00F23C59">
      <w:pPr>
        <w:pStyle w:val="FootnoteText"/>
        <w:rPr>
          <w:lang w:val="id-ID"/>
        </w:rPr>
      </w:pPr>
      <w:r w:rsidRPr="00016CDE">
        <w:rPr>
          <w:lang w:val="id-ID"/>
        </w:rPr>
        <w:t xml:space="preserve">       </w:t>
      </w:r>
      <w:r w:rsidRPr="00016CDE">
        <w:rPr>
          <w:rStyle w:val="FootnoteReference"/>
        </w:rPr>
        <w:footnoteRef/>
      </w:r>
      <w:r w:rsidRPr="00016CDE">
        <w:rPr>
          <w:lang w:val="id-ID"/>
        </w:rPr>
        <w:t xml:space="preserve">Ayat ini sebagaimana firman Allah pada surah </w:t>
      </w:r>
      <w:r w:rsidRPr="00016CDE">
        <w:rPr>
          <w:i/>
          <w:iCs/>
          <w:lang w:val="id-ID"/>
        </w:rPr>
        <w:t>al-</w:t>
      </w:r>
      <w:r w:rsidRPr="00016CDE">
        <w:rPr>
          <w:lang w:val="id-ID"/>
        </w:rPr>
        <w:t>Isr</w:t>
      </w:r>
      <w:r w:rsidRPr="00016CDE">
        <w:rPr>
          <w:u w:val="single"/>
          <w:lang w:val="id-ID"/>
        </w:rPr>
        <w:t>a</w:t>
      </w:r>
      <w:r w:rsidRPr="00016CDE">
        <w:rPr>
          <w:lang w:val="id-ID"/>
        </w:rPr>
        <w:t>’ ayat 88 adalah:</w:t>
      </w:r>
    </w:p>
    <w:p w:rsidR="00F23C59" w:rsidRPr="00016CDE" w:rsidRDefault="00F23C59" w:rsidP="007C1B20">
      <w:pPr>
        <w:pStyle w:val="FootnoteText"/>
        <w:jc w:val="center"/>
        <w:rPr>
          <w:rFonts w:ascii="Adobe Naskh Medium" w:hAnsi="Adobe Naskh Medium" w:cs="Adobe Naskh Medium"/>
          <w:sz w:val="28"/>
          <w:szCs w:val="28"/>
          <w:rtl/>
          <w:lang w:val="id-ID"/>
        </w:rPr>
      </w:pPr>
      <w:r w:rsidRPr="00016CDE">
        <w:rPr>
          <w:rFonts w:ascii="Adobe Naskh Medium" w:hAnsi="Adobe Naskh Medium" w:cs="Adobe Naskh Medium" w:hint="cs"/>
          <w:sz w:val="28"/>
          <w:szCs w:val="28"/>
          <w:rtl/>
          <w:lang w:val="id-ID"/>
        </w:rPr>
        <w:t>قُلْ لَئِنِ اجْتَمَعَتِ الْإِنْسُ وَالْجِنُّ عَلَى أَنْ يَأْتُوْا بِمِثْلِ هَذَا الْقُرْآنِ لاَ يَاْتُوْنَ بِمِثْلِهِ وَلَوْ كَانَ بَعْضُهُمْ لِبَعْضٍ ظَهِيْرًا.</w:t>
      </w:r>
    </w:p>
    <w:p w:rsidR="00F23C59" w:rsidRPr="00016CDE" w:rsidRDefault="00F23C59" w:rsidP="00302DC1">
      <w:pPr>
        <w:pStyle w:val="FootnoteText"/>
        <w:jc w:val="both"/>
        <w:rPr>
          <w:rFonts w:cstheme="minorHAnsi"/>
          <w:lang w:val="id-ID"/>
        </w:rPr>
      </w:pPr>
      <w:r w:rsidRPr="00016CDE">
        <w:rPr>
          <w:rFonts w:cstheme="minorHAnsi"/>
          <w:lang w:val="id-ID"/>
        </w:rPr>
        <w:t>“</w:t>
      </w:r>
      <w:r w:rsidRPr="00016CDE">
        <w:rPr>
          <w:rFonts w:cstheme="minorHAnsi"/>
          <w:i/>
          <w:iCs/>
          <w:lang w:val="id-ID"/>
        </w:rPr>
        <w:t xml:space="preserve">Katakanlah:’Sesungguhnya jika manusia dan jin berkumpul untuk membuat yang serupa (dengan) al-Qur’an ini, mereka tidak akan dapat membuat yang serupa dengannya, sekalipun mereka saling membantu satu sama lain”. </w:t>
      </w:r>
      <w:r w:rsidRPr="00016CDE">
        <w:rPr>
          <w:rFonts w:cstheme="minorHAnsi"/>
          <w:lang w:val="id-ID"/>
        </w:rPr>
        <w:t xml:space="preserve">(QS. </w:t>
      </w:r>
      <w:r w:rsidRPr="00016CDE">
        <w:rPr>
          <w:rFonts w:cstheme="minorHAnsi"/>
          <w:i/>
          <w:iCs/>
          <w:lang w:val="id-ID"/>
        </w:rPr>
        <w:t>Al-Isr</w:t>
      </w:r>
      <w:r w:rsidRPr="00016CDE">
        <w:rPr>
          <w:rFonts w:cstheme="minorHAnsi"/>
          <w:i/>
          <w:iCs/>
          <w:u w:val="single"/>
          <w:lang w:val="id-ID"/>
        </w:rPr>
        <w:t>a</w:t>
      </w:r>
      <w:r w:rsidRPr="00016CDE">
        <w:rPr>
          <w:rFonts w:cstheme="minorHAnsi"/>
          <w:i/>
          <w:iCs/>
          <w:lang w:val="id-ID"/>
        </w:rPr>
        <w:t>’;</w:t>
      </w:r>
      <w:r w:rsidRPr="00016CDE">
        <w:rPr>
          <w:rFonts w:cstheme="minorHAnsi"/>
          <w:lang w:val="id-ID"/>
        </w:rPr>
        <w:t xml:space="preserve"> 88).</w:t>
      </w:r>
    </w:p>
    <w:p w:rsidR="00F23C59" w:rsidRPr="00016CDE" w:rsidRDefault="00F23C59" w:rsidP="00302DC1">
      <w:pPr>
        <w:pStyle w:val="FootnoteText"/>
        <w:jc w:val="both"/>
        <w:rPr>
          <w:rFonts w:cstheme="minorHAnsi"/>
          <w:i/>
          <w:iCs/>
          <w:lang w:val="id-ID"/>
        </w:rPr>
      </w:pPr>
      <w:r w:rsidRPr="00016CDE">
        <w:rPr>
          <w:rFonts w:cstheme="minorHAnsi"/>
          <w:i/>
          <w:iCs/>
          <w:lang w:val="id-ID"/>
        </w:rPr>
        <w:t xml:space="preserve"> </w:t>
      </w:r>
    </w:p>
  </w:footnote>
  <w:footnote w:id="14">
    <w:p w:rsidR="00F23C59" w:rsidRPr="00016CDE" w:rsidRDefault="00F23C59">
      <w:pPr>
        <w:pStyle w:val="FootnoteText"/>
        <w:rPr>
          <w:lang w:val="id-ID"/>
        </w:rPr>
      </w:pPr>
      <w:r w:rsidRPr="00016CDE">
        <w:rPr>
          <w:lang w:val="id-ID"/>
        </w:rPr>
        <w:t xml:space="preserve">       </w:t>
      </w:r>
      <w:r w:rsidRPr="00016CDE">
        <w:rPr>
          <w:rStyle w:val="FootnoteReference"/>
        </w:rPr>
        <w:footnoteRef/>
      </w:r>
      <w:r w:rsidRPr="00016CDE">
        <w:rPr>
          <w:lang w:val="id-ID"/>
        </w:rPr>
        <w:t>Firman Allah tentang tantangan ini adalah:</w:t>
      </w:r>
    </w:p>
    <w:p w:rsidR="00F23C59" w:rsidRPr="00016CDE" w:rsidRDefault="00F23C59" w:rsidP="007C1B20">
      <w:pPr>
        <w:pStyle w:val="FootnoteText"/>
        <w:jc w:val="center"/>
        <w:rPr>
          <w:rFonts w:ascii="Adobe Naskh Medium" w:hAnsi="Adobe Naskh Medium" w:cs="Adobe Naskh Medium"/>
          <w:sz w:val="28"/>
          <w:szCs w:val="28"/>
          <w:rtl/>
          <w:lang w:val="id-ID"/>
        </w:rPr>
      </w:pPr>
      <w:r w:rsidRPr="00016CDE">
        <w:rPr>
          <w:rFonts w:ascii="Adobe Naskh Medium" w:hAnsi="Adobe Naskh Medium" w:cs="Adobe Naskh Medium" w:hint="cs"/>
          <w:sz w:val="28"/>
          <w:szCs w:val="28"/>
          <w:rtl/>
          <w:lang w:val="id-ID"/>
        </w:rPr>
        <w:t>أَمْ يَقُوْلُوْنَ افْتَرَاهُ، قُلْ فَأْتُوْا بِعَشْرِ سُوَرٍ مِثْلِهِ مُفْتَرَيَاتٍ وَادْعُوْا مَنِ اسْتَطَعْتُمْ مِنْ دُوْنِ اللهِ إِنْ كُنْتُمْ صَادِقِيْنَ.</w:t>
      </w:r>
    </w:p>
    <w:p w:rsidR="00F23C59" w:rsidRPr="00016CDE" w:rsidRDefault="00F23C59" w:rsidP="00E11636">
      <w:pPr>
        <w:pStyle w:val="FootnoteText"/>
        <w:jc w:val="both"/>
        <w:rPr>
          <w:rFonts w:cstheme="minorHAnsi"/>
          <w:lang w:val="id-ID"/>
        </w:rPr>
      </w:pPr>
      <w:r w:rsidRPr="00016CDE">
        <w:rPr>
          <w:rFonts w:cstheme="minorHAnsi"/>
          <w:lang w:val="id-ID"/>
        </w:rPr>
        <w:t>“</w:t>
      </w:r>
      <w:r w:rsidRPr="00016CDE">
        <w:rPr>
          <w:rFonts w:cstheme="minorHAnsi"/>
          <w:i/>
          <w:iCs/>
          <w:lang w:val="id-ID"/>
        </w:rPr>
        <w:t>Bahkan mereka mengatakan:’(Muhammad) telah membuat-buat al-Qur’an itu’. Katakanlah: ’(Kalau demikian) datangkanlah sepuluh surah semisal dengannya (al-Qur’an) yang dibuat-buat, dan ajaklah siapa saja di antara kamu yang sanggup selain Allah, jika kamu orang-orang yang benar</w:t>
      </w:r>
      <w:r w:rsidRPr="00016CDE">
        <w:rPr>
          <w:rFonts w:cstheme="minorHAnsi"/>
          <w:lang w:val="id-ID"/>
        </w:rPr>
        <w:t xml:space="preserve">”. (QS. </w:t>
      </w:r>
      <w:r w:rsidRPr="00016CDE">
        <w:rPr>
          <w:rFonts w:cstheme="minorHAnsi"/>
          <w:i/>
          <w:iCs/>
          <w:lang w:val="id-ID"/>
        </w:rPr>
        <w:t>H</w:t>
      </w:r>
      <w:r w:rsidRPr="00016CDE">
        <w:rPr>
          <w:rFonts w:cstheme="minorHAnsi"/>
          <w:i/>
          <w:iCs/>
          <w:u w:val="single"/>
          <w:lang w:val="id-ID"/>
        </w:rPr>
        <w:t>u</w:t>
      </w:r>
      <w:r w:rsidRPr="00016CDE">
        <w:rPr>
          <w:rFonts w:cstheme="minorHAnsi"/>
          <w:i/>
          <w:iCs/>
          <w:lang w:val="id-ID"/>
        </w:rPr>
        <w:t xml:space="preserve">d: </w:t>
      </w:r>
      <w:r w:rsidRPr="00016CDE">
        <w:rPr>
          <w:rFonts w:cstheme="minorHAnsi"/>
          <w:lang w:val="id-ID"/>
        </w:rPr>
        <w:t xml:space="preserve">13). </w:t>
      </w:r>
    </w:p>
    <w:p w:rsidR="00F23C59" w:rsidRPr="00016CDE" w:rsidRDefault="00F23C59" w:rsidP="00E11636">
      <w:pPr>
        <w:pStyle w:val="FootnoteText"/>
        <w:rPr>
          <w:rFonts w:cstheme="minorHAnsi"/>
          <w:lang w:val="id-ID"/>
        </w:rPr>
      </w:pPr>
    </w:p>
  </w:footnote>
  <w:footnote w:id="15">
    <w:p w:rsidR="00F23C59" w:rsidRPr="00016CDE" w:rsidRDefault="00F23C59" w:rsidP="00E11636">
      <w:pPr>
        <w:pStyle w:val="FootnoteText"/>
        <w:jc w:val="both"/>
        <w:rPr>
          <w:rFonts w:cstheme="minorHAnsi"/>
          <w:lang w:val="id-ID"/>
        </w:rPr>
      </w:pPr>
      <w:r w:rsidRPr="00016CDE">
        <w:rPr>
          <w:rFonts w:ascii="Adobe Naskh Medium" w:hAnsi="Adobe Naskh Medium" w:cs="Adobe Naskh Medium"/>
          <w:lang w:val="id-ID"/>
        </w:rPr>
        <w:t xml:space="preserve">       </w:t>
      </w:r>
      <w:r w:rsidRPr="00016CDE">
        <w:rPr>
          <w:rStyle w:val="FootnoteReference"/>
        </w:rPr>
        <w:footnoteRef/>
      </w:r>
      <w:r w:rsidRPr="00016CDE">
        <w:rPr>
          <w:rFonts w:cstheme="minorHAnsi"/>
          <w:lang w:val="id-ID"/>
        </w:rPr>
        <w:t>Firman Allah yang terkait dengan tantangan ini adalah:</w:t>
      </w:r>
    </w:p>
    <w:p w:rsidR="00F23C59" w:rsidRPr="00016CDE" w:rsidRDefault="00F23C59" w:rsidP="00016CDE">
      <w:pPr>
        <w:pStyle w:val="FootnoteText"/>
        <w:jc w:val="center"/>
        <w:rPr>
          <w:rFonts w:ascii="Adobe Naskh Medium" w:hAnsi="Adobe Naskh Medium" w:cs="Adobe Naskh Medium"/>
          <w:sz w:val="28"/>
          <w:szCs w:val="28"/>
          <w:lang w:val="id-ID"/>
        </w:rPr>
      </w:pPr>
      <w:r w:rsidRPr="00016CDE">
        <w:rPr>
          <w:rFonts w:ascii="Adobe Naskh Medium" w:hAnsi="Adobe Naskh Medium" w:cs="Adobe Naskh Medium" w:hint="cs"/>
          <w:sz w:val="28"/>
          <w:szCs w:val="28"/>
          <w:rtl/>
          <w:lang w:val="id-ID"/>
        </w:rPr>
        <w:t>وَإِنْ كُنْ</w:t>
      </w:r>
      <w:r>
        <w:rPr>
          <w:rFonts w:ascii="Adobe Naskh Medium" w:hAnsi="Adobe Naskh Medium" w:cs="Adobe Naskh Medium" w:hint="cs"/>
          <w:sz w:val="28"/>
          <w:szCs w:val="28"/>
          <w:rtl/>
          <w:lang w:val="id-ID"/>
        </w:rPr>
        <w:t>ت</w:t>
      </w:r>
      <w:r w:rsidRPr="00016CDE">
        <w:rPr>
          <w:rFonts w:ascii="Adobe Naskh Medium" w:hAnsi="Adobe Naskh Medium" w:cs="Adobe Naskh Medium" w:hint="cs"/>
          <w:sz w:val="28"/>
          <w:szCs w:val="28"/>
          <w:rtl/>
          <w:lang w:val="id-ID"/>
        </w:rPr>
        <w:t>ُمْ فِي رَيْبٍ مِمَّا نَزَّلْنَا عَلَى عَبْدِنَا فَأْتُوْا بِسُوْرَةٍ مِنْ مِثْلِهِ وَادْعُوْا شُهَدَآءَكُمْ مِنْ دُوْنِ اللهِ إنْ كُنْتُمْ صَادِقِيْنَ.</w:t>
      </w:r>
    </w:p>
    <w:p w:rsidR="00F23C59" w:rsidRPr="00016CDE" w:rsidRDefault="00F23C59" w:rsidP="00E11636">
      <w:pPr>
        <w:pStyle w:val="FootnoteText"/>
        <w:jc w:val="both"/>
        <w:rPr>
          <w:rFonts w:cstheme="minorHAnsi"/>
          <w:lang w:val="id-ID"/>
        </w:rPr>
      </w:pPr>
      <w:r w:rsidRPr="00016CDE">
        <w:rPr>
          <w:rFonts w:cstheme="minorHAnsi"/>
          <w:lang w:val="id-ID"/>
        </w:rPr>
        <w:t>“</w:t>
      </w:r>
      <w:r w:rsidRPr="00016CDE">
        <w:rPr>
          <w:rFonts w:cstheme="minorHAnsi"/>
          <w:i/>
          <w:iCs/>
          <w:lang w:val="id-ID"/>
        </w:rPr>
        <w:t>Dan jika kamu meragukan (al-Qur’an) yang Kami turunkan kepada hamba Kami (Muhammad), maka buatlah satu surah semisal dengannya dan ajaklah penolong-penolongmu selain Allah jika kamu orang-orang yang benar</w:t>
      </w:r>
      <w:r w:rsidRPr="00016CDE">
        <w:rPr>
          <w:rFonts w:cstheme="minorHAnsi"/>
          <w:lang w:val="id-ID"/>
        </w:rPr>
        <w:t xml:space="preserve">”. (QS. </w:t>
      </w:r>
      <w:r w:rsidRPr="00016CDE">
        <w:rPr>
          <w:rFonts w:cstheme="minorHAnsi"/>
          <w:i/>
          <w:iCs/>
          <w:lang w:val="id-ID"/>
        </w:rPr>
        <w:t>Al-Baqarah:</w:t>
      </w:r>
      <w:r w:rsidRPr="00016CDE">
        <w:rPr>
          <w:rFonts w:cstheme="minorHAnsi"/>
          <w:lang w:val="id-ID"/>
        </w:rPr>
        <w:t xml:space="preserve"> 23)</w:t>
      </w:r>
    </w:p>
    <w:p w:rsidR="00F23C59" w:rsidRPr="00E11636" w:rsidRDefault="00F23C59">
      <w:pPr>
        <w:pStyle w:val="FootnoteText"/>
        <w:rPr>
          <w:lang w:val="id-ID"/>
        </w:rPr>
      </w:pPr>
      <w:r w:rsidRPr="00016CDE">
        <w:rPr>
          <w:lang w:val="id-ID"/>
        </w:rPr>
        <w:t xml:space="preserve"> </w:t>
      </w:r>
    </w:p>
  </w:footnote>
  <w:footnote w:id="16">
    <w:p w:rsidR="00F23C59" w:rsidRPr="00F23C59" w:rsidRDefault="00F23C59">
      <w:pPr>
        <w:pStyle w:val="FootnoteText"/>
        <w:rPr>
          <w:lang w:val="id-ID"/>
        </w:rPr>
      </w:pPr>
      <w:r w:rsidRPr="00E848C9">
        <w:rPr>
          <w:sz w:val="24"/>
          <w:szCs w:val="24"/>
          <w:lang w:val="id-ID"/>
        </w:rPr>
        <w:t xml:space="preserve">       </w:t>
      </w:r>
      <w:r w:rsidRPr="00F23C59">
        <w:rPr>
          <w:rStyle w:val="FootnoteReference"/>
        </w:rPr>
        <w:footnoteRef/>
      </w:r>
      <w:r w:rsidRPr="00F23C59">
        <w:rPr>
          <w:lang w:val="id-ID"/>
        </w:rPr>
        <w:t xml:space="preserve">Lihat Ibnu Katsir, </w:t>
      </w:r>
      <w:r w:rsidRPr="00F23C59">
        <w:rPr>
          <w:i/>
          <w:iCs/>
          <w:lang w:val="id-ID"/>
        </w:rPr>
        <w:t xml:space="preserve">Tafsir Ibnu Katsir, </w:t>
      </w:r>
      <w:r w:rsidRPr="00F23C59">
        <w:rPr>
          <w:lang w:val="id-ID"/>
        </w:rPr>
        <w:t xml:space="preserve">jilid 1, tahqiq Abu Ishaq al-Huwaini, (Beirut: Dar Ibnul Jauzi, 1431 H.),  hal. 241-248 </w:t>
      </w:r>
    </w:p>
  </w:footnote>
  <w:footnote w:id="17">
    <w:p w:rsidR="00F23C59" w:rsidRPr="00F23C59" w:rsidRDefault="00F23C59" w:rsidP="00EC2794">
      <w:pPr>
        <w:pStyle w:val="FootnoteText"/>
        <w:rPr>
          <w:lang w:val="id-ID"/>
        </w:rPr>
      </w:pPr>
      <w:r w:rsidRPr="00F23C59">
        <w:rPr>
          <w:lang w:val="id-ID"/>
        </w:rPr>
        <w:t xml:space="preserve">      </w:t>
      </w:r>
    </w:p>
    <w:p w:rsidR="00F23C59" w:rsidRPr="00F23C59" w:rsidRDefault="00F23C59" w:rsidP="00EC2794">
      <w:pPr>
        <w:pStyle w:val="FootnoteText"/>
        <w:rPr>
          <w:i/>
          <w:iCs/>
          <w:lang w:val="id-ID"/>
        </w:rPr>
      </w:pPr>
      <w:r w:rsidRPr="00F23C59">
        <w:rPr>
          <w:lang w:val="id-ID"/>
        </w:rPr>
        <w:t xml:space="preserve">        </w:t>
      </w:r>
      <w:r w:rsidRPr="00F23C59">
        <w:rPr>
          <w:rStyle w:val="FootnoteReference"/>
        </w:rPr>
        <w:footnoteRef/>
      </w:r>
      <w:r w:rsidRPr="00F23C59">
        <w:rPr>
          <w:lang w:val="id-ID"/>
        </w:rPr>
        <w:t>Lihat</w:t>
      </w:r>
      <w:r w:rsidRPr="00F23C59">
        <w:t xml:space="preserve"> </w:t>
      </w:r>
      <w:r w:rsidRPr="00F23C59">
        <w:rPr>
          <w:lang w:val="id-ID"/>
        </w:rPr>
        <w:t xml:space="preserve">Muhammad Rasyid Ridha, </w:t>
      </w:r>
      <w:r w:rsidRPr="00F23C59">
        <w:rPr>
          <w:i/>
          <w:iCs/>
          <w:lang w:val="id-ID"/>
        </w:rPr>
        <w:t>Tafsir al-Mann</w:t>
      </w:r>
      <w:r w:rsidRPr="00F23C59">
        <w:rPr>
          <w:i/>
          <w:iCs/>
          <w:u w:val="single"/>
          <w:lang w:val="id-ID"/>
        </w:rPr>
        <w:t>a</w:t>
      </w:r>
      <w:r w:rsidRPr="00F23C59">
        <w:rPr>
          <w:i/>
          <w:iCs/>
          <w:lang w:val="id-ID"/>
        </w:rPr>
        <w:t xml:space="preserve">r, </w:t>
      </w:r>
      <w:r w:rsidRPr="00F23C59">
        <w:rPr>
          <w:rFonts w:hint="cs"/>
          <w:rtl/>
          <w:lang w:val="id-ID"/>
        </w:rPr>
        <w:t>)</w:t>
      </w:r>
      <w:r w:rsidRPr="00F23C59">
        <w:rPr>
          <w:lang w:val="id-ID"/>
        </w:rPr>
        <w:t>Beirut: Darul Kutubil ‘Ilmiyah, 1999</w:t>
      </w:r>
      <w:r>
        <w:rPr>
          <w:rFonts w:hint="cs"/>
          <w:rtl/>
          <w:lang w:val="id-ID"/>
        </w:rPr>
        <w:t>(</w:t>
      </w:r>
      <w:r>
        <w:rPr>
          <w:lang w:val="id-ID"/>
        </w:rPr>
        <w:t>, hal. 65</w:t>
      </w:r>
    </w:p>
  </w:footnote>
  <w:footnote w:id="18">
    <w:p w:rsidR="00F23C59" w:rsidRPr="00F23C59" w:rsidRDefault="00F23C59">
      <w:pPr>
        <w:pStyle w:val="FootnoteText"/>
        <w:rPr>
          <w:lang w:val="id-ID"/>
        </w:rPr>
      </w:pPr>
      <w:r>
        <w:rPr>
          <w:lang w:val="id-ID"/>
        </w:rPr>
        <w:t xml:space="preserve">       </w:t>
      </w:r>
      <w:r w:rsidRPr="00F23C59">
        <w:rPr>
          <w:rStyle w:val="FootnoteReference"/>
        </w:rPr>
        <w:footnoteRef/>
      </w:r>
      <w:r w:rsidRPr="00F23C59">
        <w:rPr>
          <w:lang w:val="id-ID"/>
        </w:rPr>
        <w:t xml:space="preserve">Lihat </w:t>
      </w:r>
      <w:r w:rsidRPr="00F23C59">
        <w:t xml:space="preserve"> </w:t>
      </w:r>
      <w:r w:rsidRPr="00F23C59">
        <w:rPr>
          <w:lang w:val="id-ID"/>
        </w:rPr>
        <w:t>as-Sayyid Muhammad bin Alawi al-Maliki al-Hasani, 2008, hal. 59</w:t>
      </w:r>
    </w:p>
  </w:footnote>
  <w:footnote w:id="19">
    <w:p w:rsidR="00F23C59" w:rsidRDefault="00F23C59" w:rsidP="006670BE">
      <w:pPr>
        <w:pStyle w:val="FootnoteText"/>
        <w:rPr>
          <w:lang w:val="id-ID"/>
        </w:rPr>
      </w:pPr>
    </w:p>
    <w:p w:rsidR="00D149DA" w:rsidRPr="00D149DA" w:rsidRDefault="00F23C59" w:rsidP="00D149DA">
      <w:pPr>
        <w:pStyle w:val="FootnoteText"/>
        <w:jc w:val="both"/>
        <w:rPr>
          <w:lang w:val="id-ID"/>
        </w:rPr>
      </w:pPr>
      <w:r w:rsidRPr="00D149DA">
        <w:rPr>
          <w:lang w:val="id-ID"/>
        </w:rPr>
        <w:t xml:space="preserve">       </w:t>
      </w:r>
      <w:r w:rsidRPr="00D149DA">
        <w:rPr>
          <w:rStyle w:val="FootnoteReference"/>
        </w:rPr>
        <w:footnoteRef/>
      </w:r>
      <w:r w:rsidRPr="00D149DA">
        <w:rPr>
          <w:lang w:val="id-ID"/>
        </w:rPr>
        <w:t xml:space="preserve">Lihat  </w:t>
      </w:r>
      <w:r w:rsidR="00D149DA" w:rsidRPr="00D149DA">
        <w:rPr>
          <w:lang w:val="id-ID"/>
        </w:rPr>
        <w:t xml:space="preserve">Badan Pengembangan dan Pembinaan Bahasa, </w:t>
      </w:r>
      <w:r w:rsidR="00D149DA" w:rsidRPr="00D149DA">
        <w:rPr>
          <w:i/>
          <w:iCs/>
          <w:lang w:val="id-ID"/>
        </w:rPr>
        <w:t xml:space="preserve">Kamus Besar Bahasa Indonesia, </w:t>
      </w:r>
      <w:r w:rsidR="00D149DA" w:rsidRPr="00D149DA">
        <w:rPr>
          <w:lang w:val="id-ID"/>
        </w:rPr>
        <w:t>Jakarta: Balai Pustaka, 2017</w:t>
      </w:r>
    </w:p>
    <w:p w:rsidR="00F23C59" w:rsidRPr="00F23C59" w:rsidRDefault="00F23C59" w:rsidP="00D149DA">
      <w:pPr>
        <w:pStyle w:val="FootnoteText"/>
        <w:rPr>
          <w:lang w:val="id-ID"/>
        </w:rPr>
      </w:pPr>
    </w:p>
  </w:footnote>
  <w:footnote w:id="20">
    <w:p w:rsidR="00F23C59" w:rsidRPr="00F23C59" w:rsidRDefault="00F23C59" w:rsidP="00D149DA">
      <w:pPr>
        <w:pStyle w:val="FootnoteText"/>
        <w:rPr>
          <w:lang w:val="id-ID"/>
        </w:rPr>
      </w:pPr>
      <w:r w:rsidRPr="00F23C59">
        <w:rPr>
          <w:lang w:val="id-ID"/>
        </w:rPr>
        <w:t xml:space="preserve">             </w:t>
      </w:r>
      <w:r w:rsidRPr="00F23C59">
        <w:rPr>
          <w:rStyle w:val="FootnoteReference"/>
        </w:rPr>
        <w:footnoteRef/>
      </w:r>
      <w:r w:rsidRPr="00F23C59">
        <w:rPr>
          <w:lang w:val="id-ID"/>
        </w:rPr>
        <w:t xml:space="preserve">Lihat ‘Athif Jawdah Nashr, </w:t>
      </w:r>
      <w:r w:rsidRPr="00F23C59">
        <w:rPr>
          <w:i/>
          <w:iCs/>
          <w:lang w:val="id-ID"/>
        </w:rPr>
        <w:t xml:space="preserve">ar-Rumuz asy-Syi’ri ‘indash Shufiyah, </w:t>
      </w:r>
      <w:r w:rsidRPr="00F23C59">
        <w:rPr>
          <w:lang w:val="id-ID"/>
        </w:rPr>
        <w:t>cetakan ke 1</w:t>
      </w:r>
      <w:r w:rsidR="00D149DA">
        <w:rPr>
          <w:lang w:val="id-ID"/>
        </w:rPr>
        <w:t xml:space="preserve">, </w:t>
      </w:r>
      <w:r w:rsidRPr="00F23C59">
        <w:rPr>
          <w:lang w:val="id-ID"/>
        </w:rPr>
        <w:t xml:space="preserve">(Kairo: al-Maktab al-Mishri, 1998), hal. 19 </w:t>
      </w:r>
    </w:p>
  </w:footnote>
  <w:footnote w:id="21">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Titus</w:t>
      </w:r>
      <w:r w:rsidRPr="00F23C59">
        <w:t xml:space="preserve"> </w:t>
      </w:r>
      <w:r w:rsidRPr="00F23C59">
        <w:rPr>
          <w:lang w:val="id-ID"/>
        </w:rPr>
        <w:t xml:space="preserve">Buckhardt, </w:t>
      </w:r>
      <w:r w:rsidRPr="00F23C59">
        <w:rPr>
          <w:i/>
          <w:iCs/>
          <w:lang w:val="id-ID"/>
        </w:rPr>
        <w:t xml:space="preserve">Introduction to Sufi Doctrine, </w:t>
      </w:r>
      <w:r w:rsidRPr="00F23C59">
        <w:rPr>
          <w:lang w:val="id-ID"/>
        </w:rPr>
        <w:t>(Indiana: World Wisdom, 2008), Hal, 32</w:t>
      </w:r>
    </w:p>
  </w:footnote>
  <w:footnote w:id="22">
    <w:p w:rsidR="00F23C59" w:rsidRPr="00F23C59" w:rsidRDefault="00F23C59">
      <w:pPr>
        <w:pStyle w:val="FootnoteText"/>
        <w:rPr>
          <w:lang w:val="id-ID"/>
        </w:rPr>
      </w:pPr>
    </w:p>
    <w:p w:rsidR="00F23C59" w:rsidRPr="00F23C59" w:rsidRDefault="00F23C59">
      <w:pPr>
        <w:pStyle w:val="FootnoteText"/>
        <w:rPr>
          <w:rFonts w:ascii="Adobe Naskh Medium" w:hAnsi="Adobe Naskh Medium" w:cs="Adobe Naskh Medium"/>
          <w:rtl/>
        </w:rPr>
      </w:pPr>
      <w:r w:rsidRPr="00F23C59">
        <w:rPr>
          <w:lang w:val="id-ID"/>
        </w:rPr>
        <w:t xml:space="preserve">       </w:t>
      </w:r>
      <w:r w:rsidRPr="00F23C59">
        <w:rPr>
          <w:rStyle w:val="FootnoteReference"/>
        </w:rPr>
        <w:footnoteRef/>
      </w:r>
      <w:r w:rsidRPr="00F23C59">
        <w:rPr>
          <w:lang w:val="id-ID"/>
        </w:rPr>
        <w:t>Ayat itu adalah:</w:t>
      </w:r>
      <w:r w:rsidRPr="00F23C59">
        <w:t xml:space="preserve"> </w:t>
      </w:r>
      <w:r w:rsidR="00D149DA">
        <w:rPr>
          <w:lang w:val="id-ID"/>
        </w:rPr>
        <w:t xml:space="preserve">    </w:t>
      </w:r>
      <w:r w:rsidRPr="00D149DA">
        <w:rPr>
          <w:rFonts w:ascii="Adobe Naskh Medium" w:hAnsi="Adobe Naskh Medium" w:cs="Adobe Naskh Medium"/>
          <w:sz w:val="28"/>
          <w:szCs w:val="28"/>
          <w:rtl/>
        </w:rPr>
        <w:t>وَلَوْ رُدُّوْهُ إِلَى الرَّسُوْلِ وَإِلَى أُولِي الْأَمْرِ مِنْهُمْ لَعَلِمَهُ الَّذِيْنَ ي</w:t>
      </w:r>
      <w:r w:rsidRPr="00D149DA">
        <w:rPr>
          <w:rFonts w:ascii="Adobe Naskh Medium" w:hAnsi="Adobe Naskh Medium" w:cs="Adobe Naskh Medium"/>
          <w:sz w:val="28"/>
          <w:szCs w:val="28"/>
          <w:u w:val="single"/>
          <w:rtl/>
        </w:rPr>
        <w:t>َسْتَنْبِطُوْنَهُ</w:t>
      </w:r>
      <w:r w:rsidRPr="00D149DA">
        <w:rPr>
          <w:rFonts w:ascii="Adobe Naskh Medium" w:hAnsi="Adobe Naskh Medium" w:cs="Adobe Naskh Medium"/>
          <w:sz w:val="28"/>
          <w:szCs w:val="28"/>
          <w:rtl/>
        </w:rPr>
        <w:t xml:space="preserve"> مِنْهُمْ.   </w:t>
      </w:r>
    </w:p>
    <w:p w:rsidR="00D149DA" w:rsidRDefault="00F23C59" w:rsidP="00D149DA">
      <w:pPr>
        <w:pStyle w:val="FootnoteText"/>
        <w:jc w:val="both"/>
        <w:rPr>
          <w:rFonts w:cstheme="minorHAnsi"/>
          <w:i/>
          <w:iCs/>
          <w:lang w:val="id-ID"/>
        </w:rPr>
      </w:pPr>
      <w:r w:rsidRPr="00F23C59">
        <w:rPr>
          <w:rFonts w:ascii="Arabic Typesetting" w:hAnsi="Arabic Typesetting" w:cs="Arabic Typesetting"/>
          <w:lang w:val="id-ID"/>
        </w:rPr>
        <w:t xml:space="preserve">                 </w:t>
      </w:r>
      <w:r w:rsidR="00D149DA">
        <w:rPr>
          <w:rFonts w:ascii="Arabic Typesetting" w:hAnsi="Arabic Typesetting" w:cs="Arabic Typesetting"/>
          <w:lang w:val="id-ID"/>
        </w:rPr>
        <w:t xml:space="preserve">                        </w:t>
      </w:r>
      <w:r w:rsidRPr="00F23C59">
        <w:rPr>
          <w:rFonts w:ascii="Arabic Typesetting" w:hAnsi="Arabic Typesetting" w:cs="Arabic Typesetting"/>
          <w:lang w:val="id-ID"/>
        </w:rPr>
        <w:t xml:space="preserve"> </w:t>
      </w:r>
      <w:r w:rsidRPr="00F23C59">
        <w:rPr>
          <w:rFonts w:cstheme="minorHAnsi"/>
          <w:lang w:val="id-ID"/>
        </w:rPr>
        <w:t>Artinya:”</w:t>
      </w:r>
      <w:r w:rsidRPr="00F23C59">
        <w:rPr>
          <w:rFonts w:cstheme="minorHAnsi"/>
          <w:i/>
          <w:iCs/>
          <w:lang w:val="id-ID"/>
        </w:rPr>
        <w:t>Bila mereka menyerahkannya kepada Rasul dan Ulil Amri di antara</w:t>
      </w:r>
      <w:r w:rsidR="00D149DA">
        <w:rPr>
          <w:rFonts w:cstheme="minorHAnsi"/>
          <w:i/>
          <w:iCs/>
          <w:lang w:val="id-ID"/>
        </w:rPr>
        <w:t xml:space="preserve"> </w:t>
      </w:r>
    </w:p>
    <w:p w:rsidR="00F23C59" w:rsidRPr="00F23C59" w:rsidRDefault="00D149DA" w:rsidP="00D149DA">
      <w:pPr>
        <w:pStyle w:val="FootnoteText"/>
        <w:jc w:val="both"/>
        <w:rPr>
          <w:rFonts w:cstheme="minorHAnsi"/>
          <w:i/>
          <w:iCs/>
          <w:lang w:val="id-ID"/>
        </w:rPr>
      </w:pPr>
      <w:r>
        <w:rPr>
          <w:rFonts w:cstheme="minorHAnsi"/>
          <w:i/>
          <w:iCs/>
          <w:lang w:val="id-ID"/>
        </w:rPr>
        <w:t xml:space="preserve">             </w:t>
      </w:r>
      <w:r w:rsidR="00F23C59" w:rsidRPr="00F23C59">
        <w:rPr>
          <w:rFonts w:cstheme="minorHAnsi"/>
          <w:i/>
          <w:iCs/>
          <w:lang w:val="id-ID"/>
        </w:rPr>
        <w:t xml:space="preserve">                         </w:t>
      </w:r>
      <w:r>
        <w:rPr>
          <w:rFonts w:cstheme="minorHAnsi"/>
          <w:i/>
          <w:iCs/>
          <w:lang w:val="id-ID"/>
        </w:rPr>
        <w:t xml:space="preserve">                </w:t>
      </w:r>
      <w:r w:rsidR="00F23C59" w:rsidRPr="00F23C59">
        <w:rPr>
          <w:rFonts w:cstheme="minorHAnsi"/>
          <w:i/>
          <w:iCs/>
          <w:lang w:val="id-ID"/>
        </w:rPr>
        <w:t xml:space="preserve">   mereka, tentulah orang-orang yang ingin mengetahui kebenarannya</w:t>
      </w:r>
    </w:p>
    <w:p w:rsidR="00F23C59" w:rsidRPr="00F23C59" w:rsidRDefault="00D149DA" w:rsidP="00D149DA">
      <w:pPr>
        <w:pStyle w:val="FootnoteText"/>
        <w:rPr>
          <w:rFonts w:cstheme="minorHAnsi"/>
          <w:i/>
          <w:iCs/>
          <w:lang w:val="id-ID"/>
        </w:rPr>
      </w:pPr>
      <w:r>
        <w:rPr>
          <w:rFonts w:cstheme="minorHAnsi"/>
          <w:i/>
          <w:iCs/>
          <w:lang w:val="id-ID"/>
        </w:rPr>
        <w:t xml:space="preserve">             </w:t>
      </w:r>
      <w:r w:rsidR="00F23C59" w:rsidRPr="00F23C59">
        <w:rPr>
          <w:rFonts w:cstheme="minorHAnsi"/>
          <w:i/>
          <w:iCs/>
          <w:lang w:val="id-ID"/>
        </w:rPr>
        <w:t xml:space="preserve">                                     </w:t>
      </w:r>
      <w:r>
        <w:rPr>
          <w:rFonts w:cstheme="minorHAnsi"/>
          <w:i/>
          <w:iCs/>
          <w:lang w:val="id-ID"/>
        </w:rPr>
        <w:t xml:space="preserve">    </w:t>
      </w:r>
      <w:r w:rsidR="00F23C59" w:rsidRPr="00F23C59">
        <w:rPr>
          <w:rFonts w:cstheme="minorHAnsi"/>
          <w:i/>
          <w:iCs/>
          <w:lang w:val="id-ID"/>
        </w:rPr>
        <w:t xml:space="preserve">   </w:t>
      </w:r>
      <w:r w:rsidR="00F23C59" w:rsidRPr="00F23C59">
        <w:rPr>
          <w:rFonts w:cstheme="minorHAnsi"/>
          <w:lang w:val="id-ID"/>
        </w:rPr>
        <w:t>(</w:t>
      </w:r>
      <w:r w:rsidR="00F23C59" w:rsidRPr="00F23C59">
        <w:rPr>
          <w:rFonts w:cstheme="minorHAnsi"/>
          <w:i/>
          <w:iCs/>
          <w:lang w:val="id-ID"/>
        </w:rPr>
        <w:t>yastanbithunahu</w:t>
      </w:r>
      <w:r w:rsidR="00F23C59" w:rsidRPr="00F23C59">
        <w:rPr>
          <w:rFonts w:cstheme="minorHAnsi"/>
          <w:lang w:val="id-ID"/>
        </w:rPr>
        <w:t xml:space="preserve">) </w:t>
      </w:r>
      <w:r w:rsidR="00F23C59" w:rsidRPr="00F23C59">
        <w:rPr>
          <w:rFonts w:cstheme="minorHAnsi"/>
          <w:i/>
          <w:iCs/>
          <w:lang w:val="id-ID"/>
        </w:rPr>
        <w:t xml:space="preserve">akan dapat mengetahui </w:t>
      </w:r>
      <w:r w:rsidR="00F23C59" w:rsidRPr="00F23C59">
        <w:rPr>
          <w:rFonts w:cstheme="minorHAnsi"/>
          <w:lang w:val="id-ID"/>
        </w:rPr>
        <w:t>(</w:t>
      </w:r>
      <w:r w:rsidR="00F23C59" w:rsidRPr="00F23C59">
        <w:rPr>
          <w:rFonts w:cstheme="minorHAnsi"/>
          <w:i/>
          <w:iCs/>
          <w:lang w:val="id-ID"/>
        </w:rPr>
        <w:t>secara resmi</w:t>
      </w:r>
      <w:r w:rsidR="00F23C59" w:rsidRPr="00F23C59">
        <w:rPr>
          <w:rFonts w:cstheme="minorHAnsi"/>
          <w:lang w:val="id-ID"/>
        </w:rPr>
        <w:t xml:space="preserve">) </w:t>
      </w:r>
      <w:r w:rsidR="00F23C59" w:rsidRPr="00F23C59">
        <w:rPr>
          <w:rFonts w:cstheme="minorHAnsi"/>
          <w:i/>
          <w:iCs/>
          <w:lang w:val="id-ID"/>
        </w:rPr>
        <w:t>dari mereka</w:t>
      </w:r>
    </w:p>
    <w:p w:rsidR="00F23C59" w:rsidRPr="00F23C59" w:rsidRDefault="00D149DA" w:rsidP="00C40819">
      <w:pPr>
        <w:pStyle w:val="FootnoteText"/>
        <w:rPr>
          <w:rFonts w:cstheme="minorHAnsi"/>
          <w:rtl/>
          <w:lang w:val="id-ID"/>
        </w:rPr>
      </w:pPr>
      <w:r>
        <w:rPr>
          <w:rFonts w:cstheme="minorHAnsi"/>
          <w:lang w:val="id-ID"/>
        </w:rPr>
        <w:t xml:space="preserve">           </w:t>
      </w:r>
      <w:r w:rsidR="00F23C59" w:rsidRPr="00F23C59">
        <w:rPr>
          <w:rFonts w:cstheme="minorHAnsi"/>
          <w:lang w:val="id-ID"/>
        </w:rPr>
        <w:t xml:space="preserve"> </w:t>
      </w:r>
      <w:r>
        <w:rPr>
          <w:rFonts w:cstheme="minorHAnsi"/>
          <w:lang w:val="id-ID"/>
        </w:rPr>
        <w:t xml:space="preserve">               </w:t>
      </w:r>
      <w:r w:rsidR="00F23C59" w:rsidRPr="00F23C59">
        <w:rPr>
          <w:rFonts w:cstheme="minorHAnsi"/>
          <w:lang w:val="id-ID"/>
        </w:rPr>
        <w:t xml:space="preserve">                        </w:t>
      </w:r>
      <w:r>
        <w:rPr>
          <w:rFonts w:cstheme="minorHAnsi"/>
          <w:lang w:val="id-ID"/>
        </w:rPr>
        <w:t xml:space="preserve">    </w:t>
      </w:r>
      <w:r w:rsidR="00F23C59" w:rsidRPr="00F23C59">
        <w:rPr>
          <w:rFonts w:cstheme="minorHAnsi"/>
          <w:lang w:val="id-ID"/>
        </w:rPr>
        <w:t xml:space="preserve">  (</w:t>
      </w:r>
      <w:r w:rsidR="00F23C59" w:rsidRPr="00F23C59">
        <w:rPr>
          <w:rFonts w:cstheme="minorHAnsi"/>
          <w:i/>
          <w:iCs/>
          <w:lang w:val="id-ID"/>
        </w:rPr>
        <w:t>Rasul dan Ulil amri</w:t>
      </w:r>
      <w:r w:rsidR="00F23C59" w:rsidRPr="00F23C59">
        <w:rPr>
          <w:rFonts w:cstheme="minorHAnsi"/>
          <w:lang w:val="id-ID"/>
        </w:rPr>
        <w:t>).</w:t>
      </w:r>
      <w:r w:rsidR="00F23C59" w:rsidRPr="00F23C59">
        <w:rPr>
          <w:rFonts w:cstheme="minorHAnsi"/>
          <w:i/>
          <w:iCs/>
          <w:lang w:val="id-ID"/>
        </w:rPr>
        <w:t xml:space="preserve">S. </w:t>
      </w:r>
      <w:r w:rsidR="00F23C59" w:rsidRPr="00F23C59">
        <w:rPr>
          <w:rFonts w:cstheme="minorHAnsi"/>
          <w:lang w:val="id-ID"/>
        </w:rPr>
        <w:t xml:space="preserve">(QS. </w:t>
      </w:r>
      <w:r w:rsidR="00F23C59" w:rsidRPr="00F23C59">
        <w:rPr>
          <w:rFonts w:cstheme="minorHAnsi"/>
          <w:i/>
          <w:iCs/>
          <w:lang w:val="id-ID"/>
        </w:rPr>
        <w:t>An-Nis</w:t>
      </w:r>
      <w:r w:rsidR="00F23C59" w:rsidRPr="00F23C59">
        <w:rPr>
          <w:rFonts w:cstheme="minorHAnsi"/>
          <w:i/>
          <w:iCs/>
          <w:u w:val="single"/>
          <w:lang w:val="id-ID"/>
        </w:rPr>
        <w:t>a</w:t>
      </w:r>
      <w:r w:rsidR="00F23C59" w:rsidRPr="00F23C59">
        <w:rPr>
          <w:rFonts w:cstheme="minorHAnsi"/>
          <w:i/>
          <w:iCs/>
          <w:lang w:val="id-ID"/>
        </w:rPr>
        <w:t xml:space="preserve">’: </w:t>
      </w:r>
      <w:r w:rsidR="00F23C59" w:rsidRPr="00F23C59">
        <w:rPr>
          <w:rFonts w:cstheme="minorHAnsi"/>
          <w:lang w:val="id-ID"/>
        </w:rPr>
        <w:t>83).</w:t>
      </w:r>
    </w:p>
    <w:p w:rsidR="00F23C59" w:rsidRPr="00F23C59" w:rsidRDefault="00F23C59">
      <w:pPr>
        <w:pStyle w:val="FootnoteText"/>
        <w:rPr>
          <w:lang w:val="id-ID"/>
        </w:rPr>
      </w:pPr>
    </w:p>
  </w:footnote>
  <w:footnote w:id="23">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as-Sulami, </w:t>
      </w:r>
      <w:r w:rsidRPr="00F23C59">
        <w:rPr>
          <w:i/>
          <w:iCs/>
          <w:lang w:val="id-ID"/>
        </w:rPr>
        <w:t>Haqa’iqut Tafsir</w:t>
      </w:r>
      <w:r w:rsidRPr="00F23C59">
        <w:rPr>
          <w:lang w:val="id-ID"/>
        </w:rPr>
        <w:t>, vol 1, ed. S. Imran (Beirut, 2001), hal. 157</w:t>
      </w:r>
      <w:r w:rsidRPr="00F23C59">
        <w:t xml:space="preserve"> </w:t>
      </w:r>
    </w:p>
  </w:footnote>
  <w:footnote w:id="24">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Abu Nashr as-Sarraj, </w:t>
      </w:r>
      <w:r w:rsidRPr="00F23C59">
        <w:rPr>
          <w:i/>
          <w:iCs/>
          <w:lang w:val="id-ID"/>
        </w:rPr>
        <w:t xml:space="preserve">Kitab al-Luma’ fi at-Tashwwuf, tt, </w:t>
      </w:r>
      <w:r w:rsidRPr="00F23C59">
        <w:rPr>
          <w:lang w:val="id-ID"/>
        </w:rPr>
        <w:t>hal. 105</w:t>
      </w:r>
    </w:p>
  </w:footnote>
  <w:footnote w:id="25">
    <w:p w:rsidR="00F23C59" w:rsidRPr="00F23C59" w:rsidRDefault="00F23C59">
      <w:pPr>
        <w:pStyle w:val="FootnoteText"/>
        <w:rPr>
          <w:lang w:val="id-ID"/>
        </w:rPr>
      </w:pPr>
    </w:p>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Abu Hamid al-Ghazali, </w:t>
      </w:r>
      <w:r w:rsidRPr="00F23C59">
        <w:rPr>
          <w:i/>
          <w:iCs/>
          <w:lang w:val="id-ID"/>
        </w:rPr>
        <w:t>Ihy</w:t>
      </w:r>
      <w:r w:rsidRPr="00F23C59">
        <w:rPr>
          <w:i/>
          <w:iCs/>
          <w:u w:val="single"/>
          <w:lang w:val="id-ID"/>
        </w:rPr>
        <w:t>a</w:t>
      </w:r>
      <w:r w:rsidRPr="00F23C59">
        <w:rPr>
          <w:i/>
          <w:iCs/>
          <w:lang w:val="id-ID"/>
        </w:rPr>
        <w:t>’ ‘Ul</w:t>
      </w:r>
      <w:r w:rsidRPr="00F23C59">
        <w:rPr>
          <w:i/>
          <w:iCs/>
          <w:u w:val="single"/>
          <w:lang w:val="id-ID"/>
        </w:rPr>
        <w:t>u</w:t>
      </w:r>
      <w:r w:rsidRPr="00F23C59">
        <w:rPr>
          <w:i/>
          <w:iCs/>
          <w:lang w:val="id-ID"/>
        </w:rPr>
        <w:t xml:space="preserve">middin, </w:t>
      </w:r>
      <w:r w:rsidRPr="00F23C59">
        <w:rPr>
          <w:lang w:val="id-ID"/>
        </w:rPr>
        <w:t xml:space="preserve">jilid 1, (Damaskus: Darul Khayr, 1997), hal. 30 </w:t>
      </w:r>
    </w:p>
  </w:footnote>
  <w:footnote w:id="26">
    <w:p w:rsidR="00F23C59" w:rsidRPr="00F23C59" w:rsidRDefault="00F23C59">
      <w:pPr>
        <w:pStyle w:val="FootnoteText"/>
        <w:rPr>
          <w:lang w:val="id-ID"/>
        </w:rPr>
      </w:pPr>
    </w:p>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as-Sulami, </w:t>
      </w:r>
      <w:r w:rsidRPr="00F23C59">
        <w:t xml:space="preserve"> </w:t>
      </w:r>
      <w:r w:rsidRPr="00F23C59">
        <w:rPr>
          <w:i/>
          <w:iCs/>
          <w:lang w:val="id-ID"/>
        </w:rPr>
        <w:t>Haqa’iqut Tafsir</w:t>
      </w:r>
      <w:r w:rsidRPr="00F23C59">
        <w:rPr>
          <w:lang w:val="id-ID"/>
        </w:rPr>
        <w:t>, vol 1, ed. S. Imran (Beirut, 2001), hal. 19</w:t>
      </w:r>
    </w:p>
    <w:p w:rsidR="00F23C59" w:rsidRPr="00F23C59" w:rsidRDefault="00F23C59">
      <w:pPr>
        <w:pStyle w:val="FootnoteText"/>
        <w:rPr>
          <w:lang w:val="id-ID"/>
        </w:rPr>
      </w:pPr>
    </w:p>
  </w:footnote>
  <w:footnote w:id="27">
    <w:p w:rsidR="00F23C59" w:rsidRPr="00F23C59" w:rsidRDefault="00F23C59" w:rsidP="00923022">
      <w:pPr>
        <w:pStyle w:val="FootnoteText"/>
        <w:rPr>
          <w:lang w:val="id-ID"/>
        </w:rPr>
      </w:pPr>
      <w:r w:rsidRPr="00F23C59">
        <w:rPr>
          <w:lang w:val="id-ID"/>
        </w:rPr>
        <w:t xml:space="preserve">        </w:t>
      </w:r>
      <w:r w:rsidRPr="00F23C59">
        <w:rPr>
          <w:rStyle w:val="FootnoteReference"/>
        </w:rPr>
        <w:footnoteRef/>
      </w:r>
      <w:r w:rsidRPr="00F23C59">
        <w:rPr>
          <w:lang w:val="id-ID"/>
        </w:rPr>
        <w:t xml:space="preserve">Lihat Alexander D. Knys, “Esoterisme Kalam Tuhan: Sentralitas al-Qur’an dalam Tasawuf”, </w:t>
      </w:r>
      <w:r w:rsidRPr="00F23C59">
        <w:rPr>
          <w:i/>
          <w:iCs/>
          <w:lang w:val="id-ID"/>
        </w:rPr>
        <w:t>Jurnal Studi al-Qur’an</w:t>
      </w:r>
      <w:r w:rsidRPr="00F23C59">
        <w:rPr>
          <w:lang w:val="id-ID"/>
        </w:rPr>
        <w:t>, vol. II no 1 2007, (Ciputat: Pusat Studi al-Qur’an, 2007), hal. 80</w:t>
      </w:r>
      <w:r w:rsidRPr="00F23C59">
        <w:t xml:space="preserve"> </w:t>
      </w:r>
    </w:p>
  </w:footnote>
  <w:footnote w:id="28">
    <w:p w:rsidR="00F23C59" w:rsidRPr="00F23C59" w:rsidRDefault="00F23C59">
      <w:pPr>
        <w:pStyle w:val="FootnoteText"/>
        <w:rPr>
          <w:lang w:val="id-ID"/>
        </w:rPr>
      </w:pPr>
    </w:p>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t xml:space="preserve"> </w:t>
      </w:r>
      <w:r w:rsidRPr="00F23C59">
        <w:rPr>
          <w:lang w:val="id-ID"/>
        </w:rPr>
        <w:t xml:space="preserve">Lihat Manna’ al-Khlil al-Qaththan, </w:t>
      </w:r>
      <w:r w:rsidRPr="00F23C59">
        <w:rPr>
          <w:i/>
          <w:iCs/>
          <w:lang w:val="id-ID"/>
        </w:rPr>
        <w:t>Mab</w:t>
      </w:r>
      <w:r w:rsidRPr="00F23C59">
        <w:rPr>
          <w:i/>
          <w:iCs/>
          <w:u w:val="single"/>
          <w:lang w:val="id-ID"/>
        </w:rPr>
        <w:t>a</w:t>
      </w:r>
      <w:r w:rsidRPr="00F23C59">
        <w:rPr>
          <w:i/>
          <w:iCs/>
          <w:lang w:val="id-ID"/>
        </w:rPr>
        <w:t>hits f</w:t>
      </w:r>
      <w:r w:rsidRPr="00F23C59">
        <w:rPr>
          <w:i/>
          <w:iCs/>
          <w:u w:val="single"/>
          <w:lang w:val="id-ID"/>
        </w:rPr>
        <w:t>i</w:t>
      </w:r>
      <w:r w:rsidRPr="00F23C59">
        <w:rPr>
          <w:i/>
          <w:iCs/>
          <w:lang w:val="id-ID"/>
        </w:rPr>
        <w:t xml:space="preserve"> ‘Ul</w:t>
      </w:r>
      <w:r w:rsidRPr="00F23C59">
        <w:rPr>
          <w:i/>
          <w:iCs/>
          <w:u w:val="single"/>
          <w:lang w:val="id-ID"/>
        </w:rPr>
        <w:t>u</w:t>
      </w:r>
      <w:r w:rsidRPr="00F23C59">
        <w:rPr>
          <w:i/>
          <w:iCs/>
          <w:lang w:val="id-ID"/>
        </w:rPr>
        <w:t>mil Qur’</w:t>
      </w:r>
      <w:r w:rsidRPr="00F23C59">
        <w:rPr>
          <w:i/>
          <w:iCs/>
          <w:u w:val="single"/>
          <w:lang w:val="id-ID"/>
        </w:rPr>
        <w:t>a</w:t>
      </w:r>
      <w:r w:rsidRPr="00F23C59">
        <w:rPr>
          <w:i/>
          <w:iCs/>
          <w:lang w:val="id-ID"/>
        </w:rPr>
        <w:t xml:space="preserve">n, hal. </w:t>
      </w:r>
      <w:r w:rsidRPr="00F23C59">
        <w:rPr>
          <w:lang w:val="id-ID"/>
        </w:rPr>
        <w:t>357</w:t>
      </w:r>
    </w:p>
  </w:footnote>
  <w:footnote w:id="29">
    <w:p w:rsidR="00F23C59" w:rsidRPr="00F23C59" w:rsidRDefault="00F23C59">
      <w:pPr>
        <w:pStyle w:val="FootnoteText"/>
        <w:rPr>
          <w:lang w:val="id-ID"/>
        </w:rPr>
      </w:pPr>
    </w:p>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Muhammad ‘Abdul ‘azim az-Zarqani, </w:t>
      </w:r>
      <w:r w:rsidRPr="00F23C59">
        <w:rPr>
          <w:i/>
          <w:iCs/>
          <w:lang w:val="id-ID"/>
        </w:rPr>
        <w:t xml:space="preserve">Manahilul ‘Irfan fi ‘Ulumil Qur’an, </w:t>
      </w:r>
      <w:r w:rsidRPr="00F23C59">
        <w:rPr>
          <w:lang w:val="id-ID"/>
        </w:rPr>
        <w:t xml:space="preserve">jilid 2, (Kairo: Darul Fikri, tt), hal. 78 </w:t>
      </w:r>
    </w:p>
  </w:footnote>
  <w:footnote w:id="30">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Manna’ al-Qaththan, </w:t>
      </w:r>
      <w:r w:rsidRPr="00F23C59">
        <w:rPr>
          <w:i/>
          <w:iCs/>
          <w:lang w:val="id-ID"/>
        </w:rPr>
        <w:t xml:space="preserve">Mabahits fi ‘Ulumil Qur’an, </w:t>
      </w:r>
      <w:r w:rsidRPr="00F23C59">
        <w:rPr>
          <w:lang w:val="id-ID"/>
        </w:rPr>
        <w:t>hal. 358</w:t>
      </w:r>
    </w:p>
  </w:footnote>
  <w:footnote w:id="31">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Muhammad ‘Abdul az-Zarqani, </w:t>
      </w:r>
      <w:r w:rsidRPr="00F23C59">
        <w:rPr>
          <w:i/>
          <w:iCs/>
          <w:lang w:val="id-ID"/>
        </w:rPr>
        <w:t xml:space="preserve">Manahilul ‘Irfan fi ‘Ulumil Qur’an, </w:t>
      </w:r>
      <w:r w:rsidRPr="00F23C59">
        <w:rPr>
          <w:lang w:val="id-ID"/>
        </w:rPr>
        <w:t xml:space="preserve">hal. 10-11 </w:t>
      </w:r>
    </w:p>
  </w:footnote>
  <w:footnote w:id="32">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al-Qusyairi, </w:t>
      </w:r>
      <w:r w:rsidRPr="00F23C59">
        <w:rPr>
          <w:i/>
          <w:iCs/>
          <w:lang w:val="id-ID"/>
        </w:rPr>
        <w:t>Lath</w:t>
      </w:r>
      <w:r w:rsidRPr="00F23C59">
        <w:rPr>
          <w:i/>
          <w:iCs/>
          <w:u w:val="single"/>
          <w:lang w:val="id-ID"/>
        </w:rPr>
        <w:t>a</w:t>
      </w:r>
      <w:r w:rsidRPr="00F23C59">
        <w:rPr>
          <w:i/>
          <w:iCs/>
          <w:lang w:val="id-ID"/>
        </w:rPr>
        <w:t>iful Isy</w:t>
      </w:r>
      <w:r w:rsidRPr="00F23C59">
        <w:rPr>
          <w:i/>
          <w:iCs/>
          <w:u w:val="single"/>
          <w:lang w:val="id-ID"/>
        </w:rPr>
        <w:t>a</w:t>
      </w:r>
      <w:r w:rsidRPr="00F23C59">
        <w:rPr>
          <w:i/>
          <w:iCs/>
          <w:lang w:val="id-ID"/>
        </w:rPr>
        <w:t>r</w:t>
      </w:r>
      <w:r w:rsidRPr="00F23C59">
        <w:rPr>
          <w:i/>
          <w:iCs/>
          <w:u w:val="single"/>
          <w:lang w:val="id-ID"/>
        </w:rPr>
        <w:t>a</w:t>
      </w:r>
      <w:r w:rsidRPr="00F23C59">
        <w:rPr>
          <w:i/>
          <w:iCs/>
          <w:lang w:val="id-ID"/>
        </w:rPr>
        <w:t xml:space="preserve">t, </w:t>
      </w:r>
      <w:r w:rsidRPr="00F23C59">
        <w:rPr>
          <w:lang w:val="id-ID"/>
        </w:rPr>
        <w:t>jilid 1, (Beirut: Darul Kutubil ‘Ilmiyyah, 2007), hal. 16</w:t>
      </w:r>
      <w:r w:rsidRPr="00F23C59">
        <w:t xml:space="preserve"> </w:t>
      </w:r>
    </w:p>
  </w:footnote>
  <w:footnote w:id="33">
    <w:p w:rsidR="00F23C59" w:rsidRPr="00F23C59" w:rsidRDefault="00F23C59">
      <w:pPr>
        <w:pStyle w:val="FootnoteText"/>
        <w:rPr>
          <w:lang w:val="id-ID"/>
        </w:rPr>
      </w:pPr>
    </w:p>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as-Sulami, </w:t>
      </w:r>
      <w:r w:rsidRPr="00F23C59">
        <w:rPr>
          <w:i/>
          <w:iCs/>
          <w:lang w:val="id-ID"/>
        </w:rPr>
        <w:t>Haq</w:t>
      </w:r>
      <w:r w:rsidRPr="00F23C59">
        <w:rPr>
          <w:i/>
          <w:iCs/>
          <w:u w:val="single"/>
          <w:lang w:val="id-ID"/>
        </w:rPr>
        <w:t>a</w:t>
      </w:r>
      <w:r w:rsidRPr="00F23C59">
        <w:rPr>
          <w:i/>
          <w:iCs/>
          <w:lang w:val="id-ID"/>
        </w:rPr>
        <w:t>iqut Tafs</w:t>
      </w:r>
      <w:r w:rsidRPr="00F23C59">
        <w:rPr>
          <w:i/>
          <w:iCs/>
          <w:u w:val="single"/>
          <w:lang w:val="id-ID"/>
        </w:rPr>
        <w:t>i</w:t>
      </w:r>
      <w:r w:rsidRPr="00F23C59">
        <w:rPr>
          <w:i/>
          <w:iCs/>
          <w:lang w:val="id-ID"/>
        </w:rPr>
        <w:t xml:space="preserve">r, </w:t>
      </w:r>
      <w:r w:rsidRPr="00F23C59">
        <w:rPr>
          <w:lang w:val="id-ID"/>
        </w:rPr>
        <w:t>jilid 1 (Beirut: Darul Kutubil ‘Ilmiyyah, 2001), hal. 46-47</w:t>
      </w:r>
      <w:r w:rsidRPr="00F23C59">
        <w:t xml:space="preserve"> </w:t>
      </w:r>
    </w:p>
  </w:footnote>
  <w:footnote w:id="34">
    <w:p w:rsidR="00D149DA" w:rsidRDefault="00D149DA">
      <w:pPr>
        <w:pStyle w:val="FootnoteText"/>
        <w:rPr>
          <w:lang w:val="id-ID"/>
        </w:rPr>
      </w:pPr>
    </w:p>
    <w:p w:rsidR="00F23C59" w:rsidRPr="00F23C59" w:rsidRDefault="00F23C59">
      <w:pPr>
        <w:pStyle w:val="FootnoteText"/>
      </w:pPr>
      <w:r w:rsidRPr="00F23C59">
        <w:rPr>
          <w:lang w:val="id-ID"/>
        </w:rPr>
        <w:t xml:space="preserve">       </w:t>
      </w:r>
      <w:r w:rsidRPr="00F23C59">
        <w:rPr>
          <w:rStyle w:val="FootnoteReference"/>
        </w:rPr>
        <w:footnoteRef/>
      </w:r>
      <w:r w:rsidRPr="00F23C59">
        <w:rPr>
          <w:lang w:val="id-ID"/>
        </w:rPr>
        <w:t xml:space="preserve">Lihat Abdul Qadir al-Jaylani, </w:t>
      </w:r>
      <w:r w:rsidRPr="00F23C59">
        <w:rPr>
          <w:i/>
          <w:iCs/>
          <w:lang w:val="id-ID"/>
        </w:rPr>
        <w:t xml:space="preserve">Tafsir al-Jaylani, </w:t>
      </w:r>
      <w:r w:rsidRPr="00F23C59">
        <w:rPr>
          <w:lang w:val="id-ID"/>
        </w:rPr>
        <w:t>tt, 2009, jilid 1, hal. 76</w:t>
      </w:r>
      <w:r w:rsidRPr="00F23C59">
        <w:t xml:space="preserve"> </w:t>
      </w:r>
    </w:p>
  </w:footnote>
  <w:footnote w:id="35">
    <w:p w:rsidR="00F23C59" w:rsidRPr="00F23C59" w:rsidRDefault="00D149DA" w:rsidP="00DB2D8F">
      <w:pPr>
        <w:pStyle w:val="FootnoteText"/>
        <w:rPr>
          <w:lang w:val="id-ID"/>
        </w:rPr>
      </w:pPr>
      <w:r>
        <w:rPr>
          <w:lang w:val="id-ID"/>
        </w:rPr>
        <w:t xml:space="preserve"> </w:t>
      </w:r>
      <w:r w:rsidR="00F23C59" w:rsidRPr="00F23C59">
        <w:rPr>
          <w:lang w:val="id-ID"/>
        </w:rPr>
        <w:t xml:space="preserve">      </w:t>
      </w:r>
      <w:r w:rsidR="00F23C59" w:rsidRPr="00F23C59">
        <w:rPr>
          <w:rStyle w:val="FootnoteReference"/>
        </w:rPr>
        <w:footnoteRef/>
      </w:r>
      <w:r w:rsidR="00F23C59" w:rsidRPr="00F23C59">
        <w:rPr>
          <w:lang w:val="id-ID"/>
        </w:rPr>
        <w:t xml:space="preserve">Lihat Abu Ja’far Muhammad bin Jarir ath-Thabari, </w:t>
      </w:r>
      <w:r w:rsidR="00F23C59" w:rsidRPr="00F23C59">
        <w:t xml:space="preserve"> </w:t>
      </w:r>
      <w:r w:rsidR="00F23C59" w:rsidRPr="00F23C59">
        <w:rPr>
          <w:rFonts w:cstheme="minorHAnsi"/>
          <w:i/>
          <w:iCs/>
          <w:lang w:val="id-ID"/>
        </w:rPr>
        <w:t xml:space="preserve">Jami’ul Bayan ‘an Ta’wilil Qur’an, </w:t>
      </w:r>
      <w:r w:rsidR="00F23C59" w:rsidRPr="00F23C59">
        <w:rPr>
          <w:rFonts w:cstheme="minorHAnsi"/>
          <w:lang w:val="id-ID"/>
        </w:rPr>
        <w:t>juz 1, cetakan ke 2, (Beirut: Darul Fikr, tt), hal. 86</w:t>
      </w:r>
    </w:p>
  </w:footnote>
  <w:footnote w:id="36">
    <w:p w:rsidR="00F23C59" w:rsidRPr="00F23C59" w:rsidRDefault="00F23C59">
      <w:pPr>
        <w:pStyle w:val="FootnoteText"/>
        <w:rPr>
          <w:lang w:val="id-ID"/>
        </w:rPr>
      </w:pPr>
    </w:p>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 Lihat Abdul Qadir al-Jaylani, </w:t>
      </w:r>
      <w:r w:rsidRPr="00F23C59">
        <w:rPr>
          <w:i/>
          <w:iCs/>
          <w:lang w:val="id-ID"/>
        </w:rPr>
        <w:t xml:space="preserve">Tafsir al-Jaylani, </w:t>
      </w:r>
      <w:r w:rsidRPr="00F23C59">
        <w:rPr>
          <w:lang w:val="id-ID"/>
        </w:rPr>
        <w:t>tt, 2009, jilid 3, hal. 189</w:t>
      </w:r>
      <w:r w:rsidRPr="00F23C59">
        <w:t xml:space="preserve"> </w:t>
      </w:r>
    </w:p>
  </w:footnote>
  <w:footnote w:id="37">
    <w:p w:rsidR="00B73DCA" w:rsidRDefault="00F23C59" w:rsidP="002A7274">
      <w:pPr>
        <w:pStyle w:val="FootnoteText"/>
        <w:jc w:val="both"/>
        <w:rPr>
          <w:lang w:val="id-ID"/>
        </w:rPr>
      </w:pPr>
      <w:r w:rsidRPr="00F23C59">
        <w:rPr>
          <w:lang w:val="id-ID"/>
        </w:rPr>
        <w:t xml:space="preserve">     </w:t>
      </w:r>
    </w:p>
    <w:p w:rsidR="00F23C59" w:rsidRPr="00F23C59" w:rsidRDefault="00B73DCA" w:rsidP="002A7274">
      <w:pPr>
        <w:pStyle w:val="FootnoteText"/>
        <w:jc w:val="both"/>
        <w:rPr>
          <w:lang w:val="id-ID"/>
        </w:rPr>
      </w:pPr>
      <w:r>
        <w:rPr>
          <w:lang w:val="id-ID"/>
        </w:rPr>
        <w:t xml:space="preserve">       </w:t>
      </w:r>
      <w:r w:rsidR="00F23C59" w:rsidRPr="00F23C59">
        <w:rPr>
          <w:rStyle w:val="FootnoteReference"/>
        </w:rPr>
        <w:footnoteRef/>
      </w:r>
      <w:r w:rsidR="00F23C59" w:rsidRPr="00F23C59">
        <w:rPr>
          <w:lang w:val="id-ID"/>
        </w:rPr>
        <w:t>Lihat Jalaluddin bin Abi Bakar as-Suyuthi,</w:t>
      </w:r>
      <w:r w:rsidR="00F23C59" w:rsidRPr="00F23C59">
        <w:t xml:space="preserve"> </w:t>
      </w:r>
      <w:r w:rsidR="00F23C59" w:rsidRPr="00F23C59">
        <w:rPr>
          <w:rFonts w:cstheme="minorHAnsi"/>
          <w:i/>
          <w:iCs/>
          <w:lang w:val="id-ID"/>
        </w:rPr>
        <w:t>ad-D</w:t>
      </w:r>
      <w:r w:rsidR="00F23C59" w:rsidRPr="00F23C59">
        <w:rPr>
          <w:rFonts w:cstheme="minorHAnsi"/>
          <w:i/>
          <w:iCs/>
          <w:u w:val="single"/>
          <w:lang w:val="id-ID"/>
        </w:rPr>
        <w:t>u</w:t>
      </w:r>
      <w:r w:rsidR="00F23C59" w:rsidRPr="00F23C59">
        <w:rPr>
          <w:rFonts w:cstheme="minorHAnsi"/>
          <w:i/>
          <w:iCs/>
          <w:lang w:val="id-ID"/>
        </w:rPr>
        <w:t>rul Mants</w:t>
      </w:r>
      <w:r w:rsidR="00F23C59" w:rsidRPr="00F23C59">
        <w:rPr>
          <w:rFonts w:cstheme="minorHAnsi"/>
          <w:i/>
          <w:iCs/>
          <w:u w:val="single"/>
          <w:lang w:val="id-ID"/>
        </w:rPr>
        <w:t>u</w:t>
      </w:r>
      <w:r w:rsidR="00F23C59" w:rsidRPr="00F23C59">
        <w:rPr>
          <w:rFonts w:cstheme="minorHAnsi"/>
          <w:i/>
          <w:iCs/>
          <w:lang w:val="id-ID"/>
        </w:rPr>
        <w:t>r f</w:t>
      </w:r>
      <w:r w:rsidR="00F23C59" w:rsidRPr="00F23C59">
        <w:rPr>
          <w:rFonts w:cstheme="minorHAnsi"/>
          <w:i/>
          <w:iCs/>
          <w:u w:val="single"/>
          <w:lang w:val="id-ID"/>
        </w:rPr>
        <w:t>i</w:t>
      </w:r>
      <w:r w:rsidR="00F23C59" w:rsidRPr="00F23C59">
        <w:rPr>
          <w:rFonts w:cstheme="minorHAnsi"/>
          <w:i/>
          <w:iCs/>
          <w:lang w:val="id-ID"/>
        </w:rPr>
        <w:t xml:space="preserve"> Tafs</w:t>
      </w:r>
      <w:r w:rsidR="00F23C59" w:rsidRPr="00F23C59">
        <w:rPr>
          <w:rFonts w:cstheme="minorHAnsi"/>
          <w:i/>
          <w:iCs/>
          <w:u w:val="single"/>
          <w:lang w:val="id-ID"/>
        </w:rPr>
        <w:t>i</w:t>
      </w:r>
      <w:r w:rsidR="00F23C59" w:rsidRPr="00F23C59">
        <w:rPr>
          <w:rFonts w:cstheme="minorHAnsi"/>
          <w:i/>
          <w:iCs/>
          <w:lang w:val="id-ID"/>
        </w:rPr>
        <w:t>r bil ma’ts</w:t>
      </w:r>
      <w:r w:rsidR="00F23C59" w:rsidRPr="00F23C59">
        <w:rPr>
          <w:rFonts w:cstheme="minorHAnsi"/>
          <w:i/>
          <w:iCs/>
          <w:u w:val="single"/>
          <w:lang w:val="id-ID"/>
        </w:rPr>
        <w:t>u</w:t>
      </w:r>
      <w:r w:rsidR="00F23C59" w:rsidRPr="00F23C59">
        <w:rPr>
          <w:rFonts w:cstheme="minorHAnsi"/>
          <w:i/>
          <w:iCs/>
          <w:lang w:val="id-ID"/>
        </w:rPr>
        <w:t xml:space="preserve">r, </w:t>
      </w:r>
      <w:r w:rsidR="00F23C59" w:rsidRPr="00F23C59">
        <w:rPr>
          <w:rFonts w:cstheme="minorHAnsi"/>
          <w:lang w:val="id-ID"/>
        </w:rPr>
        <w:t>jilid 1, (Lebanon: Darul Kutubil Ilmiyah, tt), hal. 54</w:t>
      </w:r>
    </w:p>
  </w:footnote>
  <w:footnote w:id="38">
    <w:p w:rsidR="00F23C59" w:rsidRPr="00F23C59" w:rsidRDefault="00F23C59" w:rsidP="004E00DB">
      <w:pPr>
        <w:pStyle w:val="FootnoteText"/>
        <w:rPr>
          <w:lang w:val="id-ID"/>
        </w:rPr>
      </w:pPr>
      <w:r w:rsidRPr="00F23C59">
        <w:rPr>
          <w:lang w:val="id-ID"/>
        </w:rPr>
        <w:t xml:space="preserve">       </w:t>
      </w:r>
      <w:r w:rsidRPr="00F23C59">
        <w:rPr>
          <w:rStyle w:val="FootnoteReference"/>
        </w:rPr>
        <w:footnoteRef/>
      </w:r>
      <w:r w:rsidRPr="00F23C59">
        <w:rPr>
          <w:lang w:val="id-ID"/>
        </w:rPr>
        <w:t>Lihat</w:t>
      </w:r>
      <w:r w:rsidRPr="00F23C59">
        <w:t xml:space="preserve"> </w:t>
      </w:r>
      <w:r w:rsidRPr="00F23C59">
        <w:rPr>
          <w:lang w:val="id-ID"/>
        </w:rPr>
        <w:t xml:space="preserve">as-Sulami, </w:t>
      </w:r>
      <w:r w:rsidRPr="00F23C59">
        <w:rPr>
          <w:i/>
          <w:iCs/>
          <w:lang w:val="id-ID"/>
        </w:rPr>
        <w:t>Haq</w:t>
      </w:r>
      <w:r w:rsidRPr="00F23C59">
        <w:rPr>
          <w:i/>
          <w:iCs/>
          <w:u w:val="single"/>
          <w:lang w:val="id-ID"/>
        </w:rPr>
        <w:t>a</w:t>
      </w:r>
      <w:r w:rsidRPr="00F23C59">
        <w:rPr>
          <w:i/>
          <w:iCs/>
          <w:lang w:val="id-ID"/>
        </w:rPr>
        <w:t>iqut Tafs</w:t>
      </w:r>
      <w:r w:rsidRPr="00F23C59">
        <w:rPr>
          <w:i/>
          <w:iCs/>
          <w:u w:val="single"/>
          <w:lang w:val="id-ID"/>
        </w:rPr>
        <w:t>i</w:t>
      </w:r>
      <w:r w:rsidRPr="00F23C59">
        <w:rPr>
          <w:i/>
          <w:iCs/>
          <w:lang w:val="id-ID"/>
        </w:rPr>
        <w:t xml:space="preserve">r, </w:t>
      </w:r>
      <w:r w:rsidRPr="00F23C59">
        <w:rPr>
          <w:lang w:val="id-ID"/>
        </w:rPr>
        <w:t>jilid 1, hal. 86</w:t>
      </w:r>
    </w:p>
    <w:p w:rsidR="00F23C59" w:rsidRPr="00F23C59" w:rsidRDefault="00F23C59">
      <w:pPr>
        <w:pStyle w:val="FootnoteText"/>
      </w:pPr>
    </w:p>
  </w:footnote>
  <w:footnote w:id="39">
    <w:p w:rsidR="00F23C59" w:rsidRPr="00F23C59" w:rsidRDefault="00F23C59" w:rsidP="0036705E">
      <w:pPr>
        <w:pStyle w:val="FootnoteText"/>
        <w:rPr>
          <w:lang w:val="id-ID"/>
        </w:rPr>
      </w:pPr>
      <w:r w:rsidRPr="00F23C59">
        <w:rPr>
          <w:lang w:val="id-ID"/>
        </w:rPr>
        <w:t xml:space="preserve">       </w:t>
      </w:r>
      <w:r w:rsidRPr="00F23C59">
        <w:rPr>
          <w:rStyle w:val="FootnoteReference"/>
        </w:rPr>
        <w:footnoteRef/>
      </w:r>
      <w:r w:rsidRPr="00F23C59">
        <w:rPr>
          <w:lang w:val="id-ID"/>
        </w:rPr>
        <w:t xml:space="preserve">Lihat al-Qusyairi, </w:t>
      </w:r>
      <w:r w:rsidRPr="00F23C59">
        <w:rPr>
          <w:i/>
          <w:iCs/>
          <w:lang w:val="id-ID"/>
        </w:rPr>
        <w:t>Lath</w:t>
      </w:r>
      <w:r w:rsidRPr="00F23C59">
        <w:rPr>
          <w:i/>
          <w:iCs/>
          <w:u w:val="single"/>
          <w:lang w:val="id-ID"/>
        </w:rPr>
        <w:t>a</w:t>
      </w:r>
      <w:r w:rsidRPr="00F23C59">
        <w:rPr>
          <w:i/>
          <w:iCs/>
          <w:lang w:val="id-ID"/>
        </w:rPr>
        <w:t>iful Isy</w:t>
      </w:r>
      <w:r w:rsidRPr="00F23C59">
        <w:rPr>
          <w:i/>
          <w:iCs/>
          <w:u w:val="single"/>
          <w:lang w:val="id-ID"/>
        </w:rPr>
        <w:t>a</w:t>
      </w:r>
      <w:r w:rsidRPr="00F23C59">
        <w:rPr>
          <w:i/>
          <w:iCs/>
          <w:lang w:val="id-ID"/>
        </w:rPr>
        <w:t>r</w:t>
      </w:r>
      <w:r w:rsidRPr="00F23C59">
        <w:rPr>
          <w:i/>
          <w:iCs/>
          <w:u w:val="single"/>
          <w:lang w:val="id-ID"/>
        </w:rPr>
        <w:t>a</w:t>
      </w:r>
      <w:r w:rsidRPr="00F23C59">
        <w:rPr>
          <w:i/>
          <w:iCs/>
          <w:lang w:val="id-ID"/>
        </w:rPr>
        <w:t xml:space="preserve">t, </w:t>
      </w:r>
      <w:r w:rsidRPr="00F23C59">
        <w:rPr>
          <w:lang w:val="id-ID"/>
        </w:rPr>
        <w:t>jilid 1,</w:t>
      </w:r>
      <w:r w:rsidRPr="00F23C59">
        <w:t xml:space="preserve"> </w:t>
      </w:r>
      <w:r w:rsidRPr="00F23C59">
        <w:rPr>
          <w:lang w:val="id-ID"/>
        </w:rPr>
        <w:t xml:space="preserve"> hal. 17</w:t>
      </w:r>
    </w:p>
  </w:footnote>
  <w:footnote w:id="40">
    <w:p w:rsidR="00F23C59" w:rsidRPr="00F23C59" w:rsidRDefault="00F23C59">
      <w:pPr>
        <w:pStyle w:val="FootnoteText"/>
        <w:rPr>
          <w:lang w:val="id-ID"/>
        </w:rPr>
      </w:pPr>
    </w:p>
    <w:p w:rsidR="00F23C59" w:rsidRPr="00F23C59" w:rsidRDefault="00F23C59" w:rsidP="00577520">
      <w:pPr>
        <w:pStyle w:val="FootnoteText"/>
        <w:rPr>
          <w:lang w:val="id-ID"/>
        </w:rPr>
      </w:pPr>
      <w:r w:rsidRPr="00F23C59">
        <w:rPr>
          <w:lang w:val="id-ID"/>
        </w:rPr>
        <w:t xml:space="preserve">       </w:t>
      </w:r>
      <w:r w:rsidRPr="00F23C59">
        <w:rPr>
          <w:rStyle w:val="FootnoteReference"/>
        </w:rPr>
        <w:footnoteRef/>
      </w:r>
      <w:r w:rsidRPr="00F23C59">
        <w:rPr>
          <w:lang w:val="id-ID"/>
        </w:rPr>
        <w:t>Lihat</w:t>
      </w:r>
      <w:r w:rsidRPr="00F23C59">
        <w:t xml:space="preserve"> </w:t>
      </w:r>
      <w:r w:rsidRPr="00F23C59">
        <w:rPr>
          <w:lang w:val="id-ID"/>
        </w:rPr>
        <w:t xml:space="preserve">as-Sulami, </w:t>
      </w:r>
      <w:r w:rsidRPr="00F23C59">
        <w:rPr>
          <w:i/>
          <w:iCs/>
          <w:lang w:val="id-ID"/>
        </w:rPr>
        <w:t>Haq</w:t>
      </w:r>
      <w:r w:rsidRPr="00F23C59">
        <w:rPr>
          <w:i/>
          <w:iCs/>
          <w:u w:val="single"/>
          <w:lang w:val="id-ID"/>
        </w:rPr>
        <w:t>a</w:t>
      </w:r>
      <w:r w:rsidRPr="00F23C59">
        <w:rPr>
          <w:i/>
          <w:iCs/>
          <w:lang w:val="id-ID"/>
        </w:rPr>
        <w:t>iqut Tafs</w:t>
      </w:r>
      <w:r w:rsidRPr="00F23C59">
        <w:rPr>
          <w:i/>
          <w:iCs/>
          <w:u w:val="single"/>
          <w:lang w:val="id-ID"/>
        </w:rPr>
        <w:t>i</w:t>
      </w:r>
      <w:r w:rsidRPr="00F23C59">
        <w:rPr>
          <w:i/>
          <w:iCs/>
          <w:lang w:val="id-ID"/>
        </w:rPr>
        <w:t xml:space="preserve">r, </w:t>
      </w:r>
      <w:r w:rsidRPr="00F23C59">
        <w:rPr>
          <w:lang w:val="id-ID"/>
        </w:rPr>
        <w:t>jilid 1, hal.</w:t>
      </w:r>
      <w:r w:rsidRPr="00F23C59">
        <w:t xml:space="preserve"> </w:t>
      </w:r>
      <w:r w:rsidRPr="00F23C59">
        <w:rPr>
          <w:lang w:val="id-ID"/>
        </w:rPr>
        <w:t>46</w:t>
      </w:r>
    </w:p>
  </w:footnote>
  <w:footnote w:id="41">
    <w:p w:rsidR="00F23C59" w:rsidRPr="00F23C59" w:rsidRDefault="00F23C59">
      <w:pPr>
        <w:pStyle w:val="FootnoteText"/>
        <w:rPr>
          <w:lang w:val="id-ID"/>
        </w:rPr>
      </w:pPr>
    </w:p>
    <w:p w:rsidR="00F23C59" w:rsidRPr="00D149DA" w:rsidRDefault="00F23C59" w:rsidP="007F6055">
      <w:pPr>
        <w:pStyle w:val="FootnoteText"/>
        <w:rPr>
          <w:sz w:val="28"/>
          <w:szCs w:val="28"/>
          <w:lang w:val="id-ID"/>
        </w:rPr>
      </w:pPr>
      <w:r w:rsidRPr="00F23C59">
        <w:rPr>
          <w:lang w:val="id-ID"/>
        </w:rPr>
        <w:t xml:space="preserve">       </w:t>
      </w:r>
      <w:r w:rsidRPr="00F23C59">
        <w:rPr>
          <w:rStyle w:val="FootnoteReference"/>
        </w:rPr>
        <w:footnoteRef/>
      </w:r>
      <w:r w:rsidRPr="00F23C59">
        <w:rPr>
          <w:lang w:val="id-ID"/>
        </w:rPr>
        <w:t xml:space="preserve">Redaksi ayatnya adalah: </w:t>
      </w:r>
      <w:r w:rsidRPr="00D149DA">
        <w:rPr>
          <w:sz w:val="28"/>
          <w:szCs w:val="28"/>
          <w:lang w:val="id-ID"/>
        </w:rPr>
        <w:t xml:space="preserve"> </w:t>
      </w:r>
      <w:r w:rsidRPr="00D149DA">
        <w:rPr>
          <w:rFonts w:ascii="Adobe Naskh Medium" w:hAnsi="Adobe Naskh Medium" w:cs="Adobe Naskh Medium" w:hint="cs"/>
          <w:sz w:val="28"/>
          <w:szCs w:val="28"/>
          <w:rtl/>
          <w:lang w:val="id-ID"/>
        </w:rPr>
        <w:t>الر. تِلْكَ آيَاتُ الْكِتَابِ الْحَكِيْم.</w:t>
      </w:r>
      <w:r w:rsidRPr="00D149DA">
        <w:rPr>
          <w:sz w:val="28"/>
          <w:szCs w:val="28"/>
        </w:rPr>
        <w:t xml:space="preserve"> </w:t>
      </w:r>
    </w:p>
  </w:footnote>
  <w:footnote w:id="42">
    <w:p w:rsidR="00D149DA" w:rsidRDefault="00D149DA" w:rsidP="001C6557">
      <w:pPr>
        <w:pStyle w:val="FootnoteText"/>
        <w:rPr>
          <w:lang w:val="id-ID"/>
        </w:rPr>
      </w:pPr>
    </w:p>
    <w:p w:rsidR="00F23C59" w:rsidRPr="00F23C59" w:rsidRDefault="00F23C59" w:rsidP="001C6557">
      <w:pPr>
        <w:pStyle w:val="FootnoteText"/>
        <w:rPr>
          <w:lang w:val="id-ID"/>
        </w:rPr>
      </w:pPr>
      <w:r w:rsidRPr="00F23C59">
        <w:rPr>
          <w:lang w:val="id-ID"/>
        </w:rPr>
        <w:t xml:space="preserve">       </w:t>
      </w:r>
      <w:r w:rsidRPr="00F23C59">
        <w:rPr>
          <w:rStyle w:val="FootnoteReference"/>
        </w:rPr>
        <w:footnoteRef/>
      </w:r>
      <w:r w:rsidRPr="00F23C59">
        <w:rPr>
          <w:lang w:val="id-ID"/>
        </w:rPr>
        <w:t>Redaksi ayatnya adalah:</w:t>
      </w:r>
      <w:r w:rsidRPr="00F23C59">
        <w:rPr>
          <w:rFonts w:ascii="Adobe Naskh Medium" w:hAnsi="Adobe Naskh Medium" w:cs="Adobe Naskh Medium" w:hint="cs"/>
          <w:rtl/>
          <w:lang w:val="id-ID"/>
        </w:rPr>
        <w:t xml:space="preserve">    </w:t>
      </w:r>
      <w:r w:rsidRPr="00D149DA">
        <w:rPr>
          <w:rFonts w:ascii="Adobe Naskh Medium" w:hAnsi="Adobe Naskh Medium" w:cs="Adobe Naskh Medium" w:hint="cs"/>
          <w:sz w:val="28"/>
          <w:szCs w:val="28"/>
          <w:rtl/>
          <w:lang w:val="id-ID"/>
        </w:rPr>
        <w:t xml:space="preserve"> الم.  كِتَابٌ أُحْكِمَتْ آيَاتُهُ ثُمَّ فُصِّلَتْ مِنْ لَّدُنْ حَكِيْمٍ خَبِيْرٍ</w:t>
      </w:r>
      <w:r w:rsidRPr="00F23C59">
        <w:rPr>
          <w:rFonts w:ascii="Adobe Naskh Medium" w:hAnsi="Adobe Naskh Medium" w:cs="Adobe Naskh Medium" w:hint="cs"/>
          <w:rtl/>
          <w:lang w:val="id-ID"/>
        </w:rPr>
        <w:t xml:space="preserve">    </w:t>
      </w:r>
      <w:r w:rsidRPr="00F23C59">
        <w:t xml:space="preserve"> </w:t>
      </w:r>
    </w:p>
  </w:footnote>
  <w:footnote w:id="43">
    <w:p w:rsidR="00F23C59" w:rsidRPr="00F23C59" w:rsidRDefault="00F23C59">
      <w:pPr>
        <w:pStyle w:val="FootnoteText"/>
        <w:rPr>
          <w:lang w:val="id-ID"/>
        </w:rPr>
      </w:pPr>
      <w:r w:rsidRPr="00F23C59">
        <w:rPr>
          <w:lang w:val="id-ID"/>
        </w:rPr>
        <w:t xml:space="preserve">       </w:t>
      </w:r>
      <w:r w:rsidRPr="00F23C59">
        <w:rPr>
          <w:rStyle w:val="FootnoteReference"/>
        </w:rPr>
        <w:footnoteRef/>
      </w:r>
      <w:r w:rsidRPr="00F23C59">
        <w:rPr>
          <w:lang w:val="id-ID"/>
        </w:rPr>
        <w:t xml:space="preserve">Lihat M. Zaky Ibrahim, “Oaths in the Qur’an: Bint al-Syathi’s Literary Contribution”,  </w:t>
      </w:r>
      <w:r w:rsidRPr="00F23C59">
        <w:rPr>
          <w:i/>
          <w:iCs/>
          <w:lang w:val="id-ID"/>
        </w:rPr>
        <w:t xml:space="preserve">Islamic Studies, </w:t>
      </w:r>
      <w:r w:rsidRPr="00F23C59">
        <w:rPr>
          <w:lang w:val="id-ID"/>
        </w:rPr>
        <w:t>48; 4, 2009, hal. 476-477</w:t>
      </w:r>
      <w:r w:rsidRPr="00F23C59">
        <w:t xml:space="preserve"> </w:t>
      </w:r>
    </w:p>
  </w:footnote>
  <w:footnote w:id="44">
    <w:p w:rsidR="00B73DCA" w:rsidRDefault="00F23C59">
      <w:pPr>
        <w:pStyle w:val="FootnoteText"/>
        <w:rPr>
          <w:lang w:val="id-ID"/>
        </w:rPr>
      </w:pPr>
      <w:r w:rsidRPr="00F23C59">
        <w:rPr>
          <w:lang w:val="id-ID"/>
        </w:rPr>
        <w:t xml:space="preserve">     </w:t>
      </w:r>
    </w:p>
    <w:p w:rsidR="00F23C59" w:rsidRPr="00F23C59" w:rsidRDefault="00B73DCA">
      <w:pPr>
        <w:pStyle w:val="FootnoteText"/>
        <w:rPr>
          <w:lang w:val="id-ID"/>
        </w:rPr>
      </w:pPr>
      <w:r>
        <w:rPr>
          <w:lang w:val="id-ID"/>
        </w:rPr>
        <w:t xml:space="preserve">       </w:t>
      </w:r>
      <w:r w:rsidR="00F23C59" w:rsidRPr="00F23C59">
        <w:rPr>
          <w:rStyle w:val="FootnoteReference"/>
        </w:rPr>
        <w:footnoteRef/>
      </w:r>
      <w:r w:rsidR="00F23C59" w:rsidRPr="00F23C59">
        <w:rPr>
          <w:lang w:val="id-ID"/>
        </w:rPr>
        <w:t xml:space="preserve">Lihat al-Qusyairi, </w:t>
      </w:r>
      <w:r w:rsidR="00F23C59" w:rsidRPr="00F23C59">
        <w:rPr>
          <w:i/>
          <w:iCs/>
          <w:lang w:val="id-ID"/>
        </w:rPr>
        <w:t>Lath</w:t>
      </w:r>
      <w:r w:rsidR="00F23C59" w:rsidRPr="00F23C59">
        <w:rPr>
          <w:i/>
          <w:iCs/>
          <w:u w:val="single"/>
          <w:lang w:val="id-ID"/>
        </w:rPr>
        <w:t>a</w:t>
      </w:r>
      <w:r w:rsidR="00F23C59" w:rsidRPr="00F23C59">
        <w:rPr>
          <w:i/>
          <w:iCs/>
          <w:lang w:val="id-ID"/>
        </w:rPr>
        <w:t>iful Isy</w:t>
      </w:r>
      <w:r w:rsidR="00F23C59" w:rsidRPr="00F23C59">
        <w:rPr>
          <w:i/>
          <w:iCs/>
          <w:u w:val="single"/>
          <w:lang w:val="id-ID"/>
        </w:rPr>
        <w:t>a</w:t>
      </w:r>
      <w:r w:rsidR="00F23C59" w:rsidRPr="00F23C59">
        <w:rPr>
          <w:i/>
          <w:iCs/>
          <w:lang w:val="id-ID"/>
        </w:rPr>
        <w:t>r</w:t>
      </w:r>
      <w:r w:rsidR="00F23C59" w:rsidRPr="00F23C59">
        <w:rPr>
          <w:i/>
          <w:iCs/>
          <w:u w:val="single"/>
          <w:lang w:val="id-ID"/>
        </w:rPr>
        <w:t>a</w:t>
      </w:r>
      <w:r w:rsidR="00F23C59" w:rsidRPr="00F23C59">
        <w:rPr>
          <w:i/>
          <w:iCs/>
          <w:lang w:val="id-ID"/>
        </w:rPr>
        <w:t xml:space="preserve">t, </w:t>
      </w:r>
      <w:r w:rsidR="00F23C59" w:rsidRPr="00F23C59">
        <w:rPr>
          <w:lang w:val="id-ID"/>
        </w:rPr>
        <w:t>jilid 2, hal. 33</w:t>
      </w:r>
      <w:r w:rsidR="00F23C59" w:rsidRPr="00F23C59">
        <w:t xml:space="preserve"> </w:t>
      </w:r>
    </w:p>
  </w:footnote>
  <w:footnote w:id="45">
    <w:p w:rsidR="00F23C59" w:rsidRPr="00F23C59" w:rsidRDefault="00F23C59">
      <w:pPr>
        <w:pStyle w:val="FootnoteText"/>
      </w:pPr>
    </w:p>
    <w:p w:rsidR="00F23C59" w:rsidRPr="00F23C59" w:rsidRDefault="00F23C59" w:rsidP="00F3488A">
      <w:pPr>
        <w:pStyle w:val="FootnoteText"/>
        <w:rPr>
          <w:lang w:val="id-ID"/>
        </w:rPr>
      </w:pPr>
      <w:r w:rsidRPr="00F23C59">
        <w:rPr>
          <w:lang w:val="id-ID"/>
        </w:rPr>
        <w:t xml:space="preserve">       </w:t>
      </w:r>
      <w:r w:rsidRPr="00F23C59">
        <w:rPr>
          <w:rStyle w:val="FootnoteReference"/>
        </w:rPr>
        <w:footnoteRef/>
      </w:r>
      <w:r w:rsidRPr="00F23C59">
        <w:rPr>
          <w:lang w:val="id-ID"/>
        </w:rPr>
        <w:t xml:space="preserve">Redaksi ayatnya adalah: </w:t>
      </w:r>
      <w:r w:rsidRPr="00D149DA">
        <w:rPr>
          <w:rFonts w:ascii="Adobe Naskh Medium" w:hAnsi="Adobe Naskh Medium" w:cs="Adobe Naskh Medium" w:hint="cs"/>
          <w:sz w:val="28"/>
          <w:szCs w:val="28"/>
          <w:rtl/>
          <w:lang w:val="id-ID"/>
        </w:rPr>
        <w:t xml:space="preserve"> الر.  تِلْكَ آيَاتُ الْكِتَابِ الْمُبِيْنِ </w:t>
      </w:r>
      <w:r w:rsidRPr="00F23C59">
        <w:rPr>
          <w:rFonts w:ascii="Adobe Naskh Medium" w:hAnsi="Adobe Naskh Medium" w:cs="Adobe Naskh Medium" w:hint="cs"/>
          <w:rtl/>
          <w:lang w:val="id-ID"/>
        </w:rPr>
        <w:t xml:space="preserve"> </w:t>
      </w:r>
      <w:r w:rsidRPr="00F23C59">
        <w:rPr>
          <w:lang w:val="id-ID"/>
        </w:rPr>
        <w:t xml:space="preserve"> </w:t>
      </w:r>
    </w:p>
  </w:footnote>
  <w:footnote w:id="46">
    <w:p w:rsidR="00F23C59" w:rsidRPr="00F23C59" w:rsidRDefault="00F23C59" w:rsidP="00F3488A">
      <w:pPr>
        <w:pStyle w:val="FootnoteText"/>
        <w:rPr>
          <w:lang w:val="id-ID"/>
        </w:rPr>
      </w:pPr>
    </w:p>
    <w:p w:rsidR="00F23C59" w:rsidRPr="00F3488A" w:rsidRDefault="00F23C59" w:rsidP="00F3488A">
      <w:pPr>
        <w:pStyle w:val="FootnoteText"/>
        <w:rPr>
          <w:sz w:val="24"/>
          <w:szCs w:val="24"/>
          <w:lang w:val="id-ID"/>
        </w:rPr>
      </w:pPr>
      <w:r w:rsidRPr="00F23C59">
        <w:rPr>
          <w:lang w:val="id-ID"/>
        </w:rPr>
        <w:t xml:space="preserve">       </w:t>
      </w:r>
      <w:r w:rsidRPr="00F23C59">
        <w:rPr>
          <w:rStyle w:val="FootnoteReference"/>
        </w:rPr>
        <w:footnoteRef/>
      </w:r>
      <w:r w:rsidRPr="00F23C59">
        <w:rPr>
          <w:lang w:val="id-ID"/>
        </w:rPr>
        <w:t xml:space="preserve"> Lihat al-Qusyairi, </w:t>
      </w:r>
      <w:r w:rsidRPr="00F23C59">
        <w:rPr>
          <w:i/>
          <w:iCs/>
          <w:lang w:val="id-ID"/>
        </w:rPr>
        <w:t>Lath</w:t>
      </w:r>
      <w:r w:rsidRPr="00F23C59">
        <w:rPr>
          <w:i/>
          <w:iCs/>
          <w:u w:val="single"/>
          <w:lang w:val="id-ID"/>
        </w:rPr>
        <w:t>a</w:t>
      </w:r>
      <w:r w:rsidRPr="00F23C59">
        <w:rPr>
          <w:i/>
          <w:iCs/>
          <w:lang w:val="id-ID"/>
        </w:rPr>
        <w:t>iful Isy</w:t>
      </w:r>
      <w:r w:rsidRPr="00F23C59">
        <w:rPr>
          <w:i/>
          <w:iCs/>
          <w:u w:val="single"/>
          <w:lang w:val="id-ID"/>
        </w:rPr>
        <w:t>a</w:t>
      </w:r>
      <w:r w:rsidRPr="00F23C59">
        <w:rPr>
          <w:i/>
          <w:iCs/>
          <w:lang w:val="id-ID"/>
        </w:rPr>
        <w:t>r</w:t>
      </w:r>
      <w:r w:rsidRPr="00F23C59">
        <w:rPr>
          <w:i/>
          <w:iCs/>
          <w:u w:val="single"/>
          <w:lang w:val="id-ID"/>
        </w:rPr>
        <w:t>a</w:t>
      </w:r>
      <w:r w:rsidRPr="00F23C59">
        <w:rPr>
          <w:i/>
          <w:iCs/>
          <w:lang w:val="id-ID"/>
        </w:rPr>
        <w:t xml:space="preserve">t, </w:t>
      </w:r>
      <w:r w:rsidRPr="00F23C59">
        <w:rPr>
          <w:lang w:val="id-ID"/>
        </w:rPr>
        <w:t>jilid 2, hal. 64</w:t>
      </w:r>
      <w:r w:rsidRPr="00F3488A">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ED9"/>
    <w:multiLevelType w:val="hybridMultilevel"/>
    <w:tmpl w:val="E39C5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60472"/>
    <w:multiLevelType w:val="hybridMultilevel"/>
    <w:tmpl w:val="0C601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F4109"/>
    <w:multiLevelType w:val="hybridMultilevel"/>
    <w:tmpl w:val="F6D4C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04D49"/>
    <w:multiLevelType w:val="hybridMultilevel"/>
    <w:tmpl w:val="A9B4E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7440D"/>
    <w:multiLevelType w:val="hybridMultilevel"/>
    <w:tmpl w:val="07DC03A2"/>
    <w:lvl w:ilvl="0" w:tplc="13609D8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C0AE1"/>
    <w:multiLevelType w:val="hybridMultilevel"/>
    <w:tmpl w:val="34D05612"/>
    <w:lvl w:ilvl="0" w:tplc="5B64A6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E5139"/>
    <w:multiLevelType w:val="hybridMultilevel"/>
    <w:tmpl w:val="8462430A"/>
    <w:lvl w:ilvl="0" w:tplc="3C969368">
      <w:start w:val="2"/>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42C91"/>
    <w:multiLevelType w:val="hybridMultilevel"/>
    <w:tmpl w:val="4900DC96"/>
    <w:lvl w:ilvl="0" w:tplc="A8EE3A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76881"/>
    <w:multiLevelType w:val="hybridMultilevel"/>
    <w:tmpl w:val="CEC4C7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9528D"/>
    <w:multiLevelType w:val="hybridMultilevel"/>
    <w:tmpl w:val="8DF20F72"/>
    <w:lvl w:ilvl="0" w:tplc="F0E05F60">
      <w:start w:val="1"/>
      <w:numFmt w:val="decimal"/>
      <w:lvlText w:val="%1."/>
      <w:lvlJc w:val="left"/>
      <w:pPr>
        <w:ind w:left="720" w:hanging="360"/>
      </w:pPr>
      <w:rPr>
        <w:rFonts w:cstheme="minorBidi"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0217F"/>
    <w:multiLevelType w:val="hybridMultilevel"/>
    <w:tmpl w:val="16E0CEEC"/>
    <w:lvl w:ilvl="0" w:tplc="197058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2A7758"/>
    <w:multiLevelType w:val="hybridMultilevel"/>
    <w:tmpl w:val="7F3ED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F6275"/>
    <w:multiLevelType w:val="hybridMultilevel"/>
    <w:tmpl w:val="A5FC4D46"/>
    <w:lvl w:ilvl="0" w:tplc="0A4A29A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2F0117"/>
    <w:multiLevelType w:val="hybridMultilevel"/>
    <w:tmpl w:val="DD94F62E"/>
    <w:lvl w:ilvl="0" w:tplc="6FA0D9D8">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9B07FC"/>
    <w:multiLevelType w:val="hybridMultilevel"/>
    <w:tmpl w:val="FBDC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C053B"/>
    <w:multiLevelType w:val="hybridMultilevel"/>
    <w:tmpl w:val="E7845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6C70A9"/>
    <w:multiLevelType w:val="hybridMultilevel"/>
    <w:tmpl w:val="8C504AE8"/>
    <w:lvl w:ilvl="0" w:tplc="E16EB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B51535"/>
    <w:multiLevelType w:val="hybridMultilevel"/>
    <w:tmpl w:val="CD9213B6"/>
    <w:lvl w:ilvl="0" w:tplc="5AFE28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967A95"/>
    <w:multiLevelType w:val="hybridMultilevel"/>
    <w:tmpl w:val="A06E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83215"/>
    <w:multiLevelType w:val="hybridMultilevel"/>
    <w:tmpl w:val="39503626"/>
    <w:lvl w:ilvl="0" w:tplc="BFE2B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1"/>
  </w:num>
  <w:num w:numId="4">
    <w:abstractNumId w:val="1"/>
  </w:num>
  <w:num w:numId="5">
    <w:abstractNumId w:val="5"/>
  </w:num>
  <w:num w:numId="6">
    <w:abstractNumId w:val="4"/>
  </w:num>
  <w:num w:numId="7">
    <w:abstractNumId w:val="7"/>
  </w:num>
  <w:num w:numId="8">
    <w:abstractNumId w:val="10"/>
  </w:num>
  <w:num w:numId="9">
    <w:abstractNumId w:val="2"/>
  </w:num>
  <w:num w:numId="10">
    <w:abstractNumId w:val="3"/>
  </w:num>
  <w:num w:numId="11">
    <w:abstractNumId w:val="12"/>
  </w:num>
  <w:num w:numId="12">
    <w:abstractNumId w:val="19"/>
  </w:num>
  <w:num w:numId="13">
    <w:abstractNumId w:val="16"/>
  </w:num>
  <w:num w:numId="14">
    <w:abstractNumId w:val="13"/>
  </w:num>
  <w:num w:numId="15">
    <w:abstractNumId w:val="6"/>
  </w:num>
  <w:num w:numId="16">
    <w:abstractNumId w:val="17"/>
  </w:num>
  <w:num w:numId="17">
    <w:abstractNumId w:val="18"/>
  </w:num>
  <w:num w:numId="18">
    <w:abstractNumId w:val="8"/>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3"/>
    <w:rsid w:val="00000169"/>
    <w:rsid w:val="00004DAD"/>
    <w:rsid w:val="00005D70"/>
    <w:rsid w:val="00013E31"/>
    <w:rsid w:val="00016CDE"/>
    <w:rsid w:val="00025C9E"/>
    <w:rsid w:val="00026CB3"/>
    <w:rsid w:val="000322DA"/>
    <w:rsid w:val="00037BE4"/>
    <w:rsid w:val="00051376"/>
    <w:rsid w:val="00051BCA"/>
    <w:rsid w:val="00066421"/>
    <w:rsid w:val="00070D36"/>
    <w:rsid w:val="00071DEB"/>
    <w:rsid w:val="00073508"/>
    <w:rsid w:val="000877F3"/>
    <w:rsid w:val="00090848"/>
    <w:rsid w:val="000A16D8"/>
    <w:rsid w:val="000B2BF2"/>
    <w:rsid w:val="000C5091"/>
    <w:rsid w:val="000D0276"/>
    <w:rsid w:val="000D18A3"/>
    <w:rsid w:val="000D60AB"/>
    <w:rsid w:val="000E2456"/>
    <w:rsid w:val="000E7E97"/>
    <w:rsid w:val="000F5C13"/>
    <w:rsid w:val="00113BB7"/>
    <w:rsid w:val="00120CAF"/>
    <w:rsid w:val="00125D08"/>
    <w:rsid w:val="001400CA"/>
    <w:rsid w:val="00141FF0"/>
    <w:rsid w:val="00142463"/>
    <w:rsid w:val="00145DA5"/>
    <w:rsid w:val="00147475"/>
    <w:rsid w:val="001509CE"/>
    <w:rsid w:val="00152501"/>
    <w:rsid w:val="001564AC"/>
    <w:rsid w:val="00157DD4"/>
    <w:rsid w:val="00157F73"/>
    <w:rsid w:val="00162339"/>
    <w:rsid w:val="00162604"/>
    <w:rsid w:val="001747A3"/>
    <w:rsid w:val="001767F0"/>
    <w:rsid w:val="00176A35"/>
    <w:rsid w:val="00193AF0"/>
    <w:rsid w:val="001A0616"/>
    <w:rsid w:val="001A7DBF"/>
    <w:rsid w:val="001B0FC5"/>
    <w:rsid w:val="001C6557"/>
    <w:rsid w:val="001C77A6"/>
    <w:rsid w:val="001D3D87"/>
    <w:rsid w:val="001E529E"/>
    <w:rsid w:val="001F5F69"/>
    <w:rsid w:val="001F78F1"/>
    <w:rsid w:val="00207370"/>
    <w:rsid w:val="002140F2"/>
    <w:rsid w:val="00250D53"/>
    <w:rsid w:val="0025302C"/>
    <w:rsid w:val="00261ABC"/>
    <w:rsid w:val="002716BF"/>
    <w:rsid w:val="0027741B"/>
    <w:rsid w:val="00281CF7"/>
    <w:rsid w:val="002A39D6"/>
    <w:rsid w:val="002A4DBA"/>
    <w:rsid w:val="002A6A24"/>
    <w:rsid w:val="002A7274"/>
    <w:rsid w:val="002C0D4E"/>
    <w:rsid w:val="002E0238"/>
    <w:rsid w:val="002E5512"/>
    <w:rsid w:val="002F5756"/>
    <w:rsid w:val="003019D8"/>
    <w:rsid w:val="00302DC1"/>
    <w:rsid w:val="00322D2E"/>
    <w:rsid w:val="00323C09"/>
    <w:rsid w:val="00323FB2"/>
    <w:rsid w:val="00336B25"/>
    <w:rsid w:val="00344523"/>
    <w:rsid w:val="00352A88"/>
    <w:rsid w:val="00353606"/>
    <w:rsid w:val="00353B02"/>
    <w:rsid w:val="00362143"/>
    <w:rsid w:val="00363663"/>
    <w:rsid w:val="0036505D"/>
    <w:rsid w:val="0036705E"/>
    <w:rsid w:val="00371751"/>
    <w:rsid w:val="00375C37"/>
    <w:rsid w:val="00385F8B"/>
    <w:rsid w:val="003947F5"/>
    <w:rsid w:val="003A1DA1"/>
    <w:rsid w:val="003B3C36"/>
    <w:rsid w:val="003B406D"/>
    <w:rsid w:val="003C0981"/>
    <w:rsid w:val="003C7EBD"/>
    <w:rsid w:val="003F2BEE"/>
    <w:rsid w:val="003F49AE"/>
    <w:rsid w:val="00401B2A"/>
    <w:rsid w:val="004058D7"/>
    <w:rsid w:val="00412813"/>
    <w:rsid w:val="004231DF"/>
    <w:rsid w:val="004334D5"/>
    <w:rsid w:val="00443FEF"/>
    <w:rsid w:val="0044764C"/>
    <w:rsid w:val="004729AF"/>
    <w:rsid w:val="0048187D"/>
    <w:rsid w:val="00482AE8"/>
    <w:rsid w:val="00484D9C"/>
    <w:rsid w:val="0049180C"/>
    <w:rsid w:val="004B152F"/>
    <w:rsid w:val="004C1014"/>
    <w:rsid w:val="004C3A76"/>
    <w:rsid w:val="004C3CCC"/>
    <w:rsid w:val="004E00DB"/>
    <w:rsid w:val="004F02A9"/>
    <w:rsid w:val="004F3E89"/>
    <w:rsid w:val="0050503D"/>
    <w:rsid w:val="0052650B"/>
    <w:rsid w:val="0054662B"/>
    <w:rsid w:val="00550DEB"/>
    <w:rsid w:val="005614EF"/>
    <w:rsid w:val="00577520"/>
    <w:rsid w:val="00584152"/>
    <w:rsid w:val="005A449C"/>
    <w:rsid w:val="005B2336"/>
    <w:rsid w:val="005B266D"/>
    <w:rsid w:val="005B2A71"/>
    <w:rsid w:val="005C01BA"/>
    <w:rsid w:val="005C2CE8"/>
    <w:rsid w:val="005C524E"/>
    <w:rsid w:val="005D0252"/>
    <w:rsid w:val="005D4049"/>
    <w:rsid w:val="005D4F2F"/>
    <w:rsid w:val="005D59E3"/>
    <w:rsid w:val="005D6E4D"/>
    <w:rsid w:val="005F7F62"/>
    <w:rsid w:val="006010C2"/>
    <w:rsid w:val="00617EB7"/>
    <w:rsid w:val="0063023F"/>
    <w:rsid w:val="006315A6"/>
    <w:rsid w:val="006350F2"/>
    <w:rsid w:val="00637A24"/>
    <w:rsid w:val="00656DF1"/>
    <w:rsid w:val="00657289"/>
    <w:rsid w:val="00660865"/>
    <w:rsid w:val="006670BE"/>
    <w:rsid w:val="00671020"/>
    <w:rsid w:val="006720BC"/>
    <w:rsid w:val="00680A99"/>
    <w:rsid w:val="0069670C"/>
    <w:rsid w:val="006A67D8"/>
    <w:rsid w:val="006B4486"/>
    <w:rsid w:val="006D6097"/>
    <w:rsid w:val="006E0064"/>
    <w:rsid w:val="006E1E54"/>
    <w:rsid w:val="00723954"/>
    <w:rsid w:val="00743ED5"/>
    <w:rsid w:val="00745330"/>
    <w:rsid w:val="007662F5"/>
    <w:rsid w:val="0076719D"/>
    <w:rsid w:val="0076764D"/>
    <w:rsid w:val="00771374"/>
    <w:rsid w:val="007830E6"/>
    <w:rsid w:val="00783631"/>
    <w:rsid w:val="00786297"/>
    <w:rsid w:val="007948DD"/>
    <w:rsid w:val="00796C9F"/>
    <w:rsid w:val="00797DEF"/>
    <w:rsid w:val="007A0118"/>
    <w:rsid w:val="007A1CBB"/>
    <w:rsid w:val="007A4B5C"/>
    <w:rsid w:val="007A5A8A"/>
    <w:rsid w:val="007A6CBC"/>
    <w:rsid w:val="007B10B6"/>
    <w:rsid w:val="007B6920"/>
    <w:rsid w:val="007C1B20"/>
    <w:rsid w:val="007D2D17"/>
    <w:rsid w:val="007D7853"/>
    <w:rsid w:val="007E6C55"/>
    <w:rsid w:val="007F6055"/>
    <w:rsid w:val="008108C5"/>
    <w:rsid w:val="0081766A"/>
    <w:rsid w:val="00822130"/>
    <w:rsid w:val="00823832"/>
    <w:rsid w:val="008353B6"/>
    <w:rsid w:val="0084280A"/>
    <w:rsid w:val="00842B8A"/>
    <w:rsid w:val="00852C02"/>
    <w:rsid w:val="008553CD"/>
    <w:rsid w:val="00861E56"/>
    <w:rsid w:val="008835A4"/>
    <w:rsid w:val="008917BC"/>
    <w:rsid w:val="00894D25"/>
    <w:rsid w:val="00894D34"/>
    <w:rsid w:val="008B18FD"/>
    <w:rsid w:val="008B6166"/>
    <w:rsid w:val="008C17E3"/>
    <w:rsid w:val="008D1F62"/>
    <w:rsid w:val="008D543C"/>
    <w:rsid w:val="008E392A"/>
    <w:rsid w:val="008E40A1"/>
    <w:rsid w:val="008E66D0"/>
    <w:rsid w:val="008F1C61"/>
    <w:rsid w:val="008F6827"/>
    <w:rsid w:val="00907BAB"/>
    <w:rsid w:val="00923022"/>
    <w:rsid w:val="00927501"/>
    <w:rsid w:val="0093308E"/>
    <w:rsid w:val="00941CDF"/>
    <w:rsid w:val="00952732"/>
    <w:rsid w:val="00952AB5"/>
    <w:rsid w:val="009551D4"/>
    <w:rsid w:val="00965B3D"/>
    <w:rsid w:val="009833DE"/>
    <w:rsid w:val="0098422C"/>
    <w:rsid w:val="00987B8A"/>
    <w:rsid w:val="00991D49"/>
    <w:rsid w:val="009927DE"/>
    <w:rsid w:val="009937CD"/>
    <w:rsid w:val="009957D8"/>
    <w:rsid w:val="009A295A"/>
    <w:rsid w:val="009A40EC"/>
    <w:rsid w:val="009A6B4B"/>
    <w:rsid w:val="009B0956"/>
    <w:rsid w:val="009B2897"/>
    <w:rsid w:val="009B5774"/>
    <w:rsid w:val="009C3683"/>
    <w:rsid w:val="009D6CBC"/>
    <w:rsid w:val="009E54E2"/>
    <w:rsid w:val="009F071B"/>
    <w:rsid w:val="009F146E"/>
    <w:rsid w:val="009F5148"/>
    <w:rsid w:val="00A1765E"/>
    <w:rsid w:val="00A218DD"/>
    <w:rsid w:val="00A300C9"/>
    <w:rsid w:val="00A40525"/>
    <w:rsid w:val="00A40DA0"/>
    <w:rsid w:val="00A4322F"/>
    <w:rsid w:val="00A56BF8"/>
    <w:rsid w:val="00A63305"/>
    <w:rsid w:val="00A70D48"/>
    <w:rsid w:val="00A82DA8"/>
    <w:rsid w:val="00A93EB1"/>
    <w:rsid w:val="00AA0C8A"/>
    <w:rsid w:val="00AA4B6E"/>
    <w:rsid w:val="00AA4E98"/>
    <w:rsid w:val="00AB5A7C"/>
    <w:rsid w:val="00AC2301"/>
    <w:rsid w:val="00AD05C9"/>
    <w:rsid w:val="00AE43F4"/>
    <w:rsid w:val="00AF2DCF"/>
    <w:rsid w:val="00B031CA"/>
    <w:rsid w:val="00B03CC0"/>
    <w:rsid w:val="00B051AA"/>
    <w:rsid w:val="00B0549A"/>
    <w:rsid w:val="00B121A5"/>
    <w:rsid w:val="00B27736"/>
    <w:rsid w:val="00B500E7"/>
    <w:rsid w:val="00B7284F"/>
    <w:rsid w:val="00B73DCA"/>
    <w:rsid w:val="00B73EED"/>
    <w:rsid w:val="00B75053"/>
    <w:rsid w:val="00B85B93"/>
    <w:rsid w:val="00B92297"/>
    <w:rsid w:val="00B93E98"/>
    <w:rsid w:val="00B95FE5"/>
    <w:rsid w:val="00B97C87"/>
    <w:rsid w:val="00BA720F"/>
    <w:rsid w:val="00BB6F72"/>
    <w:rsid w:val="00BF380E"/>
    <w:rsid w:val="00C1027F"/>
    <w:rsid w:val="00C10732"/>
    <w:rsid w:val="00C16138"/>
    <w:rsid w:val="00C27DA7"/>
    <w:rsid w:val="00C3075D"/>
    <w:rsid w:val="00C40819"/>
    <w:rsid w:val="00C41C16"/>
    <w:rsid w:val="00C42C0E"/>
    <w:rsid w:val="00C534CE"/>
    <w:rsid w:val="00C53ACE"/>
    <w:rsid w:val="00C63B2F"/>
    <w:rsid w:val="00C71283"/>
    <w:rsid w:val="00CA0457"/>
    <w:rsid w:val="00CB0600"/>
    <w:rsid w:val="00CC6B35"/>
    <w:rsid w:val="00CD1DFF"/>
    <w:rsid w:val="00CE5AAA"/>
    <w:rsid w:val="00CF3A59"/>
    <w:rsid w:val="00CF4839"/>
    <w:rsid w:val="00CF5272"/>
    <w:rsid w:val="00D01099"/>
    <w:rsid w:val="00D11488"/>
    <w:rsid w:val="00D1481D"/>
    <w:rsid w:val="00D149DA"/>
    <w:rsid w:val="00D275AB"/>
    <w:rsid w:val="00D34041"/>
    <w:rsid w:val="00D41892"/>
    <w:rsid w:val="00D54FF3"/>
    <w:rsid w:val="00D55EF0"/>
    <w:rsid w:val="00D5642E"/>
    <w:rsid w:val="00D6206E"/>
    <w:rsid w:val="00D7483D"/>
    <w:rsid w:val="00D97B76"/>
    <w:rsid w:val="00DA1AE1"/>
    <w:rsid w:val="00DB2D8F"/>
    <w:rsid w:val="00DB6BE8"/>
    <w:rsid w:val="00DC1897"/>
    <w:rsid w:val="00DC2A05"/>
    <w:rsid w:val="00DC42DD"/>
    <w:rsid w:val="00DD2788"/>
    <w:rsid w:val="00DE7D4B"/>
    <w:rsid w:val="00E11636"/>
    <w:rsid w:val="00E14D13"/>
    <w:rsid w:val="00E24E40"/>
    <w:rsid w:val="00E27DFB"/>
    <w:rsid w:val="00E3688E"/>
    <w:rsid w:val="00E56966"/>
    <w:rsid w:val="00E56DCC"/>
    <w:rsid w:val="00E63C24"/>
    <w:rsid w:val="00E82586"/>
    <w:rsid w:val="00E848C9"/>
    <w:rsid w:val="00E8618C"/>
    <w:rsid w:val="00E94E80"/>
    <w:rsid w:val="00E9795C"/>
    <w:rsid w:val="00E97A1E"/>
    <w:rsid w:val="00E97B3C"/>
    <w:rsid w:val="00EA585F"/>
    <w:rsid w:val="00EC0952"/>
    <w:rsid w:val="00EC2794"/>
    <w:rsid w:val="00EC2AEA"/>
    <w:rsid w:val="00EC4755"/>
    <w:rsid w:val="00EF5AE4"/>
    <w:rsid w:val="00F051C9"/>
    <w:rsid w:val="00F11AAE"/>
    <w:rsid w:val="00F15CF5"/>
    <w:rsid w:val="00F20A91"/>
    <w:rsid w:val="00F23C59"/>
    <w:rsid w:val="00F259BD"/>
    <w:rsid w:val="00F27DBA"/>
    <w:rsid w:val="00F3488A"/>
    <w:rsid w:val="00F52742"/>
    <w:rsid w:val="00F5552E"/>
    <w:rsid w:val="00F61519"/>
    <w:rsid w:val="00F61D73"/>
    <w:rsid w:val="00F636C7"/>
    <w:rsid w:val="00F64148"/>
    <w:rsid w:val="00FA3937"/>
    <w:rsid w:val="00FA669C"/>
    <w:rsid w:val="00FB0EAC"/>
    <w:rsid w:val="00FB1390"/>
    <w:rsid w:val="00FB28A5"/>
    <w:rsid w:val="00FC1A47"/>
    <w:rsid w:val="00FC44E0"/>
    <w:rsid w:val="00FD195C"/>
    <w:rsid w:val="00FF7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7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736"/>
    <w:rPr>
      <w:sz w:val="20"/>
      <w:szCs w:val="20"/>
    </w:rPr>
  </w:style>
  <w:style w:type="character" w:styleId="FootnoteReference">
    <w:name w:val="footnote reference"/>
    <w:basedOn w:val="DefaultParagraphFont"/>
    <w:uiPriority w:val="99"/>
    <w:semiHidden/>
    <w:unhideWhenUsed/>
    <w:rsid w:val="00B27736"/>
    <w:rPr>
      <w:vertAlign w:val="superscript"/>
    </w:rPr>
  </w:style>
  <w:style w:type="paragraph" w:styleId="ListParagraph">
    <w:name w:val="List Paragraph"/>
    <w:basedOn w:val="Normal"/>
    <w:uiPriority w:val="34"/>
    <w:qFormat/>
    <w:rsid w:val="00B121A5"/>
    <w:pPr>
      <w:ind w:left="720"/>
      <w:contextualSpacing/>
    </w:pPr>
  </w:style>
  <w:style w:type="table" w:styleId="TableGrid">
    <w:name w:val="Table Grid"/>
    <w:basedOn w:val="TableNormal"/>
    <w:uiPriority w:val="59"/>
    <w:rsid w:val="002C0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5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148"/>
  </w:style>
  <w:style w:type="paragraph" w:styleId="Footer">
    <w:name w:val="footer"/>
    <w:basedOn w:val="Normal"/>
    <w:link w:val="FooterChar"/>
    <w:uiPriority w:val="99"/>
    <w:unhideWhenUsed/>
    <w:rsid w:val="009F5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7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736"/>
    <w:rPr>
      <w:sz w:val="20"/>
      <w:szCs w:val="20"/>
    </w:rPr>
  </w:style>
  <w:style w:type="character" w:styleId="FootnoteReference">
    <w:name w:val="footnote reference"/>
    <w:basedOn w:val="DefaultParagraphFont"/>
    <w:uiPriority w:val="99"/>
    <w:semiHidden/>
    <w:unhideWhenUsed/>
    <w:rsid w:val="00B27736"/>
    <w:rPr>
      <w:vertAlign w:val="superscript"/>
    </w:rPr>
  </w:style>
  <w:style w:type="paragraph" w:styleId="ListParagraph">
    <w:name w:val="List Paragraph"/>
    <w:basedOn w:val="Normal"/>
    <w:uiPriority w:val="34"/>
    <w:qFormat/>
    <w:rsid w:val="00B121A5"/>
    <w:pPr>
      <w:ind w:left="720"/>
      <w:contextualSpacing/>
    </w:pPr>
  </w:style>
  <w:style w:type="table" w:styleId="TableGrid">
    <w:name w:val="Table Grid"/>
    <w:basedOn w:val="TableNormal"/>
    <w:uiPriority w:val="59"/>
    <w:rsid w:val="002C0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5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148"/>
  </w:style>
  <w:style w:type="paragraph" w:styleId="Footer">
    <w:name w:val="footer"/>
    <w:basedOn w:val="Normal"/>
    <w:link w:val="FooterChar"/>
    <w:uiPriority w:val="99"/>
    <w:unhideWhenUsed/>
    <w:rsid w:val="009F5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A49D1-9F56-49D7-88C1-0CB22F8E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7511</Words>
  <Characters>42816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2020-06-21T07:38:00Z</dcterms:created>
  <dcterms:modified xsi:type="dcterms:W3CDTF">2020-06-21T08:30:00Z</dcterms:modified>
</cp:coreProperties>
</file>