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4A43" w14:textId="47ECAFEB" w:rsidR="00F40EBE" w:rsidRPr="00785DC0" w:rsidRDefault="0086692D" w:rsidP="00F40EBE">
      <w:pPr>
        <w:spacing w:after="0" w:line="240" w:lineRule="auto"/>
        <w:jc w:val="center"/>
        <w:rPr>
          <w:rFonts w:ascii="Studia Islamika" w:hAnsi="Studia Islamika"/>
          <w:b/>
          <w:bCs/>
          <w:sz w:val="24"/>
          <w:szCs w:val="24"/>
        </w:rPr>
      </w:pPr>
      <w:r w:rsidRPr="00785DC0">
        <w:rPr>
          <w:rFonts w:ascii="Studia Islamika" w:hAnsi="Studia Islamika"/>
          <w:b/>
          <w:bCs/>
          <w:i/>
          <w:iCs/>
          <w:sz w:val="24"/>
          <w:szCs w:val="24"/>
        </w:rPr>
        <w:t>QIRĀ’AT</w:t>
      </w:r>
      <w:r w:rsidR="00F40EBE" w:rsidRPr="00785DC0">
        <w:rPr>
          <w:rFonts w:ascii="Studia Islamika" w:hAnsi="Studia Islamika"/>
          <w:b/>
          <w:bCs/>
          <w:sz w:val="24"/>
          <w:szCs w:val="24"/>
        </w:rPr>
        <w:t xml:space="preserve"> DAN </w:t>
      </w:r>
      <w:r w:rsidR="00F40EBE" w:rsidRPr="00785DC0">
        <w:rPr>
          <w:rFonts w:ascii="Studia Islamika" w:hAnsi="Studia Islamika"/>
          <w:b/>
          <w:bCs/>
          <w:i/>
          <w:iCs/>
          <w:sz w:val="24"/>
          <w:szCs w:val="24"/>
        </w:rPr>
        <w:t>TARANNUM</w:t>
      </w:r>
      <w:r w:rsidR="00F40EBE" w:rsidRPr="00785DC0">
        <w:rPr>
          <w:rFonts w:ascii="Studia Islamika" w:hAnsi="Studia Islamika"/>
          <w:b/>
          <w:bCs/>
          <w:sz w:val="24"/>
          <w:szCs w:val="24"/>
        </w:rPr>
        <w:t xml:space="preserve"> SEBAGAI MEDIUM BAHARU DAKWAH</w:t>
      </w:r>
    </w:p>
    <w:p w14:paraId="378ED6D0" w14:textId="6BA4B3E1" w:rsidR="00F40EBE" w:rsidRPr="00785DC0" w:rsidRDefault="00F40EBE" w:rsidP="00F40EBE">
      <w:pPr>
        <w:spacing w:after="0" w:line="240" w:lineRule="auto"/>
        <w:jc w:val="center"/>
        <w:rPr>
          <w:rFonts w:ascii="Studia Islamika" w:hAnsi="Studia Islamika"/>
          <w:sz w:val="24"/>
          <w:szCs w:val="24"/>
        </w:rPr>
      </w:pPr>
      <w:proofErr w:type="spellStart"/>
      <w:r w:rsidRPr="00785DC0">
        <w:rPr>
          <w:rFonts w:ascii="Studia Islamika" w:hAnsi="Studia Islamika"/>
          <w:sz w:val="24"/>
          <w:szCs w:val="24"/>
        </w:rPr>
        <w:t>Ahsin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Sakho</w:t>
      </w:r>
      <w:proofErr w:type="spellEnd"/>
      <w:r w:rsidRPr="00785DC0">
        <w:rPr>
          <w:rFonts w:ascii="Studia Islamika" w:hAnsi="Studia Islamika"/>
          <w:sz w:val="24"/>
          <w:szCs w:val="24"/>
        </w:rPr>
        <w:t xml:space="preserve"> Muhammad</w:t>
      </w:r>
    </w:p>
    <w:p w14:paraId="2895B07B" w14:textId="7E084855" w:rsidR="00627E34" w:rsidRPr="00785DC0" w:rsidRDefault="00627E34" w:rsidP="00F40EBE">
      <w:pPr>
        <w:spacing w:after="0" w:line="240" w:lineRule="auto"/>
        <w:jc w:val="center"/>
        <w:rPr>
          <w:rFonts w:ascii="Studia Islamika" w:hAnsi="Studia Islamika"/>
          <w:sz w:val="24"/>
          <w:szCs w:val="24"/>
        </w:rPr>
      </w:pPr>
      <w:r w:rsidRPr="00785DC0">
        <w:rPr>
          <w:rFonts w:ascii="Studia Islamika" w:hAnsi="Studia Islamika"/>
          <w:sz w:val="24"/>
          <w:szCs w:val="24"/>
        </w:rPr>
        <w:t>UIN Syarif Hidayatullah Jakarta</w:t>
      </w:r>
    </w:p>
    <w:p w14:paraId="594DA91B" w14:textId="4F5A3CC4" w:rsidR="00627E34" w:rsidRPr="00785DC0" w:rsidRDefault="00627E34" w:rsidP="00BA529A">
      <w:pPr>
        <w:spacing w:line="240" w:lineRule="auto"/>
        <w:jc w:val="center"/>
        <w:rPr>
          <w:rFonts w:ascii="Studia Islamika" w:hAnsi="Studia Islamika"/>
          <w:i/>
          <w:iCs/>
          <w:sz w:val="24"/>
          <w:szCs w:val="24"/>
        </w:rPr>
      </w:pPr>
      <w:r w:rsidRPr="00785DC0">
        <w:rPr>
          <w:rFonts w:ascii="Studia Islamika" w:hAnsi="Studia Islamika"/>
          <w:i/>
          <w:iCs/>
          <w:sz w:val="24"/>
          <w:szCs w:val="24"/>
        </w:rPr>
        <w:t>ahsin.sakho@uinjkt.ac.id</w:t>
      </w:r>
    </w:p>
    <w:p w14:paraId="2E2A6ED7" w14:textId="1FE1BA7E" w:rsidR="00075B87" w:rsidRPr="00075B87" w:rsidRDefault="00075B87" w:rsidP="00075B87">
      <w:pPr>
        <w:spacing w:line="240" w:lineRule="auto"/>
        <w:jc w:val="both"/>
        <w:rPr>
          <w:rFonts w:ascii="Studia Islamika" w:hAnsi="Studia Islamika"/>
          <w:sz w:val="24"/>
          <w:szCs w:val="24"/>
        </w:rPr>
      </w:pPr>
      <w:proofErr w:type="spellStart"/>
      <w:r>
        <w:rPr>
          <w:rFonts w:ascii="Studia Islamika" w:hAnsi="Studia Islamika"/>
          <w:b/>
          <w:bCs/>
          <w:sz w:val="24"/>
          <w:szCs w:val="24"/>
        </w:rPr>
        <w:t>Abstract</w:t>
      </w:r>
      <w:proofErr w:type="spellEnd"/>
      <w:r>
        <w:rPr>
          <w:rFonts w:ascii="Studia Islamika" w:hAnsi="Studia Islamika"/>
          <w:b/>
          <w:bCs/>
          <w:sz w:val="24"/>
          <w:szCs w:val="24"/>
        </w:rPr>
        <w:t xml:space="preserve">: </w:t>
      </w:r>
      <w:proofErr w:type="spellStart"/>
      <w:r w:rsidRPr="00657D7B">
        <w:rPr>
          <w:rFonts w:ascii="Studia Islamika" w:hAnsi="Studia Islamika"/>
          <w:i/>
          <w:iCs/>
          <w:sz w:val="24"/>
          <w:szCs w:val="24"/>
        </w:rPr>
        <w:t>This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paper</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will</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explore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two</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topics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namely</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qirā</w:t>
      </w:r>
      <w:r w:rsidR="00657D7B">
        <w:rPr>
          <w:rFonts w:ascii="Studia Islamika" w:hAnsi="Studia Islamika"/>
          <w:i/>
          <w:iCs/>
          <w:sz w:val="24"/>
          <w:szCs w:val="24"/>
        </w:rPr>
        <w:t>’</w:t>
      </w:r>
      <w:r w:rsidRPr="00657D7B">
        <w:rPr>
          <w:rFonts w:ascii="Studia Islamika" w:hAnsi="Studia Islamika"/>
          <w:i/>
          <w:iCs/>
          <w:sz w:val="24"/>
          <w:szCs w:val="24"/>
        </w:rPr>
        <w:t>at</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and</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tarannum</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and</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how</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they</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can</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be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used</w:t>
      </w:r>
      <w:proofErr w:type="spellEnd"/>
      <w:r w:rsidRPr="00657D7B">
        <w:rPr>
          <w:rFonts w:ascii="Studia Islamika" w:hAnsi="Studia Islamika"/>
          <w:i/>
          <w:iCs/>
          <w:sz w:val="24"/>
          <w:szCs w:val="24"/>
        </w:rPr>
        <w:t xml:space="preserve"> as Islamic propaganda </w:t>
      </w:r>
      <w:proofErr w:type="spellStart"/>
      <w:r w:rsidRPr="00657D7B">
        <w:rPr>
          <w:rFonts w:ascii="Studia Islamika" w:hAnsi="Studia Islamika"/>
          <w:i/>
          <w:iCs/>
          <w:sz w:val="24"/>
          <w:szCs w:val="24"/>
        </w:rPr>
        <w:t>methods</w:t>
      </w:r>
      <w:proofErr w:type="spellEnd"/>
      <w:r w:rsidRPr="00657D7B">
        <w:rPr>
          <w:rFonts w:ascii="Studia Islamika" w:hAnsi="Studia Islamika"/>
          <w:i/>
          <w:iCs/>
          <w:sz w:val="24"/>
          <w:szCs w:val="24"/>
        </w:rPr>
        <w:t xml:space="preserve"> in </w:t>
      </w:r>
      <w:proofErr w:type="spellStart"/>
      <w:r w:rsidRPr="00657D7B">
        <w:rPr>
          <w:rFonts w:ascii="Studia Islamika" w:hAnsi="Studia Islamika"/>
          <w:i/>
          <w:iCs/>
          <w:sz w:val="24"/>
          <w:szCs w:val="24"/>
        </w:rPr>
        <w:t>this</w:t>
      </w:r>
      <w:proofErr w:type="spellEnd"/>
      <w:r w:rsidRPr="00657D7B">
        <w:rPr>
          <w:rFonts w:ascii="Studia Islamika" w:hAnsi="Studia Islamika"/>
          <w:i/>
          <w:iCs/>
          <w:sz w:val="24"/>
          <w:szCs w:val="24"/>
        </w:rPr>
        <w:t xml:space="preserve"> modern era. </w:t>
      </w:r>
      <w:proofErr w:type="spellStart"/>
      <w:r w:rsidRPr="00657D7B">
        <w:rPr>
          <w:rFonts w:ascii="Studia Islamika" w:hAnsi="Studia Islamika"/>
          <w:i/>
          <w:iCs/>
          <w:sz w:val="24"/>
          <w:szCs w:val="24"/>
        </w:rPr>
        <w:t>Among</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methods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that</w:t>
      </w:r>
      <w:proofErr w:type="spellEnd"/>
      <w:r w:rsidRPr="00657D7B">
        <w:rPr>
          <w:rFonts w:ascii="Studia Islamika" w:hAnsi="Studia Islamika"/>
          <w:i/>
          <w:iCs/>
          <w:sz w:val="24"/>
          <w:szCs w:val="24"/>
        </w:rPr>
        <w:t xml:space="preserve"> are </w:t>
      </w:r>
      <w:proofErr w:type="spellStart"/>
      <w:r w:rsidRPr="00657D7B">
        <w:rPr>
          <w:rFonts w:ascii="Studia Islamika" w:hAnsi="Studia Islamika"/>
          <w:i/>
          <w:iCs/>
          <w:sz w:val="24"/>
          <w:szCs w:val="24"/>
        </w:rPr>
        <w:t>quite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interesting</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is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through</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reading</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verses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of</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holy</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al-Qur</w:t>
      </w:r>
      <w:r w:rsidR="00657D7B">
        <w:rPr>
          <w:rFonts w:ascii="Studia Islamika" w:hAnsi="Studia Islamika"/>
          <w:i/>
          <w:iCs/>
          <w:sz w:val="24"/>
          <w:szCs w:val="24"/>
        </w:rPr>
        <w:t>’</w:t>
      </w:r>
      <w:r w:rsidRPr="00657D7B">
        <w:rPr>
          <w:rFonts w:ascii="Studia Islamika" w:hAnsi="Studia Islamika"/>
          <w:i/>
          <w:iCs/>
          <w:sz w:val="24"/>
          <w:szCs w:val="24"/>
        </w:rPr>
        <w:t>an</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with</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tarannum</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or</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intone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reading</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Qur</w:t>
      </w:r>
      <w:r w:rsidR="00657D7B">
        <w:rPr>
          <w:rFonts w:ascii="Studia Islamika" w:hAnsi="Studia Islamika"/>
          <w:i/>
          <w:iCs/>
          <w:sz w:val="24"/>
          <w:szCs w:val="24"/>
        </w:rPr>
        <w:t>’</w:t>
      </w:r>
      <w:r w:rsidRPr="00657D7B">
        <w:rPr>
          <w:rFonts w:ascii="Studia Islamika" w:hAnsi="Studia Islamika"/>
          <w:i/>
          <w:iCs/>
          <w:sz w:val="24"/>
          <w:szCs w:val="24"/>
        </w:rPr>
        <w:t>an</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Into</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reading</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of</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00657D7B">
        <w:rPr>
          <w:rFonts w:ascii="Studia Islamika" w:hAnsi="Studia Islamika"/>
          <w:i/>
          <w:iCs/>
          <w:sz w:val="24"/>
          <w:szCs w:val="24"/>
        </w:rPr>
        <w:t>Qur’an</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will</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be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able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to</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compensate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for</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modern </w:t>
      </w:r>
      <w:proofErr w:type="spellStart"/>
      <w:r w:rsidRPr="00657D7B">
        <w:rPr>
          <w:rFonts w:ascii="Studia Islamika" w:hAnsi="Studia Islamika"/>
          <w:i/>
          <w:iCs/>
          <w:sz w:val="24"/>
          <w:szCs w:val="24"/>
        </w:rPr>
        <w:t>society</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that</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is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infatuated</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with</w:t>
      </w:r>
      <w:proofErr w:type="spellEnd"/>
      <w:r w:rsidRPr="00657D7B">
        <w:rPr>
          <w:rFonts w:ascii="Studia Islamika" w:hAnsi="Studia Islamika"/>
          <w:i/>
          <w:iCs/>
          <w:sz w:val="24"/>
          <w:szCs w:val="24"/>
        </w:rPr>
        <w:t xml:space="preserve"> music </w:t>
      </w:r>
      <w:proofErr w:type="spellStart"/>
      <w:r w:rsidRPr="00657D7B">
        <w:rPr>
          <w:rFonts w:ascii="Studia Islamika" w:hAnsi="Studia Islamika"/>
          <w:i/>
          <w:iCs/>
          <w:sz w:val="24"/>
          <w:szCs w:val="24"/>
        </w:rPr>
        <w:t>and</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contemporary</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art</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today</w:t>
      </w:r>
      <w:proofErr w:type="spellEnd"/>
      <w:r w:rsidRPr="00657D7B">
        <w:rPr>
          <w:rFonts w:ascii="Studia Islamika" w:hAnsi="Studia Islamika"/>
          <w:i/>
          <w:iCs/>
          <w:sz w:val="24"/>
          <w:szCs w:val="24"/>
        </w:rPr>
        <w:t xml:space="preserve">. In </w:t>
      </w:r>
      <w:proofErr w:type="spellStart"/>
      <w:r w:rsidRPr="00657D7B">
        <w:rPr>
          <w:rFonts w:ascii="Studia Islamika" w:hAnsi="Studia Islamika"/>
          <w:i/>
          <w:iCs/>
          <w:sz w:val="24"/>
          <w:szCs w:val="24"/>
        </w:rPr>
        <w:t>line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with</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influence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of</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globalization</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reading</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Qur</w:t>
      </w:r>
      <w:r w:rsidR="00657D7B">
        <w:rPr>
          <w:rFonts w:ascii="Studia Islamika" w:hAnsi="Studia Islamika"/>
          <w:i/>
          <w:iCs/>
          <w:sz w:val="24"/>
          <w:szCs w:val="24"/>
        </w:rPr>
        <w:t>’</w:t>
      </w:r>
      <w:r w:rsidRPr="00657D7B">
        <w:rPr>
          <w:rFonts w:ascii="Studia Islamika" w:hAnsi="Studia Islamika"/>
          <w:i/>
          <w:iCs/>
          <w:sz w:val="24"/>
          <w:szCs w:val="24"/>
        </w:rPr>
        <w:t>an</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experienced</w:t>
      </w:r>
      <w:proofErr w:type="spellEnd"/>
      <w:r w:rsidRPr="00657D7B">
        <w:rPr>
          <w:rFonts w:ascii="Studia Islamika" w:hAnsi="Studia Islamika"/>
          <w:i/>
          <w:iCs/>
          <w:sz w:val="24"/>
          <w:szCs w:val="24"/>
        </w:rPr>
        <w:t xml:space="preserve"> a </w:t>
      </w:r>
      <w:proofErr w:type="spellStart"/>
      <w:r w:rsidRPr="00657D7B">
        <w:rPr>
          <w:rFonts w:ascii="Studia Islamika" w:hAnsi="Studia Islamika"/>
          <w:i/>
          <w:iCs/>
          <w:sz w:val="24"/>
          <w:szCs w:val="24"/>
        </w:rPr>
        <w:t>paradigm</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shift</w:t>
      </w:r>
      <w:proofErr w:type="spellEnd"/>
      <w:r w:rsidRPr="00657D7B">
        <w:rPr>
          <w:rFonts w:ascii="Studia Islamika" w:hAnsi="Studia Islamika"/>
          <w:i/>
          <w:iCs/>
          <w:sz w:val="24"/>
          <w:szCs w:val="24"/>
        </w:rPr>
        <w:t xml:space="preserve">. If in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past</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Muslims</w:t>
      </w:r>
      <w:proofErr w:type="spellEnd"/>
      <w:r w:rsidRPr="00657D7B">
        <w:rPr>
          <w:rFonts w:ascii="Studia Islamika" w:hAnsi="Studia Islamika"/>
          <w:i/>
          <w:iCs/>
          <w:sz w:val="24"/>
          <w:szCs w:val="24"/>
        </w:rPr>
        <w:t xml:space="preserve"> were </w:t>
      </w:r>
      <w:proofErr w:type="spellStart"/>
      <w:r w:rsidRPr="00657D7B">
        <w:rPr>
          <w:rFonts w:ascii="Studia Islamika" w:hAnsi="Studia Islamika"/>
          <w:i/>
          <w:iCs/>
          <w:sz w:val="24"/>
          <w:szCs w:val="24"/>
        </w:rPr>
        <w:t>accustomed</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to</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one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type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of</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reading</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namely</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reading</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of</w:t>
      </w:r>
      <w:proofErr w:type="spellEnd"/>
      <w:r w:rsidRPr="00657D7B">
        <w:rPr>
          <w:rFonts w:ascii="Studia Islamika" w:hAnsi="Studia Islamika"/>
          <w:i/>
          <w:iCs/>
          <w:sz w:val="24"/>
          <w:szCs w:val="24"/>
        </w:rPr>
        <w:t xml:space="preserve"> Imam </w:t>
      </w:r>
      <w:r w:rsidR="00657D7B">
        <w:rPr>
          <w:rFonts w:ascii="Studia Islamika" w:hAnsi="Studia Islamika"/>
          <w:i/>
          <w:iCs/>
          <w:sz w:val="24"/>
          <w:szCs w:val="24"/>
        </w:rPr>
        <w:t>‘</w:t>
      </w:r>
      <w:proofErr w:type="spellStart"/>
      <w:r w:rsidRPr="00657D7B">
        <w:rPr>
          <w:rFonts w:ascii="Studia Islamika" w:hAnsi="Studia Islamika"/>
          <w:i/>
          <w:iCs/>
          <w:sz w:val="24"/>
          <w:szCs w:val="24"/>
        </w:rPr>
        <w:t>Āṣim</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history</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Ḥafṣ</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then</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at</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this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time</w:t>
      </w:r>
      <w:proofErr w:type="spellEnd"/>
      <w:r w:rsidRPr="00657D7B">
        <w:rPr>
          <w:rFonts w:ascii="Studia Islamika" w:hAnsi="Studia Islamika"/>
          <w:i/>
          <w:iCs/>
          <w:sz w:val="24"/>
          <w:szCs w:val="24"/>
        </w:rPr>
        <w:t xml:space="preserve"> - </w:t>
      </w:r>
      <w:proofErr w:type="spellStart"/>
      <w:r w:rsidRPr="00657D7B">
        <w:rPr>
          <w:rFonts w:ascii="Studia Islamika" w:hAnsi="Studia Islamika"/>
          <w:i/>
          <w:iCs/>
          <w:sz w:val="24"/>
          <w:szCs w:val="24"/>
        </w:rPr>
        <w:t>especially</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after</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globalization</w:t>
      </w:r>
      <w:proofErr w:type="spellEnd"/>
      <w:r w:rsidRPr="00657D7B">
        <w:rPr>
          <w:rFonts w:ascii="Studia Islamika" w:hAnsi="Studia Islamika"/>
          <w:i/>
          <w:iCs/>
          <w:sz w:val="24"/>
          <w:szCs w:val="24"/>
        </w:rPr>
        <w:t xml:space="preserve"> -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community</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recognized</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other</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readings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besides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history</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of</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Ḥafṣ</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namely</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reading</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contained</w:t>
      </w:r>
      <w:proofErr w:type="spellEnd"/>
      <w:r w:rsidRPr="00657D7B">
        <w:rPr>
          <w:rFonts w:ascii="Studia Islamika" w:hAnsi="Studia Islamika"/>
          <w:i/>
          <w:iCs/>
          <w:sz w:val="24"/>
          <w:szCs w:val="24"/>
        </w:rPr>
        <w:t xml:space="preserve"> in </w:t>
      </w:r>
      <w:proofErr w:type="spellStart"/>
      <w:r w:rsidRPr="00657D7B">
        <w:rPr>
          <w:rFonts w:ascii="Studia Islamika" w:hAnsi="Studia Islamika"/>
          <w:i/>
          <w:iCs/>
          <w:sz w:val="24"/>
          <w:szCs w:val="24"/>
        </w:rPr>
        <w:t>Qirā</w:t>
      </w:r>
      <w:r w:rsidR="00657D7B">
        <w:rPr>
          <w:rFonts w:ascii="Studia Islamika" w:hAnsi="Studia Islamika"/>
          <w:i/>
          <w:iCs/>
          <w:sz w:val="24"/>
          <w:szCs w:val="24"/>
        </w:rPr>
        <w:t>’</w:t>
      </w:r>
      <w:r w:rsidRPr="00657D7B">
        <w:rPr>
          <w:rFonts w:ascii="Studia Islamika" w:hAnsi="Studia Islamika"/>
          <w:i/>
          <w:iCs/>
          <w:sz w:val="24"/>
          <w:szCs w:val="24"/>
        </w:rPr>
        <w:t>at</w:t>
      </w:r>
      <w:proofErr w:type="spellEnd"/>
      <w:r w:rsidRPr="00657D7B">
        <w:rPr>
          <w:rFonts w:ascii="Studia Islamika" w:hAnsi="Studia Islamika"/>
          <w:i/>
          <w:iCs/>
          <w:sz w:val="24"/>
          <w:szCs w:val="24"/>
        </w:rPr>
        <w:t xml:space="preserve"> Tujuh </w:t>
      </w:r>
      <w:proofErr w:type="spellStart"/>
      <w:r w:rsidRPr="00657D7B">
        <w:rPr>
          <w:rFonts w:ascii="Studia Islamika" w:hAnsi="Studia Islamika"/>
          <w:i/>
          <w:iCs/>
          <w:sz w:val="24"/>
          <w:szCs w:val="24"/>
        </w:rPr>
        <w:t>Imams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and</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Qirā</w:t>
      </w:r>
      <w:r w:rsidR="00657D7B">
        <w:rPr>
          <w:rFonts w:ascii="Studia Islamika" w:hAnsi="Studia Islamika"/>
          <w:i/>
          <w:iCs/>
          <w:sz w:val="24"/>
          <w:szCs w:val="24"/>
        </w:rPr>
        <w:t>’</w:t>
      </w:r>
      <w:r w:rsidRPr="00657D7B">
        <w:rPr>
          <w:rFonts w:ascii="Studia Islamika" w:hAnsi="Studia Islamika"/>
          <w:i/>
          <w:iCs/>
          <w:sz w:val="24"/>
          <w:szCs w:val="24"/>
        </w:rPr>
        <w:t>at</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Ten</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Imams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Both</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of</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these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types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of</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reading</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eventually</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become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quite</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interesting</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trends</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to</w:t>
      </w:r>
      <w:proofErr w:type="spellEnd"/>
      <w:r w:rsidRPr="00657D7B">
        <w:rPr>
          <w:rFonts w:ascii="Studia Islamika" w:hAnsi="Studia Islamika"/>
          <w:i/>
          <w:iCs/>
          <w:sz w:val="24"/>
          <w:szCs w:val="24"/>
        </w:rPr>
        <w:t xml:space="preserve"> study.</w:t>
      </w:r>
    </w:p>
    <w:p w14:paraId="4CA07F4A" w14:textId="7D7A7B63" w:rsidR="00075B87" w:rsidRPr="00075B87" w:rsidRDefault="00075B87" w:rsidP="00075B87">
      <w:pPr>
        <w:spacing w:line="240" w:lineRule="auto"/>
        <w:jc w:val="both"/>
        <w:rPr>
          <w:rFonts w:ascii="Studia Islamika" w:hAnsi="Studia Islamika"/>
          <w:sz w:val="24"/>
          <w:szCs w:val="24"/>
        </w:rPr>
      </w:pPr>
      <w:proofErr w:type="spellStart"/>
      <w:r>
        <w:rPr>
          <w:rFonts w:ascii="Studia Islamika" w:hAnsi="Studia Islamika"/>
          <w:b/>
          <w:bCs/>
          <w:sz w:val="24"/>
          <w:szCs w:val="24"/>
        </w:rPr>
        <w:t>Keywords</w:t>
      </w:r>
      <w:proofErr w:type="spellEnd"/>
      <w:r>
        <w:rPr>
          <w:rFonts w:ascii="Studia Islamika" w:hAnsi="Studia Islamika"/>
          <w:b/>
          <w:bCs/>
          <w:sz w:val="24"/>
          <w:szCs w:val="24"/>
        </w:rPr>
        <w:t xml:space="preserve">: </w:t>
      </w:r>
      <w:proofErr w:type="spellStart"/>
      <w:r w:rsidRPr="00657D7B">
        <w:rPr>
          <w:rFonts w:ascii="Studia Islamika" w:hAnsi="Studia Islamika"/>
          <w:i/>
          <w:iCs/>
          <w:sz w:val="24"/>
          <w:szCs w:val="24"/>
        </w:rPr>
        <w:t>Qirā</w:t>
      </w:r>
      <w:proofErr w:type="spellEnd"/>
      <w:r w:rsidR="000323C5">
        <w:rPr>
          <w:rFonts w:ascii="Studia Islamika" w:hAnsi="Studia Islamika"/>
          <w:i/>
          <w:iCs/>
          <w:sz w:val="24"/>
          <w:szCs w:val="24"/>
          <w:lang w:val="en-US"/>
        </w:rPr>
        <w:t>’</w:t>
      </w:r>
      <w:bookmarkStart w:id="0" w:name="_GoBack"/>
      <w:bookmarkEnd w:id="0"/>
      <w:proofErr w:type="spellStart"/>
      <w:r w:rsidRPr="00657D7B">
        <w:rPr>
          <w:rFonts w:ascii="Studia Islamika" w:hAnsi="Studia Islamika"/>
          <w:i/>
          <w:iCs/>
          <w:sz w:val="24"/>
          <w:szCs w:val="24"/>
        </w:rPr>
        <w:t>at</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Tarannum</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Sab'ah</w:t>
      </w:r>
      <w:proofErr w:type="spellEnd"/>
      <w:r w:rsidRPr="00657D7B">
        <w:rPr>
          <w:rFonts w:ascii="Studia Islamika" w:hAnsi="Studia Islamika"/>
          <w:i/>
          <w:iCs/>
          <w:sz w:val="24"/>
          <w:szCs w:val="24"/>
        </w:rPr>
        <w:t>, ‘</w:t>
      </w:r>
      <w:proofErr w:type="spellStart"/>
      <w:r w:rsidRPr="00657D7B">
        <w:rPr>
          <w:rFonts w:ascii="Studia Islamika" w:hAnsi="Studia Islamika"/>
          <w:i/>
          <w:iCs/>
          <w:sz w:val="24"/>
          <w:szCs w:val="24"/>
        </w:rPr>
        <w:t>Ashrah</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Method</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of</w:t>
      </w:r>
      <w:proofErr w:type="spellEnd"/>
      <w:r w:rsidRPr="00657D7B">
        <w:rPr>
          <w:rFonts w:ascii="Studia Islamika" w:hAnsi="Studia Islamika"/>
          <w:i/>
          <w:iCs/>
          <w:sz w:val="24"/>
          <w:szCs w:val="24"/>
        </w:rPr>
        <w:t xml:space="preserve"> </w:t>
      </w:r>
      <w:proofErr w:type="spellStart"/>
      <w:r w:rsidRPr="00657D7B">
        <w:rPr>
          <w:rFonts w:ascii="Studia Islamika" w:hAnsi="Studia Islamika"/>
          <w:i/>
          <w:iCs/>
          <w:sz w:val="24"/>
          <w:szCs w:val="24"/>
        </w:rPr>
        <w:t>Da</w:t>
      </w:r>
      <w:r w:rsidR="00657D7B">
        <w:rPr>
          <w:rFonts w:ascii="Studia Islamika" w:hAnsi="Studia Islamika"/>
          <w:i/>
          <w:iCs/>
          <w:sz w:val="24"/>
          <w:szCs w:val="24"/>
        </w:rPr>
        <w:t>’</w:t>
      </w:r>
      <w:r w:rsidRPr="00657D7B">
        <w:rPr>
          <w:rFonts w:ascii="Studia Islamika" w:hAnsi="Studia Islamika"/>
          <w:i/>
          <w:iCs/>
          <w:sz w:val="24"/>
          <w:szCs w:val="24"/>
        </w:rPr>
        <w:t>wah</w:t>
      </w:r>
      <w:proofErr w:type="spellEnd"/>
      <w:r w:rsidRPr="00657D7B">
        <w:rPr>
          <w:rFonts w:ascii="Studia Islamika" w:hAnsi="Studia Islamika"/>
          <w:i/>
          <w:iCs/>
          <w:sz w:val="24"/>
          <w:szCs w:val="24"/>
        </w:rPr>
        <w:t>.</w:t>
      </w:r>
    </w:p>
    <w:p w14:paraId="39B0B062" w14:textId="0D1A7FAB" w:rsidR="007E52E0" w:rsidRPr="00BA529A" w:rsidRDefault="00F40EBE" w:rsidP="00075B87">
      <w:pPr>
        <w:spacing w:line="240" w:lineRule="auto"/>
        <w:jc w:val="both"/>
        <w:rPr>
          <w:rFonts w:ascii="Studia Islamika" w:hAnsi="Studia Islamika"/>
          <w:b/>
          <w:bCs/>
          <w:sz w:val="24"/>
          <w:szCs w:val="24"/>
        </w:rPr>
      </w:pPr>
      <w:r w:rsidRPr="0065011F">
        <w:rPr>
          <w:rFonts w:ascii="Studia Islamika" w:hAnsi="Studia Islamika"/>
          <w:b/>
          <w:bCs/>
          <w:sz w:val="24"/>
          <w:szCs w:val="24"/>
        </w:rPr>
        <w:t>Abstrak:</w:t>
      </w:r>
      <w:r w:rsidR="00BA529A">
        <w:rPr>
          <w:rFonts w:ascii="Studia Islamika" w:hAnsi="Studia Islamika"/>
          <w:b/>
          <w:bCs/>
          <w:sz w:val="24"/>
          <w:szCs w:val="24"/>
        </w:rPr>
        <w:t xml:space="preserve"> </w:t>
      </w:r>
      <w:r w:rsidR="007E52E0" w:rsidRPr="00BA529A">
        <w:rPr>
          <w:rFonts w:ascii="Studia Islamika" w:hAnsi="Studia Islamika"/>
          <w:i/>
          <w:iCs/>
          <w:sz w:val="24"/>
          <w:szCs w:val="24"/>
        </w:rPr>
        <w:t xml:space="preserve">Tulisan ini akan mengupas dua topik yaitu </w:t>
      </w:r>
      <w:proofErr w:type="spellStart"/>
      <w:r w:rsidR="007E52E0" w:rsidRPr="00BA529A">
        <w:rPr>
          <w:rFonts w:ascii="Studia Islamika" w:hAnsi="Studia Islamika"/>
          <w:i/>
          <w:iCs/>
          <w:sz w:val="24"/>
          <w:szCs w:val="24"/>
        </w:rPr>
        <w:t>qirā’at</w:t>
      </w:r>
      <w:proofErr w:type="spellEnd"/>
      <w:r w:rsidR="007E52E0" w:rsidRPr="00BA529A">
        <w:rPr>
          <w:rFonts w:ascii="Studia Islamika" w:hAnsi="Studia Islamika"/>
          <w:i/>
          <w:iCs/>
          <w:sz w:val="24"/>
          <w:szCs w:val="24"/>
        </w:rPr>
        <w:t xml:space="preserve"> dan </w:t>
      </w:r>
      <w:proofErr w:type="spellStart"/>
      <w:r w:rsidR="007E52E0" w:rsidRPr="00BA529A">
        <w:rPr>
          <w:rFonts w:ascii="Studia Islamika" w:hAnsi="Studia Islamika"/>
          <w:i/>
          <w:iCs/>
          <w:sz w:val="24"/>
          <w:szCs w:val="24"/>
        </w:rPr>
        <w:t>tarannum</w:t>
      </w:r>
      <w:proofErr w:type="spellEnd"/>
      <w:r w:rsidR="007E52E0" w:rsidRPr="00BA529A">
        <w:rPr>
          <w:rFonts w:ascii="Studia Islamika" w:hAnsi="Studia Islamika"/>
          <w:i/>
          <w:iCs/>
          <w:sz w:val="24"/>
          <w:szCs w:val="24"/>
        </w:rPr>
        <w:t xml:space="preserve"> serta bagaimana keduanya bisa dijadikan metode dakwah Islamiyah di era modern ini. Di antara metode yang cukup menarik adalah melalui pembacaan ayat-ayat suci </w:t>
      </w:r>
      <w:proofErr w:type="spellStart"/>
      <w:r w:rsidR="007E52E0" w:rsidRPr="00BA529A">
        <w:rPr>
          <w:rFonts w:ascii="Studia Islamika" w:hAnsi="Studia Islamika"/>
          <w:i/>
          <w:iCs/>
          <w:sz w:val="24"/>
          <w:szCs w:val="24"/>
        </w:rPr>
        <w:t>al-Qur’an</w:t>
      </w:r>
      <w:proofErr w:type="spellEnd"/>
      <w:r w:rsidR="007E52E0" w:rsidRPr="00BA529A">
        <w:rPr>
          <w:rFonts w:ascii="Studia Islamika" w:hAnsi="Studia Islamika"/>
          <w:i/>
          <w:iCs/>
          <w:sz w:val="24"/>
          <w:szCs w:val="24"/>
        </w:rPr>
        <w:t xml:space="preserve"> dengan </w:t>
      </w:r>
      <w:proofErr w:type="spellStart"/>
      <w:r w:rsidR="007E52E0" w:rsidRPr="00BA529A">
        <w:rPr>
          <w:rFonts w:ascii="Studia Islamika" w:hAnsi="Studia Islamika"/>
          <w:i/>
          <w:iCs/>
          <w:sz w:val="24"/>
          <w:szCs w:val="24"/>
        </w:rPr>
        <w:t>tarannum</w:t>
      </w:r>
      <w:proofErr w:type="spellEnd"/>
      <w:r w:rsidR="007E52E0" w:rsidRPr="00BA529A">
        <w:rPr>
          <w:rFonts w:ascii="Studia Islamika" w:hAnsi="Studia Islamika"/>
          <w:i/>
          <w:iCs/>
          <w:sz w:val="24"/>
          <w:szCs w:val="24"/>
        </w:rPr>
        <w:t xml:space="preserve"> atau melagukan bacaan </w:t>
      </w:r>
      <w:proofErr w:type="spellStart"/>
      <w:r w:rsidR="007E52E0" w:rsidRPr="00BA529A">
        <w:rPr>
          <w:rFonts w:ascii="Studia Islamika" w:hAnsi="Studia Islamika"/>
          <w:i/>
          <w:iCs/>
          <w:sz w:val="24"/>
          <w:szCs w:val="24"/>
        </w:rPr>
        <w:t>al-Qur’an</w:t>
      </w:r>
      <w:proofErr w:type="spellEnd"/>
      <w:r w:rsidR="007E52E0" w:rsidRPr="00BA529A">
        <w:rPr>
          <w:rFonts w:ascii="Studia Islamika" w:hAnsi="Studia Islamika"/>
          <w:i/>
          <w:iCs/>
          <w:sz w:val="24"/>
          <w:szCs w:val="24"/>
        </w:rPr>
        <w:t xml:space="preserve">. Melagukan bacaan </w:t>
      </w:r>
      <w:proofErr w:type="spellStart"/>
      <w:r w:rsidR="007E52E0" w:rsidRPr="00BA529A">
        <w:rPr>
          <w:rFonts w:ascii="Studia Islamika" w:hAnsi="Studia Islamika"/>
          <w:i/>
          <w:iCs/>
          <w:sz w:val="24"/>
          <w:szCs w:val="24"/>
        </w:rPr>
        <w:t>al-Qur’an</w:t>
      </w:r>
      <w:proofErr w:type="spellEnd"/>
      <w:r w:rsidR="007E52E0" w:rsidRPr="00BA529A">
        <w:rPr>
          <w:rFonts w:ascii="Studia Islamika" w:hAnsi="Studia Islamika"/>
          <w:i/>
          <w:iCs/>
          <w:sz w:val="24"/>
          <w:szCs w:val="24"/>
        </w:rPr>
        <w:t xml:space="preserve"> akan bisa mengimbangi masyarakat modern yang gandrung akan musik dan seni kontemporer saat ini. Sejalan dengan pengaruh globalisasi, bacaan </w:t>
      </w:r>
      <w:proofErr w:type="spellStart"/>
      <w:r w:rsidR="007E52E0" w:rsidRPr="00BA529A">
        <w:rPr>
          <w:rFonts w:ascii="Studia Islamika" w:hAnsi="Studia Islamika"/>
          <w:i/>
          <w:iCs/>
          <w:sz w:val="24"/>
          <w:szCs w:val="24"/>
        </w:rPr>
        <w:t>al-Qur’an</w:t>
      </w:r>
      <w:proofErr w:type="spellEnd"/>
      <w:r w:rsidR="007E52E0" w:rsidRPr="00BA529A">
        <w:rPr>
          <w:rFonts w:ascii="Studia Islamika" w:hAnsi="Studia Islamika"/>
          <w:i/>
          <w:iCs/>
          <w:sz w:val="24"/>
          <w:szCs w:val="24"/>
        </w:rPr>
        <w:t xml:space="preserve"> mengalami sebuah perubahan paradigma. Jika pada masa lalu, kaum muslimin sudah terbiasa dengan satu macam bacaan saja yaitu bacaan Imam ‘</w:t>
      </w:r>
      <w:proofErr w:type="spellStart"/>
      <w:r w:rsidR="007E52E0" w:rsidRPr="00BA529A">
        <w:rPr>
          <w:rFonts w:ascii="Studia Islamika" w:hAnsi="Studia Islamika"/>
          <w:i/>
          <w:iCs/>
          <w:sz w:val="24"/>
          <w:szCs w:val="24"/>
        </w:rPr>
        <w:t>Āṣim</w:t>
      </w:r>
      <w:proofErr w:type="spellEnd"/>
      <w:r w:rsidR="007E52E0" w:rsidRPr="00BA529A">
        <w:rPr>
          <w:rFonts w:ascii="Studia Islamika" w:hAnsi="Studia Islamika"/>
          <w:i/>
          <w:iCs/>
          <w:sz w:val="24"/>
          <w:szCs w:val="24"/>
        </w:rPr>
        <w:t xml:space="preserve"> riwayat </w:t>
      </w:r>
      <w:proofErr w:type="spellStart"/>
      <w:r w:rsidR="007E52E0" w:rsidRPr="00BA529A">
        <w:rPr>
          <w:rFonts w:ascii="Studia Islamika" w:hAnsi="Studia Islamika"/>
          <w:i/>
          <w:iCs/>
          <w:sz w:val="24"/>
          <w:szCs w:val="24"/>
        </w:rPr>
        <w:t>Ḥafṣ</w:t>
      </w:r>
      <w:proofErr w:type="spellEnd"/>
      <w:r w:rsidR="007E52E0" w:rsidRPr="00BA529A">
        <w:rPr>
          <w:rFonts w:ascii="Studia Islamika" w:hAnsi="Studia Islamika"/>
          <w:i/>
          <w:iCs/>
          <w:sz w:val="24"/>
          <w:szCs w:val="24"/>
        </w:rPr>
        <w:t xml:space="preserve">, maka pada saat ini –terlebih setelah masa globalisasi– masyarakat mengenal adanya bacaan lain selain riwayat </w:t>
      </w:r>
      <w:proofErr w:type="spellStart"/>
      <w:r w:rsidR="007E52E0" w:rsidRPr="00BA529A">
        <w:rPr>
          <w:rFonts w:ascii="Studia Islamika" w:hAnsi="Studia Islamika"/>
          <w:i/>
          <w:iCs/>
          <w:sz w:val="24"/>
          <w:szCs w:val="24"/>
        </w:rPr>
        <w:t>Ḥafṣ</w:t>
      </w:r>
      <w:proofErr w:type="spellEnd"/>
      <w:r w:rsidR="007E52E0" w:rsidRPr="00BA529A">
        <w:rPr>
          <w:rFonts w:ascii="Studia Islamika" w:hAnsi="Studia Islamika"/>
          <w:i/>
          <w:iCs/>
          <w:sz w:val="24"/>
          <w:szCs w:val="24"/>
        </w:rPr>
        <w:t xml:space="preserve">, yaitu bacaan yang terdapat pada </w:t>
      </w:r>
      <w:proofErr w:type="spellStart"/>
      <w:r w:rsidR="007E52E0" w:rsidRPr="00BA529A">
        <w:rPr>
          <w:rFonts w:ascii="Studia Islamika" w:hAnsi="Studia Islamika"/>
          <w:i/>
          <w:iCs/>
          <w:sz w:val="24"/>
          <w:szCs w:val="24"/>
        </w:rPr>
        <w:t>Qirā’at</w:t>
      </w:r>
      <w:proofErr w:type="spellEnd"/>
      <w:r w:rsidR="007E52E0" w:rsidRPr="00BA529A">
        <w:rPr>
          <w:rFonts w:ascii="Studia Islamika" w:hAnsi="Studia Islamika"/>
          <w:i/>
          <w:iCs/>
          <w:sz w:val="24"/>
          <w:szCs w:val="24"/>
        </w:rPr>
        <w:t xml:space="preserve"> Tujuh Imam dan </w:t>
      </w:r>
      <w:proofErr w:type="spellStart"/>
      <w:r w:rsidR="007E52E0" w:rsidRPr="00BA529A">
        <w:rPr>
          <w:rFonts w:ascii="Studia Islamika" w:hAnsi="Studia Islamika"/>
          <w:i/>
          <w:iCs/>
          <w:sz w:val="24"/>
          <w:szCs w:val="24"/>
        </w:rPr>
        <w:t>Qirā’at</w:t>
      </w:r>
      <w:proofErr w:type="spellEnd"/>
      <w:r w:rsidR="007E52E0" w:rsidRPr="00BA529A">
        <w:rPr>
          <w:rFonts w:ascii="Studia Islamika" w:hAnsi="Studia Islamika"/>
          <w:i/>
          <w:iCs/>
          <w:sz w:val="24"/>
          <w:szCs w:val="24"/>
        </w:rPr>
        <w:t xml:space="preserve"> Sepuluh Imam. Kedua macam bacaan ini akhirnya menjadi tren yang cukup menarik untuk dipelajari.</w:t>
      </w:r>
    </w:p>
    <w:p w14:paraId="409FF0B8" w14:textId="0CCDAD2F" w:rsidR="00F40EBE" w:rsidRPr="0065011F" w:rsidRDefault="00F40EBE" w:rsidP="00F40EBE">
      <w:pPr>
        <w:spacing w:line="240" w:lineRule="auto"/>
        <w:jc w:val="both"/>
        <w:rPr>
          <w:rFonts w:ascii="Studia Islamika" w:hAnsi="Studia Islamika"/>
          <w:sz w:val="24"/>
          <w:szCs w:val="24"/>
        </w:rPr>
      </w:pPr>
      <w:r w:rsidRPr="0065011F">
        <w:rPr>
          <w:rFonts w:ascii="Studia Islamika" w:hAnsi="Studia Islamika"/>
          <w:b/>
          <w:bCs/>
          <w:sz w:val="24"/>
          <w:szCs w:val="24"/>
        </w:rPr>
        <w:t>Kata Kunci:</w:t>
      </w:r>
      <w:r w:rsidR="0065011F">
        <w:rPr>
          <w:rFonts w:ascii="Studia Islamika" w:hAnsi="Studia Islamika"/>
          <w:sz w:val="24"/>
          <w:szCs w:val="24"/>
        </w:rPr>
        <w:t xml:space="preserve"> </w:t>
      </w:r>
      <w:proofErr w:type="spellStart"/>
      <w:r w:rsidR="0065011F" w:rsidRPr="00BA529A">
        <w:rPr>
          <w:rFonts w:ascii="Studia Islamika" w:hAnsi="Studia Islamika"/>
          <w:i/>
          <w:iCs/>
          <w:sz w:val="24"/>
          <w:szCs w:val="24"/>
        </w:rPr>
        <w:t>Qirā’at</w:t>
      </w:r>
      <w:proofErr w:type="spellEnd"/>
      <w:r w:rsidR="0065011F" w:rsidRPr="00BA529A">
        <w:rPr>
          <w:rFonts w:ascii="Studia Islamika" w:hAnsi="Studia Islamika"/>
          <w:i/>
          <w:iCs/>
          <w:sz w:val="24"/>
          <w:szCs w:val="24"/>
        </w:rPr>
        <w:t xml:space="preserve">, </w:t>
      </w:r>
      <w:proofErr w:type="spellStart"/>
      <w:r w:rsidR="0065011F" w:rsidRPr="00BA529A">
        <w:rPr>
          <w:rFonts w:ascii="Studia Islamika" w:hAnsi="Studia Islamika"/>
          <w:i/>
          <w:iCs/>
          <w:sz w:val="24"/>
          <w:szCs w:val="24"/>
        </w:rPr>
        <w:t>Tarannum</w:t>
      </w:r>
      <w:proofErr w:type="spellEnd"/>
      <w:r w:rsidR="00BA529A" w:rsidRPr="00BA529A">
        <w:rPr>
          <w:rFonts w:ascii="Studia Islamika" w:hAnsi="Studia Islamika"/>
          <w:i/>
          <w:iCs/>
          <w:sz w:val="24"/>
          <w:szCs w:val="24"/>
        </w:rPr>
        <w:t xml:space="preserve">, </w:t>
      </w:r>
      <w:proofErr w:type="spellStart"/>
      <w:r w:rsidR="00BA529A" w:rsidRPr="00BA529A">
        <w:rPr>
          <w:rFonts w:ascii="Studia Islamika" w:hAnsi="Studia Islamika"/>
          <w:i/>
          <w:iCs/>
          <w:sz w:val="24"/>
          <w:szCs w:val="24"/>
        </w:rPr>
        <w:t>Sab’ah</w:t>
      </w:r>
      <w:proofErr w:type="spellEnd"/>
      <w:r w:rsidR="00BA529A" w:rsidRPr="00BA529A">
        <w:rPr>
          <w:rFonts w:ascii="Studia Islamika" w:hAnsi="Studia Islamika"/>
          <w:i/>
          <w:iCs/>
          <w:sz w:val="24"/>
          <w:szCs w:val="24"/>
        </w:rPr>
        <w:t>, ‘</w:t>
      </w:r>
      <w:proofErr w:type="spellStart"/>
      <w:r w:rsidR="00BA529A" w:rsidRPr="00BA529A">
        <w:rPr>
          <w:rFonts w:ascii="Studia Islamika" w:hAnsi="Studia Islamika"/>
          <w:i/>
          <w:iCs/>
          <w:sz w:val="24"/>
          <w:szCs w:val="24"/>
        </w:rPr>
        <w:t>Ashrah</w:t>
      </w:r>
      <w:proofErr w:type="spellEnd"/>
      <w:r w:rsidR="00BA529A" w:rsidRPr="00BA529A">
        <w:rPr>
          <w:rFonts w:ascii="Studia Islamika" w:hAnsi="Studia Islamika"/>
          <w:i/>
          <w:iCs/>
          <w:sz w:val="24"/>
          <w:szCs w:val="24"/>
        </w:rPr>
        <w:t xml:space="preserve">, </w:t>
      </w:r>
      <w:r w:rsidR="00BA529A">
        <w:rPr>
          <w:rFonts w:ascii="Studia Islamika" w:hAnsi="Studia Islamika"/>
          <w:i/>
          <w:iCs/>
          <w:sz w:val="24"/>
          <w:szCs w:val="24"/>
        </w:rPr>
        <w:t xml:space="preserve">Metode </w:t>
      </w:r>
      <w:r w:rsidR="00BA529A" w:rsidRPr="00BA529A">
        <w:rPr>
          <w:rFonts w:ascii="Studia Islamika" w:hAnsi="Studia Islamika"/>
          <w:i/>
          <w:iCs/>
          <w:sz w:val="24"/>
          <w:szCs w:val="24"/>
        </w:rPr>
        <w:t>Dakwah.</w:t>
      </w:r>
      <w:r w:rsidR="00BA529A">
        <w:rPr>
          <w:rFonts w:ascii="Studia Islamika" w:hAnsi="Studia Islamika"/>
          <w:sz w:val="24"/>
          <w:szCs w:val="24"/>
        </w:rPr>
        <w:t xml:space="preserve"> </w:t>
      </w:r>
    </w:p>
    <w:p w14:paraId="52E29796" w14:textId="77777777" w:rsidR="00F40EBE" w:rsidRPr="00785DC0" w:rsidRDefault="00F40EBE" w:rsidP="00F40EBE">
      <w:pPr>
        <w:spacing w:after="0" w:line="240" w:lineRule="auto"/>
        <w:jc w:val="both"/>
        <w:rPr>
          <w:rFonts w:ascii="Studia Islamika" w:hAnsi="Studia Islamika"/>
          <w:b/>
          <w:bCs/>
          <w:sz w:val="24"/>
          <w:szCs w:val="24"/>
        </w:rPr>
      </w:pPr>
      <w:r w:rsidRPr="00785DC0">
        <w:rPr>
          <w:rFonts w:ascii="Studia Islamika" w:hAnsi="Studia Islamika"/>
          <w:b/>
          <w:bCs/>
          <w:sz w:val="24"/>
          <w:szCs w:val="24"/>
        </w:rPr>
        <w:t>PENDAHULUAN</w:t>
      </w:r>
    </w:p>
    <w:p w14:paraId="59DE400A" w14:textId="5A0CAFAC"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Pada saat ini manusia memasuki era globalisasi, di mana hubungan antar manusia tidak lagi dibatasi oleh sekat-sekat geografis. Informasi mengalir dengan sangat deras ke seluruh pelosok dunia dalam hitungan detik sehingga hubungan antar bangsa dapat berjalan dengan intensnya. Hal itu menyebabkan terjadinya benturan budaya, adat istiadat, keyakinan agama dan lainnya. Dari benturan-benturan ini terjadilah apa yang dinamakan dengan kondisi </w:t>
      </w:r>
      <w:r w:rsidR="0086692D" w:rsidRPr="00785DC0">
        <w:rPr>
          <w:rFonts w:ascii="Studia Islamika" w:hAnsi="Studia Islamika"/>
          <w:sz w:val="24"/>
          <w:szCs w:val="24"/>
        </w:rPr>
        <w:t>“</w:t>
      </w:r>
      <w:r w:rsidRPr="00785DC0">
        <w:rPr>
          <w:rFonts w:ascii="Studia Islamika" w:hAnsi="Studia Islamika"/>
          <w:sz w:val="24"/>
          <w:szCs w:val="24"/>
        </w:rPr>
        <w:t>saling mempengaruhi</w:t>
      </w:r>
      <w:r w:rsidR="0086692D" w:rsidRPr="00785DC0">
        <w:rPr>
          <w:rFonts w:ascii="Studia Islamika" w:hAnsi="Studia Islamika"/>
          <w:sz w:val="24"/>
          <w:szCs w:val="24"/>
        </w:rPr>
        <w:t>”</w:t>
      </w:r>
      <w:r w:rsidRPr="00785DC0">
        <w:rPr>
          <w:rFonts w:ascii="Studia Islamika" w:hAnsi="Studia Islamika"/>
          <w:sz w:val="24"/>
          <w:szCs w:val="24"/>
        </w:rPr>
        <w:t>. Mereka yang bisa mengemas sesuatu yang menarik, adalah yang bisa mempengaruhi yang lain.</w:t>
      </w:r>
    </w:p>
    <w:p w14:paraId="3E4BA4B6" w14:textId="27762589"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Kondisi saat ini memperlihatkan kecenderungan terkikisnya nilai keagamaan, dan nilai kearifan lokal yang diikuti oleh masyarakat. Dalam hal budaya, kita melihat kecenderungan masyarakat muslim yang meniru perilaku bangsa-bangsa yang maju dalam berbagai hal, mulai dari seni musik, mode, makanan dan gaya hidup lainnya. Kehidupan modern mengakibatkan perubahan gaya hidup menjadi materialis, hedonis, egois, rasionalis dan sebagainya.  Nilai-nilai Islam sudah mulai terusik. Menghadapi hal-hal demikian maka masyarakat muslim masa kini memerlukan sebuah strategi dakwah Islamiyah yang bisa membawa umat Islam tetap </w:t>
      </w:r>
      <w:proofErr w:type="spellStart"/>
      <w:r w:rsidRPr="00785DC0">
        <w:rPr>
          <w:rFonts w:ascii="Studia Islamika" w:hAnsi="Studia Islamika"/>
          <w:i/>
          <w:iCs/>
          <w:sz w:val="24"/>
          <w:szCs w:val="24"/>
        </w:rPr>
        <w:t>istiq</w:t>
      </w:r>
      <w:r w:rsidR="002007A0">
        <w:rPr>
          <w:rFonts w:ascii="Studia Islamika" w:hAnsi="Studia Islamika"/>
          <w:i/>
          <w:iCs/>
          <w:sz w:val="24"/>
          <w:szCs w:val="24"/>
        </w:rPr>
        <w:t>ā</w:t>
      </w:r>
      <w:r w:rsidRPr="00785DC0">
        <w:rPr>
          <w:rFonts w:ascii="Studia Islamika" w:hAnsi="Studia Islamika"/>
          <w:i/>
          <w:iCs/>
          <w:sz w:val="24"/>
          <w:szCs w:val="24"/>
        </w:rPr>
        <w:t>mah</w:t>
      </w:r>
      <w:proofErr w:type="spellEnd"/>
      <w:r w:rsidRPr="00785DC0">
        <w:rPr>
          <w:rFonts w:ascii="Studia Islamika" w:hAnsi="Studia Islamika"/>
          <w:sz w:val="24"/>
          <w:szCs w:val="24"/>
        </w:rPr>
        <w:t xml:space="preserve"> dengan ke</w:t>
      </w:r>
      <w:r w:rsidR="0086692D" w:rsidRPr="00785DC0">
        <w:rPr>
          <w:rFonts w:ascii="Studia Islamika" w:hAnsi="Studia Islamika"/>
          <w:sz w:val="24"/>
          <w:szCs w:val="24"/>
        </w:rPr>
        <w:t>i</w:t>
      </w:r>
      <w:r w:rsidRPr="00785DC0">
        <w:rPr>
          <w:rFonts w:ascii="Studia Islamika" w:hAnsi="Studia Islamika"/>
          <w:sz w:val="24"/>
          <w:szCs w:val="24"/>
        </w:rPr>
        <w:t>slamannya, dan sebuah konsep bagaimana mengemas dakwah Islamiyah dengan kemasan yang diminati oleh masyarakat kontemporer.</w:t>
      </w:r>
    </w:p>
    <w:p w14:paraId="76FAB53A" w14:textId="777A45F3"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lastRenderedPageBreak/>
        <w:t>Al-</w:t>
      </w:r>
      <w:proofErr w:type="spellStart"/>
      <w:r w:rsidRPr="00785DC0">
        <w:rPr>
          <w:rFonts w:ascii="Studia Islamika" w:hAnsi="Studia Islamika"/>
          <w:sz w:val="24"/>
          <w:szCs w:val="24"/>
        </w:rPr>
        <w:t>Qur’an</w:t>
      </w:r>
      <w:proofErr w:type="spellEnd"/>
      <w:r w:rsidRPr="00785DC0">
        <w:rPr>
          <w:rFonts w:ascii="Studia Islamika" w:hAnsi="Studia Islamika"/>
          <w:sz w:val="24"/>
          <w:szCs w:val="24"/>
        </w:rPr>
        <w:t xml:space="preserve"> sebagai kitab suci umat Islam dan menjadi rujukan utama pemahaman Islam, perlu di sosialisasikan kepada masyarakat dengan baik dan dengan metode pendekatan yang baik pula. Tujuan akhirnya adalah bagaimana </w:t>
      </w:r>
      <w:proofErr w:type="spellStart"/>
      <w:r w:rsidR="00697F6F" w:rsidRPr="00785DC0">
        <w:rPr>
          <w:rFonts w:ascii="Studia Islamika" w:hAnsi="Studia Islamika"/>
          <w:sz w:val="24"/>
          <w:szCs w:val="24"/>
        </w:rPr>
        <w:t>al-Qur’an</w:t>
      </w:r>
      <w:proofErr w:type="spellEnd"/>
      <w:r w:rsidRPr="00785DC0">
        <w:rPr>
          <w:rFonts w:ascii="Studia Islamika" w:hAnsi="Studia Islamika"/>
          <w:sz w:val="24"/>
          <w:szCs w:val="24"/>
        </w:rPr>
        <w:t xml:space="preserve"> menjadi sebuah kitab “hidayah” dalam kehidupan masyarakat. Banyak hal yang perlu diungkap dalam </w:t>
      </w:r>
      <w:proofErr w:type="spellStart"/>
      <w:r w:rsidR="00697F6F" w:rsidRPr="00785DC0">
        <w:rPr>
          <w:rFonts w:ascii="Studia Islamika" w:hAnsi="Studia Islamika"/>
          <w:sz w:val="24"/>
          <w:szCs w:val="24"/>
        </w:rPr>
        <w:t>al-Qur’an</w:t>
      </w:r>
      <w:proofErr w:type="spellEnd"/>
      <w:r w:rsidRPr="00785DC0">
        <w:rPr>
          <w:rFonts w:ascii="Studia Islamika" w:hAnsi="Studia Islamika"/>
          <w:sz w:val="24"/>
          <w:szCs w:val="24"/>
        </w:rPr>
        <w:t xml:space="preserve"> agar bisa menjadi barometer mengukur kebenaran dan kebaikan. Di antara metode yang cukup menarik adalah melalui pembacaan ayat-ayat suci </w:t>
      </w:r>
      <w:proofErr w:type="spellStart"/>
      <w:r w:rsidR="00697F6F" w:rsidRPr="00785DC0">
        <w:rPr>
          <w:rFonts w:ascii="Studia Islamika" w:hAnsi="Studia Islamika"/>
          <w:sz w:val="24"/>
          <w:szCs w:val="24"/>
        </w:rPr>
        <w:t>al-Qur’an</w:t>
      </w:r>
      <w:proofErr w:type="spellEnd"/>
      <w:r w:rsidRPr="00785DC0">
        <w:rPr>
          <w:rFonts w:ascii="Studia Islamika" w:hAnsi="Studia Islamika"/>
          <w:sz w:val="24"/>
          <w:szCs w:val="24"/>
        </w:rPr>
        <w:t xml:space="preserve"> dengan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atau melagukan bacaan </w:t>
      </w:r>
      <w:proofErr w:type="spellStart"/>
      <w:r w:rsidR="00697F6F" w:rsidRPr="00785DC0">
        <w:rPr>
          <w:rFonts w:ascii="Studia Islamika" w:hAnsi="Studia Islamika"/>
          <w:sz w:val="24"/>
          <w:szCs w:val="24"/>
        </w:rPr>
        <w:t>al-Qur’an</w:t>
      </w:r>
      <w:proofErr w:type="spellEnd"/>
      <w:r w:rsidRPr="00785DC0">
        <w:rPr>
          <w:rFonts w:ascii="Studia Islamika" w:hAnsi="Studia Islamika"/>
          <w:sz w:val="24"/>
          <w:szCs w:val="24"/>
        </w:rPr>
        <w:t xml:space="preserve">. Melagukan bacaan </w:t>
      </w:r>
      <w:proofErr w:type="spellStart"/>
      <w:r w:rsidR="00697F6F" w:rsidRPr="00785DC0">
        <w:rPr>
          <w:rFonts w:ascii="Studia Islamika" w:hAnsi="Studia Islamika"/>
          <w:sz w:val="24"/>
          <w:szCs w:val="24"/>
        </w:rPr>
        <w:t>al-Qur’an</w:t>
      </w:r>
      <w:proofErr w:type="spellEnd"/>
      <w:r w:rsidRPr="00785DC0">
        <w:rPr>
          <w:rFonts w:ascii="Studia Islamika" w:hAnsi="Studia Islamika"/>
          <w:sz w:val="24"/>
          <w:szCs w:val="24"/>
        </w:rPr>
        <w:t xml:space="preserve"> akan bisa mengimbangi masyarakat modern yang gandrung akan musik dan seni kontemporer saat ini.</w:t>
      </w:r>
    </w:p>
    <w:p w14:paraId="0B076D7B" w14:textId="110EA4C5" w:rsidR="00F40EBE" w:rsidRPr="00785DC0" w:rsidRDefault="00F40EBE" w:rsidP="009122C7">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Sejalan dengan pengaruh globalisasi, bacaan </w:t>
      </w:r>
      <w:proofErr w:type="spellStart"/>
      <w:r w:rsidR="00697F6F" w:rsidRPr="00785DC0">
        <w:rPr>
          <w:rFonts w:ascii="Studia Islamika" w:hAnsi="Studia Islamika"/>
          <w:sz w:val="24"/>
          <w:szCs w:val="24"/>
        </w:rPr>
        <w:t>al-Qur’an</w:t>
      </w:r>
      <w:proofErr w:type="spellEnd"/>
      <w:r w:rsidRPr="00785DC0">
        <w:rPr>
          <w:rFonts w:ascii="Studia Islamika" w:hAnsi="Studia Islamika"/>
          <w:sz w:val="24"/>
          <w:szCs w:val="24"/>
        </w:rPr>
        <w:t xml:space="preserve"> mengalami sebuah perubahan paradigma. Jika pada masa lalu, kaum muslimin sudah terbiasa dengan satu macam bacaan saja yaitu bacaan Imam </w:t>
      </w:r>
      <w:r w:rsidR="00D2717E" w:rsidRPr="00785DC0">
        <w:rPr>
          <w:rFonts w:ascii="Studia Islamika" w:hAnsi="Studia Islamika"/>
          <w:sz w:val="24"/>
          <w:szCs w:val="24"/>
        </w:rPr>
        <w:t>‘</w:t>
      </w:r>
      <w:proofErr w:type="spellStart"/>
      <w:r w:rsidR="009122C7" w:rsidRPr="00785DC0">
        <w:rPr>
          <w:rFonts w:ascii="Studia Islamika" w:hAnsi="Studia Islamika"/>
          <w:sz w:val="24"/>
          <w:szCs w:val="24"/>
        </w:rPr>
        <w:t>Ā</w:t>
      </w:r>
      <w:r w:rsidR="00D2717E" w:rsidRPr="00785DC0">
        <w:rPr>
          <w:rFonts w:ascii="Studia Islamika" w:hAnsi="Studia Islamika"/>
          <w:sz w:val="24"/>
          <w:szCs w:val="24"/>
        </w:rPr>
        <w:t>ṣim</w:t>
      </w:r>
      <w:proofErr w:type="spellEnd"/>
      <w:r w:rsidRPr="00785DC0">
        <w:rPr>
          <w:rFonts w:ascii="Studia Islamika" w:hAnsi="Studia Islamika"/>
          <w:sz w:val="24"/>
          <w:szCs w:val="24"/>
        </w:rPr>
        <w:t xml:space="preserve"> riwayat </w:t>
      </w:r>
      <w:proofErr w:type="spellStart"/>
      <w:r w:rsidR="0086692D" w:rsidRPr="00785DC0">
        <w:rPr>
          <w:rFonts w:ascii="Studia Islamika" w:hAnsi="Studia Islamika"/>
          <w:sz w:val="24"/>
          <w:szCs w:val="24"/>
        </w:rPr>
        <w:t>Ḥ</w:t>
      </w:r>
      <w:r w:rsidRPr="00785DC0">
        <w:rPr>
          <w:rFonts w:ascii="Studia Islamika" w:hAnsi="Studia Islamika"/>
          <w:sz w:val="24"/>
          <w:szCs w:val="24"/>
        </w:rPr>
        <w:t>af</w:t>
      </w:r>
      <w:r w:rsidR="0086692D" w:rsidRPr="00785DC0">
        <w:rPr>
          <w:rFonts w:ascii="Studia Islamika" w:hAnsi="Studia Islamika"/>
          <w:sz w:val="24"/>
          <w:szCs w:val="24"/>
        </w:rPr>
        <w:t>ṣ</w:t>
      </w:r>
      <w:proofErr w:type="spellEnd"/>
      <w:r w:rsidRPr="00785DC0">
        <w:rPr>
          <w:rFonts w:ascii="Studia Islamika" w:hAnsi="Studia Islamika"/>
          <w:sz w:val="24"/>
          <w:szCs w:val="24"/>
        </w:rPr>
        <w:t xml:space="preserve">, maka pada saat ini </w:t>
      </w:r>
      <w:r w:rsidR="009122C7" w:rsidRPr="00785DC0">
        <w:rPr>
          <w:rFonts w:ascii="Studia Islamika" w:hAnsi="Studia Islamika"/>
          <w:sz w:val="24"/>
          <w:szCs w:val="24"/>
        </w:rPr>
        <w:t>–</w:t>
      </w:r>
      <w:r w:rsidRPr="00785DC0">
        <w:rPr>
          <w:rFonts w:ascii="Studia Islamika" w:hAnsi="Studia Islamika"/>
          <w:sz w:val="24"/>
          <w:szCs w:val="24"/>
        </w:rPr>
        <w:t>terlebih setelah masa globalisasi</w:t>
      </w:r>
      <w:r w:rsidR="009122C7" w:rsidRPr="00785DC0">
        <w:rPr>
          <w:rFonts w:ascii="Studia Islamika" w:hAnsi="Studia Islamika"/>
          <w:sz w:val="24"/>
          <w:szCs w:val="24"/>
        </w:rPr>
        <w:t xml:space="preserve">– </w:t>
      </w:r>
      <w:r w:rsidRPr="00785DC0">
        <w:rPr>
          <w:rFonts w:ascii="Studia Islamika" w:hAnsi="Studia Islamika"/>
          <w:sz w:val="24"/>
          <w:szCs w:val="24"/>
        </w:rPr>
        <w:t xml:space="preserve">masyarakat mengenal adanya bacaan lain selain riwayat </w:t>
      </w:r>
      <w:proofErr w:type="spellStart"/>
      <w:r w:rsidR="0086692D" w:rsidRPr="00785DC0">
        <w:rPr>
          <w:rFonts w:ascii="Studia Islamika" w:hAnsi="Studia Islamika"/>
          <w:sz w:val="24"/>
          <w:szCs w:val="24"/>
        </w:rPr>
        <w:t>Ḥafṣ</w:t>
      </w:r>
      <w:proofErr w:type="spellEnd"/>
      <w:r w:rsidRPr="00785DC0">
        <w:rPr>
          <w:rFonts w:ascii="Studia Islamika" w:hAnsi="Studia Islamika"/>
          <w:sz w:val="24"/>
          <w:szCs w:val="24"/>
        </w:rPr>
        <w:t xml:space="preserve">, yaitu bacaan yang terdapat pada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Tujuh Imam dan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Sepuluh Imam. Kedua macam bacaan ini akhirnya menjadi tren yang cukup menarik untuk dipelajari.</w:t>
      </w:r>
    </w:p>
    <w:p w14:paraId="36FFC174" w14:textId="4A5F2EF9" w:rsidR="00F40EBE" w:rsidRPr="00785DC0" w:rsidRDefault="00F40EBE" w:rsidP="00F40EBE">
      <w:pPr>
        <w:spacing w:line="240" w:lineRule="auto"/>
        <w:ind w:firstLine="567"/>
        <w:jc w:val="both"/>
        <w:rPr>
          <w:rFonts w:ascii="Studia Islamika" w:hAnsi="Studia Islamika"/>
          <w:sz w:val="24"/>
          <w:szCs w:val="24"/>
        </w:rPr>
      </w:pPr>
      <w:r w:rsidRPr="00785DC0">
        <w:rPr>
          <w:rFonts w:ascii="Studia Islamika" w:hAnsi="Studia Islamika"/>
          <w:sz w:val="24"/>
          <w:szCs w:val="24"/>
        </w:rPr>
        <w:t xml:space="preserve">Tulisan ini akan mengupas dua topik di atas, yaitu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dan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serta bagaimana keduanya bisa dijadikan metode dakwah Islamiyah di era modern ini.</w:t>
      </w:r>
    </w:p>
    <w:p w14:paraId="0CAD5AB5" w14:textId="69DCD9AD" w:rsidR="00F40EBE" w:rsidRPr="00785DC0" w:rsidRDefault="00F40EBE" w:rsidP="00F40EBE">
      <w:pPr>
        <w:spacing w:after="0" w:line="240" w:lineRule="auto"/>
        <w:jc w:val="both"/>
        <w:rPr>
          <w:rFonts w:ascii="Studia Islamika" w:hAnsi="Studia Islamika"/>
          <w:b/>
          <w:bCs/>
          <w:sz w:val="24"/>
          <w:szCs w:val="24"/>
        </w:rPr>
      </w:pPr>
      <w:r w:rsidRPr="00785DC0">
        <w:rPr>
          <w:rFonts w:ascii="Studia Islamika" w:hAnsi="Studia Islamika"/>
          <w:b/>
          <w:bCs/>
          <w:sz w:val="24"/>
          <w:szCs w:val="24"/>
        </w:rPr>
        <w:t xml:space="preserve">ILMU </w:t>
      </w:r>
      <w:r w:rsidR="0086692D" w:rsidRPr="00785DC0">
        <w:rPr>
          <w:rFonts w:ascii="Studia Islamika" w:hAnsi="Studia Islamika"/>
          <w:b/>
          <w:bCs/>
          <w:i/>
          <w:iCs/>
          <w:sz w:val="24"/>
          <w:szCs w:val="24"/>
        </w:rPr>
        <w:t>QIRĀ’AT</w:t>
      </w:r>
    </w:p>
    <w:p w14:paraId="717D83E1" w14:textId="35AD8937"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adalah salah satu cabang Ulum </w:t>
      </w:r>
      <w:r w:rsidR="00697F6F" w:rsidRPr="00785DC0">
        <w:rPr>
          <w:rFonts w:ascii="Studia Islamika" w:hAnsi="Studia Islamika"/>
          <w:sz w:val="24"/>
          <w:szCs w:val="24"/>
        </w:rPr>
        <w:t>Al-</w:t>
      </w:r>
      <w:proofErr w:type="spellStart"/>
      <w:r w:rsidR="00697F6F" w:rsidRPr="00785DC0">
        <w:rPr>
          <w:rFonts w:ascii="Studia Islamika" w:hAnsi="Studia Islamika"/>
          <w:sz w:val="24"/>
          <w:szCs w:val="24"/>
        </w:rPr>
        <w:t>Qur’an</w:t>
      </w:r>
      <w:proofErr w:type="spellEnd"/>
      <w:r w:rsidRPr="00785DC0">
        <w:rPr>
          <w:rFonts w:ascii="Studia Islamika" w:hAnsi="Studia Islamika"/>
          <w:sz w:val="24"/>
          <w:szCs w:val="24"/>
        </w:rPr>
        <w:t xml:space="preserve"> yang mempunyai posisi sangat penting dalam kajian ilmu keislaman. Bagaimana tidak?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adalah ilmu yang paling konsen</w:t>
      </w:r>
      <w:r w:rsidR="00697F6F" w:rsidRPr="00785DC0">
        <w:rPr>
          <w:rFonts w:ascii="Studia Islamika" w:hAnsi="Studia Islamika"/>
          <w:sz w:val="24"/>
          <w:szCs w:val="24"/>
        </w:rPr>
        <w:t>trasi</w:t>
      </w:r>
      <w:r w:rsidRPr="00785DC0">
        <w:rPr>
          <w:rFonts w:ascii="Studia Islamika" w:hAnsi="Studia Islamika"/>
          <w:sz w:val="24"/>
          <w:szCs w:val="24"/>
        </w:rPr>
        <w:t xml:space="preserve"> dalam meneliti keabsahan teks </w:t>
      </w:r>
      <w:proofErr w:type="spellStart"/>
      <w:r w:rsidR="00697F6F" w:rsidRPr="00785DC0">
        <w:rPr>
          <w:rFonts w:ascii="Studia Islamika" w:hAnsi="Studia Islamika"/>
          <w:sz w:val="24"/>
          <w:szCs w:val="24"/>
        </w:rPr>
        <w:t>al-Qur’an</w:t>
      </w:r>
      <w:proofErr w:type="spellEnd"/>
      <w:r w:rsidRPr="00785DC0">
        <w:rPr>
          <w:rFonts w:ascii="Studia Islamika" w:hAnsi="Studia Islamika"/>
          <w:sz w:val="24"/>
          <w:szCs w:val="24"/>
        </w:rPr>
        <w:t xml:space="preserve">, baik dari segi pengucapan maupun dari segi tulisannya. Sebuah teks </w:t>
      </w:r>
      <w:proofErr w:type="spellStart"/>
      <w:r w:rsidR="00697F6F" w:rsidRPr="00785DC0">
        <w:rPr>
          <w:rFonts w:ascii="Studia Islamika" w:hAnsi="Studia Islamika"/>
          <w:sz w:val="24"/>
          <w:szCs w:val="24"/>
        </w:rPr>
        <w:t>al-Qur’an</w:t>
      </w:r>
      <w:proofErr w:type="spellEnd"/>
      <w:r w:rsidRPr="00785DC0">
        <w:rPr>
          <w:rFonts w:ascii="Studia Islamika" w:hAnsi="Studia Islamika"/>
          <w:sz w:val="24"/>
          <w:szCs w:val="24"/>
        </w:rPr>
        <w:t xml:space="preserve"> akan dianggap valid baik dari segi ucapan maupun tulisannya setelah dianalis</w:t>
      </w:r>
      <w:r w:rsidR="00697F6F" w:rsidRPr="00785DC0">
        <w:rPr>
          <w:rFonts w:ascii="Studia Islamika" w:hAnsi="Studia Islamika"/>
          <w:sz w:val="24"/>
          <w:szCs w:val="24"/>
        </w:rPr>
        <w:t>is</w:t>
      </w:r>
      <w:r w:rsidRPr="00785DC0">
        <w:rPr>
          <w:rFonts w:ascii="Studia Islamika" w:hAnsi="Studia Islamika"/>
          <w:sz w:val="24"/>
          <w:szCs w:val="24"/>
        </w:rPr>
        <w:t xml:space="preserve"> oleh ahli-ahli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Sedangkan ahli ilmu ke</w:t>
      </w:r>
      <w:r w:rsidR="0086692D" w:rsidRPr="00785DC0">
        <w:rPr>
          <w:rFonts w:ascii="Studia Islamika" w:hAnsi="Studia Islamika"/>
          <w:sz w:val="24"/>
          <w:szCs w:val="24"/>
        </w:rPr>
        <w:t>i</w:t>
      </w:r>
      <w:r w:rsidRPr="00785DC0">
        <w:rPr>
          <w:rFonts w:ascii="Studia Islamika" w:hAnsi="Studia Islamika"/>
          <w:sz w:val="24"/>
          <w:szCs w:val="24"/>
        </w:rPr>
        <w:t>slaman lainnya akan memakai sudut pandang kajian yang lain lagi. Pakar tafsir akan meneliti dari segi kandungan maknanya, pakar sastra akan meneliti dari segi kekuatan sastra dan keindahan bahasanya, sementara para ahli hukum Islam (</w:t>
      </w:r>
      <w:proofErr w:type="spellStart"/>
      <w:r w:rsidRPr="00785DC0">
        <w:rPr>
          <w:rFonts w:ascii="Studia Islamika" w:hAnsi="Studia Islamika"/>
          <w:i/>
          <w:iCs/>
          <w:sz w:val="24"/>
          <w:szCs w:val="24"/>
        </w:rPr>
        <w:t>fuqaha</w:t>
      </w:r>
      <w:proofErr w:type="spellEnd"/>
      <w:r w:rsidRPr="00785DC0">
        <w:rPr>
          <w:rFonts w:ascii="Studia Islamika" w:hAnsi="Studia Islamika"/>
          <w:sz w:val="24"/>
          <w:szCs w:val="24"/>
        </w:rPr>
        <w:t xml:space="preserve">) akan meneliti dari kandungan hukum dan apa yang bisa </w:t>
      </w:r>
      <w:proofErr w:type="spellStart"/>
      <w:r w:rsidRPr="00785DC0">
        <w:rPr>
          <w:rFonts w:ascii="Studia Islamika" w:hAnsi="Studia Islamika"/>
          <w:sz w:val="24"/>
          <w:szCs w:val="24"/>
        </w:rPr>
        <w:t>di-</w:t>
      </w:r>
      <w:r w:rsidRPr="00785DC0">
        <w:rPr>
          <w:rFonts w:ascii="Studia Islamika" w:hAnsi="Studia Islamika"/>
          <w:i/>
          <w:iCs/>
          <w:sz w:val="24"/>
          <w:szCs w:val="24"/>
        </w:rPr>
        <w:t>istinba</w:t>
      </w:r>
      <w:r w:rsidR="002F20AD" w:rsidRPr="00785DC0">
        <w:rPr>
          <w:rFonts w:ascii="Studia Islamika" w:hAnsi="Studia Islamika"/>
          <w:i/>
          <w:iCs/>
          <w:sz w:val="24"/>
          <w:szCs w:val="24"/>
        </w:rPr>
        <w:t>ṭ</w:t>
      </w:r>
      <w:r w:rsidRPr="00785DC0">
        <w:rPr>
          <w:rFonts w:ascii="Studia Islamika" w:hAnsi="Studia Islamika"/>
          <w:i/>
          <w:iCs/>
          <w:sz w:val="24"/>
          <w:szCs w:val="24"/>
        </w:rPr>
        <w:t>-</w:t>
      </w:r>
      <w:r w:rsidRPr="00785DC0">
        <w:rPr>
          <w:rFonts w:ascii="Studia Islamika" w:hAnsi="Studia Islamika"/>
          <w:sz w:val="24"/>
          <w:szCs w:val="24"/>
        </w:rPr>
        <w:t>kan</w:t>
      </w:r>
      <w:proofErr w:type="spellEnd"/>
      <w:r w:rsidRPr="00785DC0">
        <w:rPr>
          <w:rFonts w:ascii="Studia Islamika" w:hAnsi="Studia Islamika"/>
          <w:sz w:val="24"/>
          <w:szCs w:val="24"/>
        </w:rPr>
        <w:t xml:space="preserve"> dari ayat-ayat hukum. Pakar gramatika bahasa Arab akan meneliti segi </w:t>
      </w:r>
      <w:proofErr w:type="spellStart"/>
      <w:r w:rsidRPr="00785DC0">
        <w:rPr>
          <w:rFonts w:ascii="Studia Islamika" w:hAnsi="Studia Islamika"/>
          <w:i/>
          <w:iCs/>
          <w:sz w:val="24"/>
          <w:szCs w:val="24"/>
        </w:rPr>
        <w:t>na</w:t>
      </w:r>
      <w:r w:rsidR="00D3657D" w:rsidRPr="00785DC0">
        <w:rPr>
          <w:rFonts w:ascii="Studia Islamika" w:hAnsi="Studia Islamika"/>
          <w:i/>
          <w:iCs/>
          <w:sz w:val="24"/>
          <w:szCs w:val="24"/>
        </w:rPr>
        <w:t>ḥ</w:t>
      </w:r>
      <w:r w:rsidRPr="00785DC0">
        <w:rPr>
          <w:rFonts w:ascii="Studia Islamika" w:hAnsi="Studia Islamika"/>
          <w:i/>
          <w:iCs/>
          <w:sz w:val="24"/>
          <w:szCs w:val="24"/>
        </w:rPr>
        <w:t>wu-</w:t>
      </w:r>
      <w:r w:rsidR="00D3657D" w:rsidRPr="00785DC0">
        <w:rPr>
          <w:rFonts w:ascii="Studia Islamika" w:hAnsi="Studia Islamika"/>
          <w:i/>
          <w:iCs/>
          <w:sz w:val="24"/>
          <w:szCs w:val="24"/>
        </w:rPr>
        <w:t>ṣ</w:t>
      </w:r>
      <w:r w:rsidRPr="00785DC0">
        <w:rPr>
          <w:rFonts w:ascii="Studia Islamika" w:hAnsi="Studia Islamika"/>
          <w:i/>
          <w:iCs/>
          <w:sz w:val="24"/>
          <w:szCs w:val="24"/>
        </w:rPr>
        <w:t>araf</w:t>
      </w:r>
      <w:proofErr w:type="spellEnd"/>
      <w:r w:rsidRPr="00785DC0">
        <w:rPr>
          <w:rFonts w:ascii="Studia Islamika" w:hAnsi="Studia Islamika"/>
          <w:sz w:val="24"/>
          <w:szCs w:val="24"/>
        </w:rPr>
        <w:t xml:space="preserve"> (Gramatika-Morfologi) untuk dijadikan rumusan kaidah umum dalam kedua ilmu tersebut.</w:t>
      </w:r>
    </w:p>
    <w:p w14:paraId="77393C6E" w14:textId="50484009"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Untuk meneliti keabsahan sebuah teks </w:t>
      </w:r>
      <w:proofErr w:type="spellStart"/>
      <w:r w:rsidR="002F20AD"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diperlukan rangkaian penelitian yang cukup mendalam yang mencakup segi </w:t>
      </w:r>
      <w:r w:rsidRPr="00785DC0">
        <w:rPr>
          <w:rFonts w:ascii="Studia Islamika" w:hAnsi="Studia Islamika"/>
          <w:i/>
          <w:iCs/>
          <w:sz w:val="24"/>
          <w:szCs w:val="24"/>
        </w:rPr>
        <w:t>kesahihan sanad</w:t>
      </w:r>
      <w:r w:rsidRPr="00785DC0">
        <w:rPr>
          <w:rFonts w:ascii="Studia Islamika" w:hAnsi="Studia Islamika"/>
          <w:sz w:val="24"/>
          <w:szCs w:val="24"/>
        </w:rPr>
        <w:t xml:space="preserve">nya, kesesuaiannya dengan </w:t>
      </w:r>
      <w:r w:rsidRPr="00785DC0">
        <w:rPr>
          <w:rFonts w:ascii="Studia Islamika" w:hAnsi="Studia Islamika"/>
          <w:i/>
          <w:iCs/>
          <w:sz w:val="24"/>
          <w:szCs w:val="24"/>
        </w:rPr>
        <w:t>kaidah-kaidah bahasa Arab</w:t>
      </w:r>
      <w:r w:rsidRPr="00785DC0">
        <w:rPr>
          <w:rFonts w:ascii="Studia Islamika" w:hAnsi="Studia Islamika"/>
          <w:sz w:val="24"/>
          <w:szCs w:val="24"/>
        </w:rPr>
        <w:t xml:space="preserve"> dan dengan </w:t>
      </w:r>
      <w:proofErr w:type="spellStart"/>
      <w:r w:rsidRPr="00785DC0">
        <w:rPr>
          <w:rFonts w:ascii="Studia Islamika" w:hAnsi="Studia Islamika"/>
          <w:i/>
          <w:iCs/>
          <w:sz w:val="24"/>
          <w:szCs w:val="24"/>
        </w:rPr>
        <w:t>Rasm</w:t>
      </w:r>
      <w:proofErr w:type="spellEnd"/>
      <w:r w:rsidRPr="00785DC0">
        <w:rPr>
          <w:rFonts w:ascii="Studia Islamika" w:hAnsi="Studia Islamika"/>
          <w:i/>
          <w:iCs/>
          <w:sz w:val="24"/>
          <w:szCs w:val="24"/>
        </w:rPr>
        <w:t xml:space="preserve"> </w:t>
      </w:r>
      <w:r w:rsidR="002F20AD" w:rsidRPr="00785DC0">
        <w:rPr>
          <w:rFonts w:ascii="Studia Islamika" w:hAnsi="Studia Islamika"/>
          <w:i/>
          <w:iCs/>
          <w:sz w:val="24"/>
          <w:szCs w:val="24"/>
        </w:rPr>
        <w:t>‘</w:t>
      </w:r>
      <w:proofErr w:type="spellStart"/>
      <w:r w:rsidRPr="00785DC0">
        <w:rPr>
          <w:rFonts w:ascii="Studia Islamika" w:hAnsi="Studia Islamika"/>
          <w:i/>
          <w:iCs/>
          <w:sz w:val="24"/>
          <w:szCs w:val="24"/>
        </w:rPr>
        <w:t>Ut</w:t>
      </w:r>
      <w:r w:rsidR="002F20AD" w:rsidRPr="00785DC0">
        <w:rPr>
          <w:rFonts w:ascii="Studia Islamika" w:hAnsi="Studia Islamika"/>
          <w:i/>
          <w:iCs/>
          <w:sz w:val="24"/>
          <w:szCs w:val="24"/>
        </w:rPr>
        <w:t>h</w:t>
      </w:r>
      <w:r w:rsidRPr="00785DC0">
        <w:rPr>
          <w:rFonts w:ascii="Studia Islamika" w:hAnsi="Studia Islamika"/>
          <w:i/>
          <w:iCs/>
          <w:sz w:val="24"/>
          <w:szCs w:val="24"/>
        </w:rPr>
        <w:t>m</w:t>
      </w:r>
      <w:r w:rsidR="002F20AD" w:rsidRPr="00785DC0">
        <w:rPr>
          <w:rFonts w:ascii="Studia Islamika" w:hAnsi="Studia Islamika"/>
          <w:i/>
          <w:iCs/>
          <w:sz w:val="24"/>
          <w:szCs w:val="24"/>
        </w:rPr>
        <w:t>ā</w:t>
      </w:r>
      <w:r w:rsidRPr="00785DC0">
        <w:rPr>
          <w:rFonts w:ascii="Studia Islamika" w:hAnsi="Studia Islamika"/>
          <w:i/>
          <w:iCs/>
          <w:sz w:val="24"/>
          <w:szCs w:val="24"/>
        </w:rPr>
        <w:t>n</w:t>
      </w:r>
      <w:r w:rsidR="002F20AD" w:rsidRPr="00785DC0">
        <w:rPr>
          <w:rFonts w:ascii="Studia Islamika" w:hAnsi="Studia Islamika"/>
          <w:i/>
          <w:iCs/>
          <w:sz w:val="24"/>
          <w:szCs w:val="24"/>
        </w:rPr>
        <w:t>ī</w:t>
      </w:r>
      <w:proofErr w:type="spellEnd"/>
      <w:r w:rsidRPr="00785DC0">
        <w:rPr>
          <w:rFonts w:ascii="Studia Islamika" w:hAnsi="Studia Islamika"/>
          <w:sz w:val="24"/>
          <w:szCs w:val="24"/>
        </w:rPr>
        <w:t>. Tiga hal ini tidak bisa dilakukan kecuali oleh orang-orang yang betul-betul ahli dalam bidangnya.</w:t>
      </w:r>
    </w:p>
    <w:p w14:paraId="69D0452A" w14:textId="5119E661"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Pada saat ini </w:t>
      </w:r>
      <w:r w:rsidR="00A70A36"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A70A3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kembali dikaji oleh banyak kalangan. Bisa dikatakan bahwa </w:t>
      </w:r>
      <w:r w:rsidR="00A70A36"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A70A3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telah hidup kembali, setelah demikian lama tertidur. Banyak institusi pendidikan agama Islam yang mengkhususkan diri mengajarkan </w:t>
      </w:r>
      <w:r w:rsidR="00A70A36"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A70A3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seperti di </w:t>
      </w:r>
      <w:proofErr w:type="spellStart"/>
      <w:r w:rsidRPr="00785DC0">
        <w:rPr>
          <w:rFonts w:ascii="Studia Islamika" w:hAnsi="Studia Islamika"/>
          <w:sz w:val="24"/>
          <w:szCs w:val="24"/>
        </w:rPr>
        <w:t>Kulliyyatul</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Qur’an</w:t>
      </w:r>
      <w:proofErr w:type="spellEnd"/>
      <w:r w:rsidRPr="00785DC0">
        <w:rPr>
          <w:rFonts w:ascii="Studia Islamika" w:hAnsi="Studia Islamika"/>
          <w:sz w:val="24"/>
          <w:szCs w:val="24"/>
        </w:rPr>
        <w:t xml:space="preserve"> di Islamic </w:t>
      </w:r>
      <w:proofErr w:type="spellStart"/>
      <w:r w:rsidRPr="00785DC0">
        <w:rPr>
          <w:rFonts w:ascii="Studia Islamika" w:hAnsi="Studia Islamika"/>
          <w:sz w:val="24"/>
          <w:szCs w:val="24"/>
        </w:rPr>
        <w:t>University</w:t>
      </w:r>
      <w:proofErr w:type="spellEnd"/>
      <w:r w:rsidRPr="00785DC0">
        <w:rPr>
          <w:rFonts w:ascii="Studia Islamika" w:hAnsi="Studia Islamika"/>
          <w:sz w:val="24"/>
          <w:szCs w:val="24"/>
        </w:rPr>
        <w:t xml:space="preserve"> Madinah Saudi </w:t>
      </w:r>
      <w:proofErr w:type="spellStart"/>
      <w:r w:rsidRPr="00785DC0">
        <w:rPr>
          <w:rFonts w:ascii="Studia Islamika" w:hAnsi="Studia Islamika"/>
          <w:sz w:val="24"/>
          <w:szCs w:val="24"/>
        </w:rPr>
        <w:t>Arabia</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Kulliyyatul</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Qur’an</w:t>
      </w:r>
      <w:proofErr w:type="spellEnd"/>
      <w:r w:rsidRPr="00785DC0">
        <w:rPr>
          <w:rFonts w:ascii="Studia Islamika" w:hAnsi="Studia Islamika"/>
          <w:sz w:val="24"/>
          <w:szCs w:val="24"/>
        </w:rPr>
        <w:t xml:space="preserve"> di </w:t>
      </w:r>
      <w:proofErr w:type="spellStart"/>
      <w:r w:rsidRPr="00785DC0">
        <w:rPr>
          <w:rFonts w:ascii="Studia Islamika" w:hAnsi="Studia Islamika"/>
          <w:sz w:val="24"/>
          <w:szCs w:val="24"/>
        </w:rPr>
        <w:t>Jami’ah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Al-Azhar</w:t>
      </w:r>
      <w:proofErr w:type="spellEnd"/>
      <w:r w:rsidRPr="00785DC0">
        <w:rPr>
          <w:rFonts w:ascii="Studia Islamika" w:hAnsi="Studia Islamika"/>
          <w:sz w:val="24"/>
          <w:szCs w:val="24"/>
        </w:rPr>
        <w:t xml:space="preserve"> cabang </w:t>
      </w:r>
      <w:proofErr w:type="spellStart"/>
      <w:r w:rsidRPr="00785DC0">
        <w:rPr>
          <w:rFonts w:ascii="Studia Islamika" w:hAnsi="Studia Islamika"/>
          <w:sz w:val="24"/>
          <w:szCs w:val="24"/>
        </w:rPr>
        <w:t>Thantha</w:t>
      </w:r>
      <w:proofErr w:type="spellEnd"/>
      <w:r w:rsidRPr="00785DC0">
        <w:rPr>
          <w:rFonts w:ascii="Studia Islamika" w:hAnsi="Studia Islamika"/>
          <w:sz w:val="24"/>
          <w:szCs w:val="24"/>
        </w:rPr>
        <w:t xml:space="preserve"> Mesir, </w:t>
      </w:r>
      <w:proofErr w:type="spellStart"/>
      <w:r w:rsidRPr="00785DC0">
        <w:rPr>
          <w:rFonts w:ascii="Studia Islamika" w:hAnsi="Studia Islamika"/>
          <w:sz w:val="24"/>
          <w:szCs w:val="24"/>
        </w:rPr>
        <w:t>Jami’ah</w:t>
      </w:r>
      <w:proofErr w:type="spellEnd"/>
      <w:r w:rsidRPr="00785DC0">
        <w:rPr>
          <w:rFonts w:ascii="Studia Islamika" w:hAnsi="Studia Islamika"/>
          <w:sz w:val="24"/>
          <w:szCs w:val="24"/>
        </w:rPr>
        <w:t xml:space="preserve"> Ulum </w:t>
      </w:r>
      <w:r w:rsidR="00697F6F" w:rsidRPr="00785DC0">
        <w:rPr>
          <w:rFonts w:ascii="Studia Islamika" w:hAnsi="Studia Islamika"/>
          <w:sz w:val="24"/>
          <w:szCs w:val="24"/>
        </w:rPr>
        <w:t>Al-</w:t>
      </w:r>
      <w:proofErr w:type="spellStart"/>
      <w:r w:rsidR="00697F6F" w:rsidRPr="00785DC0">
        <w:rPr>
          <w:rFonts w:ascii="Studia Islamika" w:hAnsi="Studia Islamika"/>
          <w:sz w:val="24"/>
          <w:szCs w:val="24"/>
        </w:rPr>
        <w:t>Qur’an</w:t>
      </w:r>
      <w:proofErr w:type="spellEnd"/>
      <w:r w:rsidRPr="00785DC0">
        <w:rPr>
          <w:rFonts w:ascii="Studia Islamika" w:hAnsi="Studia Islamika"/>
          <w:sz w:val="24"/>
          <w:szCs w:val="24"/>
        </w:rPr>
        <w:t xml:space="preserve"> di Sudan, belum lagi Program Studi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yang ada pada konsentrasi ilmu-ilmu </w:t>
      </w:r>
      <w:proofErr w:type="spellStart"/>
      <w:r w:rsidRPr="00785DC0">
        <w:rPr>
          <w:rFonts w:ascii="Studia Islamika" w:hAnsi="Studia Islamika"/>
          <w:sz w:val="24"/>
          <w:szCs w:val="24"/>
        </w:rPr>
        <w:t>ke-Qur</w:t>
      </w:r>
      <w:r w:rsidR="00A70A36" w:rsidRPr="00785DC0">
        <w:rPr>
          <w:rFonts w:ascii="Studia Islamika" w:hAnsi="Studia Islamika"/>
          <w:sz w:val="24"/>
          <w:szCs w:val="24"/>
        </w:rPr>
        <w:t>’</w:t>
      </w:r>
      <w:r w:rsidRPr="00785DC0">
        <w:rPr>
          <w:rFonts w:ascii="Studia Islamika" w:hAnsi="Studia Islamika"/>
          <w:sz w:val="24"/>
          <w:szCs w:val="24"/>
        </w:rPr>
        <w:t>an-an</w:t>
      </w:r>
      <w:proofErr w:type="spellEnd"/>
      <w:r w:rsidRPr="00785DC0">
        <w:rPr>
          <w:rFonts w:ascii="Studia Islamika" w:hAnsi="Studia Islamika"/>
          <w:sz w:val="24"/>
          <w:szCs w:val="24"/>
        </w:rPr>
        <w:t xml:space="preserve"> pada sebuah perguruan tinggi, demikian pula pada lembaga-lembaga swasta, perorangan dan lain sebagainya. Kondisi di luar institusi akademis pun kurang lebih sama. Saat ini bacaan </w:t>
      </w:r>
      <w:proofErr w:type="spellStart"/>
      <w:r w:rsidR="00A70A36"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berbagai macam riwayat dari Imam Tujuh (</w:t>
      </w:r>
      <w:proofErr w:type="spellStart"/>
      <w:r w:rsidR="00A70A36" w:rsidRPr="00785DC0">
        <w:rPr>
          <w:rFonts w:ascii="Studia Islamika" w:hAnsi="Studia Islamika"/>
          <w:i/>
          <w:iCs/>
          <w:sz w:val="24"/>
          <w:szCs w:val="24"/>
        </w:rPr>
        <w:t>a</w:t>
      </w:r>
      <w:r w:rsidRPr="00785DC0">
        <w:rPr>
          <w:rFonts w:ascii="Studia Islamika" w:hAnsi="Studia Islamika"/>
          <w:i/>
          <w:iCs/>
          <w:sz w:val="24"/>
          <w:szCs w:val="24"/>
        </w:rPr>
        <w:t>l-Qurr</w:t>
      </w:r>
      <w:r w:rsidR="00A70A36" w:rsidRPr="00785DC0">
        <w:rPr>
          <w:rFonts w:ascii="Studia Islamika" w:hAnsi="Studia Islamika"/>
          <w:i/>
          <w:iCs/>
          <w:sz w:val="24"/>
          <w:szCs w:val="24"/>
        </w:rPr>
        <w:t>ā</w:t>
      </w:r>
      <w:proofErr w:type="spellEnd"/>
      <w:r w:rsidRPr="00785DC0">
        <w:rPr>
          <w:rFonts w:ascii="Studia Islamika" w:hAnsi="Studia Islamika"/>
          <w:i/>
          <w:iCs/>
          <w:sz w:val="24"/>
          <w:szCs w:val="24"/>
        </w:rPr>
        <w:t>’</w:t>
      </w:r>
      <w:r w:rsidR="00A70A36" w:rsidRPr="00785DC0">
        <w:rPr>
          <w:rFonts w:ascii="Studia Islamika" w:hAnsi="Studia Islamika"/>
          <w:i/>
          <w:iCs/>
          <w:sz w:val="24"/>
          <w:szCs w:val="24"/>
        </w:rPr>
        <w:t xml:space="preserve"> </w:t>
      </w:r>
      <w:proofErr w:type="spellStart"/>
      <w:r w:rsidR="00A70A36" w:rsidRPr="00785DC0">
        <w:rPr>
          <w:rFonts w:ascii="Studia Islamika" w:hAnsi="Studia Islamika"/>
          <w:i/>
          <w:iCs/>
          <w:sz w:val="24"/>
          <w:szCs w:val="24"/>
        </w:rPr>
        <w:t>al-</w:t>
      </w:r>
      <w:r w:rsidRPr="00785DC0">
        <w:rPr>
          <w:rFonts w:ascii="Studia Islamika" w:hAnsi="Studia Islamika"/>
          <w:i/>
          <w:iCs/>
          <w:sz w:val="24"/>
          <w:szCs w:val="24"/>
        </w:rPr>
        <w:t>Sab’ah</w:t>
      </w:r>
      <w:proofErr w:type="spellEnd"/>
      <w:r w:rsidRPr="00785DC0">
        <w:rPr>
          <w:rFonts w:ascii="Studia Islamika" w:hAnsi="Studia Islamika"/>
          <w:sz w:val="24"/>
          <w:szCs w:val="24"/>
        </w:rPr>
        <w:t>) atau Imam sepuluh (</w:t>
      </w:r>
      <w:proofErr w:type="spellStart"/>
      <w:r w:rsidR="00A70A36" w:rsidRPr="00785DC0">
        <w:rPr>
          <w:rFonts w:ascii="Studia Islamika" w:hAnsi="Studia Islamika"/>
          <w:i/>
          <w:iCs/>
          <w:sz w:val="24"/>
          <w:szCs w:val="24"/>
        </w:rPr>
        <w:t>a</w:t>
      </w:r>
      <w:r w:rsidRPr="00785DC0">
        <w:rPr>
          <w:rFonts w:ascii="Studia Islamika" w:hAnsi="Studia Islamika"/>
          <w:i/>
          <w:iCs/>
          <w:sz w:val="24"/>
          <w:szCs w:val="24"/>
        </w:rPr>
        <w:t>l-Qurr</w:t>
      </w:r>
      <w:r w:rsidR="00A70A36" w:rsidRPr="00785DC0">
        <w:rPr>
          <w:rFonts w:ascii="Studia Islamika" w:hAnsi="Studia Islamika"/>
          <w:i/>
          <w:iCs/>
          <w:sz w:val="24"/>
          <w:szCs w:val="24"/>
        </w:rPr>
        <w:t>ā</w:t>
      </w:r>
      <w:proofErr w:type="spellEnd"/>
      <w:r w:rsidRPr="00785DC0">
        <w:rPr>
          <w:rFonts w:ascii="Studia Islamika" w:hAnsi="Studia Islamika"/>
          <w:i/>
          <w:iCs/>
          <w:sz w:val="24"/>
          <w:szCs w:val="24"/>
        </w:rPr>
        <w:t>’</w:t>
      </w:r>
      <w:r w:rsidR="00A70A36" w:rsidRPr="00785DC0">
        <w:rPr>
          <w:rFonts w:ascii="Studia Islamika" w:hAnsi="Studia Islamika"/>
          <w:i/>
          <w:iCs/>
          <w:sz w:val="24"/>
          <w:szCs w:val="24"/>
        </w:rPr>
        <w:t xml:space="preserve"> </w:t>
      </w:r>
      <w:proofErr w:type="spellStart"/>
      <w:r w:rsidR="00A70A36" w:rsidRPr="00785DC0">
        <w:rPr>
          <w:rFonts w:ascii="Studia Islamika" w:hAnsi="Studia Islamika"/>
          <w:i/>
          <w:iCs/>
          <w:sz w:val="24"/>
          <w:szCs w:val="24"/>
        </w:rPr>
        <w:t>a</w:t>
      </w:r>
      <w:r w:rsidRPr="00785DC0">
        <w:rPr>
          <w:rFonts w:ascii="Studia Islamika" w:hAnsi="Studia Islamika"/>
          <w:i/>
          <w:iCs/>
          <w:sz w:val="24"/>
          <w:szCs w:val="24"/>
        </w:rPr>
        <w:t>l</w:t>
      </w:r>
      <w:proofErr w:type="spellEnd"/>
      <w:r w:rsidRPr="00785DC0">
        <w:rPr>
          <w:rFonts w:ascii="Studia Islamika" w:hAnsi="Studia Islamika"/>
          <w:i/>
          <w:iCs/>
          <w:sz w:val="24"/>
          <w:szCs w:val="24"/>
        </w:rPr>
        <w:t>-‘</w:t>
      </w:r>
      <w:proofErr w:type="spellStart"/>
      <w:r w:rsidRPr="00785DC0">
        <w:rPr>
          <w:rFonts w:ascii="Studia Islamika" w:hAnsi="Studia Islamika"/>
          <w:i/>
          <w:iCs/>
          <w:sz w:val="24"/>
          <w:szCs w:val="24"/>
        </w:rPr>
        <w:t>As</w:t>
      </w:r>
      <w:r w:rsidR="00A70A36" w:rsidRPr="00785DC0">
        <w:rPr>
          <w:rFonts w:ascii="Studia Islamika" w:hAnsi="Studia Islamika"/>
          <w:i/>
          <w:iCs/>
          <w:sz w:val="24"/>
          <w:szCs w:val="24"/>
        </w:rPr>
        <w:t>h</w:t>
      </w:r>
      <w:r w:rsidRPr="00785DC0">
        <w:rPr>
          <w:rFonts w:ascii="Studia Islamika" w:hAnsi="Studia Islamika"/>
          <w:i/>
          <w:iCs/>
          <w:sz w:val="24"/>
          <w:szCs w:val="24"/>
        </w:rPr>
        <w:t>rah</w:t>
      </w:r>
      <w:proofErr w:type="spellEnd"/>
      <w:r w:rsidRPr="00785DC0">
        <w:rPr>
          <w:rFonts w:ascii="Studia Islamika" w:hAnsi="Studia Islamika"/>
          <w:sz w:val="24"/>
          <w:szCs w:val="24"/>
        </w:rPr>
        <w:t xml:space="preserve">) telah banyak beredar. Begitu juga kitab-kitab mengenai </w:t>
      </w:r>
      <w:r w:rsidR="00A70A36"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A70A3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telah banyak terbit. Kitab-kitab klasik tentang </w:t>
      </w:r>
      <w:r w:rsidR="00A70A36"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A70A3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terutama yang dijadikan pedoman atau landasan, seperti karya Imam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al-Jazar</w:t>
      </w:r>
      <w:r w:rsidR="00A70A36" w:rsidRPr="00785DC0">
        <w:rPr>
          <w:rFonts w:ascii="Studia Islamika" w:hAnsi="Studia Islamika"/>
          <w:sz w:val="24"/>
          <w:szCs w:val="24"/>
        </w:rPr>
        <w:t>ī</w:t>
      </w:r>
      <w:proofErr w:type="spellEnd"/>
      <w:r w:rsidRPr="00785DC0">
        <w:rPr>
          <w:rFonts w:ascii="Studia Islamika" w:hAnsi="Studia Islamika"/>
          <w:sz w:val="24"/>
          <w:szCs w:val="24"/>
        </w:rPr>
        <w:t xml:space="preserve">, yakni kitab </w:t>
      </w:r>
      <w:proofErr w:type="spellStart"/>
      <w:r w:rsidRPr="00785DC0">
        <w:rPr>
          <w:rFonts w:ascii="Studia Islamika" w:hAnsi="Studia Islamika"/>
          <w:i/>
          <w:iCs/>
          <w:sz w:val="24"/>
          <w:szCs w:val="24"/>
        </w:rPr>
        <w:t>a</w:t>
      </w:r>
      <w:r w:rsidR="00A70A36" w:rsidRPr="00785DC0">
        <w:rPr>
          <w:rFonts w:ascii="Studia Islamika" w:hAnsi="Studia Islamika"/>
          <w:i/>
          <w:iCs/>
          <w:sz w:val="24"/>
          <w:szCs w:val="24"/>
        </w:rPr>
        <w:t>l</w:t>
      </w:r>
      <w:r w:rsidRPr="00785DC0">
        <w:rPr>
          <w:rFonts w:ascii="Studia Islamika" w:hAnsi="Studia Islamika"/>
          <w:i/>
          <w:iCs/>
          <w:sz w:val="24"/>
          <w:szCs w:val="24"/>
        </w:rPr>
        <w:t>-Na</w:t>
      </w:r>
      <w:r w:rsidR="00A70A36" w:rsidRPr="00785DC0">
        <w:rPr>
          <w:rFonts w:ascii="Studia Islamika" w:hAnsi="Studia Islamika"/>
          <w:i/>
          <w:iCs/>
          <w:sz w:val="24"/>
          <w:szCs w:val="24"/>
        </w:rPr>
        <w:t>ṣ</w:t>
      </w:r>
      <w:r w:rsidRPr="00785DC0">
        <w:rPr>
          <w:rFonts w:ascii="Studia Islamika" w:hAnsi="Studia Islamika"/>
          <w:i/>
          <w:iCs/>
          <w:sz w:val="24"/>
          <w:szCs w:val="24"/>
        </w:rPr>
        <w:t>r</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f</w:t>
      </w:r>
      <w:r w:rsidR="00A70A36" w:rsidRPr="00785DC0">
        <w:rPr>
          <w:rFonts w:ascii="Studia Islamika" w:hAnsi="Studia Islamika"/>
          <w:i/>
          <w:iCs/>
          <w:sz w:val="24"/>
          <w:szCs w:val="24"/>
        </w:rPr>
        <w:t>ī</w:t>
      </w:r>
      <w:proofErr w:type="spellEnd"/>
      <w:r w:rsidR="00A70A36" w:rsidRPr="00785DC0">
        <w:rPr>
          <w:rFonts w:ascii="Studia Islamika" w:hAnsi="Studia Islamika"/>
          <w:i/>
          <w:iCs/>
          <w:sz w:val="24"/>
          <w:szCs w:val="24"/>
        </w:rPr>
        <w:t xml:space="preserve"> </w:t>
      </w:r>
      <w:proofErr w:type="spellStart"/>
      <w:r w:rsidR="00A70A36" w:rsidRPr="00785DC0">
        <w:rPr>
          <w:rFonts w:ascii="Studia Islamika" w:hAnsi="Studia Islamika"/>
          <w:i/>
          <w:iCs/>
          <w:sz w:val="24"/>
          <w:szCs w:val="24"/>
        </w:rPr>
        <w:t>a</w:t>
      </w:r>
      <w:r w:rsidRPr="00785DC0">
        <w:rPr>
          <w:rFonts w:ascii="Studia Islamika" w:hAnsi="Studia Islamika"/>
          <w:i/>
          <w:iCs/>
          <w:sz w:val="24"/>
          <w:szCs w:val="24"/>
        </w:rPr>
        <w:t>l-</w:t>
      </w:r>
      <w:r w:rsidR="0086692D" w:rsidRPr="00785DC0">
        <w:rPr>
          <w:rFonts w:ascii="Studia Islamika" w:hAnsi="Studia Islamika"/>
          <w:i/>
          <w:iCs/>
          <w:sz w:val="24"/>
          <w:szCs w:val="24"/>
        </w:rPr>
        <w:t>Qirā’</w:t>
      </w:r>
      <w:r w:rsidR="009122C7" w:rsidRPr="00785DC0">
        <w:rPr>
          <w:rFonts w:ascii="Studia Islamika" w:hAnsi="Studia Islamika"/>
          <w:i/>
          <w:iCs/>
          <w:sz w:val="24"/>
          <w:szCs w:val="24"/>
        </w:rPr>
        <w:t>ā</w:t>
      </w:r>
      <w:r w:rsidR="0086692D" w:rsidRPr="00785DC0">
        <w:rPr>
          <w:rFonts w:ascii="Studia Islamika" w:hAnsi="Studia Islamika"/>
          <w:i/>
          <w:iCs/>
          <w:sz w:val="24"/>
          <w:szCs w:val="24"/>
        </w:rPr>
        <w:t>t</w:t>
      </w:r>
      <w:proofErr w:type="spellEnd"/>
      <w:r w:rsidR="00A70A36" w:rsidRPr="00785DC0">
        <w:rPr>
          <w:rFonts w:ascii="Studia Islamika" w:hAnsi="Studia Islamika"/>
          <w:i/>
          <w:iCs/>
          <w:sz w:val="24"/>
          <w:szCs w:val="24"/>
        </w:rPr>
        <w:t xml:space="preserve"> </w:t>
      </w:r>
      <w:proofErr w:type="spellStart"/>
      <w:r w:rsidR="00A70A36" w:rsidRPr="00785DC0">
        <w:rPr>
          <w:rFonts w:ascii="Studia Islamika" w:hAnsi="Studia Islamika"/>
          <w:i/>
          <w:iCs/>
          <w:sz w:val="24"/>
          <w:szCs w:val="24"/>
        </w:rPr>
        <w:t>a</w:t>
      </w:r>
      <w:r w:rsidRPr="00785DC0">
        <w:rPr>
          <w:rFonts w:ascii="Studia Islamika" w:hAnsi="Studia Islamika"/>
          <w:i/>
          <w:iCs/>
          <w:sz w:val="24"/>
          <w:szCs w:val="24"/>
        </w:rPr>
        <w:t>l</w:t>
      </w:r>
      <w:proofErr w:type="spellEnd"/>
      <w:r w:rsidRPr="00785DC0">
        <w:rPr>
          <w:rFonts w:ascii="Studia Islamika" w:hAnsi="Studia Islamika"/>
          <w:i/>
          <w:iCs/>
          <w:sz w:val="24"/>
          <w:szCs w:val="24"/>
        </w:rPr>
        <w:t>-‘</w:t>
      </w:r>
      <w:proofErr w:type="spellStart"/>
      <w:r w:rsidRPr="00785DC0">
        <w:rPr>
          <w:rFonts w:ascii="Studia Islamika" w:hAnsi="Studia Islamika"/>
          <w:i/>
          <w:iCs/>
          <w:sz w:val="24"/>
          <w:szCs w:val="24"/>
        </w:rPr>
        <w:t>As</w:t>
      </w:r>
      <w:r w:rsidR="00A70A36" w:rsidRPr="00785DC0">
        <w:rPr>
          <w:rFonts w:ascii="Studia Islamika" w:hAnsi="Studia Islamika"/>
          <w:i/>
          <w:iCs/>
          <w:sz w:val="24"/>
          <w:szCs w:val="24"/>
        </w:rPr>
        <w:t>h</w:t>
      </w:r>
      <w:r w:rsidRPr="00785DC0">
        <w:rPr>
          <w:rFonts w:ascii="Studia Islamika" w:hAnsi="Studia Islamika"/>
          <w:i/>
          <w:iCs/>
          <w:sz w:val="24"/>
          <w:szCs w:val="24"/>
        </w:rPr>
        <w:t>r</w:t>
      </w:r>
      <w:proofErr w:type="spellEnd"/>
      <w:r w:rsidRPr="00785DC0">
        <w:rPr>
          <w:rFonts w:ascii="Studia Islamika" w:hAnsi="Studia Islamika"/>
          <w:sz w:val="24"/>
          <w:szCs w:val="24"/>
        </w:rPr>
        <w:t xml:space="preserve"> yang tadinya masih berupa manuskrip (</w:t>
      </w:r>
      <w:proofErr w:type="spellStart"/>
      <w:r w:rsidRPr="00785DC0">
        <w:rPr>
          <w:rFonts w:ascii="Studia Islamika" w:hAnsi="Studia Islamika"/>
          <w:i/>
          <w:iCs/>
          <w:sz w:val="24"/>
          <w:szCs w:val="24"/>
        </w:rPr>
        <w:t>makh</w:t>
      </w:r>
      <w:r w:rsidR="00A70A36" w:rsidRPr="00785DC0">
        <w:rPr>
          <w:rFonts w:ascii="Studia Islamika" w:hAnsi="Studia Islamika"/>
          <w:i/>
          <w:iCs/>
          <w:sz w:val="24"/>
          <w:szCs w:val="24"/>
        </w:rPr>
        <w:t>ṭ</w:t>
      </w:r>
      <w:r w:rsidRPr="00785DC0">
        <w:rPr>
          <w:rFonts w:ascii="Studia Islamika" w:hAnsi="Studia Islamika"/>
          <w:i/>
          <w:iCs/>
          <w:sz w:val="24"/>
          <w:szCs w:val="24"/>
        </w:rPr>
        <w:t>u</w:t>
      </w:r>
      <w:r w:rsidR="00A70A36" w:rsidRPr="00785DC0">
        <w:rPr>
          <w:rFonts w:ascii="Studia Islamika" w:hAnsi="Studia Islamika"/>
          <w:i/>
          <w:iCs/>
          <w:sz w:val="24"/>
          <w:szCs w:val="24"/>
        </w:rPr>
        <w:t>ṭā</w:t>
      </w:r>
      <w:r w:rsidRPr="00785DC0">
        <w:rPr>
          <w:rFonts w:ascii="Studia Islamika" w:hAnsi="Studia Islamika"/>
          <w:i/>
          <w:iCs/>
          <w:sz w:val="24"/>
          <w:szCs w:val="24"/>
        </w:rPr>
        <w:t>t</w:t>
      </w:r>
      <w:proofErr w:type="spellEnd"/>
      <w:r w:rsidRPr="00785DC0">
        <w:rPr>
          <w:rFonts w:ascii="Studia Islamika" w:hAnsi="Studia Islamika"/>
          <w:sz w:val="24"/>
          <w:szCs w:val="24"/>
        </w:rPr>
        <w:t xml:space="preserve">) telah banyak </w:t>
      </w:r>
      <w:proofErr w:type="spellStart"/>
      <w:r w:rsidRPr="00785DC0">
        <w:rPr>
          <w:rFonts w:ascii="Studia Islamika" w:hAnsi="Studia Islamika"/>
          <w:sz w:val="24"/>
          <w:szCs w:val="24"/>
        </w:rPr>
        <w:t>di</w:t>
      </w:r>
      <w:r w:rsidRPr="00785DC0">
        <w:rPr>
          <w:rFonts w:ascii="Studia Islamika" w:hAnsi="Studia Islamika"/>
          <w:i/>
          <w:iCs/>
          <w:sz w:val="24"/>
          <w:szCs w:val="24"/>
        </w:rPr>
        <w:t>ta</w:t>
      </w:r>
      <w:r w:rsidR="00A70A36" w:rsidRPr="00785DC0">
        <w:rPr>
          <w:rFonts w:ascii="Studia Islamika" w:hAnsi="Studia Islamika"/>
          <w:i/>
          <w:iCs/>
          <w:sz w:val="24"/>
          <w:szCs w:val="24"/>
        </w:rPr>
        <w:t>ḥ</w:t>
      </w:r>
      <w:r w:rsidRPr="00785DC0">
        <w:rPr>
          <w:rFonts w:ascii="Studia Islamika" w:hAnsi="Studia Islamika"/>
          <w:i/>
          <w:iCs/>
          <w:sz w:val="24"/>
          <w:szCs w:val="24"/>
        </w:rPr>
        <w:t>q</w:t>
      </w:r>
      <w:r w:rsidR="00A70A36" w:rsidRPr="00785DC0">
        <w:rPr>
          <w:rFonts w:ascii="Studia Islamika" w:hAnsi="Studia Islamika"/>
          <w:i/>
          <w:iCs/>
          <w:sz w:val="24"/>
          <w:szCs w:val="24"/>
        </w:rPr>
        <w:t>ī</w:t>
      </w:r>
      <w:r w:rsidRPr="00785DC0">
        <w:rPr>
          <w:rFonts w:ascii="Studia Islamika" w:hAnsi="Studia Islamika"/>
          <w:i/>
          <w:iCs/>
          <w:sz w:val="24"/>
          <w:szCs w:val="24"/>
        </w:rPr>
        <w:t>q</w:t>
      </w:r>
      <w:proofErr w:type="spellEnd"/>
      <w:r w:rsidRPr="00785DC0">
        <w:rPr>
          <w:rFonts w:ascii="Studia Islamika" w:hAnsi="Studia Islamika"/>
          <w:sz w:val="24"/>
          <w:szCs w:val="24"/>
        </w:rPr>
        <w:t xml:space="preserve"> oleh kalangan akademis dan pada akhirnya terbit serta beredar di pasaran.</w:t>
      </w:r>
    </w:p>
    <w:p w14:paraId="75FA4A2D" w14:textId="576AA2CC" w:rsidR="00F40EBE" w:rsidRPr="00785DC0" w:rsidRDefault="00F40EBE" w:rsidP="00A70A36">
      <w:pPr>
        <w:spacing w:line="240" w:lineRule="auto"/>
        <w:ind w:firstLine="567"/>
        <w:jc w:val="both"/>
        <w:rPr>
          <w:rFonts w:ascii="Studia Islamika" w:hAnsi="Studia Islamika"/>
          <w:sz w:val="24"/>
          <w:szCs w:val="24"/>
        </w:rPr>
      </w:pPr>
      <w:r w:rsidRPr="00785DC0">
        <w:rPr>
          <w:rFonts w:ascii="Studia Islamika" w:hAnsi="Studia Islamika"/>
          <w:sz w:val="24"/>
          <w:szCs w:val="24"/>
        </w:rPr>
        <w:lastRenderedPageBreak/>
        <w:t>Pada sisi lain, sudah banyak kaset yang beredar yang berisi rekaman para qari’/</w:t>
      </w:r>
      <w:proofErr w:type="spellStart"/>
      <w:r w:rsidRPr="00785DC0">
        <w:rPr>
          <w:rFonts w:ascii="Studia Islamika" w:hAnsi="Studia Islamika"/>
          <w:sz w:val="24"/>
          <w:szCs w:val="24"/>
        </w:rPr>
        <w:t>qari’ah</w:t>
      </w:r>
      <w:proofErr w:type="spellEnd"/>
      <w:r w:rsidRPr="00785DC0">
        <w:rPr>
          <w:rFonts w:ascii="Studia Islamika" w:hAnsi="Studia Islamika"/>
          <w:sz w:val="24"/>
          <w:szCs w:val="24"/>
        </w:rPr>
        <w:t xml:space="preserve"> yang membaca dengan ragam bacaan dari </w:t>
      </w:r>
      <w:proofErr w:type="spellStart"/>
      <w:r w:rsidR="00A70A3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tujuh atau sepuluh, apakah dengan bacaan </w:t>
      </w:r>
      <w:proofErr w:type="spellStart"/>
      <w:r w:rsidRPr="00785DC0">
        <w:rPr>
          <w:rFonts w:ascii="Studia Islamika" w:hAnsi="Studia Islamika"/>
          <w:i/>
          <w:iCs/>
          <w:sz w:val="24"/>
          <w:szCs w:val="24"/>
        </w:rPr>
        <w:t>mujawwad</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tarannum</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til</w:t>
      </w:r>
      <w:r w:rsidR="009122C7" w:rsidRPr="00785DC0">
        <w:rPr>
          <w:rFonts w:ascii="Studia Islamika" w:hAnsi="Studia Islamika"/>
          <w:i/>
          <w:iCs/>
          <w:sz w:val="24"/>
          <w:szCs w:val="24"/>
        </w:rPr>
        <w:t>ā</w:t>
      </w:r>
      <w:r w:rsidRPr="00785DC0">
        <w:rPr>
          <w:rFonts w:ascii="Studia Islamika" w:hAnsi="Studia Islamika"/>
          <w:i/>
          <w:iCs/>
          <w:sz w:val="24"/>
          <w:szCs w:val="24"/>
        </w:rPr>
        <w:t>wah</w:t>
      </w:r>
      <w:proofErr w:type="spellEnd"/>
      <w:r w:rsidRPr="00785DC0">
        <w:rPr>
          <w:rFonts w:ascii="Studia Islamika" w:hAnsi="Studia Islamika"/>
          <w:sz w:val="24"/>
          <w:szCs w:val="24"/>
        </w:rPr>
        <w:t xml:space="preserve">, dengan lagu) atau </w:t>
      </w:r>
      <w:proofErr w:type="spellStart"/>
      <w:r w:rsidRPr="00785DC0">
        <w:rPr>
          <w:rFonts w:ascii="Studia Islamika" w:hAnsi="Studia Islamika"/>
          <w:i/>
          <w:iCs/>
          <w:sz w:val="24"/>
          <w:szCs w:val="24"/>
        </w:rPr>
        <w:t>murattal</w:t>
      </w:r>
      <w:proofErr w:type="spellEnd"/>
      <w:r w:rsidRPr="00785DC0">
        <w:rPr>
          <w:rFonts w:ascii="Studia Islamika" w:hAnsi="Studia Islamika"/>
          <w:sz w:val="24"/>
          <w:szCs w:val="24"/>
        </w:rPr>
        <w:t xml:space="preserve"> (tartil). Ternyata kemunculan </w:t>
      </w:r>
      <w:r w:rsidR="00A70A36"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A70A3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dengan segala macam variasinya telah membawa citra situasi ke</w:t>
      </w:r>
      <w:r w:rsidR="009122C7" w:rsidRPr="00785DC0">
        <w:rPr>
          <w:rFonts w:ascii="Studia Islamika" w:hAnsi="Studia Islamika"/>
          <w:sz w:val="24"/>
          <w:szCs w:val="24"/>
        </w:rPr>
        <w:t>i</w:t>
      </w:r>
      <w:r w:rsidRPr="00785DC0">
        <w:rPr>
          <w:rFonts w:ascii="Studia Islamika" w:hAnsi="Studia Islamika"/>
          <w:sz w:val="24"/>
          <w:szCs w:val="24"/>
        </w:rPr>
        <w:t xml:space="preserve">slaman yang positif di tengah masyarakat Islam dewasa ini. </w:t>
      </w:r>
    </w:p>
    <w:p w14:paraId="1DFC8C19" w14:textId="7DE97406" w:rsidR="00F40EBE" w:rsidRPr="00785DC0" w:rsidRDefault="00F40EBE" w:rsidP="00F40EBE">
      <w:pPr>
        <w:numPr>
          <w:ilvl w:val="0"/>
          <w:numId w:val="10"/>
        </w:numPr>
        <w:spacing w:after="0" w:line="240" w:lineRule="auto"/>
        <w:ind w:left="426"/>
        <w:jc w:val="both"/>
        <w:rPr>
          <w:rFonts w:ascii="Studia Islamika" w:hAnsi="Studia Islamika"/>
          <w:b/>
          <w:bCs/>
          <w:sz w:val="24"/>
          <w:szCs w:val="24"/>
        </w:rPr>
      </w:pPr>
      <w:r w:rsidRPr="00785DC0">
        <w:rPr>
          <w:rFonts w:ascii="Studia Islamika" w:hAnsi="Studia Islamika"/>
          <w:b/>
          <w:bCs/>
          <w:sz w:val="24"/>
          <w:szCs w:val="24"/>
        </w:rPr>
        <w:t xml:space="preserve">Definisi Ilmu </w:t>
      </w:r>
      <w:proofErr w:type="spellStart"/>
      <w:r w:rsidR="0086692D" w:rsidRPr="00785DC0">
        <w:rPr>
          <w:rFonts w:ascii="Studia Islamika" w:hAnsi="Studia Islamika"/>
          <w:b/>
          <w:bCs/>
          <w:i/>
          <w:iCs/>
          <w:sz w:val="24"/>
          <w:szCs w:val="24"/>
        </w:rPr>
        <w:t>Qirā’at</w:t>
      </w:r>
      <w:proofErr w:type="spellEnd"/>
    </w:p>
    <w:p w14:paraId="7C975659" w14:textId="44678BC7"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Imam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925A64" w:rsidRPr="00785DC0">
        <w:rPr>
          <w:rFonts w:ascii="Studia Islamika" w:hAnsi="Studia Islamika"/>
          <w:sz w:val="24"/>
          <w:szCs w:val="24"/>
        </w:rPr>
        <w:t>Jazarī</w:t>
      </w:r>
      <w:proofErr w:type="spellEnd"/>
      <w:r w:rsidRPr="00785DC0">
        <w:rPr>
          <w:rFonts w:ascii="Studia Islamika" w:hAnsi="Studia Islamika"/>
          <w:sz w:val="24"/>
          <w:szCs w:val="24"/>
        </w:rPr>
        <w:t xml:space="preserve"> memberikan definisi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sebagai berikut :</w:t>
      </w:r>
    </w:p>
    <w:p w14:paraId="54D8882C" w14:textId="77777777" w:rsidR="00F40EBE" w:rsidRPr="00785DC0" w:rsidRDefault="00F40EBE" w:rsidP="00F40EBE">
      <w:pPr>
        <w:bidi/>
        <w:spacing w:after="0" w:line="240" w:lineRule="auto"/>
        <w:ind w:firstLine="4"/>
        <w:jc w:val="both"/>
        <w:rPr>
          <w:rFonts w:ascii="LPMQ Isep Misbah" w:hAnsi="LPMQ Isep Misbah" w:cs="LPMQ Isep Misbah"/>
          <w:sz w:val="24"/>
          <w:szCs w:val="24"/>
          <w:rtl/>
        </w:rPr>
      </w:pPr>
      <w:r w:rsidRPr="00785DC0">
        <w:rPr>
          <w:rFonts w:ascii="LPMQ Isep Misbah" w:hAnsi="LPMQ Isep Misbah" w:cs="LPMQ Isep Misbah"/>
          <w:sz w:val="24"/>
          <w:szCs w:val="24"/>
          <w:rtl/>
        </w:rPr>
        <w:t>علم يعرف به كيفية النطق بألفاظ القرآن واختلافها معزوا لناقله.</w:t>
      </w:r>
    </w:p>
    <w:p w14:paraId="11ECD2EF" w14:textId="113E77CE" w:rsidR="00F40EBE" w:rsidRPr="00785DC0" w:rsidRDefault="00A70A36" w:rsidP="00F40EBE">
      <w:pPr>
        <w:spacing w:after="0" w:line="240" w:lineRule="auto"/>
        <w:ind w:left="567"/>
        <w:jc w:val="both"/>
        <w:rPr>
          <w:rFonts w:ascii="Studia Islamika" w:hAnsi="Studia Islamika"/>
          <w:sz w:val="24"/>
          <w:szCs w:val="24"/>
        </w:rPr>
      </w:pPr>
      <w:r w:rsidRPr="00785DC0">
        <w:rPr>
          <w:rFonts w:ascii="Studia Islamika" w:hAnsi="Studia Islamika"/>
          <w:i/>
          <w:iCs/>
          <w:sz w:val="24"/>
          <w:szCs w:val="24"/>
        </w:rPr>
        <w:t>“</w:t>
      </w:r>
      <w:r w:rsidR="00F40EBE" w:rsidRPr="00785DC0">
        <w:rPr>
          <w:rFonts w:ascii="Studia Islamika" w:hAnsi="Studia Islamika"/>
          <w:i/>
          <w:iCs/>
          <w:sz w:val="24"/>
          <w:szCs w:val="24"/>
        </w:rPr>
        <w:t xml:space="preserve">Ilmu yang membahas tata cara mengucapkan </w:t>
      </w:r>
      <w:proofErr w:type="spellStart"/>
      <w:r w:rsidR="00F40EBE" w:rsidRPr="00785DC0">
        <w:rPr>
          <w:rFonts w:ascii="Studia Islamika" w:hAnsi="Studia Islamika"/>
          <w:i/>
          <w:iCs/>
          <w:sz w:val="24"/>
          <w:szCs w:val="24"/>
        </w:rPr>
        <w:t>lafadz-lafadz</w:t>
      </w:r>
      <w:proofErr w:type="spellEnd"/>
      <w:r w:rsidR="00F40EBE" w:rsidRPr="00785DC0">
        <w:rPr>
          <w:rFonts w:ascii="Studia Islamika" w:hAnsi="Studia Islamika"/>
          <w:i/>
          <w:iCs/>
          <w:sz w:val="24"/>
          <w:szCs w:val="24"/>
        </w:rPr>
        <w:t xml:space="preserve"> </w:t>
      </w:r>
      <w:r w:rsidR="00697F6F" w:rsidRPr="00785DC0">
        <w:rPr>
          <w:rFonts w:ascii="Studia Islamika" w:hAnsi="Studia Islamika"/>
          <w:i/>
          <w:iCs/>
          <w:sz w:val="24"/>
          <w:szCs w:val="24"/>
        </w:rPr>
        <w:t>Al-</w:t>
      </w:r>
      <w:proofErr w:type="spellStart"/>
      <w:r w:rsidR="00697F6F" w:rsidRPr="00785DC0">
        <w:rPr>
          <w:rFonts w:ascii="Studia Islamika" w:hAnsi="Studia Islamika"/>
          <w:i/>
          <w:iCs/>
          <w:sz w:val="24"/>
          <w:szCs w:val="24"/>
        </w:rPr>
        <w:t>Qur’an</w:t>
      </w:r>
      <w:proofErr w:type="spellEnd"/>
      <w:r w:rsidR="00F40EBE" w:rsidRPr="00785DC0">
        <w:rPr>
          <w:rFonts w:ascii="Studia Islamika" w:hAnsi="Studia Islamika"/>
          <w:i/>
          <w:iCs/>
          <w:sz w:val="24"/>
          <w:szCs w:val="24"/>
        </w:rPr>
        <w:t xml:space="preserve"> dan perbedaannya, dengan </w:t>
      </w:r>
      <w:proofErr w:type="spellStart"/>
      <w:r w:rsidR="00F40EBE" w:rsidRPr="00785DC0">
        <w:rPr>
          <w:rFonts w:ascii="Studia Islamika" w:hAnsi="Studia Islamika"/>
          <w:i/>
          <w:iCs/>
          <w:sz w:val="24"/>
          <w:szCs w:val="24"/>
        </w:rPr>
        <w:t>menisbatkan</w:t>
      </w:r>
      <w:proofErr w:type="spellEnd"/>
      <w:r w:rsidR="00F40EBE" w:rsidRPr="00785DC0">
        <w:rPr>
          <w:rFonts w:ascii="Studia Islamika" w:hAnsi="Studia Islamika"/>
          <w:i/>
          <w:iCs/>
          <w:sz w:val="24"/>
          <w:szCs w:val="24"/>
        </w:rPr>
        <w:t xml:space="preserve"> bacaan-bacaan tersebut kepada perawinya</w:t>
      </w:r>
      <w:r w:rsidR="00F40EBE" w:rsidRPr="00785DC0">
        <w:rPr>
          <w:rFonts w:ascii="Studia Islamika" w:hAnsi="Studia Islamika"/>
          <w:sz w:val="24"/>
          <w:szCs w:val="24"/>
        </w:rPr>
        <w:t>.</w:t>
      </w:r>
      <w:r w:rsidRPr="00785DC0">
        <w:rPr>
          <w:rFonts w:ascii="Studia Islamika" w:hAnsi="Studia Islamika"/>
          <w:sz w:val="24"/>
          <w:szCs w:val="24"/>
        </w:rPr>
        <w:t>”</w:t>
      </w:r>
      <w:r w:rsidR="00F40EBE" w:rsidRPr="00785DC0">
        <w:rPr>
          <w:rFonts w:ascii="Studia Islamika" w:hAnsi="Studia Islamika"/>
          <w:sz w:val="24"/>
          <w:szCs w:val="24"/>
        </w:rPr>
        <w:t xml:space="preserve"> (</w:t>
      </w:r>
      <w:proofErr w:type="spellStart"/>
      <w:r w:rsidR="00F40EBE" w:rsidRPr="00785DC0">
        <w:rPr>
          <w:rFonts w:ascii="Studia Islamika" w:hAnsi="Studia Islamika"/>
          <w:sz w:val="24"/>
          <w:szCs w:val="24"/>
        </w:rPr>
        <w:t>Munjid</w:t>
      </w:r>
      <w:proofErr w:type="spellEnd"/>
      <w:r w:rsidR="00F40EBE" w:rsidRPr="00785DC0">
        <w:rPr>
          <w:rFonts w:ascii="Studia Islamika" w:hAnsi="Studia Islamika"/>
          <w:sz w:val="24"/>
          <w:szCs w:val="24"/>
        </w:rPr>
        <w:t xml:space="preserve"> </w:t>
      </w:r>
      <w:proofErr w:type="spellStart"/>
      <w:r w:rsidR="00F40EBE" w:rsidRPr="00785DC0">
        <w:rPr>
          <w:rFonts w:ascii="Studia Islamika" w:hAnsi="Studia Islamika"/>
          <w:sz w:val="24"/>
          <w:szCs w:val="24"/>
        </w:rPr>
        <w:t>al-Muqri’in</w:t>
      </w:r>
      <w:proofErr w:type="spellEnd"/>
      <w:r w:rsidR="00F40EBE" w:rsidRPr="00785DC0">
        <w:rPr>
          <w:rFonts w:ascii="Studia Islamika" w:hAnsi="Studia Islamika"/>
          <w:sz w:val="24"/>
          <w:szCs w:val="24"/>
        </w:rPr>
        <w:t>)</w:t>
      </w:r>
    </w:p>
    <w:p w14:paraId="4564D139" w14:textId="6681BD63" w:rsidR="00F40EBE" w:rsidRPr="00785DC0" w:rsidRDefault="00F40EBE" w:rsidP="00F40EBE">
      <w:pPr>
        <w:spacing w:after="0" w:line="240" w:lineRule="auto"/>
        <w:ind w:firstLine="567"/>
        <w:jc w:val="both"/>
        <w:rPr>
          <w:rFonts w:ascii="Studia Islamika" w:hAnsi="Studia Islamika"/>
          <w:sz w:val="24"/>
          <w:szCs w:val="24"/>
        </w:rPr>
      </w:pPr>
      <w:proofErr w:type="spellStart"/>
      <w:r w:rsidRPr="00785DC0">
        <w:rPr>
          <w:rFonts w:ascii="Studia Islamika" w:hAnsi="Studia Islamika"/>
          <w:sz w:val="24"/>
          <w:szCs w:val="24"/>
        </w:rPr>
        <w:t>Syaikh</w:t>
      </w:r>
      <w:proofErr w:type="spellEnd"/>
      <w:r w:rsidRPr="00785DC0">
        <w:rPr>
          <w:rFonts w:ascii="Studia Islamika" w:hAnsi="Studia Islamika"/>
          <w:sz w:val="24"/>
          <w:szCs w:val="24"/>
        </w:rPr>
        <w:t xml:space="preserve"> </w:t>
      </w:r>
      <w:r w:rsidR="00A70A36" w:rsidRPr="00785DC0">
        <w:rPr>
          <w:rFonts w:ascii="Studia Islamika" w:hAnsi="Studia Islamika"/>
          <w:sz w:val="24"/>
          <w:szCs w:val="24"/>
        </w:rPr>
        <w:t>‘</w:t>
      </w:r>
      <w:r w:rsidRPr="00785DC0">
        <w:rPr>
          <w:rFonts w:ascii="Studia Islamika" w:hAnsi="Studia Islamika"/>
          <w:sz w:val="24"/>
          <w:szCs w:val="24"/>
        </w:rPr>
        <w:t>Abd</w:t>
      </w:r>
      <w:r w:rsidR="00A70A36" w:rsidRPr="00785DC0">
        <w:rPr>
          <w:rFonts w:ascii="Studia Islamika" w:hAnsi="Studia Islamika"/>
          <w:sz w:val="24"/>
          <w:szCs w:val="24"/>
        </w:rPr>
        <w:t xml:space="preserve"> </w:t>
      </w:r>
      <w:proofErr w:type="spellStart"/>
      <w:r w:rsidR="00A70A36" w:rsidRPr="00785DC0">
        <w:rPr>
          <w:rFonts w:ascii="Studia Islamika" w:hAnsi="Studia Islamika"/>
          <w:sz w:val="24"/>
          <w:szCs w:val="24"/>
        </w:rPr>
        <w:t>a</w:t>
      </w:r>
      <w:r w:rsidRPr="00785DC0">
        <w:rPr>
          <w:rFonts w:ascii="Studia Islamika" w:hAnsi="Studia Islamika"/>
          <w:sz w:val="24"/>
          <w:szCs w:val="24"/>
        </w:rPr>
        <w:t>l</w:t>
      </w:r>
      <w:r w:rsidR="00A70A36" w:rsidRPr="00785DC0">
        <w:rPr>
          <w:rFonts w:ascii="Studia Islamika" w:hAnsi="Studia Islamika"/>
          <w:sz w:val="24"/>
          <w:szCs w:val="24"/>
        </w:rPr>
        <w:t>-</w:t>
      </w:r>
      <w:r w:rsidRPr="00785DC0">
        <w:rPr>
          <w:rFonts w:ascii="Studia Islamika" w:hAnsi="Studia Islamika"/>
          <w:sz w:val="24"/>
          <w:szCs w:val="24"/>
        </w:rPr>
        <w:t>Fatt</w:t>
      </w:r>
      <w:r w:rsidR="00F71F3D" w:rsidRPr="00785DC0">
        <w:rPr>
          <w:rFonts w:ascii="Studia Islamika" w:hAnsi="Studia Islamika"/>
          <w:sz w:val="24"/>
          <w:szCs w:val="24"/>
        </w:rPr>
        <w:t>ā</w:t>
      </w:r>
      <w:r w:rsidR="00A70A36" w:rsidRPr="00785DC0">
        <w:rPr>
          <w:rFonts w:ascii="Studia Islamika" w:hAnsi="Studia Islamika"/>
          <w:sz w:val="24"/>
          <w:szCs w:val="24"/>
        </w:rPr>
        <w:t>ḥ</w:t>
      </w:r>
      <w:proofErr w:type="spellEnd"/>
      <w:r w:rsidRPr="00785DC0">
        <w:rPr>
          <w:rFonts w:ascii="Studia Islamika" w:hAnsi="Studia Islamika"/>
          <w:sz w:val="24"/>
          <w:szCs w:val="24"/>
        </w:rPr>
        <w:t xml:space="preserve"> </w:t>
      </w:r>
      <w:proofErr w:type="spellStart"/>
      <w:r w:rsidR="00A70A36" w:rsidRPr="00785DC0">
        <w:rPr>
          <w:rFonts w:ascii="Studia Islamika" w:hAnsi="Studia Islamika"/>
          <w:sz w:val="24"/>
          <w:szCs w:val="24"/>
        </w:rPr>
        <w:t>a</w:t>
      </w:r>
      <w:r w:rsidRPr="00785DC0">
        <w:rPr>
          <w:rFonts w:ascii="Studia Islamika" w:hAnsi="Studia Islamika"/>
          <w:sz w:val="24"/>
          <w:szCs w:val="24"/>
        </w:rPr>
        <w:t>l-Q</w:t>
      </w:r>
      <w:r w:rsidR="00A70A36" w:rsidRPr="00785DC0">
        <w:rPr>
          <w:rFonts w:ascii="Studia Islamika" w:hAnsi="Studia Islamika"/>
          <w:sz w:val="24"/>
          <w:szCs w:val="24"/>
        </w:rPr>
        <w:t>āḍī</w:t>
      </w:r>
      <w:proofErr w:type="spellEnd"/>
      <w:r w:rsidRPr="00785DC0">
        <w:rPr>
          <w:rFonts w:ascii="Studia Islamika" w:hAnsi="Studia Islamika"/>
          <w:sz w:val="24"/>
          <w:szCs w:val="24"/>
        </w:rPr>
        <w:t xml:space="preserve"> dalam kitabnya </w:t>
      </w:r>
      <w:proofErr w:type="spellStart"/>
      <w:r w:rsidR="00A70A36" w:rsidRPr="00785DC0">
        <w:rPr>
          <w:rFonts w:ascii="Studia Islamika" w:hAnsi="Studia Islamika"/>
          <w:i/>
          <w:iCs/>
          <w:sz w:val="24"/>
          <w:szCs w:val="24"/>
        </w:rPr>
        <w:t>a</w:t>
      </w:r>
      <w:r w:rsidRPr="00785DC0">
        <w:rPr>
          <w:rFonts w:ascii="Studia Islamika" w:hAnsi="Studia Islamika"/>
          <w:i/>
          <w:iCs/>
          <w:sz w:val="24"/>
          <w:szCs w:val="24"/>
        </w:rPr>
        <w:t>l-Bud</w:t>
      </w:r>
      <w:r w:rsidR="00A70A36" w:rsidRPr="00785DC0">
        <w:rPr>
          <w:rFonts w:ascii="Studia Islamika" w:hAnsi="Studia Islamika"/>
          <w:i/>
          <w:iCs/>
          <w:sz w:val="24"/>
          <w:szCs w:val="24"/>
        </w:rPr>
        <w:t>ū</w:t>
      </w:r>
      <w:r w:rsidRPr="00785DC0">
        <w:rPr>
          <w:rFonts w:ascii="Studia Islamika" w:hAnsi="Studia Islamika"/>
          <w:i/>
          <w:iCs/>
          <w:sz w:val="24"/>
          <w:szCs w:val="24"/>
        </w:rPr>
        <w:t>r</w:t>
      </w:r>
      <w:proofErr w:type="spellEnd"/>
      <w:r w:rsidRPr="00785DC0">
        <w:rPr>
          <w:rFonts w:ascii="Studia Islamika" w:hAnsi="Studia Islamika"/>
          <w:i/>
          <w:iCs/>
          <w:sz w:val="24"/>
          <w:szCs w:val="24"/>
        </w:rPr>
        <w:t xml:space="preserve"> </w:t>
      </w:r>
      <w:proofErr w:type="spellStart"/>
      <w:r w:rsidR="00A70A36" w:rsidRPr="00785DC0">
        <w:rPr>
          <w:rFonts w:ascii="Studia Islamika" w:hAnsi="Studia Islamika"/>
          <w:i/>
          <w:iCs/>
          <w:sz w:val="24"/>
          <w:szCs w:val="24"/>
        </w:rPr>
        <w:t>al</w:t>
      </w:r>
      <w:r w:rsidRPr="00785DC0">
        <w:rPr>
          <w:rFonts w:ascii="Studia Islamika" w:hAnsi="Studia Islamika"/>
          <w:i/>
          <w:iCs/>
          <w:sz w:val="24"/>
          <w:szCs w:val="24"/>
        </w:rPr>
        <w:t>-Z</w:t>
      </w:r>
      <w:r w:rsidR="00F71F3D" w:rsidRPr="00785DC0">
        <w:rPr>
          <w:rFonts w:ascii="Studia Islamika" w:hAnsi="Studia Islamika"/>
          <w:i/>
          <w:iCs/>
          <w:sz w:val="24"/>
          <w:szCs w:val="24"/>
        </w:rPr>
        <w:t>ā</w:t>
      </w:r>
      <w:r w:rsidRPr="00785DC0">
        <w:rPr>
          <w:rFonts w:ascii="Studia Islamika" w:hAnsi="Studia Islamika"/>
          <w:i/>
          <w:iCs/>
          <w:sz w:val="24"/>
          <w:szCs w:val="24"/>
        </w:rPr>
        <w:t>hirah</w:t>
      </w:r>
      <w:proofErr w:type="spellEnd"/>
      <w:r w:rsidRPr="00785DC0">
        <w:rPr>
          <w:rFonts w:ascii="Studia Islamika" w:hAnsi="Studia Islamika"/>
          <w:sz w:val="24"/>
          <w:szCs w:val="24"/>
        </w:rPr>
        <w:t xml:space="preserve"> memberikan definisi yang tidak berbeda dengan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00A70A36" w:rsidRPr="00785DC0">
        <w:rPr>
          <w:rFonts w:ascii="Studia Islamika" w:hAnsi="Studia Islamika"/>
          <w:sz w:val="24"/>
          <w:szCs w:val="24"/>
        </w:rPr>
        <w:t>a</w:t>
      </w:r>
      <w:r w:rsidRPr="00785DC0">
        <w:rPr>
          <w:rFonts w:ascii="Studia Islamika" w:hAnsi="Studia Islamika"/>
          <w:sz w:val="24"/>
          <w:szCs w:val="24"/>
        </w:rPr>
        <w:t>l-Jazar</w:t>
      </w:r>
      <w:r w:rsidR="00A70A36" w:rsidRPr="00785DC0">
        <w:rPr>
          <w:rFonts w:ascii="Studia Islamika" w:hAnsi="Studia Islamika"/>
          <w:sz w:val="24"/>
          <w:szCs w:val="24"/>
        </w:rPr>
        <w:t>ī</w:t>
      </w:r>
      <w:proofErr w:type="spellEnd"/>
      <w:r w:rsidRPr="00785DC0">
        <w:rPr>
          <w:rFonts w:ascii="Studia Islamika" w:hAnsi="Studia Islamika"/>
          <w:sz w:val="24"/>
          <w:szCs w:val="24"/>
        </w:rPr>
        <w:t>, namun sedikit lebih rinci lagi. Beliau mengatakan:</w:t>
      </w:r>
    </w:p>
    <w:p w14:paraId="47BB4C9A" w14:textId="777B1296" w:rsidR="00F40EBE" w:rsidRPr="00785DC0" w:rsidRDefault="00F40EBE" w:rsidP="00F40EBE">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علم يعرف به كيفية النطق بالكلمات القرآنية وطريق أدائها اتفاقا واختلافا مع عزو كل وجه لناقله.</w:t>
      </w:r>
      <w:r w:rsidR="00F71F3D" w:rsidRPr="00785DC0">
        <w:rPr>
          <w:rStyle w:val="FootnoteReference"/>
          <w:rFonts w:ascii="LPMQ Isep Misbah" w:hAnsi="LPMQ Isep Misbah" w:cs="LPMQ Isep Misbah"/>
          <w:sz w:val="24"/>
          <w:szCs w:val="24"/>
          <w:rtl/>
        </w:rPr>
        <w:footnoteReference w:id="1"/>
      </w:r>
    </w:p>
    <w:p w14:paraId="77768210" w14:textId="2F1FF15C" w:rsidR="00F40EBE" w:rsidRPr="00785DC0" w:rsidRDefault="00F40EBE" w:rsidP="00F40EBE">
      <w:pPr>
        <w:spacing w:after="0" w:line="240" w:lineRule="auto"/>
        <w:ind w:left="567"/>
        <w:jc w:val="both"/>
        <w:rPr>
          <w:rFonts w:ascii="Studia Islamika" w:hAnsi="Studia Islamika"/>
          <w:sz w:val="24"/>
          <w:szCs w:val="24"/>
        </w:rPr>
      </w:pPr>
      <w:r w:rsidRPr="00785DC0">
        <w:rPr>
          <w:rFonts w:ascii="Studia Islamika" w:hAnsi="Studia Islamika"/>
          <w:i/>
          <w:iCs/>
          <w:sz w:val="24"/>
          <w:szCs w:val="24"/>
        </w:rPr>
        <w:t xml:space="preserve">Ilmu </w:t>
      </w:r>
      <w:proofErr w:type="spellStart"/>
      <w:r w:rsidR="00A70A3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i/>
          <w:iCs/>
          <w:sz w:val="24"/>
          <w:szCs w:val="24"/>
        </w:rPr>
        <w:t xml:space="preserve"> ialah ilmu yang membahas tentang cara-cara mengucapkan dan </w:t>
      </w:r>
      <w:proofErr w:type="spellStart"/>
      <w:r w:rsidRPr="00785DC0">
        <w:rPr>
          <w:rFonts w:ascii="Studia Islamika" w:hAnsi="Studia Islamika"/>
          <w:i/>
          <w:iCs/>
          <w:sz w:val="24"/>
          <w:szCs w:val="24"/>
        </w:rPr>
        <w:t>melafadzkan</w:t>
      </w:r>
      <w:proofErr w:type="spellEnd"/>
      <w:r w:rsidRPr="00785DC0">
        <w:rPr>
          <w:rFonts w:ascii="Studia Islamika" w:hAnsi="Studia Islamika"/>
          <w:i/>
          <w:iCs/>
          <w:sz w:val="24"/>
          <w:szCs w:val="24"/>
        </w:rPr>
        <w:t xml:space="preserve">  kalimat-kalimat </w:t>
      </w:r>
      <w:proofErr w:type="spellStart"/>
      <w:r w:rsidR="00A70A36"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baik yang disepakati (oleh ahli </w:t>
      </w:r>
      <w:proofErr w:type="spellStart"/>
      <w:r w:rsidR="009122C7"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i/>
          <w:iCs/>
          <w:sz w:val="24"/>
          <w:szCs w:val="24"/>
        </w:rPr>
        <w:t xml:space="preserve">) atau yang diperselisihkan, dengan selalu </w:t>
      </w:r>
      <w:proofErr w:type="spellStart"/>
      <w:r w:rsidRPr="00785DC0">
        <w:rPr>
          <w:rFonts w:ascii="Studia Islamika" w:hAnsi="Studia Islamika"/>
          <w:i/>
          <w:iCs/>
          <w:sz w:val="24"/>
          <w:szCs w:val="24"/>
        </w:rPr>
        <w:t>menisbatkan</w:t>
      </w:r>
      <w:proofErr w:type="spellEnd"/>
      <w:r w:rsidRPr="00785DC0">
        <w:rPr>
          <w:rFonts w:ascii="Studia Islamika" w:hAnsi="Studia Islamika"/>
          <w:i/>
          <w:iCs/>
          <w:sz w:val="24"/>
          <w:szCs w:val="24"/>
        </w:rPr>
        <w:t xml:space="preserve"> semua bacaan tersebut kepada para perawinya masing-masing.</w:t>
      </w:r>
    </w:p>
    <w:p w14:paraId="1868A304" w14:textId="30B24D00"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Dari definisi di</w:t>
      </w:r>
      <w:r w:rsidR="00A70A36" w:rsidRPr="00785DC0">
        <w:rPr>
          <w:rFonts w:ascii="Studia Islamika" w:hAnsi="Studia Islamika"/>
          <w:sz w:val="24"/>
          <w:szCs w:val="24"/>
        </w:rPr>
        <w:t xml:space="preserve"> </w:t>
      </w:r>
      <w:r w:rsidRPr="00785DC0">
        <w:rPr>
          <w:rFonts w:ascii="Studia Islamika" w:hAnsi="Studia Islamika"/>
          <w:sz w:val="24"/>
          <w:szCs w:val="24"/>
        </w:rPr>
        <w:t>atas ada beberapa hal yang bisa dikemukakan di sini yaitu:</w:t>
      </w:r>
    </w:p>
    <w:p w14:paraId="01428608" w14:textId="0FD2D76F" w:rsidR="00F40EBE" w:rsidRPr="00785DC0" w:rsidRDefault="00F40EBE" w:rsidP="00F40EBE">
      <w:pPr>
        <w:numPr>
          <w:ilvl w:val="0"/>
          <w:numId w:val="21"/>
        </w:numPr>
        <w:spacing w:after="0" w:line="240" w:lineRule="auto"/>
        <w:ind w:left="851" w:hanging="283"/>
        <w:jc w:val="both"/>
        <w:rPr>
          <w:rFonts w:ascii="Studia Islamika" w:hAnsi="Studia Islamika"/>
          <w:sz w:val="24"/>
          <w:szCs w:val="24"/>
        </w:rPr>
      </w:pPr>
      <w:r w:rsidRPr="00785DC0">
        <w:rPr>
          <w:rFonts w:ascii="Studia Islamika" w:hAnsi="Studia Islamika"/>
          <w:sz w:val="24"/>
          <w:szCs w:val="24"/>
        </w:rPr>
        <w:t xml:space="preserve">Ilmu </w:t>
      </w:r>
      <w:proofErr w:type="spellStart"/>
      <w:r w:rsidR="00A70A3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adalah ilmu yang terkait dengan teks-teks </w:t>
      </w:r>
      <w:proofErr w:type="spellStart"/>
      <w:r w:rsidR="00697F6F" w:rsidRPr="00785DC0">
        <w:rPr>
          <w:rFonts w:ascii="Studia Islamika" w:hAnsi="Studia Islamika"/>
          <w:sz w:val="24"/>
          <w:szCs w:val="24"/>
        </w:rPr>
        <w:t>al-Qur’an</w:t>
      </w:r>
      <w:proofErr w:type="spellEnd"/>
      <w:r w:rsidRPr="00785DC0">
        <w:rPr>
          <w:rFonts w:ascii="Studia Islamika" w:hAnsi="Studia Islamika"/>
          <w:sz w:val="24"/>
          <w:szCs w:val="24"/>
        </w:rPr>
        <w:t xml:space="preserve"> dari segi cara pengucapannya. Hal ini berbeda dengan ilmu tafsir yang menganalis</w:t>
      </w:r>
      <w:r w:rsidR="00697F6F" w:rsidRPr="00785DC0">
        <w:rPr>
          <w:rFonts w:ascii="Studia Islamika" w:hAnsi="Studia Islamika"/>
          <w:sz w:val="24"/>
          <w:szCs w:val="24"/>
        </w:rPr>
        <w:t>is</w:t>
      </w:r>
      <w:r w:rsidRPr="00785DC0">
        <w:rPr>
          <w:rFonts w:ascii="Studia Islamika" w:hAnsi="Studia Islamika"/>
          <w:sz w:val="24"/>
          <w:szCs w:val="24"/>
        </w:rPr>
        <w:t xml:space="preserve"> makna yang ada di balik teks-teks </w:t>
      </w:r>
      <w:proofErr w:type="spellStart"/>
      <w:r w:rsidR="00697F6F" w:rsidRPr="00785DC0">
        <w:rPr>
          <w:rFonts w:ascii="Studia Islamika" w:hAnsi="Studia Islamika"/>
          <w:sz w:val="24"/>
          <w:szCs w:val="24"/>
        </w:rPr>
        <w:t>al-Qur’an</w:t>
      </w:r>
      <w:proofErr w:type="spellEnd"/>
      <w:r w:rsidRPr="00785DC0">
        <w:rPr>
          <w:rFonts w:ascii="Studia Islamika" w:hAnsi="Studia Islamika"/>
          <w:sz w:val="24"/>
          <w:szCs w:val="24"/>
        </w:rPr>
        <w:t xml:space="preserve">. Ilmu </w:t>
      </w:r>
      <w:proofErr w:type="spellStart"/>
      <w:r w:rsidR="00A70A3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sangat mengandalkan oral (lisan) untuk mengucapkan kalimat-kalimat </w:t>
      </w:r>
      <w:proofErr w:type="spellStart"/>
      <w:r w:rsidR="009122C7"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dalam semua seginya, seperti pengucapan huruf -baik dari segi makhraj dan sifatnya-, hukum-hukum tajwid -seperti </w:t>
      </w:r>
      <w:proofErr w:type="spellStart"/>
      <w:r w:rsidRPr="00785DC0">
        <w:rPr>
          <w:rFonts w:ascii="Studia Islamika" w:hAnsi="Studia Islamika"/>
          <w:i/>
          <w:iCs/>
          <w:sz w:val="24"/>
          <w:szCs w:val="24"/>
        </w:rPr>
        <w:t>idgh</w:t>
      </w:r>
      <w:r w:rsidR="00A70A36" w:rsidRPr="00785DC0">
        <w:rPr>
          <w:rFonts w:ascii="Studia Islamika" w:hAnsi="Studia Islamika"/>
          <w:i/>
          <w:iCs/>
          <w:sz w:val="24"/>
          <w:szCs w:val="24"/>
        </w:rPr>
        <w:t>ā</w:t>
      </w:r>
      <w:r w:rsidRPr="00785DC0">
        <w:rPr>
          <w:rFonts w:ascii="Studia Islamika" w:hAnsi="Studia Islamika"/>
          <w:i/>
          <w:iCs/>
          <w:sz w:val="24"/>
          <w:szCs w:val="24"/>
        </w:rPr>
        <w:t>m</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iql</w:t>
      </w:r>
      <w:r w:rsidR="00A70A36" w:rsidRPr="00785DC0">
        <w:rPr>
          <w:rFonts w:ascii="Studia Islamika" w:hAnsi="Studia Islamika"/>
          <w:i/>
          <w:iCs/>
          <w:sz w:val="24"/>
          <w:szCs w:val="24"/>
        </w:rPr>
        <w:t>ā</w:t>
      </w:r>
      <w:r w:rsidRPr="00785DC0">
        <w:rPr>
          <w:rFonts w:ascii="Studia Islamika" w:hAnsi="Studia Islamika"/>
          <w:i/>
          <w:iCs/>
          <w:sz w:val="24"/>
          <w:szCs w:val="24"/>
        </w:rPr>
        <w:t>b</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ikhf</w:t>
      </w:r>
      <w:r w:rsidR="00A70A36" w:rsidRPr="00785DC0">
        <w:rPr>
          <w:rFonts w:ascii="Studia Islamika" w:hAnsi="Studia Islamika"/>
          <w:i/>
          <w:iCs/>
          <w:sz w:val="24"/>
          <w:szCs w:val="24"/>
        </w:rPr>
        <w:t>ā</w:t>
      </w:r>
      <w:proofErr w:type="spellEnd"/>
      <w:r w:rsidRPr="00785DC0">
        <w:rPr>
          <w:rFonts w:ascii="Studia Islamika" w:hAnsi="Studia Islamika"/>
          <w:i/>
          <w:iCs/>
          <w:sz w:val="24"/>
          <w:szCs w:val="24"/>
        </w:rPr>
        <w:t>’</w:t>
      </w:r>
      <w:r w:rsidRPr="00785DC0">
        <w:rPr>
          <w:rFonts w:ascii="Studia Islamika" w:hAnsi="Studia Islamika"/>
          <w:sz w:val="24"/>
          <w:szCs w:val="24"/>
        </w:rPr>
        <w:t xml:space="preserve">, </w:t>
      </w:r>
      <w:proofErr w:type="spellStart"/>
      <w:r w:rsidRPr="00785DC0">
        <w:rPr>
          <w:rFonts w:ascii="Studia Islamika" w:hAnsi="Studia Islamika"/>
          <w:i/>
          <w:iCs/>
          <w:sz w:val="24"/>
          <w:szCs w:val="24"/>
        </w:rPr>
        <w:t>id</w:t>
      </w:r>
      <w:r w:rsidR="00A70A36" w:rsidRPr="00785DC0">
        <w:rPr>
          <w:rFonts w:ascii="Studia Islamika" w:hAnsi="Studia Islamika"/>
          <w:i/>
          <w:iCs/>
          <w:sz w:val="24"/>
          <w:szCs w:val="24"/>
        </w:rPr>
        <w:t>h</w:t>
      </w:r>
      <w:r w:rsidRPr="00785DC0">
        <w:rPr>
          <w:rFonts w:ascii="Studia Islamika" w:hAnsi="Studia Islamika"/>
          <w:i/>
          <w:iCs/>
          <w:sz w:val="24"/>
          <w:szCs w:val="24"/>
        </w:rPr>
        <w:t>h</w:t>
      </w:r>
      <w:r w:rsidR="00A70A36" w:rsidRPr="00785DC0">
        <w:rPr>
          <w:rFonts w:ascii="Studia Islamika" w:hAnsi="Studia Islamika"/>
          <w:i/>
          <w:iCs/>
          <w:sz w:val="24"/>
          <w:szCs w:val="24"/>
        </w:rPr>
        <w:t>ā</w:t>
      </w:r>
      <w:r w:rsidRPr="00785DC0">
        <w:rPr>
          <w:rFonts w:ascii="Studia Islamika" w:hAnsi="Studia Islamika"/>
          <w:i/>
          <w:iCs/>
          <w:sz w:val="24"/>
          <w:szCs w:val="24"/>
        </w:rPr>
        <w:t>r</w:t>
      </w:r>
      <w:proofErr w:type="spellEnd"/>
      <w:r w:rsidRPr="00785DC0">
        <w:rPr>
          <w:rFonts w:ascii="Studia Islamika" w:hAnsi="Studia Islamika"/>
          <w:sz w:val="24"/>
          <w:szCs w:val="24"/>
        </w:rPr>
        <w:t xml:space="preserve"> dan lain sebagainya-, sesuai dengan apa yang telah diajarkan oleh Nabi kepada para sahabatnya. Hal ini  berbeda dengan membaca teks lain selain </w:t>
      </w:r>
      <w:proofErr w:type="spellStart"/>
      <w:r w:rsidR="00A70A36"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seperti membaca teks hadis Nabi yang tidak mengharuskan cara-cara seperti di</w:t>
      </w:r>
      <w:r w:rsidR="001D6059" w:rsidRPr="00785DC0">
        <w:rPr>
          <w:rFonts w:ascii="Studia Islamika" w:hAnsi="Studia Islamika"/>
          <w:sz w:val="24"/>
          <w:szCs w:val="24"/>
        </w:rPr>
        <w:t xml:space="preserve"> </w:t>
      </w:r>
      <w:r w:rsidRPr="00785DC0">
        <w:rPr>
          <w:rFonts w:ascii="Studia Islamika" w:hAnsi="Studia Islamika"/>
          <w:sz w:val="24"/>
          <w:szCs w:val="24"/>
        </w:rPr>
        <w:t xml:space="preserve">atas. Dengan demikian </w:t>
      </w:r>
      <w:r w:rsidR="00A70A36"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A70A3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sangat terkait dengan </w:t>
      </w:r>
      <w:proofErr w:type="spellStart"/>
      <w:r w:rsidRPr="00785DC0">
        <w:rPr>
          <w:rFonts w:ascii="Studia Islamika" w:hAnsi="Studia Islamika"/>
          <w:i/>
          <w:iCs/>
          <w:sz w:val="24"/>
          <w:szCs w:val="24"/>
        </w:rPr>
        <w:t>ta</w:t>
      </w:r>
      <w:r w:rsidR="00A70A36" w:rsidRPr="00785DC0">
        <w:rPr>
          <w:rFonts w:ascii="Studia Islamika" w:hAnsi="Studia Islamika"/>
          <w:i/>
          <w:iCs/>
          <w:sz w:val="24"/>
          <w:szCs w:val="24"/>
        </w:rPr>
        <w:t>ṭ</w:t>
      </w:r>
      <w:r w:rsidRPr="00785DC0">
        <w:rPr>
          <w:rFonts w:ascii="Studia Islamika" w:hAnsi="Studia Islamika"/>
          <w:i/>
          <w:iCs/>
          <w:sz w:val="24"/>
          <w:szCs w:val="24"/>
        </w:rPr>
        <w:t>biq</w:t>
      </w:r>
      <w:proofErr w:type="spellEnd"/>
      <w:r w:rsidRPr="00785DC0">
        <w:rPr>
          <w:rFonts w:ascii="Studia Islamika" w:hAnsi="Studia Islamika"/>
          <w:sz w:val="24"/>
          <w:szCs w:val="24"/>
        </w:rPr>
        <w:t xml:space="preserve"> (praktik) membaca. Mungkin banyak orang yang mengerti teori </w:t>
      </w:r>
      <w:r w:rsidR="00A70A36"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A70A3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tapi pada akhirnya dia harus juga pandai mempraktikkan teori tersebut dengan baik dan benar. Benarlah apa yang dikatakan oleh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00F8158B" w:rsidRPr="00785DC0">
        <w:rPr>
          <w:rFonts w:ascii="Studia Islamika" w:hAnsi="Studia Islamika"/>
          <w:sz w:val="24"/>
          <w:szCs w:val="24"/>
        </w:rPr>
        <w:t>a</w:t>
      </w:r>
      <w:r w:rsidRPr="00785DC0">
        <w:rPr>
          <w:rFonts w:ascii="Studia Islamika" w:hAnsi="Studia Islamika"/>
          <w:sz w:val="24"/>
          <w:szCs w:val="24"/>
        </w:rPr>
        <w:t>l-Jazar</w:t>
      </w:r>
      <w:r w:rsidR="00F8158B" w:rsidRPr="00785DC0">
        <w:rPr>
          <w:rFonts w:ascii="Studia Islamika" w:hAnsi="Studia Islamika"/>
          <w:sz w:val="24"/>
          <w:szCs w:val="24"/>
        </w:rPr>
        <w:t>ī</w:t>
      </w:r>
      <w:proofErr w:type="spellEnd"/>
      <w:r w:rsidRPr="00785DC0">
        <w:rPr>
          <w:rFonts w:ascii="Studia Islamika" w:hAnsi="Studia Islamika"/>
          <w:sz w:val="24"/>
          <w:szCs w:val="24"/>
        </w:rPr>
        <w:t xml:space="preserve"> dalam </w:t>
      </w:r>
      <w:proofErr w:type="spellStart"/>
      <w:r w:rsidR="00F8158B" w:rsidRPr="00785DC0">
        <w:rPr>
          <w:rFonts w:ascii="Studia Islamika" w:hAnsi="Studia Islamika"/>
          <w:i/>
          <w:iCs/>
          <w:sz w:val="24"/>
          <w:szCs w:val="24"/>
        </w:rPr>
        <w:t>Ṭ</w:t>
      </w:r>
      <w:r w:rsidRPr="00785DC0">
        <w:rPr>
          <w:rFonts w:ascii="Studia Islamika" w:hAnsi="Studia Islamika"/>
          <w:i/>
          <w:iCs/>
          <w:sz w:val="24"/>
          <w:szCs w:val="24"/>
        </w:rPr>
        <w:t>ayyibah</w:t>
      </w:r>
      <w:proofErr w:type="spellEnd"/>
      <w:r w:rsidRPr="00785DC0">
        <w:rPr>
          <w:rFonts w:ascii="Studia Islamika" w:hAnsi="Studia Islamika"/>
          <w:i/>
          <w:iCs/>
          <w:sz w:val="24"/>
          <w:szCs w:val="24"/>
        </w:rPr>
        <w:t xml:space="preserve"> </w:t>
      </w:r>
      <w:proofErr w:type="spellStart"/>
      <w:r w:rsidR="00A70A36" w:rsidRPr="00785DC0">
        <w:rPr>
          <w:rFonts w:ascii="Studia Islamika" w:hAnsi="Studia Islamika"/>
          <w:i/>
          <w:iCs/>
          <w:sz w:val="24"/>
          <w:szCs w:val="24"/>
        </w:rPr>
        <w:t>al</w:t>
      </w:r>
      <w:r w:rsidRPr="00785DC0">
        <w:rPr>
          <w:rFonts w:ascii="Studia Islamika" w:hAnsi="Studia Islamika"/>
          <w:i/>
          <w:iCs/>
          <w:sz w:val="24"/>
          <w:szCs w:val="24"/>
        </w:rPr>
        <w:t>-Nas</w:t>
      </w:r>
      <w:r w:rsidR="00F8158B" w:rsidRPr="00785DC0">
        <w:rPr>
          <w:rFonts w:ascii="Studia Islamika" w:hAnsi="Studia Islamika"/>
          <w:i/>
          <w:iCs/>
          <w:sz w:val="24"/>
          <w:szCs w:val="24"/>
        </w:rPr>
        <w:t>h</w:t>
      </w:r>
      <w:r w:rsidRPr="00785DC0">
        <w:rPr>
          <w:rFonts w:ascii="Studia Islamika" w:hAnsi="Studia Islamika"/>
          <w:i/>
          <w:iCs/>
          <w:sz w:val="24"/>
          <w:szCs w:val="24"/>
        </w:rPr>
        <w:t>r</w:t>
      </w:r>
      <w:proofErr w:type="spellEnd"/>
      <w:r w:rsidRPr="00785DC0">
        <w:rPr>
          <w:rFonts w:ascii="Studia Islamika" w:hAnsi="Studia Islamika"/>
          <w:sz w:val="24"/>
          <w:szCs w:val="24"/>
        </w:rPr>
        <w:t>:</w:t>
      </w:r>
    </w:p>
    <w:p w14:paraId="701C8F82" w14:textId="77777777" w:rsidR="00F40EBE" w:rsidRPr="00785DC0" w:rsidRDefault="00F40EBE" w:rsidP="00F40EBE">
      <w:pPr>
        <w:bidi/>
        <w:spacing w:after="0" w:line="240" w:lineRule="auto"/>
        <w:ind w:left="-45" w:right="851"/>
        <w:jc w:val="both"/>
        <w:rPr>
          <w:rFonts w:ascii="LPMQ Isep Misbah" w:hAnsi="LPMQ Isep Misbah" w:cs="LPMQ Isep Misbah"/>
          <w:sz w:val="24"/>
          <w:szCs w:val="24"/>
        </w:rPr>
      </w:pPr>
      <w:r w:rsidRPr="00785DC0">
        <w:rPr>
          <w:rFonts w:ascii="LPMQ Isep Misbah" w:hAnsi="LPMQ Isep Misbah" w:cs="LPMQ Isep Misbah"/>
          <w:sz w:val="24"/>
          <w:szCs w:val="24"/>
          <w:rtl/>
        </w:rPr>
        <w:t>الا رياضة امرئ بفكه</w:t>
      </w:r>
      <w:r w:rsidRPr="00785DC0">
        <w:rPr>
          <w:rFonts w:ascii="LPMQ Isep Misbah" w:hAnsi="LPMQ Isep Misbah" w:cs="LPMQ Isep Misbah"/>
          <w:sz w:val="24"/>
          <w:szCs w:val="24"/>
        </w:rPr>
        <w:t xml:space="preserve"> </w:t>
      </w:r>
      <w:r w:rsidRPr="00785DC0">
        <w:rPr>
          <w:rFonts w:ascii="LPMQ Isep Misbah" w:hAnsi="LPMQ Isep Misbah" w:cs="LPMQ Isep Misbah"/>
          <w:sz w:val="24"/>
          <w:szCs w:val="24"/>
          <w:rtl/>
        </w:rPr>
        <w:t>﴿﴾</w:t>
      </w:r>
      <w:r w:rsidRPr="00785DC0">
        <w:rPr>
          <w:rFonts w:ascii="LPMQ Isep Misbah" w:hAnsi="LPMQ Isep Misbah" w:cs="LPMQ Isep Misbah"/>
          <w:sz w:val="24"/>
          <w:szCs w:val="24"/>
        </w:rPr>
        <w:t xml:space="preserve"> </w:t>
      </w:r>
      <w:r w:rsidRPr="00785DC0">
        <w:rPr>
          <w:rFonts w:ascii="LPMQ Isep Misbah" w:hAnsi="LPMQ Isep Misbah" w:cs="LPMQ Isep Misbah"/>
          <w:sz w:val="24"/>
          <w:szCs w:val="24"/>
          <w:rtl/>
        </w:rPr>
        <w:t>وليس بينه وبين تركه</w:t>
      </w:r>
    </w:p>
    <w:p w14:paraId="12BA6DAF" w14:textId="46D9BB1F" w:rsidR="00F40EBE" w:rsidRPr="00785DC0" w:rsidRDefault="00F40EBE" w:rsidP="00F40EBE">
      <w:pPr>
        <w:spacing w:after="0" w:line="240" w:lineRule="auto"/>
        <w:ind w:left="851"/>
        <w:jc w:val="both"/>
        <w:rPr>
          <w:rFonts w:ascii="Studia Islamika" w:hAnsi="Studia Islamika"/>
          <w:i/>
          <w:iCs/>
          <w:sz w:val="24"/>
          <w:szCs w:val="24"/>
        </w:rPr>
      </w:pPr>
      <w:r w:rsidRPr="00785DC0">
        <w:rPr>
          <w:rFonts w:ascii="Studia Islamika" w:hAnsi="Studia Islamika"/>
          <w:i/>
          <w:iCs/>
          <w:sz w:val="24"/>
          <w:szCs w:val="24"/>
        </w:rPr>
        <w:t xml:space="preserve">“Hubungan timbal balik antara seseorang dengan orang dengan ilmu </w:t>
      </w:r>
      <w:proofErr w:type="spellStart"/>
      <w:r w:rsidR="00F8158B"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i/>
          <w:iCs/>
          <w:sz w:val="24"/>
          <w:szCs w:val="24"/>
        </w:rPr>
        <w:t xml:space="preserve"> adalah jika dia terus menerus menggerak-gerakkan mulutnya (mempraktikkan bacaan).</w:t>
      </w:r>
      <w:r w:rsidR="00F8158B" w:rsidRPr="00785DC0">
        <w:rPr>
          <w:rFonts w:ascii="Studia Islamika" w:hAnsi="Studia Islamika"/>
          <w:i/>
          <w:iCs/>
          <w:sz w:val="24"/>
          <w:szCs w:val="24"/>
        </w:rPr>
        <w:t>”</w:t>
      </w:r>
    </w:p>
    <w:p w14:paraId="150E908B" w14:textId="039988E0" w:rsidR="00F40EBE" w:rsidRPr="00785DC0" w:rsidRDefault="00F40EBE" w:rsidP="00F40EBE">
      <w:pPr>
        <w:numPr>
          <w:ilvl w:val="0"/>
          <w:numId w:val="21"/>
        </w:numPr>
        <w:spacing w:after="0" w:line="240" w:lineRule="auto"/>
        <w:ind w:left="851" w:hanging="283"/>
        <w:jc w:val="both"/>
        <w:rPr>
          <w:rFonts w:ascii="Studia Islamika" w:hAnsi="Studia Islamika"/>
          <w:sz w:val="24"/>
          <w:szCs w:val="24"/>
        </w:rPr>
      </w:pPr>
      <w:r w:rsidRPr="00785DC0">
        <w:rPr>
          <w:rFonts w:ascii="Studia Islamika" w:hAnsi="Studia Islamika"/>
          <w:sz w:val="24"/>
          <w:szCs w:val="24"/>
        </w:rPr>
        <w:t xml:space="preserve">Ilmu </w:t>
      </w:r>
      <w:proofErr w:type="spellStart"/>
      <w:r w:rsidR="00906D08"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sangat terkait dengan </w:t>
      </w:r>
      <w:r w:rsidRPr="00785DC0">
        <w:rPr>
          <w:rFonts w:ascii="Studia Islamika" w:hAnsi="Studia Islamika"/>
          <w:i/>
          <w:iCs/>
          <w:sz w:val="24"/>
          <w:szCs w:val="24"/>
        </w:rPr>
        <w:t>“</w:t>
      </w:r>
      <w:proofErr w:type="spellStart"/>
      <w:r w:rsidRPr="00785DC0">
        <w:rPr>
          <w:rFonts w:ascii="Studia Islamika" w:hAnsi="Studia Islamika"/>
          <w:sz w:val="24"/>
          <w:szCs w:val="24"/>
        </w:rPr>
        <w:t>Arabisme</w:t>
      </w:r>
      <w:proofErr w:type="spellEnd"/>
      <w:r w:rsidRPr="00785DC0">
        <w:rPr>
          <w:rFonts w:ascii="Studia Islamika" w:hAnsi="Studia Islamika"/>
          <w:i/>
          <w:iCs/>
          <w:sz w:val="24"/>
          <w:szCs w:val="24"/>
        </w:rPr>
        <w:t>”</w:t>
      </w:r>
      <w:r w:rsidRPr="00785DC0">
        <w:rPr>
          <w:rFonts w:ascii="Studia Islamika" w:hAnsi="Studia Islamika"/>
          <w:sz w:val="24"/>
          <w:szCs w:val="24"/>
        </w:rPr>
        <w:t xml:space="preserve">. Hal ini tidak bisa disangkal lagi karena </w:t>
      </w:r>
      <w:proofErr w:type="spellStart"/>
      <w:r w:rsidR="00906D08"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diturunkan di Jazirah Arab, kepada Nabi yang berbangsa Arab, dan kaum yang juga berbangsa Arab, sehingga bahasa yang digunakan pun adalah bahasa Arab. Dengan demikian cara pengucapan kalimat-kalimat </w:t>
      </w:r>
      <w:proofErr w:type="spellStart"/>
      <w:r w:rsidR="00906D08"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juga mengacu kepada cara orang Arab melafalkan kalimat-kalimat Arab. Bagi bangsa yang non Arab, pada saat melafalkan </w:t>
      </w:r>
      <w:proofErr w:type="spellStart"/>
      <w:r w:rsidR="00906D08"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harus menyesuaikan diri dengan cara yang digunakan oleh orang Arab yang fasih membaca, lalu dipadukan dengan cara yang diajarkan oleh Nabi kepada para </w:t>
      </w:r>
      <w:r w:rsidRPr="00785DC0">
        <w:rPr>
          <w:rFonts w:ascii="Studia Islamika" w:hAnsi="Studia Islamika"/>
          <w:sz w:val="24"/>
          <w:szCs w:val="24"/>
        </w:rPr>
        <w:lastRenderedPageBreak/>
        <w:t>sahabatnya. Seorang qari’/</w:t>
      </w:r>
      <w:proofErr w:type="spellStart"/>
      <w:r w:rsidRPr="00785DC0">
        <w:rPr>
          <w:rFonts w:ascii="Studia Islamika" w:hAnsi="Studia Islamika"/>
          <w:sz w:val="24"/>
          <w:szCs w:val="24"/>
        </w:rPr>
        <w:t>qari’ah</w:t>
      </w:r>
      <w:proofErr w:type="spellEnd"/>
      <w:r w:rsidRPr="00785DC0">
        <w:rPr>
          <w:rFonts w:ascii="Studia Islamika" w:hAnsi="Studia Islamika"/>
          <w:sz w:val="24"/>
          <w:szCs w:val="24"/>
        </w:rPr>
        <w:t xml:space="preserve"> yang mahir adalah mereka yang mampu melafalkan </w:t>
      </w:r>
      <w:proofErr w:type="spellStart"/>
      <w:r w:rsidR="00906D08"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secara tepat, seakan-akan ia adalah orang Arab, tidak kelihatan lagi </w:t>
      </w:r>
      <w:proofErr w:type="spellStart"/>
      <w:r w:rsidR="00906D08" w:rsidRPr="00785DC0">
        <w:rPr>
          <w:rFonts w:ascii="Studia Islamika" w:hAnsi="Studia Islamika"/>
          <w:i/>
          <w:iCs/>
          <w:sz w:val="24"/>
          <w:szCs w:val="24"/>
        </w:rPr>
        <w:t>L</w:t>
      </w:r>
      <w:r w:rsidRPr="00785DC0">
        <w:rPr>
          <w:rFonts w:ascii="Studia Islamika" w:hAnsi="Studia Islamika"/>
          <w:i/>
          <w:iCs/>
          <w:sz w:val="24"/>
          <w:szCs w:val="24"/>
        </w:rPr>
        <w:t>a</w:t>
      </w:r>
      <w:r w:rsidR="00906D08" w:rsidRPr="00785DC0">
        <w:rPr>
          <w:rFonts w:ascii="Studia Islamika" w:hAnsi="Studia Islamika"/>
          <w:i/>
          <w:iCs/>
          <w:sz w:val="24"/>
          <w:szCs w:val="24"/>
        </w:rPr>
        <w:t>ḥ</w:t>
      </w:r>
      <w:r w:rsidRPr="00785DC0">
        <w:rPr>
          <w:rFonts w:ascii="Studia Islamika" w:hAnsi="Studia Islamika"/>
          <w:i/>
          <w:iCs/>
          <w:sz w:val="24"/>
          <w:szCs w:val="24"/>
        </w:rPr>
        <w:t>jah</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A’jamiyyah”</w:t>
      </w:r>
      <w:r w:rsidRPr="00785DC0">
        <w:rPr>
          <w:rFonts w:ascii="Studia Islamika" w:hAnsi="Studia Islamika"/>
          <w:sz w:val="24"/>
          <w:szCs w:val="24"/>
        </w:rPr>
        <w:t>nya</w:t>
      </w:r>
      <w:proofErr w:type="spellEnd"/>
      <w:r w:rsidRPr="00785DC0">
        <w:rPr>
          <w:rFonts w:ascii="Studia Islamika" w:hAnsi="Studia Islamika"/>
          <w:sz w:val="24"/>
          <w:szCs w:val="24"/>
        </w:rPr>
        <w:t xml:space="preserve"> atau aksen ‘</w:t>
      </w:r>
      <w:proofErr w:type="spellStart"/>
      <w:r w:rsidRPr="00785DC0">
        <w:rPr>
          <w:rFonts w:ascii="Studia Islamika" w:hAnsi="Studia Islamika"/>
          <w:sz w:val="24"/>
          <w:szCs w:val="24"/>
        </w:rPr>
        <w:t>Ajamnya</w:t>
      </w:r>
      <w:proofErr w:type="spellEnd"/>
      <w:r w:rsidRPr="00785DC0">
        <w:rPr>
          <w:rFonts w:ascii="Studia Islamika" w:hAnsi="Studia Islamika"/>
          <w:sz w:val="24"/>
          <w:szCs w:val="24"/>
        </w:rPr>
        <w:t xml:space="preserve">. Sebaliknya ada dan mungkin banyak orang Arab yang mampu membaca </w:t>
      </w:r>
      <w:proofErr w:type="spellStart"/>
      <w:r w:rsidR="00906D08"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aksen/</w:t>
      </w:r>
      <w:proofErr w:type="spellStart"/>
      <w:r w:rsidRPr="00785DC0">
        <w:rPr>
          <w:rFonts w:ascii="Studia Islamika" w:hAnsi="Studia Islamika"/>
          <w:i/>
          <w:iCs/>
          <w:sz w:val="24"/>
          <w:szCs w:val="24"/>
        </w:rPr>
        <w:t>la</w:t>
      </w:r>
      <w:r w:rsidR="00906D08" w:rsidRPr="00785DC0">
        <w:rPr>
          <w:rFonts w:ascii="Studia Islamika" w:hAnsi="Studia Islamika"/>
          <w:i/>
          <w:iCs/>
          <w:sz w:val="24"/>
          <w:szCs w:val="24"/>
        </w:rPr>
        <w:t>ḥ</w:t>
      </w:r>
      <w:r w:rsidRPr="00785DC0">
        <w:rPr>
          <w:rFonts w:ascii="Studia Islamika" w:hAnsi="Studia Islamika"/>
          <w:i/>
          <w:iCs/>
          <w:sz w:val="24"/>
          <w:szCs w:val="24"/>
        </w:rPr>
        <w:t>jah</w:t>
      </w:r>
      <w:proofErr w:type="spellEnd"/>
      <w:r w:rsidRPr="00785DC0">
        <w:rPr>
          <w:rFonts w:ascii="Studia Islamika" w:hAnsi="Studia Islamika"/>
          <w:sz w:val="24"/>
          <w:szCs w:val="24"/>
        </w:rPr>
        <w:t xml:space="preserve"> mereka tapi bacaannya tidak sesuai dengan bacaan yang diajarkan oleh Nabi kepada para sahabatnya yang akhirnya sampai kepada </w:t>
      </w:r>
      <w:proofErr w:type="spellStart"/>
      <w:r w:rsidRPr="00785DC0">
        <w:rPr>
          <w:rFonts w:ascii="Studia Islamika" w:hAnsi="Studia Islamika"/>
          <w:i/>
          <w:iCs/>
          <w:sz w:val="24"/>
          <w:szCs w:val="24"/>
        </w:rPr>
        <w:t>S</w:t>
      </w:r>
      <w:r w:rsidR="00906D08" w:rsidRPr="00785DC0">
        <w:rPr>
          <w:rFonts w:ascii="Studia Islamika" w:hAnsi="Studia Islamika"/>
          <w:i/>
          <w:iCs/>
          <w:sz w:val="24"/>
          <w:szCs w:val="24"/>
        </w:rPr>
        <w:t>h</w:t>
      </w:r>
      <w:r w:rsidRPr="00785DC0">
        <w:rPr>
          <w:rFonts w:ascii="Studia Islamika" w:hAnsi="Studia Islamika"/>
          <w:i/>
          <w:iCs/>
          <w:sz w:val="24"/>
          <w:szCs w:val="24"/>
        </w:rPr>
        <w:t>uy</w:t>
      </w:r>
      <w:r w:rsidR="00906D08" w:rsidRPr="00785DC0">
        <w:rPr>
          <w:rFonts w:ascii="Studia Islamika" w:hAnsi="Studia Islamika"/>
          <w:i/>
          <w:iCs/>
          <w:sz w:val="24"/>
          <w:szCs w:val="24"/>
        </w:rPr>
        <w:t>ū</w:t>
      </w:r>
      <w:r w:rsidRPr="00785DC0">
        <w:rPr>
          <w:rFonts w:ascii="Studia Islamika" w:hAnsi="Studia Islamika"/>
          <w:i/>
          <w:iCs/>
          <w:sz w:val="24"/>
          <w:szCs w:val="24"/>
        </w:rPr>
        <w:t>kh</w:t>
      </w:r>
      <w:proofErr w:type="spellEnd"/>
      <w:r w:rsidRPr="00785DC0">
        <w:rPr>
          <w:rFonts w:ascii="Studia Islamika" w:hAnsi="Studia Islamika"/>
          <w:i/>
          <w:iCs/>
          <w:sz w:val="24"/>
          <w:szCs w:val="24"/>
        </w:rPr>
        <w:t xml:space="preserve"> </w:t>
      </w:r>
      <w:proofErr w:type="spellStart"/>
      <w:r w:rsidR="00906D08" w:rsidRPr="00785DC0">
        <w:rPr>
          <w:rFonts w:ascii="Studia Islamika" w:hAnsi="Studia Islamika"/>
          <w:i/>
          <w:iCs/>
          <w:sz w:val="24"/>
          <w:szCs w:val="24"/>
        </w:rPr>
        <w:t>a</w:t>
      </w:r>
      <w:r w:rsidRPr="00785DC0">
        <w:rPr>
          <w:rFonts w:ascii="Studia Islamika" w:hAnsi="Studia Islamika"/>
          <w:i/>
          <w:iCs/>
          <w:sz w:val="24"/>
          <w:szCs w:val="24"/>
        </w:rPr>
        <w:t>l-Qurr</w:t>
      </w:r>
      <w:r w:rsidR="00906D08" w:rsidRPr="00785DC0">
        <w:rPr>
          <w:rFonts w:ascii="Studia Islamika" w:hAnsi="Studia Islamika"/>
          <w:i/>
          <w:iCs/>
          <w:sz w:val="24"/>
          <w:szCs w:val="24"/>
        </w:rPr>
        <w:t>ā</w:t>
      </w:r>
      <w:proofErr w:type="spellEnd"/>
      <w:r w:rsidRPr="00785DC0">
        <w:rPr>
          <w:rFonts w:ascii="Studia Islamika" w:hAnsi="Studia Islamika"/>
          <w:i/>
          <w:iCs/>
          <w:sz w:val="24"/>
          <w:szCs w:val="24"/>
        </w:rPr>
        <w:t>’</w:t>
      </w:r>
      <w:r w:rsidRPr="00785DC0">
        <w:rPr>
          <w:rFonts w:ascii="Studia Islamika" w:hAnsi="Studia Islamika"/>
          <w:sz w:val="24"/>
          <w:szCs w:val="24"/>
        </w:rPr>
        <w:t>.</w:t>
      </w:r>
    </w:p>
    <w:p w14:paraId="6ACBE049" w14:textId="4484A4CD" w:rsidR="00F40EBE" w:rsidRPr="00785DC0" w:rsidRDefault="00F40EBE" w:rsidP="00F40EBE">
      <w:pPr>
        <w:numPr>
          <w:ilvl w:val="0"/>
          <w:numId w:val="21"/>
        </w:numPr>
        <w:spacing w:after="0" w:line="240" w:lineRule="auto"/>
        <w:ind w:left="851" w:hanging="283"/>
        <w:jc w:val="both"/>
        <w:rPr>
          <w:rFonts w:ascii="Studia Islamika" w:hAnsi="Studia Islamika"/>
          <w:sz w:val="24"/>
          <w:szCs w:val="24"/>
        </w:rPr>
      </w:pPr>
      <w:r w:rsidRPr="00785DC0">
        <w:rPr>
          <w:rFonts w:ascii="Studia Islamika" w:hAnsi="Studia Islamika"/>
          <w:sz w:val="24"/>
          <w:szCs w:val="24"/>
        </w:rPr>
        <w:t xml:space="preserve">Ilmu </w:t>
      </w:r>
      <w:proofErr w:type="spellStart"/>
      <w:r w:rsidR="00906D08"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adalah termasuk dalam komponen ilmu riwayat yang sudah </w:t>
      </w:r>
      <w:proofErr w:type="spellStart"/>
      <w:r w:rsidRPr="00785DC0">
        <w:rPr>
          <w:rFonts w:ascii="Studia Islamika" w:hAnsi="Studia Islamika"/>
          <w:i/>
          <w:iCs/>
          <w:sz w:val="24"/>
          <w:szCs w:val="24"/>
        </w:rPr>
        <w:t>given</w:t>
      </w:r>
      <w:proofErr w:type="spellEnd"/>
      <w:r w:rsidRPr="00785DC0">
        <w:rPr>
          <w:rFonts w:ascii="Studia Islamika" w:hAnsi="Studia Islamika"/>
          <w:sz w:val="24"/>
          <w:szCs w:val="24"/>
        </w:rPr>
        <w:t xml:space="preserve"> (sudah jadi), yaitu ilmu yang diperoleh melalui periwayatan dari satu </w:t>
      </w:r>
      <w:proofErr w:type="spellStart"/>
      <w:r w:rsidR="00906D08" w:rsidRPr="00785DC0">
        <w:rPr>
          <w:rFonts w:ascii="Studia Islamika" w:hAnsi="Studia Islamika"/>
          <w:sz w:val="24"/>
          <w:szCs w:val="24"/>
        </w:rPr>
        <w:t>S</w:t>
      </w:r>
      <w:r w:rsidRPr="00785DC0">
        <w:rPr>
          <w:rFonts w:ascii="Studia Islamika" w:hAnsi="Studia Islamika"/>
          <w:sz w:val="24"/>
          <w:szCs w:val="24"/>
        </w:rPr>
        <w:t>yaikh</w:t>
      </w:r>
      <w:proofErr w:type="spellEnd"/>
      <w:r w:rsidRPr="00785DC0">
        <w:rPr>
          <w:rFonts w:ascii="Studia Islamika" w:hAnsi="Studia Islamika"/>
          <w:sz w:val="24"/>
          <w:szCs w:val="24"/>
        </w:rPr>
        <w:t xml:space="preserve"> (pakar </w:t>
      </w:r>
      <w:r w:rsidR="00906D08"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906D08"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ke </w:t>
      </w:r>
      <w:proofErr w:type="spellStart"/>
      <w:r w:rsidR="00906D08" w:rsidRPr="00785DC0">
        <w:rPr>
          <w:rFonts w:ascii="Studia Islamika" w:hAnsi="Studia Islamika"/>
          <w:sz w:val="24"/>
          <w:szCs w:val="24"/>
        </w:rPr>
        <w:t>S</w:t>
      </w:r>
      <w:r w:rsidRPr="00785DC0">
        <w:rPr>
          <w:rFonts w:ascii="Studia Islamika" w:hAnsi="Studia Islamika"/>
          <w:sz w:val="24"/>
          <w:szCs w:val="24"/>
        </w:rPr>
        <w:t>yaikh</w:t>
      </w:r>
      <w:proofErr w:type="spellEnd"/>
      <w:r w:rsidRPr="00785DC0">
        <w:rPr>
          <w:rFonts w:ascii="Studia Islamika" w:hAnsi="Studia Islamika"/>
          <w:sz w:val="24"/>
          <w:szCs w:val="24"/>
        </w:rPr>
        <w:t xml:space="preserve"> yang lain secara berkesinambungan dan terus menerus sampai kepada Nabi Muhammad </w:t>
      </w:r>
      <w:r w:rsidR="00906D08" w:rsidRPr="00785DC0">
        <w:rPr>
          <w:rFonts w:ascii="Studia Islamika" w:hAnsi="Studia Islamika"/>
          <w:sz w:val="24"/>
          <w:szCs w:val="24"/>
        </w:rPr>
        <w:t>s</w:t>
      </w:r>
      <w:r w:rsidRPr="00785DC0">
        <w:rPr>
          <w:rFonts w:ascii="Studia Islamika" w:hAnsi="Studia Islamika"/>
          <w:sz w:val="24"/>
          <w:szCs w:val="24"/>
        </w:rPr>
        <w:t xml:space="preserve">aw. Hal ini berbeda dengan </w:t>
      </w:r>
      <w:r w:rsidR="00906D08" w:rsidRPr="00785DC0">
        <w:rPr>
          <w:rFonts w:ascii="Studia Islamika" w:hAnsi="Studia Islamika"/>
          <w:sz w:val="24"/>
          <w:szCs w:val="24"/>
        </w:rPr>
        <w:t>i</w:t>
      </w:r>
      <w:r w:rsidRPr="00785DC0">
        <w:rPr>
          <w:rFonts w:ascii="Studia Islamika" w:hAnsi="Studia Islamika"/>
          <w:sz w:val="24"/>
          <w:szCs w:val="24"/>
        </w:rPr>
        <w:t xml:space="preserve">lmu </w:t>
      </w:r>
      <w:r w:rsidR="00906D08" w:rsidRPr="00785DC0">
        <w:rPr>
          <w:rFonts w:ascii="Studia Islamika" w:hAnsi="Studia Islamika"/>
          <w:sz w:val="24"/>
          <w:szCs w:val="24"/>
        </w:rPr>
        <w:t>t</w:t>
      </w:r>
      <w:r w:rsidRPr="00785DC0">
        <w:rPr>
          <w:rFonts w:ascii="Studia Islamika" w:hAnsi="Studia Islamika"/>
          <w:sz w:val="24"/>
          <w:szCs w:val="24"/>
        </w:rPr>
        <w:t>afsir yang tugasnya menganalis</w:t>
      </w:r>
      <w:r w:rsidR="00906D08" w:rsidRPr="00785DC0">
        <w:rPr>
          <w:rFonts w:ascii="Studia Islamika" w:hAnsi="Studia Islamika"/>
          <w:sz w:val="24"/>
          <w:szCs w:val="24"/>
        </w:rPr>
        <w:t>is</w:t>
      </w:r>
      <w:r w:rsidRPr="00785DC0">
        <w:rPr>
          <w:rFonts w:ascii="Studia Islamika" w:hAnsi="Studia Islamika"/>
          <w:sz w:val="24"/>
          <w:szCs w:val="24"/>
        </w:rPr>
        <w:t xml:space="preserve"> teks-teks </w:t>
      </w:r>
      <w:proofErr w:type="spellStart"/>
      <w:r w:rsidR="00906D08"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dari segi maknanya. Pada saat menganalis</w:t>
      </w:r>
      <w:r w:rsidR="00906D08" w:rsidRPr="00785DC0">
        <w:rPr>
          <w:rFonts w:ascii="Studia Islamika" w:hAnsi="Studia Islamika"/>
          <w:sz w:val="24"/>
          <w:szCs w:val="24"/>
        </w:rPr>
        <w:t>is</w:t>
      </w:r>
      <w:r w:rsidRPr="00785DC0">
        <w:rPr>
          <w:rFonts w:ascii="Studia Islamika" w:hAnsi="Studia Islamika"/>
          <w:sz w:val="24"/>
          <w:szCs w:val="24"/>
        </w:rPr>
        <w:t xml:space="preserve"> teks-teks tersebut, di</w:t>
      </w:r>
      <w:r w:rsidR="00906D08" w:rsidRPr="00785DC0">
        <w:rPr>
          <w:rFonts w:ascii="Studia Islamika" w:hAnsi="Studia Islamika"/>
          <w:sz w:val="24"/>
          <w:szCs w:val="24"/>
        </w:rPr>
        <w:t xml:space="preserve"> </w:t>
      </w:r>
      <w:r w:rsidRPr="00785DC0">
        <w:rPr>
          <w:rFonts w:ascii="Studia Islamika" w:hAnsi="Studia Islamika"/>
          <w:sz w:val="24"/>
          <w:szCs w:val="24"/>
        </w:rPr>
        <w:t>samping merujuk kepada hadis Nabi dan perkataan sahabat, juga melalui daya ijtihad dan kreati</w:t>
      </w:r>
      <w:r w:rsidR="00906D08" w:rsidRPr="00785DC0">
        <w:rPr>
          <w:rFonts w:ascii="Studia Islamika" w:hAnsi="Studia Islamika"/>
          <w:sz w:val="24"/>
          <w:szCs w:val="24"/>
        </w:rPr>
        <w:t>v</w:t>
      </w:r>
      <w:r w:rsidRPr="00785DC0">
        <w:rPr>
          <w:rFonts w:ascii="Studia Islamika" w:hAnsi="Studia Islamika"/>
          <w:sz w:val="24"/>
          <w:szCs w:val="24"/>
        </w:rPr>
        <w:t xml:space="preserve">itas seorang mufasir. Hasil ijtihad seorang mufasir jika berlandaskan kepada kriteria penafsiran </w:t>
      </w:r>
      <w:proofErr w:type="spellStart"/>
      <w:r w:rsidR="00805711"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yang telah disepakati, walaupun berbeda dengan hasil ijtihad penafsir yang lain, dan walaupun tidak berlandaskan satu periwayatan dari Nabi, masih bisa </w:t>
      </w:r>
      <w:proofErr w:type="spellStart"/>
      <w:r w:rsidRPr="00785DC0">
        <w:rPr>
          <w:rFonts w:ascii="Studia Islamika" w:hAnsi="Studia Islamika"/>
          <w:sz w:val="24"/>
          <w:szCs w:val="24"/>
        </w:rPr>
        <w:t>ditolelir</w:t>
      </w:r>
      <w:proofErr w:type="spellEnd"/>
      <w:r w:rsidRPr="00785DC0">
        <w:rPr>
          <w:rFonts w:ascii="Studia Islamika" w:hAnsi="Studia Islamika"/>
          <w:sz w:val="24"/>
          <w:szCs w:val="24"/>
        </w:rPr>
        <w:t xml:space="preserve"> dan bisa diterima. Hal ini berbeda dengan </w:t>
      </w:r>
      <w:r w:rsidR="00805711"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805711"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yang sama sekali tidak </w:t>
      </w:r>
      <w:proofErr w:type="spellStart"/>
      <w:r w:rsidRPr="00785DC0">
        <w:rPr>
          <w:rFonts w:ascii="Studia Islamika" w:hAnsi="Studia Islamika"/>
          <w:sz w:val="24"/>
          <w:szCs w:val="24"/>
        </w:rPr>
        <w:t>mentolelir</w:t>
      </w:r>
      <w:proofErr w:type="spellEnd"/>
      <w:r w:rsidRPr="00785DC0">
        <w:rPr>
          <w:rFonts w:ascii="Studia Islamika" w:hAnsi="Studia Islamika"/>
          <w:sz w:val="24"/>
          <w:szCs w:val="24"/>
        </w:rPr>
        <w:t xml:space="preserve"> adanya perbedaan yang didasarkan pada ijtihad atau </w:t>
      </w:r>
      <w:proofErr w:type="spellStart"/>
      <w:r w:rsidRPr="00785DC0">
        <w:rPr>
          <w:rFonts w:ascii="Studia Islamika" w:hAnsi="Studia Islamika"/>
          <w:sz w:val="24"/>
          <w:szCs w:val="24"/>
        </w:rPr>
        <w:t>qiyas</w:t>
      </w:r>
      <w:proofErr w:type="spellEnd"/>
      <w:r w:rsidRPr="00785DC0">
        <w:rPr>
          <w:rFonts w:ascii="Studia Islamika" w:hAnsi="Studia Islamika"/>
          <w:sz w:val="24"/>
          <w:szCs w:val="24"/>
        </w:rPr>
        <w:t xml:space="preserve">. Perbedaan bacaan bisa </w:t>
      </w:r>
      <w:proofErr w:type="spellStart"/>
      <w:r w:rsidRPr="00785DC0">
        <w:rPr>
          <w:rFonts w:ascii="Studia Islamika" w:hAnsi="Studia Islamika"/>
          <w:sz w:val="24"/>
          <w:szCs w:val="24"/>
        </w:rPr>
        <w:t>ditolelir</w:t>
      </w:r>
      <w:proofErr w:type="spellEnd"/>
      <w:r w:rsidRPr="00785DC0">
        <w:rPr>
          <w:rFonts w:ascii="Studia Islamika" w:hAnsi="Studia Islamika"/>
          <w:sz w:val="24"/>
          <w:szCs w:val="24"/>
        </w:rPr>
        <w:t xml:space="preserve"> jika betul-betul berasal dari Nabi. Imam </w:t>
      </w:r>
      <w:proofErr w:type="spellStart"/>
      <w:r w:rsidR="00805711" w:rsidRPr="00785DC0">
        <w:rPr>
          <w:rFonts w:ascii="Studia Islamika" w:hAnsi="Studia Islamika"/>
          <w:sz w:val="24"/>
          <w:szCs w:val="24"/>
        </w:rPr>
        <w:t>al-</w:t>
      </w:r>
      <w:r w:rsidRPr="00785DC0">
        <w:rPr>
          <w:rFonts w:ascii="Studia Islamika" w:hAnsi="Studia Islamika"/>
          <w:sz w:val="24"/>
          <w:szCs w:val="24"/>
        </w:rPr>
        <w:t>S</w:t>
      </w:r>
      <w:r w:rsidR="00805711" w:rsidRPr="00785DC0">
        <w:rPr>
          <w:rFonts w:ascii="Studia Islamika" w:hAnsi="Studia Islamika"/>
          <w:sz w:val="24"/>
          <w:szCs w:val="24"/>
        </w:rPr>
        <w:t>hāṭ</w:t>
      </w:r>
      <w:r w:rsidRPr="00785DC0">
        <w:rPr>
          <w:rFonts w:ascii="Studia Islamika" w:hAnsi="Studia Islamika"/>
          <w:sz w:val="24"/>
          <w:szCs w:val="24"/>
        </w:rPr>
        <w:t>ib</w:t>
      </w:r>
      <w:r w:rsidR="00805711" w:rsidRPr="00785DC0">
        <w:rPr>
          <w:rFonts w:ascii="Studia Islamika" w:hAnsi="Studia Islamika"/>
          <w:sz w:val="24"/>
          <w:szCs w:val="24"/>
        </w:rPr>
        <w:t>ī</w:t>
      </w:r>
      <w:proofErr w:type="spellEnd"/>
      <w:r w:rsidRPr="00785DC0">
        <w:rPr>
          <w:rFonts w:ascii="Studia Islamika" w:hAnsi="Studia Islamika"/>
          <w:sz w:val="24"/>
          <w:szCs w:val="24"/>
        </w:rPr>
        <w:t xml:space="preserve"> berkata dalam </w:t>
      </w:r>
      <w:proofErr w:type="spellStart"/>
      <w:r w:rsidR="00805711" w:rsidRPr="00785DC0">
        <w:rPr>
          <w:rFonts w:ascii="Studia Islamika" w:hAnsi="Studia Islamika"/>
          <w:i/>
          <w:iCs/>
          <w:sz w:val="24"/>
          <w:szCs w:val="24"/>
        </w:rPr>
        <w:t>Ḥ</w:t>
      </w:r>
      <w:r w:rsidRPr="00785DC0">
        <w:rPr>
          <w:rFonts w:ascii="Studia Islamika" w:hAnsi="Studia Islamika"/>
          <w:i/>
          <w:iCs/>
          <w:sz w:val="24"/>
          <w:szCs w:val="24"/>
        </w:rPr>
        <w:t>irz</w:t>
      </w:r>
      <w:proofErr w:type="spellEnd"/>
      <w:r w:rsidR="00805711" w:rsidRPr="00785DC0">
        <w:rPr>
          <w:rFonts w:ascii="Studia Islamika" w:hAnsi="Studia Islamika"/>
          <w:i/>
          <w:iCs/>
          <w:sz w:val="24"/>
          <w:szCs w:val="24"/>
        </w:rPr>
        <w:t xml:space="preserve"> </w:t>
      </w:r>
      <w:proofErr w:type="spellStart"/>
      <w:r w:rsidR="00805711" w:rsidRPr="00785DC0">
        <w:rPr>
          <w:rFonts w:ascii="Studia Islamika" w:hAnsi="Studia Islamika"/>
          <w:i/>
          <w:iCs/>
          <w:sz w:val="24"/>
          <w:szCs w:val="24"/>
        </w:rPr>
        <w:t>al-</w:t>
      </w:r>
      <w:r w:rsidRPr="00785DC0">
        <w:rPr>
          <w:rFonts w:ascii="Studia Islamika" w:hAnsi="Studia Islamika"/>
          <w:i/>
          <w:iCs/>
          <w:sz w:val="24"/>
          <w:szCs w:val="24"/>
        </w:rPr>
        <w:t>Am</w:t>
      </w:r>
      <w:r w:rsidR="00805711" w:rsidRPr="00785DC0">
        <w:rPr>
          <w:rFonts w:ascii="Studia Islamika" w:hAnsi="Studia Islamika"/>
          <w:i/>
          <w:iCs/>
          <w:sz w:val="24"/>
          <w:szCs w:val="24"/>
        </w:rPr>
        <w:t>ā</w:t>
      </w:r>
      <w:r w:rsidRPr="00785DC0">
        <w:rPr>
          <w:rFonts w:ascii="Studia Islamika" w:hAnsi="Studia Islamika"/>
          <w:i/>
          <w:iCs/>
          <w:sz w:val="24"/>
          <w:szCs w:val="24"/>
        </w:rPr>
        <w:t>n</w:t>
      </w:r>
      <w:r w:rsidR="00805711" w:rsidRPr="00785DC0">
        <w:rPr>
          <w:rFonts w:ascii="Studia Islamika" w:hAnsi="Studia Islamika"/>
          <w:i/>
          <w:iCs/>
          <w:sz w:val="24"/>
          <w:szCs w:val="24"/>
        </w:rPr>
        <w:t>ī</w:t>
      </w:r>
      <w:proofErr w:type="spellEnd"/>
      <w:r w:rsidRPr="00785DC0">
        <w:rPr>
          <w:rFonts w:ascii="Studia Islamika" w:hAnsi="Studia Islamika"/>
          <w:sz w:val="24"/>
          <w:szCs w:val="24"/>
        </w:rPr>
        <w:t>:</w:t>
      </w:r>
    </w:p>
    <w:p w14:paraId="2A684EC6" w14:textId="77777777" w:rsidR="00F40EBE" w:rsidRPr="00785DC0" w:rsidRDefault="00F40EBE" w:rsidP="00F40EBE">
      <w:pPr>
        <w:bidi/>
        <w:spacing w:after="0" w:line="240" w:lineRule="auto"/>
        <w:ind w:left="96"/>
        <w:jc w:val="both"/>
        <w:rPr>
          <w:rFonts w:ascii="LPMQ Isep Misbah" w:hAnsi="LPMQ Isep Misbah" w:cs="LPMQ Isep Misbah"/>
          <w:sz w:val="24"/>
          <w:szCs w:val="24"/>
        </w:rPr>
      </w:pPr>
      <w:r w:rsidRPr="00785DC0">
        <w:rPr>
          <w:rFonts w:ascii="LPMQ Isep Misbah" w:hAnsi="LPMQ Isep Misbah" w:cs="LPMQ Isep Misbah"/>
          <w:sz w:val="24"/>
          <w:szCs w:val="24"/>
          <w:rtl/>
        </w:rPr>
        <w:t>فدونـك ما فيه الرضا متكفلا</w:t>
      </w:r>
      <w:r w:rsidRPr="00785DC0">
        <w:rPr>
          <w:rFonts w:ascii="LPMQ Isep Misbah" w:hAnsi="LPMQ Isep Misbah" w:cs="LPMQ Isep Misbah"/>
          <w:sz w:val="24"/>
          <w:szCs w:val="24"/>
        </w:rPr>
        <w:t xml:space="preserve"> </w:t>
      </w:r>
      <w:r w:rsidRPr="00785DC0">
        <w:rPr>
          <w:rFonts w:ascii="LPMQ Isep Misbah" w:hAnsi="LPMQ Isep Misbah" w:cs="LPMQ Isep Misbah"/>
          <w:sz w:val="24"/>
          <w:szCs w:val="24"/>
          <w:rtl/>
        </w:rPr>
        <w:t>﴿﴾</w:t>
      </w:r>
      <w:r w:rsidRPr="00785DC0">
        <w:rPr>
          <w:rFonts w:ascii="LPMQ Isep Misbah" w:hAnsi="LPMQ Isep Misbah" w:cs="LPMQ Isep Misbah"/>
          <w:sz w:val="24"/>
          <w:szCs w:val="24"/>
        </w:rPr>
        <w:t xml:space="preserve"> </w:t>
      </w:r>
      <w:r w:rsidRPr="00785DC0">
        <w:rPr>
          <w:rFonts w:ascii="LPMQ Isep Misbah" w:hAnsi="LPMQ Isep Misbah" w:cs="LPMQ Isep Misbah"/>
          <w:sz w:val="24"/>
          <w:szCs w:val="24"/>
          <w:rtl/>
        </w:rPr>
        <w:t>وما لقياس فى القراءة مدخـل</w:t>
      </w:r>
    </w:p>
    <w:p w14:paraId="7EA2DE50" w14:textId="63C9F702" w:rsidR="00F40EBE" w:rsidRPr="00785DC0" w:rsidRDefault="00805711" w:rsidP="00F40EBE">
      <w:pPr>
        <w:spacing w:after="0" w:line="240" w:lineRule="auto"/>
        <w:ind w:left="851" w:hanging="11"/>
        <w:jc w:val="both"/>
        <w:rPr>
          <w:rFonts w:ascii="Studia Islamika" w:hAnsi="Studia Islamika"/>
          <w:sz w:val="24"/>
          <w:szCs w:val="24"/>
        </w:rPr>
      </w:pPr>
      <w:r w:rsidRPr="00785DC0">
        <w:rPr>
          <w:rFonts w:ascii="Studia Islamika" w:hAnsi="Studia Islamika"/>
          <w:i/>
          <w:iCs/>
          <w:sz w:val="24"/>
          <w:szCs w:val="24"/>
        </w:rPr>
        <w:t>“</w:t>
      </w:r>
      <w:r w:rsidR="00F40EBE" w:rsidRPr="00785DC0">
        <w:rPr>
          <w:rFonts w:ascii="Studia Islamika" w:hAnsi="Studia Islamika"/>
          <w:i/>
          <w:iCs/>
          <w:sz w:val="24"/>
          <w:szCs w:val="24"/>
        </w:rPr>
        <w:t xml:space="preserve">Tidak ada tempat pijakan / pintu masuk bagi masuknya </w:t>
      </w:r>
      <w:proofErr w:type="spellStart"/>
      <w:r w:rsidR="00F40EBE" w:rsidRPr="00785DC0">
        <w:rPr>
          <w:rFonts w:ascii="Studia Islamika" w:hAnsi="Studia Islamika"/>
          <w:i/>
          <w:iCs/>
          <w:sz w:val="24"/>
          <w:szCs w:val="24"/>
        </w:rPr>
        <w:t>qiyas</w:t>
      </w:r>
      <w:proofErr w:type="spellEnd"/>
      <w:r w:rsidR="00F40EBE" w:rsidRPr="00785DC0">
        <w:rPr>
          <w:rFonts w:ascii="Studia Islamika" w:hAnsi="Studia Islamika"/>
          <w:i/>
          <w:iCs/>
          <w:sz w:val="24"/>
          <w:szCs w:val="24"/>
        </w:rPr>
        <w:t xml:space="preserve">/ijtihad dalam ilmu </w:t>
      </w:r>
      <w:proofErr w:type="spellStart"/>
      <w:r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00F40EBE" w:rsidRPr="00785DC0">
        <w:rPr>
          <w:rFonts w:ascii="Studia Islamika" w:hAnsi="Studia Islamika"/>
          <w:i/>
          <w:iCs/>
          <w:sz w:val="24"/>
          <w:szCs w:val="24"/>
        </w:rPr>
        <w:t xml:space="preserve">. Terimalah dengan lapang dada apa yang ada pada </w:t>
      </w:r>
      <w:proofErr w:type="spellStart"/>
      <w:r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00F40EBE" w:rsidRPr="00785DC0">
        <w:rPr>
          <w:rFonts w:ascii="Studia Islamika" w:hAnsi="Studia Islamika"/>
          <w:i/>
          <w:iCs/>
          <w:sz w:val="24"/>
          <w:szCs w:val="24"/>
        </w:rPr>
        <w:t>.</w:t>
      </w:r>
      <w:r w:rsidRPr="00785DC0">
        <w:rPr>
          <w:rFonts w:ascii="Studia Islamika" w:hAnsi="Studia Islamika"/>
          <w:sz w:val="24"/>
          <w:szCs w:val="24"/>
        </w:rPr>
        <w:t>”</w:t>
      </w:r>
    </w:p>
    <w:p w14:paraId="4937A1D7" w14:textId="48F79E4A" w:rsidR="00F40EBE" w:rsidRPr="00785DC0" w:rsidRDefault="00F40EBE" w:rsidP="00F40EBE">
      <w:pPr>
        <w:spacing w:after="0" w:line="240" w:lineRule="auto"/>
        <w:ind w:left="851"/>
        <w:jc w:val="both"/>
        <w:rPr>
          <w:rFonts w:ascii="Studia Islamika" w:hAnsi="Studia Islamika"/>
          <w:sz w:val="24"/>
          <w:szCs w:val="24"/>
        </w:rPr>
      </w:pPr>
      <w:r w:rsidRPr="00785DC0">
        <w:rPr>
          <w:rFonts w:ascii="Studia Islamika" w:hAnsi="Studia Islamika"/>
          <w:sz w:val="24"/>
          <w:szCs w:val="24"/>
        </w:rPr>
        <w:t xml:space="preserve">Dengan adanya “silsilah sanad” dalam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maka </w:t>
      </w:r>
      <w:proofErr w:type="spellStart"/>
      <w:r w:rsidR="00805711"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masih tetap dalam or</w:t>
      </w:r>
      <w:r w:rsidR="00805711" w:rsidRPr="00785DC0">
        <w:rPr>
          <w:rFonts w:ascii="Studia Islamika" w:hAnsi="Studia Islamika"/>
          <w:sz w:val="24"/>
          <w:szCs w:val="24"/>
        </w:rPr>
        <w:t>i</w:t>
      </w:r>
      <w:r w:rsidRPr="00785DC0">
        <w:rPr>
          <w:rFonts w:ascii="Studia Islamika" w:hAnsi="Studia Islamika"/>
          <w:sz w:val="24"/>
          <w:szCs w:val="24"/>
        </w:rPr>
        <w:t>sin</w:t>
      </w:r>
      <w:r w:rsidR="00805711" w:rsidRPr="00785DC0">
        <w:rPr>
          <w:rFonts w:ascii="Studia Islamika" w:hAnsi="Studia Islamika"/>
          <w:sz w:val="24"/>
          <w:szCs w:val="24"/>
        </w:rPr>
        <w:t>a</w:t>
      </w:r>
      <w:r w:rsidRPr="00785DC0">
        <w:rPr>
          <w:rFonts w:ascii="Studia Islamika" w:hAnsi="Studia Islamika"/>
          <w:sz w:val="24"/>
          <w:szCs w:val="24"/>
        </w:rPr>
        <w:t xml:space="preserve">litas dan kemurniannya. Inilah sesungguhnya urgensi mempelajari </w:t>
      </w:r>
      <w:r w:rsidR="00805711"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805711"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w:t>
      </w:r>
    </w:p>
    <w:p w14:paraId="76489BD4" w14:textId="6787EB3F" w:rsidR="00F40EBE" w:rsidRPr="00785DC0" w:rsidRDefault="00F40EBE" w:rsidP="00397D43">
      <w:pPr>
        <w:numPr>
          <w:ilvl w:val="0"/>
          <w:numId w:val="21"/>
        </w:numPr>
        <w:spacing w:line="240" w:lineRule="auto"/>
        <w:ind w:left="851" w:hanging="283"/>
        <w:jc w:val="both"/>
        <w:rPr>
          <w:rFonts w:ascii="Studia Islamika" w:hAnsi="Studia Islamika"/>
          <w:sz w:val="24"/>
          <w:szCs w:val="24"/>
        </w:rPr>
      </w:pPr>
      <w:r w:rsidRPr="00785DC0">
        <w:rPr>
          <w:rFonts w:ascii="Studia Islamika" w:hAnsi="Studia Islamika"/>
          <w:sz w:val="24"/>
          <w:szCs w:val="24"/>
        </w:rPr>
        <w:t xml:space="preserve">Ilmu </w:t>
      </w:r>
      <w:proofErr w:type="spellStart"/>
      <w:r w:rsidR="00805711"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sangat terkait dengan </w:t>
      </w:r>
      <w:proofErr w:type="spellStart"/>
      <w:r w:rsidRPr="00785DC0">
        <w:rPr>
          <w:rFonts w:ascii="Studia Islamika" w:hAnsi="Studia Islamika"/>
          <w:i/>
          <w:iCs/>
          <w:sz w:val="24"/>
          <w:szCs w:val="24"/>
        </w:rPr>
        <w:t>Rasm</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Mu</w:t>
      </w:r>
      <w:r w:rsidR="00805711" w:rsidRPr="00785DC0">
        <w:rPr>
          <w:rFonts w:ascii="Studia Islamika" w:hAnsi="Studia Islamika"/>
          <w:i/>
          <w:iCs/>
          <w:sz w:val="24"/>
          <w:szCs w:val="24"/>
        </w:rPr>
        <w:t>ṣḥ</w:t>
      </w:r>
      <w:r w:rsidRPr="00785DC0">
        <w:rPr>
          <w:rFonts w:ascii="Studia Islamika" w:hAnsi="Studia Islamika"/>
          <w:i/>
          <w:iCs/>
          <w:sz w:val="24"/>
          <w:szCs w:val="24"/>
        </w:rPr>
        <w:t>af</w:t>
      </w:r>
      <w:proofErr w:type="spellEnd"/>
      <w:r w:rsidRPr="00785DC0">
        <w:rPr>
          <w:rFonts w:ascii="Studia Islamika" w:hAnsi="Studia Islamika"/>
          <w:i/>
          <w:iCs/>
          <w:sz w:val="24"/>
          <w:szCs w:val="24"/>
        </w:rPr>
        <w:t xml:space="preserve"> </w:t>
      </w:r>
      <w:r w:rsidR="00805711" w:rsidRPr="00785DC0">
        <w:rPr>
          <w:rFonts w:ascii="Studia Islamika" w:hAnsi="Studia Islamika"/>
          <w:i/>
          <w:iCs/>
          <w:sz w:val="24"/>
          <w:szCs w:val="24"/>
        </w:rPr>
        <w:t>‘</w:t>
      </w:r>
      <w:proofErr w:type="spellStart"/>
      <w:r w:rsidRPr="00785DC0">
        <w:rPr>
          <w:rFonts w:ascii="Studia Islamika" w:hAnsi="Studia Islamika"/>
          <w:i/>
          <w:iCs/>
          <w:sz w:val="24"/>
          <w:szCs w:val="24"/>
        </w:rPr>
        <w:t>U</w:t>
      </w:r>
      <w:r w:rsidR="00805711" w:rsidRPr="00785DC0">
        <w:rPr>
          <w:rFonts w:ascii="Studia Islamika" w:hAnsi="Studia Islamika"/>
          <w:i/>
          <w:iCs/>
          <w:sz w:val="24"/>
          <w:szCs w:val="24"/>
        </w:rPr>
        <w:t>th</w:t>
      </w:r>
      <w:r w:rsidRPr="00785DC0">
        <w:rPr>
          <w:rFonts w:ascii="Studia Islamika" w:hAnsi="Studia Islamika"/>
          <w:i/>
          <w:iCs/>
          <w:sz w:val="24"/>
          <w:szCs w:val="24"/>
        </w:rPr>
        <w:t>m</w:t>
      </w:r>
      <w:r w:rsidR="00805711" w:rsidRPr="00785DC0">
        <w:rPr>
          <w:rFonts w:ascii="Studia Islamika" w:hAnsi="Studia Islamika"/>
          <w:i/>
          <w:iCs/>
          <w:sz w:val="24"/>
          <w:szCs w:val="24"/>
        </w:rPr>
        <w:t>ā</w:t>
      </w:r>
      <w:r w:rsidRPr="00785DC0">
        <w:rPr>
          <w:rFonts w:ascii="Studia Islamika" w:hAnsi="Studia Islamika"/>
          <w:i/>
          <w:iCs/>
          <w:sz w:val="24"/>
          <w:szCs w:val="24"/>
        </w:rPr>
        <w:t>n</w:t>
      </w:r>
      <w:r w:rsidR="00805711" w:rsidRPr="00785DC0">
        <w:rPr>
          <w:rFonts w:ascii="Studia Islamika" w:hAnsi="Studia Islamika"/>
          <w:i/>
          <w:iCs/>
          <w:sz w:val="24"/>
          <w:szCs w:val="24"/>
        </w:rPr>
        <w:t>ī</w:t>
      </w:r>
      <w:proofErr w:type="spellEnd"/>
      <w:r w:rsidRPr="00785DC0">
        <w:rPr>
          <w:rFonts w:ascii="Studia Islamika" w:hAnsi="Studia Islamika"/>
          <w:i/>
          <w:iCs/>
          <w:sz w:val="24"/>
          <w:szCs w:val="24"/>
        </w:rPr>
        <w:t xml:space="preserve"> </w:t>
      </w:r>
      <w:r w:rsidRPr="00785DC0">
        <w:rPr>
          <w:rFonts w:ascii="Studia Islamika" w:hAnsi="Studia Islamika"/>
          <w:sz w:val="24"/>
          <w:szCs w:val="24"/>
        </w:rPr>
        <w:t xml:space="preserve">karena setiap bacaan harus selalu mengacu kepada </w:t>
      </w:r>
      <w:r w:rsidR="00805711" w:rsidRPr="00785DC0">
        <w:rPr>
          <w:rFonts w:ascii="Studia Islamika" w:hAnsi="Studia Islamika"/>
          <w:sz w:val="24"/>
          <w:szCs w:val="24"/>
        </w:rPr>
        <w:t>m</w:t>
      </w:r>
      <w:r w:rsidRPr="00785DC0">
        <w:rPr>
          <w:rFonts w:ascii="Studia Islamika" w:hAnsi="Studia Islamika"/>
          <w:sz w:val="24"/>
          <w:szCs w:val="24"/>
        </w:rPr>
        <w:t xml:space="preserve">ushaf </w:t>
      </w:r>
      <w:proofErr w:type="spellStart"/>
      <w:r w:rsidR="00805711"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yang telah mendapatkan persetujuan dan </w:t>
      </w:r>
      <w:proofErr w:type="spellStart"/>
      <w:r w:rsidRPr="00785DC0">
        <w:rPr>
          <w:rFonts w:ascii="Studia Islamika" w:hAnsi="Studia Islamika"/>
          <w:sz w:val="24"/>
          <w:szCs w:val="24"/>
        </w:rPr>
        <w:t>ijma</w:t>
      </w:r>
      <w:proofErr w:type="spellEnd"/>
      <w:r w:rsidRPr="00785DC0">
        <w:rPr>
          <w:rFonts w:ascii="Studia Islamika" w:hAnsi="Studia Islamika"/>
          <w:sz w:val="24"/>
          <w:szCs w:val="24"/>
        </w:rPr>
        <w:t>’ para sahabat Nabi pada masa penulisan mushaf di zaman</w:t>
      </w:r>
      <w:r w:rsidR="00805711" w:rsidRPr="00785DC0">
        <w:rPr>
          <w:rFonts w:ascii="Studia Islamika" w:hAnsi="Studia Islamika"/>
          <w:sz w:val="24"/>
          <w:szCs w:val="24"/>
        </w:rPr>
        <w:t xml:space="preserve"> </w:t>
      </w:r>
      <w:r w:rsidRPr="00785DC0">
        <w:rPr>
          <w:rFonts w:ascii="Studia Islamika" w:hAnsi="Studia Islamika"/>
          <w:sz w:val="24"/>
          <w:szCs w:val="24"/>
        </w:rPr>
        <w:t xml:space="preserve">Khalifah </w:t>
      </w:r>
      <w:r w:rsidR="00397D43" w:rsidRPr="00785DC0">
        <w:rPr>
          <w:rFonts w:ascii="Studia Islamika" w:hAnsi="Studia Islamika"/>
          <w:sz w:val="24"/>
          <w:szCs w:val="24"/>
        </w:rPr>
        <w:t>‘</w:t>
      </w:r>
      <w:proofErr w:type="spellStart"/>
      <w:r w:rsidRPr="00785DC0">
        <w:rPr>
          <w:rFonts w:ascii="Studia Islamika" w:hAnsi="Studia Islamika"/>
          <w:sz w:val="24"/>
          <w:szCs w:val="24"/>
        </w:rPr>
        <w:t>U</w:t>
      </w:r>
      <w:r w:rsidR="00397D43" w:rsidRPr="00785DC0">
        <w:rPr>
          <w:rFonts w:ascii="Studia Islamika" w:hAnsi="Studia Islamika"/>
          <w:sz w:val="24"/>
          <w:szCs w:val="24"/>
        </w:rPr>
        <w:t>th</w:t>
      </w:r>
      <w:r w:rsidRPr="00785DC0">
        <w:rPr>
          <w:rFonts w:ascii="Studia Islamika" w:hAnsi="Studia Islamika"/>
          <w:sz w:val="24"/>
          <w:szCs w:val="24"/>
        </w:rPr>
        <w:t>m</w:t>
      </w:r>
      <w:r w:rsidR="00397D43" w:rsidRPr="00785DC0">
        <w:rPr>
          <w:rFonts w:ascii="Studia Islamika" w:hAnsi="Studia Islamika"/>
          <w:sz w:val="24"/>
          <w:szCs w:val="24"/>
        </w:rPr>
        <w:t>ā</w:t>
      </w:r>
      <w:r w:rsidRPr="00785DC0">
        <w:rPr>
          <w:rFonts w:ascii="Studia Islamika" w:hAnsi="Studia Islamika"/>
          <w:sz w:val="24"/>
          <w:szCs w:val="24"/>
        </w:rPr>
        <w:t>n</w:t>
      </w:r>
      <w:proofErr w:type="spellEnd"/>
      <w:r w:rsidRPr="00785DC0">
        <w:rPr>
          <w:rFonts w:ascii="Studia Islamika" w:hAnsi="Studia Islamika"/>
          <w:sz w:val="24"/>
          <w:szCs w:val="24"/>
        </w:rPr>
        <w:t xml:space="preserve"> bin </w:t>
      </w:r>
      <w:r w:rsidR="00397D43" w:rsidRPr="00785DC0">
        <w:rPr>
          <w:rFonts w:ascii="Studia Islamika" w:hAnsi="Studia Islamika"/>
          <w:sz w:val="24"/>
          <w:szCs w:val="24"/>
        </w:rPr>
        <w:t>‘</w:t>
      </w:r>
      <w:proofErr w:type="spellStart"/>
      <w:r w:rsidRPr="00785DC0">
        <w:rPr>
          <w:rFonts w:ascii="Studia Islamika" w:hAnsi="Studia Islamika"/>
          <w:sz w:val="24"/>
          <w:szCs w:val="24"/>
        </w:rPr>
        <w:t>Aff</w:t>
      </w:r>
      <w:r w:rsidR="00397D43" w:rsidRPr="00785DC0">
        <w:rPr>
          <w:rFonts w:ascii="Studia Islamika" w:hAnsi="Studia Islamika"/>
          <w:sz w:val="24"/>
          <w:szCs w:val="24"/>
        </w:rPr>
        <w:t>ā</w:t>
      </w:r>
      <w:r w:rsidRPr="00785DC0">
        <w:rPr>
          <w:rFonts w:ascii="Studia Islamika" w:hAnsi="Studia Islamika"/>
          <w:sz w:val="24"/>
          <w:szCs w:val="24"/>
        </w:rPr>
        <w:t>n</w:t>
      </w:r>
      <w:proofErr w:type="spellEnd"/>
      <w:r w:rsidRPr="00785DC0">
        <w:rPr>
          <w:rFonts w:ascii="Studia Islamika" w:hAnsi="Studia Islamika"/>
          <w:sz w:val="24"/>
          <w:szCs w:val="24"/>
        </w:rPr>
        <w:t xml:space="preserve"> atau mushaf yang sesuai dengan </w:t>
      </w:r>
      <w:proofErr w:type="spellStart"/>
      <w:r w:rsidR="00397D43" w:rsidRPr="00785DC0">
        <w:rPr>
          <w:rFonts w:ascii="Studia Islamika" w:hAnsi="Studia Islamika"/>
          <w:i/>
          <w:iCs/>
          <w:sz w:val="24"/>
          <w:szCs w:val="24"/>
        </w:rPr>
        <w:t>R</w:t>
      </w:r>
      <w:r w:rsidRPr="00785DC0">
        <w:rPr>
          <w:rFonts w:ascii="Studia Islamika" w:hAnsi="Studia Islamika"/>
          <w:i/>
          <w:iCs/>
          <w:sz w:val="24"/>
          <w:szCs w:val="24"/>
        </w:rPr>
        <w:t>asm</w:t>
      </w:r>
      <w:proofErr w:type="spellEnd"/>
      <w:r w:rsidRPr="00785DC0">
        <w:rPr>
          <w:rFonts w:ascii="Studia Islamika" w:hAnsi="Studia Islamika"/>
          <w:i/>
          <w:iCs/>
          <w:sz w:val="24"/>
          <w:szCs w:val="24"/>
        </w:rPr>
        <w:t xml:space="preserve"> </w:t>
      </w:r>
      <w:r w:rsidR="00397D43" w:rsidRPr="00785DC0">
        <w:rPr>
          <w:rFonts w:ascii="Studia Islamika" w:hAnsi="Studia Islamika"/>
          <w:i/>
          <w:iCs/>
          <w:sz w:val="24"/>
          <w:szCs w:val="24"/>
        </w:rPr>
        <w:t>‘</w:t>
      </w:r>
      <w:proofErr w:type="spellStart"/>
      <w:r w:rsidR="00397D43" w:rsidRPr="00785DC0">
        <w:rPr>
          <w:rFonts w:ascii="Studia Islamika" w:hAnsi="Studia Islamika"/>
          <w:i/>
          <w:iCs/>
          <w:sz w:val="24"/>
          <w:szCs w:val="24"/>
        </w:rPr>
        <w:t>Uth</w:t>
      </w:r>
      <w:r w:rsidRPr="00785DC0">
        <w:rPr>
          <w:rFonts w:ascii="Studia Islamika" w:hAnsi="Studia Islamika"/>
          <w:i/>
          <w:iCs/>
          <w:sz w:val="24"/>
          <w:szCs w:val="24"/>
        </w:rPr>
        <w:t>m</w:t>
      </w:r>
      <w:r w:rsidR="00397D43" w:rsidRPr="00785DC0">
        <w:rPr>
          <w:rFonts w:ascii="Studia Islamika" w:hAnsi="Studia Islamika"/>
          <w:i/>
          <w:iCs/>
          <w:sz w:val="24"/>
          <w:szCs w:val="24"/>
        </w:rPr>
        <w:t>ā</w:t>
      </w:r>
      <w:r w:rsidRPr="00785DC0">
        <w:rPr>
          <w:rFonts w:ascii="Studia Islamika" w:hAnsi="Studia Islamika"/>
          <w:i/>
          <w:iCs/>
          <w:sz w:val="24"/>
          <w:szCs w:val="24"/>
        </w:rPr>
        <w:t>n</w:t>
      </w:r>
      <w:r w:rsidR="00397D43" w:rsidRPr="00785DC0">
        <w:rPr>
          <w:rFonts w:ascii="Studia Islamika" w:hAnsi="Studia Islamika"/>
          <w:i/>
          <w:iCs/>
          <w:sz w:val="24"/>
          <w:szCs w:val="24"/>
        </w:rPr>
        <w:t>ī</w:t>
      </w:r>
      <w:proofErr w:type="spellEnd"/>
      <w:r w:rsidRPr="00785DC0">
        <w:rPr>
          <w:rFonts w:ascii="Studia Islamika" w:hAnsi="Studia Islamika"/>
          <w:sz w:val="24"/>
          <w:szCs w:val="24"/>
        </w:rPr>
        <w:t>.</w:t>
      </w:r>
    </w:p>
    <w:p w14:paraId="3E32983A" w14:textId="6939AB57" w:rsidR="00F40EBE" w:rsidRPr="00785DC0" w:rsidRDefault="00F40EBE" w:rsidP="00F40EBE">
      <w:pPr>
        <w:spacing w:after="0" w:line="240" w:lineRule="auto"/>
        <w:jc w:val="both"/>
        <w:rPr>
          <w:rFonts w:ascii="Studia Islamika" w:hAnsi="Studia Islamika"/>
          <w:sz w:val="24"/>
          <w:szCs w:val="24"/>
        </w:rPr>
      </w:pPr>
      <w:r w:rsidRPr="00785DC0">
        <w:rPr>
          <w:rFonts w:ascii="Studia Islamika" w:hAnsi="Studia Islamika"/>
          <w:b/>
          <w:bCs/>
          <w:sz w:val="24"/>
          <w:szCs w:val="24"/>
        </w:rPr>
        <w:t xml:space="preserve">LINTASAN SEJARAH ILMU </w:t>
      </w:r>
      <w:r w:rsidR="0086692D" w:rsidRPr="00785DC0">
        <w:rPr>
          <w:rFonts w:ascii="Studia Islamika" w:hAnsi="Studia Islamika"/>
          <w:b/>
          <w:bCs/>
          <w:i/>
          <w:iCs/>
          <w:sz w:val="24"/>
          <w:szCs w:val="24"/>
        </w:rPr>
        <w:t>QIRĀ’AT</w:t>
      </w:r>
      <w:r w:rsidRPr="00785DC0">
        <w:rPr>
          <w:rFonts w:ascii="Studia Islamika" w:hAnsi="Studia Islamika"/>
          <w:b/>
          <w:bCs/>
          <w:sz w:val="24"/>
          <w:szCs w:val="24"/>
        </w:rPr>
        <w:t xml:space="preserve"> </w:t>
      </w:r>
    </w:p>
    <w:p w14:paraId="3606B8F2" w14:textId="6F9676BB"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Ilmu </w:t>
      </w:r>
      <w:proofErr w:type="spellStart"/>
      <w:r w:rsidR="00144FED"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sebagaimana ilmu-ilmu ke</w:t>
      </w:r>
      <w:r w:rsidR="00144FED" w:rsidRPr="00785DC0">
        <w:rPr>
          <w:rFonts w:ascii="Studia Islamika" w:hAnsi="Studia Islamika"/>
          <w:sz w:val="24"/>
          <w:szCs w:val="24"/>
        </w:rPr>
        <w:t>i</w:t>
      </w:r>
      <w:r w:rsidRPr="00785DC0">
        <w:rPr>
          <w:rFonts w:ascii="Studia Islamika" w:hAnsi="Studia Islamika"/>
          <w:sz w:val="24"/>
          <w:szCs w:val="24"/>
        </w:rPr>
        <w:t>slaman lainnya, telah mengalami pasang surut dalam sejarah. Hal itu dimulai dari masa pertumbuhan, kemudian masa keemasan dan masa kejayaan, lalu masa stagnasi atau kemunduran, berlanjut ke masa kebangkitan kembali dan masa pencerahan.</w:t>
      </w:r>
    </w:p>
    <w:p w14:paraId="3AF1E784" w14:textId="77777777" w:rsidR="00F40EBE" w:rsidRPr="00785DC0" w:rsidRDefault="00F40EBE" w:rsidP="00F40EBE">
      <w:pPr>
        <w:numPr>
          <w:ilvl w:val="0"/>
          <w:numId w:val="34"/>
        </w:numPr>
        <w:spacing w:after="0" w:line="240" w:lineRule="auto"/>
        <w:ind w:left="426"/>
        <w:jc w:val="both"/>
        <w:rPr>
          <w:rFonts w:ascii="Studia Islamika" w:hAnsi="Studia Islamika"/>
          <w:sz w:val="24"/>
          <w:szCs w:val="24"/>
        </w:rPr>
      </w:pPr>
      <w:r w:rsidRPr="00785DC0">
        <w:rPr>
          <w:rFonts w:ascii="Studia Islamika" w:hAnsi="Studia Islamika"/>
          <w:b/>
          <w:bCs/>
          <w:sz w:val="24"/>
          <w:szCs w:val="24"/>
        </w:rPr>
        <w:t>Masa Pertumbuhan</w:t>
      </w:r>
    </w:p>
    <w:p w14:paraId="6D4B975B" w14:textId="72531C3A"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Masa ini dimulai dari masa Nabi Muhammad </w:t>
      </w:r>
      <w:r w:rsidR="00144FED" w:rsidRPr="00785DC0">
        <w:rPr>
          <w:rFonts w:ascii="Studia Islamika" w:hAnsi="Studia Islamika"/>
          <w:sz w:val="24"/>
          <w:szCs w:val="24"/>
        </w:rPr>
        <w:t>s</w:t>
      </w:r>
      <w:r w:rsidRPr="00785DC0">
        <w:rPr>
          <w:rFonts w:ascii="Studia Islamika" w:hAnsi="Studia Islamika"/>
          <w:sz w:val="24"/>
          <w:szCs w:val="24"/>
        </w:rPr>
        <w:t xml:space="preserve">aw. yaitu ketika Nabi mengajarkan </w:t>
      </w:r>
      <w:proofErr w:type="spellStart"/>
      <w:r w:rsidR="00144FED"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kepada para sahabatnya baik ketika masih berada di Makkah maupun setelah hijrah ke Madinah. Nabi mengajarkan </w:t>
      </w:r>
      <w:proofErr w:type="spellStart"/>
      <w:r w:rsidR="00144FED"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kepada para sahabatnya melalui beberapa cara:</w:t>
      </w:r>
    </w:p>
    <w:p w14:paraId="07FA6730" w14:textId="796EDB2C" w:rsidR="00F40EBE" w:rsidRPr="00785DC0" w:rsidRDefault="00F40EBE" w:rsidP="00F40EBE">
      <w:pPr>
        <w:numPr>
          <w:ilvl w:val="0"/>
          <w:numId w:val="22"/>
        </w:numPr>
        <w:spacing w:after="0" w:line="240" w:lineRule="auto"/>
        <w:jc w:val="both"/>
        <w:rPr>
          <w:rFonts w:ascii="Studia Islamika" w:hAnsi="Studia Islamika"/>
          <w:sz w:val="24"/>
          <w:szCs w:val="24"/>
        </w:rPr>
      </w:pPr>
      <w:r w:rsidRPr="00785DC0">
        <w:rPr>
          <w:rFonts w:ascii="Studia Islamika" w:hAnsi="Studia Islamika"/>
          <w:sz w:val="24"/>
          <w:szCs w:val="24"/>
        </w:rPr>
        <w:t>Membaca dengan tartil. Hal ini sesuai dengan firman Allah:</w:t>
      </w:r>
    </w:p>
    <w:p w14:paraId="2C5549EC" w14:textId="77777777" w:rsidR="00F40EBE" w:rsidRPr="00785DC0" w:rsidRDefault="00F40EBE" w:rsidP="00F40EBE">
      <w:pPr>
        <w:bidi/>
        <w:spacing w:after="0" w:line="240" w:lineRule="auto"/>
        <w:jc w:val="both"/>
        <w:rPr>
          <w:rFonts w:ascii="LPMQ Isep Misbah" w:hAnsi="LPMQ Isep Misbah" w:cs="LPMQ Isep Misbah"/>
          <w:sz w:val="24"/>
          <w:szCs w:val="24"/>
          <w:rtl/>
        </w:rPr>
      </w:pPr>
      <w:r w:rsidRPr="00785DC0">
        <w:rPr>
          <w:rFonts w:ascii="LPMQ Isep Misbah" w:hAnsi="LPMQ Isep Misbah" w:cs="LPMQ Isep Misbah"/>
          <w:sz w:val="24"/>
          <w:szCs w:val="24"/>
          <w:rtl/>
        </w:rPr>
        <w:t>وَرَتِّلِ الْقُرْآنَ تَرْتِيلًا</w:t>
      </w:r>
    </w:p>
    <w:p w14:paraId="5F01A006" w14:textId="724B7EFC" w:rsidR="00F40EBE" w:rsidRPr="00785DC0" w:rsidRDefault="00F40EBE" w:rsidP="00144FED">
      <w:pPr>
        <w:spacing w:after="0" w:line="240" w:lineRule="auto"/>
        <w:jc w:val="both"/>
        <w:rPr>
          <w:rFonts w:ascii="Studia Islamika" w:hAnsi="Studia Islamika"/>
          <w:sz w:val="24"/>
          <w:szCs w:val="24"/>
        </w:rPr>
      </w:pPr>
      <w:r w:rsidRPr="00785DC0">
        <w:rPr>
          <w:rFonts w:ascii="Studia Islamika" w:hAnsi="Studia Islamika"/>
          <w:sz w:val="24"/>
          <w:szCs w:val="24"/>
        </w:rPr>
        <w:tab/>
      </w:r>
      <w:r w:rsidR="00144FED" w:rsidRPr="00785DC0">
        <w:rPr>
          <w:rFonts w:ascii="Studia Islamika" w:hAnsi="Studia Islamika"/>
          <w:i/>
          <w:iCs/>
          <w:sz w:val="24"/>
          <w:szCs w:val="24"/>
        </w:rPr>
        <w:t>“</w:t>
      </w:r>
      <w:r w:rsidRPr="00785DC0">
        <w:rPr>
          <w:rFonts w:ascii="Studia Islamika" w:hAnsi="Studia Islamika"/>
          <w:i/>
          <w:iCs/>
          <w:sz w:val="24"/>
          <w:szCs w:val="24"/>
        </w:rPr>
        <w:t xml:space="preserve">Dan </w:t>
      </w:r>
      <w:r w:rsidR="00144FED" w:rsidRPr="00785DC0">
        <w:rPr>
          <w:rFonts w:ascii="Studia Islamika" w:hAnsi="Studia Islamika"/>
          <w:i/>
          <w:iCs/>
          <w:sz w:val="24"/>
          <w:szCs w:val="24"/>
        </w:rPr>
        <w:t>b</w:t>
      </w:r>
      <w:r w:rsidRPr="00785DC0">
        <w:rPr>
          <w:rFonts w:ascii="Studia Islamika" w:hAnsi="Studia Islamika"/>
          <w:i/>
          <w:iCs/>
          <w:sz w:val="24"/>
          <w:szCs w:val="24"/>
        </w:rPr>
        <w:t xml:space="preserve">acalah </w:t>
      </w:r>
      <w:proofErr w:type="spellStart"/>
      <w:r w:rsidR="00144FED"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itu dengan perlahan-lahan.</w:t>
      </w:r>
      <w:r w:rsidR="00144FED" w:rsidRPr="00785DC0">
        <w:rPr>
          <w:rFonts w:ascii="Studia Islamika" w:hAnsi="Studia Islamika"/>
          <w:i/>
          <w:iCs/>
          <w:sz w:val="24"/>
          <w:szCs w:val="24"/>
        </w:rPr>
        <w:t>”</w:t>
      </w:r>
      <w:r w:rsidRPr="00785DC0">
        <w:rPr>
          <w:rFonts w:ascii="Studia Islamika" w:hAnsi="Studia Islamika"/>
          <w:sz w:val="24"/>
          <w:szCs w:val="24"/>
        </w:rPr>
        <w:t xml:space="preserve"> (QS</w:t>
      </w:r>
      <w:r w:rsidR="00144FED" w:rsidRPr="00785DC0">
        <w:rPr>
          <w:rFonts w:ascii="Studia Islamika" w:hAnsi="Studia Islamika"/>
          <w:sz w:val="24"/>
          <w:szCs w:val="24"/>
        </w:rPr>
        <w:t>.</w:t>
      </w:r>
      <w:r w:rsidRPr="00785DC0">
        <w:rPr>
          <w:rFonts w:ascii="Studia Islamika" w:hAnsi="Studia Islamika"/>
          <w:sz w:val="24"/>
          <w:szCs w:val="24"/>
        </w:rPr>
        <w:t xml:space="preserve"> </w:t>
      </w:r>
      <w:proofErr w:type="spellStart"/>
      <w:r w:rsidR="00144FED" w:rsidRPr="00785DC0">
        <w:rPr>
          <w:rFonts w:ascii="Studia Islamika" w:hAnsi="Studia Islamika"/>
          <w:sz w:val="24"/>
          <w:szCs w:val="24"/>
        </w:rPr>
        <w:t>a</w:t>
      </w:r>
      <w:r w:rsidRPr="00785DC0">
        <w:rPr>
          <w:rFonts w:ascii="Studia Islamika" w:hAnsi="Studia Islamika"/>
          <w:sz w:val="24"/>
          <w:szCs w:val="24"/>
        </w:rPr>
        <w:t>l</w:t>
      </w:r>
      <w:proofErr w:type="spellEnd"/>
      <w:r w:rsidRPr="00785DC0">
        <w:rPr>
          <w:rFonts w:ascii="Studia Islamika" w:hAnsi="Studia Islamika"/>
          <w:sz w:val="24"/>
          <w:szCs w:val="24"/>
        </w:rPr>
        <w:t>-Muzammil: 4)</w:t>
      </w:r>
    </w:p>
    <w:p w14:paraId="5C64F659" w14:textId="2AF0BDF3" w:rsidR="00F40EBE" w:rsidRPr="00785DC0" w:rsidRDefault="00F40EBE" w:rsidP="00F40EBE">
      <w:pPr>
        <w:spacing w:after="0" w:line="240" w:lineRule="auto"/>
        <w:ind w:firstLine="720"/>
        <w:jc w:val="both"/>
        <w:rPr>
          <w:rFonts w:ascii="Studia Islamika" w:hAnsi="Studia Islamika"/>
          <w:sz w:val="24"/>
          <w:szCs w:val="24"/>
        </w:rPr>
      </w:pPr>
      <w:r w:rsidRPr="00785DC0">
        <w:rPr>
          <w:rFonts w:ascii="Studia Islamika" w:hAnsi="Studia Islamika"/>
          <w:sz w:val="24"/>
          <w:szCs w:val="24"/>
        </w:rPr>
        <w:t xml:space="preserve">Tentang hal ini salah seorang sahabat Nabi yaitu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r w:rsidR="00144FED" w:rsidRPr="00785DC0">
        <w:rPr>
          <w:rFonts w:ascii="Studia Islamika" w:hAnsi="Studia Islamika"/>
          <w:sz w:val="24"/>
          <w:szCs w:val="24"/>
        </w:rPr>
        <w:t>‘</w:t>
      </w:r>
      <w:r w:rsidRPr="00785DC0">
        <w:rPr>
          <w:rFonts w:ascii="Studia Islamika" w:hAnsi="Studia Islamika"/>
          <w:sz w:val="24"/>
          <w:szCs w:val="24"/>
        </w:rPr>
        <w:t>Abbas menceritakan:</w:t>
      </w:r>
    </w:p>
    <w:p w14:paraId="284B8AF3" w14:textId="77777777" w:rsidR="00F40EBE" w:rsidRPr="00785DC0" w:rsidRDefault="00F40EBE" w:rsidP="00F40EBE">
      <w:pPr>
        <w:bidi/>
        <w:spacing w:after="0" w:line="240" w:lineRule="auto"/>
        <w:ind w:right="709"/>
        <w:jc w:val="both"/>
        <w:rPr>
          <w:rFonts w:ascii="LPMQ Isep Misbah" w:hAnsi="LPMQ Isep Misbah" w:cs="LPMQ Isep Misbah"/>
          <w:sz w:val="24"/>
          <w:szCs w:val="24"/>
          <w:rtl/>
        </w:rPr>
      </w:pPr>
      <w:r w:rsidRPr="00785DC0">
        <w:rPr>
          <w:rFonts w:ascii="LPMQ Isep Misbah" w:hAnsi="LPMQ Isep Misbah" w:cs="LPMQ Isep Misbah"/>
          <w:sz w:val="24"/>
          <w:szCs w:val="24"/>
          <w:rtl/>
        </w:rPr>
        <w:t>كان رسول الله [صلى الله عليه وسلم] يعلمنا التشهد كما يعلمنا السورة من القرآن</w:t>
      </w:r>
      <w:r w:rsidRPr="00785DC0">
        <w:rPr>
          <w:rFonts w:ascii="LPMQ Isep Misbah" w:hAnsi="LPMQ Isep Misbah" w:cs="LPMQ Isep Misbah"/>
          <w:sz w:val="24"/>
          <w:szCs w:val="24"/>
        </w:rPr>
        <w:t xml:space="preserve"> </w:t>
      </w:r>
    </w:p>
    <w:p w14:paraId="751E6537" w14:textId="0C1A73F2" w:rsidR="00F40EBE" w:rsidRPr="00785DC0" w:rsidRDefault="0060686A" w:rsidP="00F40EBE">
      <w:pPr>
        <w:spacing w:after="0" w:line="240" w:lineRule="auto"/>
        <w:ind w:left="709"/>
        <w:jc w:val="both"/>
        <w:rPr>
          <w:rFonts w:ascii="Studia Islamika" w:hAnsi="Studia Islamika"/>
          <w:sz w:val="24"/>
          <w:szCs w:val="24"/>
        </w:rPr>
      </w:pPr>
      <w:r w:rsidRPr="00785DC0">
        <w:rPr>
          <w:rFonts w:ascii="Studia Islamika" w:hAnsi="Studia Islamika"/>
          <w:sz w:val="24"/>
          <w:szCs w:val="24"/>
        </w:rPr>
        <w:lastRenderedPageBreak/>
        <w:t>“</w:t>
      </w:r>
      <w:r w:rsidR="00F40EBE" w:rsidRPr="00785DC0">
        <w:rPr>
          <w:rFonts w:ascii="Studia Islamika" w:hAnsi="Studia Islamika"/>
          <w:i/>
          <w:iCs/>
          <w:sz w:val="24"/>
          <w:szCs w:val="24"/>
        </w:rPr>
        <w:t xml:space="preserve">Nabi mengajarkan kepada kami </w:t>
      </w:r>
      <w:proofErr w:type="spellStart"/>
      <w:r w:rsidR="00F40EBE" w:rsidRPr="00785DC0">
        <w:rPr>
          <w:rFonts w:ascii="Studia Islamika" w:hAnsi="Studia Islamika"/>
          <w:i/>
          <w:iCs/>
          <w:sz w:val="24"/>
          <w:szCs w:val="24"/>
        </w:rPr>
        <w:t>lafadz-lafadz</w:t>
      </w:r>
      <w:proofErr w:type="spellEnd"/>
      <w:r w:rsidR="00F40EBE" w:rsidRPr="00785DC0">
        <w:rPr>
          <w:rFonts w:ascii="Studia Islamika" w:hAnsi="Studia Islamika"/>
          <w:i/>
          <w:iCs/>
          <w:sz w:val="24"/>
          <w:szCs w:val="24"/>
        </w:rPr>
        <w:t xml:space="preserve"> </w:t>
      </w:r>
      <w:proofErr w:type="spellStart"/>
      <w:r w:rsidR="00F40EBE" w:rsidRPr="00785DC0">
        <w:rPr>
          <w:rFonts w:ascii="Studia Islamika" w:hAnsi="Studia Islamika"/>
          <w:i/>
          <w:iCs/>
          <w:sz w:val="24"/>
          <w:szCs w:val="24"/>
        </w:rPr>
        <w:t>tas</w:t>
      </w:r>
      <w:r w:rsidRPr="00785DC0">
        <w:rPr>
          <w:rFonts w:ascii="Studia Islamika" w:hAnsi="Studia Islamika"/>
          <w:i/>
          <w:iCs/>
          <w:sz w:val="24"/>
          <w:szCs w:val="24"/>
        </w:rPr>
        <w:t>h</w:t>
      </w:r>
      <w:r w:rsidR="00F40EBE" w:rsidRPr="00785DC0">
        <w:rPr>
          <w:rFonts w:ascii="Studia Islamika" w:hAnsi="Studia Islamika"/>
          <w:i/>
          <w:iCs/>
          <w:sz w:val="24"/>
          <w:szCs w:val="24"/>
        </w:rPr>
        <w:t>ahhud</w:t>
      </w:r>
      <w:proofErr w:type="spellEnd"/>
      <w:r w:rsidR="00F40EBE" w:rsidRPr="00785DC0">
        <w:rPr>
          <w:rFonts w:ascii="Studia Islamika" w:hAnsi="Studia Islamika"/>
          <w:i/>
          <w:iCs/>
          <w:sz w:val="24"/>
          <w:szCs w:val="24"/>
        </w:rPr>
        <w:t xml:space="preserve"> sebagaimana beliau mengajarkan kepada kami </w:t>
      </w:r>
      <w:proofErr w:type="spellStart"/>
      <w:r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00F40EBE" w:rsidRPr="00785DC0">
        <w:rPr>
          <w:rFonts w:ascii="Studia Islamika" w:hAnsi="Studia Islamika"/>
          <w:i/>
          <w:iCs/>
          <w:sz w:val="24"/>
          <w:szCs w:val="24"/>
        </w:rPr>
        <w:t>.</w:t>
      </w:r>
      <w:r w:rsidR="00D3657D" w:rsidRPr="00785DC0">
        <w:rPr>
          <w:rFonts w:ascii="Studia Islamika" w:hAnsi="Studia Islamika"/>
          <w:i/>
          <w:iCs/>
          <w:sz w:val="24"/>
          <w:szCs w:val="24"/>
        </w:rPr>
        <w:t>”</w:t>
      </w:r>
      <w:r w:rsidR="00F40EBE" w:rsidRPr="00785DC0">
        <w:rPr>
          <w:rFonts w:ascii="Studia Islamika" w:hAnsi="Studia Islamika"/>
          <w:sz w:val="24"/>
          <w:szCs w:val="24"/>
        </w:rPr>
        <w:t xml:space="preserve"> (HR. </w:t>
      </w:r>
      <w:proofErr w:type="spellStart"/>
      <w:r w:rsidR="00F40EBE" w:rsidRPr="00785DC0">
        <w:rPr>
          <w:rFonts w:ascii="Studia Islamika" w:hAnsi="Studia Islamika"/>
          <w:sz w:val="24"/>
          <w:szCs w:val="24"/>
        </w:rPr>
        <w:t>al-Bukhārī</w:t>
      </w:r>
      <w:proofErr w:type="spellEnd"/>
      <w:r w:rsidR="00F40EBE" w:rsidRPr="00785DC0">
        <w:rPr>
          <w:rFonts w:ascii="Studia Islamika" w:hAnsi="Studia Islamika"/>
          <w:sz w:val="24"/>
          <w:szCs w:val="24"/>
        </w:rPr>
        <w:t xml:space="preserve"> </w:t>
      </w:r>
      <w:r w:rsidRPr="00785DC0">
        <w:rPr>
          <w:rFonts w:ascii="Studia Islamika" w:hAnsi="Studia Islamika"/>
          <w:sz w:val="24"/>
          <w:szCs w:val="24"/>
        </w:rPr>
        <w:t>dan</w:t>
      </w:r>
      <w:r w:rsidR="00F40EBE" w:rsidRPr="00785DC0">
        <w:rPr>
          <w:rFonts w:ascii="Studia Islamika" w:hAnsi="Studia Islamika"/>
          <w:sz w:val="24"/>
          <w:szCs w:val="24"/>
        </w:rPr>
        <w:t xml:space="preserve"> Muslim)</w:t>
      </w:r>
    </w:p>
    <w:p w14:paraId="2A1DE020" w14:textId="7A0DBF5F" w:rsidR="00F40EBE" w:rsidRPr="00785DC0" w:rsidRDefault="00F40EBE" w:rsidP="00F40EBE">
      <w:pPr>
        <w:spacing w:after="0" w:line="240" w:lineRule="auto"/>
        <w:ind w:left="709"/>
        <w:jc w:val="both"/>
        <w:rPr>
          <w:rFonts w:ascii="Studia Islamika" w:hAnsi="Studia Islamika"/>
          <w:sz w:val="24"/>
          <w:szCs w:val="24"/>
        </w:rPr>
      </w:pPr>
      <w:r w:rsidRPr="00785DC0">
        <w:rPr>
          <w:rFonts w:ascii="Studia Islamika" w:hAnsi="Studia Islamika"/>
          <w:sz w:val="24"/>
          <w:szCs w:val="24"/>
        </w:rPr>
        <w:t xml:space="preserve">Dalam hadis ini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r w:rsidR="0060686A" w:rsidRPr="00785DC0">
        <w:rPr>
          <w:rFonts w:ascii="Studia Islamika" w:hAnsi="Studia Islamika"/>
          <w:sz w:val="24"/>
          <w:szCs w:val="24"/>
        </w:rPr>
        <w:t>‘</w:t>
      </w:r>
      <w:r w:rsidRPr="00785DC0">
        <w:rPr>
          <w:rFonts w:ascii="Studia Islamika" w:hAnsi="Studia Islamika"/>
          <w:sz w:val="24"/>
          <w:szCs w:val="24"/>
        </w:rPr>
        <w:t xml:space="preserve">Abbas memberikan informasi kepada kita tentang cara Nabi mengajarkan </w:t>
      </w:r>
      <w:proofErr w:type="spellStart"/>
      <w:r w:rsidRPr="00785DC0">
        <w:rPr>
          <w:rFonts w:ascii="Studia Islamika" w:hAnsi="Studia Islamika"/>
          <w:i/>
          <w:iCs/>
          <w:sz w:val="24"/>
          <w:szCs w:val="24"/>
        </w:rPr>
        <w:t>tas</w:t>
      </w:r>
      <w:r w:rsidR="0060686A" w:rsidRPr="00785DC0">
        <w:rPr>
          <w:rFonts w:ascii="Studia Islamika" w:hAnsi="Studia Islamika"/>
          <w:i/>
          <w:iCs/>
          <w:sz w:val="24"/>
          <w:szCs w:val="24"/>
        </w:rPr>
        <w:t>h</w:t>
      </w:r>
      <w:r w:rsidRPr="00785DC0">
        <w:rPr>
          <w:rFonts w:ascii="Studia Islamika" w:hAnsi="Studia Islamika"/>
          <w:i/>
          <w:iCs/>
          <w:sz w:val="24"/>
          <w:szCs w:val="24"/>
        </w:rPr>
        <w:t>ahhud</w:t>
      </w:r>
      <w:proofErr w:type="spellEnd"/>
      <w:r w:rsidRPr="00785DC0">
        <w:rPr>
          <w:rFonts w:ascii="Studia Islamika" w:hAnsi="Studia Islamika"/>
          <w:sz w:val="24"/>
          <w:szCs w:val="24"/>
        </w:rPr>
        <w:t xml:space="preserve"> yaitu sebagaimana beliau mengajarkan </w:t>
      </w:r>
      <w:proofErr w:type="spellStart"/>
      <w:r w:rsidR="0060686A"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Pemahaman kita pada riwayat ini bahwa Nabi mengucapkan beberapa kalimat lalu ditirukan oleh para sahabatnya. Jika sudah bisa ditirukan dengan baik dan benar maka Nabi melanjutkan bacaannya, begitu seterusnya.  </w:t>
      </w:r>
    </w:p>
    <w:p w14:paraId="572BE9E4" w14:textId="267D80AF" w:rsidR="00F40EBE" w:rsidRPr="00785DC0" w:rsidRDefault="00F40EBE" w:rsidP="00F40EBE">
      <w:pPr>
        <w:spacing w:after="0" w:line="240" w:lineRule="auto"/>
        <w:ind w:left="709"/>
        <w:jc w:val="both"/>
        <w:rPr>
          <w:rFonts w:ascii="Studia Islamika" w:hAnsi="Studia Islamika"/>
          <w:sz w:val="24"/>
          <w:szCs w:val="24"/>
        </w:rPr>
      </w:pPr>
      <w:r w:rsidRPr="00785DC0">
        <w:rPr>
          <w:rFonts w:ascii="Studia Islamika" w:hAnsi="Studia Islamika"/>
          <w:sz w:val="24"/>
          <w:szCs w:val="24"/>
        </w:rPr>
        <w:t xml:space="preserve">Pada riwayat lain sebagaimana diceritakan oleh sahabat </w:t>
      </w:r>
      <w:proofErr w:type="spellStart"/>
      <w:r w:rsidR="00D3657D" w:rsidRPr="00785DC0">
        <w:rPr>
          <w:rFonts w:ascii="Studia Islamika" w:hAnsi="Studia Islamika"/>
          <w:sz w:val="24"/>
          <w:szCs w:val="24"/>
        </w:rPr>
        <w:t>Ā</w:t>
      </w:r>
      <w:r w:rsidRPr="00785DC0">
        <w:rPr>
          <w:rFonts w:ascii="Studia Islamika" w:hAnsi="Studia Islamika"/>
          <w:sz w:val="24"/>
          <w:szCs w:val="24"/>
        </w:rPr>
        <w:t>n</w:t>
      </w:r>
      <w:r w:rsidR="00D3657D" w:rsidRPr="00785DC0">
        <w:rPr>
          <w:rFonts w:ascii="Studia Islamika" w:hAnsi="Studia Islamika"/>
          <w:sz w:val="24"/>
          <w:szCs w:val="24"/>
        </w:rPr>
        <w:t>a</w:t>
      </w:r>
      <w:r w:rsidRPr="00785DC0">
        <w:rPr>
          <w:rFonts w:ascii="Studia Islamika" w:hAnsi="Studia Islamika"/>
          <w:sz w:val="24"/>
          <w:szCs w:val="24"/>
        </w:rPr>
        <w:t>s</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M</w:t>
      </w:r>
      <w:r w:rsidR="0060686A" w:rsidRPr="00785DC0">
        <w:rPr>
          <w:rFonts w:ascii="Studia Islamika" w:hAnsi="Studia Islamika"/>
          <w:sz w:val="24"/>
          <w:szCs w:val="24"/>
        </w:rPr>
        <w:t>ā</w:t>
      </w:r>
      <w:r w:rsidRPr="00785DC0">
        <w:rPr>
          <w:rFonts w:ascii="Studia Islamika" w:hAnsi="Studia Islamika"/>
          <w:sz w:val="24"/>
          <w:szCs w:val="24"/>
        </w:rPr>
        <w:t>lik</w:t>
      </w:r>
      <w:proofErr w:type="spellEnd"/>
      <w:r w:rsidRPr="00785DC0">
        <w:rPr>
          <w:rFonts w:ascii="Studia Islamika" w:hAnsi="Studia Islamika"/>
          <w:sz w:val="24"/>
          <w:szCs w:val="24"/>
        </w:rPr>
        <w:t xml:space="preserve">, dijelaskan bagaimana Nabi memperhatikan aspek tartil dalam membaca </w:t>
      </w:r>
      <w:proofErr w:type="spellStart"/>
      <w:r w:rsidR="0060686A"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w:t>
      </w:r>
    </w:p>
    <w:p w14:paraId="4AB8A77E" w14:textId="14CE1309" w:rsidR="00F40EBE" w:rsidRPr="00785DC0" w:rsidRDefault="00F40EBE" w:rsidP="00F40EBE">
      <w:pPr>
        <w:bidi/>
        <w:spacing w:after="0" w:line="240" w:lineRule="auto"/>
        <w:ind w:right="709"/>
        <w:jc w:val="both"/>
        <w:rPr>
          <w:rFonts w:ascii="LPMQ Isep Misbah" w:hAnsi="LPMQ Isep Misbah" w:cs="LPMQ Isep Misbah"/>
          <w:sz w:val="24"/>
          <w:szCs w:val="24"/>
          <w:rtl/>
        </w:rPr>
      </w:pPr>
      <w:r w:rsidRPr="00785DC0">
        <w:rPr>
          <w:rFonts w:ascii="LPMQ Isep Misbah" w:hAnsi="LPMQ Isep Misbah" w:cs="LPMQ Isep Misbah"/>
          <w:sz w:val="24"/>
          <w:szCs w:val="24"/>
          <w:rtl/>
        </w:rPr>
        <w:t>عَن قَتَادَةَ قَالَ: سَأَلْتُ أَنَسًا عَن قِرَاءَةِ النَّبِيُّ صلى الله عليه وسلم فَقَالَ: يَمُدُّ بِهَا صَوْتَهُ مَدًّا</w:t>
      </w:r>
    </w:p>
    <w:p w14:paraId="28FE7A8C" w14:textId="794F66EB" w:rsidR="00F40EBE" w:rsidRPr="00785DC0" w:rsidRDefault="0060686A" w:rsidP="00F40EBE">
      <w:pPr>
        <w:spacing w:after="0" w:line="240" w:lineRule="auto"/>
        <w:ind w:left="709"/>
        <w:jc w:val="both"/>
        <w:rPr>
          <w:rFonts w:ascii="Studia Islamika" w:hAnsi="Studia Islamika"/>
          <w:sz w:val="24"/>
          <w:szCs w:val="24"/>
        </w:rPr>
      </w:pPr>
      <w:r w:rsidRPr="00785DC0">
        <w:rPr>
          <w:rFonts w:ascii="Studia Islamika" w:hAnsi="Studia Islamika"/>
          <w:i/>
          <w:iCs/>
          <w:sz w:val="24"/>
          <w:szCs w:val="24"/>
        </w:rPr>
        <w:t>“</w:t>
      </w:r>
      <w:r w:rsidR="00F40EBE" w:rsidRPr="00785DC0">
        <w:rPr>
          <w:rFonts w:ascii="Studia Islamika" w:hAnsi="Studia Islamika"/>
          <w:i/>
          <w:iCs/>
          <w:sz w:val="24"/>
          <w:szCs w:val="24"/>
        </w:rPr>
        <w:t xml:space="preserve">Berkata </w:t>
      </w:r>
      <w:proofErr w:type="spellStart"/>
      <w:r w:rsidR="00F40EBE" w:rsidRPr="00785DC0">
        <w:rPr>
          <w:rFonts w:ascii="Studia Islamika" w:hAnsi="Studia Islamika"/>
          <w:i/>
          <w:iCs/>
          <w:sz w:val="24"/>
          <w:szCs w:val="24"/>
        </w:rPr>
        <w:t>Qat</w:t>
      </w:r>
      <w:r w:rsidR="009122C7" w:rsidRPr="00785DC0">
        <w:rPr>
          <w:rFonts w:ascii="Studia Islamika" w:hAnsi="Studia Islamika"/>
          <w:i/>
          <w:iCs/>
          <w:sz w:val="24"/>
          <w:szCs w:val="24"/>
        </w:rPr>
        <w:t>ā</w:t>
      </w:r>
      <w:r w:rsidR="00F40EBE" w:rsidRPr="00785DC0">
        <w:rPr>
          <w:rFonts w:ascii="Studia Islamika" w:hAnsi="Studia Islamika"/>
          <w:i/>
          <w:iCs/>
          <w:sz w:val="24"/>
          <w:szCs w:val="24"/>
        </w:rPr>
        <w:t>dah</w:t>
      </w:r>
      <w:proofErr w:type="spellEnd"/>
      <w:r w:rsidR="00F40EBE" w:rsidRPr="00785DC0">
        <w:rPr>
          <w:rFonts w:ascii="Studia Islamika" w:hAnsi="Studia Islamika"/>
          <w:i/>
          <w:iCs/>
          <w:sz w:val="24"/>
          <w:szCs w:val="24"/>
        </w:rPr>
        <w:t xml:space="preserve">: Aku bertanya kepada Anas tentang cara Nabi membaca </w:t>
      </w:r>
      <w:r w:rsidR="00697F6F" w:rsidRPr="00785DC0">
        <w:rPr>
          <w:rFonts w:ascii="Studia Islamika" w:hAnsi="Studia Islamika"/>
          <w:i/>
          <w:iCs/>
          <w:sz w:val="24"/>
          <w:szCs w:val="24"/>
        </w:rPr>
        <w:t>Al-</w:t>
      </w:r>
      <w:proofErr w:type="spellStart"/>
      <w:r w:rsidR="00697F6F" w:rsidRPr="00785DC0">
        <w:rPr>
          <w:rFonts w:ascii="Studia Islamika" w:hAnsi="Studia Islamika"/>
          <w:i/>
          <w:iCs/>
          <w:sz w:val="24"/>
          <w:szCs w:val="24"/>
        </w:rPr>
        <w:t>Qur’an</w:t>
      </w:r>
      <w:proofErr w:type="spellEnd"/>
      <w:r w:rsidR="00F40EBE" w:rsidRPr="00785DC0">
        <w:rPr>
          <w:rFonts w:ascii="Studia Islamika" w:hAnsi="Studia Islamika"/>
          <w:i/>
          <w:iCs/>
          <w:sz w:val="24"/>
          <w:szCs w:val="24"/>
        </w:rPr>
        <w:t>. Maka sahabat Anas menjawab: Beliau (Nabi) memanjangkan suaranya dengan jelas.</w:t>
      </w:r>
      <w:r w:rsidRPr="00785DC0">
        <w:rPr>
          <w:rFonts w:ascii="Studia Islamika" w:hAnsi="Studia Islamika"/>
          <w:i/>
          <w:iCs/>
          <w:sz w:val="24"/>
          <w:szCs w:val="24"/>
        </w:rPr>
        <w:t>”</w:t>
      </w:r>
      <w:r w:rsidR="00D3657D" w:rsidRPr="00785DC0">
        <w:rPr>
          <w:rStyle w:val="FootnoteReference"/>
          <w:rFonts w:ascii="Studia Islamika" w:hAnsi="Studia Islamika"/>
          <w:sz w:val="24"/>
          <w:szCs w:val="24"/>
        </w:rPr>
        <w:footnoteReference w:id="2"/>
      </w:r>
    </w:p>
    <w:p w14:paraId="45B0044E" w14:textId="77777777" w:rsidR="00F40EBE" w:rsidRPr="00785DC0" w:rsidRDefault="00F40EBE" w:rsidP="00F40EBE">
      <w:pPr>
        <w:spacing w:after="0" w:line="240" w:lineRule="auto"/>
        <w:ind w:left="709"/>
        <w:jc w:val="both"/>
        <w:rPr>
          <w:rFonts w:ascii="Studia Islamika" w:hAnsi="Studia Islamika"/>
          <w:sz w:val="24"/>
          <w:szCs w:val="24"/>
        </w:rPr>
      </w:pPr>
      <w:r w:rsidRPr="00785DC0">
        <w:rPr>
          <w:rFonts w:ascii="Studia Islamika" w:hAnsi="Studia Islamika"/>
          <w:sz w:val="24"/>
          <w:szCs w:val="24"/>
        </w:rPr>
        <w:t>Ummi Salamah, istri Nabi juga mengemukakan hal yang sama. Beliau berkata:</w:t>
      </w:r>
    </w:p>
    <w:p w14:paraId="0CA20E10" w14:textId="5895BE80" w:rsidR="00F40EBE" w:rsidRPr="00785DC0" w:rsidRDefault="00F40EBE" w:rsidP="00F40EBE">
      <w:pPr>
        <w:bidi/>
        <w:spacing w:after="0" w:line="240" w:lineRule="auto"/>
        <w:ind w:left="4" w:right="709"/>
        <w:jc w:val="both"/>
        <w:rPr>
          <w:rFonts w:ascii="LPMQ Isep Misbah" w:hAnsi="LPMQ Isep Misbah" w:cs="LPMQ Isep Misbah"/>
          <w:sz w:val="24"/>
          <w:szCs w:val="24"/>
          <w:rtl/>
        </w:rPr>
      </w:pPr>
      <w:r w:rsidRPr="00785DC0">
        <w:rPr>
          <w:rFonts w:ascii="LPMQ Isep Misbah" w:hAnsi="LPMQ Isep Misbah" w:cs="LPMQ Isep Misbah"/>
          <w:sz w:val="24"/>
          <w:szCs w:val="24"/>
          <w:rtl/>
        </w:rPr>
        <w:t>كَانَت قِرَاءَةُ النَّبِيُّ صلى الله عليه وسلم: [الْحَمْدُ لِلَّهِ رَبِّ الْعَالَمِينَ] فَذَكَرَتْ حَرْفًا حَرْفًا.</w:t>
      </w:r>
    </w:p>
    <w:p w14:paraId="40023A9A" w14:textId="595A0821" w:rsidR="00F40EBE" w:rsidRPr="00785DC0" w:rsidRDefault="000142FD" w:rsidP="00F40EBE">
      <w:pPr>
        <w:spacing w:after="0" w:line="240" w:lineRule="auto"/>
        <w:ind w:left="709"/>
        <w:jc w:val="both"/>
        <w:rPr>
          <w:rFonts w:ascii="Studia Islamika" w:hAnsi="Studia Islamika"/>
          <w:sz w:val="24"/>
          <w:szCs w:val="24"/>
        </w:rPr>
      </w:pPr>
      <w:r w:rsidRPr="00785DC0">
        <w:rPr>
          <w:rFonts w:ascii="Studia Islamika" w:hAnsi="Studia Islamika"/>
          <w:i/>
          <w:iCs/>
          <w:sz w:val="24"/>
          <w:szCs w:val="24"/>
        </w:rPr>
        <w:t>“</w:t>
      </w:r>
      <w:r w:rsidR="00F40EBE" w:rsidRPr="00785DC0">
        <w:rPr>
          <w:rFonts w:ascii="Studia Islamika" w:hAnsi="Studia Islamika"/>
          <w:i/>
          <w:iCs/>
          <w:sz w:val="24"/>
          <w:szCs w:val="24"/>
        </w:rPr>
        <w:t xml:space="preserve">Nabi membaca </w:t>
      </w:r>
      <w:r w:rsidR="0060686A" w:rsidRPr="00785DC0">
        <w:rPr>
          <w:rFonts w:ascii="Studia Islamika" w:hAnsi="Studia Islamika"/>
          <w:i/>
          <w:iCs/>
          <w:sz w:val="24"/>
          <w:szCs w:val="24"/>
        </w:rPr>
        <w:t>‘</w:t>
      </w:r>
      <w:proofErr w:type="spellStart"/>
      <w:r w:rsidR="00F40EBE" w:rsidRPr="00785DC0">
        <w:rPr>
          <w:rFonts w:ascii="Studia Islamika" w:hAnsi="Studia Islamika"/>
          <w:i/>
          <w:iCs/>
          <w:sz w:val="24"/>
          <w:szCs w:val="24"/>
        </w:rPr>
        <w:t>al</w:t>
      </w:r>
      <w:r w:rsidR="0060686A" w:rsidRPr="00785DC0">
        <w:rPr>
          <w:rFonts w:ascii="Studia Islamika" w:hAnsi="Studia Islamika"/>
          <w:i/>
          <w:iCs/>
          <w:sz w:val="24"/>
          <w:szCs w:val="24"/>
        </w:rPr>
        <w:t>ḥ</w:t>
      </w:r>
      <w:r w:rsidR="00F40EBE" w:rsidRPr="00785DC0">
        <w:rPr>
          <w:rFonts w:ascii="Studia Islamika" w:hAnsi="Studia Islamika"/>
          <w:i/>
          <w:iCs/>
          <w:sz w:val="24"/>
          <w:szCs w:val="24"/>
        </w:rPr>
        <w:t>amdulill</w:t>
      </w:r>
      <w:r w:rsidR="0060686A" w:rsidRPr="00785DC0">
        <w:rPr>
          <w:rFonts w:ascii="Studia Islamika" w:hAnsi="Studia Islamika"/>
          <w:i/>
          <w:iCs/>
          <w:sz w:val="24"/>
          <w:szCs w:val="24"/>
        </w:rPr>
        <w:t>ā</w:t>
      </w:r>
      <w:r w:rsidR="00F40EBE" w:rsidRPr="00785DC0">
        <w:rPr>
          <w:rFonts w:ascii="Studia Islamika" w:hAnsi="Studia Islamika"/>
          <w:i/>
          <w:iCs/>
          <w:sz w:val="24"/>
          <w:szCs w:val="24"/>
        </w:rPr>
        <w:t>hi</w:t>
      </w:r>
      <w:proofErr w:type="spellEnd"/>
      <w:r w:rsidR="00F40EBE" w:rsidRPr="00785DC0">
        <w:rPr>
          <w:rFonts w:ascii="Studia Islamika" w:hAnsi="Studia Islamika"/>
          <w:i/>
          <w:iCs/>
          <w:sz w:val="24"/>
          <w:szCs w:val="24"/>
        </w:rPr>
        <w:t xml:space="preserve"> </w:t>
      </w:r>
      <w:proofErr w:type="spellStart"/>
      <w:r w:rsidR="00F40EBE" w:rsidRPr="00785DC0">
        <w:rPr>
          <w:rFonts w:ascii="Studia Islamika" w:hAnsi="Studia Islamika"/>
          <w:i/>
          <w:iCs/>
          <w:sz w:val="24"/>
          <w:szCs w:val="24"/>
        </w:rPr>
        <w:t>rabb</w:t>
      </w:r>
      <w:proofErr w:type="spellEnd"/>
      <w:r w:rsidR="0060686A" w:rsidRPr="00785DC0">
        <w:rPr>
          <w:rFonts w:ascii="Studia Islamika" w:hAnsi="Studia Islamika"/>
          <w:i/>
          <w:iCs/>
          <w:sz w:val="24"/>
          <w:szCs w:val="24"/>
        </w:rPr>
        <w:t xml:space="preserve"> </w:t>
      </w:r>
      <w:proofErr w:type="spellStart"/>
      <w:r w:rsidR="0060686A" w:rsidRPr="00785DC0">
        <w:rPr>
          <w:rFonts w:ascii="Studia Islamika" w:hAnsi="Studia Islamika"/>
          <w:i/>
          <w:iCs/>
          <w:sz w:val="24"/>
          <w:szCs w:val="24"/>
        </w:rPr>
        <w:t>a</w:t>
      </w:r>
      <w:r w:rsidR="00F40EBE" w:rsidRPr="00785DC0">
        <w:rPr>
          <w:rFonts w:ascii="Studia Islamika" w:hAnsi="Studia Islamika"/>
          <w:i/>
          <w:iCs/>
          <w:sz w:val="24"/>
          <w:szCs w:val="24"/>
        </w:rPr>
        <w:t>l</w:t>
      </w:r>
      <w:proofErr w:type="spellEnd"/>
      <w:r w:rsidR="0060686A" w:rsidRPr="00785DC0">
        <w:rPr>
          <w:rFonts w:ascii="Studia Islamika" w:hAnsi="Studia Islamika"/>
          <w:i/>
          <w:iCs/>
          <w:sz w:val="24"/>
          <w:szCs w:val="24"/>
        </w:rPr>
        <w:t>-</w:t>
      </w:r>
      <w:r w:rsidR="00F40EBE" w:rsidRPr="00785DC0">
        <w:rPr>
          <w:rFonts w:ascii="Studia Islamika" w:hAnsi="Studia Islamika"/>
          <w:i/>
          <w:iCs/>
          <w:sz w:val="24"/>
          <w:szCs w:val="24"/>
        </w:rPr>
        <w:t>‘</w:t>
      </w:r>
      <w:proofErr w:type="spellStart"/>
      <w:r w:rsidR="0060686A" w:rsidRPr="00785DC0">
        <w:rPr>
          <w:rFonts w:ascii="Studia Islamika" w:hAnsi="Studia Islamika"/>
          <w:i/>
          <w:iCs/>
          <w:sz w:val="24"/>
          <w:szCs w:val="24"/>
        </w:rPr>
        <w:t>ā</w:t>
      </w:r>
      <w:r w:rsidR="00F40EBE" w:rsidRPr="00785DC0">
        <w:rPr>
          <w:rFonts w:ascii="Studia Islamika" w:hAnsi="Studia Islamika"/>
          <w:i/>
          <w:iCs/>
          <w:sz w:val="24"/>
          <w:szCs w:val="24"/>
        </w:rPr>
        <w:t>lam</w:t>
      </w:r>
      <w:r w:rsidR="0060686A" w:rsidRPr="00785DC0">
        <w:rPr>
          <w:rFonts w:ascii="Studia Islamika" w:hAnsi="Studia Islamika"/>
          <w:i/>
          <w:iCs/>
          <w:sz w:val="24"/>
          <w:szCs w:val="24"/>
        </w:rPr>
        <w:t>ī</w:t>
      </w:r>
      <w:r w:rsidR="00F40EBE" w:rsidRPr="00785DC0">
        <w:rPr>
          <w:rFonts w:ascii="Studia Islamika" w:hAnsi="Studia Islamika"/>
          <w:i/>
          <w:iCs/>
          <w:sz w:val="24"/>
          <w:szCs w:val="24"/>
        </w:rPr>
        <w:t>n</w:t>
      </w:r>
      <w:proofErr w:type="spellEnd"/>
      <w:r w:rsidR="0060686A" w:rsidRPr="00785DC0">
        <w:rPr>
          <w:rFonts w:ascii="Studia Islamika" w:hAnsi="Studia Islamika"/>
          <w:i/>
          <w:iCs/>
          <w:sz w:val="24"/>
          <w:szCs w:val="24"/>
        </w:rPr>
        <w:t>’</w:t>
      </w:r>
      <w:r w:rsidR="00F40EBE" w:rsidRPr="00785DC0">
        <w:rPr>
          <w:rFonts w:ascii="Studia Islamika" w:hAnsi="Studia Islamika"/>
          <w:i/>
          <w:iCs/>
          <w:sz w:val="24"/>
          <w:szCs w:val="24"/>
        </w:rPr>
        <w:t xml:space="preserve"> secara jelas, huruf demi huruf.</w:t>
      </w:r>
      <w:r w:rsidRPr="00785DC0">
        <w:rPr>
          <w:rFonts w:ascii="Studia Islamika" w:hAnsi="Studia Islamika"/>
          <w:i/>
          <w:iCs/>
          <w:sz w:val="24"/>
          <w:szCs w:val="24"/>
        </w:rPr>
        <w:t>”</w:t>
      </w:r>
      <w:r w:rsidR="00D3657D" w:rsidRPr="00785DC0">
        <w:rPr>
          <w:rStyle w:val="FootnoteReference"/>
          <w:rFonts w:ascii="Studia Islamika" w:hAnsi="Studia Islamika"/>
          <w:i/>
          <w:iCs/>
          <w:sz w:val="24"/>
          <w:szCs w:val="24"/>
        </w:rPr>
        <w:footnoteReference w:id="3"/>
      </w:r>
      <w:r w:rsidR="00F40EBE" w:rsidRPr="00785DC0">
        <w:rPr>
          <w:rFonts w:ascii="Studia Islamika" w:hAnsi="Studia Islamika"/>
          <w:sz w:val="24"/>
          <w:szCs w:val="24"/>
        </w:rPr>
        <w:t xml:space="preserve"> </w:t>
      </w:r>
    </w:p>
    <w:p w14:paraId="308F0807" w14:textId="711EE006" w:rsidR="00F40EBE" w:rsidRPr="00785DC0" w:rsidRDefault="00F40EBE" w:rsidP="00F40EBE">
      <w:pPr>
        <w:spacing w:after="0" w:line="240" w:lineRule="auto"/>
        <w:ind w:left="709"/>
        <w:jc w:val="both"/>
        <w:rPr>
          <w:rFonts w:ascii="Studia Islamika" w:hAnsi="Studia Islamika"/>
          <w:sz w:val="24"/>
          <w:szCs w:val="24"/>
        </w:rPr>
      </w:pPr>
      <w:r w:rsidRPr="00785DC0">
        <w:rPr>
          <w:rFonts w:ascii="Studia Islamika" w:hAnsi="Studia Islamika"/>
          <w:sz w:val="24"/>
          <w:szCs w:val="24"/>
        </w:rPr>
        <w:t>Apa yang dilakukan Nabi sejalan dengan perintah Allah kepada Nabi</w:t>
      </w:r>
      <w:r w:rsidR="009B0FC6" w:rsidRPr="00785DC0">
        <w:rPr>
          <w:rFonts w:ascii="Studia Islamika" w:hAnsi="Studia Islamika"/>
          <w:sz w:val="24"/>
          <w:szCs w:val="24"/>
        </w:rPr>
        <w:t>-</w:t>
      </w:r>
      <w:r w:rsidRPr="00785DC0">
        <w:rPr>
          <w:rFonts w:ascii="Studia Islamika" w:hAnsi="Studia Islamika"/>
          <w:sz w:val="24"/>
          <w:szCs w:val="24"/>
        </w:rPr>
        <w:t xml:space="preserve">Nya agar membaca </w:t>
      </w:r>
      <w:proofErr w:type="spellStart"/>
      <w:r w:rsidR="009B0FC6"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w:t>
      </w:r>
      <w:r w:rsidRPr="00785DC0">
        <w:rPr>
          <w:rFonts w:ascii="Studia Islamika" w:hAnsi="Studia Islamika"/>
          <w:i/>
          <w:iCs/>
          <w:sz w:val="24"/>
          <w:szCs w:val="24"/>
        </w:rPr>
        <w:t>tartil</w:t>
      </w:r>
      <w:r w:rsidRPr="00785DC0">
        <w:rPr>
          <w:rFonts w:ascii="Studia Islamika" w:hAnsi="Studia Islamika"/>
          <w:sz w:val="24"/>
          <w:szCs w:val="24"/>
        </w:rPr>
        <w:t xml:space="preserve"> yaitu perlahan, sehingga jelas huruf-hurufnya. Dengan bacaan </w:t>
      </w:r>
      <w:r w:rsidRPr="00785DC0">
        <w:rPr>
          <w:rFonts w:ascii="Studia Islamika" w:hAnsi="Studia Islamika"/>
          <w:i/>
          <w:iCs/>
          <w:sz w:val="24"/>
          <w:szCs w:val="24"/>
        </w:rPr>
        <w:t>tartil</w:t>
      </w:r>
      <w:r w:rsidRPr="00785DC0">
        <w:rPr>
          <w:rFonts w:ascii="Studia Islamika" w:hAnsi="Studia Islamika"/>
          <w:sz w:val="24"/>
          <w:szCs w:val="24"/>
        </w:rPr>
        <w:t xml:space="preserve"> akan bisa melakukan </w:t>
      </w:r>
      <w:proofErr w:type="spellStart"/>
      <w:r w:rsidRPr="00785DC0">
        <w:rPr>
          <w:rFonts w:ascii="Studia Islamika" w:hAnsi="Studia Islamika"/>
          <w:i/>
          <w:iCs/>
          <w:sz w:val="24"/>
          <w:szCs w:val="24"/>
        </w:rPr>
        <w:t>tadabbur</w:t>
      </w:r>
      <w:proofErr w:type="spellEnd"/>
      <w:r w:rsidRPr="00785DC0">
        <w:rPr>
          <w:rFonts w:ascii="Studia Islamika" w:hAnsi="Studia Islamika"/>
          <w:sz w:val="24"/>
          <w:szCs w:val="24"/>
        </w:rPr>
        <w:t xml:space="preserve"> (menghayati) terhadap makna dan kandungan ayat-ayat </w:t>
      </w:r>
      <w:proofErr w:type="spellStart"/>
      <w:r w:rsidR="009B0FC6" w:rsidRPr="00785DC0">
        <w:rPr>
          <w:rFonts w:ascii="Studia Islamika" w:hAnsi="Studia Islamika"/>
          <w:sz w:val="24"/>
          <w:szCs w:val="24"/>
        </w:rPr>
        <w:t>a</w:t>
      </w:r>
      <w:r w:rsidR="00697F6F" w:rsidRPr="00785DC0">
        <w:rPr>
          <w:rFonts w:ascii="Studia Islamika" w:hAnsi="Studia Islamika"/>
          <w:sz w:val="24"/>
          <w:szCs w:val="24"/>
        </w:rPr>
        <w:t>l-Qur’an</w:t>
      </w:r>
      <w:proofErr w:type="spellEnd"/>
    </w:p>
    <w:p w14:paraId="7A33C576" w14:textId="5A148F97" w:rsidR="00F40EBE" w:rsidRPr="00785DC0" w:rsidRDefault="00F40EBE" w:rsidP="00F40EBE">
      <w:pPr>
        <w:numPr>
          <w:ilvl w:val="0"/>
          <w:numId w:val="22"/>
        </w:numPr>
        <w:spacing w:after="0" w:line="240" w:lineRule="auto"/>
        <w:jc w:val="both"/>
        <w:rPr>
          <w:rFonts w:ascii="Studia Islamika" w:hAnsi="Studia Islamika"/>
          <w:sz w:val="24"/>
          <w:szCs w:val="24"/>
        </w:rPr>
      </w:pPr>
      <w:r w:rsidRPr="00785DC0">
        <w:rPr>
          <w:rFonts w:ascii="Studia Islamika" w:hAnsi="Studia Islamika"/>
          <w:sz w:val="24"/>
          <w:szCs w:val="24"/>
        </w:rPr>
        <w:t xml:space="preserve">Nabi mengajarkan </w:t>
      </w:r>
      <w:proofErr w:type="spellStart"/>
      <w:r w:rsidR="009B0FC6"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sedikit demi sedikit. Hal itu bisa dipahami dari perkataan </w:t>
      </w:r>
      <w:proofErr w:type="spellStart"/>
      <w:r w:rsidRPr="00785DC0">
        <w:rPr>
          <w:rFonts w:ascii="Studia Islamika" w:hAnsi="Studia Islamika"/>
          <w:sz w:val="24"/>
          <w:szCs w:val="24"/>
        </w:rPr>
        <w:t>Ab</w:t>
      </w:r>
      <w:r w:rsidR="009B0FC6" w:rsidRPr="00785DC0">
        <w:rPr>
          <w:rFonts w:ascii="Studia Islamika" w:hAnsi="Studia Islamika"/>
          <w:sz w:val="24"/>
          <w:szCs w:val="24"/>
        </w:rPr>
        <w:t>ū</w:t>
      </w:r>
      <w:proofErr w:type="spellEnd"/>
      <w:r w:rsidRPr="00785DC0">
        <w:rPr>
          <w:rFonts w:ascii="Studia Islamika" w:hAnsi="Studia Islamika"/>
          <w:sz w:val="24"/>
          <w:szCs w:val="24"/>
        </w:rPr>
        <w:t xml:space="preserve"> </w:t>
      </w:r>
      <w:r w:rsidR="009B0FC6" w:rsidRPr="00785DC0">
        <w:rPr>
          <w:rFonts w:ascii="Studia Islamika" w:hAnsi="Studia Islamika"/>
          <w:sz w:val="24"/>
          <w:szCs w:val="24"/>
        </w:rPr>
        <w:t>‘</w:t>
      </w:r>
      <w:r w:rsidRPr="00785DC0">
        <w:rPr>
          <w:rFonts w:ascii="Studia Islamika" w:hAnsi="Studia Islamika"/>
          <w:sz w:val="24"/>
          <w:szCs w:val="24"/>
        </w:rPr>
        <w:t>Abd</w:t>
      </w:r>
      <w:r w:rsidR="009B0FC6" w:rsidRPr="00785DC0">
        <w:rPr>
          <w:rFonts w:ascii="Studia Islamika" w:hAnsi="Studia Islamika"/>
          <w:sz w:val="24"/>
          <w:szCs w:val="24"/>
        </w:rPr>
        <w:t xml:space="preserve"> </w:t>
      </w:r>
      <w:proofErr w:type="spellStart"/>
      <w:r w:rsidR="009B0FC6" w:rsidRPr="00785DC0">
        <w:rPr>
          <w:rFonts w:ascii="Studia Islamika" w:hAnsi="Studia Islamika"/>
          <w:sz w:val="24"/>
          <w:szCs w:val="24"/>
        </w:rPr>
        <w:t>al-R</w:t>
      </w:r>
      <w:r w:rsidRPr="00785DC0">
        <w:rPr>
          <w:rFonts w:ascii="Studia Islamika" w:hAnsi="Studia Islamika"/>
          <w:sz w:val="24"/>
          <w:szCs w:val="24"/>
        </w:rPr>
        <w:t>a</w:t>
      </w:r>
      <w:r w:rsidR="009B0FC6" w:rsidRPr="00785DC0">
        <w:rPr>
          <w:rFonts w:ascii="Studia Islamika" w:hAnsi="Studia Islamika"/>
          <w:sz w:val="24"/>
          <w:szCs w:val="24"/>
        </w:rPr>
        <w:t>ḥ</w:t>
      </w:r>
      <w:r w:rsidRPr="00785DC0">
        <w:rPr>
          <w:rFonts w:ascii="Studia Islamika" w:hAnsi="Studia Islamika"/>
          <w:sz w:val="24"/>
          <w:szCs w:val="24"/>
        </w:rPr>
        <w:t>m</w:t>
      </w:r>
      <w:r w:rsidR="009B0FC6" w:rsidRPr="00785DC0">
        <w:rPr>
          <w:rFonts w:ascii="Studia Islamika" w:hAnsi="Studia Islamika"/>
          <w:sz w:val="24"/>
          <w:szCs w:val="24"/>
        </w:rPr>
        <w:t>ā</w:t>
      </w:r>
      <w:r w:rsidRPr="00785DC0">
        <w:rPr>
          <w:rFonts w:ascii="Studia Islamika" w:hAnsi="Studia Islamika"/>
          <w:sz w:val="24"/>
          <w:szCs w:val="24"/>
        </w:rPr>
        <w:t>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w:t>
      </w:r>
      <w:r w:rsidR="009B0FC6" w:rsidRPr="00785DC0">
        <w:rPr>
          <w:rFonts w:ascii="Studia Islamika" w:hAnsi="Studia Islamika"/>
          <w:sz w:val="24"/>
          <w:szCs w:val="24"/>
        </w:rPr>
        <w:t>l</w:t>
      </w:r>
      <w:r w:rsidRPr="00785DC0">
        <w:rPr>
          <w:rFonts w:ascii="Studia Islamika" w:hAnsi="Studia Islamika"/>
          <w:sz w:val="24"/>
          <w:szCs w:val="24"/>
        </w:rPr>
        <w:t>-Sulam</w:t>
      </w:r>
      <w:r w:rsidR="009B0FC6" w:rsidRPr="00785DC0">
        <w:rPr>
          <w:rFonts w:ascii="Studia Islamika" w:hAnsi="Studia Islamika"/>
          <w:sz w:val="24"/>
          <w:szCs w:val="24"/>
        </w:rPr>
        <w:t>ī</w:t>
      </w:r>
      <w:proofErr w:type="spellEnd"/>
      <w:r w:rsidRPr="00785DC0">
        <w:rPr>
          <w:rFonts w:ascii="Studia Islamika" w:hAnsi="Studia Islamika"/>
          <w:sz w:val="24"/>
          <w:szCs w:val="24"/>
        </w:rPr>
        <w:t>:</w:t>
      </w:r>
    </w:p>
    <w:p w14:paraId="2F2B46AA" w14:textId="77777777" w:rsidR="00F40EBE" w:rsidRPr="00785DC0" w:rsidRDefault="00F40EBE" w:rsidP="00F40EBE">
      <w:pPr>
        <w:bidi/>
        <w:spacing w:after="0" w:line="240" w:lineRule="auto"/>
        <w:ind w:right="709"/>
        <w:jc w:val="both"/>
        <w:rPr>
          <w:rFonts w:ascii="LPMQ Isep Misbah" w:hAnsi="LPMQ Isep Misbah" w:cs="LPMQ Isep Misbah"/>
          <w:sz w:val="24"/>
          <w:szCs w:val="24"/>
          <w:rtl/>
        </w:rPr>
      </w:pPr>
      <w:r w:rsidRPr="00785DC0">
        <w:rPr>
          <w:rFonts w:ascii="LPMQ Isep Misbah" w:hAnsi="LPMQ Isep Misbah" w:cs="LPMQ Isep Misbah"/>
          <w:sz w:val="24"/>
          <w:szCs w:val="24"/>
          <w:rtl/>
        </w:rPr>
        <w:t>حدثنا الذين كانوا يقرئوننا أنهم كانوا يستقرئون من النبي صلى الله عليه وسلم، فكانوا إذا تعلموا عشر آيات لم يخلفوها حتى يعملوا بما فيها من العمل، فتعلمنا القرآن والعمل جميعا</w:t>
      </w:r>
    </w:p>
    <w:p w14:paraId="2A42B8E8" w14:textId="01BB6674" w:rsidR="00F40EBE" w:rsidRPr="00785DC0" w:rsidRDefault="0051466D" w:rsidP="00F40EBE">
      <w:pPr>
        <w:spacing w:after="0" w:line="240" w:lineRule="auto"/>
        <w:ind w:left="709"/>
        <w:jc w:val="both"/>
        <w:rPr>
          <w:rFonts w:ascii="Studia Islamika" w:hAnsi="Studia Islamika"/>
          <w:sz w:val="24"/>
          <w:szCs w:val="24"/>
        </w:rPr>
      </w:pPr>
      <w:r w:rsidRPr="00785DC0">
        <w:rPr>
          <w:rFonts w:ascii="Studia Islamika" w:hAnsi="Studia Islamika"/>
          <w:i/>
          <w:iCs/>
          <w:sz w:val="24"/>
          <w:szCs w:val="24"/>
        </w:rPr>
        <w:t>“</w:t>
      </w:r>
      <w:r w:rsidR="00F40EBE" w:rsidRPr="00785DC0">
        <w:rPr>
          <w:rFonts w:ascii="Studia Islamika" w:hAnsi="Studia Islamika"/>
          <w:i/>
          <w:iCs/>
          <w:sz w:val="24"/>
          <w:szCs w:val="24"/>
        </w:rPr>
        <w:t xml:space="preserve">Guru-guru kami meminta Nabi membacakan </w:t>
      </w:r>
      <w:proofErr w:type="spellStart"/>
      <w:r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00F40EBE" w:rsidRPr="00785DC0">
        <w:rPr>
          <w:rFonts w:ascii="Studia Islamika" w:hAnsi="Studia Islamika"/>
          <w:i/>
          <w:iCs/>
          <w:sz w:val="24"/>
          <w:szCs w:val="24"/>
        </w:rPr>
        <w:t xml:space="preserve"> kepada mereka. Jika mereka telah belajar 10 ayat, mereka tidak beranjak ke ayat berikutnya sampai mereka bisa mengamalkan isinya. Dengan demikian kami bisa mempelajari </w:t>
      </w:r>
      <w:proofErr w:type="spellStart"/>
      <w:r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00F40EBE" w:rsidRPr="00785DC0">
        <w:rPr>
          <w:rFonts w:ascii="Studia Islamika" w:hAnsi="Studia Islamika"/>
          <w:i/>
          <w:iCs/>
          <w:sz w:val="24"/>
          <w:szCs w:val="24"/>
        </w:rPr>
        <w:t xml:space="preserve"> dan mengamalkannya sekaligus.</w:t>
      </w:r>
      <w:r w:rsidRPr="00785DC0">
        <w:rPr>
          <w:rFonts w:ascii="Studia Islamika" w:hAnsi="Studia Islamika"/>
          <w:i/>
          <w:iCs/>
          <w:sz w:val="24"/>
          <w:szCs w:val="24"/>
        </w:rPr>
        <w:t>”</w:t>
      </w:r>
      <w:r w:rsidRPr="00785DC0">
        <w:rPr>
          <w:rStyle w:val="FootnoteReference"/>
          <w:rFonts w:ascii="Studia Islamika" w:hAnsi="Studia Islamika"/>
          <w:sz w:val="24"/>
          <w:szCs w:val="24"/>
        </w:rPr>
        <w:footnoteReference w:id="4"/>
      </w:r>
      <w:r w:rsidR="00F40EBE" w:rsidRPr="00785DC0">
        <w:rPr>
          <w:rFonts w:ascii="Studia Islamika" w:hAnsi="Studia Islamika"/>
          <w:sz w:val="24"/>
          <w:szCs w:val="24"/>
        </w:rPr>
        <w:t xml:space="preserve"> </w:t>
      </w:r>
    </w:p>
    <w:p w14:paraId="5CBC6B41" w14:textId="77777777" w:rsidR="00F40EBE" w:rsidRPr="00785DC0" w:rsidRDefault="00F40EBE" w:rsidP="00F40EBE">
      <w:pPr>
        <w:numPr>
          <w:ilvl w:val="0"/>
          <w:numId w:val="22"/>
        </w:numPr>
        <w:spacing w:after="0" w:line="240" w:lineRule="auto"/>
        <w:jc w:val="both"/>
        <w:rPr>
          <w:rFonts w:ascii="Studia Islamika" w:hAnsi="Studia Islamika"/>
          <w:sz w:val="24"/>
          <w:szCs w:val="24"/>
        </w:rPr>
      </w:pPr>
      <w:r w:rsidRPr="00785DC0">
        <w:rPr>
          <w:rFonts w:ascii="Studia Islamika" w:hAnsi="Studia Islamika"/>
          <w:sz w:val="24"/>
          <w:szCs w:val="24"/>
        </w:rPr>
        <w:t>Mengajarkan berbagai macam bacaan.</w:t>
      </w:r>
    </w:p>
    <w:p w14:paraId="436B87B0" w14:textId="691DDE5E" w:rsidR="00F40EBE" w:rsidRPr="00785DC0" w:rsidRDefault="00F40EBE" w:rsidP="00F40EBE">
      <w:pPr>
        <w:spacing w:after="0" w:line="240" w:lineRule="auto"/>
        <w:ind w:left="709"/>
        <w:jc w:val="both"/>
        <w:rPr>
          <w:rFonts w:ascii="Studia Islamika" w:hAnsi="Studia Islamika"/>
          <w:sz w:val="24"/>
          <w:szCs w:val="24"/>
        </w:rPr>
      </w:pPr>
      <w:r w:rsidRPr="00785DC0">
        <w:rPr>
          <w:rFonts w:ascii="Studia Islamika" w:hAnsi="Studia Islamika"/>
          <w:sz w:val="24"/>
          <w:szCs w:val="24"/>
        </w:rPr>
        <w:t>Nabi mempunyai pandangan yang jauh ke</w:t>
      </w:r>
      <w:r w:rsidR="0051466D" w:rsidRPr="00785DC0">
        <w:rPr>
          <w:rFonts w:ascii="Studia Islamika" w:hAnsi="Studia Islamika"/>
          <w:sz w:val="24"/>
          <w:szCs w:val="24"/>
        </w:rPr>
        <w:t xml:space="preserve"> </w:t>
      </w:r>
      <w:r w:rsidRPr="00785DC0">
        <w:rPr>
          <w:rFonts w:ascii="Studia Islamika" w:hAnsi="Studia Islamika"/>
          <w:sz w:val="24"/>
          <w:szCs w:val="24"/>
        </w:rPr>
        <w:t xml:space="preserve">depan dalam hal berdakwah dan mensosialisasikan </w:t>
      </w:r>
      <w:proofErr w:type="spellStart"/>
      <w:r w:rsidR="0051466D"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kepada para sahabatnya. Nabi melihat bahwa orang Arab terdiri dari berbagai macam puak (kabilah) yang mempunyai berbagai macam dialek. Di samping itu Nabi menginginkan agar </w:t>
      </w:r>
      <w:proofErr w:type="spellStart"/>
      <w:r w:rsidR="0051466D"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bisa dibaca oleh semua kalangan, mulai dari anak kecil, yang buta huruf sampai orang tua. Dalam sebuah hadis disebutkan:</w:t>
      </w:r>
    </w:p>
    <w:p w14:paraId="0F413412" w14:textId="2F97657E" w:rsidR="00F40EBE" w:rsidRPr="00785DC0" w:rsidRDefault="00F40EBE" w:rsidP="00F40EBE">
      <w:pPr>
        <w:bidi/>
        <w:spacing w:after="0" w:line="240" w:lineRule="auto"/>
        <w:ind w:right="709"/>
        <w:jc w:val="both"/>
        <w:rPr>
          <w:rFonts w:ascii="LPMQ Isep Misbah" w:hAnsi="LPMQ Isep Misbah" w:cs="LPMQ Isep Misbah"/>
          <w:sz w:val="24"/>
          <w:szCs w:val="24"/>
          <w:rtl/>
        </w:rPr>
      </w:pPr>
      <w:r w:rsidRPr="00785DC0">
        <w:rPr>
          <w:rFonts w:ascii="LPMQ Isep Misbah" w:hAnsi="LPMQ Isep Misbah" w:cs="LPMQ Isep Misbah"/>
          <w:sz w:val="24"/>
          <w:szCs w:val="24"/>
          <w:rtl/>
        </w:rPr>
        <w:lastRenderedPageBreak/>
        <w:t>لقى رسول الله صلى الله عليه وسلم جبريل فقال يا جبريل إنى بعثت إلى أمة أميين: منهم العجوز، والشيخ الكبير، والغلام، والجارية، والرجل، الذى لم يقرأ كتاباً قط، قال: يا محمد إن القرآن أنزل على سبعة أحرف</w:t>
      </w:r>
    </w:p>
    <w:p w14:paraId="537754CE" w14:textId="30366ED7" w:rsidR="00F40EBE" w:rsidRPr="00785DC0" w:rsidRDefault="0051466D" w:rsidP="00F40EBE">
      <w:pPr>
        <w:spacing w:after="0" w:line="240" w:lineRule="auto"/>
        <w:ind w:left="709"/>
        <w:jc w:val="both"/>
        <w:rPr>
          <w:rFonts w:ascii="Studia Islamika" w:hAnsi="Studia Islamika"/>
          <w:sz w:val="24"/>
          <w:szCs w:val="24"/>
        </w:rPr>
      </w:pPr>
      <w:r w:rsidRPr="00785DC0">
        <w:rPr>
          <w:rFonts w:ascii="Studia Islamika" w:hAnsi="Studia Islamika"/>
          <w:i/>
          <w:iCs/>
          <w:sz w:val="24"/>
          <w:szCs w:val="24"/>
        </w:rPr>
        <w:t>“</w:t>
      </w:r>
      <w:r w:rsidR="00F40EBE" w:rsidRPr="00785DC0">
        <w:rPr>
          <w:rFonts w:ascii="Studia Islamika" w:hAnsi="Studia Islamika"/>
          <w:i/>
          <w:iCs/>
          <w:sz w:val="24"/>
          <w:szCs w:val="24"/>
        </w:rPr>
        <w:t xml:space="preserve">Nabi bertemu Jibril, lalu beliau berkata: Hai Jibril, aku diutus kepada umat yang ummi (buta huruf), di antara mereka ada yang sudah tua, anak-anak, dan orang yang tidak bisa membaca sama sekali. Jibril berkata: Hai Muhammad, sesungguhnya </w:t>
      </w:r>
      <w:proofErr w:type="spellStart"/>
      <w:r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00F40EBE" w:rsidRPr="00785DC0">
        <w:rPr>
          <w:rFonts w:ascii="Studia Islamika" w:hAnsi="Studia Islamika"/>
          <w:i/>
          <w:iCs/>
          <w:sz w:val="24"/>
          <w:szCs w:val="24"/>
        </w:rPr>
        <w:t xml:space="preserve"> diturunkan dalam tujuh huruf."</w:t>
      </w:r>
      <w:r w:rsidR="00F40EBE" w:rsidRPr="00785DC0">
        <w:rPr>
          <w:rFonts w:ascii="Studia Islamika" w:hAnsi="Studia Islamika"/>
          <w:sz w:val="24"/>
          <w:szCs w:val="24"/>
        </w:rPr>
        <w:t xml:space="preserve"> (</w:t>
      </w:r>
      <w:r w:rsidR="001A787B" w:rsidRPr="00785DC0">
        <w:rPr>
          <w:rFonts w:ascii="Studia Islamika" w:hAnsi="Studia Islamika"/>
          <w:sz w:val="24"/>
          <w:szCs w:val="24"/>
        </w:rPr>
        <w:t>HR.</w:t>
      </w:r>
      <w:r w:rsidR="00F40EBE" w:rsidRPr="00785DC0">
        <w:rPr>
          <w:rFonts w:ascii="Studia Islamika" w:hAnsi="Studia Islamika"/>
          <w:sz w:val="24"/>
          <w:szCs w:val="24"/>
        </w:rPr>
        <w:t xml:space="preserve"> </w:t>
      </w:r>
      <w:proofErr w:type="spellStart"/>
      <w:r w:rsidR="00F40EBE" w:rsidRPr="00785DC0">
        <w:rPr>
          <w:rFonts w:ascii="Studia Islamika" w:hAnsi="Studia Islamika"/>
          <w:sz w:val="24"/>
          <w:szCs w:val="24"/>
        </w:rPr>
        <w:t>Ab</w:t>
      </w:r>
      <w:r w:rsidR="001A787B" w:rsidRPr="00785DC0">
        <w:rPr>
          <w:rFonts w:ascii="Studia Islamika" w:hAnsi="Studia Islamika"/>
          <w:sz w:val="24"/>
          <w:szCs w:val="24"/>
        </w:rPr>
        <w:t>ī</w:t>
      </w:r>
      <w:proofErr w:type="spellEnd"/>
      <w:r w:rsidR="00F40EBE" w:rsidRPr="00785DC0">
        <w:rPr>
          <w:rFonts w:ascii="Studia Islamika" w:hAnsi="Studia Islamika"/>
          <w:sz w:val="24"/>
          <w:szCs w:val="24"/>
        </w:rPr>
        <w:t xml:space="preserve"> </w:t>
      </w:r>
      <w:proofErr w:type="spellStart"/>
      <w:r w:rsidR="00F40EBE" w:rsidRPr="00785DC0">
        <w:rPr>
          <w:rFonts w:ascii="Studia Islamika" w:hAnsi="Studia Islamika"/>
          <w:sz w:val="24"/>
          <w:szCs w:val="24"/>
        </w:rPr>
        <w:t>Ibn</w:t>
      </w:r>
      <w:proofErr w:type="spellEnd"/>
      <w:r w:rsidR="00F40EBE" w:rsidRPr="00785DC0">
        <w:rPr>
          <w:rFonts w:ascii="Studia Islamika" w:hAnsi="Studia Islamika"/>
          <w:sz w:val="24"/>
          <w:szCs w:val="24"/>
        </w:rPr>
        <w:t xml:space="preserve"> </w:t>
      </w:r>
      <w:proofErr w:type="spellStart"/>
      <w:r w:rsidR="00F40EBE" w:rsidRPr="00785DC0">
        <w:rPr>
          <w:rFonts w:ascii="Studia Islamika" w:hAnsi="Studia Islamika"/>
          <w:sz w:val="24"/>
          <w:szCs w:val="24"/>
        </w:rPr>
        <w:t>Ka</w:t>
      </w:r>
      <w:r w:rsidRPr="00785DC0">
        <w:rPr>
          <w:rFonts w:ascii="Studia Islamika" w:hAnsi="Studia Islamika"/>
          <w:sz w:val="24"/>
          <w:szCs w:val="24"/>
        </w:rPr>
        <w:t>’</w:t>
      </w:r>
      <w:r w:rsidR="00F40EBE" w:rsidRPr="00785DC0">
        <w:rPr>
          <w:rFonts w:ascii="Studia Islamika" w:hAnsi="Studia Islamika"/>
          <w:sz w:val="24"/>
          <w:szCs w:val="24"/>
        </w:rPr>
        <w:t>b</w:t>
      </w:r>
      <w:proofErr w:type="spellEnd"/>
      <w:r w:rsidR="00F40EBE" w:rsidRPr="00785DC0">
        <w:rPr>
          <w:rFonts w:ascii="Studia Islamika" w:hAnsi="Studia Islamika"/>
          <w:sz w:val="24"/>
          <w:szCs w:val="24"/>
        </w:rPr>
        <w:t xml:space="preserve"> </w:t>
      </w:r>
      <w:proofErr w:type="spellStart"/>
      <w:r w:rsidR="00F40EBE" w:rsidRPr="00785DC0">
        <w:rPr>
          <w:rFonts w:ascii="Studia Islamika" w:hAnsi="Studia Islamika"/>
          <w:sz w:val="24"/>
          <w:szCs w:val="24"/>
        </w:rPr>
        <w:t>ra.</w:t>
      </w:r>
      <w:proofErr w:type="spellEnd"/>
      <w:r w:rsidR="00F40EBE" w:rsidRPr="00785DC0">
        <w:rPr>
          <w:rFonts w:ascii="Studia Islamika" w:hAnsi="Studia Islamika"/>
          <w:sz w:val="24"/>
          <w:szCs w:val="24"/>
        </w:rPr>
        <w:t>)</w:t>
      </w:r>
    </w:p>
    <w:p w14:paraId="32B48431" w14:textId="77777777" w:rsidR="009A2BEA" w:rsidRPr="00785DC0" w:rsidRDefault="00F40EBE" w:rsidP="009A2BEA">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Banyak sahabat yang meriwayatkan hadis yang semisal dengan hadis di atas. </w:t>
      </w:r>
      <w:r w:rsidR="0051466D" w:rsidRPr="00785DC0">
        <w:rPr>
          <w:rFonts w:ascii="Studia Islamika" w:hAnsi="Studia Islamika"/>
          <w:sz w:val="24"/>
          <w:szCs w:val="24"/>
        </w:rPr>
        <w:t>‘</w:t>
      </w:r>
      <w:r w:rsidRPr="00785DC0">
        <w:rPr>
          <w:rFonts w:ascii="Studia Islamika" w:hAnsi="Studia Islamika"/>
          <w:sz w:val="24"/>
          <w:szCs w:val="24"/>
        </w:rPr>
        <w:t>Abd</w:t>
      </w:r>
      <w:r w:rsidR="0051466D" w:rsidRPr="00785DC0">
        <w:rPr>
          <w:rFonts w:ascii="Studia Islamika" w:hAnsi="Studia Islamika"/>
          <w:sz w:val="24"/>
          <w:szCs w:val="24"/>
        </w:rPr>
        <w:t xml:space="preserve"> </w:t>
      </w:r>
      <w:proofErr w:type="spellStart"/>
      <w:r w:rsidR="0051466D" w:rsidRPr="00785DC0">
        <w:rPr>
          <w:rFonts w:ascii="Studia Islamika" w:hAnsi="Studia Islamika"/>
          <w:sz w:val="24"/>
          <w:szCs w:val="24"/>
        </w:rPr>
        <w:t>al-Ṣ</w:t>
      </w:r>
      <w:r w:rsidRPr="00785DC0">
        <w:rPr>
          <w:rFonts w:ascii="Studia Islamika" w:hAnsi="Studia Islamika"/>
          <w:sz w:val="24"/>
          <w:szCs w:val="24"/>
        </w:rPr>
        <w:t>ab</w:t>
      </w:r>
      <w:r w:rsidR="0051466D" w:rsidRPr="00785DC0">
        <w:rPr>
          <w:rFonts w:ascii="Studia Islamika" w:hAnsi="Studia Islamika"/>
          <w:sz w:val="24"/>
          <w:szCs w:val="24"/>
        </w:rPr>
        <w:t>ū</w:t>
      </w:r>
      <w:r w:rsidRPr="00785DC0">
        <w:rPr>
          <w:rFonts w:ascii="Studia Islamika" w:hAnsi="Studia Islamika"/>
          <w:sz w:val="24"/>
          <w:szCs w:val="24"/>
        </w:rPr>
        <w:t>r</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w:t>
      </w:r>
      <w:r w:rsidR="0051466D" w:rsidRPr="00785DC0">
        <w:rPr>
          <w:rFonts w:ascii="Studia Islamika" w:hAnsi="Studia Islamika"/>
          <w:sz w:val="24"/>
          <w:szCs w:val="24"/>
        </w:rPr>
        <w:t>hā</w:t>
      </w:r>
      <w:r w:rsidRPr="00785DC0">
        <w:rPr>
          <w:rFonts w:ascii="Studia Islamika" w:hAnsi="Studia Islamika"/>
          <w:sz w:val="24"/>
          <w:szCs w:val="24"/>
        </w:rPr>
        <w:t>h</w:t>
      </w:r>
      <w:r w:rsidR="0051466D" w:rsidRPr="00785DC0">
        <w:rPr>
          <w:rFonts w:ascii="Studia Islamika" w:hAnsi="Studia Islamika"/>
          <w:sz w:val="24"/>
          <w:szCs w:val="24"/>
        </w:rPr>
        <w:t>ī</w:t>
      </w:r>
      <w:r w:rsidRPr="00785DC0">
        <w:rPr>
          <w:rFonts w:ascii="Studia Islamika" w:hAnsi="Studia Islamika"/>
          <w:sz w:val="24"/>
          <w:szCs w:val="24"/>
        </w:rPr>
        <w:t>n</w:t>
      </w:r>
      <w:proofErr w:type="spellEnd"/>
      <w:r w:rsidRPr="00785DC0">
        <w:rPr>
          <w:rFonts w:ascii="Studia Islamika" w:hAnsi="Studia Islamika"/>
          <w:sz w:val="24"/>
          <w:szCs w:val="24"/>
        </w:rPr>
        <w:t xml:space="preserve"> dalam kitabnya </w:t>
      </w:r>
      <w:proofErr w:type="spellStart"/>
      <w:r w:rsidRPr="00785DC0">
        <w:rPr>
          <w:rFonts w:ascii="Studia Islamika" w:hAnsi="Studia Islamika"/>
          <w:i/>
          <w:iCs/>
          <w:sz w:val="24"/>
          <w:szCs w:val="24"/>
        </w:rPr>
        <w:t>T</w:t>
      </w:r>
      <w:r w:rsidR="0051466D" w:rsidRPr="00785DC0">
        <w:rPr>
          <w:rFonts w:ascii="Studia Islamika" w:hAnsi="Studia Islamika"/>
          <w:i/>
          <w:iCs/>
          <w:sz w:val="24"/>
          <w:szCs w:val="24"/>
        </w:rPr>
        <w:t>ā</w:t>
      </w:r>
      <w:r w:rsidRPr="00785DC0">
        <w:rPr>
          <w:rFonts w:ascii="Studia Islamika" w:hAnsi="Studia Islamika"/>
          <w:i/>
          <w:iCs/>
          <w:sz w:val="24"/>
          <w:szCs w:val="24"/>
        </w:rPr>
        <w:t>r</w:t>
      </w:r>
      <w:r w:rsidR="0051466D" w:rsidRPr="00785DC0">
        <w:rPr>
          <w:rFonts w:ascii="Studia Islamika" w:hAnsi="Studia Islamika"/>
          <w:i/>
          <w:iCs/>
          <w:sz w:val="24"/>
          <w:szCs w:val="24"/>
        </w:rPr>
        <w:t>ī</w:t>
      </w:r>
      <w:r w:rsidRPr="00785DC0">
        <w:rPr>
          <w:rFonts w:ascii="Studia Islamika" w:hAnsi="Studia Islamika"/>
          <w:i/>
          <w:iCs/>
          <w:sz w:val="24"/>
          <w:szCs w:val="24"/>
        </w:rPr>
        <w:t>kh</w:t>
      </w:r>
      <w:proofErr w:type="spellEnd"/>
      <w:r w:rsidRPr="00785DC0">
        <w:rPr>
          <w:rFonts w:ascii="Studia Islamika" w:hAnsi="Studia Islamika"/>
          <w:i/>
          <w:iCs/>
          <w:sz w:val="24"/>
          <w:szCs w:val="24"/>
        </w:rPr>
        <w:t xml:space="preserve"> </w:t>
      </w:r>
      <w:proofErr w:type="spellStart"/>
      <w:r w:rsidR="0051466D" w:rsidRPr="00785DC0">
        <w:rPr>
          <w:rFonts w:ascii="Studia Islamika" w:hAnsi="Studia Islamika"/>
          <w:i/>
          <w:iCs/>
          <w:sz w:val="24"/>
          <w:szCs w:val="24"/>
        </w:rPr>
        <w:t>a</w:t>
      </w:r>
      <w:r w:rsidR="00697F6F" w:rsidRPr="00785DC0">
        <w:rPr>
          <w:rFonts w:ascii="Studia Islamika" w:hAnsi="Studia Islamika"/>
          <w:i/>
          <w:iCs/>
          <w:sz w:val="24"/>
          <w:szCs w:val="24"/>
        </w:rPr>
        <w:t>l-Qur’</w:t>
      </w:r>
      <w:r w:rsidR="0051466D" w:rsidRPr="00785DC0">
        <w:rPr>
          <w:rFonts w:ascii="Studia Islamika" w:hAnsi="Studia Islamika"/>
          <w:i/>
          <w:iCs/>
          <w:sz w:val="24"/>
          <w:szCs w:val="24"/>
        </w:rPr>
        <w:t>ā</w:t>
      </w:r>
      <w:r w:rsidR="00697F6F" w:rsidRPr="00785DC0">
        <w:rPr>
          <w:rFonts w:ascii="Studia Islamika" w:hAnsi="Studia Islamika"/>
          <w:i/>
          <w:iCs/>
          <w:sz w:val="24"/>
          <w:szCs w:val="24"/>
        </w:rPr>
        <w:t>n</w:t>
      </w:r>
      <w:proofErr w:type="spellEnd"/>
      <w:r w:rsidRPr="00785DC0">
        <w:rPr>
          <w:rFonts w:ascii="Studia Islamika" w:hAnsi="Studia Islamika"/>
          <w:sz w:val="24"/>
          <w:szCs w:val="24"/>
        </w:rPr>
        <w:t xml:space="preserve"> menyebutkan bahwa ada 25 sahabat yang meriwayatkan hadis ini. Sedangkan jumlah sanad dari 25 sahabat yang meriwayatkan hadis tersebut ada 46 sanad. Dari jumlah tersebut yang mempunyai k</w:t>
      </w:r>
      <w:r w:rsidR="0051466D" w:rsidRPr="00785DC0">
        <w:rPr>
          <w:rFonts w:ascii="Studia Islamika" w:hAnsi="Studia Islamika"/>
          <w:sz w:val="24"/>
          <w:szCs w:val="24"/>
        </w:rPr>
        <w:t>u</w:t>
      </w:r>
      <w:r w:rsidRPr="00785DC0">
        <w:rPr>
          <w:rFonts w:ascii="Studia Islamika" w:hAnsi="Studia Islamika"/>
          <w:sz w:val="24"/>
          <w:szCs w:val="24"/>
        </w:rPr>
        <w:t xml:space="preserve">alitas </w:t>
      </w:r>
      <w:proofErr w:type="spellStart"/>
      <w:r w:rsidR="0051466D" w:rsidRPr="00785DC0">
        <w:rPr>
          <w:rFonts w:ascii="Studia Islamika" w:hAnsi="Studia Islamika"/>
          <w:i/>
          <w:iCs/>
          <w:sz w:val="24"/>
          <w:szCs w:val="24"/>
        </w:rPr>
        <w:t>ḍ</w:t>
      </w:r>
      <w:r w:rsidRPr="00785DC0">
        <w:rPr>
          <w:rFonts w:ascii="Studia Islamika" w:hAnsi="Studia Islamika"/>
          <w:i/>
          <w:iCs/>
          <w:sz w:val="24"/>
          <w:szCs w:val="24"/>
        </w:rPr>
        <w:t>a’if</w:t>
      </w:r>
      <w:proofErr w:type="spellEnd"/>
      <w:r w:rsidRPr="00785DC0">
        <w:rPr>
          <w:rFonts w:ascii="Studia Islamika" w:hAnsi="Studia Islamika"/>
          <w:sz w:val="24"/>
          <w:szCs w:val="24"/>
        </w:rPr>
        <w:t xml:space="preserve"> berjumlah 8 sanad, selainnya yang berjumlah 38 sanad berkualitas sahih. Dilihat dari sisi ini </w:t>
      </w:r>
      <w:proofErr w:type="spellStart"/>
      <w:r w:rsidRPr="00785DC0">
        <w:rPr>
          <w:rFonts w:ascii="Studia Islamika" w:hAnsi="Studia Islamika"/>
          <w:sz w:val="24"/>
          <w:szCs w:val="24"/>
        </w:rPr>
        <w:t>S</w:t>
      </w:r>
      <w:r w:rsidR="0051466D" w:rsidRPr="00785DC0">
        <w:rPr>
          <w:rFonts w:ascii="Studia Islamika" w:hAnsi="Studia Islamika"/>
          <w:sz w:val="24"/>
          <w:szCs w:val="24"/>
        </w:rPr>
        <w:t>hā</w:t>
      </w:r>
      <w:r w:rsidRPr="00785DC0">
        <w:rPr>
          <w:rFonts w:ascii="Studia Islamika" w:hAnsi="Studia Islamika"/>
          <w:sz w:val="24"/>
          <w:szCs w:val="24"/>
        </w:rPr>
        <w:t>h</w:t>
      </w:r>
      <w:r w:rsidR="0051466D" w:rsidRPr="00785DC0">
        <w:rPr>
          <w:rFonts w:ascii="Studia Islamika" w:hAnsi="Studia Islamika"/>
          <w:sz w:val="24"/>
          <w:szCs w:val="24"/>
        </w:rPr>
        <w:t>ī</w:t>
      </w:r>
      <w:r w:rsidRPr="00785DC0">
        <w:rPr>
          <w:rFonts w:ascii="Studia Islamika" w:hAnsi="Studia Islamika"/>
          <w:sz w:val="24"/>
          <w:szCs w:val="24"/>
        </w:rPr>
        <w:t>n</w:t>
      </w:r>
      <w:proofErr w:type="spellEnd"/>
      <w:r w:rsidRPr="00785DC0">
        <w:rPr>
          <w:rFonts w:ascii="Studia Islamika" w:hAnsi="Studia Islamika"/>
          <w:sz w:val="24"/>
          <w:szCs w:val="24"/>
        </w:rPr>
        <w:t xml:space="preserve"> menggolongkan hadis ini ke dalam hadis yang </w:t>
      </w:r>
      <w:proofErr w:type="spellStart"/>
      <w:r w:rsidRPr="00785DC0">
        <w:rPr>
          <w:rFonts w:ascii="Studia Islamika" w:hAnsi="Studia Islamika"/>
          <w:i/>
          <w:iCs/>
          <w:sz w:val="24"/>
          <w:szCs w:val="24"/>
        </w:rPr>
        <w:t>mutawattir</w:t>
      </w:r>
      <w:proofErr w:type="spellEnd"/>
      <w:r w:rsidRPr="00785DC0">
        <w:rPr>
          <w:rFonts w:ascii="Studia Islamika" w:hAnsi="Studia Islamika"/>
          <w:sz w:val="24"/>
          <w:szCs w:val="24"/>
        </w:rPr>
        <w:t>.</w:t>
      </w:r>
      <w:r w:rsidRPr="00785DC0">
        <w:rPr>
          <w:rStyle w:val="FootnoteReference"/>
          <w:rFonts w:ascii="Studia Islamika" w:hAnsi="Studia Islamika"/>
          <w:sz w:val="24"/>
          <w:szCs w:val="24"/>
        </w:rPr>
        <w:footnoteReference w:id="5"/>
      </w:r>
    </w:p>
    <w:p w14:paraId="44BA2E45" w14:textId="42EDAA8C" w:rsidR="00F40EBE" w:rsidRPr="00785DC0" w:rsidRDefault="00F40EBE" w:rsidP="009A2BEA">
      <w:pPr>
        <w:spacing w:after="0" w:line="240" w:lineRule="auto"/>
        <w:ind w:firstLine="567"/>
        <w:jc w:val="both"/>
        <w:rPr>
          <w:rFonts w:ascii="Studia Islamika" w:hAnsi="Studia Islamika"/>
          <w:sz w:val="24"/>
          <w:szCs w:val="24"/>
        </w:rPr>
      </w:pPr>
      <w:r w:rsidRPr="00785DC0">
        <w:rPr>
          <w:rFonts w:ascii="Studia Islamika" w:hAnsi="Studia Islamika"/>
          <w:sz w:val="24"/>
          <w:szCs w:val="24"/>
        </w:rPr>
        <w:t>Banyak ulama yang berbeda pendapat dalam memahami hadis di</w:t>
      </w:r>
      <w:r w:rsidR="0051466D" w:rsidRPr="00785DC0">
        <w:rPr>
          <w:rFonts w:ascii="Studia Islamika" w:hAnsi="Studia Islamika"/>
          <w:sz w:val="24"/>
          <w:szCs w:val="24"/>
        </w:rPr>
        <w:t xml:space="preserve"> </w:t>
      </w:r>
      <w:r w:rsidRPr="00785DC0">
        <w:rPr>
          <w:rFonts w:ascii="Studia Islamika" w:hAnsi="Studia Islamika"/>
          <w:sz w:val="24"/>
          <w:szCs w:val="24"/>
        </w:rPr>
        <w:t>atas. Secara garis besar bisa terbagi menjadi dua pendapat:</w:t>
      </w:r>
    </w:p>
    <w:p w14:paraId="358DEAE1" w14:textId="500C0A00" w:rsidR="00F40EBE" w:rsidRPr="00785DC0" w:rsidRDefault="00F40EBE" w:rsidP="009A2BEA">
      <w:pPr>
        <w:numPr>
          <w:ilvl w:val="0"/>
          <w:numId w:val="23"/>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Yang mengatakan bahwa hadis tersebut termasuk </w:t>
      </w:r>
      <w:proofErr w:type="spellStart"/>
      <w:r w:rsidRPr="00785DC0">
        <w:rPr>
          <w:rFonts w:ascii="Studia Islamika" w:hAnsi="Studia Islamika"/>
          <w:i/>
          <w:iCs/>
          <w:sz w:val="24"/>
          <w:szCs w:val="24"/>
        </w:rPr>
        <w:t>mutas</w:t>
      </w:r>
      <w:r w:rsidR="009A2BEA" w:rsidRPr="00785DC0">
        <w:rPr>
          <w:rFonts w:ascii="Studia Islamika" w:hAnsi="Studia Islamika"/>
          <w:i/>
          <w:iCs/>
          <w:sz w:val="24"/>
          <w:szCs w:val="24"/>
        </w:rPr>
        <w:t>hā</w:t>
      </w:r>
      <w:r w:rsidRPr="00785DC0">
        <w:rPr>
          <w:rFonts w:ascii="Studia Islamika" w:hAnsi="Studia Islamika"/>
          <w:i/>
          <w:iCs/>
          <w:sz w:val="24"/>
          <w:szCs w:val="24"/>
        </w:rPr>
        <w:t>bih</w:t>
      </w:r>
      <w:r w:rsidR="009A2BEA" w:rsidRPr="00785DC0">
        <w:rPr>
          <w:rFonts w:ascii="Studia Islamika" w:hAnsi="Studia Islamika"/>
          <w:i/>
          <w:iCs/>
          <w:sz w:val="24"/>
          <w:szCs w:val="24"/>
        </w:rPr>
        <w:t>ā</w:t>
      </w:r>
      <w:r w:rsidRPr="00785DC0">
        <w:rPr>
          <w:rFonts w:ascii="Studia Islamika" w:hAnsi="Studia Islamika"/>
          <w:i/>
          <w:iCs/>
          <w:sz w:val="24"/>
          <w:szCs w:val="24"/>
        </w:rPr>
        <w:t>t</w:t>
      </w:r>
      <w:proofErr w:type="spellEnd"/>
      <w:r w:rsidRPr="00785DC0">
        <w:rPr>
          <w:rFonts w:ascii="Studia Islamika" w:hAnsi="Studia Islamika"/>
          <w:sz w:val="24"/>
          <w:szCs w:val="24"/>
        </w:rPr>
        <w:t xml:space="preserve"> atau yang sukar dipahami maknanya.</w:t>
      </w:r>
    </w:p>
    <w:p w14:paraId="20787D1A" w14:textId="77777777" w:rsidR="00F40EBE" w:rsidRPr="00785DC0" w:rsidRDefault="00F40EBE" w:rsidP="009A2BEA">
      <w:pPr>
        <w:numPr>
          <w:ilvl w:val="0"/>
          <w:numId w:val="23"/>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Yang mengatakan bahwa hadis tersebut bisa dipahami maknanya. </w:t>
      </w:r>
    </w:p>
    <w:p w14:paraId="49640D3C" w14:textId="3797087A" w:rsidR="00F40EBE" w:rsidRPr="00785DC0" w:rsidRDefault="00F40EBE" w:rsidP="009A2BEA">
      <w:pPr>
        <w:spacing w:after="0" w:line="240" w:lineRule="auto"/>
        <w:ind w:firstLine="567"/>
        <w:jc w:val="both"/>
        <w:rPr>
          <w:rFonts w:ascii="Studia Islamika" w:hAnsi="Studia Islamika"/>
          <w:sz w:val="24"/>
          <w:szCs w:val="24"/>
        </w:rPr>
      </w:pPr>
      <w:r w:rsidRPr="00785DC0">
        <w:rPr>
          <w:rFonts w:ascii="Studia Islamika" w:hAnsi="Studia Islamika"/>
          <w:sz w:val="24"/>
          <w:szCs w:val="24"/>
        </w:rPr>
        <w:t>Mereka yang bisa memahami maksud hadis tersebut, berbeda pemahaman dalam menyikapi kata “tujuh”. Ada yang memaknainya sebagai bilangan yang pasti yaitu antara bilangan “delapan” dan “enam”, ada</w:t>
      </w:r>
      <w:r w:rsidR="009A2BEA" w:rsidRPr="00785DC0">
        <w:rPr>
          <w:rFonts w:ascii="Studia Islamika" w:hAnsi="Studia Islamika"/>
          <w:sz w:val="24"/>
          <w:szCs w:val="24"/>
        </w:rPr>
        <w:t xml:space="preserve"> </w:t>
      </w:r>
      <w:r w:rsidRPr="00785DC0">
        <w:rPr>
          <w:rFonts w:ascii="Studia Islamika" w:hAnsi="Studia Islamika"/>
          <w:sz w:val="24"/>
          <w:szCs w:val="24"/>
        </w:rPr>
        <w:t xml:space="preserve">pula yang memaknai angka tersebut sebagai kiasan dari </w:t>
      </w:r>
      <w:r w:rsidR="00A25761" w:rsidRPr="00785DC0">
        <w:rPr>
          <w:rFonts w:ascii="Studia Islamika" w:hAnsi="Studia Islamika"/>
          <w:sz w:val="24"/>
          <w:szCs w:val="24"/>
        </w:rPr>
        <w:t>“</w:t>
      </w:r>
      <w:r w:rsidRPr="00785DC0">
        <w:rPr>
          <w:rFonts w:ascii="Studia Islamika" w:hAnsi="Studia Islamika"/>
          <w:sz w:val="24"/>
          <w:szCs w:val="24"/>
        </w:rPr>
        <w:t>sesuatu yang banyak</w:t>
      </w:r>
      <w:r w:rsidR="00A25761" w:rsidRPr="00785DC0">
        <w:rPr>
          <w:rFonts w:ascii="Studia Islamika" w:hAnsi="Studia Islamika"/>
          <w:sz w:val="24"/>
          <w:szCs w:val="24"/>
        </w:rPr>
        <w:t>”</w:t>
      </w:r>
      <w:r w:rsidRPr="00785DC0">
        <w:rPr>
          <w:rFonts w:ascii="Studia Islamika" w:hAnsi="Studia Islamika"/>
          <w:sz w:val="24"/>
          <w:szCs w:val="24"/>
        </w:rPr>
        <w:t xml:space="preserve">, sebagaimana bilangan </w:t>
      </w:r>
      <w:r w:rsidR="00A25761" w:rsidRPr="00785DC0">
        <w:rPr>
          <w:rFonts w:ascii="Studia Islamika" w:hAnsi="Studia Islamika"/>
          <w:sz w:val="24"/>
          <w:szCs w:val="24"/>
        </w:rPr>
        <w:t>“</w:t>
      </w:r>
      <w:r w:rsidRPr="00785DC0">
        <w:rPr>
          <w:rFonts w:ascii="Studia Islamika" w:hAnsi="Studia Islamika"/>
          <w:sz w:val="24"/>
          <w:szCs w:val="24"/>
        </w:rPr>
        <w:t>tujuh puluh</w:t>
      </w:r>
      <w:r w:rsidR="00A25761" w:rsidRPr="00785DC0">
        <w:rPr>
          <w:rFonts w:ascii="Studia Islamika" w:hAnsi="Studia Islamika"/>
          <w:sz w:val="24"/>
          <w:szCs w:val="24"/>
        </w:rPr>
        <w:t>”</w:t>
      </w:r>
      <w:r w:rsidRPr="00785DC0">
        <w:rPr>
          <w:rFonts w:ascii="Studia Islamika" w:hAnsi="Studia Islamika"/>
          <w:sz w:val="24"/>
          <w:szCs w:val="24"/>
        </w:rPr>
        <w:t xml:space="preserve"> untuk bilangan banyak pada hitungan “puluhan” sebagaimana firman Allah:</w:t>
      </w:r>
    </w:p>
    <w:p w14:paraId="1E5C98E1" w14:textId="77777777" w:rsidR="00F40EBE" w:rsidRPr="00785DC0" w:rsidRDefault="00F40EBE" w:rsidP="00600050">
      <w:pPr>
        <w:bidi/>
        <w:spacing w:after="0" w:line="240" w:lineRule="auto"/>
        <w:ind w:right="567" w:firstLine="4"/>
        <w:jc w:val="both"/>
        <w:rPr>
          <w:rFonts w:ascii="LPMQ Isep Misbah" w:hAnsi="LPMQ Isep Misbah" w:cs="LPMQ Isep Misbah"/>
          <w:sz w:val="24"/>
          <w:szCs w:val="24"/>
          <w:rtl/>
        </w:rPr>
      </w:pPr>
      <w:r w:rsidRPr="00785DC0">
        <w:rPr>
          <w:rFonts w:ascii="LPMQ Isep Misbah" w:hAnsi="LPMQ Isep Misbah" w:cs="LPMQ Isep Misbah"/>
          <w:sz w:val="24"/>
          <w:szCs w:val="24"/>
          <w:rtl/>
        </w:rPr>
        <w:t>اسْتَغْفِرْ لَهُمْ أَوْ لَا تَسْتَغْفِرْ لَهُمْ إِنْ تَسْتَغْفِرْ لَهُمْ سَبْعِينَ مَرَّةً فَلَنْ يَغْفِرَ اللَّهُ لَهُمْ ذَلِكَ</w:t>
      </w:r>
    </w:p>
    <w:p w14:paraId="6161C0A9" w14:textId="5E0910C6" w:rsidR="00F40EBE" w:rsidRPr="00785DC0" w:rsidRDefault="00A25761" w:rsidP="00A25761">
      <w:pPr>
        <w:spacing w:after="0" w:line="240" w:lineRule="auto"/>
        <w:ind w:left="567" w:firstLine="4"/>
        <w:jc w:val="both"/>
        <w:rPr>
          <w:rFonts w:ascii="Studia Islamika" w:hAnsi="Studia Islamika"/>
          <w:sz w:val="24"/>
          <w:szCs w:val="24"/>
        </w:rPr>
      </w:pPr>
      <w:r w:rsidRPr="00785DC0">
        <w:rPr>
          <w:rFonts w:ascii="Studia Islamika" w:hAnsi="Studia Islamika"/>
          <w:i/>
          <w:iCs/>
          <w:sz w:val="24"/>
          <w:szCs w:val="24"/>
        </w:rPr>
        <w:t>“</w:t>
      </w:r>
      <w:r w:rsidR="00F40EBE" w:rsidRPr="00785DC0">
        <w:rPr>
          <w:rFonts w:ascii="Studia Islamika" w:hAnsi="Studia Islamika"/>
          <w:i/>
          <w:iCs/>
          <w:sz w:val="24"/>
          <w:szCs w:val="24"/>
        </w:rPr>
        <w:t>Kamu memohonkan ampun bagi mereka atau tidak kamu mohonkan ampun bagi mereka (adalah sama saja). Kendatipun kamu memohonkan ampun bagi mereka tujuh puluh kali, namun Allah sekali-kali tidak akan memberi ampunan kepada mereka."</w:t>
      </w:r>
      <w:r w:rsidR="00F40EBE" w:rsidRPr="00785DC0">
        <w:rPr>
          <w:rFonts w:ascii="Studia Islamika" w:hAnsi="Studia Islamika"/>
          <w:sz w:val="24"/>
          <w:szCs w:val="24"/>
        </w:rPr>
        <w:t xml:space="preserve"> (QS</w:t>
      </w:r>
      <w:r w:rsidRPr="00785DC0">
        <w:rPr>
          <w:rFonts w:ascii="Studia Islamika" w:hAnsi="Studia Islamika"/>
          <w:sz w:val="24"/>
          <w:szCs w:val="24"/>
        </w:rPr>
        <w:t>.</w:t>
      </w:r>
      <w:r w:rsidR="00F40EBE"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F40EBE" w:rsidRPr="00785DC0">
        <w:rPr>
          <w:rFonts w:ascii="Studia Islamika" w:hAnsi="Studia Islamika"/>
          <w:sz w:val="24"/>
          <w:szCs w:val="24"/>
        </w:rPr>
        <w:t>-Ta</w:t>
      </w:r>
      <w:r w:rsidRPr="00785DC0">
        <w:rPr>
          <w:rFonts w:ascii="Studia Islamika" w:hAnsi="Studia Islamika"/>
          <w:sz w:val="24"/>
          <w:szCs w:val="24"/>
        </w:rPr>
        <w:t>w</w:t>
      </w:r>
      <w:r w:rsidR="00F40EBE" w:rsidRPr="00785DC0">
        <w:rPr>
          <w:rFonts w:ascii="Studia Islamika" w:hAnsi="Studia Islamika"/>
          <w:sz w:val="24"/>
          <w:szCs w:val="24"/>
        </w:rPr>
        <w:t>bah</w:t>
      </w:r>
      <w:proofErr w:type="spellEnd"/>
      <w:r w:rsidR="00F40EBE" w:rsidRPr="00785DC0">
        <w:rPr>
          <w:rFonts w:ascii="Studia Islamika" w:hAnsi="Studia Islamika"/>
          <w:sz w:val="24"/>
          <w:szCs w:val="24"/>
        </w:rPr>
        <w:t xml:space="preserve">: 80) </w:t>
      </w:r>
    </w:p>
    <w:p w14:paraId="7E28F3D3" w14:textId="4754EE91" w:rsidR="00F40EBE" w:rsidRPr="00785DC0" w:rsidRDefault="00F40EBE" w:rsidP="00A25761">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Atau bilangan </w:t>
      </w:r>
      <w:r w:rsidR="00A25761" w:rsidRPr="00785DC0">
        <w:rPr>
          <w:rFonts w:ascii="Studia Islamika" w:hAnsi="Studia Islamika"/>
          <w:sz w:val="24"/>
          <w:szCs w:val="24"/>
        </w:rPr>
        <w:t>“</w:t>
      </w:r>
      <w:r w:rsidRPr="00785DC0">
        <w:rPr>
          <w:rFonts w:ascii="Studia Islamika" w:hAnsi="Studia Islamika"/>
          <w:sz w:val="24"/>
          <w:szCs w:val="24"/>
        </w:rPr>
        <w:t>tujuh ratus</w:t>
      </w:r>
      <w:r w:rsidR="00A25761" w:rsidRPr="00785DC0">
        <w:rPr>
          <w:rFonts w:ascii="Studia Islamika" w:hAnsi="Studia Islamika"/>
          <w:sz w:val="24"/>
          <w:szCs w:val="24"/>
        </w:rPr>
        <w:t>”</w:t>
      </w:r>
      <w:r w:rsidRPr="00785DC0">
        <w:rPr>
          <w:rFonts w:ascii="Studia Islamika" w:hAnsi="Studia Islamika"/>
          <w:sz w:val="24"/>
          <w:szCs w:val="24"/>
        </w:rPr>
        <w:t xml:space="preserve"> untuk bilangan </w:t>
      </w:r>
      <w:r w:rsidR="00A25761" w:rsidRPr="00785DC0">
        <w:rPr>
          <w:rFonts w:ascii="Studia Islamika" w:hAnsi="Studia Islamika"/>
          <w:sz w:val="24"/>
          <w:szCs w:val="24"/>
        </w:rPr>
        <w:t>“</w:t>
      </w:r>
      <w:r w:rsidRPr="00785DC0">
        <w:rPr>
          <w:rFonts w:ascii="Studia Islamika" w:hAnsi="Studia Islamika"/>
          <w:sz w:val="24"/>
          <w:szCs w:val="24"/>
        </w:rPr>
        <w:t>ratusan</w:t>
      </w:r>
      <w:r w:rsidR="00A25761" w:rsidRPr="00785DC0">
        <w:rPr>
          <w:rFonts w:ascii="Studia Islamika" w:hAnsi="Studia Islamika"/>
          <w:sz w:val="24"/>
          <w:szCs w:val="24"/>
        </w:rPr>
        <w:t>”</w:t>
      </w:r>
      <w:r w:rsidRPr="00785DC0">
        <w:rPr>
          <w:rFonts w:ascii="Studia Islamika" w:hAnsi="Studia Islamika"/>
          <w:sz w:val="24"/>
          <w:szCs w:val="24"/>
        </w:rPr>
        <w:t xml:space="preserve"> sebagaimana firman Allah:</w:t>
      </w:r>
    </w:p>
    <w:p w14:paraId="041EDD18" w14:textId="77777777" w:rsidR="00F40EBE" w:rsidRPr="00785DC0" w:rsidRDefault="00F40EBE" w:rsidP="00A25761">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مَثَلُ الَّذِينَ يُنْفِقُونَ أَمْوَالَهُمْ فِي سَبِيلِ اللَّهِ كَمَثَلِ حَبَّةٍ أَنْبَتَتْ سَبْعَ سَنَابِلَ فِي كُلِّ سُنْبُلَةٍ مِائَةُ حَبَّةٍ وَاللَّهُ يُضَاعِفُ لِمَنْ يَشَاءُ وَاللَّهُ وَاسِعٌ عَلِيمٌ</w:t>
      </w:r>
    </w:p>
    <w:p w14:paraId="2F148383" w14:textId="3B97B94F" w:rsidR="00F40EBE" w:rsidRPr="00785DC0" w:rsidRDefault="00270B14" w:rsidP="00270B14">
      <w:pPr>
        <w:spacing w:after="0" w:line="240" w:lineRule="auto"/>
        <w:ind w:left="567"/>
        <w:jc w:val="both"/>
        <w:rPr>
          <w:rFonts w:ascii="Studia Islamika" w:hAnsi="Studia Islamika"/>
          <w:sz w:val="24"/>
          <w:szCs w:val="24"/>
        </w:rPr>
      </w:pPr>
      <w:r w:rsidRPr="00785DC0">
        <w:rPr>
          <w:rFonts w:ascii="Studia Islamika" w:hAnsi="Studia Islamika"/>
          <w:i/>
          <w:iCs/>
          <w:sz w:val="24"/>
          <w:szCs w:val="24"/>
        </w:rPr>
        <w:t>“</w:t>
      </w:r>
      <w:r w:rsidR="00F40EBE" w:rsidRPr="00785DC0">
        <w:rPr>
          <w:rFonts w:ascii="Studia Islamika" w:hAnsi="Studia Islamika"/>
          <w:i/>
          <w:iCs/>
          <w:sz w:val="24"/>
          <w:szCs w:val="24"/>
        </w:rPr>
        <w:t>Perumpamaan (nafkah yang dikeluarkan oleh) orang-orang yang menafkahkan hartanya di jalan Allah adalah serupa dengan sebutir benih yang menumbuhkan tujuh bulir, pada tiap-tiap bulir seratus biji. Allah melipat gandakan (ganjaran) bagi siapa yang dia kehendaki. dan Allah Maha luas (karunia-Nya) lagi Maha Mengetahui.</w:t>
      </w:r>
      <w:r w:rsidRPr="00785DC0">
        <w:rPr>
          <w:rFonts w:ascii="Studia Islamika" w:hAnsi="Studia Islamika"/>
          <w:i/>
          <w:iCs/>
          <w:sz w:val="24"/>
          <w:szCs w:val="24"/>
        </w:rPr>
        <w:t>”</w:t>
      </w:r>
      <w:r w:rsidR="00F40EBE" w:rsidRPr="00785DC0">
        <w:rPr>
          <w:rFonts w:ascii="Studia Islamika" w:hAnsi="Studia Islamika"/>
          <w:sz w:val="24"/>
          <w:szCs w:val="24"/>
        </w:rPr>
        <w:t xml:space="preserve"> (QS. </w:t>
      </w:r>
      <w:proofErr w:type="spellStart"/>
      <w:r w:rsidRPr="00785DC0">
        <w:rPr>
          <w:rFonts w:ascii="Studia Islamika" w:hAnsi="Studia Islamika"/>
          <w:sz w:val="24"/>
          <w:szCs w:val="24"/>
        </w:rPr>
        <w:t>a</w:t>
      </w:r>
      <w:r w:rsidR="00F40EBE" w:rsidRPr="00785DC0">
        <w:rPr>
          <w:rFonts w:ascii="Studia Islamika" w:hAnsi="Studia Islamika"/>
          <w:sz w:val="24"/>
          <w:szCs w:val="24"/>
        </w:rPr>
        <w:t>l</w:t>
      </w:r>
      <w:proofErr w:type="spellEnd"/>
      <w:r w:rsidR="00F40EBE" w:rsidRPr="00785DC0">
        <w:rPr>
          <w:rFonts w:ascii="Studia Islamika" w:hAnsi="Studia Islamika"/>
          <w:sz w:val="24"/>
          <w:szCs w:val="24"/>
        </w:rPr>
        <w:t>-Baqarah: 261)</w:t>
      </w:r>
    </w:p>
    <w:p w14:paraId="41060F5B" w14:textId="0083E0FB"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Jika yang dimaksud dengan bilangan “tujuh” adalah kiasan untuk arti banyak, maka pengertian hadis tersebut adalah bahwa </w:t>
      </w:r>
      <w:proofErr w:type="spellStart"/>
      <w:r w:rsidR="00684225"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bisa dibaca dengan banyak ragam bacaan dan semuanya berasal dari Allah.</w:t>
      </w:r>
    </w:p>
    <w:p w14:paraId="2087FCF0" w14:textId="62FCF969"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lastRenderedPageBreak/>
        <w:t xml:space="preserve">Sementara mereka yang berpendapat bahwa bilangan </w:t>
      </w:r>
      <w:r w:rsidR="00684225" w:rsidRPr="00785DC0">
        <w:rPr>
          <w:rFonts w:ascii="Studia Islamika" w:hAnsi="Studia Islamika"/>
          <w:sz w:val="24"/>
          <w:szCs w:val="24"/>
        </w:rPr>
        <w:t>“</w:t>
      </w:r>
      <w:r w:rsidRPr="00785DC0">
        <w:rPr>
          <w:rFonts w:ascii="Studia Islamika" w:hAnsi="Studia Islamika"/>
          <w:sz w:val="24"/>
          <w:szCs w:val="24"/>
        </w:rPr>
        <w:t>tujuh</w:t>
      </w:r>
      <w:r w:rsidR="00684225" w:rsidRPr="00785DC0">
        <w:rPr>
          <w:rFonts w:ascii="Studia Islamika" w:hAnsi="Studia Islamika"/>
          <w:sz w:val="24"/>
          <w:szCs w:val="24"/>
        </w:rPr>
        <w:t>”</w:t>
      </w:r>
      <w:r w:rsidRPr="00785DC0">
        <w:rPr>
          <w:rFonts w:ascii="Studia Islamika" w:hAnsi="Studia Islamika"/>
          <w:sz w:val="24"/>
          <w:szCs w:val="24"/>
        </w:rPr>
        <w:t xml:space="preserve"> adalah </w:t>
      </w:r>
      <w:proofErr w:type="spellStart"/>
      <w:r w:rsidR="00684225" w:rsidRPr="00785DC0">
        <w:rPr>
          <w:rFonts w:ascii="Studia Islamika" w:hAnsi="Studia Islamika"/>
          <w:i/>
          <w:iCs/>
          <w:sz w:val="24"/>
          <w:szCs w:val="24"/>
        </w:rPr>
        <w:t>ḥ</w:t>
      </w:r>
      <w:r w:rsidRPr="00785DC0">
        <w:rPr>
          <w:rFonts w:ascii="Studia Islamika" w:hAnsi="Studia Islamika"/>
          <w:i/>
          <w:iCs/>
          <w:sz w:val="24"/>
          <w:szCs w:val="24"/>
        </w:rPr>
        <w:t>aqiqat</w:t>
      </w:r>
      <w:proofErr w:type="spellEnd"/>
      <w:r w:rsidR="00684225" w:rsidRPr="00785DC0">
        <w:rPr>
          <w:rFonts w:ascii="Studia Islamika" w:hAnsi="Studia Islamika"/>
          <w:i/>
          <w:iCs/>
          <w:sz w:val="24"/>
          <w:szCs w:val="24"/>
        </w:rPr>
        <w:t xml:space="preserve"> </w:t>
      </w:r>
      <w:proofErr w:type="spellStart"/>
      <w:r w:rsidR="00684225" w:rsidRPr="00785DC0">
        <w:rPr>
          <w:rFonts w:ascii="Studia Islamika" w:hAnsi="Studia Islamika"/>
          <w:i/>
          <w:iCs/>
          <w:sz w:val="24"/>
          <w:szCs w:val="24"/>
        </w:rPr>
        <w:t>a</w:t>
      </w:r>
      <w:r w:rsidRPr="00785DC0">
        <w:rPr>
          <w:rFonts w:ascii="Studia Islamika" w:hAnsi="Studia Islamika"/>
          <w:i/>
          <w:iCs/>
          <w:sz w:val="24"/>
          <w:szCs w:val="24"/>
        </w:rPr>
        <w:t>l</w:t>
      </w:r>
      <w:proofErr w:type="spellEnd"/>
      <w:r w:rsidR="00684225" w:rsidRPr="00785DC0">
        <w:rPr>
          <w:rFonts w:ascii="Studia Islamika" w:hAnsi="Studia Islamika"/>
          <w:i/>
          <w:iCs/>
          <w:sz w:val="24"/>
          <w:szCs w:val="24"/>
        </w:rPr>
        <w:t>-</w:t>
      </w:r>
      <w:r w:rsidRPr="00785DC0">
        <w:rPr>
          <w:rFonts w:ascii="Studia Islamika" w:hAnsi="Studia Islamika"/>
          <w:i/>
          <w:iCs/>
          <w:sz w:val="24"/>
          <w:szCs w:val="24"/>
        </w:rPr>
        <w:t>‘adad</w:t>
      </w:r>
      <w:r w:rsidRPr="00785DC0">
        <w:rPr>
          <w:rFonts w:ascii="Studia Islamika" w:hAnsi="Studia Islamika"/>
          <w:sz w:val="24"/>
          <w:szCs w:val="24"/>
        </w:rPr>
        <w:t>” (tujuh apa adanya) juga berbeda pendapat di</w:t>
      </w:r>
      <w:r w:rsidR="00684225" w:rsidRPr="00785DC0">
        <w:rPr>
          <w:rFonts w:ascii="Studia Islamika" w:hAnsi="Studia Islamika"/>
          <w:sz w:val="24"/>
          <w:szCs w:val="24"/>
        </w:rPr>
        <w:t xml:space="preserve"> </w:t>
      </w:r>
      <w:r w:rsidRPr="00785DC0">
        <w:rPr>
          <w:rFonts w:ascii="Studia Islamika" w:hAnsi="Studia Islamika"/>
          <w:sz w:val="24"/>
          <w:szCs w:val="24"/>
        </w:rPr>
        <w:t xml:space="preserve">dalam menentukan tujuh huruf tersebut. </w:t>
      </w:r>
    </w:p>
    <w:p w14:paraId="1BFF45BA" w14:textId="49FE89E6"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Ada yang berpendapat “tujuh bahasa” sebagaimana yang diutarakan oleh </w:t>
      </w:r>
      <w:proofErr w:type="spellStart"/>
      <w:r w:rsidRPr="00785DC0">
        <w:rPr>
          <w:rFonts w:ascii="Studia Islamika" w:hAnsi="Studia Islamika"/>
          <w:sz w:val="24"/>
          <w:szCs w:val="24"/>
        </w:rPr>
        <w:t>Ab</w:t>
      </w:r>
      <w:r w:rsidR="00684225" w:rsidRPr="00785DC0">
        <w:rPr>
          <w:rFonts w:ascii="Studia Islamika" w:hAnsi="Studia Islamika"/>
          <w:sz w:val="24"/>
          <w:szCs w:val="24"/>
        </w:rPr>
        <w:t>ū</w:t>
      </w:r>
      <w:proofErr w:type="spellEnd"/>
      <w:r w:rsidRPr="00785DC0">
        <w:rPr>
          <w:rFonts w:ascii="Studia Islamika" w:hAnsi="Studia Islamika"/>
          <w:sz w:val="24"/>
          <w:szCs w:val="24"/>
        </w:rPr>
        <w:t xml:space="preserve"> </w:t>
      </w:r>
      <w:r w:rsidR="00684225" w:rsidRPr="00785DC0">
        <w:rPr>
          <w:rFonts w:ascii="Studia Islamika" w:hAnsi="Studia Islamika"/>
          <w:sz w:val="24"/>
          <w:szCs w:val="24"/>
        </w:rPr>
        <w:t>‘</w:t>
      </w:r>
      <w:proofErr w:type="spellStart"/>
      <w:r w:rsidRPr="00785DC0">
        <w:rPr>
          <w:rFonts w:ascii="Studia Islamika" w:hAnsi="Studia Islamika"/>
          <w:sz w:val="24"/>
          <w:szCs w:val="24"/>
        </w:rPr>
        <w:t>Uba</w:t>
      </w:r>
      <w:r w:rsidR="00684225" w:rsidRPr="00785DC0">
        <w:rPr>
          <w:rFonts w:ascii="Studia Islamika" w:hAnsi="Studia Islamika"/>
          <w:sz w:val="24"/>
          <w:szCs w:val="24"/>
        </w:rPr>
        <w:t>y</w:t>
      </w:r>
      <w:r w:rsidRPr="00785DC0">
        <w:rPr>
          <w:rFonts w:ascii="Studia Islamika" w:hAnsi="Studia Islamika"/>
          <w:sz w:val="24"/>
          <w:szCs w:val="24"/>
        </w:rPr>
        <w:t>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al-Q</w:t>
      </w:r>
      <w:r w:rsidR="00684225" w:rsidRPr="00785DC0">
        <w:rPr>
          <w:rFonts w:ascii="Studia Islamika" w:hAnsi="Studia Islamika"/>
          <w:sz w:val="24"/>
          <w:szCs w:val="24"/>
        </w:rPr>
        <w:t>ā</w:t>
      </w:r>
      <w:r w:rsidRPr="00785DC0">
        <w:rPr>
          <w:rFonts w:ascii="Studia Islamika" w:hAnsi="Studia Islamika"/>
          <w:sz w:val="24"/>
          <w:szCs w:val="24"/>
        </w:rPr>
        <w:t>sim</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Sall</w:t>
      </w:r>
      <w:r w:rsidR="00684225" w:rsidRPr="00785DC0">
        <w:rPr>
          <w:rFonts w:ascii="Studia Islamika" w:hAnsi="Studia Islamika"/>
          <w:sz w:val="24"/>
          <w:szCs w:val="24"/>
        </w:rPr>
        <w:t>ā</w:t>
      </w:r>
      <w:r w:rsidRPr="00785DC0">
        <w:rPr>
          <w:rFonts w:ascii="Studia Islamika" w:hAnsi="Studia Islamika"/>
          <w:sz w:val="24"/>
          <w:szCs w:val="24"/>
        </w:rPr>
        <w:t>m</w:t>
      </w:r>
      <w:proofErr w:type="spellEnd"/>
      <w:r w:rsidRPr="00785DC0">
        <w:rPr>
          <w:rFonts w:ascii="Studia Islamika" w:hAnsi="Studia Islamika"/>
          <w:sz w:val="24"/>
          <w:szCs w:val="24"/>
        </w:rPr>
        <w:t xml:space="preserve"> (w</w:t>
      </w:r>
      <w:r w:rsidR="00684225" w:rsidRPr="00785DC0">
        <w:rPr>
          <w:rFonts w:ascii="Studia Islamika" w:hAnsi="Studia Islamika"/>
          <w:sz w:val="24"/>
          <w:szCs w:val="24"/>
        </w:rPr>
        <w:t>.</w:t>
      </w:r>
      <w:r w:rsidRPr="00785DC0">
        <w:rPr>
          <w:rFonts w:ascii="Studia Islamika" w:hAnsi="Studia Islamika"/>
          <w:sz w:val="24"/>
          <w:szCs w:val="24"/>
        </w:rPr>
        <w:t xml:space="preserve"> 224 H) dengan arti bahwa tujuh bahasa tersebut adalah induk dari bahasa-bahasa Arab yang masyhur seperti: Quraisy, </w:t>
      </w:r>
      <w:proofErr w:type="spellStart"/>
      <w:r w:rsidRPr="00785DC0">
        <w:rPr>
          <w:rFonts w:ascii="Studia Islamika" w:hAnsi="Studia Islamika"/>
          <w:sz w:val="24"/>
          <w:szCs w:val="24"/>
        </w:rPr>
        <w:t>Hudzail</w:t>
      </w:r>
      <w:proofErr w:type="spellEnd"/>
      <w:r w:rsidRPr="00785DC0">
        <w:rPr>
          <w:rFonts w:ascii="Studia Islamika" w:hAnsi="Studia Islamika"/>
          <w:sz w:val="24"/>
          <w:szCs w:val="24"/>
        </w:rPr>
        <w:t xml:space="preserve">, Tamim, </w:t>
      </w:r>
      <w:proofErr w:type="spellStart"/>
      <w:r w:rsidRPr="00785DC0">
        <w:rPr>
          <w:rFonts w:ascii="Studia Islamika" w:hAnsi="Studia Islamika"/>
          <w:sz w:val="24"/>
          <w:szCs w:val="24"/>
        </w:rPr>
        <w:t>Azd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Rabi’ah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Hawazin</w:t>
      </w:r>
      <w:proofErr w:type="spellEnd"/>
      <w:r w:rsidRPr="00785DC0">
        <w:rPr>
          <w:rFonts w:ascii="Studia Islamika" w:hAnsi="Studia Islamika"/>
          <w:sz w:val="24"/>
          <w:szCs w:val="24"/>
        </w:rPr>
        <w:t xml:space="preserve">, dan </w:t>
      </w:r>
      <w:proofErr w:type="spellStart"/>
      <w:r w:rsidRPr="00785DC0">
        <w:rPr>
          <w:rFonts w:ascii="Studia Islamika" w:hAnsi="Studia Islamika"/>
          <w:sz w:val="24"/>
          <w:szCs w:val="24"/>
        </w:rPr>
        <w:t>Sa’d</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Bakr</w:t>
      </w:r>
      <w:proofErr w:type="spellEnd"/>
      <w:r w:rsidRPr="00785DC0">
        <w:rPr>
          <w:rFonts w:ascii="Studia Islamika" w:hAnsi="Studia Islamika"/>
          <w:sz w:val="24"/>
          <w:szCs w:val="24"/>
        </w:rPr>
        <w:t xml:space="preserve">. Satu bahasa terkadang lebih banyak digunakan dari yang lainnya, tapi tidak sampai keluar dari tujuh bahasa tersebut. Mereka pun berbeda pendapat dalam menentukan </w:t>
      </w:r>
      <w:r w:rsidR="007D1AA2" w:rsidRPr="00785DC0">
        <w:rPr>
          <w:rFonts w:ascii="Studia Islamika" w:hAnsi="Studia Islamika"/>
          <w:sz w:val="24"/>
          <w:szCs w:val="24"/>
        </w:rPr>
        <w:t>“</w:t>
      </w:r>
      <w:r w:rsidRPr="00785DC0">
        <w:rPr>
          <w:rFonts w:ascii="Studia Islamika" w:hAnsi="Studia Islamika"/>
          <w:sz w:val="24"/>
          <w:szCs w:val="24"/>
        </w:rPr>
        <w:t>tujuh bahasa</w:t>
      </w:r>
      <w:r w:rsidR="00684225" w:rsidRPr="00785DC0">
        <w:rPr>
          <w:rFonts w:ascii="Studia Islamika" w:hAnsi="Studia Islamika"/>
          <w:sz w:val="24"/>
          <w:szCs w:val="24"/>
        </w:rPr>
        <w:t>”</w:t>
      </w:r>
      <w:r w:rsidRPr="00785DC0">
        <w:rPr>
          <w:rFonts w:ascii="Studia Islamika" w:hAnsi="Studia Islamika"/>
          <w:sz w:val="24"/>
          <w:szCs w:val="24"/>
        </w:rPr>
        <w:t>.</w:t>
      </w:r>
    </w:p>
    <w:p w14:paraId="2B22AF70" w14:textId="2565A29A"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Ada yang berpendapat bahwa maksud dengan “</w:t>
      </w:r>
      <w:proofErr w:type="spellStart"/>
      <w:r w:rsidRPr="00785DC0">
        <w:rPr>
          <w:rFonts w:ascii="Studia Islamika" w:hAnsi="Studia Islamika"/>
          <w:i/>
          <w:iCs/>
          <w:sz w:val="24"/>
          <w:szCs w:val="24"/>
        </w:rPr>
        <w:t>sab’at</w:t>
      </w:r>
      <w:proofErr w:type="spellEnd"/>
      <w:r w:rsidR="007D1AA2" w:rsidRPr="00785DC0">
        <w:rPr>
          <w:rFonts w:ascii="Studia Islamika" w:hAnsi="Studia Islamika"/>
          <w:i/>
          <w:iCs/>
          <w:sz w:val="24"/>
          <w:szCs w:val="24"/>
        </w:rPr>
        <w:t xml:space="preserve"> </w:t>
      </w:r>
      <w:proofErr w:type="spellStart"/>
      <w:r w:rsidR="0080216C" w:rsidRPr="00785DC0">
        <w:rPr>
          <w:rFonts w:ascii="Studia Islamika" w:hAnsi="Studia Islamika"/>
          <w:i/>
          <w:iCs/>
          <w:sz w:val="24"/>
          <w:szCs w:val="24"/>
        </w:rPr>
        <w:t>aḥruf</w:t>
      </w:r>
      <w:proofErr w:type="spellEnd"/>
      <w:r w:rsidRPr="00785DC0">
        <w:rPr>
          <w:rFonts w:ascii="Studia Islamika" w:hAnsi="Studia Islamika"/>
          <w:sz w:val="24"/>
          <w:szCs w:val="24"/>
        </w:rPr>
        <w:t xml:space="preserve">” adalah </w:t>
      </w:r>
      <w:proofErr w:type="spellStart"/>
      <w:r w:rsidRPr="00785DC0">
        <w:rPr>
          <w:rFonts w:ascii="Studia Islamika" w:hAnsi="Studia Islamika"/>
          <w:i/>
          <w:iCs/>
          <w:sz w:val="24"/>
          <w:szCs w:val="24"/>
        </w:rPr>
        <w:t>sab’at</w:t>
      </w:r>
      <w:proofErr w:type="spellEnd"/>
      <w:r w:rsidRPr="00785DC0">
        <w:rPr>
          <w:rFonts w:ascii="Studia Islamika" w:hAnsi="Studia Islamika"/>
          <w:i/>
          <w:iCs/>
          <w:sz w:val="24"/>
          <w:szCs w:val="24"/>
        </w:rPr>
        <w:t xml:space="preserve"> </w:t>
      </w:r>
      <w:proofErr w:type="spellStart"/>
      <w:r w:rsidR="007D1AA2"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(tujuh bacaan). Artinya ada beberapa kalimat </w:t>
      </w:r>
      <w:proofErr w:type="spellStart"/>
      <w:r w:rsidR="007D1AA2"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yang dibaca dengan satu bacaan saja. Ada juga yang dibaca dengan dua, tiga, tapi  maksimal sampai tujuh aneka bacaan.</w:t>
      </w:r>
    </w:p>
    <w:p w14:paraId="6CB11E5F" w14:textId="2B532588"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Ada yang memaknai bahwa maksud dengan </w:t>
      </w:r>
      <w:r w:rsidR="007D1AA2" w:rsidRPr="00785DC0">
        <w:rPr>
          <w:rFonts w:ascii="Studia Islamika" w:hAnsi="Studia Islamika"/>
          <w:sz w:val="24"/>
          <w:szCs w:val="24"/>
        </w:rPr>
        <w:t>“</w:t>
      </w:r>
      <w:proofErr w:type="spellStart"/>
      <w:r w:rsidRPr="00785DC0">
        <w:rPr>
          <w:rFonts w:ascii="Studia Islamika" w:hAnsi="Studia Islamika"/>
          <w:i/>
          <w:iCs/>
          <w:sz w:val="24"/>
          <w:szCs w:val="24"/>
        </w:rPr>
        <w:t>sab’at</w:t>
      </w:r>
      <w:proofErr w:type="spellEnd"/>
      <w:r w:rsidR="007D1AA2" w:rsidRPr="00785DC0">
        <w:rPr>
          <w:rFonts w:ascii="Studia Islamika" w:hAnsi="Studia Islamika"/>
          <w:i/>
          <w:iCs/>
          <w:sz w:val="24"/>
          <w:szCs w:val="24"/>
        </w:rPr>
        <w:t xml:space="preserve"> </w:t>
      </w:r>
      <w:proofErr w:type="spellStart"/>
      <w:r w:rsidR="0080216C" w:rsidRPr="00785DC0">
        <w:rPr>
          <w:rFonts w:ascii="Studia Islamika" w:hAnsi="Studia Islamika"/>
          <w:i/>
          <w:iCs/>
          <w:sz w:val="24"/>
          <w:szCs w:val="24"/>
        </w:rPr>
        <w:t>aḥruf</w:t>
      </w:r>
      <w:proofErr w:type="spellEnd"/>
      <w:r w:rsidRPr="00785DC0">
        <w:rPr>
          <w:rFonts w:ascii="Studia Islamika" w:hAnsi="Studia Islamika"/>
          <w:sz w:val="24"/>
          <w:szCs w:val="24"/>
        </w:rPr>
        <w:t xml:space="preserve">" adalah </w:t>
      </w:r>
      <w:proofErr w:type="spellStart"/>
      <w:r w:rsidRPr="00785DC0">
        <w:rPr>
          <w:rFonts w:ascii="Studia Islamika" w:hAnsi="Studia Islamika"/>
          <w:i/>
          <w:iCs/>
          <w:sz w:val="24"/>
          <w:szCs w:val="24"/>
        </w:rPr>
        <w:t>sab’at</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w:t>
      </w:r>
      <w:r w:rsidR="007D1AA2" w:rsidRPr="00785DC0">
        <w:rPr>
          <w:rFonts w:ascii="Studia Islamika" w:hAnsi="Studia Islamika"/>
          <w:i/>
          <w:iCs/>
          <w:sz w:val="24"/>
          <w:szCs w:val="24"/>
        </w:rPr>
        <w:t>w</w:t>
      </w:r>
      <w:r w:rsidRPr="00785DC0">
        <w:rPr>
          <w:rFonts w:ascii="Studia Islamika" w:hAnsi="Studia Islamika"/>
          <w:i/>
          <w:iCs/>
          <w:sz w:val="24"/>
          <w:szCs w:val="24"/>
        </w:rPr>
        <w:t>juh</w:t>
      </w:r>
      <w:proofErr w:type="spellEnd"/>
      <w:r w:rsidRPr="00785DC0">
        <w:rPr>
          <w:rFonts w:ascii="Studia Islamika" w:hAnsi="Studia Islamika"/>
          <w:sz w:val="24"/>
          <w:szCs w:val="24"/>
        </w:rPr>
        <w:t xml:space="preserve"> atau tujuh macam perbedaan dalam cara pengucapan. Contohnya antara </w:t>
      </w:r>
      <w:r w:rsidRPr="00785DC0">
        <w:rPr>
          <w:rFonts w:ascii="Studia Islamika" w:hAnsi="Studia Islamika"/>
          <w:i/>
          <w:iCs/>
          <w:sz w:val="24"/>
          <w:szCs w:val="24"/>
        </w:rPr>
        <w:t>mufrad</w:t>
      </w:r>
      <w:r w:rsidRPr="00785DC0">
        <w:rPr>
          <w:rFonts w:ascii="Studia Islamika" w:hAnsi="Studia Islamika"/>
          <w:sz w:val="24"/>
          <w:szCs w:val="24"/>
        </w:rPr>
        <w:t xml:space="preserve"> dan </w:t>
      </w:r>
      <w:proofErr w:type="spellStart"/>
      <w:r w:rsidRPr="00785DC0">
        <w:rPr>
          <w:rFonts w:ascii="Studia Islamika" w:hAnsi="Studia Islamika"/>
          <w:i/>
          <w:iCs/>
          <w:sz w:val="24"/>
          <w:szCs w:val="24"/>
        </w:rPr>
        <w:t>jama</w:t>
      </w:r>
      <w:proofErr w:type="spellEnd"/>
      <w:r w:rsidRPr="00785DC0">
        <w:rPr>
          <w:rFonts w:ascii="Studia Islamika" w:hAnsi="Studia Islamika"/>
          <w:i/>
          <w:iCs/>
          <w:sz w:val="24"/>
          <w:szCs w:val="24"/>
        </w:rPr>
        <w:t>’</w:t>
      </w:r>
      <w:r w:rsidRPr="00785DC0">
        <w:rPr>
          <w:rFonts w:ascii="Studia Islamika" w:hAnsi="Studia Islamika"/>
          <w:sz w:val="24"/>
          <w:szCs w:val="24"/>
        </w:rPr>
        <w:t xml:space="preserve">, antara </w:t>
      </w:r>
      <w:proofErr w:type="spellStart"/>
      <w:r w:rsidRPr="00785DC0">
        <w:rPr>
          <w:rFonts w:ascii="Studia Islamika" w:hAnsi="Studia Islamika"/>
          <w:i/>
          <w:iCs/>
          <w:sz w:val="24"/>
          <w:szCs w:val="24"/>
        </w:rPr>
        <w:t>mud</w:t>
      </w:r>
      <w:r w:rsidR="007D1AA2" w:rsidRPr="00785DC0">
        <w:rPr>
          <w:rFonts w:ascii="Studia Islamika" w:hAnsi="Studia Islamika"/>
          <w:i/>
          <w:iCs/>
          <w:sz w:val="24"/>
          <w:szCs w:val="24"/>
        </w:rPr>
        <w:t>h</w:t>
      </w:r>
      <w:r w:rsidRPr="00785DC0">
        <w:rPr>
          <w:rFonts w:ascii="Studia Islamika" w:hAnsi="Studia Islamika"/>
          <w:i/>
          <w:iCs/>
          <w:sz w:val="24"/>
          <w:szCs w:val="24"/>
        </w:rPr>
        <w:t>akkar</w:t>
      </w:r>
      <w:proofErr w:type="spellEnd"/>
      <w:r w:rsidRPr="00785DC0">
        <w:rPr>
          <w:rFonts w:ascii="Studia Islamika" w:hAnsi="Studia Islamika"/>
          <w:sz w:val="24"/>
          <w:szCs w:val="24"/>
        </w:rPr>
        <w:t xml:space="preserve"> dan </w:t>
      </w:r>
      <w:proofErr w:type="spellStart"/>
      <w:r w:rsidRPr="00785DC0">
        <w:rPr>
          <w:rFonts w:ascii="Studia Islamika" w:hAnsi="Studia Islamika"/>
          <w:i/>
          <w:iCs/>
          <w:sz w:val="24"/>
          <w:szCs w:val="24"/>
        </w:rPr>
        <w:t>mu</w:t>
      </w:r>
      <w:r w:rsidR="007D1AA2" w:rsidRPr="00785DC0">
        <w:rPr>
          <w:rFonts w:ascii="Studia Islamika" w:hAnsi="Studia Islamika"/>
          <w:i/>
          <w:iCs/>
          <w:sz w:val="24"/>
          <w:szCs w:val="24"/>
        </w:rPr>
        <w:t>’</w:t>
      </w:r>
      <w:r w:rsidRPr="00785DC0">
        <w:rPr>
          <w:rFonts w:ascii="Studia Islamika" w:hAnsi="Studia Islamika"/>
          <w:i/>
          <w:iCs/>
          <w:sz w:val="24"/>
          <w:szCs w:val="24"/>
        </w:rPr>
        <w:t>annat</w:t>
      </w:r>
      <w:r w:rsidR="007D1AA2" w:rsidRPr="00785DC0">
        <w:rPr>
          <w:rFonts w:ascii="Studia Islamika" w:hAnsi="Studia Islamika"/>
          <w:i/>
          <w:iCs/>
          <w:sz w:val="24"/>
          <w:szCs w:val="24"/>
        </w:rPr>
        <w:t>h</w:t>
      </w:r>
      <w:proofErr w:type="spellEnd"/>
      <w:r w:rsidRPr="00785DC0">
        <w:rPr>
          <w:rFonts w:ascii="Studia Islamika" w:hAnsi="Studia Islamika"/>
          <w:sz w:val="24"/>
          <w:szCs w:val="24"/>
        </w:rPr>
        <w:t xml:space="preserve">, antara </w:t>
      </w:r>
      <w:proofErr w:type="spellStart"/>
      <w:r w:rsidRPr="00785DC0">
        <w:rPr>
          <w:rFonts w:ascii="Studia Islamika" w:hAnsi="Studia Islamika"/>
          <w:i/>
          <w:iCs/>
          <w:sz w:val="24"/>
          <w:szCs w:val="24"/>
        </w:rPr>
        <w:t>taqdim</w:t>
      </w:r>
      <w:proofErr w:type="spellEnd"/>
      <w:r w:rsidRPr="00785DC0">
        <w:rPr>
          <w:rFonts w:ascii="Studia Islamika" w:hAnsi="Studia Islamika"/>
          <w:sz w:val="24"/>
          <w:szCs w:val="24"/>
        </w:rPr>
        <w:t xml:space="preserve"> dan </w:t>
      </w:r>
      <w:proofErr w:type="spellStart"/>
      <w:r w:rsidRPr="00785DC0">
        <w:rPr>
          <w:rFonts w:ascii="Studia Islamika" w:hAnsi="Studia Islamika"/>
          <w:i/>
          <w:iCs/>
          <w:sz w:val="24"/>
          <w:szCs w:val="24"/>
        </w:rPr>
        <w:t>ta’khir</w:t>
      </w:r>
      <w:proofErr w:type="spellEnd"/>
      <w:r w:rsidRPr="00785DC0">
        <w:rPr>
          <w:rFonts w:ascii="Studia Islamika" w:hAnsi="Studia Islamika"/>
          <w:sz w:val="24"/>
          <w:szCs w:val="24"/>
        </w:rPr>
        <w:t xml:space="preserve"> dan lain sebagainya. Mereka yang mengikuti pendapat ini</w:t>
      </w:r>
      <w:r w:rsidR="007D1AA2" w:rsidRPr="00785DC0">
        <w:rPr>
          <w:rFonts w:ascii="Studia Islamika" w:hAnsi="Studia Islamika"/>
          <w:sz w:val="24"/>
          <w:szCs w:val="24"/>
        </w:rPr>
        <w:t xml:space="preserve"> </w:t>
      </w:r>
      <w:r w:rsidRPr="00785DC0">
        <w:rPr>
          <w:rFonts w:ascii="Studia Islamika" w:hAnsi="Studia Islamika"/>
          <w:sz w:val="24"/>
          <w:szCs w:val="24"/>
        </w:rPr>
        <w:t xml:space="preserve">pun berbeda pendapat, seperti analisa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Al-</w:t>
      </w:r>
      <w:proofErr w:type="spellStart"/>
      <w:r w:rsidR="00925A64" w:rsidRPr="00785DC0">
        <w:rPr>
          <w:rFonts w:ascii="Studia Islamika" w:hAnsi="Studia Islamika"/>
          <w:sz w:val="24"/>
          <w:szCs w:val="24"/>
        </w:rPr>
        <w:t>Jazarī</w:t>
      </w:r>
      <w:proofErr w:type="spellEnd"/>
      <w:r w:rsidRPr="00785DC0">
        <w:rPr>
          <w:rFonts w:ascii="Studia Islamika" w:hAnsi="Studia Islamika"/>
          <w:sz w:val="24"/>
          <w:szCs w:val="24"/>
        </w:rPr>
        <w:t xml:space="preserve"> (w 833 H) berbeda dengan analisa </w:t>
      </w:r>
      <w:proofErr w:type="spellStart"/>
      <w:r w:rsidRPr="00785DC0">
        <w:rPr>
          <w:rFonts w:ascii="Studia Islamika" w:hAnsi="Studia Islamika"/>
          <w:sz w:val="24"/>
          <w:szCs w:val="24"/>
        </w:rPr>
        <w:t>Ab</w:t>
      </w:r>
      <w:r w:rsidR="007D1AA2"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007D1AA2" w:rsidRPr="00785DC0">
        <w:rPr>
          <w:rFonts w:ascii="Studia Islamika" w:hAnsi="Studia Islamika"/>
          <w:sz w:val="24"/>
          <w:szCs w:val="24"/>
        </w:rPr>
        <w:t>a</w:t>
      </w:r>
      <w:r w:rsidRPr="00785DC0">
        <w:rPr>
          <w:rFonts w:ascii="Studia Islamika" w:hAnsi="Studia Islamika"/>
          <w:sz w:val="24"/>
          <w:szCs w:val="24"/>
        </w:rPr>
        <w:t>l-Fa</w:t>
      </w:r>
      <w:r w:rsidR="007D1AA2" w:rsidRPr="00785DC0">
        <w:rPr>
          <w:rFonts w:ascii="Studia Islamika" w:hAnsi="Studia Islamika"/>
          <w:sz w:val="24"/>
          <w:szCs w:val="24"/>
        </w:rPr>
        <w:t>ḍ</w:t>
      </w:r>
      <w:r w:rsidRPr="00785DC0">
        <w:rPr>
          <w:rFonts w:ascii="Studia Islamika" w:hAnsi="Studia Islamika"/>
          <w:sz w:val="24"/>
          <w:szCs w:val="24"/>
        </w:rPr>
        <w:t>l</w:t>
      </w:r>
      <w:proofErr w:type="spellEnd"/>
      <w:r w:rsidRPr="00785DC0">
        <w:rPr>
          <w:rFonts w:ascii="Studia Islamika" w:hAnsi="Studia Islamika"/>
          <w:sz w:val="24"/>
          <w:szCs w:val="24"/>
        </w:rPr>
        <w:t xml:space="preserve"> </w:t>
      </w:r>
      <w:proofErr w:type="spellStart"/>
      <w:r w:rsidR="007D1AA2" w:rsidRPr="00785DC0">
        <w:rPr>
          <w:rFonts w:ascii="Studia Islamika" w:hAnsi="Studia Islamika"/>
          <w:sz w:val="24"/>
          <w:szCs w:val="24"/>
        </w:rPr>
        <w:t>al</w:t>
      </w:r>
      <w:r w:rsidRPr="00785DC0">
        <w:rPr>
          <w:rFonts w:ascii="Studia Islamika" w:hAnsi="Studia Islamika"/>
          <w:sz w:val="24"/>
          <w:szCs w:val="24"/>
        </w:rPr>
        <w:t>-R</w:t>
      </w:r>
      <w:r w:rsidR="007D1AA2" w:rsidRPr="00785DC0">
        <w:rPr>
          <w:rFonts w:ascii="Studia Islamika" w:hAnsi="Studia Islamika"/>
          <w:sz w:val="24"/>
          <w:szCs w:val="24"/>
        </w:rPr>
        <w:t>ā</w:t>
      </w:r>
      <w:r w:rsidRPr="00785DC0">
        <w:rPr>
          <w:rFonts w:ascii="Studia Islamika" w:hAnsi="Studia Islamika"/>
          <w:sz w:val="24"/>
          <w:szCs w:val="24"/>
        </w:rPr>
        <w:t>z</w:t>
      </w:r>
      <w:r w:rsidR="007D1AA2" w:rsidRPr="00785DC0">
        <w:rPr>
          <w:rFonts w:ascii="Studia Islamika" w:hAnsi="Studia Islamika"/>
          <w:sz w:val="24"/>
          <w:szCs w:val="24"/>
        </w:rPr>
        <w:t>ī</w:t>
      </w:r>
      <w:proofErr w:type="spellEnd"/>
      <w:r w:rsidRPr="00785DC0">
        <w:rPr>
          <w:rFonts w:ascii="Studia Islamika" w:hAnsi="Studia Islamika"/>
          <w:sz w:val="24"/>
          <w:szCs w:val="24"/>
        </w:rPr>
        <w:t>. A</w:t>
      </w:r>
      <w:r w:rsidR="007D1AA2" w:rsidRPr="00785DC0">
        <w:rPr>
          <w:rFonts w:ascii="Studia Islamika" w:hAnsi="Studia Islamika"/>
          <w:sz w:val="24"/>
          <w:szCs w:val="24"/>
        </w:rPr>
        <w:t>l</w:t>
      </w:r>
      <w:r w:rsidRPr="00785DC0">
        <w:rPr>
          <w:rFonts w:ascii="Studia Islamika" w:hAnsi="Studia Islamika"/>
          <w:sz w:val="24"/>
          <w:szCs w:val="24"/>
        </w:rPr>
        <w:t>-</w:t>
      </w:r>
      <w:proofErr w:type="spellStart"/>
      <w:r w:rsidRPr="00785DC0">
        <w:rPr>
          <w:rFonts w:ascii="Studia Islamika" w:hAnsi="Studia Islamika"/>
          <w:sz w:val="24"/>
          <w:szCs w:val="24"/>
        </w:rPr>
        <w:t>R</w:t>
      </w:r>
      <w:r w:rsidR="007D1AA2" w:rsidRPr="00785DC0">
        <w:rPr>
          <w:rFonts w:ascii="Studia Islamika" w:hAnsi="Studia Islamika"/>
          <w:sz w:val="24"/>
          <w:szCs w:val="24"/>
        </w:rPr>
        <w:t>ā</w:t>
      </w:r>
      <w:r w:rsidRPr="00785DC0">
        <w:rPr>
          <w:rFonts w:ascii="Studia Islamika" w:hAnsi="Studia Islamika"/>
          <w:sz w:val="24"/>
          <w:szCs w:val="24"/>
        </w:rPr>
        <w:t>z</w:t>
      </w:r>
      <w:r w:rsidR="007D1AA2" w:rsidRPr="00785DC0">
        <w:rPr>
          <w:rFonts w:ascii="Studia Islamika" w:hAnsi="Studia Islamika"/>
          <w:sz w:val="24"/>
          <w:szCs w:val="24"/>
        </w:rPr>
        <w:t>ī</w:t>
      </w:r>
      <w:proofErr w:type="spellEnd"/>
      <w:r w:rsidRPr="00785DC0">
        <w:rPr>
          <w:rFonts w:ascii="Studia Islamika" w:hAnsi="Studia Islamika"/>
          <w:sz w:val="24"/>
          <w:szCs w:val="24"/>
        </w:rPr>
        <w:t xml:space="preserve"> mengatakan bahwa tujuh macam perbedaan itu seperti:</w:t>
      </w:r>
    </w:p>
    <w:p w14:paraId="61E715AD" w14:textId="4D739208" w:rsidR="00F40EBE" w:rsidRPr="00785DC0" w:rsidRDefault="00F40EBE" w:rsidP="007D1AA2">
      <w:pPr>
        <w:numPr>
          <w:ilvl w:val="0"/>
          <w:numId w:val="36"/>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Perbedaan bentuk </w:t>
      </w:r>
      <w:r w:rsidRPr="00785DC0">
        <w:rPr>
          <w:rFonts w:ascii="Studia Islamika" w:hAnsi="Studia Islamika"/>
          <w:i/>
          <w:iCs/>
          <w:sz w:val="24"/>
          <w:szCs w:val="24"/>
        </w:rPr>
        <w:t>isim</w:t>
      </w:r>
      <w:r w:rsidRPr="00785DC0">
        <w:rPr>
          <w:rFonts w:ascii="Studia Islamika" w:hAnsi="Studia Islamika"/>
          <w:sz w:val="24"/>
          <w:szCs w:val="24"/>
        </w:rPr>
        <w:t xml:space="preserve"> seperti </w:t>
      </w:r>
      <w:r w:rsidRPr="00785DC0">
        <w:rPr>
          <w:rFonts w:ascii="Studia Islamika" w:hAnsi="Studia Islamika"/>
          <w:i/>
          <w:iCs/>
          <w:sz w:val="24"/>
          <w:szCs w:val="24"/>
        </w:rPr>
        <w:t>mufrad-</w:t>
      </w:r>
      <w:proofErr w:type="spellStart"/>
      <w:r w:rsidRPr="00785DC0">
        <w:rPr>
          <w:rFonts w:ascii="Studia Islamika" w:hAnsi="Studia Islamika"/>
          <w:i/>
          <w:iCs/>
          <w:sz w:val="24"/>
          <w:szCs w:val="24"/>
        </w:rPr>
        <w:t>tat</w:t>
      </w:r>
      <w:r w:rsidR="003A0289" w:rsidRPr="00785DC0">
        <w:rPr>
          <w:rFonts w:ascii="Studia Islamika" w:hAnsi="Studia Islamika"/>
          <w:i/>
          <w:iCs/>
          <w:sz w:val="24"/>
          <w:szCs w:val="24"/>
        </w:rPr>
        <w:t>h</w:t>
      </w:r>
      <w:r w:rsidRPr="00785DC0">
        <w:rPr>
          <w:rFonts w:ascii="Studia Islamika" w:hAnsi="Studia Islamika"/>
          <w:i/>
          <w:iCs/>
          <w:sz w:val="24"/>
          <w:szCs w:val="24"/>
        </w:rPr>
        <w:t>niyah</w:t>
      </w:r>
      <w:proofErr w:type="spellEnd"/>
      <w:r w:rsidRPr="00785DC0">
        <w:rPr>
          <w:rFonts w:ascii="Studia Islamika" w:hAnsi="Studia Islamika"/>
          <w:i/>
          <w:iCs/>
          <w:sz w:val="24"/>
          <w:szCs w:val="24"/>
        </w:rPr>
        <w:t>-</w:t>
      </w:r>
      <w:proofErr w:type="spellStart"/>
      <w:r w:rsidRPr="00785DC0">
        <w:rPr>
          <w:rFonts w:ascii="Studia Islamika" w:hAnsi="Studia Islamika"/>
          <w:i/>
          <w:iCs/>
          <w:sz w:val="24"/>
          <w:szCs w:val="24"/>
        </w:rPr>
        <w:t>jama</w:t>
      </w:r>
      <w:proofErr w:type="spellEnd"/>
      <w:r w:rsidRPr="00785DC0">
        <w:rPr>
          <w:rFonts w:ascii="Studia Islamika" w:hAnsi="Studia Islamika"/>
          <w:i/>
          <w:iCs/>
          <w:sz w:val="24"/>
          <w:szCs w:val="24"/>
        </w:rPr>
        <w:t>’</w:t>
      </w:r>
      <w:r w:rsidRPr="00785DC0">
        <w:rPr>
          <w:rFonts w:ascii="Studia Islamika" w:hAnsi="Studia Islamika"/>
          <w:sz w:val="24"/>
          <w:szCs w:val="24"/>
        </w:rPr>
        <w:t xml:space="preserve"> antara </w:t>
      </w:r>
      <w:proofErr w:type="spellStart"/>
      <w:r w:rsidRPr="00785DC0">
        <w:rPr>
          <w:rFonts w:ascii="Studia Islamika" w:hAnsi="Studia Islamika"/>
          <w:i/>
          <w:iCs/>
          <w:sz w:val="24"/>
          <w:szCs w:val="24"/>
        </w:rPr>
        <w:t>tad</w:t>
      </w:r>
      <w:r w:rsidR="003A0289" w:rsidRPr="00785DC0">
        <w:rPr>
          <w:rFonts w:ascii="Studia Islamika" w:hAnsi="Studia Islamika"/>
          <w:i/>
          <w:iCs/>
          <w:sz w:val="24"/>
          <w:szCs w:val="24"/>
        </w:rPr>
        <w:t>h</w:t>
      </w:r>
      <w:r w:rsidRPr="00785DC0">
        <w:rPr>
          <w:rFonts w:ascii="Studia Islamika" w:hAnsi="Studia Islamika"/>
          <w:i/>
          <w:iCs/>
          <w:sz w:val="24"/>
          <w:szCs w:val="24"/>
        </w:rPr>
        <w:t>kir-ta’nit</w:t>
      </w:r>
      <w:r w:rsidR="003A0289" w:rsidRPr="00785DC0">
        <w:rPr>
          <w:rFonts w:ascii="Studia Islamika" w:hAnsi="Studia Islamika"/>
          <w:i/>
          <w:iCs/>
          <w:sz w:val="24"/>
          <w:szCs w:val="24"/>
        </w:rPr>
        <w:t>h</w:t>
      </w:r>
      <w:proofErr w:type="spellEnd"/>
      <w:r w:rsidRPr="00785DC0">
        <w:rPr>
          <w:rFonts w:ascii="Studia Islamika" w:hAnsi="Studia Islamika"/>
          <w:sz w:val="24"/>
          <w:szCs w:val="24"/>
        </w:rPr>
        <w:t>.</w:t>
      </w:r>
    </w:p>
    <w:p w14:paraId="79376EBA" w14:textId="1EF0E34D" w:rsidR="00F40EBE" w:rsidRPr="00785DC0" w:rsidRDefault="00F40EBE" w:rsidP="007D1AA2">
      <w:pPr>
        <w:numPr>
          <w:ilvl w:val="0"/>
          <w:numId w:val="36"/>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Perbedaan bentuk </w:t>
      </w:r>
      <w:proofErr w:type="spellStart"/>
      <w:r w:rsidRPr="00785DC0">
        <w:rPr>
          <w:rFonts w:ascii="Studia Islamika" w:hAnsi="Studia Islamika"/>
          <w:i/>
          <w:iCs/>
          <w:sz w:val="24"/>
          <w:szCs w:val="24"/>
        </w:rPr>
        <w:t>fi’il</w:t>
      </w:r>
      <w:proofErr w:type="spellEnd"/>
      <w:r w:rsidRPr="00785DC0">
        <w:rPr>
          <w:rFonts w:ascii="Studia Islamika" w:hAnsi="Studia Islamika"/>
          <w:sz w:val="24"/>
          <w:szCs w:val="24"/>
        </w:rPr>
        <w:t xml:space="preserve"> seperti </w:t>
      </w:r>
      <w:proofErr w:type="spellStart"/>
      <w:r w:rsidRPr="00785DC0">
        <w:rPr>
          <w:rFonts w:ascii="Studia Islamika" w:hAnsi="Studia Islamika"/>
          <w:i/>
          <w:iCs/>
          <w:sz w:val="24"/>
          <w:szCs w:val="24"/>
        </w:rPr>
        <w:t>m</w:t>
      </w:r>
      <w:r w:rsidR="003A0289" w:rsidRPr="00785DC0">
        <w:rPr>
          <w:rFonts w:ascii="Studia Islamika" w:hAnsi="Studia Islamika"/>
          <w:i/>
          <w:iCs/>
          <w:sz w:val="24"/>
          <w:szCs w:val="24"/>
        </w:rPr>
        <w:t>āḍī</w:t>
      </w:r>
      <w:proofErr w:type="spellEnd"/>
      <w:r w:rsidRPr="00785DC0">
        <w:rPr>
          <w:rFonts w:ascii="Studia Islamika" w:hAnsi="Studia Islamika"/>
          <w:i/>
          <w:iCs/>
          <w:sz w:val="24"/>
          <w:szCs w:val="24"/>
        </w:rPr>
        <w:t>-</w:t>
      </w:r>
      <w:proofErr w:type="spellStart"/>
      <w:r w:rsidRPr="00785DC0">
        <w:rPr>
          <w:rFonts w:ascii="Studia Islamika" w:hAnsi="Studia Islamika"/>
          <w:i/>
          <w:iCs/>
          <w:sz w:val="24"/>
          <w:szCs w:val="24"/>
        </w:rPr>
        <w:t>mu</w:t>
      </w:r>
      <w:r w:rsidR="003A0289" w:rsidRPr="00785DC0">
        <w:rPr>
          <w:rFonts w:ascii="Studia Islamika" w:hAnsi="Studia Islamika"/>
          <w:i/>
          <w:iCs/>
          <w:sz w:val="24"/>
          <w:szCs w:val="24"/>
        </w:rPr>
        <w:t>ḍā</w:t>
      </w:r>
      <w:r w:rsidRPr="00785DC0">
        <w:rPr>
          <w:rFonts w:ascii="Studia Islamika" w:hAnsi="Studia Islamika"/>
          <w:i/>
          <w:iCs/>
          <w:sz w:val="24"/>
          <w:szCs w:val="24"/>
        </w:rPr>
        <w:t>ri</w:t>
      </w:r>
      <w:proofErr w:type="spellEnd"/>
      <w:r w:rsidRPr="00785DC0">
        <w:rPr>
          <w:rFonts w:ascii="Studia Islamika" w:hAnsi="Studia Islamika"/>
          <w:i/>
          <w:iCs/>
          <w:sz w:val="24"/>
          <w:szCs w:val="24"/>
        </w:rPr>
        <w:t>’-amar</w:t>
      </w:r>
      <w:r w:rsidRPr="00785DC0">
        <w:rPr>
          <w:rFonts w:ascii="Studia Islamika" w:hAnsi="Studia Islamika"/>
          <w:sz w:val="24"/>
          <w:szCs w:val="24"/>
        </w:rPr>
        <w:t>.</w:t>
      </w:r>
    </w:p>
    <w:p w14:paraId="5E9FD073" w14:textId="0D937BDB" w:rsidR="00F40EBE" w:rsidRPr="00785DC0" w:rsidRDefault="00F40EBE" w:rsidP="007D1AA2">
      <w:pPr>
        <w:numPr>
          <w:ilvl w:val="0"/>
          <w:numId w:val="36"/>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Perbedaan </w:t>
      </w:r>
      <w:proofErr w:type="spellStart"/>
      <w:r w:rsidRPr="00785DC0">
        <w:rPr>
          <w:rFonts w:ascii="Studia Islamika" w:hAnsi="Studia Islamika"/>
          <w:i/>
          <w:iCs/>
          <w:sz w:val="24"/>
          <w:szCs w:val="24"/>
        </w:rPr>
        <w:t>i’rab</w:t>
      </w:r>
      <w:proofErr w:type="spellEnd"/>
      <w:r w:rsidRPr="00785DC0">
        <w:rPr>
          <w:rFonts w:ascii="Studia Islamika" w:hAnsi="Studia Islamika"/>
          <w:sz w:val="24"/>
          <w:szCs w:val="24"/>
        </w:rPr>
        <w:t xml:space="preserve"> seperti </w:t>
      </w:r>
      <w:proofErr w:type="spellStart"/>
      <w:r w:rsidRPr="00785DC0">
        <w:rPr>
          <w:rFonts w:ascii="Studia Islamika" w:hAnsi="Studia Islamika"/>
          <w:i/>
          <w:iCs/>
          <w:sz w:val="24"/>
          <w:szCs w:val="24"/>
        </w:rPr>
        <w:t>rafa</w:t>
      </w:r>
      <w:proofErr w:type="spellEnd"/>
      <w:r w:rsidRPr="00785DC0">
        <w:rPr>
          <w:rFonts w:ascii="Studia Islamika" w:hAnsi="Studia Islamika"/>
          <w:i/>
          <w:iCs/>
          <w:sz w:val="24"/>
          <w:szCs w:val="24"/>
        </w:rPr>
        <w:t>’-</w:t>
      </w:r>
      <w:proofErr w:type="spellStart"/>
      <w:r w:rsidRPr="00785DC0">
        <w:rPr>
          <w:rFonts w:ascii="Studia Islamika" w:hAnsi="Studia Islamika"/>
          <w:i/>
          <w:iCs/>
          <w:sz w:val="24"/>
          <w:szCs w:val="24"/>
        </w:rPr>
        <w:t>na</w:t>
      </w:r>
      <w:r w:rsidR="003A0289" w:rsidRPr="00785DC0">
        <w:rPr>
          <w:rFonts w:ascii="Studia Islamika" w:hAnsi="Studia Islamika"/>
          <w:i/>
          <w:iCs/>
          <w:sz w:val="24"/>
          <w:szCs w:val="24"/>
        </w:rPr>
        <w:t>ṣ</w:t>
      </w:r>
      <w:r w:rsidRPr="00785DC0">
        <w:rPr>
          <w:rFonts w:ascii="Studia Islamika" w:hAnsi="Studia Islamika"/>
          <w:i/>
          <w:iCs/>
          <w:sz w:val="24"/>
          <w:szCs w:val="24"/>
        </w:rPr>
        <w:t>ab-jazm</w:t>
      </w:r>
      <w:proofErr w:type="spellEnd"/>
      <w:r w:rsidRPr="00785DC0">
        <w:rPr>
          <w:rFonts w:ascii="Studia Islamika" w:hAnsi="Studia Islamika"/>
          <w:sz w:val="24"/>
          <w:szCs w:val="24"/>
        </w:rPr>
        <w:t>.</w:t>
      </w:r>
    </w:p>
    <w:p w14:paraId="340CC7C9" w14:textId="77777777" w:rsidR="00F40EBE" w:rsidRPr="00785DC0" w:rsidRDefault="00F40EBE" w:rsidP="007D1AA2">
      <w:pPr>
        <w:numPr>
          <w:ilvl w:val="0"/>
          <w:numId w:val="36"/>
        </w:numPr>
        <w:spacing w:after="0" w:line="240" w:lineRule="auto"/>
        <w:ind w:left="851" w:hanging="284"/>
        <w:jc w:val="both"/>
        <w:rPr>
          <w:rFonts w:ascii="Studia Islamika" w:hAnsi="Studia Islamika"/>
          <w:sz w:val="24"/>
          <w:szCs w:val="24"/>
        </w:rPr>
      </w:pPr>
      <w:proofErr w:type="spellStart"/>
      <w:r w:rsidRPr="00785DC0">
        <w:rPr>
          <w:rFonts w:ascii="Studia Islamika" w:hAnsi="Studia Islamika"/>
          <w:i/>
          <w:iCs/>
          <w:sz w:val="24"/>
          <w:szCs w:val="24"/>
        </w:rPr>
        <w:t>Naqsh-ziyadah</w:t>
      </w:r>
      <w:proofErr w:type="spellEnd"/>
      <w:r w:rsidRPr="00785DC0">
        <w:rPr>
          <w:rFonts w:ascii="Studia Islamika" w:hAnsi="Studia Islamika"/>
          <w:sz w:val="24"/>
          <w:szCs w:val="24"/>
        </w:rPr>
        <w:t xml:space="preserve"> (penambahan dan pengurangan huruf).</w:t>
      </w:r>
    </w:p>
    <w:p w14:paraId="69593518" w14:textId="77777777" w:rsidR="00F40EBE" w:rsidRPr="00785DC0" w:rsidRDefault="00F40EBE" w:rsidP="007D1AA2">
      <w:pPr>
        <w:numPr>
          <w:ilvl w:val="0"/>
          <w:numId w:val="36"/>
        </w:numPr>
        <w:spacing w:after="0" w:line="240" w:lineRule="auto"/>
        <w:ind w:left="851" w:hanging="284"/>
        <w:jc w:val="both"/>
        <w:rPr>
          <w:rFonts w:ascii="Studia Islamika" w:hAnsi="Studia Islamika"/>
          <w:sz w:val="24"/>
          <w:szCs w:val="24"/>
        </w:rPr>
      </w:pPr>
      <w:proofErr w:type="spellStart"/>
      <w:r w:rsidRPr="00785DC0">
        <w:rPr>
          <w:rFonts w:ascii="Studia Islamika" w:hAnsi="Studia Islamika"/>
          <w:i/>
          <w:iCs/>
          <w:sz w:val="24"/>
          <w:szCs w:val="24"/>
        </w:rPr>
        <w:t>Taqdim-ta’khir</w:t>
      </w:r>
      <w:proofErr w:type="spellEnd"/>
      <w:r w:rsidRPr="00785DC0">
        <w:rPr>
          <w:rFonts w:ascii="Studia Islamika" w:hAnsi="Studia Islamika"/>
          <w:sz w:val="24"/>
          <w:szCs w:val="24"/>
        </w:rPr>
        <w:t>.</w:t>
      </w:r>
    </w:p>
    <w:p w14:paraId="1E56DA13" w14:textId="77777777" w:rsidR="00F40EBE" w:rsidRPr="00785DC0" w:rsidRDefault="00F40EBE" w:rsidP="007D1AA2">
      <w:pPr>
        <w:numPr>
          <w:ilvl w:val="0"/>
          <w:numId w:val="36"/>
        </w:numPr>
        <w:spacing w:after="0" w:line="240" w:lineRule="auto"/>
        <w:ind w:left="851" w:hanging="284"/>
        <w:jc w:val="both"/>
        <w:rPr>
          <w:rFonts w:ascii="Studia Islamika" w:hAnsi="Studia Islamika"/>
          <w:sz w:val="24"/>
          <w:szCs w:val="24"/>
        </w:rPr>
      </w:pPr>
      <w:proofErr w:type="spellStart"/>
      <w:r w:rsidRPr="00785DC0">
        <w:rPr>
          <w:rFonts w:ascii="Studia Islamika" w:hAnsi="Studia Islamika"/>
          <w:i/>
          <w:iCs/>
          <w:sz w:val="24"/>
          <w:szCs w:val="24"/>
        </w:rPr>
        <w:t>Ibdal</w:t>
      </w:r>
      <w:proofErr w:type="spellEnd"/>
      <w:r w:rsidRPr="00785DC0">
        <w:rPr>
          <w:rFonts w:ascii="Studia Islamika" w:hAnsi="Studia Islamika"/>
          <w:sz w:val="24"/>
          <w:szCs w:val="24"/>
        </w:rPr>
        <w:t xml:space="preserve"> (mengganti huruf)</w:t>
      </w:r>
    </w:p>
    <w:p w14:paraId="04F8C427" w14:textId="77777777" w:rsidR="00F40EBE" w:rsidRPr="00785DC0" w:rsidRDefault="00F40EBE" w:rsidP="007D1AA2">
      <w:pPr>
        <w:numPr>
          <w:ilvl w:val="0"/>
          <w:numId w:val="36"/>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Perbedaan dialek seperti: </w:t>
      </w:r>
      <w:proofErr w:type="spellStart"/>
      <w:r w:rsidRPr="00785DC0">
        <w:rPr>
          <w:rFonts w:ascii="Studia Islamika" w:hAnsi="Studia Islamika"/>
          <w:i/>
          <w:iCs/>
          <w:sz w:val="24"/>
          <w:szCs w:val="24"/>
        </w:rPr>
        <w:t>imalah-fath</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tarqiq-tafkhim</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idgham-izhar</w:t>
      </w:r>
      <w:proofErr w:type="spellEnd"/>
      <w:r w:rsidRPr="00785DC0">
        <w:rPr>
          <w:rFonts w:ascii="Studia Islamika" w:hAnsi="Studia Islamika"/>
          <w:sz w:val="24"/>
          <w:szCs w:val="24"/>
        </w:rPr>
        <w:t>.</w:t>
      </w:r>
      <w:r w:rsidRPr="00785DC0">
        <w:rPr>
          <w:rStyle w:val="FootnoteReference"/>
          <w:rFonts w:ascii="Studia Islamika" w:hAnsi="Studia Islamika"/>
          <w:sz w:val="24"/>
          <w:szCs w:val="24"/>
        </w:rPr>
        <w:footnoteReference w:id="6"/>
      </w:r>
      <w:r w:rsidRPr="00785DC0">
        <w:rPr>
          <w:rFonts w:ascii="Studia Islamika" w:hAnsi="Studia Islamika"/>
          <w:sz w:val="24"/>
          <w:szCs w:val="24"/>
        </w:rPr>
        <w:t xml:space="preserve"> </w:t>
      </w:r>
    </w:p>
    <w:p w14:paraId="5689B6F3" w14:textId="7EC47876" w:rsidR="00F40EBE" w:rsidRPr="00785DC0" w:rsidRDefault="00F40EBE" w:rsidP="007D1AA2">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Sementara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al-Jazar</w:t>
      </w:r>
      <w:r w:rsidR="003A0289" w:rsidRPr="00785DC0">
        <w:rPr>
          <w:rFonts w:ascii="Studia Islamika" w:hAnsi="Studia Islamika"/>
          <w:sz w:val="24"/>
          <w:szCs w:val="24"/>
        </w:rPr>
        <w:t>ī</w:t>
      </w:r>
      <w:proofErr w:type="spellEnd"/>
      <w:r w:rsidRPr="00785DC0">
        <w:rPr>
          <w:rFonts w:ascii="Studia Islamika" w:hAnsi="Studia Islamika"/>
          <w:sz w:val="24"/>
          <w:szCs w:val="24"/>
        </w:rPr>
        <w:t xml:space="preserve"> mengatakan bahwa 7 macam perbedaan itu adalah:</w:t>
      </w:r>
    </w:p>
    <w:p w14:paraId="7C3C7D9D" w14:textId="0C37EBB6" w:rsidR="00F40EBE" w:rsidRPr="00785DC0" w:rsidRDefault="00F40EBE" w:rsidP="007D1AA2">
      <w:pPr>
        <w:numPr>
          <w:ilvl w:val="0"/>
          <w:numId w:val="37"/>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Perbedaan harakat tanpa </w:t>
      </w:r>
      <w:proofErr w:type="spellStart"/>
      <w:r w:rsidRPr="00785DC0">
        <w:rPr>
          <w:rFonts w:ascii="Studia Islamika" w:hAnsi="Studia Islamika"/>
          <w:sz w:val="24"/>
          <w:szCs w:val="24"/>
        </w:rPr>
        <w:t>me</w:t>
      </w:r>
      <w:r w:rsidR="003A0289" w:rsidRPr="00785DC0">
        <w:rPr>
          <w:rFonts w:ascii="Studia Islamika" w:hAnsi="Studia Islamika"/>
          <w:sz w:val="24"/>
          <w:szCs w:val="24"/>
        </w:rPr>
        <w:t>ru</w:t>
      </w:r>
      <w:r w:rsidRPr="00785DC0">
        <w:rPr>
          <w:rFonts w:ascii="Studia Islamika" w:hAnsi="Studia Islamika"/>
          <w:sz w:val="24"/>
          <w:szCs w:val="24"/>
        </w:rPr>
        <w:t>bah</w:t>
      </w:r>
      <w:proofErr w:type="spellEnd"/>
      <w:r w:rsidRPr="00785DC0">
        <w:rPr>
          <w:rFonts w:ascii="Studia Islamika" w:hAnsi="Studia Islamika"/>
          <w:sz w:val="24"/>
          <w:szCs w:val="24"/>
        </w:rPr>
        <w:t xml:space="preserve"> makna dan bentuk kalimat seperti: </w:t>
      </w:r>
      <w:r w:rsidRPr="00785DC0">
        <w:rPr>
          <w:rFonts w:ascii="Studia Islamika" w:hAnsi="Studia Islamika" w:cs="Traditional Arabic"/>
          <w:sz w:val="24"/>
          <w:szCs w:val="24"/>
          <w:rtl/>
        </w:rPr>
        <w:t>(البخل) (يحسب)</w:t>
      </w:r>
      <w:r w:rsidRPr="00785DC0">
        <w:rPr>
          <w:rFonts w:ascii="Studia Islamika" w:hAnsi="Studia Islamika" w:cs="Traditional Arabic"/>
          <w:sz w:val="24"/>
          <w:szCs w:val="24"/>
        </w:rPr>
        <w:t>.</w:t>
      </w:r>
    </w:p>
    <w:p w14:paraId="37ABDB1C" w14:textId="77777777" w:rsidR="00F40EBE" w:rsidRPr="00785DC0" w:rsidRDefault="00F40EBE" w:rsidP="007D1AA2">
      <w:pPr>
        <w:numPr>
          <w:ilvl w:val="0"/>
          <w:numId w:val="37"/>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Perbedaan huruf yang menyebabkan perbedaan makna bukan bentuk kalimat (</w:t>
      </w:r>
      <w:proofErr w:type="spellStart"/>
      <w:r w:rsidRPr="00785DC0">
        <w:rPr>
          <w:rFonts w:ascii="Studia Islamika" w:hAnsi="Studia Islamika"/>
          <w:i/>
          <w:iCs/>
          <w:sz w:val="24"/>
          <w:szCs w:val="24"/>
        </w:rPr>
        <w:t>shurah</w:t>
      </w:r>
      <w:proofErr w:type="spellEnd"/>
      <w:r w:rsidRPr="00785DC0">
        <w:rPr>
          <w:rFonts w:ascii="Studia Islamika" w:hAnsi="Studia Islamika"/>
          <w:sz w:val="24"/>
          <w:szCs w:val="24"/>
        </w:rPr>
        <w:t>) seperti:</w:t>
      </w:r>
      <w:r w:rsidRPr="00785DC0">
        <w:rPr>
          <w:rFonts w:ascii="Studia Islamika" w:hAnsi="Studia Islamika" w:cs="Traditional Arabic"/>
          <w:sz w:val="24"/>
          <w:szCs w:val="24"/>
          <w:rtl/>
        </w:rPr>
        <w:t xml:space="preserve">(فتلقى آدم من ربه كلمات)  </w:t>
      </w:r>
      <w:r w:rsidRPr="00785DC0">
        <w:rPr>
          <w:rFonts w:ascii="Studia Islamika" w:hAnsi="Studia Islamika" w:cs="Traditional Arabic"/>
          <w:sz w:val="24"/>
          <w:szCs w:val="24"/>
        </w:rPr>
        <w:t>.</w:t>
      </w:r>
    </w:p>
    <w:p w14:paraId="57018A60" w14:textId="77777777" w:rsidR="00F40EBE" w:rsidRPr="00785DC0" w:rsidRDefault="00F40EBE" w:rsidP="007D1AA2">
      <w:pPr>
        <w:numPr>
          <w:ilvl w:val="0"/>
          <w:numId w:val="37"/>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Perbedaan huruf yang menyebabkan perbedaan makna, tapi tidak dalam bentuk kalimat (</w:t>
      </w:r>
      <w:proofErr w:type="spellStart"/>
      <w:r w:rsidRPr="00785DC0">
        <w:rPr>
          <w:rFonts w:ascii="Studia Islamika" w:hAnsi="Studia Islamika"/>
          <w:i/>
          <w:iCs/>
          <w:sz w:val="24"/>
          <w:szCs w:val="24"/>
        </w:rPr>
        <w:t>shurah</w:t>
      </w:r>
      <w:proofErr w:type="spellEnd"/>
      <w:r w:rsidRPr="00785DC0">
        <w:rPr>
          <w:rFonts w:ascii="Studia Islamika" w:hAnsi="Studia Islamika"/>
          <w:sz w:val="24"/>
          <w:szCs w:val="24"/>
        </w:rPr>
        <w:t>) seperti:</w:t>
      </w:r>
      <w:r w:rsidRPr="00785DC0">
        <w:rPr>
          <w:rFonts w:ascii="Studia Islamika" w:hAnsi="Studia Islamika" w:cs="Traditional Arabic"/>
          <w:sz w:val="24"/>
          <w:szCs w:val="24"/>
          <w:rtl/>
        </w:rPr>
        <w:t xml:space="preserve">(هنالك تبلوا – تتلوا) (ننجيك – ننحيك) </w:t>
      </w:r>
      <w:r w:rsidRPr="00785DC0">
        <w:rPr>
          <w:rFonts w:ascii="Studia Islamika" w:hAnsi="Studia Islamika" w:cs="Traditional Arabic"/>
          <w:sz w:val="24"/>
          <w:szCs w:val="24"/>
        </w:rPr>
        <w:t>.</w:t>
      </w:r>
    </w:p>
    <w:p w14:paraId="71267078" w14:textId="1EC5FCB8" w:rsidR="00F40EBE" w:rsidRPr="00785DC0" w:rsidRDefault="00F40EBE" w:rsidP="007D1AA2">
      <w:pPr>
        <w:numPr>
          <w:ilvl w:val="0"/>
          <w:numId w:val="37"/>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Perbedaan huruf  yang tidak </w:t>
      </w:r>
      <w:proofErr w:type="spellStart"/>
      <w:r w:rsidRPr="00785DC0">
        <w:rPr>
          <w:rFonts w:ascii="Studia Islamika" w:hAnsi="Studia Islamika"/>
          <w:sz w:val="24"/>
          <w:szCs w:val="24"/>
        </w:rPr>
        <w:t>mer</w:t>
      </w:r>
      <w:r w:rsidR="003A0289" w:rsidRPr="00785DC0">
        <w:rPr>
          <w:rFonts w:ascii="Studia Islamika" w:hAnsi="Studia Islamika"/>
          <w:sz w:val="24"/>
          <w:szCs w:val="24"/>
        </w:rPr>
        <w:t>u</w:t>
      </w:r>
      <w:r w:rsidRPr="00785DC0">
        <w:rPr>
          <w:rFonts w:ascii="Studia Islamika" w:hAnsi="Studia Islamika"/>
          <w:sz w:val="24"/>
          <w:szCs w:val="24"/>
        </w:rPr>
        <w:t>bah</w:t>
      </w:r>
      <w:proofErr w:type="spellEnd"/>
      <w:r w:rsidRPr="00785DC0">
        <w:rPr>
          <w:rFonts w:ascii="Studia Islamika" w:hAnsi="Studia Islamika"/>
          <w:sz w:val="24"/>
          <w:szCs w:val="24"/>
        </w:rPr>
        <w:t xml:space="preserve"> makna seperti: </w:t>
      </w:r>
      <w:r w:rsidRPr="00785DC0">
        <w:rPr>
          <w:rFonts w:ascii="Studia Islamika" w:hAnsi="Studia Islamika" w:cs="Traditional Arabic"/>
          <w:sz w:val="24"/>
          <w:szCs w:val="24"/>
          <w:rtl/>
        </w:rPr>
        <w:t>(الصراط – السراط)</w:t>
      </w:r>
      <w:r w:rsidRPr="00785DC0">
        <w:rPr>
          <w:rFonts w:ascii="Studia Islamika" w:hAnsi="Studia Islamika"/>
          <w:sz w:val="24"/>
          <w:szCs w:val="24"/>
        </w:rPr>
        <w:t>.</w:t>
      </w:r>
    </w:p>
    <w:p w14:paraId="6AB5A580" w14:textId="4CF09633" w:rsidR="00F40EBE" w:rsidRPr="00785DC0" w:rsidRDefault="00F40EBE" w:rsidP="007D1AA2">
      <w:pPr>
        <w:numPr>
          <w:ilvl w:val="0"/>
          <w:numId w:val="37"/>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Per</w:t>
      </w:r>
      <w:r w:rsidR="003A0289" w:rsidRPr="00785DC0">
        <w:rPr>
          <w:rFonts w:ascii="Studia Islamika" w:hAnsi="Studia Islamika"/>
          <w:sz w:val="24"/>
          <w:szCs w:val="24"/>
        </w:rPr>
        <w:t>u</w:t>
      </w:r>
      <w:r w:rsidRPr="00785DC0">
        <w:rPr>
          <w:rFonts w:ascii="Studia Islamika" w:hAnsi="Studia Islamika"/>
          <w:sz w:val="24"/>
          <w:szCs w:val="24"/>
        </w:rPr>
        <w:t xml:space="preserve">bahan huruf dan makna seperti: </w:t>
      </w:r>
      <w:r w:rsidRPr="00785DC0">
        <w:rPr>
          <w:rFonts w:ascii="Studia Islamika" w:hAnsi="Studia Islamika" w:cs="Traditional Arabic"/>
          <w:sz w:val="24"/>
          <w:szCs w:val="24"/>
        </w:rPr>
        <w:t xml:space="preserve"> </w:t>
      </w:r>
      <w:r w:rsidRPr="00785DC0">
        <w:rPr>
          <w:rFonts w:ascii="Studia Islamika" w:hAnsi="Studia Islamika" w:cs="Traditional Arabic"/>
          <w:sz w:val="24"/>
          <w:szCs w:val="24"/>
          <w:rtl/>
        </w:rPr>
        <w:t>(امضوا الى ذكر الله – فاسعوا)</w:t>
      </w:r>
      <w:r w:rsidRPr="00785DC0">
        <w:rPr>
          <w:rFonts w:ascii="Studia Islamika" w:hAnsi="Studia Islamika"/>
          <w:sz w:val="24"/>
          <w:szCs w:val="24"/>
        </w:rPr>
        <w:t xml:space="preserve"> dan </w:t>
      </w:r>
      <w:r w:rsidRPr="00785DC0">
        <w:rPr>
          <w:rFonts w:ascii="Studia Islamika" w:hAnsi="Studia Islamika" w:cs="Traditional Arabic"/>
          <w:sz w:val="24"/>
          <w:szCs w:val="24"/>
          <w:rtl/>
        </w:rPr>
        <w:t>(أشد منكم – منهم قوة)</w:t>
      </w:r>
      <w:r w:rsidRPr="00785DC0">
        <w:rPr>
          <w:rFonts w:ascii="Studia Islamika" w:hAnsi="Studia Islamika"/>
          <w:sz w:val="24"/>
          <w:szCs w:val="24"/>
        </w:rPr>
        <w:t xml:space="preserve"> </w:t>
      </w:r>
    </w:p>
    <w:p w14:paraId="559B0DB8" w14:textId="363BCDD5" w:rsidR="00F40EBE" w:rsidRPr="00785DC0" w:rsidRDefault="00F40EBE" w:rsidP="007D1AA2">
      <w:pPr>
        <w:numPr>
          <w:ilvl w:val="0"/>
          <w:numId w:val="37"/>
        </w:numPr>
        <w:spacing w:after="0" w:line="240" w:lineRule="auto"/>
        <w:ind w:left="851" w:hanging="284"/>
        <w:jc w:val="both"/>
        <w:rPr>
          <w:rFonts w:ascii="Studia Islamika" w:hAnsi="Studia Islamika"/>
          <w:sz w:val="24"/>
          <w:szCs w:val="24"/>
        </w:rPr>
      </w:pPr>
      <w:proofErr w:type="spellStart"/>
      <w:r w:rsidRPr="00785DC0">
        <w:rPr>
          <w:rFonts w:ascii="Studia Islamika" w:hAnsi="Studia Islamika"/>
          <w:i/>
          <w:iCs/>
          <w:sz w:val="24"/>
          <w:szCs w:val="24"/>
        </w:rPr>
        <w:t>Taqdim-</w:t>
      </w:r>
      <w:r w:rsidR="00C3425C" w:rsidRPr="00785DC0">
        <w:rPr>
          <w:rFonts w:ascii="Studia Islamika" w:hAnsi="Studia Islamika"/>
          <w:i/>
          <w:iCs/>
          <w:sz w:val="24"/>
          <w:szCs w:val="24"/>
        </w:rPr>
        <w:t>t</w:t>
      </w:r>
      <w:r w:rsidRPr="00785DC0">
        <w:rPr>
          <w:rFonts w:ascii="Studia Islamika" w:hAnsi="Studia Islamika"/>
          <w:i/>
          <w:iCs/>
          <w:sz w:val="24"/>
          <w:szCs w:val="24"/>
        </w:rPr>
        <w:t>a’khir</w:t>
      </w:r>
      <w:proofErr w:type="spellEnd"/>
      <w:r w:rsidRPr="00785DC0">
        <w:rPr>
          <w:rFonts w:ascii="Studia Islamika" w:hAnsi="Studia Islamika"/>
          <w:sz w:val="24"/>
          <w:szCs w:val="24"/>
        </w:rPr>
        <w:t xml:space="preserve"> seperti: </w:t>
      </w:r>
      <w:r w:rsidRPr="00785DC0">
        <w:rPr>
          <w:rFonts w:ascii="Studia Islamika" w:hAnsi="Studia Islamika" w:cs="Traditional Arabic"/>
          <w:sz w:val="24"/>
          <w:szCs w:val="24"/>
          <w:rtl/>
        </w:rPr>
        <w:t>(فيقلتون - ويقتلون)</w:t>
      </w:r>
      <w:r w:rsidRPr="00785DC0">
        <w:rPr>
          <w:rFonts w:ascii="Studia Islamika" w:hAnsi="Studia Islamika" w:cs="Traditional Arabic"/>
          <w:sz w:val="24"/>
          <w:szCs w:val="24"/>
        </w:rPr>
        <w:t>.</w:t>
      </w:r>
    </w:p>
    <w:p w14:paraId="386A2D1A" w14:textId="35CB8269" w:rsidR="00F40EBE" w:rsidRPr="00785DC0" w:rsidRDefault="00F40EBE" w:rsidP="007D1AA2">
      <w:pPr>
        <w:numPr>
          <w:ilvl w:val="0"/>
          <w:numId w:val="37"/>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Tambahan dan pengurangan huruf seperti:</w:t>
      </w:r>
      <w:r w:rsidRPr="00785DC0">
        <w:rPr>
          <w:rFonts w:ascii="Studia Islamika" w:hAnsi="Studia Islamika" w:cs="Traditional Arabic"/>
          <w:sz w:val="24"/>
          <w:szCs w:val="24"/>
          <w:rtl/>
        </w:rPr>
        <w:t xml:space="preserve"> (ووصى – وأوصى)</w:t>
      </w:r>
      <w:r w:rsidRPr="00785DC0">
        <w:rPr>
          <w:rFonts w:ascii="Studia Islamika" w:hAnsi="Studia Islamika"/>
          <w:sz w:val="24"/>
          <w:szCs w:val="24"/>
          <w:rtl/>
        </w:rPr>
        <w:t xml:space="preserve"> </w:t>
      </w:r>
      <w:r w:rsidRPr="00785DC0">
        <w:rPr>
          <w:rFonts w:ascii="Studia Islamika" w:hAnsi="Studia Islamika"/>
          <w:sz w:val="24"/>
          <w:szCs w:val="24"/>
        </w:rPr>
        <w:t>(</w:t>
      </w:r>
      <w:proofErr w:type="spellStart"/>
      <w:r w:rsidR="00C3425C" w:rsidRPr="00785DC0">
        <w:rPr>
          <w:rFonts w:ascii="Studia Islamika" w:hAnsi="Studia Islamika"/>
          <w:sz w:val="24"/>
          <w:szCs w:val="24"/>
        </w:rPr>
        <w:t>al</w:t>
      </w:r>
      <w:r w:rsidRPr="00785DC0">
        <w:rPr>
          <w:rFonts w:ascii="Studia Islamika" w:hAnsi="Studia Islamika"/>
          <w:sz w:val="24"/>
          <w:szCs w:val="24"/>
        </w:rPr>
        <w:t>-Nas</w:t>
      </w:r>
      <w:r w:rsidR="00C3425C" w:rsidRPr="00785DC0">
        <w:rPr>
          <w:rFonts w:ascii="Studia Islamika" w:hAnsi="Studia Islamika"/>
          <w:sz w:val="24"/>
          <w:szCs w:val="24"/>
        </w:rPr>
        <w:t>h</w:t>
      </w:r>
      <w:r w:rsidRPr="00785DC0">
        <w:rPr>
          <w:rFonts w:ascii="Studia Islamika" w:hAnsi="Studia Islamika"/>
          <w:sz w:val="24"/>
          <w:szCs w:val="24"/>
        </w:rPr>
        <w:t>r</w:t>
      </w:r>
      <w:proofErr w:type="spellEnd"/>
      <w:r w:rsidRPr="00785DC0">
        <w:rPr>
          <w:rFonts w:ascii="Studia Islamika" w:hAnsi="Studia Islamika"/>
          <w:sz w:val="24"/>
          <w:szCs w:val="24"/>
        </w:rPr>
        <w:t>: 1/38).</w:t>
      </w:r>
    </w:p>
    <w:p w14:paraId="5C510F71" w14:textId="1DBAAC2C" w:rsidR="00F40EBE" w:rsidRPr="00785DC0" w:rsidRDefault="00F40EBE" w:rsidP="00F40EBE">
      <w:pPr>
        <w:spacing w:after="0" w:line="240" w:lineRule="auto"/>
        <w:ind w:firstLine="567"/>
        <w:jc w:val="both"/>
        <w:rPr>
          <w:rFonts w:ascii="Studia Islamika" w:hAnsi="Studia Islamika"/>
          <w:sz w:val="24"/>
          <w:szCs w:val="24"/>
          <w:rtl/>
        </w:rPr>
      </w:pP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al-Jazar</w:t>
      </w:r>
      <w:r w:rsidR="00C3425C" w:rsidRPr="00785DC0">
        <w:rPr>
          <w:rFonts w:ascii="Studia Islamika" w:hAnsi="Studia Islamika"/>
          <w:sz w:val="24"/>
          <w:szCs w:val="24"/>
        </w:rPr>
        <w:t>ī</w:t>
      </w:r>
      <w:proofErr w:type="spellEnd"/>
      <w:r w:rsidRPr="00785DC0">
        <w:rPr>
          <w:rFonts w:ascii="Studia Islamika" w:hAnsi="Studia Islamika"/>
          <w:sz w:val="24"/>
          <w:szCs w:val="24"/>
        </w:rPr>
        <w:t xml:space="preserve"> memandang bahwa perbedaan dari segi bacaan: </w:t>
      </w:r>
      <w:r w:rsidRPr="00785DC0">
        <w:rPr>
          <w:rFonts w:ascii="Studia Islamika" w:hAnsi="Studia Islamika"/>
          <w:i/>
          <w:iCs/>
          <w:sz w:val="24"/>
          <w:szCs w:val="24"/>
        </w:rPr>
        <w:t>Imalah-Fath</w:t>
      </w:r>
      <w:r w:rsidRPr="00785DC0">
        <w:rPr>
          <w:rFonts w:ascii="Studia Islamika" w:hAnsi="Studia Islamika"/>
          <w:sz w:val="24"/>
          <w:szCs w:val="24"/>
        </w:rPr>
        <w:t xml:space="preserve">, </w:t>
      </w:r>
      <w:proofErr w:type="spellStart"/>
      <w:r w:rsidRPr="00785DC0">
        <w:rPr>
          <w:rFonts w:ascii="Studia Islamika" w:hAnsi="Studia Islamika"/>
          <w:i/>
          <w:iCs/>
          <w:sz w:val="24"/>
          <w:szCs w:val="24"/>
        </w:rPr>
        <w:t>Idgh</w:t>
      </w:r>
      <w:r w:rsidR="00C3425C" w:rsidRPr="00785DC0">
        <w:rPr>
          <w:rFonts w:ascii="Studia Islamika" w:hAnsi="Studia Islamika"/>
          <w:i/>
          <w:iCs/>
          <w:sz w:val="24"/>
          <w:szCs w:val="24"/>
        </w:rPr>
        <w:t>ā</w:t>
      </w:r>
      <w:r w:rsidRPr="00785DC0">
        <w:rPr>
          <w:rFonts w:ascii="Studia Islamika" w:hAnsi="Studia Islamika"/>
          <w:i/>
          <w:iCs/>
          <w:sz w:val="24"/>
          <w:szCs w:val="24"/>
        </w:rPr>
        <w:t>m-I</w:t>
      </w:r>
      <w:r w:rsidR="00C3425C" w:rsidRPr="00785DC0">
        <w:rPr>
          <w:rFonts w:ascii="Studia Islamika" w:hAnsi="Studia Islamika"/>
          <w:i/>
          <w:iCs/>
          <w:sz w:val="24"/>
          <w:szCs w:val="24"/>
        </w:rPr>
        <w:t>d</w:t>
      </w:r>
      <w:r w:rsidRPr="00785DC0">
        <w:rPr>
          <w:rFonts w:ascii="Studia Islamika" w:hAnsi="Studia Islamika"/>
          <w:i/>
          <w:iCs/>
          <w:sz w:val="24"/>
          <w:szCs w:val="24"/>
        </w:rPr>
        <w:t>h</w:t>
      </w:r>
      <w:r w:rsidR="00C3425C" w:rsidRPr="00785DC0">
        <w:rPr>
          <w:rFonts w:ascii="Studia Islamika" w:hAnsi="Studia Islamika"/>
          <w:i/>
          <w:iCs/>
          <w:sz w:val="24"/>
          <w:szCs w:val="24"/>
        </w:rPr>
        <w:t>ā</w:t>
      </w:r>
      <w:r w:rsidRPr="00785DC0">
        <w:rPr>
          <w:rFonts w:ascii="Studia Islamika" w:hAnsi="Studia Islamika"/>
          <w:i/>
          <w:iCs/>
          <w:sz w:val="24"/>
          <w:szCs w:val="24"/>
        </w:rPr>
        <w:t>r</w:t>
      </w:r>
      <w:proofErr w:type="spellEnd"/>
      <w:r w:rsidRPr="00785DC0">
        <w:rPr>
          <w:rFonts w:ascii="Studia Islamika" w:hAnsi="Studia Islamika"/>
          <w:sz w:val="24"/>
          <w:szCs w:val="24"/>
        </w:rPr>
        <w:t xml:space="preserve">, </w:t>
      </w:r>
      <w:r w:rsidRPr="00785DC0">
        <w:rPr>
          <w:rFonts w:ascii="Studia Islamika" w:hAnsi="Studia Islamika"/>
          <w:i/>
          <w:iCs/>
          <w:sz w:val="24"/>
          <w:szCs w:val="24"/>
        </w:rPr>
        <w:t>Raum-</w:t>
      </w:r>
      <w:proofErr w:type="spellStart"/>
      <w:r w:rsidRPr="00785DC0">
        <w:rPr>
          <w:rFonts w:ascii="Studia Islamika" w:hAnsi="Studia Islamika"/>
          <w:i/>
          <w:iCs/>
          <w:sz w:val="24"/>
          <w:szCs w:val="24"/>
        </w:rPr>
        <w:t>Is</w:t>
      </w:r>
      <w:r w:rsidR="00C3425C" w:rsidRPr="00785DC0">
        <w:rPr>
          <w:rFonts w:ascii="Studia Islamika" w:hAnsi="Studia Islamika"/>
          <w:i/>
          <w:iCs/>
          <w:sz w:val="24"/>
          <w:szCs w:val="24"/>
        </w:rPr>
        <w:t>h</w:t>
      </w:r>
      <w:r w:rsidRPr="00785DC0">
        <w:rPr>
          <w:rFonts w:ascii="Studia Islamika" w:hAnsi="Studia Islamika"/>
          <w:i/>
          <w:iCs/>
          <w:sz w:val="24"/>
          <w:szCs w:val="24"/>
        </w:rPr>
        <w:t>m</w:t>
      </w:r>
      <w:r w:rsidR="00C3425C" w:rsidRPr="00785DC0">
        <w:rPr>
          <w:rFonts w:ascii="Studia Islamika" w:hAnsi="Studia Islamika"/>
          <w:i/>
          <w:iCs/>
          <w:sz w:val="24"/>
          <w:szCs w:val="24"/>
        </w:rPr>
        <w:t>ā</w:t>
      </w:r>
      <w:r w:rsidRPr="00785DC0">
        <w:rPr>
          <w:rFonts w:ascii="Studia Islamika" w:hAnsi="Studia Islamika"/>
          <w:i/>
          <w:iCs/>
          <w:sz w:val="24"/>
          <w:szCs w:val="24"/>
        </w:rPr>
        <w:t>m</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Tafkhim-</w:t>
      </w:r>
      <w:r w:rsidR="00C3425C" w:rsidRPr="00785DC0">
        <w:rPr>
          <w:rFonts w:ascii="Studia Islamika" w:hAnsi="Studia Islamika"/>
          <w:i/>
          <w:iCs/>
          <w:sz w:val="24"/>
          <w:szCs w:val="24"/>
        </w:rPr>
        <w:t>T</w:t>
      </w:r>
      <w:r w:rsidRPr="00785DC0">
        <w:rPr>
          <w:rFonts w:ascii="Studia Islamika" w:hAnsi="Studia Islamika"/>
          <w:i/>
          <w:iCs/>
          <w:sz w:val="24"/>
          <w:szCs w:val="24"/>
        </w:rPr>
        <w:t>arq</w:t>
      </w:r>
      <w:r w:rsidR="00C3425C" w:rsidRPr="00785DC0">
        <w:rPr>
          <w:rFonts w:ascii="Studia Islamika" w:hAnsi="Studia Islamika"/>
          <w:i/>
          <w:iCs/>
          <w:sz w:val="24"/>
          <w:szCs w:val="24"/>
        </w:rPr>
        <w:t>ī</w:t>
      </w:r>
      <w:r w:rsidRPr="00785DC0">
        <w:rPr>
          <w:rFonts w:ascii="Studia Islamika" w:hAnsi="Studia Islamika"/>
          <w:i/>
          <w:iCs/>
          <w:sz w:val="24"/>
          <w:szCs w:val="24"/>
        </w:rPr>
        <w:t>q</w:t>
      </w:r>
      <w:proofErr w:type="spellEnd"/>
      <w:r w:rsidRPr="00785DC0">
        <w:rPr>
          <w:rFonts w:ascii="Studia Islamika" w:hAnsi="Studia Islamika"/>
          <w:sz w:val="24"/>
          <w:szCs w:val="24"/>
        </w:rPr>
        <w:t xml:space="preserve">, </w:t>
      </w:r>
      <w:proofErr w:type="spellStart"/>
      <w:r w:rsidR="00C3425C" w:rsidRPr="00785DC0">
        <w:rPr>
          <w:rFonts w:ascii="Studia Islamika" w:hAnsi="Studia Islamika"/>
          <w:i/>
          <w:iCs/>
          <w:sz w:val="24"/>
          <w:szCs w:val="24"/>
        </w:rPr>
        <w:t>T</w:t>
      </w:r>
      <w:r w:rsidRPr="00785DC0">
        <w:rPr>
          <w:rFonts w:ascii="Studia Islamika" w:hAnsi="Studia Islamika"/>
          <w:i/>
          <w:iCs/>
          <w:sz w:val="24"/>
          <w:szCs w:val="24"/>
        </w:rPr>
        <w:t>a</w:t>
      </w:r>
      <w:r w:rsidR="00C3425C" w:rsidRPr="00785DC0">
        <w:rPr>
          <w:rFonts w:ascii="Studia Islamika" w:hAnsi="Studia Islamika"/>
          <w:i/>
          <w:iCs/>
          <w:sz w:val="24"/>
          <w:szCs w:val="24"/>
        </w:rPr>
        <w:t>ḥ</w:t>
      </w:r>
      <w:r w:rsidRPr="00785DC0">
        <w:rPr>
          <w:rFonts w:ascii="Studia Islamika" w:hAnsi="Studia Islamika"/>
          <w:i/>
          <w:iCs/>
          <w:sz w:val="24"/>
          <w:szCs w:val="24"/>
        </w:rPr>
        <w:t>qiq-</w:t>
      </w:r>
      <w:r w:rsidR="00C3425C" w:rsidRPr="00785DC0">
        <w:rPr>
          <w:rFonts w:ascii="Studia Islamika" w:hAnsi="Studia Islamika"/>
          <w:i/>
          <w:iCs/>
          <w:sz w:val="24"/>
          <w:szCs w:val="24"/>
        </w:rPr>
        <w:t>T</w:t>
      </w:r>
      <w:r w:rsidRPr="00785DC0">
        <w:rPr>
          <w:rFonts w:ascii="Studia Islamika" w:hAnsi="Studia Islamika"/>
          <w:i/>
          <w:iCs/>
          <w:sz w:val="24"/>
          <w:szCs w:val="24"/>
        </w:rPr>
        <w:t>ashil-Ibdal-Naql</w:t>
      </w:r>
      <w:proofErr w:type="spellEnd"/>
      <w:r w:rsidRPr="00785DC0">
        <w:rPr>
          <w:rFonts w:ascii="Studia Islamika" w:hAnsi="Studia Islamika"/>
          <w:sz w:val="24"/>
          <w:szCs w:val="24"/>
        </w:rPr>
        <w:t xml:space="preserve">, </w:t>
      </w:r>
      <w:r w:rsidRPr="00785DC0">
        <w:rPr>
          <w:rFonts w:ascii="Studia Islamika" w:hAnsi="Studia Islamika"/>
          <w:i/>
          <w:iCs/>
          <w:sz w:val="24"/>
          <w:szCs w:val="24"/>
        </w:rPr>
        <w:t>Mad-</w:t>
      </w:r>
      <w:proofErr w:type="spellStart"/>
      <w:r w:rsidRPr="00785DC0">
        <w:rPr>
          <w:rFonts w:ascii="Studia Islamika" w:hAnsi="Studia Islamika"/>
          <w:i/>
          <w:iCs/>
          <w:sz w:val="24"/>
          <w:szCs w:val="24"/>
        </w:rPr>
        <w:t>Qa</w:t>
      </w:r>
      <w:r w:rsidR="00C3425C" w:rsidRPr="00785DC0">
        <w:rPr>
          <w:rFonts w:ascii="Studia Islamika" w:hAnsi="Studia Islamika"/>
          <w:i/>
          <w:iCs/>
          <w:sz w:val="24"/>
          <w:szCs w:val="24"/>
        </w:rPr>
        <w:t>ṣ</w:t>
      </w:r>
      <w:r w:rsidRPr="00785DC0">
        <w:rPr>
          <w:rFonts w:ascii="Studia Islamika" w:hAnsi="Studia Islamika"/>
          <w:i/>
          <w:iCs/>
          <w:sz w:val="24"/>
          <w:szCs w:val="24"/>
        </w:rPr>
        <w:t>r</w:t>
      </w:r>
      <w:proofErr w:type="spellEnd"/>
      <w:r w:rsidRPr="00785DC0">
        <w:rPr>
          <w:rFonts w:ascii="Studia Islamika" w:hAnsi="Studia Islamika"/>
          <w:sz w:val="24"/>
          <w:szCs w:val="24"/>
        </w:rPr>
        <w:t>, bukanlah perbedaan yang hakiki.</w:t>
      </w:r>
    </w:p>
    <w:p w14:paraId="2CCA4974" w14:textId="2535F54F"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Masih banyak lagi ulama yang memberikan komentar terhadap hadis di atas. Imam </w:t>
      </w:r>
      <w:proofErr w:type="spellStart"/>
      <w:r w:rsidRPr="00785DC0">
        <w:rPr>
          <w:rFonts w:ascii="Studia Islamika" w:hAnsi="Studia Islamika"/>
          <w:sz w:val="24"/>
          <w:szCs w:val="24"/>
        </w:rPr>
        <w:t>Sayuthi</w:t>
      </w:r>
      <w:proofErr w:type="spellEnd"/>
      <w:r w:rsidRPr="00785DC0">
        <w:rPr>
          <w:rFonts w:ascii="Studia Islamika" w:hAnsi="Studia Islamika"/>
          <w:sz w:val="24"/>
          <w:szCs w:val="24"/>
        </w:rPr>
        <w:t xml:space="preserve"> menyebutkan sampai 36 pendapat. Dari ke 36 pendapat tersebut ada yang lebih mendekati kepada “</w:t>
      </w:r>
      <w:proofErr w:type="spellStart"/>
      <w:r w:rsidRPr="00785DC0">
        <w:rPr>
          <w:rFonts w:ascii="Studia Islamika" w:hAnsi="Studia Islamika"/>
          <w:i/>
          <w:iCs/>
          <w:sz w:val="24"/>
          <w:szCs w:val="24"/>
        </w:rPr>
        <w:t>r</w:t>
      </w:r>
      <w:r w:rsidR="006C1063" w:rsidRPr="00785DC0">
        <w:rPr>
          <w:rFonts w:ascii="Studia Islamika" w:hAnsi="Studia Islamika"/>
          <w:i/>
          <w:iCs/>
          <w:sz w:val="24"/>
          <w:szCs w:val="24"/>
        </w:rPr>
        <w:t>ūḥ</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w:t>
      </w:r>
      <w:r w:rsidR="006C1063" w:rsidRPr="00785DC0">
        <w:rPr>
          <w:rFonts w:ascii="Studia Islamika" w:hAnsi="Studia Islamika"/>
          <w:i/>
          <w:iCs/>
          <w:sz w:val="24"/>
          <w:szCs w:val="24"/>
        </w:rPr>
        <w:t>l</w:t>
      </w:r>
      <w:r w:rsidRPr="00785DC0">
        <w:rPr>
          <w:rFonts w:ascii="Studia Islamika" w:hAnsi="Studia Islamika"/>
          <w:i/>
          <w:iCs/>
          <w:sz w:val="24"/>
          <w:szCs w:val="24"/>
        </w:rPr>
        <w:t>-na</w:t>
      </w:r>
      <w:r w:rsidR="006C1063" w:rsidRPr="00785DC0">
        <w:rPr>
          <w:rFonts w:ascii="Studia Islamika" w:hAnsi="Studia Islamika"/>
          <w:i/>
          <w:iCs/>
          <w:sz w:val="24"/>
          <w:szCs w:val="24"/>
        </w:rPr>
        <w:t>ṣ</w:t>
      </w:r>
      <w:proofErr w:type="spellEnd"/>
      <w:r w:rsidRPr="00785DC0">
        <w:rPr>
          <w:rFonts w:ascii="Studia Islamika" w:hAnsi="Studia Islamika"/>
          <w:sz w:val="24"/>
          <w:szCs w:val="24"/>
        </w:rPr>
        <w:t>” ada yang sudah di luar jalur, seperti mereka yang menganalis</w:t>
      </w:r>
      <w:r w:rsidR="00276662" w:rsidRPr="00785DC0">
        <w:rPr>
          <w:rFonts w:ascii="Studia Islamika" w:hAnsi="Studia Islamika"/>
          <w:sz w:val="24"/>
          <w:szCs w:val="24"/>
        </w:rPr>
        <w:t>is</w:t>
      </w:r>
      <w:r w:rsidRPr="00785DC0">
        <w:rPr>
          <w:rFonts w:ascii="Studia Islamika" w:hAnsi="Studia Islamika"/>
          <w:sz w:val="24"/>
          <w:szCs w:val="24"/>
        </w:rPr>
        <w:t xml:space="preserve"> tujuh macam perbedaan tersebut terkait dengan makna, seperti “halal-haram”, “janji-ancaman” dan lain sebagainya. Adanya banyak pendapat tersebut dikarenakan tidak adanya satu teks /</w:t>
      </w:r>
      <w:proofErr w:type="spellStart"/>
      <w:r w:rsidRPr="00785DC0">
        <w:rPr>
          <w:rFonts w:ascii="Studia Islamika" w:hAnsi="Studia Islamika"/>
          <w:i/>
          <w:iCs/>
          <w:sz w:val="24"/>
          <w:szCs w:val="24"/>
        </w:rPr>
        <w:t>na</w:t>
      </w:r>
      <w:r w:rsidR="00276662" w:rsidRPr="00785DC0">
        <w:rPr>
          <w:rFonts w:ascii="Studia Islamika" w:hAnsi="Studia Islamika"/>
          <w:i/>
          <w:iCs/>
          <w:sz w:val="24"/>
          <w:szCs w:val="24"/>
        </w:rPr>
        <w:t>ṣ</w:t>
      </w:r>
      <w:proofErr w:type="spellEnd"/>
      <w:r w:rsidRPr="00785DC0">
        <w:rPr>
          <w:rFonts w:ascii="Studia Islamika" w:hAnsi="Studia Islamika"/>
          <w:sz w:val="24"/>
          <w:szCs w:val="24"/>
        </w:rPr>
        <w:t xml:space="preserve"> dari Nabi atau sahabat </w:t>
      </w:r>
      <w:r w:rsidRPr="00785DC0">
        <w:rPr>
          <w:rFonts w:ascii="Studia Islamika" w:hAnsi="Studia Islamika"/>
          <w:sz w:val="24"/>
          <w:szCs w:val="24"/>
        </w:rPr>
        <w:lastRenderedPageBreak/>
        <w:t xml:space="preserve">yang menjelaskan arti </w:t>
      </w:r>
      <w:r w:rsidR="00276662" w:rsidRPr="00785DC0">
        <w:rPr>
          <w:rFonts w:ascii="Studia Islamika" w:hAnsi="Studia Islamika"/>
          <w:sz w:val="24"/>
          <w:szCs w:val="24"/>
        </w:rPr>
        <w:t>“</w:t>
      </w:r>
      <w:proofErr w:type="spellStart"/>
      <w:r w:rsidRPr="00785DC0">
        <w:rPr>
          <w:rFonts w:ascii="Studia Islamika" w:hAnsi="Studia Islamika"/>
          <w:i/>
          <w:iCs/>
          <w:sz w:val="24"/>
          <w:szCs w:val="24"/>
        </w:rPr>
        <w:t>Sab’at</w:t>
      </w:r>
      <w:proofErr w:type="spellEnd"/>
      <w:r w:rsidRPr="00785DC0">
        <w:rPr>
          <w:rFonts w:ascii="Studia Islamika" w:hAnsi="Studia Islamika"/>
          <w:i/>
          <w:iCs/>
          <w:sz w:val="24"/>
          <w:szCs w:val="24"/>
        </w:rPr>
        <w:t xml:space="preserve"> </w:t>
      </w:r>
      <w:proofErr w:type="spellStart"/>
      <w:r w:rsidR="0080216C" w:rsidRPr="00785DC0">
        <w:rPr>
          <w:rFonts w:ascii="Studia Islamika" w:hAnsi="Studia Islamika"/>
          <w:i/>
          <w:iCs/>
          <w:sz w:val="24"/>
          <w:szCs w:val="24"/>
        </w:rPr>
        <w:t>Aḥruf</w:t>
      </w:r>
      <w:proofErr w:type="spellEnd"/>
      <w:r w:rsidRPr="00785DC0">
        <w:rPr>
          <w:rFonts w:ascii="Studia Islamika" w:hAnsi="Studia Islamika"/>
          <w:sz w:val="24"/>
          <w:szCs w:val="24"/>
        </w:rPr>
        <w:t xml:space="preserve">” sebagaimana dikatakan oleh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Al-‘</w:t>
      </w:r>
      <w:proofErr w:type="spellStart"/>
      <w:r w:rsidRPr="00785DC0">
        <w:rPr>
          <w:rFonts w:ascii="Studia Islamika" w:hAnsi="Studia Islamika"/>
          <w:sz w:val="24"/>
          <w:szCs w:val="24"/>
        </w:rPr>
        <w:t>Ar</w:t>
      </w:r>
      <w:r w:rsidR="00276662" w:rsidRPr="00785DC0">
        <w:rPr>
          <w:rFonts w:ascii="Studia Islamika" w:hAnsi="Studia Islamika"/>
          <w:sz w:val="24"/>
          <w:szCs w:val="24"/>
        </w:rPr>
        <w:t>ā</w:t>
      </w:r>
      <w:r w:rsidRPr="00785DC0">
        <w:rPr>
          <w:rFonts w:ascii="Studia Islamika" w:hAnsi="Studia Islamika"/>
          <w:sz w:val="24"/>
          <w:szCs w:val="24"/>
        </w:rPr>
        <w:t>b</w:t>
      </w:r>
      <w:r w:rsidR="00276662" w:rsidRPr="00785DC0">
        <w:rPr>
          <w:rFonts w:ascii="Studia Islamika" w:hAnsi="Studia Islamika"/>
          <w:sz w:val="24"/>
          <w:szCs w:val="24"/>
        </w:rPr>
        <w:t>ī</w:t>
      </w:r>
      <w:proofErr w:type="spellEnd"/>
      <w:r w:rsidRPr="00785DC0">
        <w:rPr>
          <w:rFonts w:ascii="Studia Islamika" w:hAnsi="Studia Islamika"/>
          <w:sz w:val="24"/>
          <w:szCs w:val="24"/>
        </w:rPr>
        <w:t xml:space="preserve"> seperti dikutip oleh </w:t>
      </w:r>
      <w:proofErr w:type="spellStart"/>
      <w:r w:rsidR="00276662" w:rsidRPr="00785DC0">
        <w:rPr>
          <w:rFonts w:ascii="Studia Islamika" w:hAnsi="Studia Islamika"/>
          <w:sz w:val="24"/>
          <w:szCs w:val="24"/>
        </w:rPr>
        <w:t>al</w:t>
      </w:r>
      <w:r w:rsidRPr="00785DC0">
        <w:rPr>
          <w:rFonts w:ascii="Studia Islamika" w:hAnsi="Studia Islamika"/>
          <w:sz w:val="24"/>
          <w:szCs w:val="24"/>
        </w:rPr>
        <w:t>-Zarkas</w:t>
      </w:r>
      <w:r w:rsidR="00276662" w:rsidRPr="00785DC0">
        <w:rPr>
          <w:rFonts w:ascii="Studia Islamika" w:hAnsi="Studia Islamika"/>
          <w:sz w:val="24"/>
          <w:szCs w:val="24"/>
        </w:rPr>
        <w:t>hī</w:t>
      </w:r>
      <w:proofErr w:type="spellEnd"/>
      <w:r w:rsidRPr="00785DC0">
        <w:rPr>
          <w:rFonts w:ascii="Studia Islamika" w:hAnsi="Studia Islamika"/>
          <w:sz w:val="24"/>
          <w:szCs w:val="24"/>
        </w:rPr>
        <w:t xml:space="preserve"> dalam kitab </w:t>
      </w:r>
      <w:proofErr w:type="spellStart"/>
      <w:r w:rsidR="00EC0CD7">
        <w:rPr>
          <w:rFonts w:ascii="Studia Islamika" w:hAnsi="Studia Islamika"/>
          <w:i/>
          <w:iCs/>
          <w:sz w:val="24"/>
          <w:szCs w:val="24"/>
        </w:rPr>
        <w:t>a</w:t>
      </w:r>
      <w:r w:rsidRPr="00785DC0">
        <w:rPr>
          <w:rFonts w:ascii="Studia Islamika" w:hAnsi="Studia Islamika"/>
          <w:i/>
          <w:iCs/>
          <w:sz w:val="24"/>
          <w:szCs w:val="24"/>
        </w:rPr>
        <w:t>l-Burh</w:t>
      </w:r>
      <w:r w:rsidR="00753844" w:rsidRPr="00785DC0">
        <w:rPr>
          <w:rFonts w:ascii="Studia Islamika" w:hAnsi="Studia Islamika"/>
          <w:i/>
          <w:iCs/>
          <w:sz w:val="24"/>
          <w:szCs w:val="24"/>
        </w:rPr>
        <w:t>ā</w:t>
      </w:r>
      <w:r w:rsidRPr="00785DC0">
        <w:rPr>
          <w:rFonts w:ascii="Studia Islamika" w:hAnsi="Studia Islamika"/>
          <w:i/>
          <w:iCs/>
          <w:sz w:val="24"/>
          <w:szCs w:val="24"/>
        </w:rPr>
        <w:t>n</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f</w:t>
      </w:r>
      <w:r w:rsidR="00753844" w:rsidRPr="00785DC0">
        <w:rPr>
          <w:rFonts w:ascii="Studia Islamika" w:hAnsi="Studia Islamika"/>
          <w:i/>
          <w:iCs/>
          <w:sz w:val="24"/>
          <w:szCs w:val="24"/>
        </w:rPr>
        <w:t>ī</w:t>
      </w:r>
      <w:proofErr w:type="spellEnd"/>
      <w:r w:rsidRPr="00785DC0">
        <w:rPr>
          <w:rFonts w:ascii="Studia Islamika" w:hAnsi="Studia Islamika"/>
          <w:i/>
          <w:iCs/>
          <w:sz w:val="24"/>
          <w:szCs w:val="24"/>
        </w:rPr>
        <w:t xml:space="preserve"> </w:t>
      </w:r>
      <w:r w:rsidR="00753844" w:rsidRPr="00785DC0">
        <w:rPr>
          <w:rFonts w:ascii="Studia Islamika" w:hAnsi="Studia Islamika"/>
          <w:i/>
          <w:iCs/>
          <w:sz w:val="24"/>
          <w:szCs w:val="24"/>
        </w:rPr>
        <w:t>‘</w:t>
      </w:r>
      <w:proofErr w:type="spellStart"/>
      <w:r w:rsidRPr="00785DC0">
        <w:rPr>
          <w:rFonts w:ascii="Studia Islamika" w:hAnsi="Studia Islamika"/>
          <w:i/>
          <w:iCs/>
          <w:sz w:val="24"/>
          <w:szCs w:val="24"/>
        </w:rPr>
        <w:t>Ul</w:t>
      </w:r>
      <w:r w:rsidR="00753844" w:rsidRPr="00785DC0">
        <w:rPr>
          <w:rFonts w:ascii="Studia Islamika" w:hAnsi="Studia Islamika"/>
          <w:i/>
          <w:iCs/>
          <w:sz w:val="24"/>
          <w:szCs w:val="24"/>
        </w:rPr>
        <w:t>ū</w:t>
      </w:r>
      <w:r w:rsidRPr="00785DC0">
        <w:rPr>
          <w:rFonts w:ascii="Studia Islamika" w:hAnsi="Studia Islamika"/>
          <w:i/>
          <w:iCs/>
          <w:sz w:val="24"/>
          <w:szCs w:val="24"/>
        </w:rPr>
        <w:t>m</w:t>
      </w:r>
      <w:proofErr w:type="spellEnd"/>
      <w:r w:rsidRPr="00785DC0">
        <w:rPr>
          <w:rFonts w:ascii="Studia Islamika" w:hAnsi="Studia Islamika"/>
          <w:i/>
          <w:iCs/>
          <w:sz w:val="24"/>
          <w:szCs w:val="24"/>
        </w:rPr>
        <w:t xml:space="preserve"> </w:t>
      </w:r>
      <w:proofErr w:type="spellStart"/>
      <w:r w:rsidR="00EC0CD7">
        <w:rPr>
          <w:rFonts w:ascii="Studia Islamika" w:hAnsi="Studia Islamika"/>
          <w:i/>
          <w:iCs/>
          <w:sz w:val="24"/>
          <w:szCs w:val="24"/>
        </w:rPr>
        <w:t>a</w:t>
      </w:r>
      <w:r w:rsidR="00697F6F" w:rsidRPr="00785DC0">
        <w:rPr>
          <w:rFonts w:ascii="Studia Islamika" w:hAnsi="Studia Islamika"/>
          <w:i/>
          <w:iCs/>
          <w:sz w:val="24"/>
          <w:szCs w:val="24"/>
        </w:rPr>
        <w:t>l-Qur’</w:t>
      </w:r>
      <w:r w:rsidR="00753844" w:rsidRPr="00785DC0">
        <w:rPr>
          <w:rFonts w:ascii="Studia Islamika" w:hAnsi="Studia Islamika"/>
          <w:i/>
          <w:iCs/>
          <w:sz w:val="24"/>
          <w:szCs w:val="24"/>
        </w:rPr>
        <w:t>ā</w:t>
      </w:r>
      <w:r w:rsidR="00697F6F" w:rsidRPr="00785DC0">
        <w:rPr>
          <w:rFonts w:ascii="Studia Islamika" w:hAnsi="Studia Islamika"/>
          <w:i/>
          <w:iCs/>
          <w:sz w:val="24"/>
          <w:szCs w:val="24"/>
        </w:rPr>
        <w:t>n</w:t>
      </w:r>
      <w:proofErr w:type="spellEnd"/>
      <w:r w:rsidRPr="00785DC0">
        <w:rPr>
          <w:rFonts w:ascii="Studia Islamika" w:hAnsi="Studia Islamika"/>
          <w:sz w:val="24"/>
          <w:szCs w:val="24"/>
        </w:rPr>
        <w:t>:</w:t>
      </w:r>
      <w:r w:rsidR="00276662" w:rsidRPr="00785DC0">
        <w:rPr>
          <w:rStyle w:val="FootnoteReference"/>
          <w:rFonts w:ascii="Studia Islamika" w:hAnsi="Studia Islamika"/>
          <w:sz w:val="24"/>
          <w:szCs w:val="24"/>
        </w:rPr>
        <w:footnoteReference w:id="7"/>
      </w:r>
    </w:p>
    <w:p w14:paraId="6770B417" w14:textId="77777777" w:rsidR="00F40EBE" w:rsidRPr="00785DC0" w:rsidRDefault="00F40EBE" w:rsidP="00F40EBE">
      <w:pPr>
        <w:bidi/>
        <w:spacing w:after="0" w:line="240" w:lineRule="auto"/>
        <w:jc w:val="both"/>
        <w:rPr>
          <w:rFonts w:ascii="LPMQ Isep Misbah" w:hAnsi="LPMQ Isep Misbah" w:cs="LPMQ Isep Misbah"/>
          <w:sz w:val="24"/>
          <w:szCs w:val="24"/>
          <w:rtl/>
        </w:rPr>
      </w:pPr>
      <w:r w:rsidRPr="00785DC0">
        <w:rPr>
          <w:rFonts w:ascii="LPMQ Isep Misbah" w:hAnsi="LPMQ Isep Misbah" w:cs="LPMQ Isep Misbah"/>
          <w:sz w:val="24"/>
          <w:szCs w:val="24"/>
          <w:rtl/>
        </w:rPr>
        <w:t>(لم يأت في معنى هذا السبع نص ولا أثر واختلف الناس في تعيينها)</w:t>
      </w:r>
    </w:p>
    <w:p w14:paraId="69B9C519" w14:textId="1C274F82" w:rsidR="00F40EBE" w:rsidRPr="00785DC0" w:rsidRDefault="00753844" w:rsidP="00753844">
      <w:pPr>
        <w:spacing w:after="0" w:line="240" w:lineRule="auto"/>
        <w:ind w:left="567"/>
        <w:jc w:val="both"/>
        <w:rPr>
          <w:rFonts w:ascii="Studia Islamika" w:hAnsi="Studia Islamika"/>
          <w:i/>
          <w:iCs/>
          <w:sz w:val="24"/>
          <w:szCs w:val="24"/>
        </w:rPr>
      </w:pPr>
      <w:r w:rsidRPr="00785DC0">
        <w:rPr>
          <w:rFonts w:ascii="Studia Islamika" w:hAnsi="Studia Islamika"/>
          <w:i/>
          <w:iCs/>
          <w:sz w:val="24"/>
          <w:szCs w:val="24"/>
        </w:rPr>
        <w:t>“</w:t>
      </w:r>
      <w:r w:rsidR="00F40EBE" w:rsidRPr="00785DC0">
        <w:rPr>
          <w:rFonts w:ascii="Studia Islamika" w:hAnsi="Studia Islamika"/>
          <w:i/>
          <w:iCs/>
          <w:sz w:val="24"/>
          <w:szCs w:val="24"/>
        </w:rPr>
        <w:t>Tidak ada satu penjelasan</w:t>
      </w:r>
      <w:r w:rsidRPr="00785DC0">
        <w:rPr>
          <w:rFonts w:ascii="Studia Islamika" w:hAnsi="Studia Islamika"/>
          <w:i/>
          <w:iCs/>
          <w:sz w:val="24"/>
          <w:szCs w:val="24"/>
        </w:rPr>
        <w:t xml:space="preserve"> </w:t>
      </w:r>
      <w:r w:rsidR="00F40EBE" w:rsidRPr="00785DC0">
        <w:rPr>
          <w:rFonts w:ascii="Studia Islamika" w:hAnsi="Studia Islamika"/>
          <w:i/>
          <w:iCs/>
          <w:sz w:val="24"/>
          <w:szCs w:val="24"/>
        </w:rPr>
        <w:t xml:space="preserve">pun yang menentukan arti dari </w:t>
      </w:r>
      <w:proofErr w:type="spellStart"/>
      <w:r w:rsidR="00F40EBE" w:rsidRPr="00785DC0">
        <w:rPr>
          <w:rFonts w:ascii="Studia Islamika" w:hAnsi="Studia Islamika"/>
          <w:i/>
          <w:iCs/>
          <w:sz w:val="24"/>
          <w:szCs w:val="24"/>
        </w:rPr>
        <w:t>sab’at</w:t>
      </w:r>
      <w:proofErr w:type="spellEnd"/>
      <w:r w:rsidR="00F40EBE" w:rsidRPr="00785DC0">
        <w:rPr>
          <w:rFonts w:ascii="Studia Islamika" w:hAnsi="Studia Islamika"/>
          <w:i/>
          <w:iCs/>
          <w:sz w:val="24"/>
          <w:szCs w:val="24"/>
        </w:rPr>
        <w:t xml:space="preserve"> </w:t>
      </w:r>
      <w:proofErr w:type="spellStart"/>
      <w:r w:rsidR="0080216C" w:rsidRPr="00785DC0">
        <w:rPr>
          <w:rFonts w:ascii="Studia Islamika" w:hAnsi="Studia Islamika"/>
          <w:i/>
          <w:iCs/>
          <w:sz w:val="24"/>
          <w:szCs w:val="24"/>
        </w:rPr>
        <w:t>aḥruf</w:t>
      </w:r>
      <w:proofErr w:type="spellEnd"/>
      <w:r w:rsidR="00F40EBE" w:rsidRPr="00785DC0">
        <w:rPr>
          <w:rFonts w:ascii="Studia Islamika" w:hAnsi="Studia Islamika"/>
          <w:i/>
          <w:iCs/>
          <w:sz w:val="24"/>
          <w:szCs w:val="24"/>
        </w:rPr>
        <w:t xml:space="preserve"> ini. Oleh karena itu para ulama berbeda pendapat.</w:t>
      </w:r>
      <w:r w:rsidRPr="00785DC0">
        <w:rPr>
          <w:rFonts w:ascii="Studia Islamika" w:hAnsi="Studia Islamika"/>
          <w:i/>
          <w:iCs/>
          <w:sz w:val="24"/>
          <w:szCs w:val="24"/>
        </w:rPr>
        <w:t>”</w:t>
      </w:r>
    </w:p>
    <w:p w14:paraId="16CB3BC2" w14:textId="0686EDD3"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Dalam pandangan penulis, menentukan </w:t>
      </w:r>
      <w:proofErr w:type="spellStart"/>
      <w:r w:rsidRPr="00785DC0">
        <w:rPr>
          <w:rFonts w:ascii="Studia Islamika" w:hAnsi="Studia Islamika"/>
          <w:i/>
          <w:iCs/>
          <w:sz w:val="24"/>
          <w:szCs w:val="24"/>
        </w:rPr>
        <w:t>sab’at</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w:t>
      </w:r>
      <w:r w:rsidR="0080216C" w:rsidRPr="00785DC0">
        <w:rPr>
          <w:rFonts w:ascii="Studia Islamika" w:hAnsi="Studia Islamika"/>
          <w:i/>
          <w:iCs/>
          <w:sz w:val="24"/>
          <w:szCs w:val="24"/>
        </w:rPr>
        <w:t>ḥ</w:t>
      </w:r>
      <w:r w:rsidRPr="00785DC0">
        <w:rPr>
          <w:rFonts w:ascii="Studia Islamika" w:hAnsi="Studia Islamika"/>
          <w:i/>
          <w:iCs/>
          <w:sz w:val="24"/>
          <w:szCs w:val="24"/>
        </w:rPr>
        <w:t>ruf</w:t>
      </w:r>
      <w:proofErr w:type="spellEnd"/>
      <w:r w:rsidRPr="00785DC0">
        <w:rPr>
          <w:rFonts w:ascii="Studia Islamika" w:hAnsi="Studia Islamika"/>
          <w:sz w:val="24"/>
          <w:szCs w:val="24"/>
        </w:rPr>
        <w:t xml:space="preserve"> dalam ketiadaan </w:t>
      </w:r>
      <w:proofErr w:type="spellStart"/>
      <w:r w:rsidRPr="00785DC0">
        <w:rPr>
          <w:rFonts w:ascii="Studia Islamika" w:hAnsi="Studia Islamika"/>
          <w:i/>
          <w:iCs/>
          <w:sz w:val="24"/>
          <w:szCs w:val="24"/>
        </w:rPr>
        <w:t>na</w:t>
      </w:r>
      <w:r w:rsidR="0080216C" w:rsidRPr="00785DC0">
        <w:rPr>
          <w:rFonts w:ascii="Studia Islamika" w:hAnsi="Studia Islamika"/>
          <w:i/>
          <w:iCs/>
          <w:sz w:val="24"/>
          <w:szCs w:val="24"/>
        </w:rPr>
        <w:t>ṣ</w:t>
      </w:r>
      <w:proofErr w:type="spellEnd"/>
      <w:r w:rsidRPr="00785DC0">
        <w:rPr>
          <w:rFonts w:ascii="Studia Islamika" w:hAnsi="Studia Islamika"/>
          <w:sz w:val="24"/>
          <w:szCs w:val="24"/>
        </w:rPr>
        <w:t xml:space="preserve"> atau </w:t>
      </w:r>
      <w:proofErr w:type="spellStart"/>
      <w:r w:rsidRPr="00785DC0">
        <w:rPr>
          <w:rFonts w:ascii="Studia Islamika" w:hAnsi="Studia Islamika"/>
          <w:i/>
          <w:iCs/>
          <w:sz w:val="24"/>
          <w:szCs w:val="24"/>
        </w:rPr>
        <w:t>at</w:t>
      </w:r>
      <w:r w:rsidR="0080216C" w:rsidRPr="00785DC0">
        <w:rPr>
          <w:rFonts w:ascii="Studia Islamika" w:hAnsi="Studia Islamika"/>
          <w:i/>
          <w:iCs/>
          <w:sz w:val="24"/>
          <w:szCs w:val="24"/>
        </w:rPr>
        <w:t>h</w:t>
      </w:r>
      <w:r w:rsidRPr="00785DC0">
        <w:rPr>
          <w:rFonts w:ascii="Studia Islamika" w:hAnsi="Studia Islamika"/>
          <w:i/>
          <w:iCs/>
          <w:sz w:val="24"/>
          <w:szCs w:val="24"/>
        </w:rPr>
        <w:t>ar</w:t>
      </w:r>
      <w:proofErr w:type="spellEnd"/>
      <w:r w:rsidRPr="00785DC0">
        <w:rPr>
          <w:rFonts w:ascii="Studia Islamika" w:hAnsi="Studia Islamika"/>
          <w:sz w:val="24"/>
          <w:szCs w:val="24"/>
        </w:rPr>
        <w:t xml:space="preserve"> hanyalah ijtihadi saja, bukan merupakan kepastian. Boleh jadi begitu, boleh juga lainnya. Yang perlu digaris-bawahi dalam mengamati arti </w:t>
      </w:r>
      <w:proofErr w:type="spellStart"/>
      <w:r w:rsidRPr="00785DC0">
        <w:rPr>
          <w:rFonts w:ascii="Studia Islamika" w:hAnsi="Studia Islamika"/>
          <w:i/>
          <w:iCs/>
          <w:sz w:val="24"/>
          <w:szCs w:val="24"/>
        </w:rPr>
        <w:t>sab’at</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w:t>
      </w:r>
      <w:r w:rsidR="0080216C" w:rsidRPr="00785DC0">
        <w:rPr>
          <w:rFonts w:ascii="Studia Islamika" w:hAnsi="Studia Islamika"/>
          <w:i/>
          <w:iCs/>
          <w:sz w:val="24"/>
          <w:szCs w:val="24"/>
        </w:rPr>
        <w:t>ḥ</w:t>
      </w:r>
      <w:r w:rsidRPr="00785DC0">
        <w:rPr>
          <w:rFonts w:ascii="Studia Islamika" w:hAnsi="Studia Islamika"/>
          <w:i/>
          <w:iCs/>
          <w:sz w:val="24"/>
          <w:szCs w:val="24"/>
        </w:rPr>
        <w:t>r</w:t>
      </w:r>
      <w:r w:rsidR="0080216C" w:rsidRPr="00785DC0">
        <w:rPr>
          <w:rFonts w:ascii="Studia Islamika" w:hAnsi="Studia Islamika"/>
          <w:i/>
          <w:iCs/>
          <w:sz w:val="24"/>
          <w:szCs w:val="24"/>
        </w:rPr>
        <w:t>ū</w:t>
      </w:r>
      <w:r w:rsidRPr="00785DC0">
        <w:rPr>
          <w:rFonts w:ascii="Studia Islamika" w:hAnsi="Studia Islamika"/>
          <w:i/>
          <w:iCs/>
          <w:sz w:val="24"/>
          <w:szCs w:val="24"/>
        </w:rPr>
        <w:t>f</w:t>
      </w:r>
      <w:proofErr w:type="spellEnd"/>
      <w:r w:rsidRPr="00785DC0">
        <w:rPr>
          <w:rFonts w:ascii="Studia Islamika" w:hAnsi="Studia Islamika"/>
          <w:sz w:val="24"/>
          <w:szCs w:val="24"/>
        </w:rPr>
        <w:t xml:space="preserve"> adalah bahwa Nabi mengajarkan </w:t>
      </w:r>
      <w:proofErr w:type="spellStart"/>
      <w:r w:rsidR="000F44BA"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kepada para sahabatnya:</w:t>
      </w:r>
    </w:p>
    <w:p w14:paraId="0DC035A1" w14:textId="7A21D1EB" w:rsidR="00F40EBE" w:rsidRPr="00785DC0" w:rsidRDefault="00F40EBE" w:rsidP="008F645F">
      <w:pPr>
        <w:numPr>
          <w:ilvl w:val="0"/>
          <w:numId w:val="38"/>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Dengan </w:t>
      </w:r>
      <w:proofErr w:type="spellStart"/>
      <w:r w:rsidRPr="00785DC0">
        <w:rPr>
          <w:rFonts w:ascii="Studia Islamika" w:hAnsi="Studia Islamika"/>
          <w:i/>
          <w:iCs/>
          <w:sz w:val="24"/>
          <w:szCs w:val="24"/>
        </w:rPr>
        <w:t>a</w:t>
      </w:r>
      <w:r w:rsidR="0029356E" w:rsidRPr="00785DC0">
        <w:rPr>
          <w:rFonts w:ascii="Studia Islamika" w:hAnsi="Studia Islamika"/>
          <w:i/>
          <w:iCs/>
          <w:sz w:val="24"/>
          <w:szCs w:val="24"/>
        </w:rPr>
        <w:t>w</w:t>
      </w:r>
      <w:r w:rsidRPr="00785DC0">
        <w:rPr>
          <w:rFonts w:ascii="Studia Islamika" w:hAnsi="Studia Islamika"/>
          <w:i/>
          <w:iCs/>
          <w:sz w:val="24"/>
          <w:szCs w:val="24"/>
        </w:rPr>
        <w:t>juh</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mutaghayirah</w:t>
      </w:r>
      <w:proofErr w:type="spellEnd"/>
      <w:r w:rsidRPr="00785DC0">
        <w:rPr>
          <w:rFonts w:ascii="Studia Islamika" w:hAnsi="Studia Islamika"/>
          <w:sz w:val="24"/>
          <w:szCs w:val="24"/>
        </w:rPr>
        <w:t xml:space="preserve"> (beragam bacaan). Satu bacaan berbeda dengan lainnya dari segi cara pelafalannya. Perbedaan tersebut adakalanya terkait dengan bahasa, dialek, atau lainnya. Adakalanya menyebabkan perbedaan makna dan adakalanya tidak.</w:t>
      </w:r>
    </w:p>
    <w:p w14:paraId="21D62527" w14:textId="3BEF753B" w:rsidR="00F40EBE" w:rsidRPr="00785DC0" w:rsidRDefault="00F40EBE" w:rsidP="008F645F">
      <w:pPr>
        <w:numPr>
          <w:ilvl w:val="0"/>
          <w:numId w:val="38"/>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Beragam bacaan tersebut semuanya </w:t>
      </w:r>
      <w:proofErr w:type="spellStart"/>
      <w:r w:rsidRPr="00785DC0">
        <w:rPr>
          <w:rFonts w:ascii="Studia Islamika" w:hAnsi="Studia Islamika"/>
          <w:i/>
          <w:iCs/>
          <w:sz w:val="24"/>
          <w:szCs w:val="24"/>
        </w:rPr>
        <w:t>munazzalah</w:t>
      </w:r>
      <w:proofErr w:type="spellEnd"/>
      <w:r w:rsidRPr="00785DC0">
        <w:rPr>
          <w:rFonts w:ascii="Studia Islamika" w:hAnsi="Studia Islamika"/>
          <w:sz w:val="24"/>
          <w:szCs w:val="24"/>
        </w:rPr>
        <w:t xml:space="preserve"> atau diturunkan oleh Allah kepada Nabi</w:t>
      </w:r>
      <w:r w:rsidR="0029356E" w:rsidRPr="00785DC0">
        <w:rPr>
          <w:rFonts w:ascii="Studia Islamika" w:hAnsi="Studia Islamika"/>
          <w:sz w:val="24"/>
          <w:szCs w:val="24"/>
        </w:rPr>
        <w:t>-</w:t>
      </w:r>
      <w:r w:rsidRPr="00785DC0">
        <w:rPr>
          <w:rFonts w:ascii="Studia Islamika" w:hAnsi="Studia Islamika"/>
          <w:sz w:val="24"/>
          <w:szCs w:val="24"/>
        </w:rPr>
        <w:t>Nya atau semuanya berasal dari Allah melalui Nabi</w:t>
      </w:r>
      <w:r w:rsidR="0029356E" w:rsidRPr="00785DC0">
        <w:rPr>
          <w:rFonts w:ascii="Studia Islamika" w:hAnsi="Studia Islamika"/>
          <w:sz w:val="24"/>
          <w:szCs w:val="24"/>
        </w:rPr>
        <w:t>-</w:t>
      </w:r>
      <w:r w:rsidRPr="00785DC0">
        <w:rPr>
          <w:rFonts w:ascii="Studia Islamika" w:hAnsi="Studia Islamika"/>
          <w:sz w:val="24"/>
          <w:szCs w:val="24"/>
        </w:rPr>
        <w:t>Nya.</w:t>
      </w:r>
    </w:p>
    <w:p w14:paraId="2F5BFD78" w14:textId="77777777" w:rsidR="00F40EBE" w:rsidRPr="00785DC0" w:rsidRDefault="00F40EBE" w:rsidP="008F645F">
      <w:pPr>
        <w:numPr>
          <w:ilvl w:val="0"/>
          <w:numId w:val="38"/>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Tujuan dari semuanya  adalah untuk memudahkan bagi umatnya. </w:t>
      </w:r>
    </w:p>
    <w:p w14:paraId="7717B630" w14:textId="197FC8E5"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Para ulama juga berbeda pendapat tentang eksistensi </w:t>
      </w:r>
      <w:proofErr w:type="spellStart"/>
      <w:r w:rsidRPr="00785DC0">
        <w:rPr>
          <w:rFonts w:ascii="Studia Islamika" w:hAnsi="Studia Islamika"/>
          <w:i/>
          <w:iCs/>
          <w:sz w:val="24"/>
          <w:szCs w:val="24"/>
        </w:rPr>
        <w:t>sab’at</w:t>
      </w:r>
      <w:proofErr w:type="spellEnd"/>
      <w:r w:rsidRPr="00785DC0">
        <w:rPr>
          <w:rFonts w:ascii="Studia Islamika" w:hAnsi="Studia Islamika"/>
          <w:i/>
          <w:iCs/>
          <w:sz w:val="24"/>
          <w:szCs w:val="24"/>
        </w:rPr>
        <w:t xml:space="preserve"> </w:t>
      </w:r>
      <w:proofErr w:type="spellStart"/>
      <w:r w:rsidR="00797646" w:rsidRPr="00785DC0">
        <w:rPr>
          <w:rFonts w:ascii="Studia Islamika" w:hAnsi="Studia Islamika"/>
          <w:i/>
          <w:iCs/>
          <w:sz w:val="24"/>
          <w:szCs w:val="24"/>
        </w:rPr>
        <w:t>aḥruf</w:t>
      </w:r>
      <w:proofErr w:type="spellEnd"/>
      <w:r w:rsidRPr="00785DC0">
        <w:rPr>
          <w:rFonts w:ascii="Studia Islamika" w:hAnsi="Studia Islamika"/>
          <w:sz w:val="24"/>
          <w:szCs w:val="24"/>
        </w:rPr>
        <w:t xml:space="preserve">” saat ini. Apakah masih </w:t>
      </w:r>
      <w:proofErr w:type="spellStart"/>
      <w:r w:rsidRPr="00785DC0">
        <w:rPr>
          <w:rFonts w:ascii="Studia Islamika" w:hAnsi="Studia Islamika"/>
          <w:sz w:val="24"/>
          <w:szCs w:val="24"/>
        </w:rPr>
        <w:t>e</w:t>
      </w:r>
      <w:r w:rsidR="00797646" w:rsidRPr="00785DC0">
        <w:rPr>
          <w:rFonts w:ascii="Studia Islamika" w:hAnsi="Studia Islamika"/>
          <w:sz w:val="24"/>
          <w:szCs w:val="24"/>
        </w:rPr>
        <w:t>k</w:t>
      </w:r>
      <w:r w:rsidRPr="00785DC0">
        <w:rPr>
          <w:rFonts w:ascii="Studia Islamika" w:hAnsi="Studia Islamika"/>
          <w:sz w:val="24"/>
          <w:szCs w:val="24"/>
        </w:rPr>
        <w:t>sis</w:t>
      </w:r>
      <w:proofErr w:type="spellEnd"/>
      <w:r w:rsidRPr="00785DC0">
        <w:rPr>
          <w:rFonts w:ascii="Studia Islamika" w:hAnsi="Studia Islamika"/>
          <w:sz w:val="24"/>
          <w:szCs w:val="24"/>
        </w:rPr>
        <w:t xml:space="preserve"> atau tinggal satu huruf yaitu </w:t>
      </w:r>
      <w:proofErr w:type="spellStart"/>
      <w:r w:rsidR="00797646" w:rsidRPr="00785DC0">
        <w:rPr>
          <w:rFonts w:ascii="Studia Islamika" w:hAnsi="Studia Islamika"/>
          <w:i/>
          <w:iCs/>
          <w:sz w:val="24"/>
          <w:szCs w:val="24"/>
        </w:rPr>
        <w:t>Ḥ</w:t>
      </w:r>
      <w:r w:rsidRPr="00785DC0">
        <w:rPr>
          <w:rFonts w:ascii="Studia Islamika" w:hAnsi="Studia Islamika"/>
          <w:i/>
          <w:iCs/>
          <w:sz w:val="24"/>
          <w:szCs w:val="24"/>
        </w:rPr>
        <w:t>arf</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Qura</w:t>
      </w:r>
      <w:r w:rsidR="00797646" w:rsidRPr="00785DC0">
        <w:rPr>
          <w:rFonts w:ascii="Studia Islamika" w:hAnsi="Studia Islamika"/>
          <w:i/>
          <w:iCs/>
          <w:sz w:val="24"/>
          <w:szCs w:val="24"/>
        </w:rPr>
        <w:t>y</w:t>
      </w:r>
      <w:r w:rsidRPr="00785DC0">
        <w:rPr>
          <w:rFonts w:ascii="Studia Islamika" w:hAnsi="Studia Islamika"/>
          <w:i/>
          <w:iCs/>
          <w:sz w:val="24"/>
          <w:szCs w:val="24"/>
        </w:rPr>
        <w:t>sy</w:t>
      </w:r>
      <w:proofErr w:type="spellEnd"/>
      <w:r w:rsidRPr="00785DC0">
        <w:rPr>
          <w:rFonts w:ascii="Studia Islamika" w:hAnsi="Studia Islamika"/>
          <w:sz w:val="24"/>
          <w:szCs w:val="24"/>
        </w:rPr>
        <w:t xml:space="preserve">. Begitu juga mereka berbeda pendapat tentang eksistensi </w:t>
      </w:r>
      <w:r w:rsidR="00147A40" w:rsidRPr="00785DC0">
        <w:rPr>
          <w:rFonts w:ascii="Studia Islamika" w:hAnsi="Studia Islamika"/>
          <w:i/>
          <w:iCs/>
          <w:sz w:val="24"/>
          <w:szCs w:val="24"/>
        </w:rPr>
        <w:t>“</w:t>
      </w:r>
      <w:proofErr w:type="spellStart"/>
      <w:r w:rsidRPr="00785DC0">
        <w:rPr>
          <w:rFonts w:ascii="Studia Islamika" w:hAnsi="Studia Islamika"/>
          <w:i/>
          <w:iCs/>
          <w:sz w:val="24"/>
          <w:szCs w:val="24"/>
        </w:rPr>
        <w:t>sab’at</w:t>
      </w:r>
      <w:proofErr w:type="spellEnd"/>
      <w:r w:rsidRPr="00785DC0">
        <w:rPr>
          <w:rFonts w:ascii="Studia Islamika" w:hAnsi="Studia Islamika"/>
          <w:i/>
          <w:iCs/>
          <w:sz w:val="24"/>
          <w:szCs w:val="24"/>
        </w:rPr>
        <w:t xml:space="preserve"> </w:t>
      </w:r>
      <w:proofErr w:type="spellStart"/>
      <w:r w:rsidR="00797646" w:rsidRPr="00785DC0">
        <w:rPr>
          <w:rFonts w:ascii="Studia Islamika" w:hAnsi="Studia Islamika"/>
          <w:i/>
          <w:iCs/>
          <w:sz w:val="24"/>
          <w:szCs w:val="24"/>
        </w:rPr>
        <w:t>aḥruf</w:t>
      </w:r>
      <w:proofErr w:type="spellEnd"/>
      <w:r w:rsidR="00147A40" w:rsidRPr="00785DC0">
        <w:rPr>
          <w:rFonts w:ascii="Studia Islamika" w:hAnsi="Studia Islamika"/>
          <w:i/>
          <w:iCs/>
          <w:sz w:val="24"/>
          <w:szCs w:val="24"/>
        </w:rPr>
        <w:t>”</w:t>
      </w:r>
      <w:r w:rsidRPr="00785DC0">
        <w:rPr>
          <w:rFonts w:ascii="Studia Islamika" w:hAnsi="Studia Islamika"/>
          <w:sz w:val="24"/>
          <w:szCs w:val="24"/>
        </w:rPr>
        <w:t xml:space="preserve"> pada </w:t>
      </w:r>
      <w:proofErr w:type="spellStart"/>
      <w:r w:rsidRPr="00785DC0">
        <w:rPr>
          <w:rFonts w:ascii="Studia Islamika" w:hAnsi="Studia Islamika"/>
          <w:sz w:val="24"/>
          <w:szCs w:val="24"/>
        </w:rPr>
        <w:t>rasm</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usmani</w:t>
      </w:r>
      <w:proofErr w:type="spellEnd"/>
      <w:r w:rsidRPr="00785DC0">
        <w:rPr>
          <w:rFonts w:ascii="Studia Islamika" w:hAnsi="Studia Islamika"/>
          <w:sz w:val="24"/>
          <w:szCs w:val="24"/>
        </w:rPr>
        <w:t xml:space="preserve">. Ada yang mengatakan tinggal satu yaitu </w:t>
      </w:r>
      <w:proofErr w:type="spellStart"/>
      <w:r w:rsidR="00797646" w:rsidRPr="00785DC0">
        <w:rPr>
          <w:rFonts w:ascii="Studia Islamika" w:hAnsi="Studia Islamika"/>
          <w:i/>
          <w:iCs/>
          <w:sz w:val="24"/>
          <w:szCs w:val="24"/>
        </w:rPr>
        <w:t>ḥ</w:t>
      </w:r>
      <w:r w:rsidRPr="00785DC0">
        <w:rPr>
          <w:rFonts w:ascii="Studia Islamika" w:hAnsi="Studia Islamika"/>
          <w:i/>
          <w:iCs/>
          <w:sz w:val="24"/>
          <w:szCs w:val="24"/>
        </w:rPr>
        <w:t>arf</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qura</w:t>
      </w:r>
      <w:r w:rsidR="00797646" w:rsidRPr="00785DC0">
        <w:rPr>
          <w:rFonts w:ascii="Studia Islamika" w:hAnsi="Studia Islamika"/>
          <w:i/>
          <w:iCs/>
          <w:sz w:val="24"/>
          <w:szCs w:val="24"/>
        </w:rPr>
        <w:t>y</w:t>
      </w:r>
      <w:r w:rsidRPr="00785DC0">
        <w:rPr>
          <w:rFonts w:ascii="Studia Islamika" w:hAnsi="Studia Islamika"/>
          <w:i/>
          <w:iCs/>
          <w:sz w:val="24"/>
          <w:szCs w:val="24"/>
        </w:rPr>
        <w:t>sy</w:t>
      </w:r>
      <w:proofErr w:type="spellEnd"/>
      <w:r w:rsidRPr="00785DC0">
        <w:rPr>
          <w:rFonts w:ascii="Studia Islamika" w:hAnsi="Studia Islamika"/>
          <w:sz w:val="24"/>
          <w:szCs w:val="24"/>
        </w:rPr>
        <w:t xml:space="preserve">. Ada yang mengatakan semuanya masih ada, karena umat Islam tidak bisa menghilangkan bacaan yang pernah diajarkan oleh Nabi kepada para sahabatnya. Mereka harus mempertahankan eksistensi </w:t>
      </w:r>
      <w:proofErr w:type="spellStart"/>
      <w:r w:rsidR="0086692D" w:rsidRPr="00785DC0">
        <w:rPr>
          <w:rFonts w:ascii="Studia Islamika" w:hAnsi="Studia Islamika"/>
          <w:i/>
          <w:iCs/>
          <w:sz w:val="24"/>
          <w:szCs w:val="24"/>
        </w:rPr>
        <w:t>qirā’at</w:t>
      </w:r>
      <w:r w:rsidRPr="00785DC0">
        <w:rPr>
          <w:rFonts w:ascii="Studia Islamika" w:hAnsi="Studia Islamika"/>
          <w:sz w:val="24"/>
          <w:szCs w:val="24"/>
        </w:rPr>
        <w:t>-</w:t>
      </w:r>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tersebut.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00147A40" w:rsidRPr="00785DC0">
        <w:rPr>
          <w:rFonts w:ascii="Studia Islamika" w:hAnsi="Studia Islamika"/>
          <w:sz w:val="24"/>
          <w:szCs w:val="24"/>
        </w:rPr>
        <w:t>a</w:t>
      </w:r>
      <w:r w:rsidRPr="00785DC0">
        <w:rPr>
          <w:rFonts w:ascii="Studia Islamika" w:hAnsi="Studia Islamika"/>
          <w:sz w:val="24"/>
          <w:szCs w:val="24"/>
        </w:rPr>
        <w:t>l-</w:t>
      </w:r>
      <w:r w:rsidR="00925A64" w:rsidRPr="00785DC0">
        <w:rPr>
          <w:rFonts w:ascii="Studia Islamika" w:hAnsi="Studia Islamika"/>
          <w:sz w:val="24"/>
          <w:szCs w:val="24"/>
        </w:rPr>
        <w:t>Jazarī</w:t>
      </w:r>
      <w:proofErr w:type="spellEnd"/>
      <w:r w:rsidRPr="00785DC0">
        <w:rPr>
          <w:rFonts w:ascii="Studia Islamika" w:hAnsi="Studia Islamika"/>
          <w:sz w:val="24"/>
          <w:szCs w:val="24"/>
        </w:rPr>
        <w:t xml:space="preserve"> berpendapat bahwa tulisan pada mushaf </w:t>
      </w:r>
      <w:r w:rsidR="00147A40" w:rsidRPr="00785DC0">
        <w:rPr>
          <w:rFonts w:ascii="Studia Islamika" w:hAnsi="Studia Islamika"/>
          <w:sz w:val="24"/>
          <w:szCs w:val="24"/>
        </w:rPr>
        <w:t>‘</w:t>
      </w:r>
      <w:proofErr w:type="spellStart"/>
      <w:r w:rsidR="00147A40" w:rsidRPr="00785DC0">
        <w:rPr>
          <w:rFonts w:ascii="Studia Islamika" w:hAnsi="Studia Islamika"/>
          <w:sz w:val="24"/>
          <w:szCs w:val="24"/>
        </w:rPr>
        <w:t>Uth</w:t>
      </w:r>
      <w:r w:rsidRPr="00785DC0">
        <w:rPr>
          <w:rFonts w:ascii="Studia Islamika" w:hAnsi="Studia Islamika"/>
          <w:sz w:val="24"/>
          <w:szCs w:val="24"/>
        </w:rPr>
        <w:t>m</w:t>
      </w:r>
      <w:r w:rsidR="00147A40" w:rsidRPr="00785DC0">
        <w:rPr>
          <w:rFonts w:ascii="Studia Islamika" w:hAnsi="Studia Islamika"/>
          <w:sz w:val="24"/>
          <w:szCs w:val="24"/>
        </w:rPr>
        <w:t>ā</w:t>
      </w:r>
      <w:r w:rsidRPr="00785DC0">
        <w:rPr>
          <w:rFonts w:ascii="Studia Islamika" w:hAnsi="Studia Islamika"/>
          <w:sz w:val="24"/>
          <w:szCs w:val="24"/>
        </w:rPr>
        <w:t>n</w:t>
      </w:r>
      <w:r w:rsidR="00147A40" w:rsidRPr="00785DC0">
        <w:rPr>
          <w:rFonts w:ascii="Studia Islamika" w:hAnsi="Studia Islamika"/>
          <w:sz w:val="24"/>
          <w:szCs w:val="24"/>
        </w:rPr>
        <w:t>ī</w:t>
      </w:r>
      <w:proofErr w:type="spellEnd"/>
      <w:r w:rsidRPr="00785DC0">
        <w:rPr>
          <w:rFonts w:ascii="Studia Islamika" w:hAnsi="Studia Islamika"/>
          <w:sz w:val="24"/>
          <w:szCs w:val="24"/>
        </w:rPr>
        <w:t xml:space="preserve"> yang ada masih mencakup </w:t>
      </w:r>
      <w:proofErr w:type="spellStart"/>
      <w:r w:rsidR="00147A40" w:rsidRPr="00785DC0">
        <w:rPr>
          <w:rFonts w:ascii="Studia Islamika" w:hAnsi="Studia Islamika"/>
          <w:i/>
          <w:iCs/>
          <w:sz w:val="24"/>
          <w:szCs w:val="24"/>
        </w:rPr>
        <w:t>a</w:t>
      </w:r>
      <w:r w:rsidRPr="00785DC0">
        <w:rPr>
          <w:rFonts w:ascii="Studia Islamika" w:hAnsi="Studia Islamika"/>
          <w:i/>
          <w:iCs/>
          <w:sz w:val="24"/>
          <w:szCs w:val="24"/>
        </w:rPr>
        <w:t>l-</w:t>
      </w:r>
      <w:r w:rsidR="00797646" w:rsidRPr="00785DC0">
        <w:rPr>
          <w:rFonts w:ascii="Studia Islamika" w:hAnsi="Studia Islamika"/>
          <w:i/>
          <w:iCs/>
          <w:sz w:val="24"/>
          <w:szCs w:val="24"/>
        </w:rPr>
        <w:t>Aḥruf</w:t>
      </w:r>
      <w:proofErr w:type="spellEnd"/>
      <w:r w:rsidRPr="00785DC0">
        <w:rPr>
          <w:rFonts w:ascii="Studia Islamika" w:hAnsi="Studia Islamika"/>
          <w:i/>
          <w:iCs/>
          <w:sz w:val="24"/>
          <w:szCs w:val="24"/>
        </w:rPr>
        <w:t xml:space="preserve"> </w:t>
      </w:r>
      <w:proofErr w:type="spellStart"/>
      <w:r w:rsidR="00147A40" w:rsidRPr="00785DC0">
        <w:rPr>
          <w:rFonts w:ascii="Studia Islamika" w:hAnsi="Studia Islamika"/>
          <w:i/>
          <w:iCs/>
          <w:sz w:val="24"/>
          <w:szCs w:val="24"/>
        </w:rPr>
        <w:t>al</w:t>
      </w:r>
      <w:r w:rsidRPr="00785DC0">
        <w:rPr>
          <w:rFonts w:ascii="Studia Islamika" w:hAnsi="Studia Islamika"/>
          <w:i/>
          <w:iCs/>
          <w:sz w:val="24"/>
          <w:szCs w:val="24"/>
        </w:rPr>
        <w:t>-Sab’ah</w:t>
      </w:r>
      <w:proofErr w:type="spellEnd"/>
      <w:r w:rsidRPr="00785DC0">
        <w:rPr>
          <w:rFonts w:ascii="Studia Islamika" w:hAnsi="Studia Islamika"/>
          <w:i/>
          <w:iCs/>
          <w:sz w:val="24"/>
          <w:szCs w:val="24"/>
        </w:rPr>
        <w:t>.</w:t>
      </w:r>
      <w:r w:rsidRPr="00785DC0">
        <w:rPr>
          <w:rFonts w:ascii="Studia Islamika" w:hAnsi="Studia Islamika"/>
          <w:sz w:val="24"/>
          <w:szCs w:val="24"/>
        </w:rPr>
        <w:t xml:space="preserve"> Hal itu tidak mengikut sertakan bacaan yang telah dinasakh.</w:t>
      </w:r>
      <w:r w:rsidR="00147A40" w:rsidRPr="00785DC0">
        <w:rPr>
          <w:rFonts w:ascii="Studia Islamika" w:hAnsi="Studia Islamika"/>
          <w:sz w:val="24"/>
          <w:szCs w:val="24"/>
        </w:rPr>
        <w:t xml:space="preserve"> </w:t>
      </w:r>
      <w:r w:rsidRPr="00785DC0">
        <w:rPr>
          <w:rFonts w:ascii="Studia Islamika" w:hAnsi="Studia Islamika"/>
          <w:sz w:val="24"/>
          <w:szCs w:val="24"/>
        </w:rPr>
        <w:t xml:space="preserve">Menurut pendapat penulis apa yang dikatakan oleh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00147A40" w:rsidRPr="00785DC0">
        <w:rPr>
          <w:rFonts w:ascii="Studia Islamika" w:hAnsi="Studia Islamika"/>
          <w:sz w:val="24"/>
          <w:szCs w:val="24"/>
        </w:rPr>
        <w:t>a</w:t>
      </w:r>
      <w:r w:rsidRPr="00785DC0">
        <w:rPr>
          <w:rFonts w:ascii="Studia Islamika" w:hAnsi="Studia Islamika"/>
          <w:sz w:val="24"/>
          <w:szCs w:val="24"/>
        </w:rPr>
        <w:t>l-</w:t>
      </w:r>
      <w:r w:rsidR="00925A64" w:rsidRPr="00785DC0">
        <w:rPr>
          <w:rFonts w:ascii="Studia Islamika" w:hAnsi="Studia Islamika"/>
          <w:sz w:val="24"/>
          <w:szCs w:val="24"/>
        </w:rPr>
        <w:t>Jazarī</w:t>
      </w:r>
      <w:proofErr w:type="spellEnd"/>
      <w:r w:rsidRPr="00785DC0">
        <w:rPr>
          <w:rFonts w:ascii="Studia Islamika" w:hAnsi="Studia Islamika"/>
          <w:sz w:val="24"/>
          <w:szCs w:val="24"/>
        </w:rPr>
        <w:t xml:space="preserve"> cukup beralasan mengingat ragam bacaan yang terdapat pada </w:t>
      </w:r>
      <w:proofErr w:type="spellStart"/>
      <w:r w:rsidRPr="00785DC0">
        <w:rPr>
          <w:rFonts w:ascii="Studia Islamika" w:hAnsi="Studia Islamika"/>
          <w:i/>
          <w:iCs/>
          <w:sz w:val="24"/>
          <w:szCs w:val="24"/>
        </w:rPr>
        <w:t>qir</w:t>
      </w:r>
      <w:r w:rsidR="00147A40" w:rsidRPr="00785DC0">
        <w:rPr>
          <w:rFonts w:ascii="Studia Islamika" w:hAnsi="Studia Islamika"/>
          <w:i/>
          <w:iCs/>
          <w:sz w:val="24"/>
          <w:szCs w:val="24"/>
        </w:rPr>
        <w:t>ā</w:t>
      </w:r>
      <w:r w:rsidRPr="00785DC0">
        <w:rPr>
          <w:rFonts w:ascii="Studia Islamika" w:hAnsi="Studia Islamika"/>
          <w:i/>
          <w:iCs/>
          <w:sz w:val="24"/>
          <w:szCs w:val="24"/>
        </w:rPr>
        <w:t>’a</w:t>
      </w:r>
      <w:r w:rsidR="00147A40" w:rsidRPr="00785DC0">
        <w:rPr>
          <w:rFonts w:ascii="Studia Islamika" w:hAnsi="Studia Islamika"/>
          <w:i/>
          <w:iCs/>
          <w:sz w:val="24"/>
          <w:szCs w:val="24"/>
        </w:rPr>
        <w:t>t</w:t>
      </w:r>
      <w:proofErr w:type="spellEnd"/>
      <w:r w:rsidRPr="00785DC0">
        <w:rPr>
          <w:rFonts w:ascii="Studia Islamika" w:hAnsi="Studia Islamika"/>
          <w:sz w:val="24"/>
          <w:szCs w:val="24"/>
        </w:rPr>
        <w:t xml:space="preserve"> tujuh atau sepuluh masih bisa dibayangkan unsur </w:t>
      </w:r>
      <w:proofErr w:type="spellStart"/>
      <w:r w:rsidRPr="00785DC0">
        <w:rPr>
          <w:rFonts w:ascii="Studia Islamika" w:hAnsi="Studia Islamika"/>
          <w:i/>
          <w:iCs/>
          <w:sz w:val="24"/>
          <w:szCs w:val="24"/>
        </w:rPr>
        <w:t>taysir</w:t>
      </w:r>
      <w:proofErr w:type="spellEnd"/>
      <w:r w:rsidRPr="00785DC0">
        <w:rPr>
          <w:rFonts w:ascii="Studia Islamika" w:hAnsi="Studia Islamika"/>
          <w:sz w:val="24"/>
          <w:szCs w:val="24"/>
        </w:rPr>
        <w:t xml:space="preserve"> atau kemudahannya seperti bacaan </w:t>
      </w:r>
      <w:proofErr w:type="spellStart"/>
      <w:r w:rsidRPr="00785DC0">
        <w:rPr>
          <w:rFonts w:ascii="Studia Islamika" w:hAnsi="Studia Islamika"/>
          <w:i/>
          <w:iCs/>
          <w:sz w:val="24"/>
          <w:szCs w:val="24"/>
        </w:rPr>
        <w:t>idgh</w:t>
      </w:r>
      <w:r w:rsidR="00147A40" w:rsidRPr="00785DC0">
        <w:rPr>
          <w:rFonts w:ascii="Studia Islamika" w:hAnsi="Studia Islamika"/>
          <w:i/>
          <w:iCs/>
          <w:sz w:val="24"/>
          <w:szCs w:val="24"/>
        </w:rPr>
        <w:t>ā</w:t>
      </w:r>
      <w:r w:rsidRPr="00785DC0">
        <w:rPr>
          <w:rFonts w:ascii="Studia Islamika" w:hAnsi="Studia Islamika"/>
          <w:i/>
          <w:iCs/>
          <w:sz w:val="24"/>
          <w:szCs w:val="24"/>
        </w:rPr>
        <w:t>m</w:t>
      </w:r>
      <w:proofErr w:type="spellEnd"/>
      <w:r w:rsidRPr="00785DC0">
        <w:rPr>
          <w:rFonts w:ascii="Studia Islamika" w:hAnsi="Studia Islamika"/>
          <w:sz w:val="24"/>
          <w:szCs w:val="24"/>
        </w:rPr>
        <w:t xml:space="preserve"> atau </w:t>
      </w:r>
      <w:proofErr w:type="spellStart"/>
      <w:r w:rsidRPr="00785DC0">
        <w:rPr>
          <w:rFonts w:ascii="Studia Islamika" w:hAnsi="Studia Islamika"/>
          <w:i/>
          <w:iCs/>
          <w:sz w:val="24"/>
          <w:szCs w:val="24"/>
        </w:rPr>
        <w:t>imalah</w:t>
      </w:r>
      <w:proofErr w:type="spellEnd"/>
      <w:r w:rsidRPr="00785DC0">
        <w:rPr>
          <w:rFonts w:ascii="Studia Islamika" w:hAnsi="Studia Islamika"/>
          <w:sz w:val="24"/>
          <w:szCs w:val="24"/>
        </w:rPr>
        <w:t xml:space="preserve"> dan lain sebagainya. Bisa dikatakan bahwa bacaan yang ada pada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Tujuh dan Sepuluh adalah sebagian dari </w:t>
      </w:r>
      <w:proofErr w:type="spellStart"/>
      <w:r w:rsidRPr="00785DC0">
        <w:rPr>
          <w:rFonts w:ascii="Studia Islamika" w:hAnsi="Studia Islamika"/>
          <w:i/>
          <w:iCs/>
          <w:sz w:val="24"/>
          <w:szCs w:val="24"/>
        </w:rPr>
        <w:t>al-</w:t>
      </w:r>
      <w:r w:rsidR="00797646" w:rsidRPr="00785DC0">
        <w:rPr>
          <w:rFonts w:ascii="Studia Islamika" w:hAnsi="Studia Islamika"/>
          <w:i/>
          <w:iCs/>
          <w:sz w:val="24"/>
          <w:szCs w:val="24"/>
        </w:rPr>
        <w:t>Aḥruf</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w:t>
      </w:r>
      <w:r w:rsidR="00490BAC" w:rsidRPr="00785DC0">
        <w:rPr>
          <w:rFonts w:ascii="Studia Islamika" w:hAnsi="Studia Islamika"/>
          <w:i/>
          <w:iCs/>
          <w:sz w:val="24"/>
          <w:szCs w:val="24"/>
        </w:rPr>
        <w:t>l</w:t>
      </w:r>
      <w:r w:rsidRPr="00785DC0">
        <w:rPr>
          <w:rFonts w:ascii="Studia Islamika" w:hAnsi="Studia Islamika"/>
          <w:i/>
          <w:iCs/>
          <w:sz w:val="24"/>
          <w:szCs w:val="24"/>
        </w:rPr>
        <w:t>-Sab’ah</w:t>
      </w:r>
      <w:proofErr w:type="spellEnd"/>
      <w:r w:rsidRPr="00785DC0">
        <w:rPr>
          <w:rFonts w:ascii="Studia Islamika" w:hAnsi="Studia Islamika"/>
          <w:sz w:val="24"/>
          <w:szCs w:val="24"/>
        </w:rPr>
        <w:t xml:space="preserve"> yang dahulu pernah diajarkan oleh Nabi kepada para sahabatnya. Nabi berkata:</w:t>
      </w:r>
    </w:p>
    <w:p w14:paraId="63B54838" w14:textId="77777777" w:rsidR="00F40EBE" w:rsidRPr="00785DC0" w:rsidRDefault="00F40EBE" w:rsidP="00F40EBE">
      <w:pPr>
        <w:bidi/>
        <w:spacing w:after="0" w:line="240" w:lineRule="auto"/>
        <w:jc w:val="both"/>
        <w:rPr>
          <w:rFonts w:ascii="LPMQ Isep Misbah" w:hAnsi="LPMQ Isep Misbah" w:cs="LPMQ Isep Misbah"/>
          <w:sz w:val="24"/>
          <w:szCs w:val="24"/>
          <w:rtl/>
        </w:rPr>
      </w:pPr>
      <w:r w:rsidRPr="00785DC0">
        <w:rPr>
          <w:rFonts w:ascii="LPMQ Isep Misbah" w:hAnsi="LPMQ Isep Misbah" w:cs="LPMQ Isep Misbah"/>
          <w:sz w:val="24"/>
          <w:szCs w:val="24"/>
          <w:rtl/>
        </w:rPr>
        <w:t>إن هذا القرآن أنزل على سبعة أحرف فاقرءوا ما تيسر منه.</w:t>
      </w:r>
    </w:p>
    <w:p w14:paraId="3CA0850E" w14:textId="428D22AC" w:rsidR="00F40EBE" w:rsidRPr="00785DC0" w:rsidRDefault="00490BAC" w:rsidP="00490BAC">
      <w:pPr>
        <w:spacing w:after="0" w:line="240" w:lineRule="auto"/>
        <w:ind w:left="567"/>
        <w:jc w:val="both"/>
        <w:rPr>
          <w:rFonts w:ascii="Studia Islamika" w:hAnsi="Studia Islamika"/>
          <w:sz w:val="24"/>
          <w:szCs w:val="24"/>
        </w:rPr>
      </w:pPr>
      <w:r w:rsidRPr="00785DC0">
        <w:rPr>
          <w:rFonts w:ascii="Studia Islamika" w:hAnsi="Studia Islamika"/>
          <w:sz w:val="24"/>
          <w:szCs w:val="24"/>
        </w:rPr>
        <w:t>“</w:t>
      </w:r>
      <w:r w:rsidR="00F40EBE" w:rsidRPr="00785DC0">
        <w:rPr>
          <w:rFonts w:ascii="Studia Islamika" w:hAnsi="Studia Islamika"/>
          <w:i/>
          <w:iCs/>
          <w:sz w:val="24"/>
          <w:szCs w:val="24"/>
        </w:rPr>
        <w:t xml:space="preserve">Sesungguhnya </w:t>
      </w:r>
      <w:r w:rsidR="00697F6F" w:rsidRPr="00785DC0">
        <w:rPr>
          <w:rFonts w:ascii="Studia Islamika" w:hAnsi="Studia Islamika"/>
          <w:i/>
          <w:iCs/>
          <w:sz w:val="24"/>
          <w:szCs w:val="24"/>
        </w:rPr>
        <w:t>Al-</w:t>
      </w:r>
      <w:proofErr w:type="spellStart"/>
      <w:r w:rsidR="00697F6F" w:rsidRPr="00785DC0">
        <w:rPr>
          <w:rFonts w:ascii="Studia Islamika" w:hAnsi="Studia Islamika"/>
          <w:i/>
          <w:iCs/>
          <w:sz w:val="24"/>
          <w:szCs w:val="24"/>
        </w:rPr>
        <w:t>Qur’an</w:t>
      </w:r>
      <w:proofErr w:type="spellEnd"/>
      <w:r w:rsidR="00F40EBE" w:rsidRPr="00785DC0">
        <w:rPr>
          <w:rFonts w:ascii="Studia Islamika" w:hAnsi="Studia Islamika"/>
          <w:i/>
          <w:iCs/>
          <w:sz w:val="24"/>
          <w:szCs w:val="24"/>
        </w:rPr>
        <w:t xml:space="preserve"> ini diturunkan atas tujuh huruf, maka bacalah apa yang mudah darinya</w:t>
      </w:r>
      <w:r w:rsidR="00F40EBE" w:rsidRPr="00785DC0">
        <w:rPr>
          <w:rFonts w:ascii="Studia Islamika" w:hAnsi="Studia Islamika"/>
          <w:sz w:val="24"/>
          <w:szCs w:val="24"/>
        </w:rPr>
        <w:t>.</w:t>
      </w:r>
      <w:r w:rsidRPr="00785DC0">
        <w:rPr>
          <w:rFonts w:ascii="Studia Islamika" w:hAnsi="Studia Islamika"/>
          <w:sz w:val="24"/>
          <w:szCs w:val="24"/>
        </w:rPr>
        <w:t>”</w:t>
      </w:r>
      <w:r w:rsidR="00F40EBE" w:rsidRPr="00785DC0">
        <w:rPr>
          <w:rStyle w:val="FootnoteReference"/>
          <w:rFonts w:ascii="Studia Islamika" w:hAnsi="Studia Islamika"/>
          <w:sz w:val="24"/>
          <w:szCs w:val="24"/>
        </w:rPr>
        <w:footnoteReference w:id="8"/>
      </w:r>
    </w:p>
    <w:p w14:paraId="751D3576" w14:textId="0C19ECA4" w:rsidR="00F40EBE" w:rsidRPr="00785DC0" w:rsidRDefault="00F40EBE" w:rsidP="00F40EBE">
      <w:pPr>
        <w:spacing w:line="240" w:lineRule="auto"/>
        <w:ind w:firstLine="567"/>
        <w:jc w:val="both"/>
        <w:rPr>
          <w:rFonts w:ascii="Studia Islamika" w:hAnsi="Studia Islamika"/>
          <w:sz w:val="24"/>
          <w:szCs w:val="24"/>
        </w:rPr>
      </w:pPr>
      <w:r w:rsidRPr="00785DC0">
        <w:rPr>
          <w:rFonts w:ascii="Studia Islamika" w:hAnsi="Studia Islamika"/>
          <w:sz w:val="24"/>
          <w:szCs w:val="24"/>
        </w:rPr>
        <w:t xml:space="preserve">Perkataan Nabi ini menjelaskan bahwa umat Islam tidak wajib membaca semua varian bacaan, tapi mereka diperbolehkan memilih dari beberapa varian bacaan yang ada sesuai dengan apa yang mudah bagi mereka. Perkataan Nabi ini memberikan pemahaman bahwa mempertahankan keseluruhan </w:t>
      </w:r>
      <w:proofErr w:type="spellStart"/>
      <w:r w:rsidR="00600050" w:rsidRPr="00785DC0">
        <w:rPr>
          <w:rFonts w:ascii="Studia Islamika" w:hAnsi="Studia Islamika"/>
          <w:i/>
          <w:iCs/>
          <w:sz w:val="24"/>
          <w:szCs w:val="24"/>
        </w:rPr>
        <w:t>a</w:t>
      </w:r>
      <w:r w:rsidRPr="00785DC0">
        <w:rPr>
          <w:rFonts w:ascii="Studia Islamika" w:hAnsi="Studia Islamika"/>
          <w:i/>
          <w:iCs/>
          <w:sz w:val="24"/>
          <w:szCs w:val="24"/>
        </w:rPr>
        <w:t>l-</w:t>
      </w:r>
      <w:r w:rsidR="00797646" w:rsidRPr="00785DC0">
        <w:rPr>
          <w:rFonts w:ascii="Studia Islamika" w:hAnsi="Studia Islamika"/>
          <w:i/>
          <w:iCs/>
          <w:sz w:val="24"/>
          <w:szCs w:val="24"/>
        </w:rPr>
        <w:t>Aḥruf</w:t>
      </w:r>
      <w:proofErr w:type="spellEnd"/>
      <w:r w:rsidRPr="00785DC0">
        <w:rPr>
          <w:rFonts w:ascii="Studia Islamika" w:hAnsi="Studia Islamika"/>
          <w:i/>
          <w:iCs/>
          <w:sz w:val="24"/>
          <w:szCs w:val="24"/>
        </w:rPr>
        <w:t xml:space="preserve"> </w:t>
      </w:r>
      <w:proofErr w:type="spellStart"/>
      <w:r w:rsidR="00600050" w:rsidRPr="00785DC0">
        <w:rPr>
          <w:rFonts w:ascii="Studia Islamika" w:hAnsi="Studia Islamika"/>
          <w:i/>
          <w:iCs/>
          <w:sz w:val="24"/>
          <w:szCs w:val="24"/>
        </w:rPr>
        <w:t>al</w:t>
      </w:r>
      <w:r w:rsidRPr="00785DC0">
        <w:rPr>
          <w:rFonts w:ascii="Studia Islamika" w:hAnsi="Studia Islamika"/>
          <w:i/>
          <w:iCs/>
          <w:sz w:val="24"/>
          <w:szCs w:val="24"/>
        </w:rPr>
        <w:t>-Sab’ah</w:t>
      </w:r>
      <w:proofErr w:type="spellEnd"/>
      <w:r w:rsidRPr="00785DC0">
        <w:rPr>
          <w:rFonts w:ascii="Studia Islamika" w:hAnsi="Studia Islamika"/>
          <w:sz w:val="24"/>
          <w:szCs w:val="24"/>
        </w:rPr>
        <w:t xml:space="preserve"> adalah tidaklah wajib. Betapa</w:t>
      </w:r>
      <w:r w:rsidR="00600050" w:rsidRPr="00785DC0">
        <w:rPr>
          <w:rFonts w:ascii="Studia Islamika" w:hAnsi="Studia Islamika"/>
          <w:sz w:val="24"/>
          <w:szCs w:val="24"/>
        </w:rPr>
        <w:t xml:space="preserve"> </w:t>
      </w:r>
      <w:r w:rsidRPr="00785DC0">
        <w:rPr>
          <w:rFonts w:ascii="Studia Islamika" w:hAnsi="Studia Islamika"/>
          <w:sz w:val="24"/>
          <w:szCs w:val="24"/>
        </w:rPr>
        <w:t>pun demikian, bacaan yang mutawatir perlu dilestarikan untuk menjaga keaslian dan ke</w:t>
      </w:r>
      <w:r w:rsidR="00600050" w:rsidRPr="00785DC0">
        <w:rPr>
          <w:rFonts w:ascii="Studia Islamika" w:hAnsi="Studia Islamika"/>
          <w:sz w:val="24"/>
          <w:szCs w:val="24"/>
        </w:rPr>
        <w:t>au</w:t>
      </w:r>
      <w:r w:rsidRPr="00785DC0">
        <w:rPr>
          <w:rFonts w:ascii="Studia Islamika" w:hAnsi="Studia Islamika"/>
          <w:sz w:val="24"/>
          <w:szCs w:val="24"/>
        </w:rPr>
        <w:t xml:space="preserve">tentikan </w:t>
      </w:r>
      <w:proofErr w:type="spellStart"/>
      <w:r w:rsidR="0060005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w:t>
      </w:r>
    </w:p>
    <w:p w14:paraId="7C98E5BA" w14:textId="77777777" w:rsidR="00F40EBE" w:rsidRPr="00785DC0" w:rsidRDefault="00F40EBE" w:rsidP="00F40EBE">
      <w:pPr>
        <w:numPr>
          <w:ilvl w:val="0"/>
          <w:numId w:val="34"/>
        </w:numPr>
        <w:spacing w:after="0" w:line="240" w:lineRule="auto"/>
        <w:ind w:left="426"/>
        <w:jc w:val="both"/>
        <w:rPr>
          <w:rFonts w:ascii="Studia Islamika" w:hAnsi="Studia Islamika"/>
          <w:sz w:val="24"/>
          <w:szCs w:val="24"/>
        </w:rPr>
      </w:pPr>
      <w:r w:rsidRPr="00785DC0">
        <w:rPr>
          <w:rFonts w:ascii="Studia Islamika" w:hAnsi="Studia Islamika"/>
          <w:b/>
          <w:bCs/>
          <w:sz w:val="24"/>
          <w:szCs w:val="24"/>
        </w:rPr>
        <w:t>Masa Perkembangan</w:t>
      </w:r>
    </w:p>
    <w:p w14:paraId="10B20623" w14:textId="399CEC08"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Masa perkembangan </w:t>
      </w:r>
      <w:proofErr w:type="spellStart"/>
      <w:r w:rsidR="00600050"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ditengarai dengan tiga hal yaitu:</w:t>
      </w:r>
    </w:p>
    <w:p w14:paraId="18A2200B" w14:textId="18CC3569" w:rsidR="00F40EBE" w:rsidRPr="00785DC0" w:rsidRDefault="00F40EBE" w:rsidP="00600050">
      <w:pPr>
        <w:numPr>
          <w:ilvl w:val="0"/>
          <w:numId w:val="39"/>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lastRenderedPageBreak/>
        <w:t xml:space="preserve">Berpencarnya sahabat Nabi di berbagai pelosok negeri Islam untuk mengajarkan </w:t>
      </w:r>
      <w:proofErr w:type="spellStart"/>
      <w:r w:rsidR="0060005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dan ajaran Islam pada umumnya.</w:t>
      </w:r>
    </w:p>
    <w:p w14:paraId="1EB409BC" w14:textId="21FABC62" w:rsidR="00F40EBE" w:rsidRPr="00785DC0" w:rsidRDefault="00F40EBE" w:rsidP="00600050">
      <w:pPr>
        <w:numPr>
          <w:ilvl w:val="0"/>
          <w:numId w:val="39"/>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Munculnya komunitas </w:t>
      </w:r>
      <w:proofErr w:type="spellStart"/>
      <w:r w:rsidR="0060005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pada setiap negeri. </w:t>
      </w:r>
    </w:p>
    <w:p w14:paraId="7BE62C90" w14:textId="421D404E" w:rsidR="00F40EBE" w:rsidRPr="00785DC0" w:rsidRDefault="00F40EBE" w:rsidP="00600050">
      <w:pPr>
        <w:numPr>
          <w:ilvl w:val="0"/>
          <w:numId w:val="39"/>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Munculnya </w:t>
      </w:r>
      <w:r w:rsidR="00600050" w:rsidRPr="00785DC0">
        <w:rPr>
          <w:rFonts w:ascii="Studia Islamika" w:hAnsi="Studia Islamika"/>
          <w:sz w:val="24"/>
          <w:szCs w:val="24"/>
        </w:rPr>
        <w:t>a</w:t>
      </w:r>
      <w:r w:rsidRPr="00785DC0">
        <w:rPr>
          <w:rFonts w:ascii="Studia Islamika" w:hAnsi="Studia Islamika"/>
          <w:sz w:val="24"/>
          <w:szCs w:val="24"/>
        </w:rPr>
        <w:t>hli-</w:t>
      </w:r>
      <w:r w:rsidR="00600050" w:rsidRPr="00785DC0">
        <w:rPr>
          <w:rFonts w:ascii="Studia Islamika" w:hAnsi="Studia Islamika"/>
          <w:sz w:val="24"/>
          <w:szCs w:val="24"/>
        </w:rPr>
        <w:t>a</w:t>
      </w:r>
      <w:r w:rsidRPr="00785DC0">
        <w:rPr>
          <w:rFonts w:ascii="Studia Islamika" w:hAnsi="Studia Islamika"/>
          <w:sz w:val="24"/>
          <w:szCs w:val="24"/>
        </w:rPr>
        <w:t xml:space="preserve">hli </w:t>
      </w:r>
      <w:proofErr w:type="spellStart"/>
      <w:r w:rsidR="0060005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pada setiap negeri. </w:t>
      </w:r>
    </w:p>
    <w:p w14:paraId="48488427" w14:textId="3BD7793B"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Fase pertama dari masa perkembangan </w:t>
      </w:r>
      <w:proofErr w:type="spellStart"/>
      <w:r w:rsidR="00600050"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dimulai dari berpencarnya para sahabat Nabi ke beberapa negeri Islam disusul dengan terbentuknya komunitas ahli </w:t>
      </w:r>
      <w:proofErr w:type="spellStart"/>
      <w:r w:rsidR="00600050"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di negeri-negeri tersebut. Seperti </w:t>
      </w:r>
      <w:proofErr w:type="spellStart"/>
      <w:r w:rsidRPr="00785DC0">
        <w:rPr>
          <w:rFonts w:ascii="Studia Islamika" w:hAnsi="Studia Islamika"/>
          <w:sz w:val="24"/>
          <w:szCs w:val="24"/>
        </w:rPr>
        <w:t>Ab</w:t>
      </w:r>
      <w:r w:rsidR="00600050"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w:t>
      </w:r>
      <w:r w:rsidR="00600050" w:rsidRPr="00785DC0">
        <w:rPr>
          <w:rFonts w:ascii="Studia Islamika" w:hAnsi="Studia Islamika"/>
          <w:sz w:val="24"/>
          <w:szCs w:val="24"/>
        </w:rPr>
        <w:t>ū</w:t>
      </w:r>
      <w:r w:rsidRPr="00785DC0">
        <w:rPr>
          <w:rFonts w:ascii="Studia Islamika" w:hAnsi="Studia Islamika"/>
          <w:sz w:val="24"/>
          <w:szCs w:val="24"/>
        </w:rPr>
        <w:t>s</w:t>
      </w:r>
      <w:r w:rsidR="00600050" w:rsidRPr="00785DC0">
        <w:rPr>
          <w:rFonts w:ascii="Studia Islamika" w:hAnsi="Studia Islamika"/>
          <w:sz w:val="24"/>
          <w:szCs w:val="24"/>
        </w:rPr>
        <w:t>ā</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al-As</w:t>
      </w:r>
      <w:r w:rsidR="00600050" w:rsidRPr="00785DC0">
        <w:rPr>
          <w:rFonts w:ascii="Studia Islamika" w:hAnsi="Studia Islamika"/>
          <w:sz w:val="24"/>
          <w:szCs w:val="24"/>
        </w:rPr>
        <w:t>h</w:t>
      </w:r>
      <w:r w:rsidRPr="00785DC0">
        <w:rPr>
          <w:rFonts w:ascii="Studia Islamika" w:hAnsi="Studia Islamika"/>
          <w:sz w:val="24"/>
          <w:szCs w:val="24"/>
        </w:rPr>
        <w:t>’</w:t>
      </w:r>
      <w:r w:rsidR="00600050" w:rsidRPr="00785DC0">
        <w:rPr>
          <w:rFonts w:ascii="Studia Islamika" w:hAnsi="Studia Islamika"/>
          <w:sz w:val="24"/>
          <w:szCs w:val="24"/>
        </w:rPr>
        <w:t>ā</w:t>
      </w:r>
      <w:r w:rsidRPr="00785DC0">
        <w:rPr>
          <w:rFonts w:ascii="Studia Islamika" w:hAnsi="Studia Islamika"/>
          <w:sz w:val="24"/>
          <w:szCs w:val="24"/>
        </w:rPr>
        <w:t>r</w:t>
      </w:r>
      <w:r w:rsidR="00600050" w:rsidRPr="00785DC0">
        <w:rPr>
          <w:rFonts w:ascii="Studia Islamika" w:hAnsi="Studia Islamika"/>
          <w:sz w:val="24"/>
          <w:szCs w:val="24"/>
        </w:rPr>
        <w:t>ī</w:t>
      </w:r>
      <w:proofErr w:type="spellEnd"/>
      <w:r w:rsidRPr="00785DC0">
        <w:rPr>
          <w:rFonts w:ascii="Studia Islamika" w:hAnsi="Studia Islamika"/>
          <w:sz w:val="24"/>
          <w:szCs w:val="24"/>
        </w:rPr>
        <w:t xml:space="preserve"> datang ke kota </w:t>
      </w:r>
      <w:proofErr w:type="spellStart"/>
      <w:r w:rsidRPr="00785DC0">
        <w:rPr>
          <w:rFonts w:ascii="Studia Islamika" w:hAnsi="Studia Islamika"/>
          <w:sz w:val="24"/>
          <w:szCs w:val="24"/>
        </w:rPr>
        <w:t>Bashrah</w:t>
      </w:r>
      <w:proofErr w:type="spellEnd"/>
      <w:r w:rsidRPr="00785DC0">
        <w:rPr>
          <w:rFonts w:ascii="Studia Islamika" w:hAnsi="Studia Islamika"/>
          <w:sz w:val="24"/>
          <w:szCs w:val="24"/>
        </w:rPr>
        <w:t xml:space="preserve"> dan menyebarkan </w:t>
      </w:r>
      <w:proofErr w:type="spellStart"/>
      <w:r w:rsidR="0060005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di negeri tersebut.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Mas’</w:t>
      </w:r>
      <w:r w:rsidR="00600050" w:rsidRPr="00785DC0">
        <w:rPr>
          <w:rFonts w:ascii="Studia Islamika" w:hAnsi="Studia Islamika"/>
          <w:sz w:val="24"/>
          <w:szCs w:val="24"/>
        </w:rPr>
        <w:t>ū</w:t>
      </w:r>
      <w:r w:rsidRPr="00785DC0">
        <w:rPr>
          <w:rFonts w:ascii="Studia Islamika" w:hAnsi="Studia Islamika"/>
          <w:sz w:val="24"/>
          <w:szCs w:val="24"/>
        </w:rPr>
        <w:t>d</w:t>
      </w:r>
      <w:proofErr w:type="spellEnd"/>
      <w:r w:rsidRPr="00785DC0">
        <w:rPr>
          <w:rFonts w:ascii="Studia Islamika" w:hAnsi="Studia Islamika"/>
          <w:sz w:val="24"/>
          <w:szCs w:val="24"/>
        </w:rPr>
        <w:t xml:space="preserve"> ke </w:t>
      </w:r>
      <w:proofErr w:type="spellStart"/>
      <w:r w:rsidRPr="00785DC0">
        <w:rPr>
          <w:rFonts w:ascii="Studia Islamika" w:hAnsi="Studia Islamika"/>
          <w:sz w:val="24"/>
          <w:szCs w:val="24"/>
        </w:rPr>
        <w:t>Kufah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Ab</w:t>
      </w:r>
      <w:r w:rsidR="00600050"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Darda</w:t>
      </w:r>
      <w:proofErr w:type="spellEnd"/>
      <w:r w:rsidRPr="00785DC0">
        <w:rPr>
          <w:rFonts w:ascii="Studia Islamika" w:hAnsi="Studia Islamika"/>
          <w:sz w:val="24"/>
          <w:szCs w:val="24"/>
        </w:rPr>
        <w:t xml:space="preserve">’ ke kota Syam, dan lain sebagainya. Di kota-kota tersebut mereka mengajarkan </w:t>
      </w:r>
      <w:proofErr w:type="spellStart"/>
      <w:r w:rsidR="0060005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kepada kaum muslimin setempat. Bacaan yang mereka ajarkan adalah apa yang telah mereka terima dari Nabi. Setelah </w:t>
      </w:r>
      <w:proofErr w:type="spellStart"/>
      <w:r w:rsidR="00600050" w:rsidRPr="00785DC0">
        <w:rPr>
          <w:rFonts w:ascii="Studia Islamika" w:hAnsi="Studia Islamika"/>
          <w:i/>
          <w:iCs/>
          <w:sz w:val="24"/>
          <w:szCs w:val="24"/>
        </w:rPr>
        <w:t>M</w:t>
      </w:r>
      <w:r w:rsidRPr="00785DC0">
        <w:rPr>
          <w:rFonts w:ascii="Studia Islamika" w:hAnsi="Studia Islamika"/>
          <w:i/>
          <w:iCs/>
          <w:sz w:val="24"/>
          <w:szCs w:val="24"/>
        </w:rPr>
        <w:t>u</w:t>
      </w:r>
      <w:r w:rsidR="00600050" w:rsidRPr="00785DC0">
        <w:rPr>
          <w:rFonts w:ascii="Studia Islamika" w:hAnsi="Studia Islamika"/>
          <w:i/>
          <w:iCs/>
          <w:sz w:val="24"/>
          <w:szCs w:val="24"/>
        </w:rPr>
        <w:t>ṣḥ</w:t>
      </w:r>
      <w:r w:rsidRPr="00785DC0">
        <w:rPr>
          <w:rFonts w:ascii="Studia Islamika" w:hAnsi="Studia Islamika"/>
          <w:i/>
          <w:iCs/>
          <w:sz w:val="24"/>
          <w:szCs w:val="24"/>
        </w:rPr>
        <w:t>af</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al-Im</w:t>
      </w:r>
      <w:r w:rsidR="00600050" w:rsidRPr="00785DC0">
        <w:rPr>
          <w:rFonts w:ascii="Studia Islamika" w:hAnsi="Studia Islamika"/>
          <w:i/>
          <w:iCs/>
          <w:sz w:val="24"/>
          <w:szCs w:val="24"/>
        </w:rPr>
        <w:t>ā</w:t>
      </w:r>
      <w:r w:rsidRPr="00785DC0">
        <w:rPr>
          <w:rFonts w:ascii="Studia Islamika" w:hAnsi="Studia Islamika"/>
          <w:i/>
          <w:iCs/>
          <w:sz w:val="24"/>
          <w:szCs w:val="24"/>
        </w:rPr>
        <w:t>m</w:t>
      </w:r>
      <w:proofErr w:type="spellEnd"/>
      <w:r w:rsidRPr="00785DC0">
        <w:rPr>
          <w:rFonts w:ascii="Studia Islamika" w:hAnsi="Studia Islamika"/>
          <w:sz w:val="24"/>
          <w:szCs w:val="24"/>
        </w:rPr>
        <w:t xml:space="preserve"> selesai ditulis pada masa Khalifah </w:t>
      </w:r>
      <w:r w:rsidR="00600050" w:rsidRPr="00785DC0">
        <w:rPr>
          <w:rFonts w:ascii="Studia Islamika" w:hAnsi="Studia Islamika"/>
          <w:sz w:val="24"/>
          <w:szCs w:val="24"/>
        </w:rPr>
        <w:t>‘</w:t>
      </w:r>
      <w:proofErr w:type="spellStart"/>
      <w:r w:rsidRPr="00785DC0">
        <w:rPr>
          <w:rFonts w:ascii="Studia Islamika" w:hAnsi="Studia Islamika"/>
          <w:sz w:val="24"/>
          <w:szCs w:val="24"/>
        </w:rPr>
        <w:t>U</w:t>
      </w:r>
      <w:r w:rsidR="00600050" w:rsidRPr="00785DC0">
        <w:rPr>
          <w:rFonts w:ascii="Studia Islamika" w:hAnsi="Studia Islamika"/>
          <w:sz w:val="24"/>
          <w:szCs w:val="24"/>
        </w:rPr>
        <w:t>th</w:t>
      </w:r>
      <w:r w:rsidRPr="00785DC0">
        <w:rPr>
          <w:rFonts w:ascii="Studia Islamika" w:hAnsi="Studia Islamika"/>
          <w:sz w:val="24"/>
          <w:szCs w:val="24"/>
        </w:rPr>
        <w:t>m</w:t>
      </w:r>
      <w:r w:rsidR="00600050" w:rsidRPr="00785DC0">
        <w:rPr>
          <w:rFonts w:ascii="Studia Islamika" w:hAnsi="Studia Islamika"/>
          <w:sz w:val="24"/>
          <w:szCs w:val="24"/>
        </w:rPr>
        <w:t>ā</w:t>
      </w:r>
      <w:r w:rsidRPr="00785DC0">
        <w:rPr>
          <w:rFonts w:ascii="Studia Islamika" w:hAnsi="Studia Islamika"/>
          <w:sz w:val="24"/>
          <w:szCs w:val="24"/>
        </w:rPr>
        <w:t>n</w:t>
      </w:r>
      <w:proofErr w:type="spellEnd"/>
      <w:r w:rsidRPr="00785DC0">
        <w:rPr>
          <w:rFonts w:ascii="Studia Islamika" w:hAnsi="Studia Islamika"/>
          <w:sz w:val="24"/>
          <w:szCs w:val="24"/>
        </w:rPr>
        <w:t xml:space="preserve">, bacaan yang sesuai dengan </w:t>
      </w:r>
      <w:proofErr w:type="spellStart"/>
      <w:r w:rsidRPr="00785DC0">
        <w:rPr>
          <w:rFonts w:ascii="Studia Islamika" w:hAnsi="Studia Islamika"/>
          <w:i/>
          <w:iCs/>
          <w:sz w:val="24"/>
          <w:szCs w:val="24"/>
        </w:rPr>
        <w:t>mu</w:t>
      </w:r>
      <w:r w:rsidR="00600050" w:rsidRPr="00785DC0">
        <w:rPr>
          <w:rFonts w:ascii="Studia Islamika" w:hAnsi="Studia Islamika"/>
          <w:i/>
          <w:iCs/>
          <w:sz w:val="24"/>
          <w:szCs w:val="24"/>
        </w:rPr>
        <w:t>ṣḥ</w:t>
      </w:r>
      <w:r w:rsidRPr="00785DC0">
        <w:rPr>
          <w:rFonts w:ascii="Studia Islamika" w:hAnsi="Studia Islamika"/>
          <w:i/>
          <w:iCs/>
          <w:sz w:val="24"/>
          <w:szCs w:val="24"/>
        </w:rPr>
        <w:t>af</w:t>
      </w:r>
      <w:proofErr w:type="spellEnd"/>
      <w:r w:rsidRPr="00785DC0">
        <w:rPr>
          <w:rFonts w:ascii="Studia Islamika" w:hAnsi="Studia Islamika"/>
          <w:sz w:val="24"/>
          <w:szCs w:val="24"/>
        </w:rPr>
        <w:t xml:space="preserve"> tersebut langsung disosialisasikan kepada publik. </w:t>
      </w:r>
    </w:p>
    <w:p w14:paraId="21029F1E" w14:textId="179BCF7A"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Fase berikutnya adalah fase munculnya komunitas </w:t>
      </w:r>
      <w:proofErr w:type="spellStart"/>
      <w:r w:rsidR="0060005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pada setiap negeri. Pada fase ini  muncul para imam-imam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pada setiap negeri-negeri Islam. Para pakar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pada masa lalu seperti di Madinah muncul nama </w:t>
      </w:r>
      <w:proofErr w:type="spellStart"/>
      <w:r w:rsidRPr="00785DC0">
        <w:rPr>
          <w:rFonts w:ascii="Studia Islamika" w:hAnsi="Studia Islamika"/>
          <w:sz w:val="24"/>
          <w:szCs w:val="24"/>
        </w:rPr>
        <w:t>Sa’id</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al</w:t>
      </w:r>
      <w:proofErr w:type="spellEnd"/>
      <w:r w:rsidRPr="00785DC0">
        <w:rPr>
          <w:rFonts w:ascii="Studia Islamika" w:hAnsi="Studia Islamika"/>
          <w:sz w:val="24"/>
          <w:szCs w:val="24"/>
        </w:rPr>
        <w:t>-Musayyab, ‘</w:t>
      </w:r>
      <w:proofErr w:type="spellStart"/>
      <w:r w:rsidRPr="00785DC0">
        <w:rPr>
          <w:rFonts w:ascii="Studia Islamika" w:hAnsi="Studia Islamika"/>
          <w:sz w:val="24"/>
          <w:szCs w:val="24"/>
        </w:rPr>
        <w:t>Urwah</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Zuba</w:t>
      </w:r>
      <w:r w:rsidR="00600050" w:rsidRPr="00785DC0">
        <w:rPr>
          <w:rFonts w:ascii="Studia Islamika" w:hAnsi="Studia Islamika"/>
          <w:sz w:val="24"/>
          <w:szCs w:val="24"/>
        </w:rPr>
        <w:t>y</w:t>
      </w:r>
      <w:r w:rsidRPr="00785DC0">
        <w:rPr>
          <w:rFonts w:ascii="Studia Islamika" w:hAnsi="Studia Islamika"/>
          <w:sz w:val="24"/>
          <w:szCs w:val="24"/>
        </w:rPr>
        <w:t>r</w:t>
      </w:r>
      <w:proofErr w:type="spellEnd"/>
      <w:r w:rsidRPr="00785DC0">
        <w:rPr>
          <w:rFonts w:ascii="Studia Islamika" w:hAnsi="Studia Islamika"/>
          <w:sz w:val="24"/>
          <w:szCs w:val="24"/>
        </w:rPr>
        <w:t xml:space="preserve">, </w:t>
      </w:r>
      <w:r w:rsidR="00600050" w:rsidRPr="00785DC0">
        <w:rPr>
          <w:rFonts w:ascii="Studia Islamika" w:hAnsi="Studia Islamika"/>
          <w:sz w:val="24"/>
          <w:szCs w:val="24"/>
        </w:rPr>
        <w:t>‘</w:t>
      </w:r>
      <w:r w:rsidRPr="00785DC0">
        <w:rPr>
          <w:rFonts w:ascii="Studia Islamika" w:hAnsi="Studia Islamika"/>
          <w:sz w:val="24"/>
          <w:szCs w:val="24"/>
        </w:rPr>
        <w:t xml:space="preserve">Umar bin </w:t>
      </w:r>
      <w:r w:rsidR="00600050" w:rsidRPr="00785DC0">
        <w:rPr>
          <w:rFonts w:ascii="Studia Islamika" w:hAnsi="Studia Islamika"/>
          <w:sz w:val="24"/>
          <w:szCs w:val="24"/>
        </w:rPr>
        <w:t>‘</w:t>
      </w:r>
      <w:r w:rsidRPr="00785DC0">
        <w:rPr>
          <w:rFonts w:ascii="Studia Islamika" w:hAnsi="Studia Islamika"/>
          <w:sz w:val="24"/>
          <w:szCs w:val="24"/>
        </w:rPr>
        <w:t>Abd</w:t>
      </w:r>
      <w:r w:rsidR="00600050" w:rsidRPr="00785DC0">
        <w:rPr>
          <w:rFonts w:ascii="Studia Islamika" w:hAnsi="Studia Islamika"/>
          <w:sz w:val="24"/>
          <w:szCs w:val="24"/>
        </w:rPr>
        <w:t xml:space="preserve"> </w:t>
      </w:r>
      <w:proofErr w:type="spellStart"/>
      <w:r w:rsidR="00600050" w:rsidRPr="00785DC0">
        <w:rPr>
          <w:rFonts w:ascii="Studia Islamika" w:hAnsi="Studia Islamika"/>
          <w:sz w:val="24"/>
          <w:szCs w:val="24"/>
        </w:rPr>
        <w:t>a</w:t>
      </w:r>
      <w:r w:rsidRPr="00785DC0">
        <w:rPr>
          <w:rFonts w:ascii="Studia Islamika" w:hAnsi="Studia Islamika"/>
          <w:sz w:val="24"/>
          <w:szCs w:val="24"/>
        </w:rPr>
        <w:t>l</w:t>
      </w:r>
      <w:proofErr w:type="spellEnd"/>
      <w:r w:rsidR="00600050" w:rsidRPr="00785DC0">
        <w:rPr>
          <w:rFonts w:ascii="Studia Islamika" w:hAnsi="Studia Islamika"/>
          <w:sz w:val="24"/>
          <w:szCs w:val="24"/>
        </w:rPr>
        <w:t>-‘</w:t>
      </w:r>
      <w:proofErr w:type="spellStart"/>
      <w:r w:rsidRPr="00785DC0">
        <w:rPr>
          <w:rFonts w:ascii="Studia Islamika" w:hAnsi="Studia Islamika"/>
          <w:sz w:val="24"/>
          <w:szCs w:val="24"/>
        </w:rPr>
        <w:t>Az</w:t>
      </w:r>
      <w:r w:rsidR="00600050" w:rsidRPr="00785DC0">
        <w:rPr>
          <w:rFonts w:ascii="Studia Islamika" w:hAnsi="Studia Islamika"/>
          <w:sz w:val="24"/>
          <w:szCs w:val="24"/>
        </w:rPr>
        <w:t>ī</w:t>
      </w:r>
      <w:r w:rsidRPr="00785DC0">
        <w:rPr>
          <w:rFonts w:ascii="Studia Islamika" w:hAnsi="Studia Islamika"/>
          <w:sz w:val="24"/>
          <w:szCs w:val="24"/>
        </w:rPr>
        <w:t>z</w:t>
      </w:r>
      <w:proofErr w:type="spellEnd"/>
      <w:r w:rsidRPr="00785DC0">
        <w:rPr>
          <w:rFonts w:ascii="Studia Islamika" w:hAnsi="Studia Islamika"/>
          <w:sz w:val="24"/>
          <w:szCs w:val="24"/>
        </w:rPr>
        <w:t xml:space="preserve"> dan kainnya. Di Makkah muncul nama </w:t>
      </w:r>
      <w:r w:rsidR="00600050" w:rsidRPr="00785DC0">
        <w:rPr>
          <w:rFonts w:ascii="Studia Islamika" w:hAnsi="Studia Islamika"/>
          <w:sz w:val="24"/>
          <w:szCs w:val="24"/>
        </w:rPr>
        <w:t>‘</w:t>
      </w:r>
      <w:proofErr w:type="spellStart"/>
      <w:r w:rsidRPr="00785DC0">
        <w:rPr>
          <w:rFonts w:ascii="Studia Islamika" w:hAnsi="Studia Islamika"/>
          <w:sz w:val="24"/>
          <w:szCs w:val="24"/>
        </w:rPr>
        <w:t>Uba</w:t>
      </w:r>
      <w:r w:rsidR="00600050" w:rsidRPr="00785DC0">
        <w:rPr>
          <w:rFonts w:ascii="Studia Islamika" w:hAnsi="Studia Islamika"/>
          <w:sz w:val="24"/>
          <w:szCs w:val="24"/>
        </w:rPr>
        <w:t>y</w:t>
      </w:r>
      <w:r w:rsidRPr="00785DC0">
        <w:rPr>
          <w:rFonts w:ascii="Studia Islamika" w:hAnsi="Studia Islamika"/>
          <w:sz w:val="24"/>
          <w:szCs w:val="24"/>
        </w:rPr>
        <w:t>d</w:t>
      </w:r>
      <w:proofErr w:type="spellEnd"/>
      <w:r w:rsidRPr="00785DC0">
        <w:rPr>
          <w:rFonts w:ascii="Studia Islamika" w:hAnsi="Studia Islamika"/>
          <w:sz w:val="24"/>
          <w:szCs w:val="24"/>
        </w:rPr>
        <w:t xml:space="preserve"> bin </w:t>
      </w:r>
      <w:r w:rsidR="00600050" w:rsidRPr="00785DC0">
        <w:rPr>
          <w:rFonts w:ascii="Studia Islamika" w:hAnsi="Studia Islamika"/>
          <w:sz w:val="24"/>
          <w:szCs w:val="24"/>
        </w:rPr>
        <w:t>‘</w:t>
      </w:r>
      <w:proofErr w:type="spellStart"/>
      <w:r w:rsidRPr="00785DC0">
        <w:rPr>
          <w:rFonts w:ascii="Studia Islamika" w:hAnsi="Studia Islamika"/>
          <w:sz w:val="24"/>
          <w:szCs w:val="24"/>
        </w:rPr>
        <w:t>Umair</w:t>
      </w:r>
      <w:proofErr w:type="spellEnd"/>
      <w:r w:rsidRPr="00785DC0">
        <w:rPr>
          <w:rFonts w:ascii="Studia Islamika" w:hAnsi="Studia Islamika"/>
          <w:sz w:val="24"/>
          <w:szCs w:val="24"/>
        </w:rPr>
        <w:t>, ‘</w:t>
      </w:r>
      <w:proofErr w:type="spellStart"/>
      <w:r w:rsidRPr="00785DC0">
        <w:rPr>
          <w:rFonts w:ascii="Studia Islamika" w:hAnsi="Studia Islamika"/>
          <w:sz w:val="24"/>
          <w:szCs w:val="24"/>
        </w:rPr>
        <w:t>A</w:t>
      </w:r>
      <w:r w:rsidR="00600050" w:rsidRPr="00785DC0">
        <w:rPr>
          <w:rFonts w:ascii="Studia Islamika" w:hAnsi="Studia Islamika"/>
          <w:sz w:val="24"/>
          <w:szCs w:val="24"/>
        </w:rPr>
        <w:t>ṭā</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Thawus</w:t>
      </w:r>
      <w:proofErr w:type="spellEnd"/>
      <w:r w:rsidRPr="00785DC0">
        <w:rPr>
          <w:rFonts w:ascii="Studia Islamika" w:hAnsi="Studia Islamika"/>
          <w:sz w:val="24"/>
          <w:szCs w:val="24"/>
        </w:rPr>
        <w:t xml:space="preserve"> dan lainnya. Di </w:t>
      </w:r>
      <w:proofErr w:type="spellStart"/>
      <w:r w:rsidRPr="00785DC0">
        <w:rPr>
          <w:rFonts w:ascii="Studia Islamika" w:hAnsi="Studia Islamika"/>
          <w:sz w:val="24"/>
          <w:szCs w:val="24"/>
        </w:rPr>
        <w:t>Kufah</w:t>
      </w:r>
      <w:proofErr w:type="spellEnd"/>
      <w:r w:rsidRPr="00785DC0">
        <w:rPr>
          <w:rFonts w:ascii="Studia Islamika" w:hAnsi="Studia Islamika"/>
          <w:sz w:val="24"/>
          <w:szCs w:val="24"/>
        </w:rPr>
        <w:t xml:space="preserve"> muncul nama-nama Aswad bin </w:t>
      </w:r>
      <w:proofErr w:type="spellStart"/>
      <w:r w:rsidRPr="00785DC0">
        <w:rPr>
          <w:rFonts w:ascii="Studia Islamika" w:hAnsi="Studia Islamika"/>
          <w:sz w:val="24"/>
          <w:szCs w:val="24"/>
        </w:rPr>
        <w:t>Yaz</w:t>
      </w:r>
      <w:r w:rsidR="00600050" w:rsidRPr="00785DC0">
        <w:rPr>
          <w:rFonts w:ascii="Studia Islamika" w:hAnsi="Studia Islamika"/>
          <w:sz w:val="24"/>
          <w:szCs w:val="24"/>
        </w:rPr>
        <w:t>ī</w:t>
      </w:r>
      <w:r w:rsidRPr="00785DC0">
        <w:rPr>
          <w:rFonts w:ascii="Studia Islamika" w:hAnsi="Studia Islamika"/>
          <w:sz w:val="24"/>
          <w:szCs w:val="24"/>
        </w:rPr>
        <w:t>d</w:t>
      </w:r>
      <w:proofErr w:type="spellEnd"/>
      <w:r w:rsidRPr="00785DC0">
        <w:rPr>
          <w:rFonts w:ascii="Studia Islamika" w:hAnsi="Studia Islamika"/>
          <w:sz w:val="24"/>
          <w:szCs w:val="24"/>
        </w:rPr>
        <w:t>, ‘</w:t>
      </w:r>
      <w:proofErr w:type="spellStart"/>
      <w:r w:rsidRPr="00785DC0">
        <w:rPr>
          <w:rFonts w:ascii="Studia Islamika" w:hAnsi="Studia Islamika"/>
          <w:sz w:val="24"/>
          <w:szCs w:val="24"/>
        </w:rPr>
        <w:t>Alqamah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Masr</w:t>
      </w:r>
      <w:r w:rsidR="00600050" w:rsidRPr="00785DC0">
        <w:rPr>
          <w:rFonts w:ascii="Studia Islamika" w:hAnsi="Studia Islamika"/>
          <w:sz w:val="24"/>
          <w:szCs w:val="24"/>
        </w:rPr>
        <w:t>ū</w:t>
      </w:r>
      <w:r w:rsidRPr="00785DC0">
        <w:rPr>
          <w:rFonts w:ascii="Studia Islamika" w:hAnsi="Studia Islamika"/>
          <w:sz w:val="24"/>
          <w:szCs w:val="24"/>
        </w:rPr>
        <w:t>q</w:t>
      </w:r>
      <w:proofErr w:type="spellEnd"/>
      <w:r w:rsidRPr="00785DC0">
        <w:rPr>
          <w:rFonts w:ascii="Studia Islamika" w:hAnsi="Studia Islamika"/>
          <w:sz w:val="24"/>
          <w:szCs w:val="24"/>
        </w:rPr>
        <w:t xml:space="preserve"> dan lainnya. Di </w:t>
      </w:r>
      <w:proofErr w:type="spellStart"/>
      <w:r w:rsidRPr="00785DC0">
        <w:rPr>
          <w:rFonts w:ascii="Studia Islamika" w:hAnsi="Studia Islamika"/>
          <w:sz w:val="24"/>
          <w:szCs w:val="24"/>
        </w:rPr>
        <w:t>Bashrah</w:t>
      </w:r>
      <w:proofErr w:type="spellEnd"/>
      <w:r w:rsidRPr="00785DC0">
        <w:rPr>
          <w:rFonts w:ascii="Studia Islamika" w:hAnsi="Studia Islamika"/>
          <w:sz w:val="24"/>
          <w:szCs w:val="24"/>
        </w:rPr>
        <w:t xml:space="preserve"> muncul ‘</w:t>
      </w:r>
      <w:proofErr w:type="spellStart"/>
      <w:r w:rsidRPr="00785DC0">
        <w:rPr>
          <w:rFonts w:ascii="Studia Islamika" w:hAnsi="Studia Islamika"/>
          <w:sz w:val="24"/>
          <w:szCs w:val="24"/>
        </w:rPr>
        <w:t>Am</w:t>
      </w:r>
      <w:r w:rsidR="00600050" w:rsidRPr="00785DC0">
        <w:rPr>
          <w:rFonts w:ascii="Studia Islamika" w:hAnsi="Studia Islamika"/>
          <w:sz w:val="24"/>
          <w:szCs w:val="24"/>
        </w:rPr>
        <w:t>ī</w:t>
      </w:r>
      <w:r w:rsidRPr="00785DC0">
        <w:rPr>
          <w:rFonts w:ascii="Studia Islamika" w:hAnsi="Studia Islamika"/>
          <w:sz w:val="24"/>
          <w:szCs w:val="24"/>
        </w:rPr>
        <w:t>r</w:t>
      </w:r>
      <w:proofErr w:type="spellEnd"/>
      <w:r w:rsidRPr="00785DC0">
        <w:rPr>
          <w:rFonts w:ascii="Studia Islamika" w:hAnsi="Studia Islamika"/>
          <w:sz w:val="24"/>
          <w:szCs w:val="24"/>
        </w:rPr>
        <w:t xml:space="preserve"> bin </w:t>
      </w:r>
      <w:r w:rsidR="00600050" w:rsidRPr="00785DC0">
        <w:rPr>
          <w:rFonts w:ascii="Studia Islamika" w:hAnsi="Studia Islamika"/>
          <w:sz w:val="24"/>
          <w:szCs w:val="24"/>
        </w:rPr>
        <w:t>‘</w:t>
      </w:r>
      <w:r w:rsidRPr="00785DC0">
        <w:rPr>
          <w:rFonts w:ascii="Studia Islamika" w:hAnsi="Studia Islamika"/>
          <w:sz w:val="24"/>
          <w:szCs w:val="24"/>
        </w:rPr>
        <w:t xml:space="preserve">Abd </w:t>
      </w:r>
      <w:proofErr w:type="spellStart"/>
      <w:r w:rsidR="00600050" w:rsidRPr="00785DC0">
        <w:rPr>
          <w:rFonts w:ascii="Studia Islamika" w:hAnsi="Studia Islamika"/>
          <w:sz w:val="24"/>
          <w:szCs w:val="24"/>
        </w:rPr>
        <w:t>al</w:t>
      </w:r>
      <w:proofErr w:type="spellEnd"/>
      <w:r w:rsidR="00600050" w:rsidRPr="00785DC0">
        <w:rPr>
          <w:rFonts w:ascii="Studia Islamika" w:hAnsi="Studia Islamika"/>
          <w:sz w:val="24"/>
          <w:szCs w:val="24"/>
        </w:rPr>
        <w:t>-</w:t>
      </w:r>
      <w:r w:rsidRPr="00785DC0">
        <w:rPr>
          <w:rFonts w:ascii="Studia Islamika" w:hAnsi="Studia Islamika"/>
          <w:sz w:val="24"/>
          <w:szCs w:val="24"/>
        </w:rPr>
        <w:t xml:space="preserve">Qais, </w:t>
      </w:r>
      <w:proofErr w:type="spellStart"/>
      <w:r w:rsidRPr="00785DC0">
        <w:rPr>
          <w:rFonts w:ascii="Studia Islamika" w:hAnsi="Studia Islamika"/>
          <w:sz w:val="24"/>
          <w:szCs w:val="24"/>
        </w:rPr>
        <w:t>Ya</w:t>
      </w:r>
      <w:r w:rsidR="00600050" w:rsidRPr="00785DC0">
        <w:rPr>
          <w:rFonts w:ascii="Studia Islamika" w:hAnsi="Studia Islamika"/>
          <w:sz w:val="24"/>
          <w:szCs w:val="24"/>
        </w:rPr>
        <w:t>ḥ</w:t>
      </w:r>
      <w:r w:rsidRPr="00785DC0">
        <w:rPr>
          <w:rFonts w:ascii="Studia Islamika" w:hAnsi="Studia Islamika"/>
          <w:sz w:val="24"/>
          <w:szCs w:val="24"/>
        </w:rPr>
        <w:t>y</w:t>
      </w:r>
      <w:r w:rsidR="00600050" w:rsidRPr="00785DC0">
        <w:rPr>
          <w:rFonts w:ascii="Studia Islamika" w:hAnsi="Studia Islamika"/>
          <w:sz w:val="24"/>
          <w:szCs w:val="24"/>
        </w:rPr>
        <w:t>ā</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Ya’mur</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Na</w:t>
      </w:r>
      <w:r w:rsidR="00600050" w:rsidRPr="00785DC0">
        <w:rPr>
          <w:rFonts w:ascii="Studia Islamika" w:hAnsi="Studia Islamika"/>
          <w:sz w:val="24"/>
          <w:szCs w:val="24"/>
        </w:rPr>
        <w:t>ṣ</w:t>
      </w:r>
      <w:r w:rsidRPr="00785DC0">
        <w:rPr>
          <w:rFonts w:ascii="Studia Islamika" w:hAnsi="Studia Islamika"/>
          <w:sz w:val="24"/>
          <w:szCs w:val="24"/>
        </w:rPr>
        <w:t>r</w:t>
      </w:r>
      <w:proofErr w:type="spellEnd"/>
      <w:r w:rsidRPr="00785DC0">
        <w:rPr>
          <w:rFonts w:ascii="Studia Islamika" w:hAnsi="Studia Islamika"/>
          <w:sz w:val="24"/>
          <w:szCs w:val="24"/>
        </w:rPr>
        <w:t xml:space="preserve"> bin ‘</w:t>
      </w:r>
      <w:proofErr w:type="spellStart"/>
      <w:r w:rsidR="00600050" w:rsidRPr="00785DC0">
        <w:rPr>
          <w:rFonts w:ascii="Studia Islamika" w:hAnsi="Studia Islamika"/>
          <w:sz w:val="24"/>
          <w:szCs w:val="24"/>
        </w:rPr>
        <w:t>Āṣ</w:t>
      </w:r>
      <w:r w:rsidRPr="00785DC0">
        <w:rPr>
          <w:rFonts w:ascii="Studia Islamika" w:hAnsi="Studia Islamika"/>
          <w:sz w:val="24"/>
          <w:szCs w:val="24"/>
        </w:rPr>
        <w:t>im</w:t>
      </w:r>
      <w:proofErr w:type="spellEnd"/>
      <w:r w:rsidRPr="00785DC0">
        <w:rPr>
          <w:rFonts w:ascii="Studia Islamika" w:hAnsi="Studia Islamika"/>
          <w:sz w:val="24"/>
          <w:szCs w:val="24"/>
        </w:rPr>
        <w:t xml:space="preserve"> dan lainnya. Di Syam muncul nama-nama </w:t>
      </w:r>
      <w:proofErr w:type="spellStart"/>
      <w:r w:rsidRPr="00785DC0">
        <w:rPr>
          <w:rFonts w:ascii="Studia Islamika" w:hAnsi="Studia Islamika"/>
          <w:sz w:val="24"/>
          <w:szCs w:val="24"/>
        </w:rPr>
        <w:t>Mughirah</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Ab</w:t>
      </w:r>
      <w:r w:rsidR="00600050"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Shih</w:t>
      </w:r>
      <w:r w:rsidR="00600050" w:rsidRPr="00785DC0">
        <w:rPr>
          <w:rFonts w:ascii="Studia Islamika" w:hAnsi="Studia Islamika"/>
          <w:sz w:val="24"/>
          <w:szCs w:val="24"/>
        </w:rPr>
        <w:t>ā</w:t>
      </w:r>
      <w:r w:rsidRPr="00785DC0">
        <w:rPr>
          <w:rFonts w:ascii="Studia Islamika" w:hAnsi="Studia Islamika"/>
          <w:sz w:val="24"/>
          <w:szCs w:val="24"/>
        </w:rPr>
        <w:t>b</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Khulaid</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Sa’d</w:t>
      </w:r>
      <w:proofErr w:type="spellEnd"/>
      <w:r w:rsidRPr="00785DC0">
        <w:rPr>
          <w:rFonts w:ascii="Studia Islamika" w:hAnsi="Studia Islamika"/>
          <w:sz w:val="24"/>
          <w:szCs w:val="24"/>
        </w:rPr>
        <w:t xml:space="preserve"> dan lainnya. </w:t>
      </w:r>
    </w:p>
    <w:p w14:paraId="7C9EF84B" w14:textId="4A159EAC" w:rsidR="00F40EBE" w:rsidRPr="00785DC0" w:rsidRDefault="00F40EBE" w:rsidP="00F40EBE">
      <w:pPr>
        <w:spacing w:line="240" w:lineRule="auto"/>
        <w:ind w:firstLine="567"/>
        <w:jc w:val="both"/>
        <w:rPr>
          <w:rFonts w:ascii="Studia Islamika" w:hAnsi="Studia Islamika"/>
          <w:sz w:val="24"/>
          <w:szCs w:val="24"/>
        </w:rPr>
      </w:pPr>
      <w:r w:rsidRPr="00785DC0">
        <w:rPr>
          <w:rFonts w:ascii="Studia Islamika" w:hAnsi="Studia Islamika"/>
          <w:sz w:val="24"/>
          <w:szCs w:val="24"/>
        </w:rPr>
        <w:t xml:space="preserve">Fase ketiga dari fase perkembangan adalah fase munculnya ahli-ahli </w:t>
      </w:r>
      <w:proofErr w:type="spellStart"/>
      <w:r w:rsidR="00600050"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Pada fase ini muncul generasi baru yang mempunyai perhatian lebih serius lagi terhadap bacaan yang sampai kepada mereka . Maka muncullah nama-nama ahli </w:t>
      </w:r>
      <w:proofErr w:type="spellStart"/>
      <w:r w:rsidR="00600050"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yang terkenal pada setiap negeri seperti: </w:t>
      </w:r>
      <w:proofErr w:type="spellStart"/>
      <w:r w:rsidRPr="00785DC0">
        <w:rPr>
          <w:rFonts w:ascii="Studia Islamika" w:hAnsi="Studia Islamika"/>
          <w:sz w:val="24"/>
          <w:szCs w:val="24"/>
        </w:rPr>
        <w:t>Ab</w:t>
      </w:r>
      <w:r w:rsidR="00600050"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Ja’far</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Yaz</w:t>
      </w:r>
      <w:r w:rsidR="00600050" w:rsidRPr="00785DC0">
        <w:rPr>
          <w:rFonts w:ascii="Studia Islamika" w:hAnsi="Studia Islamika"/>
          <w:sz w:val="24"/>
          <w:szCs w:val="24"/>
        </w:rPr>
        <w:t>ī</w:t>
      </w:r>
      <w:r w:rsidRPr="00785DC0">
        <w:rPr>
          <w:rFonts w:ascii="Studia Islamika" w:hAnsi="Studia Islamika"/>
          <w:sz w:val="24"/>
          <w:szCs w:val="24"/>
        </w:rPr>
        <w:t>d</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al-Q</w:t>
      </w:r>
      <w:r w:rsidR="00600050" w:rsidRPr="00785DC0">
        <w:rPr>
          <w:rFonts w:ascii="Studia Islamika" w:hAnsi="Studia Islamika"/>
          <w:sz w:val="24"/>
          <w:szCs w:val="24"/>
        </w:rPr>
        <w:t>ā</w:t>
      </w:r>
      <w:r w:rsidRPr="00785DC0">
        <w:rPr>
          <w:rFonts w:ascii="Studia Islamika" w:hAnsi="Studia Islamika"/>
          <w:sz w:val="24"/>
          <w:szCs w:val="24"/>
        </w:rPr>
        <w:t>’q</w:t>
      </w:r>
      <w:r w:rsidR="00600050" w:rsidRPr="00785DC0">
        <w:rPr>
          <w:rFonts w:ascii="Studia Islamika" w:hAnsi="Studia Islamika"/>
          <w:sz w:val="24"/>
          <w:szCs w:val="24"/>
        </w:rPr>
        <w:t>ā</w:t>
      </w:r>
      <w:proofErr w:type="spellEnd"/>
      <w:r w:rsidRPr="00785DC0">
        <w:rPr>
          <w:rFonts w:ascii="Studia Islamika" w:hAnsi="Studia Islamika"/>
          <w:sz w:val="24"/>
          <w:szCs w:val="24"/>
        </w:rPr>
        <w:t xml:space="preserve">’ dan </w:t>
      </w:r>
      <w:proofErr w:type="spellStart"/>
      <w:r w:rsidRPr="00785DC0">
        <w:rPr>
          <w:rFonts w:ascii="Studia Islamika" w:hAnsi="Studia Islamika"/>
          <w:sz w:val="24"/>
          <w:szCs w:val="24"/>
        </w:rPr>
        <w:t>N</w:t>
      </w:r>
      <w:r w:rsidR="00600050" w:rsidRPr="00785DC0">
        <w:rPr>
          <w:rFonts w:ascii="Studia Islamika" w:hAnsi="Studia Islamika"/>
          <w:sz w:val="24"/>
          <w:szCs w:val="24"/>
        </w:rPr>
        <w:t>ā</w:t>
      </w:r>
      <w:r w:rsidRPr="00785DC0">
        <w:rPr>
          <w:rFonts w:ascii="Studia Islamika" w:hAnsi="Studia Islamika"/>
          <w:sz w:val="24"/>
          <w:szCs w:val="24"/>
        </w:rPr>
        <w:t>fi</w:t>
      </w:r>
      <w:proofErr w:type="spellEnd"/>
      <w:r w:rsidRPr="00785DC0">
        <w:rPr>
          <w:rFonts w:ascii="Studia Islamika" w:hAnsi="Studia Islamika"/>
          <w:sz w:val="24"/>
          <w:szCs w:val="24"/>
        </w:rPr>
        <w:t xml:space="preserve">’ di </w:t>
      </w:r>
      <w:r w:rsidR="00600050" w:rsidRPr="00785DC0">
        <w:rPr>
          <w:rFonts w:ascii="Studia Islamika" w:hAnsi="Studia Islamika"/>
          <w:sz w:val="24"/>
          <w:szCs w:val="24"/>
        </w:rPr>
        <w:t>M</w:t>
      </w:r>
      <w:r w:rsidRPr="00785DC0">
        <w:rPr>
          <w:rFonts w:ascii="Studia Islamika" w:hAnsi="Studia Islamika"/>
          <w:sz w:val="24"/>
          <w:szCs w:val="24"/>
        </w:rPr>
        <w:t xml:space="preserve">adinah. </w:t>
      </w:r>
      <w:r w:rsidR="00600050" w:rsidRPr="00785DC0">
        <w:rPr>
          <w:rFonts w:ascii="Studia Islamika" w:hAnsi="Studia Islamika"/>
          <w:sz w:val="24"/>
          <w:szCs w:val="24"/>
        </w:rPr>
        <w:t>‘</w:t>
      </w:r>
      <w:proofErr w:type="spellStart"/>
      <w:r w:rsidRPr="00785DC0">
        <w:rPr>
          <w:rFonts w:ascii="Studia Islamika" w:hAnsi="Studia Islamika"/>
          <w:sz w:val="24"/>
          <w:szCs w:val="24"/>
        </w:rPr>
        <w:t>Abdull</w:t>
      </w:r>
      <w:r w:rsidR="00600050" w:rsidRPr="00785DC0">
        <w:rPr>
          <w:rFonts w:ascii="Studia Islamika" w:hAnsi="Studia Islamika"/>
          <w:sz w:val="24"/>
          <w:szCs w:val="24"/>
        </w:rPr>
        <w:t>ā</w:t>
      </w:r>
      <w:r w:rsidRPr="00785DC0">
        <w:rPr>
          <w:rFonts w:ascii="Studia Islamika" w:hAnsi="Studia Islamika"/>
          <w:sz w:val="24"/>
          <w:szCs w:val="24"/>
        </w:rPr>
        <w:t>h</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Kat</w:t>
      </w:r>
      <w:r w:rsidR="00600050" w:rsidRPr="00785DC0">
        <w:rPr>
          <w:rFonts w:ascii="Studia Islamika" w:hAnsi="Studia Islamika"/>
          <w:sz w:val="24"/>
          <w:szCs w:val="24"/>
        </w:rPr>
        <w:t>hī</w:t>
      </w:r>
      <w:r w:rsidRPr="00785DC0">
        <w:rPr>
          <w:rFonts w:ascii="Studia Islamika" w:hAnsi="Studia Islamika"/>
          <w:sz w:val="24"/>
          <w:szCs w:val="24"/>
        </w:rPr>
        <w:t>r</w:t>
      </w:r>
      <w:proofErr w:type="spellEnd"/>
      <w:r w:rsidRPr="00785DC0">
        <w:rPr>
          <w:rFonts w:ascii="Studia Islamika" w:hAnsi="Studia Islamika"/>
          <w:sz w:val="24"/>
          <w:szCs w:val="24"/>
        </w:rPr>
        <w:t xml:space="preserve">, </w:t>
      </w:r>
      <w:proofErr w:type="spellStart"/>
      <w:r w:rsidR="00600050" w:rsidRPr="00785DC0">
        <w:rPr>
          <w:rFonts w:ascii="Studia Islamika" w:hAnsi="Studia Islamika"/>
          <w:sz w:val="24"/>
          <w:szCs w:val="24"/>
        </w:rPr>
        <w:t>Ḥ</w:t>
      </w:r>
      <w:r w:rsidRPr="00785DC0">
        <w:rPr>
          <w:rFonts w:ascii="Studia Islamika" w:hAnsi="Studia Islamika"/>
          <w:sz w:val="24"/>
          <w:szCs w:val="24"/>
        </w:rPr>
        <w:t>uma</w:t>
      </w:r>
      <w:r w:rsidR="00600050" w:rsidRPr="00785DC0">
        <w:rPr>
          <w:rFonts w:ascii="Studia Islamika" w:hAnsi="Studia Islamika"/>
          <w:sz w:val="24"/>
          <w:szCs w:val="24"/>
        </w:rPr>
        <w:t>y</w:t>
      </w:r>
      <w:r w:rsidRPr="00785DC0">
        <w:rPr>
          <w:rFonts w:ascii="Studia Islamika" w:hAnsi="Studia Islamika"/>
          <w:sz w:val="24"/>
          <w:szCs w:val="24"/>
        </w:rPr>
        <w:t>d</w:t>
      </w:r>
      <w:proofErr w:type="spellEnd"/>
      <w:r w:rsidRPr="00785DC0">
        <w:rPr>
          <w:rFonts w:ascii="Studia Islamika" w:hAnsi="Studia Islamika"/>
          <w:sz w:val="24"/>
          <w:szCs w:val="24"/>
        </w:rPr>
        <w:t xml:space="preserve"> bin Qais dan lainnya di Makkah. </w:t>
      </w:r>
      <w:proofErr w:type="spellStart"/>
      <w:r w:rsidR="00600050" w:rsidRPr="00785DC0">
        <w:rPr>
          <w:rFonts w:ascii="Studia Islamika" w:hAnsi="Studia Islamika"/>
          <w:sz w:val="24"/>
          <w:szCs w:val="24"/>
        </w:rPr>
        <w:t>Āṣ</w:t>
      </w:r>
      <w:r w:rsidRPr="00785DC0">
        <w:rPr>
          <w:rFonts w:ascii="Studia Islamika" w:hAnsi="Studia Islamika"/>
          <w:sz w:val="24"/>
          <w:szCs w:val="24"/>
        </w:rPr>
        <w:t>im</w:t>
      </w:r>
      <w:proofErr w:type="spellEnd"/>
      <w:r w:rsidRPr="00785DC0">
        <w:rPr>
          <w:rFonts w:ascii="Studia Islamika" w:hAnsi="Studia Islamika"/>
          <w:sz w:val="24"/>
          <w:szCs w:val="24"/>
        </w:rPr>
        <w:t xml:space="preserve">, Hamzah, </w:t>
      </w:r>
      <w:proofErr w:type="spellStart"/>
      <w:r w:rsidRPr="00785DC0">
        <w:rPr>
          <w:rFonts w:ascii="Studia Islamika" w:hAnsi="Studia Islamika"/>
          <w:sz w:val="24"/>
          <w:szCs w:val="24"/>
        </w:rPr>
        <w:t>Kis</w:t>
      </w:r>
      <w:r w:rsidR="00600050" w:rsidRPr="00785DC0">
        <w:rPr>
          <w:rFonts w:ascii="Studia Islamika" w:hAnsi="Studia Islamika"/>
          <w:sz w:val="24"/>
          <w:szCs w:val="24"/>
        </w:rPr>
        <w:t>ā</w:t>
      </w:r>
      <w:r w:rsidRPr="00785DC0">
        <w:rPr>
          <w:rFonts w:ascii="Studia Islamika" w:hAnsi="Studia Islamika"/>
          <w:sz w:val="24"/>
          <w:szCs w:val="24"/>
        </w:rPr>
        <w:t>’</w:t>
      </w:r>
      <w:r w:rsidR="00600050" w:rsidRPr="00785DC0">
        <w:rPr>
          <w:rFonts w:ascii="Studia Islamika" w:hAnsi="Studia Islamika"/>
          <w:sz w:val="24"/>
          <w:szCs w:val="24"/>
        </w:rPr>
        <w:t>ī</w:t>
      </w:r>
      <w:proofErr w:type="spellEnd"/>
      <w:r w:rsidRPr="00785DC0">
        <w:rPr>
          <w:rFonts w:ascii="Studia Islamika" w:hAnsi="Studia Islamika"/>
          <w:sz w:val="24"/>
          <w:szCs w:val="24"/>
        </w:rPr>
        <w:t xml:space="preserve"> dan lainnya di </w:t>
      </w:r>
      <w:proofErr w:type="spellStart"/>
      <w:r w:rsidRPr="00785DC0">
        <w:rPr>
          <w:rFonts w:ascii="Studia Islamika" w:hAnsi="Studia Islamika"/>
          <w:sz w:val="24"/>
          <w:szCs w:val="24"/>
        </w:rPr>
        <w:t>Kufah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Ab</w:t>
      </w:r>
      <w:r w:rsidR="00600050" w:rsidRPr="00785DC0">
        <w:rPr>
          <w:rFonts w:ascii="Studia Islamika" w:hAnsi="Studia Islamika"/>
          <w:sz w:val="24"/>
          <w:szCs w:val="24"/>
        </w:rPr>
        <w:t>ū</w:t>
      </w:r>
      <w:proofErr w:type="spellEnd"/>
      <w:r w:rsidRPr="00785DC0">
        <w:rPr>
          <w:rFonts w:ascii="Studia Islamika" w:hAnsi="Studia Islamika"/>
          <w:sz w:val="24"/>
          <w:szCs w:val="24"/>
        </w:rPr>
        <w:t xml:space="preserve"> ‘Amr bin </w:t>
      </w:r>
      <w:proofErr w:type="spellStart"/>
      <w:r w:rsidRPr="00785DC0">
        <w:rPr>
          <w:rFonts w:ascii="Studia Islamika" w:hAnsi="Studia Islamika"/>
          <w:sz w:val="24"/>
          <w:szCs w:val="24"/>
        </w:rPr>
        <w:t>al</w:t>
      </w:r>
      <w:proofErr w:type="spellEnd"/>
      <w:r w:rsidRPr="00785DC0">
        <w:rPr>
          <w:rFonts w:ascii="Studia Islamika" w:hAnsi="Studia Islamika"/>
          <w:sz w:val="24"/>
          <w:szCs w:val="24"/>
        </w:rPr>
        <w:t xml:space="preserve">-‘Ala’, </w:t>
      </w:r>
      <w:proofErr w:type="spellStart"/>
      <w:r w:rsidRPr="00785DC0">
        <w:rPr>
          <w:rFonts w:ascii="Studia Islamika" w:hAnsi="Studia Islamika"/>
          <w:sz w:val="24"/>
          <w:szCs w:val="24"/>
        </w:rPr>
        <w:t>Ya’q</w:t>
      </w:r>
      <w:r w:rsidR="00600050" w:rsidRPr="00785DC0">
        <w:rPr>
          <w:rFonts w:ascii="Studia Islamika" w:hAnsi="Studia Islamika"/>
          <w:sz w:val="24"/>
          <w:szCs w:val="24"/>
        </w:rPr>
        <w:t>ū</w:t>
      </w:r>
      <w:r w:rsidRPr="00785DC0">
        <w:rPr>
          <w:rFonts w:ascii="Studia Islamika" w:hAnsi="Studia Islamika"/>
          <w:sz w:val="24"/>
          <w:szCs w:val="24"/>
        </w:rPr>
        <w:t>b</w:t>
      </w:r>
      <w:proofErr w:type="spellEnd"/>
      <w:r w:rsidRPr="00785DC0">
        <w:rPr>
          <w:rFonts w:ascii="Studia Islamika" w:hAnsi="Studia Islamika"/>
          <w:sz w:val="24"/>
          <w:szCs w:val="24"/>
        </w:rPr>
        <w:t xml:space="preserve">, </w:t>
      </w:r>
      <w:r w:rsidR="00600050" w:rsidRPr="00785DC0">
        <w:rPr>
          <w:rFonts w:ascii="Studia Islamika" w:hAnsi="Studia Islamika"/>
          <w:sz w:val="24"/>
          <w:szCs w:val="24"/>
        </w:rPr>
        <w:t>‘</w:t>
      </w:r>
      <w:proofErr w:type="spellStart"/>
      <w:r w:rsidRPr="00785DC0">
        <w:rPr>
          <w:rFonts w:ascii="Studia Islamika" w:hAnsi="Studia Islamika"/>
          <w:sz w:val="24"/>
          <w:szCs w:val="24"/>
        </w:rPr>
        <w:t>Is</w:t>
      </w:r>
      <w:r w:rsidR="00600050" w:rsidRPr="00785DC0">
        <w:rPr>
          <w:rFonts w:ascii="Studia Islamika" w:hAnsi="Studia Islamika"/>
          <w:sz w:val="24"/>
          <w:szCs w:val="24"/>
        </w:rPr>
        <w:t>ā</w:t>
      </w:r>
      <w:proofErr w:type="spellEnd"/>
      <w:r w:rsidRPr="00785DC0">
        <w:rPr>
          <w:rFonts w:ascii="Studia Islamika" w:hAnsi="Studia Islamika"/>
          <w:sz w:val="24"/>
          <w:szCs w:val="24"/>
        </w:rPr>
        <w:t xml:space="preserve"> bin </w:t>
      </w:r>
      <w:r w:rsidR="00600050" w:rsidRPr="00785DC0">
        <w:rPr>
          <w:rFonts w:ascii="Studia Islamika" w:hAnsi="Studia Islamika"/>
          <w:sz w:val="24"/>
          <w:szCs w:val="24"/>
        </w:rPr>
        <w:t>‘</w:t>
      </w:r>
      <w:r w:rsidRPr="00785DC0">
        <w:rPr>
          <w:rFonts w:ascii="Studia Islamika" w:hAnsi="Studia Islamika"/>
          <w:sz w:val="24"/>
          <w:szCs w:val="24"/>
        </w:rPr>
        <w:t xml:space="preserve">Umar dan lainnya di </w:t>
      </w:r>
      <w:proofErr w:type="spellStart"/>
      <w:r w:rsidRPr="00785DC0">
        <w:rPr>
          <w:rFonts w:ascii="Studia Islamika" w:hAnsi="Studia Islamika"/>
          <w:sz w:val="24"/>
          <w:szCs w:val="24"/>
        </w:rPr>
        <w:t>Bashrah</w:t>
      </w:r>
      <w:proofErr w:type="spellEnd"/>
      <w:r w:rsidRPr="00785DC0">
        <w:rPr>
          <w:rFonts w:ascii="Studia Islamika" w:hAnsi="Studia Islamika"/>
          <w:sz w:val="24"/>
          <w:szCs w:val="24"/>
        </w:rPr>
        <w:t xml:space="preserve">. Di Syam muncul </w:t>
      </w:r>
      <w:r w:rsidR="00600050" w:rsidRPr="00785DC0">
        <w:rPr>
          <w:rFonts w:ascii="Studia Islamika" w:hAnsi="Studia Islamika"/>
          <w:sz w:val="24"/>
          <w:szCs w:val="24"/>
        </w:rPr>
        <w:t>‘</w:t>
      </w:r>
      <w:proofErr w:type="spellStart"/>
      <w:r w:rsidRPr="00785DC0">
        <w:rPr>
          <w:rFonts w:ascii="Studia Islamika" w:hAnsi="Studia Islamika"/>
          <w:sz w:val="24"/>
          <w:szCs w:val="24"/>
        </w:rPr>
        <w:t>Abdull</w:t>
      </w:r>
      <w:r w:rsidR="00600050" w:rsidRPr="00785DC0">
        <w:rPr>
          <w:rFonts w:ascii="Studia Islamika" w:hAnsi="Studia Islamika"/>
          <w:sz w:val="24"/>
          <w:szCs w:val="24"/>
        </w:rPr>
        <w:t>ā</w:t>
      </w:r>
      <w:r w:rsidRPr="00785DC0">
        <w:rPr>
          <w:rFonts w:ascii="Studia Islamika" w:hAnsi="Studia Islamika"/>
          <w:sz w:val="24"/>
          <w:szCs w:val="24"/>
        </w:rPr>
        <w:t>h</w:t>
      </w:r>
      <w:proofErr w:type="spellEnd"/>
      <w:r w:rsidRPr="00785DC0">
        <w:rPr>
          <w:rFonts w:ascii="Studia Islamika" w:hAnsi="Studia Islamika"/>
          <w:sz w:val="24"/>
          <w:szCs w:val="24"/>
        </w:rPr>
        <w:t xml:space="preserve"> bin </w:t>
      </w:r>
      <w:r w:rsidR="00D2717E" w:rsidRPr="00785DC0">
        <w:rPr>
          <w:rFonts w:ascii="Studia Islamika" w:hAnsi="Studia Islamika"/>
          <w:sz w:val="24"/>
          <w:szCs w:val="24"/>
        </w:rPr>
        <w:t>‘</w:t>
      </w:r>
      <w:proofErr w:type="spellStart"/>
      <w:r w:rsidR="00D2717E" w:rsidRPr="00785DC0">
        <w:rPr>
          <w:rFonts w:ascii="Studia Islamika" w:hAnsi="Studia Islamika"/>
          <w:sz w:val="24"/>
          <w:szCs w:val="24"/>
        </w:rPr>
        <w:t>āmir</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Ya</w:t>
      </w:r>
      <w:r w:rsidR="00600050" w:rsidRPr="00785DC0">
        <w:rPr>
          <w:rFonts w:ascii="Studia Islamika" w:hAnsi="Studia Islamika"/>
          <w:sz w:val="24"/>
          <w:szCs w:val="24"/>
        </w:rPr>
        <w:t>ḥ</w:t>
      </w:r>
      <w:r w:rsidRPr="00785DC0">
        <w:rPr>
          <w:rFonts w:ascii="Studia Islamika" w:hAnsi="Studia Islamika"/>
          <w:sz w:val="24"/>
          <w:szCs w:val="24"/>
        </w:rPr>
        <w:t>y</w:t>
      </w:r>
      <w:r w:rsidR="00600050" w:rsidRPr="00785DC0">
        <w:rPr>
          <w:rFonts w:ascii="Studia Islamika" w:hAnsi="Studia Islamika"/>
          <w:sz w:val="24"/>
          <w:szCs w:val="24"/>
        </w:rPr>
        <w:t>ā</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al-</w:t>
      </w:r>
      <w:r w:rsidR="00600050" w:rsidRPr="00785DC0">
        <w:rPr>
          <w:rFonts w:ascii="Studia Islamika" w:hAnsi="Studia Islamika"/>
          <w:sz w:val="24"/>
          <w:szCs w:val="24"/>
        </w:rPr>
        <w:t>Ḥ</w:t>
      </w:r>
      <w:r w:rsidRPr="00785DC0">
        <w:rPr>
          <w:rFonts w:ascii="Studia Islamika" w:hAnsi="Studia Islamika"/>
          <w:sz w:val="24"/>
          <w:szCs w:val="24"/>
        </w:rPr>
        <w:t>ar</w:t>
      </w:r>
      <w:r w:rsidR="00600050" w:rsidRPr="00785DC0">
        <w:rPr>
          <w:rFonts w:ascii="Studia Islamika" w:hAnsi="Studia Islamika"/>
          <w:sz w:val="24"/>
          <w:szCs w:val="24"/>
        </w:rPr>
        <w:t>ī</w:t>
      </w:r>
      <w:r w:rsidRPr="00785DC0">
        <w:rPr>
          <w:rFonts w:ascii="Studia Islamika" w:hAnsi="Studia Islamika"/>
          <w:sz w:val="24"/>
          <w:szCs w:val="24"/>
        </w:rPr>
        <w:t>t</w:t>
      </w:r>
      <w:r w:rsidR="00600050" w:rsidRPr="00785DC0">
        <w:rPr>
          <w:rFonts w:ascii="Studia Islamika" w:hAnsi="Studia Islamika"/>
          <w:sz w:val="24"/>
          <w:szCs w:val="24"/>
        </w:rPr>
        <w:t>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w:t>
      </w:r>
      <w:r w:rsidR="00600050" w:rsidRPr="00785DC0">
        <w:rPr>
          <w:rFonts w:ascii="Studia Islamika" w:hAnsi="Studia Islamika"/>
          <w:sz w:val="24"/>
          <w:szCs w:val="24"/>
        </w:rPr>
        <w:t>l</w:t>
      </w:r>
      <w:r w:rsidRPr="00785DC0">
        <w:rPr>
          <w:rFonts w:ascii="Studia Islamika" w:hAnsi="Studia Islamika"/>
          <w:sz w:val="24"/>
          <w:szCs w:val="24"/>
        </w:rPr>
        <w:t>-</w:t>
      </w:r>
      <w:r w:rsidR="00600050" w:rsidRPr="00785DC0">
        <w:rPr>
          <w:rFonts w:ascii="Studia Islamika" w:hAnsi="Studia Islamika"/>
          <w:sz w:val="24"/>
          <w:szCs w:val="24"/>
        </w:rPr>
        <w:t>Ẓ</w:t>
      </w:r>
      <w:r w:rsidRPr="00785DC0">
        <w:rPr>
          <w:rFonts w:ascii="Studia Islamika" w:hAnsi="Studia Islamika"/>
          <w:sz w:val="24"/>
          <w:szCs w:val="24"/>
        </w:rPr>
        <w:t>immari</w:t>
      </w:r>
      <w:proofErr w:type="spellEnd"/>
      <w:r w:rsidRPr="00785DC0">
        <w:rPr>
          <w:rFonts w:ascii="Studia Islamika" w:hAnsi="Studia Islamika"/>
          <w:sz w:val="24"/>
          <w:szCs w:val="24"/>
        </w:rPr>
        <w:t xml:space="preserve"> dan lainnya. Merekalah generasi yang akhirnya mampu menjadikan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lebih kokoh lagi.</w:t>
      </w:r>
    </w:p>
    <w:p w14:paraId="79A85080" w14:textId="6DDA0C3E" w:rsidR="00F40EBE" w:rsidRPr="00785DC0" w:rsidRDefault="00F40EBE" w:rsidP="00F40EBE">
      <w:pPr>
        <w:numPr>
          <w:ilvl w:val="0"/>
          <w:numId w:val="34"/>
        </w:numPr>
        <w:spacing w:after="0" w:line="240" w:lineRule="auto"/>
        <w:ind w:left="426"/>
        <w:jc w:val="both"/>
        <w:rPr>
          <w:rFonts w:ascii="Studia Islamika" w:hAnsi="Studia Islamika"/>
          <w:b/>
          <w:bCs/>
          <w:sz w:val="24"/>
          <w:szCs w:val="24"/>
        </w:rPr>
      </w:pPr>
      <w:r w:rsidRPr="00785DC0">
        <w:rPr>
          <w:rFonts w:ascii="Studia Islamika" w:hAnsi="Studia Islamika"/>
          <w:b/>
          <w:bCs/>
          <w:sz w:val="24"/>
          <w:szCs w:val="24"/>
        </w:rPr>
        <w:t>Masa Penulisan (</w:t>
      </w:r>
      <w:r w:rsidRPr="00785DC0">
        <w:rPr>
          <w:rFonts w:ascii="Studia Islamika" w:hAnsi="Studia Islamika"/>
          <w:b/>
          <w:bCs/>
          <w:i/>
          <w:iCs/>
          <w:sz w:val="24"/>
          <w:szCs w:val="24"/>
        </w:rPr>
        <w:t>Tadwin</w:t>
      </w:r>
      <w:r w:rsidRPr="00785DC0">
        <w:rPr>
          <w:rFonts w:ascii="Studia Islamika" w:hAnsi="Studia Islamika"/>
          <w:b/>
          <w:bCs/>
          <w:sz w:val="24"/>
          <w:szCs w:val="24"/>
        </w:rPr>
        <w:t xml:space="preserve">) Ilmu </w:t>
      </w:r>
      <w:proofErr w:type="spellStart"/>
      <w:r w:rsidR="0086692D" w:rsidRPr="00785DC0">
        <w:rPr>
          <w:rFonts w:ascii="Studia Islamika" w:hAnsi="Studia Islamika"/>
          <w:b/>
          <w:bCs/>
          <w:i/>
          <w:iCs/>
          <w:sz w:val="24"/>
          <w:szCs w:val="24"/>
        </w:rPr>
        <w:t>Qirā’at</w:t>
      </w:r>
      <w:proofErr w:type="spellEnd"/>
      <w:r w:rsidRPr="00785DC0">
        <w:rPr>
          <w:rFonts w:ascii="Studia Islamika" w:hAnsi="Studia Islamika"/>
          <w:b/>
          <w:bCs/>
          <w:sz w:val="24"/>
          <w:szCs w:val="24"/>
        </w:rPr>
        <w:t>.</w:t>
      </w:r>
    </w:p>
    <w:p w14:paraId="4925370F" w14:textId="10E7A583" w:rsidR="00F40EBE" w:rsidRPr="00785DC0" w:rsidRDefault="00F40EBE" w:rsidP="00F40EBE">
      <w:pPr>
        <w:spacing w:line="240" w:lineRule="auto"/>
        <w:ind w:firstLine="567"/>
        <w:jc w:val="both"/>
        <w:rPr>
          <w:rFonts w:ascii="Studia Islamika" w:hAnsi="Studia Islamika"/>
          <w:sz w:val="24"/>
          <w:szCs w:val="24"/>
        </w:rPr>
      </w:pPr>
      <w:r w:rsidRPr="00785DC0">
        <w:rPr>
          <w:rFonts w:ascii="Studia Islamika" w:hAnsi="Studia Islamika"/>
          <w:sz w:val="24"/>
          <w:szCs w:val="24"/>
        </w:rPr>
        <w:t>Pada perkembangan berikutnya, dan sejalan dengan perkembangan ilmu-ilmu ke</w:t>
      </w:r>
      <w:r w:rsidR="007447A1" w:rsidRPr="00785DC0">
        <w:rPr>
          <w:rFonts w:ascii="Studia Islamika" w:hAnsi="Studia Islamika"/>
          <w:sz w:val="24"/>
          <w:szCs w:val="24"/>
        </w:rPr>
        <w:t>i</w:t>
      </w:r>
      <w:r w:rsidRPr="00785DC0">
        <w:rPr>
          <w:rFonts w:ascii="Studia Islamika" w:hAnsi="Studia Islamika"/>
          <w:sz w:val="24"/>
          <w:szCs w:val="24"/>
        </w:rPr>
        <w:t xml:space="preserve">slaman lainnya, </w:t>
      </w:r>
      <w:r w:rsidR="007447A1"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7447A1"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memasuki tahap </w:t>
      </w:r>
      <w:proofErr w:type="spellStart"/>
      <w:r w:rsidRPr="00785DC0">
        <w:rPr>
          <w:rFonts w:ascii="Studia Islamika" w:hAnsi="Studia Islamika"/>
          <w:sz w:val="24"/>
          <w:szCs w:val="24"/>
        </w:rPr>
        <w:t>pen</w:t>
      </w:r>
      <w:r w:rsidRPr="00785DC0">
        <w:rPr>
          <w:rFonts w:ascii="Studia Islamika" w:hAnsi="Studia Islamika"/>
          <w:i/>
          <w:iCs/>
          <w:sz w:val="24"/>
          <w:szCs w:val="24"/>
        </w:rPr>
        <w:t>tadwin</w:t>
      </w:r>
      <w:r w:rsidRPr="00785DC0">
        <w:rPr>
          <w:rFonts w:ascii="Studia Islamika" w:hAnsi="Studia Islamika"/>
          <w:sz w:val="24"/>
          <w:szCs w:val="24"/>
        </w:rPr>
        <w:t>an</w:t>
      </w:r>
      <w:proofErr w:type="spellEnd"/>
      <w:r w:rsidRPr="00785DC0">
        <w:rPr>
          <w:rFonts w:ascii="Studia Islamika" w:hAnsi="Studia Islamika"/>
          <w:sz w:val="24"/>
          <w:szCs w:val="24"/>
        </w:rPr>
        <w:t xml:space="preserve">. Sebagian peneliti mengatakan bahwa </w:t>
      </w:r>
      <w:proofErr w:type="spellStart"/>
      <w:r w:rsidRPr="00785DC0">
        <w:rPr>
          <w:rFonts w:ascii="Studia Islamika" w:hAnsi="Studia Islamika"/>
          <w:sz w:val="24"/>
          <w:szCs w:val="24"/>
        </w:rPr>
        <w:t>pen</w:t>
      </w:r>
      <w:r w:rsidRPr="00785DC0">
        <w:rPr>
          <w:rFonts w:ascii="Studia Islamika" w:hAnsi="Studia Islamika"/>
          <w:i/>
          <w:iCs/>
          <w:sz w:val="24"/>
          <w:szCs w:val="24"/>
        </w:rPr>
        <w:t>tadwin</w:t>
      </w:r>
      <w:r w:rsidRPr="00785DC0">
        <w:rPr>
          <w:rFonts w:ascii="Studia Islamika" w:hAnsi="Studia Islamika"/>
          <w:sz w:val="24"/>
          <w:szCs w:val="24"/>
        </w:rPr>
        <w:t>an</w:t>
      </w:r>
      <w:proofErr w:type="spellEnd"/>
      <w:r w:rsidRPr="00785DC0">
        <w:rPr>
          <w:rFonts w:ascii="Studia Islamika" w:hAnsi="Studia Islamika"/>
          <w:sz w:val="24"/>
          <w:szCs w:val="24"/>
        </w:rPr>
        <w:t xml:space="preserve"> </w:t>
      </w:r>
      <w:r w:rsidR="007447A1"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7447A1"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dimulai pada akhir abad pertama hijriah. Disebutkan bahwa </w:t>
      </w:r>
      <w:proofErr w:type="spellStart"/>
      <w:r w:rsidRPr="00785DC0">
        <w:rPr>
          <w:rFonts w:ascii="Studia Islamika" w:hAnsi="Studia Islamika"/>
          <w:sz w:val="24"/>
          <w:szCs w:val="24"/>
        </w:rPr>
        <w:t>Ya</w:t>
      </w:r>
      <w:r w:rsidR="00A778BB" w:rsidRPr="00785DC0">
        <w:rPr>
          <w:rFonts w:ascii="Studia Islamika" w:hAnsi="Studia Islamika"/>
          <w:sz w:val="24"/>
          <w:szCs w:val="24"/>
        </w:rPr>
        <w:t>ḥ</w:t>
      </w:r>
      <w:r w:rsidRPr="00785DC0">
        <w:rPr>
          <w:rFonts w:ascii="Studia Islamika" w:hAnsi="Studia Islamika"/>
          <w:sz w:val="24"/>
          <w:szCs w:val="24"/>
        </w:rPr>
        <w:t>y</w:t>
      </w:r>
      <w:r w:rsidR="00A778BB" w:rsidRPr="00785DC0">
        <w:rPr>
          <w:rFonts w:ascii="Studia Islamika" w:hAnsi="Studia Islamika"/>
          <w:sz w:val="24"/>
          <w:szCs w:val="24"/>
        </w:rPr>
        <w:t>ā</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Ya’m</w:t>
      </w:r>
      <w:r w:rsidR="00A778BB" w:rsidRPr="00785DC0">
        <w:rPr>
          <w:rFonts w:ascii="Studia Islamika" w:hAnsi="Studia Islamika"/>
          <w:sz w:val="24"/>
          <w:szCs w:val="24"/>
        </w:rPr>
        <w:t>ū</w:t>
      </w:r>
      <w:r w:rsidRPr="00785DC0">
        <w:rPr>
          <w:rFonts w:ascii="Studia Islamika" w:hAnsi="Studia Islamika"/>
          <w:sz w:val="24"/>
          <w:szCs w:val="24"/>
        </w:rPr>
        <w:t>r</w:t>
      </w:r>
      <w:proofErr w:type="spellEnd"/>
      <w:r w:rsidRPr="00785DC0">
        <w:rPr>
          <w:rFonts w:ascii="Studia Islamika" w:hAnsi="Studia Islamika"/>
          <w:sz w:val="24"/>
          <w:szCs w:val="24"/>
        </w:rPr>
        <w:t xml:space="preserve"> (w</w:t>
      </w:r>
      <w:r w:rsidR="00A778BB" w:rsidRPr="00785DC0">
        <w:rPr>
          <w:rFonts w:ascii="Studia Islamika" w:hAnsi="Studia Islamika"/>
          <w:sz w:val="24"/>
          <w:szCs w:val="24"/>
        </w:rPr>
        <w:t>.</w:t>
      </w:r>
      <w:r w:rsidRPr="00785DC0">
        <w:rPr>
          <w:rFonts w:ascii="Studia Islamika" w:hAnsi="Studia Islamika"/>
          <w:sz w:val="24"/>
          <w:szCs w:val="24"/>
        </w:rPr>
        <w:t xml:space="preserve"> 90 H), murid dari </w:t>
      </w:r>
      <w:proofErr w:type="spellStart"/>
      <w:r w:rsidRPr="00785DC0">
        <w:rPr>
          <w:rFonts w:ascii="Studia Islamika" w:hAnsi="Studia Islamika"/>
          <w:sz w:val="24"/>
          <w:szCs w:val="24"/>
        </w:rPr>
        <w:t>Ab</w:t>
      </w:r>
      <w:r w:rsidR="00A778BB" w:rsidRPr="00785DC0">
        <w:rPr>
          <w:rFonts w:ascii="Studia Islamika" w:hAnsi="Studia Islamika"/>
          <w:sz w:val="24"/>
          <w:szCs w:val="24"/>
        </w:rPr>
        <w:t>ū</w:t>
      </w:r>
      <w:proofErr w:type="spellEnd"/>
      <w:r w:rsidR="00A778BB" w:rsidRPr="00785DC0">
        <w:rPr>
          <w:rFonts w:ascii="Studia Islamika" w:hAnsi="Studia Islamika"/>
          <w:sz w:val="24"/>
          <w:szCs w:val="24"/>
        </w:rPr>
        <w:t xml:space="preserve"> </w:t>
      </w:r>
      <w:proofErr w:type="spellStart"/>
      <w:r w:rsidR="00A778BB" w:rsidRPr="00785DC0">
        <w:rPr>
          <w:rFonts w:ascii="Studia Islamika" w:hAnsi="Studia Islamika"/>
          <w:sz w:val="24"/>
          <w:szCs w:val="24"/>
        </w:rPr>
        <w:t>a</w:t>
      </w:r>
      <w:r w:rsidRPr="00785DC0">
        <w:rPr>
          <w:rFonts w:ascii="Studia Islamika" w:hAnsi="Studia Islamika"/>
          <w:sz w:val="24"/>
          <w:szCs w:val="24"/>
        </w:rPr>
        <w:t>l</w:t>
      </w:r>
      <w:proofErr w:type="spellEnd"/>
      <w:r w:rsidR="00A778BB" w:rsidRPr="00785DC0">
        <w:rPr>
          <w:rFonts w:ascii="Studia Islamika" w:hAnsi="Studia Islamika"/>
          <w:sz w:val="24"/>
          <w:szCs w:val="24"/>
        </w:rPr>
        <w:t>-</w:t>
      </w:r>
      <w:r w:rsidRPr="00785DC0">
        <w:rPr>
          <w:rFonts w:ascii="Studia Islamika" w:hAnsi="Studia Islamika"/>
          <w:sz w:val="24"/>
          <w:szCs w:val="24"/>
        </w:rPr>
        <w:t xml:space="preserve">Aswad </w:t>
      </w:r>
      <w:proofErr w:type="spellStart"/>
      <w:r w:rsidRPr="00785DC0">
        <w:rPr>
          <w:rFonts w:ascii="Studia Islamika" w:hAnsi="Studia Islamika"/>
          <w:sz w:val="24"/>
          <w:szCs w:val="24"/>
        </w:rPr>
        <w:t>a</w:t>
      </w:r>
      <w:r w:rsidR="00A778BB" w:rsidRPr="00785DC0">
        <w:rPr>
          <w:rFonts w:ascii="Studia Islamika" w:hAnsi="Studia Islamika"/>
          <w:sz w:val="24"/>
          <w:szCs w:val="24"/>
        </w:rPr>
        <w:t>l</w:t>
      </w:r>
      <w:r w:rsidRPr="00785DC0">
        <w:rPr>
          <w:rFonts w:ascii="Studia Islamika" w:hAnsi="Studia Islamika"/>
          <w:sz w:val="24"/>
          <w:szCs w:val="24"/>
        </w:rPr>
        <w:t>-Du’</w:t>
      </w:r>
      <w:r w:rsidR="00A778BB" w:rsidRPr="00785DC0">
        <w:rPr>
          <w:rFonts w:ascii="Studia Islamika" w:hAnsi="Studia Islamika"/>
          <w:sz w:val="24"/>
          <w:szCs w:val="24"/>
        </w:rPr>
        <w:t>ā</w:t>
      </w:r>
      <w:r w:rsidRPr="00785DC0">
        <w:rPr>
          <w:rFonts w:ascii="Studia Islamika" w:hAnsi="Studia Islamika"/>
          <w:sz w:val="24"/>
          <w:szCs w:val="24"/>
        </w:rPr>
        <w:t>l</w:t>
      </w:r>
      <w:r w:rsidR="00A778BB" w:rsidRPr="00785DC0">
        <w:rPr>
          <w:rFonts w:ascii="Studia Islamika" w:hAnsi="Studia Islamika"/>
          <w:sz w:val="24"/>
          <w:szCs w:val="24"/>
        </w:rPr>
        <w:t>ī</w:t>
      </w:r>
      <w:proofErr w:type="spellEnd"/>
      <w:r w:rsidRPr="00785DC0">
        <w:rPr>
          <w:rFonts w:ascii="Studia Islamika" w:hAnsi="Studia Islamika"/>
          <w:sz w:val="24"/>
          <w:szCs w:val="24"/>
        </w:rPr>
        <w:t xml:space="preserve"> adalah orang pertama yang menulis </w:t>
      </w:r>
      <w:r w:rsidR="00A778BB"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A778BB"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Lalu berturut-turut muncul kitab-kitab </w:t>
      </w:r>
      <w:proofErr w:type="spellStart"/>
      <w:r w:rsidR="00A778BB"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lainnya seperti yang di lakukan oleh </w:t>
      </w:r>
      <w:r w:rsidR="00A778BB" w:rsidRPr="00785DC0">
        <w:rPr>
          <w:rFonts w:ascii="Studia Islamika" w:hAnsi="Studia Islamika"/>
          <w:sz w:val="24"/>
          <w:szCs w:val="24"/>
        </w:rPr>
        <w:t>‘</w:t>
      </w:r>
      <w:proofErr w:type="spellStart"/>
      <w:r w:rsidRPr="00785DC0">
        <w:rPr>
          <w:rFonts w:ascii="Studia Islamika" w:hAnsi="Studia Islamika"/>
          <w:sz w:val="24"/>
          <w:szCs w:val="24"/>
        </w:rPr>
        <w:t>Abdull</w:t>
      </w:r>
      <w:r w:rsidR="00A778BB" w:rsidRPr="00785DC0">
        <w:rPr>
          <w:rFonts w:ascii="Studia Islamika" w:hAnsi="Studia Islamika"/>
          <w:sz w:val="24"/>
          <w:szCs w:val="24"/>
        </w:rPr>
        <w:t>ā</w:t>
      </w:r>
      <w:r w:rsidRPr="00785DC0">
        <w:rPr>
          <w:rFonts w:ascii="Studia Islamika" w:hAnsi="Studia Islamika"/>
          <w:sz w:val="24"/>
          <w:szCs w:val="24"/>
        </w:rPr>
        <w:t>h</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Am</w:t>
      </w:r>
      <w:r w:rsidR="00A778BB" w:rsidRPr="00785DC0">
        <w:rPr>
          <w:rFonts w:ascii="Studia Islamika" w:hAnsi="Studia Islamika"/>
          <w:sz w:val="24"/>
          <w:szCs w:val="24"/>
        </w:rPr>
        <w:t>ī</w:t>
      </w:r>
      <w:r w:rsidRPr="00785DC0">
        <w:rPr>
          <w:rFonts w:ascii="Studia Islamika" w:hAnsi="Studia Islamika"/>
          <w:sz w:val="24"/>
          <w:szCs w:val="24"/>
        </w:rPr>
        <w:t>r</w:t>
      </w:r>
      <w:proofErr w:type="spellEnd"/>
      <w:r w:rsidRPr="00785DC0">
        <w:rPr>
          <w:rFonts w:ascii="Studia Islamika" w:hAnsi="Studia Islamika"/>
          <w:sz w:val="24"/>
          <w:szCs w:val="24"/>
        </w:rPr>
        <w:t xml:space="preserve"> ( w</w:t>
      </w:r>
      <w:r w:rsidR="00A778BB" w:rsidRPr="00785DC0">
        <w:rPr>
          <w:rFonts w:ascii="Studia Islamika" w:hAnsi="Studia Islamika"/>
          <w:sz w:val="24"/>
          <w:szCs w:val="24"/>
        </w:rPr>
        <w:t>.</w:t>
      </w:r>
      <w:r w:rsidRPr="00785DC0">
        <w:rPr>
          <w:rFonts w:ascii="Studia Islamika" w:hAnsi="Studia Islamika"/>
          <w:sz w:val="24"/>
          <w:szCs w:val="24"/>
        </w:rPr>
        <w:t xml:space="preserve"> 118 H), </w:t>
      </w:r>
      <w:proofErr w:type="spellStart"/>
      <w:r w:rsidRPr="00785DC0">
        <w:rPr>
          <w:rFonts w:ascii="Studia Islamika" w:hAnsi="Studia Islamika"/>
          <w:sz w:val="24"/>
          <w:szCs w:val="24"/>
        </w:rPr>
        <w:t>Ab</w:t>
      </w:r>
      <w:r w:rsidR="00A778BB" w:rsidRPr="00785DC0">
        <w:rPr>
          <w:rFonts w:ascii="Studia Islamika" w:hAnsi="Studia Islamika"/>
          <w:sz w:val="24"/>
          <w:szCs w:val="24"/>
        </w:rPr>
        <w:t>ā</w:t>
      </w:r>
      <w:r w:rsidRPr="00785DC0">
        <w:rPr>
          <w:rFonts w:ascii="Studia Islamika" w:hAnsi="Studia Islamika"/>
          <w:sz w:val="24"/>
          <w:szCs w:val="24"/>
        </w:rPr>
        <w:t>n</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Taghlib</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al-K</w:t>
      </w:r>
      <w:r w:rsidR="00A778BB" w:rsidRPr="00785DC0">
        <w:rPr>
          <w:rFonts w:ascii="Studia Islamika" w:hAnsi="Studia Islamika"/>
          <w:sz w:val="24"/>
          <w:szCs w:val="24"/>
        </w:rPr>
        <w:t>ū</w:t>
      </w:r>
      <w:r w:rsidRPr="00785DC0">
        <w:rPr>
          <w:rFonts w:ascii="Studia Islamika" w:hAnsi="Studia Islamika"/>
          <w:sz w:val="24"/>
          <w:szCs w:val="24"/>
        </w:rPr>
        <w:t>f</w:t>
      </w:r>
      <w:r w:rsidR="00A778BB" w:rsidRPr="00785DC0">
        <w:rPr>
          <w:rFonts w:ascii="Studia Islamika" w:hAnsi="Studia Islamika"/>
          <w:sz w:val="24"/>
          <w:szCs w:val="24"/>
        </w:rPr>
        <w:t>ī</w:t>
      </w:r>
      <w:proofErr w:type="spellEnd"/>
      <w:r w:rsidRPr="00785DC0">
        <w:rPr>
          <w:rFonts w:ascii="Studia Islamika" w:hAnsi="Studia Islamika"/>
          <w:sz w:val="24"/>
          <w:szCs w:val="24"/>
        </w:rPr>
        <w:t xml:space="preserve"> (w</w:t>
      </w:r>
      <w:r w:rsidR="00A778BB" w:rsidRPr="00785DC0">
        <w:rPr>
          <w:rFonts w:ascii="Studia Islamika" w:hAnsi="Studia Islamika"/>
          <w:sz w:val="24"/>
          <w:szCs w:val="24"/>
        </w:rPr>
        <w:t>.</w:t>
      </w:r>
      <w:r w:rsidRPr="00785DC0">
        <w:rPr>
          <w:rFonts w:ascii="Studia Islamika" w:hAnsi="Studia Islamika"/>
          <w:sz w:val="24"/>
          <w:szCs w:val="24"/>
        </w:rPr>
        <w:t xml:space="preserve"> 141 H), </w:t>
      </w:r>
      <w:proofErr w:type="spellStart"/>
      <w:r w:rsidRPr="00785DC0">
        <w:rPr>
          <w:rFonts w:ascii="Studia Islamika" w:hAnsi="Studia Islamika"/>
          <w:sz w:val="24"/>
          <w:szCs w:val="24"/>
        </w:rPr>
        <w:t>Muqatil</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Sula</w:t>
      </w:r>
      <w:r w:rsidR="00A778BB" w:rsidRPr="00785DC0">
        <w:rPr>
          <w:rFonts w:ascii="Studia Islamika" w:hAnsi="Studia Islamika"/>
          <w:sz w:val="24"/>
          <w:szCs w:val="24"/>
        </w:rPr>
        <w:t>y</w:t>
      </w:r>
      <w:r w:rsidRPr="00785DC0">
        <w:rPr>
          <w:rFonts w:ascii="Studia Islamika" w:hAnsi="Studia Islamika"/>
          <w:sz w:val="24"/>
          <w:szCs w:val="24"/>
        </w:rPr>
        <w:t>m</w:t>
      </w:r>
      <w:r w:rsidR="00A778BB" w:rsidRPr="00785DC0">
        <w:rPr>
          <w:rFonts w:ascii="Studia Islamika" w:hAnsi="Studia Islamika"/>
          <w:sz w:val="24"/>
          <w:szCs w:val="24"/>
        </w:rPr>
        <w:t>ā</w:t>
      </w:r>
      <w:r w:rsidRPr="00785DC0">
        <w:rPr>
          <w:rFonts w:ascii="Studia Islamika" w:hAnsi="Studia Islamika"/>
          <w:sz w:val="24"/>
          <w:szCs w:val="24"/>
        </w:rPr>
        <w:t>n</w:t>
      </w:r>
      <w:proofErr w:type="spellEnd"/>
      <w:r w:rsidRPr="00785DC0">
        <w:rPr>
          <w:rFonts w:ascii="Studia Islamika" w:hAnsi="Studia Islamika"/>
          <w:sz w:val="24"/>
          <w:szCs w:val="24"/>
        </w:rPr>
        <w:t xml:space="preserve"> (w</w:t>
      </w:r>
      <w:r w:rsidR="00A778BB" w:rsidRPr="00785DC0">
        <w:rPr>
          <w:rFonts w:ascii="Studia Islamika" w:hAnsi="Studia Islamika"/>
          <w:sz w:val="24"/>
          <w:szCs w:val="24"/>
        </w:rPr>
        <w:t>.</w:t>
      </w:r>
      <w:r w:rsidRPr="00785DC0">
        <w:rPr>
          <w:rFonts w:ascii="Studia Islamika" w:hAnsi="Studia Islamika"/>
          <w:sz w:val="24"/>
          <w:szCs w:val="24"/>
        </w:rPr>
        <w:t xml:space="preserve"> 150 H) </w:t>
      </w:r>
      <w:proofErr w:type="spellStart"/>
      <w:r w:rsidRPr="00785DC0">
        <w:rPr>
          <w:rFonts w:ascii="Studia Islamika" w:hAnsi="Studia Islamika"/>
          <w:sz w:val="24"/>
          <w:szCs w:val="24"/>
        </w:rPr>
        <w:t>Ab</w:t>
      </w:r>
      <w:r w:rsidR="00A778BB" w:rsidRPr="00785DC0">
        <w:rPr>
          <w:rFonts w:ascii="Studia Islamika" w:hAnsi="Studia Islamika"/>
          <w:sz w:val="24"/>
          <w:szCs w:val="24"/>
        </w:rPr>
        <w:t>ū</w:t>
      </w:r>
      <w:proofErr w:type="spellEnd"/>
      <w:r w:rsidRPr="00785DC0">
        <w:rPr>
          <w:rFonts w:ascii="Studia Islamika" w:hAnsi="Studia Islamika"/>
          <w:sz w:val="24"/>
          <w:szCs w:val="24"/>
        </w:rPr>
        <w:t xml:space="preserve"> ‘Amr bin </w:t>
      </w:r>
      <w:proofErr w:type="spellStart"/>
      <w:r w:rsidRPr="00785DC0">
        <w:rPr>
          <w:rFonts w:ascii="Studia Islamika" w:hAnsi="Studia Islamika"/>
          <w:sz w:val="24"/>
          <w:szCs w:val="24"/>
        </w:rPr>
        <w:t>al</w:t>
      </w:r>
      <w:proofErr w:type="spellEnd"/>
      <w:r w:rsidRPr="00785DC0">
        <w:rPr>
          <w:rFonts w:ascii="Studia Islamika" w:hAnsi="Studia Islamika"/>
          <w:sz w:val="24"/>
          <w:szCs w:val="24"/>
        </w:rPr>
        <w:t xml:space="preserve">-‘Ala’ </w:t>
      </w:r>
      <w:proofErr w:type="spellStart"/>
      <w:r w:rsidRPr="00785DC0">
        <w:rPr>
          <w:rFonts w:ascii="Studia Islamika" w:hAnsi="Studia Islamika"/>
          <w:sz w:val="24"/>
          <w:szCs w:val="24"/>
        </w:rPr>
        <w:t>al-Ba</w:t>
      </w:r>
      <w:r w:rsidR="00A778BB" w:rsidRPr="00785DC0">
        <w:rPr>
          <w:rFonts w:ascii="Studia Islamika" w:hAnsi="Studia Islamika"/>
          <w:sz w:val="24"/>
          <w:szCs w:val="24"/>
        </w:rPr>
        <w:t>ṣ</w:t>
      </w:r>
      <w:r w:rsidRPr="00785DC0">
        <w:rPr>
          <w:rFonts w:ascii="Studia Islamika" w:hAnsi="Studia Islamika"/>
          <w:sz w:val="24"/>
          <w:szCs w:val="24"/>
        </w:rPr>
        <w:t>r</w:t>
      </w:r>
      <w:r w:rsidR="00A778BB" w:rsidRPr="00785DC0">
        <w:rPr>
          <w:rFonts w:ascii="Studia Islamika" w:hAnsi="Studia Islamika"/>
          <w:sz w:val="24"/>
          <w:szCs w:val="24"/>
        </w:rPr>
        <w:t>ī</w:t>
      </w:r>
      <w:proofErr w:type="spellEnd"/>
      <w:r w:rsidRPr="00785DC0">
        <w:rPr>
          <w:rFonts w:ascii="Studia Islamika" w:hAnsi="Studia Islamika"/>
          <w:sz w:val="24"/>
          <w:szCs w:val="24"/>
        </w:rPr>
        <w:t xml:space="preserve"> (w</w:t>
      </w:r>
      <w:r w:rsidR="00A778BB" w:rsidRPr="00785DC0">
        <w:rPr>
          <w:rFonts w:ascii="Studia Islamika" w:hAnsi="Studia Islamika"/>
          <w:sz w:val="24"/>
          <w:szCs w:val="24"/>
        </w:rPr>
        <w:t>.</w:t>
      </w:r>
      <w:r w:rsidRPr="00785DC0">
        <w:rPr>
          <w:rFonts w:ascii="Studia Islamika" w:hAnsi="Studia Islamika"/>
          <w:sz w:val="24"/>
          <w:szCs w:val="24"/>
        </w:rPr>
        <w:t xml:space="preserve"> 156 H), Hamzah bin </w:t>
      </w:r>
      <w:proofErr w:type="spellStart"/>
      <w:r w:rsidR="00A778BB" w:rsidRPr="00785DC0">
        <w:rPr>
          <w:rFonts w:ascii="Studia Islamika" w:hAnsi="Studia Islamika"/>
          <w:sz w:val="24"/>
          <w:szCs w:val="24"/>
        </w:rPr>
        <w:t>Ḥ</w:t>
      </w:r>
      <w:r w:rsidRPr="00785DC0">
        <w:rPr>
          <w:rFonts w:ascii="Studia Islamika" w:hAnsi="Studia Islamika"/>
          <w:sz w:val="24"/>
          <w:szCs w:val="24"/>
        </w:rPr>
        <w:t>abib</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w:t>
      </w:r>
      <w:r w:rsidR="00A778BB" w:rsidRPr="00785DC0">
        <w:rPr>
          <w:rFonts w:ascii="Studia Islamika" w:hAnsi="Studia Islamika"/>
          <w:sz w:val="24"/>
          <w:szCs w:val="24"/>
        </w:rPr>
        <w:t>l</w:t>
      </w:r>
      <w:r w:rsidRPr="00785DC0">
        <w:rPr>
          <w:rFonts w:ascii="Studia Islamika" w:hAnsi="Studia Islamika"/>
          <w:sz w:val="24"/>
          <w:szCs w:val="24"/>
        </w:rPr>
        <w:t>-Zayyat</w:t>
      </w:r>
      <w:proofErr w:type="spellEnd"/>
      <w:r w:rsidRPr="00785DC0">
        <w:rPr>
          <w:rFonts w:ascii="Studia Islamika" w:hAnsi="Studia Islamika"/>
          <w:sz w:val="24"/>
          <w:szCs w:val="24"/>
        </w:rPr>
        <w:t xml:space="preserve"> (w</w:t>
      </w:r>
      <w:r w:rsidR="00A778BB" w:rsidRPr="00785DC0">
        <w:rPr>
          <w:rFonts w:ascii="Studia Islamika" w:hAnsi="Studia Islamika"/>
          <w:sz w:val="24"/>
          <w:szCs w:val="24"/>
        </w:rPr>
        <w:t>.</w:t>
      </w:r>
      <w:r w:rsidRPr="00785DC0">
        <w:rPr>
          <w:rFonts w:ascii="Studia Islamika" w:hAnsi="Studia Islamika"/>
          <w:sz w:val="24"/>
          <w:szCs w:val="24"/>
        </w:rPr>
        <w:t xml:space="preserve"> 156 H), </w:t>
      </w:r>
      <w:proofErr w:type="spellStart"/>
      <w:r w:rsidR="00A778BB" w:rsidRPr="00785DC0">
        <w:rPr>
          <w:rFonts w:ascii="Studia Islamika" w:hAnsi="Studia Islamika"/>
          <w:sz w:val="24"/>
          <w:szCs w:val="24"/>
        </w:rPr>
        <w:t>H</w:t>
      </w:r>
      <w:r w:rsidRPr="00785DC0">
        <w:rPr>
          <w:rFonts w:ascii="Studia Islamika" w:hAnsi="Studia Islamika"/>
          <w:sz w:val="24"/>
          <w:szCs w:val="24"/>
        </w:rPr>
        <w:t>ar</w:t>
      </w:r>
      <w:r w:rsidR="00A778BB" w:rsidRPr="00785DC0">
        <w:rPr>
          <w:rFonts w:ascii="Studia Islamika" w:hAnsi="Studia Islamika"/>
          <w:sz w:val="24"/>
          <w:szCs w:val="24"/>
        </w:rPr>
        <w:t>ū</w:t>
      </w:r>
      <w:r w:rsidRPr="00785DC0">
        <w:rPr>
          <w:rFonts w:ascii="Studia Islamika" w:hAnsi="Studia Islamika"/>
          <w:sz w:val="24"/>
          <w:szCs w:val="24"/>
        </w:rPr>
        <w:t>n</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M</w:t>
      </w:r>
      <w:r w:rsidR="00A778BB" w:rsidRPr="00785DC0">
        <w:rPr>
          <w:rFonts w:ascii="Studia Islamika" w:hAnsi="Studia Islamika"/>
          <w:sz w:val="24"/>
          <w:szCs w:val="24"/>
        </w:rPr>
        <w:t>ū</w:t>
      </w:r>
      <w:r w:rsidRPr="00785DC0">
        <w:rPr>
          <w:rFonts w:ascii="Studia Islamika" w:hAnsi="Studia Islamika"/>
          <w:sz w:val="24"/>
          <w:szCs w:val="24"/>
        </w:rPr>
        <w:t>s</w:t>
      </w:r>
      <w:r w:rsidR="00A778BB" w:rsidRPr="00785DC0">
        <w:rPr>
          <w:rFonts w:ascii="Studia Islamika" w:hAnsi="Studia Islamika"/>
          <w:sz w:val="24"/>
          <w:szCs w:val="24"/>
        </w:rPr>
        <w:t>ā</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al-A’war</w:t>
      </w:r>
      <w:proofErr w:type="spellEnd"/>
      <w:r w:rsidRPr="00785DC0">
        <w:rPr>
          <w:rFonts w:ascii="Studia Islamika" w:hAnsi="Studia Islamika"/>
          <w:sz w:val="24"/>
          <w:szCs w:val="24"/>
        </w:rPr>
        <w:t xml:space="preserve"> (w</w:t>
      </w:r>
      <w:r w:rsidR="00A778BB" w:rsidRPr="00785DC0">
        <w:rPr>
          <w:rFonts w:ascii="Studia Islamika" w:hAnsi="Studia Islamika"/>
          <w:sz w:val="24"/>
          <w:szCs w:val="24"/>
        </w:rPr>
        <w:t>.</w:t>
      </w:r>
      <w:r w:rsidRPr="00785DC0">
        <w:rPr>
          <w:rFonts w:ascii="Studia Islamika" w:hAnsi="Studia Islamika"/>
          <w:sz w:val="24"/>
          <w:szCs w:val="24"/>
        </w:rPr>
        <w:t xml:space="preserve"> 170 H), </w:t>
      </w:r>
      <w:proofErr w:type="spellStart"/>
      <w:r w:rsidRPr="00785DC0">
        <w:rPr>
          <w:rFonts w:ascii="Studia Islamika" w:hAnsi="Studia Islamika"/>
          <w:sz w:val="24"/>
          <w:szCs w:val="24"/>
        </w:rPr>
        <w:t>al-Akhfas</w:t>
      </w:r>
      <w:r w:rsidR="00A778BB"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proofErr w:type="spellEnd"/>
      <w:r w:rsidRPr="00785DC0">
        <w:rPr>
          <w:rFonts w:ascii="Studia Islamika" w:hAnsi="Studia Islamika"/>
          <w:sz w:val="24"/>
          <w:szCs w:val="24"/>
        </w:rPr>
        <w:t>-Kabir (w</w:t>
      </w:r>
      <w:r w:rsidR="00A778BB" w:rsidRPr="00785DC0">
        <w:rPr>
          <w:rFonts w:ascii="Studia Islamika" w:hAnsi="Studia Islamika"/>
          <w:sz w:val="24"/>
          <w:szCs w:val="24"/>
        </w:rPr>
        <w:t>.</w:t>
      </w:r>
      <w:r w:rsidRPr="00785DC0">
        <w:rPr>
          <w:rFonts w:ascii="Studia Islamika" w:hAnsi="Studia Islamika"/>
          <w:sz w:val="24"/>
          <w:szCs w:val="24"/>
        </w:rPr>
        <w:t xml:space="preserve"> 177 H), </w:t>
      </w:r>
      <w:proofErr w:type="spellStart"/>
      <w:r w:rsidRPr="00785DC0">
        <w:rPr>
          <w:rFonts w:ascii="Studia Islamika" w:hAnsi="Studia Islamika"/>
          <w:sz w:val="24"/>
          <w:szCs w:val="24"/>
        </w:rPr>
        <w:t>al-Kis</w:t>
      </w:r>
      <w:r w:rsidR="00A778BB" w:rsidRPr="00785DC0">
        <w:rPr>
          <w:rFonts w:ascii="Studia Islamika" w:hAnsi="Studia Islamika"/>
          <w:sz w:val="24"/>
          <w:szCs w:val="24"/>
        </w:rPr>
        <w:t>ā</w:t>
      </w:r>
      <w:r w:rsidRPr="00785DC0">
        <w:rPr>
          <w:rFonts w:ascii="Studia Islamika" w:hAnsi="Studia Islamika"/>
          <w:sz w:val="24"/>
          <w:szCs w:val="24"/>
        </w:rPr>
        <w:t>’i</w:t>
      </w:r>
      <w:proofErr w:type="spellEnd"/>
      <w:r w:rsidRPr="00785DC0">
        <w:rPr>
          <w:rFonts w:ascii="Studia Islamika" w:hAnsi="Studia Islamika"/>
          <w:sz w:val="24"/>
          <w:szCs w:val="24"/>
        </w:rPr>
        <w:t xml:space="preserve"> (w</w:t>
      </w:r>
      <w:r w:rsidR="00A778BB" w:rsidRPr="00785DC0">
        <w:rPr>
          <w:rFonts w:ascii="Studia Islamika" w:hAnsi="Studia Islamika"/>
          <w:sz w:val="24"/>
          <w:szCs w:val="24"/>
        </w:rPr>
        <w:t>.</w:t>
      </w:r>
      <w:r w:rsidRPr="00785DC0">
        <w:rPr>
          <w:rFonts w:ascii="Studia Islamika" w:hAnsi="Studia Islamika"/>
          <w:sz w:val="24"/>
          <w:szCs w:val="24"/>
        </w:rPr>
        <w:t xml:space="preserve"> 189 H), </w:t>
      </w:r>
      <w:proofErr w:type="spellStart"/>
      <w:r w:rsidRPr="00785DC0">
        <w:rPr>
          <w:rFonts w:ascii="Studia Islamika" w:hAnsi="Studia Islamika"/>
          <w:sz w:val="24"/>
          <w:szCs w:val="24"/>
        </w:rPr>
        <w:t>Ya’q</w:t>
      </w:r>
      <w:r w:rsidR="00A778BB" w:rsidRPr="00785DC0">
        <w:rPr>
          <w:rFonts w:ascii="Studia Islamika" w:hAnsi="Studia Islamika"/>
          <w:sz w:val="24"/>
          <w:szCs w:val="24"/>
        </w:rPr>
        <w:t>ū</w:t>
      </w:r>
      <w:r w:rsidRPr="00785DC0">
        <w:rPr>
          <w:rFonts w:ascii="Studia Islamika" w:hAnsi="Studia Islamika"/>
          <w:sz w:val="24"/>
          <w:szCs w:val="24"/>
        </w:rPr>
        <w:t>b</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A778BB" w:rsidRPr="00785DC0">
        <w:rPr>
          <w:rFonts w:ascii="Studia Islamika" w:hAnsi="Studia Islamika"/>
          <w:sz w:val="24"/>
          <w:szCs w:val="24"/>
        </w:rPr>
        <w:t>Ḥ</w:t>
      </w:r>
      <w:r w:rsidRPr="00785DC0">
        <w:rPr>
          <w:rFonts w:ascii="Studia Islamika" w:hAnsi="Studia Islamika"/>
          <w:sz w:val="24"/>
          <w:szCs w:val="24"/>
        </w:rPr>
        <w:t>adrami</w:t>
      </w:r>
      <w:proofErr w:type="spellEnd"/>
      <w:r w:rsidRPr="00785DC0">
        <w:rPr>
          <w:rFonts w:ascii="Studia Islamika" w:hAnsi="Studia Islamika"/>
          <w:sz w:val="24"/>
          <w:szCs w:val="24"/>
        </w:rPr>
        <w:t xml:space="preserve"> (w</w:t>
      </w:r>
      <w:r w:rsidR="00A778BB" w:rsidRPr="00785DC0">
        <w:rPr>
          <w:rFonts w:ascii="Studia Islamika" w:hAnsi="Studia Islamika"/>
          <w:sz w:val="24"/>
          <w:szCs w:val="24"/>
        </w:rPr>
        <w:t>.</w:t>
      </w:r>
      <w:r w:rsidRPr="00785DC0">
        <w:rPr>
          <w:rFonts w:ascii="Studia Islamika" w:hAnsi="Studia Islamika"/>
          <w:sz w:val="24"/>
          <w:szCs w:val="24"/>
        </w:rPr>
        <w:t xml:space="preserve"> 205 H), </w:t>
      </w:r>
      <w:proofErr w:type="spellStart"/>
      <w:r w:rsidRPr="00785DC0">
        <w:rPr>
          <w:rFonts w:ascii="Studia Islamika" w:hAnsi="Studia Islamika"/>
          <w:sz w:val="24"/>
          <w:szCs w:val="24"/>
        </w:rPr>
        <w:t>Ab</w:t>
      </w:r>
      <w:r w:rsidR="00A778BB"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Uba</w:t>
      </w:r>
      <w:r w:rsidR="00A778BB" w:rsidRPr="00785DC0">
        <w:rPr>
          <w:rFonts w:ascii="Studia Islamika" w:hAnsi="Studia Islamika"/>
          <w:sz w:val="24"/>
          <w:szCs w:val="24"/>
        </w:rPr>
        <w:t>y</w:t>
      </w:r>
      <w:r w:rsidRPr="00785DC0">
        <w:rPr>
          <w:rFonts w:ascii="Studia Islamika" w:hAnsi="Studia Islamika"/>
          <w:sz w:val="24"/>
          <w:szCs w:val="24"/>
        </w:rPr>
        <w:t>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proofErr w:type="spellEnd"/>
      <w:r w:rsidRPr="00785DC0">
        <w:rPr>
          <w:rFonts w:ascii="Studia Islamika" w:hAnsi="Studia Islamika"/>
          <w:sz w:val="24"/>
          <w:szCs w:val="24"/>
        </w:rPr>
        <w:t xml:space="preserve">-Qasim bin </w:t>
      </w:r>
      <w:proofErr w:type="spellStart"/>
      <w:r w:rsidRPr="00785DC0">
        <w:rPr>
          <w:rFonts w:ascii="Studia Islamika" w:hAnsi="Studia Islamika"/>
          <w:sz w:val="24"/>
          <w:szCs w:val="24"/>
        </w:rPr>
        <w:t>Sall</w:t>
      </w:r>
      <w:r w:rsidR="00A778BB" w:rsidRPr="00785DC0">
        <w:rPr>
          <w:rFonts w:ascii="Studia Islamika" w:hAnsi="Studia Islamika"/>
          <w:sz w:val="24"/>
          <w:szCs w:val="24"/>
        </w:rPr>
        <w:t>ā</w:t>
      </w:r>
      <w:r w:rsidRPr="00785DC0">
        <w:rPr>
          <w:rFonts w:ascii="Studia Islamika" w:hAnsi="Studia Islamika"/>
          <w:sz w:val="24"/>
          <w:szCs w:val="24"/>
        </w:rPr>
        <w:t>m</w:t>
      </w:r>
      <w:proofErr w:type="spellEnd"/>
      <w:r w:rsidRPr="00785DC0">
        <w:rPr>
          <w:rFonts w:ascii="Studia Islamika" w:hAnsi="Studia Islamika"/>
          <w:sz w:val="24"/>
          <w:szCs w:val="24"/>
        </w:rPr>
        <w:t xml:space="preserve"> (w</w:t>
      </w:r>
      <w:r w:rsidR="00A778BB" w:rsidRPr="00785DC0">
        <w:rPr>
          <w:rFonts w:ascii="Studia Islamika" w:hAnsi="Studia Islamika"/>
          <w:sz w:val="24"/>
          <w:szCs w:val="24"/>
        </w:rPr>
        <w:t>.</w:t>
      </w:r>
      <w:r w:rsidRPr="00785DC0">
        <w:rPr>
          <w:rFonts w:ascii="Studia Islamika" w:hAnsi="Studia Islamika"/>
          <w:sz w:val="24"/>
          <w:szCs w:val="24"/>
        </w:rPr>
        <w:t xml:space="preserve"> 224 H), </w:t>
      </w:r>
      <w:proofErr w:type="spellStart"/>
      <w:r w:rsidRPr="00785DC0">
        <w:rPr>
          <w:rFonts w:ascii="Studia Islamika" w:hAnsi="Studia Islamika"/>
          <w:sz w:val="24"/>
          <w:szCs w:val="24"/>
        </w:rPr>
        <w:t>Ab</w:t>
      </w:r>
      <w:r w:rsidR="00A778BB" w:rsidRPr="00785DC0">
        <w:rPr>
          <w:rFonts w:ascii="Studia Islamika" w:hAnsi="Studia Islamika"/>
          <w:sz w:val="24"/>
          <w:szCs w:val="24"/>
        </w:rPr>
        <w:t>ū</w:t>
      </w:r>
      <w:proofErr w:type="spellEnd"/>
      <w:r w:rsidRPr="00785DC0">
        <w:rPr>
          <w:rFonts w:ascii="Studia Islamika" w:hAnsi="Studia Islamika"/>
          <w:sz w:val="24"/>
          <w:szCs w:val="24"/>
        </w:rPr>
        <w:t xml:space="preserve"> </w:t>
      </w:r>
      <w:r w:rsidR="00A778BB" w:rsidRPr="00785DC0">
        <w:rPr>
          <w:rFonts w:ascii="Studia Islamika" w:hAnsi="Studia Islamika"/>
          <w:sz w:val="24"/>
          <w:szCs w:val="24"/>
        </w:rPr>
        <w:t>‘</w:t>
      </w:r>
      <w:r w:rsidRPr="00785DC0">
        <w:rPr>
          <w:rFonts w:ascii="Studia Islamika" w:hAnsi="Studia Islamika"/>
          <w:sz w:val="24"/>
          <w:szCs w:val="24"/>
        </w:rPr>
        <w:t xml:space="preserve">Umar, </w:t>
      </w:r>
      <w:proofErr w:type="spellStart"/>
      <w:r w:rsidR="0086692D" w:rsidRPr="00785DC0">
        <w:rPr>
          <w:rFonts w:ascii="Studia Islamika" w:hAnsi="Studia Islamika"/>
          <w:sz w:val="24"/>
          <w:szCs w:val="24"/>
        </w:rPr>
        <w:t>Ḥafṣ</w:t>
      </w:r>
      <w:proofErr w:type="spellEnd"/>
      <w:r w:rsidRPr="00785DC0">
        <w:rPr>
          <w:rFonts w:ascii="Studia Islamika" w:hAnsi="Studia Islamika"/>
          <w:sz w:val="24"/>
          <w:szCs w:val="24"/>
        </w:rPr>
        <w:t xml:space="preserve"> bin </w:t>
      </w:r>
      <w:r w:rsidR="00A778BB" w:rsidRPr="00785DC0">
        <w:rPr>
          <w:rFonts w:ascii="Studia Islamika" w:hAnsi="Studia Islamika"/>
          <w:sz w:val="24"/>
          <w:szCs w:val="24"/>
        </w:rPr>
        <w:t>‘</w:t>
      </w:r>
      <w:r w:rsidRPr="00785DC0">
        <w:rPr>
          <w:rFonts w:ascii="Studia Islamika" w:hAnsi="Studia Islamika"/>
          <w:sz w:val="24"/>
          <w:szCs w:val="24"/>
        </w:rPr>
        <w:t xml:space="preserve">Umar </w:t>
      </w:r>
      <w:proofErr w:type="spellStart"/>
      <w:r w:rsidRPr="00785DC0">
        <w:rPr>
          <w:rFonts w:ascii="Studia Islamika" w:hAnsi="Studia Islamika"/>
          <w:sz w:val="24"/>
          <w:szCs w:val="24"/>
        </w:rPr>
        <w:t>a</w:t>
      </w:r>
      <w:r w:rsidR="00A778BB" w:rsidRPr="00785DC0">
        <w:rPr>
          <w:rFonts w:ascii="Studia Islamika" w:hAnsi="Studia Islamika"/>
          <w:sz w:val="24"/>
          <w:szCs w:val="24"/>
        </w:rPr>
        <w:t>l</w:t>
      </w:r>
      <w:r w:rsidRPr="00785DC0">
        <w:rPr>
          <w:rFonts w:ascii="Studia Islamika" w:hAnsi="Studia Islamika"/>
          <w:sz w:val="24"/>
          <w:szCs w:val="24"/>
        </w:rPr>
        <w:t>-D</w:t>
      </w:r>
      <w:r w:rsidR="00A778BB" w:rsidRPr="00785DC0">
        <w:rPr>
          <w:rFonts w:ascii="Studia Islamika" w:hAnsi="Studia Islamika"/>
          <w:sz w:val="24"/>
          <w:szCs w:val="24"/>
        </w:rPr>
        <w:t>ū</w:t>
      </w:r>
      <w:r w:rsidRPr="00785DC0">
        <w:rPr>
          <w:rFonts w:ascii="Studia Islamika" w:hAnsi="Studia Islamika"/>
          <w:sz w:val="24"/>
          <w:szCs w:val="24"/>
        </w:rPr>
        <w:t>r</w:t>
      </w:r>
      <w:r w:rsidR="00A778BB" w:rsidRPr="00785DC0">
        <w:rPr>
          <w:rFonts w:ascii="Studia Islamika" w:hAnsi="Studia Islamika"/>
          <w:sz w:val="24"/>
          <w:szCs w:val="24"/>
        </w:rPr>
        <w:t>ī</w:t>
      </w:r>
      <w:proofErr w:type="spellEnd"/>
      <w:r w:rsidRPr="00785DC0">
        <w:rPr>
          <w:rFonts w:ascii="Studia Islamika" w:hAnsi="Studia Islamika"/>
          <w:sz w:val="24"/>
          <w:szCs w:val="24"/>
        </w:rPr>
        <w:t xml:space="preserve"> (w</w:t>
      </w:r>
      <w:r w:rsidR="00A778BB" w:rsidRPr="00785DC0">
        <w:rPr>
          <w:rFonts w:ascii="Studia Islamika" w:hAnsi="Studia Islamika"/>
          <w:sz w:val="24"/>
          <w:szCs w:val="24"/>
        </w:rPr>
        <w:t>.</w:t>
      </w:r>
      <w:r w:rsidRPr="00785DC0">
        <w:rPr>
          <w:rFonts w:ascii="Studia Islamika" w:hAnsi="Studia Islamika"/>
          <w:sz w:val="24"/>
          <w:szCs w:val="24"/>
        </w:rPr>
        <w:t xml:space="preserve"> 246 H), </w:t>
      </w:r>
      <w:proofErr w:type="spellStart"/>
      <w:r w:rsidRPr="00785DC0">
        <w:rPr>
          <w:rFonts w:ascii="Studia Islamika" w:hAnsi="Studia Islamika"/>
          <w:sz w:val="24"/>
          <w:szCs w:val="24"/>
        </w:rPr>
        <w:t>Ab</w:t>
      </w:r>
      <w:r w:rsidR="00A778BB"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00A778BB" w:rsidRPr="00785DC0">
        <w:rPr>
          <w:rFonts w:ascii="Studia Islamika" w:hAnsi="Studia Islamika"/>
          <w:sz w:val="24"/>
          <w:szCs w:val="24"/>
        </w:rPr>
        <w:t>Ḥ</w:t>
      </w:r>
      <w:r w:rsidRPr="00785DC0">
        <w:rPr>
          <w:rFonts w:ascii="Studia Islamika" w:hAnsi="Studia Islamika"/>
          <w:sz w:val="24"/>
          <w:szCs w:val="24"/>
        </w:rPr>
        <w:t>atim</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w:t>
      </w:r>
      <w:r w:rsidR="00A778BB" w:rsidRPr="00785DC0">
        <w:rPr>
          <w:rFonts w:ascii="Studia Islamika" w:hAnsi="Studia Islamika"/>
          <w:sz w:val="24"/>
          <w:szCs w:val="24"/>
        </w:rPr>
        <w:t>l</w:t>
      </w:r>
      <w:r w:rsidRPr="00785DC0">
        <w:rPr>
          <w:rFonts w:ascii="Studia Islamika" w:hAnsi="Studia Islamika"/>
          <w:sz w:val="24"/>
          <w:szCs w:val="24"/>
        </w:rPr>
        <w:t>-Sijist</w:t>
      </w:r>
      <w:r w:rsidR="00A778BB" w:rsidRPr="00785DC0">
        <w:rPr>
          <w:rFonts w:ascii="Studia Islamika" w:hAnsi="Studia Islamika"/>
          <w:sz w:val="24"/>
          <w:szCs w:val="24"/>
        </w:rPr>
        <w:t>ā</w:t>
      </w:r>
      <w:r w:rsidRPr="00785DC0">
        <w:rPr>
          <w:rFonts w:ascii="Studia Islamika" w:hAnsi="Studia Islamika"/>
          <w:sz w:val="24"/>
          <w:szCs w:val="24"/>
        </w:rPr>
        <w:t>n</w:t>
      </w:r>
      <w:r w:rsidR="00A778BB" w:rsidRPr="00785DC0">
        <w:rPr>
          <w:rFonts w:ascii="Studia Islamika" w:hAnsi="Studia Islamika"/>
          <w:sz w:val="24"/>
          <w:szCs w:val="24"/>
        </w:rPr>
        <w:t>ī</w:t>
      </w:r>
      <w:proofErr w:type="spellEnd"/>
      <w:r w:rsidRPr="00785DC0">
        <w:rPr>
          <w:rFonts w:ascii="Studia Islamika" w:hAnsi="Studia Islamika"/>
          <w:sz w:val="24"/>
          <w:szCs w:val="24"/>
        </w:rPr>
        <w:t xml:space="preserve"> (w</w:t>
      </w:r>
      <w:r w:rsidR="00A778BB" w:rsidRPr="00785DC0">
        <w:rPr>
          <w:rFonts w:ascii="Studia Islamika" w:hAnsi="Studia Islamika"/>
          <w:sz w:val="24"/>
          <w:szCs w:val="24"/>
        </w:rPr>
        <w:t>.</w:t>
      </w:r>
      <w:r w:rsidRPr="00785DC0">
        <w:rPr>
          <w:rFonts w:ascii="Studia Islamika" w:hAnsi="Studia Islamika"/>
          <w:sz w:val="24"/>
          <w:szCs w:val="24"/>
        </w:rPr>
        <w:t xml:space="preserve"> 255 H), dan lainnya. Sebagian mengatakan bahwa </w:t>
      </w:r>
      <w:proofErr w:type="spellStart"/>
      <w:r w:rsidRPr="00785DC0">
        <w:rPr>
          <w:rFonts w:ascii="Studia Islamika" w:hAnsi="Studia Islamika"/>
          <w:sz w:val="24"/>
          <w:szCs w:val="24"/>
        </w:rPr>
        <w:t>Ab</w:t>
      </w:r>
      <w:r w:rsidR="00A778BB"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Uba</w:t>
      </w:r>
      <w:r w:rsidR="00A778BB" w:rsidRPr="00785DC0">
        <w:rPr>
          <w:rFonts w:ascii="Studia Islamika" w:hAnsi="Studia Islamika"/>
          <w:sz w:val="24"/>
          <w:szCs w:val="24"/>
        </w:rPr>
        <w:t>y</w:t>
      </w:r>
      <w:r w:rsidRPr="00785DC0">
        <w:rPr>
          <w:rFonts w:ascii="Studia Islamika" w:hAnsi="Studia Islamika"/>
          <w:sz w:val="24"/>
          <w:szCs w:val="24"/>
        </w:rPr>
        <w:t>d-lah</w:t>
      </w:r>
      <w:proofErr w:type="spellEnd"/>
      <w:r w:rsidRPr="00785DC0">
        <w:rPr>
          <w:rFonts w:ascii="Studia Islamika" w:hAnsi="Studia Islamika"/>
          <w:sz w:val="24"/>
          <w:szCs w:val="24"/>
        </w:rPr>
        <w:t xml:space="preserve"> sebenarnya orang yang pertama kali menulis kitab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Dia telah menghimpun bacaan 25 Imam, termasuk di</w:t>
      </w:r>
      <w:r w:rsidR="00A778BB" w:rsidRPr="00785DC0">
        <w:rPr>
          <w:rFonts w:ascii="Studia Islamika" w:hAnsi="Studia Islamika"/>
          <w:sz w:val="24"/>
          <w:szCs w:val="24"/>
        </w:rPr>
        <w:t xml:space="preserve"> </w:t>
      </w:r>
      <w:r w:rsidRPr="00785DC0">
        <w:rPr>
          <w:rFonts w:ascii="Studia Islamika" w:hAnsi="Studia Islamika"/>
          <w:sz w:val="24"/>
          <w:szCs w:val="24"/>
        </w:rPr>
        <w:t xml:space="preserve">dalamnya </w:t>
      </w:r>
      <w:r w:rsidR="00830D75" w:rsidRPr="00785DC0">
        <w:rPr>
          <w:rFonts w:ascii="Studia Islamika" w:hAnsi="Studia Islamika"/>
          <w:sz w:val="24"/>
          <w:szCs w:val="24"/>
        </w:rPr>
        <w:t>i</w:t>
      </w:r>
      <w:r w:rsidRPr="00785DC0">
        <w:rPr>
          <w:rFonts w:ascii="Studia Islamika" w:hAnsi="Studia Islamika"/>
          <w:sz w:val="24"/>
          <w:szCs w:val="24"/>
        </w:rPr>
        <w:t xml:space="preserve">mam </w:t>
      </w:r>
      <w:r w:rsidR="00830D75" w:rsidRPr="00785DC0">
        <w:rPr>
          <w:rFonts w:ascii="Studia Islamika" w:hAnsi="Studia Islamika"/>
          <w:sz w:val="24"/>
          <w:szCs w:val="24"/>
        </w:rPr>
        <w:t>t</w:t>
      </w:r>
      <w:r w:rsidRPr="00785DC0">
        <w:rPr>
          <w:rFonts w:ascii="Studia Islamika" w:hAnsi="Studia Islamika"/>
          <w:sz w:val="24"/>
          <w:szCs w:val="24"/>
        </w:rPr>
        <w:t>ujuh yang terkenal itu.</w:t>
      </w:r>
    </w:p>
    <w:p w14:paraId="33BE1E54" w14:textId="3E463893" w:rsidR="00F40EBE" w:rsidRPr="00785DC0" w:rsidRDefault="00F40EBE" w:rsidP="00F40EBE">
      <w:pPr>
        <w:numPr>
          <w:ilvl w:val="0"/>
          <w:numId w:val="34"/>
        </w:numPr>
        <w:spacing w:after="0" w:line="240" w:lineRule="auto"/>
        <w:ind w:left="426"/>
        <w:jc w:val="both"/>
        <w:rPr>
          <w:rFonts w:ascii="Studia Islamika" w:hAnsi="Studia Islamika"/>
          <w:b/>
          <w:bCs/>
          <w:sz w:val="24"/>
          <w:szCs w:val="24"/>
        </w:rPr>
      </w:pPr>
      <w:r w:rsidRPr="00785DC0">
        <w:rPr>
          <w:rFonts w:ascii="Studia Islamika" w:hAnsi="Studia Islamika"/>
          <w:b/>
          <w:bCs/>
          <w:sz w:val="24"/>
          <w:szCs w:val="24"/>
        </w:rPr>
        <w:t xml:space="preserve">Pembakuan </w:t>
      </w:r>
      <w:proofErr w:type="spellStart"/>
      <w:r w:rsidR="0086692D" w:rsidRPr="00785DC0">
        <w:rPr>
          <w:rFonts w:ascii="Studia Islamika" w:hAnsi="Studia Islamika"/>
          <w:b/>
          <w:bCs/>
          <w:i/>
          <w:iCs/>
          <w:sz w:val="24"/>
          <w:szCs w:val="24"/>
        </w:rPr>
        <w:t>Qirā’at</w:t>
      </w:r>
      <w:proofErr w:type="spellEnd"/>
      <w:r w:rsidRPr="00785DC0">
        <w:rPr>
          <w:rFonts w:ascii="Studia Islamika" w:hAnsi="Studia Islamika"/>
          <w:b/>
          <w:bCs/>
          <w:sz w:val="24"/>
          <w:szCs w:val="24"/>
        </w:rPr>
        <w:t xml:space="preserve"> </w:t>
      </w:r>
      <w:proofErr w:type="spellStart"/>
      <w:r w:rsidRPr="00785DC0">
        <w:rPr>
          <w:rFonts w:ascii="Studia Islamika" w:hAnsi="Studia Islamika"/>
          <w:b/>
          <w:bCs/>
          <w:i/>
          <w:iCs/>
          <w:sz w:val="24"/>
          <w:szCs w:val="24"/>
        </w:rPr>
        <w:t>Sab’ah</w:t>
      </w:r>
      <w:proofErr w:type="spellEnd"/>
      <w:r w:rsidRPr="00785DC0">
        <w:rPr>
          <w:rFonts w:ascii="Studia Islamika" w:hAnsi="Studia Islamika"/>
          <w:b/>
          <w:bCs/>
          <w:sz w:val="24"/>
          <w:szCs w:val="24"/>
        </w:rPr>
        <w:t>.</w:t>
      </w:r>
    </w:p>
    <w:p w14:paraId="1F9E5B3A" w14:textId="376F1C18"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Penulisan </w:t>
      </w:r>
      <w:r w:rsidR="00E54E4F"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E54E4F"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pada abad pertama, kedua dan ketiga lebih cenderung kepada penghimpunan riwayat dalam </w:t>
      </w:r>
      <w:proofErr w:type="spellStart"/>
      <w:r w:rsidR="00E54E4F"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yang sampai kepada mereka tanpa melihat k</w:t>
      </w:r>
      <w:r w:rsidR="00E54E4F" w:rsidRPr="00785DC0">
        <w:rPr>
          <w:rFonts w:ascii="Studia Islamika" w:hAnsi="Studia Islamika"/>
          <w:sz w:val="24"/>
          <w:szCs w:val="24"/>
        </w:rPr>
        <w:t>u</w:t>
      </w:r>
      <w:r w:rsidRPr="00785DC0">
        <w:rPr>
          <w:rFonts w:ascii="Studia Islamika" w:hAnsi="Studia Islamika"/>
          <w:sz w:val="24"/>
          <w:szCs w:val="24"/>
        </w:rPr>
        <w:t xml:space="preserve">alitas dari periwayatan yang ada. Terlebih pada kitab </w:t>
      </w:r>
      <w:proofErr w:type="spellStart"/>
      <w:r w:rsidR="00E54E4F"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yang menghimpun banyak Imam dan riwayat. </w:t>
      </w:r>
      <w:r w:rsidRPr="00785DC0">
        <w:rPr>
          <w:rFonts w:ascii="Studia Islamika" w:hAnsi="Studia Islamika"/>
          <w:sz w:val="24"/>
          <w:szCs w:val="24"/>
        </w:rPr>
        <w:lastRenderedPageBreak/>
        <w:t xml:space="preserve">Boleh jadi pada riwayat yang dihimpun ada riwayat yang tidak masuk dalam kriteria sahih. Dari sinilah tersebar riwayat-riwayat tersebut di tengah masyarakat. Melihat gejala yang demikian ini seorang ahli </w:t>
      </w:r>
      <w:proofErr w:type="spellStart"/>
      <w:r w:rsidR="00E54E4F"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dari Baghdad yang bernama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Muj</w:t>
      </w:r>
      <w:r w:rsidR="00E54E4F" w:rsidRPr="00785DC0">
        <w:rPr>
          <w:rFonts w:ascii="Studia Islamika" w:hAnsi="Studia Islamika"/>
          <w:sz w:val="24"/>
          <w:szCs w:val="24"/>
        </w:rPr>
        <w:t>ā</w:t>
      </w:r>
      <w:r w:rsidRPr="00785DC0">
        <w:rPr>
          <w:rFonts w:ascii="Studia Islamika" w:hAnsi="Studia Islamika"/>
          <w:sz w:val="24"/>
          <w:szCs w:val="24"/>
        </w:rPr>
        <w:t>hid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w:t>
      </w:r>
      <w:r w:rsidR="00E54E4F" w:rsidRPr="00785DC0">
        <w:rPr>
          <w:rFonts w:ascii="Studia Islamika" w:hAnsi="Studia Islamika"/>
          <w:sz w:val="24"/>
          <w:szCs w:val="24"/>
        </w:rPr>
        <w:t>ḥ</w:t>
      </w:r>
      <w:r w:rsidRPr="00785DC0">
        <w:rPr>
          <w:rFonts w:ascii="Studia Islamika" w:hAnsi="Studia Islamika"/>
          <w:sz w:val="24"/>
          <w:szCs w:val="24"/>
        </w:rPr>
        <w:t>mad</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M</w:t>
      </w:r>
      <w:r w:rsidR="00E54E4F" w:rsidRPr="00785DC0">
        <w:rPr>
          <w:rFonts w:ascii="Studia Islamika" w:hAnsi="Studia Islamika"/>
          <w:sz w:val="24"/>
          <w:szCs w:val="24"/>
        </w:rPr>
        <w:t>ū</w:t>
      </w:r>
      <w:r w:rsidRPr="00785DC0">
        <w:rPr>
          <w:rFonts w:ascii="Studia Islamika" w:hAnsi="Studia Islamika"/>
          <w:sz w:val="24"/>
          <w:szCs w:val="24"/>
        </w:rPr>
        <w:t>s</w:t>
      </w:r>
      <w:r w:rsidR="00E54E4F" w:rsidRPr="00785DC0">
        <w:rPr>
          <w:rFonts w:ascii="Studia Islamika" w:hAnsi="Studia Islamika"/>
          <w:sz w:val="24"/>
          <w:szCs w:val="24"/>
        </w:rPr>
        <w:t>ā</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al-Abb</w:t>
      </w:r>
      <w:r w:rsidR="00E54E4F" w:rsidRPr="00785DC0">
        <w:rPr>
          <w:rFonts w:ascii="Studia Islamika" w:hAnsi="Studia Islamika"/>
          <w:sz w:val="24"/>
          <w:szCs w:val="24"/>
        </w:rPr>
        <w:t>ā</w:t>
      </w:r>
      <w:r w:rsidRPr="00785DC0">
        <w:rPr>
          <w:rFonts w:ascii="Studia Islamika" w:hAnsi="Studia Islamika"/>
          <w:sz w:val="24"/>
          <w:szCs w:val="24"/>
        </w:rPr>
        <w:t>s</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al-Baghd</w:t>
      </w:r>
      <w:r w:rsidR="00E54E4F" w:rsidRPr="00785DC0">
        <w:rPr>
          <w:rFonts w:ascii="Studia Islamika" w:hAnsi="Studia Islamika"/>
          <w:sz w:val="24"/>
          <w:szCs w:val="24"/>
        </w:rPr>
        <w:t>ā</w:t>
      </w:r>
      <w:r w:rsidRPr="00785DC0">
        <w:rPr>
          <w:rFonts w:ascii="Studia Islamika" w:hAnsi="Studia Islamika"/>
          <w:sz w:val="24"/>
          <w:szCs w:val="24"/>
        </w:rPr>
        <w:t>d</w:t>
      </w:r>
      <w:r w:rsidR="00E54E4F" w:rsidRPr="00785DC0">
        <w:rPr>
          <w:rFonts w:ascii="Studia Islamika" w:hAnsi="Studia Islamika"/>
          <w:sz w:val="24"/>
          <w:szCs w:val="24"/>
        </w:rPr>
        <w:t>ī</w:t>
      </w:r>
      <w:proofErr w:type="spellEnd"/>
      <w:r w:rsidRPr="00785DC0">
        <w:rPr>
          <w:rFonts w:ascii="Studia Islamika" w:hAnsi="Studia Islamika"/>
          <w:sz w:val="24"/>
          <w:szCs w:val="24"/>
        </w:rPr>
        <w:t xml:space="preserve"> (w</w:t>
      </w:r>
      <w:r w:rsidR="00E54E4F" w:rsidRPr="00785DC0">
        <w:rPr>
          <w:rFonts w:ascii="Studia Islamika" w:hAnsi="Studia Islamika"/>
          <w:sz w:val="24"/>
          <w:szCs w:val="24"/>
        </w:rPr>
        <w:t>.</w:t>
      </w:r>
      <w:r w:rsidRPr="00785DC0">
        <w:rPr>
          <w:rFonts w:ascii="Studia Islamika" w:hAnsi="Studia Islamika"/>
          <w:sz w:val="24"/>
          <w:szCs w:val="24"/>
        </w:rPr>
        <w:t xml:space="preserve"> 324 H) berin</w:t>
      </w:r>
      <w:r w:rsidR="00E54E4F" w:rsidRPr="00785DC0">
        <w:rPr>
          <w:rFonts w:ascii="Studia Islamika" w:hAnsi="Studia Islamika"/>
          <w:sz w:val="24"/>
          <w:szCs w:val="24"/>
        </w:rPr>
        <w:t>i</w:t>
      </w:r>
      <w:r w:rsidRPr="00785DC0">
        <w:rPr>
          <w:rFonts w:ascii="Studia Islamika" w:hAnsi="Studia Islamika"/>
          <w:sz w:val="24"/>
          <w:szCs w:val="24"/>
        </w:rPr>
        <w:t xml:space="preserve">siatif untuk menghimpun </w:t>
      </w:r>
      <w:proofErr w:type="spellStart"/>
      <w:r w:rsidR="00E54E4F"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yang  mewakili setiap negeri Islam yang betul-betul merepresentasikan </w:t>
      </w:r>
      <w:proofErr w:type="spellStart"/>
      <w:r w:rsidR="00E54E4F"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yang </w:t>
      </w:r>
      <w:proofErr w:type="spellStart"/>
      <w:r w:rsidRPr="00785DC0">
        <w:rPr>
          <w:rFonts w:ascii="Studia Islamika" w:hAnsi="Studia Islamika"/>
          <w:i/>
          <w:iCs/>
          <w:sz w:val="24"/>
          <w:szCs w:val="24"/>
        </w:rPr>
        <w:t>mutawattir</w:t>
      </w:r>
      <w:proofErr w:type="spellEnd"/>
      <w:r w:rsidRPr="00785DC0">
        <w:rPr>
          <w:rFonts w:ascii="Studia Islamika" w:hAnsi="Studia Islamika"/>
          <w:sz w:val="24"/>
          <w:szCs w:val="24"/>
        </w:rPr>
        <w:t xml:space="preserve">, sehingga masyarakat bisa lega dan tenang dalam melakukan pembacaan terhadap </w:t>
      </w:r>
      <w:proofErr w:type="spellStart"/>
      <w:r w:rsidR="007367E7"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karena apa yang ada pada kitab ini betul-betul </w:t>
      </w:r>
      <w:proofErr w:type="spellStart"/>
      <w:r w:rsidR="007367E7"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yang disepakati kesahihannya oleh para ulama </w:t>
      </w:r>
      <w:proofErr w:type="spellStart"/>
      <w:r w:rsidR="007367E7"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pada masa itu. Sebagai contoh, bacaan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Kat</w:t>
      </w:r>
      <w:r w:rsidR="007367E7" w:rsidRPr="00785DC0">
        <w:rPr>
          <w:rFonts w:ascii="Studia Islamika" w:hAnsi="Studia Islamika"/>
          <w:sz w:val="24"/>
          <w:szCs w:val="24"/>
        </w:rPr>
        <w:t>hī</w:t>
      </w:r>
      <w:r w:rsidRPr="00785DC0">
        <w:rPr>
          <w:rFonts w:ascii="Studia Islamika" w:hAnsi="Studia Islamika"/>
          <w:sz w:val="24"/>
          <w:szCs w:val="24"/>
        </w:rPr>
        <w:t>r</w:t>
      </w:r>
      <w:proofErr w:type="spellEnd"/>
      <w:r w:rsidRPr="00785DC0">
        <w:rPr>
          <w:rFonts w:ascii="Studia Islamika" w:hAnsi="Studia Islamika"/>
          <w:sz w:val="24"/>
          <w:szCs w:val="24"/>
        </w:rPr>
        <w:t xml:space="preserve"> adalah bacaan yang disepakati oleh penduduk Makkah pada saat itu. Di Syam bacaan yang paling masyhur adalah bacaan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r w:rsidR="00D2717E" w:rsidRPr="00785DC0">
        <w:rPr>
          <w:rFonts w:ascii="Studia Islamika" w:hAnsi="Studia Islamika"/>
          <w:sz w:val="24"/>
          <w:szCs w:val="24"/>
        </w:rPr>
        <w:t>‘</w:t>
      </w:r>
      <w:proofErr w:type="spellStart"/>
      <w:r w:rsidR="00D2717E" w:rsidRPr="00785DC0">
        <w:rPr>
          <w:rFonts w:ascii="Studia Islamika" w:hAnsi="Studia Islamika"/>
          <w:sz w:val="24"/>
          <w:szCs w:val="24"/>
        </w:rPr>
        <w:t>āmir</w:t>
      </w:r>
      <w:proofErr w:type="spellEnd"/>
      <w:r w:rsidRPr="00785DC0">
        <w:rPr>
          <w:rFonts w:ascii="Studia Islamika" w:hAnsi="Studia Islamika"/>
          <w:sz w:val="24"/>
          <w:szCs w:val="24"/>
        </w:rPr>
        <w:t xml:space="preserve">, dan seterusnya.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Muj</w:t>
      </w:r>
      <w:r w:rsidR="00E86F13" w:rsidRPr="00785DC0">
        <w:rPr>
          <w:rFonts w:ascii="Studia Islamika" w:hAnsi="Studia Islamika"/>
          <w:sz w:val="24"/>
          <w:szCs w:val="24"/>
        </w:rPr>
        <w:t>ā</w:t>
      </w:r>
      <w:r w:rsidRPr="00785DC0">
        <w:rPr>
          <w:rFonts w:ascii="Studia Islamika" w:hAnsi="Studia Islamika"/>
          <w:sz w:val="24"/>
          <w:szCs w:val="24"/>
        </w:rPr>
        <w:t>hid</w:t>
      </w:r>
      <w:proofErr w:type="spellEnd"/>
      <w:r w:rsidRPr="00785DC0">
        <w:rPr>
          <w:rFonts w:ascii="Studia Islamika" w:hAnsi="Studia Islamika"/>
          <w:sz w:val="24"/>
          <w:szCs w:val="24"/>
        </w:rPr>
        <w:t xml:space="preserve"> menulis </w:t>
      </w:r>
      <w:proofErr w:type="spellStart"/>
      <w:r w:rsidR="00E86F13" w:rsidRPr="00785DC0">
        <w:rPr>
          <w:rFonts w:ascii="Studia Islamika" w:hAnsi="Studia Islamika"/>
          <w:i/>
          <w:iCs/>
          <w:sz w:val="24"/>
          <w:szCs w:val="24"/>
        </w:rPr>
        <w:t>Kit</w:t>
      </w:r>
      <w:r w:rsidR="0099293E" w:rsidRPr="00785DC0">
        <w:rPr>
          <w:rFonts w:ascii="Studia Islamika" w:hAnsi="Studia Islamika"/>
          <w:i/>
          <w:iCs/>
          <w:sz w:val="24"/>
          <w:szCs w:val="24"/>
        </w:rPr>
        <w:t>ā</w:t>
      </w:r>
      <w:r w:rsidR="00E86F13" w:rsidRPr="00785DC0">
        <w:rPr>
          <w:rFonts w:ascii="Studia Islamika" w:hAnsi="Studia Islamika"/>
          <w:i/>
          <w:iCs/>
          <w:sz w:val="24"/>
          <w:szCs w:val="24"/>
        </w:rPr>
        <w:t>b</w:t>
      </w:r>
      <w:proofErr w:type="spellEnd"/>
      <w:r w:rsidR="00E86F13" w:rsidRPr="00785DC0">
        <w:rPr>
          <w:rFonts w:ascii="Studia Islamika" w:hAnsi="Studia Islamika"/>
          <w:i/>
          <w:iCs/>
          <w:sz w:val="24"/>
          <w:szCs w:val="24"/>
        </w:rPr>
        <w:t xml:space="preserve"> </w:t>
      </w:r>
      <w:proofErr w:type="spellStart"/>
      <w:r w:rsidR="00E86F13" w:rsidRPr="00785DC0">
        <w:rPr>
          <w:rFonts w:ascii="Studia Islamika" w:hAnsi="Studia Islamika"/>
          <w:i/>
          <w:iCs/>
          <w:sz w:val="24"/>
          <w:szCs w:val="24"/>
        </w:rPr>
        <w:t>al-Sab’ah</w:t>
      </w:r>
      <w:proofErr w:type="spellEnd"/>
      <w:r w:rsidR="00E86F13" w:rsidRPr="00785DC0">
        <w:rPr>
          <w:rFonts w:ascii="Studia Islamika" w:hAnsi="Studia Islamika"/>
          <w:i/>
          <w:iCs/>
          <w:sz w:val="24"/>
          <w:szCs w:val="24"/>
        </w:rPr>
        <w:t xml:space="preserve"> </w:t>
      </w:r>
      <w:proofErr w:type="spellStart"/>
      <w:r w:rsidR="00E86F13" w:rsidRPr="00785DC0">
        <w:rPr>
          <w:rFonts w:ascii="Studia Islamika" w:hAnsi="Studia Islamika"/>
          <w:i/>
          <w:iCs/>
          <w:sz w:val="24"/>
          <w:szCs w:val="24"/>
        </w:rPr>
        <w:t>fī</w:t>
      </w:r>
      <w:proofErr w:type="spellEnd"/>
      <w:r w:rsidR="00E86F13" w:rsidRPr="00785DC0">
        <w:rPr>
          <w:rFonts w:ascii="Studia Islamika" w:hAnsi="Studia Islamika"/>
          <w:i/>
          <w:iCs/>
          <w:sz w:val="24"/>
          <w:szCs w:val="24"/>
        </w:rPr>
        <w:t xml:space="preserve"> </w:t>
      </w:r>
      <w:proofErr w:type="spellStart"/>
      <w:r w:rsidR="00E86F13" w:rsidRPr="00785DC0">
        <w:rPr>
          <w:rFonts w:ascii="Studia Islamika" w:hAnsi="Studia Islamika"/>
          <w:i/>
          <w:iCs/>
          <w:sz w:val="24"/>
          <w:szCs w:val="24"/>
        </w:rPr>
        <w:t>al-Qirā’</w:t>
      </w:r>
      <w:r w:rsidR="00A82630" w:rsidRPr="00785DC0">
        <w:rPr>
          <w:rFonts w:ascii="Studia Islamika" w:hAnsi="Studia Islamika"/>
          <w:i/>
          <w:iCs/>
          <w:sz w:val="24"/>
          <w:szCs w:val="24"/>
        </w:rPr>
        <w:t>ā</w:t>
      </w:r>
      <w:r w:rsidR="00E86F13" w:rsidRPr="00785DC0">
        <w:rPr>
          <w:rFonts w:ascii="Studia Islamika" w:hAnsi="Studia Islamika"/>
          <w:i/>
          <w:iCs/>
          <w:sz w:val="24"/>
          <w:szCs w:val="24"/>
        </w:rPr>
        <w:t>t</w:t>
      </w:r>
      <w:proofErr w:type="spellEnd"/>
      <w:r w:rsidRPr="00785DC0">
        <w:rPr>
          <w:rFonts w:ascii="Studia Islamika" w:hAnsi="Studia Islamika"/>
          <w:sz w:val="24"/>
          <w:szCs w:val="24"/>
        </w:rPr>
        <w:t xml:space="preserve"> yang menghimpun bacaannya tujuh </w:t>
      </w:r>
      <w:r w:rsidR="007367E7" w:rsidRPr="00785DC0">
        <w:rPr>
          <w:rFonts w:ascii="Studia Islamika" w:hAnsi="Studia Islamika"/>
          <w:sz w:val="24"/>
          <w:szCs w:val="24"/>
        </w:rPr>
        <w:t>i</w:t>
      </w:r>
      <w:r w:rsidRPr="00785DC0">
        <w:rPr>
          <w:rFonts w:ascii="Studia Islamika" w:hAnsi="Studia Islamika"/>
          <w:sz w:val="24"/>
          <w:szCs w:val="24"/>
        </w:rPr>
        <w:t xml:space="preserve">mam </w:t>
      </w:r>
      <w:proofErr w:type="spellStart"/>
      <w:r w:rsidR="007367E7"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yang terkenal. Mereka adalah:</w:t>
      </w:r>
    </w:p>
    <w:p w14:paraId="191E8A54" w14:textId="77777777" w:rsidR="00F40EBE" w:rsidRPr="00785DC0" w:rsidRDefault="00F40EBE" w:rsidP="00F40EBE">
      <w:pPr>
        <w:numPr>
          <w:ilvl w:val="0"/>
          <w:numId w:val="28"/>
        </w:numPr>
        <w:spacing w:after="0" w:line="240" w:lineRule="auto"/>
        <w:jc w:val="both"/>
        <w:rPr>
          <w:rFonts w:ascii="Studia Islamika" w:hAnsi="Studia Islamika"/>
          <w:sz w:val="24"/>
          <w:szCs w:val="24"/>
        </w:rPr>
      </w:pPr>
      <w:r w:rsidRPr="00785DC0">
        <w:rPr>
          <w:rFonts w:ascii="Studia Islamika" w:hAnsi="Studia Islamika"/>
          <w:sz w:val="24"/>
          <w:szCs w:val="24"/>
        </w:rPr>
        <w:t xml:space="preserve">Nafi’ bin Abi </w:t>
      </w:r>
      <w:proofErr w:type="spellStart"/>
      <w:r w:rsidRPr="00785DC0">
        <w:rPr>
          <w:rFonts w:ascii="Studia Islamika" w:hAnsi="Studia Islamika"/>
          <w:sz w:val="24"/>
          <w:szCs w:val="24"/>
        </w:rPr>
        <w:t>an-Najud</w:t>
      </w:r>
      <w:proofErr w:type="spellEnd"/>
      <w:r w:rsidRPr="00785DC0">
        <w:rPr>
          <w:rFonts w:ascii="Studia Islamika" w:hAnsi="Studia Islamika"/>
          <w:sz w:val="24"/>
          <w:szCs w:val="24"/>
        </w:rPr>
        <w:t xml:space="preserve"> (w 169 H) dari Madinah.</w:t>
      </w:r>
    </w:p>
    <w:p w14:paraId="43AD6C37" w14:textId="77777777" w:rsidR="00F40EBE" w:rsidRPr="00785DC0" w:rsidRDefault="00F40EBE" w:rsidP="00F40EBE">
      <w:pPr>
        <w:numPr>
          <w:ilvl w:val="0"/>
          <w:numId w:val="28"/>
        </w:numPr>
        <w:spacing w:after="0" w:line="240" w:lineRule="auto"/>
        <w:jc w:val="both"/>
        <w:rPr>
          <w:rFonts w:ascii="Studia Islamika" w:hAnsi="Studia Islamika"/>
          <w:sz w:val="24"/>
          <w:szCs w:val="24"/>
        </w:rPr>
      </w:pPr>
      <w:r w:rsidRPr="00785DC0">
        <w:rPr>
          <w:rFonts w:ascii="Studia Islamika" w:hAnsi="Studia Islamika"/>
          <w:sz w:val="24"/>
          <w:szCs w:val="24"/>
        </w:rPr>
        <w:t>Abdullah bin  Katsir (w 120 H) dari Makkah.</w:t>
      </w:r>
    </w:p>
    <w:p w14:paraId="6F1D608E" w14:textId="77777777" w:rsidR="00F40EBE" w:rsidRPr="00785DC0" w:rsidRDefault="00F40EBE" w:rsidP="00F40EBE">
      <w:pPr>
        <w:numPr>
          <w:ilvl w:val="0"/>
          <w:numId w:val="28"/>
        </w:numPr>
        <w:spacing w:after="0" w:line="240" w:lineRule="auto"/>
        <w:jc w:val="both"/>
        <w:rPr>
          <w:rFonts w:ascii="Studia Islamika" w:hAnsi="Studia Islamika"/>
          <w:sz w:val="24"/>
          <w:szCs w:val="24"/>
        </w:rPr>
      </w:pPr>
      <w:r w:rsidRPr="00785DC0">
        <w:rPr>
          <w:rFonts w:ascii="Studia Islamika" w:hAnsi="Studia Islamika"/>
          <w:sz w:val="24"/>
          <w:szCs w:val="24"/>
        </w:rPr>
        <w:t xml:space="preserve">Abu ‘Amr bin </w:t>
      </w:r>
      <w:proofErr w:type="spellStart"/>
      <w:r w:rsidRPr="00785DC0">
        <w:rPr>
          <w:rFonts w:ascii="Studia Islamika" w:hAnsi="Studia Islamika"/>
          <w:sz w:val="24"/>
          <w:szCs w:val="24"/>
        </w:rPr>
        <w:t>al</w:t>
      </w:r>
      <w:proofErr w:type="spellEnd"/>
      <w:r w:rsidRPr="00785DC0">
        <w:rPr>
          <w:rFonts w:ascii="Studia Islamika" w:hAnsi="Studia Islamika"/>
          <w:sz w:val="24"/>
          <w:szCs w:val="24"/>
        </w:rPr>
        <w:t xml:space="preserve">-‘Ala’ </w:t>
      </w:r>
      <w:proofErr w:type="spellStart"/>
      <w:r w:rsidRPr="00785DC0">
        <w:rPr>
          <w:rFonts w:ascii="Studia Islamika" w:hAnsi="Studia Islamika"/>
          <w:sz w:val="24"/>
          <w:szCs w:val="24"/>
        </w:rPr>
        <w:t>al</w:t>
      </w:r>
      <w:proofErr w:type="spellEnd"/>
      <w:r w:rsidRPr="00785DC0">
        <w:rPr>
          <w:rFonts w:ascii="Studia Islamika" w:hAnsi="Studia Islamika"/>
          <w:sz w:val="24"/>
          <w:szCs w:val="24"/>
        </w:rPr>
        <w:t>-Bashri (w 154 H) dari Basrah.</w:t>
      </w:r>
    </w:p>
    <w:p w14:paraId="550E1AF9" w14:textId="51FF307C" w:rsidR="00F40EBE" w:rsidRPr="00785DC0" w:rsidRDefault="00F40EBE" w:rsidP="00F40EBE">
      <w:pPr>
        <w:numPr>
          <w:ilvl w:val="0"/>
          <w:numId w:val="28"/>
        </w:numPr>
        <w:spacing w:after="0" w:line="240" w:lineRule="auto"/>
        <w:jc w:val="both"/>
        <w:rPr>
          <w:rFonts w:ascii="Studia Islamika" w:hAnsi="Studia Islamika"/>
          <w:sz w:val="24"/>
          <w:szCs w:val="24"/>
        </w:rPr>
      </w:pPr>
      <w:r w:rsidRPr="00785DC0">
        <w:rPr>
          <w:rFonts w:ascii="Studia Islamika" w:hAnsi="Studia Islamika"/>
          <w:sz w:val="24"/>
          <w:szCs w:val="24"/>
        </w:rPr>
        <w:t xml:space="preserve">Abdullah bin </w:t>
      </w:r>
      <w:r w:rsidR="00D2717E" w:rsidRPr="00785DC0">
        <w:rPr>
          <w:rFonts w:ascii="Studia Islamika" w:hAnsi="Studia Islamika"/>
          <w:sz w:val="24"/>
          <w:szCs w:val="24"/>
        </w:rPr>
        <w:t>‘</w:t>
      </w:r>
      <w:proofErr w:type="spellStart"/>
      <w:r w:rsidR="00D2717E" w:rsidRPr="00785DC0">
        <w:rPr>
          <w:rFonts w:ascii="Studia Islamika" w:hAnsi="Studia Islamika"/>
          <w:sz w:val="24"/>
          <w:szCs w:val="24"/>
        </w:rPr>
        <w:t>āmir</w:t>
      </w:r>
      <w:proofErr w:type="spellEnd"/>
      <w:r w:rsidRPr="00785DC0">
        <w:rPr>
          <w:rFonts w:ascii="Studia Islamika" w:hAnsi="Studia Islamika"/>
          <w:sz w:val="24"/>
          <w:szCs w:val="24"/>
        </w:rPr>
        <w:t xml:space="preserve"> (w 118 H) dari Syam.</w:t>
      </w:r>
    </w:p>
    <w:p w14:paraId="192DB82C" w14:textId="31630C4A" w:rsidR="00F40EBE" w:rsidRPr="00785DC0" w:rsidRDefault="00D2717E" w:rsidP="00F40EBE">
      <w:pPr>
        <w:numPr>
          <w:ilvl w:val="0"/>
          <w:numId w:val="28"/>
        </w:numPr>
        <w:spacing w:after="0" w:line="240" w:lineRule="auto"/>
        <w:jc w:val="both"/>
        <w:rPr>
          <w:rFonts w:ascii="Studia Islamika" w:hAnsi="Studia Islamika"/>
          <w:sz w:val="24"/>
          <w:szCs w:val="24"/>
        </w:rPr>
      </w:pPr>
      <w:r w:rsidRPr="00785DC0">
        <w:rPr>
          <w:rFonts w:ascii="Studia Islamika" w:hAnsi="Studia Islamika"/>
          <w:sz w:val="24"/>
          <w:szCs w:val="24"/>
        </w:rPr>
        <w:t>‘</w:t>
      </w:r>
      <w:proofErr w:type="spellStart"/>
      <w:r w:rsidRPr="00785DC0">
        <w:rPr>
          <w:rFonts w:ascii="Studia Islamika" w:hAnsi="Studia Islamika"/>
          <w:sz w:val="24"/>
          <w:szCs w:val="24"/>
        </w:rPr>
        <w:t>āṣim</w:t>
      </w:r>
      <w:proofErr w:type="spellEnd"/>
      <w:r w:rsidR="00F40EBE" w:rsidRPr="00785DC0">
        <w:rPr>
          <w:rFonts w:ascii="Studia Islamika" w:hAnsi="Studia Islamika"/>
          <w:sz w:val="24"/>
          <w:szCs w:val="24"/>
        </w:rPr>
        <w:t xml:space="preserve"> bin Abi </w:t>
      </w:r>
      <w:proofErr w:type="spellStart"/>
      <w:r w:rsidR="00F40EBE" w:rsidRPr="00785DC0">
        <w:rPr>
          <w:rFonts w:ascii="Studia Islamika" w:hAnsi="Studia Islamika"/>
          <w:sz w:val="24"/>
          <w:szCs w:val="24"/>
        </w:rPr>
        <w:t>an-Najud</w:t>
      </w:r>
      <w:proofErr w:type="spellEnd"/>
      <w:r w:rsidR="00F40EBE" w:rsidRPr="00785DC0">
        <w:rPr>
          <w:rFonts w:ascii="Studia Islamika" w:hAnsi="Studia Islamika"/>
          <w:sz w:val="24"/>
          <w:szCs w:val="24"/>
        </w:rPr>
        <w:t xml:space="preserve"> (w 127 H) dari </w:t>
      </w:r>
      <w:proofErr w:type="spellStart"/>
      <w:r w:rsidR="00F40EBE" w:rsidRPr="00785DC0">
        <w:rPr>
          <w:rFonts w:ascii="Studia Islamika" w:hAnsi="Studia Islamika"/>
          <w:sz w:val="24"/>
          <w:szCs w:val="24"/>
        </w:rPr>
        <w:t>Kufah</w:t>
      </w:r>
      <w:proofErr w:type="spellEnd"/>
      <w:r w:rsidR="00F40EBE" w:rsidRPr="00785DC0">
        <w:rPr>
          <w:rFonts w:ascii="Studia Islamika" w:hAnsi="Studia Islamika"/>
          <w:sz w:val="24"/>
          <w:szCs w:val="24"/>
        </w:rPr>
        <w:t>.</w:t>
      </w:r>
    </w:p>
    <w:p w14:paraId="09FF312D" w14:textId="77777777" w:rsidR="00F40EBE" w:rsidRPr="00785DC0" w:rsidRDefault="00F40EBE" w:rsidP="00F40EBE">
      <w:pPr>
        <w:numPr>
          <w:ilvl w:val="0"/>
          <w:numId w:val="28"/>
        </w:numPr>
        <w:spacing w:after="0" w:line="240" w:lineRule="auto"/>
        <w:jc w:val="both"/>
        <w:rPr>
          <w:rFonts w:ascii="Studia Islamika" w:hAnsi="Studia Islamika"/>
          <w:sz w:val="24"/>
          <w:szCs w:val="24"/>
        </w:rPr>
      </w:pPr>
      <w:r w:rsidRPr="00785DC0">
        <w:rPr>
          <w:rFonts w:ascii="Studia Islamika" w:hAnsi="Studia Islamika"/>
          <w:sz w:val="24"/>
          <w:szCs w:val="24"/>
        </w:rPr>
        <w:t xml:space="preserve">Hamzah bin Habib </w:t>
      </w:r>
      <w:proofErr w:type="spellStart"/>
      <w:r w:rsidRPr="00785DC0">
        <w:rPr>
          <w:rFonts w:ascii="Studia Islamika" w:hAnsi="Studia Islamika"/>
          <w:sz w:val="24"/>
          <w:szCs w:val="24"/>
        </w:rPr>
        <w:t>az-Zayyat</w:t>
      </w:r>
      <w:proofErr w:type="spellEnd"/>
      <w:r w:rsidRPr="00785DC0">
        <w:rPr>
          <w:rFonts w:ascii="Studia Islamika" w:hAnsi="Studia Islamika"/>
          <w:sz w:val="24"/>
          <w:szCs w:val="24"/>
        </w:rPr>
        <w:t xml:space="preserve"> (w 156 H) dari </w:t>
      </w:r>
      <w:proofErr w:type="spellStart"/>
      <w:r w:rsidRPr="00785DC0">
        <w:rPr>
          <w:rFonts w:ascii="Studia Islamika" w:hAnsi="Studia Islamika"/>
          <w:sz w:val="24"/>
          <w:szCs w:val="24"/>
        </w:rPr>
        <w:t>Kufah</w:t>
      </w:r>
      <w:proofErr w:type="spellEnd"/>
      <w:r w:rsidRPr="00785DC0">
        <w:rPr>
          <w:rFonts w:ascii="Studia Islamika" w:hAnsi="Studia Islamika"/>
          <w:sz w:val="24"/>
          <w:szCs w:val="24"/>
        </w:rPr>
        <w:t>.</w:t>
      </w:r>
    </w:p>
    <w:p w14:paraId="1E0E3FE0" w14:textId="11C8F82B" w:rsidR="00F40EBE" w:rsidRPr="00785DC0" w:rsidRDefault="00F40EBE" w:rsidP="00F40EBE">
      <w:pPr>
        <w:numPr>
          <w:ilvl w:val="0"/>
          <w:numId w:val="28"/>
        </w:numPr>
        <w:spacing w:after="0" w:line="240" w:lineRule="auto"/>
        <w:jc w:val="both"/>
        <w:rPr>
          <w:rFonts w:ascii="Studia Islamika" w:hAnsi="Studia Islamika"/>
          <w:sz w:val="24"/>
          <w:szCs w:val="24"/>
        </w:rPr>
      </w:pPr>
      <w:r w:rsidRPr="00785DC0">
        <w:rPr>
          <w:rFonts w:ascii="Studia Islamika" w:hAnsi="Studia Islamika"/>
          <w:sz w:val="24"/>
          <w:szCs w:val="24"/>
        </w:rPr>
        <w:t xml:space="preserve">‘Ali bin Hamzah </w:t>
      </w:r>
      <w:proofErr w:type="spellStart"/>
      <w:r w:rsidRPr="00785DC0">
        <w:rPr>
          <w:rFonts w:ascii="Studia Islamika" w:hAnsi="Studia Islamika"/>
          <w:sz w:val="24"/>
          <w:szCs w:val="24"/>
        </w:rPr>
        <w:t>al-</w:t>
      </w:r>
      <w:r w:rsidR="00D2717E" w:rsidRPr="00785DC0">
        <w:rPr>
          <w:rFonts w:ascii="Studia Islamika" w:hAnsi="Studia Islamika"/>
          <w:sz w:val="24"/>
          <w:szCs w:val="24"/>
        </w:rPr>
        <w:t>Kisā’ī</w:t>
      </w:r>
      <w:proofErr w:type="spellEnd"/>
      <w:r w:rsidRPr="00785DC0">
        <w:rPr>
          <w:rFonts w:ascii="Studia Islamika" w:hAnsi="Studia Islamika"/>
          <w:sz w:val="24"/>
          <w:szCs w:val="24"/>
        </w:rPr>
        <w:t xml:space="preserve"> (w 189 H) dari </w:t>
      </w:r>
      <w:proofErr w:type="spellStart"/>
      <w:r w:rsidRPr="00785DC0">
        <w:rPr>
          <w:rFonts w:ascii="Studia Islamika" w:hAnsi="Studia Islamika"/>
          <w:sz w:val="24"/>
          <w:szCs w:val="24"/>
        </w:rPr>
        <w:t>Kufah</w:t>
      </w:r>
      <w:proofErr w:type="spellEnd"/>
      <w:r w:rsidRPr="00785DC0">
        <w:rPr>
          <w:rFonts w:ascii="Studia Islamika" w:hAnsi="Studia Islamika"/>
          <w:sz w:val="24"/>
          <w:szCs w:val="24"/>
        </w:rPr>
        <w:t>.</w:t>
      </w:r>
      <w:r w:rsidR="0099293E" w:rsidRPr="00785DC0">
        <w:rPr>
          <w:rStyle w:val="FootnoteReference"/>
          <w:rFonts w:ascii="Studia Islamika" w:hAnsi="Studia Islamika"/>
          <w:sz w:val="24"/>
          <w:szCs w:val="24"/>
        </w:rPr>
        <w:footnoteReference w:id="9"/>
      </w:r>
      <w:r w:rsidRPr="00785DC0">
        <w:rPr>
          <w:rFonts w:ascii="Studia Islamika" w:hAnsi="Studia Islamika"/>
          <w:sz w:val="24"/>
          <w:szCs w:val="24"/>
        </w:rPr>
        <w:t xml:space="preserve"> </w:t>
      </w:r>
    </w:p>
    <w:p w14:paraId="23B53484" w14:textId="63E83ED6" w:rsidR="00F40EBE" w:rsidRPr="00785DC0" w:rsidRDefault="00F40EBE" w:rsidP="00F40EBE">
      <w:pPr>
        <w:spacing w:line="240" w:lineRule="auto"/>
        <w:ind w:firstLine="567"/>
        <w:jc w:val="both"/>
        <w:rPr>
          <w:rFonts w:ascii="Studia Islamika" w:hAnsi="Studia Islamika"/>
          <w:sz w:val="24"/>
          <w:szCs w:val="24"/>
        </w:rPr>
      </w:pPr>
      <w:r w:rsidRPr="00785DC0">
        <w:rPr>
          <w:rFonts w:ascii="Studia Islamika" w:hAnsi="Studia Islamika"/>
          <w:sz w:val="24"/>
          <w:szCs w:val="24"/>
        </w:rPr>
        <w:t xml:space="preserve">Setelah kemunculan Kitab </w:t>
      </w:r>
      <w:proofErr w:type="spellStart"/>
      <w:r w:rsidRPr="00785DC0">
        <w:rPr>
          <w:rFonts w:ascii="Studia Islamika" w:hAnsi="Studia Islamika"/>
          <w:i/>
          <w:iCs/>
          <w:sz w:val="24"/>
          <w:szCs w:val="24"/>
        </w:rPr>
        <w:t>a</w:t>
      </w:r>
      <w:r w:rsidR="00003696" w:rsidRPr="00785DC0">
        <w:rPr>
          <w:rFonts w:ascii="Studia Islamika" w:hAnsi="Studia Islamika"/>
          <w:i/>
          <w:iCs/>
          <w:sz w:val="24"/>
          <w:szCs w:val="24"/>
        </w:rPr>
        <w:t>l</w:t>
      </w:r>
      <w:r w:rsidRPr="00785DC0">
        <w:rPr>
          <w:rFonts w:ascii="Studia Islamika" w:hAnsi="Studia Islamika"/>
          <w:i/>
          <w:iCs/>
          <w:sz w:val="24"/>
          <w:szCs w:val="24"/>
        </w:rPr>
        <w:t>-Sab’ah</w:t>
      </w:r>
      <w:proofErr w:type="spellEnd"/>
      <w:r w:rsidRPr="00785DC0">
        <w:rPr>
          <w:rFonts w:ascii="Studia Islamika" w:hAnsi="Studia Islamika"/>
          <w:sz w:val="24"/>
          <w:szCs w:val="24"/>
        </w:rPr>
        <w:t xml:space="preserve">, sikap para ulama berbeda. Ada yang setuju dan tidak. Yang setuju menindak lanjuti dengan mengadakan penelitian tentang segala aspek riwayat dan bacaan yang bermuara kepada Imam Tujuh tersebut. Lalu muncul kitab-kitab yang membicarakan bacaan mereka. Sementara itu penulisan </w:t>
      </w:r>
      <w:r w:rsidR="00003696"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00369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masih terus berlangsung. Ada yang menghimpun bacaannya </w:t>
      </w:r>
      <w:r w:rsidR="00003696" w:rsidRPr="00785DC0">
        <w:rPr>
          <w:rFonts w:ascii="Studia Islamika" w:hAnsi="Studia Islamika"/>
          <w:sz w:val="24"/>
          <w:szCs w:val="24"/>
        </w:rPr>
        <w:t>i</w:t>
      </w:r>
      <w:r w:rsidRPr="00785DC0">
        <w:rPr>
          <w:rFonts w:ascii="Studia Islamika" w:hAnsi="Studia Islamika"/>
          <w:sz w:val="24"/>
          <w:szCs w:val="24"/>
        </w:rPr>
        <w:t xml:space="preserve">mam </w:t>
      </w:r>
      <w:r w:rsidR="00003696" w:rsidRPr="00785DC0">
        <w:rPr>
          <w:rFonts w:ascii="Studia Islamika" w:hAnsi="Studia Islamika"/>
          <w:sz w:val="24"/>
          <w:szCs w:val="24"/>
        </w:rPr>
        <w:t>t</w:t>
      </w:r>
      <w:r w:rsidRPr="00785DC0">
        <w:rPr>
          <w:rFonts w:ascii="Studia Islamika" w:hAnsi="Studia Islamika"/>
          <w:sz w:val="24"/>
          <w:szCs w:val="24"/>
        </w:rPr>
        <w:t>ujuh dan ada pula yang menghimpun bacaan Imam Lima, Imam Delapan, Imam Sembilan dan lebih dari itu.</w:t>
      </w:r>
    </w:p>
    <w:p w14:paraId="79AC7202" w14:textId="373CCF88" w:rsidR="00F40EBE" w:rsidRPr="00785DC0" w:rsidRDefault="00F40EBE" w:rsidP="00F40EBE">
      <w:pPr>
        <w:numPr>
          <w:ilvl w:val="0"/>
          <w:numId w:val="34"/>
        </w:numPr>
        <w:spacing w:after="0" w:line="240" w:lineRule="auto"/>
        <w:ind w:left="426"/>
        <w:jc w:val="both"/>
        <w:rPr>
          <w:rFonts w:ascii="Studia Islamika" w:hAnsi="Studia Islamika"/>
          <w:b/>
          <w:bCs/>
          <w:sz w:val="24"/>
          <w:szCs w:val="24"/>
        </w:rPr>
      </w:pPr>
      <w:r w:rsidRPr="00785DC0">
        <w:rPr>
          <w:rFonts w:ascii="Studia Islamika" w:hAnsi="Studia Islamika"/>
          <w:b/>
          <w:bCs/>
          <w:sz w:val="24"/>
          <w:szCs w:val="24"/>
        </w:rPr>
        <w:t xml:space="preserve">Dari Imam </w:t>
      </w:r>
      <w:proofErr w:type="spellStart"/>
      <w:r w:rsidRPr="00785DC0">
        <w:rPr>
          <w:rFonts w:ascii="Studia Islamika" w:hAnsi="Studia Islamika"/>
          <w:b/>
          <w:bCs/>
          <w:sz w:val="24"/>
          <w:szCs w:val="24"/>
        </w:rPr>
        <w:t>Ibn</w:t>
      </w:r>
      <w:proofErr w:type="spellEnd"/>
      <w:r w:rsidRPr="00785DC0">
        <w:rPr>
          <w:rFonts w:ascii="Studia Islamika" w:hAnsi="Studia Islamika"/>
          <w:b/>
          <w:bCs/>
          <w:sz w:val="24"/>
          <w:szCs w:val="24"/>
        </w:rPr>
        <w:t xml:space="preserve"> </w:t>
      </w:r>
      <w:proofErr w:type="spellStart"/>
      <w:r w:rsidR="00003696" w:rsidRPr="00785DC0">
        <w:rPr>
          <w:rFonts w:ascii="Studia Islamika" w:hAnsi="Studia Islamika"/>
          <w:b/>
          <w:bCs/>
          <w:sz w:val="24"/>
          <w:szCs w:val="24"/>
        </w:rPr>
        <w:t>Mujāhid</w:t>
      </w:r>
      <w:proofErr w:type="spellEnd"/>
      <w:r w:rsidRPr="00785DC0">
        <w:rPr>
          <w:rFonts w:ascii="Studia Islamika" w:hAnsi="Studia Islamika"/>
          <w:b/>
          <w:bCs/>
          <w:sz w:val="24"/>
          <w:szCs w:val="24"/>
        </w:rPr>
        <w:t xml:space="preserve"> (w 324 H) Sampai </w:t>
      </w:r>
      <w:proofErr w:type="spellStart"/>
      <w:r w:rsidRPr="00785DC0">
        <w:rPr>
          <w:rFonts w:ascii="Studia Islamika" w:hAnsi="Studia Islamika"/>
          <w:b/>
          <w:bCs/>
          <w:sz w:val="24"/>
          <w:szCs w:val="24"/>
        </w:rPr>
        <w:t>Ibn</w:t>
      </w:r>
      <w:proofErr w:type="spellEnd"/>
      <w:r w:rsidRPr="00785DC0">
        <w:rPr>
          <w:rFonts w:ascii="Studia Islamika" w:hAnsi="Studia Islamika"/>
          <w:b/>
          <w:bCs/>
          <w:sz w:val="24"/>
          <w:szCs w:val="24"/>
        </w:rPr>
        <w:t xml:space="preserve"> </w:t>
      </w:r>
      <w:proofErr w:type="spellStart"/>
      <w:r w:rsidRPr="00785DC0">
        <w:rPr>
          <w:rFonts w:ascii="Studia Islamika" w:hAnsi="Studia Islamika"/>
          <w:b/>
          <w:bCs/>
          <w:sz w:val="24"/>
          <w:szCs w:val="24"/>
        </w:rPr>
        <w:t>al-</w:t>
      </w:r>
      <w:r w:rsidR="00925A64" w:rsidRPr="00785DC0">
        <w:rPr>
          <w:rFonts w:ascii="Studia Islamika" w:hAnsi="Studia Islamika"/>
          <w:b/>
          <w:bCs/>
          <w:sz w:val="24"/>
          <w:szCs w:val="24"/>
        </w:rPr>
        <w:t>Jazarī</w:t>
      </w:r>
      <w:proofErr w:type="spellEnd"/>
      <w:r w:rsidRPr="00785DC0">
        <w:rPr>
          <w:rFonts w:ascii="Studia Islamika" w:hAnsi="Studia Islamika"/>
          <w:b/>
          <w:bCs/>
          <w:sz w:val="24"/>
          <w:szCs w:val="24"/>
        </w:rPr>
        <w:t xml:space="preserve"> (w 833 H)</w:t>
      </w:r>
    </w:p>
    <w:p w14:paraId="679EB08F" w14:textId="133D3A6E"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Apa yang dilakukan oleh Imam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00003696" w:rsidRPr="00785DC0">
        <w:rPr>
          <w:rFonts w:ascii="Studia Islamika" w:hAnsi="Studia Islamika"/>
          <w:sz w:val="24"/>
          <w:szCs w:val="24"/>
        </w:rPr>
        <w:t>Mujāhid</w:t>
      </w:r>
      <w:proofErr w:type="spellEnd"/>
      <w:r w:rsidRPr="00785DC0">
        <w:rPr>
          <w:rFonts w:ascii="Studia Islamika" w:hAnsi="Studia Islamika"/>
          <w:sz w:val="24"/>
          <w:szCs w:val="24"/>
        </w:rPr>
        <w:t xml:space="preserve"> ternyata mendapatkan respons yang sangat positif dari komunitas </w:t>
      </w:r>
      <w:proofErr w:type="spellStart"/>
      <w:r w:rsidR="00003696"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pada masanya dan masa setelahnya. Salah satu yang merespons prakarsa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00003696" w:rsidRPr="00785DC0">
        <w:rPr>
          <w:rFonts w:ascii="Studia Islamika" w:hAnsi="Studia Islamika"/>
          <w:sz w:val="24"/>
          <w:szCs w:val="24"/>
        </w:rPr>
        <w:t>Mujāhid</w:t>
      </w:r>
      <w:proofErr w:type="spellEnd"/>
      <w:r w:rsidRPr="00785DC0">
        <w:rPr>
          <w:rFonts w:ascii="Studia Islamika" w:hAnsi="Studia Islamika"/>
          <w:sz w:val="24"/>
          <w:szCs w:val="24"/>
        </w:rPr>
        <w:t xml:space="preserve"> adalah </w:t>
      </w:r>
      <w:proofErr w:type="spellStart"/>
      <w:r w:rsidRPr="00785DC0">
        <w:rPr>
          <w:rFonts w:ascii="Studia Islamika" w:hAnsi="Studia Islamika"/>
          <w:sz w:val="24"/>
          <w:szCs w:val="24"/>
        </w:rPr>
        <w:t>Im</w:t>
      </w:r>
      <w:r w:rsidR="00C53D12" w:rsidRPr="00785DC0">
        <w:rPr>
          <w:rFonts w:ascii="Studia Islamika" w:hAnsi="Studia Islamika"/>
          <w:sz w:val="24"/>
          <w:szCs w:val="24"/>
        </w:rPr>
        <w:t>ā</w:t>
      </w:r>
      <w:r w:rsidRPr="00785DC0">
        <w:rPr>
          <w:rFonts w:ascii="Studia Islamika" w:hAnsi="Studia Islamika"/>
          <w:sz w:val="24"/>
          <w:szCs w:val="24"/>
        </w:rPr>
        <w:t>m</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Ab</w:t>
      </w:r>
      <w:r w:rsidR="00C53D12" w:rsidRPr="00785DC0">
        <w:rPr>
          <w:rFonts w:ascii="Studia Islamika" w:hAnsi="Studia Islamika"/>
          <w:sz w:val="24"/>
          <w:szCs w:val="24"/>
        </w:rPr>
        <w:t>ū</w:t>
      </w:r>
      <w:proofErr w:type="spellEnd"/>
      <w:r w:rsidRPr="00785DC0">
        <w:rPr>
          <w:rFonts w:ascii="Studia Islamika" w:hAnsi="Studia Islamika"/>
          <w:sz w:val="24"/>
          <w:szCs w:val="24"/>
        </w:rPr>
        <w:t xml:space="preserve"> ‘Amr </w:t>
      </w:r>
      <w:proofErr w:type="spellStart"/>
      <w:r w:rsidRPr="00785DC0">
        <w:rPr>
          <w:rFonts w:ascii="Studia Islamika" w:hAnsi="Studia Islamika"/>
          <w:sz w:val="24"/>
          <w:szCs w:val="24"/>
        </w:rPr>
        <w:t>a</w:t>
      </w:r>
      <w:r w:rsidR="00C53D12" w:rsidRPr="00785DC0">
        <w:rPr>
          <w:rFonts w:ascii="Studia Islamika" w:hAnsi="Studia Islamika"/>
          <w:sz w:val="24"/>
          <w:szCs w:val="24"/>
        </w:rPr>
        <w:t>l</w:t>
      </w:r>
      <w:r w:rsidRPr="00785DC0">
        <w:rPr>
          <w:rFonts w:ascii="Studia Islamika" w:hAnsi="Studia Islamika"/>
          <w:sz w:val="24"/>
          <w:szCs w:val="24"/>
        </w:rPr>
        <w:t>-D</w:t>
      </w:r>
      <w:r w:rsidR="00C53D12" w:rsidRPr="00785DC0">
        <w:rPr>
          <w:rFonts w:ascii="Studia Islamika" w:hAnsi="Studia Islamika"/>
          <w:sz w:val="24"/>
          <w:szCs w:val="24"/>
        </w:rPr>
        <w:t>ā</w:t>
      </w:r>
      <w:r w:rsidRPr="00785DC0">
        <w:rPr>
          <w:rFonts w:ascii="Studia Islamika" w:hAnsi="Studia Islamika"/>
          <w:sz w:val="24"/>
          <w:szCs w:val="24"/>
        </w:rPr>
        <w:t>n</w:t>
      </w:r>
      <w:r w:rsidR="00C53D12" w:rsidRPr="00785DC0">
        <w:rPr>
          <w:rFonts w:ascii="Studia Islamika" w:hAnsi="Studia Islamika"/>
          <w:sz w:val="24"/>
          <w:szCs w:val="24"/>
        </w:rPr>
        <w:t>ī</w:t>
      </w:r>
      <w:proofErr w:type="spellEnd"/>
      <w:r w:rsidRPr="00785DC0">
        <w:rPr>
          <w:rFonts w:ascii="Studia Islamika" w:hAnsi="Studia Islamika"/>
          <w:sz w:val="24"/>
          <w:szCs w:val="24"/>
        </w:rPr>
        <w:t xml:space="preserve"> (w</w:t>
      </w:r>
      <w:r w:rsidR="00C53D12" w:rsidRPr="00785DC0">
        <w:rPr>
          <w:rFonts w:ascii="Studia Islamika" w:hAnsi="Studia Islamika"/>
          <w:sz w:val="24"/>
          <w:szCs w:val="24"/>
        </w:rPr>
        <w:t>.</w:t>
      </w:r>
      <w:r w:rsidRPr="00785DC0">
        <w:rPr>
          <w:rFonts w:ascii="Studia Islamika" w:hAnsi="Studia Islamika"/>
          <w:sz w:val="24"/>
          <w:szCs w:val="24"/>
        </w:rPr>
        <w:t xml:space="preserve"> 444 H). </w:t>
      </w:r>
      <w:r w:rsidR="00C53D12" w:rsidRPr="00785DC0">
        <w:rPr>
          <w:rFonts w:ascii="Studia Islamika" w:hAnsi="Studia Islamika"/>
          <w:sz w:val="24"/>
          <w:szCs w:val="24"/>
        </w:rPr>
        <w:t>Al</w:t>
      </w:r>
      <w:r w:rsidRPr="00785DC0">
        <w:rPr>
          <w:rFonts w:ascii="Studia Islamika" w:hAnsi="Studia Islamika"/>
          <w:sz w:val="24"/>
          <w:szCs w:val="24"/>
        </w:rPr>
        <w:t>-</w:t>
      </w:r>
      <w:proofErr w:type="spellStart"/>
      <w:r w:rsidRPr="00785DC0">
        <w:rPr>
          <w:rFonts w:ascii="Studia Islamika" w:hAnsi="Studia Islamika"/>
          <w:sz w:val="24"/>
          <w:szCs w:val="24"/>
        </w:rPr>
        <w:t>D</w:t>
      </w:r>
      <w:r w:rsidR="00C53D12" w:rsidRPr="00785DC0">
        <w:rPr>
          <w:rFonts w:ascii="Studia Islamika" w:hAnsi="Studia Islamika"/>
          <w:sz w:val="24"/>
          <w:szCs w:val="24"/>
        </w:rPr>
        <w:t>ā</w:t>
      </w:r>
      <w:r w:rsidRPr="00785DC0">
        <w:rPr>
          <w:rFonts w:ascii="Studia Islamika" w:hAnsi="Studia Islamika"/>
          <w:sz w:val="24"/>
          <w:szCs w:val="24"/>
        </w:rPr>
        <w:t>n</w:t>
      </w:r>
      <w:r w:rsidR="00C53D12" w:rsidRPr="00785DC0">
        <w:rPr>
          <w:rFonts w:ascii="Studia Islamika" w:hAnsi="Studia Islamika"/>
          <w:sz w:val="24"/>
          <w:szCs w:val="24"/>
        </w:rPr>
        <w:t>ī</w:t>
      </w:r>
      <w:proofErr w:type="spellEnd"/>
      <w:r w:rsidRPr="00785DC0">
        <w:rPr>
          <w:rFonts w:ascii="Studia Islamika" w:hAnsi="Studia Islamika"/>
          <w:sz w:val="24"/>
          <w:szCs w:val="24"/>
        </w:rPr>
        <w:t xml:space="preserve"> mempunyai ambisi yang sangat tinggi untuk menghimpun riwayat yang bermuara pada Imam Tujuh. Kitabnya, </w:t>
      </w:r>
      <w:proofErr w:type="spellStart"/>
      <w:r w:rsidRPr="00785DC0">
        <w:rPr>
          <w:rFonts w:ascii="Studia Islamika" w:hAnsi="Studia Islamika"/>
          <w:i/>
          <w:iCs/>
          <w:sz w:val="24"/>
          <w:szCs w:val="24"/>
        </w:rPr>
        <w:t>J</w:t>
      </w:r>
      <w:r w:rsidR="00C53D12" w:rsidRPr="00785DC0">
        <w:rPr>
          <w:rFonts w:ascii="Studia Islamika" w:hAnsi="Studia Islamika"/>
          <w:i/>
          <w:iCs/>
          <w:sz w:val="24"/>
          <w:szCs w:val="24"/>
        </w:rPr>
        <w:t>ā</w:t>
      </w:r>
      <w:r w:rsidRPr="00785DC0">
        <w:rPr>
          <w:rFonts w:ascii="Studia Islamika" w:hAnsi="Studia Islamika"/>
          <w:i/>
          <w:iCs/>
          <w:sz w:val="24"/>
          <w:szCs w:val="24"/>
        </w:rPr>
        <w:t>mi</w:t>
      </w:r>
      <w:proofErr w:type="spellEnd"/>
      <w:r w:rsidRPr="00785DC0">
        <w:rPr>
          <w:rFonts w:ascii="Studia Islamika" w:hAnsi="Studia Islamika"/>
          <w:i/>
          <w:iCs/>
          <w:sz w:val="24"/>
          <w:szCs w:val="24"/>
        </w:rPr>
        <w:t>’</w:t>
      </w:r>
      <w:r w:rsidR="00C53D12" w:rsidRPr="00785DC0">
        <w:rPr>
          <w:rFonts w:ascii="Studia Islamika" w:hAnsi="Studia Islamika"/>
          <w:i/>
          <w:iCs/>
          <w:sz w:val="24"/>
          <w:szCs w:val="24"/>
        </w:rPr>
        <w:t xml:space="preserve"> </w:t>
      </w:r>
      <w:proofErr w:type="spellStart"/>
      <w:r w:rsidR="00C53D12" w:rsidRPr="00785DC0">
        <w:rPr>
          <w:rFonts w:ascii="Studia Islamika" w:hAnsi="Studia Islamika"/>
          <w:i/>
          <w:iCs/>
          <w:sz w:val="24"/>
          <w:szCs w:val="24"/>
        </w:rPr>
        <w:t>a</w:t>
      </w:r>
      <w:r w:rsidRPr="00785DC0">
        <w:rPr>
          <w:rFonts w:ascii="Studia Islamika" w:hAnsi="Studia Islamika"/>
          <w:i/>
          <w:iCs/>
          <w:sz w:val="24"/>
          <w:szCs w:val="24"/>
        </w:rPr>
        <w:t>l</w:t>
      </w:r>
      <w:r w:rsidR="00C53D12" w:rsidRPr="00785DC0">
        <w:rPr>
          <w:rFonts w:ascii="Studia Islamika" w:hAnsi="Studia Islamika"/>
          <w:i/>
          <w:iCs/>
          <w:sz w:val="24"/>
          <w:szCs w:val="24"/>
        </w:rPr>
        <w:t>-</w:t>
      </w:r>
      <w:r w:rsidRPr="00785DC0">
        <w:rPr>
          <w:rFonts w:ascii="Studia Islamika" w:hAnsi="Studia Islamika"/>
          <w:i/>
          <w:iCs/>
          <w:sz w:val="24"/>
          <w:szCs w:val="24"/>
        </w:rPr>
        <w:t>Bay</w:t>
      </w:r>
      <w:r w:rsidR="00C53D12" w:rsidRPr="00785DC0">
        <w:rPr>
          <w:rFonts w:ascii="Studia Islamika" w:hAnsi="Studia Islamika"/>
          <w:i/>
          <w:iCs/>
          <w:sz w:val="24"/>
          <w:szCs w:val="24"/>
        </w:rPr>
        <w:t>ā</w:t>
      </w:r>
      <w:r w:rsidRPr="00785DC0">
        <w:rPr>
          <w:rFonts w:ascii="Studia Islamika" w:hAnsi="Studia Islamika"/>
          <w:i/>
          <w:iCs/>
          <w:sz w:val="24"/>
          <w:szCs w:val="24"/>
        </w:rPr>
        <w:t>n</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F</w:t>
      </w:r>
      <w:r w:rsidR="00C53D12" w:rsidRPr="00785DC0">
        <w:rPr>
          <w:rFonts w:ascii="Studia Islamika" w:hAnsi="Studia Islamika"/>
          <w:i/>
          <w:iCs/>
          <w:sz w:val="24"/>
          <w:szCs w:val="24"/>
        </w:rPr>
        <w:t>ī</w:t>
      </w:r>
      <w:proofErr w:type="spellEnd"/>
      <w:r w:rsidR="00C53D12" w:rsidRPr="00785DC0">
        <w:rPr>
          <w:rFonts w:ascii="Studia Islamika" w:hAnsi="Studia Islamika"/>
          <w:i/>
          <w:iCs/>
          <w:sz w:val="24"/>
          <w:szCs w:val="24"/>
        </w:rPr>
        <w:t xml:space="preserve"> </w:t>
      </w:r>
      <w:proofErr w:type="spellStart"/>
      <w:r w:rsidR="00C53D12" w:rsidRPr="00785DC0">
        <w:rPr>
          <w:rFonts w:ascii="Studia Islamika" w:hAnsi="Studia Islamika"/>
          <w:i/>
          <w:iCs/>
          <w:sz w:val="24"/>
          <w:szCs w:val="24"/>
        </w:rPr>
        <w:t>a</w:t>
      </w:r>
      <w:r w:rsidRPr="00785DC0">
        <w:rPr>
          <w:rFonts w:ascii="Studia Islamika" w:hAnsi="Studia Islamika"/>
          <w:i/>
          <w:iCs/>
          <w:sz w:val="24"/>
          <w:szCs w:val="24"/>
        </w:rPr>
        <w:t>l-</w:t>
      </w:r>
      <w:r w:rsidR="0086692D" w:rsidRPr="00785DC0">
        <w:rPr>
          <w:rFonts w:ascii="Studia Islamika" w:hAnsi="Studia Islamika"/>
          <w:i/>
          <w:iCs/>
          <w:sz w:val="24"/>
          <w:szCs w:val="24"/>
        </w:rPr>
        <w:t>Qirā’at</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w:t>
      </w:r>
      <w:r w:rsidR="00C53D12" w:rsidRPr="00785DC0">
        <w:rPr>
          <w:rFonts w:ascii="Studia Islamika" w:hAnsi="Studia Islamika"/>
          <w:i/>
          <w:iCs/>
          <w:sz w:val="24"/>
          <w:szCs w:val="24"/>
        </w:rPr>
        <w:t>l</w:t>
      </w:r>
      <w:r w:rsidRPr="00785DC0">
        <w:rPr>
          <w:rFonts w:ascii="Studia Islamika" w:hAnsi="Studia Islamika"/>
          <w:i/>
          <w:iCs/>
          <w:sz w:val="24"/>
          <w:szCs w:val="24"/>
        </w:rPr>
        <w:t>-Sab</w:t>
      </w:r>
      <w:proofErr w:type="spellEnd"/>
      <w:r w:rsidRPr="00785DC0">
        <w:rPr>
          <w:rFonts w:ascii="Studia Islamika" w:hAnsi="Studia Islamika"/>
          <w:i/>
          <w:iCs/>
          <w:sz w:val="24"/>
          <w:szCs w:val="24"/>
        </w:rPr>
        <w:t>’</w:t>
      </w:r>
      <w:r w:rsidRPr="00785DC0">
        <w:rPr>
          <w:rFonts w:ascii="Studia Islamika" w:hAnsi="Studia Islamika"/>
          <w:sz w:val="24"/>
          <w:szCs w:val="24"/>
        </w:rPr>
        <w:t xml:space="preserve"> merupakan kitab tentang </w:t>
      </w:r>
      <w:proofErr w:type="spellStart"/>
      <w:r w:rsidRPr="00785DC0">
        <w:rPr>
          <w:rFonts w:ascii="Studia Islamika" w:hAnsi="Studia Islamika"/>
          <w:i/>
          <w:iCs/>
          <w:sz w:val="24"/>
          <w:szCs w:val="24"/>
        </w:rPr>
        <w:t>Qir</w:t>
      </w:r>
      <w:r w:rsidR="00C53D12" w:rsidRPr="00785DC0">
        <w:rPr>
          <w:rFonts w:ascii="Studia Islamika" w:hAnsi="Studia Islamika"/>
          <w:i/>
          <w:iCs/>
          <w:sz w:val="24"/>
          <w:szCs w:val="24"/>
        </w:rPr>
        <w:t>ā</w:t>
      </w:r>
      <w:r w:rsidRPr="00785DC0">
        <w:rPr>
          <w:rFonts w:ascii="Studia Islamika" w:hAnsi="Studia Islamika"/>
          <w:i/>
          <w:iCs/>
          <w:sz w:val="24"/>
          <w:szCs w:val="24"/>
        </w:rPr>
        <w:t>’a</w:t>
      </w:r>
      <w:r w:rsidR="00C53D12" w:rsidRPr="00785DC0">
        <w:rPr>
          <w:rFonts w:ascii="Studia Islamika" w:hAnsi="Studia Islamika"/>
          <w:i/>
          <w:iCs/>
          <w:sz w:val="24"/>
          <w:szCs w:val="24"/>
        </w:rPr>
        <w:t>t</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Sab’ah</w:t>
      </w:r>
      <w:proofErr w:type="spellEnd"/>
      <w:r w:rsidRPr="00785DC0">
        <w:rPr>
          <w:rFonts w:ascii="Studia Islamika" w:hAnsi="Studia Islamika"/>
          <w:sz w:val="24"/>
          <w:szCs w:val="24"/>
        </w:rPr>
        <w:t xml:space="preserve"> yang paling luas cakupannya dalam periwayatan. Ada lebih dari 500 riwayat dan </w:t>
      </w:r>
      <w:proofErr w:type="spellStart"/>
      <w:r w:rsidR="009D0063" w:rsidRPr="00785DC0">
        <w:rPr>
          <w:rFonts w:ascii="Studia Islamika" w:hAnsi="Studia Islamika"/>
          <w:i/>
          <w:iCs/>
          <w:sz w:val="24"/>
          <w:szCs w:val="24"/>
        </w:rPr>
        <w:t>ṭ</w:t>
      </w:r>
      <w:r w:rsidRPr="00785DC0">
        <w:rPr>
          <w:rFonts w:ascii="Studia Islamika" w:hAnsi="Studia Islamika"/>
          <w:i/>
          <w:iCs/>
          <w:sz w:val="24"/>
          <w:szCs w:val="24"/>
        </w:rPr>
        <w:t>ariq</w:t>
      </w:r>
      <w:proofErr w:type="spellEnd"/>
      <w:r w:rsidRPr="00785DC0">
        <w:rPr>
          <w:rFonts w:ascii="Studia Islamika" w:hAnsi="Studia Islamika"/>
          <w:sz w:val="24"/>
          <w:szCs w:val="24"/>
        </w:rPr>
        <w:t xml:space="preserve"> yang bermuara pada Imam Tujuh. Melihat cakupannya yang demikian banyak, </w:t>
      </w:r>
      <w:proofErr w:type="spellStart"/>
      <w:r w:rsidRPr="00785DC0">
        <w:rPr>
          <w:rFonts w:ascii="Studia Islamika" w:hAnsi="Studia Islamika"/>
          <w:sz w:val="24"/>
          <w:szCs w:val="24"/>
        </w:rPr>
        <w:t>a</w:t>
      </w:r>
      <w:r w:rsidR="009D0063" w:rsidRPr="00785DC0">
        <w:rPr>
          <w:rFonts w:ascii="Studia Islamika" w:hAnsi="Studia Islamika"/>
          <w:sz w:val="24"/>
          <w:szCs w:val="24"/>
        </w:rPr>
        <w:t>l</w:t>
      </w:r>
      <w:r w:rsidRPr="00785DC0">
        <w:rPr>
          <w:rFonts w:ascii="Studia Islamika" w:hAnsi="Studia Islamika"/>
          <w:sz w:val="24"/>
          <w:szCs w:val="24"/>
        </w:rPr>
        <w:t>-D</w:t>
      </w:r>
      <w:r w:rsidR="009D0063" w:rsidRPr="00785DC0">
        <w:rPr>
          <w:rFonts w:ascii="Studia Islamika" w:hAnsi="Studia Islamika"/>
          <w:sz w:val="24"/>
          <w:szCs w:val="24"/>
        </w:rPr>
        <w:t>ā</w:t>
      </w:r>
      <w:r w:rsidRPr="00785DC0">
        <w:rPr>
          <w:rFonts w:ascii="Studia Islamika" w:hAnsi="Studia Islamika"/>
          <w:sz w:val="24"/>
          <w:szCs w:val="24"/>
        </w:rPr>
        <w:t>n</w:t>
      </w:r>
      <w:r w:rsidR="009D0063" w:rsidRPr="00785DC0">
        <w:rPr>
          <w:rFonts w:ascii="Studia Islamika" w:hAnsi="Studia Islamika"/>
          <w:sz w:val="24"/>
          <w:szCs w:val="24"/>
        </w:rPr>
        <w:t>ī</w:t>
      </w:r>
      <w:proofErr w:type="spellEnd"/>
      <w:r w:rsidRPr="00785DC0">
        <w:rPr>
          <w:rFonts w:ascii="Studia Islamika" w:hAnsi="Studia Islamika"/>
          <w:sz w:val="24"/>
          <w:szCs w:val="24"/>
        </w:rPr>
        <w:t xml:space="preserve"> meringkas periwayatan dari Imam Tujuh menjadi dua perawi saja dari setiap Imam. Hal itu bisa dilihat dalam kitabnya </w:t>
      </w:r>
      <w:proofErr w:type="spellStart"/>
      <w:r w:rsidRPr="00785DC0">
        <w:rPr>
          <w:rFonts w:ascii="Studia Islamika" w:hAnsi="Studia Islamika"/>
          <w:i/>
          <w:iCs/>
          <w:sz w:val="24"/>
          <w:szCs w:val="24"/>
        </w:rPr>
        <w:t>a</w:t>
      </w:r>
      <w:r w:rsidR="009D0063" w:rsidRPr="00785DC0">
        <w:rPr>
          <w:rFonts w:ascii="Studia Islamika" w:hAnsi="Studia Islamika"/>
          <w:i/>
          <w:iCs/>
          <w:sz w:val="24"/>
          <w:szCs w:val="24"/>
        </w:rPr>
        <w:t>l</w:t>
      </w:r>
      <w:r w:rsidRPr="00785DC0">
        <w:rPr>
          <w:rFonts w:ascii="Studia Islamika" w:hAnsi="Studia Islamika"/>
          <w:i/>
          <w:iCs/>
          <w:sz w:val="24"/>
          <w:szCs w:val="24"/>
        </w:rPr>
        <w:t>-Taysir</w:t>
      </w:r>
      <w:proofErr w:type="spellEnd"/>
      <w:r w:rsidRPr="00785DC0">
        <w:rPr>
          <w:rFonts w:ascii="Studia Islamika" w:hAnsi="Studia Islamika"/>
          <w:sz w:val="24"/>
          <w:szCs w:val="24"/>
        </w:rPr>
        <w:t>. Dalam kitab tersebut disebutkan bahwa:</w:t>
      </w:r>
    </w:p>
    <w:p w14:paraId="4DE84546" w14:textId="672F5E49" w:rsidR="00F40EBE" w:rsidRPr="00785DC0" w:rsidRDefault="00F40EBE" w:rsidP="0077235B">
      <w:pPr>
        <w:numPr>
          <w:ilvl w:val="0"/>
          <w:numId w:val="40"/>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Imam </w:t>
      </w:r>
      <w:proofErr w:type="spellStart"/>
      <w:r w:rsidRPr="00785DC0">
        <w:rPr>
          <w:rFonts w:ascii="Studia Islamika" w:hAnsi="Studia Islamika"/>
          <w:sz w:val="24"/>
          <w:szCs w:val="24"/>
        </w:rPr>
        <w:t>N</w:t>
      </w:r>
      <w:r w:rsidR="0077235B" w:rsidRPr="00785DC0">
        <w:rPr>
          <w:rFonts w:ascii="Studia Islamika" w:hAnsi="Studia Islamika"/>
          <w:sz w:val="24"/>
          <w:szCs w:val="24"/>
        </w:rPr>
        <w:t>ā</w:t>
      </w:r>
      <w:r w:rsidRPr="00785DC0">
        <w:rPr>
          <w:rFonts w:ascii="Studia Islamika" w:hAnsi="Studia Islamika"/>
          <w:sz w:val="24"/>
          <w:szCs w:val="24"/>
        </w:rPr>
        <w:t>fi</w:t>
      </w:r>
      <w:proofErr w:type="spellEnd"/>
      <w:r w:rsidRPr="00785DC0">
        <w:rPr>
          <w:rFonts w:ascii="Studia Islamika" w:hAnsi="Studia Islamika"/>
          <w:sz w:val="24"/>
          <w:szCs w:val="24"/>
        </w:rPr>
        <w:t xml:space="preserve">’ mempunyai dua perawi yaitu: </w:t>
      </w:r>
      <w:proofErr w:type="spellStart"/>
      <w:r w:rsidRPr="00785DC0">
        <w:rPr>
          <w:rFonts w:ascii="Studia Islamika" w:hAnsi="Studia Islamika"/>
          <w:sz w:val="24"/>
          <w:szCs w:val="24"/>
        </w:rPr>
        <w:t>Qal</w:t>
      </w:r>
      <w:r w:rsidR="0077235B" w:rsidRPr="00785DC0">
        <w:rPr>
          <w:rFonts w:ascii="Studia Islamika" w:hAnsi="Studia Islamika"/>
          <w:sz w:val="24"/>
          <w:szCs w:val="24"/>
        </w:rPr>
        <w:t>ū</w:t>
      </w:r>
      <w:r w:rsidRPr="00785DC0">
        <w:rPr>
          <w:rFonts w:ascii="Studia Islamika" w:hAnsi="Studia Islamika"/>
          <w:sz w:val="24"/>
          <w:szCs w:val="24"/>
        </w:rPr>
        <w:t>n</w:t>
      </w:r>
      <w:proofErr w:type="spellEnd"/>
      <w:r w:rsidRPr="00785DC0">
        <w:rPr>
          <w:rFonts w:ascii="Studia Islamika" w:hAnsi="Studia Islamika"/>
          <w:sz w:val="24"/>
          <w:szCs w:val="24"/>
        </w:rPr>
        <w:t xml:space="preserve"> dan </w:t>
      </w:r>
      <w:proofErr w:type="spellStart"/>
      <w:r w:rsidRPr="00785DC0">
        <w:rPr>
          <w:rFonts w:ascii="Studia Islamika" w:hAnsi="Studia Islamika"/>
          <w:sz w:val="24"/>
          <w:szCs w:val="24"/>
        </w:rPr>
        <w:t>Wars</w:t>
      </w:r>
      <w:r w:rsidR="0077235B" w:rsidRPr="00785DC0">
        <w:rPr>
          <w:rFonts w:ascii="Studia Islamika" w:hAnsi="Studia Islamika"/>
          <w:sz w:val="24"/>
          <w:szCs w:val="24"/>
        </w:rPr>
        <w:t>h</w:t>
      </w:r>
      <w:proofErr w:type="spellEnd"/>
      <w:r w:rsidRPr="00785DC0">
        <w:rPr>
          <w:rFonts w:ascii="Studia Islamika" w:hAnsi="Studia Islamika"/>
          <w:sz w:val="24"/>
          <w:szCs w:val="24"/>
        </w:rPr>
        <w:t>.</w:t>
      </w:r>
    </w:p>
    <w:p w14:paraId="62B67AC6" w14:textId="6800ECD8" w:rsidR="00F40EBE" w:rsidRPr="00785DC0" w:rsidRDefault="00F40EBE" w:rsidP="0077235B">
      <w:pPr>
        <w:numPr>
          <w:ilvl w:val="0"/>
          <w:numId w:val="40"/>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Imam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Kat</w:t>
      </w:r>
      <w:r w:rsidR="00D2717E" w:rsidRPr="00785DC0">
        <w:rPr>
          <w:rFonts w:ascii="Studia Islamika" w:hAnsi="Studia Islamika"/>
          <w:sz w:val="24"/>
          <w:szCs w:val="24"/>
        </w:rPr>
        <w:t>hī</w:t>
      </w:r>
      <w:r w:rsidRPr="00785DC0">
        <w:rPr>
          <w:rFonts w:ascii="Studia Islamika" w:hAnsi="Studia Islamika"/>
          <w:sz w:val="24"/>
          <w:szCs w:val="24"/>
        </w:rPr>
        <w:t>r</w:t>
      </w:r>
      <w:proofErr w:type="spellEnd"/>
      <w:r w:rsidRPr="00785DC0">
        <w:rPr>
          <w:rFonts w:ascii="Studia Islamika" w:hAnsi="Studia Islamika"/>
          <w:sz w:val="24"/>
          <w:szCs w:val="24"/>
        </w:rPr>
        <w:t xml:space="preserve"> dengan perawinya: </w:t>
      </w:r>
      <w:proofErr w:type="spellStart"/>
      <w:r w:rsidR="00D2717E" w:rsidRPr="00785DC0">
        <w:rPr>
          <w:rFonts w:ascii="Studia Islamika" w:hAnsi="Studia Islamika"/>
          <w:sz w:val="24"/>
          <w:szCs w:val="24"/>
        </w:rPr>
        <w:t>al-Bazzī</w:t>
      </w:r>
      <w:proofErr w:type="spellEnd"/>
      <w:r w:rsidRPr="00785DC0">
        <w:rPr>
          <w:rFonts w:ascii="Studia Islamika" w:hAnsi="Studia Islamika"/>
          <w:sz w:val="24"/>
          <w:szCs w:val="24"/>
        </w:rPr>
        <w:t xml:space="preserve"> dan </w:t>
      </w:r>
      <w:proofErr w:type="spellStart"/>
      <w:r w:rsidRPr="00785DC0">
        <w:rPr>
          <w:rFonts w:ascii="Studia Islamika" w:hAnsi="Studia Islamika"/>
          <w:sz w:val="24"/>
          <w:szCs w:val="24"/>
        </w:rPr>
        <w:t>Qunbul</w:t>
      </w:r>
      <w:proofErr w:type="spellEnd"/>
      <w:r w:rsidRPr="00785DC0">
        <w:rPr>
          <w:rFonts w:ascii="Studia Islamika" w:hAnsi="Studia Islamika"/>
          <w:sz w:val="24"/>
          <w:szCs w:val="24"/>
        </w:rPr>
        <w:t>.</w:t>
      </w:r>
    </w:p>
    <w:p w14:paraId="0D90F0CC" w14:textId="342D3518" w:rsidR="00F40EBE" w:rsidRPr="00785DC0" w:rsidRDefault="00F40EBE" w:rsidP="0077235B">
      <w:pPr>
        <w:numPr>
          <w:ilvl w:val="0"/>
          <w:numId w:val="40"/>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Imam </w:t>
      </w:r>
      <w:proofErr w:type="spellStart"/>
      <w:r w:rsidRPr="00785DC0">
        <w:rPr>
          <w:rFonts w:ascii="Studia Islamika" w:hAnsi="Studia Islamika"/>
          <w:sz w:val="24"/>
          <w:szCs w:val="24"/>
        </w:rPr>
        <w:t>Ab</w:t>
      </w:r>
      <w:r w:rsidR="00D2717E" w:rsidRPr="00785DC0">
        <w:rPr>
          <w:rFonts w:ascii="Studia Islamika" w:hAnsi="Studia Islamika"/>
          <w:sz w:val="24"/>
          <w:szCs w:val="24"/>
        </w:rPr>
        <w:t>ū</w:t>
      </w:r>
      <w:proofErr w:type="spellEnd"/>
      <w:r w:rsidRPr="00785DC0">
        <w:rPr>
          <w:rFonts w:ascii="Studia Islamika" w:hAnsi="Studia Islamika"/>
          <w:sz w:val="24"/>
          <w:szCs w:val="24"/>
        </w:rPr>
        <w:t xml:space="preserve"> ‘Amr </w:t>
      </w:r>
      <w:proofErr w:type="spellStart"/>
      <w:r w:rsidRPr="00785DC0">
        <w:rPr>
          <w:rFonts w:ascii="Studia Islamika" w:hAnsi="Studia Islamika"/>
          <w:sz w:val="24"/>
          <w:szCs w:val="24"/>
        </w:rPr>
        <w:t>al-Ba</w:t>
      </w:r>
      <w:r w:rsidR="00D2717E" w:rsidRPr="00785DC0">
        <w:rPr>
          <w:rFonts w:ascii="Studia Islamika" w:hAnsi="Studia Islamika"/>
          <w:sz w:val="24"/>
          <w:szCs w:val="24"/>
        </w:rPr>
        <w:t>ṣ</w:t>
      </w:r>
      <w:r w:rsidRPr="00785DC0">
        <w:rPr>
          <w:rFonts w:ascii="Studia Islamika" w:hAnsi="Studia Islamika"/>
          <w:sz w:val="24"/>
          <w:szCs w:val="24"/>
        </w:rPr>
        <w:t>r</w:t>
      </w:r>
      <w:r w:rsidR="00D2717E" w:rsidRPr="00785DC0">
        <w:rPr>
          <w:rFonts w:ascii="Studia Islamika" w:hAnsi="Studia Islamika"/>
          <w:sz w:val="24"/>
          <w:szCs w:val="24"/>
        </w:rPr>
        <w:t>ī</w:t>
      </w:r>
      <w:proofErr w:type="spellEnd"/>
      <w:r w:rsidRPr="00785DC0">
        <w:rPr>
          <w:rFonts w:ascii="Studia Islamika" w:hAnsi="Studia Islamika"/>
          <w:sz w:val="24"/>
          <w:szCs w:val="24"/>
        </w:rPr>
        <w:t xml:space="preserve"> dengan perawinya: </w:t>
      </w:r>
      <w:proofErr w:type="spellStart"/>
      <w:r w:rsidR="00D2717E" w:rsidRPr="00785DC0">
        <w:rPr>
          <w:rFonts w:ascii="Studia Islamika" w:hAnsi="Studia Islamika"/>
          <w:sz w:val="24"/>
          <w:szCs w:val="24"/>
        </w:rPr>
        <w:t>al-Dūrī</w:t>
      </w:r>
      <w:proofErr w:type="spellEnd"/>
      <w:r w:rsidRPr="00785DC0">
        <w:rPr>
          <w:rFonts w:ascii="Studia Islamika" w:hAnsi="Studia Islamika"/>
          <w:sz w:val="24"/>
          <w:szCs w:val="24"/>
        </w:rPr>
        <w:t xml:space="preserve"> dan </w:t>
      </w:r>
      <w:proofErr w:type="spellStart"/>
      <w:r w:rsidR="00D2717E" w:rsidRPr="00785DC0">
        <w:rPr>
          <w:rFonts w:ascii="Studia Islamika" w:hAnsi="Studia Islamika"/>
          <w:sz w:val="24"/>
          <w:szCs w:val="24"/>
        </w:rPr>
        <w:t>al-Sūsī</w:t>
      </w:r>
      <w:proofErr w:type="spellEnd"/>
      <w:r w:rsidRPr="00785DC0">
        <w:rPr>
          <w:rFonts w:ascii="Studia Islamika" w:hAnsi="Studia Islamika"/>
          <w:sz w:val="24"/>
          <w:szCs w:val="24"/>
        </w:rPr>
        <w:t>.</w:t>
      </w:r>
    </w:p>
    <w:p w14:paraId="0C72870C" w14:textId="42B0BC5E" w:rsidR="00F40EBE" w:rsidRPr="00785DC0" w:rsidRDefault="00F40EBE" w:rsidP="0077235B">
      <w:pPr>
        <w:numPr>
          <w:ilvl w:val="0"/>
          <w:numId w:val="40"/>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Imam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r w:rsidR="00D2717E" w:rsidRPr="00785DC0">
        <w:rPr>
          <w:rFonts w:ascii="Studia Islamika" w:hAnsi="Studia Islamika"/>
          <w:sz w:val="24"/>
          <w:szCs w:val="24"/>
        </w:rPr>
        <w:t>‘</w:t>
      </w:r>
      <w:proofErr w:type="spellStart"/>
      <w:r w:rsidR="00D2717E" w:rsidRPr="00785DC0">
        <w:rPr>
          <w:rFonts w:ascii="Studia Islamika" w:hAnsi="Studia Islamika"/>
          <w:sz w:val="24"/>
          <w:szCs w:val="24"/>
        </w:rPr>
        <w:t>Āmir</w:t>
      </w:r>
      <w:proofErr w:type="spellEnd"/>
      <w:r w:rsidRPr="00785DC0">
        <w:rPr>
          <w:rFonts w:ascii="Studia Islamika" w:hAnsi="Studia Islamika"/>
          <w:sz w:val="24"/>
          <w:szCs w:val="24"/>
        </w:rPr>
        <w:t xml:space="preserve"> dengan perawinya: </w:t>
      </w:r>
      <w:proofErr w:type="spellStart"/>
      <w:r w:rsidRPr="00785DC0">
        <w:rPr>
          <w:rFonts w:ascii="Studia Islamika" w:hAnsi="Studia Islamika"/>
          <w:sz w:val="24"/>
          <w:szCs w:val="24"/>
        </w:rPr>
        <w:t>His</w:t>
      </w:r>
      <w:r w:rsidR="00D2717E" w:rsidRPr="00785DC0">
        <w:rPr>
          <w:rFonts w:ascii="Studia Islamika" w:hAnsi="Studia Islamika"/>
          <w:sz w:val="24"/>
          <w:szCs w:val="24"/>
        </w:rPr>
        <w:t>hā</w:t>
      </w:r>
      <w:r w:rsidRPr="00785DC0">
        <w:rPr>
          <w:rFonts w:ascii="Studia Islamika" w:hAnsi="Studia Islamika"/>
          <w:sz w:val="24"/>
          <w:szCs w:val="24"/>
        </w:rPr>
        <w:t>m</w:t>
      </w:r>
      <w:proofErr w:type="spellEnd"/>
      <w:r w:rsidRPr="00785DC0">
        <w:rPr>
          <w:rFonts w:ascii="Studia Islamika" w:hAnsi="Studia Islamika"/>
          <w:sz w:val="24"/>
          <w:szCs w:val="24"/>
        </w:rPr>
        <w:t xml:space="preserve"> dan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D</w:t>
      </w:r>
      <w:r w:rsidR="00D2717E" w:rsidRPr="00785DC0">
        <w:rPr>
          <w:rFonts w:ascii="Studia Islamika" w:hAnsi="Studia Islamika"/>
          <w:sz w:val="24"/>
          <w:szCs w:val="24"/>
        </w:rPr>
        <w:t>h</w:t>
      </w:r>
      <w:r w:rsidRPr="00785DC0">
        <w:rPr>
          <w:rFonts w:ascii="Studia Islamika" w:hAnsi="Studia Islamika"/>
          <w:sz w:val="24"/>
          <w:szCs w:val="24"/>
        </w:rPr>
        <w:t>akw</w:t>
      </w:r>
      <w:r w:rsidR="00D2717E" w:rsidRPr="00785DC0">
        <w:rPr>
          <w:rFonts w:ascii="Studia Islamika" w:hAnsi="Studia Islamika"/>
          <w:sz w:val="24"/>
          <w:szCs w:val="24"/>
        </w:rPr>
        <w:t>ā</w:t>
      </w:r>
      <w:r w:rsidRPr="00785DC0">
        <w:rPr>
          <w:rFonts w:ascii="Studia Islamika" w:hAnsi="Studia Islamika"/>
          <w:sz w:val="24"/>
          <w:szCs w:val="24"/>
        </w:rPr>
        <w:t>n</w:t>
      </w:r>
      <w:proofErr w:type="spellEnd"/>
      <w:r w:rsidRPr="00785DC0">
        <w:rPr>
          <w:rFonts w:ascii="Studia Islamika" w:hAnsi="Studia Islamika"/>
          <w:sz w:val="24"/>
          <w:szCs w:val="24"/>
        </w:rPr>
        <w:t>.</w:t>
      </w:r>
    </w:p>
    <w:p w14:paraId="20B38F09" w14:textId="56F67699" w:rsidR="00F40EBE" w:rsidRPr="00785DC0" w:rsidRDefault="00F40EBE" w:rsidP="0077235B">
      <w:pPr>
        <w:numPr>
          <w:ilvl w:val="0"/>
          <w:numId w:val="40"/>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Imam </w:t>
      </w:r>
      <w:r w:rsidR="00D2717E" w:rsidRPr="00785DC0">
        <w:rPr>
          <w:rFonts w:ascii="Studia Islamika" w:hAnsi="Studia Islamika"/>
          <w:sz w:val="24"/>
          <w:szCs w:val="24"/>
        </w:rPr>
        <w:t>‘</w:t>
      </w:r>
      <w:proofErr w:type="spellStart"/>
      <w:r w:rsidR="00D2717E" w:rsidRPr="00785DC0">
        <w:rPr>
          <w:rFonts w:ascii="Studia Islamika" w:hAnsi="Studia Islamika"/>
          <w:sz w:val="24"/>
          <w:szCs w:val="24"/>
        </w:rPr>
        <w:t>Āṣim</w:t>
      </w:r>
      <w:proofErr w:type="spellEnd"/>
      <w:r w:rsidRPr="00785DC0">
        <w:rPr>
          <w:rFonts w:ascii="Studia Islamika" w:hAnsi="Studia Islamika"/>
          <w:sz w:val="24"/>
          <w:szCs w:val="24"/>
        </w:rPr>
        <w:t xml:space="preserve"> dengan perawinya: </w:t>
      </w:r>
      <w:proofErr w:type="spellStart"/>
      <w:r w:rsidRPr="00785DC0">
        <w:rPr>
          <w:rFonts w:ascii="Studia Islamika" w:hAnsi="Studia Islamika"/>
          <w:sz w:val="24"/>
          <w:szCs w:val="24"/>
        </w:rPr>
        <w:t>S</w:t>
      </w:r>
      <w:r w:rsidR="00D2717E" w:rsidRPr="00785DC0">
        <w:rPr>
          <w:rFonts w:ascii="Studia Islamika" w:hAnsi="Studia Islamika"/>
          <w:sz w:val="24"/>
          <w:szCs w:val="24"/>
        </w:rPr>
        <w:t>h</w:t>
      </w:r>
      <w:r w:rsidRPr="00785DC0">
        <w:rPr>
          <w:rFonts w:ascii="Studia Islamika" w:hAnsi="Studia Islamika"/>
          <w:sz w:val="24"/>
          <w:szCs w:val="24"/>
        </w:rPr>
        <w:t>u’bah</w:t>
      </w:r>
      <w:proofErr w:type="spellEnd"/>
      <w:r w:rsidRPr="00785DC0">
        <w:rPr>
          <w:rFonts w:ascii="Studia Islamika" w:hAnsi="Studia Islamika"/>
          <w:sz w:val="24"/>
          <w:szCs w:val="24"/>
        </w:rPr>
        <w:t xml:space="preserve"> dan </w:t>
      </w:r>
      <w:proofErr w:type="spellStart"/>
      <w:r w:rsidR="0086692D" w:rsidRPr="00785DC0">
        <w:rPr>
          <w:rFonts w:ascii="Studia Islamika" w:hAnsi="Studia Islamika"/>
          <w:sz w:val="24"/>
          <w:szCs w:val="24"/>
        </w:rPr>
        <w:t>Ḥafṣ</w:t>
      </w:r>
      <w:proofErr w:type="spellEnd"/>
      <w:r w:rsidRPr="00785DC0">
        <w:rPr>
          <w:rFonts w:ascii="Studia Islamika" w:hAnsi="Studia Islamika"/>
          <w:sz w:val="24"/>
          <w:szCs w:val="24"/>
        </w:rPr>
        <w:t>.</w:t>
      </w:r>
    </w:p>
    <w:p w14:paraId="2382FE2D" w14:textId="69A4C773" w:rsidR="00F40EBE" w:rsidRPr="00785DC0" w:rsidRDefault="00F40EBE" w:rsidP="0077235B">
      <w:pPr>
        <w:numPr>
          <w:ilvl w:val="0"/>
          <w:numId w:val="40"/>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Imam </w:t>
      </w:r>
      <w:proofErr w:type="spellStart"/>
      <w:r w:rsidR="00D2717E" w:rsidRPr="00785DC0">
        <w:rPr>
          <w:rFonts w:ascii="Studia Islamika" w:hAnsi="Studia Islamika"/>
          <w:sz w:val="24"/>
          <w:szCs w:val="24"/>
        </w:rPr>
        <w:t>Ḥ</w:t>
      </w:r>
      <w:r w:rsidRPr="00785DC0">
        <w:rPr>
          <w:rFonts w:ascii="Studia Islamika" w:hAnsi="Studia Islamika"/>
          <w:sz w:val="24"/>
          <w:szCs w:val="24"/>
        </w:rPr>
        <w:t>amzah</w:t>
      </w:r>
      <w:proofErr w:type="spellEnd"/>
      <w:r w:rsidRPr="00785DC0">
        <w:rPr>
          <w:rFonts w:ascii="Studia Islamika" w:hAnsi="Studia Islamika"/>
          <w:sz w:val="24"/>
          <w:szCs w:val="24"/>
        </w:rPr>
        <w:t xml:space="preserve"> dengan perawinya: Khal</w:t>
      </w:r>
      <w:r w:rsidR="00D2717E" w:rsidRPr="00785DC0">
        <w:rPr>
          <w:rFonts w:ascii="Studia Islamika" w:hAnsi="Studia Islamika"/>
          <w:sz w:val="24"/>
          <w:szCs w:val="24"/>
        </w:rPr>
        <w:t>a</w:t>
      </w:r>
      <w:r w:rsidRPr="00785DC0">
        <w:rPr>
          <w:rFonts w:ascii="Studia Islamika" w:hAnsi="Studia Islamika"/>
          <w:sz w:val="24"/>
          <w:szCs w:val="24"/>
        </w:rPr>
        <w:t xml:space="preserve">f dan </w:t>
      </w:r>
      <w:proofErr w:type="spellStart"/>
      <w:r w:rsidRPr="00785DC0">
        <w:rPr>
          <w:rFonts w:ascii="Studia Islamika" w:hAnsi="Studia Islamika"/>
          <w:sz w:val="24"/>
          <w:szCs w:val="24"/>
        </w:rPr>
        <w:t>Khall</w:t>
      </w:r>
      <w:r w:rsidR="00D2717E" w:rsidRPr="00785DC0">
        <w:rPr>
          <w:rFonts w:ascii="Studia Islamika" w:hAnsi="Studia Islamika"/>
          <w:sz w:val="24"/>
          <w:szCs w:val="24"/>
        </w:rPr>
        <w:t>ā</w:t>
      </w:r>
      <w:r w:rsidRPr="00785DC0">
        <w:rPr>
          <w:rFonts w:ascii="Studia Islamika" w:hAnsi="Studia Islamika"/>
          <w:sz w:val="24"/>
          <w:szCs w:val="24"/>
        </w:rPr>
        <w:t>d</w:t>
      </w:r>
      <w:proofErr w:type="spellEnd"/>
      <w:r w:rsidRPr="00785DC0">
        <w:rPr>
          <w:rFonts w:ascii="Studia Islamika" w:hAnsi="Studia Islamika"/>
          <w:sz w:val="24"/>
          <w:szCs w:val="24"/>
        </w:rPr>
        <w:t>.</w:t>
      </w:r>
    </w:p>
    <w:p w14:paraId="735DB6C6" w14:textId="01DF7E3B" w:rsidR="00F40EBE" w:rsidRPr="00785DC0" w:rsidRDefault="00F40EBE" w:rsidP="0077235B">
      <w:pPr>
        <w:numPr>
          <w:ilvl w:val="0"/>
          <w:numId w:val="40"/>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Imam </w:t>
      </w:r>
      <w:proofErr w:type="spellStart"/>
      <w:r w:rsidR="00D2717E" w:rsidRPr="00785DC0">
        <w:rPr>
          <w:rFonts w:ascii="Studia Islamika" w:hAnsi="Studia Islamika"/>
          <w:sz w:val="24"/>
          <w:szCs w:val="24"/>
        </w:rPr>
        <w:t>Kisā’ī</w:t>
      </w:r>
      <w:proofErr w:type="spellEnd"/>
      <w:r w:rsidRPr="00785DC0">
        <w:rPr>
          <w:rFonts w:ascii="Studia Islamika" w:hAnsi="Studia Islamika"/>
          <w:sz w:val="24"/>
          <w:szCs w:val="24"/>
        </w:rPr>
        <w:t xml:space="preserve"> dengan perawinya : </w:t>
      </w:r>
      <w:proofErr w:type="spellStart"/>
      <w:r w:rsidRPr="00785DC0">
        <w:rPr>
          <w:rFonts w:ascii="Studia Islamika" w:hAnsi="Studia Islamika"/>
          <w:sz w:val="24"/>
          <w:szCs w:val="24"/>
        </w:rPr>
        <w:t>Ab</w:t>
      </w:r>
      <w:r w:rsidR="00D2717E"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D2717E" w:rsidRPr="00785DC0">
        <w:rPr>
          <w:rFonts w:ascii="Studia Islamika" w:hAnsi="Studia Islamika"/>
          <w:sz w:val="24"/>
          <w:szCs w:val="24"/>
        </w:rPr>
        <w:t>Ḥā</w:t>
      </w:r>
      <w:r w:rsidRPr="00785DC0">
        <w:rPr>
          <w:rFonts w:ascii="Studia Islamika" w:hAnsi="Studia Islamika"/>
          <w:sz w:val="24"/>
          <w:szCs w:val="24"/>
        </w:rPr>
        <w:t>rit</w:t>
      </w:r>
      <w:r w:rsidR="00D2717E" w:rsidRPr="00785DC0">
        <w:rPr>
          <w:rFonts w:ascii="Studia Islamika" w:hAnsi="Studia Islamika"/>
          <w:sz w:val="24"/>
          <w:szCs w:val="24"/>
        </w:rPr>
        <w:t>h</w:t>
      </w:r>
      <w:proofErr w:type="spellEnd"/>
      <w:r w:rsidRPr="00785DC0">
        <w:rPr>
          <w:rFonts w:ascii="Studia Islamika" w:hAnsi="Studia Islamika"/>
          <w:sz w:val="24"/>
          <w:szCs w:val="24"/>
        </w:rPr>
        <w:t xml:space="preserve"> dan </w:t>
      </w:r>
      <w:proofErr w:type="spellStart"/>
      <w:r w:rsidR="00D2717E" w:rsidRPr="00785DC0">
        <w:rPr>
          <w:rFonts w:ascii="Studia Islamika" w:hAnsi="Studia Islamika"/>
          <w:sz w:val="24"/>
          <w:szCs w:val="24"/>
        </w:rPr>
        <w:t>al-Dūrī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D2717E" w:rsidRPr="00785DC0">
        <w:rPr>
          <w:rFonts w:ascii="Studia Islamika" w:hAnsi="Studia Islamika"/>
          <w:sz w:val="24"/>
          <w:szCs w:val="24"/>
        </w:rPr>
        <w:t>Kisā’ī</w:t>
      </w:r>
      <w:proofErr w:type="spellEnd"/>
      <w:r w:rsidRPr="00785DC0">
        <w:rPr>
          <w:rFonts w:ascii="Studia Islamika" w:hAnsi="Studia Islamika"/>
          <w:sz w:val="24"/>
          <w:szCs w:val="24"/>
        </w:rPr>
        <w:t>.</w:t>
      </w:r>
      <w:r w:rsidR="00EA12EA" w:rsidRPr="00785DC0">
        <w:rPr>
          <w:rStyle w:val="FootnoteReference"/>
          <w:rFonts w:ascii="Studia Islamika" w:hAnsi="Studia Islamika"/>
          <w:sz w:val="24"/>
          <w:szCs w:val="24"/>
        </w:rPr>
        <w:footnoteReference w:id="10"/>
      </w:r>
    </w:p>
    <w:p w14:paraId="58B3DE12" w14:textId="413D6DE2" w:rsidR="00F40EBE" w:rsidRPr="00785DC0" w:rsidRDefault="00F40EBE" w:rsidP="00EA12EA">
      <w:pPr>
        <w:spacing w:after="0" w:line="240" w:lineRule="auto"/>
        <w:ind w:firstLine="567"/>
        <w:jc w:val="both"/>
        <w:rPr>
          <w:rFonts w:ascii="Studia Islamika" w:hAnsi="Studia Islamika"/>
          <w:sz w:val="24"/>
          <w:szCs w:val="24"/>
        </w:rPr>
      </w:pPr>
      <w:r w:rsidRPr="00785DC0">
        <w:rPr>
          <w:rFonts w:ascii="Studia Islamika" w:hAnsi="Studia Islamika"/>
          <w:sz w:val="24"/>
          <w:szCs w:val="24"/>
        </w:rPr>
        <w:lastRenderedPageBreak/>
        <w:t xml:space="preserve">Boleh dikata bahwa abad ke lima hijriah adalah masa penyederhanaan rawi-rawi </w:t>
      </w:r>
      <w:proofErr w:type="spellStart"/>
      <w:r w:rsidR="00D2717E"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w:t>
      </w:r>
      <w:r w:rsidR="00EA12EA" w:rsidRPr="00785DC0">
        <w:rPr>
          <w:rFonts w:ascii="Studia Islamika" w:hAnsi="Studia Islamika"/>
          <w:sz w:val="24"/>
          <w:szCs w:val="24"/>
        </w:rPr>
        <w:t xml:space="preserve"> </w:t>
      </w:r>
      <w:r w:rsidRPr="00785DC0">
        <w:rPr>
          <w:rFonts w:ascii="Studia Islamika" w:hAnsi="Studia Islamika"/>
          <w:sz w:val="24"/>
          <w:szCs w:val="24"/>
        </w:rPr>
        <w:t xml:space="preserve">Apa yang ditulis oleh </w:t>
      </w:r>
      <w:proofErr w:type="spellStart"/>
      <w:r w:rsidRPr="00785DC0">
        <w:rPr>
          <w:rFonts w:ascii="Studia Islamika" w:hAnsi="Studia Islamika"/>
          <w:sz w:val="24"/>
          <w:szCs w:val="24"/>
        </w:rPr>
        <w:t>a</w:t>
      </w:r>
      <w:r w:rsidR="00D2717E" w:rsidRPr="00785DC0">
        <w:rPr>
          <w:rFonts w:ascii="Studia Islamika" w:hAnsi="Studia Islamika"/>
          <w:sz w:val="24"/>
          <w:szCs w:val="24"/>
        </w:rPr>
        <w:t>l</w:t>
      </w:r>
      <w:r w:rsidRPr="00785DC0">
        <w:rPr>
          <w:rFonts w:ascii="Studia Islamika" w:hAnsi="Studia Islamika"/>
          <w:sz w:val="24"/>
          <w:szCs w:val="24"/>
        </w:rPr>
        <w:t>-D</w:t>
      </w:r>
      <w:r w:rsidR="00D2717E" w:rsidRPr="00785DC0">
        <w:rPr>
          <w:rFonts w:ascii="Studia Islamika" w:hAnsi="Studia Islamika"/>
          <w:sz w:val="24"/>
          <w:szCs w:val="24"/>
        </w:rPr>
        <w:t>ā</w:t>
      </w:r>
      <w:r w:rsidRPr="00785DC0">
        <w:rPr>
          <w:rFonts w:ascii="Studia Islamika" w:hAnsi="Studia Islamika"/>
          <w:sz w:val="24"/>
          <w:szCs w:val="24"/>
        </w:rPr>
        <w:t>n</w:t>
      </w:r>
      <w:r w:rsidR="00D2717E" w:rsidRPr="00785DC0">
        <w:rPr>
          <w:rFonts w:ascii="Studia Islamika" w:hAnsi="Studia Islamika"/>
          <w:sz w:val="24"/>
          <w:szCs w:val="24"/>
        </w:rPr>
        <w:t>ī</w:t>
      </w:r>
      <w:proofErr w:type="spellEnd"/>
      <w:r w:rsidRPr="00785DC0">
        <w:rPr>
          <w:rFonts w:ascii="Studia Islamika" w:hAnsi="Studia Islamika"/>
          <w:sz w:val="24"/>
          <w:szCs w:val="24"/>
        </w:rPr>
        <w:t xml:space="preserve"> ditindak lanjuti oleh Imam </w:t>
      </w:r>
      <w:proofErr w:type="spellStart"/>
      <w:r w:rsidR="00750A27" w:rsidRPr="00785DC0">
        <w:rPr>
          <w:rFonts w:ascii="Studia Islamika" w:hAnsi="Studia Islamika"/>
          <w:sz w:val="24"/>
          <w:szCs w:val="24"/>
        </w:rPr>
        <w:t>al-</w:t>
      </w:r>
      <w:r w:rsidRPr="00785DC0">
        <w:rPr>
          <w:rFonts w:ascii="Studia Islamika" w:hAnsi="Studia Islamika"/>
          <w:sz w:val="24"/>
          <w:szCs w:val="24"/>
        </w:rPr>
        <w:t>S</w:t>
      </w:r>
      <w:r w:rsidR="00D2717E" w:rsidRPr="00785DC0">
        <w:rPr>
          <w:rFonts w:ascii="Studia Islamika" w:hAnsi="Studia Islamika"/>
          <w:sz w:val="24"/>
          <w:szCs w:val="24"/>
        </w:rPr>
        <w:t>hāṭ</w:t>
      </w:r>
      <w:r w:rsidRPr="00785DC0">
        <w:rPr>
          <w:rFonts w:ascii="Studia Islamika" w:hAnsi="Studia Islamika"/>
          <w:sz w:val="24"/>
          <w:szCs w:val="24"/>
        </w:rPr>
        <w:t>ib</w:t>
      </w:r>
      <w:r w:rsidR="00D2717E" w:rsidRPr="00785DC0">
        <w:rPr>
          <w:rFonts w:ascii="Studia Islamika" w:hAnsi="Studia Islamika"/>
          <w:sz w:val="24"/>
          <w:szCs w:val="24"/>
        </w:rPr>
        <w:t>ī</w:t>
      </w:r>
      <w:proofErr w:type="spellEnd"/>
      <w:r w:rsidRPr="00785DC0">
        <w:rPr>
          <w:rFonts w:ascii="Studia Islamika" w:hAnsi="Studia Islamika"/>
          <w:sz w:val="24"/>
          <w:szCs w:val="24"/>
        </w:rPr>
        <w:t xml:space="preserve"> (w</w:t>
      </w:r>
      <w:r w:rsidR="00D2717E" w:rsidRPr="00785DC0">
        <w:rPr>
          <w:rFonts w:ascii="Studia Islamika" w:hAnsi="Studia Islamika"/>
          <w:sz w:val="24"/>
          <w:szCs w:val="24"/>
        </w:rPr>
        <w:t>.</w:t>
      </w:r>
      <w:r w:rsidRPr="00785DC0">
        <w:rPr>
          <w:rFonts w:ascii="Studia Islamika" w:hAnsi="Studia Islamika"/>
          <w:sz w:val="24"/>
          <w:szCs w:val="24"/>
        </w:rPr>
        <w:t xml:space="preserve"> 591 H) dengan </w:t>
      </w:r>
      <w:proofErr w:type="spellStart"/>
      <w:r w:rsidRPr="00785DC0">
        <w:rPr>
          <w:rFonts w:ascii="Studia Islamika" w:hAnsi="Studia Islamika"/>
          <w:sz w:val="24"/>
          <w:szCs w:val="24"/>
        </w:rPr>
        <w:t>me</w:t>
      </w:r>
      <w:r w:rsidR="004A363C" w:rsidRPr="00785DC0">
        <w:rPr>
          <w:rFonts w:ascii="Studia Islamika" w:hAnsi="Studia Islamika"/>
          <w:i/>
          <w:iCs/>
          <w:sz w:val="24"/>
          <w:szCs w:val="24"/>
        </w:rPr>
        <w:t>naẓam</w:t>
      </w:r>
      <w:r w:rsidRPr="00785DC0">
        <w:rPr>
          <w:rFonts w:ascii="Studia Islamika" w:hAnsi="Studia Islamika"/>
          <w:sz w:val="24"/>
          <w:szCs w:val="24"/>
        </w:rPr>
        <w:t>kan</w:t>
      </w:r>
      <w:proofErr w:type="spellEnd"/>
      <w:r w:rsidRPr="00785DC0">
        <w:rPr>
          <w:rFonts w:ascii="Studia Islamika" w:hAnsi="Studia Islamika"/>
          <w:sz w:val="24"/>
          <w:szCs w:val="24"/>
        </w:rPr>
        <w:t xml:space="preserve"> materi kitab </w:t>
      </w:r>
      <w:proofErr w:type="spellStart"/>
      <w:r w:rsidRPr="00785DC0">
        <w:rPr>
          <w:rFonts w:ascii="Studia Islamika" w:hAnsi="Studia Islamika"/>
          <w:i/>
          <w:iCs/>
          <w:sz w:val="24"/>
          <w:szCs w:val="24"/>
        </w:rPr>
        <w:t>a</w:t>
      </w:r>
      <w:r w:rsidR="00D2717E" w:rsidRPr="00785DC0">
        <w:rPr>
          <w:rFonts w:ascii="Studia Islamika" w:hAnsi="Studia Islamika"/>
          <w:i/>
          <w:iCs/>
          <w:sz w:val="24"/>
          <w:szCs w:val="24"/>
        </w:rPr>
        <w:t>l</w:t>
      </w:r>
      <w:r w:rsidRPr="00785DC0">
        <w:rPr>
          <w:rFonts w:ascii="Studia Islamika" w:hAnsi="Studia Islamika"/>
          <w:i/>
          <w:iCs/>
          <w:sz w:val="24"/>
          <w:szCs w:val="24"/>
        </w:rPr>
        <w:t>-Tays</w:t>
      </w:r>
      <w:r w:rsidR="00D2717E" w:rsidRPr="00785DC0">
        <w:rPr>
          <w:rFonts w:ascii="Studia Islamika" w:hAnsi="Studia Islamika"/>
          <w:i/>
          <w:iCs/>
          <w:sz w:val="24"/>
          <w:szCs w:val="24"/>
        </w:rPr>
        <w:t>ī</w:t>
      </w:r>
      <w:r w:rsidRPr="00785DC0">
        <w:rPr>
          <w:rFonts w:ascii="Studia Islamika" w:hAnsi="Studia Islamika"/>
          <w:i/>
          <w:iCs/>
          <w:sz w:val="24"/>
          <w:szCs w:val="24"/>
        </w:rPr>
        <w:t>r</w:t>
      </w:r>
      <w:proofErr w:type="spellEnd"/>
      <w:r w:rsidRPr="00785DC0">
        <w:rPr>
          <w:rFonts w:ascii="Studia Islamika" w:hAnsi="Studia Islamika"/>
          <w:sz w:val="24"/>
          <w:szCs w:val="24"/>
        </w:rPr>
        <w:t xml:space="preserve"> ke dalam satu karya </w:t>
      </w:r>
      <w:r w:rsidRPr="00785DC0">
        <w:rPr>
          <w:rFonts w:ascii="Studia Islamika" w:hAnsi="Studia Islamika"/>
          <w:i/>
          <w:iCs/>
          <w:sz w:val="24"/>
          <w:szCs w:val="24"/>
        </w:rPr>
        <w:t>master-</w:t>
      </w:r>
      <w:proofErr w:type="spellStart"/>
      <w:r w:rsidRPr="00785DC0">
        <w:rPr>
          <w:rFonts w:ascii="Studia Islamika" w:hAnsi="Studia Islamika"/>
          <w:i/>
          <w:iCs/>
          <w:sz w:val="24"/>
          <w:szCs w:val="24"/>
        </w:rPr>
        <w:t>piece</w:t>
      </w:r>
      <w:r w:rsidRPr="00785DC0">
        <w:rPr>
          <w:rFonts w:ascii="Studia Islamika" w:hAnsi="Studia Islamika"/>
          <w:sz w:val="24"/>
          <w:szCs w:val="24"/>
        </w:rPr>
        <w:t>nya</w:t>
      </w:r>
      <w:proofErr w:type="spellEnd"/>
      <w:r w:rsidRPr="00785DC0">
        <w:rPr>
          <w:rFonts w:ascii="Studia Islamika" w:hAnsi="Studia Islamika"/>
          <w:sz w:val="24"/>
          <w:szCs w:val="24"/>
        </w:rPr>
        <w:t xml:space="preserve"> yaitu </w:t>
      </w:r>
      <w:bookmarkStart w:id="1" w:name="_Hlk44476263"/>
      <w:proofErr w:type="spellStart"/>
      <w:r w:rsidR="00750A27" w:rsidRPr="00785DC0">
        <w:rPr>
          <w:rFonts w:ascii="Studia Islamika" w:hAnsi="Studia Islamika"/>
          <w:i/>
          <w:iCs/>
          <w:sz w:val="24"/>
          <w:szCs w:val="24"/>
        </w:rPr>
        <w:t>Ḥ</w:t>
      </w:r>
      <w:r w:rsidRPr="00785DC0">
        <w:rPr>
          <w:rFonts w:ascii="Studia Islamika" w:hAnsi="Studia Islamika"/>
          <w:i/>
          <w:iCs/>
          <w:sz w:val="24"/>
          <w:szCs w:val="24"/>
        </w:rPr>
        <w:t>irz</w:t>
      </w:r>
      <w:proofErr w:type="spellEnd"/>
      <w:r w:rsidR="00D2717E" w:rsidRPr="00785DC0">
        <w:rPr>
          <w:rFonts w:ascii="Studia Islamika" w:hAnsi="Studia Islamika"/>
          <w:i/>
          <w:iCs/>
          <w:sz w:val="24"/>
          <w:szCs w:val="24"/>
        </w:rPr>
        <w:t xml:space="preserve"> </w:t>
      </w:r>
      <w:proofErr w:type="spellStart"/>
      <w:r w:rsidR="00D2717E" w:rsidRPr="00785DC0">
        <w:rPr>
          <w:rFonts w:ascii="Studia Islamika" w:hAnsi="Studia Islamika"/>
          <w:i/>
          <w:iCs/>
          <w:sz w:val="24"/>
          <w:szCs w:val="24"/>
        </w:rPr>
        <w:t>a</w:t>
      </w:r>
      <w:r w:rsidRPr="00785DC0">
        <w:rPr>
          <w:rFonts w:ascii="Studia Islamika" w:hAnsi="Studia Islamika"/>
          <w:i/>
          <w:iCs/>
          <w:sz w:val="24"/>
          <w:szCs w:val="24"/>
        </w:rPr>
        <w:t>l</w:t>
      </w:r>
      <w:r w:rsidR="00D2717E" w:rsidRPr="00785DC0">
        <w:rPr>
          <w:rFonts w:ascii="Studia Islamika" w:hAnsi="Studia Islamika"/>
          <w:i/>
          <w:iCs/>
          <w:sz w:val="24"/>
          <w:szCs w:val="24"/>
        </w:rPr>
        <w:t>-</w:t>
      </w:r>
      <w:r w:rsidRPr="00785DC0">
        <w:rPr>
          <w:rFonts w:ascii="Studia Islamika" w:hAnsi="Studia Islamika"/>
          <w:i/>
          <w:iCs/>
          <w:sz w:val="24"/>
          <w:szCs w:val="24"/>
        </w:rPr>
        <w:t>Am</w:t>
      </w:r>
      <w:r w:rsidR="00750A27" w:rsidRPr="00785DC0">
        <w:rPr>
          <w:rFonts w:ascii="Studia Islamika" w:hAnsi="Studia Islamika"/>
          <w:i/>
          <w:iCs/>
          <w:sz w:val="24"/>
          <w:szCs w:val="24"/>
        </w:rPr>
        <w:t>ā</w:t>
      </w:r>
      <w:r w:rsidRPr="00785DC0">
        <w:rPr>
          <w:rFonts w:ascii="Studia Islamika" w:hAnsi="Studia Islamika"/>
          <w:i/>
          <w:iCs/>
          <w:sz w:val="24"/>
          <w:szCs w:val="24"/>
        </w:rPr>
        <w:t>n</w:t>
      </w:r>
      <w:r w:rsidR="00750A27" w:rsidRPr="00785DC0">
        <w:rPr>
          <w:rFonts w:ascii="Studia Islamika" w:hAnsi="Studia Islamika"/>
          <w:i/>
          <w:iCs/>
          <w:sz w:val="24"/>
          <w:szCs w:val="24"/>
        </w:rPr>
        <w:t>ī</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wa</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Wajhu</w:t>
      </w:r>
      <w:proofErr w:type="spellEnd"/>
      <w:r w:rsidR="00750A27" w:rsidRPr="00785DC0">
        <w:rPr>
          <w:rFonts w:ascii="Studia Islamika" w:hAnsi="Studia Islamika"/>
          <w:i/>
          <w:iCs/>
          <w:sz w:val="24"/>
          <w:szCs w:val="24"/>
        </w:rPr>
        <w:t xml:space="preserve"> </w:t>
      </w:r>
      <w:proofErr w:type="spellStart"/>
      <w:r w:rsidR="00750A27" w:rsidRPr="00785DC0">
        <w:rPr>
          <w:rFonts w:ascii="Studia Islamika" w:hAnsi="Studia Islamika"/>
          <w:i/>
          <w:iCs/>
          <w:sz w:val="24"/>
          <w:szCs w:val="24"/>
        </w:rPr>
        <w:t>al-</w:t>
      </w:r>
      <w:r w:rsidRPr="00785DC0">
        <w:rPr>
          <w:rFonts w:ascii="Studia Islamika" w:hAnsi="Studia Islamika"/>
          <w:i/>
          <w:iCs/>
          <w:sz w:val="24"/>
          <w:szCs w:val="24"/>
        </w:rPr>
        <w:t>Tah</w:t>
      </w:r>
      <w:r w:rsidR="00750A27" w:rsidRPr="00785DC0">
        <w:rPr>
          <w:rFonts w:ascii="Studia Islamika" w:hAnsi="Studia Islamika"/>
          <w:i/>
          <w:iCs/>
          <w:sz w:val="24"/>
          <w:szCs w:val="24"/>
        </w:rPr>
        <w:t>ā</w:t>
      </w:r>
      <w:r w:rsidRPr="00785DC0">
        <w:rPr>
          <w:rFonts w:ascii="Studia Islamika" w:hAnsi="Studia Islamika"/>
          <w:i/>
          <w:iCs/>
          <w:sz w:val="24"/>
          <w:szCs w:val="24"/>
        </w:rPr>
        <w:t>n</w:t>
      </w:r>
      <w:r w:rsidR="00750A27" w:rsidRPr="00785DC0">
        <w:rPr>
          <w:rFonts w:ascii="Studia Islamika" w:hAnsi="Studia Islamika"/>
          <w:i/>
          <w:iCs/>
          <w:sz w:val="24"/>
          <w:szCs w:val="24"/>
        </w:rPr>
        <w:t>ī</w:t>
      </w:r>
      <w:bookmarkEnd w:id="1"/>
      <w:proofErr w:type="spellEnd"/>
      <w:r w:rsidRPr="00785DC0">
        <w:rPr>
          <w:rFonts w:ascii="Studia Islamika" w:hAnsi="Studia Islamika"/>
          <w:sz w:val="24"/>
          <w:szCs w:val="24"/>
        </w:rPr>
        <w:t xml:space="preserve">. </w:t>
      </w:r>
      <w:proofErr w:type="spellStart"/>
      <w:r w:rsidR="004A363C" w:rsidRPr="00785DC0">
        <w:rPr>
          <w:rFonts w:ascii="Studia Islamika" w:hAnsi="Studia Islamika"/>
          <w:i/>
          <w:iCs/>
          <w:sz w:val="24"/>
          <w:szCs w:val="24"/>
        </w:rPr>
        <w:t>Naẓam</w:t>
      </w:r>
      <w:proofErr w:type="spellEnd"/>
      <w:r w:rsidRPr="00785DC0">
        <w:rPr>
          <w:rFonts w:ascii="Studia Islamika" w:hAnsi="Studia Islamika"/>
          <w:sz w:val="24"/>
          <w:szCs w:val="24"/>
        </w:rPr>
        <w:t xml:space="preserve"> yang sangat memukau banyak kalangan ini  berisi 1171 bait. </w:t>
      </w:r>
      <w:proofErr w:type="spellStart"/>
      <w:r w:rsidR="004A363C" w:rsidRPr="00785DC0">
        <w:rPr>
          <w:rFonts w:ascii="Studia Islamika" w:hAnsi="Studia Islamika"/>
          <w:i/>
          <w:iCs/>
          <w:sz w:val="24"/>
          <w:szCs w:val="24"/>
        </w:rPr>
        <w:t>Naẓam</w:t>
      </w:r>
      <w:proofErr w:type="spellEnd"/>
      <w:r w:rsidRPr="00785DC0">
        <w:rPr>
          <w:rFonts w:ascii="Studia Islamika" w:hAnsi="Studia Islamika"/>
          <w:sz w:val="24"/>
          <w:szCs w:val="24"/>
        </w:rPr>
        <w:t xml:space="preserve">  ini cepat mendapat sambutan yang sangat antusias dari para pakar </w:t>
      </w:r>
      <w:r w:rsidR="00EA5397"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EA5397"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Tidak kurang 50 kitab yang mensyarahi kitab ini. Bisa dikatakan ilmu </w:t>
      </w:r>
      <w:proofErr w:type="spellStart"/>
      <w:r w:rsidR="00EA5397"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sab’ah</w:t>
      </w:r>
      <w:proofErr w:type="spellEnd"/>
      <w:r w:rsidRPr="00785DC0">
        <w:rPr>
          <w:rFonts w:ascii="Studia Islamika" w:hAnsi="Studia Islamika"/>
          <w:sz w:val="24"/>
          <w:szCs w:val="24"/>
        </w:rPr>
        <w:t xml:space="preserve"> bisa menyebar ke pelosok negeri karena </w:t>
      </w:r>
      <w:proofErr w:type="spellStart"/>
      <w:r w:rsidR="004A363C" w:rsidRPr="00785DC0">
        <w:rPr>
          <w:rFonts w:ascii="Studia Islamika" w:hAnsi="Studia Islamika"/>
          <w:i/>
          <w:iCs/>
          <w:sz w:val="24"/>
          <w:szCs w:val="24"/>
        </w:rPr>
        <w:t>naẓam</w:t>
      </w:r>
      <w:proofErr w:type="spellEnd"/>
      <w:r w:rsidRPr="00785DC0">
        <w:rPr>
          <w:rFonts w:ascii="Studia Islamika" w:hAnsi="Studia Islamika"/>
          <w:sz w:val="24"/>
          <w:szCs w:val="24"/>
        </w:rPr>
        <w:t xml:space="preserve"> ini.  </w:t>
      </w:r>
    </w:p>
    <w:p w14:paraId="075B47F6" w14:textId="2B6421CF"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Perkembangan </w:t>
      </w:r>
      <w:r w:rsidR="00EA5397"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EA5397"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tidak terhenti sampai di</w:t>
      </w:r>
      <w:r w:rsidR="00EA5397" w:rsidRPr="00785DC0">
        <w:rPr>
          <w:rFonts w:ascii="Studia Islamika" w:hAnsi="Studia Islamika"/>
          <w:sz w:val="24"/>
          <w:szCs w:val="24"/>
        </w:rPr>
        <w:t xml:space="preserve"> </w:t>
      </w:r>
      <w:r w:rsidRPr="00785DC0">
        <w:rPr>
          <w:rFonts w:ascii="Studia Islamika" w:hAnsi="Studia Islamika"/>
          <w:sz w:val="24"/>
          <w:szCs w:val="24"/>
        </w:rPr>
        <w:t xml:space="preserve">sini, karena ternyata Imam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925A64" w:rsidRPr="00785DC0">
        <w:rPr>
          <w:rFonts w:ascii="Studia Islamika" w:hAnsi="Studia Islamika"/>
          <w:sz w:val="24"/>
          <w:szCs w:val="24"/>
        </w:rPr>
        <w:t>Jazarī</w:t>
      </w:r>
      <w:proofErr w:type="spellEnd"/>
      <w:r w:rsidRPr="00785DC0">
        <w:rPr>
          <w:rFonts w:ascii="Studia Islamika" w:hAnsi="Studia Islamika"/>
          <w:sz w:val="24"/>
          <w:szCs w:val="24"/>
        </w:rPr>
        <w:t xml:space="preserve"> (w</w:t>
      </w:r>
      <w:r w:rsidR="00EB7067" w:rsidRPr="00785DC0">
        <w:rPr>
          <w:rFonts w:ascii="Studia Islamika" w:hAnsi="Studia Islamika"/>
          <w:sz w:val="24"/>
          <w:szCs w:val="24"/>
        </w:rPr>
        <w:t>.</w:t>
      </w:r>
      <w:r w:rsidRPr="00785DC0">
        <w:rPr>
          <w:rFonts w:ascii="Studia Islamika" w:hAnsi="Studia Islamika"/>
          <w:sz w:val="24"/>
          <w:szCs w:val="24"/>
        </w:rPr>
        <w:t xml:space="preserve"> 833 H) yang telah mendapatkan banyak pengalaman dalam menimba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mampu meyakinkan banyak kalangan untuk menerima kehadiran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sepuluh yaitu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tujuh ditambah dengan </w:t>
      </w:r>
      <w:proofErr w:type="spellStart"/>
      <w:r w:rsidR="002B67BD"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tiga Imam lainnya yakni Imam </w:t>
      </w:r>
      <w:proofErr w:type="spellStart"/>
      <w:r w:rsidRPr="00785DC0">
        <w:rPr>
          <w:rFonts w:ascii="Studia Islamika" w:hAnsi="Studia Islamika"/>
          <w:sz w:val="24"/>
          <w:szCs w:val="24"/>
        </w:rPr>
        <w:t>Ab</w:t>
      </w:r>
      <w:r w:rsidR="002B67BD"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Ja’far</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Yaz</w:t>
      </w:r>
      <w:r w:rsidR="002B67BD" w:rsidRPr="00785DC0">
        <w:rPr>
          <w:rFonts w:ascii="Studia Islamika" w:hAnsi="Studia Islamika"/>
          <w:sz w:val="24"/>
          <w:szCs w:val="24"/>
        </w:rPr>
        <w:t>ī</w:t>
      </w:r>
      <w:r w:rsidRPr="00785DC0">
        <w:rPr>
          <w:rFonts w:ascii="Studia Islamika" w:hAnsi="Studia Islamika"/>
          <w:sz w:val="24"/>
          <w:szCs w:val="24"/>
        </w:rPr>
        <w:t>d</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al-Q</w:t>
      </w:r>
      <w:r w:rsidR="002B67BD" w:rsidRPr="00785DC0">
        <w:rPr>
          <w:rFonts w:ascii="Studia Islamika" w:hAnsi="Studia Islamika"/>
          <w:sz w:val="24"/>
          <w:szCs w:val="24"/>
        </w:rPr>
        <w:t>ā</w:t>
      </w:r>
      <w:r w:rsidRPr="00785DC0">
        <w:rPr>
          <w:rFonts w:ascii="Studia Islamika" w:hAnsi="Studia Islamika"/>
          <w:sz w:val="24"/>
          <w:szCs w:val="24"/>
        </w:rPr>
        <w:t>’q</w:t>
      </w:r>
      <w:r w:rsidR="002B67BD" w:rsidRPr="00785DC0">
        <w:rPr>
          <w:rFonts w:ascii="Studia Islamika" w:hAnsi="Studia Islamika"/>
          <w:sz w:val="24"/>
          <w:szCs w:val="24"/>
        </w:rPr>
        <w:t>ā</w:t>
      </w:r>
      <w:proofErr w:type="spellEnd"/>
      <w:r w:rsidRPr="00785DC0">
        <w:rPr>
          <w:rFonts w:ascii="Studia Islamika" w:hAnsi="Studia Islamika"/>
          <w:sz w:val="24"/>
          <w:szCs w:val="24"/>
        </w:rPr>
        <w:t>’ (w</w:t>
      </w:r>
      <w:r w:rsidR="002B67BD" w:rsidRPr="00785DC0">
        <w:rPr>
          <w:rFonts w:ascii="Studia Islamika" w:hAnsi="Studia Islamika"/>
          <w:sz w:val="24"/>
          <w:szCs w:val="24"/>
        </w:rPr>
        <w:t>.</w:t>
      </w:r>
      <w:r w:rsidRPr="00785DC0">
        <w:rPr>
          <w:rFonts w:ascii="Studia Islamika" w:hAnsi="Studia Islamika"/>
          <w:sz w:val="24"/>
          <w:szCs w:val="24"/>
        </w:rPr>
        <w:t xml:space="preserve"> 130 H), Imam </w:t>
      </w:r>
      <w:proofErr w:type="spellStart"/>
      <w:r w:rsidRPr="00785DC0">
        <w:rPr>
          <w:rFonts w:ascii="Studia Islamika" w:hAnsi="Studia Islamika"/>
          <w:sz w:val="24"/>
          <w:szCs w:val="24"/>
        </w:rPr>
        <w:t>Ya’q</w:t>
      </w:r>
      <w:r w:rsidR="002B67BD" w:rsidRPr="00785DC0">
        <w:rPr>
          <w:rFonts w:ascii="Studia Islamika" w:hAnsi="Studia Islamika"/>
          <w:sz w:val="24"/>
          <w:szCs w:val="24"/>
        </w:rPr>
        <w:t>ū</w:t>
      </w:r>
      <w:r w:rsidRPr="00785DC0">
        <w:rPr>
          <w:rFonts w:ascii="Studia Islamika" w:hAnsi="Studia Islamika"/>
          <w:sz w:val="24"/>
          <w:szCs w:val="24"/>
        </w:rPr>
        <w:t>b</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2B67BD" w:rsidRPr="00785DC0">
        <w:rPr>
          <w:rFonts w:ascii="Studia Islamika" w:hAnsi="Studia Islamika"/>
          <w:sz w:val="24"/>
          <w:szCs w:val="24"/>
        </w:rPr>
        <w:t>Ḥ</w:t>
      </w:r>
      <w:r w:rsidRPr="00785DC0">
        <w:rPr>
          <w:rFonts w:ascii="Studia Islamika" w:hAnsi="Studia Islamika"/>
          <w:sz w:val="24"/>
          <w:szCs w:val="24"/>
        </w:rPr>
        <w:t>a</w:t>
      </w:r>
      <w:r w:rsidR="002B67BD" w:rsidRPr="00785DC0">
        <w:rPr>
          <w:rFonts w:ascii="Studia Islamika" w:hAnsi="Studia Islamika"/>
          <w:sz w:val="24"/>
          <w:szCs w:val="24"/>
        </w:rPr>
        <w:t>ḍ</w:t>
      </w:r>
      <w:r w:rsidRPr="00785DC0">
        <w:rPr>
          <w:rFonts w:ascii="Studia Islamika" w:hAnsi="Studia Islamika"/>
          <w:sz w:val="24"/>
          <w:szCs w:val="24"/>
        </w:rPr>
        <w:t>ram</w:t>
      </w:r>
      <w:r w:rsidR="002B67BD" w:rsidRPr="00785DC0">
        <w:rPr>
          <w:rFonts w:ascii="Studia Islamika" w:hAnsi="Studia Islamika"/>
          <w:sz w:val="24"/>
          <w:szCs w:val="24"/>
        </w:rPr>
        <w:t>ī</w:t>
      </w:r>
      <w:proofErr w:type="spellEnd"/>
      <w:r w:rsidRPr="00785DC0">
        <w:rPr>
          <w:rFonts w:ascii="Studia Islamika" w:hAnsi="Studia Islamika"/>
          <w:sz w:val="24"/>
          <w:szCs w:val="24"/>
        </w:rPr>
        <w:t xml:space="preserve"> (w</w:t>
      </w:r>
      <w:r w:rsidR="002B67BD" w:rsidRPr="00785DC0">
        <w:rPr>
          <w:rFonts w:ascii="Studia Islamika" w:hAnsi="Studia Islamika"/>
          <w:sz w:val="24"/>
          <w:szCs w:val="24"/>
        </w:rPr>
        <w:t>.</w:t>
      </w:r>
      <w:r w:rsidRPr="00785DC0">
        <w:rPr>
          <w:rFonts w:ascii="Studia Islamika" w:hAnsi="Studia Islamika"/>
          <w:sz w:val="24"/>
          <w:szCs w:val="24"/>
        </w:rPr>
        <w:t xml:space="preserve"> 205 H) dan Imam Khalaf bin </w:t>
      </w:r>
      <w:proofErr w:type="spellStart"/>
      <w:r w:rsidRPr="00785DC0">
        <w:rPr>
          <w:rFonts w:ascii="Studia Islamika" w:hAnsi="Studia Islamika"/>
          <w:sz w:val="24"/>
          <w:szCs w:val="24"/>
        </w:rPr>
        <w:t>His</w:t>
      </w:r>
      <w:r w:rsidR="002B67BD" w:rsidRPr="00785DC0">
        <w:rPr>
          <w:rFonts w:ascii="Studia Islamika" w:hAnsi="Studia Islamika"/>
          <w:sz w:val="24"/>
          <w:szCs w:val="24"/>
        </w:rPr>
        <w:t>hā</w:t>
      </w:r>
      <w:r w:rsidRPr="00785DC0">
        <w:rPr>
          <w:rFonts w:ascii="Studia Islamika" w:hAnsi="Studia Islamika"/>
          <w:sz w:val="24"/>
          <w:szCs w:val="24"/>
        </w:rPr>
        <w:t>m</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al-Bazzar</w:t>
      </w:r>
      <w:proofErr w:type="spellEnd"/>
      <w:r w:rsidRPr="00785DC0">
        <w:rPr>
          <w:rFonts w:ascii="Studia Islamika" w:hAnsi="Studia Islamika"/>
          <w:sz w:val="24"/>
          <w:szCs w:val="24"/>
        </w:rPr>
        <w:t xml:space="preserve"> (w</w:t>
      </w:r>
      <w:r w:rsidR="002B67BD" w:rsidRPr="00785DC0">
        <w:rPr>
          <w:rFonts w:ascii="Studia Islamika" w:hAnsi="Studia Islamika"/>
          <w:sz w:val="24"/>
          <w:szCs w:val="24"/>
        </w:rPr>
        <w:t>.</w:t>
      </w:r>
      <w:r w:rsidRPr="00785DC0">
        <w:rPr>
          <w:rFonts w:ascii="Studia Islamika" w:hAnsi="Studia Islamika"/>
          <w:sz w:val="24"/>
          <w:szCs w:val="24"/>
        </w:rPr>
        <w:t xml:space="preserve"> 229 H).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925A64" w:rsidRPr="00785DC0">
        <w:rPr>
          <w:rFonts w:ascii="Studia Islamika" w:hAnsi="Studia Islamika"/>
          <w:sz w:val="24"/>
          <w:szCs w:val="24"/>
        </w:rPr>
        <w:t>Jazarī</w:t>
      </w:r>
      <w:proofErr w:type="spellEnd"/>
      <w:r w:rsidRPr="00785DC0">
        <w:rPr>
          <w:rFonts w:ascii="Studia Islamika" w:hAnsi="Studia Islamika"/>
          <w:sz w:val="24"/>
          <w:szCs w:val="24"/>
        </w:rPr>
        <w:t xml:space="preserve"> menulis beberapa kitab tentang </w:t>
      </w:r>
      <w:proofErr w:type="spellStart"/>
      <w:r w:rsidR="002B67BD"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antara lain:</w:t>
      </w:r>
    </w:p>
    <w:p w14:paraId="7B36D88B" w14:textId="4E71B175" w:rsidR="00F40EBE" w:rsidRPr="00785DC0" w:rsidRDefault="00F40EBE" w:rsidP="006363EE">
      <w:pPr>
        <w:numPr>
          <w:ilvl w:val="0"/>
          <w:numId w:val="29"/>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Kitab </w:t>
      </w:r>
      <w:proofErr w:type="spellStart"/>
      <w:r w:rsidR="004A363C" w:rsidRPr="00785DC0">
        <w:rPr>
          <w:rFonts w:ascii="Studia Islamika" w:hAnsi="Studia Islamika"/>
          <w:i/>
          <w:iCs/>
          <w:sz w:val="24"/>
          <w:szCs w:val="24"/>
        </w:rPr>
        <w:t>Naẓam</w:t>
      </w:r>
      <w:proofErr w:type="spellEnd"/>
      <w:r w:rsidRPr="00785DC0">
        <w:rPr>
          <w:rFonts w:ascii="Studia Islamika" w:hAnsi="Studia Islamika"/>
          <w:sz w:val="24"/>
          <w:szCs w:val="24"/>
        </w:rPr>
        <w:t xml:space="preserve"> yang bertajuk </w:t>
      </w:r>
      <w:proofErr w:type="spellStart"/>
      <w:r w:rsidRPr="00785DC0">
        <w:rPr>
          <w:rFonts w:ascii="Studia Islamika" w:hAnsi="Studia Islamika"/>
          <w:i/>
          <w:iCs/>
          <w:sz w:val="24"/>
          <w:szCs w:val="24"/>
        </w:rPr>
        <w:t>a</w:t>
      </w:r>
      <w:r w:rsidR="004A4869" w:rsidRPr="00785DC0">
        <w:rPr>
          <w:rFonts w:ascii="Studia Islamika" w:hAnsi="Studia Islamika"/>
          <w:i/>
          <w:iCs/>
          <w:sz w:val="24"/>
          <w:szCs w:val="24"/>
        </w:rPr>
        <w:t>l</w:t>
      </w:r>
      <w:proofErr w:type="spellEnd"/>
      <w:r w:rsidRPr="00785DC0">
        <w:rPr>
          <w:rFonts w:ascii="Studia Islamika" w:hAnsi="Studia Islamika"/>
          <w:i/>
          <w:iCs/>
          <w:sz w:val="24"/>
          <w:szCs w:val="24"/>
        </w:rPr>
        <w:t xml:space="preserve">-Durrah </w:t>
      </w:r>
      <w:proofErr w:type="spellStart"/>
      <w:r w:rsidRPr="00785DC0">
        <w:rPr>
          <w:rFonts w:ascii="Studia Islamika" w:hAnsi="Studia Islamika"/>
          <w:i/>
          <w:iCs/>
          <w:sz w:val="24"/>
          <w:szCs w:val="24"/>
        </w:rPr>
        <w:t>al-Mu</w:t>
      </w:r>
      <w:r w:rsidR="004A4869" w:rsidRPr="00785DC0">
        <w:rPr>
          <w:rFonts w:ascii="Studia Islamika" w:hAnsi="Studia Islamika"/>
          <w:i/>
          <w:iCs/>
          <w:sz w:val="24"/>
          <w:szCs w:val="24"/>
        </w:rPr>
        <w:t>ḍ</w:t>
      </w:r>
      <w:r w:rsidRPr="00785DC0">
        <w:rPr>
          <w:rFonts w:ascii="Studia Islamika" w:hAnsi="Studia Islamika"/>
          <w:i/>
          <w:iCs/>
          <w:sz w:val="24"/>
          <w:szCs w:val="24"/>
        </w:rPr>
        <w:t>i’ah</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f</w:t>
      </w:r>
      <w:r w:rsidR="004A4869" w:rsidRPr="00785DC0">
        <w:rPr>
          <w:rFonts w:ascii="Studia Islamika" w:hAnsi="Studia Islamika"/>
          <w:i/>
          <w:iCs/>
          <w:sz w:val="24"/>
          <w:szCs w:val="24"/>
        </w:rPr>
        <w:t>ī</w:t>
      </w:r>
      <w:proofErr w:type="spellEnd"/>
      <w:r w:rsidR="004A4869" w:rsidRPr="00785DC0">
        <w:rPr>
          <w:rFonts w:ascii="Studia Islamika" w:hAnsi="Studia Islamika"/>
          <w:i/>
          <w:iCs/>
          <w:sz w:val="24"/>
          <w:szCs w:val="24"/>
        </w:rPr>
        <w:t xml:space="preserve"> </w:t>
      </w:r>
      <w:proofErr w:type="spellStart"/>
      <w:r w:rsidR="004A4869" w:rsidRPr="00785DC0">
        <w:rPr>
          <w:rFonts w:ascii="Studia Islamika" w:hAnsi="Studia Islamika"/>
          <w:i/>
          <w:iCs/>
          <w:sz w:val="24"/>
          <w:szCs w:val="24"/>
        </w:rPr>
        <w:t>a</w:t>
      </w:r>
      <w:r w:rsidRPr="00785DC0">
        <w:rPr>
          <w:rFonts w:ascii="Studia Islamika" w:hAnsi="Studia Islamika"/>
          <w:i/>
          <w:iCs/>
          <w:sz w:val="24"/>
          <w:szCs w:val="24"/>
        </w:rPr>
        <w:t>l-</w:t>
      </w:r>
      <w:r w:rsidR="0086692D" w:rsidRPr="00785DC0">
        <w:rPr>
          <w:rFonts w:ascii="Studia Islamika" w:hAnsi="Studia Islamika"/>
          <w:i/>
          <w:iCs/>
          <w:sz w:val="24"/>
          <w:szCs w:val="24"/>
        </w:rPr>
        <w:t>Qirā’at</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al</w:t>
      </w:r>
      <w:proofErr w:type="spellEnd"/>
      <w:r w:rsidRPr="00785DC0">
        <w:rPr>
          <w:rFonts w:ascii="Studia Islamika" w:hAnsi="Studia Islamika"/>
          <w:i/>
          <w:iCs/>
          <w:sz w:val="24"/>
          <w:szCs w:val="24"/>
        </w:rPr>
        <w:t>-Mutammimah li</w:t>
      </w:r>
      <w:r w:rsidR="004A4869" w:rsidRPr="00785DC0">
        <w:rPr>
          <w:rFonts w:ascii="Studia Islamika" w:hAnsi="Studia Islamika"/>
          <w:i/>
          <w:iCs/>
          <w:sz w:val="24"/>
          <w:szCs w:val="24"/>
        </w:rPr>
        <w:t xml:space="preserve"> </w:t>
      </w:r>
      <w:proofErr w:type="spellStart"/>
      <w:r w:rsidR="004A4869" w:rsidRPr="00785DC0">
        <w:rPr>
          <w:rFonts w:ascii="Studia Islamika" w:hAnsi="Studia Islamika"/>
          <w:i/>
          <w:iCs/>
          <w:sz w:val="24"/>
          <w:szCs w:val="24"/>
        </w:rPr>
        <w:t>a</w:t>
      </w:r>
      <w:r w:rsidRPr="00785DC0">
        <w:rPr>
          <w:rFonts w:ascii="Studia Islamika" w:hAnsi="Studia Islamika"/>
          <w:i/>
          <w:iCs/>
          <w:sz w:val="24"/>
          <w:szCs w:val="24"/>
        </w:rPr>
        <w:t>l</w:t>
      </w:r>
      <w:proofErr w:type="spellEnd"/>
      <w:r w:rsidRPr="00785DC0">
        <w:rPr>
          <w:rFonts w:ascii="Studia Islamika" w:hAnsi="Studia Islamika"/>
          <w:i/>
          <w:iCs/>
          <w:sz w:val="24"/>
          <w:szCs w:val="24"/>
        </w:rPr>
        <w:t>-’</w:t>
      </w:r>
      <w:proofErr w:type="spellStart"/>
      <w:r w:rsidRPr="00785DC0">
        <w:rPr>
          <w:rFonts w:ascii="Studia Islamika" w:hAnsi="Studia Islamika"/>
          <w:i/>
          <w:iCs/>
          <w:sz w:val="24"/>
          <w:szCs w:val="24"/>
        </w:rPr>
        <w:t>As</w:t>
      </w:r>
      <w:r w:rsidR="004A4869" w:rsidRPr="00785DC0">
        <w:rPr>
          <w:rFonts w:ascii="Studia Islamika" w:hAnsi="Studia Islamika"/>
          <w:i/>
          <w:iCs/>
          <w:sz w:val="24"/>
          <w:szCs w:val="24"/>
        </w:rPr>
        <w:t>h</w:t>
      </w:r>
      <w:r w:rsidRPr="00785DC0">
        <w:rPr>
          <w:rFonts w:ascii="Studia Islamika" w:hAnsi="Studia Islamika"/>
          <w:i/>
          <w:iCs/>
          <w:sz w:val="24"/>
          <w:szCs w:val="24"/>
        </w:rPr>
        <w:t>rah</w:t>
      </w:r>
      <w:proofErr w:type="spellEnd"/>
      <w:r w:rsidRPr="00785DC0">
        <w:rPr>
          <w:rFonts w:ascii="Studia Islamika" w:hAnsi="Studia Islamika"/>
          <w:sz w:val="24"/>
          <w:szCs w:val="24"/>
        </w:rPr>
        <w:t>.</w:t>
      </w:r>
      <w:r w:rsidR="004A4869" w:rsidRPr="00785DC0">
        <w:rPr>
          <w:rFonts w:ascii="Studia Islamika" w:hAnsi="Studia Islamika"/>
          <w:sz w:val="24"/>
          <w:szCs w:val="24"/>
        </w:rPr>
        <w:t xml:space="preserve"> </w:t>
      </w:r>
      <w:r w:rsidRPr="00785DC0">
        <w:rPr>
          <w:rFonts w:ascii="Studia Islamika" w:hAnsi="Studia Islamika"/>
          <w:sz w:val="24"/>
          <w:szCs w:val="24"/>
        </w:rPr>
        <w:t xml:space="preserve">Kitab ini terdiri dari  241 bait yang berisi tentang bacaan Imam Tiga yaitu: Imam </w:t>
      </w:r>
      <w:proofErr w:type="spellStart"/>
      <w:r w:rsidRPr="00785DC0">
        <w:rPr>
          <w:rFonts w:ascii="Studia Islamika" w:hAnsi="Studia Islamika"/>
          <w:sz w:val="24"/>
          <w:szCs w:val="24"/>
        </w:rPr>
        <w:t>Ab</w:t>
      </w:r>
      <w:r w:rsidR="004C5FF9"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Ja’far</w:t>
      </w:r>
      <w:proofErr w:type="spellEnd"/>
      <w:r w:rsidRPr="00785DC0">
        <w:rPr>
          <w:rFonts w:ascii="Studia Islamika" w:hAnsi="Studia Islamika"/>
          <w:sz w:val="24"/>
          <w:szCs w:val="24"/>
        </w:rPr>
        <w:t xml:space="preserve">, Imam </w:t>
      </w:r>
      <w:proofErr w:type="spellStart"/>
      <w:r w:rsidRPr="00785DC0">
        <w:rPr>
          <w:rFonts w:ascii="Studia Islamika" w:hAnsi="Studia Islamika"/>
          <w:sz w:val="24"/>
          <w:szCs w:val="24"/>
        </w:rPr>
        <w:t>Ya’q</w:t>
      </w:r>
      <w:r w:rsidR="004C5FF9" w:rsidRPr="00785DC0">
        <w:rPr>
          <w:rFonts w:ascii="Studia Islamika" w:hAnsi="Studia Islamika"/>
          <w:sz w:val="24"/>
          <w:szCs w:val="24"/>
        </w:rPr>
        <w:t>ū</w:t>
      </w:r>
      <w:r w:rsidRPr="00785DC0">
        <w:rPr>
          <w:rFonts w:ascii="Studia Islamika" w:hAnsi="Studia Islamika"/>
          <w:sz w:val="24"/>
          <w:szCs w:val="24"/>
        </w:rPr>
        <w:t>b</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Is</w:t>
      </w:r>
      <w:r w:rsidR="004C5FF9" w:rsidRPr="00785DC0">
        <w:rPr>
          <w:rFonts w:ascii="Studia Islamika" w:hAnsi="Studia Islamika"/>
          <w:sz w:val="24"/>
          <w:szCs w:val="24"/>
        </w:rPr>
        <w:t>ḥā</w:t>
      </w:r>
      <w:r w:rsidRPr="00785DC0">
        <w:rPr>
          <w:rFonts w:ascii="Studia Islamika" w:hAnsi="Studia Islamika"/>
          <w:sz w:val="24"/>
          <w:szCs w:val="24"/>
        </w:rPr>
        <w:t>q</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4C5FF9" w:rsidRPr="00785DC0">
        <w:rPr>
          <w:rFonts w:ascii="Studia Islamika" w:hAnsi="Studia Islamika"/>
          <w:sz w:val="24"/>
          <w:szCs w:val="24"/>
        </w:rPr>
        <w:t>Ḥ</w:t>
      </w:r>
      <w:r w:rsidRPr="00785DC0">
        <w:rPr>
          <w:rFonts w:ascii="Studia Islamika" w:hAnsi="Studia Islamika"/>
          <w:sz w:val="24"/>
          <w:szCs w:val="24"/>
        </w:rPr>
        <w:t>a</w:t>
      </w:r>
      <w:r w:rsidR="004C5FF9" w:rsidRPr="00785DC0">
        <w:rPr>
          <w:rFonts w:ascii="Studia Islamika" w:hAnsi="Studia Islamika"/>
          <w:sz w:val="24"/>
          <w:szCs w:val="24"/>
        </w:rPr>
        <w:t>ḍ</w:t>
      </w:r>
      <w:r w:rsidRPr="00785DC0">
        <w:rPr>
          <w:rFonts w:ascii="Studia Islamika" w:hAnsi="Studia Islamika"/>
          <w:sz w:val="24"/>
          <w:szCs w:val="24"/>
        </w:rPr>
        <w:t>ram</w:t>
      </w:r>
      <w:r w:rsidR="004C5FF9" w:rsidRPr="00785DC0">
        <w:rPr>
          <w:rFonts w:ascii="Studia Islamika" w:hAnsi="Studia Islamika"/>
          <w:sz w:val="24"/>
          <w:szCs w:val="24"/>
        </w:rPr>
        <w:t>ī</w:t>
      </w:r>
      <w:proofErr w:type="spellEnd"/>
      <w:r w:rsidRPr="00785DC0">
        <w:rPr>
          <w:rFonts w:ascii="Studia Islamika" w:hAnsi="Studia Islamika"/>
          <w:sz w:val="24"/>
          <w:szCs w:val="24"/>
        </w:rPr>
        <w:t xml:space="preserve"> dan Imam Khalaf bin </w:t>
      </w:r>
      <w:proofErr w:type="spellStart"/>
      <w:r w:rsidRPr="00785DC0">
        <w:rPr>
          <w:rFonts w:ascii="Studia Islamika" w:hAnsi="Studia Islamika"/>
          <w:sz w:val="24"/>
          <w:szCs w:val="24"/>
        </w:rPr>
        <w:t>His</w:t>
      </w:r>
      <w:r w:rsidR="004C5FF9" w:rsidRPr="00785DC0">
        <w:rPr>
          <w:rFonts w:ascii="Studia Islamika" w:hAnsi="Studia Islamika"/>
          <w:sz w:val="24"/>
          <w:szCs w:val="24"/>
        </w:rPr>
        <w:t>hā</w:t>
      </w:r>
      <w:r w:rsidRPr="00785DC0">
        <w:rPr>
          <w:rFonts w:ascii="Studia Islamika" w:hAnsi="Studia Islamika"/>
          <w:sz w:val="24"/>
          <w:szCs w:val="24"/>
        </w:rPr>
        <w:t>m</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al-Bazzar</w:t>
      </w:r>
      <w:proofErr w:type="spellEnd"/>
      <w:r w:rsidRPr="00785DC0">
        <w:rPr>
          <w:rFonts w:ascii="Studia Islamika" w:hAnsi="Studia Islamika"/>
          <w:sz w:val="24"/>
          <w:szCs w:val="24"/>
        </w:rPr>
        <w:t xml:space="preserve">  atau disebut juga dengan </w:t>
      </w:r>
      <w:r w:rsidR="004C5FF9" w:rsidRPr="00785DC0">
        <w:rPr>
          <w:rFonts w:ascii="Studia Islamika" w:hAnsi="Studia Islamika"/>
          <w:sz w:val="24"/>
          <w:szCs w:val="24"/>
        </w:rPr>
        <w:t>“</w:t>
      </w:r>
      <w:r w:rsidRPr="00785DC0">
        <w:rPr>
          <w:rFonts w:ascii="Studia Islamika" w:hAnsi="Studia Islamika"/>
          <w:sz w:val="24"/>
          <w:szCs w:val="24"/>
        </w:rPr>
        <w:t xml:space="preserve">Khalaf </w:t>
      </w:r>
      <w:proofErr w:type="spellStart"/>
      <w:r w:rsidRPr="00785DC0">
        <w:rPr>
          <w:rFonts w:ascii="Studia Islamika" w:hAnsi="Studia Islamika"/>
          <w:sz w:val="24"/>
          <w:szCs w:val="24"/>
        </w:rPr>
        <w:t>al</w:t>
      </w:r>
      <w:proofErr w:type="spellEnd"/>
      <w:r w:rsidRPr="00785DC0">
        <w:rPr>
          <w:rFonts w:ascii="Studia Islamika" w:hAnsi="Studia Islamika"/>
          <w:sz w:val="24"/>
          <w:szCs w:val="24"/>
        </w:rPr>
        <w:t>-‘</w:t>
      </w:r>
      <w:proofErr w:type="spellStart"/>
      <w:r w:rsidRPr="00785DC0">
        <w:rPr>
          <w:rFonts w:ascii="Studia Islamika" w:hAnsi="Studia Islamika"/>
          <w:sz w:val="24"/>
          <w:szCs w:val="24"/>
        </w:rPr>
        <w:t>As</w:t>
      </w:r>
      <w:r w:rsidR="004C5FF9" w:rsidRPr="00785DC0">
        <w:rPr>
          <w:rFonts w:ascii="Studia Islamika" w:hAnsi="Studia Islamika"/>
          <w:sz w:val="24"/>
          <w:szCs w:val="24"/>
        </w:rPr>
        <w:t>h</w:t>
      </w:r>
      <w:r w:rsidRPr="00785DC0">
        <w:rPr>
          <w:rFonts w:ascii="Studia Islamika" w:hAnsi="Studia Islamika"/>
          <w:sz w:val="24"/>
          <w:szCs w:val="24"/>
        </w:rPr>
        <w:t>ir</w:t>
      </w:r>
      <w:proofErr w:type="spellEnd"/>
      <w:r w:rsidR="004C5FF9" w:rsidRPr="00785DC0">
        <w:rPr>
          <w:rFonts w:ascii="Studia Islamika" w:hAnsi="Studia Islamika"/>
          <w:sz w:val="24"/>
          <w:szCs w:val="24"/>
        </w:rPr>
        <w:t>”</w:t>
      </w:r>
      <w:r w:rsidRPr="00785DC0">
        <w:rPr>
          <w:rFonts w:ascii="Studia Islamika" w:hAnsi="Studia Islamika"/>
          <w:sz w:val="24"/>
          <w:szCs w:val="24"/>
        </w:rPr>
        <w:t xml:space="preserve">. Jalur periwayatan yang dianut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925A64" w:rsidRPr="00785DC0">
        <w:rPr>
          <w:rFonts w:ascii="Studia Islamika" w:hAnsi="Studia Islamika"/>
          <w:sz w:val="24"/>
          <w:szCs w:val="24"/>
        </w:rPr>
        <w:t>Jazarī</w:t>
      </w:r>
      <w:proofErr w:type="spellEnd"/>
      <w:r w:rsidRPr="00785DC0">
        <w:rPr>
          <w:rFonts w:ascii="Studia Islamika" w:hAnsi="Studia Islamika"/>
          <w:sz w:val="24"/>
          <w:szCs w:val="24"/>
        </w:rPr>
        <w:t xml:space="preserve"> dalam kitab tersebut mengikuti jalur periwayatan Imam </w:t>
      </w:r>
      <w:proofErr w:type="spellStart"/>
      <w:r w:rsidR="004C5FF9" w:rsidRPr="00785DC0">
        <w:rPr>
          <w:rFonts w:ascii="Studia Islamika" w:hAnsi="Studia Islamika"/>
          <w:sz w:val="24"/>
          <w:szCs w:val="24"/>
        </w:rPr>
        <w:t>al-</w:t>
      </w:r>
      <w:r w:rsidRPr="00785DC0">
        <w:rPr>
          <w:rFonts w:ascii="Studia Islamika" w:hAnsi="Studia Islamika"/>
          <w:sz w:val="24"/>
          <w:szCs w:val="24"/>
        </w:rPr>
        <w:t>S</w:t>
      </w:r>
      <w:r w:rsidR="004C5FF9" w:rsidRPr="00785DC0">
        <w:rPr>
          <w:rFonts w:ascii="Studia Islamika" w:hAnsi="Studia Islamika"/>
          <w:sz w:val="24"/>
          <w:szCs w:val="24"/>
        </w:rPr>
        <w:t>hāṭ</w:t>
      </w:r>
      <w:r w:rsidRPr="00785DC0">
        <w:rPr>
          <w:rFonts w:ascii="Studia Islamika" w:hAnsi="Studia Islamika"/>
          <w:sz w:val="24"/>
          <w:szCs w:val="24"/>
        </w:rPr>
        <w:t>ib</w:t>
      </w:r>
      <w:r w:rsidR="004C5FF9" w:rsidRPr="00785DC0">
        <w:rPr>
          <w:rFonts w:ascii="Studia Islamika" w:hAnsi="Studia Islamika"/>
          <w:sz w:val="24"/>
          <w:szCs w:val="24"/>
        </w:rPr>
        <w:t>ī</w:t>
      </w:r>
      <w:proofErr w:type="spellEnd"/>
      <w:r w:rsidRPr="00785DC0">
        <w:rPr>
          <w:rFonts w:ascii="Studia Islamika" w:hAnsi="Studia Islamika"/>
          <w:sz w:val="24"/>
          <w:szCs w:val="24"/>
        </w:rPr>
        <w:t xml:space="preserve"> yaitu hanya mengikutsertakan dua perawi dari setiap Imam, dan satu </w:t>
      </w:r>
      <w:proofErr w:type="spellStart"/>
      <w:r w:rsidR="004C5FF9" w:rsidRPr="00785DC0">
        <w:rPr>
          <w:rFonts w:ascii="Studia Islamika" w:hAnsi="Studia Islamika"/>
          <w:i/>
          <w:iCs/>
          <w:sz w:val="24"/>
          <w:szCs w:val="24"/>
        </w:rPr>
        <w:t>ṭ</w:t>
      </w:r>
      <w:r w:rsidRPr="00785DC0">
        <w:rPr>
          <w:rFonts w:ascii="Studia Islamika" w:hAnsi="Studia Islamika"/>
          <w:i/>
          <w:iCs/>
          <w:sz w:val="24"/>
          <w:szCs w:val="24"/>
        </w:rPr>
        <w:t>ariq</w:t>
      </w:r>
      <w:proofErr w:type="spellEnd"/>
      <w:r w:rsidRPr="00785DC0">
        <w:rPr>
          <w:rFonts w:ascii="Studia Islamika" w:hAnsi="Studia Islamika"/>
          <w:sz w:val="24"/>
          <w:szCs w:val="24"/>
        </w:rPr>
        <w:t xml:space="preserve"> dari setiap perawi. Kecuali riwayat </w:t>
      </w:r>
      <w:proofErr w:type="spellStart"/>
      <w:r w:rsidRPr="00785DC0">
        <w:rPr>
          <w:rFonts w:ascii="Studia Islamika" w:hAnsi="Studia Islamika"/>
          <w:sz w:val="24"/>
          <w:szCs w:val="24"/>
        </w:rPr>
        <w:t>Idr</w:t>
      </w:r>
      <w:r w:rsidR="004C5FF9" w:rsidRPr="00785DC0">
        <w:rPr>
          <w:rFonts w:ascii="Studia Islamika" w:hAnsi="Studia Islamika"/>
          <w:sz w:val="24"/>
          <w:szCs w:val="24"/>
        </w:rPr>
        <w:t>ī</w:t>
      </w:r>
      <w:r w:rsidRPr="00785DC0">
        <w:rPr>
          <w:rFonts w:ascii="Studia Islamika" w:hAnsi="Studia Islamika"/>
          <w:sz w:val="24"/>
          <w:szCs w:val="24"/>
        </w:rPr>
        <w:t>s</w:t>
      </w:r>
      <w:proofErr w:type="spellEnd"/>
      <w:r w:rsidRPr="00785DC0">
        <w:rPr>
          <w:rFonts w:ascii="Studia Islamika" w:hAnsi="Studia Islamika"/>
          <w:sz w:val="24"/>
          <w:szCs w:val="24"/>
        </w:rPr>
        <w:t xml:space="preserve"> dari Imam Khalaf </w:t>
      </w:r>
      <w:proofErr w:type="spellStart"/>
      <w:r w:rsidRPr="00785DC0">
        <w:rPr>
          <w:rFonts w:ascii="Studia Islamika" w:hAnsi="Studia Islamika"/>
          <w:sz w:val="24"/>
          <w:szCs w:val="24"/>
        </w:rPr>
        <w:t>al</w:t>
      </w:r>
      <w:proofErr w:type="spellEnd"/>
      <w:r w:rsidRPr="00785DC0">
        <w:rPr>
          <w:rFonts w:ascii="Studia Islamika" w:hAnsi="Studia Islamika"/>
          <w:sz w:val="24"/>
          <w:szCs w:val="24"/>
        </w:rPr>
        <w:t>-‘</w:t>
      </w:r>
      <w:proofErr w:type="spellStart"/>
      <w:r w:rsidRPr="00785DC0">
        <w:rPr>
          <w:rFonts w:ascii="Studia Islamika" w:hAnsi="Studia Islamika"/>
          <w:sz w:val="24"/>
          <w:szCs w:val="24"/>
        </w:rPr>
        <w:t>As</w:t>
      </w:r>
      <w:r w:rsidR="004C5FF9" w:rsidRPr="00785DC0">
        <w:rPr>
          <w:rFonts w:ascii="Studia Islamika" w:hAnsi="Studia Islamika"/>
          <w:sz w:val="24"/>
          <w:szCs w:val="24"/>
        </w:rPr>
        <w:t>h</w:t>
      </w:r>
      <w:r w:rsidRPr="00785DC0">
        <w:rPr>
          <w:rFonts w:ascii="Studia Islamika" w:hAnsi="Studia Islamika"/>
          <w:sz w:val="24"/>
          <w:szCs w:val="24"/>
        </w:rPr>
        <w:t>ir</w:t>
      </w:r>
      <w:proofErr w:type="spellEnd"/>
      <w:r w:rsidRPr="00785DC0">
        <w:rPr>
          <w:rFonts w:ascii="Studia Islamika" w:hAnsi="Studia Islamika"/>
          <w:sz w:val="24"/>
          <w:szCs w:val="24"/>
        </w:rPr>
        <w:t xml:space="preserve"> yang mempunyai dua </w:t>
      </w:r>
      <w:proofErr w:type="spellStart"/>
      <w:r w:rsidR="004C5FF9" w:rsidRPr="00785DC0">
        <w:rPr>
          <w:rFonts w:ascii="Studia Islamika" w:hAnsi="Studia Islamika"/>
          <w:i/>
          <w:iCs/>
          <w:sz w:val="24"/>
          <w:szCs w:val="24"/>
        </w:rPr>
        <w:t>ṭ</w:t>
      </w:r>
      <w:r w:rsidRPr="00785DC0">
        <w:rPr>
          <w:rFonts w:ascii="Studia Islamika" w:hAnsi="Studia Islamika"/>
          <w:i/>
          <w:iCs/>
          <w:sz w:val="24"/>
          <w:szCs w:val="24"/>
        </w:rPr>
        <w:t>ariq</w:t>
      </w:r>
      <w:proofErr w:type="spellEnd"/>
      <w:r w:rsidRPr="00785DC0">
        <w:rPr>
          <w:rFonts w:ascii="Studia Islamika" w:hAnsi="Studia Islamika"/>
          <w:sz w:val="24"/>
          <w:szCs w:val="24"/>
        </w:rPr>
        <w:t>.</w:t>
      </w:r>
      <w:r w:rsidR="004C5FF9" w:rsidRPr="00785DC0">
        <w:rPr>
          <w:rStyle w:val="FootnoteReference"/>
          <w:rFonts w:ascii="Studia Islamika" w:hAnsi="Studia Islamika"/>
          <w:sz w:val="24"/>
          <w:szCs w:val="24"/>
        </w:rPr>
        <w:footnoteReference w:id="11"/>
      </w:r>
      <w:r w:rsidRPr="00785DC0">
        <w:rPr>
          <w:rFonts w:ascii="Studia Islamika" w:hAnsi="Studia Islamika"/>
          <w:sz w:val="24"/>
          <w:szCs w:val="24"/>
        </w:rPr>
        <w:t xml:space="preserve"> Perawi yang  disertakan adalah perawi </w:t>
      </w:r>
      <w:proofErr w:type="spellStart"/>
      <w:r w:rsidRPr="00785DC0">
        <w:rPr>
          <w:rFonts w:ascii="Studia Islamika" w:hAnsi="Studia Islamika"/>
          <w:i/>
          <w:iCs/>
          <w:sz w:val="24"/>
          <w:szCs w:val="24"/>
        </w:rPr>
        <w:t>Magharibah</w:t>
      </w:r>
      <w:proofErr w:type="spellEnd"/>
      <w:r w:rsidRPr="00785DC0">
        <w:rPr>
          <w:rFonts w:ascii="Studia Islamika" w:hAnsi="Studia Islamika"/>
          <w:sz w:val="24"/>
          <w:szCs w:val="24"/>
        </w:rPr>
        <w:t xml:space="preserve"> (Mesir). jumlah </w:t>
      </w:r>
      <w:proofErr w:type="spellStart"/>
      <w:r w:rsidR="00B908F5" w:rsidRPr="00785DC0">
        <w:rPr>
          <w:rFonts w:ascii="Studia Islamika" w:hAnsi="Studia Islamika"/>
          <w:i/>
          <w:iCs/>
          <w:sz w:val="24"/>
          <w:szCs w:val="24"/>
        </w:rPr>
        <w:t>ṭ</w:t>
      </w:r>
      <w:r w:rsidRPr="00785DC0">
        <w:rPr>
          <w:rFonts w:ascii="Studia Islamika" w:hAnsi="Studia Islamika"/>
          <w:i/>
          <w:iCs/>
          <w:sz w:val="24"/>
          <w:szCs w:val="24"/>
        </w:rPr>
        <w:t>ariq</w:t>
      </w:r>
      <w:proofErr w:type="spellEnd"/>
      <w:r w:rsidRPr="00785DC0">
        <w:rPr>
          <w:rFonts w:ascii="Studia Islamika" w:hAnsi="Studia Islamika"/>
          <w:sz w:val="24"/>
          <w:szCs w:val="24"/>
        </w:rPr>
        <w:t xml:space="preserve"> yang ada pada kitab ini adalah 21 </w:t>
      </w:r>
      <w:proofErr w:type="spellStart"/>
      <w:r w:rsidR="00B908F5" w:rsidRPr="00785DC0">
        <w:rPr>
          <w:rFonts w:ascii="Studia Islamika" w:hAnsi="Studia Islamika"/>
          <w:i/>
          <w:iCs/>
          <w:sz w:val="24"/>
          <w:szCs w:val="24"/>
        </w:rPr>
        <w:t>ṭ</w:t>
      </w:r>
      <w:r w:rsidRPr="00785DC0">
        <w:rPr>
          <w:rFonts w:ascii="Studia Islamika" w:hAnsi="Studia Islamika"/>
          <w:i/>
          <w:iCs/>
          <w:sz w:val="24"/>
          <w:szCs w:val="24"/>
        </w:rPr>
        <w:t>ariq</w:t>
      </w:r>
      <w:proofErr w:type="spellEnd"/>
      <w:r w:rsidRPr="00785DC0">
        <w:rPr>
          <w:rFonts w:ascii="Studia Islamika" w:hAnsi="Studia Islamika"/>
          <w:sz w:val="24"/>
          <w:szCs w:val="24"/>
        </w:rPr>
        <w:t>.</w:t>
      </w:r>
    </w:p>
    <w:p w14:paraId="021E39E5" w14:textId="0467600E" w:rsidR="00F40EBE" w:rsidRPr="00785DC0" w:rsidRDefault="00F40EBE" w:rsidP="006363EE">
      <w:pPr>
        <w:numPr>
          <w:ilvl w:val="0"/>
          <w:numId w:val="29"/>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Kitab </w:t>
      </w:r>
      <w:proofErr w:type="spellStart"/>
      <w:r w:rsidRPr="00785DC0">
        <w:rPr>
          <w:rFonts w:ascii="Studia Islamika" w:hAnsi="Studia Islamika"/>
          <w:i/>
          <w:iCs/>
          <w:sz w:val="24"/>
          <w:szCs w:val="24"/>
        </w:rPr>
        <w:t>Ta</w:t>
      </w:r>
      <w:r w:rsidR="004A363C" w:rsidRPr="00785DC0">
        <w:rPr>
          <w:rFonts w:ascii="Studia Islamika" w:hAnsi="Studia Islamika"/>
          <w:i/>
          <w:iCs/>
          <w:sz w:val="24"/>
          <w:szCs w:val="24"/>
        </w:rPr>
        <w:t>ḥ</w:t>
      </w:r>
      <w:r w:rsidRPr="00785DC0">
        <w:rPr>
          <w:rFonts w:ascii="Studia Islamika" w:hAnsi="Studia Islamika"/>
          <w:i/>
          <w:iCs/>
          <w:sz w:val="24"/>
          <w:szCs w:val="24"/>
        </w:rPr>
        <w:t>b</w:t>
      </w:r>
      <w:r w:rsidR="004A363C" w:rsidRPr="00785DC0">
        <w:rPr>
          <w:rFonts w:ascii="Studia Islamika" w:hAnsi="Studia Islamika"/>
          <w:i/>
          <w:iCs/>
          <w:sz w:val="24"/>
          <w:szCs w:val="24"/>
        </w:rPr>
        <w:t>ī</w:t>
      </w:r>
      <w:r w:rsidRPr="00785DC0">
        <w:rPr>
          <w:rFonts w:ascii="Studia Islamika" w:hAnsi="Studia Islamika"/>
          <w:i/>
          <w:iCs/>
          <w:sz w:val="24"/>
          <w:szCs w:val="24"/>
        </w:rPr>
        <w:t>r</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w:t>
      </w:r>
      <w:r w:rsidR="00B908F5" w:rsidRPr="00785DC0">
        <w:rPr>
          <w:rFonts w:ascii="Studia Islamika" w:hAnsi="Studia Islamika"/>
          <w:i/>
          <w:iCs/>
          <w:sz w:val="24"/>
          <w:szCs w:val="24"/>
        </w:rPr>
        <w:t>l</w:t>
      </w:r>
      <w:r w:rsidRPr="00785DC0">
        <w:rPr>
          <w:rFonts w:ascii="Studia Islamika" w:hAnsi="Studia Islamika"/>
          <w:i/>
          <w:iCs/>
          <w:sz w:val="24"/>
          <w:szCs w:val="24"/>
        </w:rPr>
        <w:t>-Tays</w:t>
      </w:r>
      <w:r w:rsidR="004A363C" w:rsidRPr="00785DC0">
        <w:rPr>
          <w:rFonts w:ascii="Studia Islamika" w:hAnsi="Studia Islamika"/>
          <w:i/>
          <w:iCs/>
          <w:sz w:val="24"/>
          <w:szCs w:val="24"/>
        </w:rPr>
        <w:t>ī</w:t>
      </w:r>
      <w:r w:rsidRPr="00785DC0">
        <w:rPr>
          <w:rFonts w:ascii="Studia Islamika" w:hAnsi="Studia Islamika"/>
          <w:i/>
          <w:iCs/>
          <w:sz w:val="24"/>
          <w:szCs w:val="24"/>
        </w:rPr>
        <w:t>r</w:t>
      </w:r>
      <w:proofErr w:type="spellEnd"/>
      <w:r w:rsidR="00B908F5" w:rsidRPr="00785DC0">
        <w:rPr>
          <w:rFonts w:ascii="Studia Islamika" w:hAnsi="Studia Islamika"/>
          <w:i/>
          <w:iCs/>
          <w:sz w:val="24"/>
          <w:szCs w:val="24"/>
        </w:rPr>
        <w:t xml:space="preserve"> </w:t>
      </w:r>
      <w:r w:rsidRPr="00785DC0">
        <w:rPr>
          <w:rFonts w:ascii="Studia Islamika" w:hAnsi="Studia Islamika"/>
          <w:sz w:val="24"/>
          <w:szCs w:val="24"/>
        </w:rPr>
        <w:t xml:space="preserve">yang menghimpun sepuluh bacaan Imam sepuluh dengan mengikuti perawi dan </w:t>
      </w:r>
      <w:proofErr w:type="spellStart"/>
      <w:r w:rsidR="004A363C" w:rsidRPr="00785DC0">
        <w:rPr>
          <w:rFonts w:ascii="Studia Islamika" w:hAnsi="Studia Islamika"/>
          <w:i/>
          <w:iCs/>
          <w:sz w:val="24"/>
          <w:szCs w:val="24"/>
        </w:rPr>
        <w:t>ṭariq</w:t>
      </w:r>
      <w:proofErr w:type="spellEnd"/>
      <w:r w:rsidRPr="00785DC0">
        <w:rPr>
          <w:rFonts w:ascii="Studia Islamika" w:hAnsi="Studia Islamika"/>
          <w:sz w:val="24"/>
          <w:szCs w:val="24"/>
        </w:rPr>
        <w:t xml:space="preserve"> yang ada pada </w:t>
      </w:r>
      <w:proofErr w:type="spellStart"/>
      <w:r w:rsidR="004A363C" w:rsidRPr="00785DC0">
        <w:rPr>
          <w:rFonts w:ascii="Studia Islamika" w:hAnsi="Studia Islamika"/>
          <w:i/>
          <w:iCs/>
          <w:sz w:val="24"/>
          <w:szCs w:val="24"/>
        </w:rPr>
        <w:t>naẓam</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w:t>
      </w:r>
      <w:r w:rsidR="004A363C" w:rsidRPr="00785DC0">
        <w:rPr>
          <w:rFonts w:ascii="Studia Islamika" w:hAnsi="Studia Islamika"/>
          <w:sz w:val="24"/>
          <w:szCs w:val="24"/>
        </w:rPr>
        <w:t>hāṭ</w:t>
      </w:r>
      <w:r w:rsidRPr="00785DC0">
        <w:rPr>
          <w:rFonts w:ascii="Studia Islamika" w:hAnsi="Studia Islamika"/>
          <w:sz w:val="24"/>
          <w:szCs w:val="24"/>
        </w:rPr>
        <w:t>ibiyyah</w:t>
      </w:r>
      <w:proofErr w:type="spellEnd"/>
      <w:r w:rsidRPr="00785DC0">
        <w:rPr>
          <w:rFonts w:ascii="Studia Islamika" w:hAnsi="Studia Islamika"/>
          <w:sz w:val="24"/>
          <w:szCs w:val="24"/>
        </w:rPr>
        <w:t xml:space="preserve">” yaitu setiap Imam diikuti oleh dua perawi dan setiap perawi diikuti oleh satu </w:t>
      </w:r>
      <w:proofErr w:type="spellStart"/>
      <w:r w:rsidR="004A363C" w:rsidRPr="00785DC0">
        <w:rPr>
          <w:rFonts w:ascii="Studia Islamika" w:hAnsi="Studia Islamika"/>
          <w:i/>
          <w:iCs/>
          <w:sz w:val="24"/>
          <w:szCs w:val="24"/>
        </w:rPr>
        <w:t>ṭariq</w:t>
      </w:r>
      <w:proofErr w:type="spellEnd"/>
      <w:r w:rsidRPr="00785DC0">
        <w:rPr>
          <w:rFonts w:ascii="Studia Islamika" w:hAnsi="Studia Islamika"/>
          <w:sz w:val="24"/>
          <w:szCs w:val="24"/>
        </w:rPr>
        <w:t xml:space="preserve"> saja yaitu </w:t>
      </w:r>
      <w:proofErr w:type="spellStart"/>
      <w:r w:rsidR="004A363C" w:rsidRPr="00785DC0">
        <w:rPr>
          <w:rFonts w:ascii="Studia Islamika" w:hAnsi="Studia Islamika"/>
          <w:i/>
          <w:iCs/>
          <w:sz w:val="24"/>
          <w:szCs w:val="24"/>
        </w:rPr>
        <w:t>ṭariq</w:t>
      </w:r>
      <w:proofErr w:type="spellEnd"/>
      <w:r w:rsidRPr="00785DC0">
        <w:rPr>
          <w:rFonts w:ascii="Studia Islamika" w:hAnsi="Studia Islamika"/>
          <w:sz w:val="24"/>
          <w:szCs w:val="24"/>
        </w:rPr>
        <w:t xml:space="preserve"> para perawi </w:t>
      </w:r>
      <w:proofErr w:type="spellStart"/>
      <w:r w:rsidRPr="00785DC0">
        <w:rPr>
          <w:rFonts w:ascii="Studia Islamika" w:hAnsi="Studia Islamika"/>
          <w:i/>
          <w:iCs/>
          <w:sz w:val="24"/>
          <w:szCs w:val="24"/>
        </w:rPr>
        <w:t>Magharibah</w:t>
      </w:r>
      <w:proofErr w:type="spellEnd"/>
      <w:r w:rsidRPr="00785DC0">
        <w:rPr>
          <w:rFonts w:ascii="Studia Islamika" w:hAnsi="Studia Islamika"/>
          <w:sz w:val="24"/>
          <w:szCs w:val="24"/>
        </w:rPr>
        <w:t xml:space="preserve"> (Mesir). Para ulama menyebut </w:t>
      </w:r>
      <w:proofErr w:type="spellStart"/>
      <w:r w:rsidR="004A363C"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sepuluh yang ada pada kitab ini sebagai </w:t>
      </w:r>
      <w:r w:rsidRPr="00785DC0">
        <w:rPr>
          <w:rFonts w:ascii="Studia Islamika" w:hAnsi="Studia Islamika"/>
          <w:i/>
          <w:iCs/>
          <w:sz w:val="24"/>
          <w:szCs w:val="24"/>
        </w:rPr>
        <w:t>“</w:t>
      </w:r>
      <w:proofErr w:type="spellStart"/>
      <w:r w:rsidRPr="00785DC0">
        <w:rPr>
          <w:rFonts w:ascii="Studia Islamika" w:hAnsi="Studia Islamika"/>
          <w:i/>
          <w:iCs/>
          <w:sz w:val="24"/>
          <w:szCs w:val="24"/>
        </w:rPr>
        <w:t>al-</w:t>
      </w:r>
      <w:r w:rsidR="0086692D" w:rsidRPr="00785DC0">
        <w:rPr>
          <w:rFonts w:ascii="Studia Islamika" w:hAnsi="Studia Islamika"/>
          <w:i/>
          <w:iCs/>
          <w:sz w:val="24"/>
          <w:szCs w:val="24"/>
        </w:rPr>
        <w:t>Qirā’</w:t>
      </w:r>
      <w:r w:rsidR="004D0A2B" w:rsidRPr="00785DC0">
        <w:rPr>
          <w:rFonts w:ascii="Studia Islamika" w:hAnsi="Studia Islamika"/>
          <w:i/>
          <w:iCs/>
          <w:sz w:val="24"/>
          <w:szCs w:val="24"/>
        </w:rPr>
        <w:t>ā</w:t>
      </w:r>
      <w:r w:rsidR="0086692D" w:rsidRPr="00785DC0">
        <w:rPr>
          <w:rFonts w:ascii="Studia Islamika" w:hAnsi="Studia Islamika"/>
          <w:i/>
          <w:iCs/>
          <w:sz w:val="24"/>
          <w:szCs w:val="24"/>
        </w:rPr>
        <w:t>t</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al</w:t>
      </w:r>
      <w:proofErr w:type="spellEnd"/>
      <w:r w:rsidRPr="00785DC0">
        <w:rPr>
          <w:rFonts w:ascii="Studia Islamika" w:hAnsi="Studia Islamika"/>
          <w:i/>
          <w:iCs/>
          <w:sz w:val="24"/>
          <w:szCs w:val="24"/>
        </w:rPr>
        <w:t>-‘</w:t>
      </w:r>
      <w:proofErr w:type="spellStart"/>
      <w:r w:rsidRPr="00785DC0">
        <w:rPr>
          <w:rFonts w:ascii="Studia Islamika" w:hAnsi="Studia Islamika"/>
          <w:i/>
          <w:iCs/>
          <w:sz w:val="24"/>
          <w:szCs w:val="24"/>
        </w:rPr>
        <w:t>As</w:t>
      </w:r>
      <w:r w:rsidR="004A363C" w:rsidRPr="00785DC0">
        <w:rPr>
          <w:rFonts w:ascii="Studia Islamika" w:hAnsi="Studia Islamika"/>
          <w:i/>
          <w:iCs/>
          <w:sz w:val="24"/>
          <w:szCs w:val="24"/>
        </w:rPr>
        <w:t>h</w:t>
      </w:r>
      <w:r w:rsidRPr="00785DC0">
        <w:rPr>
          <w:rFonts w:ascii="Studia Islamika" w:hAnsi="Studia Islamika"/>
          <w:i/>
          <w:iCs/>
          <w:sz w:val="24"/>
          <w:szCs w:val="24"/>
        </w:rPr>
        <w:t>r</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w:t>
      </w:r>
      <w:r w:rsidR="004A363C" w:rsidRPr="00785DC0">
        <w:rPr>
          <w:rFonts w:ascii="Studia Islamika" w:hAnsi="Studia Islamika"/>
          <w:i/>
          <w:iCs/>
          <w:sz w:val="24"/>
          <w:szCs w:val="24"/>
        </w:rPr>
        <w:t>l</w:t>
      </w:r>
      <w:r w:rsidRPr="00785DC0">
        <w:rPr>
          <w:rFonts w:ascii="Studia Islamika" w:hAnsi="Studia Islamika"/>
          <w:i/>
          <w:iCs/>
          <w:sz w:val="24"/>
          <w:szCs w:val="24"/>
        </w:rPr>
        <w:t>-Shughr</w:t>
      </w:r>
      <w:r w:rsidR="004A363C" w:rsidRPr="00785DC0">
        <w:rPr>
          <w:rFonts w:ascii="Studia Islamika" w:hAnsi="Studia Islamika"/>
          <w:i/>
          <w:iCs/>
          <w:sz w:val="24"/>
          <w:szCs w:val="24"/>
        </w:rPr>
        <w:t>ā</w:t>
      </w:r>
      <w:proofErr w:type="spellEnd"/>
      <w:r w:rsidRPr="00785DC0">
        <w:rPr>
          <w:rFonts w:ascii="Studia Islamika" w:hAnsi="Studia Islamika"/>
          <w:i/>
          <w:iCs/>
          <w:sz w:val="24"/>
          <w:szCs w:val="24"/>
        </w:rPr>
        <w:t>”</w:t>
      </w:r>
      <w:r w:rsidRPr="00785DC0">
        <w:rPr>
          <w:rFonts w:ascii="Studia Islamika" w:hAnsi="Studia Islamika"/>
          <w:sz w:val="24"/>
          <w:szCs w:val="24"/>
        </w:rPr>
        <w:t>.</w:t>
      </w:r>
      <w:r w:rsidR="008660DB" w:rsidRPr="00785DC0">
        <w:rPr>
          <w:rStyle w:val="FootnoteReference"/>
          <w:rFonts w:ascii="Studia Islamika" w:hAnsi="Studia Islamika"/>
          <w:sz w:val="24"/>
          <w:szCs w:val="24"/>
        </w:rPr>
        <w:footnoteReference w:id="12"/>
      </w:r>
    </w:p>
    <w:p w14:paraId="090BB0C1" w14:textId="13FAEF29" w:rsidR="006363EE" w:rsidRPr="00785DC0" w:rsidRDefault="00F40EBE" w:rsidP="006363EE">
      <w:pPr>
        <w:numPr>
          <w:ilvl w:val="0"/>
          <w:numId w:val="29"/>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Kitab </w:t>
      </w:r>
      <w:proofErr w:type="spellStart"/>
      <w:r w:rsidR="004A363C" w:rsidRPr="00785DC0">
        <w:rPr>
          <w:rFonts w:ascii="Studia Islamika" w:hAnsi="Studia Islamika"/>
          <w:i/>
          <w:iCs/>
          <w:sz w:val="24"/>
          <w:szCs w:val="24"/>
        </w:rPr>
        <w:t>al-Nashr</w:t>
      </w:r>
      <w:proofErr w:type="spellEnd"/>
      <w:r w:rsidR="004A363C" w:rsidRPr="00785DC0">
        <w:rPr>
          <w:rFonts w:ascii="Studia Islamika" w:hAnsi="Studia Islamika"/>
          <w:i/>
          <w:iCs/>
          <w:sz w:val="24"/>
          <w:szCs w:val="24"/>
        </w:rPr>
        <w:t xml:space="preserve"> </w:t>
      </w:r>
      <w:proofErr w:type="spellStart"/>
      <w:r w:rsidR="004A363C" w:rsidRPr="00785DC0">
        <w:rPr>
          <w:rFonts w:ascii="Studia Islamika" w:hAnsi="Studia Islamika"/>
          <w:i/>
          <w:iCs/>
          <w:sz w:val="24"/>
          <w:szCs w:val="24"/>
        </w:rPr>
        <w:t>fī</w:t>
      </w:r>
      <w:proofErr w:type="spellEnd"/>
      <w:r w:rsidR="004A363C" w:rsidRPr="00785DC0">
        <w:rPr>
          <w:rFonts w:ascii="Studia Islamika" w:hAnsi="Studia Islamika"/>
          <w:i/>
          <w:iCs/>
          <w:sz w:val="24"/>
          <w:szCs w:val="24"/>
        </w:rPr>
        <w:t xml:space="preserve"> </w:t>
      </w:r>
      <w:proofErr w:type="spellStart"/>
      <w:r w:rsidR="004A363C" w:rsidRPr="00785DC0">
        <w:rPr>
          <w:rFonts w:ascii="Studia Islamika" w:hAnsi="Studia Islamika"/>
          <w:i/>
          <w:iCs/>
          <w:sz w:val="24"/>
          <w:szCs w:val="24"/>
        </w:rPr>
        <w:t>Qirā’</w:t>
      </w:r>
      <w:r w:rsidR="004D0A2B" w:rsidRPr="00785DC0">
        <w:rPr>
          <w:rFonts w:ascii="Studia Islamika" w:hAnsi="Studia Islamika"/>
          <w:i/>
          <w:iCs/>
          <w:sz w:val="24"/>
          <w:szCs w:val="24"/>
        </w:rPr>
        <w:t>ā</w:t>
      </w:r>
      <w:r w:rsidR="004A363C" w:rsidRPr="00785DC0">
        <w:rPr>
          <w:rFonts w:ascii="Studia Islamika" w:hAnsi="Studia Islamika"/>
          <w:i/>
          <w:iCs/>
          <w:sz w:val="24"/>
          <w:szCs w:val="24"/>
        </w:rPr>
        <w:t>t</w:t>
      </w:r>
      <w:proofErr w:type="spellEnd"/>
      <w:r w:rsidR="004A363C" w:rsidRPr="00785DC0">
        <w:rPr>
          <w:rFonts w:ascii="Studia Islamika" w:hAnsi="Studia Islamika"/>
          <w:i/>
          <w:iCs/>
          <w:sz w:val="24"/>
          <w:szCs w:val="24"/>
        </w:rPr>
        <w:t xml:space="preserve"> </w:t>
      </w:r>
      <w:proofErr w:type="spellStart"/>
      <w:r w:rsidR="004A363C" w:rsidRPr="00785DC0">
        <w:rPr>
          <w:rFonts w:ascii="Studia Islamika" w:hAnsi="Studia Islamika"/>
          <w:i/>
          <w:iCs/>
          <w:sz w:val="24"/>
          <w:szCs w:val="24"/>
        </w:rPr>
        <w:t>al</w:t>
      </w:r>
      <w:proofErr w:type="spellEnd"/>
      <w:r w:rsidR="004A363C" w:rsidRPr="00785DC0">
        <w:rPr>
          <w:rFonts w:ascii="Studia Islamika" w:hAnsi="Studia Islamika"/>
          <w:i/>
          <w:iCs/>
          <w:sz w:val="24"/>
          <w:szCs w:val="24"/>
        </w:rPr>
        <w:t>-‘</w:t>
      </w:r>
      <w:proofErr w:type="spellStart"/>
      <w:r w:rsidR="004A363C" w:rsidRPr="00785DC0">
        <w:rPr>
          <w:rFonts w:ascii="Studia Islamika" w:hAnsi="Studia Islamika"/>
          <w:i/>
          <w:iCs/>
          <w:sz w:val="24"/>
          <w:szCs w:val="24"/>
        </w:rPr>
        <w:t>Ashr</w:t>
      </w:r>
      <w:proofErr w:type="spellEnd"/>
      <w:r w:rsidRPr="00785DC0">
        <w:rPr>
          <w:rFonts w:ascii="Studia Islamika" w:hAnsi="Studia Islamika"/>
          <w:sz w:val="24"/>
          <w:szCs w:val="24"/>
        </w:rPr>
        <w:t>. Kitab ini  mendapatkan apresi</w:t>
      </w:r>
      <w:r w:rsidR="004A363C" w:rsidRPr="00785DC0">
        <w:rPr>
          <w:rFonts w:ascii="Studia Islamika" w:hAnsi="Studia Islamika"/>
          <w:sz w:val="24"/>
          <w:szCs w:val="24"/>
        </w:rPr>
        <w:t>a</w:t>
      </w:r>
      <w:r w:rsidRPr="00785DC0">
        <w:rPr>
          <w:rFonts w:ascii="Studia Islamika" w:hAnsi="Studia Islamika"/>
          <w:sz w:val="24"/>
          <w:szCs w:val="24"/>
        </w:rPr>
        <w:t xml:space="preserve">si yang demikian tinggi dari banyak kalangan karena kepiawaian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925A64" w:rsidRPr="00785DC0">
        <w:rPr>
          <w:rFonts w:ascii="Studia Islamika" w:hAnsi="Studia Islamika"/>
          <w:sz w:val="24"/>
          <w:szCs w:val="24"/>
        </w:rPr>
        <w:t>Jazarī</w:t>
      </w:r>
      <w:proofErr w:type="spellEnd"/>
      <w:r w:rsidRPr="00785DC0">
        <w:rPr>
          <w:rFonts w:ascii="Studia Islamika" w:hAnsi="Studia Islamika"/>
          <w:sz w:val="24"/>
          <w:szCs w:val="24"/>
        </w:rPr>
        <w:t xml:space="preserve"> dalam </w:t>
      </w:r>
      <w:proofErr w:type="spellStart"/>
      <w:r w:rsidRPr="00785DC0">
        <w:rPr>
          <w:rFonts w:ascii="Studia Islamika" w:hAnsi="Studia Islamika"/>
          <w:sz w:val="24"/>
          <w:szCs w:val="24"/>
        </w:rPr>
        <w:t>men</w:t>
      </w:r>
      <w:r w:rsidRPr="00785DC0">
        <w:rPr>
          <w:rFonts w:ascii="Studia Islamika" w:hAnsi="Studia Islamika"/>
          <w:i/>
          <w:iCs/>
          <w:sz w:val="24"/>
          <w:szCs w:val="24"/>
        </w:rPr>
        <w:t>ta</w:t>
      </w:r>
      <w:r w:rsidR="004A363C" w:rsidRPr="00785DC0">
        <w:rPr>
          <w:rFonts w:ascii="Studia Islamika" w:hAnsi="Studia Islamika"/>
          <w:i/>
          <w:iCs/>
          <w:sz w:val="24"/>
          <w:szCs w:val="24"/>
        </w:rPr>
        <w:t>ḥ</w:t>
      </w:r>
      <w:r w:rsidRPr="00785DC0">
        <w:rPr>
          <w:rFonts w:ascii="Studia Islamika" w:hAnsi="Studia Islamika"/>
          <w:i/>
          <w:iCs/>
          <w:sz w:val="24"/>
          <w:szCs w:val="24"/>
        </w:rPr>
        <w:t>q</w:t>
      </w:r>
      <w:r w:rsidR="004A363C" w:rsidRPr="00785DC0">
        <w:rPr>
          <w:rFonts w:ascii="Studia Islamika" w:hAnsi="Studia Islamika"/>
          <w:i/>
          <w:iCs/>
          <w:sz w:val="24"/>
          <w:szCs w:val="24"/>
        </w:rPr>
        <w:t>ī</w:t>
      </w:r>
      <w:r w:rsidRPr="00785DC0">
        <w:rPr>
          <w:rFonts w:ascii="Studia Islamika" w:hAnsi="Studia Islamika"/>
          <w:i/>
          <w:iCs/>
          <w:sz w:val="24"/>
          <w:szCs w:val="24"/>
        </w:rPr>
        <w:t>q</w:t>
      </w:r>
      <w:proofErr w:type="spellEnd"/>
      <w:r w:rsidRPr="00785DC0">
        <w:rPr>
          <w:rFonts w:ascii="Studia Islamika" w:hAnsi="Studia Islamika"/>
          <w:sz w:val="24"/>
          <w:szCs w:val="24"/>
        </w:rPr>
        <w:t xml:space="preserve"> bacaan yang ada pada sekitar 40 kitab yang menjadi rujukannya, melalui jalur-jalur periwayatan yang demikian rumit. Jumlah </w:t>
      </w:r>
      <w:proofErr w:type="spellStart"/>
      <w:r w:rsidR="004A363C" w:rsidRPr="00785DC0">
        <w:rPr>
          <w:rFonts w:ascii="Studia Islamika" w:hAnsi="Studia Islamika"/>
          <w:i/>
          <w:iCs/>
          <w:sz w:val="24"/>
          <w:szCs w:val="24"/>
        </w:rPr>
        <w:t>ṭariq</w:t>
      </w:r>
      <w:proofErr w:type="spellEnd"/>
      <w:r w:rsidRPr="00785DC0">
        <w:rPr>
          <w:rFonts w:ascii="Studia Islamika" w:hAnsi="Studia Islamika"/>
          <w:sz w:val="24"/>
          <w:szCs w:val="24"/>
        </w:rPr>
        <w:t xml:space="preserve"> yang dipakai dalam kitab ini adalah 80 </w:t>
      </w:r>
      <w:proofErr w:type="spellStart"/>
      <w:r w:rsidR="004A363C" w:rsidRPr="00785DC0">
        <w:rPr>
          <w:rFonts w:ascii="Studia Islamika" w:hAnsi="Studia Islamika"/>
          <w:i/>
          <w:iCs/>
          <w:sz w:val="24"/>
          <w:szCs w:val="24"/>
        </w:rPr>
        <w:t>ṭariq</w:t>
      </w:r>
      <w:proofErr w:type="spellEnd"/>
      <w:r w:rsidRPr="00785DC0">
        <w:rPr>
          <w:rFonts w:ascii="Studia Islamika" w:hAnsi="Studia Islamika"/>
          <w:sz w:val="24"/>
          <w:szCs w:val="24"/>
        </w:rPr>
        <w:t xml:space="preserve">, karena setiap Imam dari Imam Sepuluh mempunyai dua perawi, setiap perawi mempunyai dua </w:t>
      </w:r>
      <w:proofErr w:type="spellStart"/>
      <w:r w:rsidR="004A363C" w:rsidRPr="00785DC0">
        <w:rPr>
          <w:rFonts w:ascii="Studia Islamika" w:hAnsi="Studia Islamika"/>
          <w:i/>
          <w:iCs/>
          <w:sz w:val="24"/>
          <w:szCs w:val="24"/>
        </w:rPr>
        <w:t>ṭariq</w:t>
      </w:r>
      <w:proofErr w:type="spellEnd"/>
      <w:r w:rsidRPr="00785DC0">
        <w:rPr>
          <w:rFonts w:ascii="Studia Islamika" w:hAnsi="Studia Islamika"/>
          <w:sz w:val="24"/>
          <w:szCs w:val="24"/>
        </w:rPr>
        <w:t xml:space="preserve"> dan setiap </w:t>
      </w:r>
      <w:proofErr w:type="spellStart"/>
      <w:r w:rsidR="004A363C" w:rsidRPr="00785DC0">
        <w:rPr>
          <w:rFonts w:ascii="Studia Islamika" w:hAnsi="Studia Islamika"/>
          <w:i/>
          <w:iCs/>
          <w:sz w:val="24"/>
          <w:szCs w:val="24"/>
        </w:rPr>
        <w:t>ṭariq</w:t>
      </w:r>
      <w:proofErr w:type="spellEnd"/>
      <w:r w:rsidRPr="00785DC0">
        <w:rPr>
          <w:rFonts w:ascii="Studia Islamika" w:hAnsi="Studia Islamika"/>
          <w:sz w:val="24"/>
          <w:szCs w:val="24"/>
        </w:rPr>
        <w:t xml:space="preserve"> mempunyai dua </w:t>
      </w:r>
      <w:proofErr w:type="spellStart"/>
      <w:r w:rsidR="004A363C" w:rsidRPr="00785DC0">
        <w:rPr>
          <w:rFonts w:ascii="Studia Islamika" w:hAnsi="Studia Islamika"/>
          <w:i/>
          <w:iCs/>
          <w:sz w:val="24"/>
          <w:szCs w:val="24"/>
        </w:rPr>
        <w:t>ṭariq</w:t>
      </w:r>
      <w:proofErr w:type="spellEnd"/>
      <w:r w:rsidRPr="00785DC0">
        <w:rPr>
          <w:rFonts w:ascii="Studia Islamika" w:hAnsi="Studia Islamika"/>
          <w:sz w:val="24"/>
          <w:szCs w:val="24"/>
        </w:rPr>
        <w:t xml:space="preserve"> lagi, yaitu </w:t>
      </w:r>
      <w:proofErr w:type="spellStart"/>
      <w:r w:rsidR="004A363C" w:rsidRPr="00785DC0">
        <w:rPr>
          <w:rFonts w:ascii="Studia Islamika" w:hAnsi="Studia Islamika"/>
          <w:i/>
          <w:iCs/>
          <w:sz w:val="24"/>
          <w:szCs w:val="24"/>
        </w:rPr>
        <w:t>ṭariq</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Masyriqiyyah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Iraq</w:t>
      </w:r>
      <w:proofErr w:type="spellEnd"/>
      <w:r w:rsidRPr="00785DC0">
        <w:rPr>
          <w:rFonts w:ascii="Studia Islamika" w:hAnsi="Studia Islamika"/>
          <w:sz w:val="24"/>
          <w:szCs w:val="24"/>
        </w:rPr>
        <w:t xml:space="preserve">) dan </w:t>
      </w:r>
      <w:proofErr w:type="spellStart"/>
      <w:r w:rsidRPr="00785DC0">
        <w:rPr>
          <w:rFonts w:ascii="Studia Islamika" w:hAnsi="Studia Islamika"/>
          <w:i/>
          <w:iCs/>
          <w:sz w:val="24"/>
          <w:szCs w:val="24"/>
        </w:rPr>
        <w:t>Maghribiyyah</w:t>
      </w:r>
      <w:proofErr w:type="spellEnd"/>
      <w:r w:rsidRPr="00785DC0">
        <w:rPr>
          <w:rFonts w:ascii="Studia Islamika" w:hAnsi="Studia Islamika"/>
          <w:sz w:val="24"/>
          <w:szCs w:val="24"/>
        </w:rPr>
        <w:t xml:space="preserve"> (Mesir). Dari jumlah 80 </w:t>
      </w:r>
      <w:proofErr w:type="spellStart"/>
      <w:r w:rsidR="004A363C" w:rsidRPr="00785DC0">
        <w:rPr>
          <w:rFonts w:ascii="Studia Islamika" w:hAnsi="Studia Islamika"/>
          <w:i/>
          <w:iCs/>
          <w:sz w:val="24"/>
          <w:szCs w:val="24"/>
        </w:rPr>
        <w:t>ṭariq</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diatas</w:t>
      </w:r>
      <w:proofErr w:type="spellEnd"/>
      <w:r w:rsidRPr="00785DC0">
        <w:rPr>
          <w:rFonts w:ascii="Studia Islamika" w:hAnsi="Studia Islamika"/>
          <w:sz w:val="24"/>
          <w:szCs w:val="24"/>
        </w:rPr>
        <w:t xml:space="preserve"> masih mempunyai akar </w:t>
      </w:r>
      <w:proofErr w:type="spellStart"/>
      <w:r w:rsidR="004A363C" w:rsidRPr="00785DC0">
        <w:rPr>
          <w:rFonts w:ascii="Studia Islamika" w:hAnsi="Studia Islamika"/>
          <w:i/>
          <w:iCs/>
          <w:sz w:val="24"/>
          <w:szCs w:val="24"/>
        </w:rPr>
        <w:t>ṭariq</w:t>
      </w:r>
      <w:proofErr w:type="spellEnd"/>
      <w:r w:rsidRPr="00785DC0">
        <w:rPr>
          <w:rFonts w:ascii="Studia Islamika" w:hAnsi="Studia Islamika"/>
          <w:sz w:val="24"/>
          <w:szCs w:val="24"/>
        </w:rPr>
        <w:t xml:space="preserve"> di</w:t>
      </w:r>
      <w:r w:rsidR="004D0A2B" w:rsidRPr="00785DC0">
        <w:rPr>
          <w:rFonts w:ascii="Studia Islamika" w:hAnsi="Studia Islamika"/>
          <w:sz w:val="24"/>
          <w:szCs w:val="24"/>
        </w:rPr>
        <w:t xml:space="preserve"> </w:t>
      </w:r>
      <w:r w:rsidRPr="00785DC0">
        <w:rPr>
          <w:rFonts w:ascii="Studia Islamika" w:hAnsi="Studia Islamika"/>
          <w:sz w:val="24"/>
          <w:szCs w:val="24"/>
        </w:rPr>
        <w:t xml:space="preserve">bawahnya yang jumlahnya sekitar 980  </w:t>
      </w:r>
      <w:proofErr w:type="spellStart"/>
      <w:r w:rsidR="004A363C" w:rsidRPr="00785DC0">
        <w:rPr>
          <w:rFonts w:ascii="Studia Islamika" w:hAnsi="Studia Islamika"/>
          <w:i/>
          <w:iCs/>
          <w:sz w:val="24"/>
          <w:szCs w:val="24"/>
        </w:rPr>
        <w:t>ṭariq</w:t>
      </w:r>
      <w:proofErr w:type="spellEnd"/>
      <w:r w:rsidRPr="00785DC0">
        <w:rPr>
          <w:rFonts w:ascii="Studia Islamika" w:hAnsi="Studia Islamika"/>
          <w:sz w:val="24"/>
          <w:szCs w:val="24"/>
        </w:rPr>
        <w:t>.</w:t>
      </w:r>
      <w:r w:rsidRPr="00785DC0">
        <w:rPr>
          <w:rStyle w:val="FootnoteReference"/>
          <w:rFonts w:ascii="Studia Islamika" w:hAnsi="Studia Islamika"/>
          <w:sz w:val="24"/>
          <w:szCs w:val="24"/>
        </w:rPr>
        <w:footnoteReference w:id="13"/>
      </w:r>
    </w:p>
    <w:p w14:paraId="77C219DC" w14:textId="410717C6" w:rsidR="00F40EBE" w:rsidRPr="00785DC0" w:rsidRDefault="00F40EBE" w:rsidP="006363EE">
      <w:pPr>
        <w:numPr>
          <w:ilvl w:val="0"/>
          <w:numId w:val="29"/>
        </w:numPr>
        <w:spacing w:line="240" w:lineRule="auto"/>
        <w:ind w:left="851" w:hanging="284"/>
        <w:jc w:val="both"/>
        <w:rPr>
          <w:rFonts w:ascii="Studia Islamika" w:hAnsi="Studia Islamika"/>
          <w:sz w:val="24"/>
          <w:szCs w:val="24"/>
        </w:rPr>
      </w:pPr>
      <w:r w:rsidRPr="00785DC0">
        <w:rPr>
          <w:rFonts w:ascii="Studia Islamika" w:hAnsi="Studia Islamika"/>
          <w:sz w:val="24"/>
          <w:szCs w:val="24"/>
        </w:rPr>
        <w:t xml:space="preserve">Kitab </w:t>
      </w:r>
      <w:proofErr w:type="spellStart"/>
      <w:r w:rsidR="004D0A2B" w:rsidRPr="00785DC0">
        <w:rPr>
          <w:rFonts w:ascii="Studia Islamika" w:hAnsi="Studia Islamika"/>
          <w:i/>
          <w:iCs/>
          <w:sz w:val="24"/>
          <w:szCs w:val="24"/>
        </w:rPr>
        <w:t>naẓam</w:t>
      </w:r>
      <w:proofErr w:type="spellEnd"/>
      <w:r w:rsidRPr="00785DC0">
        <w:rPr>
          <w:rFonts w:ascii="Studia Islamika" w:hAnsi="Studia Islamika"/>
          <w:sz w:val="24"/>
          <w:szCs w:val="24"/>
        </w:rPr>
        <w:t xml:space="preserve"> yaitu </w:t>
      </w:r>
      <w:proofErr w:type="spellStart"/>
      <w:r w:rsidR="004D0A2B" w:rsidRPr="00785DC0">
        <w:rPr>
          <w:rFonts w:ascii="Studia Islamika" w:hAnsi="Studia Islamika"/>
          <w:i/>
          <w:iCs/>
          <w:sz w:val="24"/>
          <w:szCs w:val="24"/>
        </w:rPr>
        <w:t>Ṭ</w:t>
      </w:r>
      <w:r w:rsidRPr="00785DC0">
        <w:rPr>
          <w:rFonts w:ascii="Studia Islamika" w:hAnsi="Studia Islamika"/>
          <w:i/>
          <w:iCs/>
          <w:sz w:val="24"/>
          <w:szCs w:val="24"/>
        </w:rPr>
        <w:t>ayyibah</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w:t>
      </w:r>
      <w:r w:rsidR="004D0A2B" w:rsidRPr="00785DC0">
        <w:rPr>
          <w:rFonts w:ascii="Studia Islamika" w:hAnsi="Studia Islamika"/>
          <w:i/>
          <w:iCs/>
          <w:sz w:val="24"/>
          <w:szCs w:val="24"/>
        </w:rPr>
        <w:t>l</w:t>
      </w:r>
      <w:r w:rsidRPr="00785DC0">
        <w:rPr>
          <w:rFonts w:ascii="Studia Islamika" w:hAnsi="Studia Islamika"/>
          <w:i/>
          <w:iCs/>
          <w:sz w:val="24"/>
          <w:szCs w:val="24"/>
        </w:rPr>
        <w:t>-Nas</w:t>
      </w:r>
      <w:r w:rsidR="004D0A2B" w:rsidRPr="00785DC0">
        <w:rPr>
          <w:rFonts w:ascii="Studia Islamika" w:hAnsi="Studia Islamika"/>
          <w:i/>
          <w:iCs/>
          <w:sz w:val="24"/>
          <w:szCs w:val="24"/>
        </w:rPr>
        <w:t>h</w:t>
      </w:r>
      <w:r w:rsidRPr="00785DC0">
        <w:rPr>
          <w:rFonts w:ascii="Studia Islamika" w:hAnsi="Studia Islamika"/>
          <w:i/>
          <w:iCs/>
          <w:sz w:val="24"/>
          <w:szCs w:val="24"/>
        </w:rPr>
        <w:t>r</w:t>
      </w:r>
      <w:proofErr w:type="spellEnd"/>
      <w:r w:rsidRPr="00785DC0">
        <w:rPr>
          <w:rFonts w:ascii="Studia Islamika" w:hAnsi="Studia Islamika"/>
          <w:sz w:val="24"/>
          <w:szCs w:val="24"/>
        </w:rPr>
        <w:t xml:space="preserve"> yang terdiri dari 1015 bait. Kitab ini  merupakan ringkasan dari kitab “</w:t>
      </w:r>
      <w:proofErr w:type="spellStart"/>
      <w:r w:rsidRPr="00785DC0">
        <w:rPr>
          <w:rFonts w:ascii="Studia Islamika" w:hAnsi="Studia Islamika"/>
          <w:sz w:val="24"/>
          <w:szCs w:val="24"/>
        </w:rPr>
        <w:t>a</w:t>
      </w:r>
      <w:r w:rsidR="004D0A2B" w:rsidRPr="00785DC0">
        <w:rPr>
          <w:rFonts w:ascii="Studia Islamika" w:hAnsi="Studia Islamika"/>
          <w:sz w:val="24"/>
          <w:szCs w:val="24"/>
        </w:rPr>
        <w:t>l</w:t>
      </w:r>
      <w:r w:rsidRPr="00785DC0">
        <w:rPr>
          <w:rFonts w:ascii="Studia Islamika" w:hAnsi="Studia Islamika"/>
          <w:sz w:val="24"/>
          <w:szCs w:val="24"/>
        </w:rPr>
        <w:t>-Nas</w:t>
      </w:r>
      <w:r w:rsidR="004D0A2B" w:rsidRPr="00785DC0">
        <w:rPr>
          <w:rFonts w:ascii="Studia Islamika" w:hAnsi="Studia Islamika"/>
          <w:sz w:val="24"/>
          <w:szCs w:val="24"/>
        </w:rPr>
        <w:t>h</w:t>
      </w:r>
      <w:r w:rsidRPr="00785DC0">
        <w:rPr>
          <w:rFonts w:ascii="Studia Islamika" w:hAnsi="Studia Islamika"/>
          <w:sz w:val="24"/>
          <w:szCs w:val="24"/>
        </w:rPr>
        <w:t>r</w:t>
      </w:r>
      <w:proofErr w:type="spellEnd"/>
      <w:r w:rsidRPr="00785DC0">
        <w:rPr>
          <w:rFonts w:ascii="Studia Islamika" w:hAnsi="Studia Islamika"/>
          <w:sz w:val="24"/>
          <w:szCs w:val="24"/>
        </w:rPr>
        <w:t xml:space="preserve">” dan telah mendapatkan pujian dari banyak kalangan. </w:t>
      </w:r>
      <w:r w:rsidRPr="00785DC0">
        <w:rPr>
          <w:rFonts w:ascii="Studia Islamika" w:hAnsi="Studia Islamika"/>
          <w:sz w:val="24"/>
          <w:szCs w:val="24"/>
        </w:rPr>
        <w:lastRenderedPageBreak/>
        <w:t xml:space="preserve">Dalam kitab ini Imam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925A64" w:rsidRPr="00785DC0">
        <w:rPr>
          <w:rFonts w:ascii="Studia Islamika" w:hAnsi="Studia Islamika"/>
          <w:sz w:val="24"/>
          <w:szCs w:val="24"/>
        </w:rPr>
        <w:t>Jazarī</w:t>
      </w:r>
      <w:proofErr w:type="spellEnd"/>
      <w:r w:rsidRPr="00785DC0">
        <w:rPr>
          <w:rFonts w:ascii="Studia Islamika" w:hAnsi="Studia Islamika"/>
          <w:sz w:val="24"/>
          <w:szCs w:val="24"/>
        </w:rPr>
        <w:t xml:space="preserve"> menghimpun banyak riwayat melebihi dari riwayat yang ada pada “</w:t>
      </w:r>
      <w:proofErr w:type="spellStart"/>
      <w:r w:rsidRPr="00785DC0">
        <w:rPr>
          <w:rFonts w:ascii="Studia Islamika" w:hAnsi="Studia Islamika"/>
          <w:sz w:val="24"/>
          <w:szCs w:val="24"/>
        </w:rPr>
        <w:t>S</w:t>
      </w:r>
      <w:r w:rsidR="004D0A2B" w:rsidRPr="00785DC0">
        <w:rPr>
          <w:rFonts w:ascii="Studia Islamika" w:hAnsi="Studia Islamika"/>
          <w:sz w:val="24"/>
          <w:szCs w:val="24"/>
        </w:rPr>
        <w:t>hāṭ</w:t>
      </w:r>
      <w:r w:rsidRPr="00785DC0">
        <w:rPr>
          <w:rFonts w:ascii="Studia Islamika" w:hAnsi="Studia Islamika"/>
          <w:sz w:val="24"/>
          <w:szCs w:val="24"/>
        </w:rPr>
        <w:t>ibiyyah</w:t>
      </w:r>
      <w:proofErr w:type="spellEnd"/>
      <w:r w:rsidRPr="00785DC0">
        <w:rPr>
          <w:rFonts w:ascii="Studia Islamika" w:hAnsi="Studia Islamika"/>
          <w:sz w:val="24"/>
          <w:szCs w:val="24"/>
        </w:rPr>
        <w:t xml:space="preserve">” yang </w:t>
      </w:r>
      <w:proofErr w:type="spellStart"/>
      <w:r w:rsidRPr="00785DC0">
        <w:rPr>
          <w:rFonts w:ascii="Studia Islamika" w:hAnsi="Studia Islamika"/>
          <w:sz w:val="24"/>
          <w:szCs w:val="24"/>
        </w:rPr>
        <w:t>kesemuanya</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mutawattir</w:t>
      </w:r>
      <w:proofErr w:type="spellEnd"/>
      <w:r w:rsidRPr="00785DC0">
        <w:rPr>
          <w:rFonts w:ascii="Studia Islamika" w:hAnsi="Studia Islamika"/>
          <w:sz w:val="24"/>
          <w:szCs w:val="24"/>
        </w:rPr>
        <w:t xml:space="preserve">. Karena banyaknya riwayat yang terhimpun dalam kitab ini, ulama menyebutnya dengan </w:t>
      </w:r>
      <w:proofErr w:type="spellStart"/>
      <w:r w:rsidRPr="00785DC0">
        <w:rPr>
          <w:rFonts w:ascii="Studia Islamika" w:hAnsi="Studia Islamika"/>
          <w:i/>
          <w:iCs/>
          <w:sz w:val="24"/>
          <w:szCs w:val="24"/>
        </w:rPr>
        <w:t>al-Qir</w:t>
      </w:r>
      <w:r w:rsidR="004D0A2B" w:rsidRPr="00785DC0">
        <w:rPr>
          <w:rFonts w:ascii="Studia Islamika" w:hAnsi="Studia Islamika"/>
          <w:i/>
          <w:iCs/>
          <w:sz w:val="24"/>
          <w:szCs w:val="24"/>
        </w:rPr>
        <w:t>ā’āt</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al</w:t>
      </w:r>
      <w:proofErr w:type="spellEnd"/>
      <w:r w:rsidRPr="00785DC0">
        <w:rPr>
          <w:rFonts w:ascii="Studia Islamika" w:hAnsi="Studia Islamika"/>
          <w:i/>
          <w:iCs/>
          <w:sz w:val="24"/>
          <w:szCs w:val="24"/>
        </w:rPr>
        <w:t>-‘</w:t>
      </w:r>
      <w:proofErr w:type="spellStart"/>
      <w:r w:rsidRPr="00785DC0">
        <w:rPr>
          <w:rFonts w:ascii="Studia Islamika" w:hAnsi="Studia Islamika"/>
          <w:i/>
          <w:iCs/>
          <w:sz w:val="24"/>
          <w:szCs w:val="24"/>
        </w:rPr>
        <w:t>As</w:t>
      </w:r>
      <w:r w:rsidR="004D0A2B" w:rsidRPr="00785DC0">
        <w:rPr>
          <w:rFonts w:ascii="Studia Islamika" w:hAnsi="Studia Islamika"/>
          <w:i/>
          <w:iCs/>
          <w:sz w:val="24"/>
          <w:szCs w:val="24"/>
        </w:rPr>
        <w:t>h</w:t>
      </w:r>
      <w:r w:rsidRPr="00785DC0">
        <w:rPr>
          <w:rFonts w:ascii="Studia Islamika" w:hAnsi="Studia Islamika"/>
          <w:i/>
          <w:iCs/>
          <w:sz w:val="24"/>
          <w:szCs w:val="24"/>
        </w:rPr>
        <w:t>r</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al</w:t>
      </w:r>
      <w:proofErr w:type="spellEnd"/>
      <w:r w:rsidRPr="00785DC0">
        <w:rPr>
          <w:rFonts w:ascii="Studia Islamika" w:hAnsi="Studia Islamika"/>
          <w:i/>
          <w:iCs/>
          <w:sz w:val="24"/>
          <w:szCs w:val="24"/>
        </w:rPr>
        <w:t>-Kubra.</w:t>
      </w:r>
      <w:r w:rsidRPr="00785DC0">
        <w:rPr>
          <w:rFonts w:ascii="Studia Islamika" w:hAnsi="Studia Islamika"/>
          <w:sz w:val="24"/>
          <w:szCs w:val="24"/>
        </w:rPr>
        <w:t xml:space="preserve"> Masyarakat </w:t>
      </w:r>
      <w:proofErr w:type="spellStart"/>
      <w:r w:rsidR="004D0A2B"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menunggu sampai empat abad lamanya semenjak masa Imam </w:t>
      </w:r>
      <w:proofErr w:type="spellStart"/>
      <w:r w:rsidR="004D0A2B" w:rsidRPr="00785DC0">
        <w:rPr>
          <w:rFonts w:ascii="Studia Islamika" w:hAnsi="Studia Islamika"/>
          <w:sz w:val="24"/>
          <w:szCs w:val="24"/>
        </w:rPr>
        <w:t>al-</w:t>
      </w:r>
      <w:r w:rsidRPr="00785DC0">
        <w:rPr>
          <w:rFonts w:ascii="Studia Islamika" w:hAnsi="Studia Islamika"/>
          <w:sz w:val="24"/>
          <w:szCs w:val="24"/>
        </w:rPr>
        <w:t>S</w:t>
      </w:r>
      <w:r w:rsidR="004D0A2B" w:rsidRPr="00785DC0">
        <w:rPr>
          <w:rFonts w:ascii="Studia Islamika" w:hAnsi="Studia Islamika"/>
          <w:sz w:val="24"/>
          <w:szCs w:val="24"/>
        </w:rPr>
        <w:t>hāṭ</w:t>
      </w:r>
      <w:r w:rsidRPr="00785DC0">
        <w:rPr>
          <w:rFonts w:ascii="Studia Islamika" w:hAnsi="Studia Islamika"/>
          <w:sz w:val="24"/>
          <w:szCs w:val="24"/>
        </w:rPr>
        <w:t>ib</w:t>
      </w:r>
      <w:r w:rsidR="004D0A2B" w:rsidRPr="00785DC0">
        <w:rPr>
          <w:rFonts w:ascii="Studia Islamika" w:hAnsi="Studia Islamika"/>
          <w:sz w:val="24"/>
          <w:szCs w:val="24"/>
        </w:rPr>
        <w:t>ī</w:t>
      </w:r>
      <w:proofErr w:type="spellEnd"/>
      <w:r w:rsidRPr="00785DC0">
        <w:rPr>
          <w:rFonts w:ascii="Studia Islamika" w:hAnsi="Studia Islamika"/>
          <w:sz w:val="24"/>
          <w:szCs w:val="24"/>
        </w:rPr>
        <w:t xml:space="preserve"> (w</w:t>
      </w:r>
      <w:r w:rsidR="004D0A2B" w:rsidRPr="00785DC0">
        <w:rPr>
          <w:rFonts w:ascii="Studia Islamika" w:hAnsi="Studia Islamika"/>
          <w:sz w:val="24"/>
          <w:szCs w:val="24"/>
        </w:rPr>
        <w:t>.</w:t>
      </w:r>
      <w:r w:rsidRPr="00785DC0">
        <w:rPr>
          <w:rFonts w:ascii="Studia Islamika" w:hAnsi="Studia Islamika"/>
          <w:sz w:val="24"/>
          <w:szCs w:val="24"/>
        </w:rPr>
        <w:t xml:space="preserve"> 591 h) sampai masa Imam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925A64" w:rsidRPr="00785DC0">
        <w:rPr>
          <w:rFonts w:ascii="Studia Islamika" w:hAnsi="Studia Islamika"/>
          <w:sz w:val="24"/>
          <w:szCs w:val="24"/>
        </w:rPr>
        <w:t>Jazarī</w:t>
      </w:r>
      <w:proofErr w:type="spellEnd"/>
      <w:r w:rsidRPr="00785DC0">
        <w:rPr>
          <w:rFonts w:ascii="Studia Islamika" w:hAnsi="Studia Islamika"/>
          <w:sz w:val="24"/>
          <w:szCs w:val="24"/>
        </w:rPr>
        <w:t xml:space="preserve"> untuk bisa menerima kehadiran </w:t>
      </w:r>
      <w:proofErr w:type="spellStart"/>
      <w:r w:rsidR="004D0A2B"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sepuluh sebagai bacaan yang </w:t>
      </w:r>
      <w:proofErr w:type="spellStart"/>
      <w:r w:rsidRPr="00785DC0">
        <w:rPr>
          <w:rFonts w:ascii="Studia Islamika" w:hAnsi="Studia Islamika"/>
          <w:i/>
          <w:iCs/>
          <w:sz w:val="24"/>
          <w:szCs w:val="24"/>
        </w:rPr>
        <w:t>mutawattir</w:t>
      </w:r>
      <w:proofErr w:type="spellEnd"/>
      <w:r w:rsidRPr="00785DC0">
        <w:rPr>
          <w:rFonts w:ascii="Studia Islamika" w:hAnsi="Studia Islamika"/>
          <w:sz w:val="24"/>
          <w:szCs w:val="24"/>
        </w:rPr>
        <w:t>.</w:t>
      </w:r>
    </w:p>
    <w:p w14:paraId="6C670734" w14:textId="20A4288D" w:rsidR="00F40EBE" w:rsidRPr="00785DC0" w:rsidRDefault="00F40EBE" w:rsidP="00F40EBE">
      <w:pPr>
        <w:numPr>
          <w:ilvl w:val="0"/>
          <w:numId w:val="34"/>
        </w:numPr>
        <w:spacing w:after="0" w:line="240" w:lineRule="auto"/>
        <w:ind w:left="426"/>
        <w:jc w:val="both"/>
        <w:rPr>
          <w:rFonts w:ascii="Studia Islamika" w:hAnsi="Studia Islamika"/>
          <w:b/>
          <w:bCs/>
          <w:sz w:val="24"/>
          <w:szCs w:val="24"/>
        </w:rPr>
      </w:pPr>
      <w:r w:rsidRPr="00785DC0">
        <w:rPr>
          <w:rFonts w:ascii="Studia Islamika" w:hAnsi="Studia Islamika"/>
          <w:b/>
          <w:bCs/>
          <w:sz w:val="24"/>
          <w:szCs w:val="24"/>
        </w:rPr>
        <w:t xml:space="preserve">Perkembangan Ilmu </w:t>
      </w:r>
      <w:proofErr w:type="spellStart"/>
      <w:r w:rsidR="0086692D" w:rsidRPr="00785DC0">
        <w:rPr>
          <w:rFonts w:ascii="Studia Islamika" w:hAnsi="Studia Islamika"/>
          <w:b/>
          <w:bCs/>
          <w:i/>
          <w:iCs/>
          <w:sz w:val="24"/>
          <w:szCs w:val="24"/>
        </w:rPr>
        <w:t>Qirā’at</w:t>
      </w:r>
      <w:proofErr w:type="spellEnd"/>
      <w:r w:rsidRPr="00785DC0">
        <w:rPr>
          <w:rFonts w:ascii="Studia Islamika" w:hAnsi="Studia Islamika"/>
          <w:b/>
          <w:bCs/>
          <w:sz w:val="24"/>
          <w:szCs w:val="24"/>
        </w:rPr>
        <w:t xml:space="preserve"> Pada Masa Kini.</w:t>
      </w:r>
    </w:p>
    <w:p w14:paraId="478C4083" w14:textId="0B54907B"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Setelah sekian lama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tidak mendapatkan perhatian dari banyak kalangan, pada saat ini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kembali bangkit. Hal itu bisa dilihat dari beberapa hal, yaitu :</w:t>
      </w:r>
    </w:p>
    <w:p w14:paraId="6A93CDB6" w14:textId="77777777" w:rsidR="00F40EBE" w:rsidRPr="00785DC0" w:rsidRDefault="00F40EBE" w:rsidP="009450C9">
      <w:pPr>
        <w:numPr>
          <w:ilvl w:val="0"/>
          <w:numId w:val="1"/>
        </w:numPr>
        <w:spacing w:after="0" w:line="240" w:lineRule="auto"/>
        <w:ind w:left="851"/>
        <w:jc w:val="both"/>
        <w:rPr>
          <w:rFonts w:ascii="Studia Islamika" w:hAnsi="Studia Islamika"/>
          <w:sz w:val="24"/>
          <w:szCs w:val="24"/>
        </w:rPr>
      </w:pPr>
      <w:r w:rsidRPr="00785DC0">
        <w:rPr>
          <w:rFonts w:ascii="Studia Islamika" w:hAnsi="Studia Islamika"/>
          <w:sz w:val="24"/>
          <w:szCs w:val="24"/>
        </w:rPr>
        <w:t xml:space="preserve">Banyaknya institusi pendidikan yang memfokuskan pada bidang ini seperti: </w:t>
      </w:r>
    </w:p>
    <w:p w14:paraId="43479D14" w14:textId="3F3FDC3C" w:rsidR="00F40EBE" w:rsidRPr="00785DC0" w:rsidRDefault="00F40EBE" w:rsidP="009450C9">
      <w:pPr>
        <w:numPr>
          <w:ilvl w:val="0"/>
          <w:numId w:val="31"/>
        </w:numPr>
        <w:spacing w:after="0" w:line="240" w:lineRule="auto"/>
        <w:ind w:hanging="229"/>
        <w:jc w:val="both"/>
        <w:rPr>
          <w:rFonts w:ascii="Studia Islamika" w:hAnsi="Studia Islamika"/>
          <w:sz w:val="24"/>
          <w:szCs w:val="24"/>
        </w:rPr>
      </w:pPr>
      <w:proofErr w:type="spellStart"/>
      <w:r w:rsidRPr="00785DC0">
        <w:rPr>
          <w:rFonts w:ascii="Studia Islamika" w:hAnsi="Studia Islamika"/>
          <w:sz w:val="24"/>
          <w:szCs w:val="24"/>
        </w:rPr>
        <w:t>Kulliyy</w:t>
      </w:r>
      <w:r w:rsidR="00CF3CC0" w:rsidRPr="00785DC0">
        <w:rPr>
          <w:rFonts w:ascii="Studia Islamika" w:hAnsi="Studia Islamika"/>
          <w:sz w:val="24"/>
          <w:szCs w:val="24"/>
        </w:rPr>
        <w:t>ā</w:t>
      </w:r>
      <w:r w:rsidRPr="00785DC0">
        <w:rPr>
          <w:rFonts w:ascii="Studia Islamika" w:hAnsi="Studia Islamika"/>
          <w:sz w:val="24"/>
          <w:szCs w:val="24"/>
        </w:rPr>
        <w:t>t</w:t>
      </w:r>
      <w:proofErr w:type="spellEnd"/>
      <w:r w:rsidR="00CF3CC0" w:rsidRPr="00785DC0">
        <w:rPr>
          <w:rFonts w:ascii="Studia Islamika" w:hAnsi="Studia Islamika"/>
          <w:sz w:val="24"/>
          <w:szCs w:val="24"/>
        </w:rPr>
        <w:t xml:space="preserve"> A</w:t>
      </w:r>
      <w:r w:rsidRPr="00785DC0">
        <w:rPr>
          <w:rFonts w:ascii="Studia Islamika" w:hAnsi="Studia Islamika"/>
          <w:sz w:val="24"/>
          <w:szCs w:val="24"/>
        </w:rPr>
        <w:t>l</w:t>
      </w:r>
      <w:r w:rsidR="00CF3CC0" w:rsidRPr="00785DC0">
        <w:rPr>
          <w:rFonts w:ascii="Studia Islamika" w:hAnsi="Studia Islamika"/>
          <w:sz w:val="24"/>
          <w:szCs w:val="24"/>
        </w:rPr>
        <w:t>-</w:t>
      </w:r>
      <w:proofErr w:type="spellStart"/>
      <w:r w:rsidRPr="00785DC0">
        <w:rPr>
          <w:rFonts w:ascii="Studia Islamika" w:hAnsi="Studia Islamika"/>
          <w:sz w:val="24"/>
          <w:szCs w:val="24"/>
        </w:rPr>
        <w:t>Qur’</w:t>
      </w:r>
      <w:r w:rsidR="00CF3CC0" w:rsidRPr="00785DC0">
        <w:rPr>
          <w:rFonts w:ascii="Studia Islamika" w:hAnsi="Studia Islamika"/>
          <w:sz w:val="24"/>
          <w:szCs w:val="24"/>
        </w:rPr>
        <w:t>ā</w:t>
      </w:r>
      <w:r w:rsidRPr="00785DC0">
        <w:rPr>
          <w:rFonts w:ascii="Studia Islamika" w:hAnsi="Studia Islamika"/>
          <w:sz w:val="24"/>
          <w:szCs w:val="24"/>
        </w:rPr>
        <w:t>n</w:t>
      </w:r>
      <w:proofErr w:type="spellEnd"/>
      <w:r w:rsidRPr="00785DC0">
        <w:rPr>
          <w:rFonts w:ascii="Studia Islamika" w:hAnsi="Studia Islamika"/>
          <w:sz w:val="24"/>
          <w:szCs w:val="24"/>
        </w:rPr>
        <w:t xml:space="preserve"> di </w:t>
      </w:r>
      <w:r w:rsidR="00CF3CC0" w:rsidRPr="00785DC0">
        <w:rPr>
          <w:rFonts w:ascii="Studia Islamika" w:hAnsi="Studia Islamika"/>
          <w:sz w:val="24"/>
          <w:szCs w:val="24"/>
        </w:rPr>
        <w:t>M</w:t>
      </w:r>
      <w:r w:rsidRPr="00785DC0">
        <w:rPr>
          <w:rFonts w:ascii="Studia Islamika" w:hAnsi="Studia Islamika"/>
          <w:sz w:val="24"/>
          <w:szCs w:val="24"/>
        </w:rPr>
        <w:t>adinah Saudi Arabia</w:t>
      </w:r>
      <w:r w:rsidR="00CF3CC0" w:rsidRPr="00785DC0">
        <w:rPr>
          <w:rFonts w:ascii="Studia Islamika" w:hAnsi="Studia Islamika"/>
          <w:sz w:val="24"/>
          <w:szCs w:val="24"/>
        </w:rPr>
        <w:t>h</w:t>
      </w:r>
      <w:r w:rsidRPr="00785DC0">
        <w:rPr>
          <w:rFonts w:ascii="Studia Islamika" w:hAnsi="Studia Islamika"/>
          <w:sz w:val="24"/>
          <w:szCs w:val="24"/>
        </w:rPr>
        <w:t xml:space="preserve">.  </w:t>
      </w:r>
    </w:p>
    <w:p w14:paraId="2D61D990" w14:textId="242083C8" w:rsidR="00F40EBE" w:rsidRPr="00785DC0" w:rsidRDefault="00F40EBE" w:rsidP="009450C9">
      <w:pPr>
        <w:numPr>
          <w:ilvl w:val="0"/>
          <w:numId w:val="31"/>
        </w:numPr>
        <w:spacing w:after="0" w:line="240" w:lineRule="auto"/>
        <w:ind w:hanging="229"/>
        <w:jc w:val="both"/>
        <w:rPr>
          <w:rFonts w:ascii="Studia Islamika" w:hAnsi="Studia Islamika"/>
          <w:sz w:val="24"/>
          <w:szCs w:val="24"/>
        </w:rPr>
      </w:pPr>
      <w:proofErr w:type="spellStart"/>
      <w:r w:rsidRPr="00785DC0">
        <w:rPr>
          <w:rFonts w:ascii="Studia Islamika" w:hAnsi="Studia Islamika"/>
          <w:sz w:val="24"/>
          <w:szCs w:val="24"/>
        </w:rPr>
        <w:t>Jami’atu</w:t>
      </w:r>
      <w:proofErr w:type="spellEnd"/>
      <w:r w:rsidRPr="00785DC0">
        <w:rPr>
          <w:rFonts w:ascii="Studia Islamika" w:hAnsi="Studia Islamika"/>
          <w:sz w:val="24"/>
          <w:szCs w:val="24"/>
        </w:rPr>
        <w:t xml:space="preserve"> </w:t>
      </w:r>
      <w:r w:rsidR="00CF3CC0" w:rsidRPr="00785DC0">
        <w:rPr>
          <w:rFonts w:ascii="Studia Islamika" w:hAnsi="Studia Islamika"/>
          <w:sz w:val="24"/>
          <w:szCs w:val="24"/>
        </w:rPr>
        <w:t>‘</w:t>
      </w:r>
      <w:proofErr w:type="spellStart"/>
      <w:r w:rsidRPr="00785DC0">
        <w:rPr>
          <w:rFonts w:ascii="Studia Islamika" w:hAnsi="Studia Islamika"/>
          <w:sz w:val="24"/>
          <w:szCs w:val="24"/>
        </w:rPr>
        <w:t>Ul</w:t>
      </w:r>
      <w:r w:rsidR="00CF3CC0" w:rsidRPr="00785DC0">
        <w:rPr>
          <w:rFonts w:ascii="Studia Islamika" w:hAnsi="Studia Islamika"/>
          <w:sz w:val="24"/>
          <w:szCs w:val="24"/>
        </w:rPr>
        <w:t>ū</w:t>
      </w:r>
      <w:r w:rsidRPr="00785DC0">
        <w:rPr>
          <w:rFonts w:ascii="Studia Islamika" w:hAnsi="Studia Islamika"/>
          <w:sz w:val="24"/>
          <w:szCs w:val="24"/>
        </w:rPr>
        <w:t>m</w:t>
      </w:r>
      <w:proofErr w:type="spellEnd"/>
      <w:r w:rsidRPr="00785DC0">
        <w:rPr>
          <w:rFonts w:ascii="Studia Islamika" w:hAnsi="Studia Islamika"/>
          <w:sz w:val="24"/>
          <w:szCs w:val="24"/>
        </w:rPr>
        <w:t xml:space="preserve"> </w:t>
      </w:r>
      <w:r w:rsidR="00697F6F" w:rsidRPr="00785DC0">
        <w:rPr>
          <w:rFonts w:ascii="Studia Islamika" w:hAnsi="Studia Islamika"/>
          <w:sz w:val="24"/>
          <w:szCs w:val="24"/>
        </w:rPr>
        <w:t>Al-</w:t>
      </w:r>
      <w:proofErr w:type="spellStart"/>
      <w:r w:rsidR="00697F6F" w:rsidRPr="00785DC0">
        <w:rPr>
          <w:rFonts w:ascii="Studia Islamika" w:hAnsi="Studia Islamika"/>
          <w:sz w:val="24"/>
          <w:szCs w:val="24"/>
        </w:rPr>
        <w:t>Qur’</w:t>
      </w:r>
      <w:r w:rsidR="00CF3CC0" w:rsidRPr="00785DC0">
        <w:rPr>
          <w:rFonts w:ascii="Studia Islamika" w:hAnsi="Studia Islamika"/>
          <w:sz w:val="24"/>
          <w:szCs w:val="24"/>
        </w:rPr>
        <w:t>ā</w:t>
      </w:r>
      <w:r w:rsidR="00697F6F" w:rsidRPr="00785DC0">
        <w:rPr>
          <w:rFonts w:ascii="Studia Islamika" w:hAnsi="Studia Islamika"/>
          <w:sz w:val="24"/>
          <w:szCs w:val="24"/>
        </w:rPr>
        <w:t>n</w:t>
      </w:r>
      <w:proofErr w:type="spellEnd"/>
      <w:r w:rsidRPr="00785DC0">
        <w:rPr>
          <w:rFonts w:ascii="Studia Islamika" w:hAnsi="Studia Islamika"/>
          <w:sz w:val="24"/>
          <w:szCs w:val="24"/>
        </w:rPr>
        <w:t xml:space="preserve"> dan Studi Islam di </w:t>
      </w:r>
      <w:proofErr w:type="spellStart"/>
      <w:r w:rsidRPr="00785DC0">
        <w:rPr>
          <w:rFonts w:ascii="Studia Islamika" w:hAnsi="Studia Islamika"/>
          <w:sz w:val="24"/>
          <w:szCs w:val="24"/>
        </w:rPr>
        <w:t>al-Khurthum</w:t>
      </w:r>
      <w:proofErr w:type="spellEnd"/>
      <w:r w:rsidRPr="00785DC0">
        <w:rPr>
          <w:rFonts w:ascii="Studia Islamika" w:hAnsi="Studia Islamika"/>
          <w:sz w:val="24"/>
          <w:szCs w:val="24"/>
        </w:rPr>
        <w:t xml:space="preserve"> Sudan</w:t>
      </w:r>
    </w:p>
    <w:p w14:paraId="1DE4463A" w14:textId="2EE8E3A6" w:rsidR="00F40EBE" w:rsidRPr="00785DC0" w:rsidRDefault="00F40EBE" w:rsidP="009450C9">
      <w:pPr>
        <w:numPr>
          <w:ilvl w:val="0"/>
          <w:numId w:val="31"/>
        </w:numPr>
        <w:spacing w:after="0" w:line="240" w:lineRule="auto"/>
        <w:ind w:hanging="229"/>
        <w:jc w:val="both"/>
        <w:rPr>
          <w:rFonts w:ascii="Studia Islamika" w:hAnsi="Studia Islamika"/>
          <w:sz w:val="24"/>
          <w:szCs w:val="24"/>
        </w:rPr>
      </w:pPr>
      <w:r w:rsidRPr="00785DC0">
        <w:rPr>
          <w:rFonts w:ascii="Studia Islamika" w:hAnsi="Studia Islamika"/>
          <w:sz w:val="24"/>
          <w:szCs w:val="24"/>
        </w:rPr>
        <w:t>Di situs “</w:t>
      </w:r>
      <w:proofErr w:type="spellStart"/>
      <w:r w:rsidRPr="00785DC0">
        <w:rPr>
          <w:rFonts w:ascii="Studia Islamika" w:hAnsi="Studia Islamika"/>
          <w:sz w:val="24"/>
          <w:szCs w:val="24"/>
        </w:rPr>
        <w:t>Multaqa</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Ahl</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CF3CC0" w:rsidRPr="00785DC0">
        <w:rPr>
          <w:rFonts w:ascii="Studia Islamika" w:hAnsi="Studia Islamika"/>
          <w:sz w:val="24"/>
          <w:szCs w:val="24"/>
        </w:rPr>
        <w:t>Ḥ</w:t>
      </w:r>
      <w:r w:rsidRPr="00785DC0">
        <w:rPr>
          <w:rFonts w:ascii="Studia Islamika" w:hAnsi="Studia Islamika"/>
          <w:sz w:val="24"/>
          <w:szCs w:val="24"/>
        </w:rPr>
        <w:t>adi</w:t>
      </w:r>
      <w:r w:rsidR="00CF3CC0" w:rsidRPr="00785DC0">
        <w:rPr>
          <w:rFonts w:ascii="Studia Islamika" w:hAnsi="Studia Islamika"/>
          <w:sz w:val="24"/>
          <w:szCs w:val="24"/>
        </w:rPr>
        <w:t>th</w:t>
      </w:r>
      <w:proofErr w:type="spellEnd"/>
      <w:r w:rsidRPr="00785DC0">
        <w:rPr>
          <w:rFonts w:ascii="Studia Islamika" w:hAnsi="Studia Islamika"/>
          <w:sz w:val="24"/>
          <w:szCs w:val="24"/>
        </w:rPr>
        <w:t xml:space="preserve">” disebutkan bahwa di Mesir ada sekitar 24 </w:t>
      </w:r>
      <w:proofErr w:type="spellStart"/>
      <w:r w:rsidRPr="00785DC0">
        <w:rPr>
          <w:rFonts w:ascii="Studia Islamika" w:hAnsi="Studia Islamika"/>
          <w:sz w:val="24"/>
          <w:szCs w:val="24"/>
        </w:rPr>
        <w:t>Ma’had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86692D" w:rsidRPr="00785DC0">
        <w:rPr>
          <w:rFonts w:ascii="Studia Islamika" w:hAnsi="Studia Islamika"/>
          <w:sz w:val="24"/>
          <w:szCs w:val="24"/>
        </w:rPr>
        <w:t>Qirā’</w:t>
      </w:r>
      <w:r w:rsidR="00CF3CC0" w:rsidRPr="00785DC0">
        <w:rPr>
          <w:rFonts w:ascii="Studia Islamika" w:hAnsi="Studia Islamika"/>
          <w:sz w:val="24"/>
          <w:szCs w:val="24"/>
        </w:rPr>
        <w:t>ā</w:t>
      </w:r>
      <w:r w:rsidR="0086692D" w:rsidRPr="00785DC0">
        <w:rPr>
          <w:rFonts w:ascii="Studia Islamika" w:hAnsi="Studia Islamika"/>
          <w:sz w:val="24"/>
          <w:szCs w:val="24"/>
        </w:rPr>
        <w:t>t</w:t>
      </w:r>
      <w:proofErr w:type="spellEnd"/>
      <w:r w:rsidRPr="00785DC0">
        <w:rPr>
          <w:rFonts w:ascii="Studia Islamika" w:hAnsi="Studia Islamika"/>
          <w:sz w:val="24"/>
          <w:szCs w:val="24"/>
        </w:rPr>
        <w:t xml:space="preserve">. Antara lain </w:t>
      </w:r>
      <w:proofErr w:type="spellStart"/>
      <w:r w:rsidRPr="00785DC0">
        <w:rPr>
          <w:rFonts w:ascii="Studia Islamika" w:hAnsi="Studia Islamika"/>
          <w:sz w:val="24"/>
          <w:szCs w:val="24"/>
        </w:rPr>
        <w:t>Kulliyy</w:t>
      </w:r>
      <w:r w:rsidR="00CF3CC0" w:rsidRPr="00785DC0">
        <w:rPr>
          <w:rFonts w:ascii="Studia Islamika" w:hAnsi="Studia Islamika"/>
          <w:sz w:val="24"/>
          <w:szCs w:val="24"/>
        </w:rPr>
        <w:t>ā</w:t>
      </w:r>
      <w:r w:rsidRPr="00785DC0">
        <w:rPr>
          <w:rFonts w:ascii="Studia Islamika" w:hAnsi="Studia Islamika"/>
          <w:sz w:val="24"/>
          <w:szCs w:val="24"/>
        </w:rPr>
        <w:t>t</w:t>
      </w:r>
      <w:proofErr w:type="spellEnd"/>
      <w:r w:rsidR="00CF3CC0" w:rsidRPr="00785DC0">
        <w:rPr>
          <w:rFonts w:ascii="Studia Islamika" w:hAnsi="Studia Islamika"/>
          <w:sz w:val="24"/>
          <w:szCs w:val="24"/>
        </w:rPr>
        <w:t xml:space="preserve"> A</w:t>
      </w:r>
      <w:r w:rsidRPr="00785DC0">
        <w:rPr>
          <w:rFonts w:ascii="Studia Islamika" w:hAnsi="Studia Islamika"/>
          <w:sz w:val="24"/>
          <w:szCs w:val="24"/>
        </w:rPr>
        <w:t>l</w:t>
      </w:r>
      <w:r w:rsidR="00CF3CC0" w:rsidRPr="00785DC0">
        <w:rPr>
          <w:rFonts w:ascii="Studia Islamika" w:hAnsi="Studia Islamika"/>
          <w:sz w:val="24"/>
          <w:szCs w:val="24"/>
        </w:rPr>
        <w:t>-</w:t>
      </w:r>
      <w:proofErr w:type="spellStart"/>
      <w:r w:rsidRPr="00785DC0">
        <w:rPr>
          <w:rFonts w:ascii="Studia Islamika" w:hAnsi="Studia Islamika"/>
          <w:sz w:val="24"/>
          <w:szCs w:val="24"/>
        </w:rPr>
        <w:t>Qur’</w:t>
      </w:r>
      <w:r w:rsidR="00CF3CC0" w:rsidRPr="00785DC0">
        <w:rPr>
          <w:rFonts w:ascii="Studia Islamika" w:hAnsi="Studia Islamika"/>
          <w:sz w:val="24"/>
          <w:szCs w:val="24"/>
        </w:rPr>
        <w:t>ā</w:t>
      </w:r>
      <w:r w:rsidRPr="00785DC0">
        <w:rPr>
          <w:rFonts w:ascii="Studia Islamika" w:hAnsi="Studia Islamika"/>
          <w:sz w:val="24"/>
          <w:szCs w:val="24"/>
        </w:rPr>
        <w:t>n</w:t>
      </w:r>
      <w:proofErr w:type="spellEnd"/>
      <w:r w:rsidRPr="00785DC0">
        <w:rPr>
          <w:rFonts w:ascii="Studia Islamika" w:hAnsi="Studia Islamika"/>
          <w:sz w:val="24"/>
          <w:szCs w:val="24"/>
        </w:rPr>
        <w:t xml:space="preserve"> di </w:t>
      </w:r>
      <w:proofErr w:type="spellStart"/>
      <w:r w:rsidRPr="00785DC0">
        <w:rPr>
          <w:rFonts w:ascii="Studia Islamika" w:hAnsi="Studia Islamika"/>
          <w:sz w:val="24"/>
          <w:szCs w:val="24"/>
        </w:rPr>
        <w:t>Thantha</w:t>
      </w:r>
      <w:proofErr w:type="spellEnd"/>
      <w:r w:rsidRPr="00785DC0">
        <w:rPr>
          <w:rFonts w:ascii="Studia Islamika" w:hAnsi="Studia Islamika"/>
          <w:sz w:val="24"/>
          <w:szCs w:val="24"/>
        </w:rPr>
        <w:t xml:space="preserve"> Kairo, </w:t>
      </w:r>
      <w:proofErr w:type="spellStart"/>
      <w:r w:rsidRPr="00785DC0">
        <w:rPr>
          <w:rFonts w:ascii="Studia Islamika" w:hAnsi="Studia Islamika"/>
          <w:sz w:val="24"/>
          <w:szCs w:val="24"/>
        </w:rPr>
        <w:t>Ma’had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86692D" w:rsidRPr="00785DC0">
        <w:rPr>
          <w:rFonts w:ascii="Studia Islamika" w:hAnsi="Studia Islamika"/>
          <w:sz w:val="24"/>
          <w:szCs w:val="24"/>
        </w:rPr>
        <w:t>Qirā’at</w:t>
      </w:r>
      <w:proofErr w:type="spellEnd"/>
      <w:r w:rsidRPr="00785DC0">
        <w:rPr>
          <w:rFonts w:ascii="Studia Islamika" w:hAnsi="Studia Islamika"/>
          <w:sz w:val="24"/>
          <w:szCs w:val="24"/>
        </w:rPr>
        <w:t xml:space="preserve"> di </w:t>
      </w:r>
      <w:proofErr w:type="spellStart"/>
      <w:r w:rsidRPr="00785DC0">
        <w:rPr>
          <w:rFonts w:ascii="Studia Islamika" w:hAnsi="Studia Islamika"/>
          <w:sz w:val="24"/>
          <w:szCs w:val="24"/>
        </w:rPr>
        <w:t>Dasuq</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Ma’had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86692D" w:rsidRPr="00785DC0">
        <w:rPr>
          <w:rFonts w:ascii="Studia Islamika" w:hAnsi="Studia Islamika"/>
          <w:sz w:val="24"/>
          <w:szCs w:val="24"/>
        </w:rPr>
        <w:t>Qirā’</w:t>
      </w:r>
      <w:r w:rsidR="00CF3CC0" w:rsidRPr="00785DC0">
        <w:rPr>
          <w:rFonts w:ascii="Studia Islamika" w:hAnsi="Studia Islamika"/>
          <w:sz w:val="24"/>
          <w:szCs w:val="24"/>
        </w:rPr>
        <w:t>ā</w:t>
      </w:r>
      <w:r w:rsidR="0086692D" w:rsidRPr="00785DC0">
        <w:rPr>
          <w:rFonts w:ascii="Studia Islamika" w:hAnsi="Studia Islamika"/>
          <w:sz w:val="24"/>
          <w:szCs w:val="24"/>
        </w:rPr>
        <w:t>t</w:t>
      </w:r>
      <w:proofErr w:type="spellEnd"/>
      <w:r w:rsidRPr="00785DC0">
        <w:rPr>
          <w:rFonts w:ascii="Studia Islamika" w:hAnsi="Studia Islamika"/>
          <w:sz w:val="24"/>
          <w:szCs w:val="24"/>
        </w:rPr>
        <w:t xml:space="preserve"> di </w:t>
      </w:r>
      <w:proofErr w:type="spellStart"/>
      <w:r w:rsidRPr="00785DC0">
        <w:rPr>
          <w:rFonts w:ascii="Studia Islamika" w:hAnsi="Studia Islamika"/>
          <w:sz w:val="24"/>
          <w:szCs w:val="24"/>
        </w:rPr>
        <w:t>Khazandarah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Ibtisamah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Syubra</w:t>
      </w:r>
      <w:proofErr w:type="spellEnd"/>
      <w:r w:rsidRPr="00785DC0">
        <w:rPr>
          <w:rFonts w:ascii="Studia Islamika" w:hAnsi="Studia Islamika"/>
          <w:sz w:val="24"/>
          <w:szCs w:val="24"/>
        </w:rPr>
        <w:t xml:space="preserve"> Kairo, dan lainnya.</w:t>
      </w:r>
    </w:p>
    <w:p w14:paraId="5966DB89" w14:textId="7A4568A8" w:rsidR="00F40EBE" w:rsidRPr="00785DC0" w:rsidRDefault="00F40EBE" w:rsidP="009450C9">
      <w:pPr>
        <w:numPr>
          <w:ilvl w:val="0"/>
          <w:numId w:val="31"/>
        </w:numPr>
        <w:spacing w:after="0" w:line="240" w:lineRule="auto"/>
        <w:ind w:hanging="229"/>
        <w:jc w:val="both"/>
        <w:rPr>
          <w:rFonts w:ascii="Studia Islamika" w:hAnsi="Studia Islamika"/>
          <w:sz w:val="24"/>
          <w:szCs w:val="24"/>
        </w:rPr>
      </w:pPr>
      <w:proofErr w:type="spellStart"/>
      <w:r w:rsidRPr="00785DC0">
        <w:rPr>
          <w:rFonts w:ascii="Studia Islamika" w:hAnsi="Studia Islamika"/>
          <w:sz w:val="24"/>
          <w:szCs w:val="24"/>
        </w:rPr>
        <w:t>Kulliyy</w:t>
      </w:r>
      <w:r w:rsidR="00CF3CC0" w:rsidRPr="00785DC0">
        <w:rPr>
          <w:rFonts w:ascii="Studia Islamika" w:hAnsi="Studia Islamika"/>
          <w:sz w:val="24"/>
          <w:szCs w:val="24"/>
        </w:rPr>
        <w:t>ā</w:t>
      </w:r>
      <w:r w:rsidRPr="00785DC0">
        <w:rPr>
          <w:rFonts w:ascii="Studia Islamika" w:hAnsi="Studia Islamika"/>
          <w:sz w:val="24"/>
          <w:szCs w:val="24"/>
        </w:rPr>
        <w:t>t</w:t>
      </w:r>
      <w:proofErr w:type="spellEnd"/>
      <w:r w:rsidR="00CF3CC0" w:rsidRPr="00785DC0">
        <w:rPr>
          <w:rFonts w:ascii="Studia Islamika" w:hAnsi="Studia Islamika"/>
          <w:sz w:val="24"/>
          <w:szCs w:val="24"/>
        </w:rPr>
        <w:t xml:space="preserve"> A</w:t>
      </w:r>
      <w:r w:rsidRPr="00785DC0">
        <w:rPr>
          <w:rFonts w:ascii="Studia Islamika" w:hAnsi="Studia Islamika"/>
          <w:sz w:val="24"/>
          <w:szCs w:val="24"/>
        </w:rPr>
        <w:t>l</w:t>
      </w:r>
      <w:r w:rsidR="00CF3CC0" w:rsidRPr="00785DC0">
        <w:rPr>
          <w:rFonts w:ascii="Studia Islamika" w:hAnsi="Studia Islamika"/>
          <w:sz w:val="24"/>
          <w:szCs w:val="24"/>
        </w:rPr>
        <w:t>-</w:t>
      </w:r>
      <w:proofErr w:type="spellStart"/>
      <w:r w:rsidRPr="00785DC0">
        <w:rPr>
          <w:rFonts w:ascii="Studia Islamika" w:hAnsi="Studia Islamika"/>
          <w:sz w:val="24"/>
          <w:szCs w:val="24"/>
        </w:rPr>
        <w:t>Qur’</w:t>
      </w:r>
      <w:r w:rsidR="00CF3CC0" w:rsidRPr="00785DC0">
        <w:rPr>
          <w:rFonts w:ascii="Studia Islamika" w:hAnsi="Studia Islamika"/>
          <w:sz w:val="24"/>
          <w:szCs w:val="24"/>
        </w:rPr>
        <w:t>ā</w:t>
      </w:r>
      <w:r w:rsidRPr="00785DC0">
        <w:rPr>
          <w:rFonts w:ascii="Studia Islamika" w:hAnsi="Studia Islamika"/>
          <w:sz w:val="24"/>
          <w:szCs w:val="24"/>
        </w:rPr>
        <w:t>n</w:t>
      </w:r>
      <w:proofErr w:type="spellEnd"/>
      <w:r w:rsidRPr="00785DC0">
        <w:rPr>
          <w:rFonts w:ascii="Studia Islamika" w:hAnsi="Studia Islamika"/>
          <w:sz w:val="24"/>
          <w:szCs w:val="24"/>
        </w:rPr>
        <w:t xml:space="preserve"> di Yaman.</w:t>
      </w:r>
    </w:p>
    <w:p w14:paraId="5A010703" w14:textId="10BEA8D2" w:rsidR="00F40EBE" w:rsidRPr="00785DC0" w:rsidRDefault="00F40EBE" w:rsidP="009450C9">
      <w:pPr>
        <w:numPr>
          <w:ilvl w:val="0"/>
          <w:numId w:val="31"/>
        </w:numPr>
        <w:spacing w:after="0" w:line="240" w:lineRule="auto"/>
        <w:ind w:hanging="229"/>
        <w:jc w:val="both"/>
        <w:rPr>
          <w:rFonts w:ascii="Studia Islamika" w:hAnsi="Studia Islamika"/>
          <w:sz w:val="24"/>
          <w:szCs w:val="24"/>
        </w:rPr>
      </w:pPr>
      <w:r w:rsidRPr="00785DC0">
        <w:rPr>
          <w:rFonts w:ascii="Studia Islamika" w:hAnsi="Studia Islamika"/>
          <w:sz w:val="24"/>
          <w:szCs w:val="24"/>
        </w:rPr>
        <w:t xml:space="preserve">Program Studi Ulum </w:t>
      </w:r>
      <w:r w:rsidR="00697F6F" w:rsidRPr="00785DC0">
        <w:rPr>
          <w:rFonts w:ascii="Studia Islamika" w:hAnsi="Studia Islamika"/>
          <w:sz w:val="24"/>
          <w:szCs w:val="24"/>
        </w:rPr>
        <w:t>Al-</w:t>
      </w:r>
      <w:proofErr w:type="spellStart"/>
      <w:r w:rsidR="00697F6F" w:rsidRPr="00785DC0">
        <w:rPr>
          <w:rFonts w:ascii="Studia Islamika" w:hAnsi="Studia Islamika"/>
          <w:sz w:val="24"/>
          <w:szCs w:val="24"/>
        </w:rPr>
        <w:t>Qur’an</w:t>
      </w:r>
      <w:proofErr w:type="spellEnd"/>
      <w:r w:rsidRPr="00785DC0">
        <w:rPr>
          <w:rFonts w:ascii="Studia Islamika" w:hAnsi="Studia Islamika"/>
          <w:sz w:val="24"/>
          <w:szCs w:val="24"/>
        </w:rPr>
        <w:t xml:space="preserve"> di </w:t>
      </w:r>
      <w:proofErr w:type="spellStart"/>
      <w:r w:rsidRPr="00785DC0">
        <w:rPr>
          <w:rFonts w:ascii="Studia Islamika" w:hAnsi="Studia Islamika"/>
          <w:sz w:val="24"/>
          <w:szCs w:val="24"/>
        </w:rPr>
        <w:t>Jami’ah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Ummil</w:t>
      </w:r>
      <w:proofErr w:type="spellEnd"/>
      <w:r w:rsidRPr="00785DC0">
        <w:rPr>
          <w:rFonts w:ascii="Studia Islamika" w:hAnsi="Studia Islamika"/>
          <w:sz w:val="24"/>
          <w:szCs w:val="24"/>
        </w:rPr>
        <w:t xml:space="preserve"> Qura.</w:t>
      </w:r>
    </w:p>
    <w:p w14:paraId="0ED650AB" w14:textId="17B200E2" w:rsidR="00F40EBE" w:rsidRPr="00785DC0" w:rsidRDefault="00F40EBE" w:rsidP="00CF3CC0">
      <w:pPr>
        <w:numPr>
          <w:ilvl w:val="0"/>
          <w:numId w:val="31"/>
        </w:numPr>
        <w:spacing w:after="0" w:line="240" w:lineRule="auto"/>
        <w:ind w:hanging="229"/>
        <w:jc w:val="both"/>
        <w:rPr>
          <w:rFonts w:ascii="Studia Islamika" w:hAnsi="Studia Islamika"/>
          <w:sz w:val="24"/>
          <w:szCs w:val="24"/>
        </w:rPr>
      </w:pPr>
      <w:proofErr w:type="spellStart"/>
      <w:r w:rsidRPr="00785DC0">
        <w:rPr>
          <w:rFonts w:ascii="Studia Islamika" w:hAnsi="Studia Islamika"/>
          <w:sz w:val="24"/>
          <w:szCs w:val="24"/>
        </w:rPr>
        <w:t>Institul</w:t>
      </w:r>
      <w:proofErr w:type="spellEnd"/>
      <w:r w:rsidRPr="00785DC0">
        <w:rPr>
          <w:rFonts w:ascii="Studia Islamika" w:hAnsi="Studia Islamika"/>
          <w:sz w:val="24"/>
          <w:szCs w:val="24"/>
        </w:rPr>
        <w:t xml:space="preserve"> Ilmu </w:t>
      </w:r>
      <w:r w:rsidR="00697F6F" w:rsidRPr="00785DC0">
        <w:rPr>
          <w:rFonts w:ascii="Studia Islamika" w:hAnsi="Studia Islamika"/>
          <w:sz w:val="24"/>
          <w:szCs w:val="24"/>
        </w:rPr>
        <w:t>Al-</w:t>
      </w:r>
      <w:proofErr w:type="spellStart"/>
      <w:r w:rsidR="00697F6F" w:rsidRPr="00785DC0">
        <w:rPr>
          <w:rFonts w:ascii="Studia Islamika" w:hAnsi="Studia Islamika"/>
          <w:sz w:val="24"/>
          <w:szCs w:val="24"/>
        </w:rPr>
        <w:t>Qur’an</w:t>
      </w:r>
      <w:proofErr w:type="spellEnd"/>
      <w:r w:rsidRPr="00785DC0">
        <w:rPr>
          <w:rFonts w:ascii="Studia Islamika" w:hAnsi="Studia Islamika"/>
          <w:sz w:val="24"/>
          <w:szCs w:val="24"/>
        </w:rPr>
        <w:t xml:space="preserve"> (IIQ) di Jakarta yang berdiri pada tahun 1977, Institut PTIQ (Perguruan Tinggi Ilmu </w:t>
      </w:r>
      <w:r w:rsidR="00697F6F" w:rsidRPr="00785DC0">
        <w:rPr>
          <w:rFonts w:ascii="Studia Islamika" w:hAnsi="Studia Islamika"/>
          <w:sz w:val="24"/>
          <w:szCs w:val="24"/>
        </w:rPr>
        <w:t>Al-</w:t>
      </w:r>
      <w:proofErr w:type="spellStart"/>
      <w:r w:rsidR="00697F6F" w:rsidRPr="00785DC0">
        <w:rPr>
          <w:rFonts w:ascii="Studia Islamika" w:hAnsi="Studia Islamika"/>
          <w:sz w:val="24"/>
          <w:szCs w:val="24"/>
        </w:rPr>
        <w:t>Qur’an</w:t>
      </w:r>
      <w:proofErr w:type="spellEnd"/>
      <w:r w:rsidRPr="00785DC0">
        <w:rPr>
          <w:rFonts w:ascii="Studia Islamika" w:hAnsi="Studia Islamika"/>
          <w:sz w:val="24"/>
          <w:szCs w:val="24"/>
        </w:rPr>
        <w:t xml:space="preserve">) di </w:t>
      </w:r>
      <w:r w:rsidR="00CF3CC0" w:rsidRPr="00785DC0">
        <w:rPr>
          <w:rFonts w:ascii="Studia Islamika" w:hAnsi="Studia Islamika"/>
          <w:sz w:val="24"/>
          <w:szCs w:val="24"/>
        </w:rPr>
        <w:t>J</w:t>
      </w:r>
      <w:r w:rsidRPr="00785DC0">
        <w:rPr>
          <w:rFonts w:ascii="Studia Islamika" w:hAnsi="Studia Islamika"/>
          <w:sz w:val="24"/>
          <w:szCs w:val="24"/>
        </w:rPr>
        <w:t xml:space="preserve">akarta yang berdiri pada tahun 1971, UNSIQ (Universitas Sains Ilmu </w:t>
      </w:r>
      <w:r w:rsidR="00697F6F" w:rsidRPr="00785DC0">
        <w:rPr>
          <w:rFonts w:ascii="Studia Islamika" w:hAnsi="Studia Islamika"/>
          <w:sz w:val="24"/>
          <w:szCs w:val="24"/>
        </w:rPr>
        <w:t>Al-</w:t>
      </w:r>
      <w:proofErr w:type="spellStart"/>
      <w:r w:rsidR="00697F6F" w:rsidRPr="00785DC0">
        <w:rPr>
          <w:rFonts w:ascii="Studia Islamika" w:hAnsi="Studia Islamika"/>
          <w:sz w:val="24"/>
          <w:szCs w:val="24"/>
        </w:rPr>
        <w:t>Qur’an</w:t>
      </w:r>
      <w:proofErr w:type="spellEnd"/>
      <w:r w:rsidRPr="00785DC0">
        <w:rPr>
          <w:rFonts w:ascii="Studia Islamika" w:hAnsi="Studia Islamika"/>
          <w:sz w:val="24"/>
          <w:szCs w:val="24"/>
        </w:rPr>
        <w:t xml:space="preserve">) di Wonosobo Jawa Tengah, STAIPIQ di Padang Sumatra Barat, PIQ (Pesantren Ilmu </w:t>
      </w:r>
      <w:r w:rsidR="00697F6F" w:rsidRPr="00785DC0">
        <w:rPr>
          <w:rFonts w:ascii="Studia Islamika" w:hAnsi="Studia Islamika"/>
          <w:sz w:val="24"/>
          <w:szCs w:val="24"/>
        </w:rPr>
        <w:t>Al-</w:t>
      </w:r>
      <w:proofErr w:type="spellStart"/>
      <w:r w:rsidR="00697F6F" w:rsidRPr="00785DC0">
        <w:rPr>
          <w:rFonts w:ascii="Studia Islamika" w:hAnsi="Studia Islamika"/>
          <w:sz w:val="24"/>
          <w:szCs w:val="24"/>
        </w:rPr>
        <w:t>Qur’an</w:t>
      </w:r>
      <w:proofErr w:type="spellEnd"/>
      <w:r w:rsidRPr="00785DC0">
        <w:rPr>
          <w:rFonts w:ascii="Studia Islamika" w:hAnsi="Studia Islamika"/>
          <w:sz w:val="24"/>
          <w:szCs w:val="24"/>
        </w:rPr>
        <w:t>) di Malang Jawa Timur, dan lainnya.</w:t>
      </w:r>
      <w:r w:rsidR="00CF3CC0" w:rsidRPr="00785DC0">
        <w:rPr>
          <w:rFonts w:ascii="Studia Islamika" w:hAnsi="Studia Islamika"/>
          <w:sz w:val="24"/>
          <w:szCs w:val="24"/>
        </w:rPr>
        <w:t xml:space="preserve"> </w:t>
      </w:r>
      <w:r w:rsidRPr="00785DC0">
        <w:rPr>
          <w:rFonts w:ascii="Studia Islamika" w:hAnsi="Studia Islamika"/>
          <w:sz w:val="24"/>
          <w:szCs w:val="24"/>
        </w:rPr>
        <w:t>Di</w:t>
      </w:r>
      <w:r w:rsidR="00CF3CC0" w:rsidRPr="00785DC0">
        <w:rPr>
          <w:rFonts w:ascii="Studia Islamika" w:hAnsi="Studia Islamika"/>
          <w:sz w:val="24"/>
          <w:szCs w:val="24"/>
        </w:rPr>
        <w:t xml:space="preserve"> </w:t>
      </w:r>
      <w:r w:rsidRPr="00785DC0">
        <w:rPr>
          <w:rFonts w:ascii="Studia Islamika" w:hAnsi="Studia Islamika"/>
          <w:sz w:val="24"/>
          <w:szCs w:val="24"/>
        </w:rPr>
        <w:t xml:space="preserve">samping itu banyak kalangan yang mengajarkan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secara privat di masjid-masjid,  seperti di </w:t>
      </w:r>
      <w:proofErr w:type="spellStart"/>
      <w:r w:rsidRPr="00785DC0">
        <w:rPr>
          <w:rFonts w:ascii="Studia Islamika" w:hAnsi="Studia Islamika"/>
          <w:sz w:val="24"/>
          <w:szCs w:val="24"/>
        </w:rPr>
        <w:t>S</w:t>
      </w:r>
      <w:r w:rsidR="00B42395" w:rsidRPr="00785DC0">
        <w:rPr>
          <w:rFonts w:ascii="Studia Islamika" w:hAnsi="Studia Islamika"/>
          <w:sz w:val="24"/>
          <w:szCs w:val="24"/>
        </w:rPr>
        <w:t>y</w:t>
      </w:r>
      <w:r w:rsidRPr="00785DC0">
        <w:rPr>
          <w:rFonts w:ascii="Studia Islamika" w:hAnsi="Studia Islamika"/>
          <w:sz w:val="24"/>
          <w:szCs w:val="24"/>
        </w:rPr>
        <w:t>ria</w:t>
      </w:r>
      <w:proofErr w:type="spellEnd"/>
      <w:r w:rsidRPr="00785DC0">
        <w:rPr>
          <w:rFonts w:ascii="Studia Islamika" w:hAnsi="Studia Islamika"/>
          <w:sz w:val="24"/>
          <w:szCs w:val="24"/>
        </w:rPr>
        <w:t>, Turki dan lain lainnya.</w:t>
      </w:r>
    </w:p>
    <w:p w14:paraId="4EE17B46" w14:textId="34220433" w:rsidR="00F40EBE" w:rsidRPr="00785DC0" w:rsidRDefault="00F40EBE" w:rsidP="009450C9">
      <w:pPr>
        <w:numPr>
          <w:ilvl w:val="0"/>
          <w:numId w:val="1"/>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Banyaknya </w:t>
      </w:r>
      <w:proofErr w:type="spellStart"/>
      <w:r w:rsidRPr="00785DC0">
        <w:rPr>
          <w:rFonts w:ascii="Studia Islamika" w:hAnsi="Studia Islamika"/>
          <w:i/>
          <w:iCs/>
          <w:sz w:val="24"/>
          <w:szCs w:val="24"/>
        </w:rPr>
        <w:t>Makh</w:t>
      </w:r>
      <w:r w:rsidR="00B42395" w:rsidRPr="00785DC0">
        <w:rPr>
          <w:rFonts w:ascii="Studia Islamika" w:hAnsi="Studia Islamika"/>
          <w:i/>
          <w:iCs/>
          <w:sz w:val="24"/>
          <w:szCs w:val="24"/>
        </w:rPr>
        <w:t>ṭ</w:t>
      </w:r>
      <w:r w:rsidRPr="00785DC0">
        <w:rPr>
          <w:rFonts w:ascii="Studia Islamika" w:hAnsi="Studia Islamika"/>
          <w:i/>
          <w:iCs/>
          <w:sz w:val="24"/>
          <w:szCs w:val="24"/>
        </w:rPr>
        <w:t>u</w:t>
      </w:r>
      <w:r w:rsidR="00B42395" w:rsidRPr="00785DC0">
        <w:rPr>
          <w:rFonts w:ascii="Studia Islamika" w:hAnsi="Studia Islamika"/>
          <w:i/>
          <w:iCs/>
          <w:sz w:val="24"/>
          <w:szCs w:val="24"/>
        </w:rPr>
        <w:t>ṭā</w:t>
      </w:r>
      <w:r w:rsidRPr="00785DC0">
        <w:rPr>
          <w:rFonts w:ascii="Studia Islamika" w:hAnsi="Studia Islamika"/>
          <w:i/>
          <w:iCs/>
          <w:sz w:val="24"/>
          <w:szCs w:val="24"/>
        </w:rPr>
        <w:t>t</w:t>
      </w:r>
      <w:proofErr w:type="spellEnd"/>
      <w:r w:rsidRPr="00785DC0">
        <w:rPr>
          <w:rFonts w:ascii="Studia Islamika" w:hAnsi="Studia Islamika"/>
          <w:sz w:val="24"/>
          <w:szCs w:val="24"/>
        </w:rPr>
        <w:t xml:space="preserve"> (manuskrip) tentang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yang </w:t>
      </w:r>
      <w:proofErr w:type="spellStart"/>
      <w:r w:rsidRPr="00785DC0">
        <w:rPr>
          <w:rFonts w:ascii="Studia Islamika" w:hAnsi="Studia Islamika"/>
          <w:sz w:val="24"/>
          <w:szCs w:val="24"/>
        </w:rPr>
        <w:t>di</w:t>
      </w:r>
      <w:r w:rsidRPr="00785DC0">
        <w:rPr>
          <w:rFonts w:ascii="Studia Islamika" w:hAnsi="Studia Islamika"/>
          <w:i/>
          <w:iCs/>
          <w:sz w:val="24"/>
          <w:szCs w:val="24"/>
        </w:rPr>
        <w:t>ta</w:t>
      </w:r>
      <w:r w:rsidR="00B42395" w:rsidRPr="00785DC0">
        <w:rPr>
          <w:rFonts w:ascii="Studia Islamika" w:hAnsi="Studia Islamika"/>
          <w:i/>
          <w:iCs/>
          <w:sz w:val="24"/>
          <w:szCs w:val="24"/>
        </w:rPr>
        <w:t>ḥ</w:t>
      </w:r>
      <w:r w:rsidRPr="00785DC0">
        <w:rPr>
          <w:rFonts w:ascii="Studia Islamika" w:hAnsi="Studia Islamika"/>
          <w:i/>
          <w:iCs/>
          <w:sz w:val="24"/>
          <w:szCs w:val="24"/>
        </w:rPr>
        <w:t>q</w:t>
      </w:r>
      <w:r w:rsidR="00B42395" w:rsidRPr="00785DC0">
        <w:rPr>
          <w:rFonts w:ascii="Studia Islamika" w:hAnsi="Studia Islamika"/>
          <w:i/>
          <w:iCs/>
          <w:sz w:val="24"/>
          <w:szCs w:val="24"/>
        </w:rPr>
        <w:t>ī</w:t>
      </w:r>
      <w:r w:rsidRPr="00785DC0">
        <w:rPr>
          <w:rFonts w:ascii="Studia Islamika" w:hAnsi="Studia Islamika"/>
          <w:i/>
          <w:iCs/>
          <w:sz w:val="24"/>
          <w:szCs w:val="24"/>
        </w:rPr>
        <w:t>q</w:t>
      </w:r>
      <w:proofErr w:type="spellEnd"/>
      <w:r w:rsidRPr="00785DC0">
        <w:rPr>
          <w:rFonts w:ascii="Studia Islamika" w:hAnsi="Studia Islamika"/>
          <w:sz w:val="24"/>
          <w:szCs w:val="24"/>
        </w:rPr>
        <w:t xml:space="preserve"> oleh mahasiswa program Magister maupun Doktor di Institusi pendidikan tinggi di Saudi atau di Mesir dan lainnya. Hampir semua kitab yang dijadikan rujukan oleh Imam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925A64" w:rsidRPr="00785DC0">
        <w:rPr>
          <w:rFonts w:ascii="Studia Islamika" w:hAnsi="Studia Islamika"/>
          <w:sz w:val="24"/>
          <w:szCs w:val="24"/>
        </w:rPr>
        <w:t>Jazarī</w:t>
      </w:r>
      <w:proofErr w:type="spellEnd"/>
      <w:r w:rsidRPr="00785DC0">
        <w:rPr>
          <w:rFonts w:ascii="Studia Islamika" w:hAnsi="Studia Islamika"/>
          <w:sz w:val="24"/>
          <w:szCs w:val="24"/>
        </w:rPr>
        <w:t xml:space="preserve"> yang masih berupa </w:t>
      </w:r>
      <w:proofErr w:type="spellStart"/>
      <w:r w:rsidRPr="00785DC0">
        <w:rPr>
          <w:rFonts w:ascii="Studia Islamika" w:hAnsi="Studia Islamika"/>
          <w:i/>
          <w:iCs/>
          <w:sz w:val="24"/>
          <w:szCs w:val="24"/>
        </w:rPr>
        <w:t>makh</w:t>
      </w:r>
      <w:r w:rsidR="00B42395" w:rsidRPr="00785DC0">
        <w:rPr>
          <w:rFonts w:ascii="Studia Islamika" w:hAnsi="Studia Islamika"/>
          <w:i/>
          <w:iCs/>
          <w:sz w:val="24"/>
          <w:szCs w:val="24"/>
        </w:rPr>
        <w:t>ṭ</w:t>
      </w:r>
      <w:r w:rsidRPr="00785DC0">
        <w:rPr>
          <w:rFonts w:ascii="Studia Islamika" w:hAnsi="Studia Islamika"/>
          <w:i/>
          <w:iCs/>
          <w:sz w:val="24"/>
          <w:szCs w:val="24"/>
        </w:rPr>
        <w:t>u</w:t>
      </w:r>
      <w:r w:rsidR="00B42395" w:rsidRPr="00785DC0">
        <w:rPr>
          <w:rFonts w:ascii="Studia Islamika" w:hAnsi="Studia Islamika"/>
          <w:i/>
          <w:iCs/>
          <w:sz w:val="24"/>
          <w:szCs w:val="24"/>
        </w:rPr>
        <w:t>ṭā</w:t>
      </w:r>
      <w:r w:rsidRPr="00785DC0">
        <w:rPr>
          <w:rFonts w:ascii="Studia Islamika" w:hAnsi="Studia Islamika"/>
          <w:i/>
          <w:iCs/>
          <w:sz w:val="24"/>
          <w:szCs w:val="24"/>
        </w:rPr>
        <w:t>t</w:t>
      </w:r>
      <w:proofErr w:type="spellEnd"/>
      <w:r w:rsidRPr="00785DC0">
        <w:rPr>
          <w:rFonts w:ascii="Studia Islamika" w:hAnsi="Studia Islamika"/>
          <w:sz w:val="24"/>
          <w:szCs w:val="24"/>
        </w:rPr>
        <w:t xml:space="preserve"> kini telah di cetak. Begitu juga kitab-kitab yang berkaitan dengan </w:t>
      </w:r>
      <w:proofErr w:type="spellStart"/>
      <w:r w:rsidR="00026BAD"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seperti kitab </w:t>
      </w:r>
      <w:proofErr w:type="spellStart"/>
      <w:r w:rsidRPr="00785DC0">
        <w:rPr>
          <w:rFonts w:ascii="Studia Islamika" w:hAnsi="Studia Islamika"/>
          <w:i/>
          <w:iCs/>
          <w:sz w:val="24"/>
          <w:szCs w:val="24"/>
        </w:rPr>
        <w:t>al-</w:t>
      </w:r>
      <w:r w:rsidR="00026BAD" w:rsidRPr="00785DC0">
        <w:rPr>
          <w:rFonts w:ascii="Studia Islamika" w:hAnsi="Studia Islamika"/>
          <w:i/>
          <w:iCs/>
          <w:sz w:val="24"/>
          <w:szCs w:val="24"/>
        </w:rPr>
        <w:t>Ḥ</w:t>
      </w:r>
      <w:r w:rsidRPr="00785DC0">
        <w:rPr>
          <w:rFonts w:ascii="Studia Islamika" w:hAnsi="Studia Islamika"/>
          <w:i/>
          <w:iCs/>
          <w:sz w:val="24"/>
          <w:szCs w:val="24"/>
        </w:rPr>
        <w:t>ujjah</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f</w:t>
      </w:r>
      <w:r w:rsidR="00026BAD" w:rsidRPr="00785DC0">
        <w:rPr>
          <w:rFonts w:ascii="Studia Islamika" w:hAnsi="Studia Islamika"/>
          <w:i/>
          <w:iCs/>
          <w:sz w:val="24"/>
          <w:szCs w:val="24"/>
        </w:rPr>
        <w:t>ī</w:t>
      </w:r>
      <w:proofErr w:type="spellEnd"/>
      <w:r w:rsidR="00026BAD" w:rsidRPr="00785DC0">
        <w:rPr>
          <w:rFonts w:ascii="Studia Islamika" w:hAnsi="Studia Islamika"/>
          <w:i/>
          <w:iCs/>
          <w:sz w:val="24"/>
          <w:szCs w:val="24"/>
        </w:rPr>
        <w:t xml:space="preserve"> </w:t>
      </w:r>
      <w:proofErr w:type="spellStart"/>
      <w:r w:rsidR="00026BAD" w:rsidRPr="00785DC0">
        <w:rPr>
          <w:rFonts w:ascii="Studia Islamika" w:hAnsi="Studia Islamika"/>
          <w:i/>
          <w:iCs/>
          <w:sz w:val="24"/>
          <w:szCs w:val="24"/>
        </w:rPr>
        <w:t>a</w:t>
      </w:r>
      <w:r w:rsidRPr="00785DC0">
        <w:rPr>
          <w:rFonts w:ascii="Studia Islamika" w:hAnsi="Studia Islamika"/>
          <w:i/>
          <w:iCs/>
          <w:sz w:val="24"/>
          <w:szCs w:val="24"/>
        </w:rPr>
        <w:t>l</w:t>
      </w:r>
      <w:r w:rsidR="00026BAD" w:rsidRPr="00785DC0">
        <w:rPr>
          <w:rFonts w:ascii="Studia Islamika" w:hAnsi="Studia Islamika"/>
          <w:i/>
          <w:iCs/>
          <w:sz w:val="24"/>
          <w:szCs w:val="24"/>
        </w:rPr>
        <w:t>-</w:t>
      </w:r>
      <w:r w:rsidR="0086692D" w:rsidRPr="00785DC0">
        <w:rPr>
          <w:rFonts w:ascii="Studia Islamika" w:hAnsi="Studia Islamika"/>
          <w:i/>
          <w:iCs/>
          <w:sz w:val="24"/>
          <w:szCs w:val="24"/>
        </w:rPr>
        <w:t>Qirā’</w:t>
      </w:r>
      <w:r w:rsidR="00026BAD" w:rsidRPr="00785DC0">
        <w:rPr>
          <w:rFonts w:ascii="Studia Islamika" w:hAnsi="Studia Islamika"/>
          <w:i/>
          <w:iCs/>
          <w:sz w:val="24"/>
          <w:szCs w:val="24"/>
        </w:rPr>
        <w:t>ā</w:t>
      </w:r>
      <w:r w:rsidR="0086692D" w:rsidRPr="00785DC0">
        <w:rPr>
          <w:rFonts w:ascii="Studia Islamika" w:hAnsi="Studia Islamika"/>
          <w:i/>
          <w:iCs/>
          <w:sz w:val="24"/>
          <w:szCs w:val="24"/>
        </w:rPr>
        <w:t>t</w:t>
      </w:r>
      <w:proofErr w:type="spellEnd"/>
      <w:r w:rsidRPr="00785DC0">
        <w:rPr>
          <w:rFonts w:ascii="Studia Islamika" w:hAnsi="Studia Islamika"/>
          <w:sz w:val="24"/>
          <w:szCs w:val="24"/>
        </w:rPr>
        <w:t xml:space="preserve"> </w:t>
      </w:r>
      <w:proofErr w:type="spellStart"/>
      <w:r w:rsidR="00026BAD" w:rsidRPr="00785DC0">
        <w:rPr>
          <w:rFonts w:ascii="Studia Islamika" w:hAnsi="Studia Islamika"/>
          <w:i/>
          <w:iCs/>
          <w:sz w:val="24"/>
          <w:szCs w:val="24"/>
        </w:rPr>
        <w:t>al-Sab</w:t>
      </w:r>
      <w:proofErr w:type="spellEnd"/>
      <w:r w:rsidR="00026BAD" w:rsidRPr="00785DC0">
        <w:rPr>
          <w:rFonts w:ascii="Studia Islamika" w:hAnsi="Studia Islamika"/>
          <w:i/>
          <w:iCs/>
          <w:sz w:val="24"/>
          <w:szCs w:val="24"/>
        </w:rPr>
        <w:t>’</w:t>
      </w:r>
      <w:r w:rsidR="00026BAD" w:rsidRPr="00785DC0">
        <w:rPr>
          <w:rFonts w:ascii="Studia Islamika" w:hAnsi="Studia Islamika"/>
          <w:sz w:val="24"/>
          <w:szCs w:val="24"/>
        </w:rPr>
        <w:t xml:space="preserve"> </w:t>
      </w:r>
      <w:r w:rsidRPr="00785DC0">
        <w:rPr>
          <w:rFonts w:ascii="Studia Islamika" w:hAnsi="Studia Islamika"/>
          <w:sz w:val="24"/>
          <w:szCs w:val="24"/>
        </w:rPr>
        <w:t xml:space="preserve">karya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Khalawaih</w:t>
      </w:r>
      <w:proofErr w:type="spellEnd"/>
      <w:r w:rsidRPr="00785DC0">
        <w:rPr>
          <w:rFonts w:ascii="Studia Islamika" w:hAnsi="Studia Islamika"/>
          <w:sz w:val="24"/>
          <w:szCs w:val="24"/>
        </w:rPr>
        <w:t>,</w:t>
      </w:r>
      <w:r w:rsidR="00026BAD" w:rsidRPr="00785DC0">
        <w:rPr>
          <w:rStyle w:val="FootnoteReference"/>
          <w:rFonts w:ascii="Studia Islamika" w:hAnsi="Studia Islamika"/>
          <w:sz w:val="24"/>
          <w:szCs w:val="24"/>
        </w:rPr>
        <w:footnoteReference w:id="14"/>
      </w:r>
      <w:r w:rsidRPr="00785DC0">
        <w:rPr>
          <w:rFonts w:ascii="Studia Islamika" w:hAnsi="Studia Islamika"/>
          <w:sz w:val="24"/>
          <w:szCs w:val="24"/>
        </w:rPr>
        <w:t xml:space="preserve"> </w:t>
      </w:r>
      <w:proofErr w:type="spellStart"/>
      <w:r w:rsidR="00310BDE" w:rsidRPr="00785DC0">
        <w:rPr>
          <w:rFonts w:ascii="Studia Islamika" w:hAnsi="Studia Islamika"/>
          <w:i/>
          <w:iCs/>
          <w:sz w:val="24"/>
          <w:szCs w:val="24"/>
        </w:rPr>
        <w:t>Ḥujjat</w:t>
      </w:r>
      <w:proofErr w:type="spellEnd"/>
      <w:r w:rsidR="00310BDE" w:rsidRPr="00785DC0">
        <w:rPr>
          <w:rFonts w:ascii="Studia Islamika" w:hAnsi="Studia Islamika"/>
          <w:i/>
          <w:iCs/>
          <w:sz w:val="24"/>
          <w:szCs w:val="24"/>
        </w:rPr>
        <w:t xml:space="preserve"> </w:t>
      </w:r>
      <w:proofErr w:type="spellStart"/>
      <w:r w:rsidR="00310BDE" w:rsidRPr="00785DC0">
        <w:rPr>
          <w:rFonts w:ascii="Studia Islamika" w:hAnsi="Studia Islamika"/>
          <w:i/>
          <w:iCs/>
          <w:sz w:val="24"/>
          <w:szCs w:val="24"/>
        </w:rPr>
        <w:t>al-Qirā’āt</w:t>
      </w:r>
      <w:proofErr w:type="spellEnd"/>
      <w:r w:rsidR="00310BDE" w:rsidRPr="00785DC0">
        <w:rPr>
          <w:rFonts w:ascii="Studia Islamika" w:hAnsi="Studia Islamika"/>
          <w:sz w:val="24"/>
          <w:szCs w:val="24"/>
        </w:rPr>
        <w:t xml:space="preserve"> karya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Zanjalah</w:t>
      </w:r>
      <w:proofErr w:type="spellEnd"/>
      <w:r w:rsidRPr="00785DC0">
        <w:rPr>
          <w:rFonts w:ascii="Studia Islamika" w:hAnsi="Studia Islamika"/>
          <w:sz w:val="24"/>
          <w:szCs w:val="24"/>
        </w:rPr>
        <w:t>,</w:t>
      </w:r>
      <w:r w:rsidR="00310BDE" w:rsidRPr="00785DC0">
        <w:rPr>
          <w:rStyle w:val="FootnoteReference"/>
          <w:rFonts w:ascii="Studia Islamika" w:hAnsi="Studia Islamika"/>
          <w:sz w:val="24"/>
          <w:szCs w:val="24"/>
        </w:rPr>
        <w:footnoteReference w:id="15"/>
      </w:r>
      <w:r w:rsidRPr="00785DC0">
        <w:rPr>
          <w:rFonts w:ascii="Studia Islamika" w:hAnsi="Studia Islamika"/>
          <w:sz w:val="24"/>
          <w:szCs w:val="24"/>
        </w:rPr>
        <w:t xml:space="preserve"> </w:t>
      </w:r>
      <w:proofErr w:type="spellStart"/>
      <w:r w:rsidR="00921B4C" w:rsidRPr="00785DC0">
        <w:rPr>
          <w:rFonts w:ascii="Studia Islamika" w:hAnsi="Studia Islamika"/>
          <w:i/>
          <w:iCs/>
          <w:sz w:val="24"/>
          <w:szCs w:val="24"/>
        </w:rPr>
        <w:t>al-Ḥujjat</w:t>
      </w:r>
      <w:proofErr w:type="spellEnd"/>
      <w:r w:rsidR="00921B4C" w:rsidRPr="00785DC0">
        <w:rPr>
          <w:rFonts w:ascii="Studia Islamika" w:hAnsi="Studia Islamika"/>
          <w:i/>
          <w:iCs/>
          <w:sz w:val="24"/>
          <w:szCs w:val="24"/>
        </w:rPr>
        <w:t xml:space="preserve"> li </w:t>
      </w:r>
      <w:proofErr w:type="spellStart"/>
      <w:r w:rsidR="00921B4C" w:rsidRPr="00785DC0">
        <w:rPr>
          <w:rFonts w:ascii="Studia Islamika" w:hAnsi="Studia Islamika"/>
          <w:i/>
          <w:iCs/>
          <w:sz w:val="24"/>
          <w:szCs w:val="24"/>
        </w:rPr>
        <w:t>al-Qurrā</w:t>
      </w:r>
      <w:proofErr w:type="spellEnd"/>
      <w:r w:rsidR="00921B4C" w:rsidRPr="00785DC0">
        <w:rPr>
          <w:rFonts w:ascii="Studia Islamika" w:hAnsi="Studia Islamika"/>
          <w:i/>
          <w:iCs/>
          <w:sz w:val="24"/>
          <w:szCs w:val="24"/>
        </w:rPr>
        <w:t xml:space="preserve">’ </w:t>
      </w:r>
      <w:proofErr w:type="spellStart"/>
      <w:r w:rsidR="00921B4C" w:rsidRPr="00785DC0">
        <w:rPr>
          <w:rFonts w:ascii="Studia Islamika" w:hAnsi="Studia Islamika"/>
          <w:i/>
          <w:iCs/>
          <w:sz w:val="24"/>
          <w:szCs w:val="24"/>
        </w:rPr>
        <w:t>al-Sab’ah</w:t>
      </w:r>
      <w:proofErr w:type="spellEnd"/>
      <w:r w:rsidR="00921B4C" w:rsidRPr="00785DC0">
        <w:rPr>
          <w:rFonts w:ascii="Studia Islamika" w:hAnsi="Studia Islamika"/>
          <w:sz w:val="24"/>
          <w:szCs w:val="24"/>
        </w:rPr>
        <w:t xml:space="preserve"> karya </w:t>
      </w:r>
      <w:proofErr w:type="spellStart"/>
      <w:r w:rsidRPr="00785DC0">
        <w:rPr>
          <w:rFonts w:ascii="Studia Islamika" w:hAnsi="Studia Islamika"/>
          <w:sz w:val="24"/>
          <w:szCs w:val="24"/>
        </w:rPr>
        <w:t>Ab</w:t>
      </w:r>
      <w:r w:rsidR="00B42395"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w:t>
      </w:r>
      <w:r w:rsidR="00B42395"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al-F</w:t>
      </w:r>
      <w:r w:rsidR="00921B4C" w:rsidRPr="00785DC0">
        <w:rPr>
          <w:rFonts w:ascii="Studia Islamika" w:hAnsi="Studia Islamika"/>
          <w:sz w:val="24"/>
          <w:szCs w:val="24"/>
        </w:rPr>
        <w:t>ā</w:t>
      </w:r>
      <w:r w:rsidRPr="00785DC0">
        <w:rPr>
          <w:rFonts w:ascii="Studia Islamika" w:hAnsi="Studia Islamika"/>
          <w:sz w:val="24"/>
          <w:szCs w:val="24"/>
        </w:rPr>
        <w:t>ris</w:t>
      </w:r>
      <w:r w:rsidR="00B42395" w:rsidRPr="00785DC0">
        <w:rPr>
          <w:rFonts w:ascii="Studia Islamika" w:hAnsi="Studia Islamika"/>
          <w:sz w:val="24"/>
          <w:szCs w:val="24"/>
        </w:rPr>
        <w:t>ī</w:t>
      </w:r>
      <w:proofErr w:type="spellEnd"/>
      <w:r w:rsidR="00921B4C" w:rsidRPr="00785DC0">
        <w:rPr>
          <w:rStyle w:val="FootnoteReference"/>
          <w:rFonts w:ascii="Studia Islamika" w:hAnsi="Studia Islamika"/>
          <w:sz w:val="24"/>
          <w:szCs w:val="24"/>
        </w:rPr>
        <w:footnoteReference w:id="16"/>
      </w:r>
      <w:r w:rsidRPr="00785DC0">
        <w:rPr>
          <w:rFonts w:ascii="Studia Islamika" w:hAnsi="Studia Islamika"/>
          <w:sz w:val="24"/>
          <w:szCs w:val="24"/>
        </w:rPr>
        <w:t xml:space="preserve"> dan lainnya.</w:t>
      </w:r>
    </w:p>
    <w:p w14:paraId="3B430D63" w14:textId="63140213" w:rsidR="00F40EBE" w:rsidRPr="00785DC0" w:rsidRDefault="00F40EBE" w:rsidP="009450C9">
      <w:pPr>
        <w:numPr>
          <w:ilvl w:val="0"/>
          <w:numId w:val="1"/>
        </w:numPr>
        <w:spacing w:after="0" w:line="240" w:lineRule="auto"/>
        <w:ind w:left="851" w:hanging="283"/>
        <w:jc w:val="both"/>
        <w:rPr>
          <w:rFonts w:ascii="Studia Islamika" w:hAnsi="Studia Islamika"/>
          <w:sz w:val="24"/>
          <w:szCs w:val="24"/>
        </w:rPr>
      </w:pPr>
      <w:r w:rsidRPr="00785DC0">
        <w:rPr>
          <w:rFonts w:ascii="Studia Islamika" w:hAnsi="Studia Islamika"/>
          <w:sz w:val="24"/>
          <w:szCs w:val="24"/>
        </w:rPr>
        <w:t xml:space="preserve">Banyaknya kitab-kitab yang ditulis untuk mengkaji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dalam berbagai aspeknya, seperti yang di tulis oleh </w:t>
      </w:r>
      <w:r w:rsidR="00B42395" w:rsidRPr="00785DC0">
        <w:rPr>
          <w:rFonts w:ascii="Studia Islamika" w:hAnsi="Studia Islamika"/>
          <w:sz w:val="24"/>
          <w:szCs w:val="24"/>
        </w:rPr>
        <w:t>‘</w:t>
      </w:r>
      <w:r w:rsidRPr="00785DC0">
        <w:rPr>
          <w:rFonts w:ascii="Studia Islamika" w:hAnsi="Studia Islamika"/>
          <w:sz w:val="24"/>
          <w:szCs w:val="24"/>
        </w:rPr>
        <w:t>Abd</w:t>
      </w:r>
      <w:r w:rsidR="00B42395" w:rsidRPr="00785DC0">
        <w:rPr>
          <w:rFonts w:ascii="Studia Islamika" w:hAnsi="Studia Islamika"/>
          <w:sz w:val="24"/>
          <w:szCs w:val="24"/>
        </w:rPr>
        <w:t xml:space="preserve"> </w:t>
      </w:r>
      <w:proofErr w:type="spellStart"/>
      <w:r w:rsidR="00B42395" w:rsidRPr="00785DC0">
        <w:rPr>
          <w:rFonts w:ascii="Studia Islamika" w:hAnsi="Studia Islamika"/>
          <w:sz w:val="24"/>
          <w:szCs w:val="24"/>
        </w:rPr>
        <w:t>al-Ṣ</w:t>
      </w:r>
      <w:r w:rsidRPr="00785DC0">
        <w:rPr>
          <w:rFonts w:ascii="Studia Islamika" w:hAnsi="Studia Islamika"/>
          <w:sz w:val="24"/>
          <w:szCs w:val="24"/>
        </w:rPr>
        <w:t>ab</w:t>
      </w:r>
      <w:r w:rsidR="00B42395" w:rsidRPr="00785DC0">
        <w:rPr>
          <w:rFonts w:ascii="Studia Islamika" w:hAnsi="Studia Islamika"/>
          <w:sz w:val="24"/>
          <w:szCs w:val="24"/>
        </w:rPr>
        <w:t>ū</w:t>
      </w:r>
      <w:r w:rsidRPr="00785DC0">
        <w:rPr>
          <w:rFonts w:ascii="Studia Islamika" w:hAnsi="Studia Islamika"/>
          <w:sz w:val="24"/>
          <w:szCs w:val="24"/>
        </w:rPr>
        <w:t>r</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w:t>
      </w:r>
      <w:r w:rsidR="00B42395" w:rsidRPr="00785DC0">
        <w:rPr>
          <w:rFonts w:ascii="Studia Islamika" w:hAnsi="Studia Islamika"/>
          <w:sz w:val="24"/>
          <w:szCs w:val="24"/>
        </w:rPr>
        <w:t>hā</w:t>
      </w:r>
      <w:r w:rsidRPr="00785DC0">
        <w:rPr>
          <w:rFonts w:ascii="Studia Islamika" w:hAnsi="Studia Islamika"/>
          <w:sz w:val="24"/>
          <w:szCs w:val="24"/>
        </w:rPr>
        <w:t>h</w:t>
      </w:r>
      <w:r w:rsidR="00B42395" w:rsidRPr="00785DC0">
        <w:rPr>
          <w:rFonts w:ascii="Studia Islamika" w:hAnsi="Studia Islamika"/>
          <w:sz w:val="24"/>
          <w:szCs w:val="24"/>
        </w:rPr>
        <w:t>ī</w:t>
      </w:r>
      <w:r w:rsidRPr="00785DC0">
        <w:rPr>
          <w:rFonts w:ascii="Studia Islamika" w:hAnsi="Studia Islamika"/>
          <w:sz w:val="24"/>
          <w:szCs w:val="24"/>
        </w:rPr>
        <w:t>n</w:t>
      </w:r>
      <w:proofErr w:type="spellEnd"/>
      <w:r w:rsidRPr="00785DC0">
        <w:rPr>
          <w:rFonts w:ascii="Studia Islamika" w:hAnsi="Studia Islamika"/>
          <w:sz w:val="24"/>
          <w:szCs w:val="24"/>
        </w:rPr>
        <w:t xml:space="preserve"> dalam kitabnya </w:t>
      </w:r>
      <w:r w:rsidR="00B42395" w:rsidRPr="00785DC0">
        <w:rPr>
          <w:rFonts w:ascii="Studia Islamika" w:hAnsi="Studia Islamika"/>
          <w:i/>
          <w:iCs/>
          <w:sz w:val="24"/>
          <w:szCs w:val="24"/>
        </w:rPr>
        <w:t>‘</w:t>
      </w:r>
      <w:proofErr w:type="spellStart"/>
      <w:r w:rsidRPr="00785DC0">
        <w:rPr>
          <w:rFonts w:ascii="Studia Islamika" w:hAnsi="Studia Islamika"/>
          <w:i/>
          <w:iCs/>
          <w:sz w:val="24"/>
          <w:szCs w:val="24"/>
        </w:rPr>
        <w:t>Ilm</w:t>
      </w:r>
      <w:proofErr w:type="spellEnd"/>
      <w:r w:rsidR="00B42395" w:rsidRPr="00785DC0">
        <w:rPr>
          <w:rFonts w:ascii="Studia Islamika" w:hAnsi="Studia Islamika"/>
          <w:i/>
          <w:iCs/>
          <w:sz w:val="24"/>
          <w:szCs w:val="24"/>
        </w:rPr>
        <w:t xml:space="preserve"> </w:t>
      </w:r>
      <w:proofErr w:type="spellStart"/>
      <w:r w:rsidR="00B42395" w:rsidRPr="00785DC0">
        <w:rPr>
          <w:rFonts w:ascii="Studia Islamika" w:hAnsi="Studia Islamika"/>
          <w:i/>
          <w:iCs/>
          <w:sz w:val="24"/>
          <w:szCs w:val="24"/>
        </w:rPr>
        <w:t>a</w:t>
      </w:r>
      <w:r w:rsidRPr="00785DC0">
        <w:rPr>
          <w:rFonts w:ascii="Studia Islamika" w:hAnsi="Studia Islamika"/>
          <w:i/>
          <w:iCs/>
          <w:sz w:val="24"/>
          <w:szCs w:val="24"/>
        </w:rPr>
        <w:t>l</w:t>
      </w:r>
      <w:r w:rsidR="00B42395" w:rsidRPr="00785DC0">
        <w:rPr>
          <w:rFonts w:ascii="Studia Islamika" w:hAnsi="Studia Islamika"/>
          <w:i/>
          <w:iCs/>
          <w:sz w:val="24"/>
          <w:szCs w:val="24"/>
        </w:rPr>
        <w:t>-</w:t>
      </w:r>
      <w:r w:rsidR="0086692D" w:rsidRPr="00785DC0">
        <w:rPr>
          <w:rFonts w:ascii="Studia Islamika" w:hAnsi="Studia Islamika"/>
          <w:i/>
          <w:iCs/>
          <w:sz w:val="24"/>
          <w:szCs w:val="24"/>
        </w:rPr>
        <w:t>Qirā’</w:t>
      </w:r>
      <w:r w:rsidR="008E5AA6" w:rsidRPr="00785DC0">
        <w:rPr>
          <w:rFonts w:ascii="Studia Islamika" w:hAnsi="Studia Islamika"/>
          <w:i/>
          <w:iCs/>
          <w:sz w:val="24"/>
          <w:szCs w:val="24"/>
        </w:rPr>
        <w:t>ā</w:t>
      </w:r>
      <w:r w:rsidR="0086692D" w:rsidRPr="00785DC0">
        <w:rPr>
          <w:rFonts w:ascii="Studia Islamika" w:hAnsi="Studia Islamika"/>
          <w:i/>
          <w:iCs/>
          <w:sz w:val="24"/>
          <w:szCs w:val="24"/>
        </w:rPr>
        <w:t>t</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f</w:t>
      </w:r>
      <w:r w:rsidR="00B42395" w:rsidRPr="00785DC0">
        <w:rPr>
          <w:rFonts w:ascii="Studia Islamika" w:hAnsi="Studia Islamika"/>
          <w:i/>
          <w:iCs/>
          <w:sz w:val="24"/>
          <w:szCs w:val="24"/>
        </w:rPr>
        <w:t>ī</w:t>
      </w:r>
      <w:proofErr w:type="spellEnd"/>
      <w:r w:rsidRPr="00785DC0">
        <w:rPr>
          <w:rFonts w:ascii="Studia Islamika" w:hAnsi="Studia Islamika"/>
          <w:i/>
          <w:iCs/>
          <w:sz w:val="24"/>
          <w:szCs w:val="24"/>
        </w:rPr>
        <w:t xml:space="preserve"> </w:t>
      </w:r>
      <w:proofErr w:type="spellStart"/>
      <w:r w:rsidR="00B42395" w:rsidRPr="00785DC0">
        <w:rPr>
          <w:rFonts w:ascii="Studia Islamika" w:hAnsi="Studia Islamika"/>
          <w:i/>
          <w:iCs/>
          <w:sz w:val="24"/>
          <w:szCs w:val="24"/>
        </w:rPr>
        <w:t>Ḍ</w:t>
      </w:r>
      <w:r w:rsidRPr="00785DC0">
        <w:rPr>
          <w:rFonts w:ascii="Studia Islamika" w:hAnsi="Studia Islamika"/>
          <w:i/>
          <w:iCs/>
          <w:sz w:val="24"/>
          <w:szCs w:val="24"/>
        </w:rPr>
        <w:t>au</w:t>
      </w:r>
      <w:proofErr w:type="spellEnd"/>
      <w:r w:rsidRPr="00785DC0">
        <w:rPr>
          <w:rFonts w:ascii="Studia Islamika" w:hAnsi="Studia Islamika"/>
          <w:i/>
          <w:iCs/>
          <w:sz w:val="24"/>
          <w:szCs w:val="24"/>
        </w:rPr>
        <w:t xml:space="preserve">’ </w:t>
      </w:r>
      <w:r w:rsidR="00B42395" w:rsidRPr="00785DC0">
        <w:rPr>
          <w:rFonts w:ascii="Studia Islamika" w:hAnsi="Studia Islamika"/>
          <w:i/>
          <w:iCs/>
          <w:sz w:val="24"/>
          <w:szCs w:val="24"/>
        </w:rPr>
        <w:t>‘</w:t>
      </w:r>
      <w:proofErr w:type="spellStart"/>
      <w:r w:rsidRPr="00785DC0">
        <w:rPr>
          <w:rFonts w:ascii="Studia Islamika" w:hAnsi="Studia Islamika"/>
          <w:i/>
          <w:iCs/>
          <w:sz w:val="24"/>
          <w:szCs w:val="24"/>
        </w:rPr>
        <w:t>Ilm</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al-Lughah</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al-</w:t>
      </w:r>
      <w:r w:rsidR="00B42395" w:rsidRPr="00785DC0">
        <w:rPr>
          <w:rFonts w:ascii="Studia Islamika" w:hAnsi="Studia Islamika"/>
          <w:i/>
          <w:iCs/>
          <w:sz w:val="24"/>
          <w:szCs w:val="24"/>
        </w:rPr>
        <w:t>Ḥ</w:t>
      </w:r>
      <w:r w:rsidRPr="00785DC0">
        <w:rPr>
          <w:rFonts w:ascii="Studia Islamika" w:hAnsi="Studia Islamika"/>
          <w:i/>
          <w:iCs/>
          <w:sz w:val="24"/>
          <w:szCs w:val="24"/>
        </w:rPr>
        <w:t>ad</w:t>
      </w:r>
      <w:r w:rsidR="00B42395" w:rsidRPr="00785DC0">
        <w:rPr>
          <w:rFonts w:ascii="Studia Islamika" w:hAnsi="Studia Islamika"/>
          <w:i/>
          <w:iCs/>
          <w:sz w:val="24"/>
          <w:szCs w:val="24"/>
        </w:rPr>
        <w:t>īth</w:t>
      </w:r>
      <w:proofErr w:type="spellEnd"/>
      <w:r w:rsidRPr="00785DC0">
        <w:rPr>
          <w:rFonts w:ascii="Studia Islamika" w:hAnsi="Studia Islamika"/>
          <w:sz w:val="24"/>
          <w:szCs w:val="24"/>
        </w:rPr>
        <w:t xml:space="preserve">, dan </w:t>
      </w:r>
      <w:r w:rsidR="008D00A5" w:rsidRPr="00785DC0">
        <w:rPr>
          <w:rFonts w:ascii="Studia Islamika" w:hAnsi="Studia Islamika"/>
          <w:sz w:val="24"/>
          <w:szCs w:val="24"/>
        </w:rPr>
        <w:t>‘</w:t>
      </w:r>
      <w:r w:rsidRPr="00785DC0">
        <w:rPr>
          <w:rFonts w:ascii="Studia Islamika" w:hAnsi="Studia Islamika"/>
          <w:sz w:val="24"/>
          <w:szCs w:val="24"/>
        </w:rPr>
        <w:t>Abd</w:t>
      </w:r>
      <w:r w:rsidR="008D00A5" w:rsidRPr="00785DC0">
        <w:rPr>
          <w:rFonts w:ascii="Studia Islamika" w:hAnsi="Studia Islamika"/>
          <w:sz w:val="24"/>
          <w:szCs w:val="24"/>
        </w:rPr>
        <w:t xml:space="preserve"> </w:t>
      </w:r>
      <w:proofErr w:type="spellStart"/>
      <w:r w:rsidR="008D00A5" w:rsidRPr="00785DC0">
        <w:rPr>
          <w:rFonts w:ascii="Studia Islamika" w:hAnsi="Studia Islamika"/>
          <w:sz w:val="24"/>
          <w:szCs w:val="24"/>
        </w:rPr>
        <w:t>al</w:t>
      </w:r>
      <w:r w:rsidRPr="00785DC0">
        <w:rPr>
          <w:rFonts w:ascii="Studia Islamika" w:hAnsi="Studia Islamika"/>
          <w:sz w:val="24"/>
          <w:szCs w:val="24"/>
        </w:rPr>
        <w:t>-Raj</w:t>
      </w:r>
      <w:r w:rsidR="008D00A5" w:rsidRPr="00785DC0">
        <w:rPr>
          <w:rFonts w:ascii="Studia Islamika" w:hAnsi="Studia Islamika"/>
          <w:sz w:val="24"/>
          <w:szCs w:val="24"/>
        </w:rPr>
        <w:t>ḥī</w:t>
      </w:r>
      <w:proofErr w:type="spellEnd"/>
      <w:r w:rsidRPr="00785DC0">
        <w:rPr>
          <w:rFonts w:ascii="Studia Islamika" w:hAnsi="Studia Islamika"/>
          <w:sz w:val="24"/>
          <w:szCs w:val="24"/>
        </w:rPr>
        <w:t xml:space="preserve"> yang menyusun  kitab </w:t>
      </w:r>
      <w:proofErr w:type="spellStart"/>
      <w:r w:rsidRPr="00785DC0">
        <w:rPr>
          <w:rFonts w:ascii="Studia Islamika" w:hAnsi="Studia Islamika"/>
          <w:i/>
          <w:iCs/>
          <w:sz w:val="24"/>
          <w:szCs w:val="24"/>
        </w:rPr>
        <w:t>al-</w:t>
      </w:r>
      <w:r w:rsidR="0086692D" w:rsidRPr="00785DC0">
        <w:rPr>
          <w:rFonts w:ascii="Studia Islamika" w:hAnsi="Studia Islamika"/>
          <w:i/>
          <w:iCs/>
          <w:sz w:val="24"/>
          <w:szCs w:val="24"/>
        </w:rPr>
        <w:t>Qirā’</w:t>
      </w:r>
      <w:r w:rsidR="008E5AA6" w:rsidRPr="00785DC0">
        <w:rPr>
          <w:rFonts w:ascii="Studia Islamika" w:hAnsi="Studia Islamika"/>
          <w:i/>
          <w:iCs/>
          <w:sz w:val="24"/>
          <w:szCs w:val="24"/>
        </w:rPr>
        <w:t>ā</w:t>
      </w:r>
      <w:r w:rsidR="0086692D" w:rsidRPr="00785DC0">
        <w:rPr>
          <w:rFonts w:ascii="Studia Islamika" w:hAnsi="Studia Islamika"/>
          <w:i/>
          <w:iCs/>
          <w:sz w:val="24"/>
          <w:szCs w:val="24"/>
        </w:rPr>
        <w:t>t</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wa</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al-La</w:t>
      </w:r>
      <w:r w:rsidR="008E5AA6" w:rsidRPr="00785DC0">
        <w:rPr>
          <w:rFonts w:ascii="Studia Islamika" w:hAnsi="Studia Islamika"/>
          <w:i/>
          <w:iCs/>
          <w:sz w:val="24"/>
          <w:szCs w:val="24"/>
        </w:rPr>
        <w:t>ḥ</w:t>
      </w:r>
      <w:r w:rsidRPr="00785DC0">
        <w:rPr>
          <w:rFonts w:ascii="Studia Islamika" w:hAnsi="Studia Islamika"/>
          <w:i/>
          <w:iCs/>
          <w:sz w:val="24"/>
          <w:szCs w:val="24"/>
        </w:rPr>
        <w:t>ajat</w:t>
      </w:r>
      <w:proofErr w:type="spellEnd"/>
      <w:r w:rsidRPr="00785DC0">
        <w:rPr>
          <w:rFonts w:ascii="Studia Islamika" w:hAnsi="Studia Islamika"/>
          <w:sz w:val="24"/>
          <w:szCs w:val="24"/>
        </w:rPr>
        <w:t>, dan lainnya.</w:t>
      </w:r>
      <w:r w:rsidR="008D00A5" w:rsidRPr="00785DC0">
        <w:rPr>
          <w:rStyle w:val="FootnoteReference"/>
          <w:rFonts w:ascii="Studia Islamika" w:hAnsi="Studia Islamika"/>
          <w:sz w:val="24"/>
          <w:szCs w:val="24"/>
        </w:rPr>
        <w:footnoteReference w:id="17"/>
      </w:r>
    </w:p>
    <w:p w14:paraId="16656A75" w14:textId="0998E37F" w:rsidR="00F40EBE" w:rsidRPr="00785DC0" w:rsidRDefault="00F40EBE" w:rsidP="009450C9">
      <w:pPr>
        <w:numPr>
          <w:ilvl w:val="0"/>
          <w:numId w:val="1"/>
        </w:numPr>
        <w:spacing w:after="0" w:line="240" w:lineRule="auto"/>
        <w:ind w:left="851" w:hanging="283"/>
        <w:jc w:val="both"/>
        <w:rPr>
          <w:rFonts w:ascii="Studia Islamika" w:hAnsi="Studia Islamika"/>
          <w:sz w:val="24"/>
          <w:szCs w:val="24"/>
        </w:rPr>
      </w:pPr>
      <w:r w:rsidRPr="00785DC0">
        <w:rPr>
          <w:rFonts w:ascii="Studia Islamika" w:hAnsi="Studia Islamika"/>
          <w:sz w:val="24"/>
          <w:szCs w:val="24"/>
        </w:rPr>
        <w:t xml:space="preserve">Banyaknya rekaman kaset yang merekam bacaan </w:t>
      </w:r>
      <w:proofErr w:type="spellStart"/>
      <w:r w:rsidR="00026BAD"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sab’ah</w:t>
      </w:r>
      <w:proofErr w:type="spellEnd"/>
      <w:r w:rsidRPr="00785DC0">
        <w:rPr>
          <w:rFonts w:ascii="Studia Islamika" w:hAnsi="Studia Islamika"/>
          <w:sz w:val="24"/>
          <w:szCs w:val="24"/>
        </w:rPr>
        <w:t xml:space="preserve"> dan </w:t>
      </w:r>
      <w:r w:rsidRPr="00785DC0">
        <w:rPr>
          <w:rFonts w:ascii="Studia Islamika" w:hAnsi="Studia Islamika"/>
          <w:i/>
          <w:iCs/>
          <w:sz w:val="24"/>
          <w:szCs w:val="24"/>
        </w:rPr>
        <w:t>‘</w:t>
      </w:r>
      <w:proofErr w:type="spellStart"/>
      <w:r w:rsidRPr="00785DC0">
        <w:rPr>
          <w:rFonts w:ascii="Studia Islamika" w:hAnsi="Studia Islamika"/>
          <w:i/>
          <w:iCs/>
          <w:sz w:val="24"/>
          <w:szCs w:val="24"/>
        </w:rPr>
        <w:t>as</w:t>
      </w:r>
      <w:r w:rsidR="00026BAD" w:rsidRPr="00785DC0">
        <w:rPr>
          <w:rFonts w:ascii="Studia Islamika" w:hAnsi="Studia Islamika"/>
          <w:i/>
          <w:iCs/>
          <w:sz w:val="24"/>
          <w:szCs w:val="24"/>
        </w:rPr>
        <w:t>h</w:t>
      </w:r>
      <w:r w:rsidRPr="00785DC0">
        <w:rPr>
          <w:rFonts w:ascii="Studia Islamika" w:hAnsi="Studia Islamika"/>
          <w:i/>
          <w:iCs/>
          <w:sz w:val="24"/>
          <w:szCs w:val="24"/>
        </w:rPr>
        <w:t>rah</w:t>
      </w:r>
      <w:proofErr w:type="spellEnd"/>
      <w:r w:rsidRPr="00785DC0">
        <w:rPr>
          <w:rFonts w:ascii="Studia Islamika" w:hAnsi="Studia Islamika"/>
          <w:sz w:val="24"/>
          <w:szCs w:val="24"/>
        </w:rPr>
        <w:t xml:space="preserve"> seperti yang di lakukan oleh </w:t>
      </w:r>
      <w:proofErr w:type="spellStart"/>
      <w:r w:rsidRPr="00785DC0">
        <w:rPr>
          <w:rFonts w:ascii="Studia Islamika" w:hAnsi="Studia Islamika"/>
          <w:sz w:val="24"/>
          <w:szCs w:val="24"/>
        </w:rPr>
        <w:t>Mujamma</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w:t>
      </w:r>
      <w:r w:rsidR="00026BAD" w:rsidRPr="00785DC0">
        <w:rPr>
          <w:rFonts w:ascii="Studia Islamika" w:hAnsi="Studia Islamika"/>
          <w:sz w:val="24"/>
          <w:szCs w:val="24"/>
        </w:rPr>
        <w:t>ā</w:t>
      </w:r>
      <w:r w:rsidRPr="00785DC0">
        <w:rPr>
          <w:rFonts w:ascii="Studia Islamika" w:hAnsi="Studia Islamika"/>
          <w:sz w:val="24"/>
          <w:szCs w:val="24"/>
        </w:rPr>
        <w:t>lik</w:t>
      </w:r>
      <w:proofErr w:type="spellEnd"/>
      <w:r w:rsidRPr="00785DC0">
        <w:rPr>
          <w:rFonts w:ascii="Studia Islamika" w:hAnsi="Studia Islamika"/>
          <w:sz w:val="24"/>
          <w:szCs w:val="24"/>
        </w:rPr>
        <w:t xml:space="preserve"> Fahd di Madinah Saudi yang merekam riwayat </w:t>
      </w:r>
      <w:proofErr w:type="spellStart"/>
      <w:r w:rsidR="0086692D" w:rsidRPr="00785DC0">
        <w:rPr>
          <w:rFonts w:ascii="Studia Islamika" w:hAnsi="Studia Islamika"/>
          <w:sz w:val="24"/>
          <w:szCs w:val="24"/>
        </w:rPr>
        <w:t>Ḥafṣ</w:t>
      </w:r>
      <w:proofErr w:type="spellEnd"/>
      <w:r w:rsidRPr="00785DC0">
        <w:rPr>
          <w:rFonts w:ascii="Studia Islamika" w:hAnsi="Studia Islamika"/>
          <w:sz w:val="24"/>
          <w:szCs w:val="24"/>
        </w:rPr>
        <w:t xml:space="preserve">, </w:t>
      </w:r>
      <w:proofErr w:type="spellStart"/>
      <w:r w:rsidR="0077235B" w:rsidRPr="00785DC0">
        <w:rPr>
          <w:rFonts w:ascii="Studia Islamika" w:hAnsi="Studia Islamika"/>
          <w:sz w:val="24"/>
          <w:szCs w:val="24"/>
        </w:rPr>
        <w:lastRenderedPageBreak/>
        <w:t>Qalūn</w:t>
      </w:r>
      <w:proofErr w:type="spellEnd"/>
      <w:r w:rsidRPr="00785DC0">
        <w:rPr>
          <w:rFonts w:ascii="Studia Islamika" w:hAnsi="Studia Islamika"/>
          <w:sz w:val="24"/>
          <w:szCs w:val="24"/>
        </w:rPr>
        <w:t xml:space="preserve">, </w:t>
      </w:r>
      <w:proofErr w:type="spellStart"/>
      <w:r w:rsidR="0077235B" w:rsidRPr="00785DC0">
        <w:rPr>
          <w:rFonts w:ascii="Studia Islamika" w:hAnsi="Studia Islamika"/>
          <w:sz w:val="24"/>
          <w:szCs w:val="24"/>
        </w:rPr>
        <w:t>Warsh</w:t>
      </w:r>
      <w:proofErr w:type="spellEnd"/>
      <w:r w:rsidRPr="00785DC0">
        <w:rPr>
          <w:rFonts w:ascii="Studia Islamika" w:hAnsi="Studia Islamika"/>
          <w:sz w:val="24"/>
          <w:szCs w:val="24"/>
        </w:rPr>
        <w:t xml:space="preserve"> dan </w:t>
      </w:r>
      <w:proofErr w:type="spellStart"/>
      <w:r w:rsidR="00D2717E" w:rsidRPr="00785DC0">
        <w:rPr>
          <w:rFonts w:ascii="Studia Islamika" w:hAnsi="Studia Islamika"/>
          <w:sz w:val="24"/>
          <w:szCs w:val="24"/>
        </w:rPr>
        <w:t>al-Dūrī</w:t>
      </w:r>
      <w:proofErr w:type="spellEnd"/>
      <w:r w:rsidRPr="00785DC0">
        <w:rPr>
          <w:rFonts w:ascii="Studia Islamika" w:hAnsi="Studia Islamika"/>
          <w:sz w:val="24"/>
          <w:szCs w:val="24"/>
        </w:rPr>
        <w:t xml:space="preserve">. Juga yang dilakukan oleh </w:t>
      </w:r>
      <w:proofErr w:type="spellStart"/>
      <w:r w:rsidRPr="00785DC0">
        <w:rPr>
          <w:rFonts w:ascii="Studia Islamika" w:hAnsi="Studia Islamika"/>
          <w:sz w:val="24"/>
          <w:szCs w:val="24"/>
        </w:rPr>
        <w:t>Syaikh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Mu’ashrawi</w:t>
      </w:r>
      <w:proofErr w:type="spellEnd"/>
      <w:r w:rsidRPr="00785DC0">
        <w:rPr>
          <w:rFonts w:ascii="Studia Islamika" w:hAnsi="Studia Islamika"/>
          <w:sz w:val="24"/>
          <w:szCs w:val="24"/>
        </w:rPr>
        <w:t xml:space="preserve">, ketua Lajnah </w:t>
      </w:r>
      <w:proofErr w:type="spellStart"/>
      <w:r w:rsidRPr="00785DC0">
        <w:rPr>
          <w:rFonts w:ascii="Studia Islamika" w:hAnsi="Studia Islamika"/>
          <w:sz w:val="24"/>
          <w:szCs w:val="24"/>
        </w:rPr>
        <w:t>Mura’ah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al-Mashahif</w:t>
      </w:r>
      <w:proofErr w:type="spellEnd"/>
      <w:r w:rsidRPr="00785DC0">
        <w:rPr>
          <w:rFonts w:ascii="Studia Islamika" w:hAnsi="Studia Islamika"/>
          <w:sz w:val="24"/>
          <w:szCs w:val="24"/>
        </w:rPr>
        <w:t xml:space="preserve"> di </w:t>
      </w:r>
      <w:proofErr w:type="spellStart"/>
      <w:r w:rsidRPr="00785DC0">
        <w:rPr>
          <w:rFonts w:ascii="Studia Islamika" w:hAnsi="Studia Islamika"/>
          <w:sz w:val="24"/>
          <w:szCs w:val="24"/>
        </w:rPr>
        <w:t>Al-Azhar</w:t>
      </w:r>
      <w:proofErr w:type="spellEnd"/>
      <w:r w:rsidRPr="00785DC0">
        <w:rPr>
          <w:rFonts w:ascii="Studia Islamika" w:hAnsi="Studia Islamika"/>
          <w:sz w:val="24"/>
          <w:szCs w:val="24"/>
        </w:rPr>
        <w:t xml:space="preserve"> Mesir, </w:t>
      </w:r>
      <w:proofErr w:type="spellStart"/>
      <w:r w:rsidRPr="00785DC0">
        <w:rPr>
          <w:rFonts w:ascii="Studia Islamika" w:hAnsi="Studia Islamika"/>
          <w:sz w:val="24"/>
          <w:szCs w:val="24"/>
        </w:rPr>
        <w:t>Syaikh</w:t>
      </w:r>
      <w:proofErr w:type="spellEnd"/>
      <w:r w:rsidRPr="00785DC0">
        <w:rPr>
          <w:rFonts w:ascii="Studia Islamika" w:hAnsi="Studia Islamika"/>
          <w:sz w:val="24"/>
          <w:szCs w:val="24"/>
        </w:rPr>
        <w:t xml:space="preserve"> Rasyid dan lain sebagainya.</w:t>
      </w:r>
    </w:p>
    <w:p w14:paraId="4BB1B5AA" w14:textId="5E4E5840" w:rsidR="00F40EBE" w:rsidRPr="00785DC0" w:rsidRDefault="00F40EBE" w:rsidP="00F40EBE">
      <w:pPr>
        <w:spacing w:line="240" w:lineRule="auto"/>
        <w:ind w:firstLine="567"/>
        <w:jc w:val="both"/>
        <w:rPr>
          <w:rFonts w:ascii="Studia Islamika" w:hAnsi="Studia Islamika"/>
          <w:sz w:val="24"/>
          <w:szCs w:val="24"/>
        </w:rPr>
      </w:pPr>
      <w:r w:rsidRPr="00785DC0">
        <w:rPr>
          <w:rFonts w:ascii="Studia Islamika" w:hAnsi="Studia Islamika"/>
          <w:sz w:val="24"/>
          <w:szCs w:val="24"/>
        </w:rPr>
        <w:t>Dari pemaparan di</w:t>
      </w:r>
      <w:r w:rsidR="00026BAD" w:rsidRPr="00785DC0">
        <w:rPr>
          <w:rFonts w:ascii="Studia Islamika" w:hAnsi="Studia Islamika"/>
          <w:sz w:val="24"/>
          <w:szCs w:val="24"/>
        </w:rPr>
        <w:t xml:space="preserve"> </w:t>
      </w:r>
      <w:r w:rsidRPr="00785DC0">
        <w:rPr>
          <w:rFonts w:ascii="Studia Islamika" w:hAnsi="Studia Islamika"/>
          <w:sz w:val="24"/>
          <w:szCs w:val="24"/>
        </w:rPr>
        <w:t xml:space="preserve">atas bisa kita katakan bahwa generasi masa kini, terutama komunitas ahli </w:t>
      </w:r>
      <w:proofErr w:type="spellStart"/>
      <w:r w:rsidR="00026BAD"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merasa perlu mempelajari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sebagai rasa tanggung jawab mereka untuk terus menjaga kemurnian </w:t>
      </w:r>
      <w:proofErr w:type="spellStart"/>
      <w:r w:rsidR="00880784"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baik dari segi bacaannya dengan ragam bacaan yang mutawatir, atau tulisannya, atau isinya. Kaum muslimin perlu merasa bangga bahwa mereka masih mempunyai satu kitab suci yang menjadi pegangan hidup mereka. Barometer kebaikan, keadilan, kebenaran dari tindakan manusia ada di dalam </w:t>
      </w:r>
      <w:proofErr w:type="spellStart"/>
      <w:r w:rsidR="00880784"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Masalahnya sekarang bukan pada </w:t>
      </w:r>
      <w:proofErr w:type="spellStart"/>
      <w:r w:rsidR="00880784" w:rsidRPr="00785DC0">
        <w:rPr>
          <w:rFonts w:ascii="Studia Islamika" w:hAnsi="Studia Islamika"/>
          <w:sz w:val="24"/>
          <w:szCs w:val="24"/>
        </w:rPr>
        <w:t>a</w:t>
      </w:r>
      <w:r w:rsidR="00697F6F" w:rsidRPr="00785DC0">
        <w:rPr>
          <w:rFonts w:ascii="Studia Islamika" w:hAnsi="Studia Islamika"/>
          <w:sz w:val="24"/>
          <w:szCs w:val="24"/>
        </w:rPr>
        <w:t>l-Qur’an</w:t>
      </w:r>
      <w:r w:rsidRPr="00785DC0">
        <w:rPr>
          <w:rFonts w:ascii="Studia Islamika" w:hAnsi="Studia Islamika"/>
          <w:sz w:val="24"/>
          <w:szCs w:val="24"/>
        </w:rPr>
        <w:t>nya</w:t>
      </w:r>
      <w:proofErr w:type="spellEnd"/>
      <w:r w:rsidRPr="00785DC0">
        <w:rPr>
          <w:rFonts w:ascii="Studia Islamika" w:hAnsi="Studia Islamika"/>
          <w:sz w:val="24"/>
          <w:szCs w:val="24"/>
        </w:rPr>
        <w:t xml:space="preserve"> tapi pada mereka yang menawarkan dan mensosialisasikan </w:t>
      </w:r>
      <w:proofErr w:type="spellStart"/>
      <w:r w:rsidR="00880784"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kepada masyarakat. Jika pembawa </w:t>
      </w:r>
      <w:proofErr w:type="spellStart"/>
      <w:r w:rsidR="00880784"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bisa mencerminkan nilai yang ada di dalam </w:t>
      </w:r>
      <w:proofErr w:type="spellStart"/>
      <w:r w:rsidR="00880784"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mampu mengemas isi kandungannya dengan baik dan sesuai dengan dinamika masyarakat modern dengan tanpa mengorbankan nilai-nilainya yang abadi, maka diharapkan </w:t>
      </w:r>
      <w:proofErr w:type="spellStart"/>
      <w:r w:rsidR="00880784"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dapat kembali bersinar dan memancarkan cahayanya di tengah-tengah masyarakat. </w:t>
      </w:r>
    </w:p>
    <w:p w14:paraId="7B930635" w14:textId="77777777" w:rsidR="00F40EBE" w:rsidRPr="00785DC0" w:rsidRDefault="00F40EBE" w:rsidP="00F40EBE">
      <w:pPr>
        <w:spacing w:after="0" w:line="240" w:lineRule="auto"/>
        <w:jc w:val="both"/>
        <w:rPr>
          <w:rFonts w:ascii="Studia Islamika" w:hAnsi="Studia Islamika"/>
          <w:b/>
          <w:bCs/>
          <w:i/>
          <w:iCs/>
          <w:sz w:val="24"/>
          <w:szCs w:val="24"/>
        </w:rPr>
      </w:pPr>
      <w:r w:rsidRPr="00785DC0">
        <w:rPr>
          <w:rFonts w:ascii="Studia Islamika" w:hAnsi="Studia Islamika"/>
          <w:b/>
          <w:bCs/>
          <w:sz w:val="24"/>
          <w:szCs w:val="24"/>
        </w:rPr>
        <w:t>TARANNUM</w:t>
      </w:r>
    </w:p>
    <w:p w14:paraId="52621C15" w14:textId="77777777" w:rsidR="00F40EBE" w:rsidRPr="00785DC0" w:rsidRDefault="00F40EBE" w:rsidP="00F40EBE">
      <w:pPr>
        <w:numPr>
          <w:ilvl w:val="0"/>
          <w:numId w:val="35"/>
        </w:numPr>
        <w:spacing w:after="0" w:line="240" w:lineRule="auto"/>
        <w:ind w:left="426"/>
        <w:jc w:val="both"/>
        <w:rPr>
          <w:rFonts w:ascii="Studia Islamika" w:hAnsi="Studia Islamika"/>
          <w:b/>
          <w:bCs/>
          <w:sz w:val="24"/>
          <w:szCs w:val="24"/>
        </w:rPr>
      </w:pPr>
      <w:r w:rsidRPr="00785DC0">
        <w:rPr>
          <w:rFonts w:ascii="Studia Islamika" w:hAnsi="Studia Islamika"/>
          <w:b/>
          <w:bCs/>
          <w:sz w:val="24"/>
          <w:szCs w:val="24"/>
        </w:rPr>
        <w:t xml:space="preserve">Definisi </w:t>
      </w:r>
      <w:proofErr w:type="spellStart"/>
      <w:r w:rsidRPr="00785DC0">
        <w:rPr>
          <w:rFonts w:ascii="Studia Islamika" w:hAnsi="Studia Islamika"/>
          <w:b/>
          <w:bCs/>
          <w:i/>
          <w:iCs/>
          <w:sz w:val="24"/>
          <w:szCs w:val="24"/>
        </w:rPr>
        <w:t>Tarannum</w:t>
      </w:r>
      <w:proofErr w:type="spellEnd"/>
    </w:p>
    <w:p w14:paraId="18DC4326" w14:textId="673C02E7" w:rsidR="00F40EBE" w:rsidRPr="00785DC0" w:rsidRDefault="00F40EBE" w:rsidP="00880784">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Pengertian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sebagaimana dikatakan oleh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F</w:t>
      </w:r>
      <w:r w:rsidR="00880784" w:rsidRPr="00785DC0">
        <w:rPr>
          <w:rFonts w:ascii="Studia Islamika" w:hAnsi="Studia Islamika"/>
          <w:sz w:val="24"/>
          <w:szCs w:val="24"/>
        </w:rPr>
        <w:t>ā</w:t>
      </w:r>
      <w:r w:rsidRPr="00785DC0">
        <w:rPr>
          <w:rFonts w:ascii="Studia Islamika" w:hAnsi="Studia Islamika"/>
          <w:sz w:val="24"/>
          <w:szCs w:val="24"/>
        </w:rPr>
        <w:t>ris</w:t>
      </w:r>
      <w:proofErr w:type="spellEnd"/>
      <w:r w:rsidRPr="00785DC0">
        <w:rPr>
          <w:rFonts w:ascii="Studia Islamika" w:hAnsi="Studia Islamika"/>
          <w:sz w:val="24"/>
          <w:szCs w:val="24"/>
        </w:rPr>
        <w:t xml:space="preserve"> ialah </w:t>
      </w:r>
      <w:r w:rsidRPr="00785DC0">
        <w:rPr>
          <w:rFonts w:ascii="Studia Islamika" w:hAnsi="Studia Islamika"/>
          <w:i/>
          <w:iCs/>
          <w:sz w:val="24"/>
          <w:szCs w:val="24"/>
        </w:rPr>
        <w:t>melagukan suara</w:t>
      </w:r>
      <w:r w:rsidR="00880784" w:rsidRPr="00785DC0">
        <w:rPr>
          <w:rFonts w:ascii="Studia Islamika" w:hAnsi="Studia Islamika"/>
          <w:sz w:val="24"/>
          <w:szCs w:val="24"/>
        </w:rPr>
        <w:t>;</w:t>
      </w:r>
    </w:p>
    <w:p w14:paraId="5508C366" w14:textId="77777777" w:rsidR="00F40EBE" w:rsidRPr="00785DC0" w:rsidRDefault="00F40EBE" w:rsidP="00F40EBE">
      <w:pPr>
        <w:bidi/>
        <w:spacing w:after="0" w:line="240" w:lineRule="auto"/>
        <w:jc w:val="both"/>
        <w:rPr>
          <w:rFonts w:ascii="Studia Islamika" w:hAnsi="Studia Islamika" w:cs="Traditional Arabic"/>
          <w:sz w:val="24"/>
          <w:szCs w:val="24"/>
          <w:rtl/>
        </w:rPr>
      </w:pPr>
      <w:r w:rsidRPr="00785DC0">
        <w:rPr>
          <w:rFonts w:ascii="Studia Islamika" w:hAnsi="Studia Islamika" w:cs="Traditional Arabic"/>
          <w:sz w:val="24"/>
          <w:szCs w:val="24"/>
          <w:rtl/>
        </w:rPr>
        <w:t xml:space="preserve"> (رنم) الراء والنون والميم أُصَيلٌ صحيح في الأصوات. يقال ترنَّمَ، إذا رجَّع صوتَه</w:t>
      </w:r>
    </w:p>
    <w:p w14:paraId="4C3CFB8B" w14:textId="7EB7B357" w:rsidR="00F40EBE" w:rsidRPr="00785DC0" w:rsidRDefault="00F40EBE" w:rsidP="00880784">
      <w:pPr>
        <w:spacing w:after="0" w:line="240" w:lineRule="auto"/>
        <w:ind w:left="567"/>
        <w:jc w:val="both"/>
        <w:rPr>
          <w:rFonts w:ascii="Studia Islamika" w:hAnsi="Studia Islamika"/>
          <w:sz w:val="24"/>
          <w:szCs w:val="24"/>
        </w:rPr>
      </w:pPr>
      <w:r w:rsidRPr="00785DC0">
        <w:rPr>
          <w:rFonts w:ascii="Studia Islamika" w:hAnsi="Studia Islamika"/>
          <w:i/>
          <w:iCs/>
          <w:sz w:val="24"/>
          <w:szCs w:val="24"/>
        </w:rPr>
        <w:t>Akar kata yang terdiri dari huruf (Ra’-Nun-Mim) merupakan akar kata yang asli, digunakan untuk (menunjukkan makna) melagukan suara.</w:t>
      </w:r>
      <w:r w:rsidRPr="00785DC0">
        <w:rPr>
          <w:rStyle w:val="FootnoteReference"/>
          <w:rFonts w:ascii="Studia Islamika" w:hAnsi="Studia Islamika"/>
          <w:sz w:val="24"/>
          <w:szCs w:val="24"/>
        </w:rPr>
        <w:footnoteReference w:id="18"/>
      </w:r>
    </w:p>
    <w:p w14:paraId="5A8AD504" w14:textId="3D731566"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Istilah lain yang di</w:t>
      </w:r>
      <w:r w:rsidR="00880784" w:rsidRPr="00785DC0">
        <w:rPr>
          <w:rFonts w:ascii="Studia Islamika" w:hAnsi="Studia Islamika"/>
          <w:sz w:val="24"/>
          <w:szCs w:val="24"/>
        </w:rPr>
        <w:t xml:space="preserve"> </w:t>
      </w:r>
      <w:r w:rsidRPr="00785DC0">
        <w:rPr>
          <w:rFonts w:ascii="Studia Islamika" w:hAnsi="Studia Islamika"/>
          <w:sz w:val="24"/>
          <w:szCs w:val="24"/>
        </w:rPr>
        <w:t xml:space="preserve">samping </w:t>
      </w:r>
      <w:proofErr w:type="spellStart"/>
      <w:r w:rsidR="00880784" w:rsidRPr="00785DC0">
        <w:rPr>
          <w:rFonts w:ascii="Studia Islamika" w:hAnsi="Studia Islamika"/>
          <w:i/>
          <w:iCs/>
          <w:sz w:val="24"/>
          <w:szCs w:val="24"/>
        </w:rPr>
        <w:t>t</w:t>
      </w:r>
      <w:r w:rsidRPr="00785DC0">
        <w:rPr>
          <w:rFonts w:ascii="Studia Islamika" w:hAnsi="Studia Islamika"/>
          <w:i/>
          <w:iCs/>
          <w:sz w:val="24"/>
          <w:szCs w:val="24"/>
        </w:rPr>
        <w:t>arannum</w:t>
      </w:r>
      <w:proofErr w:type="spellEnd"/>
      <w:r w:rsidRPr="00785DC0">
        <w:rPr>
          <w:rFonts w:ascii="Studia Islamika" w:hAnsi="Studia Islamika"/>
          <w:sz w:val="24"/>
          <w:szCs w:val="24"/>
        </w:rPr>
        <w:t xml:space="preserve"> yang digunakan untuk menunjukkan makna </w:t>
      </w:r>
      <w:r w:rsidR="00880784" w:rsidRPr="00785DC0">
        <w:rPr>
          <w:rFonts w:ascii="Studia Islamika" w:hAnsi="Studia Islamika"/>
          <w:sz w:val="24"/>
          <w:szCs w:val="24"/>
        </w:rPr>
        <w:t>“</w:t>
      </w:r>
      <w:r w:rsidRPr="00785DC0">
        <w:rPr>
          <w:rFonts w:ascii="Studia Islamika" w:hAnsi="Studia Islamika"/>
          <w:sz w:val="24"/>
          <w:szCs w:val="24"/>
        </w:rPr>
        <w:t>melagukan</w:t>
      </w:r>
      <w:r w:rsidR="00880784" w:rsidRPr="00785DC0">
        <w:rPr>
          <w:rFonts w:ascii="Studia Islamika" w:hAnsi="Studia Islamika"/>
          <w:sz w:val="24"/>
          <w:szCs w:val="24"/>
        </w:rPr>
        <w:t>”</w:t>
      </w:r>
      <w:r w:rsidRPr="00785DC0">
        <w:rPr>
          <w:rFonts w:ascii="Studia Islamika" w:hAnsi="Studia Islamika"/>
          <w:sz w:val="24"/>
          <w:szCs w:val="24"/>
        </w:rPr>
        <w:t xml:space="preserve"> adalah: </w:t>
      </w:r>
    </w:p>
    <w:p w14:paraId="1B1AEC46" w14:textId="44B645D8" w:rsidR="00F40EBE" w:rsidRPr="00785DC0" w:rsidRDefault="00F40EBE" w:rsidP="00880784">
      <w:pPr>
        <w:numPr>
          <w:ilvl w:val="0"/>
          <w:numId w:val="2"/>
        </w:numPr>
        <w:spacing w:after="0" w:line="240" w:lineRule="auto"/>
        <w:ind w:hanging="294"/>
        <w:jc w:val="both"/>
        <w:rPr>
          <w:rFonts w:ascii="Studia Islamika" w:hAnsi="Studia Islamika"/>
          <w:i/>
          <w:iCs/>
          <w:sz w:val="24"/>
          <w:szCs w:val="24"/>
        </w:rPr>
      </w:pPr>
      <w:r w:rsidRPr="00785DC0">
        <w:rPr>
          <w:rFonts w:ascii="Studia Islamika" w:hAnsi="Studia Islamika"/>
          <w:i/>
          <w:iCs/>
          <w:sz w:val="24"/>
          <w:szCs w:val="24"/>
        </w:rPr>
        <w:t>A</w:t>
      </w:r>
      <w:r w:rsidR="00880784" w:rsidRPr="00785DC0">
        <w:rPr>
          <w:rFonts w:ascii="Studia Islamika" w:hAnsi="Studia Islamika"/>
          <w:i/>
          <w:iCs/>
          <w:sz w:val="24"/>
          <w:szCs w:val="24"/>
        </w:rPr>
        <w:t>l</w:t>
      </w:r>
      <w:r w:rsidRPr="00785DC0">
        <w:rPr>
          <w:rFonts w:ascii="Studia Islamika" w:hAnsi="Studia Islamika"/>
          <w:i/>
          <w:iCs/>
          <w:sz w:val="24"/>
          <w:szCs w:val="24"/>
        </w:rPr>
        <w:t>-</w:t>
      </w:r>
      <w:proofErr w:type="spellStart"/>
      <w:r w:rsidRPr="00785DC0">
        <w:rPr>
          <w:rFonts w:ascii="Studia Islamika" w:hAnsi="Studia Islamika"/>
          <w:i/>
          <w:iCs/>
          <w:sz w:val="24"/>
          <w:szCs w:val="24"/>
        </w:rPr>
        <w:t>Tagh</w:t>
      </w:r>
      <w:r w:rsidR="00880784" w:rsidRPr="00785DC0">
        <w:rPr>
          <w:rFonts w:ascii="Studia Islamika" w:hAnsi="Studia Islamika"/>
          <w:i/>
          <w:iCs/>
          <w:sz w:val="24"/>
          <w:szCs w:val="24"/>
        </w:rPr>
        <w:t>ā</w:t>
      </w:r>
      <w:r w:rsidRPr="00785DC0">
        <w:rPr>
          <w:rFonts w:ascii="Studia Islamika" w:hAnsi="Studia Islamika"/>
          <w:i/>
          <w:iCs/>
          <w:sz w:val="24"/>
          <w:szCs w:val="24"/>
        </w:rPr>
        <w:t>nn</w:t>
      </w:r>
      <w:r w:rsidR="00880784" w:rsidRPr="00785DC0">
        <w:rPr>
          <w:rFonts w:ascii="Studia Islamika" w:hAnsi="Studia Islamika"/>
          <w:i/>
          <w:iCs/>
          <w:sz w:val="24"/>
          <w:szCs w:val="24"/>
        </w:rPr>
        <w:t>ī</w:t>
      </w:r>
      <w:proofErr w:type="spellEnd"/>
    </w:p>
    <w:p w14:paraId="72E6E988" w14:textId="3C21B623"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Diambil dari </w:t>
      </w:r>
      <w:proofErr w:type="spellStart"/>
      <w:r w:rsidRPr="00785DC0">
        <w:rPr>
          <w:rFonts w:ascii="Studia Islamika" w:hAnsi="Studia Islamika"/>
          <w:i/>
          <w:iCs/>
          <w:sz w:val="24"/>
          <w:szCs w:val="24"/>
        </w:rPr>
        <w:t>al-Ghin</w:t>
      </w:r>
      <w:r w:rsidR="005000D8" w:rsidRPr="00785DC0">
        <w:rPr>
          <w:rFonts w:ascii="Studia Islamika" w:hAnsi="Studia Islamika"/>
          <w:i/>
          <w:iCs/>
          <w:sz w:val="24"/>
          <w:szCs w:val="24"/>
        </w:rPr>
        <w:t>ā</w:t>
      </w:r>
      <w:proofErr w:type="spellEnd"/>
      <w:r w:rsidRPr="00785DC0">
        <w:rPr>
          <w:rFonts w:ascii="Studia Islamika" w:hAnsi="Studia Islamika"/>
          <w:sz w:val="24"/>
          <w:szCs w:val="24"/>
        </w:rPr>
        <w:t xml:space="preserve">, yaitu lagu yang bisa menyenangkan hati atau membuat hati riang gembira. </w:t>
      </w:r>
      <w:proofErr w:type="spellStart"/>
      <w:r w:rsidRPr="00785DC0">
        <w:rPr>
          <w:rFonts w:ascii="Studia Islamika" w:hAnsi="Studia Islamika"/>
          <w:sz w:val="24"/>
          <w:szCs w:val="24"/>
        </w:rPr>
        <w:t>Ab</w:t>
      </w:r>
      <w:r w:rsidR="00880784" w:rsidRPr="00785DC0">
        <w:rPr>
          <w:rFonts w:ascii="Studia Islamika" w:hAnsi="Studia Islamika"/>
          <w:sz w:val="24"/>
          <w:szCs w:val="24"/>
        </w:rPr>
        <w:t>ū</w:t>
      </w:r>
      <w:proofErr w:type="spellEnd"/>
      <w:r w:rsidR="00880784" w:rsidRPr="00785DC0">
        <w:rPr>
          <w:rFonts w:ascii="Studia Islamika" w:hAnsi="Studia Islamika"/>
          <w:sz w:val="24"/>
          <w:szCs w:val="24"/>
        </w:rPr>
        <w:t xml:space="preserve"> </w:t>
      </w:r>
      <w:proofErr w:type="spellStart"/>
      <w:r w:rsidR="00880784" w:rsidRPr="00785DC0">
        <w:rPr>
          <w:rFonts w:ascii="Studia Islamika" w:hAnsi="Studia Islamika"/>
          <w:sz w:val="24"/>
          <w:szCs w:val="24"/>
        </w:rPr>
        <w:t>a</w:t>
      </w:r>
      <w:r w:rsidRPr="00785DC0">
        <w:rPr>
          <w:rFonts w:ascii="Studia Islamika" w:hAnsi="Studia Islamika"/>
          <w:sz w:val="24"/>
          <w:szCs w:val="24"/>
        </w:rPr>
        <w:t>l</w:t>
      </w:r>
      <w:proofErr w:type="spellEnd"/>
      <w:r w:rsidR="00880784" w:rsidRPr="00785DC0">
        <w:rPr>
          <w:rFonts w:ascii="Studia Islamika" w:hAnsi="Studia Islamika"/>
          <w:sz w:val="24"/>
          <w:szCs w:val="24"/>
        </w:rPr>
        <w:t>-</w:t>
      </w:r>
      <w:r w:rsidRPr="00785DC0">
        <w:rPr>
          <w:rFonts w:ascii="Studia Islamika" w:hAnsi="Studia Islamika"/>
          <w:sz w:val="24"/>
          <w:szCs w:val="24"/>
        </w:rPr>
        <w:t>‘</w:t>
      </w:r>
      <w:proofErr w:type="spellStart"/>
      <w:r w:rsidRPr="00785DC0">
        <w:rPr>
          <w:rFonts w:ascii="Studia Islamika" w:hAnsi="Studia Islamika"/>
          <w:sz w:val="24"/>
          <w:szCs w:val="24"/>
        </w:rPr>
        <w:t>Abb</w:t>
      </w:r>
      <w:r w:rsidR="00880784" w:rsidRPr="00785DC0">
        <w:rPr>
          <w:rFonts w:ascii="Studia Islamika" w:hAnsi="Studia Islamika"/>
          <w:sz w:val="24"/>
          <w:szCs w:val="24"/>
        </w:rPr>
        <w:t>ā</w:t>
      </w:r>
      <w:r w:rsidRPr="00785DC0">
        <w:rPr>
          <w:rFonts w:ascii="Studia Islamika" w:hAnsi="Studia Islamika"/>
          <w:sz w:val="24"/>
          <w:szCs w:val="24"/>
        </w:rPr>
        <w:t>s</w:t>
      </w:r>
      <w:proofErr w:type="spellEnd"/>
      <w:r w:rsidRPr="00785DC0">
        <w:rPr>
          <w:rFonts w:ascii="Studia Islamika" w:hAnsi="Studia Islamika"/>
          <w:sz w:val="24"/>
          <w:szCs w:val="24"/>
        </w:rPr>
        <w:t xml:space="preserve"> sebagaimana yang dikutip oleh </w:t>
      </w:r>
      <w:proofErr w:type="spellStart"/>
      <w:r w:rsidRPr="00785DC0">
        <w:rPr>
          <w:rFonts w:ascii="Studia Islamika" w:hAnsi="Studia Islamika"/>
          <w:sz w:val="24"/>
          <w:szCs w:val="24"/>
        </w:rPr>
        <w:t>Lab</w:t>
      </w:r>
      <w:r w:rsidR="005000D8" w:rsidRPr="00785DC0">
        <w:rPr>
          <w:rFonts w:ascii="Studia Islamika" w:hAnsi="Studia Islamika"/>
          <w:sz w:val="24"/>
          <w:szCs w:val="24"/>
        </w:rPr>
        <w:t>ī</w:t>
      </w:r>
      <w:r w:rsidRPr="00785DC0">
        <w:rPr>
          <w:rFonts w:ascii="Studia Islamika" w:hAnsi="Studia Islamika"/>
          <w:sz w:val="24"/>
          <w:szCs w:val="24"/>
        </w:rPr>
        <w:t>b</w:t>
      </w:r>
      <w:proofErr w:type="spellEnd"/>
      <w:r w:rsidRPr="00785DC0">
        <w:rPr>
          <w:rFonts w:ascii="Studia Islamika" w:hAnsi="Studia Islamika"/>
          <w:sz w:val="24"/>
          <w:szCs w:val="24"/>
        </w:rPr>
        <w:t xml:space="preserve"> </w:t>
      </w:r>
      <w:proofErr w:type="spellStart"/>
      <w:r w:rsidR="005000D8" w:rsidRPr="00785DC0">
        <w:rPr>
          <w:rFonts w:ascii="Studia Islamika" w:hAnsi="Studia Islamika"/>
          <w:sz w:val="24"/>
          <w:szCs w:val="24"/>
        </w:rPr>
        <w:t>al-</w:t>
      </w:r>
      <w:r w:rsidRPr="00785DC0">
        <w:rPr>
          <w:rFonts w:ascii="Studia Islamika" w:hAnsi="Studia Islamika"/>
          <w:sz w:val="24"/>
          <w:szCs w:val="24"/>
        </w:rPr>
        <w:t>Sa’id</w:t>
      </w:r>
      <w:proofErr w:type="spellEnd"/>
      <w:r w:rsidRPr="00785DC0">
        <w:rPr>
          <w:rFonts w:ascii="Studia Islamika" w:hAnsi="Studia Islamika"/>
          <w:sz w:val="24"/>
          <w:szCs w:val="24"/>
        </w:rPr>
        <w:t xml:space="preserve"> dalam kitabnya </w:t>
      </w:r>
      <w:proofErr w:type="spellStart"/>
      <w:r w:rsidRPr="00785DC0">
        <w:rPr>
          <w:rFonts w:ascii="Studia Islamika" w:hAnsi="Studia Islamika"/>
          <w:i/>
          <w:iCs/>
          <w:sz w:val="24"/>
          <w:szCs w:val="24"/>
        </w:rPr>
        <w:t>a</w:t>
      </w:r>
      <w:r w:rsidR="005000D8" w:rsidRPr="00785DC0">
        <w:rPr>
          <w:rFonts w:ascii="Studia Islamika" w:hAnsi="Studia Islamika"/>
          <w:i/>
          <w:iCs/>
          <w:sz w:val="24"/>
          <w:szCs w:val="24"/>
        </w:rPr>
        <w:t>l</w:t>
      </w:r>
      <w:r w:rsidRPr="00785DC0">
        <w:rPr>
          <w:rFonts w:ascii="Studia Islamika" w:hAnsi="Studia Islamika"/>
          <w:i/>
          <w:iCs/>
          <w:sz w:val="24"/>
          <w:szCs w:val="24"/>
        </w:rPr>
        <w:t>-Tagh</w:t>
      </w:r>
      <w:r w:rsidR="005000D8" w:rsidRPr="00785DC0">
        <w:rPr>
          <w:rFonts w:ascii="Studia Islamika" w:hAnsi="Studia Islamika"/>
          <w:i/>
          <w:iCs/>
          <w:sz w:val="24"/>
          <w:szCs w:val="24"/>
        </w:rPr>
        <w:t>a</w:t>
      </w:r>
      <w:r w:rsidRPr="00785DC0">
        <w:rPr>
          <w:rFonts w:ascii="Studia Islamika" w:hAnsi="Studia Islamika"/>
          <w:i/>
          <w:iCs/>
          <w:sz w:val="24"/>
          <w:szCs w:val="24"/>
        </w:rPr>
        <w:t>nn</w:t>
      </w:r>
      <w:r w:rsidR="005000D8" w:rsidRPr="00785DC0">
        <w:rPr>
          <w:rFonts w:ascii="Studia Islamika" w:hAnsi="Studia Islamika"/>
          <w:i/>
          <w:iCs/>
          <w:sz w:val="24"/>
          <w:szCs w:val="24"/>
        </w:rPr>
        <w:t>ī</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bi</w:t>
      </w:r>
      <w:proofErr w:type="spellEnd"/>
      <w:r w:rsidR="005000D8" w:rsidRPr="00785DC0">
        <w:rPr>
          <w:rFonts w:ascii="Studia Islamika" w:hAnsi="Studia Islamika"/>
          <w:i/>
          <w:iCs/>
          <w:sz w:val="24"/>
          <w:szCs w:val="24"/>
        </w:rPr>
        <w:t xml:space="preserve"> </w:t>
      </w:r>
      <w:proofErr w:type="spellStart"/>
      <w:r w:rsidR="005000D8" w:rsidRPr="00785DC0">
        <w:rPr>
          <w:rFonts w:ascii="Studia Islamika" w:hAnsi="Studia Islamika"/>
          <w:i/>
          <w:iCs/>
          <w:sz w:val="24"/>
          <w:szCs w:val="24"/>
        </w:rPr>
        <w:t>al</w:t>
      </w:r>
      <w:r w:rsidRPr="00785DC0">
        <w:rPr>
          <w:rFonts w:ascii="Studia Islamika" w:hAnsi="Studia Islamika"/>
          <w:i/>
          <w:iCs/>
          <w:sz w:val="24"/>
          <w:szCs w:val="24"/>
        </w:rPr>
        <w:t>-Qur’</w:t>
      </w:r>
      <w:r w:rsidR="005000D8" w:rsidRPr="00785DC0">
        <w:rPr>
          <w:rFonts w:ascii="Studia Islamika" w:hAnsi="Studia Islamika"/>
          <w:i/>
          <w:iCs/>
          <w:sz w:val="24"/>
          <w:szCs w:val="24"/>
        </w:rPr>
        <w:t>ā</w:t>
      </w:r>
      <w:r w:rsidRPr="00785DC0">
        <w:rPr>
          <w:rFonts w:ascii="Studia Islamika" w:hAnsi="Studia Islamika"/>
          <w:i/>
          <w:iCs/>
          <w:sz w:val="24"/>
          <w:szCs w:val="24"/>
        </w:rPr>
        <w:t>n</w:t>
      </w:r>
      <w:proofErr w:type="spellEnd"/>
      <w:r w:rsidR="005000D8" w:rsidRPr="00785DC0">
        <w:rPr>
          <w:rFonts w:ascii="Studia Islamika" w:hAnsi="Studia Islamika"/>
          <w:sz w:val="24"/>
          <w:szCs w:val="24"/>
        </w:rPr>
        <w:t xml:space="preserve"> </w:t>
      </w:r>
      <w:r w:rsidRPr="00785DC0">
        <w:rPr>
          <w:rFonts w:ascii="Studia Islamika" w:hAnsi="Studia Islamika"/>
          <w:sz w:val="24"/>
          <w:szCs w:val="24"/>
        </w:rPr>
        <w:t>mengatakan bahwa lagu (</w:t>
      </w:r>
      <w:proofErr w:type="spellStart"/>
      <w:r w:rsidRPr="00785DC0">
        <w:rPr>
          <w:rFonts w:ascii="Studia Islamika" w:hAnsi="Studia Islamika"/>
          <w:i/>
          <w:iCs/>
          <w:sz w:val="24"/>
          <w:szCs w:val="24"/>
        </w:rPr>
        <w:t>ghina</w:t>
      </w:r>
      <w:proofErr w:type="spellEnd"/>
      <w:r w:rsidRPr="00785DC0">
        <w:rPr>
          <w:rFonts w:ascii="Studia Islamika" w:hAnsi="Studia Islamika"/>
          <w:i/>
          <w:iCs/>
          <w:sz w:val="24"/>
          <w:szCs w:val="24"/>
        </w:rPr>
        <w:t>’</w:t>
      </w:r>
      <w:r w:rsidRPr="00785DC0">
        <w:rPr>
          <w:rFonts w:ascii="Studia Islamika" w:hAnsi="Studia Islamika"/>
          <w:sz w:val="24"/>
          <w:szCs w:val="24"/>
        </w:rPr>
        <w:t>) dinamakan demikian, karena orang yang mendengarkannya merasa cukup (</w:t>
      </w:r>
      <w:proofErr w:type="spellStart"/>
      <w:r w:rsidRPr="00785DC0">
        <w:rPr>
          <w:rFonts w:ascii="Studia Islamika" w:hAnsi="Studia Islamika"/>
          <w:i/>
          <w:iCs/>
          <w:sz w:val="24"/>
          <w:szCs w:val="24"/>
        </w:rPr>
        <w:t>yastaghni</w:t>
      </w:r>
      <w:proofErr w:type="spellEnd"/>
      <w:r w:rsidRPr="00785DC0">
        <w:rPr>
          <w:rFonts w:ascii="Studia Islamika" w:hAnsi="Studia Islamika"/>
          <w:sz w:val="24"/>
          <w:szCs w:val="24"/>
        </w:rPr>
        <w:t xml:space="preserve">) dengannya melebihi banyak perkataan lainnya.    </w:t>
      </w:r>
    </w:p>
    <w:p w14:paraId="1F99F7C6" w14:textId="41C7AC16" w:rsidR="00F40EBE" w:rsidRPr="00785DC0" w:rsidRDefault="00F40EBE" w:rsidP="00265C22">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وقال أبو العباس: ويقال إن الغناء إنما سمى غناء، لأنه يستغنى به صاحبه عن كثير من الأحاديث، ويفر إليه منها، ويؤثره عليها</w:t>
      </w:r>
      <w:r w:rsidR="00265C22" w:rsidRPr="00785DC0">
        <w:rPr>
          <w:rStyle w:val="FootnoteReference"/>
          <w:rFonts w:ascii="LPMQ Isep Misbah" w:hAnsi="LPMQ Isep Misbah" w:cs="LPMQ Isep Misbah"/>
          <w:sz w:val="24"/>
          <w:szCs w:val="24"/>
          <w:rtl/>
        </w:rPr>
        <w:footnoteReference w:id="19"/>
      </w:r>
    </w:p>
    <w:p w14:paraId="70C33A06" w14:textId="77777777"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Dalam melagukan sesuatu, seorang harus mengetahui situasi dan kondisinya. Dalam situasi perang, lagu yang cocok adalah lagu yang menggelorakan semangat juang. Pada saat ada berita duka, atau teringat kepada kampung halaman, lagu yang cocok adalah yang sendu. Pada saat riang gembira, lagu yang cocok adalah yang lagu yang mempunyai nada riang, dan seterusnya.</w:t>
      </w:r>
    </w:p>
    <w:p w14:paraId="0C95E2E2" w14:textId="15C3FDF4" w:rsidR="00F40EBE" w:rsidRPr="00785DC0" w:rsidRDefault="00F40EBE" w:rsidP="00F40EBE">
      <w:pPr>
        <w:numPr>
          <w:ilvl w:val="0"/>
          <w:numId w:val="2"/>
        </w:numPr>
        <w:spacing w:after="0" w:line="240" w:lineRule="auto"/>
        <w:jc w:val="both"/>
        <w:rPr>
          <w:rFonts w:ascii="Studia Islamika" w:hAnsi="Studia Islamika"/>
          <w:sz w:val="24"/>
          <w:szCs w:val="24"/>
        </w:rPr>
      </w:pPr>
      <w:r w:rsidRPr="00785DC0">
        <w:rPr>
          <w:rFonts w:ascii="Studia Islamika" w:hAnsi="Studia Islamika"/>
          <w:i/>
          <w:iCs/>
          <w:sz w:val="24"/>
          <w:szCs w:val="24"/>
        </w:rPr>
        <w:t>A</w:t>
      </w:r>
      <w:r w:rsidR="00265C22" w:rsidRPr="00785DC0">
        <w:rPr>
          <w:rFonts w:ascii="Studia Islamika" w:hAnsi="Studia Islamika"/>
          <w:i/>
          <w:iCs/>
          <w:sz w:val="24"/>
          <w:szCs w:val="24"/>
        </w:rPr>
        <w:t>l</w:t>
      </w:r>
      <w:r w:rsidRPr="00785DC0">
        <w:rPr>
          <w:rFonts w:ascii="Studia Islamika" w:hAnsi="Studia Islamika"/>
          <w:i/>
          <w:iCs/>
          <w:sz w:val="24"/>
          <w:szCs w:val="24"/>
        </w:rPr>
        <w:t>-</w:t>
      </w:r>
      <w:proofErr w:type="spellStart"/>
      <w:r w:rsidRPr="00785DC0">
        <w:rPr>
          <w:rFonts w:ascii="Studia Islamika" w:hAnsi="Studia Islamika"/>
          <w:i/>
          <w:iCs/>
          <w:sz w:val="24"/>
          <w:szCs w:val="24"/>
        </w:rPr>
        <w:t>Tal</w:t>
      </w:r>
      <w:r w:rsidR="00265C22" w:rsidRPr="00785DC0">
        <w:rPr>
          <w:rFonts w:ascii="Studia Islamika" w:hAnsi="Studia Islamika"/>
          <w:i/>
          <w:iCs/>
          <w:sz w:val="24"/>
          <w:szCs w:val="24"/>
        </w:rPr>
        <w:t>ḥ</w:t>
      </w:r>
      <w:r w:rsidRPr="00785DC0">
        <w:rPr>
          <w:rFonts w:ascii="Studia Islamika" w:hAnsi="Studia Islamika"/>
          <w:i/>
          <w:iCs/>
          <w:sz w:val="24"/>
          <w:szCs w:val="24"/>
        </w:rPr>
        <w:t>in</w:t>
      </w:r>
      <w:proofErr w:type="spellEnd"/>
      <w:r w:rsidRPr="00785DC0">
        <w:rPr>
          <w:rFonts w:ascii="Studia Islamika" w:hAnsi="Studia Islamika"/>
          <w:sz w:val="24"/>
          <w:szCs w:val="24"/>
        </w:rPr>
        <w:t xml:space="preserve"> atau </w:t>
      </w:r>
      <w:proofErr w:type="spellStart"/>
      <w:r w:rsidRPr="00785DC0">
        <w:rPr>
          <w:rFonts w:ascii="Studia Islamika" w:hAnsi="Studia Islamika"/>
          <w:i/>
          <w:iCs/>
          <w:sz w:val="24"/>
          <w:szCs w:val="24"/>
        </w:rPr>
        <w:t>al-La</w:t>
      </w:r>
      <w:r w:rsidR="00265C22" w:rsidRPr="00785DC0">
        <w:rPr>
          <w:rFonts w:ascii="Studia Islamika" w:hAnsi="Studia Islamika"/>
          <w:i/>
          <w:iCs/>
          <w:sz w:val="24"/>
          <w:szCs w:val="24"/>
        </w:rPr>
        <w:t>ḥ</w:t>
      </w:r>
      <w:r w:rsidRPr="00785DC0">
        <w:rPr>
          <w:rFonts w:ascii="Studia Islamika" w:hAnsi="Studia Islamika"/>
          <w:i/>
          <w:iCs/>
          <w:sz w:val="24"/>
          <w:szCs w:val="24"/>
        </w:rPr>
        <w:t>n</w:t>
      </w:r>
      <w:proofErr w:type="spellEnd"/>
    </w:p>
    <w:p w14:paraId="6D2D9E63" w14:textId="4C03145D" w:rsidR="00F40EBE" w:rsidRPr="00785DC0" w:rsidRDefault="00F40EBE" w:rsidP="00F40EBE">
      <w:pPr>
        <w:spacing w:after="0" w:line="240" w:lineRule="auto"/>
        <w:ind w:firstLine="720"/>
        <w:jc w:val="both"/>
        <w:rPr>
          <w:rFonts w:ascii="Studia Islamika" w:hAnsi="Studia Islamika"/>
          <w:sz w:val="24"/>
          <w:szCs w:val="24"/>
        </w:rPr>
      </w:pPr>
      <w:proofErr w:type="spellStart"/>
      <w:r w:rsidRPr="00785DC0">
        <w:rPr>
          <w:rFonts w:ascii="Studia Islamika" w:hAnsi="Studia Islamika"/>
          <w:sz w:val="24"/>
          <w:szCs w:val="24"/>
        </w:rPr>
        <w:t>Lab</w:t>
      </w:r>
      <w:r w:rsidR="00265C22" w:rsidRPr="00785DC0">
        <w:rPr>
          <w:rFonts w:ascii="Studia Islamika" w:hAnsi="Studia Islamika"/>
          <w:sz w:val="24"/>
          <w:szCs w:val="24"/>
        </w:rPr>
        <w:t>ī</w:t>
      </w:r>
      <w:r w:rsidRPr="00785DC0">
        <w:rPr>
          <w:rFonts w:ascii="Studia Islamika" w:hAnsi="Studia Islamika"/>
          <w:sz w:val="24"/>
          <w:szCs w:val="24"/>
        </w:rPr>
        <w:t>b</w:t>
      </w:r>
      <w:proofErr w:type="spellEnd"/>
      <w:r w:rsidRPr="00785DC0">
        <w:rPr>
          <w:rFonts w:ascii="Studia Islamika" w:hAnsi="Studia Islamika"/>
          <w:sz w:val="24"/>
          <w:szCs w:val="24"/>
        </w:rPr>
        <w:t xml:space="preserve"> </w:t>
      </w:r>
      <w:proofErr w:type="spellStart"/>
      <w:r w:rsidR="00265C22" w:rsidRPr="00785DC0">
        <w:rPr>
          <w:rFonts w:ascii="Studia Islamika" w:hAnsi="Studia Islamika"/>
          <w:sz w:val="24"/>
          <w:szCs w:val="24"/>
        </w:rPr>
        <w:t>al-</w:t>
      </w:r>
      <w:r w:rsidRPr="00785DC0">
        <w:rPr>
          <w:rFonts w:ascii="Studia Islamika" w:hAnsi="Studia Islamika"/>
          <w:sz w:val="24"/>
          <w:szCs w:val="24"/>
        </w:rPr>
        <w:t>Sa’id</w:t>
      </w:r>
      <w:proofErr w:type="spellEnd"/>
      <w:r w:rsidRPr="00785DC0">
        <w:rPr>
          <w:rFonts w:ascii="Studia Islamika" w:hAnsi="Studia Islamika"/>
          <w:sz w:val="24"/>
          <w:szCs w:val="24"/>
        </w:rPr>
        <w:t xml:space="preserve"> dalam kitabnya di atas mengutip pendapat </w:t>
      </w:r>
      <w:proofErr w:type="spellStart"/>
      <w:r w:rsidRPr="00785DC0">
        <w:rPr>
          <w:rFonts w:ascii="Studia Islamika" w:hAnsi="Studia Islamika"/>
          <w:sz w:val="24"/>
          <w:szCs w:val="24"/>
        </w:rPr>
        <w:t>S</w:t>
      </w:r>
      <w:r w:rsidR="00265C22" w:rsidRPr="00785DC0">
        <w:rPr>
          <w:rFonts w:ascii="Studia Islamika" w:hAnsi="Studia Islamika"/>
          <w:sz w:val="24"/>
          <w:szCs w:val="24"/>
        </w:rPr>
        <w:t>ā</w:t>
      </w:r>
      <w:r w:rsidRPr="00785DC0">
        <w:rPr>
          <w:rFonts w:ascii="Studia Islamika" w:hAnsi="Studia Islamika"/>
          <w:sz w:val="24"/>
          <w:szCs w:val="24"/>
        </w:rPr>
        <w:t>jaqli</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Z</w:t>
      </w:r>
      <w:r w:rsidR="00265C22" w:rsidRPr="00785DC0">
        <w:rPr>
          <w:rFonts w:ascii="Studia Islamika" w:hAnsi="Studia Islamika"/>
          <w:sz w:val="24"/>
          <w:szCs w:val="24"/>
        </w:rPr>
        <w:t>ā</w:t>
      </w:r>
      <w:r w:rsidRPr="00785DC0">
        <w:rPr>
          <w:rFonts w:ascii="Studia Islamika" w:hAnsi="Studia Islamika"/>
          <w:sz w:val="24"/>
          <w:szCs w:val="24"/>
        </w:rPr>
        <w:t>dah</w:t>
      </w:r>
      <w:proofErr w:type="spellEnd"/>
      <w:r w:rsidRPr="00785DC0">
        <w:rPr>
          <w:rFonts w:ascii="Studia Islamika" w:hAnsi="Studia Islamika"/>
          <w:sz w:val="24"/>
          <w:szCs w:val="24"/>
        </w:rPr>
        <w:t xml:space="preserve">, yang mengatakan: </w:t>
      </w:r>
    </w:p>
    <w:p w14:paraId="0A223534" w14:textId="77777777" w:rsidR="00F40EBE" w:rsidRPr="00785DC0" w:rsidRDefault="00F40EBE" w:rsidP="00265C22">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وبالحملة، ان اللحن يجئ بمعنين: (أحدهما) الخطأ في القراءات (والآخر) الصوت الحسن المطرب</w:t>
      </w:r>
    </w:p>
    <w:p w14:paraId="5D5FBB78" w14:textId="216379DA" w:rsidR="00F40EBE" w:rsidRPr="00785DC0" w:rsidRDefault="00F40EBE" w:rsidP="00265C22">
      <w:pPr>
        <w:spacing w:after="0" w:line="240" w:lineRule="auto"/>
        <w:ind w:left="567"/>
        <w:jc w:val="both"/>
        <w:rPr>
          <w:rFonts w:ascii="Studia Islamika" w:hAnsi="Studia Islamika"/>
          <w:sz w:val="24"/>
          <w:szCs w:val="24"/>
        </w:rPr>
      </w:pPr>
      <w:r w:rsidRPr="00785DC0">
        <w:rPr>
          <w:rFonts w:ascii="Studia Islamika" w:hAnsi="Studia Islamika"/>
          <w:i/>
          <w:iCs/>
          <w:sz w:val="24"/>
          <w:szCs w:val="24"/>
        </w:rPr>
        <w:t xml:space="preserve">Kesimpulannya, ungkapan </w:t>
      </w:r>
      <w:proofErr w:type="spellStart"/>
      <w:r w:rsidRPr="00785DC0">
        <w:rPr>
          <w:rFonts w:ascii="Studia Islamika" w:hAnsi="Studia Islamika"/>
          <w:i/>
          <w:iCs/>
          <w:sz w:val="24"/>
          <w:szCs w:val="24"/>
        </w:rPr>
        <w:t>al-La</w:t>
      </w:r>
      <w:r w:rsidR="00265C22" w:rsidRPr="00785DC0">
        <w:rPr>
          <w:rFonts w:ascii="Studia Islamika" w:hAnsi="Studia Islamika"/>
          <w:i/>
          <w:iCs/>
          <w:sz w:val="24"/>
          <w:szCs w:val="24"/>
        </w:rPr>
        <w:t>ḥ</w:t>
      </w:r>
      <w:r w:rsidRPr="00785DC0">
        <w:rPr>
          <w:rFonts w:ascii="Studia Islamika" w:hAnsi="Studia Islamika"/>
          <w:i/>
          <w:iCs/>
          <w:sz w:val="24"/>
          <w:szCs w:val="24"/>
        </w:rPr>
        <w:t>n</w:t>
      </w:r>
      <w:proofErr w:type="spellEnd"/>
      <w:r w:rsidRPr="00785DC0">
        <w:rPr>
          <w:rFonts w:ascii="Studia Islamika" w:hAnsi="Studia Islamika"/>
          <w:i/>
          <w:iCs/>
          <w:sz w:val="24"/>
          <w:szCs w:val="24"/>
        </w:rPr>
        <w:t xml:space="preserve"> digunakan untuk dua pengertian; pertama: kesalahan dalam membaca. Kedua: suara yang bagus, merdu yang menyenangkan, menghibur.</w:t>
      </w:r>
      <w:r w:rsidRPr="00785DC0">
        <w:rPr>
          <w:rStyle w:val="FootnoteReference"/>
          <w:rFonts w:ascii="Studia Islamika" w:hAnsi="Studia Islamika"/>
          <w:sz w:val="24"/>
          <w:szCs w:val="24"/>
        </w:rPr>
        <w:footnoteReference w:id="20"/>
      </w:r>
      <w:r w:rsidRPr="00785DC0">
        <w:rPr>
          <w:rFonts w:ascii="Studia Islamika" w:hAnsi="Studia Islamika"/>
          <w:sz w:val="24"/>
          <w:szCs w:val="24"/>
        </w:rPr>
        <w:t xml:space="preserve"> </w:t>
      </w:r>
    </w:p>
    <w:p w14:paraId="3CA7D18C" w14:textId="33048F62" w:rsidR="00F40EBE" w:rsidRPr="00785DC0" w:rsidRDefault="00F40EBE" w:rsidP="00F40EBE">
      <w:pPr>
        <w:numPr>
          <w:ilvl w:val="0"/>
          <w:numId w:val="2"/>
        </w:numPr>
        <w:spacing w:after="0" w:line="240" w:lineRule="auto"/>
        <w:jc w:val="both"/>
        <w:rPr>
          <w:rFonts w:ascii="Studia Islamika" w:hAnsi="Studia Islamika"/>
          <w:sz w:val="24"/>
          <w:szCs w:val="24"/>
        </w:rPr>
      </w:pPr>
      <w:r w:rsidRPr="00785DC0">
        <w:rPr>
          <w:rFonts w:ascii="Studia Islamika" w:hAnsi="Studia Islamika"/>
          <w:i/>
          <w:iCs/>
          <w:sz w:val="24"/>
          <w:szCs w:val="24"/>
        </w:rPr>
        <w:lastRenderedPageBreak/>
        <w:t>A</w:t>
      </w:r>
      <w:r w:rsidR="00CE59DA" w:rsidRPr="00785DC0">
        <w:rPr>
          <w:rFonts w:ascii="Studia Islamika" w:hAnsi="Studia Islamika"/>
          <w:i/>
          <w:iCs/>
          <w:sz w:val="24"/>
          <w:szCs w:val="24"/>
        </w:rPr>
        <w:t>l</w:t>
      </w:r>
      <w:r w:rsidRPr="00785DC0">
        <w:rPr>
          <w:rFonts w:ascii="Studia Islamika" w:hAnsi="Studia Islamika"/>
          <w:i/>
          <w:iCs/>
          <w:sz w:val="24"/>
          <w:szCs w:val="24"/>
        </w:rPr>
        <w:t>-</w:t>
      </w:r>
      <w:proofErr w:type="spellStart"/>
      <w:r w:rsidRPr="00785DC0">
        <w:rPr>
          <w:rFonts w:ascii="Studia Islamika" w:hAnsi="Studia Islamika"/>
          <w:i/>
          <w:iCs/>
          <w:sz w:val="24"/>
          <w:szCs w:val="24"/>
        </w:rPr>
        <w:t>Tarji</w:t>
      </w:r>
      <w:proofErr w:type="spellEnd"/>
      <w:r w:rsidRPr="00785DC0">
        <w:rPr>
          <w:rFonts w:ascii="Studia Islamika" w:hAnsi="Studia Islamika"/>
          <w:i/>
          <w:iCs/>
          <w:sz w:val="24"/>
          <w:szCs w:val="24"/>
        </w:rPr>
        <w:t>’</w:t>
      </w:r>
      <w:r w:rsidRPr="00785DC0">
        <w:rPr>
          <w:rFonts w:ascii="Studia Islamika" w:hAnsi="Studia Islamika"/>
          <w:sz w:val="24"/>
          <w:szCs w:val="24"/>
        </w:rPr>
        <w:t xml:space="preserve"> atau melagukan sesuatu.</w:t>
      </w:r>
    </w:p>
    <w:p w14:paraId="0D1EB15E" w14:textId="44E752CC" w:rsidR="00F40EBE" w:rsidRPr="00785DC0" w:rsidRDefault="00F40EBE" w:rsidP="00CE59DA">
      <w:pPr>
        <w:spacing w:after="0" w:line="240" w:lineRule="auto"/>
        <w:ind w:firstLine="567"/>
        <w:jc w:val="both"/>
        <w:rPr>
          <w:rFonts w:ascii="Studia Islamika" w:hAnsi="Studia Islamika"/>
          <w:sz w:val="24"/>
          <w:szCs w:val="24"/>
        </w:rPr>
      </w:pPr>
      <w:r w:rsidRPr="00785DC0">
        <w:rPr>
          <w:rFonts w:ascii="Studia Islamika" w:hAnsi="Studia Islamika"/>
          <w:sz w:val="24"/>
          <w:szCs w:val="24"/>
        </w:rPr>
        <w:t>Dikatakan demikian karena seorang yang sedang melagu ia akan me</w:t>
      </w:r>
      <w:r w:rsidR="00CE59DA" w:rsidRPr="00785DC0">
        <w:rPr>
          <w:rFonts w:ascii="Studia Islamika" w:hAnsi="Studia Islamika"/>
          <w:sz w:val="24"/>
          <w:szCs w:val="24"/>
        </w:rPr>
        <w:t>m</w:t>
      </w:r>
      <w:r w:rsidRPr="00785DC0">
        <w:rPr>
          <w:rFonts w:ascii="Studia Islamika" w:hAnsi="Studia Islamika"/>
          <w:sz w:val="24"/>
          <w:szCs w:val="24"/>
        </w:rPr>
        <w:t xml:space="preserve">bolak-balikkan dan melenggak-lenggokkan suaranya.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00CE59DA" w:rsidRPr="00785DC0">
        <w:rPr>
          <w:rFonts w:ascii="Studia Islamika" w:hAnsi="Studia Islamika"/>
          <w:sz w:val="24"/>
          <w:szCs w:val="24"/>
        </w:rPr>
        <w:t>Fā</w:t>
      </w:r>
      <w:r w:rsidRPr="00785DC0">
        <w:rPr>
          <w:rFonts w:ascii="Studia Islamika" w:hAnsi="Studia Islamika"/>
          <w:sz w:val="24"/>
          <w:szCs w:val="24"/>
        </w:rPr>
        <w:t>ris</w:t>
      </w:r>
      <w:proofErr w:type="spellEnd"/>
      <w:r w:rsidRPr="00785DC0">
        <w:rPr>
          <w:rFonts w:ascii="Studia Islamika" w:hAnsi="Studia Islamika"/>
          <w:sz w:val="24"/>
          <w:szCs w:val="24"/>
        </w:rPr>
        <w:t xml:space="preserve"> berkata: </w:t>
      </w:r>
      <w:r w:rsidRPr="00785DC0">
        <w:rPr>
          <w:rFonts w:ascii="Studia Islamika" w:hAnsi="Studia Islamika" w:cs="Traditional Arabic"/>
          <w:sz w:val="24"/>
          <w:szCs w:val="24"/>
          <w:rtl/>
        </w:rPr>
        <w:t>ترنم اذا رجع صوته</w:t>
      </w:r>
      <w:r w:rsidRPr="00785DC0">
        <w:rPr>
          <w:rFonts w:ascii="Studia Islamika" w:hAnsi="Studia Islamika"/>
          <w:sz w:val="24"/>
          <w:szCs w:val="24"/>
        </w:rPr>
        <w:t xml:space="preserve"> (dia bersenandung ketika melenggang-lenggokkan suaranya).</w:t>
      </w:r>
      <w:r w:rsidR="003B6ED7" w:rsidRPr="00785DC0">
        <w:rPr>
          <w:rStyle w:val="FootnoteReference"/>
          <w:rFonts w:ascii="Studia Islamika" w:hAnsi="Studia Islamika"/>
          <w:sz w:val="24"/>
          <w:szCs w:val="24"/>
        </w:rPr>
        <w:footnoteReference w:id="21"/>
      </w:r>
      <w:r w:rsidRPr="00785DC0">
        <w:rPr>
          <w:rFonts w:ascii="Studia Islamika" w:hAnsi="Studia Islamika"/>
          <w:sz w:val="24"/>
          <w:szCs w:val="24"/>
        </w:rPr>
        <w:t xml:space="preserve"> </w:t>
      </w:r>
    </w:p>
    <w:p w14:paraId="6D871DE4" w14:textId="5E163C7C" w:rsidR="00F40EBE" w:rsidRPr="00785DC0" w:rsidRDefault="00F40EBE" w:rsidP="00F40EBE">
      <w:pPr>
        <w:numPr>
          <w:ilvl w:val="0"/>
          <w:numId w:val="2"/>
        </w:numPr>
        <w:spacing w:after="0" w:line="240" w:lineRule="auto"/>
        <w:jc w:val="both"/>
        <w:rPr>
          <w:rFonts w:ascii="Studia Islamika" w:hAnsi="Studia Islamika"/>
          <w:i/>
          <w:iCs/>
          <w:sz w:val="24"/>
          <w:szCs w:val="24"/>
        </w:rPr>
      </w:pPr>
      <w:r w:rsidRPr="00785DC0">
        <w:rPr>
          <w:rFonts w:ascii="Studia Islamika" w:hAnsi="Studia Islamika"/>
          <w:i/>
          <w:iCs/>
          <w:sz w:val="24"/>
          <w:szCs w:val="24"/>
        </w:rPr>
        <w:t>A</w:t>
      </w:r>
      <w:r w:rsidR="00CE59DA" w:rsidRPr="00785DC0">
        <w:rPr>
          <w:rFonts w:ascii="Studia Islamika" w:hAnsi="Studia Islamika"/>
          <w:i/>
          <w:iCs/>
          <w:sz w:val="24"/>
          <w:szCs w:val="24"/>
        </w:rPr>
        <w:t>l</w:t>
      </w:r>
      <w:r w:rsidRPr="00785DC0">
        <w:rPr>
          <w:rFonts w:ascii="Studia Islamika" w:hAnsi="Studia Islamika"/>
          <w:i/>
          <w:iCs/>
          <w:sz w:val="24"/>
          <w:szCs w:val="24"/>
        </w:rPr>
        <w:t>-</w:t>
      </w:r>
      <w:proofErr w:type="spellStart"/>
      <w:r w:rsidR="00827B4C" w:rsidRPr="00785DC0">
        <w:rPr>
          <w:rFonts w:ascii="Studia Islamika" w:hAnsi="Studia Islamika"/>
          <w:i/>
          <w:iCs/>
          <w:sz w:val="24"/>
          <w:szCs w:val="24"/>
        </w:rPr>
        <w:t>Ṭ</w:t>
      </w:r>
      <w:r w:rsidRPr="00785DC0">
        <w:rPr>
          <w:rFonts w:ascii="Studia Islamika" w:hAnsi="Studia Islamika"/>
          <w:i/>
          <w:iCs/>
          <w:sz w:val="24"/>
          <w:szCs w:val="24"/>
        </w:rPr>
        <w:t>a</w:t>
      </w:r>
      <w:r w:rsidR="00827B4C" w:rsidRPr="00785DC0">
        <w:rPr>
          <w:rFonts w:ascii="Studia Islamika" w:hAnsi="Studia Islamika"/>
          <w:i/>
          <w:iCs/>
          <w:sz w:val="24"/>
          <w:szCs w:val="24"/>
        </w:rPr>
        <w:t>ṭ</w:t>
      </w:r>
      <w:r w:rsidRPr="00785DC0">
        <w:rPr>
          <w:rFonts w:ascii="Studia Islamika" w:hAnsi="Studia Islamika"/>
          <w:i/>
          <w:iCs/>
          <w:sz w:val="24"/>
          <w:szCs w:val="24"/>
        </w:rPr>
        <w:t>rib</w:t>
      </w:r>
      <w:proofErr w:type="spellEnd"/>
    </w:p>
    <w:p w14:paraId="73929D40" w14:textId="205197DA" w:rsidR="00F40EBE" w:rsidRPr="00785DC0" w:rsidRDefault="00F40EBE" w:rsidP="00E32C33">
      <w:pPr>
        <w:spacing w:line="240" w:lineRule="auto"/>
        <w:ind w:firstLine="567"/>
        <w:jc w:val="both"/>
        <w:rPr>
          <w:rFonts w:ascii="Studia Islamika" w:hAnsi="Studia Islamika"/>
          <w:sz w:val="24"/>
          <w:szCs w:val="24"/>
        </w:rPr>
      </w:pPr>
      <w:r w:rsidRPr="00785DC0">
        <w:rPr>
          <w:rFonts w:ascii="Studia Islamika" w:hAnsi="Studia Islamika"/>
          <w:sz w:val="24"/>
          <w:szCs w:val="24"/>
        </w:rPr>
        <w:t xml:space="preserve">Diambil dari </w:t>
      </w:r>
      <w:proofErr w:type="spellStart"/>
      <w:r w:rsidR="00827B4C" w:rsidRPr="00785DC0">
        <w:rPr>
          <w:rFonts w:ascii="Studia Islamika" w:hAnsi="Studia Islamika"/>
          <w:i/>
          <w:iCs/>
          <w:sz w:val="24"/>
          <w:szCs w:val="24"/>
        </w:rPr>
        <w:t>al</w:t>
      </w:r>
      <w:r w:rsidRPr="00785DC0">
        <w:rPr>
          <w:rFonts w:ascii="Studia Islamika" w:hAnsi="Studia Islamika"/>
          <w:i/>
          <w:iCs/>
          <w:sz w:val="24"/>
          <w:szCs w:val="24"/>
        </w:rPr>
        <w:t>-</w:t>
      </w:r>
      <w:r w:rsidR="00827B4C" w:rsidRPr="00785DC0">
        <w:rPr>
          <w:rFonts w:ascii="Studia Islamika" w:hAnsi="Studia Islamika"/>
          <w:i/>
          <w:iCs/>
          <w:sz w:val="24"/>
          <w:szCs w:val="24"/>
        </w:rPr>
        <w:t>ṭ</w:t>
      </w:r>
      <w:r w:rsidRPr="00785DC0">
        <w:rPr>
          <w:rFonts w:ascii="Studia Islamika" w:hAnsi="Studia Islamika"/>
          <w:i/>
          <w:iCs/>
          <w:sz w:val="24"/>
          <w:szCs w:val="24"/>
        </w:rPr>
        <w:t>arb</w:t>
      </w:r>
      <w:proofErr w:type="spellEnd"/>
      <w:r w:rsidRPr="00785DC0">
        <w:rPr>
          <w:rFonts w:ascii="Studia Islamika" w:hAnsi="Studia Islamika"/>
          <w:sz w:val="24"/>
          <w:szCs w:val="24"/>
        </w:rPr>
        <w:t xml:space="preserve">, yaitu bersenandung, kegembiraan, senang.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F</w:t>
      </w:r>
      <w:r w:rsidR="007F1335" w:rsidRPr="00785DC0">
        <w:rPr>
          <w:rFonts w:ascii="Studia Islamika" w:hAnsi="Studia Islamika"/>
          <w:sz w:val="24"/>
          <w:szCs w:val="24"/>
        </w:rPr>
        <w:t>ā</w:t>
      </w:r>
      <w:r w:rsidRPr="00785DC0">
        <w:rPr>
          <w:rFonts w:ascii="Studia Islamika" w:hAnsi="Studia Islamika"/>
          <w:sz w:val="24"/>
          <w:szCs w:val="24"/>
        </w:rPr>
        <w:t>ris</w:t>
      </w:r>
      <w:proofErr w:type="spellEnd"/>
      <w:r w:rsidRPr="00785DC0">
        <w:rPr>
          <w:rFonts w:ascii="Studia Islamika" w:hAnsi="Studia Islamika"/>
          <w:sz w:val="24"/>
          <w:szCs w:val="24"/>
        </w:rPr>
        <w:t xml:space="preserve"> dalam </w:t>
      </w:r>
      <w:proofErr w:type="spellStart"/>
      <w:r w:rsidRPr="00785DC0">
        <w:rPr>
          <w:rFonts w:ascii="Studia Islamika" w:hAnsi="Studia Islamika"/>
          <w:i/>
          <w:iCs/>
          <w:sz w:val="24"/>
          <w:szCs w:val="24"/>
        </w:rPr>
        <w:t>Mu’jam</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Maq</w:t>
      </w:r>
      <w:r w:rsidR="007F1335" w:rsidRPr="00785DC0">
        <w:rPr>
          <w:rFonts w:ascii="Studia Islamika" w:hAnsi="Studia Islamika"/>
          <w:i/>
          <w:iCs/>
          <w:sz w:val="24"/>
          <w:szCs w:val="24"/>
        </w:rPr>
        <w:t>ā</w:t>
      </w:r>
      <w:r w:rsidRPr="00785DC0">
        <w:rPr>
          <w:rFonts w:ascii="Studia Islamika" w:hAnsi="Studia Islamika"/>
          <w:i/>
          <w:iCs/>
          <w:sz w:val="24"/>
          <w:szCs w:val="24"/>
        </w:rPr>
        <w:t>yis</w:t>
      </w:r>
      <w:proofErr w:type="spellEnd"/>
      <w:r w:rsidR="007F1335" w:rsidRPr="00785DC0">
        <w:rPr>
          <w:rFonts w:ascii="Studia Islamika" w:hAnsi="Studia Islamika"/>
          <w:i/>
          <w:iCs/>
          <w:sz w:val="24"/>
          <w:szCs w:val="24"/>
        </w:rPr>
        <w:t xml:space="preserve"> </w:t>
      </w:r>
      <w:proofErr w:type="spellStart"/>
      <w:r w:rsidR="007F1335" w:rsidRPr="00785DC0">
        <w:rPr>
          <w:rFonts w:ascii="Studia Islamika" w:hAnsi="Studia Islamika"/>
          <w:i/>
          <w:iCs/>
          <w:sz w:val="24"/>
          <w:szCs w:val="24"/>
        </w:rPr>
        <w:t>al-Lughah</w:t>
      </w:r>
      <w:proofErr w:type="spellEnd"/>
      <w:r w:rsidRPr="00785DC0">
        <w:rPr>
          <w:rFonts w:ascii="Studia Islamika" w:hAnsi="Studia Islamika"/>
          <w:sz w:val="24"/>
          <w:szCs w:val="24"/>
        </w:rPr>
        <w:t xml:space="preserve"> mengatakan bahwa akar kata yang terdiri dari: </w:t>
      </w:r>
      <w:proofErr w:type="spellStart"/>
      <w:r w:rsidR="00827B4C" w:rsidRPr="00785DC0">
        <w:rPr>
          <w:rFonts w:ascii="Studia Islamika" w:hAnsi="Studia Islamika"/>
          <w:i/>
          <w:iCs/>
          <w:sz w:val="24"/>
          <w:szCs w:val="24"/>
        </w:rPr>
        <w:t>ṭ</w:t>
      </w:r>
      <w:r w:rsidRPr="00785DC0">
        <w:rPr>
          <w:rFonts w:ascii="Studia Islamika" w:hAnsi="Studia Islamika"/>
          <w:i/>
          <w:iCs/>
          <w:sz w:val="24"/>
          <w:szCs w:val="24"/>
        </w:rPr>
        <w:t>a</w:t>
      </w:r>
      <w:proofErr w:type="spellEnd"/>
      <w:r w:rsidRPr="00785DC0">
        <w:rPr>
          <w:rFonts w:ascii="Studia Islamika" w:hAnsi="Studia Islamika"/>
          <w:i/>
          <w:iCs/>
          <w:sz w:val="24"/>
          <w:szCs w:val="24"/>
        </w:rPr>
        <w:t>’-</w:t>
      </w:r>
      <w:proofErr w:type="spellStart"/>
      <w:r w:rsidR="00827B4C" w:rsidRPr="00785DC0">
        <w:rPr>
          <w:rFonts w:ascii="Studia Islamika" w:hAnsi="Studia Islamika"/>
          <w:i/>
          <w:iCs/>
          <w:sz w:val="24"/>
          <w:szCs w:val="24"/>
        </w:rPr>
        <w:t>r</w:t>
      </w:r>
      <w:r w:rsidRPr="00785DC0">
        <w:rPr>
          <w:rFonts w:ascii="Studia Islamika" w:hAnsi="Studia Islamika"/>
          <w:i/>
          <w:iCs/>
          <w:sz w:val="24"/>
          <w:szCs w:val="24"/>
        </w:rPr>
        <w:t>a</w:t>
      </w:r>
      <w:proofErr w:type="spellEnd"/>
      <w:r w:rsidRPr="00785DC0">
        <w:rPr>
          <w:rFonts w:ascii="Studia Islamika" w:hAnsi="Studia Islamika"/>
          <w:i/>
          <w:iCs/>
          <w:sz w:val="24"/>
          <w:szCs w:val="24"/>
        </w:rPr>
        <w:t>’-</w:t>
      </w:r>
      <w:proofErr w:type="spellStart"/>
      <w:r w:rsidR="00827B4C" w:rsidRPr="00785DC0">
        <w:rPr>
          <w:rFonts w:ascii="Studia Islamika" w:hAnsi="Studia Islamika"/>
          <w:i/>
          <w:iCs/>
          <w:sz w:val="24"/>
          <w:szCs w:val="24"/>
        </w:rPr>
        <w:t>b</w:t>
      </w:r>
      <w:r w:rsidRPr="00785DC0">
        <w:rPr>
          <w:rFonts w:ascii="Studia Islamika" w:hAnsi="Studia Islamika"/>
          <w:i/>
          <w:iCs/>
          <w:sz w:val="24"/>
          <w:szCs w:val="24"/>
        </w:rPr>
        <w:t>a</w:t>
      </w:r>
      <w:proofErr w:type="spellEnd"/>
      <w:r w:rsidRPr="00785DC0">
        <w:rPr>
          <w:rFonts w:ascii="Studia Islamika" w:hAnsi="Studia Islamika"/>
          <w:i/>
          <w:iCs/>
          <w:sz w:val="24"/>
          <w:szCs w:val="24"/>
        </w:rPr>
        <w:t>’</w:t>
      </w:r>
      <w:r w:rsidRPr="00785DC0">
        <w:rPr>
          <w:rFonts w:ascii="Studia Islamika" w:hAnsi="Studia Islamika"/>
          <w:sz w:val="24"/>
          <w:szCs w:val="24"/>
        </w:rPr>
        <w:t xml:space="preserve"> mempunyai arti: </w:t>
      </w:r>
      <w:r w:rsidRPr="00785DC0">
        <w:rPr>
          <w:rFonts w:ascii="Studia Islamika" w:hAnsi="Studia Islamika" w:cs="Traditional Arabic"/>
          <w:sz w:val="24"/>
          <w:szCs w:val="24"/>
          <w:rtl/>
        </w:rPr>
        <w:t>خِفّة تُصيب الرَّجُلَ من شدةِ سرور أو غيره</w:t>
      </w:r>
      <w:r w:rsidRPr="00785DC0">
        <w:rPr>
          <w:rFonts w:ascii="Studia Islamika" w:hAnsi="Studia Islamika"/>
          <w:sz w:val="24"/>
          <w:szCs w:val="24"/>
        </w:rPr>
        <w:t xml:space="preserve"> (perasaan riang gembira pada seseorang) . Akar kata tersebut juga berarti </w:t>
      </w:r>
      <w:r w:rsidRPr="00785DC0">
        <w:rPr>
          <w:rFonts w:ascii="Studia Islamika" w:hAnsi="Studia Islamika" w:cs="Traditional Arabic"/>
          <w:sz w:val="24"/>
          <w:szCs w:val="24"/>
          <w:rtl/>
        </w:rPr>
        <w:t>وطرَّب في صوته، إذا مدَّه</w:t>
      </w:r>
      <w:r w:rsidRPr="00785DC0">
        <w:rPr>
          <w:rFonts w:ascii="Studia Islamika" w:hAnsi="Studia Islamika" w:cs="Traditional Arabic"/>
          <w:sz w:val="24"/>
          <w:szCs w:val="24"/>
        </w:rPr>
        <w:t xml:space="preserve"> </w:t>
      </w:r>
      <w:r w:rsidRPr="00785DC0">
        <w:rPr>
          <w:rFonts w:ascii="Studia Islamika" w:hAnsi="Studia Islamika"/>
          <w:sz w:val="24"/>
          <w:szCs w:val="24"/>
        </w:rPr>
        <w:t xml:space="preserve">(memanjangkan suara). Contoh penggunaan kata tersebut ialah pada makna alat musik, yang disebut juga dengan </w:t>
      </w:r>
      <w:r w:rsidR="007F1335" w:rsidRPr="00785DC0">
        <w:rPr>
          <w:rFonts w:ascii="Studia Islamika" w:hAnsi="Studia Islamika"/>
          <w:sz w:val="24"/>
          <w:szCs w:val="24"/>
        </w:rPr>
        <w:t>a</w:t>
      </w:r>
      <w:r w:rsidRPr="00785DC0">
        <w:rPr>
          <w:rFonts w:ascii="Studia Islamika" w:hAnsi="Studia Islamika"/>
          <w:sz w:val="24"/>
          <w:szCs w:val="24"/>
        </w:rPr>
        <w:t xml:space="preserve">lat </w:t>
      </w:r>
      <w:proofErr w:type="spellStart"/>
      <w:r w:rsidR="00827B4C" w:rsidRPr="00785DC0">
        <w:rPr>
          <w:rFonts w:ascii="Studia Islamika" w:hAnsi="Studia Islamika"/>
          <w:i/>
          <w:iCs/>
          <w:sz w:val="24"/>
          <w:szCs w:val="24"/>
        </w:rPr>
        <w:t>al</w:t>
      </w:r>
      <w:r w:rsidRPr="00785DC0">
        <w:rPr>
          <w:rFonts w:ascii="Studia Islamika" w:hAnsi="Studia Islamika"/>
          <w:i/>
          <w:iCs/>
          <w:sz w:val="24"/>
          <w:szCs w:val="24"/>
        </w:rPr>
        <w:t>-</w:t>
      </w:r>
      <w:r w:rsidR="00827B4C" w:rsidRPr="00785DC0">
        <w:rPr>
          <w:rFonts w:ascii="Studia Islamika" w:hAnsi="Studia Islamika"/>
          <w:i/>
          <w:iCs/>
          <w:sz w:val="24"/>
          <w:szCs w:val="24"/>
        </w:rPr>
        <w:t>ṭ</w:t>
      </w:r>
      <w:r w:rsidRPr="00785DC0">
        <w:rPr>
          <w:rFonts w:ascii="Studia Islamika" w:hAnsi="Studia Islamika"/>
          <w:i/>
          <w:iCs/>
          <w:sz w:val="24"/>
          <w:szCs w:val="24"/>
        </w:rPr>
        <w:t>arb</w:t>
      </w:r>
      <w:proofErr w:type="spellEnd"/>
      <w:r w:rsidRPr="00785DC0">
        <w:rPr>
          <w:rFonts w:ascii="Studia Islamika" w:hAnsi="Studia Islamika"/>
          <w:sz w:val="24"/>
          <w:szCs w:val="24"/>
        </w:rPr>
        <w:t xml:space="preserve"> karena bisa menggembirakan dan menyenangkan.</w:t>
      </w:r>
      <w:r w:rsidR="00E8717E" w:rsidRPr="00785DC0">
        <w:rPr>
          <w:rStyle w:val="FootnoteReference"/>
          <w:rFonts w:ascii="Studia Islamika" w:hAnsi="Studia Islamika"/>
          <w:sz w:val="24"/>
          <w:szCs w:val="24"/>
        </w:rPr>
        <w:footnoteReference w:id="22"/>
      </w:r>
    </w:p>
    <w:p w14:paraId="5AA78FF7" w14:textId="25C0FE65" w:rsidR="00F40EBE" w:rsidRPr="00785DC0" w:rsidRDefault="00F40EBE" w:rsidP="00F40EBE">
      <w:pPr>
        <w:numPr>
          <w:ilvl w:val="0"/>
          <w:numId w:val="35"/>
        </w:numPr>
        <w:spacing w:after="0" w:line="240" w:lineRule="auto"/>
        <w:ind w:left="567"/>
        <w:jc w:val="both"/>
        <w:rPr>
          <w:rFonts w:ascii="Studia Islamika" w:hAnsi="Studia Islamika"/>
          <w:b/>
          <w:bCs/>
          <w:sz w:val="24"/>
          <w:szCs w:val="24"/>
        </w:rPr>
      </w:pPr>
      <w:r w:rsidRPr="00785DC0">
        <w:rPr>
          <w:rFonts w:ascii="Studia Islamika" w:hAnsi="Studia Islamika"/>
          <w:b/>
          <w:bCs/>
          <w:sz w:val="24"/>
          <w:szCs w:val="24"/>
        </w:rPr>
        <w:t xml:space="preserve">Melagukan Bacaan </w:t>
      </w:r>
      <w:r w:rsidR="00697F6F" w:rsidRPr="00785DC0">
        <w:rPr>
          <w:rFonts w:ascii="Studia Islamika" w:hAnsi="Studia Islamika"/>
          <w:b/>
          <w:bCs/>
          <w:sz w:val="24"/>
          <w:szCs w:val="24"/>
        </w:rPr>
        <w:t>Al-</w:t>
      </w:r>
      <w:proofErr w:type="spellStart"/>
      <w:r w:rsidR="00697F6F" w:rsidRPr="00785DC0">
        <w:rPr>
          <w:rFonts w:ascii="Studia Islamika" w:hAnsi="Studia Islamika"/>
          <w:b/>
          <w:bCs/>
          <w:sz w:val="24"/>
          <w:szCs w:val="24"/>
        </w:rPr>
        <w:t>Qur’an</w:t>
      </w:r>
      <w:proofErr w:type="spellEnd"/>
    </w:p>
    <w:p w14:paraId="694AF056" w14:textId="5BABF30E" w:rsidR="00F40EBE" w:rsidRPr="00785DC0" w:rsidRDefault="00697F6F" w:rsidP="007F1335">
      <w:pPr>
        <w:spacing w:after="0" w:line="240" w:lineRule="auto"/>
        <w:ind w:firstLine="567"/>
        <w:jc w:val="both"/>
        <w:rPr>
          <w:rFonts w:ascii="Studia Islamika" w:hAnsi="Studia Islamika"/>
          <w:sz w:val="24"/>
          <w:szCs w:val="24"/>
        </w:rPr>
      </w:pPr>
      <w:r w:rsidRPr="00785DC0">
        <w:rPr>
          <w:rFonts w:ascii="Studia Islamika" w:hAnsi="Studia Islamika"/>
          <w:sz w:val="24"/>
          <w:szCs w:val="24"/>
        </w:rPr>
        <w:t>Al-</w:t>
      </w:r>
      <w:proofErr w:type="spellStart"/>
      <w:r w:rsidRPr="00785DC0">
        <w:rPr>
          <w:rFonts w:ascii="Studia Islamika" w:hAnsi="Studia Islamika"/>
          <w:sz w:val="24"/>
          <w:szCs w:val="24"/>
        </w:rPr>
        <w:t>Qur’an</w:t>
      </w:r>
      <w:proofErr w:type="spellEnd"/>
      <w:r w:rsidR="00F40EBE" w:rsidRPr="00785DC0">
        <w:rPr>
          <w:rFonts w:ascii="Studia Islamika" w:hAnsi="Studia Islamika"/>
          <w:sz w:val="24"/>
          <w:szCs w:val="24"/>
        </w:rPr>
        <w:t xml:space="preserve"> adalah kitab suci yang bahasanya sangat indah. Tidak ada seorang</w:t>
      </w:r>
      <w:r w:rsidR="007F1335" w:rsidRPr="00785DC0">
        <w:rPr>
          <w:rFonts w:ascii="Studia Islamika" w:hAnsi="Studia Islamika"/>
          <w:sz w:val="24"/>
          <w:szCs w:val="24"/>
        </w:rPr>
        <w:t xml:space="preserve"> </w:t>
      </w:r>
      <w:r w:rsidR="00F40EBE" w:rsidRPr="00785DC0">
        <w:rPr>
          <w:rFonts w:ascii="Studia Islamika" w:hAnsi="Studia Islamika"/>
          <w:sz w:val="24"/>
          <w:szCs w:val="24"/>
        </w:rPr>
        <w:t xml:space="preserve">pun yang mampu mendatangkan semisal </w:t>
      </w:r>
      <w:proofErr w:type="spellStart"/>
      <w:r w:rsidR="007F1335" w:rsidRPr="00785DC0">
        <w:rPr>
          <w:rFonts w:ascii="Studia Islamika" w:hAnsi="Studia Islamika"/>
          <w:sz w:val="24"/>
          <w:szCs w:val="24"/>
        </w:rPr>
        <w:t>a</w:t>
      </w:r>
      <w:r w:rsidRPr="00785DC0">
        <w:rPr>
          <w:rFonts w:ascii="Studia Islamika" w:hAnsi="Studia Islamika"/>
          <w:sz w:val="24"/>
          <w:szCs w:val="24"/>
        </w:rPr>
        <w:t>l-Qur’an</w:t>
      </w:r>
      <w:proofErr w:type="spellEnd"/>
      <w:r w:rsidR="00F40EBE" w:rsidRPr="00785DC0">
        <w:rPr>
          <w:rFonts w:ascii="Studia Islamika" w:hAnsi="Studia Islamika"/>
          <w:sz w:val="24"/>
          <w:szCs w:val="24"/>
        </w:rPr>
        <w:t xml:space="preserve">. Jika keindahan bahasa dibacakan oleh seseorang yang mempunyai suara yang indah dengan selalu memperhatikan hukum-hukum ilmu tajwid, maka akan memberikan pengaruh yang demikian mendalam bagi para pendengarnya. Dalam menanggapi persoalan ini </w:t>
      </w:r>
      <w:r w:rsidR="003663B0" w:rsidRPr="00785DC0">
        <w:rPr>
          <w:rFonts w:ascii="Studia Islamika" w:hAnsi="Studia Islamika"/>
          <w:sz w:val="24"/>
          <w:szCs w:val="24"/>
        </w:rPr>
        <w:t>–</w:t>
      </w:r>
      <w:r w:rsidR="00F40EBE" w:rsidRPr="00785DC0">
        <w:rPr>
          <w:rFonts w:ascii="Studia Islamika" w:hAnsi="Studia Islamika"/>
          <w:sz w:val="24"/>
          <w:szCs w:val="24"/>
        </w:rPr>
        <w:t xml:space="preserve">melagukan bacaan </w:t>
      </w:r>
      <w:proofErr w:type="spellStart"/>
      <w:r w:rsidR="003663B0" w:rsidRPr="00785DC0">
        <w:rPr>
          <w:rFonts w:ascii="Studia Islamika" w:hAnsi="Studia Islamika"/>
          <w:sz w:val="24"/>
          <w:szCs w:val="24"/>
        </w:rPr>
        <w:t>a</w:t>
      </w:r>
      <w:r w:rsidRPr="00785DC0">
        <w:rPr>
          <w:rFonts w:ascii="Studia Islamika" w:hAnsi="Studia Islamika"/>
          <w:sz w:val="24"/>
          <w:szCs w:val="24"/>
        </w:rPr>
        <w:t>l-Qur’an</w:t>
      </w:r>
      <w:proofErr w:type="spellEnd"/>
      <w:r w:rsidR="003663B0" w:rsidRPr="00785DC0">
        <w:rPr>
          <w:rFonts w:ascii="Studia Islamika" w:hAnsi="Studia Islamika"/>
          <w:sz w:val="24"/>
          <w:szCs w:val="24"/>
        </w:rPr>
        <w:t xml:space="preserve">– </w:t>
      </w:r>
      <w:r w:rsidR="00F40EBE" w:rsidRPr="00785DC0">
        <w:rPr>
          <w:rFonts w:ascii="Studia Islamika" w:hAnsi="Studia Islamika"/>
          <w:sz w:val="24"/>
          <w:szCs w:val="24"/>
        </w:rPr>
        <w:t xml:space="preserve">para ulama sebagaimana dikemukakan oleh </w:t>
      </w:r>
      <w:proofErr w:type="spellStart"/>
      <w:r w:rsidR="00F40EBE" w:rsidRPr="00785DC0">
        <w:rPr>
          <w:rFonts w:ascii="Studia Islamika" w:hAnsi="Studia Islamika"/>
          <w:sz w:val="24"/>
          <w:szCs w:val="24"/>
        </w:rPr>
        <w:t>Syaikh</w:t>
      </w:r>
      <w:proofErr w:type="spellEnd"/>
      <w:r w:rsidR="00F40EBE" w:rsidRPr="00785DC0">
        <w:rPr>
          <w:rFonts w:ascii="Studia Islamika" w:hAnsi="Studia Islamika"/>
          <w:sz w:val="24"/>
          <w:szCs w:val="24"/>
        </w:rPr>
        <w:t xml:space="preserve"> </w:t>
      </w:r>
      <w:proofErr w:type="spellStart"/>
      <w:r w:rsidR="0034603B" w:rsidRPr="00785DC0">
        <w:rPr>
          <w:rFonts w:ascii="Studia Islamika" w:hAnsi="Studia Islamika"/>
          <w:sz w:val="24"/>
          <w:szCs w:val="24"/>
        </w:rPr>
        <w:t>Muḥammad</w:t>
      </w:r>
      <w:proofErr w:type="spellEnd"/>
      <w:r w:rsidR="0034603B" w:rsidRPr="00785DC0">
        <w:rPr>
          <w:rFonts w:ascii="Studia Islamika" w:hAnsi="Studia Islamika"/>
          <w:sz w:val="24"/>
          <w:szCs w:val="24"/>
        </w:rPr>
        <w:t xml:space="preserve"> </w:t>
      </w:r>
      <w:r w:rsidR="00F40EBE" w:rsidRPr="00785DC0">
        <w:rPr>
          <w:rFonts w:ascii="Studia Islamika" w:hAnsi="Studia Islamika"/>
          <w:sz w:val="24"/>
          <w:szCs w:val="24"/>
        </w:rPr>
        <w:t>‘</w:t>
      </w:r>
      <w:proofErr w:type="spellStart"/>
      <w:r w:rsidR="00F40EBE" w:rsidRPr="00785DC0">
        <w:rPr>
          <w:rFonts w:ascii="Studia Islamika" w:hAnsi="Studia Islamika"/>
          <w:sz w:val="24"/>
          <w:szCs w:val="24"/>
        </w:rPr>
        <w:t>Al</w:t>
      </w:r>
      <w:r w:rsidR="0034603B" w:rsidRPr="00785DC0">
        <w:rPr>
          <w:rFonts w:ascii="Studia Islamika" w:hAnsi="Studia Islamika"/>
          <w:sz w:val="24"/>
          <w:szCs w:val="24"/>
        </w:rPr>
        <w:t>ī</w:t>
      </w:r>
      <w:proofErr w:type="spellEnd"/>
      <w:r w:rsidR="00F40EBE" w:rsidRPr="00785DC0">
        <w:rPr>
          <w:rFonts w:ascii="Studia Islamika" w:hAnsi="Studia Islamika"/>
          <w:sz w:val="24"/>
          <w:szCs w:val="24"/>
        </w:rPr>
        <w:t xml:space="preserve"> </w:t>
      </w:r>
      <w:proofErr w:type="spellStart"/>
      <w:r w:rsidR="0034603B" w:rsidRPr="00785DC0">
        <w:rPr>
          <w:rFonts w:ascii="Studia Islamika" w:hAnsi="Studia Islamika"/>
          <w:sz w:val="24"/>
          <w:szCs w:val="24"/>
        </w:rPr>
        <w:t>al</w:t>
      </w:r>
      <w:r w:rsidR="00F40EBE" w:rsidRPr="00785DC0">
        <w:rPr>
          <w:rFonts w:ascii="Studia Islamika" w:hAnsi="Studia Islamika"/>
          <w:sz w:val="24"/>
          <w:szCs w:val="24"/>
        </w:rPr>
        <w:t>-</w:t>
      </w:r>
      <w:r w:rsidR="0034603B" w:rsidRPr="00785DC0">
        <w:rPr>
          <w:rFonts w:ascii="Studia Islamika" w:hAnsi="Studia Islamika"/>
          <w:sz w:val="24"/>
          <w:szCs w:val="24"/>
        </w:rPr>
        <w:t>Ṣā</w:t>
      </w:r>
      <w:r w:rsidR="00F40EBE" w:rsidRPr="00785DC0">
        <w:rPr>
          <w:rFonts w:ascii="Studia Islamika" w:hAnsi="Studia Islamika"/>
          <w:sz w:val="24"/>
          <w:szCs w:val="24"/>
        </w:rPr>
        <w:t>b</w:t>
      </w:r>
      <w:r w:rsidR="0034603B" w:rsidRPr="00785DC0">
        <w:rPr>
          <w:rFonts w:ascii="Studia Islamika" w:hAnsi="Studia Islamika"/>
          <w:sz w:val="24"/>
          <w:szCs w:val="24"/>
        </w:rPr>
        <w:t>ū</w:t>
      </w:r>
      <w:r w:rsidR="00F40EBE" w:rsidRPr="00785DC0">
        <w:rPr>
          <w:rFonts w:ascii="Studia Islamika" w:hAnsi="Studia Islamika"/>
          <w:sz w:val="24"/>
          <w:szCs w:val="24"/>
        </w:rPr>
        <w:t>n</w:t>
      </w:r>
      <w:r w:rsidR="0034603B" w:rsidRPr="00785DC0">
        <w:rPr>
          <w:rFonts w:ascii="Studia Islamika" w:hAnsi="Studia Islamika"/>
          <w:sz w:val="24"/>
          <w:szCs w:val="24"/>
        </w:rPr>
        <w:t>ī</w:t>
      </w:r>
      <w:proofErr w:type="spellEnd"/>
      <w:r w:rsidR="00F40EBE" w:rsidRPr="00785DC0">
        <w:rPr>
          <w:rFonts w:ascii="Studia Islamika" w:hAnsi="Studia Islamika"/>
          <w:sz w:val="24"/>
          <w:szCs w:val="24"/>
        </w:rPr>
        <w:t xml:space="preserve"> dalam kitabnya </w:t>
      </w:r>
      <w:proofErr w:type="spellStart"/>
      <w:r w:rsidR="00F40EBE" w:rsidRPr="00785DC0">
        <w:rPr>
          <w:rFonts w:ascii="Studia Islamika" w:hAnsi="Studia Islamika"/>
          <w:i/>
          <w:iCs/>
          <w:sz w:val="24"/>
          <w:szCs w:val="24"/>
        </w:rPr>
        <w:t>Raw</w:t>
      </w:r>
      <w:r w:rsidR="0034603B" w:rsidRPr="00785DC0">
        <w:rPr>
          <w:rFonts w:ascii="Studia Islamika" w:hAnsi="Studia Islamika"/>
          <w:i/>
          <w:iCs/>
          <w:sz w:val="24"/>
          <w:szCs w:val="24"/>
        </w:rPr>
        <w:t>ā</w:t>
      </w:r>
      <w:r w:rsidR="00F40EBE" w:rsidRPr="00785DC0">
        <w:rPr>
          <w:rFonts w:ascii="Studia Islamika" w:hAnsi="Studia Islamika"/>
          <w:i/>
          <w:iCs/>
          <w:sz w:val="24"/>
          <w:szCs w:val="24"/>
        </w:rPr>
        <w:t>i</w:t>
      </w:r>
      <w:proofErr w:type="spellEnd"/>
      <w:r w:rsidR="00F40EBE" w:rsidRPr="00785DC0">
        <w:rPr>
          <w:rFonts w:ascii="Studia Islamika" w:hAnsi="Studia Islamika"/>
          <w:i/>
          <w:iCs/>
          <w:sz w:val="24"/>
          <w:szCs w:val="24"/>
        </w:rPr>
        <w:t xml:space="preserve">’ </w:t>
      </w:r>
      <w:proofErr w:type="spellStart"/>
      <w:r w:rsidR="00F40EBE" w:rsidRPr="00785DC0">
        <w:rPr>
          <w:rFonts w:ascii="Studia Islamika" w:hAnsi="Studia Islamika"/>
          <w:i/>
          <w:iCs/>
          <w:sz w:val="24"/>
          <w:szCs w:val="24"/>
        </w:rPr>
        <w:t>al-Bay</w:t>
      </w:r>
      <w:r w:rsidR="0034603B" w:rsidRPr="00785DC0">
        <w:rPr>
          <w:rFonts w:ascii="Studia Islamika" w:hAnsi="Studia Islamika"/>
          <w:i/>
          <w:iCs/>
          <w:sz w:val="24"/>
          <w:szCs w:val="24"/>
        </w:rPr>
        <w:t>ā</w:t>
      </w:r>
      <w:r w:rsidR="00F40EBE" w:rsidRPr="00785DC0">
        <w:rPr>
          <w:rFonts w:ascii="Studia Islamika" w:hAnsi="Studia Islamika"/>
          <w:i/>
          <w:iCs/>
          <w:sz w:val="24"/>
          <w:szCs w:val="24"/>
        </w:rPr>
        <w:t>n</w:t>
      </w:r>
      <w:proofErr w:type="spellEnd"/>
      <w:r w:rsidR="00F40EBE" w:rsidRPr="00785DC0">
        <w:rPr>
          <w:rFonts w:ascii="Studia Islamika" w:hAnsi="Studia Islamika"/>
          <w:i/>
          <w:iCs/>
          <w:sz w:val="24"/>
          <w:szCs w:val="24"/>
        </w:rPr>
        <w:t xml:space="preserve"> </w:t>
      </w:r>
      <w:proofErr w:type="spellStart"/>
      <w:r w:rsidR="00F40EBE" w:rsidRPr="00785DC0">
        <w:rPr>
          <w:rFonts w:ascii="Studia Islamika" w:hAnsi="Studia Islamika"/>
          <w:i/>
          <w:iCs/>
          <w:sz w:val="24"/>
          <w:szCs w:val="24"/>
        </w:rPr>
        <w:t>f</w:t>
      </w:r>
      <w:r w:rsidR="0034603B" w:rsidRPr="00785DC0">
        <w:rPr>
          <w:rFonts w:ascii="Studia Islamika" w:hAnsi="Studia Islamika"/>
          <w:i/>
          <w:iCs/>
          <w:sz w:val="24"/>
          <w:szCs w:val="24"/>
        </w:rPr>
        <w:t>ī</w:t>
      </w:r>
      <w:proofErr w:type="spellEnd"/>
      <w:r w:rsidR="00F40EBE" w:rsidRPr="00785DC0">
        <w:rPr>
          <w:rFonts w:ascii="Studia Islamika" w:hAnsi="Studia Islamika"/>
          <w:i/>
          <w:iCs/>
          <w:sz w:val="24"/>
          <w:szCs w:val="24"/>
        </w:rPr>
        <w:t xml:space="preserve"> </w:t>
      </w:r>
      <w:proofErr w:type="spellStart"/>
      <w:r w:rsidR="00F40EBE" w:rsidRPr="00785DC0">
        <w:rPr>
          <w:rFonts w:ascii="Studia Islamika" w:hAnsi="Studia Islamika"/>
          <w:i/>
          <w:iCs/>
          <w:sz w:val="24"/>
          <w:szCs w:val="24"/>
        </w:rPr>
        <w:t>Tafs</w:t>
      </w:r>
      <w:r w:rsidR="0034603B" w:rsidRPr="00785DC0">
        <w:rPr>
          <w:rFonts w:ascii="Studia Islamika" w:hAnsi="Studia Islamika"/>
          <w:i/>
          <w:iCs/>
          <w:sz w:val="24"/>
          <w:szCs w:val="24"/>
        </w:rPr>
        <w:t>ī</w:t>
      </w:r>
      <w:r w:rsidR="00F40EBE" w:rsidRPr="00785DC0">
        <w:rPr>
          <w:rFonts w:ascii="Studia Islamika" w:hAnsi="Studia Islamika"/>
          <w:i/>
          <w:iCs/>
          <w:sz w:val="24"/>
          <w:szCs w:val="24"/>
        </w:rPr>
        <w:t>r</w:t>
      </w:r>
      <w:proofErr w:type="spellEnd"/>
      <w:r w:rsidR="00F40EBE" w:rsidRPr="00785DC0">
        <w:rPr>
          <w:rFonts w:ascii="Studia Islamika" w:hAnsi="Studia Islamika"/>
          <w:i/>
          <w:iCs/>
          <w:sz w:val="24"/>
          <w:szCs w:val="24"/>
        </w:rPr>
        <w:t xml:space="preserve"> </w:t>
      </w:r>
      <w:proofErr w:type="spellStart"/>
      <w:r w:rsidR="0034603B" w:rsidRPr="00785DC0">
        <w:rPr>
          <w:rFonts w:ascii="Studia Islamika" w:hAnsi="Studia Islamika"/>
          <w:i/>
          <w:iCs/>
          <w:sz w:val="24"/>
          <w:szCs w:val="24"/>
        </w:rPr>
        <w:t>Ā</w:t>
      </w:r>
      <w:r w:rsidR="00F40EBE" w:rsidRPr="00785DC0">
        <w:rPr>
          <w:rFonts w:ascii="Studia Islamika" w:hAnsi="Studia Islamika"/>
          <w:i/>
          <w:iCs/>
          <w:sz w:val="24"/>
          <w:szCs w:val="24"/>
        </w:rPr>
        <w:t>y</w:t>
      </w:r>
      <w:r w:rsidR="0034603B" w:rsidRPr="00785DC0">
        <w:rPr>
          <w:rFonts w:ascii="Studia Islamika" w:hAnsi="Studia Islamika"/>
          <w:i/>
          <w:iCs/>
          <w:sz w:val="24"/>
          <w:szCs w:val="24"/>
        </w:rPr>
        <w:t>ā</w:t>
      </w:r>
      <w:r w:rsidR="00F40EBE" w:rsidRPr="00785DC0">
        <w:rPr>
          <w:rFonts w:ascii="Studia Islamika" w:hAnsi="Studia Islamika"/>
          <w:i/>
          <w:iCs/>
          <w:sz w:val="24"/>
          <w:szCs w:val="24"/>
        </w:rPr>
        <w:t>t</w:t>
      </w:r>
      <w:proofErr w:type="spellEnd"/>
      <w:r w:rsidR="00F40EBE" w:rsidRPr="00785DC0">
        <w:rPr>
          <w:rFonts w:ascii="Studia Islamika" w:hAnsi="Studia Islamika"/>
          <w:i/>
          <w:iCs/>
          <w:sz w:val="24"/>
          <w:szCs w:val="24"/>
        </w:rPr>
        <w:t xml:space="preserve"> </w:t>
      </w:r>
      <w:proofErr w:type="spellStart"/>
      <w:r w:rsidR="00F40EBE" w:rsidRPr="00785DC0">
        <w:rPr>
          <w:rFonts w:ascii="Studia Islamika" w:hAnsi="Studia Islamika"/>
          <w:i/>
          <w:iCs/>
          <w:sz w:val="24"/>
          <w:szCs w:val="24"/>
        </w:rPr>
        <w:t>al-A</w:t>
      </w:r>
      <w:r w:rsidR="0034603B" w:rsidRPr="00785DC0">
        <w:rPr>
          <w:rFonts w:ascii="Studia Islamika" w:hAnsi="Studia Islamika"/>
          <w:i/>
          <w:iCs/>
          <w:sz w:val="24"/>
          <w:szCs w:val="24"/>
        </w:rPr>
        <w:t>ḥ</w:t>
      </w:r>
      <w:r w:rsidR="00F40EBE" w:rsidRPr="00785DC0">
        <w:rPr>
          <w:rFonts w:ascii="Studia Islamika" w:hAnsi="Studia Islamika"/>
          <w:i/>
          <w:iCs/>
          <w:sz w:val="24"/>
          <w:szCs w:val="24"/>
        </w:rPr>
        <w:t>k</w:t>
      </w:r>
      <w:r w:rsidR="0034603B" w:rsidRPr="00785DC0">
        <w:rPr>
          <w:rFonts w:ascii="Studia Islamika" w:hAnsi="Studia Islamika"/>
          <w:i/>
          <w:iCs/>
          <w:sz w:val="24"/>
          <w:szCs w:val="24"/>
        </w:rPr>
        <w:t>ā</w:t>
      </w:r>
      <w:r w:rsidR="00F40EBE" w:rsidRPr="00785DC0">
        <w:rPr>
          <w:rFonts w:ascii="Studia Islamika" w:hAnsi="Studia Islamika"/>
          <w:i/>
          <w:iCs/>
          <w:sz w:val="24"/>
          <w:szCs w:val="24"/>
        </w:rPr>
        <w:t>m</w:t>
      </w:r>
      <w:proofErr w:type="spellEnd"/>
      <w:r w:rsidR="00F40EBE" w:rsidRPr="00785DC0">
        <w:rPr>
          <w:rFonts w:ascii="Studia Islamika" w:hAnsi="Studia Islamika"/>
          <w:sz w:val="24"/>
          <w:szCs w:val="24"/>
        </w:rPr>
        <w:t xml:space="preserve">, terbelah menjadi dua pendapat: </w:t>
      </w:r>
    </w:p>
    <w:p w14:paraId="7AF30BE0" w14:textId="73FFEF2A" w:rsidR="00F40EBE" w:rsidRPr="00785DC0" w:rsidRDefault="00F40EBE" w:rsidP="008C0AFE">
      <w:pPr>
        <w:numPr>
          <w:ilvl w:val="0"/>
          <w:numId w:val="3"/>
        </w:numPr>
        <w:spacing w:after="0" w:line="240" w:lineRule="auto"/>
        <w:ind w:left="851" w:hanging="283"/>
        <w:jc w:val="both"/>
        <w:rPr>
          <w:rFonts w:ascii="Studia Islamika" w:hAnsi="Studia Islamika"/>
          <w:sz w:val="24"/>
          <w:szCs w:val="24"/>
        </w:rPr>
      </w:pPr>
      <w:r w:rsidRPr="00785DC0">
        <w:rPr>
          <w:rFonts w:ascii="Studia Islamika" w:hAnsi="Studia Islamika"/>
          <w:sz w:val="24"/>
          <w:szCs w:val="24"/>
        </w:rPr>
        <w:t xml:space="preserve">Mereka yang menolak dan tidak setuju melagukan bacaan </w:t>
      </w:r>
      <w:proofErr w:type="spellStart"/>
      <w:r w:rsidR="008C0AFE"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w:t>
      </w:r>
    </w:p>
    <w:p w14:paraId="591B7B26" w14:textId="7EEB90AF" w:rsidR="00F40EBE" w:rsidRPr="00785DC0" w:rsidRDefault="00F40EBE" w:rsidP="008C0AFE">
      <w:pPr>
        <w:spacing w:after="0" w:line="240" w:lineRule="auto"/>
        <w:ind w:left="851"/>
        <w:jc w:val="both"/>
        <w:rPr>
          <w:rFonts w:ascii="Studia Islamika" w:hAnsi="Studia Islamika"/>
          <w:sz w:val="24"/>
          <w:szCs w:val="24"/>
        </w:rPr>
      </w:pPr>
      <w:r w:rsidRPr="00785DC0">
        <w:rPr>
          <w:rFonts w:ascii="Studia Islamika" w:hAnsi="Studia Islamika"/>
          <w:sz w:val="24"/>
          <w:szCs w:val="24"/>
        </w:rPr>
        <w:t xml:space="preserve">Inilah pendapat ulama dari </w:t>
      </w:r>
      <w:r w:rsidR="008C0AFE" w:rsidRPr="00785DC0">
        <w:rPr>
          <w:rFonts w:ascii="Studia Islamika" w:hAnsi="Studia Islamika"/>
          <w:sz w:val="24"/>
          <w:szCs w:val="24"/>
        </w:rPr>
        <w:t>m</w:t>
      </w:r>
      <w:r w:rsidRPr="00785DC0">
        <w:rPr>
          <w:rFonts w:ascii="Studia Islamika" w:hAnsi="Studia Islamika"/>
          <w:sz w:val="24"/>
          <w:szCs w:val="24"/>
        </w:rPr>
        <w:t xml:space="preserve">azhab </w:t>
      </w:r>
      <w:proofErr w:type="spellStart"/>
      <w:r w:rsidRPr="00785DC0">
        <w:rPr>
          <w:rFonts w:ascii="Studia Islamika" w:hAnsi="Studia Islamika"/>
          <w:sz w:val="24"/>
          <w:szCs w:val="24"/>
        </w:rPr>
        <w:t>M</w:t>
      </w:r>
      <w:r w:rsidR="008C0AFE" w:rsidRPr="00785DC0">
        <w:rPr>
          <w:rFonts w:ascii="Studia Islamika" w:hAnsi="Studia Islamika"/>
          <w:sz w:val="24"/>
          <w:szCs w:val="24"/>
        </w:rPr>
        <w:t>ā</w:t>
      </w:r>
      <w:r w:rsidRPr="00785DC0">
        <w:rPr>
          <w:rFonts w:ascii="Studia Islamika" w:hAnsi="Studia Islamika"/>
          <w:sz w:val="24"/>
          <w:szCs w:val="24"/>
        </w:rPr>
        <w:t>lik</w:t>
      </w:r>
      <w:r w:rsidR="008C0AFE" w:rsidRPr="00785DC0">
        <w:rPr>
          <w:rFonts w:ascii="Studia Islamika" w:hAnsi="Studia Islamika"/>
          <w:sz w:val="24"/>
          <w:szCs w:val="24"/>
        </w:rPr>
        <w:t>ī</w:t>
      </w:r>
      <w:proofErr w:type="spellEnd"/>
      <w:r w:rsidRPr="00785DC0">
        <w:rPr>
          <w:rFonts w:ascii="Studia Islamika" w:hAnsi="Studia Islamika"/>
          <w:sz w:val="24"/>
          <w:szCs w:val="24"/>
        </w:rPr>
        <w:t xml:space="preserve"> dan </w:t>
      </w:r>
      <w:proofErr w:type="spellStart"/>
      <w:r w:rsidR="008C0AFE" w:rsidRPr="00785DC0">
        <w:rPr>
          <w:rFonts w:ascii="Studia Islamika" w:hAnsi="Studia Islamika"/>
          <w:sz w:val="24"/>
          <w:szCs w:val="24"/>
        </w:rPr>
        <w:t>Ḥ</w:t>
      </w:r>
      <w:r w:rsidRPr="00785DC0">
        <w:rPr>
          <w:rFonts w:ascii="Studia Islamika" w:hAnsi="Studia Islamika"/>
          <w:sz w:val="24"/>
          <w:szCs w:val="24"/>
        </w:rPr>
        <w:t>a</w:t>
      </w:r>
      <w:r w:rsidR="008C0AFE" w:rsidRPr="00785DC0">
        <w:rPr>
          <w:rFonts w:ascii="Studia Islamika" w:hAnsi="Studia Islamika"/>
          <w:sz w:val="24"/>
          <w:szCs w:val="24"/>
        </w:rPr>
        <w:t>n</w:t>
      </w:r>
      <w:r w:rsidRPr="00785DC0">
        <w:rPr>
          <w:rFonts w:ascii="Studia Islamika" w:hAnsi="Studia Islamika"/>
          <w:sz w:val="24"/>
          <w:szCs w:val="24"/>
        </w:rPr>
        <w:t>b</w:t>
      </w:r>
      <w:r w:rsidR="008C0AFE" w:rsidRPr="00785DC0">
        <w:rPr>
          <w:rFonts w:ascii="Studia Islamika" w:hAnsi="Studia Islamika"/>
          <w:sz w:val="24"/>
          <w:szCs w:val="24"/>
        </w:rPr>
        <w:t>ā</w:t>
      </w:r>
      <w:r w:rsidRPr="00785DC0">
        <w:rPr>
          <w:rFonts w:ascii="Studia Islamika" w:hAnsi="Studia Islamika"/>
          <w:sz w:val="24"/>
          <w:szCs w:val="24"/>
        </w:rPr>
        <w:t>l</w:t>
      </w:r>
      <w:r w:rsidR="008C0AFE" w:rsidRPr="00785DC0">
        <w:rPr>
          <w:rFonts w:ascii="Studia Islamika" w:hAnsi="Studia Islamika"/>
          <w:sz w:val="24"/>
          <w:szCs w:val="24"/>
        </w:rPr>
        <w:t>ī</w:t>
      </w:r>
      <w:proofErr w:type="spellEnd"/>
      <w:r w:rsidRPr="00785DC0">
        <w:rPr>
          <w:rFonts w:ascii="Studia Islamika" w:hAnsi="Studia Islamika"/>
          <w:sz w:val="24"/>
          <w:szCs w:val="24"/>
        </w:rPr>
        <w:t xml:space="preserve">. Pendapat ini dipegangi oleh </w:t>
      </w:r>
      <w:r w:rsidR="008C0AFE" w:rsidRPr="00785DC0">
        <w:rPr>
          <w:rFonts w:ascii="Studia Islamika" w:hAnsi="Studia Islamika"/>
          <w:sz w:val="24"/>
          <w:szCs w:val="24"/>
        </w:rPr>
        <w:t>s</w:t>
      </w:r>
      <w:r w:rsidRPr="00785DC0">
        <w:rPr>
          <w:rFonts w:ascii="Studia Islamika" w:hAnsi="Studia Islamika"/>
          <w:sz w:val="24"/>
          <w:szCs w:val="24"/>
        </w:rPr>
        <w:t xml:space="preserve">ahabat </w:t>
      </w:r>
      <w:proofErr w:type="spellStart"/>
      <w:r w:rsidR="008C0AFE" w:rsidRPr="00785DC0">
        <w:rPr>
          <w:rFonts w:ascii="Studia Islamika" w:hAnsi="Studia Islamika"/>
          <w:sz w:val="24"/>
          <w:szCs w:val="24"/>
        </w:rPr>
        <w:t>Ā</w:t>
      </w:r>
      <w:r w:rsidRPr="00785DC0">
        <w:rPr>
          <w:rFonts w:ascii="Studia Islamika" w:hAnsi="Studia Islamika"/>
          <w:sz w:val="24"/>
          <w:szCs w:val="24"/>
        </w:rPr>
        <w:t>nas</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M</w:t>
      </w:r>
      <w:r w:rsidR="008C0AFE" w:rsidRPr="00785DC0">
        <w:rPr>
          <w:rFonts w:ascii="Studia Islamika" w:hAnsi="Studia Islamika"/>
          <w:sz w:val="24"/>
          <w:szCs w:val="24"/>
        </w:rPr>
        <w:t>ā</w:t>
      </w:r>
      <w:r w:rsidRPr="00785DC0">
        <w:rPr>
          <w:rFonts w:ascii="Studia Islamika" w:hAnsi="Studia Islamika"/>
          <w:sz w:val="24"/>
          <w:szCs w:val="24"/>
        </w:rPr>
        <w:t>lik</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Sa’id</w:t>
      </w:r>
      <w:proofErr w:type="spellEnd"/>
      <w:r w:rsidRPr="00785DC0">
        <w:rPr>
          <w:rFonts w:ascii="Studia Islamika" w:hAnsi="Studia Islamika"/>
          <w:sz w:val="24"/>
          <w:szCs w:val="24"/>
        </w:rPr>
        <w:t xml:space="preserve"> bin </w:t>
      </w:r>
      <w:proofErr w:type="spellStart"/>
      <w:r w:rsidR="008C0AFE" w:rsidRPr="00785DC0">
        <w:rPr>
          <w:rFonts w:ascii="Studia Islamika" w:hAnsi="Studia Islamika"/>
          <w:sz w:val="24"/>
          <w:szCs w:val="24"/>
        </w:rPr>
        <w:t>a</w:t>
      </w:r>
      <w:r w:rsidRPr="00785DC0">
        <w:rPr>
          <w:rFonts w:ascii="Studia Islamika" w:hAnsi="Studia Islamika"/>
          <w:sz w:val="24"/>
          <w:szCs w:val="24"/>
        </w:rPr>
        <w:t>l-Musayy</w:t>
      </w:r>
      <w:r w:rsidR="008C0AFE" w:rsidRPr="00785DC0">
        <w:rPr>
          <w:rFonts w:ascii="Studia Islamika" w:hAnsi="Studia Islamika"/>
          <w:sz w:val="24"/>
          <w:szCs w:val="24"/>
        </w:rPr>
        <w:t>ā</w:t>
      </w:r>
      <w:r w:rsidRPr="00785DC0">
        <w:rPr>
          <w:rFonts w:ascii="Studia Islamika" w:hAnsi="Studia Islamika"/>
          <w:sz w:val="24"/>
          <w:szCs w:val="24"/>
        </w:rPr>
        <w:t>b</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Sa’id</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Jubair</w:t>
      </w:r>
      <w:proofErr w:type="spellEnd"/>
      <w:r w:rsidRPr="00785DC0">
        <w:rPr>
          <w:rFonts w:ascii="Studia Islamika" w:hAnsi="Studia Islamika"/>
          <w:sz w:val="24"/>
          <w:szCs w:val="24"/>
        </w:rPr>
        <w:t xml:space="preserve">, </w:t>
      </w:r>
      <w:proofErr w:type="spellStart"/>
      <w:r w:rsidR="00707DBA" w:rsidRPr="00785DC0">
        <w:rPr>
          <w:rFonts w:ascii="Studia Islamika" w:hAnsi="Studia Islamika"/>
          <w:sz w:val="24"/>
          <w:szCs w:val="24"/>
        </w:rPr>
        <w:t>a</w:t>
      </w:r>
      <w:r w:rsidRPr="00785DC0">
        <w:rPr>
          <w:rFonts w:ascii="Studia Islamika" w:hAnsi="Studia Islamika"/>
          <w:sz w:val="24"/>
          <w:szCs w:val="24"/>
        </w:rPr>
        <w:t>l-</w:t>
      </w:r>
      <w:r w:rsidR="00707DBA" w:rsidRPr="00785DC0">
        <w:rPr>
          <w:rFonts w:ascii="Studia Islamika" w:hAnsi="Studia Islamika"/>
          <w:sz w:val="24"/>
          <w:szCs w:val="24"/>
        </w:rPr>
        <w:t>A</w:t>
      </w:r>
      <w:r w:rsidRPr="00785DC0">
        <w:rPr>
          <w:rFonts w:ascii="Studia Islamika" w:hAnsi="Studia Islamika"/>
          <w:sz w:val="24"/>
          <w:szCs w:val="24"/>
        </w:rPr>
        <w:t>sim</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Mu</w:t>
      </w:r>
      <w:r w:rsidR="00460CB9" w:rsidRPr="00785DC0">
        <w:rPr>
          <w:rFonts w:ascii="Studia Islamika" w:hAnsi="Studia Islamika"/>
          <w:sz w:val="24"/>
          <w:szCs w:val="24"/>
        </w:rPr>
        <w:t>ḥ</w:t>
      </w:r>
      <w:r w:rsidRPr="00785DC0">
        <w:rPr>
          <w:rFonts w:ascii="Studia Islamika" w:hAnsi="Studia Islamika"/>
          <w:sz w:val="24"/>
          <w:szCs w:val="24"/>
        </w:rPr>
        <w:t>ammad</w:t>
      </w:r>
      <w:proofErr w:type="spellEnd"/>
      <w:r w:rsidRPr="00785DC0">
        <w:rPr>
          <w:rFonts w:ascii="Studia Islamika" w:hAnsi="Studia Islamika"/>
          <w:sz w:val="24"/>
          <w:szCs w:val="24"/>
        </w:rPr>
        <w:t xml:space="preserve">, </w:t>
      </w:r>
      <w:proofErr w:type="spellStart"/>
      <w:r w:rsidR="00460CB9" w:rsidRPr="00785DC0">
        <w:rPr>
          <w:rFonts w:ascii="Studia Islamika" w:hAnsi="Studia Islamika"/>
          <w:sz w:val="24"/>
          <w:szCs w:val="24"/>
        </w:rPr>
        <w:t>a</w:t>
      </w:r>
      <w:r w:rsidRPr="00785DC0">
        <w:rPr>
          <w:rFonts w:ascii="Studia Islamika" w:hAnsi="Studia Islamika"/>
          <w:sz w:val="24"/>
          <w:szCs w:val="24"/>
        </w:rPr>
        <w:t>l-</w:t>
      </w:r>
      <w:r w:rsidR="00460CB9" w:rsidRPr="00785DC0">
        <w:rPr>
          <w:rFonts w:ascii="Studia Islamika" w:hAnsi="Studia Islamika"/>
          <w:sz w:val="24"/>
          <w:szCs w:val="24"/>
        </w:rPr>
        <w:t>Ḥ</w:t>
      </w:r>
      <w:r w:rsidRPr="00785DC0">
        <w:rPr>
          <w:rFonts w:ascii="Studia Islamika" w:hAnsi="Studia Islamika"/>
          <w:sz w:val="24"/>
          <w:szCs w:val="24"/>
        </w:rPr>
        <w:t>asan</w:t>
      </w:r>
      <w:proofErr w:type="spellEnd"/>
      <w:r w:rsidRPr="00785DC0">
        <w:rPr>
          <w:rFonts w:ascii="Studia Islamika" w:hAnsi="Studia Islamika"/>
          <w:sz w:val="24"/>
          <w:szCs w:val="24"/>
        </w:rPr>
        <w:t xml:space="preserve"> </w:t>
      </w:r>
      <w:proofErr w:type="spellStart"/>
      <w:r w:rsidR="00460CB9" w:rsidRPr="00785DC0">
        <w:rPr>
          <w:rFonts w:ascii="Studia Islamika" w:hAnsi="Studia Islamika"/>
          <w:sz w:val="24"/>
          <w:szCs w:val="24"/>
        </w:rPr>
        <w:t>a</w:t>
      </w:r>
      <w:r w:rsidRPr="00785DC0">
        <w:rPr>
          <w:rFonts w:ascii="Studia Islamika" w:hAnsi="Studia Islamika"/>
          <w:sz w:val="24"/>
          <w:szCs w:val="24"/>
        </w:rPr>
        <w:t>l-Ba</w:t>
      </w:r>
      <w:r w:rsidR="00460CB9" w:rsidRPr="00785DC0">
        <w:rPr>
          <w:rFonts w:ascii="Studia Islamika" w:hAnsi="Studia Islamika"/>
          <w:sz w:val="24"/>
          <w:szCs w:val="24"/>
        </w:rPr>
        <w:t>ṣ</w:t>
      </w:r>
      <w:r w:rsidRPr="00785DC0">
        <w:rPr>
          <w:rFonts w:ascii="Studia Islamika" w:hAnsi="Studia Islamika"/>
          <w:sz w:val="24"/>
          <w:szCs w:val="24"/>
        </w:rPr>
        <w:t>r</w:t>
      </w:r>
      <w:r w:rsidR="00460CB9"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Ibr</w:t>
      </w:r>
      <w:r w:rsidR="00460CB9" w:rsidRPr="00785DC0">
        <w:rPr>
          <w:rFonts w:ascii="Studia Islamika" w:hAnsi="Studia Islamika"/>
          <w:sz w:val="24"/>
          <w:szCs w:val="24"/>
        </w:rPr>
        <w:t>ā</w:t>
      </w:r>
      <w:r w:rsidRPr="00785DC0">
        <w:rPr>
          <w:rFonts w:ascii="Studia Islamika" w:hAnsi="Studia Islamika"/>
          <w:sz w:val="24"/>
          <w:szCs w:val="24"/>
        </w:rPr>
        <w:t>h</w:t>
      </w:r>
      <w:r w:rsidR="00460CB9" w:rsidRPr="00785DC0">
        <w:rPr>
          <w:rFonts w:ascii="Studia Islamika" w:hAnsi="Studia Islamika"/>
          <w:sz w:val="24"/>
          <w:szCs w:val="24"/>
        </w:rPr>
        <w:t>ī</w:t>
      </w:r>
      <w:r w:rsidRPr="00785DC0">
        <w:rPr>
          <w:rFonts w:ascii="Studia Islamika" w:hAnsi="Studia Islamika"/>
          <w:sz w:val="24"/>
          <w:szCs w:val="24"/>
        </w:rPr>
        <w:t>m</w:t>
      </w:r>
      <w:proofErr w:type="spellEnd"/>
      <w:r w:rsidRPr="00785DC0">
        <w:rPr>
          <w:rFonts w:ascii="Studia Islamika" w:hAnsi="Studia Islamika"/>
          <w:sz w:val="24"/>
          <w:szCs w:val="24"/>
        </w:rPr>
        <w:t xml:space="preserve"> </w:t>
      </w:r>
      <w:proofErr w:type="spellStart"/>
      <w:r w:rsidR="00460CB9" w:rsidRPr="00785DC0">
        <w:rPr>
          <w:rFonts w:ascii="Studia Islamika" w:hAnsi="Studia Islamika"/>
          <w:sz w:val="24"/>
          <w:szCs w:val="24"/>
        </w:rPr>
        <w:t>al</w:t>
      </w:r>
      <w:r w:rsidRPr="00785DC0">
        <w:rPr>
          <w:rFonts w:ascii="Studia Islamika" w:hAnsi="Studia Islamika"/>
          <w:sz w:val="24"/>
          <w:szCs w:val="24"/>
        </w:rPr>
        <w:t>-Nakh</w:t>
      </w:r>
      <w:r w:rsidR="00460CB9" w:rsidRPr="00785DC0">
        <w:rPr>
          <w:rFonts w:ascii="Studia Islamika" w:hAnsi="Studia Islamika"/>
          <w:sz w:val="24"/>
          <w:szCs w:val="24"/>
        </w:rPr>
        <w:t>ā</w:t>
      </w:r>
      <w:r w:rsidRPr="00785DC0">
        <w:rPr>
          <w:rFonts w:ascii="Studia Islamika" w:hAnsi="Studia Islamika"/>
          <w:sz w:val="24"/>
          <w:szCs w:val="24"/>
        </w:rPr>
        <w:t>’i</w:t>
      </w:r>
      <w:proofErr w:type="spellEnd"/>
      <w:r w:rsidRPr="00785DC0">
        <w:rPr>
          <w:rFonts w:ascii="Studia Islamika" w:hAnsi="Studia Islamika"/>
          <w:sz w:val="24"/>
          <w:szCs w:val="24"/>
        </w:rPr>
        <w:t xml:space="preserve"> dan lainnya.</w:t>
      </w:r>
    </w:p>
    <w:p w14:paraId="0E503481" w14:textId="4C049EF4" w:rsidR="00F40EBE" w:rsidRPr="00785DC0" w:rsidRDefault="00F40EBE" w:rsidP="008C0AFE">
      <w:pPr>
        <w:numPr>
          <w:ilvl w:val="0"/>
          <w:numId w:val="3"/>
        </w:numPr>
        <w:spacing w:after="0" w:line="240" w:lineRule="auto"/>
        <w:ind w:left="851" w:hanging="283"/>
        <w:jc w:val="both"/>
        <w:rPr>
          <w:rFonts w:ascii="Studia Islamika" w:hAnsi="Studia Islamika"/>
          <w:sz w:val="24"/>
          <w:szCs w:val="24"/>
        </w:rPr>
      </w:pPr>
      <w:r w:rsidRPr="00785DC0">
        <w:rPr>
          <w:rFonts w:ascii="Studia Islamika" w:hAnsi="Studia Islamika"/>
          <w:sz w:val="24"/>
          <w:szCs w:val="24"/>
        </w:rPr>
        <w:t xml:space="preserve">Mereka yang setuju melagukan bacaan </w:t>
      </w:r>
      <w:proofErr w:type="spellStart"/>
      <w:r w:rsidR="00460CB9" w:rsidRPr="00785DC0">
        <w:rPr>
          <w:rFonts w:ascii="Studia Islamika" w:hAnsi="Studia Islamika"/>
          <w:sz w:val="24"/>
          <w:szCs w:val="24"/>
        </w:rPr>
        <w:t>a</w:t>
      </w:r>
      <w:r w:rsidR="00697F6F" w:rsidRPr="00785DC0">
        <w:rPr>
          <w:rFonts w:ascii="Studia Islamika" w:hAnsi="Studia Islamika"/>
          <w:sz w:val="24"/>
          <w:szCs w:val="24"/>
        </w:rPr>
        <w:t>l-Qur’an</w:t>
      </w:r>
      <w:proofErr w:type="spellEnd"/>
    </w:p>
    <w:p w14:paraId="35FAE838" w14:textId="2DA80F96" w:rsidR="00F40EBE" w:rsidRPr="00785DC0" w:rsidRDefault="00F40EBE" w:rsidP="008C0AFE">
      <w:pPr>
        <w:spacing w:line="240" w:lineRule="auto"/>
        <w:ind w:left="851"/>
        <w:jc w:val="both"/>
        <w:rPr>
          <w:rFonts w:ascii="Studia Islamika" w:hAnsi="Studia Islamika"/>
          <w:sz w:val="24"/>
          <w:szCs w:val="24"/>
        </w:rPr>
      </w:pPr>
      <w:r w:rsidRPr="00785DC0">
        <w:rPr>
          <w:rFonts w:ascii="Studia Islamika" w:hAnsi="Studia Islamika"/>
          <w:sz w:val="24"/>
          <w:szCs w:val="24"/>
        </w:rPr>
        <w:t xml:space="preserve">Yaitu pendapat ulama dari mazhab </w:t>
      </w:r>
      <w:proofErr w:type="spellStart"/>
      <w:r w:rsidRPr="00785DC0">
        <w:rPr>
          <w:rFonts w:ascii="Studia Islamika" w:hAnsi="Studia Islamika"/>
          <w:sz w:val="24"/>
          <w:szCs w:val="24"/>
        </w:rPr>
        <w:t>S</w:t>
      </w:r>
      <w:r w:rsidR="00460CB9" w:rsidRPr="00785DC0">
        <w:rPr>
          <w:rFonts w:ascii="Studia Islamika" w:hAnsi="Studia Islamika"/>
          <w:sz w:val="24"/>
          <w:szCs w:val="24"/>
        </w:rPr>
        <w:t>hā</w:t>
      </w:r>
      <w:r w:rsidRPr="00785DC0">
        <w:rPr>
          <w:rFonts w:ascii="Studia Islamika" w:hAnsi="Studia Islamika"/>
          <w:sz w:val="24"/>
          <w:szCs w:val="24"/>
        </w:rPr>
        <w:t>fi’</w:t>
      </w:r>
      <w:r w:rsidR="00460CB9" w:rsidRPr="00785DC0">
        <w:rPr>
          <w:rFonts w:ascii="Studia Islamika" w:hAnsi="Studia Islamika"/>
          <w:sz w:val="24"/>
          <w:szCs w:val="24"/>
        </w:rPr>
        <w:t>ī</w:t>
      </w:r>
      <w:proofErr w:type="spellEnd"/>
      <w:r w:rsidRPr="00785DC0">
        <w:rPr>
          <w:rFonts w:ascii="Studia Islamika" w:hAnsi="Studia Islamika"/>
          <w:sz w:val="24"/>
          <w:szCs w:val="24"/>
        </w:rPr>
        <w:t xml:space="preserve"> dan </w:t>
      </w:r>
      <w:proofErr w:type="spellStart"/>
      <w:r w:rsidR="00460CB9" w:rsidRPr="00785DC0">
        <w:rPr>
          <w:rFonts w:ascii="Studia Islamika" w:hAnsi="Studia Islamika"/>
          <w:sz w:val="24"/>
          <w:szCs w:val="24"/>
        </w:rPr>
        <w:t>Ḥ</w:t>
      </w:r>
      <w:r w:rsidRPr="00785DC0">
        <w:rPr>
          <w:rFonts w:ascii="Studia Islamika" w:hAnsi="Studia Islamika"/>
          <w:sz w:val="24"/>
          <w:szCs w:val="24"/>
        </w:rPr>
        <w:t>anaf</w:t>
      </w:r>
      <w:r w:rsidR="00460CB9" w:rsidRPr="00785DC0">
        <w:rPr>
          <w:rFonts w:ascii="Studia Islamika" w:hAnsi="Studia Islamika"/>
          <w:sz w:val="24"/>
          <w:szCs w:val="24"/>
        </w:rPr>
        <w:t>ī</w:t>
      </w:r>
      <w:proofErr w:type="spellEnd"/>
      <w:r w:rsidRPr="00785DC0">
        <w:rPr>
          <w:rFonts w:ascii="Studia Islamika" w:hAnsi="Studia Islamika"/>
          <w:sz w:val="24"/>
          <w:szCs w:val="24"/>
        </w:rPr>
        <w:t xml:space="preserve">. Pendapat ini dipegangi oleh </w:t>
      </w:r>
      <w:r w:rsidR="00460CB9" w:rsidRPr="00785DC0">
        <w:rPr>
          <w:rFonts w:ascii="Studia Islamika" w:hAnsi="Studia Islamika"/>
          <w:sz w:val="24"/>
          <w:szCs w:val="24"/>
        </w:rPr>
        <w:t>‘</w:t>
      </w:r>
      <w:r w:rsidRPr="00785DC0">
        <w:rPr>
          <w:rFonts w:ascii="Studia Islamika" w:hAnsi="Studia Islamika"/>
          <w:sz w:val="24"/>
          <w:szCs w:val="24"/>
        </w:rPr>
        <w:t xml:space="preserve">Umar bin </w:t>
      </w:r>
      <w:proofErr w:type="spellStart"/>
      <w:r w:rsidR="00460CB9" w:rsidRPr="00785DC0">
        <w:rPr>
          <w:rFonts w:ascii="Studia Islamika" w:hAnsi="Studia Islamika"/>
          <w:sz w:val="24"/>
          <w:szCs w:val="24"/>
        </w:rPr>
        <w:t>a</w:t>
      </w:r>
      <w:r w:rsidRPr="00785DC0">
        <w:rPr>
          <w:rFonts w:ascii="Studia Islamika" w:hAnsi="Studia Islamika"/>
          <w:sz w:val="24"/>
          <w:szCs w:val="24"/>
        </w:rPr>
        <w:t>l-Kha</w:t>
      </w:r>
      <w:r w:rsidR="00460CB9" w:rsidRPr="00785DC0">
        <w:rPr>
          <w:rFonts w:ascii="Studia Islamika" w:hAnsi="Studia Islamika"/>
          <w:sz w:val="24"/>
          <w:szCs w:val="24"/>
        </w:rPr>
        <w:t>ṭṭā</w:t>
      </w:r>
      <w:r w:rsidRPr="00785DC0">
        <w:rPr>
          <w:rFonts w:ascii="Studia Islamika" w:hAnsi="Studia Islamika"/>
          <w:sz w:val="24"/>
          <w:szCs w:val="24"/>
        </w:rPr>
        <w:t>b</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Mas’</w:t>
      </w:r>
      <w:r w:rsidR="00460CB9" w:rsidRPr="00785DC0">
        <w:rPr>
          <w:rFonts w:ascii="Studia Islamika" w:hAnsi="Studia Islamika"/>
          <w:sz w:val="24"/>
          <w:szCs w:val="24"/>
        </w:rPr>
        <w:t>ū</w:t>
      </w:r>
      <w:r w:rsidRPr="00785DC0">
        <w:rPr>
          <w:rFonts w:ascii="Studia Islamika" w:hAnsi="Studia Islamika"/>
          <w:sz w:val="24"/>
          <w:szCs w:val="24"/>
        </w:rPr>
        <w:t>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Abb</w:t>
      </w:r>
      <w:r w:rsidR="00460CB9" w:rsidRPr="00785DC0">
        <w:rPr>
          <w:rFonts w:ascii="Studia Islamika" w:hAnsi="Studia Islamika"/>
          <w:sz w:val="24"/>
          <w:szCs w:val="24"/>
        </w:rPr>
        <w:t>ā</w:t>
      </w:r>
      <w:r w:rsidRPr="00785DC0">
        <w:rPr>
          <w:rFonts w:ascii="Studia Islamika" w:hAnsi="Studia Islamika"/>
          <w:sz w:val="24"/>
          <w:szCs w:val="24"/>
        </w:rPr>
        <w:t>s</w:t>
      </w:r>
      <w:proofErr w:type="spellEnd"/>
      <w:r w:rsidRPr="00785DC0">
        <w:rPr>
          <w:rFonts w:ascii="Studia Islamika" w:hAnsi="Studia Islamika"/>
          <w:sz w:val="24"/>
          <w:szCs w:val="24"/>
        </w:rPr>
        <w:t xml:space="preserve">, </w:t>
      </w:r>
      <w:r w:rsidR="00460CB9" w:rsidRPr="00785DC0">
        <w:rPr>
          <w:rFonts w:ascii="Studia Islamika" w:hAnsi="Studia Islamika"/>
          <w:sz w:val="24"/>
          <w:szCs w:val="24"/>
        </w:rPr>
        <w:t>‘</w:t>
      </w:r>
      <w:r w:rsidRPr="00785DC0">
        <w:rPr>
          <w:rFonts w:ascii="Studia Islamika" w:hAnsi="Studia Islamika"/>
          <w:sz w:val="24"/>
          <w:szCs w:val="24"/>
        </w:rPr>
        <w:t>Abd</w:t>
      </w:r>
      <w:r w:rsidR="00460CB9" w:rsidRPr="00785DC0">
        <w:rPr>
          <w:rFonts w:ascii="Studia Islamika" w:hAnsi="Studia Islamika"/>
          <w:sz w:val="24"/>
          <w:szCs w:val="24"/>
        </w:rPr>
        <w:t xml:space="preserve"> </w:t>
      </w:r>
      <w:proofErr w:type="spellStart"/>
      <w:r w:rsidR="00460CB9" w:rsidRPr="00785DC0">
        <w:rPr>
          <w:rFonts w:ascii="Studia Islamika" w:hAnsi="Studia Islamika"/>
          <w:sz w:val="24"/>
          <w:szCs w:val="24"/>
        </w:rPr>
        <w:t>al-R</w:t>
      </w:r>
      <w:r w:rsidRPr="00785DC0">
        <w:rPr>
          <w:rFonts w:ascii="Studia Islamika" w:hAnsi="Studia Islamika"/>
          <w:sz w:val="24"/>
          <w:szCs w:val="24"/>
        </w:rPr>
        <w:t>a</w:t>
      </w:r>
      <w:r w:rsidR="00460CB9" w:rsidRPr="00785DC0">
        <w:rPr>
          <w:rFonts w:ascii="Studia Islamika" w:hAnsi="Studia Islamika"/>
          <w:sz w:val="24"/>
          <w:szCs w:val="24"/>
        </w:rPr>
        <w:t>ḥ</w:t>
      </w:r>
      <w:r w:rsidRPr="00785DC0">
        <w:rPr>
          <w:rFonts w:ascii="Studia Islamika" w:hAnsi="Studia Islamika"/>
          <w:sz w:val="24"/>
          <w:szCs w:val="24"/>
        </w:rPr>
        <w:t>m</w:t>
      </w:r>
      <w:r w:rsidR="00460CB9" w:rsidRPr="00785DC0">
        <w:rPr>
          <w:rFonts w:ascii="Studia Islamika" w:hAnsi="Studia Islamika"/>
          <w:sz w:val="24"/>
          <w:szCs w:val="24"/>
        </w:rPr>
        <w:t>ā</w:t>
      </w:r>
      <w:r w:rsidRPr="00785DC0">
        <w:rPr>
          <w:rFonts w:ascii="Studia Islamika" w:hAnsi="Studia Islamika"/>
          <w:sz w:val="24"/>
          <w:szCs w:val="24"/>
        </w:rPr>
        <w:t>n</w:t>
      </w:r>
      <w:proofErr w:type="spellEnd"/>
      <w:r w:rsidRPr="00785DC0">
        <w:rPr>
          <w:rFonts w:ascii="Studia Islamika" w:hAnsi="Studia Islamika"/>
          <w:sz w:val="24"/>
          <w:szCs w:val="24"/>
        </w:rPr>
        <w:t xml:space="preserve"> bin </w:t>
      </w:r>
      <w:proofErr w:type="spellStart"/>
      <w:r w:rsidR="00460CB9" w:rsidRPr="00785DC0">
        <w:rPr>
          <w:rFonts w:ascii="Studia Islamika" w:hAnsi="Studia Islamika"/>
          <w:sz w:val="24"/>
          <w:szCs w:val="24"/>
        </w:rPr>
        <w:t>a</w:t>
      </w:r>
      <w:r w:rsidRPr="00785DC0">
        <w:rPr>
          <w:rFonts w:ascii="Studia Islamika" w:hAnsi="Studia Islamika"/>
          <w:sz w:val="24"/>
          <w:szCs w:val="24"/>
        </w:rPr>
        <w:t>l-Asw</w:t>
      </w:r>
      <w:r w:rsidR="00460CB9" w:rsidRPr="00785DC0">
        <w:rPr>
          <w:rFonts w:ascii="Studia Islamika" w:hAnsi="Studia Islamika"/>
          <w:sz w:val="24"/>
          <w:szCs w:val="24"/>
        </w:rPr>
        <w:t>ā</w:t>
      </w:r>
      <w:r w:rsidRPr="00785DC0">
        <w:rPr>
          <w:rFonts w:ascii="Studia Islamika" w:hAnsi="Studia Islamika"/>
          <w:sz w:val="24"/>
          <w:szCs w:val="24"/>
        </w:rPr>
        <w:t>d</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Za</w:t>
      </w:r>
      <w:r w:rsidR="00460CB9" w:rsidRPr="00785DC0">
        <w:rPr>
          <w:rFonts w:ascii="Studia Islamika" w:hAnsi="Studia Islamika"/>
          <w:sz w:val="24"/>
          <w:szCs w:val="24"/>
        </w:rPr>
        <w:t>y</w:t>
      </w:r>
      <w:r w:rsidRPr="00785DC0">
        <w:rPr>
          <w:rFonts w:ascii="Studia Islamika" w:hAnsi="Studia Islamika"/>
          <w:sz w:val="24"/>
          <w:szCs w:val="24"/>
        </w:rPr>
        <w:t>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Ab</w:t>
      </w:r>
      <w:r w:rsidR="00460CB9"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Ja’far</w:t>
      </w:r>
      <w:proofErr w:type="spellEnd"/>
      <w:r w:rsidRPr="00785DC0">
        <w:rPr>
          <w:rFonts w:ascii="Studia Islamika" w:hAnsi="Studia Islamika"/>
          <w:sz w:val="24"/>
          <w:szCs w:val="24"/>
        </w:rPr>
        <w:t xml:space="preserve"> </w:t>
      </w:r>
      <w:proofErr w:type="spellStart"/>
      <w:r w:rsidR="00460CB9" w:rsidRPr="00785DC0">
        <w:rPr>
          <w:rFonts w:ascii="Studia Islamika" w:hAnsi="Studia Islamika"/>
          <w:sz w:val="24"/>
          <w:szCs w:val="24"/>
        </w:rPr>
        <w:t>al</w:t>
      </w:r>
      <w:r w:rsidRPr="00785DC0">
        <w:rPr>
          <w:rFonts w:ascii="Studia Islamika" w:hAnsi="Studia Islamika"/>
          <w:sz w:val="24"/>
          <w:szCs w:val="24"/>
        </w:rPr>
        <w:t>-</w:t>
      </w:r>
      <w:r w:rsidR="00460CB9" w:rsidRPr="00785DC0">
        <w:rPr>
          <w:rFonts w:ascii="Studia Islamika" w:hAnsi="Studia Islamika"/>
          <w:sz w:val="24"/>
          <w:szCs w:val="24"/>
        </w:rPr>
        <w:t>Ṭ</w:t>
      </w:r>
      <w:r w:rsidRPr="00785DC0">
        <w:rPr>
          <w:rFonts w:ascii="Studia Islamika" w:hAnsi="Studia Islamika"/>
          <w:sz w:val="24"/>
          <w:szCs w:val="24"/>
        </w:rPr>
        <w:t>abar</w:t>
      </w:r>
      <w:r w:rsidR="00460CB9"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Ab</w:t>
      </w:r>
      <w:r w:rsidR="00460CB9" w:rsidRPr="00785DC0">
        <w:rPr>
          <w:rFonts w:ascii="Studia Islamika" w:hAnsi="Studia Islamika"/>
          <w:sz w:val="24"/>
          <w:szCs w:val="24"/>
        </w:rPr>
        <w:t>ū</w:t>
      </w:r>
      <w:proofErr w:type="spellEnd"/>
      <w:r w:rsidRPr="00785DC0">
        <w:rPr>
          <w:rFonts w:ascii="Studia Islamika" w:hAnsi="Studia Islamika"/>
          <w:sz w:val="24"/>
          <w:szCs w:val="24"/>
        </w:rPr>
        <w:t xml:space="preserve"> </w:t>
      </w:r>
      <w:r w:rsidR="009342D3" w:rsidRPr="00785DC0">
        <w:rPr>
          <w:rFonts w:ascii="Studia Islamika" w:hAnsi="Studia Islamika"/>
          <w:sz w:val="24"/>
          <w:szCs w:val="24"/>
        </w:rPr>
        <w:t>B</w:t>
      </w:r>
      <w:r w:rsidRPr="00785DC0">
        <w:rPr>
          <w:rFonts w:ascii="Studia Islamika" w:hAnsi="Studia Islamika"/>
          <w:sz w:val="24"/>
          <w:szCs w:val="24"/>
        </w:rPr>
        <w:t>akar bin Al-‘</w:t>
      </w:r>
      <w:proofErr w:type="spellStart"/>
      <w:r w:rsidRPr="00785DC0">
        <w:rPr>
          <w:rFonts w:ascii="Studia Islamika" w:hAnsi="Studia Islamika"/>
          <w:sz w:val="24"/>
          <w:szCs w:val="24"/>
        </w:rPr>
        <w:t>Ar</w:t>
      </w:r>
      <w:r w:rsidR="009342D3" w:rsidRPr="00785DC0">
        <w:rPr>
          <w:rFonts w:ascii="Studia Islamika" w:hAnsi="Studia Islamika"/>
          <w:sz w:val="24"/>
          <w:szCs w:val="24"/>
        </w:rPr>
        <w:t>ā</w:t>
      </w:r>
      <w:r w:rsidRPr="00785DC0">
        <w:rPr>
          <w:rFonts w:ascii="Studia Islamika" w:hAnsi="Studia Islamika"/>
          <w:sz w:val="24"/>
          <w:szCs w:val="24"/>
        </w:rPr>
        <w:t>b</w:t>
      </w:r>
      <w:r w:rsidR="009342D3" w:rsidRPr="00785DC0">
        <w:rPr>
          <w:rFonts w:ascii="Studia Islamika" w:hAnsi="Studia Islamika"/>
          <w:sz w:val="24"/>
          <w:szCs w:val="24"/>
        </w:rPr>
        <w:t>ī</w:t>
      </w:r>
      <w:proofErr w:type="spellEnd"/>
      <w:r w:rsidRPr="00785DC0">
        <w:rPr>
          <w:rFonts w:ascii="Studia Islamika" w:hAnsi="Studia Islamika"/>
          <w:sz w:val="24"/>
          <w:szCs w:val="24"/>
        </w:rPr>
        <w:t xml:space="preserve"> dan lainnya. </w:t>
      </w:r>
    </w:p>
    <w:p w14:paraId="75AB7E63" w14:textId="21F2A9AF" w:rsidR="00F40EBE" w:rsidRPr="00785DC0" w:rsidRDefault="00F40EBE" w:rsidP="00F40EBE">
      <w:pPr>
        <w:numPr>
          <w:ilvl w:val="0"/>
          <w:numId w:val="35"/>
        </w:numPr>
        <w:spacing w:after="0" w:line="240" w:lineRule="auto"/>
        <w:ind w:left="567"/>
        <w:jc w:val="both"/>
        <w:rPr>
          <w:rFonts w:ascii="Studia Islamika" w:hAnsi="Studia Islamika"/>
          <w:b/>
          <w:bCs/>
          <w:sz w:val="24"/>
          <w:szCs w:val="24"/>
        </w:rPr>
      </w:pPr>
      <w:r w:rsidRPr="00785DC0">
        <w:rPr>
          <w:rFonts w:ascii="Studia Islamika" w:hAnsi="Studia Islamika"/>
          <w:b/>
          <w:bCs/>
          <w:sz w:val="24"/>
          <w:szCs w:val="24"/>
        </w:rPr>
        <w:t xml:space="preserve">Alasan/Dalil Tidak Setuju Melagukan </w:t>
      </w:r>
      <w:r w:rsidR="00697F6F" w:rsidRPr="00785DC0">
        <w:rPr>
          <w:rFonts w:ascii="Studia Islamika" w:hAnsi="Studia Islamika"/>
          <w:b/>
          <w:bCs/>
          <w:sz w:val="24"/>
          <w:szCs w:val="24"/>
        </w:rPr>
        <w:t>Al-</w:t>
      </w:r>
      <w:proofErr w:type="spellStart"/>
      <w:r w:rsidR="00697F6F" w:rsidRPr="00785DC0">
        <w:rPr>
          <w:rFonts w:ascii="Studia Islamika" w:hAnsi="Studia Islamika"/>
          <w:b/>
          <w:bCs/>
          <w:sz w:val="24"/>
          <w:szCs w:val="24"/>
        </w:rPr>
        <w:t>Qur’an</w:t>
      </w:r>
      <w:proofErr w:type="spellEnd"/>
    </w:p>
    <w:p w14:paraId="4F1C9832" w14:textId="77777777" w:rsidR="00F40EBE" w:rsidRPr="00785DC0" w:rsidRDefault="00F40EBE" w:rsidP="000634D0">
      <w:pPr>
        <w:numPr>
          <w:ilvl w:val="0"/>
          <w:numId w:val="4"/>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Hadis Nabi:  </w:t>
      </w:r>
    </w:p>
    <w:p w14:paraId="1707964D" w14:textId="77777777" w:rsidR="00F40EBE" w:rsidRPr="00785DC0" w:rsidRDefault="00F40EBE" w:rsidP="000634D0">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أقرءوا القرآن بلحون العرب وأصواتهم ، وإيّاكم ولحونَ أهل الكتاب والفسق ، فإنه يجيءُ من بعدي أقوام يرجّعُون بالقرآن ترجّع الغناء والنوح ، لا يجاوز حناجرهُمْ ، مفتونةٌ قلوبُهم وقلوبُ الذين يعجبهم شأنُهم</w:t>
      </w:r>
    </w:p>
    <w:p w14:paraId="191DBD2D" w14:textId="42F7934A" w:rsidR="00F40EBE" w:rsidRPr="00785DC0" w:rsidRDefault="00F40EBE" w:rsidP="000634D0">
      <w:pPr>
        <w:spacing w:after="0" w:line="240" w:lineRule="auto"/>
        <w:ind w:left="851"/>
        <w:jc w:val="both"/>
        <w:rPr>
          <w:rFonts w:ascii="Studia Islamika" w:hAnsi="Studia Islamika"/>
          <w:i/>
          <w:iCs/>
          <w:sz w:val="24"/>
          <w:szCs w:val="24"/>
        </w:rPr>
      </w:pPr>
      <w:r w:rsidRPr="00785DC0">
        <w:rPr>
          <w:rFonts w:ascii="Studia Islamika" w:hAnsi="Studia Islamika"/>
          <w:i/>
          <w:iCs/>
          <w:sz w:val="24"/>
          <w:szCs w:val="24"/>
        </w:rPr>
        <w:t xml:space="preserve">Bacalah </w:t>
      </w:r>
      <w:proofErr w:type="spellStart"/>
      <w:r w:rsidR="000634D0"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dengan “</w:t>
      </w:r>
      <w:proofErr w:type="spellStart"/>
      <w:r w:rsidRPr="00785DC0">
        <w:rPr>
          <w:rFonts w:ascii="Studia Islamika" w:hAnsi="Studia Islamika"/>
          <w:i/>
          <w:iCs/>
          <w:sz w:val="24"/>
          <w:szCs w:val="24"/>
        </w:rPr>
        <w:t>la</w:t>
      </w:r>
      <w:r w:rsidR="000634D0" w:rsidRPr="00785DC0">
        <w:rPr>
          <w:rFonts w:ascii="Studia Islamika" w:hAnsi="Studia Islamika"/>
          <w:i/>
          <w:iCs/>
          <w:sz w:val="24"/>
          <w:szCs w:val="24"/>
        </w:rPr>
        <w:t>ḥ</w:t>
      </w:r>
      <w:r w:rsidRPr="00785DC0">
        <w:rPr>
          <w:rFonts w:ascii="Studia Islamika" w:hAnsi="Studia Islamika"/>
          <w:i/>
          <w:iCs/>
          <w:sz w:val="24"/>
          <w:szCs w:val="24"/>
        </w:rPr>
        <w:t>n</w:t>
      </w:r>
      <w:proofErr w:type="spellEnd"/>
      <w:r w:rsidRPr="00785DC0">
        <w:rPr>
          <w:rFonts w:ascii="Studia Islamika" w:hAnsi="Studia Islamika"/>
          <w:i/>
          <w:iCs/>
          <w:sz w:val="24"/>
          <w:szCs w:val="24"/>
        </w:rPr>
        <w:t xml:space="preserve">” (bacaan, langgam) orang Arab dan suara mereka. Jauhilah olehmu (melagukan </w:t>
      </w:r>
      <w:r w:rsidR="00697F6F" w:rsidRPr="00785DC0">
        <w:rPr>
          <w:rFonts w:ascii="Studia Islamika" w:hAnsi="Studia Islamika"/>
          <w:i/>
          <w:iCs/>
          <w:sz w:val="24"/>
          <w:szCs w:val="24"/>
        </w:rPr>
        <w:t>Al-</w:t>
      </w:r>
      <w:proofErr w:type="spellStart"/>
      <w:r w:rsidR="00697F6F" w:rsidRPr="00785DC0">
        <w:rPr>
          <w:rFonts w:ascii="Studia Islamika" w:hAnsi="Studia Islamika"/>
          <w:i/>
          <w:iCs/>
          <w:sz w:val="24"/>
          <w:szCs w:val="24"/>
        </w:rPr>
        <w:t>Qur’an</w:t>
      </w:r>
      <w:proofErr w:type="spellEnd"/>
      <w:r w:rsidRPr="00785DC0">
        <w:rPr>
          <w:rFonts w:ascii="Studia Islamika" w:hAnsi="Studia Islamika"/>
          <w:i/>
          <w:iCs/>
          <w:sz w:val="24"/>
          <w:szCs w:val="24"/>
        </w:rPr>
        <w:t xml:space="preserve">) dengan lagunya ahli kitab dan orang fasik. Akan datang setelahku orang-orang yang akan melagukan </w:t>
      </w:r>
      <w:proofErr w:type="spellStart"/>
      <w:r w:rsidR="000634D0"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sebagaimana penyanyi berlagu,  berdendang dan berteriak teriak. Bacaan mereka hanya terhenti di tenggorokan mereka. Hati mereka terkena fitnah begitu juga hati orang yang memuji mereka.</w:t>
      </w:r>
    </w:p>
    <w:p w14:paraId="24EF197A" w14:textId="09F99F28" w:rsidR="00F40EBE" w:rsidRPr="00785DC0" w:rsidRDefault="00F40EBE" w:rsidP="000634D0">
      <w:pPr>
        <w:spacing w:after="0" w:line="240" w:lineRule="auto"/>
        <w:ind w:left="851"/>
        <w:jc w:val="both"/>
        <w:rPr>
          <w:rFonts w:ascii="Studia Islamika" w:hAnsi="Studia Islamika"/>
          <w:sz w:val="24"/>
          <w:szCs w:val="24"/>
        </w:rPr>
      </w:pPr>
      <w:r w:rsidRPr="00785DC0">
        <w:rPr>
          <w:rFonts w:ascii="Studia Islamika" w:hAnsi="Studia Islamika"/>
          <w:sz w:val="24"/>
          <w:szCs w:val="24"/>
        </w:rPr>
        <w:lastRenderedPageBreak/>
        <w:t xml:space="preserve">Dari hadis ini disebutkan bagaimana Nabi memberikan peringatan terhadap mereka yang melagukan bacaan </w:t>
      </w:r>
      <w:proofErr w:type="spellStart"/>
      <w:r w:rsidR="000634D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seperti penyanyi.</w:t>
      </w:r>
    </w:p>
    <w:p w14:paraId="03B124A8" w14:textId="687819D6" w:rsidR="00F40EBE" w:rsidRPr="00785DC0" w:rsidRDefault="00F40EBE" w:rsidP="000634D0">
      <w:pPr>
        <w:numPr>
          <w:ilvl w:val="0"/>
          <w:numId w:val="4"/>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Nabi pernah berkata mengomentari mereka yang membaca </w:t>
      </w:r>
      <w:proofErr w:type="spellStart"/>
      <w:r w:rsidR="000634D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berlagu:</w:t>
      </w:r>
    </w:p>
    <w:p w14:paraId="3DD7F183" w14:textId="77777777" w:rsidR="00F40EBE" w:rsidRPr="00785DC0" w:rsidRDefault="00F40EBE" w:rsidP="000634D0">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يتخذون القرآن مزامير ، يقدّمون أحدهم ليس بأقرئهم ولا أفضلهم ليغنّيَهم غناءً.</w:t>
      </w:r>
    </w:p>
    <w:p w14:paraId="2058F613" w14:textId="5A2C331B" w:rsidR="00F40EBE" w:rsidRPr="00785DC0" w:rsidRDefault="00F40EBE" w:rsidP="000634D0">
      <w:pPr>
        <w:spacing w:after="0" w:line="240" w:lineRule="auto"/>
        <w:ind w:left="851"/>
        <w:jc w:val="both"/>
        <w:rPr>
          <w:rFonts w:ascii="Studia Islamika" w:hAnsi="Studia Islamika"/>
          <w:i/>
          <w:iCs/>
          <w:sz w:val="24"/>
          <w:szCs w:val="24"/>
        </w:rPr>
      </w:pPr>
      <w:r w:rsidRPr="00785DC0">
        <w:rPr>
          <w:rFonts w:ascii="Studia Islamika" w:hAnsi="Studia Islamika"/>
          <w:i/>
          <w:iCs/>
          <w:sz w:val="24"/>
          <w:szCs w:val="24"/>
        </w:rPr>
        <w:t xml:space="preserve">Mereka (pembaca </w:t>
      </w:r>
      <w:proofErr w:type="spellStart"/>
      <w:r w:rsidR="000634D0"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menjadikan </w:t>
      </w:r>
      <w:proofErr w:type="spellStart"/>
      <w:r w:rsidR="000634D0"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seperti seruling. Mereka mengajukan (sebagai Imam salat) orang yang bukan ahli membaca </w:t>
      </w:r>
      <w:proofErr w:type="spellStart"/>
      <w:r w:rsidR="000634D0"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dan  bukan orang yang terpilih, dia melagukan </w:t>
      </w:r>
      <w:proofErr w:type="spellStart"/>
      <w:r w:rsidR="000634D0"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seperti bernyanyi.</w:t>
      </w:r>
    </w:p>
    <w:p w14:paraId="0FE4F552" w14:textId="0C6EA8B4" w:rsidR="00F40EBE" w:rsidRPr="00785DC0" w:rsidRDefault="00F40EBE" w:rsidP="000634D0">
      <w:pPr>
        <w:numPr>
          <w:ilvl w:val="0"/>
          <w:numId w:val="4"/>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Diriwayatkan ada seorang sahabat yang melakukan </w:t>
      </w:r>
      <w:proofErr w:type="spellStart"/>
      <w:r w:rsidRPr="00785DC0">
        <w:rPr>
          <w:rFonts w:ascii="Studia Islamika" w:hAnsi="Studia Islamika"/>
          <w:sz w:val="24"/>
          <w:szCs w:val="24"/>
        </w:rPr>
        <w:t>adzan</w:t>
      </w:r>
      <w:proofErr w:type="spellEnd"/>
      <w:r w:rsidRPr="00785DC0">
        <w:rPr>
          <w:rFonts w:ascii="Studia Islamika" w:hAnsi="Studia Islamika"/>
          <w:sz w:val="24"/>
          <w:szCs w:val="24"/>
        </w:rPr>
        <w:t xml:space="preserve"> dengan berlagu, lalu Nabi menegurnya dengan mengatakan:</w:t>
      </w:r>
    </w:p>
    <w:p w14:paraId="5DA40A07" w14:textId="77777777" w:rsidR="00F40EBE" w:rsidRPr="00785DC0" w:rsidRDefault="00F40EBE" w:rsidP="000634D0">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إنّ الأذانَ سهلٌ سمحٌ ، فإن كان أذانُك سهلاً سمحاً وإلاَّ فلا تؤذّن.</w:t>
      </w:r>
    </w:p>
    <w:p w14:paraId="79219411" w14:textId="6F14BD4A" w:rsidR="00F40EBE" w:rsidRPr="00785DC0" w:rsidRDefault="00F40EBE" w:rsidP="000634D0">
      <w:pPr>
        <w:spacing w:after="0" w:line="240" w:lineRule="auto"/>
        <w:ind w:left="851"/>
        <w:jc w:val="both"/>
        <w:rPr>
          <w:rFonts w:ascii="Studia Islamika" w:hAnsi="Studia Islamika"/>
          <w:i/>
          <w:iCs/>
          <w:sz w:val="24"/>
          <w:szCs w:val="24"/>
        </w:rPr>
      </w:pPr>
      <w:proofErr w:type="spellStart"/>
      <w:r w:rsidRPr="00785DC0">
        <w:rPr>
          <w:rFonts w:ascii="Studia Islamika" w:hAnsi="Studia Islamika"/>
          <w:i/>
          <w:iCs/>
          <w:sz w:val="24"/>
          <w:szCs w:val="24"/>
        </w:rPr>
        <w:t>Adzan</w:t>
      </w:r>
      <w:proofErr w:type="spellEnd"/>
      <w:r w:rsidRPr="00785DC0">
        <w:rPr>
          <w:rFonts w:ascii="Studia Islamika" w:hAnsi="Studia Islamika"/>
          <w:i/>
          <w:iCs/>
          <w:sz w:val="24"/>
          <w:szCs w:val="24"/>
        </w:rPr>
        <w:t xml:space="preserve"> itu mudah, gampang. Jika azanmu itu mudah dan gampang, lakukanlah, jika tidak, jangan kau lakukan.</w:t>
      </w:r>
    </w:p>
    <w:p w14:paraId="3D8A9686" w14:textId="77777777" w:rsidR="000634D0" w:rsidRPr="00785DC0" w:rsidRDefault="00F40EBE" w:rsidP="000634D0">
      <w:pPr>
        <w:numPr>
          <w:ilvl w:val="0"/>
          <w:numId w:val="4"/>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Ketika orang berlagu ketika membaca </w:t>
      </w:r>
      <w:proofErr w:type="spellStart"/>
      <w:r w:rsidR="000634D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bisa jadi dia akan melakukan sesuatu yang bertentangan dengan kaidah ilmu tajwid seperti memanjangkan bacaan yang semestinya pendek, melunakkan hamzah yang semestinya dibaca keras, atau membaca satu huruf dengan beberapa huruf. Hal ini jelas tidak boleh terjadi.</w:t>
      </w:r>
    </w:p>
    <w:p w14:paraId="3DD4E129" w14:textId="5572B60C" w:rsidR="000634D0" w:rsidRPr="00785DC0" w:rsidRDefault="00F40EBE" w:rsidP="000634D0">
      <w:pPr>
        <w:numPr>
          <w:ilvl w:val="0"/>
          <w:numId w:val="4"/>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Dengan melagukan bacaan bisa jadi unsur “</w:t>
      </w:r>
      <w:proofErr w:type="spellStart"/>
      <w:r w:rsidRPr="00785DC0">
        <w:rPr>
          <w:rFonts w:ascii="Studia Islamika" w:hAnsi="Studia Islamika"/>
          <w:i/>
          <w:iCs/>
          <w:sz w:val="24"/>
          <w:szCs w:val="24"/>
        </w:rPr>
        <w:t>tadabbur</w:t>
      </w:r>
      <w:proofErr w:type="spellEnd"/>
      <w:r w:rsidRPr="00785DC0">
        <w:rPr>
          <w:rFonts w:ascii="Studia Islamika" w:hAnsi="Studia Islamika"/>
          <w:sz w:val="24"/>
          <w:szCs w:val="24"/>
        </w:rPr>
        <w:t xml:space="preserve">” atau menghayati arti kandungan </w:t>
      </w:r>
      <w:proofErr w:type="spellStart"/>
      <w:r w:rsidR="000634D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menjadi hilang karena pembaca akan banyak berkonsentrasi pada lagu.</w:t>
      </w:r>
    </w:p>
    <w:p w14:paraId="69AE14E3" w14:textId="717C5BB5" w:rsidR="00F40EBE" w:rsidRPr="00785DC0" w:rsidRDefault="00F40EBE" w:rsidP="000634D0">
      <w:pPr>
        <w:numPr>
          <w:ilvl w:val="0"/>
          <w:numId w:val="4"/>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Imam </w:t>
      </w:r>
      <w:proofErr w:type="spellStart"/>
      <w:r w:rsidRPr="00785DC0">
        <w:rPr>
          <w:rFonts w:ascii="Studia Islamika" w:hAnsi="Studia Islamika"/>
          <w:sz w:val="24"/>
          <w:szCs w:val="24"/>
        </w:rPr>
        <w:t>M</w:t>
      </w:r>
      <w:r w:rsidR="000634D0" w:rsidRPr="00785DC0">
        <w:rPr>
          <w:rFonts w:ascii="Studia Islamika" w:hAnsi="Studia Islamika"/>
          <w:sz w:val="24"/>
          <w:szCs w:val="24"/>
        </w:rPr>
        <w:t>ā</w:t>
      </w:r>
      <w:r w:rsidRPr="00785DC0">
        <w:rPr>
          <w:rFonts w:ascii="Studia Islamika" w:hAnsi="Studia Islamika"/>
          <w:sz w:val="24"/>
          <w:szCs w:val="24"/>
        </w:rPr>
        <w:t>lik</w:t>
      </w:r>
      <w:proofErr w:type="spellEnd"/>
      <w:r w:rsidRPr="00785DC0">
        <w:rPr>
          <w:rFonts w:ascii="Studia Islamika" w:hAnsi="Studia Islamika"/>
          <w:sz w:val="24"/>
          <w:szCs w:val="24"/>
        </w:rPr>
        <w:t xml:space="preserve"> pernah ditanya tentang hukumnya orang yang melagukan bacaan </w:t>
      </w:r>
      <w:proofErr w:type="spellStart"/>
      <w:r w:rsidR="000634D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di</w:t>
      </w:r>
      <w:r w:rsidR="000634D0" w:rsidRPr="00785DC0">
        <w:rPr>
          <w:rFonts w:ascii="Studia Islamika" w:hAnsi="Studia Islamika"/>
          <w:sz w:val="24"/>
          <w:szCs w:val="24"/>
        </w:rPr>
        <w:t xml:space="preserve"> </w:t>
      </w:r>
      <w:r w:rsidRPr="00785DC0">
        <w:rPr>
          <w:rFonts w:ascii="Studia Islamika" w:hAnsi="Studia Islamika"/>
          <w:sz w:val="24"/>
          <w:szCs w:val="24"/>
        </w:rPr>
        <w:t xml:space="preserve">waktu salat, beliau menjawab: </w:t>
      </w:r>
      <w:r w:rsidR="001B57D0" w:rsidRPr="00785DC0">
        <w:rPr>
          <w:rFonts w:ascii="Studia Islamika" w:hAnsi="Studia Islamika"/>
          <w:sz w:val="24"/>
          <w:szCs w:val="24"/>
        </w:rPr>
        <w:t>“</w:t>
      </w:r>
      <w:r w:rsidRPr="00785DC0">
        <w:rPr>
          <w:rFonts w:ascii="Studia Islamika" w:hAnsi="Studia Islamika"/>
          <w:sz w:val="24"/>
          <w:szCs w:val="24"/>
        </w:rPr>
        <w:t>aku tidak menyukainya</w:t>
      </w:r>
      <w:r w:rsidR="001B57D0" w:rsidRPr="00785DC0">
        <w:rPr>
          <w:rFonts w:ascii="Studia Islamika" w:hAnsi="Studia Islamika"/>
          <w:sz w:val="24"/>
          <w:szCs w:val="24"/>
        </w:rPr>
        <w:t>”</w:t>
      </w:r>
      <w:r w:rsidRPr="00785DC0">
        <w:rPr>
          <w:rFonts w:ascii="Studia Islamika" w:hAnsi="Studia Islamika"/>
          <w:sz w:val="24"/>
          <w:szCs w:val="24"/>
        </w:rPr>
        <w:t xml:space="preserve"> dan berkata:</w:t>
      </w:r>
    </w:p>
    <w:p w14:paraId="5664260D" w14:textId="77777777" w:rsidR="00F40EBE" w:rsidRPr="00785DC0" w:rsidRDefault="00F40EBE" w:rsidP="00F40EBE">
      <w:pPr>
        <w:bidi/>
        <w:spacing w:after="0" w:line="240" w:lineRule="auto"/>
        <w:ind w:right="709"/>
        <w:jc w:val="both"/>
        <w:rPr>
          <w:rFonts w:ascii="LPMQ Isep Misbah" w:hAnsi="LPMQ Isep Misbah" w:cs="LPMQ Isep Misbah"/>
          <w:sz w:val="24"/>
          <w:szCs w:val="24"/>
          <w:rtl/>
        </w:rPr>
      </w:pPr>
      <w:r w:rsidRPr="00785DC0">
        <w:rPr>
          <w:rFonts w:ascii="LPMQ Isep Misbah" w:hAnsi="LPMQ Isep Misbah" w:cs="LPMQ Isep Misbah"/>
          <w:sz w:val="24"/>
          <w:szCs w:val="24"/>
          <w:rtl/>
        </w:rPr>
        <w:t>إنما هو غناء يتغنّون به ليأخذوا عليه الدراهم</w:t>
      </w:r>
    </w:p>
    <w:p w14:paraId="5B14958A" w14:textId="3B6807CE" w:rsidR="00F40EBE" w:rsidRPr="00785DC0" w:rsidRDefault="00F40EBE" w:rsidP="001B57D0">
      <w:pPr>
        <w:spacing w:after="0" w:line="240" w:lineRule="auto"/>
        <w:ind w:left="851"/>
        <w:jc w:val="both"/>
        <w:rPr>
          <w:rFonts w:ascii="Studia Islamika" w:hAnsi="Studia Islamika"/>
          <w:i/>
          <w:iCs/>
          <w:sz w:val="24"/>
          <w:szCs w:val="24"/>
        </w:rPr>
      </w:pPr>
      <w:r w:rsidRPr="00785DC0">
        <w:rPr>
          <w:rFonts w:ascii="Studia Islamika" w:hAnsi="Studia Islamika"/>
          <w:i/>
          <w:iCs/>
          <w:sz w:val="24"/>
          <w:szCs w:val="24"/>
        </w:rPr>
        <w:t>Itulah nyanyian, mereka bernyanyi  yang tujuannya mencari uang.</w:t>
      </w:r>
    </w:p>
    <w:p w14:paraId="1CF1E912" w14:textId="7E96DD73" w:rsidR="001B57D0" w:rsidRPr="00785DC0" w:rsidRDefault="00F40EBE" w:rsidP="001B57D0">
      <w:pPr>
        <w:numPr>
          <w:ilvl w:val="0"/>
          <w:numId w:val="4"/>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Imam Ahmad ditanya tentang melagukan bacaan </w:t>
      </w:r>
      <w:proofErr w:type="spellStart"/>
      <w:r w:rsidR="001B57D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Beliau menjawab: </w:t>
      </w:r>
      <w:r w:rsidR="001B57D0" w:rsidRPr="00785DC0">
        <w:rPr>
          <w:rFonts w:ascii="Studia Islamika" w:hAnsi="Studia Islamika"/>
          <w:sz w:val="24"/>
          <w:szCs w:val="24"/>
        </w:rPr>
        <w:t>“</w:t>
      </w:r>
      <w:r w:rsidRPr="00785DC0">
        <w:rPr>
          <w:rFonts w:ascii="Studia Islamika" w:hAnsi="Studia Islamika"/>
          <w:sz w:val="24"/>
          <w:szCs w:val="24"/>
        </w:rPr>
        <w:t xml:space="preserve">itu adalah </w:t>
      </w:r>
      <w:proofErr w:type="spellStart"/>
      <w:r w:rsidRPr="00785DC0">
        <w:rPr>
          <w:rFonts w:ascii="Studia Islamika" w:hAnsi="Studia Islamika"/>
          <w:sz w:val="24"/>
          <w:szCs w:val="24"/>
        </w:rPr>
        <w:t>bid’ah</w:t>
      </w:r>
      <w:proofErr w:type="spellEnd"/>
      <w:r w:rsidRPr="00785DC0">
        <w:rPr>
          <w:rFonts w:ascii="Studia Islamika" w:hAnsi="Studia Islamika"/>
          <w:sz w:val="24"/>
          <w:szCs w:val="24"/>
        </w:rPr>
        <w:t>, tidak boleh didengarkan</w:t>
      </w:r>
      <w:r w:rsidR="001B57D0" w:rsidRPr="00785DC0">
        <w:rPr>
          <w:rFonts w:ascii="Studia Islamika" w:hAnsi="Studia Islamika"/>
          <w:sz w:val="24"/>
          <w:szCs w:val="24"/>
        </w:rPr>
        <w:t>”</w:t>
      </w:r>
      <w:r w:rsidRPr="00785DC0">
        <w:rPr>
          <w:rFonts w:ascii="Studia Islamika" w:hAnsi="Studia Islamika"/>
          <w:sz w:val="24"/>
          <w:szCs w:val="24"/>
        </w:rPr>
        <w:t>.</w:t>
      </w:r>
    </w:p>
    <w:p w14:paraId="54208143" w14:textId="04028BF2" w:rsidR="00F40EBE" w:rsidRPr="00785DC0" w:rsidRDefault="00F40EBE" w:rsidP="001B57D0">
      <w:pPr>
        <w:numPr>
          <w:ilvl w:val="0"/>
          <w:numId w:val="4"/>
        </w:numPr>
        <w:spacing w:after="0" w:line="240" w:lineRule="auto"/>
        <w:ind w:left="851" w:hanging="284"/>
        <w:jc w:val="both"/>
        <w:rPr>
          <w:rFonts w:ascii="Studia Islamika" w:hAnsi="Studia Islamika"/>
          <w:sz w:val="24"/>
          <w:szCs w:val="24"/>
        </w:rPr>
      </w:pP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Khald</w:t>
      </w:r>
      <w:r w:rsidR="001B57D0" w:rsidRPr="00785DC0">
        <w:rPr>
          <w:rFonts w:ascii="Studia Islamika" w:hAnsi="Studia Islamika"/>
          <w:sz w:val="24"/>
          <w:szCs w:val="24"/>
        </w:rPr>
        <w:t>ū</w:t>
      </w:r>
      <w:r w:rsidRPr="00785DC0">
        <w:rPr>
          <w:rFonts w:ascii="Studia Islamika" w:hAnsi="Studia Islamika"/>
          <w:sz w:val="24"/>
          <w:szCs w:val="24"/>
        </w:rPr>
        <w:t>n</w:t>
      </w:r>
      <w:proofErr w:type="spellEnd"/>
      <w:r w:rsidRPr="00785DC0">
        <w:rPr>
          <w:rFonts w:ascii="Studia Islamika" w:hAnsi="Studia Islamika"/>
          <w:sz w:val="24"/>
          <w:szCs w:val="24"/>
        </w:rPr>
        <w:t xml:space="preserve"> salah satu penganut mazhab </w:t>
      </w:r>
      <w:proofErr w:type="spellStart"/>
      <w:r w:rsidR="001B57D0" w:rsidRPr="00785DC0">
        <w:rPr>
          <w:rFonts w:ascii="Studia Islamika" w:hAnsi="Studia Islamika"/>
          <w:sz w:val="24"/>
          <w:szCs w:val="24"/>
        </w:rPr>
        <w:t>Mā</w:t>
      </w:r>
      <w:r w:rsidRPr="00785DC0">
        <w:rPr>
          <w:rFonts w:ascii="Studia Islamika" w:hAnsi="Studia Islamika"/>
          <w:sz w:val="24"/>
          <w:szCs w:val="24"/>
        </w:rPr>
        <w:t>lik</w:t>
      </w:r>
      <w:r w:rsidR="001B57D0" w:rsidRPr="00785DC0">
        <w:rPr>
          <w:rFonts w:ascii="Studia Islamika" w:hAnsi="Studia Islamika"/>
          <w:sz w:val="24"/>
          <w:szCs w:val="24"/>
        </w:rPr>
        <w:t>ī</w:t>
      </w:r>
      <w:proofErr w:type="spellEnd"/>
      <w:r w:rsidRPr="00785DC0">
        <w:rPr>
          <w:rFonts w:ascii="Studia Islamika" w:hAnsi="Studia Islamika"/>
          <w:sz w:val="24"/>
          <w:szCs w:val="24"/>
        </w:rPr>
        <w:t xml:space="preserve">, dalam </w:t>
      </w:r>
      <w:r w:rsidR="001B57D0" w:rsidRPr="00785DC0">
        <w:rPr>
          <w:rFonts w:ascii="Studia Islamika" w:hAnsi="Studia Islamika"/>
          <w:sz w:val="24"/>
          <w:szCs w:val="24"/>
        </w:rPr>
        <w:t>m</w:t>
      </w:r>
      <w:r w:rsidRPr="00785DC0">
        <w:rPr>
          <w:rFonts w:ascii="Studia Islamika" w:hAnsi="Studia Islamika"/>
          <w:sz w:val="24"/>
          <w:szCs w:val="24"/>
        </w:rPr>
        <w:t>ukadimahnya berkata:</w:t>
      </w:r>
    </w:p>
    <w:p w14:paraId="7E0BC2D3" w14:textId="77777777" w:rsidR="00F40EBE" w:rsidRPr="00785DC0" w:rsidRDefault="00F40EBE" w:rsidP="001B57D0">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 xml:space="preserve">وقد أنكر مالك رحمه الله تعالى القراءة بالتلحين، وأجازها الشافعي رضي الله تعالى عنه. وليس المراد تلحين الموسيقى الصناعي، فإنه لا ينبغي أن يختلف في حظره، إذ صناعة الغناء مباينة للقرآن بكل وجه، لأن القراءة والأداء تحتاج إلى مقدار من الصوت لتعيين أداء الحروف من حيث إتباع الحركات في مواضعها، ومقدار المد عند من يطلقة أو يقصره، وأمثال ذلك. والتلحين أيضاً يتعين له مقدار من الصوت لا يتم إلا به من أجل التناسب الذي قلناه في حقيقة التلحين. فاعتبار أحدهما قد يخل بالأخر إذا تعارضا. وتقديم التلاوة متعين فراراً من تغيير الرواية المنقولة في القرآن، فلا يمكن اجتماع التلحين والأداء المعتبر في القرآن بوجه. وإنما المراد عن اختلافهم التلحين البسيط الذي يهتدي إليه صاحب المضمار بطبعه كما قدمناه، فيردد أصواته ترديداً على نسب يدركها العالم بالغناء وغيره، ولا ينبغبي ذلك بوجه كما قاله مالك. هذا هو محل الخلاف. والظاهر تنزية القرآن عن هذا كله كما </w:t>
      </w:r>
      <w:r w:rsidRPr="00785DC0">
        <w:rPr>
          <w:rFonts w:ascii="LPMQ Isep Misbah" w:hAnsi="LPMQ Isep Misbah" w:cs="LPMQ Isep Misbah"/>
          <w:sz w:val="24"/>
          <w:szCs w:val="24"/>
          <w:rtl/>
        </w:rPr>
        <w:lastRenderedPageBreak/>
        <w:t>ذهب إليه الإمام رحمه الله تعالى، لأن القرآن هو محل خشوع بذكر الموت وما بعده وليس مقام التذاذ بإدراك الحسن من الأصوات. وهكذا كانت قراءة الصحابة رضي الله عنهم كما في أخبارهم.</w:t>
      </w:r>
    </w:p>
    <w:p w14:paraId="243E108A" w14:textId="19CB1A7C" w:rsidR="00F40EBE" w:rsidRPr="00785DC0" w:rsidRDefault="00F40EBE" w:rsidP="001B57D0">
      <w:pPr>
        <w:spacing w:line="240" w:lineRule="auto"/>
        <w:ind w:left="851"/>
        <w:jc w:val="both"/>
        <w:rPr>
          <w:rFonts w:ascii="Studia Islamika" w:hAnsi="Studia Islamika"/>
          <w:sz w:val="24"/>
          <w:szCs w:val="24"/>
        </w:rPr>
      </w:pPr>
      <w:r w:rsidRPr="00785DC0">
        <w:rPr>
          <w:rFonts w:ascii="Studia Islamika" w:hAnsi="Studia Islamika"/>
          <w:sz w:val="24"/>
          <w:szCs w:val="24"/>
        </w:rPr>
        <w:t xml:space="preserve">Secara jelas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Khald</w:t>
      </w:r>
      <w:r w:rsidR="001B57D0" w:rsidRPr="00785DC0">
        <w:rPr>
          <w:rFonts w:ascii="Studia Islamika" w:hAnsi="Studia Islamika"/>
          <w:sz w:val="24"/>
          <w:szCs w:val="24"/>
        </w:rPr>
        <w:t>ū</w:t>
      </w:r>
      <w:r w:rsidRPr="00785DC0">
        <w:rPr>
          <w:rFonts w:ascii="Studia Islamika" w:hAnsi="Studia Islamika"/>
          <w:sz w:val="24"/>
          <w:szCs w:val="24"/>
        </w:rPr>
        <w:t>n</w:t>
      </w:r>
      <w:proofErr w:type="spellEnd"/>
      <w:r w:rsidRPr="00785DC0">
        <w:rPr>
          <w:rFonts w:ascii="Studia Islamika" w:hAnsi="Studia Islamika"/>
          <w:sz w:val="24"/>
          <w:szCs w:val="24"/>
        </w:rPr>
        <w:t xml:space="preserve"> mengatakan bahwa Imam </w:t>
      </w:r>
      <w:proofErr w:type="spellStart"/>
      <w:r w:rsidRPr="00785DC0">
        <w:rPr>
          <w:rFonts w:ascii="Studia Islamika" w:hAnsi="Studia Islamika"/>
          <w:sz w:val="24"/>
          <w:szCs w:val="24"/>
        </w:rPr>
        <w:t>M</w:t>
      </w:r>
      <w:r w:rsidR="001B57D0" w:rsidRPr="00785DC0">
        <w:rPr>
          <w:rFonts w:ascii="Studia Islamika" w:hAnsi="Studia Islamika"/>
          <w:sz w:val="24"/>
          <w:szCs w:val="24"/>
        </w:rPr>
        <w:t>ā</w:t>
      </w:r>
      <w:r w:rsidRPr="00785DC0">
        <w:rPr>
          <w:rFonts w:ascii="Studia Islamika" w:hAnsi="Studia Islamika"/>
          <w:sz w:val="24"/>
          <w:szCs w:val="24"/>
        </w:rPr>
        <w:t>lik</w:t>
      </w:r>
      <w:proofErr w:type="spellEnd"/>
      <w:r w:rsidRPr="00785DC0">
        <w:rPr>
          <w:rFonts w:ascii="Studia Islamika" w:hAnsi="Studia Islamika"/>
          <w:sz w:val="24"/>
          <w:szCs w:val="24"/>
        </w:rPr>
        <w:t xml:space="preserve"> tidak setuju membaca </w:t>
      </w:r>
      <w:proofErr w:type="spellStart"/>
      <w:r w:rsidR="001B57D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w:t>
      </w:r>
      <w:proofErr w:type="spellStart"/>
      <w:r w:rsidRPr="00785DC0">
        <w:rPr>
          <w:rFonts w:ascii="Studia Islamika" w:hAnsi="Studia Islamika"/>
          <w:i/>
          <w:iCs/>
          <w:sz w:val="24"/>
          <w:szCs w:val="24"/>
        </w:rPr>
        <w:t>tal</w:t>
      </w:r>
      <w:r w:rsidR="001B57D0" w:rsidRPr="00785DC0">
        <w:rPr>
          <w:rFonts w:ascii="Studia Islamika" w:hAnsi="Studia Islamika"/>
          <w:i/>
          <w:iCs/>
          <w:sz w:val="24"/>
          <w:szCs w:val="24"/>
        </w:rPr>
        <w:t>ḥ</w:t>
      </w:r>
      <w:r w:rsidRPr="00785DC0">
        <w:rPr>
          <w:rFonts w:ascii="Studia Islamika" w:hAnsi="Studia Islamika"/>
          <w:i/>
          <w:iCs/>
          <w:sz w:val="24"/>
          <w:szCs w:val="24"/>
        </w:rPr>
        <w:t>in</w:t>
      </w:r>
      <w:proofErr w:type="spellEnd"/>
      <w:r w:rsidRPr="00785DC0">
        <w:rPr>
          <w:rFonts w:ascii="Studia Islamika" w:hAnsi="Studia Islamika"/>
          <w:sz w:val="24"/>
          <w:szCs w:val="24"/>
        </w:rPr>
        <w:t xml:space="preserve"> atau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Sementara Imam </w:t>
      </w:r>
      <w:proofErr w:type="spellStart"/>
      <w:r w:rsidR="001B57D0" w:rsidRPr="00785DC0">
        <w:rPr>
          <w:rFonts w:ascii="Studia Islamika" w:hAnsi="Studia Islamika"/>
          <w:sz w:val="24"/>
          <w:szCs w:val="24"/>
        </w:rPr>
        <w:t>al-</w:t>
      </w:r>
      <w:r w:rsidRPr="00785DC0">
        <w:rPr>
          <w:rFonts w:ascii="Studia Islamika" w:hAnsi="Studia Islamika"/>
          <w:sz w:val="24"/>
          <w:szCs w:val="24"/>
        </w:rPr>
        <w:t>S</w:t>
      </w:r>
      <w:r w:rsidR="001B57D0" w:rsidRPr="00785DC0">
        <w:rPr>
          <w:rFonts w:ascii="Studia Islamika" w:hAnsi="Studia Islamika"/>
          <w:sz w:val="24"/>
          <w:szCs w:val="24"/>
        </w:rPr>
        <w:t>hā</w:t>
      </w:r>
      <w:r w:rsidRPr="00785DC0">
        <w:rPr>
          <w:rFonts w:ascii="Studia Islamika" w:hAnsi="Studia Islamika"/>
          <w:sz w:val="24"/>
          <w:szCs w:val="24"/>
        </w:rPr>
        <w:t>fi’</w:t>
      </w:r>
      <w:r w:rsidR="001B57D0" w:rsidRPr="00785DC0">
        <w:rPr>
          <w:rFonts w:ascii="Studia Islamika" w:hAnsi="Studia Islamika"/>
          <w:sz w:val="24"/>
          <w:szCs w:val="24"/>
        </w:rPr>
        <w:t>ī</w:t>
      </w:r>
      <w:proofErr w:type="spellEnd"/>
      <w:r w:rsidRPr="00785DC0">
        <w:rPr>
          <w:rFonts w:ascii="Studia Islamika" w:hAnsi="Studia Islamika"/>
          <w:sz w:val="24"/>
          <w:szCs w:val="24"/>
        </w:rPr>
        <w:t xml:space="preserve"> membolehkannya. Karena -alasan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Khald</w:t>
      </w:r>
      <w:r w:rsidR="001B57D0" w:rsidRPr="00785DC0">
        <w:rPr>
          <w:rFonts w:ascii="Studia Islamika" w:hAnsi="Studia Islamika"/>
          <w:sz w:val="24"/>
          <w:szCs w:val="24"/>
        </w:rPr>
        <w:t>ū</w:t>
      </w:r>
      <w:r w:rsidRPr="00785DC0">
        <w:rPr>
          <w:rFonts w:ascii="Studia Islamika" w:hAnsi="Studia Islamika"/>
          <w:sz w:val="24"/>
          <w:szCs w:val="24"/>
        </w:rPr>
        <w:t>n</w:t>
      </w:r>
      <w:proofErr w:type="spellEnd"/>
      <w:r w:rsidRPr="00785DC0">
        <w:rPr>
          <w:rFonts w:ascii="Studia Islamika" w:hAnsi="Studia Islamika"/>
          <w:sz w:val="24"/>
          <w:szCs w:val="24"/>
        </w:rPr>
        <w:t xml:space="preserve">-, antara tilawah dan </w:t>
      </w:r>
      <w:proofErr w:type="spellStart"/>
      <w:r w:rsidRPr="00785DC0">
        <w:rPr>
          <w:rFonts w:ascii="Studia Islamika" w:hAnsi="Studia Islamika"/>
          <w:i/>
          <w:iCs/>
          <w:sz w:val="24"/>
          <w:szCs w:val="24"/>
        </w:rPr>
        <w:t>tal</w:t>
      </w:r>
      <w:r w:rsidR="001B57D0" w:rsidRPr="00785DC0">
        <w:rPr>
          <w:rFonts w:ascii="Studia Islamika" w:hAnsi="Studia Islamika"/>
          <w:i/>
          <w:iCs/>
          <w:sz w:val="24"/>
          <w:szCs w:val="24"/>
        </w:rPr>
        <w:t>ḥ</w:t>
      </w:r>
      <w:r w:rsidRPr="00785DC0">
        <w:rPr>
          <w:rFonts w:ascii="Studia Islamika" w:hAnsi="Studia Islamika"/>
          <w:i/>
          <w:iCs/>
          <w:sz w:val="24"/>
          <w:szCs w:val="24"/>
        </w:rPr>
        <w:t>in</w:t>
      </w:r>
      <w:proofErr w:type="spellEnd"/>
      <w:r w:rsidRPr="00785DC0">
        <w:rPr>
          <w:rFonts w:ascii="Studia Islamika" w:hAnsi="Studia Islamika"/>
          <w:sz w:val="24"/>
          <w:szCs w:val="24"/>
        </w:rPr>
        <w:t xml:space="preserve"> mempunyai karakter yang berbeda. Tilawah mengharuskan seseorang membacakan huruf-huruf dan kalimat</w:t>
      </w:r>
      <w:r w:rsidR="001B57D0" w:rsidRPr="00785DC0">
        <w:rPr>
          <w:rFonts w:ascii="Studia Islamika" w:hAnsi="Studia Islamika"/>
          <w:sz w:val="24"/>
          <w:szCs w:val="24"/>
        </w:rPr>
        <w:t>-</w:t>
      </w:r>
      <w:r w:rsidRPr="00785DC0">
        <w:rPr>
          <w:rFonts w:ascii="Studia Islamika" w:hAnsi="Studia Islamika"/>
          <w:sz w:val="24"/>
          <w:szCs w:val="24"/>
        </w:rPr>
        <w:t xml:space="preserve">kalimat </w:t>
      </w:r>
      <w:proofErr w:type="spellStart"/>
      <w:r w:rsidR="001B57D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sesuai dengan alur periwayatan, sementara dalam </w:t>
      </w:r>
      <w:proofErr w:type="spellStart"/>
      <w:r w:rsidRPr="00785DC0">
        <w:rPr>
          <w:rFonts w:ascii="Studia Islamika" w:hAnsi="Studia Islamika"/>
          <w:i/>
          <w:iCs/>
          <w:sz w:val="24"/>
          <w:szCs w:val="24"/>
        </w:rPr>
        <w:t>tal</w:t>
      </w:r>
      <w:r w:rsidR="001B57D0" w:rsidRPr="00785DC0">
        <w:rPr>
          <w:rFonts w:ascii="Studia Islamika" w:hAnsi="Studia Islamika"/>
          <w:i/>
          <w:iCs/>
          <w:sz w:val="24"/>
          <w:szCs w:val="24"/>
        </w:rPr>
        <w:t>ḥ</w:t>
      </w:r>
      <w:r w:rsidRPr="00785DC0">
        <w:rPr>
          <w:rFonts w:ascii="Studia Islamika" w:hAnsi="Studia Islamika"/>
          <w:i/>
          <w:iCs/>
          <w:sz w:val="24"/>
          <w:szCs w:val="24"/>
        </w:rPr>
        <w:t>in</w:t>
      </w:r>
      <w:proofErr w:type="spellEnd"/>
      <w:r w:rsidRPr="00785DC0">
        <w:rPr>
          <w:rFonts w:ascii="Studia Islamika" w:hAnsi="Studia Islamika"/>
          <w:sz w:val="24"/>
          <w:szCs w:val="24"/>
        </w:rPr>
        <w:t xml:space="preserve"> seorang juga harus menjaga notasi musiknya, sehingga jika dipraktikkan pada tilawah akan mengakibatkan distorsi. Inilah yang membahayakan. Tilawah mengharuskan seseorang untuk membaca dengan </w:t>
      </w:r>
      <w:proofErr w:type="spellStart"/>
      <w:r w:rsidRPr="00785DC0">
        <w:rPr>
          <w:rFonts w:ascii="Studia Islamika" w:hAnsi="Studia Islamika"/>
          <w:i/>
          <w:iCs/>
          <w:sz w:val="24"/>
          <w:szCs w:val="24"/>
        </w:rPr>
        <w:t>khus</w:t>
      </w:r>
      <w:r w:rsidR="001B57D0" w:rsidRPr="00785DC0">
        <w:rPr>
          <w:rFonts w:ascii="Studia Islamika" w:hAnsi="Studia Islamika"/>
          <w:i/>
          <w:iCs/>
          <w:sz w:val="24"/>
          <w:szCs w:val="24"/>
        </w:rPr>
        <w:t>hū</w:t>
      </w:r>
      <w:proofErr w:type="spellEnd"/>
      <w:r w:rsidRPr="00785DC0">
        <w:rPr>
          <w:rFonts w:ascii="Studia Islamika" w:hAnsi="Studia Islamika"/>
          <w:i/>
          <w:iCs/>
          <w:sz w:val="24"/>
          <w:szCs w:val="24"/>
        </w:rPr>
        <w:t>’</w:t>
      </w:r>
      <w:r w:rsidRPr="00785DC0">
        <w:rPr>
          <w:rFonts w:ascii="Studia Islamika" w:hAnsi="Studia Islamika"/>
          <w:sz w:val="24"/>
          <w:szCs w:val="24"/>
        </w:rPr>
        <w:t xml:space="preserve">, sementara </w:t>
      </w:r>
      <w:proofErr w:type="spellStart"/>
      <w:r w:rsidRPr="00785DC0">
        <w:rPr>
          <w:rFonts w:ascii="Studia Islamika" w:hAnsi="Studia Islamika"/>
          <w:i/>
          <w:iCs/>
          <w:sz w:val="24"/>
          <w:szCs w:val="24"/>
        </w:rPr>
        <w:t>tal</w:t>
      </w:r>
      <w:r w:rsidR="001B57D0" w:rsidRPr="00785DC0">
        <w:rPr>
          <w:rFonts w:ascii="Studia Islamika" w:hAnsi="Studia Islamika"/>
          <w:i/>
          <w:iCs/>
          <w:sz w:val="24"/>
          <w:szCs w:val="24"/>
        </w:rPr>
        <w:t>ḥ</w:t>
      </w:r>
      <w:r w:rsidRPr="00785DC0">
        <w:rPr>
          <w:rFonts w:ascii="Studia Islamika" w:hAnsi="Studia Islamika"/>
          <w:i/>
          <w:iCs/>
          <w:sz w:val="24"/>
          <w:szCs w:val="24"/>
        </w:rPr>
        <w:t>in</w:t>
      </w:r>
      <w:proofErr w:type="spellEnd"/>
      <w:r w:rsidRPr="00785DC0">
        <w:rPr>
          <w:rFonts w:ascii="Studia Islamika" w:hAnsi="Studia Islamika"/>
          <w:sz w:val="24"/>
          <w:szCs w:val="24"/>
        </w:rPr>
        <w:t xml:space="preserve"> lebih mengutamakan nada dan not lagu. Betapa</w:t>
      </w:r>
      <w:r w:rsidR="001B57D0" w:rsidRPr="00785DC0">
        <w:rPr>
          <w:rFonts w:ascii="Studia Islamika" w:hAnsi="Studia Islamika"/>
          <w:sz w:val="24"/>
          <w:szCs w:val="24"/>
        </w:rPr>
        <w:t xml:space="preserve"> </w:t>
      </w:r>
      <w:r w:rsidRPr="00785DC0">
        <w:rPr>
          <w:rFonts w:ascii="Studia Islamika" w:hAnsi="Studia Islamika"/>
          <w:sz w:val="24"/>
          <w:szCs w:val="24"/>
        </w:rPr>
        <w:t xml:space="preserve">pun demikian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Khald</w:t>
      </w:r>
      <w:r w:rsidR="001B57D0" w:rsidRPr="00785DC0">
        <w:rPr>
          <w:rFonts w:ascii="Studia Islamika" w:hAnsi="Studia Islamika"/>
          <w:sz w:val="24"/>
          <w:szCs w:val="24"/>
        </w:rPr>
        <w:t>ū</w:t>
      </w:r>
      <w:r w:rsidRPr="00785DC0">
        <w:rPr>
          <w:rFonts w:ascii="Studia Islamika" w:hAnsi="Studia Islamika"/>
          <w:sz w:val="24"/>
          <w:szCs w:val="24"/>
        </w:rPr>
        <w:t>n</w:t>
      </w:r>
      <w:proofErr w:type="spellEnd"/>
      <w:r w:rsidRPr="00785DC0">
        <w:rPr>
          <w:rFonts w:ascii="Studia Islamika" w:hAnsi="Studia Islamika"/>
          <w:sz w:val="24"/>
          <w:szCs w:val="24"/>
        </w:rPr>
        <w:t xml:space="preserve"> masih membolehkan membaca </w:t>
      </w:r>
      <w:proofErr w:type="spellStart"/>
      <w:r w:rsidR="001B57D0"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w:t>
      </w:r>
      <w:proofErr w:type="spellStart"/>
      <w:r w:rsidR="001B57D0" w:rsidRPr="00785DC0">
        <w:rPr>
          <w:rFonts w:ascii="Studia Islamika" w:hAnsi="Studia Islamika"/>
          <w:i/>
          <w:iCs/>
          <w:sz w:val="24"/>
          <w:szCs w:val="24"/>
        </w:rPr>
        <w:t>al</w:t>
      </w:r>
      <w:r w:rsidRPr="00785DC0">
        <w:rPr>
          <w:rFonts w:ascii="Studia Islamika" w:hAnsi="Studia Islamika"/>
          <w:i/>
          <w:iCs/>
          <w:sz w:val="24"/>
          <w:szCs w:val="24"/>
        </w:rPr>
        <w:t>-</w:t>
      </w:r>
      <w:r w:rsidR="001B57D0" w:rsidRPr="00785DC0">
        <w:rPr>
          <w:rFonts w:ascii="Studia Islamika" w:hAnsi="Studia Islamika"/>
          <w:i/>
          <w:iCs/>
          <w:sz w:val="24"/>
          <w:szCs w:val="24"/>
        </w:rPr>
        <w:t>t</w:t>
      </w:r>
      <w:r w:rsidRPr="00785DC0">
        <w:rPr>
          <w:rFonts w:ascii="Studia Islamika" w:hAnsi="Studia Islamika"/>
          <w:i/>
          <w:iCs/>
          <w:sz w:val="24"/>
          <w:szCs w:val="24"/>
        </w:rPr>
        <w:t>al</w:t>
      </w:r>
      <w:r w:rsidR="00062F7B" w:rsidRPr="00785DC0">
        <w:rPr>
          <w:rFonts w:ascii="Studia Islamika" w:hAnsi="Studia Islamika"/>
          <w:i/>
          <w:iCs/>
          <w:sz w:val="24"/>
          <w:szCs w:val="24"/>
        </w:rPr>
        <w:t>ḥ</w:t>
      </w:r>
      <w:r w:rsidRPr="00785DC0">
        <w:rPr>
          <w:rFonts w:ascii="Studia Islamika" w:hAnsi="Studia Islamika"/>
          <w:i/>
          <w:iCs/>
          <w:sz w:val="24"/>
          <w:szCs w:val="24"/>
        </w:rPr>
        <w:t>in</w:t>
      </w:r>
      <w:proofErr w:type="spellEnd"/>
      <w:r w:rsidRPr="00785DC0">
        <w:rPr>
          <w:rFonts w:ascii="Studia Islamika" w:hAnsi="Studia Islamika"/>
          <w:i/>
          <w:iCs/>
          <w:sz w:val="24"/>
          <w:szCs w:val="24"/>
        </w:rPr>
        <w:t xml:space="preserve"> </w:t>
      </w:r>
      <w:proofErr w:type="spellStart"/>
      <w:r w:rsidR="00062F7B" w:rsidRPr="00785DC0">
        <w:rPr>
          <w:rFonts w:ascii="Studia Islamika" w:hAnsi="Studia Islamika"/>
          <w:i/>
          <w:iCs/>
          <w:sz w:val="24"/>
          <w:szCs w:val="24"/>
        </w:rPr>
        <w:t>a</w:t>
      </w:r>
      <w:r w:rsidRPr="00785DC0">
        <w:rPr>
          <w:rFonts w:ascii="Studia Islamika" w:hAnsi="Studia Islamika"/>
          <w:i/>
          <w:iCs/>
          <w:sz w:val="24"/>
          <w:szCs w:val="24"/>
        </w:rPr>
        <w:t>l-</w:t>
      </w:r>
      <w:r w:rsidR="00062F7B" w:rsidRPr="00785DC0">
        <w:rPr>
          <w:rFonts w:ascii="Studia Islamika" w:hAnsi="Studia Islamika"/>
          <w:i/>
          <w:iCs/>
          <w:sz w:val="24"/>
          <w:szCs w:val="24"/>
        </w:rPr>
        <w:t>b</w:t>
      </w:r>
      <w:r w:rsidRPr="00785DC0">
        <w:rPr>
          <w:rFonts w:ascii="Studia Islamika" w:hAnsi="Studia Islamika"/>
          <w:i/>
          <w:iCs/>
          <w:sz w:val="24"/>
          <w:szCs w:val="24"/>
        </w:rPr>
        <w:t>asi</w:t>
      </w:r>
      <w:r w:rsidR="00062F7B" w:rsidRPr="00785DC0">
        <w:rPr>
          <w:rFonts w:ascii="Studia Islamika" w:hAnsi="Studia Islamika"/>
          <w:i/>
          <w:iCs/>
          <w:sz w:val="24"/>
          <w:szCs w:val="24"/>
        </w:rPr>
        <w:t>ṭ</w:t>
      </w:r>
      <w:proofErr w:type="spellEnd"/>
      <w:r w:rsidRPr="00785DC0">
        <w:rPr>
          <w:rFonts w:ascii="Studia Islamika" w:hAnsi="Studia Islamika"/>
          <w:sz w:val="24"/>
          <w:szCs w:val="24"/>
        </w:rPr>
        <w:t xml:space="preserve"> atau </w:t>
      </w:r>
      <w:proofErr w:type="spellStart"/>
      <w:r w:rsidRPr="00785DC0">
        <w:rPr>
          <w:rFonts w:ascii="Studia Islamika" w:hAnsi="Studia Islamika"/>
          <w:i/>
          <w:iCs/>
          <w:sz w:val="24"/>
          <w:szCs w:val="24"/>
        </w:rPr>
        <w:t>tal</w:t>
      </w:r>
      <w:r w:rsidR="00062F7B" w:rsidRPr="00785DC0">
        <w:rPr>
          <w:rFonts w:ascii="Studia Islamika" w:hAnsi="Studia Islamika"/>
          <w:i/>
          <w:iCs/>
          <w:sz w:val="24"/>
          <w:szCs w:val="24"/>
        </w:rPr>
        <w:t>ḥ</w:t>
      </w:r>
      <w:r w:rsidRPr="00785DC0">
        <w:rPr>
          <w:rFonts w:ascii="Studia Islamika" w:hAnsi="Studia Islamika"/>
          <w:i/>
          <w:iCs/>
          <w:sz w:val="24"/>
          <w:szCs w:val="24"/>
        </w:rPr>
        <w:t>in</w:t>
      </w:r>
      <w:proofErr w:type="spellEnd"/>
      <w:r w:rsidRPr="00785DC0">
        <w:rPr>
          <w:rFonts w:ascii="Studia Islamika" w:hAnsi="Studia Islamika"/>
          <w:sz w:val="24"/>
          <w:szCs w:val="24"/>
        </w:rPr>
        <w:t xml:space="preserve"> yang sederhana yang tidak </w:t>
      </w:r>
      <w:proofErr w:type="spellStart"/>
      <w:r w:rsidRPr="00785DC0">
        <w:rPr>
          <w:rFonts w:ascii="Studia Islamika" w:hAnsi="Studia Islamika"/>
          <w:sz w:val="24"/>
          <w:szCs w:val="24"/>
        </w:rPr>
        <w:t>mer</w:t>
      </w:r>
      <w:r w:rsidR="00062F7B" w:rsidRPr="00785DC0">
        <w:rPr>
          <w:rFonts w:ascii="Studia Islamika" w:hAnsi="Studia Islamika"/>
          <w:sz w:val="24"/>
          <w:szCs w:val="24"/>
        </w:rPr>
        <w:t>u</w:t>
      </w:r>
      <w:r w:rsidRPr="00785DC0">
        <w:rPr>
          <w:rFonts w:ascii="Studia Islamika" w:hAnsi="Studia Islamika"/>
          <w:sz w:val="24"/>
          <w:szCs w:val="24"/>
        </w:rPr>
        <w:t>bah</w:t>
      </w:r>
      <w:proofErr w:type="spellEnd"/>
      <w:r w:rsidRPr="00785DC0">
        <w:rPr>
          <w:rFonts w:ascii="Studia Islamika" w:hAnsi="Studia Islamika"/>
          <w:sz w:val="24"/>
          <w:szCs w:val="24"/>
        </w:rPr>
        <w:t xml:space="preserve"> hukum tajwid.</w:t>
      </w:r>
    </w:p>
    <w:p w14:paraId="7C0D4995" w14:textId="5A06E69E" w:rsidR="00F40EBE" w:rsidRPr="00785DC0" w:rsidRDefault="00F40EBE" w:rsidP="00F40EBE">
      <w:pPr>
        <w:numPr>
          <w:ilvl w:val="0"/>
          <w:numId w:val="35"/>
        </w:numPr>
        <w:spacing w:after="0" w:line="240" w:lineRule="auto"/>
        <w:ind w:left="567"/>
        <w:jc w:val="both"/>
        <w:rPr>
          <w:rFonts w:ascii="Studia Islamika" w:hAnsi="Studia Islamika"/>
          <w:b/>
          <w:bCs/>
          <w:sz w:val="24"/>
          <w:szCs w:val="24"/>
        </w:rPr>
      </w:pPr>
      <w:r w:rsidRPr="00785DC0">
        <w:rPr>
          <w:rFonts w:ascii="Studia Islamika" w:hAnsi="Studia Islamika"/>
          <w:b/>
          <w:bCs/>
          <w:sz w:val="24"/>
          <w:szCs w:val="24"/>
        </w:rPr>
        <w:t xml:space="preserve">Alasan/Dalil Setuju Melagukan </w:t>
      </w:r>
      <w:r w:rsidR="00697F6F" w:rsidRPr="00785DC0">
        <w:rPr>
          <w:rFonts w:ascii="Studia Islamika" w:hAnsi="Studia Islamika"/>
          <w:b/>
          <w:bCs/>
          <w:sz w:val="24"/>
          <w:szCs w:val="24"/>
        </w:rPr>
        <w:t>Al-</w:t>
      </w:r>
      <w:proofErr w:type="spellStart"/>
      <w:r w:rsidR="00697F6F" w:rsidRPr="00785DC0">
        <w:rPr>
          <w:rFonts w:ascii="Studia Islamika" w:hAnsi="Studia Islamika"/>
          <w:b/>
          <w:bCs/>
          <w:sz w:val="24"/>
          <w:szCs w:val="24"/>
        </w:rPr>
        <w:t>Qur’an</w:t>
      </w:r>
      <w:proofErr w:type="spellEnd"/>
    </w:p>
    <w:p w14:paraId="24CCD5F6" w14:textId="77777777" w:rsidR="00F40EBE" w:rsidRPr="00785DC0" w:rsidRDefault="00F40EBE" w:rsidP="0015367D">
      <w:pPr>
        <w:numPr>
          <w:ilvl w:val="0"/>
          <w:numId w:val="5"/>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Hadis Nabi:</w:t>
      </w:r>
    </w:p>
    <w:p w14:paraId="61390985" w14:textId="77777777" w:rsidR="00F40EBE" w:rsidRPr="00785DC0" w:rsidRDefault="00F40EBE" w:rsidP="00F40EBE">
      <w:pPr>
        <w:bidi/>
        <w:spacing w:after="0" w:line="240" w:lineRule="auto"/>
        <w:ind w:right="709"/>
        <w:jc w:val="both"/>
        <w:rPr>
          <w:rFonts w:ascii="LPMQ Isep Misbah" w:hAnsi="LPMQ Isep Misbah" w:cs="LPMQ Isep Misbah"/>
          <w:sz w:val="24"/>
          <w:szCs w:val="24"/>
          <w:rtl/>
        </w:rPr>
      </w:pPr>
      <w:r w:rsidRPr="00785DC0">
        <w:rPr>
          <w:rFonts w:ascii="LPMQ Isep Misbah" w:hAnsi="LPMQ Isep Misbah" w:cs="LPMQ Isep Misbah"/>
          <w:sz w:val="24"/>
          <w:szCs w:val="24"/>
          <w:rtl/>
        </w:rPr>
        <w:t>من لم يتغنّ بالقرآن فليس منا</w:t>
      </w:r>
    </w:p>
    <w:p w14:paraId="642F1446" w14:textId="0E286CEC" w:rsidR="00F40EBE" w:rsidRPr="00785DC0" w:rsidRDefault="00F40EBE" w:rsidP="0015367D">
      <w:pPr>
        <w:spacing w:after="0" w:line="240" w:lineRule="auto"/>
        <w:ind w:left="851"/>
        <w:jc w:val="both"/>
        <w:rPr>
          <w:rFonts w:ascii="Studia Islamika" w:hAnsi="Studia Islamika"/>
          <w:sz w:val="24"/>
          <w:szCs w:val="24"/>
        </w:rPr>
      </w:pPr>
      <w:r w:rsidRPr="00785DC0">
        <w:rPr>
          <w:rFonts w:ascii="Studia Islamika" w:hAnsi="Studia Islamika"/>
          <w:i/>
          <w:iCs/>
          <w:sz w:val="24"/>
          <w:szCs w:val="24"/>
        </w:rPr>
        <w:t xml:space="preserve">Barang siapa yang tidak melagukan </w:t>
      </w:r>
      <w:proofErr w:type="spellStart"/>
      <w:r w:rsidR="0015367D"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dia bukan dari golonganku </w:t>
      </w:r>
      <w:r w:rsidR="00C52813" w:rsidRPr="00785DC0">
        <w:rPr>
          <w:rFonts w:ascii="Studia Islamika" w:hAnsi="Studia Islamika"/>
          <w:i/>
          <w:iCs/>
          <w:sz w:val="24"/>
          <w:szCs w:val="24"/>
        </w:rPr>
        <w:t>[</w:t>
      </w:r>
      <w:r w:rsidRPr="00785DC0">
        <w:rPr>
          <w:rFonts w:ascii="Studia Islamika" w:hAnsi="Studia Islamika"/>
          <w:i/>
          <w:iCs/>
          <w:sz w:val="24"/>
          <w:szCs w:val="24"/>
        </w:rPr>
        <w:t>tidak mengikuti perilakuku</w:t>
      </w:r>
      <w:r w:rsidR="0015367D" w:rsidRPr="00785DC0">
        <w:rPr>
          <w:rFonts w:ascii="Studia Islamika" w:hAnsi="Studia Islamika"/>
          <w:i/>
          <w:iCs/>
          <w:sz w:val="24"/>
          <w:szCs w:val="24"/>
        </w:rPr>
        <w:t>]</w:t>
      </w:r>
      <w:r w:rsidRPr="00785DC0">
        <w:rPr>
          <w:rFonts w:ascii="Studia Islamika" w:hAnsi="Studia Islamika"/>
          <w:i/>
          <w:iCs/>
          <w:sz w:val="24"/>
          <w:szCs w:val="24"/>
        </w:rPr>
        <w:t xml:space="preserve">. </w:t>
      </w:r>
      <w:r w:rsidRPr="00785DC0">
        <w:rPr>
          <w:rFonts w:ascii="Studia Islamika" w:hAnsi="Studia Islamika"/>
          <w:sz w:val="24"/>
          <w:szCs w:val="24"/>
        </w:rPr>
        <w:t>(</w:t>
      </w:r>
      <w:r w:rsidR="0015367D" w:rsidRPr="00785DC0">
        <w:rPr>
          <w:rFonts w:ascii="Studia Islamika" w:hAnsi="Studia Islamika"/>
          <w:sz w:val="24"/>
          <w:szCs w:val="24"/>
        </w:rPr>
        <w:t>HR.</w:t>
      </w:r>
      <w:r w:rsidRPr="00785DC0">
        <w:rPr>
          <w:rFonts w:ascii="Studia Islamika" w:hAnsi="Studia Islamika"/>
          <w:sz w:val="24"/>
          <w:szCs w:val="24"/>
        </w:rPr>
        <w:t xml:space="preserve"> </w:t>
      </w:r>
      <w:proofErr w:type="spellStart"/>
      <w:r w:rsidRPr="00785DC0">
        <w:rPr>
          <w:rFonts w:ascii="Studia Islamika" w:hAnsi="Studia Islamika"/>
          <w:sz w:val="24"/>
          <w:szCs w:val="24"/>
        </w:rPr>
        <w:t>Ab</w:t>
      </w:r>
      <w:r w:rsidR="0015367D" w:rsidRPr="00785DC0">
        <w:rPr>
          <w:rFonts w:ascii="Studia Islamika" w:hAnsi="Studia Islamika"/>
          <w:sz w:val="24"/>
          <w:szCs w:val="24"/>
        </w:rPr>
        <w:t>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D</w:t>
      </w:r>
      <w:r w:rsidR="0015367D" w:rsidRPr="00785DC0">
        <w:rPr>
          <w:rFonts w:ascii="Studia Islamika" w:hAnsi="Studia Islamika"/>
          <w:sz w:val="24"/>
          <w:szCs w:val="24"/>
        </w:rPr>
        <w:t>ā</w:t>
      </w:r>
      <w:r w:rsidRPr="00785DC0">
        <w:rPr>
          <w:rFonts w:ascii="Studia Islamika" w:hAnsi="Studia Islamika"/>
          <w:sz w:val="24"/>
          <w:szCs w:val="24"/>
        </w:rPr>
        <w:t>w</w:t>
      </w:r>
      <w:r w:rsidR="0015367D" w:rsidRPr="00785DC0">
        <w:rPr>
          <w:rFonts w:ascii="Studia Islamika" w:hAnsi="Studia Islamika"/>
          <w:sz w:val="24"/>
          <w:szCs w:val="24"/>
        </w:rPr>
        <w:t>ū</w:t>
      </w:r>
      <w:r w:rsidRPr="00785DC0">
        <w:rPr>
          <w:rFonts w:ascii="Studia Islamika" w:hAnsi="Studia Islamika"/>
          <w:sz w:val="24"/>
          <w:szCs w:val="24"/>
        </w:rPr>
        <w:t>d</w:t>
      </w:r>
      <w:proofErr w:type="spellEnd"/>
      <w:r w:rsidRPr="00785DC0">
        <w:rPr>
          <w:rFonts w:ascii="Studia Islamika" w:hAnsi="Studia Islamika"/>
          <w:sz w:val="24"/>
          <w:szCs w:val="24"/>
        </w:rPr>
        <w:t>)</w:t>
      </w:r>
    </w:p>
    <w:p w14:paraId="7D299CEA" w14:textId="5A8EA45E" w:rsidR="00F40EBE" w:rsidRPr="00785DC0" w:rsidRDefault="00F40EBE" w:rsidP="00C52813">
      <w:pPr>
        <w:spacing w:after="0" w:line="240" w:lineRule="auto"/>
        <w:ind w:left="851"/>
        <w:jc w:val="both"/>
        <w:rPr>
          <w:rFonts w:ascii="Studia Islamika" w:hAnsi="Studia Islamika"/>
          <w:sz w:val="24"/>
          <w:szCs w:val="24"/>
        </w:rPr>
      </w:pPr>
      <w:r w:rsidRPr="00785DC0">
        <w:rPr>
          <w:rFonts w:ascii="Studia Islamika" w:hAnsi="Studia Islamika"/>
          <w:sz w:val="24"/>
          <w:szCs w:val="24"/>
        </w:rPr>
        <w:t xml:space="preserve">Para ulama banyak mengartikan kata </w:t>
      </w:r>
      <w:proofErr w:type="spellStart"/>
      <w:r w:rsidRPr="00785DC0">
        <w:rPr>
          <w:rFonts w:ascii="Studia Islamika" w:hAnsi="Studia Islamika"/>
          <w:i/>
          <w:iCs/>
          <w:sz w:val="24"/>
          <w:szCs w:val="24"/>
        </w:rPr>
        <w:t>yataghanna</w:t>
      </w:r>
      <w:proofErr w:type="spellEnd"/>
      <w:r w:rsidRPr="00785DC0">
        <w:rPr>
          <w:rFonts w:ascii="Studia Islamika" w:hAnsi="Studia Islamika"/>
          <w:sz w:val="24"/>
          <w:szCs w:val="24"/>
        </w:rPr>
        <w:t xml:space="preserve"> dengan memperindah bacaan.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Jar</w:t>
      </w:r>
      <w:r w:rsidR="00C52813" w:rsidRPr="00785DC0">
        <w:rPr>
          <w:rFonts w:ascii="Studia Islamika" w:hAnsi="Studia Islamika"/>
          <w:sz w:val="24"/>
          <w:szCs w:val="24"/>
        </w:rPr>
        <w:t>ī</w:t>
      </w:r>
      <w:r w:rsidRPr="00785DC0">
        <w:rPr>
          <w:rFonts w:ascii="Studia Islamika" w:hAnsi="Studia Islamika"/>
          <w:sz w:val="24"/>
          <w:szCs w:val="24"/>
        </w:rPr>
        <w:t>r</w:t>
      </w:r>
      <w:proofErr w:type="spellEnd"/>
      <w:r w:rsidRPr="00785DC0">
        <w:rPr>
          <w:rFonts w:ascii="Studia Islamika" w:hAnsi="Studia Islamika"/>
          <w:sz w:val="24"/>
          <w:szCs w:val="24"/>
        </w:rPr>
        <w:t xml:space="preserve"> </w:t>
      </w:r>
      <w:proofErr w:type="spellStart"/>
      <w:r w:rsidR="00C52813" w:rsidRPr="00785DC0">
        <w:rPr>
          <w:rFonts w:ascii="Studia Islamika" w:hAnsi="Studia Islamika"/>
          <w:sz w:val="24"/>
          <w:szCs w:val="24"/>
        </w:rPr>
        <w:t>al</w:t>
      </w:r>
      <w:r w:rsidRPr="00785DC0">
        <w:rPr>
          <w:rFonts w:ascii="Studia Islamika" w:hAnsi="Studia Islamika"/>
          <w:sz w:val="24"/>
          <w:szCs w:val="24"/>
        </w:rPr>
        <w:t>-</w:t>
      </w:r>
      <w:r w:rsidR="00C52813" w:rsidRPr="00785DC0">
        <w:rPr>
          <w:rFonts w:ascii="Studia Islamika" w:hAnsi="Studia Islamika"/>
          <w:sz w:val="24"/>
          <w:szCs w:val="24"/>
        </w:rPr>
        <w:t>Ṭ</w:t>
      </w:r>
      <w:r w:rsidRPr="00785DC0">
        <w:rPr>
          <w:rFonts w:ascii="Studia Islamika" w:hAnsi="Studia Islamika"/>
          <w:sz w:val="24"/>
          <w:szCs w:val="24"/>
        </w:rPr>
        <w:t>abar</w:t>
      </w:r>
      <w:r w:rsidR="00C52813" w:rsidRPr="00785DC0">
        <w:rPr>
          <w:rFonts w:ascii="Studia Islamika" w:hAnsi="Studia Islamika"/>
          <w:sz w:val="24"/>
          <w:szCs w:val="24"/>
        </w:rPr>
        <w:t>ī</w:t>
      </w:r>
      <w:proofErr w:type="spellEnd"/>
      <w:r w:rsidRPr="00785DC0">
        <w:rPr>
          <w:rFonts w:ascii="Studia Islamika" w:hAnsi="Studia Islamika"/>
          <w:sz w:val="24"/>
          <w:szCs w:val="24"/>
        </w:rPr>
        <w:t xml:space="preserve"> berkata:</w:t>
      </w:r>
    </w:p>
    <w:p w14:paraId="4075B4E5" w14:textId="77777777" w:rsidR="00F40EBE" w:rsidRPr="00785DC0" w:rsidRDefault="00F40EBE" w:rsidP="00C52813">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والمعروف في كلام العرب أن التغني إنما هو الغناء الذى هو حسن الصوت بالترجيع.</w:t>
      </w:r>
    </w:p>
    <w:p w14:paraId="7EA980A4" w14:textId="4C47C23F" w:rsidR="00F40EBE" w:rsidRPr="00785DC0" w:rsidRDefault="00F40EBE" w:rsidP="00C52813">
      <w:pPr>
        <w:spacing w:after="0" w:line="240" w:lineRule="auto"/>
        <w:ind w:left="851"/>
        <w:jc w:val="both"/>
        <w:rPr>
          <w:rFonts w:ascii="Studia Islamika" w:hAnsi="Studia Islamika"/>
          <w:sz w:val="24"/>
          <w:szCs w:val="24"/>
        </w:rPr>
      </w:pPr>
      <w:r w:rsidRPr="00785DC0">
        <w:rPr>
          <w:rFonts w:ascii="Studia Islamika" w:hAnsi="Studia Islamika"/>
          <w:i/>
          <w:iCs/>
          <w:sz w:val="24"/>
          <w:szCs w:val="24"/>
        </w:rPr>
        <w:t xml:space="preserve">Yang masyhur pada perkataan orang Arab, ungkapan </w:t>
      </w:r>
      <w:proofErr w:type="spellStart"/>
      <w:r w:rsidR="00C52813" w:rsidRPr="00785DC0">
        <w:rPr>
          <w:rFonts w:ascii="Studia Islamika" w:hAnsi="Studia Islamika"/>
          <w:i/>
          <w:iCs/>
          <w:sz w:val="24"/>
          <w:szCs w:val="24"/>
        </w:rPr>
        <w:t>t</w:t>
      </w:r>
      <w:r w:rsidRPr="00785DC0">
        <w:rPr>
          <w:rFonts w:ascii="Studia Islamika" w:hAnsi="Studia Islamika"/>
          <w:i/>
          <w:iCs/>
          <w:sz w:val="24"/>
          <w:szCs w:val="24"/>
        </w:rPr>
        <w:t>aghann</w:t>
      </w:r>
      <w:r w:rsidR="00C52813" w:rsidRPr="00785DC0">
        <w:rPr>
          <w:rFonts w:ascii="Studia Islamika" w:hAnsi="Studia Islamika"/>
          <w:i/>
          <w:iCs/>
          <w:sz w:val="24"/>
          <w:szCs w:val="24"/>
        </w:rPr>
        <w:t>ī</w:t>
      </w:r>
      <w:proofErr w:type="spellEnd"/>
      <w:r w:rsidRPr="00785DC0">
        <w:rPr>
          <w:rFonts w:ascii="Studia Islamika" w:hAnsi="Studia Islamika"/>
          <w:i/>
          <w:iCs/>
          <w:sz w:val="24"/>
          <w:szCs w:val="24"/>
        </w:rPr>
        <w:t xml:space="preserve"> ialah melagukan,  membaguskan bacaan dengan berlagu</w:t>
      </w:r>
      <w:r w:rsidRPr="00785DC0">
        <w:rPr>
          <w:rFonts w:ascii="Studia Islamika" w:hAnsi="Studia Islamika"/>
          <w:sz w:val="24"/>
          <w:szCs w:val="24"/>
        </w:rPr>
        <w:t>.</w:t>
      </w:r>
    </w:p>
    <w:p w14:paraId="47B91069" w14:textId="4419A4DC" w:rsidR="00F40EBE" w:rsidRPr="00785DC0" w:rsidRDefault="00F40EBE" w:rsidP="00C52813">
      <w:pPr>
        <w:spacing w:after="0" w:line="240" w:lineRule="auto"/>
        <w:ind w:left="851"/>
        <w:jc w:val="both"/>
        <w:rPr>
          <w:rFonts w:ascii="Studia Islamika" w:hAnsi="Studia Islamika"/>
          <w:sz w:val="24"/>
          <w:szCs w:val="24"/>
        </w:rPr>
      </w:pPr>
      <w:r w:rsidRPr="00785DC0">
        <w:rPr>
          <w:rFonts w:ascii="Studia Islamika" w:hAnsi="Studia Islamika"/>
          <w:sz w:val="24"/>
          <w:szCs w:val="24"/>
        </w:rPr>
        <w:t xml:space="preserve">Imam </w:t>
      </w:r>
      <w:proofErr w:type="spellStart"/>
      <w:r w:rsidRPr="00785DC0">
        <w:rPr>
          <w:rFonts w:ascii="Studia Islamika" w:hAnsi="Studia Islamika"/>
          <w:sz w:val="24"/>
          <w:szCs w:val="24"/>
        </w:rPr>
        <w:t>al-Kha</w:t>
      </w:r>
      <w:r w:rsidR="00C52813" w:rsidRPr="00785DC0">
        <w:rPr>
          <w:rFonts w:ascii="Studia Islamika" w:hAnsi="Studia Islamika"/>
          <w:sz w:val="24"/>
          <w:szCs w:val="24"/>
        </w:rPr>
        <w:t>ṭṭā</w:t>
      </w:r>
      <w:r w:rsidRPr="00785DC0">
        <w:rPr>
          <w:rFonts w:ascii="Studia Islamika" w:hAnsi="Studia Islamika"/>
          <w:sz w:val="24"/>
          <w:szCs w:val="24"/>
        </w:rPr>
        <w:t>b</w:t>
      </w:r>
      <w:r w:rsidR="00C52813" w:rsidRPr="00785DC0">
        <w:rPr>
          <w:rFonts w:ascii="Studia Islamika" w:hAnsi="Studia Islamika"/>
          <w:sz w:val="24"/>
          <w:szCs w:val="24"/>
        </w:rPr>
        <w:t>ī</w:t>
      </w:r>
      <w:proofErr w:type="spellEnd"/>
      <w:r w:rsidRPr="00785DC0">
        <w:rPr>
          <w:rFonts w:ascii="Studia Islamika" w:hAnsi="Studia Islamika"/>
          <w:sz w:val="24"/>
          <w:szCs w:val="24"/>
        </w:rPr>
        <w:t xml:space="preserve"> memberikan latar belakang akan munculnya hadis tersebut. Dia berkata:</w:t>
      </w:r>
    </w:p>
    <w:p w14:paraId="21B7574D" w14:textId="77777777" w:rsidR="00F40EBE" w:rsidRPr="00785DC0" w:rsidRDefault="00F40EBE" w:rsidP="00C52813">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وقال الخطابي: (( إن العرب كانت تولع بالغناء والنشيد في أكثر أحوالها، فلما نزل القرآن أحب أن يكون هجيراهم مكان الغناء، فقال: ليس منا من لم يتغن بالقرآن ))</w:t>
      </w:r>
    </w:p>
    <w:p w14:paraId="119CDF92" w14:textId="4B56B209" w:rsidR="00F40EBE" w:rsidRPr="00785DC0" w:rsidRDefault="00F40EBE" w:rsidP="00C52813">
      <w:pPr>
        <w:spacing w:after="0" w:line="240" w:lineRule="auto"/>
        <w:ind w:left="851"/>
        <w:jc w:val="both"/>
        <w:rPr>
          <w:rFonts w:ascii="Studia Islamika" w:hAnsi="Studia Islamika"/>
          <w:sz w:val="24"/>
          <w:szCs w:val="24"/>
        </w:rPr>
      </w:pPr>
      <w:r w:rsidRPr="00785DC0">
        <w:rPr>
          <w:rFonts w:ascii="Studia Islamika" w:hAnsi="Studia Islamika"/>
          <w:i/>
          <w:iCs/>
          <w:sz w:val="24"/>
          <w:szCs w:val="24"/>
        </w:rPr>
        <w:t xml:space="preserve">Orang Arab sangat gandrung dengan nyanyian pada banyak kesempatan. Pada saat </w:t>
      </w:r>
      <w:proofErr w:type="spellStart"/>
      <w:r w:rsidR="00C52813"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turun, Nabi menginginkan agar kebiasaan itu digantikan dengan melagukan bacaan </w:t>
      </w:r>
      <w:proofErr w:type="spellStart"/>
      <w:r w:rsidR="00C52813"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Nabi berkata: Barang</w:t>
      </w:r>
      <w:r w:rsidR="00C52813" w:rsidRPr="00785DC0">
        <w:rPr>
          <w:rFonts w:ascii="Studia Islamika" w:hAnsi="Studia Islamika"/>
          <w:i/>
          <w:iCs/>
          <w:sz w:val="24"/>
          <w:szCs w:val="24"/>
        </w:rPr>
        <w:t xml:space="preserve"> </w:t>
      </w:r>
      <w:r w:rsidRPr="00785DC0">
        <w:rPr>
          <w:rFonts w:ascii="Studia Islamika" w:hAnsi="Studia Islamika"/>
          <w:i/>
          <w:iCs/>
          <w:sz w:val="24"/>
          <w:szCs w:val="24"/>
        </w:rPr>
        <w:t xml:space="preserve">siapa yang tidak melagukan bacaan </w:t>
      </w:r>
      <w:proofErr w:type="spellStart"/>
      <w:r w:rsidR="00C52813"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maka dia bukan termasuk dalam kelompokku."</w:t>
      </w:r>
      <w:r w:rsidRPr="00785DC0">
        <w:rPr>
          <w:rStyle w:val="FootnoteReference"/>
          <w:rFonts w:ascii="Studia Islamika" w:hAnsi="Studia Islamika"/>
          <w:sz w:val="24"/>
          <w:szCs w:val="24"/>
        </w:rPr>
        <w:footnoteReference w:id="23"/>
      </w:r>
    </w:p>
    <w:p w14:paraId="4A39992A" w14:textId="77777777" w:rsidR="00F40EBE" w:rsidRPr="00785DC0" w:rsidRDefault="00F40EBE" w:rsidP="00C52813">
      <w:pPr>
        <w:numPr>
          <w:ilvl w:val="0"/>
          <w:numId w:val="5"/>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Nabi pernah berkata:</w:t>
      </w:r>
    </w:p>
    <w:p w14:paraId="1EB5B1C8" w14:textId="77777777" w:rsidR="00F40EBE" w:rsidRPr="00785DC0" w:rsidRDefault="00F40EBE" w:rsidP="00C52813">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مَا أَذِنَ اللّهُ لِشَيْءٍ مَا أَذِنَ لِنَبِيّ حَسَنِ الصّوْتِ يَتَغَنّى بِالْقُرْآنِ يَجْهَرُ بِهِ</w:t>
      </w:r>
    </w:p>
    <w:p w14:paraId="3B72111C" w14:textId="14E5B52A" w:rsidR="00F40EBE" w:rsidRPr="00785DC0" w:rsidRDefault="00F40EBE" w:rsidP="00C52813">
      <w:pPr>
        <w:spacing w:after="0" w:line="240" w:lineRule="auto"/>
        <w:ind w:left="851"/>
        <w:jc w:val="both"/>
        <w:rPr>
          <w:rFonts w:ascii="Studia Islamika" w:hAnsi="Studia Islamika"/>
          <w:sz w:val="24"/>
          <w:szCs w:val="24"/>
        </w:rPr>
      </w:pPr>
      <w:r w:rsidRPr="00785DC0">
        <w:rPr>
          <w:rFonts w:ascii="Studia Islamika" w:hAnsi="Studia Islamika"/>
          <w:i/>
          <w:iCs/>
          <w:sz w:val="24"/>
          <w:szCs w:val="24"/>
        </w:rPr>
        <w:lastRenderedPageBreak/>
        <w:t>Allah tidak antusias mendengarkan sesuatu sebagaimana antusias</w:t>
      </w:r>
      <w:r w:rsidR="00C52813" w:rsidRPr="00785DC0">
        <w:rPr>
          <w:rFonts w:ascii="Studia Islamika" w:hAnsi="Studia Islamika"/>
          <w:i/>
          <w:iCs/>
          <w:sz w:val="24"/>
          <w:szCs w:val="24"/>
        </w:rPr>
        <w:t>-</w:t>
      </w:r>
      <w:proofErr w:type="spellStart"/>
      <w:r w:rsidRPr="00785DC0">
        <w:rPr>
          <w:rFonts w:ascii="Studia Islamika" w:hAnsi="Studia Islamika"/>
          <w:i/>
          <w:iCs/>
          <w:sz w:val="24"/>
          <w:szCs w:val="24"/>
        </w:rPr>
        <w:t>Nya</w:t>
      </w:r>
      <w:proofErr w:type="spellEnd"/>
      <w:r w:rsidRPr="00785DC0">
        <w:rPr>
          <w:rFonts w:ascii="Studia Islamika" w:hAnsi="Studia Islamika"/>
          <w:i/>
          <w:iCs/>
          <w:sz w:val="24"/>
          <w:szCs w:val="24"/>
        </w:rPr>
        <w:t xml:space="preserve"> mendengarkan seorang Nabi yang mempunyai suara yang bagus, melagukan </w:t>
      </w:r>
      <w:proofErr w:type="spellStart"/>
      <w:r w:rsidR="00C52813"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memperdengarkan bacaannya.</w:t>
      </w:r>
      <w:r w:rsidRPr="00785DC0">
        <w:rPr>
          <w:rStyle w:val="FootnoteReference"/>
          <w:rFonts w:ascii="Studia Islamika" w:hAnsi="Studia Islamika"/>
          <w:sz w:val="24"/>
          <w:szCs w:val="24"/>
        </w:rPr>
        <w:footnoteReference w:id="24"/>
      </w:r>
      <w:r w:rsidRPr="00785DC0">
        <w:rPr>
          <w:rFonts w:ascii="Studia Islamika" w:hAnsi="Studia Islamika"/>
          <w:sz w:val="24"/>
          <w:szCs w:val="24"/>
        </w:rPr>
        <w:t xml:space="preserve"> </w:t>
      </w:r>
    </w:p>
    <w:p w14:paraId="220735A4" w14:textId="77777777" w:rsidR="00F40EBE" w:rsidRPr="00785DC0" w:rsidRDefault="00F40EBE" w:rsidP="00C52813">
      <w:pPr>
        <w:numPr>
          <w:ilvl w:val="0"/>
          <w:numId w:val="5"/>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Hadis Nabi:</w:t>
      </w:r>
    </w:p>
    <w:p w14:paraId="09A19F96" w14:textId="77777777" w:rsidR="00F40EBE" w:rsidRPr="00785DC0" w:rsidRDefault="00F40EBE" w:rsidP="00C52813">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الله أشد أذنا إلى الرجل الحسن الصوت بالقرآن من صاحب القينة إلى قينته</w:t>
      </w:r>
    </w:p>
    <w:p w14:paraId="1873EA27" w14:textId="0D97E073" w:rsidR="00F40EBE" w:rsidRPr="00785DC0" w:rsidRDefault="00F40EBE" w:rsidP="00C52813">
      <w:pPr>
        <w:spacing w:after="0" w:line="240" w:lineRule="auto"/>
        <w:ind w:left="851"/>
        <w:jc w:val="both"/>
        <w:rPr>
          <w:rFonts w:ascii="Studia Islamika" w:hAnsi="Studia Islamika"/>
          <w:sz w:val="24"/>
          <w:szCs w:val="24"/>
        </w:rPr>
      </w:pPr>
      <w:r w:rsidRPr="00785DC0">
        <w:rPr>
          <w:rFonts w:ascii="Studia Islamika" w:hAnsi="Studia Islamika"/>
          <w:i/>
          <w:iCs/>
          <w:sz w:val="24"/>
          <w:szCs w:val="24"/>
        </w:rPr>
        <w:t xml:space="preserve">Allah sangat senang mendengarkan bacaan seorang yang mempunyai suara yang bagus dalam membaca </w:t>
      </w:r>
      <w:proofErr w:type="spellStart"/>
      <w:r w:rsidR="00C52813"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dari pada kesenangan seorang yang mempunyai budak mendengarkan budaknya bernyanyi."</w:t>
      </w:r>
      <w:r w:rsidRPr="00785DC0">
        <w:rPr>
          <w:rFonts w:ascii="Studia Islamika" w:hAnsi="Studia Islamika"/>
          <w:sz w:val="24"/>
          <w:szCs w:val="24"/>
        </w:rPr>
        <w:t xml:space="preserve"> (</w:t>
      </w:r>
      <w:r w:rsidR="00C52813" w:rsidRPr="00785DC0">
        <w:rPr>
          <w:rFonts w:ascii="Studia Islamika" w:hAnsi="Studia Islamika"/>
          <w:sz w:val="24"/>
          <w:szCs w:val="24"/>
        </w:rPr>
        <w:t>HR.</w:t>
      </w:r>
      <w:r w:rsidRPr="00785DC0">
        <w:rPr>
          <w:rFonts w:ascii="Studia Islamika" w:hAnsi="Studia Islamika"/>
          <w:sz w:val="24"/>
          <w:szCs w:val="24"/>
        </w:rPr>
        <w:t xml:space="preserve"> </w:t>
      </w:r>
      <w:proofErr w:type="spellStart"/>
      <w:r w:rsidRPr="00785DC0">
        <w:rPr>
          <w:rFonts w:ascii="Studia Islamika" w:hAnsi="Studia Islamika"/>
          <w:sz w:val="24"/>
          <w:szCs w:val="24"/>
        </w:rPr>
        <w:t>A</w:t>
      </w:r>
      <w:r w:rsidR="00C52813" w:rsidRPr="00785DC0">
        <w:rPr>
          <w:rFonts w:ascii="Studia Islamika" w:hAnsi="Studia Islamika"/>
          <w:sz w:val="24"/>
          <w:szCs w:val="24"/>
        </w:rPr>
        <w:t>ḥ</w:t>
      </w:r>
      <w:r w:rsidRPr="00785DC0">
        <w:rPr>
          <w:rFonts w:ascii="Studia Islamika" w:hAnsi="Studia Islamika"/>
          <w:sz w:val="24"/>
          <w:szCs w:val="24"/>
        </w:rPr>
        <w:t>mad</w:t>
      </w:r>
      <w:proofErr w:type="spellEnd"/>
      <w:r w:rsidRPr="00785DC0">
        <w:rPr>
          <w:rFonts w:ascii="Studia Islamika" w:hAnsi="Studia Islamika"/>
          <w:sz w:val="24"/>
          <w:szCs w:val="24"/>
        </w:rPr>
        <w:t xml:space="preserve">, Ibnu </w:t>
      </w:r>
      <w:proofErr w:type="spellStart"/>
      <w:r w:rsidRPr="00785DC0">
        <w:rPr>
          <w:rFonts w:ascii="Studia Islamika" w:hAnsi="Studia Islamika"/>
          <w:sz w:val="24"/>
          <w:szCs w:val="24"/>
        </w:rPr>
        <w:t>M</w:t>
      </w:r>
      <w:r w:rsidR="00C52813" w:rsidRPr="00785DC0">
        <w:rPr>
          <w:rFonts w:ascii="Studia Islamika" w:hAnsi="Studia Islamika"/>
          <w:sz w:val="24"/>
          <w:szCs w:val="24"/>
        </w:rPr>
        <w:t>ā</w:t>
      </w:r>
      <w:r w:rsidRPr="00785DC0">
        <w:rPr>
          <w:rFonts w:ascii="Studia Islamika" w:hAnsi="Studia Islamika"/>
          <w:sz w:val="24"/>
          <w:szCs w:val="24"/>
        </w:rPr>
        <w:t>jah</w:t>
      </w:r>
      <w:proofErr w:type="spellEnd"/>
      <w:r w:rsidRPr="00785DC0">
        <w:rPr>
          <w:rFonts w:ascii="Studia Islamika" w:hAnsi="Studia Islamika"/>
          <w:sz w:val="24"/>
          <w:szCs w:val="24"/>
        </w:rPr>
        <w:t xml:space="preserve">, </w:t>
      </w:r>
      <w:r w:rsidR="00C52813" w:rsidRPr="00785DC0">
        <w:rPr>
          <w:rFonts w:ascii="Studia Islamika" w:hAnsi="Studia Islamika"/>
          <w:sz w:val="24"/>
          <w:szCs w:val="24"/>
        </w:rPr>
        <w:t>dan</w:t>
      </w:r>
      <w:r w:rsidRPr="00785DC0">
        <w:rPr>
          <w:rFonts w:ascii="Studia Islamika" w:hAnsi="Studia Islamika"/>
          <w:sz w:val="24"/>
          <w:szCs w:val="24"/>
        </w:rPr>
        <w:t xml:space="preserve"> </w:t>
      </w:r>
      <w:proofErr w:type="spellStart"/>
      <w:r w:rsidR="00C52813" w:rsidRPr="00785DC0">
        <w:rPr>
          <w:rFonts w:ascii="Studia Islamika" w:hAnsi="Studia Islamika"/>
          <w:sz w:val="24"/>
          <w:szCs w:val="24"/>
        </w:rPr>
        <w:t>al-Ḥā</w:t>
      </w:r>
      <w:r w:rsidRPr="00785DC0">
        <w:rPr>
          <w:rFonts w:ascii="Studia Islamika" w:hAnsi="Studia Islamika"/>
          <w:sz w:val="24"/>
          <w:szCs w:val="24"/>
        </w:rPr>
        <w:t>kim</w:t>
      </w:r>
      <w:proofErr w:type="spellEnd"/>
      <w:r w:rsidRPr="00785DC0">
        <w:rPr>
          <w:rFonts w:ascii="Studia Islamika" w:hAnsi="Studia Islamika"/>
          <w:sz w:val="24"/>
          <w:szCs w:val="24"/>
        </w:rPr>
        <w:t>)</w:t>
      </w:r>
    </w:p>
    <w:p w14:paraId="31EA9789" w14:textId="35300574" w:rsidR="00F40EBE" w:rsidRPr="00785DC0" w:rsidRDefault="00F40EBE" w:rsidP="00C52813">
      <w:pPr>
        <w:numPr>
          <w:ilvl w:val="0"/>
          <w:numId w:val="5"/>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Ketika Nabi pulang dari </w:t>
      </w:r>
      <w:r w:rsidR="00C52813" w:rsidRPr="00785DC0">
        <w:rPr>
          <w:rFonts w:ascii="Studia Islamika" w:hAnsi="Studia Islamika"/>
          <w:sz w:val="24"/>
          <w:szCs w:val="24"/>
        </w:rPr>
        <w:t>P</w:t>
      </w:r>
      <w:r w:rsidRPr="00785DC0">
        <w:rPr>
          <w:rFonts w:ascii="Studia Islamika" w:hAnsi="Studia Islamika"/>
          <w:sz w:val="24"/>
          <w:szCs w:val="24"/>
        </w:rPr>
        <w:t xml:space="preserve">erjanjian </w:t>
      </w:r>
      <w:proofErr w:type="spellStart"/>
      <w:r w:rsidRPr="00785DC0">
        <w:rPr>
          <w:rFonts w:ascii="Studia Islamika" w:hAnsi="Studia Islamika"/>
          <w:sz w:val="24"/>
          <w:szCs w:val="24"/>
        </w:rPr>
        <w:t>Hudaibiyah</w:t>
      </w:r>
      <w:proofErr w:type="spellEnd"/>
      <w:r w:rsidRPr="00785DC0">
        <w:rPr>
          <w:rFonts w:ascii="Studia Islamika" w:hAnsi="Studia Islamika"/>
          <w:sz w:val="24"/>
          <w:szCs w:val="24"/>
        </w:rPr>
        <w:t xml:space="preserve"> Nabi pernah membaca surat </w:t>
      </w:r>
      <w:proofErr w:type="spellStart"/>
      <w:r w:rsidR="00C52813" w:rsidRPr="00785DC0">
        <w:rPr>
          <w:rFonts w:ascii="Studia Islamika" w:hAnsi="Studia Islamika"/>
          <w:sz w:val="24"/>
          <w:szCs w:val="24"/>
        </w:rPr>
        <w:t>a</w:t>
      </w:r>
      <w:r w:rsidRPr="00785DC0">
        <w:rPr>
          <w:rFonts w:ascii="Studia Islamika" w:hAnsi="Studia Islamika"/>
          <w:sz w:val="24"/>
          <w:szCs w:val="24"/>
        </w:rPr>
        <w:t>l-Fat</w:t>
      </w:r>
      <w:r w:rsidR="00C52813" w:rsidRPr="00785DC0">
        <w:rPr>
          <w:rFonts w:ascii="Studia Islamika" w:hAnsi="Studia Islamika"/>
          <w:sz w:val="24"/>
          <w:szCs w:val="24"/>
        </w:rPr>
        <w:t>ḥ</w:t>
      </w:r>
      <w:proofErr w:type="spellEnd"/>
      <w:r w:rsidRPr="00785DC0">
        <w:rPr>
          <w:rFonts w:ascii="Studia Islamika" w:hAnsi="Studia Islamika"/>
          <w:sz w:val="24"/>
          <w:szCs w:val="24"/>
        </w:rPr>
        <w:t xml:space="preserve"> dengan melagukannya. Diriwayatkan oleh Imam </w:t>
      </w:r>
      <w:proofErr w:type="spellStart"/>
      <w:r w:rsidRPr="00785DC0">
        <w:rPr>
          <w:rFonts w:ascii="Studia Islamika" w:hAnsi="Studia Islamika"/>
          <w:sz w:val="24"/>
          <w:szCs w:val="24"/>
        </w:rPr>
        <w:t>A</w:t>
      </w:r>
      <w:r w:rsidR="00C52813" w:rsidRPr="00785DC0">
        <w:rPr>
          <w:rFonts w:ascii="Studia Islamika" w:hAnsi="Studia Islamika"/>
          <w:sz w:val="24"/>
          <w:szCs w:val="24"/>
        </w:rPr>
        <w:t>ḥ</w:t>
      </w:r>
      <w:r w:rsidRPr="00785DC0">
        <w:rPr>
          <w:rFonts w:ascii="Studia Islamika" w:hAnsi="Studia Islamika"/>
          <w:sz w:val="24"/>
          <w:szCs w:val="24"/>
        </w:rPr>
        <w:t>mad</w:t>
      </w:r>
      <w:proofErr w:type="spellEnd"/>
      <w:r w:rsidRPr="00785DC0">
        <w:rPr>
          <w:rFonts w:ascii="Studia Islamika" w:hAnsi="Studia Islamika"/>
          <w:sz w:val="24"/>
          <w:szCs w:val="24"/>
        </w:rPr>
        <w:t>:</w:t>
      </w:r>
    </w:p>
    <w:p w14:paraId="0FC4338C" w14:textId="77777777" w:rsidR="00F40EBE" w:rsidRPr="00785DC0" w:rsidRDefault="00F40EBE" w:rsidP="00C52813">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قرأ رسول الله صلى الله عليه وسلم عام الفتح في مسيره سورة الفتح على راحلته فرجَّع فيها -قال معاوية: لولا أني أكره أن يجتمع الناس علينا لحكيت لكم قراءته،</w:t>
      </w:r>
    </w:p>
    <w:p w14:paraId="74FA2DFD" w14:textId="234779CA" w:rsidR="00F40EBE" w:rsidRPr="00785DC0" w:rsidRDefault="00F40EBE" w:rsidP="00C52813">
      <w:pPr>
        <w:spacing w:after="0" w:line="240" w:lineRule="auto"/>
        <w:ind w:left="851"/>
        <w:jc w:val="both"/>
        <w:rPr>
          <w:rFonts w:ascii="Studia Islamika" w:hAnsi="Studia Islamika"/>
          <w:sz w:val="24"/>
          <w:szCs w:val="24"/>
        </w:rPr>
      </w:pPr>
      <w:r w:rsidRPr="00785DC0">
        <w:rPr>
          <w:rFonts w:ascii="Studia Islamika" w:hAnsi="Studia Islamika"/>
          <w:i/>
          <w:iCs/>
          <w:sz w:val="24"/>
          <w:szCs w:val="24"/>
        </w:rPr>
        <w:t xml:space="preserve">Nabi membaca surat </w:t>
      </w:r>
      <w:proofErr w:type="spellStart"/>
      <w:r w:rsidRPr="00785DC0">
        <w:rPr>
          <w:rFonts w:ascii="Studia Islamika" w:hAnsi="Studia Islamika"/>
          <w:i/>
          <w:iCs/>
          <w:sz w:val="24"/>
          <w:szCs w:val="24"/>
        </w:rPr>
        <w:t>al-Fat</w:t>
      </w:r>
      <w:r w:rsidR="00C52813" w:rsidRPr="00785DC0">
        <w:rPr>
          <w:rFonts w:ascii="Studia Islamika" w:hAnsi="Studia Islamika"/>
          <w:i/>
          <w:iCs/>
          <w:sz w:val="24"/>
          <w:szCs w:val="24"/>
        </w:rPr>
        <w:t>ḥ</w:t>
      </w:r>
      <w:proofErr w:type="spellEnd"/>
      <w:r w:rsidRPr="00785DC0">
        <w:rPr>
          <w:rFonts w:ascii="Studia Islamika" w:hAnsi="Studia Islamika"/>
          <w:i/>
          <w:iCs/>
          <w:sz w:val="24"/>
          <w:szCs w:val="24"/>
        </w:rPr>
        <w:t xml:space="preserve"> di</w:t>
      </w:r>
      <w:r w:rsidR="00C52813" w:rsidRPr="00785DC0">
        <w:rPr>
          <w:rFonts w:ascii="Studia Islamika" w:hAnsi="Studia Islamika"/>
          <w:i/>
          <w:iCs/>
          <w:sz w:val="24"/>
          <w:szCs w:val="24"/>
        </w:rPr>
        <w:t xml:space="preserve"> </w:t>
      </w:r>
      <w:r w:rsidRPr="00785DC0">
        <w:rPr>
          <w:rFonts w:ascii="Studia Islamika" w:hAnsi="Studia Islamika"/>
          <w:i/>
          <w:iCs/>
          <w:sz w:val="24"/>
          <w:szCs w:val="24"/>
        </w:rPr>
        <w:t xml:space="preserve">atas untanya dalam perjalanan, Nabi membacanya dengan melagukannya. </w:t>
      </w:r>
      <w:proofErr w:type="spellStart"/>
      <w:r w:rsidRPr="00785DC0">
        <w:rPr>
          <w:rFonts w:ascii="Studia Islamika" w:hAnsi="Studia Islamika"/>
          <w:i/>
          <w:iCs/>
          <w:sz w:val="24"/>
          <w:szCs w:val="24"/>
        </w:rPr>
        <w:t>Mu’</w:t>
      </w:r>
      <w:r w:rsidR="00C52813" w:rsidRPr="00785DC0">
        <w:rPr>
          <w:rFonts w:ascii="Studia Islamika" w:hAnsi="Studia Islamika"/>
          <w:i/>
          <w:iCs/>
          <w:sz w:val="24"/>
          <w:szCs w:val="24"/>
        </w:rPr>
        <w:t>ā</w:t>
      </w:r>
      <w:r w:rsidRPr="00785DC0">
        <w:rPr>
          <w:rFonts w:ascii="Studia Islamika" w:hAnsi="Studia Islamika"/>
          <w:i/>
          <w:iCs/>
          <w:sz w:val="24"/>
          <w:szCs w:val="24"/>
        </w:rPr>
        <w:t>wiyah</w:t>
      </w:r>
      <w:proofErr w:type="spellEnd"/>
      <w:r w:rsidRPr="00785DC0">
        <w:rPr>
          <w:rFonts w:ascii="Studia Islamika" w:hAnsi="Studia Islamika"/>
          <w:i/>
          <w:iCs/>
          <w:sz w:val="24"/>
          <w:szCs w:val="24"/>
        </w:rPr>
        <w:t xml:space="preserve"> berkata: jika saja aku tidak senang melihat orang mengerumuniku, aku akan menirukan bacaannya.</w:t>
      </w:r>
      <w:r w:rsidR="00C52813" w:rsidRPr="00785DC0">
        <w:rPr>
          <w:rStyle w:val="FootnoteReference"/>
          <w:rFonts w:ascii="Studia Islamika" w:hAnsi="Studia Islamika"/>
          <w:sz w:val="24"/>
          <w:szCs w:val="24"/>
        </w:rPr>
        <w:footnoteReference w:id="25"/>
      </w:r>
      <w:r w:rsidRPr="00785DC0">
        <w:rPr>
          <w:rFonts w:ascii="Studia Islamika" w:hAnsi="Studia Islamika"/>
          <w:sz w:val="24"/>
          <w:szCs w:val="24"/>
        </w:rPr>
        <w:t xml:space="preserve"> </w:t>
      </w:r>
    </w:p>
    <w:p w14:paraId="3CC34297" w14:textId="77777777" w:rsidR="00F40EBE" w:rsidRPr="00785DC0" w:rsidRDefault="00F40EBE" w:rsidP="00B94D35">
      <w:pPr>
        <w:numPr>
          <w:ilvl w:val="0"/>
          <w:numId w:val="5"/>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Nabi berkata:</w:t>
      </w:r>
    </w:p>
    <w:p w14:paraId="29DE621D" w14:textId="77777777" w:rsidR="00F40EBE" w:rsidRPr="00785DC0" w:rsidRDefault="00F40EBE" w:rsidP="00F40EBE">
      <w:pPr>
        <w:bidi/>
        <w:spacing w:after="0" w:line="240" w:lineRule="auto"/>
        <w:ind w:right="709"/>
        <w:jc w:val="both"/>
        <w:rPr>
          <w:rFonts w:ascii="LPMQ Isep Misbah" w:hAnsi="LPMQ Isep Misbah" w:cs="LPMQ Isep Misbah"/>
          <w:sz w:val="24"/>
          <w:szCs w:val="24"/>
          <w:rtl/>
        </w:rPr>
      </w:pPr>
      <w:r w:rsidRPr="00785DC0">
        <w:rPr>
          <w:rFonts w:ascii="LPMQ Isep Misbah" w:hAnsi="LPMQ Isep Misbah" w:cs="LPMQ Isep Misbah"/>
          <w:sz w:val="24"/>
          <w:szCs w:val="24"/>
          <w:rtl/>
        </w:rPr>
        <w:t>حسنوا القرآن بأصواتكم فإن الصوت الحسن يزيد القرآن حسناً</w:t>
      </w:r>
      <w:r w:rsidRPr="00785DC0">
        <w:rPr>
          <w:rFonts w:ascii="LPMQ Isep Misbah" w:hAnsi="LPMQ Isep Misbah" w:cs="LPMQ Isep Misbah"/>
          <w:sz w:val="24"/>
          <w:szCs w:val="24"/>
        </w:rPr>
        <w:t xml:space="preserve"> </w:t>
      </w:r>
    </w:p>
    <w:p w14:paraId="5366C268" w14:textId="71A74257" w:rsidR="00F40EBE" w:rsidRPr="00785DC0" w:rsidRDefault="00F40EBE" w:rsidP="00B94D35">
      <w:pPr>
        <w:spacing w:after="0" w:line="240" w:lineRule="auto"/>
        <w:ind w:left="851"/>
        <w:jc w:val="both"/>
        <w:rPr>
          <w:rFonts w:ascii="Studia Islamika" w:hAnsi="Studia Islamika"/>
          <w:sz w:val="24"/>
          <w:szCs w:val="24"/>
        </w:rPr>
      </w:pPr>
      <w:r w:rsidRPr="00785DC0">
        <w:rPr>
          <w:rFonts w:ascii="Studia Islamika" w:hAnsi="Studia Islamika"/>
          <w:i/>
          <w:iCs/>
          <w:sz w:val="24"/>
          <w:szCs w:val="24"/>
        </w:rPr>
        <w:t xml:space="preserve">Indahkanlah </w:t>
      </w:r>
      <w:proofErr w:type="spellStart"/>
      <w:r w:rsidR="00B94D35"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dengan suaramu, karena suara yang bagus menjadikan </w:t>
      </w:r>
      <w:proofErr w:type="spellStart"/>
      <w:r w:rsidR="00B94D35"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lebih indah.</w:t>
      </w:r>
      <w:r w:rsidRPr="00785DC0">
        <w:rPr>
          <w:rFonts w:ascii="Studia Islamika" w:hAnsi="Studia Islamika"/>
          <w:sz w:val="24"/>
          <w:szCs w:val="24"/>
        </w:rPr>
        <w:t xml:space="preserve"> (</w:t>
      </w:r>
      <w:r w:rsidR="00B94D35" w:rsidRPr="00785DC0">
        <w:rPr>
          <w:rFonts w:ascii="Studia Islamika" w:hAnsi="Studia Islamika"/>
          <w:sz w:val="24"/>
          <w:szCs w:val="24"/>
        </w:rPr>
        <w:t>HR.</w:t>
      </w:r>
      <w:r w:rsidRPr="00785DC0">
        <w:rPr>
          <w:rFonts w:ascii="Studia Islamika" w:hAnsi="Studia Islamika"/>
          <w:sz w:val="24"/>
          <w:szCs w:val="24"/>
        </w:rPr>
        <w:t xml:space="preserve"> </w:t>
      </w:r>
      <w:proofErr w:type="spellStart"/>
      <w:r w:rsidRPr="00785DC0">
        <w:rPr>
          <w:rFonts w:ascii="Studia Islamika" w:hAnsi="Studia Islamika"/>
          <w:sz w:val="24"/>
          <w:szCs w:val="24"/>
        </w:rPr>
        <w:t>A</w:t>
      </w:r>
      <w:r w:rsidR="00B94D35" w:rsidRPr="00785DC0">
        <w:rPr>
          <w:rFonts w:ascii="Studia Islamika" w:hAnsi="Studia Islamika"/>
          <w:sz w:val="24"/>
          <w:szCs w:val="24"/>
        </w:rPr>
        <w:t>ḥ</w:t>
      </w:r>
      <w:r w:rsidRPr="00785DC0">
        <w:rPr>
          <w:rFonts w:ascii="Studia Islamika" w:hAnsi="Studia Islamika"/>
          <w:sz w:val="24"/>
          <w:szCs w:val="24"/>
        </w:rPr>
        <w:t>mad</w:t>
      </w:r>
      <w:proofErr w:type="spellEnd"/>
      <w:r w:rsidRPr="00785DC0">
        <w:rPr>
          <w:rFonts w:ascii="Studia Islamika" w:hAnsi="Studia Islamika"/>
          <w:sz w:val="24"/>
          <w:szCs w:val="24"/>
        </w:rPr>
        <w:t>)</w:t>
      </w:r>
    </w:p>
    <w:p w14:paraId="283D01C0" w14:textId="2059B16C" w:rsidR="00F40EBE" w:rsidRPr="00785DC0" w:rsidRDefault="00F40EBE" w:rsidP="00B94D35">
      <w:pPr>
        <w:numPr>
          <w:ilvl w:val="0"/>
          <w:numId w:val="5"/>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Hadis Nabi yang diriwayatkan oleh </w:t>
      </w:r>
      <w:r w:rsidR="00B94D35" w:rsidRPr="00785DC0">
        <w:rPr>
          <w:rFonts w:ascii="Studia Islamika" w:hAnsi="Studia Islamika"/>
          <w:sz w:val="24"/>
          <w:szCs w:val="24"/>
        </w:rPr>
        <w:t>‘</w:t>
      </w:r>
      <w:r w:rsidRPr="00785DC0">
        <w:rPr>
          <w:rFonts w:ascii="Studia Islamika" w:hAnsi="Studia Islamika"/>
          <w:sz w:val="24"/>
          <w:szCs w:val="24"/>
        </w:rPr>
        <w:t>Abd</w:t>
      </w:r>
      <w:r w:rsidR="00B94D35" w:rsidRPr="00785DC0">
        <w:rPr>
          <w:rFonts w:ascii="Studia Islamika" w:hAnsi="Studia Islamika"/>
          <w:sz w:val="24"/>
          <w:szCs w:val="24"/>
        </w:rPr>
        <w:t xml:space="preserve"> </w:t>
      </w:r>
      <w:proofErr w:type="spellStart"/>
      <w:r w:rsidR="00B94D35" w:rsidRPr="00785DC0">
        <w:rPr>
          <w:rFonts w:ascii="Studia Islamika" w:hAnsi="Studia Islamika"/>
          <w:sz w:val="24"/>
          <w:szCs w:val="24"/>
        </w:rPr>
        <w:t>al-R</w:t>
      </w:r>
      <w:r w:rsidRPr="00785DC0">
        <w:rPr>
          <w:rFonts w:ascii="Studia Islamika" w:hAnsi="Studia Islamika"/>
          <w:sz w:val="24"/>
          <w:szCs w:val="24"/>
        </w:rPr>
        <w:t>azz</w:t>
      </w:r>
      <w:r w:rsidR="00B94D35" w:rsidRPr="00785DC0">
        <w:rPr>
          <w:rFonts w:ascii="Studia Islamika" w:hAnsi="Studia Islamika"/>
          <w:sz w:val="24"/>
          <w:szCs w:val="24"/>
        </w:rPr>
        <w:t>ā</w:t>
      </w:r>
      <w:r w:rsidRPr="00785DC0">
        <w:rPr>
          <w:rFonts w:ascii="Studia Islamika" w:hAnsi="Studia Islamika"/>
          <w:sz w:val="24"/>
          <w:szCs w:val="24"/>
        </w:rPr>
        <w:t>q</w:t>
      </w:r>
      <w:proofErr w:type="spellEnd"/>
      <w:r w:rsidRPr="00785DC0">
        <w:rPr>
          <w:rFonts w:ascii="Studia Islamika" w:hAnsi="Studia Islamika"/>
          <w:sz w:val="24"/>
          <w:szCs w:val="24"/>
        </w:rPr>
        <w:t xml:space="preserve"> dan lainnya:</w:t>
      </w:r>
    </w:p>
    <w:p w14:paraId="4778E0CA" w14:textId="77777777" w:rsidR="00F40EBE" w:rsidRPr="00785DC0" w:rsidRDefault="00F40EBE" w:rsidP="00B94D35">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وروى عبد الرزاق وغيره «لكل شيء حلية وحلية القرآن الصوت الحسن، قالوا فإن لم يكن حسن الصوت؟ قال حسنه ما استطاع</w:t>
      </w:r>
    </w:p>
    <w:p w14:paraId="03548E83" w14:textId="2543E14B" w:rsidR="00F40EBE" w:rsidRPr="00785DC0" w:rsidRDefault="00F40EBE" w:rsidP="00B94D35">
      <w:pPr>
        <w:spacing w:after="0" w:line="240" w:lineRule="auto"/>
        <w:ind w:left="851"/>
        <w:jc w:val="both"/>
        <w:rPr>
          <w:rFonts w:ascii="Studia Islamika" w:hAnsi="Studia Islamika"/>
          <w:sz w:val="24"/>
          <w:szCs w:val="24"/>
        </w:rPr>
      </w:pPr>
      <w:r w:rsidRPr="00785DC0">
        <w:rPr>
          <w:rFonts w:ascii="Studia Islamika" w:hAnsi="Studia Islamika"/>
          <w:i/>
          <w:iCs/>
          <w:sz w:val="24"/>
          <w:szCs w:val="24"/>
        </w:rPr>
        <w:t xml:space="preserve">Setiap sesuatu ada hiasannya, hiasan </w:t>
      </w:r>
      <w:proofErr w:type="spellStart"/>
      <w:r w:rsidR="00B94D35"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adalah suara yang bagus (indah). Sahabat bertanya: jika suaranya tidak bagus? Nabi menjawab: diusahakan bagus semampunya.</w:t>
      </w:r>
      <w:r w:rsidRPr="00785DC0">
        <w:rPr>
          <w:rStyle w:val="FootnoteReference"/>
          <w:rFonts w:ascii="Studia Islamika" w:hAnsi="Studia Islamika"/>
          <w:sz w:val="24"/>
          <w:szCs w:val="24"/>
        </w:rPr>
        <w:footnoteReference w:id="26"/>
      </w:r>
      <w:r w:rsidRPr="00785DC0">
        <w:rPr>
          <w:rFonts w:ascii="Studia Islamika" w:hAnsi="Studia Islamika"/>
          <w:sz w:val="24"/>
          <w:szCs w:val="24"/>
        </w:rPr>
        <w:t xml:space="preserve"> </w:t>
      </w:r>
    </w:p>
    <w:p w14:paraId="5DEBE4FF" w14:textId="2EC17D5D" w:rsidR="00F40EBE" w:rsidRPr="00785DC0" w:rsidRDefault="00F40EBE" w:rsidP="00B94D35">
      <w:pPr>
        <w:numPr>
          <w:ilvl w:val="0"/>
          <w:numId w:val="5"/>
        </w:numPr>
        <w:spacing w:after="0" w:line="240" w:lineRule="auto"/>
        <w:ind w:left="851" w:hanging="284"/>
        <w:jc w:val="both"/>
        <w:rPr>
          <w:rFonts w:ascii="Studia Islamika" w:hAnsi="Studia Islamika"/>
          <w:sz w:val="24"/>
          <w:szCs w:val="24"/>
        </w:rPr>
      </w:pP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Jar</w:t>
      </w:r>
      <w:r w:rsidR="00B94D35" w:rsidRPr="00785DC0">
        <w:rPr>
          <w:rFonts w:ascii="Studia Islamika" w:hAnsi="Studia Islamika"/>
          <w:sz w:val="24"/>
          <w:szCs w:val="24"/>
        </w:rPr>
        <w:t>ī</w:t>
      </w:r>
      <w:r w:rsidRPr="00785DC0">
        <w:rPr>
          <w:rFonts w:ascii="Studia Islamika" w:hAnsi="Studia Islamika"/>
          <w:sz w:val="24"/>
          <w:szCs w:val="24"/>
        </w:rPr>
        <w:t>r</w:t>
      </w:r>
      <w:proofErr w:type="spellEnd"/>
      <w:r w:rsidRPr="00785DC0">
        <w:rPr>
          <w:rFonts w:ascii="Studia Islamika" w:hAnsi="Studia Islamika"/>
          <w:sz w:val="24"/>
          <w:szCs w:val="24"/>
        </w:rPr>
        <w:t xml:space="preserve"> meriwayatkan dari </w:t>
      </w:r>
      <w:r w:rsidR="00B94D35" w:rsidRPr="00785DC0">
        <w:rPr>
          <w:rFonts w:ascii="Studia Islamika" w:hAnsi="Studia Islamika"/>
          <w:sz w:val="24"/>
          <w:szCs w:val="24"/>
        </w:rPr>
        <w:t>‘</w:t>
      </w:r>
      <w:r w:rsidRPr="00785DC0">
        <w:rPr>
          <w:rFonts w:ascii="Studia Islamika" w:hAnsi="Studia Islamika"/>
          <w:sz w:val="24"/>
          <w:szCs w:val="24"/>
        </w:rPr>
        <w:t xml:space="preserve">Umar bin </w:t>
      </w:r>
      <w:proofErr w:type="spellStart"/>
      <w:r w:rsidR="00B94D35" w:rsidRPr="00785DC0">
        <w:rPr>
          <w:rFonts w:ascii="Studia Islamika" w:hAnsi="Studia Islamika"/>
          <w:sz w:val="24"/>
          <w:szCs w:val="24"/>
        </w:rPr>
        <w:t>a</w:t>
      </w:r>
      <w:r w:rsidRPr="00785DC0">
        <w:rPr>
          <w:rFonts w:ascii="Studia Islamika" w:hAnsi="Studia Islamika"/>
          <w:sz w:val="24"/>
          <w:szCs w:val="24"/>
        </w:rPr>
        <w:t>l-Kha</w:t>
      </w:r>
      <w:r w:rsidR="00B94D35" w:rsidRPr="00785DC0">
        <w:rPr>
          <w:rFonts w:ascii="Studia Islamika" w:hAnsi="Studia Islamika"/>
          <w:sz w:val="24"/>
          <w:szCs w:val="24"/>
        </w:rPr>
        <w:t>ṭṭā</w:t>
      </w:r>
      <w:r w:rsidRPr="00785DC0">
        <w:rPr>
          <w:rFonts w:ascii="Studia Islamika" w:hAnsi="Studia Islamika"/>
          <w:sz w:val="24"/>
          <w:szCs w:val="24"/>
        </w:rPr>
        <w:t>b</w:t>
      </w:r>
      <w:proofErr w:type="spellEnd"/>
      <w:r w:rsidRPr="00785DC0">
        <w:rPr>
          <w:rFonts w:ascii="Studia Islamika" w:hAnsi="Studia Islamika"/>
          <w:sz w:val="24"/>
          <w:szCs w:val="24"/>
        </w:rPr>
        <w:t>:</w:t>
      </w:r>
    </w:p>
    <w:p w14:paraId="3DBCE753" w14:textId="77777777" w:rsidR="00F40EBE" w:rsidRPr="00785DC0" w:rsidRDefault="00F40EBE" w:rsidP="00B94D35">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عَنْ عُمَرَ بْنِ الْخَطّابِ رَضِيَ اللّهُ عَنْهُ أَنّهُ كَانَ يَقُولُ لِأَبِي مُوسَى : ذَكّرْنَا رَبّنَا فَيَقْرَأُ أَبُو مُوسَى وَيَتَلَاحَنُ وَقَالَ مَنْ اسْتَطَاعَ أَنْ يَتَغَنّى بِالْقُرْآنِ غِنَاءَ أَبِي مُوسَى فَلْيَفْعَل</w:t>
      </w:r>
    </w:p>
    <w:p w14:paraId="13034015" w14:textId="4FFE348F" w:rsidR="00F40EBE" w:rsidRPr="00785DC0" w:rsidRDefault="00B94D35" w:rsidP="00B94D35">
      <w:pPr>
        <w:spacing w:after="0" w:line="240" w:lineRule="auto"/>
        <w:ind w:left="851"/>
        <w:jc w:val="both"/>
        <w:rPr>
          <w:rFonts w:ascii="Studia Islamika" w:hAnsi="Studia Islamika"/>
          <w:sz w:val="24"/>
          <w:szCs w:val="24"/>
        </w:rPr>
      </w:pPr>
      <w:r w:rsidRPr="00785DC0">
        <w:rPr>
          <w:rFonts w:ascii="Studia Islamika" w:hAnsi="Studia Islamika"/>
          <w:i/>
          <w:iCs/>
          <w:sz w:val="24"/>
          <w:szCs w:val="24"/>
        </w:rPr>
        <w:t>‘</w:t>
      </w:r>
      <w:r w:rsidR="00F40EBE" w:rsidRPr="00785DC0">
        <w:rPr>
          <w:rFonts w:ascii="Studia Islamika" w:hAnsi="Studia Islamika"/>
          <w:i/>
          <w:iCs/>
          <w:sz w:val="24"/>
          <w:szCs w:val="24"/>
        </w:rPr>
        <w:t xml:space="preserve">Umar berkata kepada </w:t>
      </w:r>
      <w:proofErr w:type="spellStart"/>
      <w:r w:rsidR="00F40EBE" w:rsidRPr="00785DC0">
        <w:rPr>
          <w:rFonts w:ascii="Studia Islamika" w:hAnsi="Studia Islamika"/>
          <w:i/>
          <w:iCs/>
          <w:sz w:val="24"/>
          <w:szCs w:val="24"/>
        </w:rPr>
        <w:t>Ab</w:t>
      </w:r>
      <w:r w:rsidRPr="00785DC0">
        <w:rPr>
          <w:rFonts w:ascii="Studia Islamika" w:hAnsi="Studia Islamika"/>
          <w:i/>
          <w:iCs/>
          <w:sz w:val="24"/>
          <w:szCs w:val="24"/>
        </w:rPr>
        <w:t>ū</w:t>
      </w:r>
      <w:proofErr w:type="spellEnd"/>
      <w:r w:rsidR="00F40EBE" w:rsidRPr="00785DC0">
        <w:rPr>
          <w:rFonts w:ascii="Studia Islamika" w:hAnsi="Studia Islamika"/>
          <w:i/>
          <w:iCs/>
          <w:sz w:val="24"/>
          <w:szCs w:val="24"/>
        </w:rPr>
        <w:t xml:space="preserve"> </w:t>
      </w:r>
      <w:proofErr w:type="spellStart"/>
      <w:r w:rsidR="00F40EBE" w:rsidRPr="00785DC0">
        <w:rPr>
          <w:rFonts w:ascii="Studia Islamika" w:hAnsi="Studia Islamika"/>
          <w:i/>
          <w:iCs/>
          <w:sz w:val="24"/>
          <w:szCs w:val="24"/>
        </w:rPr>
        <w:t>M</w:t>
      </w:r>
      <w:r w:rsidR="00B5375D" w:rsidRPr="00785DC0">
        <w:rPr>
          <w:rFonts w:ascii="Studia Islamika" w:hAnsi="Studia Islamika"/>
          <w:i/>
          <w:iCs/>
          <w:sz w:val="24"/>
          <w:szCs w:val="24"/>
        </w:rPr>
        <w:t>ū</w:t>
      </w:r>
      <w:r w:rsidR="00F40EBE" w:rsidRPr="00785DC0">
        <w:rPr>
          <w:rFonts w:ascii="Studia Islamika" w:hAnsi="Studia Islamika"/>
          <w:i/>
          <w:iCs/>
          <w:sz w:val="24"/>
          <w:szCs w:val="24"/>
        </w:rPr>
        <w:t>s</w:t>
      </w:r>
      <w:r w:rsidR="00B5375D" w:rsidRPr="00785DC0">
        <w:rPr>
          <w:rFonts w:ascii="Studia Islamika" w:hAnsi="Studia Islamika"/>
          <w:i/>
          <w:iCs/>
          <w:sz w:val="24"/>
          <w:szCs w:val="24"/>
        </w:rPr>
        <w:t>ā</w:t>
      </w:r>
      <w:proofErr w:type="spellEnd"/>
      <w:r w:rsidR="00F40EBE" w:rsidRPr="00785DC0">
        <w:rPr>
          <w:rFonts w:ascii="Studia Islamika" w:hAnsi="Studia Islamika"/>
          <w:i/>
          <w:iCs/>
          <w:sz w:val="24"/>
          <w:szCs w:val="24"/>
        </w:rPr>
        <w:t xml:space="preserve"> </w:t>
      </w:r>
      <w:proofErr w:type="spellStart"/>
      <w:r w:rsidR="00F40EBE" w:rsidRPr="00785DC0">
        <w:rPr>
          <w:rFonts w:ascii="Studia Islamika" w:hAnsi="Studia Islamika"/>
          <w:i/>
          <w:iCs/>
          <w:sz w:val="24"/>
          <w:szCs w:val="24"/>
        </w:rPr>
        <w:t>al-As</w:t>
      </w:r>
      <w:r w:rsidR="00B5375D" w:rsidRPr="00785DC0">
        <w:rPr>
          <w:rFonts w:ascii="Studia Islamika" w:hAnsi="Studia Islamika"/>
          <w:i/>
          <w:iCs/>
          <w:sz w:val="24"/>
          <w:szCs w:val="24"/>
        </w:rPr>
        <w:t>h</w:t>
      </w:r>
      <w:r w:rsidR="00F40EBE" w:rsidRPr="00785DC0">
        <w:rPr>
          <w:rFonts w:ascii="Studia Islamika" w:hAnsi="Studia Islamika"/>
          <w:i/>
          <w:iCs/>
          <w:sz w:val="24"/>
          <w:szCs w:val="24"/>
        </w:rPr>
        <w:t>’</w:t>
      </w:r>
      <w:r w:rsidR="00B5375D" w:rsidRPr="00785DC0">
        <w:rPr>
          <w:rFonts w:ascii="Studia Islamika" w:hAnsi="Studia Islamika"/>
          <w:i/>
          <w:iCs/>
          <w:sz w:val="24"/>
          <w:szCs w:val="24"/>
        </w:rPr>
        <w:t>ā</w:t>
      </w:r>
      <w:r w:rsidR="00F40EBE" w:rsidRPr="00785DC0">
        <w:rPr>
          <w:rFonts w:ascii="Studia Islamika" w:hAnsi="Studia Islamika"/>
          <w:i/>
          <w:iCs/>
          <w:sz w:val="24"/>
          <w:szCs w:val="24"/>
        </w:rPr>
        <w:t>r</w:t>
      </w:r>
      <w:r w:rsidR="00B5375D" w:rsidRPr="00785DC0">
        <w:rPr>
          <w:rFonts w:ascii="Studia Islamika" w:hAnsi="Studia Islamika"/>
          <w:i/>
          <w:iCs/>
          <w:sz w:val="24"/>
          <w:szCs w:val="24"/>
        </w:rPr>
        <w:t>ī</w:t>
      </w:r>
      <w:proofErr w:type="spellEnd"/>
      <w:r w:rsidR="00F40EBE" w:rsidRPr="00785DC0">
        <w:rPr>
          <w:rFonts w:ascii="Studia Islamika" w:hAnsi="Studia Islamika"/>
          <w:i/>
          <w:iCs/>
          <w:sz w:val="24"/>
          <w:szCs w:val="24"/>
        </w:rPr>
        <w:t xml:space="preserve">: Ingatkanlah diriku akan Allah. Abu Musa lalu membaca </w:t>
      </w:r>
      <w:proofErr w:type="spellStart"/>
      <w:r w:rsidR="00B5375D"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00F40EBE" w:rsidRPr="00785DC0">
        <w:rPr>
          <w:rFonts w:ascii="Studia Islamika" w:hAnsi="Studia Islamika"/>
          <w:i/>
          <w:iCs/>
          <w:sz w:val="24"/>
          <w:szCs w:val="24"/>
        </w:rPr>
        <w:t xml:space="preserve"> dan melagukannya. </w:t>
      </w:r>
      <w:r w:rsidR="00B5375D" w:rsidRPr="00785DC0">
        <w:rPr>
          <w:rFonts w:ascii="Studia Islamika" w:hAnsi="Studia Islamika"/>
          <w:i/>
          <w:iCs/>
          <w:sz w:val="24"/>
          <w:szCs w:val="24"/>
        </w:rPr>
        <w:t>‘</w:t>
      </w:r>
      <w:r w:rsidR="00F40EBE" w:rsidRPr="00785DC0">
        <w:rPr>
          <w:rFonts w:ascii="Studia Islamika" w:hAnsi="Studia Islamika"/>
          <w:i/>
          <w:iCs/>
          <w:sz w:val="24"/>
          <w:szCs w:val="24"/>
        </w:rPr>
        <w:t>Umar berkata: Barang</w:t>
      </w:r>
      <w:r w:rsidR="00B5375D" w:rsidRPr="00785DC0">
        <w:rPr>
          <w:rFonts w:ascii="Studia Islamika" w:hAnsi="Studia Islamika"/>
          <w:i/>
          <w:iCs/>
          <w:sz w:val="24"/>
          <w:szCs w:val="24"/>
        </w:rPr>
        <w:t xml:space="preserve"> </w:t>
      </w:r>
      <w:r w:rsidR="00F40EBE" w:rsidRPr="00785DC0">
        <w:rPr>
          <w:rFonts w:ascii="Studia Islamika" w:hAnsi="Studia Islamika"/>
          <w:i/>
          <w:iCs/>
          <w:sz w:val="24"/>
          <w:szCs w:val="24"/>
        </w:rPr>
        <w:t xml:space="preserve">siapa ingin membaca </w:t>
      </w:r>
      <w:proofErr w:type="spellStart"/>
      <w:r w:rsidR="00B5375D"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00F40EBE" w:rsidRPr="00785DC0">
        <w:rPr>
          <w:rFonts w:ascii="Studia Islamika" w:hAnsi="Studia Islamika"/>
          <w:i/>
          <w:iCs/>
          <w:sz w:val="24"/>
          <w:szCs w:val="24"/>
        </w:rPr>
        <w:t xml:space="preserve"> dengan berlagu sebagaimana Abu Musa lakukan, maka lakukanlah.</w:t>
      </w:r>
      <w:r w:rsidR="00F40EBE" w:rsidRPr="00785DC0">
        <w:rPr>
          <w:rStyle w:val="FootnoteReference"/>
          <w:rFonts w:ascii="Studia Islamika" w:hAnsi="Studia Islamika"/>
          <w:sz w:val="24"/>
          <w:szCs w:val="24"/>
        </w:rPr>
        <w:footnoteReference w:id="27"/>
      </w:r>
    </w:p>
    <w:p w14:paraId="7EBE32CD" w14:textId="5E3167DE" w:rsidR="00F40EBE" w:rsidRPr="00785DC0" w:rsidRDefault="00F40EBE" w:rsidP="00B5375D">
      <w:pPr>
        <w:numPr>
          <w:ilvl w:val="0"/>
          <w:numId w:val="5"/>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lastRenderedPageBreak/>
        <w:t>Diriwayatkan bahwa sahabat ‘</w:t>
      </w:r>
      <w:proofErr w:type="spellStart"/>
      <w:r w:rsidRPr="00785DC0">
        <w:rPr>
          <w:rFonts w:ascii="Studia Islamika" w:hAnsi="Studia Islamika"/>
          <w:sz w:val="24"/>
          <w:szCs w:val="24"/>
        </w:rPr>
        <w:t>Uqbah</w:t>
      </w:r>
      <w:proofErr w:type="spellEnd"/>
      <w:r w:rsidRPr="00785DC0">
        <w:rPr>
          <w:rFonts w:ascii="Studia Islamika" w:hAnsi="Studia Islamika"/>
          <w:sz w:val="24"/>
          <w:szCs w:val="24"/>
        </w:rPr>
        <w:t xml:space="preserve"> bin </w:t>
      </w:r>
      <w:r w:rsidR="00D2717E" w:rsidRPr="00785DC0">
        <w:rPr>
          <w:rFonts w:ascii="Studia Islamika" w:hAnsi="Studia Islamika"/>
          <w:sz w:val="24"/>
          <w:szCs w:val="24"/>
        </w:rPr>
        <w:t>‘</w:t>
      </w:r>
      <w:proofErr w:type="spellStart"/>
      <w:r w:rsidR="00B5375D" w:rsidRPr="00785DC0">
        <w:rPr>
          <w:rFonts w:ascii="Studia Islamika" w:hAnsi="Studia Islamika"/>
          <w:sz w:val="24"/>
          <w:szCs w:val="24"/>
        </w:rPr>
        <w:t>Ā</w:t>
      </w:r>
      <w:r w:rsidR="00D2717E" w:rsidRPr="00785DC0">
        <w:rPr>
          <w:rFonts w:ascii="Studia Islamika" w:hAnsi="Studia Islamika"/>
          <w:sz w:val="24"/>
          <w:szCs w:val="24"/>
        </w:rPr>
        <w:t>mir</w:t>
      </w:r>
      <w:proofErr w:type="spellEnd"/>
      <w:r w:rsidRPr="00785DC0">
        <w:rPr>
          <w:rFonts w:ascii="Studia Islamika" w:hAnsi="Studia Islamika"/>
          <w:sz w:val="24"/>
          <w:szCs w:val="24"/>
        </w:rPr>
        <w:t xml:space="preserve"> terkenal sebagai sahabat yang mempunyai suara yang bagus dalam membaca </w:t>
      </w:r>
      <w:proofErr w:type="spellStart"/>
      <w:r w:rsidR="00B5375D"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w:t>
      </w:r>
      <w:r w:rsidR="00B5375D" w:rsidRPr="00785DC0">
        <w:rPr>
          <w:rFonts w:ascii="Studia Islamika" w:hAnsi="Studia Islamika"/>
          <w:sz w:val="24"/>
          <w:szCs w:val="24"/>
        </w:rPr>
        <w:t>‘</w:t>
      </w:r>
      <w:r w:rsidRPr="00785DC0">
        <w:rPr>
          <w:rFonts w:ascii="Studia Islamika" w:hAnsi="Studia Islamika"/>
          <w:sz w:val="24"/>
          <w:szCs w:val="24"/>
        </w:rPr>
        <w:t xml:space="preserve">Umar bin </w:t>
      </w:r>
      <w:proofErr w:type="spellStart"/>
      <w:r w:rsidR="00B5375D" w:rsidRPr="00785DC0">
        <w:rPr>
          <w:rFonts w:ascii="Studia Islamika" w:hAnsi="Studia Islamika"/>
          <w:sz w:val="24"/>
          <w:szCs w:val="24"/>
        </w:rPr>
        <w:t>a</w:t>
      </w:r>
      <w:r w:rsidRPr="00785DC0">
        <w:rPr>
          <w:rFonts w:ascii="Studia Islamika" w:hAnsi="Studia Islamika"/>
          <w:sz w:val="24"/>
          <w:szCs w:val="24"/>
        </w:rPr>
        <w:t>l-Kha</w:t>
      </w:r>
      <w:r w:rsidR="00B5375D" w:rsidRPr="00785DC0">
        <w:rPr>
          <w:rFonts w:ascii="Studia Islamika" w:hAnsi="Studia Islamika"/>
          <w:sz w:val="24"/>
          <w:szCs w:val="24"/>
        </w:rPr>
        <w:t>ṭṭā</w:t>
      </w:r>
      <w:r w:rsidRPr="00785DC0">
        <w:rPr>
          <w:rFonts w:ascii="Studia Islamika" w:hAnsi="Studia Islamika"/>
          <w:sz w:val="24"/>
          <w:szCs w:val="24"/>
        </w:rPr>
        <w:t>b</w:t>
      </w:r>
      <w:proofErr w:type="spellEnd"/>
      <w:r w:rsidRPr="00785DC0">
        <w:rPr>
          <w:rFonts w:ascii="Studia Islamika" w:hAnsi="Studia Islamika"/>
          <w:sz w:val="24"/>
          <w:szCs w:val="24"/>
        </w:rPr>
        <w:t xml:space="preserve"> pernah menyuruhnya membaca satu surat dari </w:t>
      </w:r>
      <w:proofErr w:type="spellStart"/>
      <w:r w:rsidR="00B5375D"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Lalu ‘</w:t>
      </w:r>
      <w:proofErr w:type="spellStart"/>
      <w:r w:rsidRPr="00785DC0">
        <w:rPr>
          <w:rFonts w:ascii="Studia Islamika" w:hAnsi="Studia Islamika"/>
          <w:sz w:val="24"/>
          <w:szCs w:val="24"/>
        </w:rPr>
        <w:t>Uqbah</w:t>
      </w:r>
      <w:proofErr w:type="spellEnd"/>
      <w:r w:rsidRPr="00785DC0">
        <w:rPr>
          <w:rFonts w:ascii="Studia Islamika" w:hAnsi="Studia Islamika"/>
          <w:sz w:val="24"/>
          <w:szCs w:val="24"/>
        </w:rPr>
        <w:t xml:space="preserve"> membaca </w:t>
      </w:r>
      <w:proofErr w:type="spellStart"/>
      <w:r w:rsidR="00B5375D"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w:t>
      </w:r>
      <w:r w:rsidR="00B5375D" w:rsidRPr="00785DC0">
        <w:rPr>
          <w:rFonts w:ascii="Studia Islamika" w:hAnsi="Studia Islamika"/>
          <w:sz w:val="24"/>
          <w:szCs w:val="24"/>
        </w:rPr>
        <w:t>‘</w:t>
      </w:r>
      <w:r w:rsidRPr="00785DC0">
        <w:rPr>
          <w:rFonts w:ascii="Studia Islamika" w:hAnsi="Studia Islamika"/>
          <w:sz w:val="24"/>
          <w:szCs w:val="24"/>
        </w:rPr>
        <w:t>Umar kemudian menangis dan berkata:</w:t>
      </w:r>
    </w:p>
    <w:p w14:paraId="61AFE61F" w14:textId="77777777" w:rsidR="00F40EBE" w:rsidRPr="00785DC0" w:rsidRDefault="00F40EBE" w:rsidP="00B5375D">
      <w:pPr>
        <w:tabs>
          <w:tab w:val="right" w:pos="8175"/>
        </w:tabs>
        <w:bidi/>
        <w:spacing w:after="0" w:line="240" w:lineRule="auto"/>
        <w:ind w:right="709"/>
        <w:jc w:val="both"/>
        <w:rPr>
          <w:rFonts w:ascii="LPMQ Isep Misbah" w:hAnsi="LPMQ Isep Misbah" w:cs="LPMQ Isep Misbah"/>
          <w:sz w:val="24"/>
          <w:szCs w:val="24"/>
          <w:rtl/>
        </w:rPr>
      </w:pPr>
      <w:r w:rsidRPr="00785DC0">
        <w:rPr>
          <w:rFonts w:ascii="LPMQ Isep Misbah" w:hAnsi="LPMQ Isep Misbah" w:cs="LPMQ Isep Misbah"/>
          <w:sz w:val="24"/>
          <w:szCs w:val="24"/>
          <w:rtl/>
        </w:rPr>
        <w:t>وَقَالَ مَا كُنْتُ أَظُنّ أَنّهَا نَزَلَتْ</w:t>
      </w:r>
      <w:r w:rsidRPr="00785DC0">
        <w:rPr>
          <w:rFonts w:ascii="LPMQ Isep Misbah" w:hAnsi="LPMQ Isep Misbah" w:cs="LPMQ Isep Misbah"/>
          <w:sz w:val="24"/>
          <w:szCs w:val="24"/>
        </w:rPr>
        <w:t xml:space="preserve"> </w:t>
      </w:r>
    </w:p>
    <w:p w14:paraId="341C12A6" w14:textId="60F486F0" w:rsidR="00F40EBE" w:rsidRPr="00785DC0" w:rsidRDefault="00F40EBE" w:rsidP="00B5375D">
      <w:pPr>
        <w:spacing w:after="0" w:line="240" w:lineRule="auto"/>
        <w:ind w:left="851"/>
        <w:jc w:val="both"/>
        <w:rPr>
          <w:rFonts w:ascii="Studia Islamika" w:hAnsi="Studia Islamika"/>
          <w:sz w:val="24"/>
          <w:szCs w:val="24"/>
        </w:rPr>
      </w:pPr>
      <w:r w:rsidRPr="00785DC0">
        <w:rPr>
          <w:rFonts w:ascii="Studia Islamika" w:hAnsi="Studia Islamika"/>
          <w:i/>
          <w:iCs/>
          <w:sz w:val="24"/>
          <w:szCs w:val="24"/>
        </w:rPr>
        <w:t>Aku tidak menyangka bahwa surat ini turun.</w:t>
      </w:r>
      <w:r w:rsidRPr="00785DC0">
        <w:rPr>
          <w:rStyle w:val="FootnoteReference"/>
          <w:rFonts w:ascii="Studia Islamika" w:hAnsi="Studia Islamika"/>
          <w:sz w:val="24"/>
          <w:szCs w:val="24"/>
        </w:rPr>
        <w:footnoteReference w:id="28"/>
      </w:r>
      <w:r w:rsidRPr="00785DC0">
        <w:rPr>
          <w:rFonts w:ascii="Studia Islamika" w:hAnsi="Studia Islamika"/>
          <w:sz w:val="24"/>
          <w:szCs w:val="24"/>
        </w:rPr>
        <w:t xml:space="preserve"> </w:t>
      </w:r>
    </w:p>
    <w:p w14:paraId="3404268C" w14:textId="14252CBF" w:rsidR="00F40EBE" w:rsidRPr="00785DC0" w:rsidRDefault="00F40EBE" w:rsidP="00B5375D">
      <w:pPr>
        <w:numPr>
          <w:ilvl w:val="0"/>
          <w:numId w:val="5"/>
        </w:numPr>
        <w:spacing w:after="0" w:line="240" w:lineRule="auto"/>
        <w:ind w:left="851" w:hanging="284"/>
        <w:jc w:val="both"/>
        <w:rPr>
          <w:rFonts w:ascii="Studia Islamika" w:hAnsi="Studia Islamika"/>
          <w:sz w:val="24"/>
          <w:szCs w:val="24"/>
        </w:rPr>
      </w:pP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Qayyim</w:t>
      </w:r>
      <w:proofErr w:type="spellEnd"/>
      <w:r w:rsidRPr="00785DC0">
        <w:rPr>
          <w:rFonts w:ascii="Studia Islamika" w:hAnsi="Studia Islamika"/>
          <w:sz w:val="24"/>
          <w:szCs w:val="24"/>
        </w:rPr>
        <w:t xml:space="preserve"> berkata dalam memberikan argumentasi terhadap mereka yang mendukung melagukan </w:t>
      </w:r>
      <w:proofErr w:type="spellStart"/>
      <w:r w:rsidR="00B5375D"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w:t>
      </w:r>
    </w:p>
    <w:p w14:paraId="1E47A433" w14:textId="77777777" w:rsidR="00F40EBE" w:rsidRPr="00785DC0" w:rsidRDefault="00F40EBE" w:rsidP="00697DDE">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وَلِأَنّ تَزْيِينَهُ وَتَحْسِينَ الصّوْتِ بِهِ وَالتّطْرِيبَ بِقِرَاءَتِهِ أَوْقَعُ فِي النّفُوسِ وَأَدْعَى إلَى الِاسْتِمَاعِ وَالْإِصْغَاءِ إلَيْهِ فَفِيهِ تَنْفِيذٌ لِلَفْظِهِ إلَى الْأَسْمَاعِ وَمَعَانِيهِ إلَى الْقُلُوبِ وَذَلِكَ عَوْنٌ عَلَى الْمَقْصُودِ وَهُوَ بِمَنْزِلَةِ الْحَلَاوَةِ الّتِي تُجْعَلُ فِي الدّوَاءِ لِتُنْفِذَهُ إلَى مَوْضِعِ الدّاءِ وَبِمَنْزِلَةِ الْأَفَاوِيهِ وَالطّيبِ الّذِي يُجْعَلُ فِي الطّعَامِ لِتَكُونَ الطّبِيعَةُ أَدْعَى لَهُ قَبُولًا وَبِمَنْزِلَةِ الطّيبِ وَالتّحَلّي وَتَجَمّلِ الْمَرْأَةِ لِبَعْلِهَا لِيَكُونَ أَدْعَى إلَى مَقَاصِدِ النّكَاحِ . قَالُوا : وَلَا بُدّ لِلنّفْسِ مِنْ طَرَبٍ وَاشْتِيَاقٍ إلَى الْغِنَاءِ فَعَوّضَتْ عَنْ طَرَبِ الْغِنَاءِ بِطَرَبِ الْقُرْآنِ كَمَا عَوّضَتْ عَنْ كُلّ مُحَرّمٍ وَمَكْرُوهٍ بِمَا هُوَ خَيْرٌ لَهَا مِنْهُ وَكَمَا عَوّضَتْ عَنْ الِاسْتِقْسَامِ بِالْأَزْلَامِ بِالِاسْتِخَارَةِ الّتِي هِيَ مَحْضُ التّوْحِيدِ وَالتّوَكّلِ وَعَنْ السّفَاحِ بِالنّكَاحِ وَعَنْ الْقِمَارِ بِالْمُرَاهَنَةِ بِالنّصَالِ وَسِبَاقِ الْخَيْلِ وَعَنْ السّمَاعِ الشّيْطَانِيّ بِالسّمَاعِ الرّحْمَانِيّ الْقُرْآنِيّ وَنَظَائِرُهُ كَثِيرَةٌ جِ</w:t>
      </w:r>
    </w:p>
    <w:p w14:paraId="3D72FC1D" w14:textId="509CA1C3" w:rsidR="00F40EBE" w:rsidRPr="00785DC0" w:rsidRDefault="00F40EBE" w:rsidP="007524F6">
      <w:pPr>
        <w:spacing w:line="240" w:lineRule="auto"/>
        <w:ind w:left="851"/>
        <w:jc w:val="both"/>
        <w:rPr>
          <w:rFonts w:ascii="Studia Islamika" w:hAnsi="Studia Islamika"/>
          <w:sz w:val="24"/>
          <w:szCs w:val="24"/>
        </w:rPr>
      </w:pPr>
      <w:r w:rsidRPr="00785DC0">
        <w:rPr>
          <w:rFonts w:ascii="Studia Islamika" w:hAnsi="Studia Islamika"/>
          <w:sz w:val="24"/>
          <w:szCs w:val="24"/>
        </w:rPr>
        <w:t xml:space="preserve">(Terjemahan Bebas): </w:t>
      </w:r>
      <w:r w:rsidRPr="00785DC0">
        <w:rPr>
          <w:rFonts w:ascii="Studia Islamika" w:hAnsi="Studia Islamika"/>
          <w:i/>
          <w:iCs/>
          <w:sz w:val="24"/>
          <w:szCs w:val="24"/>
        </w:rPr>
        <w:t xml:space="preserve">"Melagukan bacaan </w:t>
      </w:r>
      <w:proofErr w:type="spellStart"/>
      <w:r w:rsidR="002A2111"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akan lebih membekas di dalam hati pendengarnya. Hal tersebut bisa mengantarkan pada maksud tujuan dari </w:t>
      </w:r>
      <w:proofErr w:type="spellStart"/>
      <w:r w:rsidR="002A2111"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Melagukan bacaan </w:t>
      </w:r>
      <w:proofErr w:type="spellStart"/>
      <w:r w:rsidR="002A2111"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bisa disamakan dengan “</w:t>
      </w:r>
      <w:proofErr w:type="spellStart"/>
      <w:r w:rsidR="002A2111" w:rsidRPr="00785DC0">
        <w:rPr>
          <w:rFonts w:ascii="Studia Islamika" w:hAnsi="Studia Islamika"/>
          <w:i/>
          <w:iCs/>
          <w:sz w:val="24"/>
          <w:szCs w:val="24"/>
        </w:rPr>
        <w:t>ḥ</w:t>
      </w:r>
      <w:r w:rsidRPr="00785DC0">
        <w:rPr>
          <w:rFonts w:ascii="Studia Islamika" w:hAnsi="Studia Islamika"/>
          <w:i/>
          <w:iCs/>
          <w:sz w:val="24"/>
          <w:szCs w:val="24"/>
        </w:rPr>
        <w:t>al</w:t>
      </w:r>
      <w:r w:rsidR="002A2111" w:rsidRPr="00785DC0">
        <w:rPr>
          <w:rFonts w:ascii="Studia Islamika" w:hAnsi="Studia Islamika"/>
          <w:i/>
          <w:iCs/>
          <w:sz w:val="24"/>
          <w:szCs w:val="24"/>
        </w:rPr>
        <w:t>ā</w:t>
      </w:r>
      <w:r w:rsidRPr="00785DC0">
        <w:rPr>
          <w:rFonts w:ascii="Studia Islamika" w:hAnsi="Studia Islamika"/>
          <w:i/>
          <w:iCs/>
          <w:sz w:val="24"/>
          <w:szCs w:val="24"/>
        </w:rPr>
        <w:t>wah</w:t>
      </w:r>
      <w:proofErr w:type="spellEnd"/>
      <w:r w:rsidRPr="00785DC0">
        <w:rPr>
          <w:rFonts w:ascii="Studia Islamika" w:hAnsi="Studia Islamika"/>
          <w:i/>
          <w:iCs/>
          <w:sz w:val="24"/>
          <w:szCs w:val="24"/>
        </w:rPr>
        <w:t xml:space="preserve">” (pemanis) pada jamu agar bisa sampai ke tempat penyakit, atau penyedap satu makanan agar bisa digandrungi. Perempuan juga perlu dihiasi agar bisa lebih disenangi oleh suaminya. Jiwa manusia juga menyenangi keindahan. Kesenangan mendengarkan nyanyian bisa tergantikan dengan bacaan </w:t>
      </w:r>
      <w:proofErr w:type="spellStart"/>
      <w:r w:rsidR="002A2111"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yang merdu. Begitu juga dengan hal-hal yang haram, Islam menggantikannya dengan hal-hal yang halal, seperti mengundi nasib digantikan dengan salat istikharah dan tawakal, perjudian dengan musabaqah, perzinaan dengan nikah dan lain sebagainya."</w:t>
      </w:r>
      <w:r w:rsidRPr="00785DC0">
        <w:rPr>
          <w:rStyle w:val="FootnoteReference"/>
          <w:rFonts w:ascii="Studia Islamika" w:hAnsi="Studia Islamika"/>
          <w:sz w:val="24"/>
          <w:szCs w:val="24"/>
        </w:rPr>
        <w:footnoteReference w:id="29"/>
      </w:r>
      <w:r w:rsidRPr="00785DC0">
        <w:rPr>
          <w:rFonts w:ascii="Studia Islamika" w:hAnsi="Studia Islamika"/>
          <w:sz w:val="24"/>
          <w:szCs w:val="24"/>
        </w:rPr>
        <w:t xml:space="preserve"> </w:t>
      </w:r>
    </w:p>
    <w:p w14:paraId="7F3EB83A" w14:textId="77777777" w:rsidR="00F40EBE" w:rsidRPr="00785DC0" w:rsidRDefault="00F40EBE" w:rsidP="00F40EBE">
      <w:pPr>
        <w:numPr>
          <w:ilvl w:val="0"/>
          <w:numId w:val="35"/>
        </w:numPr>
        <w:spacing w:after="0" w:line="240" w:lineRule="auto"/>
        <w:ind w:left="567"/>
        <w:jc w:val="both"/>
        <w:rPr>
          <w:rFonts w:ascii="Studia Islamika" w:hAnsi="Studia Islamika"/>
          <w:b/>
          <w:bCs/>
          <w:sz w:val="24"/>
          <w:szCs w:val="24"/>
        </w:rPr>
      </w:pPr>
      <w:r w:rsidRPr="00785DC0">
        <w:rPr>
          <w:rFonts w:ascii="Studia Islamika" w:hAnsi="Studia Islamika"/>
          <w:b/>
          <w:bCs/>
          <w:sz w:val="24"/>
          <w:szCs w:val="24"/>
        </w:rPr>
        <w:t>Tarjih</w:t>
      </w:r>
    </w:p>
    <w:p w14:paraId="242E8527" w14:textId="78EFA05C" w:rsidR="00F40EBE" w:rsidRPr="00785DC0" w:rsidRDefault="00F40EBE" w:rsidP="00FA0181">
      <w:pPr>
        <w:spacing w:line="240" w:lineRule="auto"/>
        <w:ind w:firstLine="567"/>
        <w:jc w:val="both"/>
        <w:rPr>
          <w:rFonts w:ascii="Studia Islamika" w:hAnsi="Studia Islamika"/>
          <w:sz w:val="24"/>
          <w:szCs w:val="24"/>
        </w:rPr>
      </w:pPr>
      <w:r w:rsidRPr="00785DC0">
        <w:rPr>
          <w:rFonts w:ascii="Studia Islamika" w:hAnsi="Studia Islamika"/>
          <w:sz w:val="24"/>
          <w:szCs w:val="24"/>
        </w:rPr>
        <w:t>Dari dua pe</w:t>
      </w:r>
      <w:r w:rsidR="007524F6" w:rsidRPr="00785DC0">
        <w:rPr>
          <w:rFonts w:ascii="Studia Islamika" w:hAnsi="Studia Islamika"/>
          <w:sz w:val="24"/>
          <w:szCs w:val="24"/>
        </w:rPr>
        <w:t>n</w:t>
      </w:r>
      <w:r w:rsidRPr="00785DC0">
        <w:rPr>
          <w:rFonts w:ascii="Studia Islamika" w:hAnsi="Studia Islamika"/>
          <w:sz w:val="24"/>
          <w:szCs w:val="24"/>
        </w:rPr>
        <w:t xml:space="preserve">dapat yang dikemukakan di atas dan dalil-dalil yang dikemukakannya, maka pendapat kedua kelihatannya lebih </w:t>
      </w:r>
      <w:proofErr w:type="spellStart"/>
      <w:r w:rsidRPr="00785DC0">
        <w:rPr>
          <w:rFonts w:ascii="Studia Islamika" w:hAnsi="Studia Islamika"/>
          <w:i/>
          <w:iCs/>
          <w:sz w:val="24"/>
          <w:szCs w:val="24"/>
        </w:rPr>
        <w:t>rajih</w:t>
      </w:r>
      <w:proofErr w:type="spellEnd"/>
      <w:r w:rsidRPr="00785DC0">
        <w:rPr>
          <w:rFonts w:ascii="Studia Islamika" w:hAnsi="Studia Islamika"/>
          <w:sz w:val="24"/>
          <w:szCs w:val="24"/>
        </w:rPr>
        <w:t xml:space="preserve"> dari pada yang pertama, mengingat kuatnya dalilnya dengan catatan bahwa membaca </w:t>
      </w:r>
      <w:r w:rsidR="00697F6F" w:rsidRPr="00785DC0">
        <w:rPr>
          <w:rFonts w:ascii="Studia Islamika" w:hAnsi="Studia Islamika"/>
          <w:sz w:val="24"/>
          <w:szCs w:val="24"/>
        </w:rPr>
        <w:t>Al-</w:t>
      </w:r>
      <w:proofErr w:type="spellStart"/>
      <w:r w:rsidR="00697F6F" w:rsidRPr="00785DC0">
        <w:rPr>
          <w:rFonts w:ascii="Studia Islamika" w:hAnsi="Studia Islamika"/>
          <w:sz w:val="24"/>
          <w:szCs w:val="24"/>
        </w:rPr>
        <w:t>Qur’an</w:t>
      </w:r>
      <w:proofErr w:type="spellEnd"/>
      <w:r w:rsidRPr="00785DC0">
        <w:rPr>
          <w:rFonts w:ascii="Studia Islamika" w:hAnsi="Studia Islamika"/>
          <w:sz w:val="24"/>
          <w:szCs w:val="24"/>
        </w:rPr>
        <w:t xml:space="preserve"> dengan lagu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tidak sampai mengorbankan unsur tajwid. Unsur tajwid harus dikedepankan karena itu merupakan suatu kewajiban </w:t>
      </w:r>
      <w:r w:rsidRPr="00785DC0">
        <w:rPr>
          <w:rFonts w:ascii="Studia Islamika" w:hAnsi="Studia Islamika"/>
          <w:sz w:val="24"/>
          <w:szCs w:val="24"/>
        </w:rPr>
        <w:lastRenderedPageBreak/>
        <w:t>(</w:t>
      </w:r>
      <w:proofErr w:type="spellStart"/>
      <w:r w:rsidR="00FA0181" w:rsidRPr="00785DC0">
        <w:rPr>
          <w:rFonts w:ascii="Studia Islamika" w:hAnsi="Studia Islamika"/>
          <w:i/>
          <w:iCs/>
          <w:sz w:val="24"/>
          <w:szCs w:val="24"/>
        </w:rPr>
        <w:t>ḍ</w:t>
      </w:r>
      <w:r w:rsidRPr="00785DC0">
        <w:rPr>
          <w:rFonts w:ascii="Studia Islamika" w:hAnsi="Studia Islamika"/>
          <w:i/>
          <w:iCs/>
          <w:sz w:val="24"/>
          <w:szCs w:val="24"/>
        </w:rPr>
        <w:t>ar</w:t>
      </w:r>
      <w:r w:rsidR="00FA0181" w:rsidRPr="00785DC0">
        <w:rPr>
          <w:rFonts w:ascii="Studia Islamika" w:hAnsi="Studia Islamika"/>
          <w:i/>
          <w:iCs/>
          <w:sz w:val="24"/>
          <w:szCs w:val="24"/>
        </w:rPr>
        <w:t>ū</w:t>
      </w:r>
      <w:r w:rsidRPr="00785DC0">
        <w:rPr>
          <w:rFonts w:ascii="Studia Islamika" w:hAnsi="Studia Islamika"/>
          <w:i/>
          <w:iCs/>
          <w:sz w:val="24"/>
          <w:szCs w:val="24"/>
        </w:rPr>
        <w:t>riyy</w:t>
      </w:r>
      <w:r w:rsidR="00FA0181" w:rsidRPr="00785DC0">
        <w:rPr>
          <w:rFonts w:ascii="Studia Islamika" w:hAnsi="Studia Islamika"/>
          <w:i/>
          <w:iCs/>
          <w:sz w:val="24"/>
          <w:szCs w:val="24"/>
        </w:rPr>
        <w:t>ā</w:t>
      </w:r>
      <w:r w:rsidRPr="00785DC0">
        <w:rPr>
          <w:rFonts w:ascii="Studia Islamika" w:hAnsi="Studia Islamika"/>
          <w:i/>
          <w:iCs/>
          <w:sz w:val="24"/>
          <w:szCs w:val="24"/>
        </w:rPr>
        <w:t>t</w:t>
      </w:r>
      <w:proofErr w:type="spellEnd"/>
      <w:r w:rsidRPr="00785DC0">
        <w:rPr>
          <w:rFonts w:ascii="Studia Islamika" w:hAnsi="Studia Islamika"/>
          <w:sz w:val="24"/>
          <w:szCs w:val="24"/>
        </w:rPr>
        <w:t xml:space="preserve">), sementara melagukan bacaan adalah bersifat </w:t>
      </w:r>
      <w:proofErr w:type="spellStart"/>
      <w:r w:rsidRPr="00785DC0">
        <w:rPr>
          <w:rFonts w:ascii="Studia Islamika" w:hAnsi="Studia Islamika"/>
          <w:i/>
          <w:iCs/>
          <w:sz w:val="24"/>
          <w:szCs w:val="24"/>
        </w:rPr>
        <w:t>kamaliyat</w:t>
      </w:r>
      <w:proofErr w:type="spellEnd"/>
      <w:r w:rsidRPr="00785DC0">
        <w:rPr>
          <w:rFonts w:ascii="Studia Islamika" w:hAnsi="Studia Islamika"/>
          <w:sz w:val="24"/>
          <w:szCs w:val="24"/>
        </w:rPr>
        <w:t xml:space="preserve"> atau kesempurnaan bacaan saja.</w:t>
      </w:r>
    </w:p>
    <w:p w14:paraId="27B6FB37" w14:textId="0F0CED38" w:rsidR="00F40EBE" w:rsidRPr="00785DC0" w:rsidRDefault="00F40EBE" w:rsidP="00F40EBE">
      <w:pPr>
        <w:numPr>
          <w:ilvl w:val="0"/>
          <w:numId w:val="35"/>
        </w:numPr>
        <w:spacing w:after="0" w:line="240" w:lineRule="auto"/>
        <w:ind w:left="567"/>
        <w:jc w:val="both"/>
        <w:rPr>
          <w:rFonts w:ascii="Studia Islamika" w:hAnsi="Studia Islamika"/>
          <w:b/>
          <w:bCs/>
          <w:sz w:val="24"/>
          <w:szCs w:val="24"/>
        </w:rPr>
      </w:pPr>
      <w:r w:rsidRPr="00785DC0">
        <w:rPr>
          <w:rFonts w:ascii="Studia Islamika" w:hAnsi="Studia Islamika"/>
          <w:b/>
          <w:bCs/>
          <w:sz w:val="24"/>
          <w:szCs w:val="24"/>
        </w:rPr>
        <w:t xml:space="preserve">Seni Membaca </w:t>
      </w:r>
      <w:r w:rsidR="00697F6F" w:rsidRPr="00785DC0">
        <w:rPr>
          <w:rFonts w:ascii="Studia Islamika" w:hAnsi="Studia Islamika"/>
          <w:b/>
          <w:bCs/>
          <w:sz w:val="24"/>
          <w:szCs w:val="24"/>
        </w:rPr>
        <w:t>Al-</w:t>
      </w:r>
      <w:proofErr w:type="spellStart"/>
      <w:r w:rsidR="00697F6F" w:rsidRPr="00785DC0">
        <w:rPr>
          <w:rFonts w:ascii="Studia Islamika" w:hAnsi="Studia Islamika"/>
          <w:b/>
          <w:bCs/>
          <w:sz w:val="24"/>
          <w:szCs w:val="24"/>
        </w:rPr>
        <w:t>Qur’an</w:t>
      </w:r>
      <w:proofErr w:type="spellEnd"/>
    </w:p>
    <w:p w14:paraId="31D042D9" w14:textId="49E367ED"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Apa yang dikemukakan di</w:t>
      </w:r>
      <w:r w:rsidR="00FA0181" w:rsidRPr="00785DC0">
        <w:rPr>
          <w:rFonts w:ascii="Studia Islamika" w:hAnsi="Studia Islamika"/>
          <w:sz w:val="24"/>
          <w:szCs w:val="24"/>
        </w:rPr>
        <w:t xml:space="preserve"> </w:t>
      </w:r>
      <w:r w:rsidRPr="00785DC0">
        <w:rPr>
          <w:rFonts w:ascii="Studia Islamika" w:hAnsi="Studia Islamika"/>
          <w:sz w:val="24"/>
          <w:szCs w:val="24"/>
        </w:rPr>
        <w:t xml:space="preserve">atas tentang kebolehan membaca </w:t>
      </w:r>
      <w:proofErr w:type="spellStart"/>
      <w:r w:rsidR="0016342D"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pada masa Nabi, sahabat dan </w:t>
      </w:r>
      <w:proofErr w:type="spellStart"/>
      <w:r w:rsidRPr="00785DC0">
        <w:rPr>
          <w:rFonts w:ascii="Studia Islamika" w:hAnsi="Studia Islamika"/>
          <w:sz w:val="24"/>
          <w:szCs w:val="24"/>
        </w:rPr>
        <w:t>tabi’in</w:t>
      </w:r>
      <w:proofErr w:type="spellEnd"/>
      <w:r w:rsidRPr="00785DC0">
        <w:rPr>
          <w:rFonts w:ascii="Studia Islamika" w:hAnsi="Studia Islamika"/>
          <w:sz w:val="24"/>
          <w:szCs w:val="24"/>
        </w:rPr>
        <w:t xml:space="preserve"> adalah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dalam konteks masa tersebut yaitu melagukan bacaan sesuai dengan karakter suara pembaca. Pada saat ini lagu-lagu dalam hal pembacaan </w:t>
      </w:r>
      <w:proofErr w:type="spellStart"/>
      <w:r w:rsidR="0016342D"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telah mengalami perkembangan yang demikian pesat. Pada saat ini para qari’/</w:t>
      </w:r>
      <w:proofErr w:type="spellStart"/>
      <w:r w:rsidRPr="00785DC0">
        <w:rPr>
          <w:rFonts w:ascii="Studia Islamika" w:hAnsi="Studia Islamika"/>
          <w:sz w:val="24"/>
          <w:szCs w:val="24"/>
        </w:rPr>
        <w:t>qari’ah</w:t>
      </w:r>
      <w:proofErr w:type="spellEnd"/>
      <w:r w:rsidRPr="00785DC0">
        <w:rPr>
          <w:rFonts w:ascii="Studia Islamika" w:hAnsi="Studia Islamika"/>
          <w:sz w:val="24"/>
          <w:szCs w:val="24"/>
        </w:rPr>
        <w:t xml:space="preserve"> ketika membaca </w:t>
      </w:r>
      <w:proofErr w:type="spellStart"/>
      <w:r w:rsidR="0016342D"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memilih beberapa lagu seperti: </w:t>
      </w:r>
      <w:proofErr w:type="spellStart"/>
      <w:r w:rsidRPr="00785DC0">
        <w:rPr>
          <w:rFonts w:ascii="Studia Islamika" w:hAnsi="Studia Islamika"/>
          <w:sz w:val="24"/>
          <w:szCs w:val="24"/>
        </w:rPr>
        <w:t>Bayy</w:t>
      </w:r>
      <w:r w:rsidR="0016342D" w:rsidRPr="00785DC0">
        <w:rPr>
          <w:rFonts w:ascii="Studia Islamika" w:hAnsi="Studia Islamika"/>
          <w:sz w:val="24"/>
          <w:szCs w:val="24"/>
        </w:rPr>
        <w:t>ā</w:t>
      </w:r>
      <w:r w:rsidRPr="00785DC0">
        <w:rPr>
          <w:rFonts w:ascii="Studia Islamika" w:hAnsi="Studia Islamika"/>
          <w:sz w:val="24"/>
          <w:szCs w:val="24"/>
        </w:rPr>
        <w:t>t</w:t>
      </w:r>
      <w:r w:rsidR="0016342D"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0016342D" w:rsidRPr="00785DC0">
        <w:rPr>
          <w:rFonts w:ascii="Studia Islamika" w:hAnsi="Studia Islamika"/>
          <w:sz w:val="24"/>
          <w:szCs w:val="24"/>
        </w:rPr>
        <w:t>Ḥ</w:t>
      </w:r>
      <w:r w:rsidRPr="00785DC0">
        <w:rPr>
          <w:rFonts w:ascii="Studia Islamika" w:hAnsi="Studia Islamika"/>
          <w:sz w:val="24"/>
          <w:szCs w:val="24"/>
        </w:rPr>
        <w:t>usa</w:t>
      </w:r>
      <w:r w:rsidR="0016342D" w:rsidRPr="00785DC0">
        <w:rPr>
          <w:rFonts w:ascii="Studia Islamika" w:hAnsi="Studia Islamika"/>
          <w:sz w:val="24"/>
          <w:szCs w:val="24"/>
        </w:rPr>
        <w:t>y</w:t>
      </w:r>
      <w:r w:rsidRPr="00785DC0">
        <w:rPr>
          <w:rFonts w:ascii="Studia Islamika" w:hAnsi="Studia Islamika"/>
          <w:sz w:val="24"/>
          <w:szCs w:val="24"/>
        </w:rPr>
        <w:t>n</w:t>
      </w:r>
      <w:r w:rsidR="0016342D"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0016342D" w:rsidRPr="00785DC0">
        <w:rPr>
          <w:rFonts w:ascii="Studia Islamika" w:hAnsi="Studia Islamika"/>
          <w:sz w:val="24"/>
          <w:szCs w:val="24"/>
        </w:rPr>
        <w:t>Ṣ</w:t>
      </w:r>
      <w:r w:rsidRPr="00785DC0">
        <w:rPr>
          <w:rFonts w:ascii="Studia Islamika" w:hAnsi="Studia Islamika"/>
          <w:sz w:val="24"/>
          <w:szCs w:val="24"/>
        </w:rPr>
        <w:t>ab</w:t>
      </w:r>
      <w:r w:rsidR="0016342D" w:rsidRPr="00785DC0">
        <w:rPr>
          <w:rFonts w:ascii="Studia Islamika" w:hAnsi="Studia Islamika"/>
          <w:sz w:val="24"/>
          <w:szCs w:val="24"/>
        </w:rPr>
        <w:t>ā</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Hij</w:t>
      </w:r>
      <w:r w:rsidR="0016342D" w:rsidRPr="00785DC0">
        <w:rPr>
          <w:rFonts w:ascii="Studia Islamika" w:hAnsi="Studia Islamika"/>
          <w:sz w:val="24"/>
          <w:szCs w:val="24"/>
        </w:rPr>
        <w:t>ā</w:t>
      </w:r>
      <w:r w:rsidRPr="00785DC0">
        <w:rPr>
          <w:rFonts w:ascii="Studia Islamika" w:hAnsi="Studia Islamika"/>
          <w:sz w:val="24"/>
          <w:szCs w:val="24"/>
        </w:rPr>
        <w:t>z</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Rast</w:t>
      </w:r>
      <w:proofErr w:type="spellEnd"/>
      <w:r w:rsidRPr="00785DC0">
        <w:rPr>
          <w:rFonts w:ascii="Studia Islamika" w:hAnsi="Studia Islamika"/>
          <w:sz w:val="24"/>
          <w:szCs w:val="24"/>
        </w:rPr>
        <w:t xml:space="preserve">, Sikah, </w:t>
      </w:r>
      <w:proofErr w:type="spellStart"/>
      <w:r w:rsidRPr="00785DC0">
        <w:rPr>
          <w:rFonts w:ascii="Studia Islamika" w:hAnsi="Studia Islamika"/>
          <w:sz w:val="24"/>
          <w:szCs w:val="24"/>
        </w:rPr>
        <w:t>Jiharkah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Nah</w:t>
      </w:r>
      <w:r w:rsidR="0022765A" w:rsidRPr="00785DC0">
        <w:rPr>
          <w:rFonts w:ascii="Studia Islamika" w:hAnsi="Studia Islamika"/>
          <w:sz w:val="24"/>
          <w:szCs w:val="24"/>
        </w:rPr>
        <w:t>ā</w:t>
      </w:r>
      <w:r w:rsidRPr="00785DC0">
        <w:rPr>
          <w:rFonts w:ascii="Studia Islamika" w:hAnsi="Studia Islamika"/>
          <w:sz w:val="24"/>
          <w:szCs w:val="24"/>
        </w:rPr>
        <w:t>wand</w:t>
      </w:r>
      <w:proofErr w:type="spellEnd"/>
      <w:r w:rsidRPr="00785DC0">
        <w:rPr>
          <w:rFonts w:ascii="Studia Islamika" w:hAnsi="Studia Islamika"/>
          <w:sz w:val="24"/>
          <w:szCs w:val="24"/>
        </w:rPr>
        <w:t xml:space="preserve">. </w:t>
      </w:r>
      <w:proofErr w:type="spellStart"/>
      <w:r w:rsidR="0094675F" w:rsidRPr="00785DC0">
        <w:rPr>
          <w:rFonts w:ascii="Studia Islamika" w:hAnsi="Studia Islamika"/>
          <w:i/>
          <w:iCs/>
          <w:sz w:val="24"/>
          <w:szCs w:val="24"/>
        </w:rPr>
        <w:t>Maqām</w:t>
      </w:r>
      <w:r w:rsidRPr="00785DC0">
        <w:rPr>
          <w:rFonts w:ascii="Studia Islamika" w:hAnsi="Studia Islamika"/>
          <w:i/>
          <w:iCs/>
          <w:sz w:val="24"/>
          <w:szCs w:val="24"/>
        </w:rPr>
        <w:t>at</w:t>
      </w:r>
      <w:proofErr w:type="spellEnd"/>
      <w:r w:rsidRPr="00785DC0">
        <w:rPr>
          <w:rFonts w:ascii="Studia Islamika" w:hAnsi="Studia Islamika"/>
          <w:sz w:val="24"/>
          <w:szCs w:val="24"/>
        </w:rPr>
        <w:t xml:space="preserve"> tersebut kemudian terbagi lagi menjadi beberapa tangga (</w:t>
      </w:r>
      <w:proofErr w:type="spellStart"/>
      <w:r w:rsidRPr="00785DC0">
        <w:rPr>
          <w:rFonts w:ascii="Studia Islamika" w:hAnsi="Studia Islamika"/>
          <w:i/>
          <w:iCs/>
          <w:sz w:val="24"/>
          <w:szCs w:val="24"/>
        </w:rPr>
        <w:t>salalim</w:t>
      </w:r>
      <w:proofErr w:type="spellEnd"/>
      <w:r w:rsidRPr="00785DC0">
        <w:rPr>
          <w:rFonts w:ascii="Studia Islamika" w:hAnsi="Studia Islamika"/>
          <w:sz w:val="24"/>
          <w:szCs w:val="24"/>
        </w:rPr>
        <w:t xml:space="preserve">) ada </w:t>
      </w:r>
      <w:proofErr w:type="spellStart"/>
      <w:r w:rsidRPr="00785DC0">
        <w:rPr>
          <w:rFonts w:ascii="Studia Islamika" w:hAnsi="Studia Islamika"/>
          <w:i/>
          <w:iCs/>
          <w:sz w:val="24"/>
          <w:szCs w:val="24"/>
        </w:rPr>
        <w:t>salalil</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w:t>
      </w:r>
      <w:r w:rsidR="0016342D" w:rsidRPr="00785DC0">
        <w:rPr>
          <w:rFonts w:ascii="Studia Islamika" w:hAnsi="Studia Islamika"/>
          <w:i/>
          <w:iCs/>
          <w:sz w:val="24"/>
          <w:szCs w:val="24"/>
        </w:rPr>
        <w:t>l</w:t>
      </w:r>
      <w:r w:rsidRPr="00785DC0">
        <w:rPr>
          <w:rFonts w:ascii="Studia Islamika" w:hAnsi="Studia Islamika"/>
          <w:i/>
          <w:iCs/>
          <w:sz w:val="24"/>
          <w:szCs w:val="24"/>
        </w:rPr>
        <w:t>-</w:t>
      </w:r>
      <w:r w:rsidR="0016342D" w:rsidRPr="00785DC0">
        <w:rPr>
          <w:rFonts w:ascii="Studia Islamika" w:hAnsi="Studia Islamika"/>
          <w:i/>
          <w:iCs/>
          <w:sz w:val="24"/>
          <w:szCs w:val="24"/>
        </w:rPr>
        <w:t>n</w:t>
      </w:r>
      <w:r w:rsidRPr="00785DC0">
        <w:rPr>
          <w:rFonts w:ascii="Studia Islamika" w:hAnsi="Studia Islamika"/>
          <w:i/>
          <w:iCs/>
          <w:sz w:val="24"/>
          <w:szCs w:val="24"/>
        </w:rPr>
        <w:t>uz</w:t>
      </w:r>
      <w:r w:rsidR="0016342D" w:rsidRPr="00785DC0">
        <w:rPr>
          <w:rFonts w:ascii="Studia Islamika" w:hAnsi="Studia Islamika"/>
          <w:i/>
          <w:iCs/>
          <w:sz w:val="24"/>
          <w:szCs w:val="24"/>
        </w:rPr>
        <w:t>ū</w:t>
      </w:r>
      <w:r w:rsidRPr="00785DC0">
        <w:rPr>
          <w:rFonts w:ascii="Studia Islamika" w:hAnsi="Studia Islamika"/>
          <w:i/>
          <w:iCs/>
          <w:sz w:val="24"/>
          <w:szCs w:val="24"/>
        </w:rPr>
        <w:t>l</w:t>
      </w:r>
      <w:proofErr w:type="spellEnd"/>
      <w:r w:rsidRPr="00785DC0">
        <w:rPr>
          <w:rFonts w:ascii="Studia Islamika" w:hAnsi="Studia Islamika"/>
          <w:sz w:val="24"/>
          <w:szCs w:val="24"/>
        </w:rPr>
        <w:t xml:space="preserve"> (rendah) dan </w:t>
      </w:r>
      <w:proofErr w:type="spellStart"/>
      <w:r w:rsidRPr="00785DC0">
        <w:rPr>
          <w:rFonts w:ascii="Studia Islamika" w:hAnsi="Studia Islamika"/>
          <w:i/>
          <w:iCs/>
          <w:sz w:val="24"/>
          <w:szCs w:val="24"/>
        </w:rPr>
        <w:t>salalim</w:t>
      </w:r>
      <w:proofErr w:type="spellEnd"/>
      <w:r w:rsidRPr="00785DC0">
        <w:rPr>
          <w:rFonts w:ascii="Studia Islamika" w:hAnsi="Studia Islamika"/>
          <w:i/>
          <w:iCs/>
          <w:sz w:val="24"/>
          <w:szCs w:val="24"/>
        </w:rPr>
        <w:t xml:space="preserve"> </w:t>
      </w:r>
      <w:proofErr w:type="spellStart"/>
      <w:r w:rsidR="0016342D" w:rsidRPr="00785DC0">
        <w:rPr>
          <w:rFonts w:ascii="Studia Islamika" w:hAnsi="Studia Islamika"/>
          <w:i/>
          <w:iCs/>
          <w:sz w:val="24"/>
          <w:szCs w:val="24"/>
        </w:rPr>
        <w:t>ṣ</w:t>
      </w:r>
      <w:r w:rsidRPr="00785DC0">
        <w:rPr>
          <w:rFonts w:ascii="Studia Islamika" w:hAnsi="Studia Islamika"/>
          <w:i/>
          <w:iCs/>
          <w:sz w:val="24"/>
          <w:szCs w:val="24"/>
        </w:rPr>
        <w:t>u’ud</w:t>
      </w:r>
      <w:proofErr w:type="spellEnd"/>
      <w:r w:rsidRPr="00785DC0">
        <w:rPr>
          <w:rFonts w:ascii="Studia Islamika" w:hAnsi="Studia Islamika"/>
          <w:sz w:val="24"/>
          <w:szCs w:val="24"/>
        </w:rPr>
        <w:t xml:space="preserve"> (naik), seperti: </w:t>
      </w:r>
      <w:r w:rsidRPr="00785DC0">
        <w:rPr>
          <w:rFonts w:ascii="Studia Islamika" w:hAnsi="Studia Islamika"/>
          <w:i/>
          <w:iCs/>
          <w:sz w:val="24"/>
          <w:szCs w:val="24"/>
        </w:rPr>
        <w:t>awal</w:t>
      </w:r>
      <w:r w:rsidRPr="00785DC0">
        <w:rPr>
          <w:rFonts w:ascii="Studia Islamika" w:hAnsi="Studia Islamika"/>
          <w:sz w:val="24"/>
          <w:szCs w:val="24"/>
        </w:rPr>
        <w:t xml:space="preserve"> </w:t>
      </w:r>
      <w:proofErr w:type="spellStart"/>
      <w:r w:rsidR="0016342D" w:rsidRPr="00785DC0">
        <w:rPr>
          <w:rFonts w:ascii="Studia Islamika" w:hAnsi="Studia Islamika"/>
          <w:i/>
          <w:iCs/>
          <w:sz w:val="24"/>
          <w:szCs w:val="24"/>
        </w:rPr>
        <w:t>al-</w:t>
      </w:r>
      <w:r w:rsidRPr="00785DC0">
        <w:rPr>
          <w:rFonts w:ascii="Studia Islamika" w:hAnsi="Studia Islamika"/>
          <w:i/>
          <w:iCs/>
          <w:sz w:val="24"/>
          <w:szCs w:val="24"/>
        </w:rPr>
        <w:t>maq</w:t>
      </w:r>
      <w:r w:rsidR="0016342D" w:rsidRPr="00785DC0">
        <w:rPr>
          <w:rFonts w:ascii="Studia Islamika" w:hAnsi="Studia Islamika"/>
          <w:i/>
          <w:iCs/>
          <w:sz w:val="24"/>
          <w:szCs w:val="24"/>
        </w:rPr>
        <w:t>ā</w:t>
      </w:r>
      <w:r w:rsidRPr="00785DC0">
        <w:rPr>
          <w:rFonts w:ascii="Studia Islamika" w:hAnsi="Studia Islamika"/>
          <w:i/>
          <w:iCs/>
          <w:sz w:val="24"/>
          <w:szCs w:val="24"/>
        </w:rPr>
        <w:t>m</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jaw</w:t>
      </w:r>
      <w:r w:rsidR="0016342D" w:rsidRPr="00785DC0">
        <w:rPr>
          <w:rFonts w:ascii="Studia Islamika" w:hAnsi="Studia Islamika"/>
          <w:i/>
          <w:iCs/>
          <w:sz w:val="24"/>
          <w:szCs w:val="24"/>
        </w:rPr>
        <w:t>ā</w:t>
      </w:r>
      <w:r w:rsidRPr="00785DC0">
        <w:rPr>
          <w:rFonts w:ascii="Studia Islamika" w:hAnsi="Studia Islamika"/>
          <w:i/>
          <w:iCs/>
          <w:sz w:val="24"/>
          <w:szCs w:val="24"/>
        </w:rPr>
        <w:t>b</w:t>
      </w:r>
      <w:proofErr w:type="spellEnd"/>
      <w:r w:rsidRPr="00785DC0">
        <w:rPr>
          <w:rFonts w:ascii="Studia Islamika" w:hAnsi="Studia Islamika"/>
          <w:sz w:val="24"/>
          <w:szCs w:val="24"/>
        </w:rPr>
        <w:t xml:space="preserve"> dan </w:t>
      </w:r>
      <w:proofErr w:type="spellStart"/>
      <w:r w:rsidRPr="00785DC0">
        <w:rPr>
          <w:rFonts w:ascii="Studia Islamika" w:hAnsi="Studia Islamika"/>
          <w:i/>
          <w:iCs/>
          <w:sz w:val="24"/>
          <w:szCs w:val="24"/>
        </w:rPr>
        <w:t>jaw</w:t>
      </w:r>
      <w:r w:rsidR="0016342D" w:rsidRPr="00785DC0">
        <w:rPr>
          <w:rFonts w:ascii="Studia Islamika" w:hAnsi="Studia Islamika"/>
          <w:i/>
          <w:iCs/>
          <w:sz w:val="24"/>
          <w:szCs w:val="24"/>
        </w:rPr>
        <w:t>ā</w:t>
      </w:r>
      <w:r w:rsidRPr="00785DC0">
        <w:rPr>
          <w:rFonts w:ascii="Studia Islamika" w:hAnsi="Studia Islamika"/>
          <w:i/>
          <w:iCs/>
          <w:sz w:val="24"/>
          <w:szCs w:val="24"/>
        </w:rPr>
        <w:t>b</w:t>
      </w:r>
      <w:proofErr w:type="spellEnd"/>
      <w:r w:rsidR="0016342D" w:rsidRPr="00785DC0">
        <w:rPr>
          <w:rFonts w:ascii="Studia Islamika" w:hAnsi="Studia Islamika"/>
          <w:i/>
          <w:iCs/>
          <w:sz w:val="24"/>
          <w:szCs w:val="24"/>
        </w:rPr>
        <w:t xml:space="preserve"> </w:t>
      </w:r>
      <w:proofErr w:type="spellStart"/>
      <w:r w:rsidR="0016342D" w:rsidRPr="00785DC0">
        <w:rPr>
          <w:rFonts w:ascii="Studia Islamika" w:hAnsi="Studia Islamika"/>
          <w:i/>
          <w:iCs/>
          <w:sz w:val="24"/>
          <w:szCs w:val="24"/>
        </w:rPr>
        <w:t>a</w:t>
      </w:r>
      <w:r w:rsidRPr="00785DC0">
        <w:rPr>
          <w:rFonts w:ascii="Studia Islamika" w:hAnsi="Studia Islamika"/>
          <w:i/>
          <w:iCs/>
          <w:sz w:val="24"/>
          <w:szCs w:val="24"/>
        </w:rPr>
        <w:t>l</w:t>
      </w:r>
      <w:r w:rsidR="0016342D" w:rsidRPr="00785DC0">
        <w:rPr>
          <w:rFonts w:ascii="Studia Islamika" w:hAnsi="Studia Islamika"/>
          <w:i/>
          <w:iCs/>
          <w:sz w:val="24"/>
          <w:szCs w:val="24"/>
        </w:rPr>
        <w:t>-</w:t>
      </w:r>
      <w:r w:rsidRPr="00785DC0">
        <w:rPr>
          <w:rFonts w:ascii="Studia Islamika" w:hAnsi="Studia Islamika"/>
          <w:i/>
          <w:iCs/>
          <w:sz w:val="24"/>
          <w:szCs w:val="24"/>
        </w:rPr>
        <w:t>jaw</w:t>
      </w:r>
      <w:r w:rsidR="0016342D" w:rsidRPr="00785DC0">
        <w:rPr>
          <w:rFonts w:ascii="Studia Islamika" w:hAnsi="Studia Islamika"/>
          <w:i/>
          <w:iCs/>
          <w:sz w:val="24"/>
          <w:szCs w:val="24"/>
        </w:rPr>
        <w:t>ā</w:t>
      </w:r>
      <w:r w:rsidRPr="00785DC0">
        <w:rPr>
          <w:rFonts w:ascii="Studia Islamika" w:hAnsi="Studia Islamika"/>
          <w:i/>
          <w:iCs/>
          <w:sz w:val="24"/>
          <w:szCs w:val="24"/>
        </w:rPr>
        <w:t>b</w:t>
      </w:r>
      <w:proofErr w:type="spellEnd"/>
      <w:r w:rsidRPr="00785DC0">
        <w:rPr>
          <w:rFonts w:ascii="Studia Islamika" w:hAnsi="Studia Islamika"/>
          <w:sz w:val="24"/>
          <w:szCs w:val="24"/>
        </w:rPr>
        <w:t xml:space="preserve">. Pada lagu </w:t>
      </w:r>
      <w:proofErr w:type="spellStart"/>
      <w:r w:rsidR="0016342D" w:rsidRPr="00785DC0">
        <w:rPr>
          <w:rFonts w:ascii="Studia Islamika" w:hAnsi="Studia Islamika"/>
          <w:sz w:val="24"/>
          <w:szCs w:val="24"/>
        </w:rPr>
        <w:t>Ṣ</w:t>
      </w:r>
      <w:r w:rsidRPr="00785DC0">
        <w:rPr>
          <w:rFonts w:ascii="Studia Islamika" w:hAnsi="Studia Islamika"/>
          <w:sz w:val="24"/>
          <w:szCs w:val="24"/>
        </w:rPr>
        <w:t>ab</w:t>
      </w:r>
      <w:r w:rsidR="0016342D" w:rsidRPr="00785DC0">
        <w:rPr>
          <w:rFonts w:ascii="Studia Islamika" w:hAnsi="Studia Islamika"/>
          <w:sz w:val="24"/>
          <w:szCs w:val="24"/>
        </w:rPr>
        <w:t>ā</w:t>
      </w:r>
      <w:proofErr w:type="spellEnd"/>
      <w:r w:rsidRPr="00785DC0">
        <w:rPr>
          <w:rFonts w:ascii="Studia Islamika" w:hAnsi="Studia Islamika"/>
          <w:sz w:val="24"/>
          <w:szCs w:val="24"/>
        </w:rPr>
        <w:t xml:space="preserve"> terdapat beberapa tangga seperti: </w:t>
      </w:r>
      <w:r w:rsidRPr="00785DC0">
        <w:rPr>
          <w:rFonts w:ascii="Studia Islamika" w:hAnsi="Studia Islamika"/>
          <w:i/>
          <w:iCs/>
          <w:sz w:val="24"/>
          <w:szCs w:val="24"/>
        </w:rPr>
        <w:t>‘</w:t>
      </w:r>
      <w:proofErr w:type="spellStart"/>
      <w:r w:rsidRPr="00785DC0">
        <w:rPr>
          <w:rFonts w:ascii="Studia Islamika" w:hAnsi="Studia Islamika"/>
          <w:i/>
          <w:iCs/>
          <w:sz w:val="24"/>
          <w:szCs w:val="24"/>
        </w:rPr>
        <w:t>as</w:t>
      </w:r>
      <w:r w:rsidR="0016342D" w:rsidRPr="00785DC0">
        <w:rPr>
          <w:rFonts w:ascii="Studia Islamika" w:hAnsi="Studia Islamika"/>
          <w:i/>
          <w:iCs/>
          <w:sz w:val="24"/>
          <w:szCs w:val="24"/>
        </w:rPr>
        <w:t>h</w:t>
      </w:r>
      <w:r w:rsidRPr="00785DC0">
        <w:rPr>
          <w:rFonts w:ascii="Studia Islamika" w:hAnsi="Studia Islamika"/>
          <w:i/>
          <w:iCs/>
          <w:sz w:val="24"/>
          <w:szCs w:val="24"/>
        </w:rPr>
        <w:t>iran</w:t>
      </w:r>
      <w:proofErr w:type="spellEnd"/>
      <w:r w:rsidRPr="00785DC0">
        <w:rPr>
          <w:rFonts w:ascii="Studia Islamika" w:hAnsi="Studia Islamika"/>
          <w:i/>
          <w:iCs/>
          <w:sz w:val="24"/>
          <w:szCs w:val="24"/>
        </w:rPr>
        <w:t>, ‘</w:t>
      </w:r>
      <w:proofErr w:type="spellStart"/>
      <w:r w:rsidRPr="00785DC0">
        <w:rPr>
          <w:rFonts w:ascii="Studia Islamika" w:hAnsi="Studia Islamika"/>
          <w:i/>
          <w:iCs/>
          <w:sz w:val="24"/>
          <w:szCs w:val="24"/>
        </w:rPr>
        <w:t>ajam</w:t>
      </w:r>
      <w:proofErr w:type="spellEnd"/>
      <w:r w:rsidRPr="00785DC0">
        <w:rPr>
          <w:rFonts w:ascii="Studia Islamika" w:hAnsi="Studia Islamika"/>
          <w:sz w:val="24"/>
          <w:szCs w:val="24"/>
        </w:rPr>
        <w:t xml:space="preserve"> dan </w:t>
      </w:r>
      <w:proofErr w:type="spellStart"/>
      <w:r w:rsidRPr="00785DC0">
        <w:rPr>
          <w:rFonts w:ascii="Studia Islamika" w:hAnsi="Studia Islamika"/>
          <w:i/>
          <w:iCs/>
          <w:sz w:val="24"/>
          <w:szCs w:val="24"/>
        </w:rPr>
        <w:t>isti’</w:t>
      </w:r>
      <w:r w:rsidR="0016342D" w:rsidRPr="00785DC0">
        <w:rPr>
          <w:rFonts w:ascii="Studia Islamika" w:hAnsi="Studia Islamika"/>
          <w:i/>
          <w:iCs/>
          <w:sz w:val="24"/>
          <w:szCs w:val="24"/>
        </w:rPr>
        <w:t>ā</w:t>
      </w:r>
      <w:r w:rsidRPr="00785DC0">
        <w:rPr>
          <w:rFonts w:ascii="Studia Islamika" w:hAnsi="Studia Islamika"/>
          <w:i/>
          <w:iCs/>
          <w:sz w:val="24"/>
          <w:szCs w:val="24"/>
        </w:rPr>
        <w:t>rah</w:t>
      </w:r>
      <w:proofErr w:type="spellEnd"/>
      <w:r w:rsidRPr="00785DC0">
        <w:rPr>
          <w:rFonts w:ascii="Studia Islamika" w:hAnsi="Studia Islamika"/>
          <w:i/>
          <w:iCs/>
          <w:sz w:val="24"/>
          <w:szCs w:val="24"/>
        </w:rPr>
        <w:t>.</w:t>
      </w:r>
      <w:r w:rsidRPr="00785DC0">
        <w:rPr>
          <w:rFonts w:ascii="Studia Islamika" w:hAnsi="Studia Islamika"/>
          <w:sz w:val="24"/>
          <w:szCs w:val="24"/>
        </w:rPr>
        <w:t xml:space="preserve"> Pada </w:t>
      </w:r>
      <w:proofErr w:type="spellStart"/>
      <w:r w:rsidRPr="00785DC0">
        <w:rPr>
          <w:rFonts w:ascii="Studia Islamika" w:hAnsi="Studia Islamika"/>
          <w:i/>
          <w:iCs/>
          <w:sz w:val="24"/>
          <w:szCs w:val="24"/>
        </w:rPr>
        <w:t>maq</w:t>
      </w:r>
      <w:r w:rsidR="0016342D" w:rsidRPr="00785DC0">
        <w:rPr>
          <w:rFonts w:ascii="Studia Islamika" w:hAnsi="Studia Islamika"/>
          <w:i/>
          <w:iCs/>
          <w:sz w:val="24"/>
          <w:szCs w:val="24"/>
        </w:rPr>
        <w:t>ā</w:t>
      </w:r>
      <w:r w:rsidRPr="00785DC0">
        <w:rPr>
          <w:rFonts w:ascii="Studia Islamika" w:hAnsi="Studia Islamika"/>
          <w:i/>
          <w:iCs/>
          <w:sz w:val="24"/>
          <w:szCs w:val="24"/>
        </w:rPr>
        <w:t>m</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hij</w:t>
      </w:r>
      <w:r w:rsidR="0016342D" w:rsidRPr="00785DC0">
        <w:rPr>
          <w:rFonts w:ascii="Studia Islamika" w:hAnsi="Studia Islamika"/>
          <w:i/>
          <w:iCs/>
          <w:sz w:val="24"/>
          <w:szCs w:val="24"/>
        </w:rPr>
        <w:t>ā</w:t>
      </w:r>
      <w:r w:rsidRPr="00785DC0">
        <w:rPr>
          <w:rFonts w:ascii="Studia Islamika" w:hAnsi="Studia Islamika"/>
          <w:i/>
          <w:iCs/>
          <w:sz w:val="24"/>
          <w:szCs w:val="24"/>
        </w:rPr>
        <w:t>z</w:t>
      </w:r>
      <w:proofErr w:type="spellEnd"/>
      <w:r w:rsidRPr="00785DC0">
        <w:rPr>
          <w:rFonts w:ascii="Studia Islamika" w:hAnsi="Studia Islamika"/>
          <w:i/>
          <w:iCs/>
          <w:sz w:val="24"/>
          <w:szCs w:val="24"/>
        </w:rPr>
        <w:t xml:space="preserve"> </w:t>
      </w:r>
      <w:r w:rsidRPr="00785DC0">
        <w:rPr>
          <w:rFonts w:ascii="Studia Islamika" w:hAnsi="Studia Islamika"/>
          <w:sz w:val="24"/>
          <w:szCs w:val="24"/>
        </w:rPr>
        <w:t>ada</w:t>
      </w:r>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hij</w:t>
      </w:r>
      <w:r w:rsidR="0016342D" w:rsidRPr="00785DC0">
        <w:rPr>
          <w:rFonts w:ascii="Studia Islamika" w:hAnsi="Studia Islamika"/>
          <w:i/>
          <w:iCs/>
          <w:sz w:val="24"/>
          <w:szCs w:val="24"/>
        </w:rPr>
        <w:t>ā</w:t>
      </w:r>
      <w:r w:rsidRPr="00785DC0">
        <w:rPr>
          <w:rFonts w:ascii="Studia Islamika" w:hAnsi="Studia Islamika"/>
          <w:i/>
          <w:iCs/>
          <w:sz w:val="24"/>
          <w:szCs w:val="24"/>
        </w:rPr>
        <w:t>z</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k</w:t>
      </w:r>
      <w:r w:rsidR="0016342D" w:rsidRPr="00785DC0">
        <w:rPr>
          <w:rFonts w:ascii="Studia Islamika" w:hAnsi="Studia Islamika"/>
          <w:i/>
          <w:iCs/>
          <w:sz w:val="24"/>
          <w:szCs w:val="24"/>
        </w:rPr>
        <w:t>ā</w:t>
      </w:r>
      <w:r w:rsidRPr="00785DC0">
        <w:rPr>
          <w:rFonts w:ascii="Studia Islamika" w:hAnsi="Studia Islamika"/>
          <w:i/>
          <w:iCs/>
          <w:sz w:val="24"/>
          <w:szCs w:val="24"/>
        </w:rPr>
        <w:t>r</w:t>
      </w:r>
      <w:proofErr w:type="spellEnd"/>
      <w:r w:rsidRPr="00785DC0">
        <w:rPr>
          <w:rFonts w:ascii="Studia Islamika" w:hAnsi="Studia Islamika"/>
          <w:i/>
          <w:iCs/>
          <w:sz w:val="24"/>
          <w:szCs w:val="24"/>
        </w:rPr>
        <w:t xml:space="preserve"> </w:t>
      </w:r>
      <w:r w:rsidRPr="00785DC0">
        <w:rPr>
          <w:rFonts w:ascii="Studia Islamika" w:hAnsi="Studia Islamika"/>
          <w:sz w:val="24"/>
          <w:szCs w:val="24"/>
        </w:rPr>
        <w:t>dan</w:t>
      </w:r>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hij</w:t>
      </w:r>
      <w:r w:rsidR="0016342D" w:rsidRPr="00785DC0">
        <w:rPr>
          <w:rFonts w:ascii="Studia Islamika" w:hAnsi="Studia Islamika"/>
          <w:i/>
          <w:iCs/>
          <w:sz w:val="24"/>
          <w:szCs w:val="24"/>
        </w:rPr>
        <w:t>ā</w:t>
      </w:r>
      <w:r w:rsidRPr="00785DC0">
        <w:rPr>
          <w:rFonts w:ascii="Studia Islamika" w:hAnsi="Studia Islamika"/>
          <w:i/>
          <w:iCs/>
          <w:sz w:val="24"/>
          <w:szCs w:val="24"/>
        </w:rPr>
        <w:t>z</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k</w:t>
      </w:r>
      <w:r w:rsidR="0016342D" w:rsidRPr="00785DC0">
        <w:rPr>
          <w:rFonts w:ascii="Studia Islamika" w:hAnsi="Studia Islamika"/>
          <w:i/>
          <w:iCs/>
          <w:sz w:val="24"/>
          <w:szCs w:val="24"/>
        </w:rPr>
        <w:t>ā</w:t>
      </w:r>
      <w:r w:rsidRPr="00785DC0">
        <w:rPr>
          <w:rFonts w:ascii="Studia Islamika" w:hAnsi="Studia Islamika"/>
          <w:i/>
          <w:iCs/>
          <w:sz w:val="24"/>
          <w:szCs w:val="24"/>
        </w:rPr>
        <w:t>r-k</w:t>
      </w:r>
      <w:r w:rsidR="0016342D" w:rsidRPr="00785DC0">
        <w:rPr>
          <w:rFonts w:ascii="Studia Islamika" w:hAnsi="Studia Islamika"/>
          <w:i/>
          <w:iCs/>
          <w:sz w:val="24"/>
          <w:szCs w:val="24"/>
        </w:rPr>
        <w:t>ū</w:t>
      </w:r>
      <w:r w:rsidRPr="00785DC0">
        <w:rPr>
          <w:rFonts w:ascii="Studia Islamika" w:hAnsi="Studia Islamika"/>
          <w:i/>
          <w:iCs/>
          <w:sz w:val="24"/>
          <w:szCs w:val="24"/>
        </w:rPr>
        <w:t>r</w:t>
      </w:r>
      <w:proofErr w:type="spellEnd"/>
      <w:r w:rsidRPr="00785DC0">
        <w:rPr>
          <w:rFonts w:ascii="Studia Islamika" w:hAnsi="Studia Islamika"/>
          <w:i/>
          <w:iCs/>
          <w:sz w:val="24"/>
          <w:szCs w:val="24"/>
        </w:rPr>
        <w:t>.</w:t>
      </w:r>
    </w:p>
    <w:p w14:paraId="1DA15ED1" w14:textId="45981173"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Berikut ini tabel untuk mengetahui </w:t>
      </w:r>
      <w:proofErr w:type="spellStart"/>
      <w:r w:rsidR="0094675F" w:rsidRPr="00785DC0">
        <w:rPr>
          <w:rFonts w:ascii="Studia Islamika" w:hAnsi="Studia Islamika"/>
          <w:i/>
          <w:iCs/>
          <w:sz w:val="24"/>
          <w:szCs w:val="24"/>
        </w:rPr>
        <w:t>maqām</w:t>
      </w:r>
      <w:r w:rsidRPr="00785DC0">
        <w:rPr>
          <w:rFonts w:ascii="Studia Islamika" w:hAnsi="Studia Islamika"/>
          <w:i/>
          <w:iCs/>
          <w:sz w:val="24"/>
          <w:szCs w:val="24"/>
        </w:rPr>
        <w:t>-</w:t>
      </w:r>
      <w:r w:rsidR="0094675F" w:rsidRPr="00785DC0">
        <w:rPr>
          <w:rFonts w:ascii="Studia Islamika" w:hAnsi="Studia Islamika"/>
          <w:i/>
          <w:iCs/>
          <w:sz w:val="24"/>
          <w:szCs w:val="24"/>
        </w:rPr>
        <w:t>maqām</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dengan merujuk kepada </w:t>
      </w:r>
      <w:proofErr w:type="spellStart"/>
      <w:r w:rsidRPr="00785DC0">
        <w:rPr>
          <w:rFonts w:ascii="Studia Islamika" w:hAnsi="Studia Islamika"/>
          <w:i/>
          <w:iCs/>
          <w:sz w:val="24"/>
          <w:szCs w:val="24"/>
        </w:rPr>
        <w:t>qashidah</w:t>
      </w:r>
      <w:proofErr w:type="spellEnd"/>
      <w:r w:rsidRPr="00785DC0">
        <w:rPr>
          <w:rFonts w:ascii="Studia Islamika" w:hAnsi="Studia Islamika"/>
          <w:sz w:val="24"/>
          <w:szCs w:val="24"/>
        </w:rPr>
        <w:t>:</w:t>
      </w:r>
    </w:p>
    <w:p w14:paraId="52BF458D" w14:textId="77777777" w:rsidR="00F40EBE" w:rsidRPr="00785DC0" w:rsidRDefault="00F40EBE" w:rsidP="00F40EBE">
      <w:pPr>
        <w:spacing w:after="0" w:line="240" w:lineRule="auto"/>
        <w:jc w:val="center"/>
        <w:rPr>
          <w:rFonts w:ascii="LPMQ Isep Misbah" w:hAnsi="LPMQ Isep Misbah" w:cs="LPMQ Isep Misbah"/>
          <w:sz w:val="24"/>
          <w:szCs w:val="24"/>
        </w:rPr>
      </w:pPr>
      <w:r w:rsidRPr="00785DC0">
        <w:rPr>
          <w:rFonts w:ascii="LPMQ Isep Misbah" w:hAnsi="LPMQ Isep Misbah" w:cs="LPMQ Isep Misbah"/>
          <w:sz w:val="24"/>
          <w:szCs w:val="24"/>
          <w:rtl/>
        </w:rPr>
        <w:t xml:space="preserve">أملاه : الحاجة مارية ألفة </w:t>
      </w: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83"/>
        <w:gridCol w:w="2381"/>
        <w:gridCol w:w="651"/>
      </w:tblGrid>
      <w:tr w:rsidR="00F40EBE" w:rsidRPr="00785DC0" w14:paraId="6A82CA91" w14:textId="77777777" w:rsidTr="00B033EA">
        <w:trPr>
          <w:trHeight w:val="465"/>
        </w:trPr>
        <w:tc>
          <w:tcPr>
            <w:tcW w:w="5983" w:type="dxa"/>
            <w:shd w:val="clear" w:color="auto" w:fill="auto"/>
          </w:tcPr>
          <w:p w14:paraId="0EDC12F5" w14:textId="77777777" w:rsidR="00F40EBE" w:rsidRPr="00785DC0" w:rsidRDefault="00F40EBE" w:rsidP="002F20AD">
            <w:pPr>
              <w:bidi/>
              <w:spacing w:after="0" w:line="240" w:lineRule="auto"/>
              <w:jc w:val="center"/>
              <w:rPr>
                <w:rFonts w:ascii="LPMQ Isep Misbah" w:hAnsi="LPMQ Isep Misbah" w:cs="LPMQ Isep Misbah"/>
                <w:b/>
                <w:bCs/>
                <w:sz w:val="24"/>
                <w:szCs w:val="24"/>
              </w:rPr>
            </w:pPr>
            <w:r w:rsidRPr="00785DC0">
              <w:rPr>
                <w:rFonts w:ascii="LPMQ Isep Misbah" w:hAnsi="LPMQ Isep Misbah" w:cs="LPMQ Isep Misbah"/>
                <w:b/>
                <w:bCs/>
                <w:sz w:val="24"/>
                <w:szCs w:val="24"/>
                <w:rtl/>
              </w:rPr>
              <w:t>القصائد الشعرية لمعرفة المقامات</w:t>
            </w:r>
          </w:p>
        </w:tc>
        <w:tc>
          <w:tcPr>
            <w:tcW w:w="2381" w:type="dxa"/>
            <w:shd w:val="clear" w:color="auto" w:fill="auto"/>
          </w:tcPr>
          <w:p w14:paraId="2BD00797" w14:textId="77777777" w:rsidR="00F40EBE" w:rsidRPr="00785DC0" w:rsidRDefault="00F40EBE" w:rsidP="002F20AD">
            <w:pPr>
              <w:bidi/>
              <w:spacing w:after="0" w:line="240" w:lineRule="auto"/>
              <w:jc w:val="center"/>
              <w:rPr>
                <w:rFonts w:ascii="LPMQ Isep Misbah" w:hAnsi="LPMQ Isep Misbah" w:cs="LPMQ Isep Misbah"/>
                <w:b/>
                <w:bCs/>
                <w:sz w:val="24"/>
                <w:szCs w:val="24"/>
              </w:rPr>
            </w:pPr>
            <w:r w:rsidRPr="00785DC0">
              <w:rPr>
                <w:rFonts w:ascii="LPMQ Isep Misbah" w:hAnsi="LPMQ Isep Misbah" w:cs="LPMQ Isep Misbah"/>
                <w:b/>
                <w:bCs/>
                <w:sz w:val="24"/>
                <w:szCs w:val="24"/>
                <w:rtl/>
              </w:rPr>
              <w:t>أسماء المقامات</w:t>
            </w:r>
          </w:p>
        </w:tc>
        <w:tc>
          <w:tcPr>
            <w:tcW w:w="651" w:type="dxa"/>
            <w:shd w:val="clear" w:color="auto" w:fill="auto"/>
          </w:tcPr>
          <w:p w14:paraId="66BFE360" w14:textId="77777777" w:rsidR="00F40EBE" w:rsidRPr="00785DC0" w:rsidRDefault="00F40EBE" w:rsidP="002F20AD">
            <w:pPr>
              <w:bidi/>
              <w:spacing w:after="0" w:line="240" w:lineRule="auto"/>
              <w:jc w:val="center"/>
              <w:rPr>
                <w:rFonts w:ascii="LPMQ Isep Misbah" w:hAnsi="LPMQ Isep Misbah" w:cs="LPMQ Isep Misbah"/>
                <w:b/>
                <w:bCs/>
                <w:sz w:val="24"/>
                <w:szCs w:val="24"/>
              </w:rPr>
            </w:pPr>
            <w:r w:rsidRPr="00785DC0">
              <w:rPr>
                <w:rFonts w:ascii="LPMQ Isep Misbah" w:hAnsi="LPMQ Isep Misbah" w:cs="LPMQ Isep Misbah"/>
                <w:b/>
                <w:bCs/>
                <w:sz w:val="24"/>
                <w:szCs w:val="24"/>
                <w:rtl/>
              </w:rPr>
              <w:t>الرقم</w:t>
            </w:r>
          </w:p>
        </w:tc>
      </w:tr>
      <w:tr w:rsidR="00F40EBE" w:rsidRPr="00785DC0" w14:paraId="62CDD238" w14:textId="77777777" w:rsidTr="00B033EA">
        <w:trPr>
          <w:trHeight w:val="1265"/>
        </w:trPr>
        <w:tc>
          <w:tcPr>
            <w:tcW w:w="5983" w:type="dxa"/>
            <w:shd w:val="clear" w:color="auto" w:fill="auto"/>
          </w:tcPr>
          <w:p w14:paraId="36A1FDB5"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 xml:space="preserve">صلوا على من به الهدى     </w:t>
            </w:r>
          </w:p>
          <w:p w14:paraId="7F8EEB35"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بدأت ببسم الله فى النظم أولا # تبارك رحمانا رحيما وموئلا</w:t>
            </w:r>
          </w:p>
          <w:p w14:paraId="28E24405"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وثنيت صلى الله ربى على الرضا # محمد المهدى  الى الناس مرسلا</w:t>
            </w:r>
          </w:p>
        </w:tc>
        <w:tc>
          <w:tcPr>
            <w:tcW w:w="2381" w:type="dxa"/>
            <w:shd w:val="clear" w:color="auto" w:fill="auto"/>
          </w:tcPr>
          <w:p w14:paraId="0B583FB9"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بياتى : قرار :</w:t>
            </w:r>
          </w:p>
          <w:p w14:paraId="53914FC2"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نوى :</w:t>
            </w:r>
          </w:p>
          <w:p w14:paraId="08AD9E1F"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 xml:space="preserve">شورى : نوى </w:t>
            </w:r>
          </w:p>
        </w:tc>
        <w:tc>
          <w:tcPr>
            <w:tcW w:w="651" w:type="dxa"/>
            <w:shd w:val="clear" w:color="auto" w:fill="auto"/>
          </w:tcPr>
          <w:p w14:paraId="0797BA2C" w14:textId="77777777" w:rsidR="00F40EBE" w:rsidRPr="00785DC0" w:rsidRDefault="00F40EBE" w:rsidP="002F20AD">
            <w:pPr>
              <w:bidi/>
              <w:spacing w:after="0" w:line="240" w:lineRule="auto"/>
              <w:jc w:val="center"/>
              <w:rPr>
                <w:rFonts w:ascii="LPMQ Isep Misbah" w:hAnsi="LPMQ Isep Misbah" w:cs="LPMQ Isep Misbah"/>
                <w:sz w:val="24"/>
                <w:szCs w:val="24"/>
              </w:rPr>
            </w:pPr>
            <w:r w:rsidRPr="00785DC0">
              <w:rPr>
                <w:rFonts w:ascii="LPMQ Isep Misbah" w:hAnsi="LPMQ Isep Misbah" w:cs="LPMQ Isep Misbah"/>
                <w:sz w:val="24"/>
                <w:szCs w:val="24"/>
                <w:rtl/>
              </w:rPr>
              <w:t>1</w:t>
            </w:r>
          </w:p>
        </w:tc>
      </w:tr>
      <w:tr w:rsidR="00F40EBE" w:rsidRPr="00785DC0" w14:paraId="07E9B7FC" w14:textId="77777777" w:rsidTr="00B033EA">
        <w:tc>
          <w:tcPr>
            <w:tcW w:w="5983" w:type="dxa"/>
            <w:shd w:val="clear" w:color="auto" w:fill="auto"/>
          </w:tcPr>
          <w:p w14:paraId="0D069CF1"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وعترته ثم الصحابة  ثم من # تلاهم على الاحسان بالخير وبلا</w:t>
            </w:r>
          </w:p>
          <w:p w14:paraId="51BF80EC"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وثلثت أن الحمد لله  دائما # وماليس مبدوءا به أجذم العلا</w:t>
            </w:r>
          </w:p>
          <w:p w14:paraId="3AC1C07E"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وبعد فجبل الله  فينا  كتابه # وجاهد به حبل العدا متحلا</w:t>
            </w:r>
          </w:p>
        </w:tc>
        <w:tc>
          <w:tcPr>
            <w:tcW w:w="2381" w:type="dxa"/>
            <w:shd w:val="clear" w:color="auto" w:fill="auto"/>
          </w:tcPr>
          <w:p w14:paraId="360264AF"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حسينى :</w:t>
            </w:r>
          </w:p>
          <w:p w14:paraId="14DD6F49"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جواب الجواب :</w:t>
            </w:r>
          </w:p>
          <w:p w14:paraId="0E02F19B"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شورى / جواب الجواب :</w:t>
            </w:r>
          </w:p>
        </w:tc>
        <w:tc>
          <w:tcPr>
            <w:tcW w:w="651" w:type="dxa"/>
            <w:shd w:val="clear" w:color="auto" w:fill="auto"/>
          </w:tcPr>
          <w:p w14:paraId="21FB6F9F" w14:textId="77777777" w:rsidR="00F40EBE" w:rsidRPr="00785DC0" w:rsidRDefault="00F40EBE" w:rsidP="002F20AD">
            <w:pPr>
              <w:bidi/>
              <w:spacing w:after="0" w:line="240" w:lineRule="auto"/>
              <w:jc w:val="center"/>
              <w:rPr>
                <w:rFonts w:ascii="LPMQ Isep Misbah" w:hAnsi="LPMQ Isep Misbah" w:cs="LPMQ Isep Misbah"/>
                <w:sz w:val="24"/>
                <w:szCs w:val="24"/>
                <w:rtl/>
              </w:rPr>
            </w:pPr>
            <w:r w:rsidRPr="00785DC0">
              <w:rPr>
                <w:rFonts w:ascii="LPMQ Isep Misbah" w:hAnsi="LPMQ Isep Misbah" w:cs="LPMQ Isep Misbah"/>
                <w:sz w:val="24"/>
                <w:szCs w:val="24"/>
                <w:rtl/>
              </w:rPr>
              <w:t>2</w:t>
            </w:r>
          </w:p>
          <w:p w14:paraId="45F5F5F6" w14:textId="77777777" w:rsidR="00F40EBE" w:rsidRPr="00785DC0" w:rsidRDefault="00F40EBE" w:rsidP="002F20AD">
            <w:pPr>
              <w:bidi/>
              <w:spacing w:after="0" w:line="240" w:lineRule="auto"/>
              <w:jc w:val="center"/>
              <w:rPr>
                <w:rFonts w:ascii="LPMQ Isep Misbah" w:hAnsi="LPMQ Isep Misbah" w:cs="LPMQ Isep Misbah"/>
                <w:sz w:val="24"/>
                <w:szCs w:val="24"/>
              </w:rPr>
            </w:pPr>
          </w:p>
        </w:tc>
      </w:tr>
      <w:tr w:rsidR="00F40EBE" w:rsidRPr="00785DC0" w14:paraId="7DAC5E0E" w14:textId="77777777" w:rsidTr="00B033EA">
        <w:trPr>
          <w:trHeight w:val="2150"/>
        </w:trPr>
        <w:tc>
          <w:tcPr>
            <w:tcW w:w="5983" w:type="dxa"/>
            <w:shd w:val="clear" w:color="auto" w:fill="auto"/>
          </w:tcPr>
          <w:p w14:paraId="2C43FB51"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وان كتاب الله  أوثق  شافع  # وأغنى غناء  واهبا  متفضا</w:t>
            </w:r>
          </w:p>
          <w:p w14:paraId="470D11D1"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وخير جليس  لا يمل حديثه # وترداده يزداد فيه تجملا</w:t>
            </w:r>
          </w:p>
          <w:p w14:paraId="5B714C07"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وحيث الفتى يرتاع فى ظلماته # من القبر يلقاه سنا متهللا</w:t>
            </w:r>
          </w:p>
          <w:p w14:paraId="247E7EDD"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هنالك يهنيه مقيلا وروضة # ومن أجله /فى ذروى العز يجتلا/</w:t>
            </w:r>
          </w:p>
          <w:p w14:paraId="23D5A15B"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 xml:space="preserve">                                               (بوستانيكار/ بستانجار)</w:t>
            </w:r>
          </w:p>
        </w:tc>
        <w:tc>
          <w:tcPr>
            <w:tcW w:w="2381" w:type="dxa"/>
            <w:shd w:val="clear" w:color="auto" w:fill="auto"/>
          </w:tcPr>
          <w:p w14:paraId="559BD4F5"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صبا : أول  المقام :</w:t>
            </w:r>
          </w:p>
          <w:p w14:paraId="56459DFC"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عشيران :</w:t>
            </w:r>
          </w:p>
          <w:p w14:paraId="47CAA45D"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عجم :</w:t>
            </w:r>
          </w:p>
          <w:p w14:paraId="44105921"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 xml:space="preserve">استعارة : </w:t>
            </w:r>
          </w:p>
        </w:tc>
        <w:tc>
          <w:tcPr>
            <w:tcW w:w="651" w:type="dxa"/>
            <w:shd w:val="clear" w:color="auto" w:fill="auto"/>
          </w:tcPr>
          <w:p w14:paraId="42381C8E" w14:textId="77777777" w:rsidR="00F40EBE" w:rsidRPr="00785DC0" w:rsidRDefault="00F40EBE" w:rsidP="002F20AD">
            <w:pPr>
              <w:bidi/>
              <w:spacing w:after="0" w:line="240" w:lineRule="auto"/>
              <w:jc w:val="center"/>
              <w:rPr>
                <w:rFonts w:ascii="LPMQ Isep Misbah" w:hAnsi="LPMQ Isep Misbah" w:cs="LPMQ Isep Misbah"/>
                <w:sz w:val="24"/>
                <w:szCs w:val="24"/>
              </w:rPr>
            </w:pPr>
            <w:r w:rsidRPr="00785DC0">
              <w:rPr>
                <w:rFonts w:ascii="LPMQ Isep Misbah" w:hAnsi="LPMQ Isep Misbah" w:cs="LPMQ Isep Misbah"/>
                <w:sz w:val="24"/>
                <w:szCs w:val="24"/>
                <w:rtl/>
              </w:rPr>
              <w:t>3</w:t>
            </w:r>
          </w:p>
        </w:tc>
      </w:tr>
      <w:tr w:rsidR="00F40EBE" w:rsidRPr="00785DC0" w14:paraId="172FB519" w14:textId="77777777" w:rsidTr="00B033EA">
        <w:trPr>
          <w:trHeight w:val="1274"/>
        </w:trPr>
        <w:tc>
          <w:tcPr>
            <w:tcW w:w="5983" w:type="dxa"/>
            <w:shd w:val="clear" w:color="auto" w:fill="auto"/>
          </w:tcPr>
          <w:p w14:paraId="58A1438F"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ولدار هجرته  دعاه ربه  #  فأجاب دعوته وسار مؤيدا</w:t>
            </w:r>
          </w:p>
          <w:p w14:paraId="3DA9A42F"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ووقاه مولاه  بكل  عناية # وأباد كل معاند  قد ألحدا</w:t>
            </w:r>
          </w:p>
          <w:p w14:paraId="300C73BF"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lastRenderedPageBreak/>
              <w:t>سرت به الأنصار عند قدومه # فأسرت أحبابا وأكمد حسدا</w:t>
            </w:r>
          </w:p>
        </w:tc>
        <w:tc>
          <w:tcPr>
            <w:tcW w:w="2381" w:type="dxa"/>
            <w:shd w:val="clear" w:color="auto" w:fill="auto"/>
          </w:tcPr>
          <w:p w14:paraId="68C1239A"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lastRenderedPageBreak/>
              <w:t>حجاز / أول المقام :</w:t>
            </w:r>
          </w:p>
          <w:p w14:paraId="547FB425"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حجاز كار :</w:t>
            </w:r>
          </w:p>
          <w:p w14:paraId="422ECA2E"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lastRenderedPageBreak/>
              <w:t>حجاز كار كور :</w:t>
            </w:r>
          </w:p>
        </w:tc>
        <w:tc>
          <w:tcPr>
            <w:tcW w:w="651" w:type="dxa"/>
            <w:shd w:val="clear" w:color="auto" w:fill="auto"/>
          </w:tcPr>
          <w:p w14:paraId="180F1F47" w14:textId="77777777" w:rsidR="00F40EBE" w:rsidRPr="00785DC0" w:rsidRDefault="00F40EBE" w:rsidP="002F20AD">
            <w:pPr>
              <w:bidi/>
              <w:spacing w:after="0" w:line="240" w:lineRule="auto"/>
              <w:jc w:val="center"/>
              <w:rPr>
                <w:rFonts w:ascii="LPMQ Isep Misbah" w:hAnsi="LPMQ Isep Misbah" w:cs="LPMQ Isep Misbah"/>
                <w:sz w:val="24"/>
                <w:szCs w:val="24"/>
              </w:rPr>
            </w:pPr>
            <w:r w:rsidRPr="00785DC0">
              <w:rPr>
                <w:rFonts w:ascii="LPMQ Isep Misbah" w:hAnsi="LPMQ Isep Misbah" w:cs="LPMQ Isep Misbah"/>
                <w:sz w:val="24"/>
                <w:szCs w:val="24"/>
                <w:rtl/>
              </w:rPr>
              <w:lastRenderedPageBreak/>
              <w:t>4</w:t>
            </w:r>
          </w:p>
        </w:tc>
      </w:tr>
      <w:tr w:rsidR="00F40EBE" w:rsidRPr="00785DC0" w14:paraId="6B7C7431" w14:textId="77777777" w:rsidTr="00B033EA">
        <w:tc>
          <w:tcPr>
            <w:tcW w:w="5983" w:type="dxa"/>
            <w:shd w:val="clear" w:color="auto" w:fill="auto"/>
          </w:tcPr>
          <w:p w14:paraId="1C432C71"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الليل من حولى هدوء قاتل # والذكريات تمور فى وجدانى</w:t>
            </w:r>
          </w:p>
          <w:p w14:paraId="580CB2E8"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ويهدنى  ألمى فأنشد راحتى # فى بضع  أيات مـن القرآن</w:t>
            </w:r>
          </w:p>
          <w:p w14:paraId="7A384F89"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والنفس بين جوانحى   شفافة # دب الخشوع  بها  فهز كيانـى</w:t>
            </w:r>
          </w:p>
          <w:p w14:paraId="5D503221"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قد عشت أومن بالاله  ولم أذق  الا أخيرا لذة الايمـا ن</w:t>
            </w:r>
          </w:p>
          <w:p w14:paraId="68A00376"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لذة الايمان .</w:t>
            </w:r>
          </w:p>
          <w:p w14:paraId="5DB1C026"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 xml:space="preserve">بيمناك بجر  عتى  البيان </w:t>
            </w:r>
          </w:p>
          <w:p w14:paraId="07255C6E"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 xml:space="preserve">فهلل وبشر بدين الاله </w:t>
            </w:r>
          </w:p>
          <w:p w14:paraId="3F57ADA5"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نبى الهدى     أنت نبع الضياء</w:t>
            </w:r>
          </w:p>
          <w:p w14:paraId="21AD69EF"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نبى الهدى   أنت سيف السماء</w:t>
            </w:r>
          </w:p>
          <w:p w14:paraId="14C5CB3F"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محمد يا فرحة العالمين     محمد يا كوكب الحائرين</w:t>
            </w:r>
          </w:p>
          <w:p w14:paraId="0312E610"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أشرق فانا غدونا    ...........   سكارى</w:t>
            </w:r>
          </w:p>
          <w:p w14:paraId="0710B3CE"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وصلين ربنا        وسلمن على محـد</w:t>
            </w:r>
          </w:p>
          <w:p w14:paraId="26CE9DF6"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جا ءنا         مبشرا  بالعلا</w:t>
            </w:r>
          </w:p>
          <w:p w14:paraId="5F8EB2B5"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وتابعيهم  أولى النهى الكرماء</w:t>
            </w:r>
          </w:p>
          <w:p w14:paraId="006ABE3C"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أشرق النور فى العوالم  لما بشرتها    بأحمد   الأنباء</w:t>
            </w:r>
          </w:p>
          <w:p w14:paraId="1A10B1F5"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باليتيم الأمى  والبشر الموحى  اليه</w:t>
            </w:r>
          </w:p>
          <w:p w14:paraId="0D87B34A"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قوة الله  ان تولت ضعيـفا    بقيت فيه من رأســـه الأقوياء</w:t>
            </w:r>
          </w:p>
          <w:p w14:paraId="29F5CE1A"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أشرف المرسلين</w:t>
            </w:r>
          </w:p>
          <w:p w14:paraId="55F07DB8"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أياته النطق مبينا   وفوقه  الفصحاء</w:t>
            </w:r>
          </w:p>
          <w:p w14:paraId="0613DBDE"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جاء للناس والسرائر فوضى   لم يؤلف شتاتهن لواء</w:t>
            </w:r>
          </w:p>
        </w:tc>
        <w:tc>
          <w:tcPr>
            <w:tcW w:w="2381" w:type="dxa"/>
            <w:shd w:val="clear" w:color="auto" w:fill="auto"/>
          </w:tcPr>
          <w:p w14:paraId="42E6918A"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نهاوند  : / أصلى :</w:t>
            </w:r>
          </w:p>
          <w:p w14:paraId="226A3653" w14:textId="77777777" w:rsidR="00F40EBE" w:rsidRPr="00785DC0" w:rsidRDefault="00F40EBE" w:rsidP="002F20AD">
            <w:pPr>
              <w:bidi/>
              <w:spacing w:after="0" w:line="240" w:lineRule="auto"/>
              <w:rPr>
                <w:rFonts w:ascii="LPMQ Isep Misbah" w:hAnsi="LPMQ Isep Misbah" w:cs="LPMQ Isep Misbah"/>
                <w:sz w:val="24"/>
                <w:szCs w:val="24"/>
                <w:rtl/>
              </w:rPr>
            </w:pPr>
          </w:p>
          <w:p w14:paraId="5FB2C3CD"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جواب الجواب :</w:t>
            </w:r>
          </w:p>
          <w:p w14:paraId="680E6B68"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 xml:space="preserve">جواب </w:t>
            </w:r>
          </w:p>
          <w:p w14:paraId="0C3B701E"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قفلة  مهور</w:t>
            </w:r>
          </w:p>
          <w:p w14:paraId="5F48E1A0"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نكريس</w:t>
            </w:r>
          </w:p>
          <w:p w14:paraId="0A048FD8" w14:textId="77777777" w:rsidR="00F40EBE" w:rsidRPr="00785DC0" w:rsidRDefault="00F40EBE" w:rsidP="002F20AD">
            <w:pPr>
              <w:bidi/>
              <w:spacing w:after="0" w:line="240" w:lineRule="auto"/>
              <w:rPr>
                <w:rFonts w:ascii="LPMQ Isep Misbah" w:hAnsi="LPMQ Isep Misbah" w:cs="LPMQ Isep Misbah"/>
                <w:sz w:val="24"/>
                <w:szCs w:val="24"/>
                <w:rtl/>
              </w:rPr>
            </w:pPr>
          </w:p>
          <w:p w14:paraId="6C0F0757" w14:textId="77777777" w:rsidR="00F40EBE" w:rsidRPr="00785DC0" w:rsidRDefault="00F40EBE" w:rsidP="002F20AD">
            <w:pPr>
              <w:bidi/>
              <w:spacing w:after="0" w:line="240" w:lineRule="auto"/>
              <w:rPr>
                <w:rFonts w:ascii="LPMQ Isep Misbah" w:hAnsi="LPMQ Isep Misbah" w:cs="LPMQ Isep Misbah"/>
                <w:sz w:val="24"/>
                <w:szCs w:val="24"/>
                <w:rtl/>
              </w:rPr>
            </w:pPr>
          </w:p>
          <w:p w14:paraId="17998573" w14:textId="77777777" w:rsidR="00F40EBE" w:rsidRPr="00785DC0" w:rsidRDefault="00F40EBE" w:rsidP="002F20AD">
            <w:pPr>
              <w:bidi/>
              <w:spacing w:after="0" w:line="240" w:lineRule="auto"/>
              <w:rPr>
                <w:rFonts w:ascii="LPMQ Isep Misbah" w:hAnsi="LPMQ Isep Misbah" w:cs="LPMQ Isep Misbah"/>
                <w:sz w:val="24"/>
                <w:szCs w:val="24"/>
                <w:rtl/>
              </w:rPr>
            </w:pPr>
          </w:p>
          <w:p w14:paraId="77A15588"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عشاق</w:t>
            </w:r>
          </w:p>
          <w:p w14:paraId="035B2A90"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عشق - رست</w:t>
            </w:r>
          </w:p>
          <w:p w14:paraId="5B7C7601"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رست  -  نوى</w:t>
            </w:r>
          </w:p>
          <w:p w14:paraId="50C7FE32"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 xml:space="preserve">رست على النوى </w:t>
            </w:r>
          </w:p>
          <w:p w14:paraId="236FAB58"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شبير</w:t>
            </w:r>
          </w:p>
          <w:p w14:paraId="0E0D0705"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زنجران</w:t>
            </w:r>
          </w:p>
          <w:p w14:paraId="24D2F933"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ألوان</w:t>
            </w:r>
          </w:p>
        </w:tc>
        <w:tc>
          <w:tcPr>
            <w:tcW w:w="651" w:type="dxa"/>
            <w:shd w:val="clear" w:color="auto" w:fill="auto"/>
          </w:tcPr>
          <w:p w14:paraId="4CAEDDB6" w14:textId="77777777" w:rsidR="00F40EBE" w:rsidRPr="00785DC0" w:rsidRDefault="00F40EBE" w:rsidP="002F20AD">
            <w:pPr>
              <w:bidi/>
              <w:spacing w:after="0" w:line="240" w:lineRule="auto"/>
              <w:jc w:val="center"/>
              <w:rPr>
                <w:rFonts w:ascii="LPMQ Isep Misbah" w:hAnsi="LPMQ Isep Misbah" w:cs="LPMQ Isep Misbah"/>
                <w:sz w:val="24"/>
                <w:szCs w:val="24"/>
              </w:rPr>
            </w:pPr>
            <w:r w:rsidRPr="00785DC0">
              <w:rPr>
                <w:rFonts w:ascii="LPMQ Isep Misbah" w:hAnsi="LPMQ Isep Misbah" w:cs="LPMQ Isep Misbah"/>
                <w:sz w:val="24"/>
                <w:szCs w:val="24"/>
                <w:rtl/>
              </w:rPr>
              <w:t>5</w:t>
            </w:r>
          </w:p>
        </w:tc>
      </w:tr>
      <w:tr w:rsidR="00F40EBE" w:rsidRPr="00785DC0" w14:paraId="340E3FCA" w14:textId="77777777" w:rsidTr="00B033EA">
        <w:tc>
          <w:tcPr>
            <w:tcW w:w="5983" w:type="dxa"/>
            <w:shd w:val="clear" w:color="auto" w:fill="auto"/>
          </w:tcPr>
          <w:p w14:paraId="20827D47"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الله زاد محمدا تعظيما   وحباه فضلا من لدنه عليما</w:t>
            </w:r>
          </w:p>
          <w:p w14:paraId="490CE1D6"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lastRenderedPageBreak/>
              <w:t>واختصه فى المرسلين كليما   ذا رأفة بالمؤمنين رحيما</w:t>
            </w:r>
          </w:p>
        </w:tc>
        <w:tc>
          <w:tcPr>
            <w:tcW w:w="2381" w:type="dxa"/>
            <w:shd w:val="clear" w:color="auto" w:fill="auto"/>
          </w:tcPr>
          <w:p w14:paraId="0E40AECE"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lastRenderedPageBreak/>
              <w:t>جهاركاه</w:t>
            </w:r>
          </w:p>
        </w:tc>
        <w:tc>
          <w:tcPr>
            <w:tcW w:w="651" w:type="dxa"/>
            <w:shd w:val="clear" w:color="auto" w:fill="auto"/>
          </w:tcPr>
          <w:p w14:paraId="627EC311" w14:textId="77777777" w:rsidR="00F40EBE" w:rsidRPr="00785DC0" w:rsidRDefault="00F40EBE" w:rsidP="002F20AD">
            <w:pPr>
              <w:bidi/>
              <w:spacing w:after="0" w:line="240" w:lineRule="auto"/>
              <w:jc w:val="center"/>
              <w:rPr>
                <w:rFonts w:ascii="LPMQ Isep Misbah" w:hAnsi="LPMQ Isep Misbah" w:cs="LPMQ Isep Misbah"/>
                <w:sz w:val="24"/>
                <w:szCs w:val="24"/>
              </w:rPr>
            </w:pPr>
            <w:r w:rsidRPr="00785DC0">
              <w:rPr>
                <w:rFonts w:ascii="LPMQ Isep Misbah" w:hAnsi="LPMQ Isep Misbah" w:cs="LPMQ Isep Misbah"/>
                <w:sz w:val="24"/>
                <w:szCs w:val="24"/>
                <w:rtl/>
              </w:rPr>
              <w:t>6</w:t>
            </w:r>
          </w:p>
        </w:tc>
      </w:tr>
      <w:tr w:rsidR="00F40EBE" w:rsidRPr="00785DC0" w14:paraId="754368A1" w14:textId="77777777" w:rsidTr="00B033EA">
        <w:tc>
          <w:tcPr>
            <w:tcW w:w="5983" w:type="dxa"/>
            <w:shd w:val="clear" w:color="auto" w:fill="auto"/>
          </w:tcPr>
          <w:p w14:paraId="21B1EF58"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يامن يرجى  فى القيامة حيث لا  أم ترجى فى النجاة ولا أب</w:t>
            </w:r>
          </w:p>
          <w:p w14:paraId="4237B6F8"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يافارج الكرب العظام   وواهب المنن الجسام</w:t>
            </w:r>
          </w:p>
          <w:p w14:paraId="6E73242E"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اليك منك المأرب  اليك منك المأرب</w:t>
            </w:r>
          </w:p>
          <w:p w14:paraId="523FDB9E"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مولاى  كتبت رحمة الناس  عليك    فضلا وكرم</w:t>
            </w:r>
          </w:p>
          <w:p w14:paraId="76D90D3E"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فالمرجع والمأل والكل اليك    عرب وعجم</w:t>
            </w:r>
          </w:p>
          <w:p w14:paraId="7FDE0359"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 xml:space="preserve">فارحم ذلى  ووقفتى بين يديك  أن زل قدم ----- قادم </w:t>
            </w:r>
          </w:p>
        </w:tc>
        <w:tc>
          <w:tcPr>
            <w:tcW w:w="2381" w:type="dxa"/>
            <w:shd w:val="clear" w:color="auto" w:fill="auto"/>
          </w:tcPr>
          <w:p w14:paraId="0333690B"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سيكاه أصلى</w:t>
            </w:r>
          </w:p>
          <w:p w14:paraId="66517A46"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سيكاه جواب</w:t>
            </w:r>
          </w:p>
          <w:p w14:paraId="5ECCC0DF" w14:textId="77777777" w:rsidR="00F40EBE" w:rsidRPr="00785DC0" w:rsidRDefault="00F40EBE" w:rsidP="002F20AD">
            <w:pPr>
              <w:bidi/>
              <w:spacing w:after="0" w:line="240" w:lineRule="auto"/>
              <w:rPr>
                <w:rFonts w:ascii="LPMQ Isep Misbah" w:hAnsi="LPMQ Isep Misbah" w:cs="LPMQ Isep Misbah"/>
                <w:sz w:val="24"/>
                <w:szCs w:val="24"/>
                <w:rtl/>
              </w:rPr>
            </w:pPr>
          </w:p>
          <w:p w14:paraId="70101C00"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سيكاه رمل</w:t>
            </w:r>
          </w:p>
          <w:p w14:paraId="350F28E8" w14:textId="77777777" w:rsidR="00F40EBE" w:rsidRPr="00785DC0" w:rsidRDefault="00F40EBE" w:rsidP="002F20AD">
            <w:pPr>
              <w:bidi/>
              <w:spacing w:after="0" w:line="240" w:lineRule="auto"/>
              <w:rPr>
                <w:rFonts w:ascii="LPMQ Isep Misbah" w:hAnsi="LPMQ Isep Misbah" w:cs="LPMQ Isep Misbah"/>
                <w:sz w:val="24"/>
                <w:szCs w:val="24"/>
                <w:rtl/>
              </w:rPr>
            </w:pPr>
            <w:r w:rsidRPr="00785DC0">
              <w:rPr>
                <w:rFonts w:ascii="LPMQ Isep Misbah" w:hAnsi="LPMQ Isep Misbah" w:cs="LPMQ Isep Misbah"/>
                <w:sz w:val="24"/>
                <w:szCs w:val="24"/>
                <w:rtl/>
              </w:rPr>
              <w:t xml:space="preserve">سيكاه عراقى   </w:t>
            </w:r>
          </w:p>
          <w:p w14:paraId="21A11E54" w14:textId="77777777" w:rsidR="00F40EBE" w:rsidRPr="00785DC0" w:rsidRDefault="00F40EBE" w:rsidP="002F20AD">
            <w:pPr>
              <w:bidi/>
              <w:spacing w:after="0" w:line="240" w:lineRule="auto"/>
              <w:rPr>
                <w:rFonts w:ascii="LPMQ Isep Misbah" w:hAnsi="LPMQ Isep Misbah" w:cs="LPMQ Isep Misbah"/>
                <w:sz w:val="24"/>
                <w:szCs w:val="24"/>
              </w:rPr>
            </w:pPr>
            <w:r w:rsidRPr="00785DC0">
              <w:rPr>
                <w:rFonts w:ascii="LPMQ Isep Misbah" w:hAnsi="LPMQ Isep Misbah" w:cs="LPMQ Isep Misbah"/>
                <w:sz w:val="24"/>
                <w:szCs w:val="24"/>
                <w:rtl/>
              </w:rPr>
              <w:t>قفلة ميزان</w:t>
            </w:r>
          </w:p>
        </w:tc>
        <w:tc>
          <w:tcPr>
            <w:tcW w:w="651" w:type="dxa"/>
            <w:shd w:val="clear" w:color="auto" w:fill="auto"/>
          </w:tcPr>
          <w:p w14:paraId="3D155262" w14:textId="77777777" w:rsidR="00F40EBE" w:rsidRPr="00785DC0" w:rsidRDefault="00F40EBE" w:rsidP="002F20AD">
            <w:pPr>
              <w:bidi/>
              <w:spacing w:after="0" w:line="240" w:lineRule="auto"/>
              <w:jc w:val="center"/>
              <w:rPr>
                <w:rFonts w:ascii="LPMQ Isep Misbah" w:hAnsi="LPMQ Isep Misbah" w:cs="LPMQ Isep Misbah"/>
                <w:sz w:val="24"/>
                <w:szCs w:val="24"/>
                <w:rtl/>
              </w:rPr>
            </w:pPr>
            <w:r w:rsidRPr="00785DC0">
              <w:rPr>
                <w:rFonts w:ascii="LPMQ Isep Misbah" w:hAnsi="LPMQ Isep Misbah" w:cs="LPMQ Isep Misbah"/>
                <w:sz w:val="24"/>
                <w:szCs w:val="24"/>
                <w:rtl/>
              </w:rPr>
              <w:t>7</w:t>
            </w:r>
          </w:p>
          <w:p w14:paraId="76065995" w14:textId="77777777" w:rsidR="00F40EBE" w:rsidRPr="00785DC0" w:rsidRDefault="00F40EBE" w:rsidP="002F20AD">
            <w:pPr>
              <w:bidi/>
              <w:spacing w:after="0" w:line="240" w:lineRule="auto"/>
              <w:jc w:val="center"/>
              <w:rPr>
                <w:rFonts w:ascii="LPMQ Isep Misbah" w:hAnsi="LPMQ Isep Misbah" w:cs="LPMQ Isep Misbah"/>
                <w:sz w:val="24"/>
                <w:szCs w:val="24"/>
                <w:rtl/>
              </w:rPr>
            </w:pPr>
          </w:p>
          <w:p w14:paraId="6CA79D1E" w14:textId="77777777" w:rsidR="00F40EBE" w:rsidRPr="00785DC0" w:rsidRDefault="00F40EBE" w:rsidP="002F20AD">
            <w:pPr>
              <w:bidi/>
              <w:spacing w:after="0" w:line="240" w:lineRule="auto"/>
              <w:jc w:val="center"/>
              <w:rPr>
                <w:rFonts w:ascii="LPMQ Isep Misbah" w:hAnsi="LPMQ Isep Misbah" w:cs="LPMQ Isep Misbah"/>
                <w:sz w:val="24"/>
                <w:szCs w:val="24"/>
              </w:rPr>
            </w:pPr>
          </w:p>
        </w:tc>
      </w:tr>
    </w:tbl>
    <w:p w14:paraId="3611D583" w14:textId="77777777" w:rsidR="00F40EBE" w:rsidRPr="00785DC0" w:rsidRDefault="00F40EBE" w:rsidP="00F40EBE">
      <w:pPr>
        <w:bidi/>
        <w:spacing w:after="0" w:line="240" w:lineRule="auto"/>
        <w:jc w:val="both"/>
        <w:rPr>
          <w:rFonts w:ascii="Studia Islamika" w:hAnsi="Studia Islamika"/>
          <w:sz w:val="24"/>
          <w:szCs w:val="24"/>
        </w:rPr>
      </w:pPr>
    </w:p>
    <w:p w14:paraId="6538C127" w14:textId="13ED5036"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Pertanyaannya adalah apakah pada masa Nabi para pembaca </w:t>
      </w:r>
      <w:proofErr w:type="spellStart"/>
      <w:r w:rsidR="0075051E"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sudah menggunakan kaidah-kaidah dalam </w:t>
      </w:r>
      <w:proofErr w:type="spellStart"/>
      <w:r w:rsidRPr="00785DC0">
        <w:rPr>
          <w:rFonts w:ascii="Studia Islamika" w:hAnsi="Studia Islamika"/>
          <w:i/>
          <w:iCs/>
          <w:sz w:val="24"/>
          <w:szCs w:val="24"/>
        </w:rPr>
        <w:t>maq</w:t>
      </w:r>
      <w:r w:rsidR="0075051E" w:rsidRPr="00785DC0">
        <w:rPr>
          <w:rFonts w:ascii="Studia Islamika" w:hAnsi="Studia Islamika"/>
          <w:i/>
          <w:iCs/>
          <w:sz w:val="24"/>
          <w:szCs w:val="24"/>
        </w:rPr>
        <w:t>ā</w:t>
      </w:r>
      <w:r w:rsidRPr="00785DC0">
        <w:rPr>
          <w:rFonts w:ascii="Studia Islamika" w:hAnsi="Studia Islamika"/>
          <w:i/>
          <w:iCs/>
          <w:sz w:val="24"/>
          <w:szCs w:val="24"/>
        </w:rPr>
        <w:t>mat</w:t>
      </w:r>
      <w:proofErr w:type="spellEnd"/>
      <w:r w:rsidRPr="00785DC0">
        <w:rPr>
          <w:rFonts w:ascii="Studia Islamika" w:hAnsi="Studia Islamika"/>
          <w:sz w:val="24"/>
          <w:szCs w:val="24"/>
        </w:rPr>
        <w:t xml:space="preserve"> tersebut? jawabannya: Tidak. Mereka hanya mengandalkan kepada intuisi dan perasaan masing-masing saja. Walaupun demikian jika bacaan mereka ditimbang dengan </w:t>
      </w:r>
      <w:proofErr w:type="spellStart"/>
      <w:r w:rsidRPr="00785DC0">
        <w:rPr>
          <w:rFonts w:ascii="Studia Islamika" w:hAnsi="Studia Islamika"/>
          <w:i/>
          <w:iCs/>
          <w:sz w:val="24"/>
          <w:szCs w:val="24"/>
        </w:rPr>
        <w:t>maq</w:t>
      </w:r>
      <w:r w:rsidR="0075051E" w:rsidRPr="00785DC0">
        <w:rPr>
          <w:rFonts w:ascii="Studia Islamika" w:hAnsi="Studia Islamika"/>
          <w:i/>
          <w:iCs/>
          <w:sz w:val="24"/>
          <w:szCs w:val="24"/>
        </w:rPr>
        <w:t>ā</w:t>
      </w:r>
      <w:r w:rsidRPr="00785DC0">
        <w:rPr>
          <w:rFonts w:ascii="Studia Islamika" w:hAnsi="Studia Islamika"/>
          <w:i/>
          <w:iCs/>
          <w:sz w:val="24"/>
          <w:szCs w:val="24"/>
        </w:rPr>
        <w:t>mat</w:t>
      </w:r>
      <w:proofErr w:type="spellEnd"/>
      <w:r w:rsidRPr="00785DC0">
        <w:rPr>
          <w:rFonts w:ascii="Studia Islamika" w:hAnsi="Studia Islamika"/>
          <w:sz w:val="24"/>
          <w:szCs w:val="24"/>
        </w:rPr>
        <w:t xml:space="preserve"> yang ada maka bisa diketahui </w:t>
      </w:r>
      <w:proofErr w:type="spellStart"/>
      <w:r w:rsidRPr="00785DC0">
        <w:rPr>
          <w:rFonts w:ascii="Studia Islamika" w:hAnsi="Studia Islamika"/>
          <w:i/>
          <w:iCs/>
          <w:sz w:val="24"/>
          <w:szCs w:val="24"/>
        </w:rPr>
        <w:t>maq</w:t>
      </w:r>
      <w:r w:rsidR="0075051E" w:rsidRPr="00785DC0">
        <w:rPr>
          <w:rFonts w:ascii="Studia Islamika" w:hAnsi="Studia Islamika"/>
          <w:i/>
          <w:iCs/>
          <w:sz w:val="24"/>
          <w:szCs w:val="24"/>
        </w:rPr>
        <w:t>ā</w:t>
      </w:r>
      <w:r w:rsidRPr="00785DC0">
        <w:rPr>
          <w:rFonts w:ascii="Studia Islamika" w:hAnsi="Studia Islamika"/>
          <w:i/>
          <w:iCs/>
          <w:sz w:val="24"/>
          <w:szCs w:val="24"/>
        </w:rPr>
        <w:t>m</w:t>
      </w:r>
      <w:proofErr w:type="spellEnd"/>
      <w:r w:rsidRPr="00785DC0">
        <w:rPr>
          <w:rFonts w:ascii="Studia Islamika" w:hAnsi="Studia Islamika"/>
          <w:sz w:val="24"/>
          <w:szCs w:val="24"/>
        </w:rPr>
        <w:t xml:space="preserve"> apa yang mereka praktikkan. </w:t>
      </w:r>
    </w:p>
    <w:p w14:paraId="4D56E8B5" w14:textId="28FAE553"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Perbedaan yang paling mendasar antara masa Nabi dan masa sekarang dalam seni membaca </w:t>
      </w:r>
      <w:r w:rsidR="00697F6F" w:rsidRPr="00785DC0">
        <w:rPr>
          <w:rFonts w:ascii="Studia Islamika" w:hAnsi="Studia Islamika"/>
          <w:sz w:val="24"/>
          <w:szCs w:val="24"/>
        </w:rPr>
        <w:t>Al-</w:t>
      </w:r>
      <w:proofErr w:type="spellStart"/>
      <w:r w:rsidR="00697F6F" w:rsidRPr="00785DC0">
        <w:rPr>
          <w:rFonts w:ascii="Studia Islamika" w:hAnsi="Studia Islamika"/>
          <w:sz w:val="24"/>
          <w:szCs w:val="24"/>
        </w:rPr>
        <w:t>Qur’an</w:t>
      </w:r>
      <w:proofErr w:type="spellEnd"/>
      <w:r w:rsidRPr="00785DC0">
        <w:rPr>
          <w:rFonts w:ascii="Studia Islamika" w:hAnsi="Studia Islamika"/>
          <w:sz w:val="24"/>
          <w:szCs w:val="24"/>
        </w:rPr>
        <w:t xml:space="preserve"> adalah bahwa membaca </w:t>
      </w:r>
      <w:proofErr w:type="spellStart"/>
      <w:r w:rsidR="00BA4D23"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lagu-lagu pada masa lalu   dilakukan tanpa menggunakan urutan </w:t>
      </w:r>
      <w:proofErr w:type="spellStart"/>
      <w:r w:rsidRPr="00785DC0">
        <w:rPr>
          <w:rFonts w:ascii="Studia Islamika" w:hAnsi="Studia Islamika"/>
          <w:i/>
          <w:iCs/>
          <w:sz w:val="24"/>
          <w:szCs w:val="24"/>
        </w:rPr>
        <w:t>maq</w:t>
      </w:r>
      <w:r w:rsidR="00D5426C" w:rsidRPr="00785DC0">
        <w:rPr>
          <w:rFonts w:ascii="Studia Islamika" w:hAnsi="Studia Islamika"/>
          <w:i/>
          <w:iCs/>
          <w:sz w:val="24"/>
          <w:szCs w:val="24"/>
        </w:rPr>
        <w:t>ā</w:t>
      </w:r>
      <w:r w:rsidRPr="00785DC0">
        <w:rPr>
          <w:rFonts w:ascii="Studia Islamika" w:hAnsi="Studia Islamika"/>
          <w:i/>
          <w:iCs/>
          <w:sz w:val="24"/>
          <w:szCs w:val="24"/>
        </w:rPr>
        <w:t>mat</w:t>
      </w:r>
      <w:proofErr w:type="spellEnd"/>
      <w:r w:rsidRPr="00785DC0">
        <w:rPr>
          <w:rFonts w:ascii="Studia Islamika" w:hAnsi="Studia Islamika"/>
          <w:sz w:val="24"/>
          <w:szCs w:val="24"/>
        </w:rPr>
        <w:t xml:space="preserve"> dengan berbagai tangga lagu. Tapi meluncur begitu saja tanpa ada unsur </w:t>
      </w:r>
      <w:proofErr w:type="spellStart"/>
      <w:r w:rsidRPr="00785DC0">
        <w:rPr>
          <w:rFonts w:ascii="Studia Islamika" w:hAnsi="Studia Islamika"/>
          <w:i/>
          <w:iCs/>
          <w:sz w:val="24"/>
          <w:szCs w:val="24"/>
        </w:rPr>
        <w:t>ta</w:t>
      </w:r>
      <w:r w:rsidR="00D5426C" w:rsidRPr="00785DC0">
        <w:rPr>
          <w:rFonts w:ascii="Studia Islamika" w:hAnsi="Studia Islamika"/>
          <w:i/>
          <w:iCs/>
          <w:sz w:val="24"/>
          <w:szCs w:val="24"/>
        </w:rPr>
        <w:t>ṣ</w:t>
      </w:r>
      <w:r w:rsidRPr="00785DC0">
        <w:rPr>
          <w:rFonts w:ascii="Studia Islamika" w:hAnsi="Studia Islamika"/>
          <w:i/>
          <w:iCs/>
          <w:sz w:val="24"/>
          <w:szCs w:val="24"/>
        </w:rPr>
        <w:t>annu</w:t>
      </w:r>
      <w:proofErr w:type="spellEnd"/>
      <w:r w:rsidR="00D5426C" w:rsidRPr="00785DC0">
        <w:rPr>
          <w:rFonts w:ascii="Studia Islamika" w:hAnsi="Studia Islamika"/>
          <w:i/>
          <w:iCs/>
          <w:sz w:val="24"/>
          <w:szCs w:val="24"/>
        </w:rPr>
        <w:t xml:space="preserve"> </w:t>
      </w:r>
      <w:r w:rsidRPr="00785DC0">
        <w:rPr>
          <w:rFonts w:ascii="Studia Islamika" w:hAnsi="Studia Islamika"/>
          <w:sz w:val="24"/>
          <w:szCs w:val="24"/>
        </w:rPr>
        <w:t>atau dibuat-buat. Jadi kelihatan bersahaja dan or</w:t>
      </w:r>
      <w:r w:rsidR="00D5426C" w:rsidRPr="00785DC0">
        <w:rPr>
          <w:rFonts w:ascii="Studia Islamika" w:hAnsi="Studia Islamika"/>
          <w:sz w:val="24"/>
          <w:szCs w:val="24"/>
        </w:rPr>
        <w:t>i</w:t>
      </w:r>
      <w:r w:rsidRPr="00785DC0">
        <w:rPr>
          <w:rFonts w:ascii="Studia Islamika" w:hAnsi="Studia Islamika"/>
          <w:sz w:val="24"/>
          <w:szCs w:val="24"/>
        </w:rPr>
        <w:t>sin</w:t>
      </w:r>
      <w:r w:rsidR="00D5426C" w:rsidRPr="00785DC0">
        <w:rPr>
          <w:rFonts w:ascii="Studia Islamika" w:hAnsi="Studia Islamika"/>
          <w:sz w:val="24"/>
          <w:szCs w:val="24"/>
        </w:rPr>
        <w:t>a</w:t>
      </w:r>
      <w:r w:rsidRPr="00785DC0">
        <w:rPr>
          <w:rFonts w:ascii="Studia Islamika" w:hAnsi="Studia Islamika"/>
          <w:sz w:val="24"/>
          <w:szCs w:val="24"/>
        </w:rPr>
        <w:t xml:space="preserve">l. Tidak demikian dengan masa sekarang, di mana seorang qari’ akan menggunakan berbagai </w:t>
      </w:r>
      <w:proofErr w:type="spellStart"/>
      <w:r w:rsidRPr="00785DC0">
        <w:rPr>
          <w:rFonts w:ascii="Studia Islamika" w:hAnsi="Studia Islamika"/>
          <w:i/>
          <w:iCs/>
          <w:sz w:val="24"/>
          <w:szCs w:val="24"/>
        </w:rPr>
        <w:t>maq</w:t>
      </w:r>
      <w:r w:rsidR="00BA4D23" w:rsidRPr="00785DC0">
        <w:rPr>
          <w:rFonts w:ascii="Studia Islamika" w:hAnsi="Studia Islamika"/>
          <w:i/>
          <w:iCs/>
          <w:sz w:val="24"/>
          <w:szCs w:val="24"/>
        </w:rPr>
        <w:t>ā</w:t>
      </w:r>
      <w:r w:rsidRPr="00785DC0">
        <w:rPr>
          <w:rFonts w:ascii="Studia Islamika" w:hAnsi="Studia Islamika"/>
          <w:i/>
          <w:iCs/>
          <w:sz w:val="24"/>
          <w:szCs w:val="24"/>
        </w:rPr>
        <w:t>mat</w:t>
      </w:r>
      <w:proofErr w:type="spellEnd"/>
      <w:r w:rsidRPr="00785DC0">
        <w:rPr>
          <w:rFonts w:ascii="Studia Islamika" w:hAnsi="Studia Islamika"/>
          <w:sz w:val="24"/>
          <w:szCs w:val="24"/>
        </w:rPr>
        <w:t xml:space="preserve"> dengan </w:t>
      </w:r>
      <w:proofErr w:type="spellStart"/>
      <w:r w:rsidRPr="00785DC0">
        <w:rPr>
          <w:rFonts w:ascii="Studia Islamika" w:hAnsi="Studia Islamika"/>
          <w:i/>
          <w:iCs/>
          <w:sz w:val="24"/>
          <w:szCs w:val="24"/>
        </w:rPr>
        <w:t>salalimnya</w:t>
      </w:r>
      <w:proofErr w:type="spellEnd"/>
      <w:r w:rsidRPr="00785DC0">
        <w:rPr>
          <w:rFonts w:ascii="Studia Islamika" w:hAnsi="Studia Islamika"/>
          <w:i/>
          <w:iCs/>
          <w:sz w:val="24"/>
          <w:szCs w:val="24"/>
        </w:rPr>
        <w:t>.</w:t>
      </w:r>
      <w:r w:rsidRPr="00785DC0">
        <w:rPr>
          <w:rFonts w:ascii="Studia Islamika" w:hAnsi="Studia Islamika"/>
          <w:sz w:val="24"/>
          <w:szCs w:val="24"/>
        </w:rPr>
        <w:t xml:space="preserve"> </w:t>
      </w:r>
    </w:p>
    <w:p w14:paraId="1A2A450B" w14:textId="76783D41"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Seorang qari’/</w:t>
      </w:r>
      <w:proofErr w:type="spellStart"/>
      <w:r w:rsidRPr="00785DC0">
        <w:rPr>
          <w:rFonts w:ascii="Studia Islamika" w:hAnsi="Studia Islamika"/>
          <w:sz w:val="24"/>
          <w:szCs w:val="24"/>
        </w:rPr>
        <w:t>qari’ah</w:t>
      </w:r>
      <w:proofErr w:type="spellEnd"/>
      <w:r w:rsidRPr="00785DC0">
        <w:rPr>
          <w:rFonts w:ascii="Studia Islamika" w:hAnsi="Studia Islamika"/>
          <w:sz w:val="24"/>
          <w:szCs w:val="24"/>
        </w:rPr>
        <w:t xml:space="preserve"> yang mahir adalah seorang yang mempunyai kapasitas berikut ini:</w:t>
      </w:r>
    </w:p>
    <w:p w14:paraId="62A76FF1" w14:textId="3682E388" w:rsidR="00F40EBE" w:rsidRPr="00785DC0" w:rsidRDefault="00F40EBE" w:rsidP="00BA4D23">
      <w:pPr>
        <w:numPr>
          <w:ilvl w:val="0"/>
          <w:numId w:val="6"/>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Mampu membaca </w:t>
      </w:r>
      <w:proofErr w:type="spellStart"/>
      <w:r w:rsidR="002653D6"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sesuai dengan kaidah-kaidah ilmu tajwid dengan peringkat </w:t>
      </w:r>
      <w:proofErr w:type="spellStart"/>
      <w:r w:rsidRPr="00785DC0">
        <w:rPr>
          <w:rFonts w:ascii="Studia Islamika" w:hAnsi="Studia Islamika"/>
          <w:i/>
          <w:iCs/>
          <w:sz w:val="24"/>
          <w:szCs w:val="24"/>
        </w:rPr>
        <w:t>fa</w:t>
      </w:r>
      <w:r w:rsidR="002653D6" w:rsidRPr="00785DC0">
        <w:rPr>
          <w:rFonts w:ascii="Studia Islamika" w:hAnsi="Studia Islamika"/>
          <w:i/>
          <w:iCs/>
          <w:sz w:val="24"/>
          <w:szCs w:val="24"/>
        </w:rPr>
        <w:t>ṣ</w:t>
      </w:r>
      <w:r w:rsidRPr="00785DC0">
        <w:rPr>
          <w:rFonts w:ascii="Studia Islamika" w:hAnsi="Studia Islamika"/>
          <w:i/>
          <w:iCs/>
          <w:sz w:val="24"/>
          <w:szCs w:val="24"/>
        </w:rPr>
        <w:t>a</w:t>
      </w:r>
      <w:r w:rsidR="002653D6" w:rsidRPr="00785DC0">
        <w:rPr>
          <w:rFonts w:ascii="Studia Islamika" w:hAnsi="Studia Islamika"/>
          <w:i/>
          <w:iCs/>
          <w:sz w:val="24"/>
          <w:szCs w:val="24"/>
        </w:rPr>
        <w:t>ḥ</w:t>
      </w:r>
      <w:r w:rsidRPr="00785DC0">
        <w:rPr>
          <w:rFonts w:ascii="Studia Islamika" w:hAnsi="Studia Islamika"/>
          <w:i/>
          <w:iCs/>
          <w:sz w:val="24"/>
          <w:szCs w:val="24"/>
        </w:rPr>
        <w:t>ah</w:t>
      </w:r>
      <w:proofErr w:type="spellEnd"/>
      <w:r w:rsidRPr="00785DC0">
        <w:rPr>
          <w:rFonts w:ascii="Studia Islamika" w:hAnsi="Studia Islamika"/>
          <w:sz w:val="24"/>
          <w:szCs w:val="24"/>
        </w:rPr>
        <w:t xml:space="preserve"> yang tinggi. Jangan sampai mengorbankan tajwid untuk lagu dan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Seperti tidak boleh memanjangkan </w:t>
      </w:r>
      <w:r w:rsidRPr="00785DC0">
        <w:rPr>
          <w:rFonts w:ascii="Studia Islamika" w:hAnsi="Studia Islamika"/>
          <w:i/>
          <w:iCs/>
          <w:sz w:val="24"/>
          <w:szCs w:val="24"/>
        </w:rPr>
        <w:t xml:space="preserve">mad </w:t>
      </w:r>
      <w:proofErr w:type="spellStart"/>
      <w:r w:rsidR="002653D6" w:rsidRPr="00785DC0">
        <w:rPr>
          <w:rFonts w:ascii="Studia Islamika" w:hAnsi="Studia Islamika"/>
          <w:i/>
          <w:iCs/>
          <w:sz w:val="24"/>
          <w:szCs w:val="24"/>
        </w:rPr>
        <w:t>ṭ</w:t>
      </w:r>
      <w:r w:rsidRPr="00785DC0">
        <w:rPr>
          <w:rFonts w:ascii="Studia Islamika" w:hAnsi="Studia Islamika"/>
          <w:i/>
          <w:iCs/>
          <w:sz w:val="24"/>
          <w:szCs w:val="24"/>
        </w:rPr>
        <w:t>abi’</w:t>
      </w:r>
      <w:r w:rsidR="002653D6" w:rsidRPr="00785DC0">
        <w:rPr>
          <w:rFonts w:ascii="Studia Islamika" w:hAnsi="Studia Islamika"/>
          <w:i/>
          <w:iCs/>
          <w:sz w:val="24"/>
          <w:szCs w:val="24"/>
        </w:rPr>
        <w:t>ī</w:t>
      </w:r>
      <w:proofErr w:type="spellEnd"/>
      <w:r w:rsidRPr="00785DC0">
        <w:rPr>
          <w:rFonts w:ascii="Studia Islamika" w:hAnsi="Studia Islamika"/>
          <w:sz w:val="24"/>
          <w:szCs w:val="24"/>
        </w:rPr>
        <w:t xml:space="preserve"> melebihi dari semestinya, begitu juga dengan bacaan </w:t>
      </w:r>
      <w:proofErr w:type="spellStart"/>
      <w:r w:rsidRPr="00785DC0">
        <w:rPr>
          <w:rFonts w:ascii="Studia Islamika" w:hAnsi="Studia Islamika"/>
          <w:i/>
          <w:iCs/>
          <w:sz w:val="24"/>
          <w:szCs w:val="24"/>
        </w:rPr>
        <w:t>ghunnah</w:t>
      </w:r>
      <w:proofErr w:type="spellEnd"/>
      <w:r w:rsidRPr="00785DC0">
        <w:rPr>
          <w:rFonts w:ascii="Studia Islamika" w:hAnsi="Studia Islamika"/>
          <w:sz w:val="24"/>
          <w:szCs w:val="24"/>
        </w:rPr>
        <w:t>, hanya untuk kepentingan qari’/</w:t>
      </w:r>
      <w:proofErr w:type="spellStart"/>
      <w:r w:rsidRPr="00785DC0">
        <w:rPr>
          <w:rFonts w:ascii="Studia Islamika" w:hAnsi="Studia Islamika"/>
          <w:sz w:val="24"/>
          <w:szCs w:val="24"/>
        </w:rPr>
        <w:t>qari’ah</w:t>
      </w:r>
      <w:proofErr w:type="spellEnd"/>
      <w:r w:rsidRPr="00785DC0">
        <w:rPr>
          <w:rFonts w:ascii="Studia Islamika" w:hAnsi="Studia Islamika"/>
          <w:sz w:val="24"/>
          <w:szCs w:val="24"/>
        </w:rPr>
        <w:t xml:space="preserve"> dalam melagukan satu bacaan. Kaidah bacaan </w:t>
      </w:r>
      <w:proofErr w:type="spellStart"/>
      <w:r w:rsidR="002653D6"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harus diikuti, bukan sebaliknya, </w:t>
      </w:r>
      <w:proofErr w:type="spellStart"/>
      <w:r w:rsidR="002653D6"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mengikuti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seperti kata pepatah:</w:t>
      </w:r>
    </w:p>
    <w:p w14:paraId="4C7E4C30" w14:textId="77777777" w:rsidR="00F40EBE" w:rsidRPr="00785DC0" w:rsidRDefault="00F40EBE" w:rsidP="002653D6">
      <w:pPr>
        <w:bidi/>
        <w:spacing w:after="0" w:line="240" w:lineRule="auto"/>
        <w:ind w:right="851"/>
        <w:jc w:val="both"/>
        <w:rPr>
          <w:rFonts w:ascii="LPMQ Isep Misbah" w:hAnsi="LPMQ Isep Misbah" w:cs="LPMQ Isep Misbah"/>
          <w:sz w:val="24"/>
          <w:szCs w:val="24"/>
          <w:rtl/>
        </w:rPr>
      </w:pPr>
      <w:r w:rsidRPr="00785DC0">
        <w:rPr>
          <w:rFonts w:ascii="LPMQ Isep Misbah" w:hAnsi="LPMQ Isep Misbah" w:cs="LPMQ Isep Misbah"/>
          <w:sz w:val="24"/>
          <w:szCs w:val="24"/>
          <w:rtl/>
        </w:rPr>
        <w:t>القرآن يخدم ولا يخدم</w:t>
      </w:r>
    </w:p>
    <w:p w14:paraId="243DACE6" w14:textId="0886B60D" w:rsidR="00F40EBE" w:rsidRPr="00785DC0" w:rsidRDefault="00697F6F" w:rsidP="0094675F">
      <w:pPr>
        <w:spacing w:after="0" w:line="240" w:lineRule="auto"/>
        <w:ind w:left="851"/>
        <w:jc w:val="both"/>
        <w:rPr>
          <w:rFonts w:ascii="Studia Islamika" w:hAnsi="Studia Islamika"/>
          <w:sz w:val="24"/>
          <w:szCs w:val="24"/>
        </w:rPr>
      </w:pPr>
      <w:r w:rsidRPr="00785DC0">
        <w:rPr>
          <w:rFonts w:ascii="Studia Islamika" w:hAnsi="Studia Islamika"/>
          <w:i/>
          <w:iCs/>
          <w:sz w:val="24"/>
          <w:szCs w:val="24"/>
        </w:rPr>
        <w:t>Al-</w:t>
      </w:r>
      <w:proofErr w:type="spellStart"/>
      <w:r w:rsidRPr="00785DC0">
        <w:rPr>
          <w:rFonts w:ascii="Studia Islamika" w:hAnsi="Studia Islamika"/>
          <w:i/>
          <w:iCs/>
          <w:sz w:val="24"/>
          <w:szCs w:val="24"/>
        </w:rPr>
        <w:t>Qur’an</w:t>
      </w:r>
      <w:proofErr w:type="spellEnd"/>
      <w:r w:rsidR="00F40EBE" w:rsidRPr="00785DC0">
        <w:rPr>
          <w:rFonts w:ascii="Studia Islamika" w:hAnsi="Studia Islamika"/>
          <w:i/>
          <w:iCs/>
          <w:sz w:val="24"/>
          <w:szCs w:val="24"/>
        </w:rPr>
        <w:t xml:space="preserve"> itu harus di khidmah oleh pembacanya, bukan </w:t>
      </w:r>
      <w:proofErr w:type="spellStart"/>
      <w:r w:rsidR="00F40EBE" w:rsidRPr="00785DC0">
        <w:rPr>
          <w:rFonts w:ascii="Studia Islamika" w:hAnsi="Studia Islamika"/>
          <w:i/>
          <w:iCs/>
          <w:sz w:val="24"/>
          <w:szCs w:val="24"/>
        </w:rPr>
        <w:t>mengkhidmah</w:t>
      </w:r>
      <w:proofErr w:type="spellEnd"/>
      <w:r w:rsidR="00F40EBE" w:rsidRPr="00785DC0">
        <w:rPr>
          <w:rFonts w:ascii="Studia Islamika" w:hAnsi="Studia Islamika"/>
          <w:i/>
          <w:iCs/>
          <w:sz w:val="24"/>
          <w:szCs w:val="24"/>
        </w:rPr>
        <w:t xml:space="preserve"> kepada  pembacanya</w:t>
      </w:r>
      <w:r w:rsidR="00F40EBE" w:rsidRPr="00785DC0">
        <w:rPr>
          <w:rFonts w:ascii="Studia Islamika" w:hAnsi="Studia Islamika"/>
          <w:sz w:val="24"/>
          <w:szCs w:val="24"/>
        </w:rPr>
        <w:t>.</w:t>
      </w:r>
    </w:p>
    <w:p w14:paraId="30C1FBF7" w14:textId="77777777" w:rsidR="004E1504" w:rsidRPr="00785DC0" w:rsidRDefault="00F40EBE" w:rsidP="004E1504">
      <w:pPr>
        <w:numPr>
          <w:ilvl w:val="0"/>
          <w:numId w:val="6"/>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Meramu berbagai macam </w:t>
      </w:r>
      <w:proofErr w:type="spellStart"/>
      <w:r w:rsidR="0094675F" w:rsidRPr="00785DC0">
        <w:rPr>
          <w:rFonts w:ascii="Studia Islamika" w:hAnsi="Studia Islamika"/>
          <w:i/>
          <w:iCs/>
          <w:sz w:val="24"/>
          <w:szCs w:val="24"/>
        </w:rPr>
        <w:t>maqām</w:t>
      </w:r>
      <w:r w:rsidRPr="00785DC0">
        <w:rPr>
          <w:rFonts w:ascii="Studia Islamika" w:hAnsi="Studia Islamika"/>
          <w:i/>
          <w:iCs/>
          <w:sz w:val="24"/>
          <w:szCs w:val="24"/>
        </w:rPr>
        <w:t>at</w:t>
      </w:r>
      <w:proofErr w:type="spellEnd"/>
      <w:r w:rsidRPr="00785DC0">
        <w:rPr>
          <w:rFonts w:ascii="Studia Islamika" w:hAnsi="Studia Islamika"/>
          <w:sz w:val="24"/>
          <w:szCs w:val="24"/>
        </w:rPr>
        <w:t xml:space="preserve"> beserta </w:t>
      </w:r>
      <w:proofErr w:type="spellStart"/>
      <w:r w:rsidRPr="00785DC0">
        <w:rPr>
          <w:rFonts w:ascii="Studia Islamika" w:hAnsi="Studia Islamika"/>
          <w:sz w:val="24"/>
          <w:szCs w:val="24"/>
        </w:rPr>
        <w:t>salalimnya</w:t>
      </w:r>
      <w:proofErr w:type="spellEnd"/>
      <w:r w:rsidRPr="00785DC0">
        <w:rPr>
          <w:rFonts w:ascii="Studia Islamika" w:hAnsi="Studia Islamika"/>
          <w:sz w:val="24"/>
          <w:szCs w:val="24"/>
        </w:rPr>
        <w:t xml:space="preserve"> dengan serasi, jangan sampai terjadi apa yang disebut “</w:t>
      </w:r>
      <w:proofErr w:type="spellStart"/>
      <w:r w:rsidRPr="00785DC0">
        <w:rPr>
          <w:rFonts w:ascii="Studia Islamika" w:hAnsi="Studia Islamika"/>
          <w:sz w:val="24"/>
          <w:szCs w:val="24"/>
        </w:rPr>
        <w:t>fals</w:t>
      </w:r>
      <w:proofErr w:type="spellEnd"/>
      <w:r w:rsidRPr="00785DC0">
        <w:rPr>
          <w:rFonts w:ascii="Studia Islamika" w:hAnsi="Studia Islamika"/>
          <w:sz w:val="24"/>
          <w:szCs w:val="24"/>
        </w:rPr>
        <w:t>” atau “</w:t>
      </w:r>
      <w:proofErr w:type="spellStart"/>
      <w:r w:rsidRPr="00785DC0">
        <w:rPr>
          <w:rFonts w:ascii="Studia Islamika" w:hAnsi="Studia Islamika"/>
          <w:i/>
          <w:iCs/>
          <w:sz w:val="24"/>
          <w:szCs w:val="24"/>
        </w:rPr>
        <w:t>nasyaz</w:t>
      </w:r>
      <w:proofErr w:type="spellEnd"/>
      <w:r w:rsidRPr="00785DC0">
        <w:rPr>
          <w:rFonts w:ascii="Studia Islamika" w:hAnsi="Studia Islamika"/>
          <w:sz w:val="24"/>
          <w:szCs w:val="24"/>
        </w:rPr>
        <w:t>”.</w:t>
      </w:r>
    </w:p>
    <w:p w14:paraId="6489E46A" w14:textId="77777777" w:rsidR="00000AB8" w:rsidRPr="00785DC0" w:rsidRDefault="00F40EBE" w:rsidP="00000AB8">
      <w:pPr>
        <w:numPr>
          <w:ilvl w:val="0"/>
          <w:numId w:val="6"/>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Menggunakan </w:t>
      </w:r>
      <w:proofErr w:type="spellStart"/>
      <w:r w:rsidR="0094675F" w:rsidRPr="00785DC0">
        <w:rPr>
          <w:rFonts w:ascii="Studia Islamika" w:hAnsi="Studia Islamika"/>
          <w:i/>
          <w:iCs/>
          <w:sz w:val="24"/>
          <w:szCs w:val="24"/>
        </w:rPr>
        <w:t>maqām</w:t>
      </w:r>
      <w:r w:rsidRPr="00785DC0">
        <w:rPr>
          <w:rFonts w:ascii="Studia Islamika" w:hAnsi="Studia Islamika"/>
          <w:i/>
          <w:iCs/>
          <w:sz w:val="24"/>
          <w:szCs w:val="24"/>
        </w:rPr>
        <w:t>at</w:t>
      </w:r>
      <w:proofErr w:type="spellEnd"/>
      <w:r w:rsidRPr="00785DC0">
        <w:rPr>
          <w:rFonts w:ascii="Studia Islamika" w:hAnsi="Studia Islamika"/>
          <w:sz w:val="24"/>
          <w:szCs w:val="24"/>
        </w:rPr>
        <w:t xml:space="preserve"> yang sesuai dengan isi kandungan ayat suci </w:t>
      </w:r>
      <w:proofErr w:type="spellStart"/>
      <w:r w:rsidR="0094675F"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Jika isinya tentang neraka dan jenis siksaannya, maka </w:t>
      </w:r>
      <w:proofErr w:type="spellStart"/>
      <w:r w:rsidR="0094675F" w:rsidRPr="00785DC0">
        <w:rPr>
          <w:rFonts w:ascii="Studia Islamika" w:hAnsi="Studia Islamika"/>
          <w:i/>
          <w:iCs/>
          <w:sz w:val="24"/>
          <w:szCs w:val="24"/>
        </w:rPr>
        <w:t>maqām</w:t>
      </w:r>
      <w:proofErr w:type="spellEnd"/>
      <w:r w:rsidRPr="00785DC0">
        <w:rPr>
          <w:rFonts w:ascii="Studia Islamika" w:hAnsi="Studia Islamika"/>
          <w:sz w:val="24"/>
          <w:szCs w:val="24"/>
        </w:rPr>
        <w:t xml:space="preserve"> yang digunakan adalah </w:t>
      </w:r>
      <w:proofErr w:type="spellStart"/>
      <w:r w:rsidR="0094675F" w:rsidRPr="00785DC0">
        <w:rPr>
          <w:rFonts w:ascii="Studia Islamika" w:hAnsi="Studia Islamika"/>
          <w:i/>
          <w:iCs/>
          <w:sz w:val="24"/>
          <w:szCs w:val="24"/>
        </w:rPr>
        <w:t>maqām</w:t>
      </w:r>
      <w:proofErr w:type="spellEnd"/>
      <w:r w:rsidRPr="00785DC0">
        <w:rPr>
          <w:rFonts w:ascii="Studia Islamika" w:hAnsi="Studia Islamika"/>
          <w:sz w:val="24"/>
          <w:szCs w:val="24"/>
        </w:rPr>
        <w:t xml:space="preserve"> yang sendu dan sedih. Jika tentang surga dan kenikmatan yang ada di dalamnya, </w:t>
      </w:r>
      <w:proofErr w:type="spellStart"/>
      <w:r w:rsidR="0094675F" w:rsidRPr="00785DC0">
        <w:rPr>
          <w:rFonts w:ascii="Studia Islamika" w:hAnsi="Studia Islamika"/>
          <w:i/>
          <w:iCs/>
          <w:sz w:val="24"/>
          <w:szCs w:val="24"/>
        </w:rPr>
        <w:t>maqām</w:t>
      </w:r>
      <w:proofErr w:type="spellEnd"/>
      <w:r w:rsidRPr="00785DC0">
        <w:rPr>
          <w:rFonts w:ascii="Studia Islamika" w:hAnsi="Studia Islamika"/>
          <w:sz w:val="24"/>
          <w:szCs w:val="24"/>
        </w:rPr>
        <w:t xml:space="preserve"> yang digunakan adalah </w:t>
      </w:r>
      <w:proofErr w:type="spellStart"/>
      <w:r w:rsidR="0094675F" w:rsidRPr="00785DC0">
        <w:rPr>
          <w:rFonts w:ascii="Studia Islamika" w:hAnsi="Studia Islamika"/>
          <w:i/>
          <w:iCs/>
          <w:sz w:val="24"/>
          <w:szCs w:val="24"/>
        </w:rPr>
        <w:t>maqām</w:t>
      </w:r>
      <w:proofErr w:type="spellEnd"/>
      <w:r w:rsidRPr="00785DC0">
        <w:rPr>
          <w:rFonts w:ascii="Studia Islamika" w:hAnsi="Studia Islamika"/>
          <w:sz w:val="24"/>
          <w:szCs w:val="24"/>
        </w:rPr>
        <w:t xml:space="preserve"> yang riang gembira, bukan sebaliknya. Dengan demikian, pendengar akan terhanyut oleh pembaca </w:t>
      </w:r>
      <w:proofErr w:type="spellStart"/>
      <w:r w:rsidR="0094675F"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Apa yang dilakukan oleh </w:t>
      </w:r>
      <w:proofErr w:type="spellStart"/>
      <w:r w:rsidRPr="00785DC0">
        <w:rPr>
          <w:rFonts w:ascii="Studia Islamika" w:hAnsi="Studia Islamika"/>
          <w:sz w:val="24"/>
          <w:szCs w:val="24"/>
        </w:rPr>
        <w:t>Syaikh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Mu</w:t>
      </w:r>
      <w:r w:rsidR="004E1504" w:rsidRPr="00785DC0">
        <w:rPr>
          <w:rFonts w:ascii="Studia Islamika" w:hAnsi="Studia Islamika"/>
          <w:sz w:val="24"/>
          <w:szCs w:val="24"/>
        </w:rPr>
        <w:t>ḥ</w:t>
      </w:r>
      <w:r w:rsidRPr="00785DC0">
        <w:rPr>
          <w:rFonts w:ascii="Studia Islamika" w:hAnsi="Studia Islamika"/>
          <w:sz w:val="24"/>
          <w:szCs w:val="24"/>
        </w:rPr>
        <w:t>ammad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Rif’at</w:t>
      </w:r>
      <w:proofErr w:type="spellEnd"/>
      <w:r w:rsidRPr="00785DC0">
        <w:rPr>
          <w:rFonts w:ascii="Studia Islamika" w:hAnsi="Studia Islamika"/>
          <w:sz w:val="24"/>
          <w:szCs w:val="24"/>
        </w:rPr>
        <w:t xml:space="preserve"> (1882-1950) yang dijuluki sebagai </w:t>
      </w:r>
      <w:proofErr w:type="spellStart"/>
      <w:r w:rsidR="007D180A" w:rsidRPr="00785DC0">
        <w:rPr>
          <w:rFonts w:ascii="Studia Islamika" w:hAnsi="Studia Islamika"/>
          <w:i/>
          <w:iCs/>
          <w:sz w:val="24"/>
          <w:szCs w:val="24"/>
        </w:rPr>
        <w:t>ṣ</w:t>
      </w:r>
      <w:r w:rsidRPr="00785DC0">
        <w:rPr>
          <w:rFonts w:ascii="Studia Islamika" w:hAnsi="Studia Islamika"/>
          <w:i/>
          <w:iCs/>
          <w:sz w:val="24"/>
          <w:szCs w:val="24"/>
        </w:rPr>
        <w:t>a</w:t>
      </w:r>
      <w:r w:rsidR="007D180A" w:rsidRPr="00785DC0">
        <w:rPr>
          <w:rFonts w:ascii="Studia Islamika" w:hAnsi="Studia Islamika"/>
          <w:i/>
          <w:iCs/>
          <w:sz w:val="24"/>
          <w:szCs w:val="24"/>
        </w:rPr>
        <w:t>ḥī</w:t>
      </w:r>
      <w:r w:rsidRPr="00785DC0">
        <w:rPr>
          <w:rFonts w:ascii="Studia Islamika" w:hAnsi="Studia Islamika"/>
          <w:i/>
          <w:iCs/>
          <w:sz w:val="24"/>
          <w:szCs w:val="24"/>
        </w:rPr>
        <w:t>b</w:t>
      </w:r>
      <w:proofErr w:type="spellEnd"/>
      <w:r w:rsidR="007D180A" w:rsidRPr="00785DC0">
        <w:rPr>
          <w:rFonts w:ascii="Studia Islamika" w:hAnsi="Studia Islamika"/>
          <w:i/>
          <w:iCs/>
          <w:sz w:val="24"/>
          <w:szCs w:val="24"/>
        </w:rPr>
        <w:t xml:space="preserve"> </w:t>
      </w:r>
      <w:proofErr w:type="spellStart"/>
      <w:r w:rsidR="007D180A" w:rsidRPr="00785DC0">
        <w:rPr>
          <w:rFonts w:ascii="Studia Islamika" w:hAnsi="Studia Islamika"/>
          <w:i/>
          <w:iCs/>
          <w:sz w:val="24"/>
          <w:szCs w:val="24"/>
        </w:rPr>
        <w:t>al-ṣ</w:t>
      </w:r>
      <w:r w:rsidRPr="00785DC0">
        <w:rPr>
          <w:rFonts w:ascii="Studia Islamika" w:hAnsi="Studia Islamika"/>
          <w:i/>
          <w:iCs/>
          <w:sz w:val="24"/>
          <w:szCs w:val="24"/>
        </w:rPr>
        <w:t>a</w:t>
      </w:r>
      <w:r w:rsidR="007D180A" w:rsidRPr="00785DC0">
        <w:rPr>
          <w:rFonts w:ascii="Studia Islamika" w:hAnsi="Studia Islamika"/>
          <w:i/>
          <w:iCs/>
          <w:sz w:val="24"/>
          <w:szCs w:val="24"/>
        </w:rPr>
        <w:t>w</w:t>
      </w:r>
      <w:r w:rsidRPr="00785DC0">
        <w:rPr>
          <w:rFonts w:ascii="Studia Islamika" w:hAnsi="Studia Islamika"/>
          <w:i/>
          <w:iCs/>
          <w:sz w:val="24"/>
          <w:szCs w:val="24"/>
        </w:rPr>
        <w:t>t</w:t>
      </w:r>
      <w:r w:rsidR="007D180A" w:rsidRPr="00785DC0">
        <w:rPr>
          <w:rFonts w:ascii="Studia Islamika" w:hAnsi="Studia Islamika"/>
          <w:i/>
          <w:iCs/>
          <w:sz w:val="24"/>
          <w:szCs w:val="24"/>
        </w:rPr>
        <w:t>īdh</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d</w:t>
      </w:r>
      <w:r w:rsidR="007D180A" w:rsidRPr="00785DC0">
        <w:rPr>
          <w:rFonts w:ascii="Studia Islamika" w:hAnsi="Studia Islamika"/>
          <w:i/>
          <w:iCs/>
          <w:sz w:val="24"/>
          <w:szCs w:val="24"/>
        </w:rPr>
        <w:t>h</w:t>
      </w:r>
      <w:r w:rsidRPr="00785DC0">
        <w:rPr>
          <w:rFonts w:ascii="Studia Islamika" w:hAnsi="Studia Islamika"/>
          <w:i/>
          <w:iCs/>
          <w:sz w:val="24"/>
          <w:szCs w:val="24"/>
        </w:rPr>
        <w:t>ahabi</w:t>
      </w:r>
      <w:proofErr w:type="spellEnd"/>
      <w:r w:rsidRPr="00785DC0">
        <w:rPr>
          <w:rFonts w:ascii="Studia Islamika" w:hAnsi="Studia Islamika"/>
          <w:sz w:val="24"/>
          <w:szCs w:val="24"/>
        </w:rPr>
        <w:t xml:space="preserve"> (suara emas) atau </w:t>
      </w:r>
      <w:proofErr w:type="spellStart"/>
      <w:r w:rsidR="007D180A" w:rsidRPr="00785DC0">
        <w:rPr>
          <w:rFonts w:ascii="Studia Islamika" w:hAnsi="Studia Islamika"/>
          <w:i/>
          <w:iCs/>
          <w:sz w:val="24"/>
          <w:szCs w:val="24"/>
        </w:rPr>
        <w:t>ṣ</w:t>
      </w:r>
      <w:r w:rsidRPr="00785DC0">
        <w:rPr>
          <w:rFonts w:ascii="Studia Islamika" w:hAnsi="Studia Islamika"/>
          <w:i/>
          <w:iCs/>
          <w:sz w:val="24"/>
          <w:szCs w:val="24"/>
        </w:rPr>
        <w:t>a</w:t>
      </w:r>
      <w:r w:rsidR="007D180A" w:rsidRPr="00785DC0">
        <w:rPr>
          <w:rFonts w:ascii="Studia Islamika" w:hAnsi="Studia Islamika"/>
          <w:i/>
          <w:iCs/>
          <w:sz w:val="24"/>
          <w:szCs w:val="24"/>
        </w:rPr>
        <w:t>w</w:t>
      </w:r>
      <w:r w:rsidRPr="00785DC0">
        <w:rPr>
          <w:rFonts w:ascii="Studia Islamika" w:hAnsi="Studia Islamika"/>
          <w:i/>
          <w:iCs/>
          <w:sz w:val="24"/>
          <w:szCs w:val="24"/>
        </w:rPr>
        <w:t>t</w:t>
      </w:r>
      <w:proofErr w:type="spellEnd"/>
      <w:r w:rsidR="007D180A" w:rsidRPr="00785DC0">
        <w:rPr>
          <w:rFonts w:ascii="Studia Islamika" w:hAnsi="Studia Islamika"/>
          <w:i/>
          <w:iCs/>
          <w:sz w:val="24"/>
          <w:szCs w:val="24"/>
        </w:rPr>
        <w:t xml:space="preserve"> </w:t>
      </w:r>
      <w:proofErr w:type="spellStart"/>
      <w:r w:rsidR="007D180A" w:rsidRPr="00785DC0">
        <w:rPr>
          <w:rFonts w:ascii="Studia Islamika" w:hAnsi="Studia Islamika"/>
          <w:i/>
          <w:iCs/>
          <w:sz w:val="24"/>
          <w:szCs w:val="24"/>
        </w:rPr>
        <w:t>a</w:t>
      </w:r>
      <w:r w:rsidRPr="00785DC0">
        <w:rPr>
          <w:rFonts w:ascii="Studia Islamika" w:hAnsi="Studia Islamika"/>
          <w:i/>
          <w:iCs/>
          <w:sz w:val="24"/>
          <w:szCs w:val="24"/>
        </w:rPr>
        <w:t>l</w:t>
      </w:r>
      <w:proofErr w:type="spellEnd"/>
      <w:r w:rsidR="007D180A" w:rsidRPr="00785DC0">
        <w:rPr>
          <w:rFonts w:ascii="Studia Islamika" w:hAnsi="Studia Islamika"/>
          <w:i/>
          <w:iCs/>
          <w:sz w:val="24"/>
          <w:szCs w:val="24"/>
        </w:rPr>
        <w:t>-</w:t>
      </w:r>
      <w:r w:rsidRPr="00785DC0">
        <w:rPr>
          <w:rFonts w:ascii="Studia Islamika" w:hAnsi="Studia Islamika"/>
          <w:i/>
          <w:iCs/>
          <w:sz w:val="24"/>
          <w:szCs w:val="24"/>
        </w:rPr>
        <w:t>malaikah</w:t>
      </w:r>
      <w:r w:rsidRPr="00785DC0">
        <w:rPr>
          <w:rFonts w:ascii="Studia Islamika" w:hAnsi="Studia Islamika"/>
          <w:sz w:val="24"/>
          <w:szCs w:val="24"/>
        </w:rPr>
        <w:t xml:space="preserve"> (suara malaikat) atau “The </w:t>
      </w:r>
      <w:proofErr w:type="spellStart"/>
      <w:r w:rsidRPr="00785DC0">
        <w:rPr>
          <w:rFonts w:ascii="Studia Islamika" w:hAnsi="Studia Islamika"/>
          <w:sz w:val="24"/>
          <w:szCs w:val="24"/>
        </w:rPr>
        <w:t>Greatest</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Reciter</w:t>
      </w:r>
      <w:proofErr w:type="spellEnd"/>
      <w:r w:rsidRPr="00785DC0">
        <w:rPr>
          <w:rFonts w:ascii="Studia Islamika" w:hAnsi="Studia Islamika"/>
          <w:sz w:val="24"/>
          <w:szCs w:val="24"/>
        </w:rPr>
        <w:t xml:space="preserve">” betul-betul mencerminkan seorang qari’ yang profesional, yang mampu menggugah pendengarnya </w:t>
      </w:r>
      <w:r w:rsidRPr="00785DC0">
        <w:rPr>
          <w:rFonts w:ascii="Studia Islamika" w:hAnsi="Studia Islamika"/>
          <w:sz w:val="24"/>
          <w:szCs w:val="24"/>
        </w:rPr>
        <w:lastRenderedPageBreak/>
        <w:t xml:space="preserve">dengan alunan suaranya. Kita bisa mendengarkan </w:t>
      </w:r>
      <w:proofErr w:type="spellStart"/>
      <w:r w:rsidRPr="00785DC0">
        <w:rPr>
          <w:rFonts w:ascii="Studia Islamika" w:hAnsi="Studia Islamika"/>
          <w:sz w:val="24"/>
          <w:szCs w:val="24"/>
        </w:rPr>
        <w:t>Syaikh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Rif’at</w:t>
      </w:r>
      <w:proofErr w:type="spellEnd"/>
      <w:r w:rsidRPr="00785DC0">
        <w:rPr>
          <w:rFonts w:ascii="Studia Islamika" w:hAnsi="Studia Islamika"/>
          <w:sz w:val="24"/>
          <w:szCs w:val="24"/>
        </w:rPr>
        <w:t xml:space="preserve"> membaca surat </w:t>
      </w:r>
      <w:proofErr w:type="spellStart"/>
      <w:r w:rsidRPr="00785DC0">
        <w:rPr>
          <w:rFonts w:ascii="Studia Islamika" w:hAnsi="Studia Islamika"/>
          <w:sz w:val="24"/>
          <w:szCs w:val="24"/>
        </w:rPr>
        <w:t>Y</w:t>
      </w:r>
      <w:r w:rsidR="007D180A" w:rsidRPr="00785DC0">
        <w:rPr>
          <w:rFonts w:ascii="Studia Islamika" w:hAnsi="Studia Islamika"/>
          <w:sz w:val="24"/>
          <w:szCs w:val="24"/>
        </w:rPr>
        <w:t>ū</w:t>
      </w:r>
      <w:r w:rsidRPr="00785DC0">
        <w:rPr>
          <w:rFonts w:ascii="Studia Islamika" w:hAnsi="Studia Islamika"/>
          <w:sz w:val="24"/>
          <w:szCs w:val="24"/>
        </w:rPr>
        <w:t>suf</w:t>
      </w:r>
      <w:proofErr w:type="spellEnd"/>
      <w:r w:rsidRPr="00785DC0">
        <w:rPr>
          <w:rFonts w:ascii="Studia Islamika" w:hAnsi="Studia Islamika"/>
          <w:sz w:val="24"/>
          <w:szCs w:val="24"/>
        </w:rPr>
        <w:t xml:space="preserve">, bagaimana </w:t>
      </w:r>
      <w:proofErr w:type="spellStart"/>
      <w:r w:rsidRPr="00785DC0">
        <w:rPr>
          <w:rFonts w:ascii="Studia Islamika" w:hAnsi="Studia Islamika"/>
          <w:sz w:val="24"/>
          <w:szCs w:val="24"/>
        </w:rPr>
        <w:t>dramatika</w:t>
      </w:r>
      <w:proofErr w:type="spellEnd"/>
      <w:r w:rsidRPr="00785DC0">
        <w:rPr>
          <w:rFonts w:ascii="Studia Islamika" w:hAnsi="Studia Islamika"/>
          <w:sz w:val="24"/>
          <w:szCs w:val="24"/>
        </w:rPr>
        <w:t xml:space="preserve"> kehidupan Nabi </w:t>
      </w:r>
      <w:proofErr w:type="spellStart"/>
      <w:r w:rsidRPr="00785DC0">
        <w:rPr>
          <w:rFonts w:ascii="Studia Islamika" w:hAnsi="Studia Islamika"/>
          <w:sz w:val="24"/>
          <w:szCs w:val="24"/>
        </w:rPr>
        <w:t>Y</w:t>
      </w:r>
      <w:r w:rsidR="00000AB8" w:rsidRPr="00785DC0">
        <w:rPr>
          <w:rFonts w:ascii="Studia Islamika" w:hAnsi="Studia Islamika"/>
          <w:sz w:val="24"/>
          <w:szCs w:val="24"/>
        </w:rPr>
        <w:t>ū</w:t>
      </w:r>
      <w:r w:rsidRPr="00785DC0">
        <w:rPr>
          <w:rFonts w:ascii="Studia Islamika" w:hAnsi="Studia Islamika"/>
          <w:sz w:val="24"/>
          <w:szCs w:val="24"/>
        </w:rPr>
        <w:t>suf</w:t>
      </w:r>
      <w:proofErr w:type="spellEnd"/>
      <w:r w:rsidRPr="00785DC0">
        <w:rPr>
          <w:rFonts w:ascii="Studia Islamika" w:hAnsi="Studia Islamika"/>
          <w:sz w:val="24"/>
          <w:szCs w:val="24"/>
        </w:rPr>
        <w:t xml:space="preserve">, dari mulai kecil, pada saat dimasukkan ke dalam perigi, kisah cintanya istri pembesar Mesir (Zulaikha’) kepadanya, sampai menjadi pembesar Mesir, sampai pertemuannya kembali dengan ayahnya dan saudara-saudaranya. Semuanya dikemas dengan sangat indah dan mengharukan. Begitu juga pada saat membaca surat </w:t>
      </w:r>
      <w:proofErr w:type="spellStart"/>
      <w:r w:rsidR="00000AB8" w:rsidRPr="00785DC0">
        <w:rPr>
          <w:rFonts w:ascii="Studia Islamika" w:hAnsi="Studia Islamika"/>
          <w:sz w:val="24"/>
          <w:szCs w:val="24"/>
        </w:rPr>
        <w:t>Ṭā</w:t>
      </w:r>
      <w:r w:rsidRPr="00785DC0">
        <w:rPr>
          <w:rFonts w:ascii="Studia Islamika" w:hAnsi="Studia Islamika"/>
          <w:sz w:val="24"/>
          <w:szCs w:val="24"/>
        </w:rPr>
        <w:t>h</w:t>
      </w:r>
      <w:r w:rsidR="00000AB8" w:rsidRPr="00785DC0">
        <w:rPr>
          <w:rFonts w:ascii="Studia Islamika" w:hAnsi="Studia Islamika"/>
          <w:sz w:val="24"/>
          <w:szCs w:val="24"/>
        </w:rPr>
        <w:t>ā</w:t>
      </w:r>
      <w:proofErr w:type="spellEnd"/>
      <w:r w:rsidRPr="00785DC0">
        <w:rPr>
          <w:rFonts w:ascii="Studia Islamika" w:hAnsi="Studia Islamika"/>
          <w:sz w:val="24"/>
          <w:szCs w:val="24"/>
        </w:rPr>
        <w:t xml:space="preserve"> yang bercerita tentang pertarungan antara Nabi </w:t>
      </w:r>
      <w:proofErr w:type="spellStart"/>
      <w:r w:rsidRPr="00785DC0">
        <w:rPr>
          <w:rFonts w:ascii="Studia Islamika" w:hAnsi="Studia Islamika"/>
          <w:sz w:val="24"/>
          <w:szCs w:val="24"/>
        </w:rPr>
        <w:t>M</w:t>
      </w:r>
      <w:r w:rsidR="00000AB8" w:rsidRPr="00785DC0">
        <w:rPr>
          <w:rFonts w:ascii="Studia Islamika" w:hAnsi="Studia Islamika"/>
          <w:sz w:val="24"/>
          <w:szCs w:val="24"/>
        </w:rPr>
        <w:t>ū</w:t>
      </w:r>
      <w:r w:rsidRPr="00785DC0">
        <w:rPr>
          <w:rFonts w:ascii="Studia Islamika" w:hAnsi="Studia Islamika"/>
          <w:sz w:val="24"/>
          <w:szCs w:val="24"/>
        </w:rPr>
        <w:t>s</w:t>
      </w:r>
      <w:r w:rsidR="00000AB8" w:rsidRPr="00785DC0">
        <w:rPr>
          <w:rFonts w:ascii="Studia Islamika" w:hAnsi="Studia Islamika"/>
          <w:sz w:val="24"/>
          <w:szCs w:val="24"/>
        </w:rPr>
        <w:t>ā</w:t>
      </w:r>
      <w:proofErr w:type="spellEnd"/>
      <w:r w:rsidRPr="00785DC0">
        <w:rPr>
          <w:rFonts w:ascii="Studia Islamika" w:hAnsi="Studia Islamika"/>
          <w:sz w:val="24"/>
          <w:szCs w:val="24"/>
        </w:rPr>
        <w:t xml:space="preserve"> dan </w:t>
      </w:r>
      <w:proofErr w:type="spellStart"/>
      <w:r w:rsidRPr="00785DC0">
        <w:rPr>
          <w:rFonts w:ascii="Studia Islamika" w:hAnsi="Studia Islamika"/>
          <w:sz w:val="24"/>
          <w:szCs w:val="24"/>
        </w:rPr>
        <w:t>Fir’aun</w:t>
      </w:r>
      <w:proofErr w:type="spellEnd"/>
      <w:r w:rsidRPr="00785DC0">
        <w:rPr>
          <w:rFonts w:ascii="Studia Islamika" w:hAnsi="Studia Islamika"/>
          <w:sz w:val="24"/>
          <w:szCs w:val="24"/>
        </w:rPr>
        <w:t xml:space="preserve"> yang berlangsung secara menegangkan. Begitu juga saat membaca surat Maryam yang bercerita tentang kisah kehidupan Siti Maryam dan Nabi </w:t>
      </w:r>
      <w:r w:rsidR="00000AB8" w:rsidRPr="00785DC0">
        <w:rPr>
          <w:rFonts w:ascii="Studia Islamika" w:hAnsi="Studia Islamika"/>
          <w:sz w:val="24"/>
          <w:szCs w:val="24"/>
        </w:rPr>
        <w:t>‘</w:t>
      </w:r>
      <w:proofErr w:type="spellStart"/>
      <w:r w:rsidR="00000AB8" w:rsidRPr="00785DC0">
        <w:rPr>
          <w:rFonts w:ascii="Studia Islamika" w:hAnsi="Studia Islamika"/>
          <w:sz w:val="24"/>
          <w:szCs w:val="24"/>
        </w:rPr>
        <w:t>Ī</w:t>
      </w:r>
      <w:r w:rsidRPr="00785DC0">
        <w:rPr>
          <w:rFonts w:ascii="Studia Islamika" w:hAnsi="Studia Islamika"/>
          <w:sz w:val="24"/>
          <w:szCs w:val="24"/>
        </w:rPr>
        <w:t>s</w:t>
      </w:r>
      <w:r w:rsidR="00000AB8" w:rsidRPr="00785DC0">
        <w:rPr>
          <w:rFonts w:ascii="Studia Islamika" w:hAnsi="Studia Islamika"/>
          <w:sz w:val="24"/>
          <w:szCs w:val="24"/>
        </w:rPr>
        <w:t>ā</w:t>
      </w:r>
      <w:proofErr w:type="spellEnd"/>
      <w:r w:rsidRPr="00785DC0">
        <w:rPr>
          <w:rFonts w:ascii="Studia Islamika" w:hAnsi="Studia Islamika"/>
          <w:sz w:val="24"/>
          <w:szCs w:val="24"/>
        </w:rPr>
        <w:t xml:space="preserve"> yang memilukan. Hal serupa dilakukan juga oleh </w:t>
      </w:r>
      <w:proofErr w:type="spellStart"/>
      <w:r w:rsidRPr="00785DC0">
        <w:rPr>
          <w:rFonts w:ascii="Studia Islamika" w:hAnsi="Studia Islamika"/>
          <w:sz w:val="24"/>
          <w:szCs w:val="24"/>
        </w:rPr>
        <w:t>Syaikh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Ab</w:t>
      </w:r>
      <w:r w:rsidR="00000AB8" w:rsidRPr="00785DC0">
        <w:rPr>
          <w:rFonts w:ascii="Studia Islamika" w:hAnsi="Studia Islamika"/>
          <w:sz w:val="24"/>
          <w:szCs w:val="24"/>
        </w:rPr>
        <w:t>ū</w:t>
      </w:r>
      <w:proofErr w:type="spellEnd"/>
      <w:r w:rsidR="00000AB8" w:rsidRPr="00785DC0">
        <w:rPr>
          <w:rFonts w:ascii="Studia Islamika" w:hAnsi="Studia Islamika"/>
          <w:sz w:val="24"/>
          <w:szCs w:val="24"/>
        </w:rPr>
        <w:t xml:space="preserve"> </w:t>
      </w:r>
      <w:proofErr w:type="spellStart"/>
      <w:r w:rsidR="00000AB8" w:rsidRPr="00785DC0">
        <w:rPr>
          <w:rFonts w:ascii="Studia Islamika" w:hAnsi="Studia Islamika"/>
          <w:sz w:val="24"/>
          <w:szCs w:val="24"/>
        </w:rPr>
        <w:t>al</w:t>
      </w:r>
      <w:proofErr w:type="spellEnd"/>
      <w:r w:rsidR="00000AB8" w:rsidRPr="00785DC0">
        <w:rPr>
          <w:rFonts w:ascii="Studia Islamika" w:hAnsi="Studia Islamika"/>
          <w:sz w:val="24"/>
          <w:szCs w:val="24"/>
        </w:rPr>
        <w:t>-</w:t>
      </w:r>
      <w:r w:rsidRPr="00785DC0">
        <w:rPr>
          <w:rFonts w:ascii="Studia Islamika" w:hAnsi="Studia Islamika"/>
          <w:sz w:val="24"/>
          <w:szCs w:val="24"/>
        </w:rPr>
        <w:t>‘</w:t>
      </w:r>
      <w:proofErr w:type="spellStart"/>
      <w:r w:rsidRPr="00785DC0">
        <w:rPr>
          <w:rFonts w:ascii="Studia Islamika" w:hAnsi="Studia Islamika"/>
          <w:sz w:val="24"/>
          <w:szCs w:val="24"/>
        </w:rPr>
        <w:t>Ainain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w:t>
      </w:r>
      <w:r w:rsidR="00000AB8" w:rsidRPr="00785DC0">
        <w:rPr>
          <w:rFonts w:ascii="Studia Islamika" w:hAnsi="Studia Islamika"/>
          <w:sz w:val="24"/>
          <w:szCs w:val="24"/>
        </w:rPr>
        <w:t>hū</w:t>
      </w:r>
      <w:r w:rsidRPr="00785DC0">
        <w:rPr>
          <w:rFonts w:ascii="Studia Islamika" w:hAnsi="Studia Islamika"/>
          <w:sz w:val="24"/>
          <w:szCs w:val="24"/>
        </w:rPr>
        <w:t>’ais</w:t>
      </w:r>
      <w:r w:rsidR="00000AB8" w:rsidRPr="00785DC0">
        <w:rPr>
          <w:rFonts w:ascii="Studia Islamika" w:hAnsi="Studia Islamika"/>
          <w:sz w:val="24"/>
          <w:szCs w:val="24"/>
        </w:rPr>
        <w:t>h</w:t>
      </w:r>
      <w:r w:rsidRPr="00785DC0">
        <w:rPr>
          <w:rFonts w:ascii="Studia Islamika" w:hAnsi="Studia Islamika"/>
          <w:sz w:val="24"/>
          <w:szCs w:val="24"/>
        </w:rPr>
        <w:t>a</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Mu</w:t>
      </w:r>
      <w:r w:rsidR="00000AB8" w:rsidRPr="00785DC0">
        <w:rPr>
          <w:rFonts w:ascii="Studia Islamika" w:hAnsi="Studia Islamika"/>
          <w:sz w:val="24"/>
          <w:szCs w:val="24"/>
        </w:rPr>
        <w:t>ṣṭ</w:t>
      </w:r>
      <w:r w:rsidRPr="00785DC0">
        <w:rPr>
          <w:rFonts w:ascii="Studia Islamika" w:hAnsi="Studia Islamika"/>
          <w:sz w:val="24"/>
          <w:szCs w:val="24"/>
        </w:rPr>
        <w:t>af</w:t>
      </w:r>
      <w:r w:rsidR="00000AB8" w:rsidRPr="00785DC0">
        <w:rPr>
          <w:rFonts w:ascii="Studia Islamika" w:hAnsi="Studia Islamika"/>
          <w:sz w:val="24"/>
          <w:szCs w:val="24"/>
        </w:rPr>
        <w:t>ā</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Ism</w:t>
      </w:r>
      <w:r w:rsidR="00000AB8" w:rsidRPr="00785DC0">
        <w:rPr>
          <w:rFonts w:ascii="Studia Islamika" w:hAnsi="Studia Islamika"/>
          <w:sz w:val="24"/>
          <w:szCs w:val="24"/>
        </w:rPr>
        <w:t>ā</w:t>
      </w:r>
      <w:r w:rsidRPr="00785DC0">
        <w:rPr>
          <w:rFonts w:ascii="Studia Islamika" w:hAnsi="Studia Islamika"/>
          <w:sz w:val="24"/>
          <w:szCs w:val="24"/>
        </w:rPr>
        <w:t>’il</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w:t>
      </w:r>
      <w:r w:rsidR="00000AB8" w:rsidRPr="00785DC0">
        <w:rPr>
          <w:rFonts w:ascii="Studia Islamika" w:hAnsi="Studia Islamika"/>
          <w:sz w:val="24"/>
          <w:szCs w:val="24"/>
        </w:rPr>
        <w:t>ḥ</w:t>
      </w:r>
      <w:r w:rsidRPr="00785DC0">
        <w:rPr>
          <w:rFonts w:ascii="Studia Islamika" w:hAnsi="Studia Islamika"/>
          <w:sz w:val="24"/>
          <w:szCs w:val="24"/>
        </w:rPr>
        <w:t>mad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Nu’ain</w:t>
      </w:r>
      <w:r w:rsidR="00000AB8" w:rsidRPr="00785DC0">
        <w:rPr>
          <w:rFonts w:ascii="Studia Islamika" w:hAnsi="Studia Islamika"/>
          <w:sz w:val="24"/>
          <w:szCs w:val="24"/>
        </w:rPr>
        <w:t>ā</w:t>
      </w:r>
      <w:proofErr w:type="spellEnd"/>
      <w:r w:rsidRPr="00785DC0">
        <w:rPr>
          <w:rFonts w:ascii="Studia Islamika" w:hAnsi="Studia Islamika"/>
          <w:sz w:val="24"/>
          <w:szCs w:val="24"/>
        </w:rPr>
        <w:t>’ dan qari’-qari</w:t>
      </w:r>
      <w:r w:rsidR="00000AB8" w:rsidRPr="00785DC0">
        <w:rPr>
          <w:rFonts w:ascii="Studia Islamika" w:hAnsi="Studia Islamika"/>
          <w:sz w:val="24"/>
          <w:szCs w:val="24"/>
        </w:rPr>
        <w:t>’</w:t>
      </w:r>
      <w:r w:rsidRPr="00785DC0">
        <w:rPr>
          <w:rFonts w:ascii="Studia Islamika" w:hAnsi="Studia Islamika"/>
          <w:sz w:val="24"/>
          <w:szCs w:val="24"/>
        </w:rPr>
        <w:t xml:space="preserve"> besar lainnya. Jika mereka membaca </w:t>
      </w:r>
      <w:proofErr w:type="spellStart"/>
      <w:r w:rsidR="00000AB8"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seakan mereka sedang menyuguhkan sebuah drama kehidupan yang sangat indah dan menawan. Inilah unsur dakwah yang sangat efektif yang perlu diperhatikan.</w:t>
      </w:r>
    </w:p>
    <w:p w14:paraId="53D026CB" w14:textId="77777777" w:rsidR="00000AB8" w:rsidRPr="00785DC0" w:rsidRDefault="00F40EBE" w:rsidP="00000AB8">
      <w:pPr>
        <w:numPr>
          <w:ilvl w:val="0"/>
          <w:numId w:val="6"/>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Membaca dengan ikhlas, </w:t>
      </w:r>
      <w:proofErr w:type="spellStart"/>
      <w:r w:rsidRPr="00785DC0">
        <w:rPr>
          <w:rFonts w:ascii="Studia Islamika" w:hAnsi="Studia Islamika"/>
          <w:sz w:val="24"/>
          <w:szCs w:val="24"/>
        </w:rPr>
        <w:t>khusyu</w:t>
      </w:r>
      <w:proofErr w:type="spellEnd"/>
      <w:r w:rsidRPr="00785DC0">
        <w:rPr>
          <w:rFonts w:ascii="Studia Islamika" w:hAnsi="Studia Islamika"/>
          <w:sz w:val="24"/>
          <w:szCs w:val="24"/>
        </w:rPr>
        <w:t>’, menghayati arti ayat yang dia baca, mampu menghadirkan nilai-nilai samawi dalam bacaannya.</w:t>
      </w:r>
    </w:p>
    <w:p w14:paraId="7CCF912E" w14:textId="77777777" w:rsidR="00141A82" w:rsidRPr="00785DC0" w:rsidRDefault="00F40EBE" w:rsidP="00141A82">
      <w:pPr>
        <w:numPr>
          <w:ilvl w:val="0"/>
          <w:numId w:val="6"/>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Mampu mengolaborasikan satu kelompok ayat dengan kelompok ayat lainnya  yang sesuai dengan situasi dan kondisi di mana dia membaca. Antara satu surat atau satu kelompok ayat dan surat atau kelompok ayat yang dibaca berikutnya mempunyai hubungan yang erat. Sebagai contoh: dalam situasi </w:t>
      </w:r>
      <w:proofErr w:type="spellStart"/>
      <w:r w:rsidRPr="00785DC0">
        <w:rPr>
          <w:rFonts w:ascii="Studia Islamika" w:hAnsi="Studia Islamika"/>
          <w:i/>
          <w:iCs/>
          <w:sz w:val="24"/>
          <w:szCs w:val="24"/>
        </w:rPr>
        <w:t>ta</w:t>
      </w:r>
      <w:r w:rsidR="00000AB8" w:rsidRPr="00785DC0">
        <w:rPr>
          <w:rFonts w:ascii="Studia Islamika" w:hAnsi="Studia Islamika"/>
          <w:i/>
          <w:iCs/>
          <w:sz w:val="24"/>
          <w:szCs w:val="24"/>
        </w:rPr>
        <w:t>ḥ</w:t>
      </w:r>
      <w:r w:rsidRPr="00785DC0">
        <w:rPr>
          <w:rFonts w:ascii="Studia Islamika" w:hAnsi="Studia Islamika"/>
          <w:i/>
          <w:iCs/>
          <w:sz w:val="24"/>
          <w:szCs w:val="24"/>
        </w:rPr>
        <w:t>addut</w:t>
      </w:r>
      <w:r w:rsidR="00000AB8" w:rsidRPr="00785DC0">
        <w:rPr>
          <w:rFonts w:ascii="Studia Islamika" w:hAnsi="Studia Islamika"/>
          <w:i/>
          <w:iCs/>
          <w:sz w:val="24"/>
          <w:szCs w:val="24"/>
        </w:rPr>
        <w:t>h</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bi</w:t>
      </w:r>
      <w:proofErr w:type="spellEnd"/>
      <w:r w:rsidR="00000AB8" w:rsidRPr="00785DC0">
        <w:rPr>
          <w:rFonts w:ascii="Studia Islamika" w:hAnsi="Studia Islamika"/>
          <w:i/>
          <w:iCs/>
          <w:sz w:val="24"/>
          <w:szCs w:val="24"/>
        </w:rPr>
        <w:t xml:space="preserve"> </w:t>
      </w:r>
      <w:proofErr w:type="spellStart"/>
      <w:r w:rsidR="00000AB8" w:rsidRPr="00785DC0">
        <w:rPr>
          <w:rFonts w:ascii="Studia Islamika" w:hAnsi="Studia Islamika"/>
          <w:i/>
          <w:iCs/>
          <w:sz w:val="24"/>
          <w:szCs w:val="24"/>
        </w:rPr>
        <w:t>al-</w:t>
      </w:r>
      <w:r w:rsidRPr="00785DC0">
        <w:rPr>
          <w:rFonts w:ascii="Studia Islamika" w:hAnsi="Studia Islamika"/>
          <w:i/>
          <w:iCs/>
          <w:sz w:val="24"/>
          <w:szCs w:val="24"/>
        </w:rPr>
        <w:t>ni’mah</w:t>
      </w:r>
      <w:proofErr w:type="spellEnd"/>
      <w:r w:rsidRPr="00785DC0">
        <w:rPr>
          <w:rFonts w:ascii="Studia Islamika" w:hAnsi="Studia Islamika"/>
          <w:sz w:val="24"/>
          <w:szCs w:val="24"/>
        </w:rPr>
        <w:t xml:space="preserve"> karena keberhasilan terhadap sesuatu yang dicita-citakan seperti lulus sekolah dan sebagainya, bacaan </w:t>
      </w:r>
      <w:r w:rsidRPr="00785DC0">
        <w:rPr>
          <w:rFonts w:ascii="Studia Islamika" w:hAnsi="Studia Islamika"/>
          <w:i/>
          <w:iCs/>
          <w:sz w:val="24"/>
          <w:szCs w:val="24"/>
        </w:rPr>
        <w:t xml:space="preserve">`alam </w:t>
      </w:r>
      <w:proofErr w:type="spellStart"/>
      <w:r w:rsidRPr="00785DC0">
        <w:rPr>
          <w:rFonts w:ascii="Studia Islamika" w:hAnsi="Studia Islamika"/>
          <w:i/>
          <w:iCs/>
          <w:sz w:val="24"/>
          <w:szCs w:val="24"/>
        </w:rPr>
        <w:t>nas</w:t>
      </w:r>
      <w:r w:rsidR="00000AB8" w:rsidRPr="00785DC0">
        <w:rPr>
          <w:rFonts w:ascii="Studia Islamika" w:hAnsi="Studia Islamika"/>
          <w:i/>
          <w:iCs/>
          <w:sz w:val="24"/>
          <w:szCs w:val="24"/>
        </w:rPr>
        <w:t>h</w:t>
      </w:r>
      <w:r w:rsidRPr="00785DC0">
        <w:rPr>
          <w:rFonts w:ascii="Studia Islamika" w:hAnsi="Studia Islamika"/>
          <w:i/>
          <w:iCs/>
          <w:sz w:val="24"/>
          <w:szCs w:val="24"/>
        </w:rPr>
        <w:t>rah</w:t>
      </w:r>
      <w:proofErr w:type="spellEnd"/>
      <w:r w:rsidRPr="00785DC0">
        <w:rPr>
          <w:rFonts w:ascii="Studia Islamika" w:hAnsi="Studia Islamika"/>
          <w:sz w:val="24"/>
          <w:szCs w:val="24"/>
        </w:rPr>
        <w:t xml:space="preserve">, </w:t>
      </w:r>
      <w:proofErr w:type="spellStart"/>
      <w:r w:rsidR="00000AB8" w:rsidRPr="00785DC0">
        <w:rPr>
          <w:rFonts w:ascii="Studia Islamika" w:hAnsi="Studia Islamika"/>
          <w:sz w:val="24"/>
          <w:szCs w:val="24"/>
        </w:rPr>
        <w:t>a</w:t>
      </w:r>
      <w:r w:rsidRPr="00785DC0">
        <w:rPr>
          <w:rFonts w:ascii="Studia Islamika" w:hAnsi="Studia Islamika"/>
          <w:sz w:val="24"/>
          <w:szCs w:val="24"/>
        </w:rPr>
        <w:t>l-Ka</w:t>
      </w:r>
      <w:r w:rsidR="00000AB8" w:rsidRPr="00785DC0">
        <w:rPr>
          <w:rFonts w:ascii="Studia Islamika" w:hAnsi="Studia Islamika"/>
          <w:sz w:val="24"/>
          <w:szCs w:val="24"/>
        </w:rPr>
        <w:t>w</w:t>
      </w:r>
      <w:r w:rsidRPr="00785DC0">
        <w:rPr>
          <w:rFonts w:ascii="Studia Islamika" w:hAnsi="Studia Islamika"/>
          <w:sz w:val="24"/>
          <w:szCs w:val="24"/>
        </w:rPr>
        <w:t>t</w:t>
      </w:r>
      <w:r w:rsidR="00000AB8" w:rsidRPr="00785DC0">
        <w:rPr>
          <w:rFonts w:ascii="Studia Islamika" w:hAnsi="Studia Islamika"/>
          <w:sz w:val="24"/>
          <w:szCs w:val="24"/>
        </w:rPr>
        <w:t>h</w:t>
      </w:r>
      <w:r w:rsidRPr="00785DC0">
        <w:rPr>
          <w:rFonts w:ascii="Studia Islamika" w:hAnsi="Studia Islamika"/>
          <w:sz w:val="24"/>
          <w:szCs w:val="24"/>
        </w:rPr>
        <w:t>ar</w:t>
      </w:r>
      <w:proofErr w:type="spellEnd"/>
      <w:r w:rsidRPr="00785DC0">
        <w:rPr>
          <w:rFonts w:ascii="Studia Islamika" w:hAnsi="Studia Islamika"/>
          <w:sz w:val="24"/>
          <w:szCs w:val="24"/>
        </w:rPr>
        <w:t xml:space="preserve">, </w:t>
      </w:r>
      <w:proofErr w:type="spellStart"/>
      <w:r w:rsidR="00141A82" w:rsidRPr="00785DC0">
        <w:rPr>
          <w:rFonts w:ascii="Studia Islamika" w:hAnsi="Studia Islamika"/>
          <w:sz w:val="24"/>
          <w:szCs w:val="24"/>
        </w:rPr>
        <w:t>al</w:t>
      </w:r>
      <w:r w:rsidRPr="00785DC0">
        <w:rPr>
          <w:rFonts w:ascii="Studia Islamika" w:hAnsi="Studia Islamika"/>
          <w:sz w:val="24"/>
          <w:szCs w:val="24"/>
        </w:rPr>
        <w:t>-Na</w:t>
      </w:r>
      <w:r w:rsidR="00141A82" w:rsidRPr="00785DC0">
        <w:rPr>
          <w:rFonts w:ascii="Studia Islamika" w:hAnsi="Studia Islamika"/>
          <w:sz w:val="24"/>
          <w:szCs w:val="24"/>
        </w:rPr>
        <w:t>ṣ</w:t>
      </w:r>
      <w:r w:rsidRPr="00785DC0">
        <w:rPr>
          <w:rFonts w:ascii="Studia Islamika" w:hAnsi="Studia Islamika"/>
          <w:sz w:val="24"/>
          <w:szCs w:val="24"/>
        </w:rPr>
        <w:t>r</w:t>
      </w:r>
      <w:proofErr w:type="spellEnd"/>
      <w:r w:rsidRPr="00785DC0">
        <w:rPr>
          <w:rFonts w:ascii="Studia Islamika" w:hAnsi="Studia Islamika"/>
          <w:sz w:val="24"/>
          <w:szCs w:val="24"/>
        </w:rPr>
        <w:t xml:space="preserve">, surat </w:t>
      </w:r>
      <w:proofErr w:type="spellStart"/>
      <w:r w:rsidRPr="00785DC0">
        <w:rPr>
          <w:rFonts w:ascii="Studia Islamika" w:hAnsi="Studia Islamika"/>
          <w:sz w:val="24"/>
          <w:szCs w:val="24"/>
        </w:rPr>
        <w:t>Ibr</w:t>
      </w:r>
      <w:r w:rsidR="00141A82" w:rsidRPr="00785DC0">
        <w:rPr>
          <w:rFonts w:ascii="Studia Islamika" w:hAnsi="Studia Islamika"/>
          <w:sz w:val="24"/>
          <w:szCs w:val="24"/>
        </w:rPr>
        <w:t>ā</w:t>
      </w:r>
      <w:r w:rsidRPr="00785DC0">
        <w:rPr>
          <w:rFonts w:ascii="Studia Islamika" w:hAnsi="Studia Islamika"/>
          <w:sz w:val="24"/>
          <w:szCs w:val="24"/>
        </w:rPr>
        <w:t>h</w:t>
      </w:r>
      <w:r w:rsidR="00141A82" w:rsidRPr="00785DC0">
        <w:rPr>
          <w:rFonts w:ascii="Studia Islamika" w:hAnsi="Studia Islamika"/>
          <w:sz w:val="24"/>
          <w:szCs w:val="24"/>
        </w:rPr>
        <w:t>ī</w:t>
      </w:r>
      <w:r w:rsidRPr="00785DC0">
        <w:rPr>
          <w:rFonts w:ascii="Studia Islamika" w:hAnsi="Studia Islamika"/>
          <w:sz w:val="24"/>
          <w:szCs w:val="24"/>
        </w:rPr>
        <w:t>m</w:t>
      </w:r>
      <w:proofErr w:type="spellEnd"/>
      <w:r w:rsidRPr="00785DC0">
        <w:rPr>
          <w:rFonts w:ascii="Studia Islamika" w:hAnsi="Studia Islamika"/>
          <w:sz w:val="24"/>
          <w:szCs w:val="24"/>
        </w:rPr>
        <w:t xml:space="preserve"> ayat 6 dan seterusnya, </w:t>
      </w:r>
      <w:proofErr w:type="spellStart"/>
      <w:r w:rsidRPr="00785DC0">
        <w:rPr>
          <w:rFonts w:ascii="Studia Islamika" w:hAnsi="Studia Islamika"/>
          <w:sz w:val="24"/>
          <w:szCs w:val="24"/>
        </w:rPr>
        <w:t>Ibr</w:t>
      </w:r>
      <w:r w:rsidR="00141A82" w:rsidRPr="00785DC0">
        <w:rPr>
          <w:rFonts w:ascii="Studia Islamika" w:hAnsi="Studia Islamika"/>
          <w:sz w:val="24"/>
          <w:szCs w:val="24"/>
        </w:rPr>
        <w:t>ā</w:t>
      </w:r>
      <w:r w:rsidRPr="00785DC0">
        <w:rPr>
          <w:rFonts w:ascii="Studia Islamika" w:hAnsi="Studia Islamika"/>
          <w:sz w:val="24"/>
          <w:szCs w:val="24"/>
        </w:rPr>
        <w:t>h</w:t>
      </w:r>
      <w:r w:rsidR="00141A82" w:rsidRPr="00785DC0">
        <w:rPr>
          <w:rFonts w:ascii="Studia Islamika" w:hAnsi="Studia Islamika"/>
          <w:sz w:val="24"/>
          <w:szCs w:val="24"/>
        </w:rPr>
        <w:t>ī</w:t>
      </w:r>
      <w:r w:rsidRPr="00785DC0">
        <w:rPr>
          <w:rFonts w:ascii="Studia Islamika" w:hAnsi="Studia Islamika"/>
          <w:sz w:val="24"/>
          <w:szCs w:val="24"/>
        </w:rPr>
        <w:t>m</w:t>
      </w:r>
      <w:proofErr w:type="spellEnd"/>
      <w:r w:rsidRPr="00785DC0">
        <w:rPr>
          <w:rFonts w:ascii="Studia Islamika" w:hAnsi="Studia Islamika"/>
          <w:sz w:val="24"/>
          <w:szCs w:val="24"/>
        </w:rPr>
        <w:t xml:space="preserve"> ayat 31-34 dirasa tepat.</w:t>
      </w:r>
    </w:p>
    <w:p w14:paraId="54064909" w14:textId="77777777" w:rsidR="00141A82" w:rsidRPr="00785DC0" w:rsidRDefault="00F40EBE" w:rsidP="00141A82">
      <w:pPr>
        <w:numPr>
          <w:ilvl w:val="0"/>
          <w:numId w:val="6"/>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Pandai memilih </w:t>
      </w:r>
      <w:proofErr w:type="spellStart"/>
      <w:r w:rsidRPr="00785DC0">
        <w:rPr>
          <w:rFonts w:ascii="Studia Islamika" w:hAnsi="Studia Islamika"/>
          <w:i/>
          <w:iCs/>
          <w:sz w:val="24"/>
          <w:szCs w:val="24"/>
        </w:rPr>
        <w:t>waqaf</w:t>
      </w:r>
      <w:proofErr w:type="spellEnd"/>
      <w:r w:rsidRPr="00785DC0">
        <w:rPr>
          <w:rFonts w:ascii="Studia Islamika" w:hAnsi="Studia Islamika"/>
          <w:sz w:val="24"/>
          <w:szCs w:val="24"/>
        </w:rPr>
        <w:t xml:space="preserve"> dan </w:t>
      </w:r>
      <w:proofErr w:type="spellStart"/>
      <w:r w:rsidRPr="00785DC0">
        <w:rPr>
          <w:rFonts w:ascii="Studia Islamika" w:hAnsi="Studia Islamika"/>
          <w:i/>
          <w:iCs/>
          <w:sz w:val="24"/>
          <w:szCs w:val="24"/>
        </w:rPr>
        <w:t>ibtida’</w:t>
      </w:r>
      <w:r w:rsidRPr="00785DC0">
        <w:rPr>
          <w:rFonts w:ascii="Studia Islamika" w:hAnsi="Studia Islamika"/>
          <w:sz w:val="24"/>
          <w:szCs w:val="24"/>
        </w:rPr>
        <w:t>nya</w:t>
      </w:r>
      <w:proofErr w:type="spellEnd"/>
      <w:r w:rsidRPr="00785DC0">
        <w:rPr>
          <w:rFonts w:ascii="Studia Islamika" w:hAnsi="Studia Islamika"/>
          <w:sz w:val="24"/>
          <w:szCs w:val="24"/>
        </w:rPr>
        <w:t xml:space="preserve">.  Menghentikan bacaan bukan pada tempat </w:t>
      </w:r>
      <w:proofErr w:type="spellStart"/>
      <w:r w:rsidRPr="00785DC0">
        <w:rPr>
          <w:rFonts w:ascii="Studia Islamika" w:hAnsi="Studia Islamika"/>
          <w:i/>
          <w:iCs/>
          <w:sz w:val="24"/>
          <w:szCs w:val="24"/>
        </w:rPr>
        <w:t>waqaf</w:t>
      </w:r>
      <w:proofErr w:type="spellEnd"/>
      <w:r w:rsidRPr="00785DC0">
        <w:rPr>
          <w:rFonts w:ascii="Studia Islamika" w:hAnsi="Studia Islamika"/>
          <w:sz w:val="24"/>
          <w:szCs w:val="24"/>
        </w:rPr>
        <w:t>, atau memulai (</w:t>
      </w:r>
      <w:r w:rsidRPr="00785DC0">
        <w:rPr>
          <w:rFonts w:ascii="Studia Islamika" w:hAnsi="Studia Islamika"/>
          <w:i/>
          <w:iCs/>
          <w:sz w:val="24"/>
          <w:szCs w:val="24"/>
        </w:rPr>
        <w:t>ibtida’</w:t>
      </w:r>
      <w:r w:rsidRPr="00785DC0">
        <w:rPr>
          <w:rFonts w:ascii="Studia Islamika" w:hAnsi="Studia Islamika"/>
          <w:sz w:val="24"/>
          <w:szCs w:val="24"/>
        </w:rPr>
        <w:t xml:space="preserve">) setelah </w:t>
      </w:r>
      <w:proofErr w:type="spellStart"/>
      <w:r w:rsidRPr="00785DC0">
        <w:rPr>
          <w:rFonts w:ascii="Studia Islamika" w:hAnsi="Studia Islamika"/>
          <w:i/>
          <w:iCs/>
          <w:sz w:val="24"/>
          <w:szCs w:val="24"/>
        </w:rPr>
        <w:t>waqaf</w:t>
      </w:r>
      <w:proofErr w:type="spellEnd"/>
      <w:r w:rsidRPr="00785DC0">
        <w:rPr>
          <w:rFonts w:ascii="Studia Islamika" w:hAnsi="Studia Islamika"/>
          <w:sz w:val="24"/>
          <w:szCs w:val="24"/>
        </w:rPr>
        <w:t xml:space="preserve"> yang tidak pas akan membuyarkan keindahan satu bacaan.</w:t>
      </w:r>
    </w:p>
    <w:p w14:paraId="58B959C3" w14:textId="7947C44B" w:rsidR="00F40EBE" w:rsidRPr="00785DC0" w:rsidRDefault="00F40EBE" w:rsidP="00141A82">
      <w:pPr>
        <w:numPr>
          <w:ilvl w:val="0"/>
          <w:numId w:val="6"/>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Pembaca </w:t>
      </w:r>
      <w:proofErr w:type="spellStart"/>
      <w:r w:rsidR="00141A82"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yang baik adalah mereka yang tahu kaidah bacaan pada riwayat yang dia gunakan, apakah riwayat </w:t>
      </w:r>
      <w:proofErr w:type="spellStart"/>
      <w:r w:rsidR="0086692D" w:rsidRPr="00785DC0">
        <w:rPr>
          <w:rFonts w:ascii="Studia Islamika" w:hAnsi="Studia Islamika"/>
          <w:sz w:val="24"/>
          <w:szCs w:val="24"/>
        </w:rPr>
        <w:t>Ḥafṣ</w:t>
      </w:r>
      <w:proofErr w:type="spellEnd"/>
      <w:r w:rsidRPr="00785DC0">
        <w:rPr>
          <w:rFonts w:ascii="Studia Islamika" w:hAnsi="Studia Islamika"/>
          <w:sz w:val="24"/>
          <w:szCs w:val="24"/>
        </w:rPr>
        <w:t xml:space="preserve"> dari </w:t>
      </w:r>
      <w:r w:rsidR="00D2717E" w:rsidRPr="00785DC0">
        <w:rPr>
          <w:rFonts w:ascii="Studia Islamika" w:hAnsi="Studia Islamika"/>
          <w:sz w:val="24"/>
          <w:szCs w:val="24"/>
        </w:rPr>
        <w:t>‘</w:t>
      </w:r>
      <w:proofErr w:type="spellStart"/>
      <w:r w:rsidR="00141A82" w:rsidRPr="00785DC0">
        <w:rPr>
          <w:rFonts w:ascii="Studia Islamika" w:hAnsi="Studia Islamika"/>
          <w:sz w:val="24"/>
          <w:szCs w:val="24"/>
        </w:rPr>
        <w:t>Ā</w:t>
      </w:r>
      <w:r w:rsidR="00D2717E" w:rsidRPr="00785DC0">
        <w:rPr>
          <w:rFonts w:ascii="Studia Islamika" w:hAnsi="Studia Islamika"/>
          <w:sz w:val="24"/>
          <w:szCs w:val="24"/>
        </w:rPr>
        <w:t>ṣim</w:t>
      </w:r>
      <w:proofErr w:type="spellEnd"/>
      <w:r w:rsidRPr="00785DC0">
        <w:rPr>
          <w:rFonts w:ascii="Studia Islamika" w:hAnsi="Studia Islamika"/>
          <w:sz w:val="24"/>
          <w:szCs w:val="24"/>
        </w:rPr>
        <w:t xml:space="preserve">, atau </w:t>
      </w:r>
      <w:proofErr w:type="spellStart"/>
      <w:r w:rsidR="0077235B" w:rsidRPr="00785DC0">
        <w:rPr>
          <w:rFonts w:ascii="Studia Islamika" w:hAnsi="Studia Islamika"/>
          <w:sz w:val="24"/>
          <w:szCs w:val="24"/>
        </w:rPr>
        <w:t>Qalūn</w:t>
      </w:r>
      <w:proofErr w:type="spellEnd"/>
      <w:r w:rsidRPr="00785DC0">
        <w:rPr>
          <w:rFonts w:ascii="Studia Islamika" w:hAnsi="Studia Islamika"/>
          <w:sz w:val="24"/>
          <w:szCs w:val="24"/>
        </w:rPr>
        <w:t xml:space="preserve"> dari </w:t>
      </w:r>
      <w:proofErr w:type="spellStart"/>
      <w:r w:rsidRPr="00785DC0">
        <w:rPr>
          <w:rFonts w:ascii="Studia Islamika" w:hAnsi="Studia Islamika"/>
          <w:sz w:val="24"/>
          <w:szCs w:val="24"/>
        </w:rPr>
        <w:t>N</w:t>
      </w:r>
      <w:r w:rsidR="00141A82" w:rsidRPr="00785DC0">
        <w:rPr>
          <w:rFonts w:ascii="Studia Islamika" w:hAnsi="Studia Islamika"/>
          <w:sz w:val="24"/>
          <w:szCs w:val="24"/>
        </w:rPr>
        <w:t>ā</w:t>
      </w:r>
      <w:r w:rsidRPr="00785DC0">
        <w:rPr>
          <w:rFonts w:ascii="Studia Islamika" w:hAnsi="Studia Islamika"/>
          <w:sz w:val="24"/>
          <w:szCs w:val="24"/>
        </w:rPr>
        <w:t>fi</w:t>
      </w:r>
      <w:proofErr w:type="spellEnd"/>
      <w:r w:rsidRPr="00785DC0">
        <w:rPr>
          <w:rFonts w:ascii="Studia Islamika" w:hAnsi="Studia Islamika"/>
          <w:sz w:val="24"/>
          <w:szCs w:val="24"/>
        </w:rPr>
        <w:t xml:space="preserve">’, riwayat </w:t>
      </w:r>
      <w:proofErr w:type="spellStart"/>
      <w:r w:rsidR="00141A82" w:rsidRPr="00785DC0">
        <w:rPr>
          <w:rFonts w:ascii="Studia Islamika" w:hAnsi="Studia Islamika"/>
          <w:sz w:val="24"/>
          <w:szCs w:val="24"/>
        </w:rPr>
        <w:t>al-</w:t>
      </w:r>
      <w:r w:rsidRPr="00785DC0">
        <w:rPr>
          <w:rFonts w:ascii="Studia Islamika" w:hAnsi="Studia Islamika"/>
          <w:sz w:val="24"/>
          <w:szCs w:val="24"/>
        </w:rPr>
        <w:t>D</w:t>
      </w:r>
      <w:r w:rsidR="00141A82" w:rsidRPr="00785DC0">
        <w:rPr>
          <w:rFonts w:ascii="Studia Islamika" w:hAnsi="Studia Islamika"/>
          <w:sz w:val="24"/>
          <w:szCs w:val="24"/>
        </w:rPr>
        <w:t>ū</w:t>
      </w:r>
      <w:r w:rsidRPr="00785DC0">
        <w:rPr>
          <w:rFonts w:ascii="Studia Islamika" w:hAnsi="Studia Islamika"/>
          <w:sz w:val="24"/>
          <w:szCs w:val="24"/>
        </w:rPr>
        <w:t>r</w:t>
      </w:r>
      <w:r w:rsidR="00141A82"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Ab</w:t>
      </w:r>
      <w:r w:rsidR="00141A82" w:rsidRPr="00785DC0">
        <w:rPr>
          <w:rFonts w:ascii="Studia Islamika" w:hAnsi="Studia Islamika"/>
          <w:sz w:val="24"/>
          <w:szCs w:val="24"/>
        </w:rPr>
        <w:t>ī</w:t>
      </w:r>
      <w:proofErr w:type="spellEnd"/>
      <w:r w:rsidRPr="00785DC0">
        <w:rPr>
          <w:rFonts w:ascii="Studia Islamika" w:hAnsi="Studia Islamika"/>
          <w:sz w:val="24"/>
          <w:szCs w:val="24"/>
        </w:rPr>
        <w:t xml:space="preserve"> ‘Amr dari </w:t>
      </w:r>
      <w:proofErr w:type="spellStart"/>
      <w:r w:rsidRPr="00785DC0">
        <w:rPr>
          <w:rFonts w:ascii="Studia Islamika" w:hAnsi="Studia Islamika"/>
          <w:sz w:val="24"/>
          <w:szCs w:val="24"/>
        </w:rPr>
        <w:t>Ab</w:t>
      </w:r>
      <w:r w:rsidR="00141A82" w:rsidRPr="00785DC0">
        <w:rPr>
          <w:rFonts w:ascii="Studia Islamika" w:hAnsi="Studia Islamika"/>
          <w:sz w:val="24"/>
          <w:szCs w:val="24"/>
        </w:rPr>
        <w:t>ū</w:t>
      </w:r>
      <w:proofErr w:type="spellEnd"/>
      <w:r w:rsidRPr="00785DC0">
        <w:rPr>
          <w:rFonts w:ascii="Studia Islamika" w:hAnsi="Studia Islamika"/>
          <w:sz w:val="24"/>
          <w:szCs w:val="24"/>
        </w:rPr>
        <w:t xml:space="preserve"> ‘Amr </w:t>
      </w:r>
      <w:proofErr w:type="spellStart"/>
      <w:r w:rsidRPr="00785DC0">
        <w:rPr>
          <w:rFonts w:ascii="Studia Islamika" w:hAnsi="Studia Islamika"/>
          <w:sz w:val="24"/>
          <w:szCs w:val="24"/>
        </w:rPr>
        <w:t>al-Ba</w:t>
      </w:r>
      <w:r w:rsidR="00141A82" w:rsidRPr="00785DC0">
        <w:rPr>
          <w:rFonts w:ascii="Studia Islamika" w:hAnsi="Studia Islamika"/>
          <w:sz w:val="24"/>
          <w:szCs w:val="24"/>
        </w:rPr>
        <w:t>ṣ</w:t>
      </w:r>
      <w:r w:rsidRPr="00785DC0">
        <w:rPr>
          <w:rFonts w:ascii="Studia Islamika" w:hAnsi="Studia Islamika"/>
          <w:sz w:val="24"/>
          <w:szCs w:val="24"/>
        </w:rPr>
        <w:t>r</w:t>
      </w:r>
      <w:r w:rsidR="00141A82" w:rsidRPr="00785DC0">
        <w:rPr>
          <w:rFonts w:ascii="Studia Islamika" w:hAnsi="Studia Islamika"/>
          <w:sz w:val="24"/>
          <w:szCs w:val="24"/>
        </w:rPr>
        <w:t>ī</w:t>
      </w:r>
      <w:proofErr w:type="spellEnd"/>
      <w:r w:rsidRPr="00785DC0">
        <w:rPr>
          <w:rFonts w:ascii="Studia Islamika" w:hAnsi="Studia Islamika"/>
          <w:sz w:val="24"/>
          <w:szCs w:val="24"/>
        </w:rPr>
        <w:t xml:space="preserve">  dan lain sebagainya. Ketidaktahuan terhadap kaidah umum setiap rawi akan menyebabkan </w:t>
      </w:r>
      <w:proofErr w:type="spellStart"/>
      <w:r w:rsidRPr="00785DC0">
        <w:rPr>
          <w:rFonts w:ascii="Studia Islamika" w:hAnsi="Studia Islamika"/>
          <w:i/>
          <w:iCs/>
          <w:sz w:val="24"/>
          <w:szCs w:val="24"/>
        </w:rPr>
        <w:t>talfiq</w:t>
      </w:r>
      <w:proofErr w:type="spellEnd"/>
      <w:r w:rsidRPr="00785DC0">
        <w:rPr>
          <w:rFonts w:ascii="Studia Islamika" w:hAnsi="Studia Islamika"/>
          <w:sz w:val="24"/>
          <w:szCs w:val="24"/>
        </w:rPr>
        <w:t xml:space="preserve"> atau percampuran dalam </w:t>
      </w:r>
      <w:proofErr w:type="spellStart"/>
      <w:r w:rsidRPr="00785DC0">
        <w:rPr>
          <w:rFonts w:ascii="Studia Islamika" w:hAnsi="Studia Islamika"/>
          <w:i/>
          <w:iCs/>
          <w:sz w:val="24"/>
          <w:szCs w:val="24"/>
        </w:rPr>
        <w:t>qir</w:t>
      </w:r>
      <w:r w:rsidR="00141A82" w:rsidRPr="00785DC0">
        <w:rPr>
          <w:rFonts w:ascii="Studia Islamika" w:hAnsi="Studia Islamika"/>
          <w:i/>
          <w:iCs/>
          <w:sz w:val="24"/>
          <w:szCs w:val="24"/>
        </w:rPr>
        <w:t>ā</w:t>
      </w:r>
      <w:r w:rsidRPr="00785DC0">
        <w:rPr>
          <w:rFonts w:ascii="Studia Islamika" w:hAnsi="Studia Islamika"/>
          <w:i/>
          <w:iCs/>
          <w:sz w:val="24"/>
          <w:szCs w:val="24"/>
        </w:rPr>
        <w:t>’a</w:t>
      </w:r>
      <w:r w:rsidR="00141A82" w:rsidRPr="00785DC0">
        <w:rPr>
          <w:rFonts w:ascii="Studia Islamika" w:hAnsi="Studia Islamika"/>
          <w:i/>
          <w:iCs/>
          <w:sz w:val="24"/>
          <w:szCs w:val="24"/>
        </w:rPr>
        <w:t>t</w:t>
      </w:r>
      <w:proofErr w:type="spellEnd"/>
      <w:r w:rsidRPr="00785DC0">
        <w:rPr>
          <w:rFonts w:ascii="Studia Islamika" w:hAnsi="Studia Islamika"/>
          <w:sz w:val="24"/>
          <w:szCs w:val="24"/>
        </w:rPr>
        <w:t xml:space="preserve">. Hal ini bagi ahli </w:t>
      </w:r>
      <w:proofErr w:type="spellStart"/>
      <w:r w:rsidR="00141A82"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adalah sesuatu yang terlarang.</w:t>
      </w:r>
    </w:p>
    <w:p w14:paraId="4808EE6B" w14:textId="7641776B" w:rsidR="00141A82" w:rsidRPr="00785DC0" w:rsidRDefault="00F40EBE" w:rsidP="00141A82">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Pada saat sekarang lagu-lagu sudah menjadi bagian dari satu disiplin ilmu yang bisa dipelajari melalui satu metode. Metode tersebut seperti dengan mengingat-ingat satu kasidah </w:t>
      </w:r>
      <w:proofErr w:type="spellStart"/>
      <w:r w:rsidRPr="00785DC0">
        <w:rPr>
          <w:rFonts w:ascii="Studia Islamika" w:hAnsi="Studia Islamika"/>
          <w:i/>
          <w:iCs/>
          <w:sz w:val="24"/>
          <w:szCs w:val="24"/>
        </w:rPr>
        <w:t>s</w:t>
      </w:r>
      <w:r w:rsidR="00141A82" w:rsidRPr="00785DC0">
        <w:rPr>
          <w:rFonts w:ascii="Studia Islamika" w:hAnsi="Studia Islamika"/>
          <w:i/>
          <w:iCs/>
          <w:sz w:val="24"/>
          <w:szCs w:val="24"/>
        </w:rPr>
        <w:t>h</w:t>
      </w:r>
      <w:r w:rsidRPr="00785DC0">
        <w:rPr>
          <w:rFonts w:ascii="Studia Islamika" w:hAnsi="Studia Islamika"/>
          <w:i/>
          <w:iCs/>
          <w:sz w:val="24"/>
          <w:szCs w:val="24"/>
        </w:rPr>
        <w:t>i’riyyah</w:t>
      </w:r>
      <w:proofErr w:type="spellEnd"/>
      <w:r w:rsidRPr="00785DC0">
        <w:rPr>
          <w:rFonts w:ascii="Studia Islamika" w:hAnsi="Studia Islamika"/>
          <w:sz w:val="24"/>
          <w:szCs w:val="24"/>
        </w:rPr>
        <w:t xml:space="preserve">. Sebuah </w:t>
      </w:r>
      <w:proofErr w:type="spellStart"/>
      <w:r w:rsidR="0094675F" w:rsidRPr="00785DC0">
        <w:rPr>
          <w:rFonts w:ascii="Studia Islamika" w:hAnsi="Studia Islamika"/>
          <w:i/>
          <w:iCs/>
          <w:sz w:val="24"/>
          <w:szCs w:val="24"/>
        </w:rPr>
        <w:t>maqām</w:t>
      </w:r>
      <w:proofErr w:type="spellEnd"/>
      <w:r w:rsidRPr="00785DC0">
        <w:rPr>
          <w:rFonts w:ascii="Studia Islamika" w:hAnsi="Studia Islamika"/>
          <w:sz w:val="24"/>
          <w:szCs w:val="24"/>
        </w:rPr>
        <w:t xml:space="preserve"> tertentu seperti </w:t>
      </w:r>
      <w:proofErr w:type="spellStart"/>
      <w:r w:rsidR="0094675F" w:rsidRPr="00785DC0">
        <w:rPr>
          <w:rFonts w:ascii="Studia Islamika" w:hAnsi="Studia Islamika"/>
          <w:i/>
          <w:iCs/>
          <w:sz w:val="24"/>
          <w:szCs w:val="24"/>
        </w:rPr>
        <w:t>maqām</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bayy</w:t>
      </w:r>
      <w:r w:rsidR="00141A82" w:rsidRPr="00785DC0">
        <w:rPr>
          <w:rFonts w:ascii="Studia Islamika" w:hAnsi="Studia Islamika"/>
          <w:i/>
          <w:iCs/>
          <w:sz w:val="24"/>
          <w:szCs w:val="24"/>
        </w:rPr>
        <w:t>ā</w:t>
      </w:r>
      <w:r w:rsidRPr="00785DC0">
        <w:rPr>
          <w:rFonts w:ascii="Studia Islamika" w:hAnsi="Studia Islamika"/>
          <w:i/>
          <w:iCs/>
          <w:sz w:val="24"/>
          <w:szCs w:val="24"/>
        </w:rPr>
        <w:t>t</w:t>
      </w:r>
      <w:r w:rsidR="00141A82" w:rsidRPr="00785DC0">
        <w:rPr>
          <w:rFonts w:ascii="Studia Islamika" w:hAnsi="Studia Islamika"/>
          <w:i/>
          <w:iCs/>
          <w:sz w:val="24"/>
          <w:szCs w:val="24"/>
        </w:rPr>
        <w:t>ī</w:t>
      </w:r>
      <w:proofErr w:type="spellEnd"/>
      <w:r w:rsidRPr="00785DC0">
        <w:rPr>
          <w:rFonts w:ascii="Studia Islamika" w:hAnsi="Studia Islamika"/>
          <w:sz w:val="24"/>
          <w:szCs w:val="24"/>
        </w:rPr>
        <w:t xml:space="preserve"> dikaitkan dengan satu kasidah, sehingga bagi seorang yang akan membaca ayat dengan </w:t>
      </w:r>
      <w:proofErr w:type="spellStart"/>
      <w:r w:rsidR="0094675F" w:rsidRPr="00785DC0">
        <w:rPr>
          <w:rFonts w:ascii="Studia Islamika" w:hAnsi="Studia Islamika"/>
          <w:i/>
          <w:iCs/>
          <w:sz w:val="24"/>
          <w:szCs w:val="24"/>
        </w:rPr>
        <w:t>maqām</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bayy</w:t>
      </w:r>
      <w:r w:rsidR="00141A82" w:rsidRPr="00785DC0">
        <w:rPr>
          <w:rFonts w:ascii="Studia Islamika" w:hAnsi="Studia Islamika"/>
          <w:i/>
          <w:iCs/>
          <w:sz w:val="24"/>
          <w:szCs w:val="24"/>
        </w:rPr>
        <w:t>ā</w:t>
      </w:r>
      <w:r w:rsidRPr="00785DC0">
        <w:rPr>
          <w:rFonts w:ascii="Studia Islamika" w:hAnsi="Studia Islamika"/>
          <w:i/>
          <w:iCs/>
          <w:sz w:val="24"/>
          <w:szCs w:val="24"/>
        </w:rPr>
        <w:t>t</w:t>
      </w:r>
      <w:r w:rsidR="00141A82" w:rsidRPr="00785DC0">
        <w:rPr>
          <w:rFonts w:ascii="Studia Islamika" w:hAnsi="Studia Islamika"/>
          <w:i/>
          <w:iCs/>
          <w:sz w:val="24"/>
          <w:szCs w:val="24"/>
        </w:rPr>
        <w:t>ī</w:t>
      </w:r>
      <w:proofErr w:type="spellEnd"/>
      <w:r w:rsidRPr="00785DC0">
        <w:rPr>
          <w:rFonts w:ascii="Studia Islamika" w:hAnsi="Studia Islamika"/>
          <w:sz w:val="24"/>
          <w:szCs w:val="24"/>
        </w:rPr>
        <w:t xml:space="preserve">, ia tinggal mengingat kasidah tersebut. Begitu juga dengan </w:t>
      </w:r>
      <w:proofErr w:type="spellStart"/>
      <w:r w:rsidR="0094675F" w:rsidRPr="00785DC0">
        <w:rPr>
          <w:rFonts w:ascii="Studia Islamika" w:hAnsi="Studia Islamika"/>
          <w:i/>
          <w:iCs/>
          <w:sz w:val="24"/>
          <w:szCs w:val="24"/>
        </w:rPr>
        <w:t>maqām</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ghin</w:t>
      </w:r>
      <w:r w:rsidR="00141A82" w:rsidRPr="00785DC0">
        <w:rPr>
          <w:rFonts w:ascii="Studia Islamika" w:hAnsi="Studia Islamika"/>
          <w:i/>
          <w:iCs/>
          <w:sz w:val="24"/>
          <w:szCs w:val="24"/>
        </w:rPr>
        <w:t>ā</w:t>
      </w:r>
      <w:proofErr w:type="spellEnd"/>
      <w:r w:rsidRPr="00785DC0">
        <w:rPr>
          <w:rFonts w:ascii="Studia Islamika" w:hAnsi="Studia Islamika"/>
          <w:i/>
          <w:iCs/>
          <w:sz w:val="24"/>
          <w:szCs w:val="24"/>
        </w:rPr>
        <w:t>’</w:t>
      </w:r>
      <w:r w:rsidRPr="00785DC0">
        <w:rPr>
          <w:rFonts w:ascii="Studia Islamika" w:hAnsi="Studia Islamika"/>
          <w:sz w:val="24"/>
          <w:szCs w:val="24"/>
        </w:rPr>
        <w:t xml:space="preserve"> lainnya.</w:t>
      </w:r>
    </w:p>
    <w:p w14:paraId="4404A130" w14:textId="77777777" w:rsidR="00141A82" w:rsidRPr="00785DC0" w:rsidRDefault="00F40EBE" w:rsidP="00141A82">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Harus diakui bahwa </w:t>
      </w:r>
      <w:proofErr w:type="spellStart"/>
      <w:r w:rsidR="00141A82" w:rsidRPr="00785DC0">
        <w:rPr>
          <w:rFonts w:ascii="Studia Islamika" w:hAnsi="Studia Islamika"/>
          <w:i/>
          <w:iCs/>
          <w:sz w:val="24"/>
          <w:szCs w:val="24"/>
        </w:rPr>
        <w:t>m</w:t>
      </w:r>
      <w:r w:rsidR="0094675F" w:rsidRPr="00785DC0">
        <w:rPr>
          <w:rFonts w:ascii="Studia Islamika" w:hAnsi="Studia Islamika"/>
          <w:i/>
          <w:iCs/>
          <w:sz w:val="24"/>
          <w:szCs w:val="24"/>
        </w:rPr>
        <w:t>aqām</w:t>
      </w:r>
      <w:r w:rsidRPr="00785DC0">
        <w:rPr>
          <w:rFonts w:ascii="Studia Islamika" w:hAnsi="Studia Islamika"/>
          <w:i/>
          <w:iCs/>
          <w:sz w:val="24"/>
          <w:szCs w:val="24"/>
        </w:rPr>
        <w:t>at</w:t>
      </w:r>
      <w:proofErr w:type="spellEnd"/>
      <w:r w:rsidRPr="00785DC0">
        <w:rPr>
          <w:rFonts w:ascii="Studia Islamika" w:hAnsi="Studia Islamika"/>
          <w:i/>
          <w:iCs/>
          <w:sz w:val="24"/>
          <w:szCs w:val="24"/>
        </w:rPr>
        <w:t xml:space="preserve"> </w:t>
      </w:r>
      <w:proofErr w:type="spellStart"/>
      <w:r w:rsidR="00141A82" w:rsidRPr="00785DC0">
        <w:rPr>
          <w:rFonts w:ascii="Studia Islamika" w:hAnsi="Studia Islamika"/>
          <w:i/>
          <w:iCs/>
          <w:sz w:val="24"/>
          <w:szCs w:val="24"/>
        </w:rPr>
        <w:t>a</w:t>
      </w:r>
      <w:r w:rsidRPr="00785DC0">
        <w:rPr>
          <w:rFonts w:ascii="Studia Islamika" w:hAnsi="Studia Islamika"/>
          <w:i/>
          <w:iCs/>
          <w:sz w:val="24"/>
          <w:szCs w:val="24"/>
        </w:rPr>
        <w:t>l-</w:t>
      </w:r>
      <w:r w:rsidR="00141A82" w:rsidRPr="00785DC0">
        <w:rPr>
          <w:rFonts w:ascii="Studia Islamika" w:hAnsi="Studia Islamika"/>
          <w:i/>
          <w:iCs/>
          <w:sz w:val="24"/>
          <w:szCs w:val="24"/>
        </w:rPr>
        <w:t>g</w:t>
      </w:r>
      <w:r w:rsidRPr="00785DC0">
        <w:rPr>
          <w:rFonts w:ascii="Studia Islamika" w:hAnsi="Studia Islamika"/>
          <w:i/>
          <w:iCs/>
          <w:sz w:val="24"/>
          <w:szCs w:val="24"/>
        </w:rPr>
        <w:t>hin</w:t>
      </w:r>
      <w:r w:rsidR="00141A82" w:rsidRPr="00785DC0">
        <w:rPr>
          <w:rFonts w:ascii="Studia Islamika" w:hAnsi="Studia Islamika"/>
          <w:i/>
          <w:iCs/>
          <w:sz w:val="24"/>
          <w:szCs w:val="24"/>
        </w:rPr>
        <w:t>ā</w:t>
      </w:r>
      <w:proofErr w:type="spellEnd"/>
      <w:r w:rsidR="00141A82" w:rsidRPr="00785DC0">
        <w:rPr>
          <w:rFonts w:ascii="Studia Islamika" w:hAnsi="Studia Islamika"/>
          <w:i/>
          <w:iCs/>
          <w:sz w:val="24"/>
          <w:szCs w:val="24"/>
        </w:rPr>
        <w:t>’</w:t>
      </w:r>
      <w:r w:rsidRPr="00785DC0">
        <w:rPr>
          <w:rFonts w:ascii="Studia Islamika" w:hAnsi="Studia Islamika"/>
          <w:i/>
          <w:iCs/>
          <w:sz w:val="24"/>
          <w:szCs w:val="24"/>
        </w:rPr>
        <w:t xml:space="preserve"> </w:t>
      </w:r>
      <w:proofErr w:type="spellStart"/>
      <w:r w:rsidR="00141A82" w:rsidRPr="00785DC0">
        <w:rPr>
          <w:rFonts w:ascii="Studia Islamika" w:hAnsi="Studia Islamika"/>
          <w:i/>
          <w:iCs/>
          <w:sz w:val="24"/>
          <w:szCs w:val="24"/>
        </w:rPr>
        <w:t>a</w:t>
      </w:r>
      <w:r w:rsidRPr="00785DC0">
        <w:rPr>
          <w:rFonts w:ascii="Studia Islamika" w:hAnsi="Studia Islamika"/>
          <w:i/>
          <w:iCs/>
          <w:sz w:val="24"/>
          <w:szCs w:val="24"/>
        </w:rPr>
        <w:t>l</w:t>
      </w:r>
      <w:proofErr w:type="spellEnd"/>
      <w:r w:rsidRPr="00785DC0">
        <w:rPr>
          <w:rFonts w:ascii="Studia Islamika" w:hAnsi="Studia Islamika"/>
          <w:i/>
          <w:iCs/>
          <w:sz w:val="24"/>
          <w:szCs w:val="24"/>
        </w:rPr>
        <w:t>-‘</w:t>
      </w:r>
      <w:proofErr w:type="spellStart"/>
      <w:r w:rsidR="00141A82" w:rsidRPr="00785DC0">
        <w:rPr>
          <w:rFonts w:ascii="Studia Islamika" w:hAnsi="Studia Islamika"/>
          <w:i/>
          <w:iCs/>
          <w:sz w:val="24"/>
          <w:szCs w:val="24"/>
        </w:rPr>
        <w:t>a</w:t>
      </w:r>
      <w:r w:rsidRPr="00785DC0">
        <w:rPr>
          <w:rFonts w:ascii="Studia Islamika" w:hAnsi="Studia Islamika"/>
          <w:i/>
          <w:iCs/>
          <w:sz w:val="24"/>
          <w:szCs w:val="24"/>
        </w:rPr>
        <w:t>r</w:t>
      </w:r>
      <w:r w:rsidR="00141A82" w:rsidRPr="00785DC0">
        <w:rPr>
          <w:rFonts w:ascii="Studia Islamika" w:hAnsi="Studia Islamika"/>
          <w:i/>
          <w:iCs/>
          <w:sz w:val="24"/>
          <w:szCs w:val="24"/>
        </w:rPr>
        <w:t>ā</w:t>
      </w:r>
      <w:r w:rsidRPr="00785DC0">
        <w:rPr>
          <w:rFonts w:ascii="Studia Islamika" w:hAnsi="Studia Islamika"/>
          <w:i/>
          <w:iCs/>
          <w:sz w:val="24"/>
          <w:szCs w:val="24"/>
        </w:rPr>
        <w:t>b</w:t>
      </w:r>
      <w:r w:rsidR="00141A82" w:rsidRPr="00785DC0">
        <w:rPr>
          <w:rFonts w:ascii="Studia Islamika" w:hAnsi="Studia Islamika"/>
          <w:i/>
          <w:iCs/>
          <w:sz w:val="24"/>
          <w:szCs w:val="24"/>
        </w:rPr>
        <w:t>ī</w:t>
      </w:r>
      <w:proofErr w:type="spellEnd"/>
      <w:r w:rsidRPr="00785DC0">
        <w:rPr>
          <w:rFonts w:ascii="Studia Islamika" w:hAnsi="Studia Islamika"/>
          <w:sz w:val="24"/>
          <w:szCs w:val="24"/>
        </w:rPr>
        <w:t xml:space="preserve"> adalah bagian dari ilmu musik. Sedangkan ilmu musik sendiri adalah bagian dari filsafat. </w:t>
      </w:r>
      <w:r w:rsidR="00141A82" w:rsidRPr="00785DC0">
        <w:rPr>
          <w:rFonts w:ascii="Studia Islamika" w:hAnsi="Studia Islamika"/>
          <w:sz w:val="24"/>
          <w:szCs w:val="24"/>
        </w:rPr>
        <w:t>F</w:t>
      </w:r>
      <w:r w:rsidRPr="00785DC0">
        <w:rPr>
          <w:rFonts w:ascii="Studia Islamika" w:hAnsi="Studia Islamika"/>
          <w:sz w:val="24"/>
          <w:szCs w:val="24"/>
        </w:rPr>
        <w:t xml:space="preserve">ilsafat adalah hasil dari kerja otak manusia. Walaupun demikian, jika sebuah olah pikir manusia manakala tidak bertentangan dengan kaidah-kaidah dasar agama bisa ditoleransi. </w:t>
      </w:r>
    </w:p>
    <w:p w14:paraId="2F136B2B" w14:textId="17030D3E" w:rsidR="00595DEB" w:rsidRPr="00785DC0" w:rsidRDefault="00F40EBE" w:rsidP="00595DEB">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Dalam kaitan dengan masuknya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dalam pembacaan ayat suci </w:t>
      </w:r>
      <w:proofErr w:type="spellStart"/>
      <w:r w:rsidR="00141A82"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Mu</w:t>
      </w:r>
      <w:r w:rsidR="00141A82" w:rsidRPr="00785DC0">
        <w:rPr>
          <w:rFonts w:ascii="Studia Islamika" w:hAnsi="Studia Islamika"/>
          <w:sz w:val="24"/>
          <w:szCs w:val="24"/>
        </w:rPr>
        <w:t>ṣṭ</w:t>
      </w:r>
      <w:r w:rsidRPr="00785DC0">
        <w:rPr>
          <w:rFonts w:ascii="Studia Islamika" w:hAnsi="Studia Islamika"/>
          <w:sz w:val="24"/>
          <w:szCs w:val="24"/>
        </w:rPr>
        <w:t>af</w:t>
      </w:r>
      <w:r w:rsidR="00141A82" w:rsidRPr="00785DC0">
        <w:rPr>
          <w:rFonts w:ascii="Studia Islamika" w:hAnsi="Studia Islamika"/>
          <w:sz w:val="24"/>
          <w:szCs w:val="24"/>
        </w:rPr>
        <w:t>ā</w:t>
      </w:r>
      <w:proofErr w:type="spellEnd"/>
      <w:r w:rsidRPr="00785DC0">
        <w:rPr>
          <w:rFonts w:ascii="Studia Islamika" w:hAnsi="Studia Islamika"/>
          <w:sz w:val="24"/>
          <w:szCs w:val="24"/>
        </w:rPr>
        <w:t xml:space="preserve"> </w:t>
      </w:r>
      <w:proofErr w:type="spellStart"/>
      <w:r w:rsidR="00141A82" w:rsidRPr="00785DC0">
        <w:rPr>
          <w:rFonts w:ascii="Studia Islamika" w:hAnsi="Studia Islamika"/>
          <w:sz w:val="24"/>
          <w:szCs w:val="24"/>
        </w:rPr>
        <w:t>Ṣā</w:t>
      </w:r>
      <w:r w:rsidRPr="00785DC0">
        <w:rPr>
          <w:rFonts w:ascii="Studia Islamika" w:hAnsi="Studia Islamika"/>
          <w:sz w:val="24"/>
          <w:szCs w:val="24"/>
        </w:rPr>
        <w:t>d</w:t>
      </w:r>
      <w:r w:rsidR="00141A82" w:rsidRPr="00785DC0">
        <w:rPr>
          <w:rFonts w:ascii="Studia Islamika" w:hAnsi="Studia Islamika"/>
          <w:sz w:val="24"/>
          <w:szCs w:val="24"/>
        </w:rPr>
        <w:t>i</w:t>
      </w:r>
      <w:r w:rsidRPr="00785DC0">
        <w:rPr>
          <w:rFonts w:ascii="Studia Islamika" w:hAnsi="Studia Islamika"/>
          <w:sz w:val="24"/>
          <w:szCs w:val="24"/>
        </w:rPr>
        <w:t>q</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w:t>
      </w:r>
      <w:r w:rsidR="00141A82" w:rsidRPr="00785DC0">
        <w:rPr>
          <w:rFonts w:ascii="Studia Islamika" w:hAnsi="Studia Islamika"/>
          <w:sz w:val="24"/>
          <w:szCs w:val="24"/>
        </w:rPr>
        <w:t>l</w:t>
      </w:r>
      <w:r w:rsidRPr="00785DC0">
        <w:rPr>
          <w:rFonts w:ascii="Studia Islamika" w:hAnsi="Studia Islamika"/>
          <w:sz w:val="24"/>
          <w:szCs w:val="24"/>
        </w:rPr>
        <w:t>-R</w:t>
      </w:r>
      <w:r w:rsidR="00141A82" w:rsidRPr="00785DC0">
        <w:rPr>
          <w:rFonts w:ascii="Studia Islamika" w:hAnsi="Studia Islamika"/>
          <w:sz w:val="24"/>
          <w:szCs w:val="24"/>
        </w:rPr>
        <w:t>ā</w:t>
      </w:r>
      <w:r w:rsidRPr="00785DC0">
        <w:rPr>
          <w:rFonts w:ascii="Studia Islamika" w:hAnsi="Studia Islamika"/>
          <w:sz w:val="24"/>
          <w:szCs w:val="24"/>
        </w:rPr>
        <w:t>fi’</w:t>
      </w:r>
      <w:r w:rsidR="00141A82" w:rsidRPr="00785DC0">
        <w:rPr>
          <w:rFonts w:ascii="Studia Islamika" w:hAnsi="Studia Islamika"/>
          <w:sz w:val="24"/>
          <w:szCs w:val="24"/>
        </w:rPr>
        <w:t>ī</w:t>
      </w:r>
      <w:proofErr w:type="spellEnd"/>
      <w:r w:rsidRPr="00785DC0">
        <w:rPr>
          <w:rFonts w:ascii="Studia Islamika" w:hAnsi="Studia Islamika"/>
          <w:sz w:val="24"/>
          <w:szCs w:val="24"/>
        </w:rPr>
        <w:t xml:space="preserve"> mengemukakan hal ini dalam bukunya </w:t>
      </w:r>
      <w:proofErr w:type="spellStart"/>
      <w:r w:rsidRPr="00785DC0">
        <w:rPr>
          <w:rFonts w:ascii="Studia Islamika" w:hAnsi="Studia Islamika"/>
          <w:i/>
          <w:iCs/>
          <w:sz w:val="24"/>
          <w:szCs w:val="24"/>
        </w:rPr>
        <w:t>I’j</w:t>
      </w:r>
      <w:r w:rsidR="00595DEB" w:rsidRPr="00785DC0">
        <w:rPr>
          <w:rFonts w:ascii="Studia Islamika" w:hAnsi="Studia Islamika"/>
          <w:i/>
          <w:iCs/>
          <w:sz w:val="24"/>
          <w:szCs w:val="24"/>
        </w:rPr>
        <w:t>ā</w:t>
      </w:r>
      <w:r w:rsidRPr="00785DC0">
        <w:rPr>
          <w:rFonts w:ascii="Studia Islamika" w:hAnsi="Studia Islamika"/>
          <w:i/>
          <w:iCs/>
          <w:sz w:val="24"/>
          <w:szCs w:val="24"/>
        </w:rPr>
        <w:t>z</w:t>
      </w:r>
      <w:proofErr w:type="spellEnd"/>
      <w:r w:rsidR="00595DEB" w:rsidRPr="00785DC0">
        <w:rPr>
          <w:rFonts w:ascii="Studia Islamika" w:hAnsi="Studia Islamika"/>
          <w:i/>
          <w:iCs/>
          <w:sz w:val="24"/>
          <w:szCs w:val="24"/>
        </w:rPr>
        <w:t xml:space="preserve"> </w:t>
      </w:r>
      <w:proofErr w:type="spellStart"/>
      <w:r w:rsidR="00595DEB" w:rsidRPr="00785DC0">
        <w:rPr>
          <w:rFonts w:ascii="Studia Islamika" w:hAnsi="Studia Islamika"/>
          <w:i/>
          <w:iCs/>
          <w:sz w:val="24"/>
          <w:szCs w:val="24"/>
        </w:rPr>
        <w:t>a</w:t>
      </w:r>
      <w:r w:rsidRPr="00785DC0">
        <w:rPr>
          <w:rFonts w:ascii="Studia Islamika" w:hAnsi="Studia Islamika"/>
          <w:i/>
          <w:iCs/>
          <w:sz w:val="24"/>
          <w:szCs w:val="24"/>
        </w:rPr>
        <w:t>l</w:t>
      </w:r>
      <w:r w:rsidR="00595DEB" w:rsidRPr="00785DC0">
        <w:rPr>
          <w:rFonts w:ascii="Studia Islamika" w:hAnsi="Studia Islamika"/>
          <w:i/>
          <w:iCs/>
          <w:sz w:val="24"/>
          <w:szCs w:val="24"/>
        </w:rPr>
        <w:t>-</w:t>
      </w:r>
      <w:r w:rsidRPr="00785DC0">
        <w:rPr>
          <w:rFonts w:ascii="Studia Islamika" w:hAnsi="Studia Islamika"/>
          <w:i/>
          <w:iCs/>
          <w:sz w:val="24"/>
          <w:szCs w:val="24"/>
        </w:rPr>
        <w:t>Qur</w:t>
      </w:r>
      <w:r w:rsidR="00595DEB" w:rsidRPr="00785DC0">
        <w:rPr>
          <w:rFonts w:ascii="Studia Islamika" w:hAnsi="Studia Islamika"/>
          <w:i/>
          <w:iCs/>
          <w:sz w:val="24"/>
          <w:szCs w:val="24"/>
        </w:rPr>
        <w:t>’ā</w:t>
      </w:r>
      <w:r w:rsidRPr="00785DC0">
        <w:rPr>
          <w:rFonts w:ascii="Studia Islamika" w:hAnsi="Studia Islamika"/>
          <w:i/>
          <w:iCs/>
          <w:sz w:val="24"/>
          <w:szCs w:val="24"/>
        </w:rPr>
        <w:t>n</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wa</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al-Bal</w:t>
      </w:r>
      <w:r w:rsidR="00595DEB" w:rsidRPr="00785DC0">
        <w:rPr>
          <w:rFonts w:ascii="Studia Islamika" w:hAnsi="Studia Islamika"/>
          <w:i/>
          <w:iCs/>
          <w:sz w:val="24"/>
          <w:szCs w:val="24"/>
        </w:rPr>
        <w:t>ā</w:t>
      </w:r>
      <w:r w:rsidRPr="00785DC0">
        <w:rPr>
          <w:rFonts w:ascii="Studia Islamika" w:hAnsi="Studia Islamika"/>
          <w:i/>
          <w:iCs/>
          <w:sz w:val="24"/>
          <w:szCs w:val="24"/>
        </w:rPr>
        <w:t>ghat</w:t>
      </w:r>
      <w:proofErr w:type="spellEnd"/>
      <w:r w:rsidR="00595DEB" w:rsidRPr="00785DC0">
        <w:rPr>
          <w:rFonts w:ascii="Studia Islamika" w:hAnsi="Studia Islamika"/>
          <w:i/>
          <w:iCs/>
          <w:sz w:val="24"/>
          <w:szCs w:val="24"/>
        </w:rPr>
        <w:t xml:space="preserve"> </w:t>
      </w:r>
      <w:proofErr w:type="spellStart"/>
      <w:r w:rsidR="00595DEB" w:rsidRPr="00785DC0">
        <w:rPr>
          <w:rFonts w:ascii="Studia Islamika" w:hAnsi="Studia Islamika"/>
          <w:i/>
          <w:iCs/>
          <w:sz w:val="24"/>
          <w:szCs w:val="24"/>
        </w:rPr>
        <w:t>al-</w:t>
      </w:r>
      <w:r w:rsidRPr="00785DC0">
        <w:rPr>
          <w:rFonts w:ascii="Studia Islamika" w:hAnsi="Studia Islamika"/>
          <w:i/>
          <w:iCs/>
          <w:sz w:val="24"/>
          <w:szCs w:val="24"/>
        </w:rPr>
        <w:t>Nabawiyyah</w:t>
      </w:r>
      <w:proofErr w:type="spellEnd"/>
      <w:r w:rsidRPr="00785DC0">
        <w:rPr>
          <w:rFonts w:ascii="Studia Islamika" w:hAnsi="Studia Islamika"/>
          <w:sz w:val="24"/>
          <w:szCs w:val="24"/>
        </w:rPr>
        <w:t>.</w:t>
      </w:r>
      <w:r w:rsidR="00595DEB" w:rsidRPr="00785DC0">
        <w:rPr>
          <w:rStyle w:val="FootnoteReference"/>
          <w:rFonts w:ascii="Studia Islamika" w:hAnsi="Studia Islamika"/>
          <w:sz w:val="24"/>
          <w:szCs w:val="24"/>
        </w:rPr>
        <w:footnoteReference w:id="30"/>
      </w:r>
      <w:r w:rsidRPr="00785DC0">
        <w:rPr>
          <w:rFonts w:ascii="Studia Islamika" w:hAnsi="Studia Islamika"/>
          <w:sz w:val="24"/>
          <w:szCs w:val="24"/>
        </w:rPr>
        <w:t xml:space="preserve"> Demikian ringkasannya:</w:t>
      </w:r>
    </w:p>
    <w:p w14:paraId="793F6523" w14:textId="77777777" w:rsidR="00554861" w:rsidRPr="00785DC0" w:rsidRDefault="00F40EBE" w:rsidP="00554861">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Pada masa awal Islam pembacaan </w:t>
      </w:r>
      <w:proofErr w:type="spellStart"/>
      <w:r w:rsidR="00595DEB"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dilakukan dengan bersahaja melalui beberapa cara baca, baik dengan nada pelan (</w:t>
      </w:r>
      <w:proofErr w:type="spellStart"/>
      <w:r w:rsidRPr="00785DC0">
        <w:rPr>
          <w:rFonts w:ascii="Studia Islamika" w:hAnsi="Studia Islamika"/>
          <w:i/>
          <w:iCs/>
          <w:sz w:val="24"/>
          <w:szCs w:val="24"/>
        </w:rPr>
        <w:t>ta</w:t>
      </w:r>
      <w:r w:rsidR="00595DEB" w:rsidRPr="00785DC0">
        <w:rPr>
          <w:rFonts w:ascii="Studia Islamika" w:hAnsi="Studia Islamika"/>
          <w:i/>
          <w:iCs/>
          <w:sz w:val="24"/>
          <w:szCs w:val="24"/>
        </w:rPr>
        <w:t>ḥ</w:t>
      </w:r>
      <w:r w:rsidRPr="00785DC0">
        <w:rPr>
          <w:rFonts w:ascii="Studia Islamika" w:hAnsi="Studia Islamika"/>
          <w:i/>
          <w:iCs/>
          <w:sz w:val="24"/>
          <w:szCs w:val="24"/>
        </w:rPr>
        <w:t>q</w:t>
      </w:r>
      <w:r w:rsidR="00595DEB" w:rsidRPr="00785DC0">
        <w:rPr>
          <w:rFonts w:ascii="Studia Islamika" w:hAnsi="Studia Islamika"/>
          <w:i/>
          <w:iCs/>
          <w:sz w:val="24"/>
          <w:szCs w:val="24"/>
        </w:rPr>
        <w:t>ī</w:t>
      </w:r>
      <w:r w:rsidRPr="00785DC0">
        <w:rPr>
          <w:rFonts w:ascii="Studia Islamika" w:hAnsi="Studia Islamika"/>
          <w:i/>
          <w:iCs/>
          <w:sz w:val="24"/>
          <w:szCs w:val="24"/>
        </w:rPr>
        <w:t>q</w:t>
      </w:r>
      <w:proofErr w:type="spellEnd"/>
      <w:r w:rsidRPr="00785DC0">
        <w:rPr>
          <w:rFonts w:ascii="Studia Islamika" w:hAnsi="Studia Islamika"/>
          <w:sz w:val="24"/>
          <w:szCs w:val="24"/>
        </w:rPr>
        <w:t>) atau sedang (</w:t>
      </w:r>
      <w:proofErr w:type="spellStart"/>
      <w:r w:rsidRPr="00785DC0">
        <w:rPr>
          <w:rFonts w:ascii="Studia Islamika" w:hAnsi="Studia Islamika"/>
          <w:i/>
          <w:iCs/>
          <w:sz w:val="24"/>
          <w:szCs w:val="24"/>
        </w:rPr>
        <w:t>tadwir</w:t>
      </w:r>
      <w:proofErr w:type="spellEnd"/>
      <w:r w:rsidRPr="00785DC0">
        <w:rPr>
          <w:rFonts w:ascii="Studia Islamika" w:hAnsi="Studia Islamika"/>
          <w:sz w:val="24"/>
          <w:szCs w:val="24"/>
        </w:rPr>
        <w:t>) atau sedikit cepat (</w:t>
      </w:r>
      <w:proofErr w:type="spellStart"/>
      <w:r w:rsidR="00595DEB" w:rsidRPr="00785DC0">
        <w:rPr>
          <w:rFonts w:ascii="Studia Islamika" w:hAnsi="Studia Islamika"/>
          <w:i/>
          <w:iCs/>
          <w:sz w:val="24"/>
          <w:szCs w:val="24"/>
        </w:rPr>
        <w:t>ḥ</w:t>
      </w:r>
      <w:r w:rsidRPr="00785DC0">
        <w:rPr>
          <w:rFonts w:ascii="Studia Islamika" w:hAnsi="Studia Islamika"/>
          <w:i/>
          <w:iCs/>
          <w:sz w:val="24"/>
          <w:szCs w:val="24"/>
        </w:rPr>
        <w:t>adr</w:t>
      </w:r>
      <w:proofErr w:type="spellEnd"/>
      <w:r w:rsidRPr="00785DC0">
        <w:rPr>
          <w:rFonts w:ascii="Studia Islamika" w:hAnsi="Studia Islamika"/>
          <w:sz w:val="24"/>
          <w:szCs w:val="24"/>
        </w:rPr>
        <w:t xml:space="preserve">) semuanya dilakukan dengan bersahaja, mengalir begitu saja dari seorang pembaca </w:t>
      </w:r>
      <w:proofErr w:type="spellStart"/>
      <w:r w:rsidR="00595DEB"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Lalu pada abad </w:t>
      </w:r>
      <w:r w:rsidRPr="00785DC0">
        <w:rPr>
          <w:rFonts w:ascii="Studia Islamika" w:hAnsi="Studia Islamika"/>
          <w:sz w:val="24"/>
          <w:szCs w:val="24"/>
        </w:rPr>
        <w:lastRenderedPageBreak/>
        <w:t xml:space="preserve">2 H seorang yang bernama </w:t>
      </w:r>
      <w:r w:rsidR="00595DEB" w:rsidRPr="00785DC0">
        <w:rPr>
          <w:rFonts w:ascii="Studia Islamika" w:hAnsi="Studia Islamika"/>
          <w:sz w:val="24"/>
          <w:szCs w:val="24"/>
        </w:rPr>
        <w:t>‘</w:t>
      </w:r>
      <w:proofErr w:type="spellStart"/>
      <w:r w:rsidRPr="00785DC0">
        <w:rPr>
          <w:rFonts w:ascii="Studia Islamika" w:hAnsi="Studia Islamika"/>
          <w:sz w:val="24"/>
          <w:szCs w:val="24"/>
        </w:rPr>
        <w:t>Uba</w:t>
      </w:r>
      <w:r w:rsidR="00595DEB" w:rsidRPr="00785DC0">
        <w:rPr>
          <w:rFonts w:ascii="Studia Islamika" w:hAnsi="Studia Islamika"/>
          <w:sz w:val="24"/>
          <w:szCs w:val="24"/>
        </w:rPr>
        <w:t>y</w:t>
      </w:r>
      <w:r w:rsidRPr="00785DC0">
        <w:rPr>
          <w:rFonts w:ascii="Studia Islamika" w:hAnsi="Studia Islamika"/>
          <w:sz w:val="24"/>
          <w:szCs w:val="24"/>
        </w:rPr>
        <w:t>dull</w:t>
      </w:r>
      <w:r w:rsidR="00595DEB" w:rsidRPr="00785DC0">
        <w:rPr>
          <w:rFonts w:ascii="Studia Islamika" w:hAnsi="Studia Islamika"/>
          <w:sz w:val="24"/>
          <w:szCs w:val="24"/>
        </w:rPr>
        <w:t>ā</w:t>
      </w:r>
      <w:r w:rsidRPr="00785DC0">
        <w:rPr>
          <w:rFonts w:ascii="Studia Islamika" w:hAnsi="Studia Islamika"/>
          <w:sz w:val="24"/>
          <w:szCs w:val="24"/>
        </w:rPr>
        <w:t>h</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Bakrah</w:t>
      </w:r>
      <w:proofErr w:type="spellEnd"/>
      <w:r w:rsidRPr="00785DC0">
        <w:rPr>
          <w:rFonts w:ascii="Studia Islamika" w:hAnsi="Studia Islamika"/>
          <w:sz w:val="24"/>
          <w:szCs w:val="24"/>
        </w:rPr>
        <w:t xml:space="preserve"> mulai menggunakan </w:t>
      </w:r>
      <w:proofErr w:type="spellStart"/>
      <w:r w:rsidR="00595DEB" w:rsidRPr="00785DC0">
        <w:rPr>
          <w:rFonts w:ascii="Studia Islamika" w:hAnsi="Studia Islamika"/>
          <w:i/>
          <w:iCs/>
          <w:sz w:val="24"/>
          <w:szCs w:val="24"/>
        </w:rPr>
        <w:t>l</w:t>
      </w:r>
      <w:r w:rsidRPr="00785DC0">
        <w:rPr>
          <w:rFonts w:ascii="Studia Islamika" w:hAnsi="Studia Islamika"/>
          <w:i/>
          <w:iCs/>
          <w:sz w:val="24"/>
          <w:szCs w:val="24"/>
        </w:rPr>
        <w:t>a</w:t>
      </w:r>
      <w:r w:rsidR="00595DEB" w:rsidRPr="00785DC0">
        <w:rPr>
          <w:rFonts w:ascii="Studia Islamika" w:hAnsi="Studia Islamika"/>
          <w:i/>
          <w:iCs/>
          <w:sz w:val="24"/>
          <w:szCs w:val="24"/>
        </w:rPr>
        <w:t>ḥ</w:t>
      </w:r>
      <w:r w:rsidRPr="00785DC0">
        <w:rPr>
          <w:rFonts w:ascii="Studia Islamika" w:hAnsi="Studia Islamika"/>
          <w:i/>
          <w:iCs/>
          <w:sz w:val="24"/>
          <w:szCs w:val="24"/>
        </w:rPr>
        <w:t>n</w:t>
      </w:r>
      <w:proofErr w:type="spellEnd"/>
      <w:r w:rsidRPr="00785DC0">
        <w:rPr>
          <w:rFonts w:ascii="Studia Islamika" w:hAnsi="Studia Islamika"/>
          <w:sz w:val="24"/>
          <w:szCs w:val="24"/>
        </w:rPr>
        <w:t xml:space="preserve"> (lagu) dengan nada sedih. Kemudian cucunya </w:t>
      </w:r>
      <w:r w:rsidR="00595DEB" w:rsidRPr="00785DC0">
        <w:rPr>
          <w:rFonts w:ascii="Studia Islamika" w:hAnsi="Studia Islamika"/>
          <w:sz w:val="24"/>
          <w:szCs w:val="24"/>
        </w:rPr>
        <w:t>‘</w:t>
      </w:r>
      <w:proofErr w:type="spellStart"/>
      <w:r w:rsidRPr="00785DC0">
        <w:rPr>
          <w:rFonts w:ascii="Studia Islamika" w:hAnsi="Studia Islamika"/>
          <w:sz w:val="24"/>
          <w:szCs w:val="24"/>
        </w:rPr>
        <w:t>Abdull</w:t>
      </w:r>
      <w:r w:rsidR="00595DEB" w:rsidRPr="00785DC0">
        <w:rPr>
          <w:rFonts w:ascii="Studia Islamika" w:hAnsi="Studia Islamika"/>
          <w:sz w:val="24"/>
          <w:szCs w:val="24"/>
        </w:rPr>
        <w:t>ā</w:t>
      </w:r>
      <w:r w:rsidRPr="00785DC0">
        <w:rPr>
          <w:rFonts w:ascii="Studia Islamika" w:hAnsi="Studia Islamika"/>
          <w:sz w:val="24"/>
          <w:szCs w:val="24"/>
        </w:rPr>
        <w:t>h</w:t>
      </w:r>
      <w:proofErr w:type="spellEnd"/>
      <w:r w:rsidRPr="00785DC0">
        <w:rPr>
          <w:rFonts w:ascii="Studia Islamika" w:hAnsi="Studia Islamika"/>
          <w:sz w:val="24"/>
          <w:szCs w:val="24"/>
        </w:rPr>
        <w:t xml:space="preserve"> bin </w:t>
      </w:r>
      <w:r w:rsidR="00595DEB" w:rsidRPr="00785DC0">
        <w:rPr>
          <w:rFonts w:ascii="Studia Islamika" w:hAnsi="Studia Islamika"/>
          <w:sz w:val="24"/>
          <w:szCs w:val="24"/>
        </w:rPr>
        <w:t>‘</w:t>
      </w:r>
      <w:r w:rsidRPr="00785DC0">
        <w:rPr>
          <w:rFonts w:ascii="Studia Islamika" w:hAnsi="Studia Islamika"/>
          <w:sz w:val="24"/>
          <w:szCs w:val="24"/>
        </w:rPr>
        <w:t xml:space="preserve">Umar bin </w:t>
      </w:r>
      <w:r w:rsidR="00595DEB" w:rsidRPr="00785DC0">
        <w:rPr>
          <w:rFonts w:ascii="Studia Islamika" w:hAnsi="Studia Islamika"/>
          <w:sz w:val="24"/>
          <w:szCs w:val="24"/>
        </w:rPr>
        <w:t>‘</w:t>
      </w:r>
      <w:proofErr w:type="spellStart"/>
      <w:r w:rsidRPr="00785DC0">
        <w:rPr>
          <w:rFonts w:ascii="Studia Islamika" w:hAnsi="Studia Islamika"/>
          <w:sz w:val="24"/>
          <w:szCs w:val="24"/>
        </w:rPr>
        <w:t>Uba</w:t>
      </w:r>
      <w:r w:rsidR="00595DEB" w:rsidRPr="00785DC0">
        <w:rPr>
          <w:rFonts w:ascii="Studia Islamika" w:hAnsi="Studia Islamika"/>
          <w:sz w:val="24"/>
          <w:szCs w:val="24"/>
        </w:rPr>
        <w:t>y</w:t>
      </w:r>
      <w:r w:rsidRPr="00785DC0">
        <w:rPr>
          <w:rFonts w:ascii="Studia Islamika" w:hAnsi="Studia Islamika"/>
          <w:sz w:val="24"/>
          <w:szCs w:val="24"/>
        </w:rPr>
        <w:t>dill</w:t>
      </w:r>
      <w:r w:rsidR="00595DEB" w:rsidRPr="00785DC0">
        <w:rPr>
          <w:rFonts w:ascii="Studia Islamika" w:hAnsi="Studia Islamika"/>
          <w:sz w:val="24"/>
          <w:szCs w:val="24"/>
        </w:rPr>
        <w:t>ā</w:t>
      </w:r>
      <w:r w:rsidRPr="00785DC0">
        <w:rPr>
          <w:rFonts w:ascii="Studia Islamika" w:hAnsi="Studia Islamika"/>
          <w:sz w:val="24"/>
          <w:szCs w:val="24"/>
        </w:rPr>
        <w:t>h</w:t>
      </w:r>
      <w:proofErr w:type="spellEnd"/>
      <w:r w:rsidRPr="00785DC0">
        <w:rPr>
          <w:rFonts w:ascii="Studia Islamika" w:hAnsi="Studia Islamika"/>
          <w:sz w:val="24"/>
          <w:szCs w:val="24"/>
        </w:rPr>
        <w:t xml:space="preserve"> melanjutkan tradisi kakeknya, diteruskan oleh </w:t>
      </w:r>
      <w:proofErr w:type="spellStart"/>
      <w:r w:rsidR="00595DEB" w:rsidRPr="00785DC0">
        <w:rPr>
          <w:rFonts w:ascii="Studia Islamika" w:hAnsi="Studia Islamika"/>
          <w:sz w:val="24"/>
          <w:szCs w:val="24"/>
        </w:rPr>
        <w:t>a</w:t>
      </w:r>
      <w:r w:rsidRPr="00785DC0">
        <w:rPr>
          <w:rFonts w:ascii="Studia Islamika" w:hAnsi="Studia Islamika"/>
          <w:sz w:val="24"/>
          <w:szCs w:val="24"/>
        </w:rPr>
        <w:t>l-Ibadl</w:t>
      </w:r>
      <w:r w:rsidR="00595DEB" w:rsidRPr="00785DC0">
        <w:rPr>
          <w:rFonts w:ascii="Studia Islamika" w:hAnsi="Studia Islamika"/>
          <w:sz w:val="24"/>
          <w:szCs w:val="24"/>
        </w:rPr>
        <w:t>ī</w:t>
      </w:r>
      <w:proofErr w:type="spellEnd"/>
      <w:r w:rsidRPr="00785DC0">
        <w:rPr>
          <w:rFonts w:ascii="Studia Islamika" w:hAnsi="Studia Islamika"/>
          <w:sz w:val="24"/>
          <w:szCs w:val="24"/>
        </w:rPr>
        <w:t xml:space="preserve">, lalu </w:t>
      </w:r>
      <w:proofErr w:type="spellStart"/>
      <w:r w:rsidRPr="00785DC0">
        <w:rPr>
          <w:rFonts w:ascii="Studia Islamika" w:hAnsi="Studia Islamika"/>
          <w:sz w:val="24"/>
          <w:szCs w:val="24"/>
        </w:rPr>
        <w:t>Sa’id</w:t>
      </w:r>
      <w:proofErr w:type="spellEnd"/>
      <w:r w:rsidRPr="00785DC0">
        <w:rPr>
          <w:rFonts w:ascii="Studia Islamika" w:hAnsi="Studia Islamika"/>
          <w:sz w:val="24"/>
          <w:szCs w:val="24"/>
        </w:rPr>
        <w:t xml:space="preserve"> bin </w:t>
      </w:r>
      <w:proofErr w:type="spellStart"/>
      <w:r w:rsidR="00595DEB" w:rsidRPr="00785DC0">
        <w:rPr>
          <w:rFonts w:ascii="Studia Islamika" w:hAnsi="Studia Islamika"/>
          <w:sz w:val="24"/>
          <w:szCs w:val="24"/>
        </w:rPr>
        <w:t>a</w:t>
      </w:r>
      <w:r w:rsidRPr="00785DC0">
        <w:rPr>
          <w:rFonts w:ascii="Studia Islamika" w:hAnsi="Studia Islamika"/>
          <w:sz w:val="24"/>
          <w:szCs w:val="24"/>
        </w:rPr>
        <w:t>l</w:t>
      </w:r>
      <w:proofErr w:type="spellEnd"/>
      <w:r w:rsidRPr="00785DC0">
        <w:rPr>
          <w:rFonts w:ascii="Studia Islamika" w:hAnsi="Studia Islamika"/>
          <w:sz w:val="24"/>
          <w:szCs w:val="24"/>
        </w:rPr>
        <w:t>-‘</w:t>
      </w:r>
      <w:proofErr w:type="spellStart"/>
      <w:r w:rsidRPr="00785DC0">
        <w:rPr>
          <w:rFonts w:ascii="Studia Islamika" w:hAnsi="Studia Islamika"/>
          <w:sz w:val="24"/>
          <w:szCs w:val="24"/>
        </w:rPr>
        <w:t>Allaf</w:t>
      </w:r>
      <w:proofErr w:type="spellEnd"/>
      <w:r w:rsidRPr="00785DC0">
        <w:rPr>
          <w:rFonts w:ascii="Studia Islamika" w:hAnsi="Studia Islamika"/>
          <w:sz w:val="24"/>
          <w:szCs w:val="24"/>
        </w:rPr>
        <w:t xml:space="preserve"> dan saudaranya. </w:t>
      </w:r>
      <w:proofErr w:type="spellStart"/>
      <w:r w:rsidRPr="00785DC0">
        <w:rPr>
          <w:rFonts w:ascii="Studia Islamika" w:hAnsi="Studia Islamika"/>
          <w:sz w:val="24"/>
          <w:szCs w:val="24"/>
        </w:rPr>
        <w:t>Sa’id</w:t>
      </w:r>
      <w:proofErr w:type="spellEnd"/>
      <w:r w:rsidRPr="00785DC0">
        <w:rPr>
          <w:rFonts w:ascii="Studia Islamika" w:hAnsi="Studia Islamika"/>
          <w:sz w:val="24"/>
          <w:szCs w:val="24"/>
        </w:rPr>
        <w:t xml:space="preserve"> inilah yang dikagumi oleh Khalifah </w:t>
      </w:r>
      <w:proofErr w:type="spellStart"/>
      <w:r w:rsidRPr="00785DC0">
        <w:rPr>
          <w:rFonts w:ascii="Studia Islamika" w:hAnsi="Studia Islamika"/>
          <w:sz w:val="24"/>
          <w:szCs w:val="24"/>
        </w:rPr>
        <w:t>H</w:t>
      </w:r>
      <w:r w:rsidR="00595DEB" w:rsidRPr="00785DC0">
        <w:rPr>
          <w:rFonts w:ascii="Studia Islamika" w:hAnsi="Studia Islamika"/>
          <w:sz w:val="24"/>
          <w:szCs w:val="24"/>
        </w:rPr>
        <w:t>ā</w:t>
      </w:r>
      <w:r w:rsidRPr="00785DC0">
        <w:rPr>
          <w:rFonts w:ascii="Studia Islamika" w:hAnsi="Studia Islamika"/>
          <w:sz w:val="24"/>
          <w:szCs w:val="24"/>
        </w:rPr>
        <w:t>r</w:t>
      </w:r>
      <w:r w:rsidR="00595DEB" w:rsidRPr="00785DC0">
        <w:rPr>
          <w:rFonts w:ascii="Studia Islamika" w:hAnsi="Studia Islamika"/>
          <w:sz w:val="24"/>
          <w:szCs w:val="24"/>
        </w:rPr>
        <w:t>ū</w:t>
      </w:r>
      <w:r w:rsidRPr="00785DC0">
        <w:rPr>
          <w:rFonts w:ascii="Studia Islamika" w:hAnsi="Studia Islamika"/>
          <w:sz w:val="24"/>
          <w:szCs w:val="24"/>
        </w:rPr>
        <w:t>n</w:t>
      </w:r>
      <w:proofErr w:type="spellEnd"/>
      <w:r w:rsidRPr="00785DC0">
        <w:rPr>
          <w:rFonts w:ascii="Studia Islamika" w:hAnsi="Studia Islamika"/>
          <w:sz w:val="24"/>
          <w:szCs w:val="24"/>
        </w:rPr>
        <w:t xml:space="preserve"> </w:t>
      </w:r>
      <w:proofErr w:type="spellStart"/>
      <w:r w:rsidR="00595DEB" w:rsidRPr="00785DC0">
        <w:rPr>
          <w:rFonts w:ascii="Studia Islamika" w:hAnsi="Studia Islamika"/>
          <w:sz w:val="24"/>
          <w:szCs w:val="24"/>
        </w:rPr>
        <w:t>al</w:t>
      </w:r>
      <w:r w:rsidRPr="00785DC0">
        <w:rPr>
          <w:rFonts w:ascii="Studia Islamika" w:hAnsi="Studia Islamika"/>
          <w:sz w:val="24"/>
          <w:szCs w:val="24"/>
        </w:rPr>
        <w:t>-R</w:t>
      </w:r>
      <w:r w:rsidR="00595DEB" w:rsidRPr="00785DC0">
        <w:rPr>
          <w:rFonts w:ascii="Studia Islamika" w:hAnsi="Studia Islamika"/>
          <w:sz w:val="24"/>
          <w:szCs w:val="24"/>
        </w:rPr>
        <w:t>ā</w:t>
      </w:r>
      <w:r w:rsidRPr="00785DC0">
        <w:rPr>
          <w:rFonts w:ascii="Studia Islamika" w:hAnsi="Studia Islamika"/>
          <w:sz w:val="24"/>
          <w:szCs w:val="24"/>
        </w:rPr>
        <w:t>s</w:t>
      </w:r>
      <w:r w:rsidR="00595DEB" w:rsidRPr="00785DC0">
        <w:rPr>
          <w:rFonts w:ascii="Studia Islamika" w:hAnsi="Studia Islamika"/>
          <w:sz w:val="24"/>
          <w:szCs w:val="24"/>
        </w:rPr>
        <w:t>hī</w:t>
      </w:r>
      <w:r w:rsidRPr="00785DC0">
        <w:rPr>
          <w:rFonts w:ascii="Studia Islamika" w:hAnsi="Studia Islamika"/>
          <w:sz w:val="24"/>
          <w:szCs w:val="24"/>
        </w:rPr>
        <w:t>d</w:t>
      </w:r>
      <w:proofErr w:type="spellEnd"/>
      <w:r w:rsidRPr="00785DC0">
        <w:rPr>
          <w:rFonts w:ascii="Studia Islamika" w:hAnsi="Studia Islamika"/>
          <w:sz w:val="24"/>
          <w:szCs w:val="24"/>
        </w:rPr>
        <w:t xml:space="preserve"> karena seni bacanya. Setelah itu datang seorang bernama </w:t>
      </w:r>
      <w:proofErr w:type="spellStart"/>
      <w:r w:rsidR="00595DEB" w:rsidRPr="00785DC0">
        <w:rPr>
          <w:rFonts w:ascii="Studia Islamika" w:hAnsi="Studia Islamika"/>
          <w:sz w:val="24"/>
          <w:szCs w:val="24"/>
        </w:rPr>
        <w:t>a</w:t>
      </w:r>
      <w:r w:rsidRPr="00785DC0">
        <w:rPr>
          <w:rFonts w:ascii="Studia Islamika" w:hAnsi="Studia Islamika"/>
          <w:sz w:val="24"/>
          <w:szCs w:val="24"/>
        </w:rPr>
        <w:t>l-Hayt</w:t>
      </w:r>
      <w:r w:rsidR="00595DEB" w:rsidRPr="00785DC0">
        <w:rPr>
          <w:rFonts w:ascii="Studia Islamika" w:hAnsi="Studia Islamika"/>
          <w:sz w:val="24"/>
          <w:szCs w:val="24"/>
        </w:rPr>
        <w:t>h</w:t>
      </w:r>
      <w:r w:rsidRPr="00785DC0">
        <w:rPr>
          <w:rFonts w:ascii="Studia Islamika" w:hAnsi="Studia Islamika"/>
          <w:sz w:val="24"/>
          <w:szCs w:val="24"/>
        </w:rPr>
        <w:t>am</w:t>
      </w:r>
      <w:proofErr w:type="spellEnd"/>
      <w:r w:rsidRPr="00785DC0">
        <w:rPr>
          <w:rFonts w:ascii="Studia Islamika" w:hAnsi="Studia Islamika"/>
          <w:sz w:val="24"/>
          <w:szCs w:val="24"/>
        </w:rPr>
        <w:t xml:space="preserve">, Aban,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A’yan</w:t>
      </w:r>
      <w:proofErr w:type="spellEnd"/>
      <w:r w:rsidRPr="00785DC0">
        <w:rPr>
          <w:rFonts w:ascii="Studia Islamika" w:hAnsi="Studia Islamika"/>
          <w:sz w:val="24"/>
          <w:szCs w:val="24"/>
        </w:rPr>
        <w:t xml:space="preserve"> dan lainnya melanjutkan tradisi membaca </w:t>
      </w:r>
      <w:proofErr w:type="spellStart"/>
      <w:r w:rsidR="00595DEB"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di masjid-masjid atau di beberapa maj</w:t>
      </w:r>
      <w:r w:rsidR="00595DEB" w:rsidRPr="00785DC0">
        <w:rPr>
          <w:rFonts w:ascii="Studia Islamika" w:hAnsi="Studia Islamika"/>
          <w:sz w:val="24"/>
          <w:szCs w:val="24"/>
        </w:rPr>
        <w:t>e</w:t>
      </w:r>
      <w:r w:rsidRPr="00785DC0">
        <w:rPr>
          <w:rFonts w:ascii="Studia Islamika" w:hAnsi="Studia Islamika"/>
          <w:sz w:val="24"/>
          <w:szCs w:val="24"/>
        </w:rPr>
        <w:t>lis. Tradisi inilah yang akhirnya</w:t>
      </w:r>
      <w:r w:rsidRPr="00785DC0">
        <w:rPr>
          <w:rFonts w:ascii="Studia Islamika" w:hAnsi="Studia Islamika"/>
          <w:sz w:val="24"/>
          <w:szCs w:val="24"/>
          <w:rtl/>
        </w:rPr>
        <w:t xml:space="preserve"> </w:t>
      </w:r>
      <w:r w:rsidRPr="00785DC0">
        <w:rPr>
          <w:rFonts w:ascii="Studia Islamika" w:hAnsi="Studia Islamika"/>
          <w:sz w:val="24"/>
          <w:szCs w:val="24"/>
        </w:rPr>
        <w:t xml:space="preserve"> terus berlangsung di beberapa negara Islam hingga kini.</w:t>
      </w:r>
    </w:p>
    <w:p w14:paraId="43A16868" w14:textId="195CD1FC" w:rsidR="00F40EBE" w:rsidRPr="00785DC0" w:rsidRDefault="00F40EBE" w:rsidP="00554861">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Sementara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Khald</w:t>
      </w:r>
      <w:r w:rsidR="00554861" w:rsidRPr="00785DC0">
        <w:rPr>
          <w:rFonts w:ascii="Studia Islamika" w:hAnsi="Studia Islamika"/>
          <w:sz w:val="24"/>
          <w:szCs w:val="24"/>
        </w:rPr>
        <w:t>ū</w:t>
      </w:r>
      <w:r w:rsidRPr="00785DC0">
        <w:rPr>
          <w:rFonts w:ascii="Studia Islamika" w:hAnsi="Studia Islamika"/>
          <w:sz w:val="24"/>
          <w:szCs w:val="24"/>
        </w:rPr>
        <w:t>n</w:t>
      </w:r>
      <w:proofErr w:type="spellEnd"/>
      <w:r w:rsidRPr="00785DC0">
        <w:rPr>
          <w:rFonts w:ascii="Studia Islamika" w:hAnsi="Studia Islamika"/>
          <w:sz w:val="24"/>
          <w:szCs w:val="24"/>
        </w:rPr>
        <w:t xml:space="preserve"> dalam </w:t>
      </w:r>
      <w:r w:rsidR="00554861" w:rsidRPr="00785DC0">
        <w:rPr>
          <w:rFonts w:ascii="Studia Islamika" w:hAnsi="Studia Islamika"/>
          <w:sz w:val="24"/>
          <w:szCs w:val="24"/>
        </w:rPr>
        <w:t>m</w:t>
      </w:r>
      <w:r w:rsidRPr="00785DC0">
        <w:rPr>
          <w:rFonts w:ascii="Studia Islamika" w:hAnsi="Studia Islamika"/>
          <w:sz w:val="24"/>
          <w:szCs w:val="24"/>
        </w:rPr>
        <w:t xml:space="preserve">ukadimahnya menjelaskan persoalan masuknya seni musik kepada kehidupan orang Arab. Dia menjelaskan bahwa pada awalnya orang Arab masih tetap dalam </w:t>
      </w:r>
      <w:proofErr w:type="spellStart"/>
      <w:r w:rsidRPr="00785DC0">
        <w:rPr>
          <w:rFonts w:ascii="Studia Islamika" w:hAnsi="Studia Islamika"/>
          <w:i/>
          <w:iCs/>
          <w:sz w:val="24"/>
          <w:szCs w:val="24"/>
        </w:rPr>
        <w:t>badawah</w:t>
      </w:r>
      <w:r w:rsidRPr="00785DC0">
        <w:rPr>
          <w:rFonts w:ascii="Studia Islamika" w:hAnsi="Studia Islamika"/>
          <w:sz w:val="24"/>
          <w:szCs w:val="24"/>
        </w:rPr>
        <w:t>nya</w:t>
      </w:r>
      <w:proofErr w:type="spellEnd"/>
      <w:r w:rsidRPr="00785DC0">
        <w:rPr>
          <w:rFonts w:ascii="Studia Islamika" w:hAnsi="Studia Islamika"/>
          <w:sz w:val="24"/>
          <w:szCs w:val="24"/>
        </w:rPr>
        <w:t xml:space="preserve"> (keasliannya sebagai bangsa </w:t>
      </w:r>
      <w:proofErr w:type="spellStart"/>
      <w:r w:rsidR="00554861" w:rsidRPr="00785DC0">
        <w:rPr>
          <w:rFonts w:ascii="Studia Islamika" w:hAnsi="Studia Islamika"/>
          <w:sz w:val="24"/>
          <w:szCs w:val="24"/>
        </w:rPr>
        <w:t>N</w:t>
      </w:r>
      <w:r w:rsidRPr="00785DC0">
        <w:rPr>
          <w:rFonts w:ascii="Studia Islamika" w:hAnsi="Studia Islamika"/>
          <w:sz w:val="24"/>
          <w:szCs w:val="24"/>
        </w:rPr>
        <w:t>omaden</w:t>
      </w:r>
      <w:proofErr w:type="spellEnd"/>
      <w:r w:rsidRPr="00785DC0">
        <w:rPr>
          <w:rFonts w:ascii="Studia Islamika" w:hAnsi="Studia Islamika"/>
          <w:sz w:val="24"/>
          <w:szCs w:val="24"/>
        </w:rPr>
        <w:t>). Pada saat permulaan Islam seni musik lebih menonjol pada orang non Arab (‘</w:t>
      </w:r>
      <w:proofErr w:type="spellStart"/>
      <w:r w:rsidRPr="00785DC0">
        <w:rPr>
          <w:rFonts w:ascii="Studia Islamika" w:hAnsi="Studia Islamika"/>
          <w:i/>
          <w:iCs/>
          <w:sz w:val="24"/>
          <w:szCs w:val="24"/>
        </w:rPr>
        <w:t>Ajam</w:t>
      </w:r>
      <w:proofErr w:type="spellEnd"/>
      <w:r w:rsidRPr="00785DC0">
        <w:rPr>
          <w:rFonts w:ascii="Studia Islamika" w:hAnsi="Studia Islamika"/>
          <w:sz w:val="24"/>
          <w:szCs w:val="24"/>
        </w:rPr>
        <w:t xml:space="preserve">) terutama orang Persia dan Romawi. Kemudian pada saat kaum muslimin menguasai negeri-negeri yang dikuasai Persia dan Romawi, terjadilah akulturasi budaya. Seni musik yang sudah banyak digandrungi oleh orang Parsi dan Romawi, sedikit demi sedikit mulai memasuki arena kehidupan orang Arab. Seni musik, demikian kata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Khald</w:t>
      </w:r>
      <w:r w:rsidR="00554861" w:rsidRPr="00785DC0">
        <w:rPr>
          <w:rFonts w:ascii="Studia Islamika" w:hAnsi="Studia Islamika"/>
          <w:sz w:val="24"/>
          <w:szCs w:val="24"/>
        </w:rPr>
        <w:t>ū</w:t>
      </w:r>
      <w:r w:rsidRPr="00785DC0">
        <w:rPr>
          <w:rFonts w:ascii="Studia Islamika" w:hAnsi="Studia Islamika"/>
          <w:sz w:val="24"/>
          <w:szCs w:val="24"/>
        </w:rPr>
        <w:t>n</w:t>
      </w:r>
      <w:proofErr w:type="spellEnd"/>
      <w:r w:rsidRPr="00785DC0">
        <w:rPr>
          <w:rFonts w:ascii="Studia Islamika" w:hAnsi="Studia Islamika"/>
          <w:sz w:val="24"/>
          <w:szCs w:val="24"/>
        </w:rPr>
        <w:t xml:space="preserve">, adalah termasuk arena </w:t>
      </w:r>
      <w:proofErr w:type="spellStart"/>
      <w:r w:rsidRPr="00785DC0">
        <w:rPr>
          <w:rFonts w:ascii="Studia Islamika" w:hAnsi="Studia Islamika"/>
          <w:i/>
          <w:iCs/>
          <w:sz w:val="24"/>
          <w:szCs w:val="24"/>
        </w:rPr>
        <w:t>kam</w:t>
      </w:r>
      <w:r w:rsidR="00554861" w:rsidRPr="00785DC0">
        <w:rPr>
          <w:rFonts w:ascii="Studia Islamika" w:hAnsi="Studia Islamika"/>
          <w:i/>
          <w:iCs/>
          <w:sz w:val="24"/>
          <w:szCs w:val="24"/>
        </w:rPr>
        <w:t>ā</w:t>
      </w:r>
      <w:r w:rsidRPr="00785DC0">
        <w:rPr>
          <w:rFonts w:ascii="Studia Islamika" w:hAnsi="Studia Islamika"/>
          <w:i/>
          <w:iCs/>
          <w:sz w:val="24"/>
          <w:szCs w:val="24"/>
        </w:rPr>
        <w:t>liyy</w:t>
      </w:r>
      <w:r w:rsidR="00554861" w:rsidRPr="00785DC0">
        <w:rPr>
          <w:rFonts w:ascii="Studia Islamika" w:hAnsi="Studia Islamika"/>
          <w:i/>
          <w:iCs/>
          <w:sz w:val="24"/>
          <w:szCs w:val="24"/>
        </w:rPr>
        <w:t>ā</w:t>
      </w:r>
      <w:r w:rsidRPr="00785DC0">
        <w:rPr>
          <w:rFonts w:ascii="Studia Islamika" w:hAnsi="Studia Islamika"/>
          <w:i/>
          <w:iCs/>
          <w:sz w:val="24"/>
          <w:szCs w:val="24"/>
        </w:rPr>
        <w:t>t</w:t>
      </w:r>
      <w:proofErr w:type="spellEnd"/>
      <w:r w:rsidRPr="00785DC0">
        <w:rPr>
          <w:rFonts w:ascii="Studia Islamika" w:hAnsi="Studia Islamika"/>
          <w:sz w:val="24"/>
          <w:szCs w:val="24"/>
        </w:rPr>
        <w:t xml:space="preserve"> (kesempurnaan gaya hidup). Yaitu setelah satu masyarakat sudah melampaui batas-batas kebutuhan primer dan sekunder. Seni musik, kata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Khaldun lagi, memasuki wilayah kehidupan orang Arab melalui </w:t>
      </w:r>
      <w:proofErr w:type="spellStart"/>
      <w:r w:rsidRPr="00785DC0">
        <w:rPr>
          <w:rFonts w:ascii="Studia Islamika" w:hAnsi="Studia Islamika"/>
          <w:i/>
          <w:iCs/>
          <w:sz w:val="24"/>
          <w:szCs w:val="24"/>
        </w:rPr>
        <w:t>mawal</w:t>
      </w:r>
      <w:r w:rsidR="00554861" w:rsidRPr="00785DC0">
        <w:rPr>
          <w:rFonts w:ascii="Studia Islamika" w:hAnsi="Studia Islamika"/>
          <w:i/>
          <w:iCs/>
          <w:sz w:val="24"/>
          <w:szCs w:val="24"/>
        </w:rPr>
        <w:t>ī</w:t>
      </w:r>
      <w:proofErr w:type="spellEnd"/>
      <w:r w:rsidRPr="00785DC0">
        <w:rPr>
          <w:rFonts w:ascii="Studia Islamika" w:hAnsi="Studia Islamika"/>
          <w:sz w:val="24"/>
          <w:szCs w:val="24"/>
        </w:rPr>
        <w:t xml:space="preserve"> (budak atau kelompok masyarakat yang berjanji setia dengan salah satu kabilah Arab). Orang Arab yang pada saat itu merasakan hasil perjuang</w:t>
      </w:r>
      <w:r w:rsidR="00554861" w:rsidRPr="00785DC0">
        <w:rPr>
          <w:rFonts w:ascii="Studia Islamika" w:hAnsi="Studia Islamika"/>
          <w:sz w:val="24"/>
          <w:szCs w:val="24"/>
        </w:rPr>
        <w:t>a</w:t>
      </w:r>
      <w:r w:rsidRPr="00785DC0">
        <w:rPr>
          <w:rFonts w:ascii="Studia Islamika" w:hAnsi="Studia Islamika"/>
          <w:sz w:val="24"/>
          <w:szCs w:val="24"/>
        </w:rPr>
        <w:t xml:space="preserve">n para pendahulu, mulai bersahabat dengan seni musik dari kaum </w:t>
      </w:r>
      <w:r w:rsidRPr="00785DC0">
        <w:rPr>
          <w:rFonts w:ascii="Studia Islamika" w:hAnsi="Studia Islamika"/>
          <w:i/>
          <w:iCs/>
          <w:sz w:val="24"/>
          <w:szCs w:val="24"/>
        </w:rPr>
        <w:t>’</w:t>
      </w:r>
      <w:proofErr w:type="spellStart"/>
      <w:r w:rsidRPr="00785DC0">
        <w:rPr>
          <w:rFonts w:ascii="Studia Islamika" w:hAnsi="Studia Islamika"/>
          <w:i/>
          <w:iCs/>
          <w:sz w:val="24"/>
          <w:szCs w:val="24"/>
        </w:rPr>
        <w:t>Ajam</w:t>
      </w:r>
      <w:proofErr w:type="spellEnd"/>
      <w:r w:rsidRPr="00785DC0">
        <w:rPr>
          <w:rFonts w:ascii="Studia Islamika" w:hAnsi="Studia Islamika"/>
          <w:sz w:val="24"/>
          <w:szCs w:val="24"/>
        </w:rPr>
        <w:t xml:space="preserve">. Tentang hal tersebut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Khald</w:t>
      </w:r>
      <w:r w:rsidR="00554861" w:rsidRPr="00785DC0">
        <w:rPr>
          <w:rFonts w:ascii="Studia Islamika" w:hAnsi="Studia Islamika"/>
          <w:sz w:val="24"/>
          <w:szCs w:val="24"/>
        </w:rPr>
        <w:t>ū</w:t>
      </w:r>
      <w:r w:rsidRPr="00785DC0">
        <w:rPr>
          <w:rFonts w:ascii="Studia Islamika" w:hAnsi="Studia Islamika"/>
          <w:sz w:val="24"/>
          <w:szCs w:val="24"/>
        </w:rPr>
        <w:t>n</w:t>
      </w:r>
      <w:proofErr w:type="spellEnd"/>
      <w:r w:rsidRPr="00785DC0">
        <w:rPr>
          <w:rFonts w:ascii="Studia Islamika" w:hAnsi="Studia Islamika"/>
          <w:sz w:val="24"/>
          <w:szCs w:val="24"/>
        </w:rPr>
        <w:t xml:space="preserve"> dalam </w:t>
      </w:r>
      <w:r w:rsidR="00554861" w:rsidRPr="00785DC0">
        <w:rPr>
          <w:rFonts w:ascii="Studia Islamika" w:hAnsi="Studia Islamika"/>
          <w:sz w:val="24"/>
          <w:szCs w:val="24"/>
        </w:rPr>
        <w:t>m</w:t>
      </w:r>
      <w:r w:rsidRPr="00785DC0">
        <w:rPr>
          <w:rFonts w:ascii="Studia Islamika" w:hAnsi="Studia Islamika"/>
          <w:sz w:val="24"/>
          <w:szCs w:val="24"/>
        </w:rPr>
        <w:t>ukadimahnya berkata:</w:t>
      </w:r>
    </w:p>
    <w:p w14:paraId="222F4423" w14:textId="1E0A0897" w:rsidR="00F40EBE" w:rsidRPr="00785DC0" w:rsidRDefault="00F40EBE" w:rsidP="00554861">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فلما جاءهم الترف وغلب عليهم الرفه بما حصل لهم من غنائم الأمم صاروا إلى نضارة العيش ورقة الحاشية واستحلاء الفراغ. وافترق المغنون من الفرس والروم فوقعوا إلى الحجاز وصاروا موالي للعرب، وغنوا جميعاً بالعيدان والطنابير والمعازف والزمامير،وسمع العرب تلحينهم للأصوات ولحنوا عليها أشعارهم.</w:t>
      </w:r>
    </w:p>
    <w:p w14:paraId="0A55AAD7" w14:textId="79BBC54D" w:rsidR="00F40EBE" w:rsidRPr="00785DC0" w:rsidRDefault="00F40EBE" w:rsidP="00554861">
      <w:pPr>
        <w:spacing w:after="0" w:line="240" w:lineRule="auto"/>
        <w:ind w:left="567"/>
        <w:jc w:val="both"/>
        <w:rPr>
          <w:rFonts w:ascii="Studia Islamika" w:hAnsi="Studia Islamika"/>
          <w:i/>
          <w:iCs/>
          <w:sz w:val="24"/>
          <w:szCs w:val="24"/>
        </w:rPr>
      </w:pPr>
      <w:r w:rsidRPr="00785DC0">
        <w:rPr>
          <w:rFonts w:ascii="Studia Islamika" w:hAnsi="Studia Islamika"/>
          <w:i/>
          <w:iCs/>
          <w:sz w:val="24"/>
          <w:szCs w:val="24"/>
        </w:rPr>
        <w:t>Setelah orang Arab merasakan kemakmuran dan kesejahteraan, karena mereka mendapatkan keberuntungan melalui rampasan perang dari negeri yang mereka taklukkan, keadaan kehidupan mereka me</w:t>
      </w:r>
      <w:r w:rsidR="00554861" w:rsidRPr="00785DC0">
        <w:rPr>
          <w:rFonts w:ascii="Studia Islamika" w:hAnsi="Studia Islamika"/>
          <w:i/>
          <w:iCs/>
          <w:sz w:val="24"/>
          <w:szCs w:val="24"/>
        </w:rPr>
        <w:t>n</w:t>
      </w:r>
      <w:r w:rsidRPr="00785DC0">
        <w:rPr>
          <w:rFonts w:ascii="Studia Islamika" w:hAnsi="Studia Islamika"/>
          <w:i/>
          <w:iCs/>
          <w:sz w:val="24"/>
          <w:szCs w:val="24"/>
        </w:rPr>
        <w:t xml:space="preserve">jadi berubah. Mereka hidup dalam kemewahan. Penyanyi dan seniman dari Parsi dan Romawi mulai bertebaran sampai masuk ke tanah </w:t>
      </w:r>
      <w:proofErr w:type="spellStart"/>
      <w:r w:rsidRPr="00785DC0">
        <w:rPr>
          <w:rFonts w:ascii="Studia Islamika" w:hAnsi="Studia Islamika"/>
          <w:i/>
          <w:iCs/>
          <w:sz w:val="24"/>
          <w:szCs w:val="24"/>
        </w:rPr>
        <w:t>Hijaz</w:t>
      </w:r>
      <w:proofErr w:type="spellEnd"/>
      <w:r w:rsidRPr="00785DC0">
        <w:rPr>
          <w:rFonts w:ascii="Studia Islamika" w:hAnsi="Studia Islamika"/>
          <w:i/>
          <w:iCs/>
          <w:sz w:val="24"/>
          <w:szCs w:val="24"/>
        </w:rPr>
        <w:t xml:space="preserve"> (Makkah dan Madinah). Mereka menjadi sekutu beberapa Kabilah Arab. Mereka menyanyikan dengan alat-alat musik seperti biola, tambur, seruling, trompet dan lain sebagainya. Orang-orang Arab mendengarkan alunan suara mereka dan bagaimana mereka mendendangkan syair-syair."</w:t>
      </w:r>
    </w:p>
    <w:p w14:paraId="7A22D41A" w14:textId="77777777" w:rsidR="00B30859" w:rsidRPr="00785DC0" w:rsidRDefault="00F40EBE" w:rsidP="00B30859">
      <w:pPr>
        <w:spacing w:after="0" w:line="240" w:lineRule="auto"/>
        <w:ind w:firstLine="567"/>
        <w:jc w:val="both"/>
        <w:rPr>
          <w:rFonts w:ascii="Studia Islamika" w:hAnsi="Studia Islamika"/>
          <w:sz w:val="24"/>
          <w:szCs w:val="24"/>
        </w:rPr>
      </w:pP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Khald</w:t>
      </w:r>
      <w:r w:rsidR="00B30859" w:rsidRPr="00785DC0">
        <w:rPr>
          <w:rFonts w:ascii="Studia Islamika" w:hAnsi="Studia Islamika"/>
          <w:sz w:val="24"/>
          <w:szCs w:val="24"/>
        </w:rPr>
        <w:t>ū</w:t>
      </w:r>
      <w:r w:rsidRPr="00785DC0">
        <w:rPr>
          <w:rFonts w:ascii="Studia Islamika" w:hAnsi="Studia Islamika"/>
          <w:sz w:val="24"/>
          <w:szCs w:val="24"/>
        </w:rPr>
        <w:t>n</w:t>
      </w:r>
      <w:proofErr w:type="spellEnd"/>
      <w:r w:rsidRPr="00785DC0">
        <w:rPr>
          <w:rFonts w:ascii="Studia Islamika" w:hAnsi="Studia Islamika"/>
          <w:sz w:val="24"/>
          <w:szCs w:val="24"/>
        </w:rPr>
        <w:t xml:space="preserve"> lalu melanjutkan bahwa seni musik memasuki wilayah Madinah. Di sinilah muncul ahli musik di Madinah semacam </w:t>
      </w:r>
      <w:proofErr w:type="spellStart"/>
      <w:r w:rsidRPr="00785DC0">
        <w:rPr>
          <w:rFonts w:ascii="Studia Islamika" w:hAnsi="Studia Islamika"/>
          <w:sz w:val="24"/>
          <w:szCs w:val="24"/>
        </w:rPr>
        <w:t>Nas</w:t>
      </w:r>
      <w:r w:rsidR="00B30859" w:rsidRPr="00785DC0">
        <w:rPr>
          <w:rFonts w:ascii="Studia Islamika" w:hAnsi="Studia Islamika"/>
          <w:sz w:val="24"/>
          <w:szCs w:val="24"/>
        </w:rPr>
        <w:t>h</w:t>
      </w:r>
      <w:r w:rsidRPr="00785DC0">
        <w:rPr>
          <w:rFonts w:ascii="Studia Islamika" w:hAnsi="Studia Islamika"/>
          <w:sz w:val="24"/>
          <w:szCs w:val="24"/>
        </w:rPr>
        <w:t>i</w:t>
      </w:r>
      <w:r w:rsidR="00B30859" w:rsidRPr="00785DC0">
        <w:rPr>
          <w:rFonts w:ascii="Studia Islamika" w:hAnsi="Studia Islamika"/>
          <w:sz w:val="24"/>
          <w:szCs w:val="24"/>
        </w:rPr>
        <w:t>ṭ</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al-F</w:t>
      </w:r>
      <w:r w:rsidR="00B30859" w:rsidRPr="00785DC0">
        <w:rPr>
          <w:rFonts w:ascii="Studia Islamika" w:hAnsi="Studia Islamika"/>
          <w:sz w:val="24"/>
          <w:szCs w:val="24"/>
        </w:rPr>
        <w:t>ā</w:t>
      </w:r>
      <w:r w:rsidRPr="00785DC0">
        <w:rPr>
          <w:rFonts w:ascii="Studia Islamika" w:hAnsi="Studia Islamika"/>
          <w:sz w:val="24"/>
          <w:szCs w:val="24"/>
        </w:rPr>
        <w:t>ris</w:t>
      </w:r>
      <w:r w:rsidR="00B30859"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00B30859" w:rsidRPr="00785DC0">
        <w:rPr>
          <w:rFonts w:ascii="Studia Islamika" w:hAnsi="Studia Islamika"/>
          <w:sz w:val="24"/>
          <w:szCs w:val="24"/>
        </w:rPr>
        <w:t>Ṭ</w:t>
      </w:r>
      <w:r w:rsidRPr="00785DC0">
        <w:rPr>
          <w:rFonts w:ascii="Studia Islamika" w:hAnsi="Studia Islamika"/>
          <w:sz w:val="24"/>
          <w:szCs w:val="24"/>
        </w:rPr>
        <w:t>uwais</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Sa’ib</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Ha’ir</w:t>
      </w:r>
      <w:proofErr w:type="spellEnd"/>
      <w:r w:rsidRPr="00785DC0">
        <w:rPr>
          <w:rFonts w:ascii="Studia Islamika" w:hAnsi="Studia Islamika"/>
          <w:sz w:val="24"/>
          <w:szCs w:val="24"/>
        </w:rPr>
        <w:t xml:space="preserve">, maula dari </w:t>
      </w:r>
      <w:r w:rsidR="00B30859" w:rsidRPr="00785DC0">
        <w:rPr>
          <w:rFonts w:ascii="Studia Islamika" w:hAnsi="Studia Islamika"/>
          <w:sz w:val="24"/>
          <w:szCs w:val="24"/>
        </w:rPr>
        <w:t>‘</w:t>
      </w:r>
      <w:proofErr w:type="spellStart"/>
      <w:r w:rsidRPr="00785DC0">
        <w:rPr>
          <w:rFonts w:ascii="Studia Islamika" w:hAnsi="Studia Islamika"/>
          <w:sz w:val="24"/>
          <w:szCs w:val="24"/>
        </w:rPr>
        <w:t>Abdull</w:t>
      </w:r>
      <w:r w:rsidR="00B30859" w:rsidRPr="00785DC0">
        <w:rPr>
          <w:rFonts w:ascii="Studia Islamika" w:hAnsi="Studia Islamika"/>
          <w:sz w:val="24"/>
          <w:szCs w:val="24"/>
        </w:rPr>
        <w:t>ā</w:t>
      </w:r>
      <w:r w:rsidRPr="00785DC0">
        <w:rPr>
          <w:rFonts w:ascii="Studia Islamika" w:hAnsi="Studia Islamika"/>
          <w:sz w:val="24"/>
          <w:szCs w:val="24"/>
        </w:rPr>
        <w:t>h</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Ja’far</w:t>
      </w:r>
      <w:proofErr w:type="spellEnd"/>
      <w:r w:rsidRPr="00785DC0">
        <w:rPr>
          <w:rFonts w:ascii="Studia Islamika" w:hAnsi="Studia Islamika"/>
          <w:sz w:val="24"/>
          <w:szCs w:val="24"/>
        </w:rPr>
        <w:t xml:space="preserve">. Mereka mendengarkan syair-syair orang Arab dan mendendangkannya sehingga mereka dikenal luas di kalangan masyarakat. Lalu muncul generasi ahli musik dari orang Arab sendiri semacam </w:t>
      </w:r>
      <w:proofErr w:type="spellStart"/>
      <w:r w:rsidRPr="00785DC0">
        <w:rPr>
          <w:rFonts w:ascii="Studia Islamika" w:hAnsi="Studia Islamika"/>
          <w:sz w:val="24"/>
          <w:szCs w:val="24"/>
        </w:rPr>
        <w:t>Ma’bad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Suraij</w:t>
      </w:r>
      <w:proofErr w:type="spellEnd"/>
      <w:r w:rsidRPr="00785DC0">
        <w:rPr>
          <w:rFonts w:ascii="Studia Islamika" w:hAnsi="Studia Islamika"/>
          <w:sz w:val="24"/>
          <w:szCs w:val="24"/>
        </w:rPr>
        <w:t xml:space="preserve">, dan koleganya. Seni bernyanyi terus berlanjut sampai mencapai puncaknya pada masa Bani </w:t>
      </w:r>
      <w:r w:rsidR="00B30859" w:rsidRPr="00785DC0">
        <w:rPr>
          <w:rFonts w:ascii="Studia Islamika" w:hAnsi="Studia Islamika"/>
          <w:sz w:val="24"/>
          <w:szCs w:val="24"/>
        </w:rPr>
        <w:t>‘</w:t>
      </w:r>
      <w:proofErr w:type="spellStart"/>
      <w:r w:rsidRPr="00785DC0">
        <w:rPr>
          <w:rFonts w:ascii="Studia Islamika" w:hAnsi="Studia Islamika"/>
          <w:sz w:val="24"/>
          <w:szCs w:val="24"/>
        </w:rPr>
        <w:t>Abbasyiyah</w:t>
      </w:r>
      <w:proofErr w:type="spellEnd"/>
      <w:r w:rsidRPr="00785DC0">
        <w:rPr>
          <w:rFonts w:ascii="Studia Islamika" w:hAnsi="Studia Islamika"/>
          <w:sz w:val="24"/>
          <w:szCs w:val="24"/>
        </w:rPr>
        <w:t xml:space="preserve">. Dari sini muncul nama </w:t>
      </w:r>
      <w:proofErr w:type="spellStart"/>
      <w:r w:rsidRPr="00785DC0">
        <w:rPr>
          <w:rFonts w:ascii="Studia Islamika" w:hAnsi="Studia Islamika"/>
          <w:sz w:val="24"/>
          <w:szCs w:val="24"/>
        </w:rPr>
        <w:t>Ibr</w:t>
      </w:r>
      <w:r w:rsidR="00B30859" w:rsidRPr="00785DC0">
        <w:rPr>
          <w:rFonts w:ascii="Studia Islamika" w:hAnsi="Studia Islamika"/>
          <w:sz w:val="24"/>
          <w:szCs w:val="24"/>
        </w:rPr>
        <w:t>ā</w:t>
      </w:r>
      <w:r w:rsidRPr="00785DC0">
        <w:rPr>
          <w:rFonts w:ascii="Studia Islamika" w:hAnsi="Studia Islamika"/>
          <w:sz w:val="24"/>
          <w:szCs w:val="24"/>
        </w:rPr>
        <w:t>h</w:t>
      </w:r>
      <w:r w:rsidR="00B30859" w:rsidRPr="00785DC0">
        <w:rPr>
          <w:rFonts w:ascii="Studia Islamika" w:hAnsi="Studia Islamika"/>
          <w:sz w:val="24"/>
          <w:szCs w:val="24"/>
        </w:rPr>
        <w:t>ī</w:t>
      </w:r>
      <w:r w:rsidRPr="00785DC0">
        <w:rPr>
          <w:rFonts w:ascii="Studia Islamika" w:hAnsi="Studia Islamika"/>
          <w:sz w:val="24"/>
          <w:szCs w:val="24"/>
        </w:rPr>
        <w:t>m</w:t>
      </w:r>
      <w:proofErr w:type="spellEnd"/>
      <w:r w:rsidRPr="00785DC0">
        <w:rPr>
          <w:rFonts w:ascii="Studia Islamika" w:hAnsi="Studia Islamika"/>
          <w:sz w:val="24"/>
          <w:szCs w:val="24"/>
        </w:rPr>
        <w:t xml:space="preserve"> </w:t>
      </w:r>
      <w:proofErr w:type="spellStart"/>
      <w:r w:rsidR="00B30859" w:rsidRPr="00785DC0">
        <w:rPr>
          <w:rFonts w:ascii="Studia Islamika" w:hAnsi="Studia Islamika"/>
          <w:sz w:val="24"/>
          <w:szCs w:val="24"/>
        </w:rPr>
        <w:t>a</w:t>
      </w:r>
      <w:r w:rsidRPr="00785DC0">
        <w:rPr>
          <w:rFonts w:ascii="Studia Islamika" w:hAnsi="Studia Islamika"/>
          <w:sz w:val="24"/>
          <w:szCs w:val="24"/>
        </w:rPr>
        <w:t>l-</w:t>
      </w:r>
      <w:r w:rsidR="00B30859" w:rsidRPr="00785DC0">
        <w:rPr>
          <w:rFonts w:ascii="Studia Islamika" w:hAnsi="Studia Islamika"/>
          <w:sz w:val="24"/>
          <w:szCs w:val="24"/>
        </w:rPr>
        <w:t>M</w:t>
      </w:r>
      <w:r w:rsidRPr="00785DC0">
        <w:rPr>
          <w:rFonts w:ascii="Studia Islamika" w:hAnsi="Studia Islamika"/>
          <w:sz w:val="24"/>
          <w:szCs w:val="24"/>
        </w:rPr>
        <w:t>ahd</w:t>
      </w:r>
      <w:r w:rsidR="00B30859"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Ibr</w:t>
      </w:r>
      <w:r w:rsidR="00B30859" w:rsidRPr="00785DC0">
        <w:rPr>
          <w:rFonts w:ascii="Studia Islamika" w:hAnsi="Studia Islamika"/>
          <w:sz w:val="24"/>
          <w:szCs w:val="24"/>
        </w:rPr>
        <w:t>ā</w:t>
      </w:r>
      <w:r w:rsidRPr="00785DC0">
        <w:rPr>
          <w:rFonts w:ascii="Studia Islamika" w:hAnsi="Studia Islamika"/>
          <w:sz w:val="24"/>
          <w:szCs w:val="24"/>
        </w:rPr>
        <w:t>him</w:t>
      </w:r>
      <w:proofErr w:type="spellEnd"/>
      <w:r w:rsidRPr="00785DC0">
        <w:rPr>
          <w:rFonts w:ascii="Studia Islamika" w:hAnsi="Studia Islamika"/>
          <w:sz w:val="24"/>
          <w:szCs w:val="24"/>
        </w:rPr>
        <w:t xml:space="preserve"> </w:t>
      </w:r>
      <w:proofErr w:type="spellStart"/>
      <w:r w:rsidR="00B30859" w:rsidRPr="00785DC0">
        <w:rPr>
          <w:rFonts w:ascii="Studia Islamika" w:hAnsi="Studia Islamika"/>
          <w:sz w:val="24"/>
          <w:szCs w:val="24"/>
        </w:rPr>
        <w:t>a</w:t>
      </w:r>
      <w:r w:rsidRPr="00785DC0">
        <w:rPr>
          <w:rFonts w:ascii="Studia Islamika" w:hAnsi="Studia Islamika"/>
          <w:sz w:val="24"/>
          <w:szCs w:val="24"/>
        </w:rPr>
        <w:t>l-</w:t>
      </w:r>
      <w:r w:rsidR="00B30859" w:rsidRPr="00785DC0">
        <w:rPr>
          <w:rFonts w:ascii="Studia Islamika" w:hAnsi="Studia Islamika"/>
          <w:sz w:val="24"/>
          <w:szCs w:val="24"/>
        </w:rPr>
        <w:t>M</w:t>
      </w:r>
      <w:r w:rsidRPr="00785DC0">
        <w:rPr>
          <w:rFonts w:ascii="Studia Islamika" w:hAnsi="Studia Islamika"/>
          <w:sz w:val="24"/>
          <w:szCs w:val="24"/>
        </w:rPr>
        <w:t>a</w:t>
      </w:r>
      <w:r w:rsidR="00B30859" w:rsidRPr="00785DC0">
        <w:rPr>
          <w:rFonts w:ascii="Studia Islamika" w:hAnsi="Studia Islamika"/>
          <w:sz w:val="24"/>
          <w:szCs w:val="24"/>
        </w:rPr>
        <w:t>wṣ</w:t>
      </w:r>
      <w:r w:rsidRPr="00785DC0">
        <w:rPr>
          <w:rFonts w:ascii="Studia Islamika" w:hAnsi="Studia Islamika"/>
          <w:sz w:val="24"/>
          <w:szCs w:val="24"/>
        </w:rPr>
        <w:t>il</w:t>
      </w:r>
      <w:r w:rsidR="00B30859"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Is</w:t>
      </w:r>
      <w:r w:rsidR="00B30859" w:rsidRPr="00785DC0">
        <w:rPr>
          <w:rFonts w:ascii="Studia Islamika" w:hAnsi="Studia Islamika"/>
          <w:sz w:val="24"/>
          <w:szCs w:val="24"/>
        </w:rPr>
        <w:t>ḥā</w:t>
      </w:r>
      <w:r w:rsidRPr="00785DC0">
        <w:rPr>
          <w:rFonts w:ascii="Studia Islamika" w:hAnsi="Studia Islamika"/>
          <w:sz w:val="24"/>
          <w:szCs w:val="24"/>
        </w:rPr>
        <w:t>k</w:t>
      </w:r>
      <w:proofErr w:type="spellEnd"/>
      <w:r w:rsidRPr="00785DC0">
        <w:rPr>
          <w:rFonts w:ascii="Studia Islamika" w:hAnsi="Studia Islamika"/>
          <w:sz w:val="24"/>
          <w:szCs w:val="24"/>
        </w:rPr>
        <w:t xml:space="preserve"> </w:t>
      </w:r>
      <w:proofErr w:type="spellStart"/>
      <w:r w:rsidR="00B30859" w:rsidRPr="00785DC0">
        <w:rPr>
          <w:rFonts w:ascii="Studia Islamika" w:hAnsi="Studia Islamika"/>
          <w:sz w:val="24"/>
          <w:szCs w:val="24"/>
        </w:rPr>
        <w:t>a</w:t>
      </w:r>
      <w:r w:rsidRPr="00785DC0">
        <w:rPr>
          <w:rFonts w:ascii="Studia Islamika" w:hAnsi="Studia Islamika"/>
          <w:sz w:val="24"/>
          <w:szCs w:val="24"/>
        </w:rPr>
        <w:t>l-Ma</w:t>
      </w:r>
      <w:r w:rsidR="00B30859" w:rsidRPr="00785DC0">
        <w:rPr>
          <w:rFonts w:ascii="Studia Islamika" w:hAnsi="Studia Islamika"/>
          <w:sz w:val="24"/>
          <w:szCs w:val="24"/>
        </w:rPr>
        <w:t>wṣ</w:t>
      </w:r>
      <w:r w:rsidRPr="00785DC0">
        <w:rPr>
          <w:rFonts w:ascii="Studia Islamika" w:hAnsi="Studia Islamika"/>
          <w:sz w:val="24"/>
          <w:szCs w:val="24"/>
        </w:rPr>
        <w:t>il</w:t>
      </w:r>
      <w:r w:rsidR="00B30859" w:rsidRPr="00785DC0">
        <w:rPr>
          <w:rFonts w:ascii="Studia Islamika" w:hAnsi="Studia Islamika"/>
          <w:sz w:val="24"/>
          <w:szCs w:val="24"/>
        </w:rPr>
        <w:t>ī</w:t>
      </w:r>
      <w:proofErr w:type="spellEnd"/>
      <w:r w:rsidRPr="00785DC0">
        <w:rPr>
          <w:rFonts w:ascii="Studia Islamika" w:hAnsi="Studia Islamika"/>
          <w:sz w:val="24"/>
          <w:szCs w:val="24"/>
        </w:rPr>
        <w:t xml:space="preserve"> dan anaknya </w:t>
      </w:r>
      <w:proofErr w:type="spellStart"/>
      <w:r w:rsidR="00B30859" w:rsidRPr="00785DC0">
        <w:rPr>
          <w:rFonts w:ascii="Studia Islamika" w:hAnsi="Studia Islamika"/>
          <w:sz w:val="24"/>
          <w:szCs w:val="24"/>
        </w:rPr>
        <w:t>Ḥ</w:t>
      </w:r>
      <w:r w:rsidRPr="00785DC0">
        <w:rPr>
          <w:rFonts w:ascii="Studia Islamika" w:hAnsi="Studia Islamika"/>
          <w:sz w:val="24"/>
          <w:szCs w:val="24"/>
        </w:rPr>
        <w:t>ammad</w:t>
      </w:r>
      <w:proofErr w:type="spellEnd"/>
      <w:r w:rsidRPr="00785DC0">
        <w:rPr>
          <w:rFonts w:ascii="Studia Islamika" w:hAnsi="Studia Islamika"/>
          <w:sz w:val="24"/>
          <w:szCs w:val="24"/>
        </w:rPr>
        <w:t>.</w:t>
      </w:r>
    </w:p>
    <w:p w14:paraId="5762DB91" w14:textId="1A902BE0" w:rsidR="00F40EBE" w:rsidRPr="00785DC0" w:rsidRDefault="00F40EBE" w:rsidP="00B30859">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Sementara itu </w:t>
      </w:r>
      <w:proofErr w:type="spellStart"/>
      <w:r w:rsidRPr="00785DC0">
        <w:rPr>
          <w:rFonts w:ascii="Studia Islamika" w:hAnsi="Studia Islamika"/>
          <w:sz w:val="24"/>
          <w:szCs w:val="24"/>
        </w:rPr>
        <w:t>Ab</w:t>
      </w:r>
      <w:r w:rsidR="00EA61B6" w:rsidRPr="00785DC0">
        <w:rPr>
          <w:rFonts w:ascii="Studia Islamika" w:hAnsi="Studia Islamika"/>
          <w:sz w:val="24"/>
          <w:szCs w:val="24"/>
        </w:rPr>
        <w:t>ū</w:t>
      </w:r>
      <w:proofErr w:type="spellEnd"/>
      <w:r w:rsidR="00EA61B6" w:rsidRPr="00785DC0">
        <w:rPr>
          <w:rFonts w:ascii="Studia Islamika" w:hAnsi="Studia Islamika"/>
          <w:sz w:val="24"/>
          <w:szCs w:val="24"/>
        </w:rPr>
        <w:t xml:space="preserve"> </w:t>
      </w:r>
      <w:proofErr w:type="spellStart"/>
      <w:r w:rsidR="00EA61B6" w:rsidRPr="00785DC0">
        <w:rPr>
          <w:rFonts w:ascii="Studia Islamika" w:hAnsi="Studia Islamika"/>
          <w:sz w:val="24"/>
          <w:szCs w:val="24"/>
        </w:rPr>
        <w:t>al</w:t>
      </w:r>
      <w:proofErr w:type="spellEnd"/>
      <w:r w:rsidR="00EA61B6" w:rsidRPr="00785DC0">
        <w:rPr>
          <w:rFonts w:ascii="Studia Islamika" w:hAnsi="Studia Islamika"/>
          <w:sz w:val="24"/>
          <w:szCs w:val="24"/>
        </w:rPr>
        <w:t>-</w:t>
      </w:r>
      <w:r w:rsidRPr="00785DC0">
        <w:rPr>
          <w:rFonts w:ascii="Studia Islamika" w:hAnsi="Studia Islamika"/>
          <w:sz w:val="24"/>
          <w:szCs w:val="24"/>
        </w:rPr>
        <w:t xml:space="preserve">Faraj </w:t>
      </w:r>
      <w:proofErr w:type="spellStart"/>
      <w:r w:rsidR="00EA61B6" w:rsidRPr="00785DC0">
        <w:rPr>
          <w:rFonts w:ascii="Studia Islamika" w:hAnsi="Studia Islamika"/>
          <w:sz w:val="24"/>
          <w:szCs w:val="24"/>
        </w:rPr>
        <w:t>a</w:t>
      </w:r>
      <w:r w:rsidRPr="00785DC0">
        <w:rPr>
          <w:rFonts w:ascii="Studia Islamika" w:hAnsi="Studia Islamika"/>
          <w:sz w:val="24"/>
          <w:szCs w:val="24"/>
        </w:rPr>
        <w:t>l-A</w:t>
      </w:r>
      <w:r w:rsidR="00EA61B6" w:rsidRPr="00785DC0">
        <w:rPr>
          <w:rFonts w:ascii="Studia Islamika" w:hAnsi="Studia Islamika"/>
          <w:sz w:val="24"/>
          <w:szCs w:val="24"/>
        </w:rPr>
        <w:t>ṣfa</w:t>
      </w:r>
      <w:r w:rsidRPr="00785DC0">
        <w:rPr>
          <w:rFonts w:ascii="Studia Islamika" w:hAnsi="Studia Islamika"/>
          <w:sz w:val="24"/>
          <w:szCs w:val="24"/>
        </w:rPr>
        <w:t>h</w:t>
      </w:r>
      <w:r w:rsidR="00EA61B6" w:rsidRPr="00785DC0">
        <w:rPr>
          <w:rFonts w:ascii="Studia Islamika" w:hAnsi="Studia Islamika"/>
          <w:sz w:val="24"/>
          <w:szCs w:val="24"/>
        </w:rPr>
        <w:t>ā</w:t>
      </w:r>
      <w:r w:rsidRPr="00785DC0">
        <w:rPr>
          <w:rFonts w:ascii="Studia Islamika" w:hAnsi="Studia Islamika"/>
          <w:sz w:val="24"/>
          <w:szCs w:val="24"/>
        </w:rPr>
        <w:t>n</w:t>
      </w:r>
      <w:r w:rsidR="00EA61B6" w:rsidRPr="00785DC0">
        <w:rPr>
          <w:rFonts w:ascii="Studia Islamika" w:hAnsi="Studia Islamika"/>
          <w:sz w:val="24"/>
          <w:szCs w:val="24"/>
        </w:rPr>
        <w:t>ī</w:t>
      </w:r>
      <w:proofErr w:type="spellEnd"/>
      <w:r w:rsidRPr="00785DC0">
        <w:rPr>
          <w:rFonts w:ascii="Studia Islamika" w:hAnsi="Studia Islamika"/>
          <w:sz w:val="24"/>
          <w:szCs w:val="24"/>
        </w:rPr>
        <w:t xml:space="preserve"> dalam kitabnya </w:t>
      </w:r>
      <w:proofErr w:type="spellStart"/>
      <w:r w:rsidR="00EA61B6" w:rsidRPr="00785DC0">
        <w:rPr>
          <w:rFonts w:ascii="Studia Islamika" w:hAnsi="Studia Islamika"/>
          <w:i/>
          <w:iCs/>
          <w:sz w:val="24"/>
          <w:szCs w:val="24"/>
        </w:rPr>
        <w:t>a</w:t>
      </w:r>
      <w:r w:rsidRPr="00785DC0">
        <w:rPr>
          <w:rFonts w:ascii="Studia Islamika" w:hAnsi="Studia Islamika"/>
          <w:i/>
          <w:iCs/>
          <w:sz w:val="24"/>
          <w:szCs w:val="24"/>
        </w:rPr>
        <w:t>l-Agh</w:t>
      </w:r>
      <w:r w:rsidR="00EA61B6" w:rsidRPr="00785DC0">
        <w:rPr>
          <w:rFonts w:ascii="Studia Islamika" w:hAnsi="Studia Islamika"/>
          <w:i/>
          <w:iCs/>
          <w:sz w:val="24"/>
          <w:szCs w:val="24"/>
        </w:rPr>
        <w:t>ā</w:t>
      </w:r>
      <w:r w:rsidRPr="00785DC0">
        <w:rPr>
          <w:rFonts w:ascii="Studia Islamika" w:hAnsi="Studia Islamika"/>
          <w:i/>
          <w:iCs/>
          <w:sz w:val="24"/>
          <w:szCs w:val="24"/>
        </w:rPr>
        <w:t>n</w:t>
      </w:r>
      <w:r w:rsidR="00EA61B6" w:rsidRPr="00785DC0">
        <w:rPr>
          <w:rFonts w:ascii="Studia Islamika" w:hAnsi="Studia Islamika"/>
          <w:i/>
          <w:iCs/>
          <w:sz w:val="24"/>
          <w:szCs w:val="24"/>
        </w:rPr>
        <w:t>ī</w:t>
      </w:r>
      <w:proofErr w:type="spellEnd"/>
      <w:r w:rsidRPr="00785DC0">
        <w:rPr>
          <w:rFonts w:ascii="Studia Islamika" w:hAnsi="Studia Islamika"/>
          <w:sz w:val="24"/>
          <w:szCs w:val="24"/>
        </w:rPr>
        <w:t xml:space="preserve"> menjelaskan tentang masuknya unsur </w:t>
      </w:r>
      <w:r w:rsidRPr="00785DC0">
        <w:rPr>
          <w:rFonts w:ascii="Studia Islamika" w:hAnsi="Studia Islamika"/>
          <w:i/>
          <w:iCs/>
          <w:sz w:val="24"/>
          <w:szCs w:val="24"/>
        </w:rPr>
        <w:t xml:space="preserve">“Ghina’ </w:t>
      </w:r>
      <w:proofErr w:type="spellStart"/>
      <w:r w:rsidRPr="00785DC0">
        <w:rPr>
          <w:rFonts w:ascii="Studia Islamika" w:hAnsi="Studia Islamika"/>
          <w:i/>
          <w:iCs/>
          <w:sz w:val="24"/>
          <w:szCs w:val="24"/>
        </w:rPr>
        <w:t>al-Farisi</w:t>
      </w:r>
      <w:proofErr w:type="spellEnd"/>
      <w:r w:rsidRPr="00785DC0">
        <w:rPr>
          <w:rFonts w:ascii="Studia Islamika" w:hAnsi="Studia Islamika"/>
          <w:i/>
          <w:iCs/>
          <w:sz w:val="24"/>
          <w:szCs w:val="24"/>
        </w:rPr>
        <w:t xml:space="preserve">” </w:t>
      </w:r>
      <w:r w:rsidRPr="00785DC0">
        <w:rPr>
          <w:rFonts w:ascii="Studia Islamika" w:hAnsi="Studia Islamika"/>
          <w:sz w:val="24"/>
          <w:szCs w:val="24"/>
        </w:rPr>
        <w:t>ke dalam masyarakat Arab sebagai berikut:</w:t>
      </w:r>
    </w:p>
    <w:p w14:paraId="068E2F22" w14:textId="50C968AD" w:rsidR="00F40EBE" w:rsidRPr="00785DC0" w:rsidRDefault="00F40EBE" w:rsidP="00200CD6">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 xml:space="preserve">سعيد بن مسجح أبو عثمان مولى بني جمح وقيل إنه مولى بني نوفل بن الحارث بن عبد المطلب مكي أسود مغن متقدم من فحول المغنين وأكابرهم وأول من صنع الغناء منهم ونقل غناء الفرس إلى غناء العرب </w:t>
      </w:r>
      <w:r w:rsidRPr="00785DC0">
        <w:rPr>
          <w:rFonts w:ascii="LPMQ Isep Misbah" w:hAnsi="LPMQ Isep Misbah" w:cs="LPMQ Isep Misbah"/>
          <w:sz w:val="24"/>
          <w:szCs w:val="24"/>
          <w:rtl/>
        </w:rPr>
        <w:lastRenderedPageBreak/>
        <w:t>ثم رحل إلى الشأم وأخذ ألحان الروم والبربطية والأسطوخوسية وانقلب إلى فارس فأخذ بها غناء كثيرا وتعلم الضرب ثم قدم إلى الحجاز وقد أخذ محاسن تلك النغم وألقى منها ما استقبحه من النبرات والنغم التي هي موجودة في نغم غناء الفرس والروم خارجة عن غناء العرب وغنى على هذا المذهب فكان أول من أثبت ذلك ولحنه وتبعه الناس بعد</w:t>
      </w:r>
      <w:r w:rsidR="00104C3C" w:rsidRPr="00785DC0">
        <w:rPr>
          <w:rStyle w:val="FootnoteReference"/>
          <w:rFonts w:ascii="LPMQ Isep Misbah" w:hAnsi="LPMQ Isep Misbah" w:cs="LPMQ Isep Misbah"/>
          <w:sz w:val="24"/>
          <w:szCs w:val="24"/>
          <w:rtl/>
        </w:rPr>
        <w:footnoteReference w:id="31"/>
      </w:r>
      <w:r w:rsidRPr="00785DC0">
        <w:rPr>
          <w:rFonts w:ascii="LPMQ Isep Misbah" w:hAnsi="LPMQ Isep Misbah" w:cs="LPMQ Isep Misbah"/>
          <w:sz w:val="24"/>
          <w:szCs w:val="24"/>
          <w:rtl/>
        </w:rPr>
        <w:t xml:space="preserve"> </w:t>
      </w:r>
    </w:p>
    <w:p w14:paraId="17B2DC95" w14:textId="7B99FD38" w:rsidR="00F40EBE" w:rsidRPr="00785DC0" w:rsidRDefault="00F40EBE" w:rsidP="00200CD6">
      <w:pPr>
        <w:spacing w:after="0" w:line="240" w:lineRule="auto"/>
        <w:ind w:left="567"/>
        <w:jc w:val="both"/>
        <w:rPr>
          <w:rFonts w:ascii="Studia Islamika" w:hAnsi="Studia Islamika"/>
          <w:i/>
          <w:iCs/>
          <w:sz w:val="24"/>
          <w:szCs w:val="24"/>
        </w:rPr>
      </w:pPr>
      <w:proofErr w:type="spellStart"/>
      <w:r w:rsidRPr="00785DC0">
        <w:rPr>
          <w:rFonts w:ascii="Studia Islamika" w:hAnsi="Studia Islamika"/>
          <w:i/>
          <w:iCs/>
          <w:sz w:val="24"/>
          <w:szCs w:val="24"/>
        </w:rPr>
        <w:t>Sa’id</w:t>
      </w:r>
      <w:proofErr w:type="spellEnd"/>
      <w:r w:rsidRPr="00785DC0">
        <w:rPr>
          <w:rFonts w:ascii="Studia Islamika" w:hAnsi="Studia Islamika"/>
          <w:i/>
          <w:iCs/>
          <w:sz w:val="24"/>
          <w:szCs w:val="24"/>
        </w:rPr>
        <w:t xml:space="preserve"> bin </w:t>
      </w:r>
      <w:proofErr w:type="spellStart"/>
      <w:r w:rsidRPr="00785DC0">
        <w:rPr>
          <w:rFonts w:ascii="Studia Islamika" w:hAnsi="Studia Islamika"/>
          <w:i/>
          <w:iCs/>
          <w:sz w:val="24"/>
          <w:szCs w:val="24"/>
        </w:rPr>
        <w:t>Musajjih</w:t>
      </w:r>
      <w:proofErr w:type="spellEnd"/>
      <w:r w:rsidRPr="00785DC0">
        <w:rPr>
          <w:rFonts w:ascii="Studia Islamika" w:hAnsi="Studia Islamika"/>
          <w:i/>
          <w:iCs/>
          <w:sz w:val="24"/>
          <w:szCs w:val="24"/>
        </w:rPr>
        <w:t xml:space="preserve"> seorang </w:t>
      </w:r>
      <w:proofErr w:type="spellStart"/>
      <w:r w:rsidRPr="00785DC0">
        <w:rPr>
          <w:rFonts w:ascii="Studia Islamika" w:hAnsi="Studia Islamika"/>
          <w:i/>
          <w:iCs/>
          <w:sz w:val="24"/>
          <w:szCs w:val="24"/>
        </w:rPr>
        <w:t>Ma</w:t>
      </w:r>
      <w:r w:rsidR="00200CD6" w:rsidRPr="00785DC0">
        <w:rPr>
          <w:rFonts w:ascii="Studia Islamika" w:hAnsi="Studia Islamika"/>
          <w:i/>
          <w:iCs/>
          <w:sz w:val="24"/>
          <w:szCs w:val="24"/>
        </w:rPr>
        <w:t>w</w:t>
      </w:r>
      <w:r w:rsidRPr="00785DC0">
        <w:rPr>
          <w:rFonts w:ascii="Studia Islamika" w:hAnsi="Studia Islamika"/>
          <w:i/>
          <w:iCs/>
          <w:sz w:val="24"/>
          <w:szCs w:val="24"/>
        </w:rPr>
        <w:t>l</w:t>
      </w:r>
      <w:r w:rsidR="00200CD6" w:rsidRPr="00785DC0">
        <w:rPr>
          <w:rFonts w:ascii="Studia Islamika" w:hAnsi="Studia Islamika"/>
          <w:i/>
          <w:iCs/>
          <w:sz w:val="24"/>
          <w:szCs w:val="24"/>
        </w:rPr>
        <w:t>ā</w:t>
      </w:r>
      <w:proofErr w:type="spellEnd"/>
      <w:r w:rsidRPr="00785DC0">
        <w:rPr>
          <w:rFonts w:ascii="Studia Islamika" w:hAnsi="Studia Islamika"/>
          <w:i/>
          <w:iCs/>
          <w:sz w:val="24"/>
          <w:szCs w:val="24"/>
        </w:rPr>
        <w:t xml:space="preserve"> Bani Na</w:t>
      </w:r>
      <w:r w:rsidR="00200CD6" w:rsidRPr="00785DC0">
        <w:rPr>
          <w:rFonts w:ascii="Studia Islamika" w:hAnsi="Studia Islamika"/>
          <w:i/>
          <w:iCs/>
          <w:sz w:val="24"/>
          <w:szCs w:val="24"/>
        </w:rPr>
        <w:t>w</w:t>
      </w:r>
      <w:r w:rsidRPr="00785DC0">
        <w:rPr>
          <w:rFonts w:ascii="Studia Islamika" w:hAnsi="Studia Islamika"/>
          <w:i/>
          <w:iCs/>
          <w:sz w:val="24"/>
          <w:szCs w:val="24"/>
        </w:rPr>
        <w:t xml:space="preserve">fal bin </w:t>
      </w:r>
      <w:proofErr w:type="spellStart"/>
      <w:r w:rsidR="00200CD6" w:rsidRPr="00785DC0">
        <w:rPr>
          <w:rFonts w:ascii="Studia Islamika" w:hAnsi="Studia Islamika"/>
          <w:i/>
          <w:iCs/>
          <w:sz w:val="24"/>
          <w:szCs w:val="24"/>
        </w:rPr>
        <w:t>a</w:t>
      </w:r>
      <w:r w:rsidRPr="00785DC0">
        <w:rPr>
          <w:rFonts w:ascii="Studia Islamika" w:hAnsi="Studia Islamika"/>
          <w:i/>
          <w:iCs/>
          <w:sz w:val="24"/>
          <w:szCs w:val="24"/>
        </w:rPr>
        <w:t>l-</w:t>
      </w:r>
      <w:r w:rsidR="00200CD6" w:rsidRPr="00785DC0">
        <w:rPr>
          <w:rFonts w:ascii="Studia Islamika" w:hAnsi="Studia Islamika"/>
          <w:i/>
          <w:iCs/>
          <w:sz w:val="24"/>
          <w:szCs w:val="24"/>
        </w:rPr>
        <w:t>Ḥā</w:t>
      </w:r>
      <w:r w:rsidRPr="00785DC0">
        <w:rPr>
          <w:rFonts w:ascii="Studia Islamika" w:hAnsi="Studia Islamika"/>
          <w:i/>
          <w:iCs/>
          <w:sz w:val="24"/>
          <w:szCs w:val="24"/>
        </w:rPr>
        <w:t>r</w:t>
      </w:r>
      <w:r w:rsidR="00200CD6" w:rsidRPr="00785DC0">
        <w:rPr>
          <w:rFonts w:ascii="Studia Islamika" w:hAnsi="Studia Islamika"/>
          <w:i/>
          <w:iCs/>
          <w:sz w:val="24"/>
          <w:szCs w:val="24"/>
        </w:rPr>
        <w:t>i</w:t>
      </w:r>
      <w:r w:rsidRPr="00785DC0">
        <w:rPr>
          <w:rFonts w:ascii="Studia Islamika" w:hAnsi="Studia Islamika"/>
          <w:i/>
          <w:iCs/>
          <w:sz w:val="24"/>
          <w:szCs w:val="24"/>
        </w:rPr>
        <w:t>t</w:t>
      </w:r>
      <w:r w:rsidR="00200CD6" w:rsidRPr="00785DC0">
        <w:rPr>
          <w:rFonts w:ascii="Studia Islamika" w:hAnsi="Studia Islamika"/>
          <w:i/>
          <w:iCs/>
          <w:sz w:val="24"/>
          <w:szCs w:val="24"/>
        </w:rPr>
        <w:t>h</w:t>
      </w:r>
      <w:proofErr w:type="spellEnd"/>
      <w:r w:rsidRPr="00785DC0">
        <w:rPr>
          <w:rFonts w:ascii="Studia Islamika" w:hAnsi="Studia Islamika"/>
          <w:i/>
          <w:iCs/>
          <w:sz w:val="24"/>
          <w:szCs w:val="24"/>
        </w:rPr>
        <w:t xml:space="preserve"> bin </w:t>
      </w:r>
      <w:r w:rsidR="00200CD6" w:rsidRPr="00785DC0">
        <w:rPr>
          <w:rFonts w:ascii="Studia Islamika" w:hAnsi="Studia Islamika"/>
          <w:i/>
          <w:iCs/>
          <w:sz w:val="24"/>
          <w:szCs w:val="24"/>
        </w:rPr>
        <w:t>‘</w:t>
      </w:r>
      <w:r w:rsidRPr="00785DC0">
        <w:rPr>
          <w:rFonts w:ascii="Studia Islamika" w:hAnsi="Studia Islamika"/>
          <w:i/>
          <w:iCs/>
          <w:sz w:val="24"/>
          <w:szCs w:val="24"/>
        </w:rPr>
        <w:t>Abd</w:t>
      </w:r>
      <w:r w:rsidR="00200CD6" w:rsidRPr="00785DC0">
        <w:rPr>
          <w:rFonts w:ascii="Studia Islamika" w:hAnsi="Studia Islamika"/>
          <w:i/>
          <w:iCs/>
          <w:sz w:val="24"/>
          <w:szCs w:val="24"/>
        </w:rPr>
        <w:t xml:space="preserve"> </w:t>
      </w:r>
      <w:proofErr w:type="spellStart"/>
      <w:r w:rsidR="00200CD6" w:rsidRPr="00785DC0">
        <w:rPr>
          <w:rFonts w:ascii="Studia Islamika" w:hAnsi="Studia Islamika"/>
          <w:i/>
          <w:iCs/>
          <w:sz w:val="24"/>
          <w:szCs w:val="24"/>
        </w:rPr>
        <w:t>a</w:t>
      </w:r>
      <w:r w:rsidRPr="00785DC0">
        <w:rPr>
          <w:rFonts w:ascii="Studia Islamika" w:hAnsi="Studia Islamika"/>
          <w:i/>
          <w:iCs/>
          <w:sz w:val="24"/>
          <w:szCs w:val="24"/>
        </w:rPr>
        <w:t>l</w:t>
      </w:r>
      <w:r w:rsidR="00200CD6" w:rsidRPr="00785DC0">
        <w:rPr>
          <w:rFonts w:ascii="Studia Islamika" w:hAnsi="Studia Islamika"/>
          <w:i/>
          <w:iCs/>
          <w:sz w:val="24"/>
          <w:szCs w:val="24"/>
        </w:rPr>
        <w:t>-</w:t>
      </w:r>
      <w:r w:rsidRPr="00785DC0">
        <w:rPr>
          <w:rFonts w:ascii="Studia Islamika" w:hAnsi="Studia Islamika"/>
          <w:i/>
          <w:iCs/>
          <w:sz w:val="24"/>
          <w:szCs w:val="24"/>
        </w:rPr>
        <w:t>Mu</w:t>
      </w:r>
      <w:r w:rsidR="00200CD6" w:rsidRPr="00785DC0">
        <w:rPr>
          <w:rFonts w:ascii="Studia Islamika" w:hAnsi="Studia Islamika"/>
          <w:i/>
          <w:iCs/>
          <w:sz w:val="24"/>
          <w:szCs w:val="24"/>
        </w:rPr>
        <w:t>ṭṭ</w:t>
      </w:r>
      <w:r w:rsidRPr="00785DC0">
        <w:rPr>
          <w:rFonts w:ascii="Studia Islamika" w:hAnsi="Studia Islamika"/>
          <w:i/>
          <w:iCs/>
          <w:sz w:val="24"/>
          <w:szCs w:val="24"/>
        </w:rPr>
        <w:t>alib</w:t>
      </w:r>
      <w:proofErr w:type="spellEnd"/>
      <w:r w:rsidRPr="00785DC0">
        <w:rPr>
          <w:rFonts w:ascii="Studia Islamika" w:hAnsi="Studia Islamika"/>
          <w:i/>
          <w:iCs/>
          <w:sz w:val="24"/>
          <w:szCs w:val="24"/>
        </w:rPr>
        <w:t xml:space="preserve">, penduduk Makkah, kulitnya hitam, seorang penyanyi kenamaan, orang pertama penggubah lagu dan orang pertama yang mentransfer lagu-lagu Parsi ke dalam syair-syair Arab. Dia melanglang buana ke Syam, </w:t>
      </w:r>
      <w:proofErr w:type="spellStart"/>
      <w:r w:rsidRPr="00785DC0">
        <w:rPr>
          <w:rFonts w:ascii="Studia Islamika" w:hAnsi="Studia Islamika"/>
          <w:i/>
          <w:iCs/>
          <w:sz w:val="24"/>
          <w:szCs w:val="24"/>
        </w:rPr>
        <w:t>mempelajarai</w:t>
      </w:r>
      <w:proofErr w:type="spellEnd"/>
      <w:r w:rsidRPr="00785DC0">
        <w:rPr>
          <w:rFonts w:ascii="Studia Islamika" w:hAnsi="Studia Islamika"/>
          <w:i/>
          <w:iCs/>
          <w:sz w:val="24"/>
          <w:szCs w:val="24"/>
        </w:rPr>
        <w:t xml:space="preserve"> lagu-lagu bangsa Romawi, </w:t>
      </w:r>
      <w:proofErr w:type="spellStart"/>
      <w:r w:rsidRPr="00785DC0">
        <w:rPr>
          <w:rFonts w:ascii="Studia Islamika" w:hAnsi="Studia Islamika"/>
          <w:i/>
          <w:iCs/>
          <w:sz w:val="24"/>
          <w:szCs w:val="24"/>
        </w:rPr>
        <w:t>Barbathi</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Asthukhusi</w:t>
      </w:r>
      <w:proofErr w:type="spellEnd"/>
      <w:r w:rsidRPr="00785DC0">
        <w:rPr>
          <w:rFonts w:ascii="Studia Islamika" w:hAnsi="Studia Islamika"/>
          <w:i/>
          <w:iCs/>
          <w:sz w:val="24"/>
          <w:szCs w:val="24"/>
        </w:rPr>
        <w:t xml:space="preserve">, kemudian balik lagi ke Parsi, mempelajari banyak lagu orang Parsi. Dia mempelajari juga bermain alat musik, lalu kembali ke tanah </w:t>
      </w:r>
      <w:proofErr w:type="spellStart"/>
      <w:r w:rsidRPr="00785DC0">
        <w:rPr>
          <w:rFonts w:ascii="Studia Islamika" w:hAnsi="Studia Islamika"/>
          <w:i/>
          <w:iCs/>
          <w:sz w:val="24"/>
          <w:szCs w:val="24"/>
        </w:rPr>
        <w:t>Hijaz</w:t>
      </w:r>
      <w:proofErr w:type="spellEnd"/>
      <w:r w:rsidRPr="00785DC0">
        <w:rPr>
          <w:rFonts w:ascii="Studia Islamika" w:hAnsi="Studia Islamika"/>
          <w:i/>
          <w:iCs/>
          <w:sz w:val="24"/>
          <w:szCs w:val="24"/>
        </w:rPr>
        <w:t xml:space="preserve"> (Makkah-Madinah). Dia ambil notasi lagu-lagu Parsi dan Romawi  yang baik dan indah dan membuang notasi yang tidak pas. Lalu dia cangkokkan ke dalam “</w:t>
      </w:r>
      <w:proofErr w:type="spellStart"/>
      <w:r w:rsidRPr="00785DC0">
        <w:rPr>
          <w:rFonts w:ascii="Studia Islamika" w:hAnsi="Studia Islamika"/>
          <w:i/>
          <w:iCs/>
          <w:sz w:val="24"/>
          <w:szCs w:val="24"/>
        </w:rPr>
        <w:t>Ghin</w:t>
      </w:r>
      <w:r w:rsidR="00037943" w:rsidRPr="00785DC0">
        <w:rPr>
          <w:rFonts w:ascii="Studia Islamika" w:hAnsi="Studia Islamika"/>
          <w:i/>
          <w:iCs/>
          <w:sz w:val="24"/>
          <w:szCs w:val="24"/>
        </w:rPr>
        <w:t>ā</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Arabi</w:t>
      </w:r>
      <w:proofErr w:type="spellEnd"/>
      <w:r w:rsidRPr="00785DC0">
        <w:rPr>
          <w:rFonts w:ascii="Studia Islamika" w:hAnsi="Studia Islamika"/>
          <w:i/>
          <w:iCs/>
          <w:sz w:val="24"/>
          <w:szCs w:val="24"/>
        </w:rPr>
        <w:t>”. Dialah orang pertama yang melakukan hal ini, lalu diikuti oleh yang lain."</w:t>
      </w:r>
    </w:p>
    <w:p w14:paraId="43C50091" w14:textId="0F03D03D" w:rsidR="00F40EBE" w:rsidRPr="00785DC0" w:rsidRDefault="00F40EBE" w:rsidP="00037943">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Pada bagian lain dalam judul </w:t>
      </w:r>
      <w:r w:rsidRPr="00785DC0">
        <w:rPr>
          <w:rFonts w:ascii="Studia Islamika" w:hAnsi="Studia Islamika"/>
          <w:i/>
          <w:iCs/>
          <w:sz w:val="24"/>
          <w:szCs w:val="24"/>
        </w:rPr>
        <w:t>kepindahan lagu-lagu Persia ke Arab</w:t>
      </w:r>
      <w:r w:rsidRPr="00785DC0">
        <w:rPr>
          <w:rFonts w:ascii="Studia Islamika" w:hAnsi="Studia Islamika"/>
          <w:sz w:val="24"/>
          <w:szCs w:val="24"/>
        </w:rPr>
        <w:t xml:space="preserve"> </w:t>
      </w:r>
      <w:proofErr w:type="spellStart"/>
      <w:r w:rsidR="00037943" w:rsidRPr="00785DC0">
        <w:rPr>
          <w:rFonts w:ascii="Studia Islamika" w:hAnsi="Studia Islamika"/>
          <w:sz w:val="24"/>
          <w:szCs w:val="24"/>
        </w:rPr>
        <w:t>Abū</w:t>
      </w:r>
      <w:proofErr w:type="spellEnd"/>
      <w:r w:rsidR="00037943" w:rsidRPr="00785DC0">
        <w:rPr>
          <w:rFonts w:ascii="Studia Islamika" w:hAnsi="Studia Islamika"/>
          <w:sz w:val="24"/>
          <w:szCs w:val="24"/>
        </w:rPr>
        <w:t xml:space="preserve"> </w:t>
      </w:r>
      <w:proofErr w:type="spellStart"/>
      <w:r w:rsidR="00037943" w:rsidRPr="00785DC0">
        <w:rPr>
          <w:rFonts w:ascii="Studia Islamika" w:hAnsi="Studia Islamika"/>
          <w:sz w:val="24"/>
          <w:szCs w:val="24"/>
        </w:rPr>
        <w:t>al</w:t>
      </w:r>
      <w:proofErr w:type="spellEnd"/>
      <w:r w:rsidR="00037943" w:rsidRPr="00785DC0">
        <w:rPr>
          <w:rFonts w:ascii="Studia Islamika" w:hAnsi="Studia Islamika"/>
          <w:sz w:val="24"/>
          <w:szCs w:val="24"/>
        </w:rPr>
        <w:t xml:space="preserve">-Faraj </w:t>
      </w:r>
      <w:proofErr w:type="spellStart"/>
      <w:r w:rsidR="00037943" w:rsidRPr="00785DC0">
        <w:rPr>
          <w:rFonts w:ascii="Studia Islamika" w:hAnsi="Studia Islamika"/>
          <w:sz w:val="24"/>
          <w:szCs w:val="24"/>
        </w:rPr>
        <w:t>al-Aṣfahānī</w:t>
      </w:r>
      <w:proofErr w:type="spellEnd"/>
      <w:r w:rsidRPr="00785DC0">
        <w:rPr>
          <w:rFonts w:ascii="Studia Islamika" w:hAnsi="Studia Islamika"/>
          <w:sz w:val="24"/>
          <w:szCs w:val="24"/>
        </w:rPr>
        <w:t xml:space="preserve"> mengatakan bahwa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Musajjih</w:t>
      </w:r>
      <w:proofErr w:type="spellEnd"/>
      <w:r w:rsidRPr="00785DC0">
        <w:rPr>
          <w:rFonts w:ascii="Studia Islamika" w:hAnsi="Studia Islamika"/>
          <w:sz w:val="24"/>
          <w:szCs w:val="24"/>
        </w:rPr>
        <w:t xml:space="preserve"> pernah mendengarkan nyanyian orang Parsi pada saat mereka membangun </w:t>
      </w:r>
      <w:proofErr w:type="spellStart"/>
      <w:r w:rsidRPr="00785DC0">
        <w:rPr>
          <w:rFonts w:ascii="Studia Islamika" w:hAnsi="Studia Islamika"/>
          <w:sz w:val="24"/>
          <w:szCs w:val="24"/>
        </w:rPr>
        <w:t>Ka’bah</w:t>
      </w:r>
      <w:proofErr w:type="spellEnd"/>
      <w:r w:rsidRPr="00785DC0">
        <w:rPr>
          <w:rFonts w:ascii="Studia Islamika" w:hAnsi="Studia Islamika"/>
          <w:sz w:val="24"/>
          <w:szCs w:val="24"/>
        </w:rPr>
        <w:t xml:space="preserve"> pada masa </w:t>
      </w:r>
      <w:r w:rsidR="00037943" w:rsidRPr="00785DC0">
        <w:rPr>
          <w:rFonts w:ascii="Studia Islamika" w:hAnsi="Studia Islamika"/>
          <w:sz w:val="24"/>
          <w:szCs w:val="24"/>
        </w:rPr>
        <w:t>‘</w:t>
      </w:r>
      <w:proofErr w:type="spellStart"/>
      <w:r w:rsidRPr="00785DC0">
        <w:rPr>
          <w:rFonts w:ascii="Studia Islamika" w:hAnsi="Studia Islamika"/>
          <w:sz w:val="24"/>
          <w:szCs w:val="24"/>
        </w:rPr>
        <w:t>Abdull</w:t>
      </w:r>
      <w:r w:rsidR="00037943" w:rsidRPr="00785DC0">
        <w:rPr>
          <w:rFonts w:ascii="Studia Islamika" w:hAnsi="Studia Islamika"/>
          <w:sz w:val="24"/>
          <w:szCs w:val="24"/>
        </w:rPr>
        <w:t>ā</w:t>
      </w:r>
      <w:r w:rsidRPr="00785DC0">
        <w:rPr>
          <w:rFonts w:ascii="Studia Islamika" w:hAnsi="Studia Islamika"/>
          <w:sz w:val="24"/>
          <w:szCs w:val="24"/>
        </w:rPr>
        <w:t>h</w:t>
      </w:r>
      <w:proofErr w:type="spellEnd"/>
      <w:r w:rsidRPr="00785DC0">
        <w:rPr>
          <w:rFonts w:ascii="Studia Islamika" w:hAnsi="Studia Islamika"/>
          <w:sz w:val="24"/>
          <w:szCs w:val="24"/>
        </w:rPr>
        <w:t xml:space="preserve"> bin </w:t>
      </w:r>
      <w:proofErr w:type="spellStart"/>
      <w:r w:rsidRPr="00785DC0">
        <w:rPr>
          <w:rFonts w:ascii="Studia Islamika" w:hAnsi="Studia Islamika"/>
          <w:sz w:val="24"/>
          <w:szCs w:val="24"/>
        </w:rPr>
        <w:t>Zuba</w:t>
      </w:r>
      <w:r w:rsidR="00037943" w:rsidRPr="00785DC0">
        <w:rPr>
          <w:rFonts w:ascii="Studia Islamika" w:hAnsi="Studia Islamika"/>
          <w:sz w:val="24"/>
          <w:szCs w:val="24"/>
        </w:rPr>
        <w:t>y</w:t>
      </w:r>
      <w:r w:rsidRPr="00785DC0">
        <w:rPr>
          <w:rFonts w:ascii="Studia Islamika" w:hAnsi="Studia Islamika"/>
          <w:sz w:val="24"/>
          <w:szCs w:val="24"/>
        </w:rPr>
        <w:t>r</w:t>
      </w:r>
      <w:proofErr w:type="spellEnd"/>
      <w:r w:rsidRPr="00785DC0">
        <w:rPr>
          <w:rFonts w:ascii="Studia Islamika" w:hAnsi="Studia Islamika"/>
          <w:sz w:val="24"/>
          <w:szCs w:val="24"/>
        </w:rPr>
        <w:t>, lalu dia tertarik. Dia berkata:</w:t>
      </w:r>
    </w:p>
    <w:p w14:paraId="77B39C9B" w14:textId="473894F0" w:rsidR="00F40EBE" w:rsidRPr="00785DC0" w:rsidRDefault="00F40EBE" w:rsidP="00037943">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 xml:space="preserve">قال إسحاق وأخبرني ابن الكلبي عن أبي مسكين قال </w:t>
      </w:r>
      <w:r w:rsidRPr="00785DC0">
        <w:rPr>
          <w:rFonts w:ascii="LPMQ Isep Misbah" w:hAnsi="LPMQ Isep Misbah" w:cs="LPMQ Isep Misbah"/>
          <w:sz w:val="24"/>
          <w:szCs w:val="24"/>
        </w:rPr>
        <w:t>:</w:t>
      </w:r>
      <w:r w:rsidRPr="00785DC0">
        <w:rPr>
          <w:rFonts w:ascii="LPMQ Isep Misbah" w:hAnsi="LPMQ Isep Misbah" w:cs="LPMQ Isep Misbah"/>
          <w:sz w:val="24"/>
          <w:szCs w:val="24"/>
          <w:rtl/>
        </w:rPr>
        <w:t xml:space="preserve"> كان سعيد بن مسجح أسود مولدا يكنى أبا عيسى مولى لبني جمح فرأى الفرس وهم يعملون الكعبة لابن الزبير ويتغنون بالفارسية فاشتق غناءه على ذلك</w:t>
      </w:r>
      <w:r w:rsidR="00200CD6" w:rsidRPr="00785DC0">
        <w:rPr>
          <w:rStyle w:val="FootnoteReference"/>
          <w:rFonts w:ascii="LPMQ Isep Misbah" w:hAnsi="LPMQ Isep Misbah" w:cs="LPMQ Isep Misbah"/>
          <w:sz w:val="24"/>
          <w:szCs w:val="24"/>
        </w:rPr>
        <w:footnoteReference w:id="32"/>
      </w:r>
    </w:p>
    <w:p w14:paraId="408BCFA8" w14:textId="6EE17771" w:rsidR="00F40EBE" w:rsidRPr="00785DC0" w:rsidRDefault="00F40EBE" w:rsidP="00037943">
      <w:pPr>
        <w:spacing w:after="0" w:line="240" w:lineRule="auto"/>
        <w:ind w:left="567"/>
        <w:jc w:val="both"/>
        <w:rPr>
          <w:rFonts w:ascii="Studia Islamika" w:hAnsi="Studia Islamika"/>
          <w:sz w:val="24"/>
          <w:szCs w:val="24"/>
        </w:rPr>
      </w:pPr>
      <w:proofErr w:type="spellStart"/>
      <w:r w:rsidRPr="00785DC0">
        <w:rPr>
          <w:rFonts w:ascii="Studia Islamika" w:hAnsi="Studia Islamika"/>
          <w:i/>
          <w:iCs/>
          <w:sz w:val="24"/>
          <w:szCs w:val="24"/>
        </w:rPr>
        <w:t>Sa’id</w:t>
      </w:r>
      <w:proofErr w:type="spellEnd"/>
      <w:r w:rsidRPr="00785DC0">
        <w:rPr>
          <w:rFonts w:ascii="Studia Islamika" w:hAnsi="Studia Islamika"/>
          <w:i/>
          <w:iCs/>
          <w:sz w:val="24"/>
          <w:szCs w:val="24"/>
        </w:rPr>
        <w:t xml:space="preserve"> bin </w:t>
      </w:r>
      <w:proofErr w:type="spellStart"/>
      <w:r w:rsidRPr="00785DC0">
        <w:rPr>
          <w:rFonts w:ascii="Studia Islamika" w:hAnsi="Studia Islamika"/>
          <w:i/>
          <w:iCs/>
          <w:sz w:val="24"/>
          <w:szCs w:val="24"/>
        </w:rPr>
        <w:t>Musajjih</w:t>
      </w:r>
      <w:proofErr w:type="spellEnd"/>
      <w:r w:rsidRPr="00785DC0">
        <w:rPr>
          <w:rFonts w:ascii="Studia Islamika" w:hAnsi="Studia Islamika"/>
          <w:i/>
          <w:iCs/>
          <w:sz w:val="24"/>
          <w:szCs w:val="24"/>
        </w:rPr>
        <w:t xml:space="preserve"> adalah seorang yang berkulit hitam, dijuluki </w:t>
      </w:r>
      <w:proofErr w:type="spellStart"/>
      <w:r w:rsidRPr="00785DC0">
        <w:rPr>
          <w:rFonts w:ascii="Studia Islamika" w:hAnsi="Studia Islamika"/>
          <w:i/>
          <w:iCs/>
          <w:sz w:val="24"/>
          <w:szCs w:val="24"/>
        </w:rPr>
        <w:t>Ab</w:t>
      </w:r>
      <w:r w:rsidR="00037943" w:rsidRPr="00785DC0">
        <w:rPr>
          <w:rFonts w:ascii="Studia Islamika" w:hAnsi="Studia Islamika"/>
          <w:i/>
          <w:iCs/>
          <w:sz w:val="24"/>
          <w:szCs w:val="24"/>
        </w:rPr>
        <w:t>ū</w:t>
      </w:r>
      <w:proofErr w:type="spellEnd"/>
      <w:r w:rsidRPr="00785DC0">
        <w:rPr>
          <w:rFonts w:ascii="Studia Islamika" w:hAnsi="Studia Islamika"/>
          <w:i/>
          <w:iCs/>
          <w:sz w:val="24"/>
          <w:szCs w:val="24"/>
        </w:rPr>
        <w:t xml:space="preserve"> ‘</w:t>
      </w:r>
      <w:proofErr w:type="spellStart"/>
      <w:r w:rsidR="00037943" w:rsidRPr="00785DC0">
        <w:rPr>
          <w:rFonts w:ascii="Studia Islamika" w:hAnsi="Studia Islamika"/>
          <w:i/>
          <w:iCs/>
          <w:sz w:val="24"/>
          <w:szCs w:val="24"/>
        </w:rPr>
        <w:t>Ī</w:t>
      </w:r>
      <w:r w:rsidRPr="00785DC0">
        <w:rPr>
          <w:rFonts w:ascii="Studia Islamika" w:hAnsi="Studia Islamika"/>
          <w:i/>
          <w:iCs/>
          <w:sz w:val="24"/>
          <w:szCs w:val="24"/>
        </w:rPr>
        <w:t>s</w:t>
      </w:r>
      <w:r w:rsidR="00037943" w:rsidRPr="00785DC0">
        <w:rPr>
          <w:rFonts w:ascii="Studia Islamika" w:hAnsi="Studia Islamika"/>
          <w:i/>
          <w:iCs/>
          <w:sz w:val="24"/>
          <w:szCs w:val="24"/>
        </w:rPr>
        <w:t>ā</w:t>
      </w:r>
      <w:proofErr w:type="spellEnd"/>
      <w:r w:rsidRPr="00785DC0">
        <w:rPr>
          <w:rFonts w:ascii="Studia Islamika" w:hAnsi="Studia Islamika"/>
          <w:i/>
          <w:iCs/>
          <w:sz w:val="24"/>
          <w:szCs w:val="24"/>
        </w:rPr>
        <w:t xml:space="preserve">. Seorang </w:t>
      </w:r>
      <w:proofErr w:type="spellStart"/>
      <w:r w:rsidRPr="00785DC0">
        <w:rPr>
          <w:rFonts w:ascii="Studia Islamika" w:hAnsi="Studia Islamika"/>
          <w:i/>
          <w:iCs/>
          <w:sz w:val="24"/>
          <w:szCs w:val="24"/>
        </w:rPr>
        <w:t>Ma</w:t>
      </w:r>
      <w:r w:rsidR="00037943" w:rsidRPr="00785DC0">
        <w:rPr>
          <w:rFonts w:ascii="Studia Islamika" w:hAnsi="Studia Islamika"/>
          <w:i/>
          <w:iCs/>
          <w:sz w:val="24"/>
          <w:szCs w:val="24"/>
        </w:rPr>
        <w:t>w</w:t>
      </w:r>
      <w:r w:rsidRPr="00785DC0">
        <w:rPr>
          <w:rFonts w:ascii="Studia Islamika" w:hAnsi="Studia Islamika"/>
          <w:i/>
          <w:iCs/>
          <w:sz w:val="24"/>
          <w:szCs w:val="24"/>
        </w:rPr>
        <w:t>l</w:t>
      </w:r>
      <w:r w:rsidR="00037943" w:rsidRPr="00785DC0">
        <w:rPr>
          <w:rFonts w:ascii="Studia Islamika" w:hAnsi="Studia Islamika"/>
          <w:i/>
          <w:iCs/>
          <w:sz w:val="24"/>
          <w:szCs w:val="24"/>
        </w:rPr>
        <w:t>ā</w:t>
      </w:r>
      <w:proofErr w:type="spellEnd"/>
      <w:r w:rsidRPr="00785DC0">
        <w:rPr>
          <w:rFonts w:ascii="Studia Islamika" w:hAnsi="Studia Islamika"/>
          <w:i/>
          <w:iCs/>
          <w:sz w:val="24"/>
          <w:szCs w:val="24"/>
        </w:rPr>
        <w:t xml:space="preserve"> Bani Jumah. Dia melihat orang Persia yang sedang membangun </w:t>
      </w:r>
      <w:proofErr w:type="spellStart"/>
      <w:r w:rsidRPr="00785DC0">
        <w:rPr>
          <w:rFonts w:ascii="Studia Islamika" w:hAnsi="Studia Islamika"/>
          <w:i/>
          <w:iCs/>
          <w:sz w:val="24"/>
          <w:szCs w:val="24"/>
        </w:rPr>
        <w:t>Ka’bah</w:t>
      </w:r>
      <w:proofErr w:type="spellEnd"/>
      <w:r w:rsidRPr="00785DC0">
        <w:rPr>
          <w:rFonts w:ascii="Studia Islamika" w:hAnsi="Studia Islamika"/>
          <w:i/>
          <w:iCs/>
          <w:sz w:val="24"/>
          <w:szCs w:val="24"/>
        </w:rPr>
        <w:t xml:space="preserve"> pada masa </w:t>
      </w:r>
      <w:proofErr w:type="spellStart"/>
      <w:r w:rsidRPr="00785DC0">
        <w:rPr>
          <w:rFonts w:ascii="Studia Islamika" w:hAnsi="Studia Islamika"/>
          <w:i/>
          <w:iCs/>
          <w:sz w:val="24"/>
          <w:szCs w:val="24"/>
        </w:rPr>
        <w:t>Ibn</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Zuba</w:t>
      </w:r>
      <w:r w:rsidR="00037943" w:rsidRPr="00785DC0">
        <w:rPr>
          <w:rFonts w:ascii="Studia Islamika" w:hAnsi="Studia Islamika"/>
          <w:i/>
          <w:iCs/>
          <w:sz w:val="24"/>
          <w:szCs w:val="24"/>
        </w:rPr>
        <w:t>y</w:t>
      </w:r>
      <w:r w:rsidRPr="00785DC0">
        <w:rPr>
          <w:rFonts w:ascii="Studia Islamika" w:hAnsi="Studia Islamika"/>
          <w:i/>
          <w:iCs/>
          <w:sz w:val="24"/>
          <w:szCs w:val="24"/>
        </w:rPr>
        <w:t>r</w:t>
      </w:r>
      <w:proofErr w:type="spellEnd"/>
      <w:r w:rsidRPr="00785DC0">
        <w:rPr>
          <w:rFonts w:ascii="Studia Islamika" w:hAnsi="Studia Islamika"/>
          <w:i/>
          <w:iCs/>
          <w:sz w:val="24"/>
          <w:szCs w:val="24"/>
        </w:rPr>
        <w:t xml:space="preserve"> melagukan lagu-lagu Persia. Dia sangat tertarik akan lagu-lagu tersebut.</w:t>
      </w:r>
    </w:p>
    <w:p w14:paraId="4EAA48DB" w14:textId="3107B05F" w:rsidR="00F40EBE" w:rsidRPr="00785DC0" w:rsidRDefault="00F40EBE" w:rsidP="00037943">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Pada bagian lain </w:t>
      </w:r>
      <w:proofErr w:type="spellStart"/>
      <w:r w:rsidR="00037943" w:rsidRPr="00785DC0">
        <w:rPr>
          <w:rFonts w:ascii="Studia Islamika" w:hAnsi="Studia Islamika"/>
          <w:sz w:val="24"/>
          <w:szCs w:val="24"/>
        </w:rPr>
        <w:t>Abū</w:t>
      </w:r>
      <w:proofErr w:type="spellEnd"/>
      <w:r w:rsidR="00037943" w:rsidRPr="00785DC0">
        <w:rPr>
          <w:rFonts w:ascii="Studia Islamika" w:hAnsi="Studia Islamika"/>
          <w:sz w:val="24"/>
          <w:szCs w:val="24"/>
        </w:rPr>
        <w:t xml:space="preserve"> </w:t>
      </w:r>
      <w:proofErr w:type="spellStart"/>
      <w:r w:rsidR="00037943" w:rsidRPr="00785DC0">
        <w:rPr>
          <w:rFonts w:ascii="Studia Islamika" w:hAnsi="Studia Islamika"/>
          <w:sz w:val="24"/>
          <w:szCs w:val="24"/>
        </w:rPr>
        <w:t>al</w:t>
      </w:r>
      <w:proofErr w:type="spellEnd"/>
      <w:r w:rsidR="00037943" w:rsidRPr="00785DC0">
        <w:rPr>
          <w:rFonts w:ascii="Studia Islamika" w:hAnsi="Studia Islamika"/>
          <w:sz w:val="24"/>
          <w:szCs w:val="24"/>
        </w:rPr>
        <w:t xml:space="preserve">-Faraj </w:t>
      </w:r>
      <w:proofErr w:type="spellStart"/>
      <w:r w:rsidR="00037943" w:rsidRPr="00785DC0">
        <w:rPr>
          <w:rFonts w:ascii="Studia Islamika" w:hAnsi="Studia Islamika"/>
          <w:sz w:val="24"/>
          <w:szCs w:val="24"/>
        </w:rPr>
        <w:t>al-Aṣfahānī</w:t>
      </w:r>
      <w:proofErr w:type="spellEnd"/>
      <w:r w:rsidRPr="00785DC0">
        <w:rPr>
          <w:rFonts w:ascii="Studia Islamika" w:hAnsi="Studia Islamika"/>
          <w:sz w:val="24"/>
          <w:szCs w:val="24"/>
        </w:rPr>
        <w:t xml:space="preserve"> mengatakan:</w:t>
      </w:r>
    </w:p>
    <w:p w14:paraId="75B9D7D1" w14:textId="77777777" w:rsidR="00F40EBE" w:rsidRPr="00785DC0" w:rsidRDefault="00F40EBE" w:rsidP="00037943">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أخبرني محمد بن خلف بن المرزبان والحسين بن يحيى قالا حدثنا حماد بن إسحاق عن أبيه عن هشام بن المرية أن أول من غنى هذا الغناء العربي بمكة ابن مسجح مولى بني مخزوم وذلك أنه مر بالفرس وهم يبنون المسجد الحرام فسمع غناءهم بالفارسية فقلبه في شعر عربي وهو الذي علم ابن سريج والغريض وكان ابن مسجح مولدا أسود يكنى بأبي عيسى</w:t>
      </w:r>
    </w:p>
    <w:p w14:paraId="75995A18" w14:textId="037C720C" w:rsidR="00F40EBE" w:rsidRPr="00785DC0" w:rsidRDefault="00F40EBE" w:rsidP="00037943">
      <w:pPr>
        <w:spacing w:after="0" w:line="240" w:lineRule="auto"/>
        <w:ind w:left="567"/>
        <w:jc w:val="both"/>
        <w:rPr>
          <w:rFonts w:ascii="Studia Islamika" w:hAnsi="Studia Islamika"/>
          <w:sz w:val="24"/>
          <w:szCs w:val="24"/>
        </w:rPr>
      </w:pPr>
      <w:r w:rsidRPr="00785DC0">
        <w:rPr>
          <w:rFonts w:ascii="Studia Islamika" w:hAnsi="Studia Islamika"/>
          <w:i/>
          <w:iCs/>
          <w:sz w:val="24"/>
          <w:szCs w:val="24"/>
        </w:rPr>
        <w:t xml:space="preserve">Dari Hisyam bin </w:t>
      </w:r>
      <w:proofErr w:type="spellStart"/>
      <w:r w:rsidRPr="00785DC0">
        <w:rPr>
          <w:rFonts w:ascii="Studia Islamika" w:hAnsi="Studia Islamika"/>
          <w:i/>
          <w:iCs/>
          <w:sz w:val="24"/>
          <w:szCs w:val="24"/>
        </w:rPr>
        <w:t>al-Murriyyah</w:t>
      </w:r>
      <w:proofErr w:type="spellEnd"/>
      <w:r w:rsidRPr="00785DC0">
        <w:rPr>
          <w:rFonts w:ascii="Studia Islamika" w:hAnsi="Studia Islamika"/>
          <w:i/>
          <w:iCs/>
          <w:sz w:val="24"/>
          <w:szCs w:val="24"/>
        </w:rPr>
        <w:t xml:space="preserve">: Orang pertama yang mendendangkan lagu Arab ini di Makkah adalah </w:t>
      </w:r>
      <w:proofErr w:type="spellStart"/>
      <w:r w:rsidRPr="00785DC0">
        <w:rPr>
          <w:rFonts w:ascii="Studia Islamika" w:hAnsi="Studia Islamika"/>
          <w:i/>
          <w:iCs/>
          <w:sz w:val="24"/>
          <w:szCs w:val="24"/>
        </w:rPr>
        <w:t>Ibn</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Musajjih</w:t>
      </w:r>
      <w:proofErr w:type="spellEnd"/>
      <w:r w:rsidRPr="00785DC0">
        <w:rPr>
          <w:rFonts w:ascii="Studia Islamika" w:hAnsi="Studia Islamika"/>
          <w:i/>
          <w:iCs/>
          <w:sz w:val="24"/>
          <w:szCs w:val="24"/>
        </w:rPr>
        <w:t xml:space="preserve">, seorang “maula” dari Bani </w:t>
      </w:r>
      <w:proofErr w:type="spellStart"/>
      <w:r w:rsidRPr="00785DC0">
        <w:rPr>
          <w:rFonts w:ascii="Studia Islamika" w:hAnsi="Studia Islamika"/>
          <w:i/>
          <w:iCs/>
          <w:sz w:val="24"/>
          <w:szCs w:val="24"/>
        </w:rPr>
        <w:t>Makhzum</w:t>
      </w:r>
      <w:proofErr w:type="spellEnd"/>
      <w:r w:rsidRPr="00785DC0">
        <w:rPr>
          <w:rFonts w:ascii="Studia Islamika" w:hAnsi="Studia Islamika"/>
          <w:i/>
          <w:iCs/>
          <w:sz w:val="24"/>
          <w:szCs w:val="24"/>
        </w:rPr>
        <w:t xml:space="preserve">. Hal itu terjadi karena pada satu saat dia melihat orang Parsi sedang membangun Masjid Al-Haram, dia mendengarkan mereka bernyanyi dengan bahasa Persia, lalu dia </w:t>
      </w:r>
      <w:proofErr w:type="spellStart"/>
      <w:r w:rsidRPr="00785DC0">
        <w:rPr>
          <w:rFonts w:ascii="Studia Islamika" w:hAnsi="Studia Islamika"/>
          <w:i/>
          <w:iCs/>
          <w:sz w:val="24"/>
          <w:szCs w:val="24"/>
        </w:rPr>
        <w:t>praktekkan</w:t>
      </w:r>
      <w:proofErr w:type="spellEnd"/>
      <w:r w:rsidRPr="00785DC0">
        <w:rPr>
          <w:rFonts w:ascii="Studia Islamika" w:hAnsi="Studia Islamika"/>
          <w:i/>
          <w:iCs/>
          <w:sz w:val="24"/>
          <w:szCs w:val="24"/>
        </w:rPr>
        <w:t xml:space="preserve"> lagu-lagu tersebut ke dalam </w:t>
      </w:r>
      <w:proofErr w:type="spellStart"/>
      <w:r w:rsidRPr="00785DC0">
        <w:rPr>
          <w:rFonts w:ascii="Studia Islamika" w:hAnsi="Studia Islamika"/>
          <w:i/>
          <w:iCs/>
          <w:sz w:val="24"/>
          <w:szCs w:val="24"/>
        </w:rPr>
        <w:t>sya’ir</w:t>
      </w:r>
      <w:proofErr w:type="spellEnd"/>
      <w:r w:rsidRPr="00785DC0">
        <w:rPr>
          <w:rFonts w:ascii="Studia Islamika" w:hAnsi="Studia Islamika"/>
          <w:i/>
          <w:iCs/>
          <w:sz w:val="24"/>
          <w:szCs w:val="24"/>
        </w:rPr>
        <w:t xml:space="preserve"> Arab. Dialah orang yang mengajarkan </w:t>
      </w:r>
      <w:proofErr w:type="spellStart"/>
      <w:r w:rsidRPr="00785DC0">
        <w:rPr>
          <w:rFonts w:ascii="Studia Islamika" w:hAnsi="Studia Islamika"/>
          <w:i/>
          <w:iCs/>
          <w:sz w:val="24"/>
          <w:szCs w:val="24"/>
        </w:rPr>
        <w:t>Ibn</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Suraij</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al-Ghuraidl</w:t>
      </w:r>
      <w:proofErr w:type="spellEnd"/>
      <w:r w:rsidRPr="00785DC0">
        <w:rPr>
          <w:rFonts w:ascii="Studia Islamika" w:hAnsi="Studia Islamika"/>
          <w:i/>
          <w:iCs/>
          <w:sz w:val="24"/>
          <w:szCs w:val="24"/>
        </w:rPr>
        <w:t>.</w:t>
      </w:r>
    </w:p>
    <w:p w14:paraId="17223D96" w14:textId="2AF76D58" w:rsidR="00F40EBE" w:rsidRPr="00785DC0" w:rsidRDefault="00F40EBE" w:rsidP="00232A1C">
      <w:pPr>
        <w:spacing w:line="240" w:lineRule="auto"/>
        <w:ind w:firstLine="567"/>
        <w:jc w:val="both"/>
        <w:rPr>
          <w:rFonts w:ascii="Studia Islamika" w:hAnsi="Studia Islamika"/>
          <w:sz w:val="24"/>
          <w:szCs w:val="24"/>
        </w:rPr>
      </w:pPr>
      <w:r w:rsidRPr="00785DC0">
        <w:rPr>
          <w:rFonts w:ascii="Studia Islamika" w:hAnsi="Studia Islamika"/>
          <w:sz w:val="24"/>
          <w:szCs w:val="24"/>
        </w:rPr>
        <w:t xml:space="preserve">Apa yang dikatakan oleh </w:t>
      </w: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Khald</w:t>
      </w:r>
      <w:r w:rsidR="00232A1C" w:rsidRPr="00785DC0">
        <w:rPr>
          <w:rFonts w:ascii="Studia Islamika" w:hAnsi="Studia Islamika"/>
          <w:sz w:val="24"/>
          <w:szCs w:val="24"/>
        </w:rPr>
        <w:t>ū</w:t>
      </w:r>
      <w:r w:rsidRPr="00785DC0">
        <w:rPr>
          <w:rFonts w:ascii="Studia Islamika" w:hAnsi="Studia Islamika"/>
          <w:sz w:val="24"/>
          <w:szCs w:val="24"/>
        </w:rPr>
        <w:t>n</w:t>
      </w:r>
      <w:proofErr w:type="spellEnd"/>
      <w:r w:rsidRPr="00785DC0">
        <w:rPr>
          <w:rFonts w:ascii="Studia Islamika" w:hAnsi="Studia Islamika"/>
          <w:sz w:val="24"/>
          <w:szCs w:val="24"/>
        </w:rPr>
        <w:t xml:space="preserve"> memang benar adanya. Indikasinya adalah bahwa nama-nama </w:t>
      </w:r>
      <w:proofErr w:type="spellStart"/>
      <w:r w:rsidR="0094675F" w:rsidRPr="00785DC0">
        <w:rPr>
          <w:rFonts w:ascii="Studia Islamika" w:hAnsi="Studia Islamika"/>
          <w:i/>
          <w:iCs/>
          <w:sz w:val="24"/>
          <w:szCs w:val="24"/>
        </w:rPr>
        <w:t>maqām</w:t>
      </w:r>
      <w:r w:rsidRPr="00785DC0">
        <w:rPr>
          <w:rFonts w:ascii="Studia Islamika" w:hAnsi="Studia Islamika"/>
          <w:i/>
          <w:iCs/>
          <w:sz w:val="24"/>
          <w:szCs w:val="24"/>
        </w:rPr>
        <w:t>at</w:t>
      </w:r>
      <w:proofErr w:type="spellEnd"/>
      <w:r w:rsidRPr="00785DC0">
        <w:rPr>
          <w:rFonts w:ascii="Studia Islamika" w:hAnsi="Studia Islamika"/>
          <w:sz w:val="24"/>
          <w:szCs w:val="24"/>
        </w:rPr>
        <w:t xml:space="preserve"> dalam lagu bernuansa Parsi seperti Sikah, </w:t>
      </w:r>
      <w:proofErr w:type="spellStart"/>
      <w:r w:rsidRPr="00785DC0">
        <w:rPr>
          <w:rFonts w:ascii="Studia Islamika" w:hAnsi="Studia Islamika"/>
          <w:sz w:val="24"/>
          <w:szCs w:val="24"/>
        </w:rPr>
        <w:t>Jiharkah</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Rast</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Nahawand</w:t>
      </w:r>
      <w:proofErr w:type="spellEnd"/>
      <w:r w:rsidRPr="00785DC0">
        <w:rPr>
          <w:rFonts w:ascii="Studia Islamika" w:hAnsi="Studia Islamika"/>
          <w:sz w:val="24"/>
          <w:szCs w:val="24"/>
        </w:rPr>
        <w:t xml:space="preserve">, dan lain sebagainya. Indikator lainnya adalah bahwa tanah Romawi dan Parsi pada saat Islam datang </w:t>
      </w:r>
      <w:r w:rsidRPr="00785DC0">
        <w:rPr>
          <w:rFonts w:ascii="Studia Islamika" w:hAnsi="Studia Islamika"/>
          <w:sz w:val="24"/>
          <w:szCs w:val="24"/>
        </w:rPr>
        <w:lastRenderedPageBreak/>
        <w:t xml:space="preserve">telah mempunyai peradaban yang lebih maju dari tanah </w:t>
      </w:r>
      <w:proofErr w:type="spellStart"/>
      <w:r w:rsidRPr="00785DC0">
        <w:rPr>
          <w:rFonts w:ascii="Studia Islamika" w:hAnsi="Studia Islamika"/>
          <w:sz w:val="24"/>
          <w:szCs w:val="24"/>
        </w:rPr>
        <w:t>Hijaz</w:t>
      </w:r>
      <w:proofErr w:type="spellEnd"/>
      <w:r w:rsidRPr="00785DC0">
        <w:rPr>
          <w:rFonts w:ascii="Studia Islamika" w:hAnsi="Studia Islamika"/>
          <w:sz w:val="24"/>
          <w:szCs w:val="24"/>
        </w:rPr>
        <w:t>. Salah satu bentuk peradaban adalah majunya tingkat kehidupan pada hal yang bersifat primer (</w:t>
      </w:r>
      <w:proofErr w:type="spellStart"/>
      <w:r w:rsidR="00232A1C" w:rsidRPr="00785DC0">
        <w:rPr>
          <w:rFonts w:ascii="Studia Islamika" w:hAnsi="Studia Islamika"/>
          <w:i/>
          <w:iCs/>
          <w:sz w:val="24"/>
          <w:szCs w:val="24"/>
        </w:rPr>
        <w:t>ḍ</w:t>
      </w:r>
      <w:r w:rsidRPr="00785DC0">
        <w:rPr>
          <w:rFonts w:ascii="Studia Islamika" w:hAnsi="Studia Islamika"/>
          <w:i/>
          <w:iCs/>
          <w:sz w:val="24"/>
          <w:szCs w:val="24"/>
        </w:rPr>
        <w:t>ar</w:t>
      </w:r>
      <w:r w:rsidR="00232A1C" w:rsidRPr="00785DC0">
        <w:rPr>
          <w:rFonts w:ascii="Studia Islamika" w:hAnsi="Studia Islamika"/>
          <w:i/>
          <w:iCs/>
          <w:sz w:val="24"/>
          <w:szCs w:val="24"/>
        </w:rPr>
        <w:t>ū</w:t>
      </w:r>
      <w:r w:rsidRPr="00785DC0">
        <w:rPr>
          <w:rFonts w:ascii="Studia Islamika" w:hAnsi="Studia Islamika"/>
          <w:i/>
          <w:iCs/>
          <w:sz w:val="24"/>
          <w:szCs w:val="24"/>
        </w:rPr>
        <w:t>riyy</w:t>
      </w:r>
      <w:r w:rsidR="00232A1C" w:rsidRPr="00785DC0">
        <w:rPr>
          <w:rFonts w:ascii="Studia Islamika" w:hAnsi="Studia Islamika"/>
          <w:i/>
          <w:iCs/>
          <w:sz w:val="24"/>
          <w:szCs w:val="24"/>
        </w:rPr>
        <w:t>ā</w:t>
      </w:r>
      <w:r w:rsidRPr="00785DC0">
        <w:rPr>
          <w:rFonts w:ascii="Studia Islamika" w:hAnsi="Studia Islamika"/>
          <w:i/>
          <w:iCs/>
          <w:sz w:val="24"/>
          <w:szCs w:val="24"/>
        </w:rPr>
        <w:t>t</w:t>
      </w:r>
      <w:proofErr w:type="spellEnd"/>
      <w:r w:rsidRPr="00785DC0">
        <w:rPr>
          <w:rFonts w:ascii="Studia Islamika" w:hAnsi="Studia Islamika"/>
          <w:sz w:val="24"/>
          <w:szCs w:val="24"/>
        </w:rPr>
        <w:t>), sekunder (</w:t>
      </w:r>
      <w:proofErr w:type="spellStart"/>
      <w:r w:rsidRPr="00785DC0">
        <w:rPr>
          <w:rFonts w:ascii="Studia Islamika" w:hAnsi="Studia Islamika"/>
          <w:i/>
          <w:iCs/>
          <w:sz w:val="24"/>
          <w:szCs w:val="24"/>
        </w:rPr>
        <w:t>hajiyy</w:t>
      </w:r>
      <w:r w:rsidR="00232A1C" w:rsidRPr="00785DC0">
        <w:rPr>
          <w:rFonts w:ascii="Studia Islamika" w:hAnsi="Studia Islamika"/>
          <w:i/>
          <w:iCs/>
          <w:sz w:val="24"/>
          <w:szCs w:val="24"/>
        </w:rPr>
        <w:t>ā</w:t>
      </w:r>
      <w:r w:rsidRPr="00785DC0">
        <w:rPr>
          <w:rFonts w:ascii="Studia Islamika" w:hAnsi="Studia Islamika"/>
          <w:i/>
          <w:iCs/>
          <w:sz w:val="24"/>
          <w:szCs w:val="24"/>
        </w:rPr>
        <w:t>t</w:t>
      </w:r>
      <w:proofErr w:type="spellEnd"/>
      <w:r w:rsidRPr="00785DC0">
        <w:rPr>
          <w:rFonts w:ascii="Studia Islamika" w:hAnsi="Studia Islamika"/>
          <w:sz w:val="24"/>
          <w:szCs w:val="24"/>
        </w:rPr>
        <w:t xml:space="preserve">) dan </w:t>
      </w:r>
      <w:proofErr w:type="spellStart"/>
      <w:r w:rsidRPr="00785DC0">
        <w:rPr>
          <w:rFonts w:ascii="Studia Islamika" w:hAnsi="Studia Islamika"/>
          <w:i/>
          <w:iCs/>
          <w:sz w:val="24"/>
          <w:szCs w:val="24"/>
        </w:rPr>
        <w:t>kam</w:t>
      </w:r>
      <w:r w:rsidR="00232A1C" w:rsidRPr="00785DC0">
        <w:rPr>
          <w:rFonts w:ascii="Studia Islamika" w:hAnsi="Studia Islamika"/>
          <w:i/>
          <w:iCs/>
          <w:sz w:val="24"/>
          <w:szCs w:val="24"/>
        </w:rPr>
        <w:t>ā</w:t>
      </w:r>
      <w:r w:rsidRPr="00785DC0">
        <w:rPr>
          <w:rFonts w:ascii="Studia Islamika" w:hAnsi="Studia Islamika"/>
          <w:i/>
          <w:iCs/>
          <w:sz w:val="24"/>
          <w:szCs w:val="24"/>
        </w:rPr>
        <w:t>liyy</w:t>
      </w:r>
      <w:r w:rsidR="00232A1C" w:rsidRPr="00785DC0">
        <w:rPr>
          <w:rFonts w:ascii="Studia Islamika" w:hAnsi="Studia Islamika"/>
          <w:i/>
          <w:iCs/>
          <w:sz w:val="24"/>
          <w:szCs w:val="24"/>
        </w:rPr>
        <w:t>ā</w:t>
      </w:r>
      <w:r w:rsidRPr="00785DC0">
        <w:rPr>
          <w:rFonts w:ascii="Studia Islamika" w:hAnsi="Studia Islamika"/>
          <w:i/>
          <w:iCs/>
          <w:sz w:val="24"/>
          <w:szCs w:val="24"/>
        </w:rPr>
        <w:t>t</w:t>
      </w:r>
      <w:proofErr w:type="spellEnd"/>
      <w:r w:rsidRPr="00785DC0">
        <w:rPr>
          <w:rFonts w:ascii="Studia Islamika" w:hAnsi="Studia Islamika"/>
          <w:sz w:val="24"/>
          <w:szCs w:val="24"/>
        </w:rPr>
        <w:t xml:space="preserve">. Musik masuk dalam persoalan </w:t>
      </w:r>
      <w:proofErr w:type="spellStart"/>
      <w:r w:rsidRPr="00785DC0">
        <w:rPr>
          <w:rFonts w:ascii="Studia Islamika" w:hAnsi="Studia Islamika"/>
          <w:i/>
          <w:iCs/>
          <w:sz w:val="24"/>
          <w:szCs w:val="24"/>
        </w:rPr>
        <w:t>kam</w:t>
      </w:r>
      <w:r w:rsidR="00232A1C" w:rsidRPr="00785DC0">
        <w:rPr>
          <w:rFonts w:ascii="Studia Islamika" w:hAnsi="Studia Islamika"/>
          <w:i/>
          <w:iCs/>
          <w:sz w:val="24"/>
          <w:szCs w:val="24"/>
        </w:rPr>
        <w:t>ā</w:t>
      </w:r>
      <w:r w:rsidRPr="00785DC0">
        <w:rPr>
          <w:rFonts w:ascii="Studia Islamika" w:hAnsi="Studia Islamika"/>
          <w:i/>
          <w:iCs/>
          <w:sz w:val="24"/>
          <w:szCs w:val="24"/>
        </w:rPr>
        <w:t>liyy</w:t>
      </w:r>
      <w:r w:rsidR="00232A1C" w:rsidRPr="00785DC0">
        <w:rPr>
          <w:rFonts w:ascii="Studia Islamika" w:hAnsi="Studia Islamika"/>
          <w:i/>
          <w:iCs/>
          <w:sz w:val="24"/>
          <w:szCs w:val="24"/>
        </w:rPr>
        <w:t>ā</w:t>
      </w:r>
      <w:r w:rsidRPr="00785DC0">
        <w:rPr>
          <w:rFonts w:ascii="Studia Islamika" w:hAnsi="Studia Islamika"/>
          <w:i/>
          <w:iCs/>
          <w:sz w:val="24"/>
          <w:szCs w:val="24"/>
        </w:rPr>
        <w:t>t</w:t>
      </w:r>
      <w:proofErr w:type="spellEnd"/>
      <w:r w:rsidRPr="00785DC0">
        <w:rPr>
          <w:rFonts w:ascii="Studia Islamika" w:hAnsi="Studia Islamika"/>
          <w:sz w:val="24"/>
          <w:szCs w:val="24"/>
        </w:rPr>
        <w:t>. Di tanah Arab, masalah seni lagu sebenarnya sudah ada tapi masih dalam koridor yang sederhana yaitu sebatas nyanyian lokal untuk bersenandung ketika naik unta dalam perjalanan, tapi pengetahuan mereka belum sampai kepada satu disiplin ilmu musik.</w:t>
      </w:r>
    </w:p>
    <w:p w14:paraId="17A16881" w14:textId="1894777F" w:rsidR="00F40EBE" w:rsidRPr="00785DC0" w:rsidRDefault="00F40EBE" w:rsidP="00F40EBE">
      <w:pPr>
        <w:spacing w:after="0" w:line="240" w:lineRule="auto"/>
        <w:jc w:val="both"/>
        <w:rPr>
          <w:rFonts w:ascii="Studia Islamika" w:hAnsi="Studia Islamika"/>
          <w:b/>
          <w:bCs/>
          <w:sz w:val="24"/>
          <w:szCs w:val="24"/>
        </w:rPr>
      </w:pPr>
      <w:r w:rsidRPr="00785DC0">
        <w:rPr>
          <w:rFonts w:ascii="Studia Islamika" w:hAnsi="Studia Islamika"/>
          <w:b/>
          <w:bCs/>
          <w:sz w:val="24"/>
          <w:szCs w:val="24"/>
        </w:rPr>
        <w:t xml:space="preserve">PERANAN </w:t>
      </w:r>
      <w:r w:rsidR="0086692D" w:rsidRPr="00785DC0">
        <w:rPr>
          <w:rFonts w:ascii="Studia Islamika" w:hAnsi="Studia Islamika"/>
          <w:b/>
          <w:bCs/>
          <w:i/>
          <w:iCs/>
          <w:sz w:val="24"/>
          <w:szCs w:val="24"/>
        </w:rPr>
        <w:t>QIRĀ’AT</w:t>
      </w:r>
      <w:r w:rsidRPr="00785DC0">
        <w:rPr>
          <w:rFonts w:ascii="Studia Islamika" w:hAnsi="Studia Islamika"/>
          <w:b/>
          <w:bCs/>
          <w:sz w:val="24"/>
          <w:szCs w:val="24"/>
        </w:rPr>
        <w:t xml:space="preserve"> DAN TARANNUM DALAM PEMBAHARUAN DAKWAH</w:t>
      </w:r>
    </w:p>
    <w:p w14:paraId="6A043FD5" w14:textId="77777777" w:rsidR="00232A1C" w:rsidRPr="00785DC0" w:rsidRDefault="00F40EBE" w:rsidP="00232A1C">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Tidak bisa dipungkiri lagi bahwa Islam adalah satu-satunya agama yang diridai Allah. Islam memuat ajaran-ajaran yang bisa memberikan pencerahan kepada umat manusia, karena  </w:t>
      </w:r>
      <w:proofErr w:type="spellStart"/>
      <w:r w:rsidR="00232A1C"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diturunkan oleh Allah untuk menjadi </w:t>
      </w:r>
      <w:proofErr w:type="spellStart"/>
      <w:r w:rsidRPr="00785DC0">
        <w:rPr>
          <w:rFonts w:ascii="Studia Islamika" w:hAnsi="Studia Islamika"/>
          <w:i/>
          <w:iCs/>
          <w:sz w:val="24"/>
          <w:szCs w:val="24"/>
        </w:rPr>
        <w:t>h</w:t>
      </w:r>
      <w:r w:rsidR="00232A1C" w:rsidRPr="00785DC0">
        <w:rPr>
          <w:rFonts w:ascii="Studia Islamika" w:hAnsi="Studia Islamika"/>
          <w:i/>
          <w:iCs/>
          <w:sz w:val="24"/>
          <w:szCs w:val="24"/>
        </w:rPr>
        <w:t>u</w:t>
      </w:r>
      <w:r w:rsidRPr="00785DC0">
        <w:rPr>
          <w:rFonts w:ascii="Studia Islamika" w:hAnsi="Studia Islamika"/>
          <w:i/>
          <w:iCs/>
          <w:sz w:val="24"/>
          <w:szCs w:val="24"/>
        </w:rPr>
        <w:t>d</w:t>
      </w:r>
      <w:r w:rsidR="00232A1C" w:rsidRPr="00785DC0">
        <w:rPr>
          <w:rFonts w:ascii="Studia Islamika" w:hAnsi="Studia Islamika"/>
          <w:i/>
          <w:iCs/>
          <w:sz w:val="24"/>
          <w:szCs w:val="24"/>
        </w:rPr>
        <w:t>ā</w:t>
      </w:r>
      <w:r w:rsidRPr="00785DC0">
        <w:rPr>
          <w:rFonts w:ascii="Studia Islamika" w:hAnsi="Studia Islamika"/>
          <w:i/>
          <w:iCs/>
          <w:sz w:val="24"/>
          <w:szCs w:val="24"/>
        </w:rPr>
        <w:t>n</w:t>
      </w:r>
      <w:proofErr w:type="spellEnd"/>
      <w:r w:rsidRPr="00785DC0">
        <w:rPr>
          <w:rFonts w:ascii="Studia Islamika" w:hAnsi="Studia Islamika"/>
          <w:sz w:val="24"/>
          <w:szCs w:val="24"/>
        </w:rPr>
        <w:t xml:space="preserve"> kepada seluruh umat manusia, walaupun hanya mereka yang bertakwa saja yang mampu menemukan nilai-nilai hidayah tersebut. Keberadaan Nabi Muhammad sebagai nabi akhir zaman dan keberadaan </w:t>
      </w:r>
      <w:proofErr w:type="spellStart"/>
      <w:r w:rsidR="00232A1C"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sebagai </w:t>
      </w:r>
      <w:proofErr w:type="spellStart"/>
      <w:r w:rsidRPr="00785DC0">
        <w:rPr>
          <w:rFonts w:ascii="Studia Islamika" w:hAnsi="Studia Islamika"/>
          <w:i/>
          <w:iCs/>
          <w:sz w:val="24"/>
          <w:szCs w:val="24"/>
        </w:rPr>
        <w:t>hud</w:t>
      </w:r>
      <w:r w:rsidR="00232A1C" w:rsidRPr="00785DC0">
        <w:rPr>
          <w:rFonts w:ascii="Studia Islamika" w:hAnsi="Studia Islamika"/>
          <w:i/>
          <w:iCs/>
          <w:sz w:val="24"/>
          <w:szCs w:val="24"/>
        </w:rPr>
        <w:t>ā</w:t>
      </w:r>
      <w:proofErr w:type="spellEnd"/>
      <w:r w:rsidR="00232A1C" w:rsidRPr="00785DC0">
        <w:rPr>
          <w:rFonts w:ascii="Studia Islamika" w:hAnsi="Studia Islamika"/>
          <w:i/>
          <w:iCs/>
          <w:sz w:val="24"/>
          <w:szCs w:val="24"/>
        </w:rPr>
        <w:t xml:space="preserve"> li </w:t>
      </w:r>
      <w:proofErr w:type="spellStart"/>
      <w:r w:rsidR="00232A1C" w:rsidRPr="00785DC0">
        <w:rPr>
          <w:rFonts w:ascii="Studia Islamika" w:hAnsi="Studia Islamika"/>
          <w:i/>
          <w:iCs/>
          <w:sz w:val="24"/>
          <w:szCs w:val="24"/>
        </w:rPr>
        <w:t>al-</w:t>
      </w:r>
      <w:r w:rsidRPr="00785DC0">
        <w:rPr>
          <w:rFonts w:ascii="Studia Islamika" w:hAnsi="Studia Islamika"/>
          <w:i/>
          <w:iCs/>
          <w:sz w:val="24"/>
          <w:szCs w:val="24"/>
        </w:rPr>
        <w:t>n</w:t>
      </w:r>
      <w:r w:rsidR="00232A1C" w:rsidRPr="00785DC0">
        <w:rPr>
          <w:rFonts w:ascii="Studia Islamika" w:hAnsi="Studia Islamika"/>
          <w:i/>
          <w:iCs/>
          <w:sz w:val="24"/>
          <w:szCs w:val="24"/>
        </w:rPr>
        <w:t>ā</w:t>
      </w:r>
      <w:r w:rsidRPr="00785DC0">
        <w:rPr>
          <w:rFonts w:ascii="Studia Islamika" w:hAnsi="Studia Islamika"/>
          <w:i/>
          <w:iCs/>
          <w:sz w:val="24"/>
          <w:szCs w:val="24"/>
        </w:rPr>
        <w:t>s</w:t>
      </w:r>
      <w:proofErr w:type="spellEnd"/>
      <w:r w:rsidRPr="00785DC0">
        <w:rPr>
          <w:rFonts w:ascii="Studia Islamika" w:hAnsi="Studia Islamika"/>
          <w:sz w:val="24"/>
          <w:szCs w:val="24"/>
        </w:rPr>
        <w:t xml:space="preserve"> selaras dengan kandungan ajaran Islam yang mencakup segala aspek kehidupan, baik kehidupan pribadi, keluarga, masyarakat, maupun berbangsa dan bernegara. Ajaran Islam juga meliputi hal duniawi dan ukhrawi. Islam juga menyangkut hal yang berkait dengan akidah, ibadah, </w:t>
      </w:r>
      <w:proofErr w:type="spellStart"/>
      <w:r w:rsidRPr="00785DC0">
        <w:rPr>
          <w:rFonts w:ascii="Studia Islamika" w:hAnsi="Studia Islamika"/>
          <w:sz w:val="24"/>
          <w:szCs w:val="24"/>
        </w:rPr>
        <w:t>mu’amalah</w:t>
      </w:r>
      <w:proofErr w:type="spellEnd"/>
      <w:r w:rsidRPr="00785DC0">
        <w:rPr>
          <w:rFonts w:ascii="Studia Islamika" w:hAnsi="Studia Islamika"/>
          <w:sz w:val="24"/>
          <w:szCs w:val="24"/>
        </w:rPr>
        <w:t xml:space="preserve"> dan akhlak. Kaum muslimin dituntut untuk terus giat menyebarkan agama Islam ke seluruh penjuru dunia sesuai dengan situasi dan kondisinya masing-masing dengan metode dan cara yang bisa menggugah kesadaran masyarakat untuk mengikuti petunjuk </w:t>
      </w:r>
      <w:proofErr w:type="spellStart"/>
      <w:r w:rsidR="00232A1C"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w:t>
      </w:r>
    </w:p>
    <w:p w14:paraId="081BB803" w14:textId="0D8AC00A" w:rsidR="00F40EBE" w:rsidRPr="00785DC0" w:rsidRDefault="00F40EBE" w:rsidP="00232A1C">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Ada berbagai macam cara berdakwah kepada orang lain. Ada dakwah yang </w:t>
      </w:r>
      <w:proofErr w:type="spellStart"/>
      <w:r w:rsidRPr="00785DC0">
        <w:rPr>
          <w:rFonts w:ascii="Studia Islamika" w:hAnsi="Studia Islamika"/>
          <w:i/>
          <w:iCs/>
          <w:sz w:val="24"/>
          <w:szCs w:val="24"/>
        </w:rPr>
        <w:t>bi</w:t>
      </w:r>
      <w:proofErr w:type="spellEnd"/>
      <w:r w:rsidR="00232A1C" w:rsidRPr="00785DC0">
        <w:rPr>
          <w:rFonts w:ascii="Studia Islamika" w:hAnsi="Studia Islamika"/>
          <w:i/>
          <w:iCs/>
          <w:sz w:val="24"/>
          <w:szCs w:val="24"/>
        </w:rPr>
        <w:t xml:space="preserve"> </w:t>
      </w:r>
      <w:proofErr w:type="spellStart"/>
      <w:r w:rsidR="00232A1C" w:rsidRPr="00785DC0">
        <w:rPr>
          <w:rFonts w:ascii="Studia Islamika" w:hAnsi="Studia Islamika"/>
          <w:i/>
          <w:iCs/>
          <w:sz w:val="24"/>
          <w:szCs w:val="24"/>
        </w:rPr>
        <w:t>al-</w:t>
      </w:r>
      <w:r w:rsidRPr="00785DC0">
        <w:rPr>
          <w:rFonts w:ascii="Studia Islamika" w:hAnsi="Studia Islamika"/>
          <w:i/>
          <w:iCs/>
          <w:sz w:val="24"/>
          <w:szCs w:val="24"/>
        </w:rPr>
        <w:t>lis</w:t>
      </w:r>
      <w:r w:rsidR="00232A1C" w:rsidRPr="00785DC0">
        <w:rPr>
          <w:rFonts w:ascii="Studia Islamika" w:hAnsi="Studia Islamika"/>
          <w:i/>
          <w:iCs/>
          <w:sz w:val="24"/>
          <w:szCs w:val="24"/>
        </w:rPr>
        <w:t>ā</w:t>
      </w:r>
      <w:r w:rsidRPr="00785DC0">
        <w:rPr>
          <w:rFonts w:ascii="Studia Islamika" w:hAnsi="Studia Islamika"/>
          <w:i/>
          <w:iCs/>
          <w:sz w:val="24"/>
          <w:szCs w:val="24"/>
        </w:rPr>
        <w:t>n</w:t>
      </w:r>
      <w:proofErr w:type="spellEnd"/>
      <w:r w:rsidRPr="00785DC0">
        <w:rPr>
          <w:rFonts w:ascii="Studia Islamika" w:hAnsi="Studia Islamika"/>
          <w:sz w:val="24"/>
          <w:szCs w:val="24"/>
        </w:rPr>
        <w:t xml:space="preserve"> atau dengan ucapan seperti ceramah atau </w:t>
      </w:r>
      <w:proofErr w:type="spellStart"/>
      <w:r w:rsidRPr="00785DC0">
        <w:rPr>
          <w:rFonts w:ascii="Studia Islamika" w:hAnsi="Studia Islamika"/>
          <w:sz w:val="24"/>
          <w:szCs w:val="24"/>
        </w:rPr>
        <w:t>tabligh</w:t>
      </w:r>
      <w:proofErr w:type="spellEnd"/>
      <w:r w:rsidRPr="00785DC0">
        <w:rPr>
          <w:rFonts w:ascii="Studia Islamika" w:hAnsi="Studia Islamika"/>
          <w:sz w:val="24"/>
          <w:szCs w:val="24"/>
        </w:rPr>
        <w:t>, mengaji, dan lain sebagainya. Ada dakwah dengan akhlak yang mulia. Ada dakwah dengan tindakan yang positif seperti membagikan santunan untuk fakir miskin, santunan sosial, berderma, melakukan akti</w:t>
      </w:r>
      <w:r w:rsidR="00232A1C" w:rsidRPr="00785DC0">
        <w:rPr>
          <w:rFonts w:ascii="Studia Islamika" w:hAnsi="Studia Islamika"/>
          <w:sz w:val="24"/>
          <w:szCs w:val="24"/>
        </w:rPr>
        <w:t>v</w:t>
      </w:r>
      <w:r w:rsidRPr="00785DC0">
        <w:rPr>
          <w:rFonts w:ascii="Studia Islamika" w:hAnsi="Studia Islamika"/>
          <w:sz w:val="24"/>
          <w:szCs w:val="24"/>
        </w:rPr>
        <w:t>itas sosial seperti perbaikan sarana umum dan lain sebagainya. Ada juga dakwah melalui syair/sastra sebagaimana yang dilakukan oleh sahabat Hassan bin Tsabit penyair Rasulullah. Semua itu telah dilakukan oleh Nabi dan para sahabatnya. Dakwah yang diharapkan adalah dakwah dengan penuh hikmah sebagaimana sabda Allah:</w:t>
      </w:r>
    </w:p>
    <w:p w14:paraId="2A6EFDE5" w14:textId="77777777" w:rsidR="00F40EBE" w:rsidRPr="00785DC0" w:rsidRDefault="00F40EBE" w:rsidP="0071230D">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ادْعُ إِلَى سَبِيلِ رَبِّكَ بِالْحِكْمَةِ وَالْمَوْعِظَةِ الْحَسَنَةِ وَجَادِلْهُمْ بِالَّتِي هِيَ أَحْسَنُ إِنَّ رَبَّكَ هُوَ أَعْلَمُ بِمَنْ ضَلَّ عَنْ سَبِيلِهِ وَهُوَ أَعْلَمُ بِالْمُهْتَدِينَ (125) [النحل : 125]</w:t>
      </w:r>
    </w:p>
    <w:p w14:paraId="7F0EF382" w14:textId="39DBB13C" w:rsidR="00F40EBE" w:rsidRPr="00785DC0" w:rsidRDefault="00F40EBE" w:rsidP="0071230D">
      <w:pPr>
        <w:spacing w:after="0" w:line="240" w:lineRule="auto"/>
        <w:ind w:left="567"/>
        <w:jc w:val="both"/>
        <w:rPr>
          <w:rFonts w:ascii="Studia Islamika" w:hAnsi="Studia Islamika"/>
          <w:sz w:val="24"/>
          <w:szCs w:val="24"/>
        </w:rPr>
      </w:pPr>
      <w:r w:rsidRPr="00785DC0">
        <w:rPr>
          <w:rFonts w:ascii="Studia Islamika" w:hAnsi="Studia Islamika"/>
          <w:i/>
          <w:iCs/>
          <w:sz w:val="24"/>
          <w:szCs w:val="24"/>
        </w:rPr>
        <w:t>Serulah (manusia) ke jalan Tuhanmu dengan hikmah dan pelajaran yang baik</w:t>
      </w:r>
      <w:r w:rsidR="007B6E2E" w:rsidRPr="00785DC0">
        <w:rPr>
          <w:rFonts w:ascii="Studia Islamika" w:hAnsi="Studia Islamika"/>
          <w:i/>
          <w:iCs/>
          <w:sz w:val="24"/>
          <w:szCs w:val="24"/>
        </w:rPr>
        <w:t xml:space="preserve"> </w:t>
      </w:r>
      <w:r w:rsidRPr="00785DC0">
        <w:rPr>
          <w:rFonts w:ascii="Studia Islamika" w:hAnsi="Studia Islamika"/>
          <w:i/>
          <w:iCs/>
          <w:sz w:val="24"/>
          <w:szCs w:val="24"/>
        </w:rPr>
        <w:t>dan banta</w:t>
      </w:r>
      <w:r w:rsidR="007B6E2E" w:rsidRPr="00785DC0">
        <w:rPr>
          <w:rFonts w:ascii="Studia Islamika" w:hAnsi="Studia Islamika"/>
          <w:i/>
          <w:iCs/>
          <w:sz w:val="24"/>
          <w:szCs w:val="24"/>
        </w:rPr>
        <w:t>h</w:t>
      </w:r>
      <w:r w:rsidRPr="00785DC0">
        <w:rPr>
          <w:rFonts w:ascii="Studia Islamika" w:hAnsi="Studia Islamika"/>
          <w:i/>
          <w:iCs/>
          <w:sz w:val="24"/>
          <w:szCs w:val="24"/>
        </w:rPr>
        <w:t>lah mereka dengan jalan yang paling baik. Sesungguhnya Tuhanmu, Dialah yang lebih  mengetahui tentang siapa yang tersesat dari jalan</w:t>
      </w:r>
      <w:r w:rsidR="0071230D" w:rsidRPr="00785DC0">
        <w:rPr>
          <w:rFonts w:ascii="Studia Islamika" w:hAnsi="Studia Islamika"/>
          <w:i/>
          <w:iCs/>
          <w:sz w:val="24"/>
          <w:szCs w:val="24"/>
        </w:rPr>
        <w:t>-</w:t>
      </w:r>
      <w:r w:rsidRPr="00785DC0">
        <w:rPr>
          <w:rFonts w:ascii="Studia Islamika" w:hAnsi="Studia Islamika"/>
          <w:i/>
          <w:iCs/>
          <w:sz w:val="24"/>
          <w:szCs w:val="24"/>
        </w:rPr>
        <w:t>Nya dan Dialah yang paling mengetahui orang-orang yang mendapatkan petunjuk</w:t>
      </w:r>
      <w:r w:rsidRPr="00785DC0">
        <w:rPr>
          <w:rFonts w:ascii="Studia Islamika" w:hAnsi="Studia Islamika"/>
          <w:sz w:val="24"/>
          <w:szCs w:val="24"/>
        </w:rPr>
        <w:t xml:space="preserve"> (QS</w:t>
      </w:r>
      <w:r w:rsidR="0071230D" w:rsidRPr="00785DC0">
        <w:rPr>
          <w:rFonts w:ascii="Studia Islamika" w:hAnsi="Studia Islamika"/>
          <w:sz w:val="24"/>
          <w:szCs w:val="24"/>
        </w:rPr>
        <w:t>.</w:t>
      </w:r>
      <w:r w:rsidRPr="00785DC0">
        <w:rPr>
          <w:rFonts w:ascii="Studia Islamika" w:hAnsi="Studia Islamika"/>
          <w:sz w:val="24"/>
          <w:szCs w:val="24"/>
        </w:rPr>
        <w:t xml:space="preserve"> </w:t>
      </w:r>
      <w:proofErr w:type="spellStart"/>
      <w:r w:rsidR="0071230D" w:rsidRPr="00785DC0">
        <w:rPr>
          <w:rFonts w:ascii="Studia Islamika" w:hAnsi="Studia Islamika"/>
          <w:sz w:val="24"/>
          <w:szCs w:val="24"/>
        </w:rPr>
        <w:t>al</w:t>
      </w:r>
      <w:r w:rsidRPr="00785DC0">
        <w:rPr>
          <w:rFonts w:ascii="Studia Islamika" w:hAnsi="Studia Islamika"/>
          <w:sz w:val="24"/>
          <w:szCs w:val="24"/>
        </w:rPr>
        <w:t>-Na</w:t>
      </w:r>
      <w:r w:rsidR="0071230D" w:rsidRPr="00785DC0">
        <w:rPr>
          <w:rFonts w:ascii="Studia Islamika" w:hAnsi="Studia Islamika"/>
          <w:sz w:val="24"/>
          <w:szCs w:val="24"/>
        </w:rPr>
        <w:t>ḥ</w:t>
      </w:r>
      <w:r w:rsidRPr="00785DC0">
        <w:rPr>
          <w:rFonts w:ascii="Studia Islamika" w:hAnsi="Studia Islamika"/>
          <w:sz w:val="24"/>
          <w:szCs w:val="24"/>
        </w:rPr>
        <w:t>l</w:t>
      </w:r>
      <w:proofErr w:type="spellEnd"/>
      <w:r w:rsidRPr="00785DC0">
        <w:rPr>
          <w:rFonts w:ascii="Studia Islamika" w:hAnsi="Studia Islamika"/>
          <w:sz w:val="24"/>
          <w:szCs w:val="24"/>
        </w:rPr>
        <w:t>: 125)</w:t>
      </w:r>
      <w:r w:rsidR="0071230D" w:rsidRPr="00785DC0">
        <w:rPr>
          <w:rFonts w:ascii="Studia Islamika" w:hAnsi="Studia Islamika"/>
          <w:sz w:val="24"/>
          <w:szCs w:val="24"/>
        </w:rPr>
        <w:t>.</w:t>
      </w:r>
    </w:p>
    <w:p w14:paraId="7BA0C0B4" w14:textId="5D549C75" w:rsidR="00F40EBE" w:rsidRPr="00785DC0" w:rsidRDefault="00F40EBE" w:rsidP="007B6E2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Pada saat ini dakwah melalui </w:t>
      </w:r>
      <w:proofErr w:type="spellStart"/>
      <w:r w:rsidR="007B6E2E"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begitu efektif melalui beberapa hal yaitu:</w:t>
      </w:r>
    </w:p>
    <w:p w14:paraId="610DAA9B" w14:textId="42146CAD" w:rsidR="00F40EBE" w:rsidRPr="00785DC0" w:rsidRDefault="00F40EBE" w:rsidP="007B6E2E">
      <w:pPr>
        <w:numPr>
          <w:ilvl w:val="0"/>
          <w:numId w:val="41"/>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Penyebaran </w:t>
      </w:r>
      <w:proofErr w:type="spellStart"/>
      <w:r w:rsidR="007B6E2E"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/mushaf, atau mushaf yang disertai terjemah.</w:t>
      </w:r>
    </w:p>
    <w:p w14:paraId="6456E7D4" w14:textId="45F54E1F" w:rsidR="00F40EBE" w:rsidRPr="00785DC0" w:rsidRDefault="00F40EBE" w:rsidP="007B6E2E">
      <w:pPr>
        <w:numPr>
          <w:ilvl w:val="0"/>
          <w:numId w:val="41"/>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Penyebaran tafsir-tafsir </w:t>
      </w:r>
      <w:proofErr w:type="spellStart"/>
      <w:r w:rsidR="007B6E2E"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w:t>
      </w:r>
    </w:p>
    <w:p w14:paraId="7508A2F4" w14:textId="49A1015C" w:rsidR="00F40EBE" w:rsidRPr="00785DC0" w:rsidRDefault="00F40EBE" w:rsidP="007B6E2E">
      <w:pPr>
        <w:numPr>
          <w:ilvl w:val="0"/>
          <w:numId w:val="41"/>
        </w:numPr>
        <w:spacing w:after="0" w:line="240" w:lineRule="auto"/>
        <w:ind w:left="851" w:hanging="284"/>
        <w:jc w:val="both"/>
        <w:rPr>
          <w:rFonts w:ascii="Studia Islamika" w:hAnsi="Studia Islamika"/>
          <w:sz w:val="24"/>
          <w:szCs w:val="24"/>
        </w:rPr>
      </w:pPr>
      <w:r w:rsidRPr="00785DC0">
        <w:rPr>
          <w:rFonts w:ascii="Studia Islamika" w:hAnsi="Studia Islamika"/>
          <w:sz w:val="24"/>
          <w:szCs w:val="24"/>
        </w:rPr>
        <w:t xml:space="preserve">Membaca </w:t>
      </w:r>
      <w:proofErr w:type="spellStart"/>
      <w:r w:rsidR="007B6E2E"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seni bacanya. Baik dengan tartil seperti kebanyakan para </w:t>
      </w:r>
      <w:proofErr w:type="spellStart"/>
      <w:r w:rsidRPr="00785DC0">
        <w:rPr>
          <w:rFonts w:ascii="Studia Islamika" w:hAnsi="Studia Islamika"/>
          <w:i/>
          <w:iCs/>
          <w:sz w:val="24"/>
          <w:szCs w:val="24"/>
        </w:rPr>
        <w:t>murattil</w:t>
      </w:r>
      <w:proofErr w:type="spellEnd"/>
      <w:r w:rsidRPr="00785DC0">
        <w:rPr>
          <w:rFonts w:ascii="Studia Islamika" w:hAnsi="Studia Islamika"/>
          <w:sz w:val="24"/>
          <w:szCs w:val="24"/>
        </w:rPr>
        <w:t xml:space="preserve"> yang masyhur dari Mesir, Saudi </w:t>
      </w:r>
      <w:proofErr w:type="spellStart"/>
      <w:r w:rsidRPr="00785DC0">
        <w:rPr>
          <w:rFonts w:ascii="Studia Islamika" w:hAnsi="Studia Islamika"/>
          <w:sz w:val="24"/>
          <w:szCs w:val="24"/>
        </w:rPr>
        <w:t>Arabia</w:t>
      </w:r>
      <w:proofErr w:type="spellEnd"/>
      <w:r w:rsidRPr="00785DC0">
        <w:rPr>
          <w:rFonts w:ascii="Studia Islamika" w:hAnsi="Studia Islamika"/>
          <w:sz w:val="24"/>
          <w:szCs w:val="24"/>
        </w:rPr>
        <w:t xml:space="preserve"> atau </w:t>
      </w:r>
      <w:proofErr w:type="spellStart"/>
      <w:r w:rsidRPr="00785DC0">
        <w:rPr>
          <w:rFonts w:ascii="Studia Islamika" w:hAnsi="Studia Islamika"/>
          <w:sz w:val="24"/>
          <w:szCs w:val="24"/>
        </w:rPr>
        <w:t>Syria</w:t>
      </w:r>
      <w:proofErr w:type="spellEnd"/>
      <w:r w:rsidRPr="00785DC0">
        <w:rPr>
          <w:rFonts w:ascii="Studia Islamika" w:hAnsi="Studia Islamika"/>
          <w:sz w:val="24"/>
          <w:szCs w:val="24"/>
        </w:rPr>
        <w:t xml:space="preserve">, seperti </w:t>
      </w:r>
      <w:proofErr w:type="spellStart"/>
      <w:r w:rsidRPr="00785DC0">
        <w:rPr>
          <w:rFonts w:ascii="Studia Islamika" w:hAnsi="Studia Islamika"/>
          <w:sz w:val="24"/>
          <w:szCs w:val="24"/>
        </w:rPr>
        <w:t>Syaikh</w:t>
      </w:r>
      <w:proofErr w:type="spellEnd"/>
      <w:r w:rsidRPr="00785DC0">
        <w:rPr>
          <w:rFonts w:ascii="Studia Islamika" w:hAnsi="Studia Islamika"/>
          <w:sz w:val="24"/>
          <w:szCs w:val="24"/>
        </w:rPr>
        <w:t xml:space="preserve"> </w:t>
      </w:r>
      <w:r w:rsidR="00942602" w:rsidRPr="00785DC0">
        <w:rPr>
          <w:rFonts w:ascii="Studia Islamika" w:hAnsi="Studia Islamika"/>
          <w:sz w:val="24"/>
          <w:szCs w:val="24"/>
        </w:rPr>
        <w:t>‘</w:t>
      </w:r>
      <w:r w:rsidRPr="00785DC0">
        <w:rPr>
          <w:rFonts w:ascii="Studia Islamika" w:hAnsi="Studia Islamika"/>
          <w:sz w:val="24"/>
          <w:szCs w:val="24"/>
        </w:rPr>
        <w:t>Abd</w:t>
      </w:r>
      <w:r w:rsidR="00942602" w:rsidRPr="00785DC0">
        <w:rPr>
          <w:rFonts w:ascii="Studia Islamika" w:hAnsi="Studia Islamika"/>
          <w:sz w:val="24"/>
          <w:szCs w:val="24"/>
        </w:rPr>
        <w:t xml:space="preserve"> </w:t>
      </w:r>
      <w:proofErr w:type="spellStart"/>
      <w:r w:rsidR="00942602" w:rsidRPr="00785DC0">
        <w:rPr>
          <w:rFonts w:ascii="Studia Islamika" w:hAnsi="Studia Islamika"/>
          <w:sz w:val="24"/>
          <w:szCs w:val="24"/>
        </w:rPr>
        <w:t>a</w:t>
      </w:r>
      <w:r w:rsidRPr="00785DC0">
        <w:rPr>
          <w:rFonts w:ascii="Studia Islamika" w:hAnsi="Studia Islamika"/>
          <w:sz w:val="24"/>
          <w:szCs w:val="24"/>
        </w:rPr>
        <w:t>l</w:t>
      </w:r>
      <w:r w:rsidR="00942602" w:rsidRPr="00785DC0">
        <w:rPr>
          <w:rFonts w:ascii="Studia Islamika" w:hAnsi="Studia Islamika"/>
          <w:sz w:val="24"/>
          <w:szCs w:val="24"/>
        </w:rPr>
        <w:t>-</w:t>
      </w:r>
      <w:r w:rsidRPr="00785DC0">
        <w:rPr>
          <w:rFonts w:ascii="Studia Islamika" w:hAnsi="Studia Islamika"/>
          <w:sz w:val="24"/>
          <w:szCs w:val="24"/>
        </w:rPr>
        <w:t>B</w:t>
      </w:r>
      <w:r w:rsidR="00942602" w:rsidRPr="00785DC0">
        <w:rPr>
          <w:rFonts w:ascii="Studia Islamika" w:hAnsi="Studia Islamika"/>
          <w:sz w:val="24"/>
          <w:szCs w:val="24"/>
        </w:rPr>
        <w:t>ā</w:t>
      </w:r>
      <w:r w:rsidRPr="00785DC0">
        <w:rPr>
          <w:rFonts w:ascii="Studia Islamika" w:hAnsi="Studia Islamika"/>
          <w:sz w:val="24"/>
          <w:szCs w:val="24"/>
        </w:rPr>
        <w:t>ri</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Mu</w:t>
      </w:r>
      <w:r w:rsidR="00942602" w:rsidRPr="00785DC0">
        <w:rPr>
          <w:rFonts w:ascii="Studia Islamika" w:hAnsi="Studia Islamika"/>
          <w:sz w:val="24"/>
          <w:szCs w:val="24"/>
        </w:rPr>
        <w:t>ḥ</w:t>
      </w:r>
      <w:r w:rsidRPr="00785DC0">
        <w:rPr>
          <w:rFonts w:ascii="Studia Islamika" w:hAnsi="Studia Islamika"/>
          <w:sz w:val="24"/>
          <w:szCs w:val="24"/>
        </w:rPr>
        <w:t>ammad</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Ma</w:t>
      </w:r>
      <w:r w:rsidR="00942602" w:rsidRPr="00785DC0">
        <w:rPr>
          <w:rFonts w:ascii="Studia Islamika" w:hAnsi="Studia Islamika"/>
          <w:sz w:val="24"/>
          <w:szCs w:val="24"/>
        </w:rPr>
        <w:t>ḥ</w:t>
      </w:r>
      <w:r w:rsidRPr="00785DC0">
        <w:rPr>
          <w:rFonts w:ascii="Studia Islamika" w:hAnsi="Studia Islamika"/>
          <w:sz w:val="24"/>
          <w:szCs w:val="24"/>
        </w:rPr>
        <w:t>m</w:t>
      </w:r>
      <w:r w:rsidR="00942602" w:rsidRPr="00785DC0">
        <w:rPr>
          <w:rFonts w:ascii="Studia Islamika" w:hAnsi="Studia Islamika"/>
          <w:sz w:val="24"/>
          <w:szCs w:val="24"/>
        </w:rPr>
        <w:t>ū</w:t>
      </w:r>
      <w:r w:rsidRPr="00785DC0">
        <w:rPr>
          <w:rFonts w:ascii="Studia Islamika" w:hAnsi="Studia Islamika"/>
          <w:sz w:val="24"/>
          <w:szCs w:val="24"/>
        </w:rPr>
        <w:t>d</w:t>
      </w:r>
      <w:proofErr w:type="spellEnd"/>
      <w:r w:rsidRPr="00785DC0">
        <w:rPr>
          <w:rFonts w:ascii="Studia Islamika" w:hAnsi="Studia Islamika"/>
          <w:sz w:val="24"/>
          <w:szCs w:val="24"/>
        </w:rPr>
        <w:t xml:space="preserve"> </w:t>
      </w:r>
      <w:r w:rsidR="00942602" w:rsidRPr="00785DC0">
        <w:rPr>
          <w:rFonts w:ascii="Studia Islamika" w:hAnsi="Studia Islamika"/>
          <w:sz w:val="24"/>
          <w:szCs w:val="24"/>
        </w:rPr>
        <w:t>‘</w:t>
      </w:r>
      <w:r w:rsidRPr="00785DC0">
        <w:rPr>
          <w:rFonts w:ascii="Studia Islamika" w:hAnsi="Studia Islamika"/>
          <w:sz w:val="24"/>
          <w:szCs w:val="24"/>
        </w:rPr>
        <w:t>Abd</w:t>
      </w:r>
      <w:r w:rsidR="00942602" w:rsidRPr="00785DC0">
        <w:rPr>
          <w:rFonts w:ascii="Studia Islamika" w:hAnsi="Studia Islamika"/>
          <w:sz w:val="24"/>
          <w:szCs w:val="24"/>
        </w:rPr>
        <w:t xml:space="preserve"> </w:t>
      </w:r>
      <w:proofErr w:type="spellStart"/>
      <w:r w:rsidR="00942602" w:rsidRPr="00785DC0">
        <w:rPr>
          <w:rFonts w:ascii="Studia Islamika" w:hAnsi="Studia Islamika"/>
          <w:sz w:val="24"/>
          <w:szCs w:val="24"/>
        </w:rPr>
        <w:t>a</w:t>
      </w:r>
      <w:r w:rsidRPr="00785DC0">
        <w:rPr>
          <w:rFonts w:ascii="Studia Islamika" w:hAnsi="Studia Islamika"/>
          <w:sz w:val="24"/>
          <w:szCs w:val="24"/>
        </w:rPr>
        <w:t>l</w:t>
      </w:r>
      <w:proofErr w:type="spellEnd"/>
      <w:r w:rsidR="00942602" w:rsidRPr="00785DC0">
        <w:rPr>
          <w:rFonts w:ascii="Studia Islamika" w:hAnsi="Studia Islamika"/>
          <w:sz w:val="24"/>
          <w:szCs w:val="24"/>
        </w:rPr>
        <w:t>-</w:t>
      </w:r>
      <w:r w:rsidRPr="00785DC0">
        <w:rPr>
          <w:rFonts w:ascii="Studia Islamika" w:hAnsi="Studia Islamika"/>
          <w:sz w:val="24"/>
          <w:szCs w:val="24"/>
        </w:rPr>
        <w:t xml:space="preserve">Hakam, </w:t>
      </w:r>
      <w:proofErr w:type="spellStart"/>
      <w:r w:rsidRPr="00785DC0">
        <w:rPr>
          <w:rFonts w:ascii="Studia Islamika" w:hAnsi="Studia Islamika"/>
          <w:sz w:val="24"/>
          <w:szCs w:val="24"/>
        </w:rPr>
        <w:t>Khal</w:t>
      </w:r>
      <w:r w:rsidR="00942602" w:rsidRPr="00785DC0">
        <w:rPr>
          <w:rFonts w:ascii="Studia Islamika" w:hAnsi="Studia Islamika"/>
          <w:sz w:val="24"/>
          <w:szCs w:val="24"/>
        </w:rPr>
        <w:t>ī</w:t>
      </w:r>
      <w:r w:rsidRPr="00785DC0">
        <w:rPr>
          <w:rFonts w:ascii="Studia Islamika" w:hAnsi="Studia Islamika"/>
          <w:sz w:val="24"/>
          <w:szCs w:val="24"/>
        </w:rPr>
        <w:t>l</w:t>
      </w:r>
      <w:proofErr w:type="spellEnd"/>
      <w:r w:rsidRPr="00785DC0">
        <w:rPr>
          <w:rFonts w:ascii="Studia Islamika" w:hAnsi="Studia Islamika"/>
          <w:sz w:val="24"/>
          <w:szCs w:val="24"/>
        </w:rPr>
        <w:t xml:space="preserve"> </w:t>
      </w:r>
      <w:proofErr w:type="spellStart"/>
      <w:r w:rsidR="00942602" w:rsidRPr="00785DC0">
        <w:rPr>
          <w:rFonts w:ascii="Studia Islamika" w:hAnsi="Studia Islamika"/>
          <w:sz w:val="24"/>
          <w:szCs w:val="24"/>
        </w:rPr>
        <w:t>a</w:t>
      </w:r>
      <w:r w:rsidRPr="00785DC0">
        <w:rPr>
          <w:rFonts w:ascii="Studia Islamika" w:hAnsi="Studia Islamika"/>
          <w:sz w:val="24"/>
          <w:szCs w:val="24"/>
        </w:rPr>
        <w:t>l-Hushar</w:t>
      </w:r>
      <w:r w:rsidR="00942602"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00942602" w:rsidRPr="00785DC0">
        <w:rPr>
          <w:rFonts w:ascii="Studia Islamika" w:hAnsi="Studia Islamika"/>
          <w:sz w:val="24"/>
          <w:szCs w:val="24"/>
        </w:rPr>
        <w:t>a</w:t>
      </w:r>
      <w:r w:rsidRPr="00785DC0">
        <w:rPr>
          <w:rFonts w:ascii="Studia Islamika" w:hAnsi="Studia Islamika"/>
          <w:sz w:val="24"/>
          <w:szCs w:val="24"/>
        </w:rPr>
        <w:t>l-Mins</w:t>
      </w:r>
      <w:r w:rsidR="00942602" w:rsidRPr="00785DC0">
        <w:rPr>
          <w:rFonts w:ascii="Studia Islamika" w:hAnsi="Studia Islamika"/>
          <w:sz w:val="24"/>
          <w:szCs w:val="24"/>
        </w:rPr>
        <w:t>hā</w:t>
      </w:r>
      <w:r w:rsidRPr="00785DC0">
        <w:rPr>
          <w:rFonts w:ascii="Studia Islamika" w:hAnsi="Studia Islamika"/>
          <w:sz w:val="24"/>
          <w:szCs w:val="24"/>
        </w:rPr>
        <w:t>w</w:t>
      </w:r>
      <w:r w:rsidR="00942602"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Sudais</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Syurayyim</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Ayy</w:t>
      </w:r>
      <w:r w:rsidR="00942602" w:rsidRPr="00785DC0">
        <w:rPr>
          <w:rFonts w:ascii="Studia Islamika" w:hAnsi="Studia Islamika"/>
          <w:sz w:val="24"/>
          <w:szCs w:val="24"/>
        </w:rPr>
        <w:t>ū</w:t>
      </w:r>
      <w:r w:rsidRPr="00785DC0">
        <w:rPr>
          <w:rFonts w:ascii="Studia Islamika" w:hAnsi="Studia Islamika"/>
          <w:sz w:val="24"/>
          <w:szCs w:val="24"/>
        </w:rPr>
        <w:t>b</w:t>
      </w:r>
      <w:proofErr w:type="spellEnd"/>
      <w:r w:rsidRPr="00785DC0">
        <w:rPr>
          <w:rFonts w:ascii="Studia Islamika" w:hAnsi="Studia Islamika"/>
          <w:sz w:val="24"/>
          <w:szCs w:val="24"/>
        </w:rPr>
        <w:t xml:space="preserve">, </w:t>
      </w:r>
      <w:proofErr w:type="spellStart"/>
      <w:r w:rsidR="00942602" w:rsidRPr="00785DC0">
        <w:rPr>
          <w:rFonts w:ascii="Studia Islamika" w:hAnsi="Studia Islamika"/>
          <w:sz w:val="24"/>
          <w:szCs w:val="24"/>
        </w:rPr>
        <w:t>a</w:t>
      </w:r>
      <w:r w:rsidRPr="00785DC0">
        <w:rPr>
          <w:rFonts w:ascii="Studia Islamika" w:hAnsi="Studia Islamika"/>
          <w:sz w:val="24"/>
          <w:szCs w:val="24"/>
        </w:rPr>
        <w:t>l-Akh</w:t>
      </w:r>
      <w:r w:rsidR="00942602" w:rsidRPr="00785DC0">
        <w:rPr>
          <w:rFonts w:ascii="Studia Islamika" w:hAnsi="Studia Islamika"/>
          <w:sz w:val="24"/>
          <w:szCs w:val="24"/>
        </w:rPr>
        <w:t>ḍ</w:t>
      </w:r>
      <w:r w:rsidRPr="00785DC0">
        <w:rPr>
          <w:rFonts w:ascii="Studia Islamika" w:hAnsi="Studia Islamika"/>
          <w:sz w:val="24"/>
          <w:szCs w:val="24"/>
        </w:rPr>
        <w:t>ar</w:t>
      </w:r>
      <w:proofErr w:type="spellEnd"/>
      <w:r w:rsidRPr="00785DC0">
        <w:rPr>
          <w:rFonts w:ascii="Studia Islamika" w:hAnsi="Studia Islamika"/>
          <w:sz w:val="24"/>
          <w:szCs w:val="24"/>
        </w:rPr>
        <w:t xml:space="preserve">, Jabir, </w:t>
      </w:r>
      <w:proofErr w:type="spellStart"/>
      <w:r w:rsidR="00942602" w:rsidRPr="00785DC0">
        <w:rPr>
          <w:rFonts w:ascii="Studia Islamika" w:hAnsi="Studia Islamika"/>
          <w:sz w:val="24"/>
          <w:szCs w:val="24"/>
        </w:rPr>
        <w:t>a</w:t>
      </w:r>
      <w:r w:rsidRPr="00785DC0">
        <w:rPr>
          <w:rFonts w:ascii="Studia Islamika" w:hAnsi="Studia Islamika"/>
          <w:sz w:val="24"/>
          <w:szCs w:val="24"/>
        </w:rPr>
        <w:t>l-Ghamidi</w:t>
      </w:r>
      <w:proofErr w:type="spellEnd"/>
      <w:r w:rsidRPr="00785DC0">
        <w:rPr>
          <w:rFonts w:ascii="Studia Islamika" w:hAnsi="Studia Islamika"/>
          <w:sz w:val="24"/>
          <w:szCs w:val="24"/>
        </w:rPr>
        <w:t xml:space="preserve"> atau dengan </w:t>
      </w:r>
      <w:proofErr w:type="spellStart"/>
      <w:r w:rsidRPr="00785DC0">
        <w:rPr>
          <w:rFonts w:ascii="Studia Islamika" w:hAnsi="Studia Islamika"/>
          <w:i/>
          <w:iCs/>
          <w:sz w:val="24"/>
          <w:szCs w:val="24"/>
        </w:rPr>
        <w:t>mujawwad</w:t>
      </w:r>
      <w:proofErr w:type="spellEnd"/>
      <w:r w:rsidRPr="00785DC0">
        <w:rPr>
          <w:rFonts w:ascii="Studia Islamika" w:hAnsi="Studia Islamika"/>
          <w:sz w:val="24"/>
          <w:szCs w:val="24"/>
        </w:rPr>
        <w:t xml:space="preserve"> seperti kebanyakan para qari’ Mesir, Indonesia, Malaysia, Iran dan lain sebagainya.</w:t>
      </w:r>
    </w:p>
    <w:p w14:paraId="67605CE7" w14:textId="3C4850BE" w:rsidR="00F40EBE" w:rsidRPr="00785DC0" w:rsidRDefault="00F40EBE" w:rsidP="00942602">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Untuk hal terakhir ini kaum muslimin sepakat bahwa membaca </w:t>
      </w:r>
      <w:proofErr w:type="spellStart"/>
      <w:r w:rsidR="00942602"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bacaan yang benar, suara yang bagus, lagu yang tepat adalah metode yang cukup efektif dalam berdakwah. Suara yang bagus dan merdu adalah sebuah keindahan dalam hidup. Allah sendiri adalah </w:t>
      </w:r>
      <w:proofErr w:type="spellStart"/>
      <w:r w:rsidRPr="00785DC0">
        <w:rPr>
          <w:rFonts w:ascii="Studia Islamika" w:hAnsi="Studia Islamika"/>
          <w:sz w:val="24"/>
          <w:szCs w:val="24"/>
        </w:rPr>
        <w:t>Dzat</w:t>
      </w:r>
      <w:proofErr w:type="spellEnd"/>
      <w:r w:rsidRPr="00785DC0">
        <w:rPr>
          <w:rFonts w:ascii="Studia Islamika" w:hAnsi="Studia Islamika"/>
          <w:sz w:val="24"/>
          <w:szCs w:val="24"/>
        </w:rPr>
        <w:t xml:space="preserve"> yang menyenangi keindahan. Nabi bersabda:</w:t>
      </w:r>
    </w:p>
    <w:p w14:paraId="76D90A44" w14:textId="77777777" w:rsidR="00F40EBE" w:rsidRPr="00785DC0" w:rsidRDefault="00F40EBE" w:rsidP="00942602">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lastRenderedPageBreak/>
        <w:t>إِنَّ اللهَ جَمِيلٌ يُحِبُّ الجَمَال</w:t>
      </w:r>
    </w:p>
    <w:p w14:paraId="7F6BD8AC" w14:textId="0FC2D691" w:rsidR="00F40EBE" w:rsidRPr="00785DC0" w:rsidRDefault="00F40EBE" w:rsidP="00942602">
      <w:pPr>
        <w:spacing w:after="0" w:line="240" w:lineRule="auto"/>
        <w:ind w:left="567"/>
        <w:jc w:val="both"/>
        <w:rPr>
          <w:rFonts w:ascii="Studia Islamika" w:hAnsi="Studia Islamika"/>
          <w:sz w:val="24"/>
          <w:szCs w:val="24"/>
        </w:rPr>
      </w:pPr>
      <w:r w:rsidRPr="00785DC0">
        <w:rPr>
          <w:rFonts w:ascii="Studia Islamika" w:hAnsi="Studia Islamika"/>
          <w:i/>
          <w:iCs/>
          <w:sz w:val="24"/>
          <w:szCs w:val="24"/>
        </w:rPr>
        <w:t>Allah adalah Zat Indah,  menyenangi keindahan.</w:t>
      </w:r>
      <w:r w:rsidRPr="00785DC0">
        <w:rPr>
          <w:rFonts w:ascii="Studia Islamika" w:hAnsi="Studia Islamika"/>
          <w:sz w:val="24"/>
          <w:szCs w:val="24"/>
        </w:rPr>
        <w:t xml:space="preserve"> (</w:t>
      </w:r>
      <w:r w:rsidR="00942602" w:rsidRPr="00785DC0">
        <w:rPr>
          <w:rFonts w:ascii="Studia Islamika" w:hAnsi="Studia Islamika"/>
          <w:sz w:val="24"/>
          <w:szCs w:val="24"/>
        </w:rPr>
        <w:t>HR.</w:t>
      </w:r>
      <w:r w:rsidRPr="00785DC0">
        <w:rPr>
          <w:rFonts w:ascii="Studia Islamika" w:hAnsi="Studia Islamika"/>
          <w:sz w:val="24"/>
          <w:szCs w:val="24"/>
        </w:rPr>
        <w:t xml:space="preserve"> Muslim)</w:t>
      </w:r>
    </w:p>
    <w:p w14:paraId="676435FE" w14:textId="55E0F06E" w:rsidR="00F40EBE" w:rsidRPr="00785DC0" w:rsidRDefault="00F40EBE" w:rsidP="00942602">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Allah adalah </w:t>
      </w:r>
      <w:proofErr w:type="spellStart"/>
      <w:r w:rsidRPr="00785DC0">
        <w:rPr>
          <w:rFonts w:ascii="Studia Islamika" w:hAnsi="Studia Islamika"/>
          <w:sz w:val="24"/>
          <w:szCs w:val="24"/>
        </w:rPr>
        <w:t>Dzat</w:t>
      </w:r>
      <w:proofErr w:type="spellEnd"/>
      <w:r w:rsidRPr="00785DC0">
        <w:rPr>
          <w:rFonts w:ascii="Studia Islamika" w:hAnsi="Studia Islamika"/>
          <w:sz w:val="24"/>
          <w:szCs w:val="24"/>
        </w:rPr>
        <w:t xml:space="preserve"> yang Indah baik </w:t>
      </w:r>
      <w:proofErr w:type="spellStart"/>
      <w:r w:rsidRPr="00785DC0">
        <w:rPr>
          <w:rFonts w:ascii="Studia Islamika" w:hAnsi="Studia Islamika"/>
          <w:sz w:val="24"/>
          <w:szCs w:val="24"/>
        </w:rPr>
        <w:t>Dzat</w:t>
      </w:r>
      <w:r w:rsidR="00942602" w:rsidRPr="00785DC0">
        <w:rPr>
          <w:rFonts w:ascii="Studia Islamika" w:hAnsi="Studia Islamika"/>
          <w:sz w:val="24"/>
          <w:szCs w:val="24"/>
        </w:rPr>
        <w:t>-</w:t>
      </w:r>
      <w:r w:rsidRPr="00785DC0">
        <w:rPr>
          <w:rFonts w:ascii="Studia Islamika" w:hAnsi="Studia Islamika"/>
          <w:sz w:val="24"/>
          <w:szCs w:val="24"/>
        </w:rPr>
        <w:t>Nya</w:t>
      </w:r>
      <w:proofErr w:type="spellEnd"/>
      <w:r w:rsidRPr="00785DC0">
        <w:rPr>
          <w:rFonts w:ascii="Studia Islamika" w:hAnsi="Studia Islamika"/>
          <w:sz w:val="24"/>
          <w:szCs w:val="24"/>
        </w:rPr>
        <w:t>, sifat</w:t>
      </w:r>
      <w:r w:rsidR="00942602" w:rsidRPr="00785DC0">
        <w:rPr>
          <w:rFonts w:ascii="Studia Islamika" w:hAnsi="Studia Islamika"/>
          <w:sz w:val="24"/>
          <w:szCs w:val="24"/>
        </w:rPr>
        <w:t>-</w:t>
      </w:r>
      <w:r w:rsidRPr="00785DC0">
        <w:rPr>
          <w:rFonts w:ascii="Studia Islamika" w:hAnsi="Studia Islamika"/>
          <w:sz w:val="24"/>
          <w:szCs w:val="24"/>
        </w:rPr>
        <w:t>Nya maupun perilaku</w:t>
      </w:r>
      <w:r w:rsidR="00942602" w:rsidRPr="00785DC0">
        <w:rPr>
          <w:rFonts w:ascii="Studia Islamika" w:hAnsi="Studia Islamika"/>
          <w:sz w:val="24"/>
          <w:szCs w:val="24"/>
        </w:rPr>
        <w:t>-</w:t>
      </w:r>
      <w:r w:rsidRPr="00785DC0">
        <w:rPr>
          <w:rFonts w:ascii="Studia Islamika" w:hAnsi="Studia Islamika"/>
          <w:sz w:val="24"/>
          <w:szCs w:val="24"/>
        </w:rPr>
        <w:t>Nya (</w:t>
      </w:r>
      <w:proofErr w:type="spellStart"/>
      <w:r w:rsidRPr="00785DC0">
        <w:rPr>
          <w:rFonts w:ascii="Studia Islamika" w:hAnsi="Studia Islamika"/>
          <w:i/>
          <w:iCs/>
          <w:sz w:val="24"/>
          <w:szCs w:val="24"/>
        </w:rPr>
        <w:t>af’al</w:t>
      </w:r>
      <w:proofErr w:type="spellEnd"/>
      <w:r w:rsidRPr="00785DC0">
        <w:rPr>
          <w:rFonts w:ascii="Studia Islamika" w:hAnsi="Studia Islamika"/>
          <w:sz w:val="24"/>
          <w:szCs w:val="24"/>
        </w:rPr>
        <w:t xml:space="preserve">). Alam yang dianugerahkan oleh Allah kepada umat manusia semuanya indah. Langit yang membiru, air laut yang membiru, hijau daun yang menyegarkan pandangan mata, buah-buahan yang beraneka warna, kicau burung yang merdu, </w:t>
      </w:r>
      <w:proofErr w:type="spellStart"/>
      <w:r w:rsidRPr="00785DC0">
        <w:rPr>
          <w:rFonts w:ascii="Studia Islamika" w:hAnsi="Studia Islamika"/>
          <w:sz w:val="24"/>
          <w:szCs w:val="24"/>
        </w:rPr>
        <w:t>gemerisik</w:t>
      </w:r>
      <w:proofErr w:type="spellEnd"/>
      <w:r w:rsidRPr="00785DC0">
        <w:rPr>
          <w:rFonts w:ascii="Studia Islamika" w:hAnsi="Studia Islamika"/>
          <w:sz w:val="24"/>
          <w:szCs w:val="24"/>
        </w:rPr>
        <w:t xml:space="preserve"> tangkai</w:t>
      </w:r>
      <w:r w:rsidR="00942602" w:rsidRPr="00785DC0">
        <w:rPr>
          <w:rFonts w:ascii="Studia Islamika" w:hAnsi="Studia Islamika"/>
          <w:sz w:val="24"/>
          <w:szCs w:val="24"/>
        </w:rPr>
        <w:t>-</w:t>
      </w:r>
      <w:r w:rsidRPr="00785DC0">
        <w:rPr>
          <w:rFonts w:ascii="Studia Islamika" w:hAnsi="Studia Islamika"/>
          <w:sz w:val="24"/>
          <w:szCs w:val="24"/>
        </w:rPr>
        <w:t xml:space="preserve">tangkai pohon yang beradu yang mengeluarkan suara yang menarik dan lain sebagainya. Dalam </w:t>
      </w:r>
      <w:proofErr w:type="spellStart"/>
      <w:r w:rsidR="00942602"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Allah menggambarkan keindahan surga dan seisinya, semuanya serba indah dan menawan. Permainan warna dalam surga yang dilukiskan dalam </w:t>
      </w:r>
      <w:proofErr w:type="spellStart"/>
      <w:r w:rsidR="00942602"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juga cukup membuat kita penasaran. Pada saat menggambarkan pakaian ahli surga, Allah menjelaskan bahwa pakaian mereka dari sutra yang hijau, sebagaimana pada ayat:</w:t>
      </w:r>
    </w:p>
    <w:p w14:paraId="0A7846B1" w14:textId="77777777" w:rsidR="00F40EBE" w:rsidRPr="00785DC0" w:rsidRDefault="00F40EBE" w:rsidP="00942602">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عَالِيَهُمْ ثِيَابُ سُنْدُسٍ خُضْر [الإنسان : 21]</w:t>
      </w:r>
    </w:p>
    <w:p w14:paraId="433C999D" w14:textId="1075F061" w:rsidR="00F40EBE" w:rsidRPr="00785DC0" w:rsidRDefault="00F40EBE" w:rsidP="00942602">
      <w:pPr>
        <w:spacing w:after="0" w:line="240" w:lineRule="auto"/>
        <w:ind w:firstLine="567"/>
        <w:jc w:val="both"/>
        <w:rPr>
          <w:rFonts w:ascii="Studia Islamika" w:hAnsi="Studia Islamika"/>
          <w:sz w:val="24"/>
          <w:szCs w:val="24"/>
        </w:rPr>
      </w:pPr>
      <w:r w:rsidRPr="00785DC0">
        <w:rPr>
          <w:rFonts w:ascii="Studia Islamika" w:hAnsi="Studia Islamika"/>
          <w:sz w:val="24"/>
          <w:szCs w:val="24"/>
        </w:rPr>
        <w:t>Warna air yang ada pada gelas-gelas ahli s</w:t>
      </w:r>
      <w:r w:rsidR="00942602" w:rsidRPr="00785DC0">
        <w:rPr>
          <w:rFonts w:ascii="Studia Islamika" w:hAnsi="Studia Islamika"/>
          <w:sz w:val="24"/>
          <w:szCs w:val="24"/>
        </w:rPr>
        <w:t>u</w:t>
      </w:r>
      <w:r w:rsidRPr="00785DC0">
        <w:rPr>
          <w:rFonts w:ascii="Studia Islamika" w:hAnsi="Studia Islamika"/>
          <w:sz w:val="24"/>
          <w:szCs w:val="24"/>
        </w:rPr>
        <w:t>rga adalah putih yang melezatkan, sebagaimana firman Allah:</w:t>
      </w:r>
    </w:p>
    <w:p w14:paraId="06DE0769" w14:textId="77777777" w:rsidR="00F40EBE" w:rsidRPr="00785DC0" w:rsidRDefault="00F40EBE" w:rsidP="00942602">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يُطَافُ عَلَيْهِمْ بِكَأْسٍ مِنْ مَعِينٍ (45) بَيْضَاءَ لَذَّةٍ لِلشَّارِبِينَ (46) [الصافات : 45 ، 46]</w:t>
      </w:r>
    </w:p>
    <w:p w14:paraId="0ECF05CA" w14:textId="4DC94C81" w:rsidR="00F40EBE" w:rsidRPr="00785DC0" w:rsidRDefault="00F40EBE" w:rsidP="00942602">
      <w:pPr>
        <w:spacing w:after="0" w:line="240" w:lineRule="auto"/>
        <w:ind w:firstLine="567"/>
        <w:jc w:val="both"/>
        <w:rPr>
          <w:rFonts w:ascii="Studia Islamika" w:hAnsi="Studia Islamika"/>
          <w:sz w:val="24"/>
          <w:szCs w:val="24"/>
        </w:rPr>
      </w:pPr>
      <w:r w:rsidRPr="00785DC0">
        <w:rPr>
          <w:rFonts w:ascii="Studia Islamika" w:hAnsi="Studia Islamika"/>
          <w:sz w:val="24"/>
          <w:szCs w:val="24"/>
        </w:rPr>
        <w:t>Kemudian warna kulit bidadari s</w:t>
      </w:r>
      <w:r w:rsidR="00942602" w:rsidRPr="00785DC0">
        <w:rPr>
          <w:rFonts w:ascii="Studia Islamika" w:hAnsi="Studia Islamika"/>
          <w:sz w:val="24"/>
          <w:szCs w:val="24"/>
        </w:rPr>
        <w:t>u</w:t>
      </w:r>
      <w:r w:rsidRPr="00785DC0">
        <w:rPr>
          <w:rFonts w:ascii="Studia Islamika" w:hAnsi="Studia Islamika"/>
          <w:sz w:val="24"/>
          <w:szCs w:val="24"/>
        </w:rPr>
        <w:t>rga adalah putih semi kuning</w:t>
      </w:r>
      <w:r w:rsidR="00942602" w:rsidRPr="00785DC0">
        <w:rPr>
          <w:rFonts w:ascii="Studia Islamika" w:hAnsi="Studia Islamika"/>
          <w:sz w:val="24"/>
          <w:szCs w:val="24"/>
        </w:rPr>
        <w:t xml:space="preserve"> </w:t>
      </w:r>
      <w:r w:rsidRPr="00785DC0">
        <w:rPr>
          <w:rFonts w:ascii="Studia Islamika" w:hAnsi="Studia Islamika"/>
          <w:sz w:val="24"/>
          <w:szCs w:val="24"/>
        </w:rPr>
        <w:t>yang demikian menawan, sebagaimana firman Allah:</w:t>
      </w:r>
    </w:p>
    <w:p w14:paraId="371DC42A" w14:textId="77777777" w:rsidR="00F40EBE" w:rsidRPr="00785DC0" w:rsidRDefault="00F40EBE" w:rsidP="009D0BBD">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وَعِنْدَهُمْ قَاصِرَاتُ الطَّرْفِ عِينٌ (48) كَأَنَّهُنَّ بَيْضٌ مَكْنُونٌ (49) [الصافات : 48 ، 49]</w:t>
      </w:r>
    </w:p>
    <w:p w14:paraId="0BFB586D" w14:textId="661C0E80" w:rsidR="00F40EBE" w:rsidRPr="00785DC0" w:rsidRDefault="00F40EBE" w:rsidP="009D0BBD">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Kemudian ketika bercerita tentang warna lembu yang diminta Nabi </w:t>
      </w:r>
      <w:proofErr w:type="spellStart"/>
      <w:r w:rsidRPr="00785DC0">
        <w:rPr>
          <w:rFonts w:ascii="Studia Islamika" w:hAnsi="Studia Islamika"/>
          <w:sz w:val="24"/>
          <w:szCs w:val="24"/>
        </w:rPr>
        <w:t>M</w:t>
      </w:r>
      <w:r w:rsidR="009D0BBD" w:rsidRPr="00785DC0">
        <w:rPr>
          <w:rFonts w:ascii="Studia Islamika" w:hAnsi="Studia Islamika"/>
          <w:sz w:val="24"/>
          <w:szCs w:val="24"/>
        </w:rPr>
        <w:t>ū</w:t>
      </w:r>
      <w:r w:rsidRPr="00785DC0">
        <w:rPr>
          <w:rFonts w:ascii="Studia Islamika" w:hAnsi="Studia Islamika"/>
          <w:sz w:val="24"/>
          <w:szCs w:val="24"/>
        </w:rPr>
        <w:t>s</w:t>
      </w:r>
      <w:r w:rsidR="009D0BBD" w:rsidRPr="00785DC0">
        <w:rPr>
          <w:rFonts w:ascii="Studia Islamika" w:hAnsi="Studia Islamika"/>
          <w:sz w:val="24"/>
          <w:szCs w:val="24"/>
        </w:rPr>
        <w:t>ā</w:t>
      </w:r>
      <w:proofErr w:type="spellEnd"/>
      <w:r w:rsidRPr="00785DC0">
        <w:rPr>
          <w:rFonts w:ascii="Studia Islamika" w:hAnsi="Studia Islamika"/>
          <w:sz w:val="24"/>
          <w:szCs w:val="24"/>
        </w:rPr>
        <w:t xml:space="preserve"> kepada Bani </w:t>
      </w:r>
      <w:proofErr w:type="spellStart"/>
      <w:r w:rsidRPr="00785DC0">
        <w:rPr>
          <w:rFonts w:ascii="Studia Islamika" w:hAnsi="Studia Islamika"/>
          <w:sz w:val="24"/>
          <w:szCs w:val="24"/>
        </w:rPr>
        <w:t>Isr</w:t>
      </w:r>
      <w:r w:rsidR="009D0BBD" w:rsidRPr="00785DC0">
        <w:rPr>
          <w:rFonts w:ascii="Studia Islamika" w:hAnsi="Studia Islamika"/>
          <w:sz w:val="24"/>
          <w:szCs w:val="24"/>
        </w:rPr>
        <w:t>ā’</w:t>
      </w:r>
      <w:r w:rsidRPr="00785DC0">
        <w:rPr>
          <w:rFonts w:ascii="Studia Islamika" w:hAnsi="Studia Islamika"/>
          <w:sz w:val="24"/>
          <w:szCs w:val="24"/>
        </w:rPr>
        <w:t>il</w:t>
      </w:r>
      <w:proofErr w:type="spellEnd"/>
      <w:r w:rsidRPr="00785DC0">
        <w:rPr>
          <w:rFonts w:ascii="Studia Islamika" w:hAnsi="Studia Islamika"/>
          <w:sz w:val="24"/>
          <w:szCs w:val="24"/>
        </w:rPr>
        <w:t xml:space="preserve"> adalah kuning langsat yang menawan bagi para pelihatnya, sebagaimana firman Allah:</w:t>
      </w:r>
    </w:p>
    <w:p w14:paraId="447C06EB" w14:textId="77777777" w:rsidR="00F40EBE" w:rsidRPr="00785DC0" w:rsidRDefault="00F40EBE" w:rsidP="009D0BBD">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قَالُوا ادْعُ لَنَا رَبَّكَ يُبَيِّنْ لَنَا مَا لَوْنُهَا قَالَ إِنَّهُ يَقُولُ إِنَّهَا بَقَرَةٌ صَفْرَاءُ فَاقِعٌ لَوْنُهَا تَسُرُّ النَّاظِرِينَ (69)  [البقرة : 69]</w:t>
      </w:r>
    </w:p>
    <w:p w14:paraId="65223D7C" w14:textId="77777777" w:rsidR="00F40EBE" w:rsidRPr="00785DC0" w:rsidRDefault="00F40EBE" w:rsidP="009D0BBD">
      <w:pPr>
        <w:spacing w:after="0" w:line="240" w:lineRule="auto"/>
        <w:ind w:firstLine="567"/>
        <w:jc w:val="both"/>
        <w:rPr>
          <w:rFonts w:ascii="Studia Islamika" w:hAnsi="Studia Islamika"/>
          <w:sz w:val="24"/>
          <w:szCs w:val="24"/>
        </w:rPr>
      </w:pPr>
      <w:r w:rsidRPr="00785DC0">
        <w:rPr>
          <w:rFonts w:ascii="Studia Islamika" w:hAnsi="Studia Islamika"/>
          <w:sz w:val="24"/>
          <w:szCs w:val="24"/>
        </w:rPr>
        <w:t>Begitu juga ketika Allah bercerita tentang berbagai macam warna gunung-gunung. Ada yang hitam pekat dan ada gunung yang bergaris putih dan merah yang beraneka macam warnanya sebagaimana firman Allah:</w:t>
      </w:r>
    </w:p>
    <w:p w14:paraId="6D9DAF43" w14:textId="77777777" w:rsidR="00F40EBE" w:rsidRPr="00785DC0" w:rsidRDefault="00F40EBE" w:rsidP="009D0BBD">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t>أَلَمْ تَرَ أَنَّ اللَّهَ أَنْزَلَ مِنَ السَّمَاءِ مَاءً فَأَخْرَجْنَا بِهِ ثَمَرَاتٍ مُخْتَلِفًا أَلْوَانُهَا وَمِنَ الْجِبَالِ جُدَدٌ بِيضٌ وَحُمْرٌ مُخْتَلِفٌ أَلْوَانُهَا وَغَرَابِيبُ سُودٌ (27) وَمِنَ النَّاسِ وَالدَّوَابِّ وَالْأَنْعَامِ مُخْتَلِفٌ أَلْوَانُهُ كَذَلِكَ إِنَّمَا يَخْشَى اللَّهَ مِنْ عِبَادِهِ الْعُلَمَاءُ إِنَّ اللَّهَ عَزِيزٌ غَفُورٌ (28) [فاطر : 27 ، 28]</w:t>
      </w:r>
    </w:p>
    <w:p w14:paraId="555988C9" w14:textId="48647FB4"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Di</w:t>
      </w:r>
      <w:r w:rsidR="009D0BBD" w:rsidRPr="00785DC0">
        <w:rPr>
          <w:rFonts w:ascii="Studia Islamika" w:hAnsi="Studia Islamika"/>
          <w:sz w:val="24"/>
          <w:szCs w:val="24"/>
        </w:rPr>
        <w:t xml:space="preserve"> </w:t>
      </w:r>
      <w:r w:rsidRPr="00785DC0">
        <w:rPr>
          <w:rFonts w:ascii="Studia Islamika" w:hAnsi="Studia Islamika"/>
          <w:sz w:val="24"/>
          <w:szCs w:val="24"/>
        </w:rPr>
        <w:t>samping itu, pada saat Allah menggambarkan pertamanan s</w:t>
      </w:r>
      <w:r w:rsidR="000148F6" w:rsidRPr="00785DC0">
        <w:rPr>
          <w:rFonts w:ascii="Studia Islamika" w:hAnsi="Studia Islamika"/>
          <w:sz w:val="24"/>
          <w:szCs w:val="24"/>
        </w:rPr>
        <w:t>u</w:t>
      </w:r>
      <w:r w:rsidRPr="00785DC0">
        <w:rPr>
          <w:rFonts w:ascii="Studia Islamika" w:hAnsi="Studia Islamika"/>
          <w:sz w:val="24"/>
          <w:szCs w:val="24"/>
        </w:rPr>
        <w:t>rga, Allah memberikan gambaran yang sangat imajinatif tentang pertamana</w:t>
      </w:r>
      <w:r w:rsidR="000148F6" w:rsidRPr="00785DC0">
        <w:rPr>
          <w:rFonts w:ascii="Studia Islamika" w:hAnsi="Studia Islamika"/>
          <w:sz w:val="24"/>
          <w:szCs w:val="24"/>
        </w:rPr>
        <w:t>n</w:t>
      </w:r>
      <w:r w:rsidRPr="00785DC0">
        <w:rPr>
          <w:rFonts w:ascii="Studia Islamika" w:hAnsi="Studia Islamika"/>
          <w:sz w:val="24"/>
          <w:szCs w:val="24"/>
        </w:rPr>
        <w:t xml:space="preserve"> surga. Semuanya indah dan semaunya menawan.</w:t>
      </w:r>
    </w:p>
    <w:p w14:paraId="720B0A09" w14:textId="1ED5915B" w:rsidR="00F40EBE" w:rsidRPr="00785DC0" w:rsidRDefault="00697F6F" w:rsidP="000148F6">
      <w:pPr>
        <w:spacing w:after="0" w:line="240" w:lineRule="auto"/>
        <w:ind w:firstLine="567"/>
        <w:jc w:val="both"/>
        <w:rPr>
          <w:rFonts w:ascii="Studia Islamika" w:hAnsi="Studia Islamika"/>
          <w:sz w:val="24"/>
          <w:szCs w:val="24"/>
        </w:rPr>
      </w:pPr>
      <w:r w:rsidRPr="00785DC0">
        <w:rPr>
          <w:rFonts w:ascii="Studia Islamika" w:hAnsi="Studia Islamika"/>
          <w:sz w:val="24"/>
          <w:szCs w:val="24"/>
        </w:rPr>
        <w:t>Al-</w:t>
      </w:r>
      <w:proofErr w:type="spellStart"/>
      <w:r w:rsidRPr="00785DC0">
        <w:rPr>
          <w:rFonts w:ascii="Studia Islamika" w:hAnsi="Studia Islamika"/>
          <w:sz w:val="24"/>
          <w:szCs w:val="24"/>
        </w:rPr>
        <w:t>Qur’an</w:t>
      </w:r>
      <w:proofErr w:type="spellEnd"/>
      <w:r w:rsidR="00F40EBE" w:rsidRPr="00785DC0">
        <w:rPr>
          <w:rFonts w:ascii="Studia Islamika" w:hAnsi="Studia Islamika"/>
          <w:sz w:val="24"/>
          <w:szCs w:val="24"/>
        </w:rPr>
        <w:t xml:space="preserve"> sendiri adalah kitab yang kemukjizatan terbesarnya adalah terletak pada sastranya yang sangat menawan dan penuh keindahan. Tidak ada seorang</w:t>
      </w:r>
      <w:r w:rsidR="000148F6" w:rsidRPr="00785DC0">
        <w:rPr>
          <w:rFonts w:ascii="Studia Islamika" w:hAnsi="Studia Islamika"/>
          <w:sz w:val="24"/>
          <w:szCs w:val="24"/>
        </w:rPr>
        <w:t xml:space="preserve"> </w:t>
      </w:r>
      <w:r w:rsidR="00F40EBE" w:rsidRPr="00785DC0">
        <w:rPr>
          <w:rFonts w:ascii="Studia Islamika" w:hAnsi="Studia Islamika"/>
          <w:sz w:val="24"/>
          <w:szCs w:val="24"/>
        </w:rPr>
        <w:t xml:space="preserve">pun yang sanggup mengalahkan bahasa </w:t>
      </w:r>
      <w:proofErr w:type="spellStart"/>
      <w:r w:rsidR="000148F6" w:rsidRPr="00785DC0">
        <w:rPr>
          <w:rFonts w:ascii="Studia Islamika" w:hAnsi="Studia Islamika"/>
          <w:sz w:val="24"/>
          <w:szCs w:val="24"/>
        </w:rPr>
        <w:t>a</w:t>
      </w:r>
      <w:r w:rsidRPr="00785DC0">
        <w:rPr>
          <w:rFonts w:ascii="Studia Islamika" w:hAnsi="Studia Islamika"/>
          <w:sz w:val="24"/>
          <w:szCs w:val="24"/>
        </w:rPr>
        <w:t>l-Qur’an</w:t>
      </w:r>
      <w:proofErr w:type="spellEnd"/>
      <w:r w:rsidR="00F40EBE" w:rsidRPr="00785DC0">
        <w:rPr>
          <w:rFonts w:ascii="Studia Islamika" w:hAnsi="Studia Islamika"/>
          <w:sz w:val="24"/>
          <w:szCs w:val="24"/>
        </w:rPr>
        <w:t xml:space="preserve">. </w:t>
      </w:r>
      <w:proofErr w:type="spellStart"/>
      <w:r w:rsidR="00F40EBE" w:rsidRPr="00785DC0">
        <w:rPr>
          <w:rFonts w:ascii="Studia Islamika" w:hAnsi="Studia Islamika"/>
          <w:sz w:val="24"/>
          <w:szCs w:val="24"/>
        </w:rPr>
        <w:t>Ibn</w:t>
      </w:r>
      <w:proofErr w:type="spellEnd"/>
      <w:r w:rsidR="00F40EBE" w:rsidRPr="00785DC0">
        <w:rPr>
          <w:rFonts w:ascii="Studia Islamika" w:hAnsi="Studia Islamika"/>
          <w:sz w:val="24"/>
          <w:szCs w:val="24"/>
        </w:rPr>
        <w:t xml:space="preserve"> </w:t>
      </w:r>
      <w:proofErr w:type="spellStart"/>
      <w:r w:rsidR="00F40EBE" w:rsidRPr="00785DC0">
        <w:rPr>
          <w:rFonts w:ascii="Studia Islamika" w:hAnsi="Studia Islamika"/>
          <w:sz w:val="24"/>
          <w:szCs w:val="24"/>
        </w:rPr>
        <w:t>Khald</w:t>
      </w:r>
      <w:r w:rsidR="000148F6" w:rsidRPr="00785DC0">
        <w:rPr>
          <w:rFonts w:ascii="Studia Islamika" w:hAnsi="Studia Islamika"/>
          <w:sz w:val="24"/>
          <w:szCs w:val="24"/>
        </w:rPr>
        <w:t>ū</w:t>
      </w:r>
      <w:r w:rsidR="00F40EBE" w:rsidRPr="00785DC0">
        <w:rPr>
          <w:rFonts w:ascii="Studia Islamika" w:hAnsi="Studia Islamika"/>
          <w:sz w:val="24"/>
          <w:szCs w:val="24"/>
        </w:rPr>
        <w:t>n</w:t>
      </w:r>
      <w:proofErr w:type="spellEnd"/>
      <w:r w:rsidR="00F40EBE" w:rsidRPr="00785DC0">
        <w:rPr>
          <w:rFonts w:ascii="Studia Islamika" w:hAnsi="Studia Islamika"/>
          <w:sz w:val="24"/>
          <w:szCs w:val="24"/>
        </w:rPr>
        <w:t xml:space="preserve"> sendiri berkata bahwa lagu yang bagus akan bisa memikat mereka yang mendengarkannya, perkara yang sulit akan menjadi mudah, berkata </w:t>
      </w:r>
      <w:proofErr w:type="spellStart"/>
      <w:r w:rsidR="00F40EBE" w:rsidRPr="00785DC0">
        <w:rPr>
          <w:rFonts w:ascii="Studia Islamika" w:hAnsi="Studia Islamika"/>
          <w:sz w:val="24"/>
          <w:szCs w:val="24"/>
        </w:rPr>
        <w:t>Ibn</w:t>
      </w:r>
      <w:proofErr w:type="spellEnd"/>
      <w:r w:rsidR="00F40EBE" w:rsidRPr="00785DC0">
        <w:rPr>
          <w:rFonts w:ascii="Studia Islamika" w:hAnsi="Studia Islamika"/>
          <w:sz w:val="24"/>
          <w:szCs w:val="24"/>
        </w:rPr>
        <w:t xml:space="preserve"> </w:t>
      </w:r>
      <w:proofErr w:type="spellStart"/>
      <w:r w:rsidR="00F40EBE" w:rsidRPr="00785DC0">
        <w:rPr>
          <w:rFonts w:ascii="Studia Islamika" w:hAnsi="Studia Islamika"/>
          <w:sz w:val="24"/>
          <w:szCs w:val="24"/>
        </w:rPr>
        <w:t>Khald</w:t>
      </w:r>
      <w:r w:rsidR="000148F6" w:rsidRPr="00785DC0">
        <w:rPr>
          <w:rFonts w:ascii="Studia Islamika" w:hAnsi="Studia Islamika"/>
          <w:sz w:val="24"/>
          <w:szCs w:val="24"/>
        </w:rPr>
        <w:t>ū</w:t>
      </w:r>
      <w:r w:rsidR="00F40EBE" w:rsidRPr="00785DC0">
        <w:rPr>
          <w:rFonts w:ascii="Studia Islamika" w:hAnsi="Studia Islamika"/>
          <w:sz w:val="24"/>
          <w:szCs w:val="24"/>
        </w:rPr>
        <w:t>n</w:t>
      </w:r>
      <w:proofErr w:type="spellEnd"/>
      <w:r w:rsidR="00F40EBE" w:rsidRPr="00785DC0">
        <w:rPr>
          <w:rFonts w:ascii="Studia Islamika" w:hAnsi="Studia Islamika"/>
          <w:sz w:val="24"/>
          <w:szCs w:val="24"/>
        </w:rPr>
        <w:t>:</w:t>
      </w:r>
    </w:p>
    <w:p w14:paraId="2C8CF2EE" w14:textId="7CE1554C" w:rsidR="00F40EBE" w:rsidRPr="00785DC0" w:rsidRDefault="00F40EBE" w:rsidP="000148F6">
      <w:pPr>
        <w:bidi/>
        <w:spacing w:after="0" w:line="240" w:lineRule="auto"/>
        <w:ind w:right="567"/>
        <w:jc w:val="both"/>
        <w:rPr>
          <w:rFonts w:ascii="LPMQ Isep Misbah" w:hAnsi="LPMQ Isep Misbah" w:cs="LPMQ Isep Misbah"/>
          <w:sz w:val="24"/>
          <w:szCs w:val="24"/>
          <w:rtl/>
        </w:rPr>
      </w:pPr>
      <w:r w:rsidRPr="00785DC0">
        <w:rPr>
          <w:rFonts w:ascii="LPMQ Isep Misbah" w:hAnsi="LPMQ Isep Misbah" w:cs="LPMQ Isep Misbah"/>
          <w:sz w:val="24"/>
          <w:szCs w:val="24"/>
          <w:rtl/>
        </w:rPr>
        <w:lastRenderedPageBreak/>
        <w:t>أن النفس عند سماع النغم والأصوات يدركها الفرح والطرب بلا شك، فيصيب مزاج الروح نشوة يستسهل بها الصعب، ويستميت في ذلك الوجه الذي هو فيه. وهذا موجود حتى في الحيوانات العجم بانفعال الإبل بالحداء، والخيل بالصفير والصريخ كما علمت. ويزيد ذلك تأثيراً إذا كانت الأصوات متناسبة كما في الغناء.</w:t>
      </w:r>
      <w:r w:rsidR="0060307A" w:rsidRPr="00785DC0">
        <w:rPr>
          <w:rStyle w:val="FootnoteReference"/>
          <w:rFonts w:ascii="LPMQ Isep Misbah" w:hAnsi="LPMQ Isep Misbah" w:cs="LPMQ Isep Misbah"/>
          <w:sz w:val="24"/>
          <w:szCs w:val="24"/>
          <w:rtl/>
        </w:rPr>
        <w:footnoteReference w:id="33"/>
      </w:r>
    </w:p>
    <w:p w14:paraId="36507173" w14:textId="33EE97B2" w:rsidR="00F40EBE" w:rsidRPr="00785DC0" w:rsidRDefault="00F40EBE" w:rsidP="000148F6">
      <w:pPr>
        <w:spacing w:after="0" w:line="240" w:lineRule="auto"/>
        <w:ind w:left="567"/>
        <w:jc w:val="both"/>
        <w:rPr>
          <w:rFonts w:ascii="Studia Islamika" w:hAnsi="Studia Islamika"/>
          <w:sz w:val="24"/>
          <w:szCs w:val="24"/>
        </w:rPr>
      </w:pPr>
      <w:r w:rsidRPr="00785DC0">
        <w:rPr>
          <w:rFonts w:ascii="Studia Islamika" w:hAnsi="Studia Islamika"/>
          <w:i/>
          <w:iCs/>
          <w:sz w:val="24"/>
          <w:szCs w:val="24"/>
        </w:rPr>
        <w:t>Hati pasti akan merasa riang dan gembira ketika mendengarkan alunan lagu dan suara yang merdu. Jiwa akan kembali merasa semarak dan tergugah, yang menyebabkan sesuatu yang sukar menjadi terasa mudah. Seorang akan terdorong untuk melakukan sesuatu yang dia inginkan dengan kemauan yang keras. Hal ini bisa kita lihat juga pada hewan-hewan. Seekor unta akan tergugah ketika mendengarkan alunan tembang, begitu juga kuda akan mengembik karena kegirangan ketika mendengarkan alunan musik yang padu.</w:t>
      </w:r>
    </w:p>
    <w:p w14:paraId="471D0C36" w14:textId="4CFCFE5E" w:rsidR="00F40EBE" w:rsidRPr="00785DC0" w:rsidRDefault="00F40EBE" w:rsidP="001B6244">
      <w:pPr>
        <w:spacing w:after="0" w:line="240" w:lineRule="auto"/>
        <w:ind w:firstLine="567"/>
        <w:jc w:val="both"/>
        <w:rPr>
          <w:rFonts w:ascii="Studia Islamika" w:hAnsi="Studia Islamika"/>
          <w:sz w:val="24"/>
          <w:szCs w:val="24"/>
        </w:rPr>
      </w:pPr>
      <w:proofErr w:type="spellStart"/>
      <w:r w:rsidRPr="00785DC0">
        <w:rPr>
          <w:rFonts w:ascii="Studia Islamika" w:hAnsi="Studia Islamika"/>
          <w:sz w:val="24"/>
          <w:szCs w:val="24"/>
        </w:rPr>
        <w:t>Ibn</w:t>
      </w:r>
      <w:proofErr w:type="spellEnd"/>
      <w:r w:rsidRPr="00785DC0">
        <w:rPr>
          <w:rFonts w:ascii="Studia Islamika" w:hAnsi="Studia Islamika"/>
          <w:sz w:val="24"/>
          <w:szCs w:val="24"/>
        </w:rPr>
        <w:t xml:space="preserve"> </w:t>
      </w:r>
      <w:proofErr w:type="spellStart"/>
      <w:r w:rsidR="00E1021E" w:rsidRPr="00785DC0">
        <w:rPr>
          <w:rFonts w:ascii="Studia Islamika" w:hAnsi="Studia Islamika"/>
          <w:sz w:val="24"/>
          <w:szCs w:val="24"/>
        </w:rPr>
        <w:t>Ḥ</w:t>
      </w:r>
      <w:r w:rsidRPr="00785DC0">
        <w:rPr>
          <w:rFonts w:ascii="Studia Islamika" w:hAnsi="Studia Islamika"/>
          <w:sz w:val="24"/>
          <w:szCs w:val="24"/>
        </w:rPr>
        <w:t>ajar</w:t>
      </w:r>
      <w:proofErr w:type="spellEnd"/>
      <w:r w:rsidRPr="00785DC0">
        <w:rPr>
          <w:rFonts w:ascii="Studia Islamika" w:hAnsi="Studia Islamika"/>
          <w:sz w:val="24"/>
          <w:szCs w:val="24"/>
        </w:rPr>
        <w:t xml:space="preserve"> </w:t>
      </w:r>
      <w:proofErr w:type="spellStart"/>
      <w:r w:rsidR="00E1021E" w:rsidRPr="00785DC0">
        <w:rPr>
          <w:rFonts w:ascii="Studia Islamika" w:hAnsi="Studia Islamika"/>
          <w:sz w:val="24"/>
          <w:szCs w:val="24"/>
        </w:rPr>
        <w:t>a</w:t>
      </w:r>
      <w:r w:rsidRPr="00785DC0">
        <w:rPr>
          <w:rFonts w:ascii="Studia Islamika" w:hAnsi="Studia Islamika"/>
          <w:sz w:val="24"/>
          <w:szCs w:val="24"/>
        </w:rPr>
        <w:t>l</w:t>
      </w:r>
      <w:proofErr w:type="spellEnd"/>
      <w:r w:rsidRPr="00785DC0">
        <w:rPr>
          <w:rFonts w:ascii="Studia Islamika" w:hAnsi="Studia Islamika"/>
          <w:sz w:val="24"/>
          <w:szCs w:val="24"/>
        </w:rPr>
        <w:t>-‘</w:t>
      </w:r>
      <w:proofErr w:type="spellStart"/>
      <w:r w:rsidRPr="00785DC0">
        <w:rPr>
          <w:rFonts w:ascii="Studia Islamika" w:hAnsi="Studia Islamika"/>
          <w:sz w:val="24"/>
          <w:szCs w:val="24"/>
        </w:rPr>
        <w:t>Asqal</w:t>
      </w:r>
      <w:r w:rsidR="00E1021E" w:rsidRPr="00785DC0">
        <w:rPr>
          <w:rFonts w:ascii="Studia Islamika" w:hAnsi="Studia Islamika"/>
          <w:sz w:val="24"/>
          <w:szCs w:val="24"/>
        </w:rPr>
        <w:t>ā</w:t>
      </w:r>
      <w:r w:rsidRPr="00785DC0">
        <w:rPr>
          <w:rFonts w:ascii="Studia Islamika" w:hAnsi="Studia Islamika"/>
          <w:sz w:val="24"/>
          <w:szCs w:val="24"/>
        </w:rPr>
        <w:t>n</w:t>
      </w:r>
      <w:r w:rsidR="00E1021E" w:rsidRPr="00785DC0">
        <w:rPr>
          <w:rFonts w:ascii="Studia Islamika" w:hAnsi="Studia Islamika"/>
          <w:sz w:val="24"/>
          <w:szCs w:val="24"/>
        </w:rPr>
        <w:t>ī</w:t>
      </w:r>
      <w:proofErr w:type="spellEnd"/>
      <w:r w:rsidRPr="00785DC0">
        <w:rPr>
          <w:rFonts w:ascii="Studia Islamika" w:hAnsi="Studia Islamika"/>
          <w:sz w:val="24"/>
          <w:szCs w:val="24"/>
        </w:rPr>
        <w:t xml:space="preserve"> dalam </w:t>
      </w:r>
      <w:proofErr w:type="spellStart"/>
      <w:r w:rsidRPr="00785DC0">
        <w:rPr>
          <w:rFonts w:ascii="Studia Islamika" w:hAnsi="Studia Islamika"/>
          <w:i/>
          <w:iCs/>
          <w:sz w:val="24"/>
          <w:szCs w:val="24"/>
        </w:rPr>
        <w:t>Fat</w:t>
      </w:r>
      <w:r w:rsidR="00E1021E" w:rsidRPr="00785DC0">
        <w:rPr>
          <w:rFonts w:ascii="Studia Islamika" w:hAnsi="Studia Islamika"/>
          <w:i/>
          <w:iCs/>
          <w:sz w:val="24"/>
          <w:szCs w:val="24"/>
        </w:rPr>
        <w:t>ḥ</w:t>
      </w:r>
      <w:proofErr w:type="spellEnd"/>
      <w:r w:rsidRPr="00785DC0">
        <w:rPr>
          <w:rFonts w:ascii="Studia Islamika" w:hAnsi="Studia Islamika"/>
          <w:i/>
          <w:iCs/>
          <w:sz w:val="24"/>
          <w:szCs w:val="24"/>
        </w:rPr>
        <w:t xml:space="preserve"> </w:t>
      </w:r>
      <w:proofErr w:type="spellStart"/>
      <w:r w:rsidR="00E1021E" w:rsidRPr="00785DC0">
        <w:rPr>
          <w:rFonts w:ascii="Studia Islamika" w:hAnsi="Studia Islamika"/>
          <w:i/>
          <w:iCs/>
          <w:sz w:val="24"/>
          <w:szCs w:val="24"/>
        </w:rPr>
        <w:t>a</w:t>
      </w:r>
      <w:r w:rsidRPr="00785DC0">
        <w:rPr>
          <w:rFonts w:ascii="Studia Islamika" w:hAnsi="Studia Islamika"/>
          <w:i/>
          <w:iCs/>
          <w:sz w:val="24"/>
          <w:szCs w:val="24"/>
        </w:rPr>
        <w:t>l-B</w:t>
      </w:r>
      <w:r w:rsidR="00E1021E" w:rsidRPr="00785DC0">
        <w:rPr>
          <w:rFonts w:ascii="Studia Islamika" w:hAnsi="Studia Islamika"/>
          <w:i/>
          <w:iCs/>
          <w:sz w:val="24"/>
          <w:szCs w:val="24"/>
        </w:rPr>
        <w:t>ā</w:t>
      </w:r>
      <w:r w:rsidRPr="00785DC0">
        <w:rPr>
          <w:rFonts w:ascii="Studia Islamika" w:hAnsi="Studia Islamika"/>
          <w:i/>
          <w:iCs/>
          <w:sz w:val="24"/>
          <w:szCs w:val="24"/>
        </w:rPr>
        <w:t>r</w:t>
      </w:r>
      <w:r w:rsidR="00E1021E" w:rsidRPr="00785DC0">
        <w:rPr>
          <w:rFonts w:ascii="Studia Islamika" w:hAnsi="Studia Islamika"/>
          <w:i/>
          <w:iCs/>
          <w:sz w:val="24"/>
          <w:szCs w:val="24"/>
        </w:rPr>
        <w:t>ī</w:t>
      </w:r>
      <w:proofErr w:type="spellEnd"/>
      <w:r w:rsidR="00E1021E" w:rsidRPr="00785DC0">
        <w:rPr>
          <w:rFonts w:ascii="Studia Islamika" w:hAnsi="Studia Islamika"/>
          <w:i/>
          <w:iCs/>
          <w:sz w:val="24"/>
          <w:szCs w:val="24"/>
        </w:rPr>
        <w:t xml:space="preserve"> </w:t>
      </w:r>
      <w:proofErr w:type="spellStart"/>
      <w:r w:rsidR="00E1021E" w:rsidRPr="00785DC0">
        <w:rPr>
          <w:rFonts w:ascii="Studia Islamika" w:hAnsi="Studia Islamika"/>
          <w:i/>
          <w:iCs/>
          <w:sz w:val="24"/>
          <w:szCs w:val="24"/>
        </w:rPr>
        <w:t>bi</w:t>
      </w:r>
      <w:proofErr w:type="spellEnd"/>
      <w:r w:rsidR="00E1021E" w:rsidRPr="00785DC0">
        <w:rPr>
          <w:rFonts w:ascii="Studia Islamika" w:hAnsi="Studia Islamika"/>
          <w:i/>
          <w:iCs/>
          <w:sz w:val="24"/>
          <w:szCs w:val="24"/>
        </w:rPr>
        <w:t xml:space="preserve"> </w:t>
      </w:r>
      <w:proofErr w:type="spellStart"/>
      <w:r w:rsidR="00E1021E" w:rsidRPr="00785DC0">
        <w:rPr>
          <w:rFonts w:ascii="Studia Islamika" w:hAnsi="Studia Islamika"/>
          <w:i/>
          <w:iCs/>
          <w:sz w:val="24"/>
          <w:szCs w:val="24"/>
        </w:rPr>
        <w:t>Sharḥ</w:t>
      </w:r>
      <w:proofErr w:type="spellEnd"/>
      <w:r w:rsidR="00E1021E" w:rsidRPr="00785DC0">
        <w:rPr>
          <w:rFonts w:ascii="Studia Islamika" w:hAnsi="Studia Islamika"/>
          <w:i/>
          <w:iCs/>
          <w:sz w:val="24"/>
          <w:szCs w:val="24"/>
        </w:rPr>
        <w:t xml:space="preserve"> </w:t>
      </w:r>
      <w:proofErr w:type="spellStart"/>
      <w:r w:rsidR="00E1021E" w:rsidRPr="00785DC0">
        <w:rPr>
          <w:rFonts w:ascii="Studia Islamika" w:hAnsi="Studia Islamika"/>
          <w:i/>
          <w:iCs/>
          <w:sz w:val="24"/>
          <w:szCs w:val="24"/>
        </w:rPr>
        <w:t>Ṣaḥīḥ</w:t>
      </w:r>
      <w:proofErr w:type="spellEnd"/>
      <w:r w:rsidR="00E1021E" w:rsidRPr="00785DC0">
        <w:rPr>
          <w:rFonts w:ascii="Studia Islamika" w:hAnsi="Studia Islamika"/>
          <w:i/>
          <w:iCs/>
          <w:sz w:val="24"/>
          <w:szCs w:val="24"/>
        </w:rPr>
        <w:t xml:space="preserve"> </w:t>
      </w:r>
      <w:proofErr w:type="spellStart"/>
      <w:r w:rsidR="00E1021E" w:rsidRPr="00785DC0">
        <w:rPr>
          <w:rFonts w:ascii="Studia Islamika" w:hAnsi="Studia Islamika"/>
          <w:i/>
          <w:iCs/>
          <w:sz w:val="24"/>
          <w:szCs w:val="24"/>
        </w:rPr>
        <w:t>al-Bukhārī</w:t>
      </w:r>
      <w:proofErr w:type="spellEnd"/>
      <w:r w:rsidRPr="00785DC0">
        <w:rPr>
          <w:rFonts w:ascii="Studia Islamika" w:hAnsi="Studia Islamika"/>
          <w:sz w:val="24"/>
          <w:szCs w:val="24"/>
        </w:rPr>
        <w:t xml:space="preserve"> juga mengatakan hal serupa:</w:t>
      </w:r>
    </w:p>
    <w:p w14:paraId="406A5FBD" w14:textId="20B729DA" w:rsidR="00F40EBE" w:rsidRPr="00785DC0" w:rsidRDefault="00F40EBE" w:rsidP="00560451">
      <w:pPr>
        <w:bidi/>
        <w:spacing w:after="0" w:line="240" w:lineRule="auto"/>
        <w:ind w:right="567"/>
        <w:jc w:val="both"/>
        <w:rPr>
          <w:rFonts w:ascii="LPMQ Isep Misbah" w:hAnsi="LPMQ Isep Misbah" w:cs="LPMQ Isep Misbah"/>
          <w:sz w:val="24"/>
          <w:szCs w:val="24"/>
        </w:rPr>
      </w:pPr>
      <w:r w:rsidRPr="00785DC0">
        <w:rPr>
          <w:rFonts w:ascii="LPMQ Isep Misbah" w:hAnsi="LPMQ Isep Misbah" w:cs="LPMQ Isep Misbah"/>
          <w:sz w:val="24"/>
          <w:szCs w:val="24"/>
          <w:rtl/>
        </w:rPr>
        <w:t>قال الحافظ: (( ولا شك أن النفوس تميل إلى سماع القراءة بالترنم أكثر من ميلها لمن لا يترنم؛ لأن للتطريب تأثيراً في رقة القلب، وإجراء الدمع. ولا خلاف بين السلف في استحباب تحسين الصوت بالقراءة، وتقديم حسن الصوت على غيره.</w:t>
      </w:r>
      <w:r w:rsidR="00E1021E" w:rsidRPr="00785DC0">
        <w:rPr>
          <w:rStyle w:val="FootnoteReference"/>
          <w:rFonts w:ascii="LPMQ Isep Misbah" w:hAnsi="LPMQ Isep Misbah" w:cs="LPMQ Isep Misbah"/>
          <w:sz w:val="24"/>
          <w:szCs w:val="24"/>
          <w:rtl/>
        </w:rPr>
        <w:footnoteReference w:id="34"/>
      </w:r>
    </w:p>
    <w:p w14:paraId="4BE7B39F" w14:textId="2EC3658D" w:rsidR="00F40EBE" w:rsidRPr="00785DC0" w:rsidRDefault="00F40EBE" w:rsidP="00560451">
      <w:pPr>
        <w:spacing w:after="0" w:line="240" w:lineRule="auto"/>
        <w:ind w:left="567"/>
        <w:jc w:val="both"/>
        <w:rPr>
          <w:rFonts w:ascii="Studia Islamika" w:hAnsi="Studia Islamika"/>
          <w:i/>
          <w:iCs/>
          <w:sz w:val="24"/>
          <w:szCs w:val="24"/>
        </w:rPr>
      </w:pPr>
      <w:proofErr w:type="spellStart"/>
      <w:r w:rsidRPr="00785DC0">
        <w:rPr>
          <w:rFonts w:ascii="Studia Islamika" w:hAnsi="Studia Islamika"/>
          <w:i/>
          <w:iCs/>
          <w:sz w:val="24"/>
          <w:szCs w:val="24"/>
        </w:rPr>
        <w:t>Ibn</w:t>
      </w:r>
      <w:proofErr w:type="spellEnd"/>
      <w:r w:rsidRPr="00785DC0">
        <w:rPr>
          <w:rFonts w:ascii="Studia Islamika" w:hAnsi="Studia Islamika"/>
          <w:i/>
          <w:iCs/>
          <w:sz w:val="24"/>
          <w:szCs w:val="24"/>
        </w:rPr>
        <w:t xml:space="preserve"> </w:t>
      </w:r>
      <w:proofErr w:type="spellStart"/>
      <w:r w:rsidR="00560451" w:rsidRPr="00785DC0">
        <w:rPr>
          <w:rFonts w:ascii="Studia Islamika" w:hAnsi="Studia Islamika"/>
          <w:i/>
          <w:iCs/>
          <w:sz w:val="24"/>
          <w:szCs w:val="24"/>
        </w:rPr>
        <w:t>Ḥ</w:t>
      </w:r>
      <w:r w:rsidRPr="00785DC0">
        <w:rPr>
          <w:rFonts w:ascii="Studia Islamika" w:hAnsi="Studia Islamika"/>
          <w:i/>
          <w:iCs/>
          <w:sz w:val="24"/>
          <w:szCs w:val="24"/>
        </w:rPr>
        <w:t>ajar</w:t>
      </w:r>
      <w:proofErr w:type="spellEnd"/>
      <w:r w:rsidRPr="00785DC0">
        <w:rPr>
          <w:rFonts w:ascii="Studia Islamika" w:hAnsi="Studia Islamika"/>
          <w:i/>
          <w:iCs/>
          <w:sz w:val="24"/>
          <w:szCs w:val="24"/>
        </w:rPr>
        <w:t xml:space="preserve"> berkata: tidak bisa dipungkiri lagi bahwa perasaan manusia  akan lebih tertarik mendengarkan bacaan </w:t>
      </w:r>
      <w:proofErr w:type="spellStart"/>
      <w:r w:rsidR="00560451" w:rsidRPr="00785DC0">
        <w:rPr>
          <w:rFonts w:ascii="Studia Islamika" w:hAnsi="Studia Islamika"/>
          <w:i/>
          <w:iCs/>
          <w:sz w:val="24"/>
          <w:szCs w:val="24"/>
        </w:rPr>
        <w:t>a</w:t>
      </w:r>
      <w:r w:rsidR="00697F6F" w:rsidRPr="00785DC0">
        <w:rPr>
          <w:rFonts w:ascii="Studia Islamika" w:hAnsi="Studia Islamika"/>
          <w:i/>
          <w:iCs/>
          <w:sz w:val="24"/>
          <w:szCs w:val="24"/>
        </w:rPr>
        <w:t>l-Qur’an</w:t>
      </w:r>
      <w:proofErr w:type="spellEnd"/>
      <w:r w:rsidRPr="00785DC0">
        <w:rPr>
          <w:rFonts w:ascii="Studia Islamika" w:hAnsi="Studia Islamika"/>
          <w:i/>
          <w:iCs/>
          <w:sz w:val="24"/>
          <w:szCs w:val="24"/>
        </w:rPr>
        <w:t xml:space="preserve"> yang disertai dengan </w:t>
      </w:r>
      <w:proofErr w:type="spellStart"/>
      <w:r w:rsidRPr="00785DC0">
        <w:rPr>
          <w:rFonts w:ascii="Studia Islamika" w:hAnsi="Studia Islamika"/>
          <w:i/>
          <w:iCs/>
          <w:sz w:val="24"/>
          <w:szCs w:val="24"/>
        </w:rPr>
        <w:t>tarannum</w:t>
      </w:r>
      <w:proofErr w:type="spellEnd"/>
      <w:r w:rsidRPr="00785DC0">
        <w:rPr>
          <w:rFonts w:ascii="Studia Islamika" w:hAnsi="Studia Islamika"/>
          <w:i/>
          <w:iCs/>
          <w:sz w:val="24"/>
          <w:szCs w:val="24"/>
        </w:rPr>
        <w:t xml:space="preserve"> jika dibandingkan dengan bacaan tanpa </w:t>
      </w:r>
      <w:proofErr w:type="spellStart"/>
      <w:r w:rsidRPr="00785DC0">
        <w:rPr>
          <w:rFonts w:ascii="Studia Islamika" w:hAnsi="Studia Islamika"/>
          <w:i/>
          <w:iCs/>
          <w:sz w:val="24"/>
          <w:szCs w:val="24"/>
        </w:rPr>
        <w:t>tarannum</w:t>
      </w:r>
      <w:proofErr w:type="spellEnd"/>
      <w:r w:rsidRPr="00785DC0">
        <w:rPr>
          <w:rFonts w:ascii="Studia Islamika" w:hAnsi="Studia Islamika"/>
          <w:i/>
          <w:iCs/>
          <w:sz w:val="24"/>
          <w:szCs w:val="24"/>
        </w:rPr>
        <w:t>, karena berlagu akan lebih membekas di dalam hati, bahkan bisa meneteskan air mata. Dan tidak diperselisihkan di</w:t>
      </w:r>
      <w:r w:rsidR="005C11AF" w:rsidRPr="00785DC0">
        <w:rPr>
          <w:rFonts w:ascii="Studia Islamika" w:hAnsi="Studia Islamika"/>
          <w:i/>
          <w:iCs/>
          <w:sz w:val="24"/>
          <w:szCs w:val="24"/>
        </w:rPr>
        <w:t xml:space="preserve"> </w:t>
      </w:r>
      <w:r w:rsidRPr="00785DC0">
        <w:rPr>
          <w:rFonts w:ascii="Studia Islamika" w:hAnsi="Studia Islamika"/>
          <w:i/>
          <w:iCs/>
          <w:sz w:val="24"/>
          <w:szCs w:val="24"/>
        </w:rPr>
        <w:t xml:space="preserve">antara ulama salaf bahwa membaca </w:t>
      </w:r>
      <w:r w:rsidR="00697F6F" w:rsidRPr="00785DC0">
        <w:rPr>
          <w:rFonts w:ascii="Studia Islamika" w:hAnsi="Studia Islamika"/>
          <w:i/>
          <w:iCs/>
          <w:sz w:val="24"/>
          <w:szCs w:val="24"/>
        </w:rPr>
        <w:t>Al-</w:t>
      </w:r>
      <w:proofErr w:type="spellStart"/>
      <w:r w:rsidR="00697F6F" w:rsidRPr="00785DC0">
        <w:rPr>
          <w:rFonts w:ascii="Studia Islamika" w:hAnsi="Studia Islamika"/>
          <w:i/>
          <w:iCs/>
          <w:sz w:val="24"/>
          <w:szCs w:val="24"/>
        </w:rPr>
        <w:t>Qur’an</w:t>
      </w:r>
      <w:proofErr w:type="spellEnd"/>
      <w:r w:rsidRPr="00785DC0">
        <w:rPr>
          <w:rFonts w:ascii="Studia Islamika" w:hAnsi="Studia Islamika"/>
          <w:i/>
          <w:iCs/>
          <w:sz w:val="24"/>
          <w:szCs w:val="24"/>
        </w:rPr>
        <w:t xml:space="preserve"> dengan suara bagus adalah sesuatu yang </w:t>
      </w:r>
      <w:proofErr w:type="spellStart"/>
      <w:r w:rsidRPr="00785DC0">
        <w:rPr>
          <w:rFonts w:ascii="Studia Islamika" w:hAnsi="Studia Islamika"/>
          <w:i/>
          <w:iCs/>
          <w:sz w:val="24"/>
          <w:szCs w:val="24"/>
        </w:rPr>
        <w:t>disunnahkan</w:t>
      </w:r>
      <w:proofErr w:type="spellEnd"/>
      <w:r w:rsidRPr="00785DC0">
        <w:rPr>
          <w:rFonts w:ascii="Studia Islamika" w:hAnsi="Studia Islamika"/>
          <w:i/>
          <w:iCs/>
          <w:sz w:val="24"/>
          <w:szCs w:val="24"/>
        </w:rPr>
        <w:t xml:space="preserve"> dan mengedepankan orang yang mempunyai suara yang bagus dari pada yang tidak demikian."</w:t>
      </w:r>
    </w:p>
    <w:p w14:paraId="12E2AC10" w14:textId="6D48F878"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Bisa kita lihat dari bacaan imam di Masjid Al-Haram Makkah baik pada saat salat </w:t>
      </w:r>
      <w:proofErr w:type="spellStart"/>
      <w:r w:rsidRPr="00785DC0">
        <w:rPr>
          <w:rFonts w:ascii="Studia Islamika" w:hAnsi="Studia Islamika"/>
          <w:sz w:val="24"/>
          <w:szCs w:val="24"/>
        </w:rPr>
        <w:t>fard</w:t>
      </w:r>
      <w:r w:rsidR="0022765A" w:rsidRPr="00785DC0">
        <w:rPr>
          <w:rFonts w:ascii="Studia Islamika" w:hAnsi="Studia Islamika"/>
          <w:sz w:val="24"/>
          <w:szCs w:val="24"/>
        </w:rPr>
        <w:t>h</w:t>
      </w:r>
      <w:r w:rsidRPr="00785DC0">
        <w:rPr>
          <w:rFonts w:ascii="Studia Islamika" w:hAnsi="Studia Islamika"/>
          <w:sz w:val="24"/>
          <w:szCs w:val="24"/>
        </w:rPr>
        <w:t>u</w:t>
      </w:r>
      <w:proofErr w:type="spellEnd"/>
      <w:r w:rsidRPr="00785DC0">
        <w:rPr>
          <w:rFonts w:ascii="Studia Islamika" w:hAnsi="Studia Islamika"/>
          <w:sz w:val="24"/>
          <w:szCs w:val="24"/>
        </w:rPr>
        <w:t xml:space="preserve"> atau salat tarawih yang ditayangkan secara “Live” di TV Cable. Demikian juga bacaan  qari’/</w:t>
      </w:r>
      <w:proofErr w:type="spellStart"/>
      <w:r w:rsidRPr="00785DC0">
        <w:rPr>
          <w:rFonts w:ascii="Studia Islamika" w:hAnsi="Studia Islamika"/>
          <w:sz w:val="24"/>
          <w:szCs w:val="24"/>
        </w:rPr>
        <w:t>qari’ah</w:t>
      </w:r>
      <w:proofErr w:type="spellEnd"/>
      <w:r w:rsidRPr="00785DC0">
        <w:rPr>
          <w:rFonts w:ascii="Studia Islamika" w:hAnsi="Studia Islamika"/>
          <w:sz w:val="24"/>
          <w:szCs w:val="24"/>
        </w:rPr>
        <w:t xml:space="preserve"> yang melantunkan suara merdunya pada radio suara </w:t>
      </w:r>
      <w:proofErr w:type="spellStart"/>
      <w:r w:rsidR="0022765A"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baik di Mesir, Kuwait, Saudi </w:t>
      </w:r>
      <w:proofErr w:type="spellStart"/>
      <w:r w:rsidRPr="00785DC0">
        <w:rPr>
          <w:rFonts w:ascii="Studia Islamika" w:hAnsi="Studia Islamika"/>
          <w:sz w:val="24"/>
          <w:szCs w:val="24"/>
        </w:rPr>
        <w:t>Arabia</w:t>
      </w:r>
      <w:proofErr w:type="spellEnd"/>
      <w:r w:rsidRPr="00785DC0">
        <w:rPr>
          <w:rFonts w:ascii="Studia Islamika" w:hAnsi="Studia Islamika"/>
          <w:sz w:val="24"/>
          <w:szCs w:val="24"/>
        </w:rPr>
        <w:t xml:space="preserve"> dan lain lainnya. Bahkan radio suara Inggris yang dipancarkan ke dunia Arab, merasa perlu memutar kaset bacaan qari</w:t>
      </w:r>
      <w:r w:rsidR="0022765A" w:rsidRPr="00785DC0">
        <w:rPr>
          <w:rFonts w:ascii="Studia Islamika" w:hAnsi="Studia Islamika"/>
          <w:sz w:val="24"/>
          <w:szCs w:val="24"/>
        </w:rPr>
        <w:t>’</w:t>
      </w:r>
      <w:r w:rsidRPr="00785DC0">
        <w:rPr>
          <w:rFonts w:ascii="Studia Islamika" w:hAnsi="Studia Islamika"/>
          <w:sz w:val="24"/>
          <w:szCs w:val="24"/>
        </w:rPr>
        <w:t>-qari</w:t>
      </w:r>
      <w:r w:rsidR="0022765A" w:rsidRPr="00785DC0">
        <w:rPr>
          <w:rFonts w:ascii="Studia Islamika" w:hAnsi="Studia Islamika"/>
          <w:sz w:val="24"/>
          <w:szCs w:val="24"/>
        </w:rPr>
        <w:t>’</w:t>
      </w:r>
      <w:r w:rsidRPr="00785DC0">
        <w:rPr>
          <w:rFonts w:ascii="Studia Islamika" w:hAnsi="Studia Islamika"/>
          <w:sz w:val="24"/>
          <w:szCs w:val="24"/>
        </w:rPr>
        <w:t xml:space="preserve"> Mesir pada awal siarannya.</w:t>
      </w:r>
    </w:p>
    <w:p w14:paraId="1CEF985D" w14:textId="5CE25651" w:rsidR="00F40EBE" w:rsidRPr="00785DC0" w:rsidRDefault="00F40EBE" w:rsidP="00F40EBE">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Untuk itu langkah-langkah untuk menjadikan Ilmu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dan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bisa digunakan untuk menjadi media dakwah adalah sebagai berikut:</w:t>
      </w:r>
    </w:p>
    <w:p w14:paraId="2732BCC1" w14:textId="77777777" w:rsidR="0022765A" w:rsidRPr="00785DC0" w:rsidRDefault="00F40EBE" w:rsidP="0022765A">
      <w:pPr>
        <w:numPr>
          <w:ilvl w:val="0"/>
          <w:numId w:val="8"/>
        </w:numPr>
        <w:spacing w:after="0" w:line="240" w:lineRule="auto"/>
        <w:ind w:hanging="294"/>
        <w:jc w:val="both"/>
        <w:rPr>
          <w:rFonts w:ascii="Studia Islamika" w:hAnsi="Studia Islamika"/>
          <w:sz w:val="24"/>
          <w:szCs w:val="24"/>
        </w:rPr>
      </w:pPr>
      <w:r w:rsidRPr="00785DC0">
        <w:rPr>
          <w:rFonts w:ascii="Studia Islamika" w:hAnsi="Studia Islamika"/>
          <w:sz w:val="24"/>
          <w:szCs w:val="24"/>
        </w:rPr>
        <w:t xml:space="preserve">Menjadikan bacaan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sebagai metode cara membaca pada tingkat anak-anak, dimulai pada tingkat Taman Kanak-</w:t>
      </w:r>
      <w:r w:rsidR="0022765A" w:rsidRPr="00785DC0">
        <w:rPr>
          <w:rFonts w:ascii="Studia Islamika" w:hAnsi="Studia Islamika"/>
          <w:sz w:val="24"/>
          <w:szCs w:val="24"/>
        </w:rPr>
        <w:t>k</w:t>
      </w:r>
      <w:r w:rsidRPr="00785DC0">
        <w:rPr>
          <w:rFonts w:ascii="Studia Islamika" w:hAnsi="Studia Islamika"/>
          <w:sz w:val="24"/>
          <w:szCs w:val="24"/>
        </w:rPr>
        <w:t xml:space="preserve">anak.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yang diajarkan berupa bacaan tartil dengan satu sampai dua </w:t>
      </w:r>
      <w:proofErr w:type="spellStart"/>
      <w:r w:rsidR="0094675F" w:rsidRPr="00785DC0">
        <w:rPr>
          <w:rFonts w:ascii="Studia Islamika" w:hAnsi="Studia Islamika"/>
          <w:i/>
          <w:iCs/>
          <w:sz w:val="24"/>
          <w:szCs w:val="24"/>
        </w:rPr>
        <w:t>maqām</w:t>
      </w:r>
      <w:proofErr w:type="spellEnd"/>
      <w:r w:rsidRPr="00785DC0">
        <w:rPr>
          <w:rFonts w:ascii="Studia Islamika" w:hAnsi="Studia Islamika"/>
          <w:sz w:val="24"/>
          <w:szCs w:val="24"/>
        </w:rPr>
        <w:t xml:space="preserve"> saja secara simultan, sehingga anak-anak mampu membaca </w:t>
      </w:r>
      <w:proofErr w:type="spellStart"/>
      <w:r w:rsidR="0022765A"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w:t>
      </w:r>
      <w:proofErr w:type="spellStart"/>
      <w:r w:rsidR="0094675F" w:rsidRPr="00785DC0">
        <w:rPr>
          <w:rFonts w:ascii="Studia Islamika" w:hAnsi="Studia Islamika"/>
          <w:i/>
          <w:iCs/>
          <w:sz w:val="24"/>
          <w:szCs w:val="24"/>
        </w:rPr>
        <w:t>maqām</w:t>
      </w:r>
      <w:r w:rsidRPr="00785DC0">
        <w:rPr>
          <w:rFonts w:ascii="Studia Islamika" w:hAnsi="Studia Islamika"/>
          <w:sz w:val="24"/>
          <w:szCs w:val="24"/>
        </w:rPr>
        <w:t>-</w:t>
      </w:r>
      <w:r w:rsidR="0094675F" w:rsidRPr="00785DC0">
        <w:rPr>
          <w:rFonts w:ascii="Studia Islamika" w:hAnsi="Studia Islamika"/>
          <w:i/>
          <w:iCs/>
          <w:sz w:val="24"/>
          <w:szCs w:val="24"/>
        </w:rPr>
        <w:t>maqām</w:t>
      </w:r>
      <w:proofErr w:type="spellEnd"/>
      <w:r w:rsidRPr="00785DC0">
        <w:rPr>
          <w:rFonts w:ascii="Studia Islamika" w:hAnsi="Studia Islamika"/>
          <w:sz w:val="24"/>
          <w:szCs w:val="24"/>
        </w:rPr>
        <w:t xml:space="preserve"> tersebut. Bacaan yang diajarkan adalah bacaan yang sudah mempraktikkan Ilmu Tajwid.</w:t>
      </w:r>
    </w:p>
    <w:p w14:paraId="604B1808" w14:textId="77777777" w:rsidR="002A3A5A" w:rsidRPr="00785DC0" w:rsidRDefault="00F40EBE" w:rsidP="002A3A5A">
      <w:pPr>
        <w:numPr>
          <w:ilvl w:val="0"/>
          <w:numId w:val="8"/>
        </w:numPr>
        <w:spacing w:after="0" w:line="240" w:lineRule="auto"/>
        <w:ind w:hanging="294"/>
        <w:jc w:val="both"/>
        <w:rPr>
          <w:rFonts w:ascii="Studia Islamika" w:hAnsi="Studia Islamika"/>
          <w:sz w:val="24"/>
          <w:szCs w:val="24"/>
        </w:rPr>
      </w:pPr>
      <w:r w:rsidRPr="00785DC0">
        <w:rPr>
          <w:rFonts w:ascii="Studia Islamika" w:hAnsi="Studia Islamika"/>
          <w:sz w:val="24"/>
          <w:szCs w:val="24"/>
        </w:rPr>
        <w:lastRenderedPageBreak/>
        <w:t xml:space="preserve">Pada tingkat remaja dan dewasa diajarkan materi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dengan berbagai macam </w:t>
      </w:r>
      <w:proofErr w:type="spellStart"/>
      <w:r w:rsidR="0094675F" w:rsidRPr="00785DC0">
        <w:rPr>
          <w:rFonts w:ascii="Studia Islamika" w:hAnsi="Studia Islamika"/>
          <w:i/>
          <w:iCs/>
          <w:sz w:val="24"/>
          <w:szCs w:val="24"/>
        </w:rPr>
        <w:t>maqām</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Bayy</w:t>
      </w:r>
      <w:r w:rsidR="0022765A" w:rsidRPr="00785DC0">
        <w:rPr>
          <w:rFonts w:ascii="Studia Islamika" w:hAnsi="Studia Islamika"/>
          <w:sz w:val="24"/>
          <w:szCs w:val="24"/>
        </w:rPr>
        <w:t>ā</w:t>
      </w:r>
      <w:r w:rsidRPr="00785DC0">
        <w:rPr>
          <w:rFonts w:ascii="Studia Islamika" w:hAnsi="Studia Islamika"/>
          <w:sz w:val="24"/>
          <w:szCs w:val="24"/>
        </w:rPr>
        <w:t>t</w:t>
      </w:r>
      <w:r w:rsidR="0022765A"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0022765A" w:rsidRPr="00785DC0">
        <w:rPr>
          <w:rFonts w:ascii="Studia Islamika" w:hAnsi="Studia Islamika"/>
          <w:sz w:val="24"/>
          <w:szCs w:val="24"/>
        </w:rPr>
        <w:t>Ḥ</w:t>
      </w:r>
      <w:r w:rsidRPr="00785DC0">
        <w:rPr>
          <w:rFonts w:ascii="Studia Islamika" w:hAnsi="Studia Islamika"/>
          <w:sz w:val="24"/>
          <w:szCs w:val="24"/>
        </w:rPr>
        <w:t>usain</w:t>
      </w:r>
      <w:r w:rsidR="0022765A" w:rsidRPr="00785DC0">
        <w:rPr>
          <w:rFonts w:ascii="Studia Islamika" w:hAnsi="Studia Islamika"/>
          <w:sz w:val="24"/>
          <w:szCs w:val="24"/>
        </w:rPr>
        <w:t>ī</w:t>
      </w:r>
      <w:proofErr w:type="spellEnd"/>
      <w:r w:rsidRPr="00785DC0">
        <w:rPr>
          <w:rFonts w:ascii="Studia Islamika" w:hAnsi="Studia Islamika"/>
          <w:sz w:val="24"/>
          <w:szCs w:val="24"/>
        </w:rPr>
        <w:t xml:space="preserve">, </w:t>
      </w:r>
      <w:proofErr w:type="spellStart"/>
      <w:r w:rsidRPr="00785DC0">
        <w:rPr>
          <w:rFonts w:ascii="Studia Islamika" w:hAnsi="Studia Islamika"/>
          <w:sz w:val="24"/>
          <w:szCs w:val="24"/>
        </w:rPr>
        <w:t>Hij</w:t>
      </w:r>
      <w:r w:rsidR="0022765A" w:rsidRPr="00785DC0">
        <w:rPr>
          <w:rFonts w:ascii="Studia Islamika" w:hAnsi="Studia Islamika"/>
          <w:sz w:val="24"/>
          <w:szCs w:val="24"/>
        </w:rPr>
        <w:t>ā</w:t>
      </w:r>
      <w:r w:rsidRPr="00785DC0">
        <w:rPr>
          <w:rFonts w:ascii="Studia Islamika" w:hAnsi="Studia Islamika"/>
          <w:sz w:val="24"/>
          <w:szCs w:val="24"/>
        </w:rPr>
        <w:t>z</w:t>
      </w:r>
      <w:proofErr w:type="spellEnd"/>
      <w:r w:rsidRPr="00785DC0">
        <w:rPr>
          <w:rFonts w:ascii="Studia Islamika" w:hAnsi="Studia Islamika"/>
          <w:sz w:val="24"/>
          <w:szCs w:val="24"/>
        </w:rPr>
        <w:t xml:space="preserve">, </w:t>
      </w:r>
      <w:proofErr w:type="spellStart"/>
      <w:r w:rsidR="0022765A" w:rsidRPr="00785DC0">
        <w:rPr>
          <w:rFonts w:ascii="Studia Islamika" w:hAnsi="Studia Islamika"/>
          <w:sz w:val="24"/>
          <w:szCs w:val="24"/>
        </w:rPr>
        <w:t>N</w:t>
      </w:r>
      <w:r w:rsidRPr="00785DC0">
        <w:rPr>
          <w:rFonts w:ascii="Studia Islamika" w:hAnsi="Studia Islamika"/>
          <w:sz w:val="24"/>
          <w:szCs w:val="24"/>
        </w:rPr>
        <w:t>ah</w:t>
      </w:r>
      <w:r w:rsidR="0022765A" w:rsidRPr="00785DC0">
        <w:rPr>
          <w:rFonts w:ascii="Studia Islamika" w:hAnsi="Studia Islamika"/>
          <w:sz w:val="24"/>
          <w:szCs w:val="24"/>
        </w:rPr>
        <w:t>ā</w:t>
      </w:r>
      <w:r w:rsidRPr="00785DC0">
        <w:rPr>
          <w:rFonts w:ascii="Studia Islamika" w:hAnsi="Studia Islamika"/>
          <w:sz w:val="24"/>
          <w:szCs w:val="24"/>
        </w:rPr>
        <w:t>wand</w:t>
      </w:r>
      <w:proofErr w:type="spellEnd"/>
      <w:r w:rsidRPr="00785DC0">
        <w:rPr>
          <w:rFonts w:ascii="Studia Islamika" w:hAnsi="Studia Islamika"/>
          <w:sz w:val="24"/>
          <w:szCs w:val="24"/>
        </w:rPr>
        <w:t xml:space="preserve">, Sikah, </w:t>
      </w:r>
      <w:proofErr w:type="spellStart"/>
      <w:r w:rsidRPr="00785DC0">
        <w:rPr>
          <w:rFonts w:ascii="Studia Islamika" w:hAnsi="Studia Islamika"/>
          <w:sz w:val="24"/>
          <w:szCs w:val="24"/>
        </w:rPr>
        <w:t>Jiharkah</w:t>
      </w:r>
      <w:proofErr w:type="spellEnd"/>
      <w:r w:rsidRPr="00785DC0">
        <w:rPr>
          <w:rFonts w:ascii="Studia Islamika" w:hAnsi="Studia Islamika"/>
          <w:sz w:val="24"/>
          <w:szCs w:val="24"/>
        </w:rPr>
        <w:t xml:space="preserve">, dan </w:t>
      </w:r>
      <w:proofErr w:type="spellStart"/>
      <w:r w:rsidRPr="00785DC0">
        <w:rPr>
          <w:rFonts w:ascii="Studia Islamika" w:hAnsi="Studia Islamika"/>
          <w:sz w:val="24"/>
          <w:szCs w:val="24"/>
        </w:rPr>
        <w:t>Rast</w:t>
      </w:r>
      <w:proofErr w:type="spellEnd"/>
      <w:r w:rsidRPr="00785DC0">
        <w:rPr>
          <w:rFonts w:ascii="Studia Islamika" w:hAnsi="Studia Islamika"/>
          <w:sz w:val="24"/>
          <w:szCs w:val="24"/>
        </w:rPr>
        <w:t xml:space="preserve">) melalui metode pembelajaran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yang sudah banyak beredar luas di masyarakat, baik melalui kaset, video, atau praktik langsung dari seorang qari’/</w:t>
      </w:r>
      <w:proofErr w:type="spellStart"/>
      <w:r w:rsidRPr="00785DC0">
        <w:rPr>
          <w:rFonts w:ascii="Studia Islamika" w:hAnsi="Studia Islamika"/>
          <w:sz w:val="24"/>
          <w:szCs w:val="24"/>
        </w:rPr>
        <w:t>qari’ah</w:t>
      </w:r>
      <w:proofErr w:type="spellEnd"/>
      <w:r w:rsidRPr="00785DC0">
        <w:rPr>
          <w:rFonts w:ascii="Studia Islamika" w:hAnsi="Studia Islamika"/>
          <w:sz w:val="24"/>
          <w:szCs w:val="24"/>
        </w:rPr>
        <w:t>. Di samping itu diajarkan ilmu tajwid praktis yang menyangkut keseluruhan persoalan yang ada pada Ilmu Tajwid dimulai dari</w:t>
      </w:r>
      <w:r w:rsidR="002A3A5A" w:rsidRPr="00785DC0">
        <w:rPr>
          <w:rFonts w:ascii="Studia Islamika" w:hAnsi="Studia Islamika"/>
          <w:sz w:val="24"/>
          <w:szCs w:val="24"/>
        </w:rPr>
        <w:t xml:space="preserve"> </w:t>
      </w:r>
      <w:proofErr w:type="spellStart"/>
      <w:r w:rsidR="002A3A5A" w:rsidRPr="00785DC0">
        <w:rPr>
          <w:rFonts w:ascii="Studia Islamika" w:hAnsi="Studia Islamika"/>
          <w:i/>
          <w:iCs/>
          <w:sz w:val="24"/>
          <w:szCs w:val="24"/>
        </w:rPr>
        <w:t>m</w:t>
      </w:r>
      <w:r w:rsidRPr="00785DC0">
        <w:rPr>
          <w:rFonts w:ascii="Studia Islamika" w:hAnsi="Studia Islamika"/>
          <w:i/>
          <w:iCs/>
          <w:sz w:val="24"/>
          <w:szCs w:val="24"/>
        </w:rPr>
        <w:t>akh</w:t>
      </w:r>
      <w:r w:rsidR="002A3A5A" w:rsidRPr="00785DC0">
        <w:rPr>
          <w:rFonts w:ascii="Studia Islamika" w:hAnsi="Studia Islamika"/>
          <w:i/>
          <w:iCs/>
          <w:sz w:val="24"/>
          <w:szCs w:val="24"/>
        </w:rPr>
        <w:t>ā</w:t>
      </w:r>
      <w:r w:rsidRPr="00785DC0">
        <w:rPr>
          <w:rFonts w:ascii="Studia Islamika" w:hAnsi="Studia Islamika"/>
          <w:i/>
          <w:iCs/>
          <w:sz w:val="24"/>
          <w:szCs w:val="24"/>
        </w:rPr>
        <w:t>rij</w:t>
      </w:r>
      <w:proofErr w:type="spellEnd"/>
      <w:r w:rsidR="002A3A5A" w:rsidRPr="00785DC0">
        <w:rPr>
          <w:rFonts w:ascii="Studia Islamika" w:hAnsi="Studia Islamika"/>
          <w:i/>
          <w:iCs/>
          <w:sz w:val="24"/>
          <w:szCs w:val="24"/>
        </w:rPr>
        <w:t xml:space="preserve"> </w:t>
      </w:r>
      <w:proofErr w:type="spellStart"/>
      <w:r w:rsidR="002A3A5A" w:rsidRPr="00785DC0">
        <w:rPr>
          <w:rFonts w:ascii="Studia Islamika" w:hAnsi="Studia Islamika"/>
          <w:i/>
          <w:iCs/>
          <w:sz w:val="24"/>
          <w:szCs w:val="24"/>
        </w:rPr>
        <w:t>a</w:t>
      </w:r>
      <w:r w:rsidRPr="00785DC0">
        <w:rPr>
          <w:rFonts w:ascii="Studia Islamika" w:hAnsi="Studia Islamika"/>
          <w:i/>
          <w:iCs/>
          <w:sz w:val="24"/>
          <w:szCs w:val="24"/>
        </w:rPr>
        <w:t>l</w:t>
      </w:r>
      <w:r w:rsidR="002A3A5A" w:rsidRPr="00785DC0">
        <w:rPr>
          <w:rFonts w:ascii="Studia Islamika" w:hAnsi="Studia Islamika"/>
          <w:i/>
          <w:iCs/>
          <w:sz w:val="24"/>
          <w:szCs w:val="24"/>
        </w:rPr>
        <w:t>-ḥ</w:t>
      </w:r>
      <w:r w:rsidRPr="00785DC0">
        <w:rPr>
          <w:rFonts w:ascii="Studia Islamika" w:hAnsi="Studia Islamika"/>
          <w:i/>
          <w:iCs/>
          <w:sz w:val="24"/>
          <w:szCs w:val="24"/>
        </w:rPr>
        <w:t>uruf</w:t>
      </w:r>
      <w:proofErr w:type="spellEnd"/>
      <w:r w:rsidRPr="00785DC0">
        <w:rPr>
          <w:rFonts w:ascii="Studia Islamika" w:hAnsi="Studia Islamika"/>
          <w:sz w:val="24"/>
          <w:szCs w:val="24"/>
        </w:rPr>
        <w:t xml:space="preserve">, </w:t>
      </w:r>
      <w:proofErr w:type="spellStart"/>
      <w:r w:rsidR="002A3A5A" w:rsidRPr="00785DC0">
        <w:rPr>
          <w:rFonts w:ascii="Studia Islamika" w:hAnsi="Studia Islamika"/>
          <w:i/>
          <w:iCs/>
          <w:sz w:val="24"/>
          <w:szCs w:val="24"/>
        </w:rPr>
        <w:t>ṣ</w:t>
      </w:r>
      <w:r w:rsidRPr="00785DC0">
        <w:rPr>
          <w:rFonts w:ascii="Studia Islamika" w:hAnsi="Studia Islamika"/>
          <w:i/>
          <w:iCs/>
          <w:sz w:val="24"/>
          <w:szCs w:val="24"/>
        </w:rPr>
        <w:t>ifat</w:t>
      </w:r>
      <w:proofErr w:type="spellEnd"/>
      <w:r w:rsidR="002A3A5A" w:rsidRPr="00785DC0">
        <w:rPr>
          <w:rFonts w:ascii="Studia Islamika" w:hAnsi="Studia Islamika"/>
          <w:i/>
          <w:iCs/>
          <w:sz w:val="24"/>
          <w:szCs w:val="24"/>
        </w:rPr>
        <w:t xml:space="preserve"> </w:t>
      </w:r>
      <w:proofErr w:type="spellStart"/>
      <w:r w:rsidR="002A3A5A" w:rsidRPr="00785DC0">
        <w:rPr>
          <w:rFonts w:ascii="Studia Islamika" w:hAnsi="Studia Islamika"/>
          <w:i/>
          <w:iCs/>
          <w:sz w:val="24"/>
          <w:szCs w:val="24"/>
        </w:rPr>
        <w:t>a</w:t>
      </w:r>
      <w:r w:rsidRPr="00785DC0">
        <w:rPr>
          <w:rFonts w:ascii="Studia Islamika" w:hAnsi="Studia Islamika"/>
          <w:i/>
          <w:iCs/>
          <w:sz w:val="24"/>
          <w:szCs w:val="24"/>
        </w:rPr>
        <w:t>l</w:t>
      </w:r>
      <w:r w:rsidR="002A3A5A" w:rsidRPr="00785DC0">
        <w:rPr>
          <w:rFonts w:ascii="Studia Islamika" w:hAnsi="Studia Islamika"/>
          <w:i/>
          <w:iCs/>
          <w:sz w:val="24"/>
          <w:szCs w:val="24"/>
        </w:rPr>
        <w:t>-ḥ</w:t>
      </w:r>
      <w:r w:rsidRPr="00785DC0">
        <w:rPr>
          <w:rFonts w:ascii="Studia Islamika" w:hAnsi="Studia Islamika"/>
          <w:i/>
          <w:iCs/>
          <w:sz w:val="24"/>
          <w:szCs w:val="24"/>
        </w:rPr>
        <w:t>uruf</w:t>
      </w:r>
      <w:proofErr w:type="spellEnd"/>
      <w:r w:rsidRPr="00785DC0">
        <w:rPr>
          <w:rFonts w:ascii="Studia Islamika" w:hAnsi="Studia Islamika"/>
          <w:sz w:val="24"/>
          <w:szCs w:val="24"/>
        </w:rPr>
        <w:t xml:space="preserve">, </w:t>
      </w:r>
      <w:proofErr w:type="spellStart"/>
      <w:r w:rsidR="002A3A5A" w:rsidRPr="00785DC0">
        <w:rPr>
          <w:rFonts w:ascii="Studia Islamika" w:hAnsi="Studia Islamika"/>
          <w:i/>
          <w:iCs/>
          <w:sz w:val="24"/>
          <w:szCs w:val="24"/>
        </w:rPr>
        <w:t>a</w:t>
      </w:r>
      <w:r w:rsidRPr="00785DC0">
        <w:rPr>
          <w:rFonts w:ascii="Studia Islamika" w:hAnsi="Studia Islamika"/>
          <w:i/>
          <w:iCs/>
          <w:sz w:val="24"/>
          <w:szCs w:val="24"/>
        </w:rPr>
        <w:t>l-</w:t>
      </w:r>
      <w:r w:rsidR="002A3A5A" w:rsidRPr="00785DC0">
        <w:rPr>
          <w:rFonts w:ascii="Studia Islamika" w:hAnsi="Studia Islamika"/>
          <w:i/>
          <w:iCs/>
          <w:sz w:val="24"/>
          <w:szCs w:val="24"/>
        </w:rPr>
        <w:t>aḥ</w:t>
      </w:r>
      <w:r w:rsidRPr="00785DC0">
        <w:rPr>
          <w:rFonts w:ascii="Studia Islamika" w:hAnsi="Studia Islamika"/>
          <w:i/>
          <w:iCs/>
          <w:sz w:val="24"/>
          <w:szCs w:val="24"/>
        </w:rPr>
        <w:t>k</w:t>
      </w:r>
      <w:r w:rsidR="002A3A5A" w:rsidRPr="00785DC0">
        <w:rPr>
          <w:rFonts w:ascii="Studia Islamika" w:hAnsi="Studia Islamika"/>
          <w:i/>
          <w:iCs/>
          <w:sz w:val="24"/>
          <w:szCs w:val="24"/>
        </w:rPr>
        <w:t>ā</w:t>
      </w:r>
      <w:r w:rsidRPr="00785DC0">
        <w:rPr>
          <w:rFonts w:ascii="Studia Islamika" w:hAnsi="Studia Islamika"/>
          <w:i/>
          <w:iCs/>
          <w:sz w:val="24"/>
          <w:szCs w:val="24"/>
        </w:rPr>
        <w:t>m</w:t>
      </w:r>
      <w:proofErr w:type="spellEnd"/>
      <w:r w:rsidRPr="00785DC0">
        <w:rPr>
          <w:rFonts w:ascii="Studia Islamika" w:hAnsi="Studia Islamika"/>
          <w:sz w:val="24"/>
          <w:szCs w:val="24"/>
        </w:rPr>
        <w:t xml:space="preserve">, </w:t>
      </w:r>
      <w:r w:rsidR="002A3A5A" w:rsidRPr="00785DC0">
        <w:rPr>
          <w:rFonts w:ascii="Studia Islamika" w:hAnsi="Studia Islamika"/>
          <w:i/>
          <w:iCs/>
          <w:sz w:val="24"/>
          <w:szCs w:val="24"/>
        </w:rPr>
        <w:t>m</w:t>
      </w:r>
      <w:r w:rsidRPr="00785DC0">
        <w:rPr>
          <w:rFonts w:ascii="Studia Islamika" w:hAnsi="Studia Islamika"/>
          <w:i/>
          <w:iCs/>
          <w:sz w:val="24"/>
          <w:szCs w:val="24"/>
        </w:rPr>
        <w:t>ad-</w:t>
      </w:r>
      <w:proofErr w:type="spellStart"/>
      <w:r w:rsidR="002A3A5A" w:rsidRPr="00785DC0">
        <w:rPr>
          <w:rFonts w:ascii="Studia Islamika" w:hAnsi="Studia Islamika"/>
          <w:i/>
          <w:iCs/>
          <w:sz w:val="24"/>
          <w:szCs w:val="24"/>
        </w:rPr>
        <w:t>q</w:t>
      </w:r>
      <w:r w:rsidRPr="00785DC0">
        <w:rPr>
          <w:rFonts w:ascii="Studia Islamika" w:hAnsi="Studia Islamika"/>
          <w:i/>
          <w:iCs/>
          <w:sz w:val="24"/>
          <w:szCs w:val="24"/>
        </w:rPr>
        <w:t>a</w:t>
      </w:r>
      <w:r w:rsidR="002A3A5A" w:rsidRPr="00785DC0">
        <w:rPr>
          <w:rFonts w:ascii="Studia Islamika" w:hAnsi="Studia Islamika"/>
          <w:i/>
          <w:iCs/>
          <w:sz w:val="24"/>
          <w:szCs w:val="24"/>
        </w:rPr>
        <w:t>ṣ</w:t>
      </w:r>
      <w:r w:rsidRPr="00785DC0">
        <w:rPr>
          <w:rFonts w:ascii="Studia Islamika" w:hAnsi="Studia Islamika"/>
          <w:i/>
          <w:iCs/>
          <w:sz w:val="24"/>
          <w:szCs w:val="24"/>
        </w:rPr>
        <w:t>r</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al-</w:t>
      </w:r>
      <w:r w:rsidR="002A3A5A" w:rsidRPr="00785DC0">
        <w:rPr>
          <w:rFonts w:ascii="Studia Islamika" w:hAnsi="Studia Islamika"/>
          <w:i/>
          <w:iCs/>
          <w:sz w:val="24"/>
          <w:szCs w:val="24"/>
        </w:rPr>
        <w:t>m</w:t>
      </w:r>
      <w:r w:rsidRPr="00785DC0">
        <w:rPr>
          <w:rFonts w:ascii="Studia Islamika" w:hAnsi="Studia Islamika"/>
          <w:i/>
          <w:iCs/>
          <w:sz w:val="24"/>
          <w:szCs w:val="24"/>
        </w:rPr>
        <w:t>aq</w:t>
      </w:r>
      <w:r w:rsidR="002A3A5A" w:rsidRPr="00785DC0">
        <w:rPr>
          <w:rFonts w:ascii="Studia Islamika" w:hAnsi="Studia Islamika"/>
          <w:i/>
          <w:iCs/>
          <w:sz w:val="24"/>
          <w:szCs w:val="24"/>
        </w:rPr>
        <w:t>ṭū</w:t>
      </w:r>
      <w:proofErr w:type="spellEnd"/>
      <w:r w:rsidRPr="00785DC0">
        <w:rPr>
          <w:rFonts w:ascii="Studia Islamika" w:hAnsi="Studia Islamika"/>
          <w:i/>
          <w:iCs/>
          <w:sz w:val="24"/>
          <w:szCs w:val="24"/>
        </w:rPr>
        <w:t xml:space="preserve">’ </w:t>
      </w:r>
      <w:proofErr w:type="spellStart"/>
      <w:r w:rsidRPr="00785DC0">
        <w:rPr>
          <w:rFonts w:ascii="Studia Islamika" w:hAnsi="Studia Islamika"/>
          <w:i/>
          <w:iCs/>
          <w:sz w:val="24"/>
          <w:szCs w:val="24"/>
        </w:rPr>
        <w:t>wa</w:t>
      </w:r>
      <w:proofErr w:type="spellEnd"/>
      <w:r w:rsidR="002A3A5A" w:rsidRPr="00785DC0">
        <w:rPr>
          <w:rFonts w:ascii="Studia Islamika" w:hAnsi="Studia Islamika"/>
          <w:i/>
          <w:iCs/>
          <w:sz w:val="24"/>
          <w:szCs w:val="24"/>
        </w:rPr>
        <w:t xml:space="preserve"> </w:t>
      </w:r>
      <w:proofErr w:type="spellStart"/>
      <w:r w:rsidR="002A3A5A" w:rsidRPr="00785DC0">
        <w:rPr>
          <w:rFonts w:ascii="Studia Islamika" w:hAnsi="Studia Islamika"/>
          <w:i/>
          <w:iCs/>
          <w:sz w:val="24"/>
          <w:szCs w:val="24"/>
        </w:rPr>
        <w:t>al-</w:t>
      </w:r>
      <w:r w:rsidRPr="00785DC0">
        <w:rPr>
          <w:rFonts w:ascii="Studia Islamika" w:hAnsi="Studia Islamika"/>
          <w:i/>
          <w:iCs/>
          <w:sz w:val="24"/>
          <w:szCs w:val="24"/>
        </w:rPr>
        <w:t>ma</w:t>
      </w:r>
      <w:r w:rsidR="002A3A5A" w:rsidRPr="00785DC0">
        <w:rPr>
          <w:rFonts w:ascii="Studia Islamika" w:hAnsi="Studia Islamika"/>
          <w:i/>
          <w:iCs/>
          <w:sz w:val="24"/>
          <w:szCs w:val="24"/>
        </w:rPr>
        <w:t>wṣ</w:t>
      </w:r>
      <w:r w:rsidRPr="00785DC0">
        <w:rPr>
          <w:rFonts w:ascii="Studia Islamika" w:hAnsi="Studia Islamika"/>
          <w:i/>
          <w:iCs/>
          <w:sz w:val="24"/>
          <w:szCs w:val="24"/>
        </w:rPr>
        <w:t>ul</w:t>
      </w:r>
      <w:proofErr w:type="spellEnd"/>
      <w:r w:rsidRPr="00785DC0">
        <w:rPr>
          <w:rFonts w:ascii="Studia Islamika" w:hAnsi="Studia Islamika"/>
          <w:sz w:val="24"/>
          <w:szCs w:val="24"/>
        </w:rPr>
        <w:t xml:space="preserve">, </w:t>
      </w:r>
      <w:proofErr w:type="spellStart"/>
      <w:r w:rsidRPr="00785DC0">
        <w:rPr>
          <w:rFonts w:ascii="Studia Islamika" w:hAnsi="Studia Islamika"/>
          <w:i/>
          <w:iCs/>
          <w:sz w:val="24"/>
          <w:szCs w:val="24"/>
        </w:rPr>
        <w:t>waqaf</w:t>
      </w:r>
      <w:proofErr w:type="spellEnd"/>
      <w:r w:rsidRPr="00785DC0">
        <w:rPr>
          <w:rFonts w:ascii="Studia Islamika" w:hAnsi="Studia Islamika"/>
          <w:sz w:val="24"/>
          <w:szCs w:val="24"/>
        </w:rPr>
        <w:t xml:space="preserve"> dan </w:t>
      </w:r>
      <w:r w:rsidR="002A3A5A" w:rsidRPr="00785DC0">
        <w:rPr>
          <w:rFonts w:ascii="Studia Islamika" w:hAnsi="Studia Islamika"/>
          <w:i/>
          <w:iCs/>
          <w:sz w:val="24"/>
          <w:szCs w:val="24"/>
        </w:rPr>
        <w:t>i</w:t>
      </w:r>
      <w:r w:rsidRPr="00785DC0">
        <w:rPr>
          <w:rFonts w:ascii="Studia Islamika" w:hAnsi="Studia Islamika"/>
          <w:i/>
          <w:iCs/>
          <w:sz w:val="24"/>
          <w:szCs w:val="24"/>
        </w:rPr>
        <w:t>btida’</w:t>
      </w:r>
      <w:r w:rsidRPr="00785DC0">
        <w:rPr>
          <w:rFonts w:ascii="Studia Islamika" w:hAnsi="Studia Islamika"/>
          <w:sz w:val="24"/>
          <w:szCs w:val="24"/>
        </w:rPr>
        <w:t xml:space="preserve">, bacaan-bacaan yang </w:t>
      </w:r>
      <w:proofErr w:type="spellStart"/>
      <w:r w:rsidRPr="00785DC0">
        <w:rPr>
          <w:rFonts w:ascii="Studia Islamika" w:hAnsi="Studia Islamika"/>
          <w:i/>
          <w:iCs/>
          <w:sz w:val="24"/>
          <w:szCs w:val="24"/>
        </w:rPr>
        <w:t>gharibah</w:t>
      </w:r>
      <w:proofErr w:type="spellEnd"/>
      <w:r w:rsidRPr="00785DC0">
        <w:rPr>
          <w:rFonts w:ascii="Studia Islamika" w:hAnsi="Studia Islamika"/>
          <w:sz w:val="24"/>
          <w:szCs w:val="24"/>
        </w:rPr>
        <w:t xml:space="preserve"> dan lain sebagainya.</w:t>
      </w:r>
    </w:p>
    <w:p w14:paraId="36482216" w14:textId="77777777" w:rsidR="0081774C" w:rsidRPr="00785DC0" w:rsidRDefault="00F40EBE" w:rsidP="0081774C">
      <w:pPr>
        <w:numPr>
          <w:ilvl w:val="0"/>
          <w:numId w:val="8"/>
        </w:numPr>
        <w:spacing w:after="0" w:line="240" w:lineRule="auto"/>
        <w:ind w:hanging="294"/>
        <w:jc w:val="both"/>
        <w:rPr>
          <w:rFonts w:ascii="Studia Islamika" w:hAnsi="Studia Islamika"/>
          <w:sz w:val="24"/>
          <w:szCs w:val="24"/>
        </w:rPr>
      </w:pPr>
      <w:r w:rsidRPr="00785DC0">
        <w:rPr>
          <w:rFonts w:ascii="Studia Islamika" w:hAnsi="Studia Islamika"/>
          <w:sz w:val="24"/>
          <w:szCs w:val="24"/>
        </w:rPr>
        <w:t xml:space="preserve">Diperlukan juga pembelajaran tingkat lanjut yaitu mengajarkan </w:t>
      </w:r>
      <w:r w:rsidR="002A3A5A" w:rsidRPr="00785DC0">
        <w:rPr>
          <w:rFonts w:ascii="Studia Islamika" w:hAnsi="Studia Islamika"/>
          <w:sz w:val="24"/>
          <w:szCs w:val="24"/>
        </w:rPr>
        <w:t>i</w:t>
      </w:r>
      <w:r w:rsidRPr="00785DC0">
        <w:rPr>
          <w:rFonts w:ascii="Studia Islamika" w:hAnsi="Studia Islamika"/>
          <w:sz w:val="24"/>
          <w:szCs w:val="24"/>
        </w:rPr>
        <w:t xml:space="preserve">lmu </w:t>
      </w:r>
      <w:proofErr w:type="spellStart"/>
      <w:r w:rsidR="002A3A5A"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baik </w:t>
      </w:r>
      <w:proofErr w:type="spellStart"/>
      <w:r w:rsidR="002A3A5A" w:rsidRPr="00785DC0">
        <w:rPr>
          <w:rFonts w:ascii="Studia Islamika" w:hAnsi="Studia Islamika"/>
          <w:i/>
          <w:iCs/>
          <w:sz w:val="24"/>
          <w:szCs w:val="24"/>
        </w:rPr>
        <w:t>q</w:t>
      </w:r>
      <w:r w:rsidR="0086692D" w:rsidRPr="00785DC0">
        <w:rPr>
          <w:rFonts w:ascii="Studia Islamika" w:hAnsi="Studia Islamika"/>
          <w:i/>
          <w:iCs/>
          <w:sz w:val="24"/>
          <w:szCs w:val="24"/>
        </w:rPr>
        <w:t>irā’at</w:t>
      </w:r>
      <w:proofErr w:type="spellEnd"/>
      <w:r w:rsidRPr="00785DC0">
        <w:rPr>
          <w:rFonts w:ascii="Studia Islamika" w:hAnsi="Studia Islamika"/>
          <w:sz w:val="24"/>
          <w:szCs w:val="24"/>
        </w:rPr>
        <w:t xml:space="preserve"> </w:t>
      </w:r>
      <w:proofErr w:type="spellStart"/>
      <w:r w:rsidR="002A3A5A" w:rsidRPr="00785DC0">
        <w:rPr>
          <w:rFonts w:ascii="Studia Islamika" w:hAnsi="Studia Islamika"/>
          <w:i/>
          <w:iCs/>
          <w:sz w:val="24"/>
          <w:szCs w:val="24"/>
        </w:rPr>
        <w:t>s</w:t>
      </w:r>
      <w:r w:rsidRPr="00785DC0">
        <w:rPr>
          <w:rFonts w:ascii="Studia Islamika" w:hAnsi="Studia Islamika"/>
          <w:i/>
          <w:iCs/>
          <w:sz w:val="24"/>
          <w:szCs w:val="24"/>
        </w:rPr>
        <w:t>ab’ah</w:t>
      </w:r>
      <w:proofErr w:type="spellEnd"/>
      <w:r w:rsidRPr="00785DC0">
        <w:rPr>
          <w:rFonts w:ascii="Studia Islamika" w:hAnsi="Studia Islamika"/>
          <w:sz w:val="24"/>
          <w:szCs w:val="24"/>
        </w:rPr>
        <w:t xml:space="preserve"> atau </w:t>
      </w:r>
      <w:proofErr w:type="spellStart"/>
      <w:r w:rsidR="002A3A5A" w:rsidRPr="00785DC0">
        <w:rPr>
          <w:rFonts w:ascii="Studia Islamika" w:hAnsi="Studia Islamika"/>
          <w:i/>
          <w:iCs/>
          <w:sz w:val="24"/>
          <w:szCs w:val="24"/>
        </w:rPr>
        <w:t>a</w:t>
      </w:r>
      <w:r w:rsidRPr="00785DC0">
        <w:rPr>
          <w:rFonts w:ascii="Studia Islamika" w:hAnsi="Studia Islamika"/>
          <w:i/>
          <w:iCs/>
          <w:sz w:val="24"/>
          <w:szCs w:val="24"/>
        </w:rPr>
        <w:t>l</w:t>
      </w:r>
      <w:proofErr w:type="spellEnd"/>
      <w:r w:rsidRPr="00785DC0">
        <w:rPr>
          <w:rFonts w:ascii="Studia Islamika" w:hAnsi="Studia Islamika"/>
          <w:i/>
          <w:iCs/>
          <w:sz w:val="24"/>
          <w:szCs w:val="24"/>
        </w:rPr>
        <w:t>-‘</w:t>
      </w:r>
      <w:proofErr w:type="spellStart"/>
      <w:r w:rsidR="002A3A5A" w:rsidRPr="00785DC0">
        <w:rPr>
          <w:rFonts w:ascii="Studia Islamika" w:hAnsi="Studia Islamika"/>
          <w:i/>
          <w:iCs/>
          <w:sz w:val="24"/>
          <w:szCs w:val="24"/>
        </w:rPr>
        <w:t>a</w:t>
      </w:r>
      <w:r w:rsidRPr="00785DC0">
        <w:rPr>
          <w:rFonts w:ascii="Studia Islamika" w:hAnsi="Studia Islamika"/>
          <w:i/>
          <w:iCs/>
          <w:sz w:val="24"/>
          <w:szCs w:val="24"/>
        </w:rPr>
        <w:t>s</w:t>
      </w:r>
      <w:r w:rsidR="002A3A5A" w:rsidRPr="00785DC0">
        <w:rPr>
          <w:rFonts w:ascii="Studia Islamika" w:hAnsi="Studia Islamika"/>
          <w:i/>
          <w:iCs/>
          <w:sz w:val="24"/>
          <w:szCs w:val="24"/>
        </w:rPr>
        <w:t>h</w:t>
      </w:r>
      <w:r w:rsidRPr="00785DC0">
        <w:rPr>
          <w:rFonts w:ascii="Studia Islamika" w:hAnsi="Studia Islamika"/>
          <w:i/>
          <w:iCs/>
          <w:sz w:val="24"/>
          <w:szCs w:val="24"/>
        </w:rPr>
        <w:t>rah</w:t>
      </w:r>
      <w:proofErr w:type="spellEnd"/>
      <w:r w:rsidRPr="00785DC0">
        <w:rPr>
          <w:rFonts w:ascii="Studia Islamika" w:hAnsi="Studia Islamika"/>
          <w:i/>
          <w:iCs/>
          <w:sz w:val="24"/>
          <w:szCs w:val="24"/>
        </w:rPr>
        <w:t xml:space="preserve"> </w:t>
      </w:r>
      <w:proofErr w:type="spellStart"/>
      <w:r w:rsidR="002A3A5A" w:rsidRPr="00785DC0">
        <w:rPr>
          <w:rFonts w:ascii="Studia Islamika" w:hAnsi="Studia Islamika"/>
          <w:i/>
          <w:iCs/>
          <w:sz w:val="24"/>
          <w:szCs w:val="24"/>
        </w:rPr>
        <w:t>al</w:t>
      </w:r>
      <w:r w:rsidRPr="00785DC0">
        <w:rPr>
          <w:rFonts w:ascii="Studia Islamika" w:hAnsi="Studia Islamika"/>
          <w:i/>
          <w:iCs/>
          <w:sz w:val="24"/>
          <w:szCs w:val="24"/>
        </w:rPr>
        <w:t>-</w:t>
      </w:r>
      <w:r w:rsidR="002A3A5A" w:rsidRPr="00785DC0">
        <w:rPr>
          <w:rFonts w:ascii="Studia Islamika" w:hAnsi="Studia Islamika"/>
          <w:i/>
          <w:iCs/>
          <w:sz w:val="24"/>
          <w:szCs w:val="24"/>
        </w:rPr>
        <w:t>ṣ</w:t>
      </w:r>
      <w:r w:rsidRPr="00785DC0">
        <w:rPr>
          <w:rFonts w:ascii="Studia Islamika" w:hAnsi="Studia Islamika"/>
          <w:i/>
          <w:iCs/>
          <w:sz w:val="24"/>
          <w:szCs w:val="24"/>
        </w:rPr>
        <w:t>ugra</w:t>
      </w:r>
      <w:proofErr w:type="spellEnd"/>
      <w:r w:rsidRPr="00785DC0">
        <w:rPr>
          <w:rFonts w:ascii="Studia Islamika" w:hAnsi="Studia Islamika"/>
          <w:sz w:val="24"/>
          <w:szCs w:val="24"/>
        </w:rPr>
        <w:t xml:space="preserve"> atau </w:t>
      </w:r>
      <w:proofErr w:type="spellStart"/>
      <w:r w:rsidR="002A3A5A" w:rsidRPr="00785DC0">
        <w:rPr>
          <w:rFonts w:ascii="Studia Islamika" w:hAnsi="Studia Islamika"/>
          <w:i/>
          <w:iCs/>
          <w:sz w:val="24"/>
          <w:szCs w:val="24"/>
        </w:rPr>
        <w:t>a</w:t>
      </w:r>
      <w:r w:rsidRPr="00785DC0">
        <w:rPr>
          <w:rFonts w:ascii="Studia Islamika" w:hAnsi="Studia Islamika"/>
          <w:i/>
          <w:iCs/>
          <w:sz w:val="24"/>
          <w:szCs w:val="24"/>
        </w:rPr>
        <w:t>l</w:t>
      </w:r>
      <w:proofErr w:type="spellEnd"/>
      <w:r w:rsidRPr="00785DC0">
        <w:rPr>
          <w:rFonts w:ascii="Studia Islamika" w:hAnsi="Studia Islamika"/>
          <w:i/>
          <w:iCs/>
          <w:sz w:val="24"/>
          <w:szCs w:val="24"/>
        </w:rPr>
        <w:t>-</w:t>
      </w:r>
      <w:r w:rsidR="002A3A5A" w:rsidRPr="00785DC0">
        <w:rPr>
          <w:rFonts w:ascii="Studia Islamika" w:hAnsi="Studia Islamika"/>
          <w:i/>
          <w:iCs/>
          <w:sz w:val="24"/>
          <w:szCs w:val="24"/>
        </w:rPr>
        <w:t>k</w:t>
      </w:r>
      <w:r w:rsidRPr="00785DC0">
        <w:rPr>
          <w:rFonts w:ascii="Studia Islamika" w:hAnsi="Studia Islamika"/>
          <w:i/>
          <w:iCs/>
          <w:sz w:val="24"/>
          <w:szCs w:val="24"/>
        </w:rPr>
        <w:t>ubra</w:t>
      </w:r>
      <w:r w:rsidRPr="00785DC0">
        <w:rPr>
          <w:rFonts w:ascii="Studia Islamika" w:hAnsi="Studia Islamika"/>
          <w:sz w:val="24"/>
          <w:szCs w:val="24"/>
        </w:rPr>
        <w:t>, jika ada guru yang mumpuni tentang masalah tersebut.</w:t>
      </w:r>
    </w:p>
    <w:p w14:paraId="73007450" w14:textId="03B7E930" w:rsidR="00F40EBE" w:rsidRPr="00785DC0" w:rsidRDefault="00F40EBE" w:rsidP="0081774C">
      <w:pPr>
        <w:numPr>
          <w:ilvl w:val="0"/>
          <w:numId w:val="8"/>
        </w:numPr>
        <w:spacing w:line="240" w:lineRule="auto"/>
        <w:ind w:hanging="294"/>
        <w:jc w:val="both"/>
        <w:rPr>
          <w:rFonts w:ascii="Studia Islamika" w:hAnsi="Studia Islamika"/>
          <w:sz w:val="24"/>
          <w:szCs w:val="24"/>
        </w:rPr>
      </w:pPr>
      <w:r w:rsidRPr="00785DC0">
        <w:rPr>
          <w:rFonts w:ascii="Studia Islamika" w:hAnsi="Studia Islamika"/>
          <w:sz w:val="24"/>
          <w:szCs w:val="24"/>
        </w:rPr>
        <w:t>Diperlukan adanya apresiasi masyarakat dan negara dalam membina qari’/</w:t>
      </w:r>
      <w:proofErr w:type="spellStart"/>
      <w:r w:rsidRPr="00785DC0">
        <w:rPr>
          <w:rFonts w:ascii="Studia Islamika" w:hAnsi="Studia Islamika"/>
          <w:sz w:val="24"/>
          <w:szCs w:val="24"/>
        </w:rPr>
        <w:t>qari’ah</w:t>
      </w:r>
      <w:proofErr w:type="spellEnd"/>
      <w:r w:rsidRPr="00785DC0">
        <w:rPr>
          <w:rFonts w:ascii="Studia Islamika" w:hAnsi="Studia Islamika"/>
          <w:sz w:val="24"/>
          <w:szCs w:val="24"/>
        </w:rPr>
        <w:t xml:space="preserve"> melalui berbagai macam cara, seperti memberikan kesempatan kepada para qari’/</w:t>
      </w:r>
      <w:proofErr w:type="spellStart"/>
      <w:r w:rsidRPr="00785DC0">
        <w:rPr>
          <w:rFonts w:ascii="Studia Islamika" w:hAnsi="Studia Islamika"/>
          <w:sz w:val="24"/>
          <w:szCs w:val="24"/>
        </w:rPr>
        <w:t>qari’ah</w:t>
      </w:r>
      <w:proofErr w:type="spellEnd"/>
      <w:r w:rsidRPr="00785DC0">
        <w:rPr>
          <w:rFonts w:ascii="Studia Islamika" w:hAnsi="Studia Islamika"/>
          <w:sz w:val="24"/>
          <w:szCs w:val="24"/>
        </w:rPr>
        <w:t xml:space="preserve"> untuk tampil pada acara-acara resmi atau kemasyarakatan, pemberian </w:t>
      </w:r>
      <w:proofErr w:type="spellStart"/>
      <w:r w:rsidRPr="00785DC0">
        <w:rPr>
          <w:rFonts w:ascii="Studia Islamika" w:hAnsi="Studia Islamika"/>
          <w:i/>
          <w:iCs/>
          <w:sz w:val="24"/>
          <w:szCs w:val="24"/>
        </w:rPr>
        <w:t>reward</w:t>
      </w:r>
      <w:proofErr w:type="spellEnd"/>
      <w:r w:rsidRPr="00785DC0">
        <w:rPr>
          <w:rFonts w:ascii="Studia Islamika" w:hAnsi="Studia Islamika"/>
          <w:sz w:val="24"/>
          <w:szCs w:val="24"/>
        </w:rPr>
        <w:t xml:space="preserve"> berupa beasiswa, dan lain sebagainya.</w:t>
      </w:r>
    </w:p>
    <w:p w14:paraId="737B198B" w14:textId="77777777" w:rsidR="00F40EBE" w:rsidRPr="00785DC0" w:rsidRDefault="00F40EBE" w:rsidP="00F40EBE">
      <w:pPr>
        <w:spacing w:after="0" w:line="240" w:lineRule="auto"/>
        <w:jc w:val="both"/>
        <w:rPr>
          <w:rFonts w:ascii="Studia Islamika" w:hAnsi="Studia Islamika"/>
          <w:b/>
          <w:bCs/>
          <w:sz w:val="24"/>
          <w:szCs w:val="24"/>
        </w:rPr>
      </w:pPr>
      <w:r w:rsidRPr="00785DC0">
        <w:rPr>
          <w:rFonts w:ascii="Studia Islamika" w:hAnsi="Studia Islamika"/>
          <w:b/>
          <w:bCs/>
          <w:sz w:val="24"/>
          <w:szCs w:val="24"/>
        </w:rPr>
        <w:t>KESIMPULAN</w:t>
      </w:r>
    </w:p>
    <w:p w14:paraId="547B81C1" w14:textId="6EF3BAC2" w:rsidR="0081774C" w:rsidRPr="00785DC0" w:rsidRDefault="00F40EBE" w:rsidP="0081774C">
      <w:pPr>
        <w:spacing w:after="0" w:line="240" w:lineRule="auto"/>
        <w:ind w:firstLine="567"/>
        <w:jc w:val="both"/>
        <w:rPr>
          <w:rFonts w:ascii="Studia Islamika" w:hAnsi="Studia Islamika"/>
          <w:sz w:val="24"/>
          <w:szCs w:val="24"/>
        </w:rPr>
      </w:pPr>
      <w:r w:rsidRPr="00785DC0">
        <w:rPr>
          <w:rFonts w:ascii="Studia Islamika" w:hAnsi="Studia Islamika"/>
          <w:sz w:val="24"/>
          <w:szCs w:val="24"/>
        </w:rPr>
        <w:t xml:space="preserve">Setelah kita berbicara panjang lebar tentang </w:t>
      </w:r>
      <w:proofErr w:type="spellStart"/>
      <w:r w:rsidR="0086692D" w:rsidRPr="00785DC0">
        <w:rPr>
          <w:rFonts w:ascii="Studia Islamika" w:hAnsi="Studia Islamika"/>
          <w:i/>
          <w:iCs/>
          <w:sz w:val="24"/>
          <w:szCs w:val="24"/>
        </w:rPr>
        <w:t>qirā’at</w:t>
      </w:r>
      <w:proofErr w:type="spellEnd"/>
      <w:r w:rsidRPr="00785DC0">
        <w:rPr>
          <w:rFonts w:ascii="Studia Islamika" w:hAnsi="Studia Islamika"/>
          <w:sz w:val="24"/>
          <w:szCs w:val="24"/>
        </w:rPr>
        <w:t xml:space="preserve"> dan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tibalah saatnya kita meng</w:t>
      </w:r>
      <w:r w:rsidR="0081774C" w:rsidRPr="00785DC0">
        <w:rPr>
          <w:rFonts w:ascii="Studia Islamika" w:hAnsi="Studia Islamika"/>
          <w:sz w:val="24"/>
          <w:szCs w:val="24"/>
        </w:rPr>
        <w:t>a</w:t>
      </w:r>
      <w:r w:rsidRPr="00785DC0">
        <w:rPr>
          <w:rFonts w:ascii="Studia Islamika" w:hAnsi="Studia Islamika"/>
          <w:sz w:val="24"/>
          <w:szCs w:val="24"/>
        </w:rPr>
        <w:t xml:space="preserve">khiri tulisan ini dengan menegaskan bahwa Islam yang merupakan misi Allah untuk manusia di bumi ini perlu di sebarkan melalui berbagai macam cara dan metode. Kitab suci </w:t>
      </w:r>
      <w:proofErr w:type="spellStart"/>
      <w:r w:rsidR="0081774C"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adalah sebuah kitab suci yang menjadi sumber utama ajaran Islam. </w:t>
      </w:r>
      <w:r w:rsidR="00697F6F" w:rsidRPr="00785DC0">
        <w:rPr>
          <w:rFonts w:ascii="Studia Islamika" w:hAnsi="Studia Islamika"/>
          <w:sz w:val="24"/>
          <w:szCs w:val="24"/>
        </w:rPr>
        <w:t>Al-</w:t>
      </w:r>
      <w:proofErr w:type="spellStart"/>
      <w:r w:rsidR="00697F6F" w:rsidRPr="00785DC0">
        <w:rPr>
          <w:rFonts w:ascii="Studia Islamika" w:hAnsi="Studia Islamika"/>
          <w:sz w:val="24"/>
          <w:szCs w:val="24"/>
        </w:rPr>
        <w:t>Qur’an</w:t>
      </w:r>
      <w:proofErr w:type="spellEnd"/>
      <w:r w:rsidRPr="00785DC0">
        <w:rPr>
          <w:rFonts w:ascii="Studia Islamika" w:hAnsi="Studia Islamika"/>
          <w:sz w:val="24"/>
          <w:szCs w:val="24"/>
        </w:rPr>
        <w:t xml:space="preserve"> adalah sebuah kitab suci yang indah dari semua sisi. Baik dari sisi redaksi maupun dari sisi maknanya. Oleh karena itu </w:t>
      </w:r>
      <w:proofErr w:type="spellStart"/>
      <w:r w:rsidR="0081774C"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perlu disosialisasikan kepada masyarakat melalui berbagai macam metode. Salah satu cara yang efektif adalah melalui sosialisasi pembacaan </w:t>
      </w:r>
      <w:proofErr w:type="spellStart"/>
      <w:r w:rsidR="0081774C"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dengan menggalakkan </w:t>
      </w:r>
      <w:r w:rsidR="0081774C" w:rsidRPr="00785DC0">
        <w:rPr>
          <w:rFonts w:ascii="Studia Islamika" w:hAnsi="Studia Islamika"/>
          <w:sz w:val="24"/>
          <w:szCs w:val="24"/>
        </w:rPr>
        <w:t>i</w:t>
      </w:r>
      <w:r w:rsidRPr="00785DC0">
        <w:rPr>
          <w:rFonts w:ascii="Studia Islamika" w:hAnsi="Studia Islamika"/>
          <w:sz w:val="24"/>
          <w:szCs w:val="24"/>
        </w:rPr>
        <w:t>lmu</w:t>
      </w:r>
      <w:r w:rsidRPr="00785DC0">
        <w:rPr>
          <w:rFonts w:ascii="Studia Islamika" w:hAnsi="Studia Islamika"/>
          <w:i/>
          <w:iCs/>
          <w:sz w:val="24"/>
          <w:szCs w:val="24"/>
        </w:rPr>
        <w:t xml:space="preserve"> </w:t>
      </w:r>
      <w:proofErr w:type="spellStart"/>
      <w:r w:rsidR="0081774C" w:rsidRPr="00785DC0">
        <w:rPr>
          <w:rFonts w:ascii="Studia Islamika" w:hAnsi="Studia Islamika"/>
          <w:i/>
          <w:iCs/>
          <w:sz w:val="24"/>
          <w:szCs w:val="24"/>
        </w:rPr>
        <w:t>t</w:t>
      </w:r>
      <w:r w:rsidRPr="00785DC0">
        <w:rPr>
          <w:rFonts w:ascii="Studia Islamika" w:hAnsi="Studia Islamika"/>
          <w:i/>
          <w:iCs/>
          <w:sz w:val="24"/>
          <w:szCs w:val="24"/>
        </w:rPr>
        <w:t>arannum</w:t>
      </w:r>
      <w:proofErr w:type="spellEnd"/>
      <w:r w:rsidRPr="00785DC0">
        <w:rPr>
          <w:rFonts w:ascii="Studia Islamika" w:hAnsi="Studia Islamika"/>
          <w:sz w:val="24"/>
          <w:szCs w:val="24"/>
        </w:rPr>
        <w:t xml:space="preserve">. Dengan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seseorang bisa menghantarkan bacaan yang indah kepada masyarakat. Pada saat masyarakat modern gandrung dengan lagu-lagu dari negeri Barat dengan berbagai macam model dan coraknya, dan mereka mempunyai selera yang tinggi terhadap seni bernyanyi, menjadikan kita merasa perlu mengimbangi hal tersebut dengan mengetengahkan cara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dalam membaca </w:t>
      </w:r>
      <w:proofErr w:type="spellStart"/>
      <w:r w:rsidR="0081774C"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Keberadaan institusi yang mengajarkan ilmu </w:t>
      </w:r>
      <w:proofErr w:type="spellStart"/>
      <w:r w:rsidRPr="00785DC0">
        <w:rPr>
          <w:rFonts w:ascii="Studia Islamika" w:hAnsi="Studia Islamika"/>
          <w:i/>
          <w:iCs/>
          <w:sz w:val="24"/>
          <w:szCs w:val="24"/>
        </w:rPr>
        <w:t>tarannum</w:t>
      </w:r>
      <w:proofErr w:type="spellEnd"/>
      <w:r w:rsidRPr="00785DC0">
        <w:rPr>
          <w:rFonts w:ascii="Studia Islamika" w:hAnsi="Studia Islamika"/>
          <w:sz w:val="24"/>
          <w:szCs w:val="24"/>
        </w:rPr>
        <w:t xml:space="preserve">, akan menciptakan generasi yang bisa mengharumkan </w:t>
      </w:r>
      <w:proofErr w:type="spellStart"/>
      <w:r w:rsidR="0081774C"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Untuk selanjutnya masyarakat akan cinta kepada </w:t>
      </w:r>
      <w:proofErr w:type="spellStart"/>
      <w:r w:rsidR="0081774C"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Kecintaan masyarakat kepada </w:t>
      </w:r>
      <w:proofErr w:type="spellStart"/>
      <w:r w:rsidR="0081774C"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xml:space="preserve"> akan menjadikan mereka gemar mempelajari </w:t>
      </w:r>
      <w:proofErr w:type="spellStart"/>
      <w:r w:rsidR="0081774C" w:rsidRPr="00785DC0">
        <w:rPr>
          <w:rFonts w:ascii="Studia Islamika" w:hAnsi="Studia Islamika"/>
          <w:sz w:val="24"/>
          <w:szCs w:val="24"/>
        </w:rPr>
        <w:t>a</w:t>
      </w:r>
      <w:r w:rsidR="00697F6F" w:rsidRPr="00785DC0">
        <w:rPr>
          <w:rFonts w:ascii="Studia Islamika" w:hAnsi="Studia Islamika"/>
          <w:sz w:val="24"/>
          <w:szCs w:val="24"/>
        </w:rPr>
        <w:t>l-Qur’an</w:t>
      </w:r>
      <w:proofErr w:type="spellEnd"/>
      <w:r w:rsidRPr="00785DC0">
        <w:rPr>
          <w:rFonts w:ascii="Studia Islamika" w:hAnsi="Studia Islamika"/>
          <w:sz w:val="24"/>
          <w:szCs w:val="24"/>
        </w:rPr>
        <w:t>, dan mempelajari nilai-nilai yang terkandung di dalamnya. Untuk selanjutnya bisa dijadikan pedoman dalam kehidupan sehari-hari, untuk pribadi, masyarakat, bernegara dan berbangsa. Inilah yang kita inginkan bersama.</w:t>
      </w:r>
    </w:p>
    <w:p w14:paraId="1B337C34" w14:textId="21308DAA" w:rsidR="0081774C" w:rsidRPr="00785DC0" w:rsidRDefault="0081774C" w:rsidP="0081774C">
      <w:pPr>
        <w:spacing w:after="0" w:line="240" w:lineRule="auto"/>
        <w:jc w:val="both"/>
        <w:rPr>
          <w:rFonts w:ascii="Studia Islamika" w:hAnsi="Studia Islamika"/>
          <w:sz w:val="24"/>
          <w:szCs w:val="24"/>
        </w:rPr>
      </w:pPr>
    </w:p>
    <w:p w14:paraId="5EB78421" w14:textId="14E97141" w:rsidR="0081774C" w:rsidRPr="00785DC0" w:rsidRDefault="0081774C" w:rsidP="0081774C">
      <w:pPr>
        <w:spacing w:after="0" w:line="240" w:lineRule="auto"/>
        <w:jc w:val="both"/>
        <w:rPr>
          <w:rFonts w:ascii="Studia Islamika" w:hAnsi="Studia Islamika"/>
          <w:b/>
          <w:bCs/>
          <w:sz w:val="24"/>
          <w:szCs w:val="24"/>
        </w:rPr>
      </w:pPr>
      <w:r w:rsidRPr="00785DC0">
        <w:rPr>
          <w:rFonts w:ascii="Studia Islamika" w:hAnsi="Studia Islamika"/>
          <w:b/>
          <w:bCs/>
          <w:sz w:val="24"/>
          <w:szCs w:val="24"/>
        </w:rPr>
        <w:t>Daftar Pustaka</w:t>
      </w:r>
    </w:p>
    <w:p w14:paraId="25E513D5" w14:textId="77777777" w:rsidR="00C62E69" w:rsidRPr="00785DC0" w:rsidRDefault="00C62E69" w:rsidP="009C54E8">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al-Aṣfahānī, Abū al-Faraj. </w:t>
      </w:r>
      <w:r w:rsidRPr="00785DC0">
        <w:rPr>
          <w:rFonts w:ascii="Studia Islamika" w:hAnsi="Studia Islamika"/>
          <w:i/>
          <w:iCs/>
          <w:sz w:val="24"/>
          <w:szCs w:val="24"/>
        </w:rPr>
        <w:t>al-Aghānī</w:t>
      </w:r>
      <w:r w:rsidRPr="00785DC0">
        <w:rPr>
          <w:rFonts w:ascii="Studia Islamika" w:hAnsi="Studia Islamika"/>
          <w:sz w:val="24"/>
          <w:szCs w:val="24"/>
        </w:rPr>
        <w:t>, Taḥqīq: Iḥsan ‘Abbās, dkk. Beirut: Dār Shādr, tt.</w:t>
      </w:r>
    </w:p>
    <w:p w14:paraId="02BE57DA" w14:textId="77777777" w:rsidR="00C62E69" w:rsidRPr="00785DC0" w:rsidRDefault="00C62E69" w:rsidP="009C54E8">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al-‘Asqalānī, Imām al-Ḥāfiẓ Shihāb al-Dīn Aḥmad bin ‘Alī Ibn Ḥajar. </w:t>
      </w:r>
      <w:r w:rsidRPr="00785DC0">
        <w:rPr>
          <w:rFonts w:ascii="Studia Islamika" w:hAnsi="Studia Islamika"/>
          <w:i/>
          <w:iCs/>
          <w:sz w:val="24"/>
          <w:szCs w:val="24"/>
        </w:rPr>
        <w:t>Fatḥ al-Bārī bi Sharḥ Ṣaḥīḥ al-Bukhārī</w:t>
      </w:r>
      <w:r w:rsidRPr="00785DC0">
        <w:rPr>
          <w:rFonts w:ascii="Studia Islamika" w:hAnsi="Studia Islamika"/>
          <w:sz w:val="24"/>
          <w:szCs w:val="24"/>
        </w:rPr>
        <w:t>, Taḥqīq: Shū’ab al-Arna’uṭ, dkk. Beirut: Dār al-Risālah al-‘Ālamiyah, 2013.</w:t>
      </w:r>
    </w:p>
    <w:p w14:paraId="6C5276E7" w14:textId="11D3BB1F" w:rsidR="009C54E8" w:rsidRPr="00785DC0" w:rsidRDefault="009C54E8" w:rsidP="009C54E8">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al-Bāqilānī, Al-Imām al-Qāḍī Abī Bakr bin al-Ṭayyib. </w:t>
      </w:r>
      <w:r w:rsidRPr="00785DC0">
        <w:rPr>
          <w:rFonts w:ascii="Studia Islamika" w:hAnsi="Studia Islamika"/>
          <w:i/>
          <w:iCs/>
          <w:sz w:val="24"/>
          <w:szCs w:val="24"/>
        </w:rPr>
        <w:t>al-Inṣāf Fimā Yajib I’tiqādihi wa Lāyajūzu al-Jahl bih</w:t>
      </w:r>
      <w:r w:rsidRPr="00785DC0">
        <w:rPr>
          <w:rFonts w:ascii="Studia Islamika" w:hAnsi="Studia Islamika"/>
          <w:sz w:val="24"/>
          <w:szCs w:val="24"/>
        </w:rPr>
        <w:t>, Kairo: al-Maktabah al-Azhariyah li al-Turāth, 2000.</w:t>
      </w:r>
    </w:p>
    <w:p w14:paraId="66B8492B" w14:textId="77777777" w:rsidR="00166DA5" w:rsidRPr="00785DC0" w:rsidRDefault="00166DA5" w:rsidP="00166DA5">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al-Ghanimānī, ‘Abdullāh bin Muḥammad. </w:t>
      </w:r>
      <w:r w:rsidRPr="00785DC0">
        <w:rPr>
          <w:rFonts w:ascii="Studia Islamika" w:hAnsi="Studia Islamika"/>
          <w:i/>
          <w:iCs/>
          <w:sz w:val="24"/>
          <w:szCs w:val="24"/>
        </w:rPr>
        <w:t>Syarḥ Kitāb al-Tawḥid min Ṣaḥīḥ al-Bukhārī</w:t>
      </w:r>
      <w:r w:rsidRPr="00785DC0">
        <w:rPr>
          <w:rFonts w:ascii="Studia Islamika" w:hAnsi="Studia Islamika"/>
          <w:sz w:val="24"/>
          <w:szCs w:val="24"/>
        </w:rPr>
        <w:t>, Madinah: Maktabah al-Dār bi al-Madinah al-Munawarah, 1405 H.</w:t>
      </w:r>
    </w:p>
    <w:p w14:paraId="052DFC7B" w14:textId="77777777" w:rsidR="0010725F" w:rsidRPr="00785DC0" w:rsidRDefault="0010725F" w:rsidP="0010725F">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al-Fārisī, Abū ‘Alī al-Ḥasan bin al-Ghaffār. </w:t>
      </w:r>
      <w:r w:rsidRPr="00785DC0">
        <w:rPr>
          <w:rFonts w:ascii="Studia Islamika" w:hAnsi="Studia Islamika"/>
          <w:i/>
          <w:iCs/>
          <w:sz w:val="24"/>
          <w:szCs w:val="24"/>
        </w:rPr>
        <w:t>al-Ḥujjat li al-Qurrā’ al-Sab’ah Aimah al-Amṣari bi al-Hajāz wa al-‘Irāq wa al-Shām al-Dhīn Dhakarahum Abū Bakr bin Mujāhid</w:t>
      </w:r>
      <w:r w:rsidRPr="00785DC0">
        <w:rPr>
          <w:rFonts w:ascii="Studia Islamika" w:hAnsi="Studia Islamika"/>
          <w:sz w:val="24"/>
          <w:szCs w:val="24"/>
        </w:rPr>
        <w:t>, Taḥqīq: Qahwajī-Ḥuwijābī, Dār al-Ma’mūn li al-Turāth, 1984.</w:t>
      </w:r>
    </w:p>
    <w:p w14:paraId="413D4E03" w14:textId="77777777" w:rsidR="00C62E69" w:rsidRPr="00785DC0" w:rsidRDefault="0010725F" w:rsidP="00C62E69">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lastRenderedPageBreak/>
        <w:t xml:space="preserve">al-Jazarī, Muḥammad bin Muḥammad bin Muḥammad bin ‘Alī bin Yūsuf al-Ma’rūf Bi Ibn. </w:t>
      </w:r>
      <w:r w:rsidRPr="00785DC0">
        <w:rPr>
          <w:rFonts w:ascii="Studia Islamika" w:hAnsi="Studia Islamika"/>
          <w:i/>
          <w:iCs/>
          <w:sz w:val="24"/>
          <w:szCs w:val="24"/>
        </w:rPr>
        <w:t>Ṭayybah al-Nashr fī Qirā’āt al-‘Ashr</w:t>
      </w:r>
      <w:r w:rsidRPr="00785DC0">
        <w:rPr>
          <w:rFonts w:ascii="Studia Islamika" w:hAnsi="Studia Islamika"/>
          <w:sz w:val="24"/>
          <w:szCs w:val="24"/>
        </w:rPr>
        <w:t>, Taḥqīq: Muḥammad Tamīm al-Zu’bī, Madinah: Maktabah Dār al-Hādī, 1994.</w:t>
      </w:r>
    </w:p>
    <w:p w14:paraId="40CECAEE" w14:textId="77777777" w:rsidR="00C62E69" w:rsidRPr="00785DC0" w:rsidRDefault="00C62E69" w:rsidP="00C62E69">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 </w:t>
      </w:r>
      <w:r w:rsidRPr="00785DC0">
        <w:rPr>
          <w:rFonts w:ascii="Studia Islamika" w:hAnsi="Studia Islamika"/>
          <w:i/>
          <w:iCs/>
          <w:sz w:val="24"/>
          <w:szCs w:val="24"/>
        </w:rPr>
        <w:t>Ghayah an-Nihāyah fī Thabaqāt al-Qurrā’</w:t>
      </w:r>
      <w:r w:rsidRPr="00785DC0">
        <w:rPr>
          <w:rFonts w:ascii="Studia Islamika" w:hAnsi="Studia Islamika"/>
          <w:sz w:val="24"/>
          <w:szCs w:val="24"/>
        </w:rPr>
        <w:t>, Beirut: Dār al- Kutub al-‘Ilmiyah, 1972.</w:t>
      </w:r>
    </w:p>
    <w:p w14:paraId="6C3BE3BB" w14:textId="766CA3A4" w:rsidR="00C62E69" w:rsidRPr="00785DC0" w:rsidRDefault="00C62E69" w:rsidP="00C62E69">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 </w:t>
      </w:r>
      <w:r w:rsidRPr="00785DC0">
        <w:rPr>
          <w:rFonts w:ascii="Studia Islamika" w:hAnsi="Studia Islamika"/>
          <w:i/>
          <w:iCs/>
          <w:sz w:val="24"/>
          <w:szCs w:val="24"/>
        </w:rPr>
        <w:t>Al-Nasyr fī al-Qirā’at al-‘Asyr</w:t>
      </w:r>
      <w:r w:rsidRPr="00785DC0">
        <w:rPr>
          <w:rFonts w:ascii="Studia Islamika" w:hAnsi="Studia Islamika"/>
          <w:sz w:val="24"/>
          <w:szCs w:val="24"/>
        </w:rPr>
        <w:t>, Beirut: Dār al-Kutub al-‘Ilmiyah, 1998.</w:t>
      </w:r>
    </w:p>
    <w:p w14:paraId="4B331C47" w14:textId="77777777" w:rsidR="0010725F" w:rsidRPr="00785DC0" w:rsidRDefault="0010725F" w:rsidP="0010725F">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al-Jazrī, Shams al-Dīn Abū al-Khair Ibn dan Yūsuf, Muḥammad bin Muḥammad bin Muḥammad bin ‘Alī bin. </w:t>
      </w:r>
      <w:r w:rsidRPr="00785DC0">
        <w:rPr>
          <w:rFonts w:ascii="Studia Islamika" w:hAnsi="Studia Islamika"/>
          <w:i/>
          <w:iCs/>
          <w:sz w:val="24"/>
          <w:szCs w:val="24"/>
        </w:rPr>
        <w:t>Taḥbīr al-Taysīr fī al-Qirā’āt al-‘Ashr</w:t>
      </w:r>
      <w:r w:rsidRPr="00785DC0">
        <w:rPr>
          <w:rFonts w:ascii="Studia Islamika" w:hAnsi="Studia Islamika"/>
          <w:sz w:val="24"/>
          <w:szCs w:val="24"/>
        </w:rPr>
        <w:t>, Taḥqīq: Aḥmad Muḥammad Mufliḥ al-Quḍāh, Ardan Oman: Dār al-Furqān li al-Nashr wa al-Tawzi’, 2000.</w:t>
      </w:r>
    </w:p>
    <w:p w14:paraId="1BB4CA42" w14:textId="77777777" w:rsidR="0010725F" w:rsidRPr="00785DC0" w:rsidRDefault="0010725F" w:rsidP="0010725F">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Khalawaih, Ibn.</w:t>
      </w:r>
      <w:r w:rsidRPr="00785DC0">
        <w:rPr>
          <w:rFonts w:ascii="Studia Islamika" w:hAnsi="Studia Islamika"/>
          <w:i/>
          <w:iCs/>
          <w:sz w:val="24"/>
          <w:szCs w:val="24"/>
        </w:rPr>
        <w:t xml:space="preserve"> al-Ḥujjah fī al-Qirā’āt al-Sab’</w:t>
      </w:r>
      <w:r w:rsidRPr="00785DC0">
        <w:rPr>
          <w:rFonts w:ascii="Studia Islamika" w:hAnsi="Studia Islamika"/>
          <w:sz w:val="24"/>
          <w:szCs w:val="24"/>
        </w:rPr>
        <w:t>, Taḥqīq: ‘Abd al-‘Āll Sālim Makrim, Beirut: Dār al-Shurūq, 1979.</w:t>
      </w:r>
    </w:p>
    <w:p w14:paraId="6DF29272" w14:textId="77777777" w:rsidR="00C62E69" w:rsidRPr="00785DC0" w:rsidRDefault="00C62E69" w:rsidP="00C62E69">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Khaldūn, ‘Abd al-Raḥmān bin Muḥammad Ibn. </w:t>
      </w:r>
      <w:r w:rsidRPr="00785DC0">
        <w:rPr>
          <w:rFonts w:ascii="Studia Islamika" w:hAnsi="Studia Islamika"/>
          <w:i/>
          <w:iCs/>
          <w:sz w:val="24"/>
          <w:szCs w:val="24"/>
        </w:rPr>
        <w:t>Muqaddimah Ibn Khaldūn</w:t>
      </w:r>
      <w:r w:rsidRPr="00785DC0">
        <w:rPr>
          <w:rFonts w:ascii="Studia Islamika" w:hAnsi="Studia Islamika"/>
          <w:sz w:val="24"/>
          <w:szCs w:val="24"/>
        </w:rPr>
        <w:t>, Taḥqīq: ‘Abdullāh Muḥammad al-Darwysh, Ttp: Dar Ya’rab, 2004.</w:t>
      </w:r>
    </w:p>
    <w:p w14:paraId="26113F87" w14:textId="73AF1F8E" w:rsidR="00166DA5" w:rsidRPr="00785DC0" w:rsidRDefault="00166DA5" w:rsidP="00166DA5">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al-Mashhūr, Shams al-Dīn Abī ‘Abdillāh Muḥammad bin Abī Bakr bin Ayyūb dan al-Jauziyah, Ibn Qayyim. </w:t>
      </w:r>
      <w:r w:rsidRPr="00785DC0">
        <w:rPr>
          <w:rFonts w:ascii="Studia Islamika" w:hAnsi="Studia Islamika"/>
          <w:i/>
          <w:iCs/>
          <w:sz w:val="24"/>
          <w:szCs w:val="24"/>
        </w:rPr>
        <w:t>Zād al-Ma’aā fī Haday Khayr al-‘Ibād</w:t>
      </w:r>
      <w:r w:rsidRPr="00785DC0">
        <w:rPr>
          <w:rFonts w:ascii="Studia Islamika" w:hAnsi="Studia Islamika"/>
          <w:sz w:val="24"/>
          <w:szCs w:val="24"/>
        </w:rPr>
        <w:t>, Beirut: Mu’assasah al-Risālah, 2009.</w:t>
      </w:r>
    </w:p>
    <w:p w14:paraId="08C3CD79" w14:textId="69324AFE" w:rsidR="0010725F" w:rsidRPr="00785DC0" w:rsidRDefault="0010725F" w:rsidP="0010725F">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Mujāhid, Ibn. </w:t>
      </w:r>
      <w:r w:rsidRPr="00785DC0">
        <w:rPr>
          <w:rFonts w:ascii="Studia Islamika" w:hAnsi="Studia Islamika"/>
          <w:i/>
          <w:iCs/>
          <w:sz w:val="24"/>
          <w:szCs w:val="24"/>
        </w:rPr>
        <w:t>Kitāb al-Sab’ah fī al-Qirā’āt</w:t>
      </w:r>
      <w:r w:rsidRPr="00785DC0">
        <w:rPr>
          <w:rFonts w:ascii="Studia Islamika" w:hAnsi="Studia Islamika"/>
          <w:sz w:val="24"/>
          <w:szCs w:val="24"/>
        </w:rPr>
        <w:t>, Taḥqīq: Sha</w:t>
      </w:r>
      <w:r w:rsidR="00C62E69" w:rsidRPr="00785DC0">
        <w:rPr>
          <w:rFonts w:ascii="Studia Islamika" w:hAnsi="Studia Islamika"/>
          <w:sz w:val="24"/>
          <w:szCs w:val="24"/>
        </w:rPr>
        <w:t>w</w:t>
      </w:r>
      <w:r w:rsidRPr="00785DC0">
        <w:rPr>
          <w:rFonts w:ascii="Studia Islamika" w:hAnsi="Studia Islamika"/>
          <w:sz w:val="24"/>
          <w:szCs w:val="24"/>
        </w:rPr>
        <w:t>qi Dha</w:t>
      </w:r>
      <w:r w:rsidR="00C62E69" w:rsidRPr="00785DC0">
        <w:rPr>
          <w:rFonts w:ascii="Studia Islamika" w:hAnsi="Studia Islamika"/>
          <w:sz w:val="24"/>
          <w:szCs w:val="24"/>
        </w:rPr>
        <w:t>y</w:t>
      </w:r>
      <w:r w:rsidRPr="00785DC0">
        <w:rPr>
          <w:rFonts w:ascii="Studia Islamika" w:hAnsi="Studia Islamika"/>
          <w:sz w:val="24"/>
          <w:szCs w:val="24"/>
        </w:rPr>
        <w:t xml:space="preserve">f, Kairo: Dār al-Ma’ārif Bi Miṣri, </w:t>
      </w:r>
      <w:r w:rsidR="00C62E69" w:rsidRPr="00785DC0">
        <w:rPr>
          <w:rFonts w:ascii="Studia Islamika" w:hAnsi="Studia Islamika"/>
          <w:sz w:val="24"/>
          <w:szCs w:val="24"/>
        </w:rPr>
        <w:t>1972</w:t>
      </w:r>
      <w:r w:rsidRPr="00785DC0">
        <w:rPr>
          <w:rFonts w:ascii="Studia Islamika" w:hAnsi="Studia Islamika"/>
          <w:sz w:val="24"/>
          <w:szCs w:val="24"/>
        </w:rPr>
        <w:t>.</w:t>
      </w:r>
    </w:p>
    <w:p w14:paraId="4341D62D" w14:textId="77777777" w:rsidR="0010725F" w:rsidRPr="00785DC0" w:rsidRDefault="0010725F" w:rsidP="0010725F">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al-Qāḍī, ‘Abd al-Fattāḥ. </w:t>
      </w:r>
      <w:r w:rsidRPr="00785DC0">
        <w:rPr>
          <w:rFonts w:ascii="Studia Islamika" w:hAnsi="Studia Islamika"/>
          <w:i/>
          <w:iCs/>
          <w:sz w:val="24"/>
          <w:szCs w:val="24"/>
        </w:rPr>
        <w:t>al-Budūr al-Zāhirah fī Qirā’āt al-‘Ashr al-Mutawattirah min Ṭarīqi al-Shāṭibiyah wa al-Durī</w:t>
      </w:r>
      <w:r w:rsidRPr="00785DC0">
        <w:rPr>
          <w:rFonts w:ascii="Studia Islamika" w:hAnsi="Studia Islamika"/>
          <w:sz w:val="24"/>
          <w:szCs w:val="24"/>
        </w:rPr>
        <w:t>, Beirut: Dār al-Kitāb al-‘Arabī, 2008.</w:t>
      </w:r>
    </w:p>
    <w:p w14:paraId="14F5EEAA" w14:textId="77777777" w:rsidR="00C62E69" w:rsidRPr="00785DC0" w:rsidRDefault="00C62E69" w:rsidP="00C62E69">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al-Rāfi’ī, Muṣṭafā Ṣādiq. </w:t>
      </w:r>
      <w:r w:rsidRPr="00785DC0">
        <w:rPr>
          <w:rFonts w:ascii="Studia Islamika" w:hAnsi="Studia Islamika"/>
          <w:i/>
          <w:iCs/>
          <w:sz w:val="24"/>
          <w:szCs w:val="24"/>
        </w:rPr>
        <w:t>I’jāz al-Qur’ān wa al-Balāghat al-Nabawiyyah</w:t>
      </w:r>
      <w:r w:rsidRPr="00785DC0">
        <w:rPr>
          <w:rFonts w:ascii="Studia Islamika" w:hAnsi="Studia Islamika"/>
          <w:sz w:val="24"/>
          <w:szCs w:val="24"/>
        </w:rPr>
        <w:t>, Beirut: Dār al-Kitāb al-‘Arabī, 1973.</w:t>
      </w:r>
    </w:p>
    <w:p w14:paraId="2528D043" w14:textId="77777777" w:rsidR="0010725F" w:rsidRPr="00785DC0" w:rsidRDefault="0010725F" w:rsidP="0010725F">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Shāhīn, ‘Abd al-Ṣabūr </w:t>
      </w:r>
      <w:r w:rsidRPr="00785DC0">
        <w:rPr>
          <w:rFonts w:ascii="Studia Islamika" w:hAnsi="Studia Islamika"/>
          <w:i/>
          <w:iCs/>
          <w:sz w:val="24"/>
          <w:szCs w:val="24"/>
        </w:rPr>
        <w:t>‘Ilm al-Qirā’at fī Ḍau’ ‘Ilm al-Lughah al-Ḥadīth</w:t>
      </w:r>
      <w:r w:rsidRPr="00785DC0">
        <w:rPr>
          <w:rFonts w:ascii="Studia Islamika" w:hAnsi="Studia Islamika"/>
          <w:sz w:val="24"/>
          <w:szCs w:val="24"/>
        </w:rPr>
        <w:t>, Kairo: Maktabah al-Khanji, 1966.</w:t>
      </w:r>
    </w:p>
    <w:p w14:paraId="120D61DE" w14:textId="41A9023F" w:rsidR="0010725F" w:rsidRPr="00785DC0" w:rsidRDefault="0010725F" w:rsidP="0010725F">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 </w:t>
      </w:r>
      <w:r w:rsidRPr="00785DC0">
        <w:rPr>
          <w:rFonts w:ascii="Studia Islamika" w:hAnsi="Studia Islamika"/>
          <w:i/>
          <w:iCs/>
          <w:sz w:val="24"/>
          <w:szCs w:val="24"/>
        </w:rPr>
        <w:t>Tārīkh al-Qur’ān</w:t>
      </w:r>
      <w:r w:rsidRPr="00785DC0">
        <w:rPr>
          <w:rFonts w:ascii="Studia Islamika" w:hAnsi="Studia Islamika"/>
          <w:sz w:val="24"/>
          <w:szCs w:val="24"/>
        </w:rPr>
        <w:t>, Kairo: Markaz Tawzī’ al-Raunīsī, 2005.</w:t>
      </w:r>
    </w:p>
    <w:p w14:paraId="79C2756C" w14:textId="77777777" w:rsidR="0010725F" w:rsidRPr="00785DC0" w:rsidRDefault="0010725F" w:rsidP="0010725F">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al-Shahdilī, Khalaf bin Ḥamūd bin Sālim. </w:t>
      </w:r>
      <w:r w:rsidRPr="00785DC0">
        <w:rPr>
          <w:rFonts w:ascii="Studia Islamika" w:hAnsi="Studia Islamika"/>
          <w:i/>
          <w:iCs/>
          <w:sz w:val="24"/>
          <w:szCs w:val="24"/>
        </w:rPr>
        <w:t>Dirāsah wa Taḥqīq Li Kitāb al-Taysīr fī al-Qirā’āt al-Sab’ [Aṣl al-Shāṭibiyah] Li al-Imām Abī ‘Amr ‘Uthmān bin Sa’id al-Dānī al-Andalusī</w:t>
      </w:r>
      <w:r w:rsidRPr="00785DC0">
        <w:rPr>
          <w:rFonts w:ascii="Studia Islamika" w:hAnsi="Studia Islamika"/>
          <w:sz w:val="24"/>
          <w:szCs w:val="24"/>
        </w:rPr>
        <w:t>, Makkah: Dār al-Andalus al-Nashr wa al-Tawzī’, 2015.</w:t>
      </w:r>
    </w:p>
    <w:p w14:paraId="6B82D75A" w14:textId="68A0E711" w:rsidR="0010725F" w:rsidRPr="00785DC0" w:rsidRDefault="0010725F" w:rsidP="0010725F">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Shaybah, Imām al-Ḥāfiẓ Abī Bakr ‘Abdullāh bin Muḥammad bin Ibrāhīm Ibn Abī. </w:t>
      </w:r>
      <w:r w:rsidRPr="00785DC0">
        <w:rPr>
          <w:rFonts w:ascii="Studia Islamika" w:hAnsi="Studia Islamika"/>
          <w:i/>
          <w:iCs/>
          <w:sz w:val="24"/>
          <w:szCs w:val="24"/>
        </w:rPr>
        <w:t>al-Muṣannnaf (Muṣannaf Ibn Abī Shaybah)</w:t>
      </w:r>
      <w:r w:rsidRPr="00785DC0">
        <w:rPr>
          <w:rFonts w:ascii="Studia Islamika" w:hAnsi="Studia Islamika"/>
          <w:sz w:val="24"/>
          <w:szCs w:val="24"/>
        </w:rPr>
        <w:t>, Taḥqīq: Muḥammad bin ‘Abdul</w:t>
      </w:r>
      <w:r w:rsidR="006B6BEE">
        <w:rPr>
          <w:rFonts w:ascii="Studia Islamika" w:hAnsi="Studia Islamika"/>
          <w:sz w:val="24"/>
          <w:szCs w:val="24"/>
        </w:rPr>
        <w:t>l</w:t>
      </w:r>
      <w:r w:rsidRPr="00785DC0">
        <w:rPr>
          <w:rFonts w:ascii="Studia Islamika" w:hAnsi="Studia Islamika"/>
          <w:sz w:val="24"/>
          <w:szCs w:val="24"/>
        </w:rPr>
        <w:t>āh al-Jam’ah dan Muḥammad Ibrāhīm al-Laḥaydān, Riyādh: Maktabah al-Rūshd Nashirun, 2004.</w:t>
      </w:r>
    </w:p>
    <w:p w14:paraId="13F0C04E" w14:textId="160E2DDB" w:rsidR="00E237BF" w:rsidRPr="00785DC0" w:rsidRDefault="00E237BF" w:rsidP="0010725F">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al-Shāṭibī al-Andalusī, Qāsim bin Firuh bin Khalaf bin Aḥmad al-Ru’aynī. </w:t>
      </w:r>
      <w:r w:rsidRPr="00785DC0">
        <w:rPr>
          <w:rFonts w:ascii="Studia Islamika" w:hAnsi="Studia Islamika"/>
          <w:i/>
          <w:iCs/>
          <w:sz w:val="24"/>
          <w:szCs w:val="24"/>
        </w:rPr>
        <w:t>Ḥirz al-Amānī wa Wajhu al-Tahānī</w:t>
      </w:r>
      <w:r w:rsidRPr="00785DC0">
        <w:rPr>
          <w:rFonts w:ascii="Studia Islamika" w:hAnsi="Studia Islamika"/>
          <w:sz w:val="24"/>
          <w:szCs w:val="24"/>
        </w:rPr>
        <w:t>, Beirut: Dār al-Bashair al-Islāmiyah, tt.</w:t>
      </w:r>
    </w:p>
    <w:p w14:paraId="1797FA15" w14:textId="77777777" w:rsidR="00166DA5" w:rsidRPr="00785DC0" w:rsidRDefault="00166DA5" w:rsidP="00166DA5">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al-Sa’id, Labīb. </w:t>
      </w:r>
      <w:r w:rsidRPr="00785DC0">
        <w:rPr>
          <w:rFonts w:ascii="Studia Islamika" w:hAnsi="Studia Islamika"/>
          <w:i/>
          <w:iCs/>
          <w:sz w:val="24"/>
          <w:szCs w:val="24"/>
        </w:rPr>
        <w:t>al-Taghannī bi al-Qur’ān</w:t>
      </w:r>
      <w:r w:rsidRPr="00785DC0">
        <w:rPr>
          <w:rFonts w:ascii="Studia Islamika" w:hAnsi="Studia Islamika"/>
          <w:sz w:val="24"/>
          <w:szCs w:val="24"/>
        </w:rPr>
        <w:t>, Kairo: al-Hay’ah al-Miṣriyah al-‘Āmmah Li al-Ta’līf wa al-Nashr, 1970.</w:t>
      </w:r>
    </w:p>
    <w:p w14:paraId="72B8FB88" w14:textId="77777777" w:rsidR="00C62E69" w:rsidRPr="00785DC0" w:rsidRDefault="00C62E69" w:rsidP="00C62E69">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al-Ṣiddīqī, Muḥammad bin ‘Alān. </w:t>
      </w:r>
      <w:r w:rsidRPr="00785DC0">
        <w:rPr>
          <w:rFonts w:ascii="Studia Islamika" w:hAnsi="Studia Islamika"/>
          <w:i/>
          <w:iCs/>
          <w:sz w:val="24"/>
          <w:szCs w:val="24"/>
        </w:rPr>
        <w:t>Dalīl al-Fāliḥīn Li Ṭurūq Riyāḍ al-Ṣāliḥīn</w:t>
      </w:r>
      <w:r w:rsidRPr="00785DC0">
        <w:rPr>
          <w:rFonts w:ascii="Studia Islamika" w:hAnsi="Studia Islamika"/>
          <w:sz w:val="24"/>
          <w:szCs w:val="24"/>
        </w:rPr>
        <w:t>, Beirut: Dār al-Kitāb al-‘Arabī, 2010.</w:t>
      </w:r>
    </w:p>
    <w:p w14:paraId="26703C8B" w14:textId="77777777" w:rsidR="0010725F" w:rsidRPr="00785DC0" w:rsidRDefault="0010725F" w:rsidP="0010725F">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al-Suyūṭī, Jalāl al-Dīn. </w:t>
      </w:r>
      <w:r w:rsidRPr="00785DC0">
        <w:rPr>
          <w:rFonts w:ascii="Studia Islamika" w:hAnsi="Studia Islamika"/>
          <w:i/>
          <w:iCs/>
          <w:sz w:val="24"/>
          <w:szCs w:val="24"/>
        </w:rPr>
        <w:t>al-Itqān Fī ‘Ulūm al-Qur’ān</w:t>
      </w:r>
      <w:r w:rsidRPr="00785DC0">
        <w:rPr>
          <w:rFonts w:ascii="Studia Islamika" w:hAnsi="Studia Islamika"/>
          <w:sz w:val="24"/>
          <w:szCs w:val="24"/>
        </w:rPr>
        <w:t>, Beirut: Muassasah al-Risalah Nāshirūn, 2008.</w:t>
      </w:r>
    </w:p>
    <w:p w14:paraId="02F6B176" w14:textId="77777777" w:rsidR="00166DA5" w:rsidRPr="00785DC0" w:rsidRDefault="00166DA5" w:rsidP="00166DA5">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Zakariyā, Abī al-Ḥusayn Aḥmad bin Fāris bin. </w:t>
      </w:r>
      <w:r w:rsidRPr="00785DC0">
        <w:rPr>
          <w:rFonts w:ascii="Studia Islamika" w:hAnsi="Studia Islamika"/>
          <w:i/>
          <w:iCs/>
          <w:sz w:val="24"/>
          <w:szCs w:val="24"/>
        </w:rPr>
        <w:t>Mu’jam Maqāyis al-Lughah</w:t>
      </w:r>
      <w:r w:rsidRPr="00785DC0">
        <w:rPr>
          <w:rFonts w:ascii="Studia Islamika" w:hAnsi="Studia Islamika"/>
          <w:sz w:val="24"/>
          <w:szCs w:val="24"/>
        </w:rPr>
        <w:t>, Taḥqīq: ‘Abd al-Salām Muḥammad Hārūn, Ttp: Dār al-Fikr Li Ṭaba’ah wa al-Nashr wa al-Tawzī’, 1979.</w:t>
      </w:r>
    </w:p>
    <w:p w14:paraId="4D0E5BB1" w14:textId="48E16C40" w:rsidR="009C54E8" w:rsidRPr="00785DC0" w:rsidRDefault="009C54E8" w:rsidP="009C54E8">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al-Zarkashī al-Miṣrī, Syekh Imām Abū ‘Abdillāh Badr al-Dīn Muḥammad bin Bahadir bin ‘Abdullāh. </w:t>
      </w:r>
      <w:r w:rsidRPr="00785DC0">
        <w:rPr>
          <w:rFonts w:ascii="Studia Islamika" w:hAnsi="Studia Islamika"/>
          <w:i/>
          <w:iCs/>
          <w:sz w:val="24"/>
          <w:szCs w:val="24"/>
        </w:rPr>
        <w:t>Al-Burhān Fī ‘Ulūm Al-Qur’ān</w:t>
      </w:r>
      <w:r w:rsidRPr="00785DC0">
        <w:rPr>
          <w:rFonts w:ascii="Studia Islamika" w:hAnsi="Studia Islamika"/>
          <w:sz w:val="24"/>
          <w:szCs w:val="24"/>
        </w:rPr>
        <w:t>, Taḥqīq: Syekh Muḥammad ‘Abd al-Faḍl Ibrāhīm, Kairo: Dār al-Turāth, 1984 M.</w:t>
      </w:r>
    </w:p>
    <w:p w14:paraId="0E719471" w14:textId="63EC28A6" w:rsidR="009C54E8" w:rsidRPr="00785DC0" w:rsidRDefault="009C54E8" w:rsidP="009C54E8">
      <w:pPr>
        <w:pStyle w:val="FootnoteText"/>
        <w:spacing w:after="0" w:line="240" w:lineRule="auto"/>
        <w:ind w:left="567" w:hanging="567"/>
        <w:jc w:val="both"/>
        <w:rPr>
          <w:rFonts w:ascii="Studia Islamika" w:hAnsi="Studia Islamika"/>
          <w:sz w:val="24"/>
          <w:szCs w:val="24"/>
        </w:rPr>
      </w:pPr>
      <w:r w:rsidRPr="00785DC0">
        <w:rPr>
          <w:rFonts w:ascii="Studia Islamika" w:hAnsi="Studia Islamika"/>
          <w:sz w:val="24"/>
          <w:szCs w:val="24"/>
        </w:rPr>
        <w:t xml:space="preserve">Zanjalah, Imām al-Jalīl Abī Zur’ah ‘Abd al-Raḥmān bin Muḥammad Ibn. </w:t>
      </w:r>
      <w:r w:rsidRPr="00785DC0">
        <w:rPr>
          <w:rFonts w:ascii="Studia Islamika" w:hAnsi="Studia Islamika"/>
          <w:i/>
          <w:iCs/>
          <w:sz w:val="24"/>
          <w:szCs w:val="24"/>
        </w:rPr>
        <w:t>Ḥujjat al-Qirā’āt</w:t>
      </w:r>
      <w:r w:rsidRPr="00785DC0">
        <w:rPr>
          <w:rFonts w:ascii="Studia Islamika" w:hAnsi="Studia Islamika"/>
          <w:sz w:val="24"/>
          <w:szCs w:val="24"/>
        </w:rPr>
        <w:t>, Taḥqīq: Sa’id al-Afghānī, Beirut: Muassasah al-Risālah, 1997.</w:t>
      </w:r>
    </w:p>
    <w:p w14:paraId="753ECC3B" w14:textId="77777777" w:rsidR="0010725F" w:rsidRPr="00785DC0" w:rsidRDefault="0010725F" w:rsidP="009C54E8">
      <w:pPr>
        <w:pStyle w:val="FootnoteText"/>
        <w:spacing w:after="0" w:line="240" w:lineRule="auto"/>
        <w:ind w:left="567" w:hanging="567"/>
        <w:jc w:val="both"/>
        <w:rPr>
          <w:rFonts w:ascii="Studia Islamika" w:hAnsi="Studia Islamika"/>
          <w:sz w:val="24"/>
          <w:szCs w:val="24"/>
        </w:rPr>
      </w:pPr>
    </w:p>
    <w:p w14:paraId="08CB2A13" w14:textId="3E6C7831" w:rsidR="009C54E8" w:rsidRPr="00785DC0" w:rsidRDefault="009C54E8" w:rsidP="009C54E8">
      <w:pPr>
        <w:pStyle w:val="FootnoteText"/>
        <w:spacing w:after="0" w:line="240" w:lineRule="auto"/>
        <w:ind w:left="567" w:hanging="567"/>
        <w:jc w:val="both"/>
        <w:rPr>
          <w:rFonts w:ascii="Studia Islamika" w:hAnsi="Studia Islamika"/>
          <w:sz w:val="24"/>
          <w:szCs w:val="24"/>
        </w:rPr>
      </w:pPr>
    </w:p>
    <w:sectPr w:rsidR="009C54E8" w:rsidRPr="00785D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83DFB" w14:textId="77777777" w:rsidR="00245676" w:rsidRDefault="00245676" w:rsidP="00F40EBE">
      <w:pPr>
        <w:spacing w:after="0" w:line="240" w:lineRule="auto"/>
      </w:pPr>
      <w:r>
        <w:separator/>
      </w:r>
    </w:p>
  </w:endnote>
  <w:endnote w:type="continuationSeparator" w:id="0">
    <w:p w14:paraId="3B5211E7" w14:textId="77777777" w:rsidR="00245676" w:rsidRDefault="00245676" w:rsidP="00F4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udia Islamika">
    <w:panose1 w:val="02020502060506020403"/>
    <w:charset w:val="00"/>
    <w:family w:val="roman"/>
    <w:pitch w:val="variable"/>
    <w:sig w:usb0="00000007" w:usb1="00000001" w:usb2="00000000" w:usb3="00000000" w:csb0="00000093" w:csb1="00000000"/>
  </w:font>
  <w:font w:name="LPMQ Isep Misbah">
    <w:panose1 w:val="02000000000000000000"/>
    <w:charset w:val="00"/>
    <w:family w:val="auto"/>
    <w:pitch w:val="variable"/>
    <w:sig w:usb0="00002003" w:usb1="1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393EA" w14:textId="77777777" w:rsidR="00245676" w:rsidRDefault="00245676" w:rsidP="00F40EBE">
      <w:pPr>
        <w:spacing w:after="0" w:line="240" w:lineRule="auto"/>
      </w:pPr>
      <w:r>
        <w:separator/>
      </w:r>
    </w:p>
  </w:footnote>
  <w:footnote w:type="continuationSeparator" w:id="0">
    <w:p w14:paraId="07DBAB99" w14:textId="77777777" w:rsidR="00245676" w:rsidRDefault="00245676" w:rsidP="00F40EBE">
      <w:pPr>
        <w:spacing w:after="0" w:line="240" w:lineRule="auto"/>
      </w:pPr>
      <w:r>
        <w:continuationSeparator/>
      </w:r>
    </w:p>
  </w:footnote>
  <w:footnote w:id="1">
    <w:p w14:paraId="4784FF39" w14:textId="28FD6005"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‘Abd al-Fattāḥ al-Qāḍī</w:t>
      </w:r>
      <w:r>
        <w:rPr>
          <w:rFonts w:ascii="Studia Islamika" w:hAnsi="Studia Islamika"/>
        </w:rPr>
        <w:t>,</w:t>
      </w:r>
      <w:r w:rsidRPr="00DF65D3">
        <w:rPr>
          <w:rFonts w:ascii="Studia Islamika" w:hAnsi="Studia Islamika"/>
        </w:rPr>
        <w:t xml:space="preserve"> </w:t>
      </w:r>
      <w:r w:rsidRPr="00DF65D3">
        <w:rPr>
          <w:rFonts w:ascii="Studia Islamika" w:hAnsi="Studia Islamika"/>
          <w:i/>
          <w:iCs/>
        </w:rPr>
        <w:t xml:space="preserve">al-Budūr al-Zāhirah fī Qirā’āt al-‘Ashr al-Mutawattirah min Ṭarīqi al-Shāṭibiyah wa al-Durī </w:t>
      </w:r>
      <w:r w:rsidRPr="00DF65D3">
        <w:rPr>
          <w:rFonts w:ascii="Studia Islamika" w:hAnsi="Studia Islamika"/>
        </w:rPr>
        <w:t>(Beirut: Dār al-Kitāb al-‘Arabī, 2008).</w:t>
      </w:r>
    </w:p>
  </w:footnote>
  <w:footnote w:id="2">
    <w:p w14:paraId="7FC48D4A" w14:textId="366C7290" w:rsidR="0065011F" w:rsidRPr="00DF65D3" w:rsidRDefault="0065011F" w:rsidP="00B8200E">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Imām al-Ḥāfiẓ Abī Bakr ‘Abdullāh bin Muḥammad bin Ibrāhīm Ibn Abī Shaybah, </w:t>
      </w:r>
      <w:r w:rsidRPr="00DF65D3">
        <w:rPr>
          <w:rFonts w:ascii="Studia Islamika" w:hAnsi="Studia Islamika"/>
          <w:i/>
          <w:iCs/>
        </w:rPr>
        <w:t>al-Muṣannnaf (Muṣannaf Ibn Abī Shaybah)</w:t>
      </w:r>
      <w:r w:rsidRPr="00DF65D3">
        <w:rPr>
          <w:rFonts w:ascii="Studia Islamika" w:hAnsi="Studia Islamika"/>
        </w:rPr>
        <w:t>, Taḥqīq: Muḥammad bin ‘Abdul</w:t>
      </w:r>
      <w:r>
        <w:rPr>
          <w:rFonts w:ascii="Studia Islamika" w:hAnsi="Studia Islamika"/>
        </w:rPr>
        <w:t>l</w:t>
      </w:r>
      <w:r w:rsidRPr="00DF65D3">
        <w:rPr>
          <w:rFonts w:ascii="Studia Islamika" w:hAnsi="Studia Islamika"/>
        </w:rPr>
        <w:t>āh al-Jam’ah dan Muḥammad Ibrāhīm al-Laḥaydān (Riyādh: Maktabah al-Rūshd Nashirun, 2004), Juz X, 524.</w:t>
      </w:r>
    </w:p>
  </w:footnote>
  <w:footnote w:id="3">
    <w:p w14:paraId="6DF6AF41" w14:textId="76664BC8"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Ibn Abī Shaybah, </w:t>
      </w:r>
      <w:r w:rsidRPr="00DF65D3">
        <w:rPr>
          <w:rFonts w:ascii="Studia Islamika" w:hAnsi="Studia Islamika"/>
          <w:i/>
          <w:iCs/>
        </w:rPr>
        <w:t>al-Muṣannnaf</w:t>
      </w:r>
      <w:r w:rsidRPr="00DF65D3">
        <w:rPr>
          <w:rFonts w:ascii="Studia Islamika" w:hAnsi="Studia Islamika"/>
        </w:rPr>
        <w:t>, Juz X, 524.</w:t>
      </w:r>
    </w:p>
  </w:footnote>
  <w:footnote w:id="4">
    <w:p w14:paraId="0D5615FC" w14:textId="71EF8E1E"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Tafsir Ibnu Katsir, I/8.</w:t>
      </w:r>
    </w:p>
  </w:footnote>
  <w:footnote w:id="5">
    <w:p w14:paraId="0F3B7EA7" w14:textId="739B4AF7"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‘Abd al-Ṣabūr Shāhīn, </w:t>
      </w:r>
      <w:r w:rsidRPr="00DF65D3">
        <w:rPr>
          <w:rFonts w:ascii="Studia Islamika" w:hAnsi="Studia Islamika"/>
          <w:i/>
          <w:iCs/>
        </w:rPr>
        <w:t>Tārīkh al-Qur’ān</w:t>
      </w:r>
      <w:r w:rsidRPr="00DF65D3">
        <w:rPr>
          <w:rFonts w:ascii="Studia Islamika" w:hAnsi="Studia Islamika"/>
        </w:rPr>
        <w:t xml:space="preserve"> (Kairo: Markaz Tawzī’ al-Raunīsī, 2005), 56.</w:t>
      </w:r>
    </w:p>
  </w:footnote>
  <w:footnote w:id="6">
    <w:p w14:paraId="787695B8" w14:textId="52243922"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w:t>
      </w:r>
      <w:r>
        <w:rPr>
          <w:rFonts w:ascii="Studia Islamika" w:hAnsi="Studia Islamika"/>
        </w:rPr>
        <w:t xml:space="preserve">Jalāl al-Dīn al-Suyūṭī, </w:t>
      </w:r>
      <w:r w:rsidRPr="00440C45">
        <w:rPr>
          <w:rFonts w:ascii="Studia Islamika" w:hAnsi="Studia Islamika"/>
          <w:i/>
          <w:iCs/>
        </w:rPr>
        <w:t>al-Itqān Fī ‘Ulūm al-Qur’ān</w:t>
      </w:r>
      <w:r>
        <w:rPr>
          <w:rFonts w:ascii="Studia Islamika" w:hAnsi="Studia Islamika"/>
        </w:rPr>
        <w:t xml:space="preserve"> (Beirut: Muassasah al-Risalah Nāshirūn, 2008), Juz I, </w:t>
      </w:r>
      <w:r w:rsidRPr="00DF65D3">
        <w:rPr>
          <w:rFonts w:ascii="Studia Islamika" w:hAnsi="Studia Islamika"/>
        </w:rPr>
        <w:t>131.</w:t>
      </w:r>
    </w:p>
  </w:footnote>
  <w:footnote w:id="7">
    <w:p w14:paraId="14F17297" w14:textId="47149403"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Syekh Imām Abū ‘Abdillāh Badr al-Dīn Muḥammad bin Bahadir bin ‘Abdullāh al-Zarkashī al-Miṣrī, </w:t>
      </w:r>
      <w:r w:rsidRPr="00DF65D3">
        <w:rPr>
          <w:rFonts w:ascii="Studia Islamika" w:hAnsi="Studia Islamika"/>
          <w:i/>
          <w:iCs/>
        </w:rPr>
        <w:t>Al-Burhān Fī ‘Ulūm Al-Qur’ān</w:t>
      </w:r>
      <w:r w:rsidRPr="00DF65D3">
        <w:rPr>
          <w:rFonts w:ascii="Studia Islamika" w:hAnsi="Studia Islamika"/>
        </w:rPr>
        <w:t>, Taḥqīq: Syekh Muḥammad ‘Abd al-Faḍl Ibrāhīm (Kairo: Dār al-Turāth, 1984 M.), Jilid I, 212.</w:t>
      </w:r>
    </w:p>
  </w:footnote>
  <w:footnote w:id="8">
    <w:p w14:paraId="785AB7DD" w14:textId="3ECDFD32"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w:t>
      </w:r>
      <w:r w:rsidRPr="002A0E77">
        <w:rPr>
          <w:rFonts w:ascii="Studia Islamika" w:hAnsi="Studia Islamika"/>
        </w:rPr>
        <w:t>Al-Im</w:t>
      </w:r>
      <w:r>
        <w:rPr>
          <w:rFonts w:ascii="Studia Islamika" w:hAnsi="Studia Islamika"/>
        </w:rPr>
        <w:t>ā</w:t>
      </w:r>
      <w:r w:rsidRPr="002A0E77">
        <w:rPr>
          <w:rFonts w:ascii="Studia Islamika" w:hAnsi="Studia Islamika"/>
        </w:rPr>
        <w:t>m al-Q</w:t>
      </w:r>
      <w:r>
        <w:rPr>
          <w:rFonts w:ascii="Studia Islamika" w:hAnsi="Studia Islamika"/>
        </w:rPr>
        <w:t>āḍī</w:t>
      </w:r>
      <w:r w:rsidRPr="002A0E77">
        <w:rPr>
          <w:rFonts w:ascii="Studia Islamika" w:hAnsi="Studia Islamika"/>
        </w:rPr>
        <w:t xml:space="preserve"> Ab</w:t>
      </w:r>
      <w:r>
        <w:rPr>
          <w:rFonts w:ascii="Studia Islamika" w:hAnsi="Studia Islamika"/>
        </w:rPr>
        <w:t>ī</w:t>
      </w:r>
      <w:r w:rsidRPr="002A0E77">
        <w:rPr>
          <w:rFonts w:ascii="Studia Islamika" w:hAnsi="Studia Islamika"/>
        </w:rPr>
        <w:t xml:space="preserve"> Bakr bin al-</w:t>
      </w:r>
      <w:r>
        <w:rPr>
          <w:rFonts w:ascii="Studia Islamika" w:hAnsi="Studia Islamika"/>
        </w:rPr>
        <w:t>Ṭ</w:t>
      </w:r>
      <w:r w:rsidRPr="002A0E77">
        <w:rPr>
          <w:rFonts w:ascii="Studia Islamika" w:hAnsi="Studia Islamika"/>
        </w:rPr>
        <w:t>ayyib al-B</w:t>
      </w:r>
      <w:r>
        <w:rPr>
          <w:rFonts w:ascii="Studia Islamika" w:hAnsi="Studia Islamika"/>
        </w:rPr>
        <w:t>ā</w:t>
      </w:r>
      <w:r w:rsidRPr="002A0E77">
        <w:rPr>
          <w:rFonts w:ascii="Studia Islamika" w:hAnsi="Studia Islamika"/>
        </w:rPr>
        <w:t>qil</w:t>
      </w:r>
      <w:r>
        <w:rPr>
          <w:rFonts w:ascii="Studia Islamika" w:hAnsi="Studia Islamika"/>
        </w:rPr>
        <w:t>ā</w:t>
      </w:r>
      <w:r w:rsidRPr="002A0E77">
        <w:rPr>
          <w:rFonts w:ascii="Studia Islamika" w:hAnsi="Studia Islamika"/>
        </w:rPr>
        <w:t>n</w:t>
      </w:r>
      <w:r>
        <w:rPr>
          <w:rFonts w:ascii="Studia Islamika" w:hAnsi="Studia Islamika"/>
        </w:rPr>
        <w:t>ī</w:t>
      </w:r>
      <w:r w:rsidRPr="002A0E77">
        <w:rPr>
          <w:rFonts w:ascii="Studia Islamika" w:hAnsi="Studia Islamika"/>
        </w:rPr>
        <w:t xml:space="preserve">, </w:t>
      </w:r>
      <w:r w:rsidRPr="002A0E77">
        <w:rPr>
          <w:rFonts w:ascii="Studia Islamika" w:hAnsi="Studia Islamika"/>
          <w:i/>
          <w:iCs/>
        </w:rPr>
        <w:t>al-In</w:t>
      </w:r>
      <w:r>
        <w:rPr>
          <w:rFonts w:ascii="Studia Islamika" w:hAnsi="Studia Islamika"/>
          <w:i/>
          <w:iCs/>
        </w:rPr>
        <w:t>ṣā</w:t>
      </w:r>
      <w:r w:rsidRPr="002A0E77">
        <w:rPr>
          <w:rFonts w:ascii="Studia Islamika" w:hAnsi="Studia Islamika"/>
          <w:i/>
          <w:iCs/>
        </w:rPr>
        <w:t>f Fim</w:t>
      </w:r>
      <w:r>
        <w:rPr>
          <w:rFonts w:ascii="Studia Islamika" w:hAnsi="Studia Islamika"/>
          <w:i/>
          <w:iCs/>
        </w:rPr>
        <w:t>ā</w:t>
      </w:r>
      <w:r w:rsidRPr="002A0E77">
        <w:rPr>
          <w:rFonts w:ascii="Studia Islamika" w:hAnsi="Studia Islamika"/>
          <w:i/>
          <w:iCs/>
        </w:rPr>
        <w:t xml:space="preserve"> Yajib I</w:t>
      </w:r>
      <w:r>
        <w:rPr>
          <w:rFonts w:ascii="Studia Islamika" w:hAnsi="Studia Islamika"/>
          <w:i/>
          <w:iCs/>
        </w:rPr>
        <w:t>’</w:t>
      </w:r>
      <w:r w:rsidRPr="002A0E77">
        <w:rPr>
          <w:rFonts w:ascii="Studia Islamika" w:hAnsi="Studia Islamika"/>
          <w:i/>
          <w:iCs/>
        </w:rPr>
        <w:t>tiq</w:t>
      </w:r>
      <w:r>
        <w:rPr>
          <w:rFonts w:ascii="Studia Islamika" w:hAnsi="Studia Islamika"/>
          <w:i/>
          <w:iCs/>
        </w:rPr>
        <w:t>ā</w:t>
      </w:r>
      <w:r w:rsidRPr="002A0E77">
        <w:rPr>
          <w:rFonts w:ascii="Studia Islamika" w:hAnsi="Studia Islamika"/>
          <w:i/>
          <w:iCs/>
        </w:rPr>
        <w:t>dihi wa L</w:t>
      </w:r>
      <w:r>
        <w:rPr>
          <w:rFonts w:ascii="Studia Islamika" w:hAnsi="Studia Islamika"/>
          <w:i/>
          <w:iCs/>
        </w:rPr>
        <w:t>ā</w:t>
      </w:r>
      <w:r w:rsidRPr="002A0E77">
        <w:rPr>
          <w:rFonts w:ascii="Studia Islamika" w:hAnsi="Studia Islamika"/>
          <w:i/>
          <w:iCs/>
        </w:rPr>
        <w:t>yaj</w:t>
      </w:r>
      <w:r>
        <w:rPr>
          <w:rFonts w:ascii="Studia Islamika" w:hAnsi="Studia Islamika"/>
          <w:i/>
          <w:iCs/>
        </w:rPr>
        <w:t>ū</w:t>
      </w:r>
      <w:r w:rsidRPr="002A0E77">
        <w:rPr>
          <w:rFonts w:ascii="Studia Islamika" w:hAnsi="Studia Islamika"/>
          <w:i/>
          <w:iCs/>
        </w:rPr>
        <w:t>zu al-Jahl bih</w:t>
      </w:r>
      <w:r w:rsidRPr="002A0E77">
        <w:rPr>
          <w:rFonts w:ascii="Studia Islamika" w:hAnsi="Studia Islamika"/>
        </w:rPr>
        <w:t xml:space="preserve"> (Kairo: al-Maktabah al-Azhariyah li al-Tur</w:t>
      </w:r>
      <w:r>
        <w:rPr>
          <w:rFonts w:ascii="Studia Islamika" w:hAnsi="Studia Islamika"/>
        </w:rPr>
        <w:t>ā</w:t>
      </w:r>
      <w:r w:rsidRPr="002A0E77">
        <w:rPr>
          <w:rFonts w:ascii="Studia Islamika" w:hAnsi="Studia Islamika"/>
        </w:rPr>
        <w:t>th, 2000)</w:t>
      </w:r>
      <w:r>
        <w:rPr>
          <w:rFonts w:ascii="Studia Islamika" w:hAnsi="Studia Islamika"/>
        </w:rPr>
        <w:t>, Juz</w:t>
      </w:r>
      <w:r w:rsidRPr="00DF65D3">
        <w:rPr>
          <w:rFonts w:ascii="Studia Islamika" w:hAnsi="Studia Islamika"/>
        </w:rPr>
        <w:t xml:space="preserve"> I</w:t>
      </w:r>
      <w:r>
        <w:rPr>
          <w:rFonts w:ascii="Studia Islamika" w:hAnsi="Studia Islamika"/>
        </w:rPr>
        <w:t xml:space="preserve">, </w:t>
      </w:r>
      <w:r w:rsidRPr="00DF65D3">
        <w:rPr>
          <w:rFonts w:ascii="Studia Islamika" w:hAnsi="Studia Islamika"/>
        </w:rPr>
        <w:t>28</w:t>
      </w:r>
      <w:r>
        <w:rPr>
          <w:rFonts w:ascii="Studia Islamika" w:hAnsi="Studia Islamika"/>
        </w:rPr>
        <w:t>.</w:t>
      </w:r>
    </w:p>
  </w:footnote>
  <w:footnote w:id="9">
    <w:p w14:paraId="24875321" w14:textId="5542CB71"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Ibn Mujāhid, </w:t>
      </w:r>
      <w:r w:rsidRPr="00DF65D3">
        <w:rPr>
          <w:rFonts w:ascii="Studia Islamika" w:hAnsi="Studia Islamika"/>
          <w:i/>
          <w:iCs/>
        </w:rPr>
        <w:t>Kitāb al-Sab’ah fī al-Qirā’āt</w:t>
      </w:r>
      <w:r w:rsidRPr="00DF65D3">
        <w:rPr>
          <w:rFonts w:ascii="Studia Islamika" w:hAnsi="Studia Islamika"/>
        </w:rPr>
        <w:t>, Taḥqīq: Shauqi Dhaif (Kairo: Dār al-Ma’ārif Bi Miṣri, tt), 53-dst.</w:t>
      </w:r>
    </w:p>
  </w:footnote>
  <w:footnote w:id="10">
    <w:p w14:paraId="657519D1" w14:textId="2BB091AB"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Khalaf bin Ḥamūd bin Sālim al-Shahdilī, </w:t>
      </w:r>
      <w:r w:rsidRPr="00DF65D3">
        <w:rPr>
          <w:rFonts w:ascii="Studia Islamika" w:hAnsi="Studia Islamika"/>
          <w:i/>
          <w:iCs/>
        </w:rPr>
        <w:t>Dirāsah wa Taḥqīq Li Kitāb al-Taysīr fī al-Qirā’āt al-Sab’ [Aṣl al-Shāṭibiyah] Li al-Imām Abī ‘Amr ‘Uthmān bin Sa’id al-Dānī al-Andalusī</w:t>
      </w:r>
      <w:r w:rsidRPr="00DF65D3">
        <w:rPr>
          <w:rFonts w:ascii="Studia Islamika" w:hAnsi="Studia Islamika"/>
        </w:rPr>
        <w:t xml:space="preserve"> (Makkah: Dār al-Andalus al-Nashr wa al-Tawzī’, 2015), h. 85-94.</w:t>
      </w:r>
    </w:p>
  </w:footnote>
  <w:footnote w:id="11">
    <w:p w14:paraId="490463E0" w14:textId="4D85F8B3"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Lihat mukadimah Muḥammad Tamīm al-Zu’bī dalam Muḥammad bin Muḥammad bin Muḥammad bin ‘Alī bin Yūsuf al-Ma’rūf Bi Ibn al-Jazarī, </w:t>
      </w:r>
      <w:r w:rsidRPr="00DF65D3">
        <w:rPr>
          <w:rFonts w:ascii="Studia Islamika" w:hAnsi="Studia Islamika"/>
          <w:i/>
          <w:iCs/>
        </w:rPr>
        <w:t>Ṭayybah al-Nashr fī Qirā’āt al-‘Ashr</w:t>
      </w:r>
      <w:r w:rsidRPr="00DF65D3">
        <w:rPr>
          <w:rFonts w:ascii="Studia Islamika" w:hAnsi="Studia Islamika"/>
        </w:rPr>
        <w:t>, Taḥqīq: Muḥammad Tamīm al-Zu’bī (Madinah: Maktabah Dār al-Hādī, 1994), 2.</w:t>
      </w:r>
    </w:p>
  </w:footnote>
  <w:footnote w:id="12">
    <w:p w14:paraId="2A0F1DCC" w14:textId="7EFA18E7"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Shams al-Dīn Abū al-Khair Ibn al-Jazrī, Muḥammad bin Muḥammad bin Muḥammad bin ‘Alī bin Yūsuf, </w:t>
      </w:r>
      <w:r w:rsidRPr="00DF65D3">
        <w:rPr>
          <w:rFonts w:ascii="Studia Islamika" w:hAnsi="Studia Islamika"/>
          <w:i/>
          <w:iCs/>
        </w:rPr>
        <w:t>Taḥbīr al-Taysīr fī al-Qirā’āt al-‘Ashr</w:t>
      </w:r>
      <w:r w:rsidRPr="00DF65D3">
        <w:rPr>
          <w:rFonts w:ascii="Studia Islamika" w:hAnsi="Studia Islamika"/>
        </w:rPr>
        <w:t>, Taḥqīq: Aḥmad Muḥammad Mufliḥ al-Quḍāh (Ardan Oman: Dār al-Furqān li al-Nashr wa al-Tawzi’, 2000).</w:t>
      </w:r>
    </w:p>
  </w:footnote>
  <w:footnote w:id="13">
    <w:p w14:paraId="4B4C9B96" w14:textId="722D38FF"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Lihat mukadimah Muḥammad Tamīm al-Zu’bī dalam Muḥammad bin Muḥammad bin Muḥammad bin ‘Alī bin Yūsuf al-Ma’rūf Bi Ibn al-Jazarī, </w:t>
      </w:r>
      <w:r w:rsidRPr="00DF65D3">
        <w:rPr>
          <w:rFonts w:ascii="Studia Islamika" w:hAnsi="Studia Islamika"/>
          <w:i/>
          <w:iCs/>
        </w:rPr>
        <w:t>Ṭayybah al-Nashr fī Qirā’āt al-‘Ashr</w:t>
      </w:r>
      <w:r w:rsidRPr="00DF65D3">
        <w:rPr>
          <w:rFonts w:ascii="Studia Islamika" w:hAnsi="Studia Islamika"/>
        </w:rPr>
        <w:t>, Taḥqīq: Muḥammad Tamīm al-Zu’bī (Madinah: Maktabah Dār al-Hādī, 1994), 2.</w:t>
      </w:r>
    </w:p>
  </w:footnote>
  <w:footnote w:id="14">
    <w:p w14:paraId="48BBB547" w14:textId="25B7837F"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Ibn Khalawaih,</w:t>
      </w:r>
      <w:r w:rsidRPr="00DF65D3">
        <w:rPr>
          <w:rFonts w:ascii="Studia Islamika" w:hAnsi="Studia Islamika"/>
          <w:i/>
          <w:iCs/>
        </w:rPr>
        <w:t xml:space="preserve"> al-Ḥujjah fī al-Qirā’āt al-Sab’</w:t>
      </w:r>
      <w:r w:rsidRPr="00DF65D3">
        <w:rPr>
          <w:rFonts w:ascii="Studia Islamika" w:hAnsi="Studia Islamika"/>
        </w:rPr>
        <w:t>, Taḥqīq: ‘Abd al-‘Āll Sālim Makrim (Beirut: Dār al-Shurūq, 1979).</w:t>
      </w:r>
    </w:p>
  </w:footnote>
  <w:footnote w:id="15">
    <w:p w14:paraId="0D26A881" w14:textId="52B0BA5F"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Imām al-Jalīl Abī Zur’ah ‘Abd al-Raḥmān bin Muḥammad Ibn Zanjalah, </w:t>
      </w:r>
      <w:r w:rsidRPr="00DF65D3">
        <w:rPr>
          <w:rFonts w:ascii="Studia Islamika" w:hAnsi="Studia Islamika"/>
          <w:i/>
          <w:iCs/>
        </w:rPr>
        <w:t>Ḥujjat al-Qirā’āt</w:t>
      </w:r>
      <w:r w:rsidRPr="00DF65D3">
        <w:rPr>
          <w:rFonts w:ascii="Studia Islamika" w:hAnsi="Studia Islamika"/>
        </w:rPr>
        <w:t>, Taḥqīq: Sa’id al-Afghānī (Beirut: Muassasah al-Risālah, 1997)</w:t>
      </w:r>
      <w:r>
        <w:rPr>
          <w:rFonts w:ascii="Studia Islamika" w:hAnsi="Studia Islamika"/>
        </w:rPr>
        <w:t>.</w:t>
      </w:r>
    </w:p>
  </w:footnote>
  <w:footnote w:id="16">
    <w:p w14:paraId="6F63E701" w14:textId="13934A13"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Abū ‘Alī al-Ḥasan bin al-Ghaffār al-Fārisī, </w:t>
      </w:r>
      <w:r w:rsidRPr="00DF65D3">
        <w:rPr>
          <w:rFonts w:ascii="Studia Islamika" w:hAnsi="Studia Islamika"/>
          <w:i/>
          <w:iCs/>
        </w:rPr>
        <w:t>al-Ḥujjat li al-Qurrā’ al-Sab’ah Aimah al-Amṣari bi al-Hajāz wa al-‘Irāq wa al-Shām al-Dhīn Dhakarahum Abū Bakr bin Mujāhid</w:t>
      </w:r>
      <w:r w:rsidRPr="00DF65D3">
        <w:rPr>
          <w:rFonts w:ascii="Studia Islamika" w:hAnsi="Studia Islamika"/>
        </w:rPr>
        <w:t>, Taḥqīq: Qahwajī-Ḥuwijābī (Dār al-Ma’mūn li al-Turāth, 1984).</w:t>
      </w:r>
    </w:p>
  </w:footnote>
  <w:footnote w:id="17">
    <w:p w14:paraId="55BEB0E2" w14:textId="1BFB23F6"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‘Abd al-Ṣabūr Shāhīn, </w:t>
      </w:r>
      <w:r w:rsidRPr="00DF65D3">
        <w:rPr>
          <w:rFonts w:ascii="Studia Islamika" w:hAnsi="Studia Islamika"/>
          <w:i/>
          <w:iCs/>
        </w:rPr>
        <w:t>‘Ilm al-Qirā’at fī Ḍau’ ‘Ilm al-Lughah al-Ḥadīth</w:t>
      </w:r>
      <w:r w:rsidRPr="00DF65D3">
        <w:rPr>
          <w:rFonts w:ascii="Studia Islamika" w:hAnsi="Studia Islamika"/>
        </w:rPr>
        <w:t xml:space="preserve"> (Kairo: Maktabah al-Khanji, 1966).</w:t>
      </w:r>
    </w:p>
  </w:footnote>
  <w:footnote w:id="18">
    <w:p w14:paraId="54F99E89" w14:textId="723FDA77"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Abī al-Ḥusayn Aḥmad bin Fāris bin Zakariyā, </w:t>
      </w:r>
      <w:r w:rsidRPr="00DF65D3">
        <w:rPr>
          <w:rFonts w:ascii="Studia Islamika" w:hAnsi="Studia Islamika"/>
          <w:i/>
          <w:iCs/>
        </w:rPr>
        <w:t>Mu’jam Maqāyis al-Lughah</w:t>
      </w:r>
      <w:r w:rsidRPr="00DF65D3">
        <w:rPr>
          <w:rFonts w:ascii="Studia Islamika" w:hAnsi="Studia Islamika"/>
        </w:rPr>
        <w:t>, Taḥqīq: ‘Abd al-Salām Muḥammad Hārūn (Ttp: Dār al-Fikr Li Ṭaba’ah wa al-Nashr wa al-Tawzī’, 1979)</w:t>
      </w:r>
      <w:r>
        <w:rPr>
          <w:rFonts w:ascii="Studia Islamika" w:hAnsi="Studia Islamika"/>
        </w:rPr>
        <w:t>, Juz</w:t>
      </w:r>
      <w:r w:rsidRPr="00DF65D3">
        <w:rPr>
          <w:rFonts w:ascii="Studia Islamika" w:hAnsi="Studia Islamika"/>
        </w:rPr>
        <w:t xml:space="preserve"> </w:t>
      </w:r>
      <w:r>
        <w:rPr>
          <w:rFonts w:ascii="Studia Islamika" w:hAnsi="Studia Islamika"/>
        </w:rPr>
        <w:t xml:space="preserve">2, </w:t>
      </w:r>
      <w:r w:rsidRPr="00DF65D3">
        <w:rPr>
          <w:rFonts w:ascii="Studia Islamika" w:hAnsi="Studia Islamika"/>
        </w:rPr>
        <w:t>335</w:t>
      </w:r>
      <w:r>
        <w:rPr>
          <w:rFonts w:ascii="Studia Islamika" w:hAnsi="Studia Islamika"/>
        </w:rPr>
        <w:t>.</w:t>
      </w:r>
    </w:p>
  </w:footnote>
  <w:footnote w:id="19">
    <w:p w14:paraId="242191A6" w14:textId="00466549"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Labīb al-Sa’id, </w:t>
      </w:r>
      <w:r w:rsidRPr="00DF65D3">
        <w:rPr>
          <w:rFonts w:ascii="Studia Islamika" w:hAnsi="Studia Islamika"/>
          <w:i/>
          <w:iCs/>
        </w:rPr>
        <w:t>al-Taghannī bi al-Qur’ān</w:t>
      </w:r>
      <w:r w:rsidRPr="00DF65D3">
        <w:rPr>
          <w:rFonts w:ascii="Studia Islamika" w:hAnsi="Studia Islamika"/>
        </w:rPr>
        <w:t xml:space="preserve"> (Kairo: al-Hay’ah al-Miṣriyah al-‘Āmmah Li al-Ta’līf wa al-Nashr, 1970), 6.</w:t>
      </w:r>
    </w:p>
  </w:footnote>
  <w:footnote w:id="20">
    <w:p w14:paraId="0743CDD5" w14:textId="68F9323E"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Labīb al-Sa’id, </w:t>
      </w:r>
      <w:r w:rsidRPr="00DF65D3">
        <w:rPr>
          <w:rFonts w:ascii="Studia Islamika" w:hAnsi="Studia Islamika"/>
          <w:i/>
          <w:iCs/>
        </w:rPr>
        <w:t>al-Taghannī bi al-Qur’ān</w:t>
      </w:r>
      <w:r w:rsidRPr="00DF65D3">
        <w:rPr>
          <w:rFonts w:ascii="Studia Islamika" w:hAnsi="Studia Islamika"/>
        </w:rPr>
        <w:t>, 7.</w:t>
      </w:r>
    </w:p>
  </w:footnote>
  <w:footnote w:id="21">
    <w:p w14:paraId="6C5B8929" w14:textId="5BF1FB77"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Lihat kosa kata (r-n-m) Abī al-Ḥusayn Aḥmad bin Fāris bin Zakariyā, </w:t>
      </w:r>
      <w:r w:rsidRPr="00DF65D3">
        <w:rPr>
          <w:rFonts w:ascii="Studia Islamika" w:hAnsi="Studia Islamika"/>
          <w:i/>
          <w:iCs/>
        </w:rPr>
        <w:t>Mu’jam Maqāyis al-Lughah</w:t>
      </w:r>
      <w:r w:rsidRPr="00DF65D3">
        <w:rPr>
          <w:rFonts w:ascii="Studia Islamika" w:hAnsi="Studia Islamika"/>
        </w:rPr>
        <w:t xml:space="preserve">, Juz </w:t>
      </w:r>
      <w:r>
        <w:rPr>
          <w:rFonts w:ascii="Studia Islamika" w:hAnsi="Studia Islamika"/>
        </w:rPr>
        <w:t>II</w:t>
      </w:r>
      <w:r w:rsidRPr="00DF65D3">
        <w:rPr>
          <w:rFonts w:ascii="Studia Islamika" w:hAnsi="Studia Islamika"/>
        </w:rPr>
        <w:t>, 445.</w:t>
      </w:r>
    </w:p>
  </w:footnote>
  <w:footnote w:id="22">
    <w:p w14:paraId="0B8D1F07" w14:textId="2738AF7C"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Lihat kosa kata (ṭa’-ra’-ba’) Abī al-Ḥusayn Aḥmad bin Fāris bin Zakariyā, </w:t>
      </w:r>
      <w:r w:rsidRPr="00DF65D3">
        <w:rPr>
          <w:rFonts w:ascii="Studia Islamika" w:hAnsi="Studia Islamika"/>
          <w:i/>
          <w:iCs/>
        </w:rPr>
        <w:t>Mu’jam Maqāyis al-Lughah</w:t>
      </w:r>
      <w:r w:rsidRPr="00DF65D3">
        <w:rPr>
          <w:rFonts w:ascii="Studia Islamika" w:hAnsi="Studia Islamika"/>
        </w:rPr>
        <w:t xml:space="preserve">, Juz </w:t>
      </w:r>
      <w:r>
        <w:rPr>
          <w:rFonts w:ascii="Studia Islamika" w:hAnsi="Studia Islamika"/>
        </w:rPr>
        <w:t>III</w:t>
      </w:r>
      <w:r w:rsidRPr="00DF65D3">
        <w:rPr>
          <w:rFonts w:ascii="Studia Islamika" w:hAnsi="Studia Islamika"/>
        </w:rPr>
        <w:t>, 454.</w:t>
      </w:r>
    </w:p>
  </w:footnote>
  <w:footnote w:id="23">
    <w:p w14:paraId="4F3C129C" w14:textId="689ABEA9"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w:t>
      </w:r>
      <w:r>
        <w:rPr>
          <w:rFonts w:ascii="Studia Islamika" w:hAnsi="Studia Islamika"/>
        </w:rPr>
        <w:t>‘</w:t>
      </w:r>
      <w:r w:rsidRPr="007E3967">
        <w:rPr>
          <w:rFonts w:ascii="Studia Islamika" w:hAnsi="Studia Islamika"/>
        </w:rPr>
        <w:t>Abdull</w:t>
      </w:r>
      <w:r>
        <w:rPr>
          <w:rFonts w:ascii="Studia Islamika" w:hAnsi="Studia Islamika"/>
        </w:rPr>
        <w:t>ā</w:t>
      </w:r>
      <w:r w:rsidRPr="007E3967">
        <w:rPr>
          <w:rFonts w:ascii="Studia Islamika" w:hAnsi="Studia Islamika"/>
        </w:rPr>
        <w:t>h bin Mu</w:t>
      </w:r>
      <w:r>
        <w:rPr>
          <w:rFonts w:ascii="Studia Islamika" w:hAnsi="Studia Islamika"/>
        </w:rPr>
        <w:t>ḥ</w:t>
      </w:r>
      <w:r w:rsidRPr="007E3967">
        <w:rPr>
          <w:rFonts w:ascii="Studia Islamika" w:hAnsi="Studia Islamika"/>
        </w:rPr>
        <w:t>ammad</w:t>
      </w:r>
      <w:r>
        <w:rPr>
          <w:rFonts w:ascii="Studia Islamika" w:hAnsi="Studia Islamika"/>
        </w:rPr>
        <w:t xml:space="preserve"> a</w:t>
      </w:r>
      <w:r w:rsidRPr="00DF65D3">
        <w:rPr>
          <w:rFonts w:ascii="Studia Islamika" w:hAnsi="Studia Islamika"/>
        </w:rPr>
        <w:t>l-Ghanim</w:t>
      </w:r>
      <w:r>
        <w:rPr>
          <w:rFonts w:ascii="Studia Islamika" w:hAnsi="Studia Islamika"/>
        </w:rPr>
        <w:t>ā</w:t>
      </w:r>
      <w:r w:rsidRPr="00DF65D3">
        <w:rPr>
          <w:rFonts w:ascii="Studia Islamika" w:hAnsi="Studia Islamika"/>
        </w:rPr>
        <w:t>n</w:t>
      </w:r>
      <w:r>
        <w:rPr>
          <w:rFonts w:ascii="Studia Islamika" w:hAnsi="Studia Islamika"/>
        </w:rPr>
        <w:t xml:space="preserve">ī, </w:t>
      </w:r>
      <w:r w:rsidRPr="00481F55">
        <w:rPr>
          <w:rFonts w:ascii="Studia Islamika" w:hAnsi="Studia Islamika"/>
          <w:i/>
          <w:iCs/>
        </w:rPr>
        <w:t>Syarḥ Kitāb al-Tawḥid min Ṣaḥīḥ al-Bukhārī</w:t>
      </w:r>
      <w:r>
        <w:rPr>
          <w:rFonts w:ascii="Studia Islamika" w:hAnsi="Studia Islamika"/>
        </w:rPr>
        <w:t xml:space="preserve"> (</w:t>
      </w:r>
      <w:r w:rsidRPr="00481F55">
        <w:rPr>
          <w:rFonts w:ascii="Studia Islamika" w:hAnsi="Studia Islamika"/>
        </w:rPr>
        <w:t>Madinah: Maktabah al-D</w:t>
      </w:r>
      <w:r>
        <w:rPr>
          <w:rFonts w:ascii="Studia Islamika" w:hAnsi="Studia Islamika"/>
        </w:rPr>
        <w:t>ā</w:t>
      </w:r>
      <w:r w:rsidRPr="00481F55">
        <w:rPr>
          <w:rFonts w:ascii="Studia Islamika" w:hAnsi="Studia Islamika"/>
        </w:rPr>
        <w:t>r bi al-Madinah al-Munawarah, 1405 H.</w:t>
      </w:r>
      <w:r>
        <w:rPr>
          <w:rFonts w:ascii="Studia Islamika" w:hAnsi="Studia Islamika"/>
        </w:rPr>
        <w:t>)</w:t>
      </w:r>
      <w:r w:rsidRPr="00DF65D3">
        <w:rPr>
          <w:rFonts w:ascii="Studia Islamika" w:hAnsi="Studia Islamika"/>
        </w:rPr>
        <w:t>,</w:t>
      </w:r>
      <w:r>
        <w:rPr>
          <w:rFonts w:ascii="Studia Islamika" w:hAnsi="Studia Islamika"/>
        </w:rPr>
        <w:t xml:space="preserve"> Juz</w:t>
      </w:r>
      <w:r w:rsidRPr="00DF65D3">
        <w:rPr>
          <w:rFonts w:ascii="Studia Islamika" w:hAnsi="Studia Islamika"/>
        </w:rPr>
        <w:t xml:space="preserve"> II</w:t>
      </w:r>
      <w:r>
        <w:rPr>
          <w:rFonts w:ascii="Studia Islamika" w:hAnsi="Studia Islamika"/>
        </w:rPr>
        <w:t xml:space="preserve">, </w:t>
      </w:r>
      <w:r w:rsidRPr="00DF65D3">
        <w:rPr>
          <w:rFonts w:ascii="Studia Islamika" w:hAnsi="Studia Islamika"/>
        </w:rPr>
        <w:t>460</w:t>
      </w:r>
      <w:r>
        <w:rPr>
          <w:rFonts w:ascii="Studia Islamika" w:hAnsi="Studia Islamika"/>
        </w:rPr>
        <w:t>.</w:t>
      </w:r>
    </w:p>
  </w:footnote>
  <w:footnote w:id="24">
    <w:p w14:paraId="4EA2C748" w14:textId="0096F60A"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w:t>
      </w:r>
      <w:r w:rsidRPr="00BF4E28">
        <w:rPr>
          <w:rFonts w:ascii="Studia Islamika" w:hAnsi="Studia Islamika"/>
        </w:rPr>
        <w:t>Shams al-D</w:t>
      </w:r>
      <w:r>
        <w:rPr>
          <w:rFonts w:ascii="Studia Islamika" w:hAnsi="Studia Islamika"/>
        </w:rPr>
        <w:t>ī</w:t>
      </w:r>
      <w:r w:rsidRPr="00BF4E28">
        <w:rPr>
          <w:rFonts w:ascii="Studia Islamika" w:hAnsi="Studia Islamika"/>
        </w:rPr>
        <w:t>n Ab</w:t>
      </w:r>
      <w:r>
        <w:rPr>
          <w:rFonts w:ascii="Studia Islamika" w:hAnsi="Studia Islamika"/>
        </w:rPr>
        <w:t>ī</w:t>
      </w:r>
      <w:r w:rsidRPr="00BF4E28">
        <w:rPr>
          <w:rFonts w:ascii="Studia Islamika" w:hAnsi="Studia Islamika"/>
        </w:rPr>
        <w:t xml:space="preserve"> </w:t>
      </w:r>
      <w:r>
        <w:rPr>
          <w:rFonts w:ascii="Studia Islamika" w:hAnsi="Studia Islamika"/>
        </w:rPr>
        <w:t>‘</w:t>
      </w:r>
      <w:r w:rsidRPr="00BF4E28">
        <w:rPr>
          <w:rFonts w:ascii="Studia Islamika" w:hAnsi="Studia Islamika"/>
        </w:rPr>
        <w:t>Abdill</w:t>
      </w:r>
      <w:r>
        <w:rPr>
          <w:rFonts w:ascii="Studia Islamika" w:hAnsi="Studia Islamika"/>
        </w:rPr>
        <w:t>ā</w:t>
      </w:r>
      <w:r w:rsidRPr="00BF4E28">
        <w:rPr>
          <w:rFonts w:ascii="Studia Islamika" w:hAnsi="Studia Islamika"/>
        </w:rPr>
        <w:t>h Mu</w:t>
      </w:r>
      <w:r>
        <w:rPr>
          <w:rFonts w:ascii="Studia Islamika" w:hAnsi="Studia Islamika"/>
        </w:rPr>
        <w:t>ḥ</w:t>
      </w:r>
      <w:r w:rsidRPr="00BF4E28">
        <w:rPr>
          <w:rFonts w:ascii="Studia Islamika" w:hAnsi="Studia Islamika"/>
        </w:rPr>
        <w:t>ammad bin Ab</w:t>
      </w:r>
      <w:r>
        <w:rPr>
          <w:rFonts w:ascii="Studia Islamika" w:hAnsi="Studia Islamika"/>
        </w:rPr>
        <w:t>ī</w:t>
      </w:r>
      <w:r w:rsidRPr="00BF4E28">
        <w:rPr>
          <w:rFonts w:ascii="Studia Islamika" w:hAnsi="Studia Islamika"/>
        </w:rPr>
        <w:t xml:space="preserve"> Bakr bin Ayy</w:t>
      </w:r>
      <w:r>
        <w:rPr>
          <w:rFonts w:ascii="Studia Islamika" w:hAnsi="Studia Islamika"/>
        </w:rPr>
        <w:t>ū</w:t>
      </w:r>
      <w:r w:rsidRPr="00BF4E28">
        <w:rPr>
          <w:rFonts w:ascii="Studia Islamika" w:hAnsi="Studia Islamika"/>
        </w:rPr>
        <w:t>b al-Mashh</w:t>
      </w:r>
      <w:r>
        <w:rPr>
          <w:rFonts w:ascii="Studia Islamika" w:hAnsi="Studia Islamika"/>
        </w:rPr>
        <w:t>ū</w:t>
      </w:r>
      <w:r w:rsidRPr="00BF4E28">
        <w:rPr>
          <w:rFonts w:ascii="Studia Islamika" w:hAnsi="Studia Islamika"/>
        </w:rPr>
        <w:t xml:space="preserve">r, Ibn Qayyim al-Jauziyah, </w:t>
      </w:r>
      <w:r w:rsidRPr="00BF4E28">
        <w:rPr>
          <w:rFonts w:ascii="Studia Islamika" w:hAnsi="Studia Islamika"/>
          <w:i/>
          <w:iCs/>
        </w:rPr>
        <w:t>Z</w:t>
      </w:r>
      <w:r>
        <w:rPr>
          <w:rFonts w:ascii="Studia Islamika" w:hAnsi="Studia Islamika"/>
          <w:i/>
          <w:iCs/>
        </w:rPr>
        <w:t>ā</w:t>
      </w:r>
      <w:r w:rsidRPr="00BF4E28">
        <w:rPr>
          <w:rFonts w:ascii="Studia Islamika" w:hAnsi="Studia Islamika"/>
          <w:i/>
          <w:iCs/>
        </w:rPr>
        <w:t>d al-Ma</w:t>
      </w:r>
      <w:r>
        <w:rPr>
          <w:rFonts w:ascii="Studia Islamika" w:hAnsi="Studia Islamika"/>
          <w:i/>
          <w:iCs/>
        </w:rPr>
        <w:t>’</w:t>
      </w:r>
      <w:r w:rsidRPr="00BF4E28">
        <w:rPr>
          <w:rFonts w:ascii="Studia Islamika" w:hAnsi="Studia Islamika"/>
          <w:i/>
          <w:iCs/>
        </w:rPr>
        <w:t>a</w:t>
      </w:r>
      <w:r>
        <w:rPr>
          <w:rFonts w:ascii="Studia Islamika" w:hAnsi="Studia Islamika"/>
          <w:i/>
          <w:iCs/>
        </w:rPr>
        <w:t>ā</w:t>
      </w:r>
      <w:r w:rsidRPr="00BF4E28">
        <w:rPr>
          <w:rFonts w:ascii="Studia Islamika" w:hAnsi="Studia Islamika"/>
          <w:i/>
          <w:iCs/>
        </w:rPr>
        <w:t xml:space="preserve"> f</w:t>
      </w:r>
      <w:r>
        <w:rPr>
          <w:rFonts w:ascii="Studia Islamika" w:hAnsi="Studia Islamika"/>
          <w:i/>
          <w:iCs/>
        </w:rPr>
        <w:t>ī</w:t>
      </w:r>
      <w:r w:rsidRPr="00BF4E28">
        <w:rPr>
          <w:rFonts w:ascii="Studia Islamika" w:hAnsi="Studia Islamika"/>
          <w:i/>
          <w:iCs/>
        </w:rPr>
        <w:t xml:space="preserve"> Haday Kha</w:t>
      </w:r>
      <w:r>
        <w:rPr>
          <w:rFonts w:ascii="Studia Islamika" w:hAnsi="Studia Islamika"/>
          <w:i/>
          <w:iCs/>
        </w:rPr>
        <w:t>y</w:t>
      </w:r>
      <w:r w:rsidRPr="00BF4E28">
        <w:rPr>
          <w:rFonts w:ascii="Studia Islamika" w:hAnsi="Studia Islamika"/>
          <w:i/>
          <w:iCs/>
        </w:rPr>
        <w:t>r al-</w:t>
      </w:r>
      <w:r>
        <w:rPr>
          <w:rFonts w:ascii="Studia Islamika" w:hAnsi="Studia Islamika"/>
          <w:i/>
          <w:iCs/>
        </w:rPr>
        <w:t>‘</w:t>
      </w:r>
      <w:r w:rsidRPr="00BF4E28">
        <w:rPr>
          <w:rFonts w:ascii="Studia Islamika" w:hAnsi="Studia Islamika"/>
          <w:i/>
          <w:iCs/>
        </w:rPr>
        <w:t>Ib</w:t>
      </w:r>
      <w:r>
        <w:rPr>
          <w:rFonts w:ascii="Studia Islamika" w:hAnsi="Studia Islamika"/>
          <w:i/>
          <w:iCs/>
        </w:rPr>
        <w:t>ā</w:t>
      </w:r>
      <w:r w:rsidRPr="00BF4E28">
        <w:rPr>
          <w:rFonts w:ascii="Studia Islamika" w:hAnsi="Studia Islamika"/>
          <w:i/>
          <w:iCs/>
        </w:rPr>
        <w:t>d</w:t>
      </w:r>
      <w:r w:rsidRPr="00BF4E28">
        <w:rPr>
          <w:rFonts w:ascii="Studia Islamika" w:hAnsi="Studia Islamika"/>
        </w:rPr>
        <w:t xml:space="preserve"> (Beirut: Mu</w:t>
      </w:r>
      <w:r>
        <w:rPr>
          <w:rFonts w:ascii="Studia Islamika" w:hAnsi="Studia Islamika"/>
        </w:rPr>
        <w:t>’</w:t>
      </w:r>
      <w:r w:rsidRPr="00BF4E28">
        <w:rPr>
          <w:rFonts w:ascii="Studia Islamika" w:hAnsi="Studia Islamika"/>
        </w:rPr>
        <w:t>assasah al-Ris</w:t>
      </w:r>
      <w:r>
        <w:rPr>
          <w:rFonts w:ascii="Studia Islamika" w:hAnsi="Studia Islamika"/>
        </w:rPr>
        <w:t>ā</w:t>
      </w:r>
      <w:r w:rsidRPr="00BF4E28">
        <w:rPr>
          <w:rFonts w:ascii="Studia Islamika" w:hAnsi="Studia Islamika"/>
        </w:rPr>
        <w:t>lah, 2009)</w:t>
      </w:r>
      <w:r>
        <w:rPr>
          <w:rFonts w:ascii="Studia Islamika" w:hAnsi="Studia Islamika"/>
        </w:rPr>
        <w:t>, Juz</w:t>
      </w:r>
      <w:r w:rsidRPr="00DF65D3">
        <w:rPr>
          <w:rFonts w:ascii="Studia Islamika" w:hAnsi="Studia Islamika"/>
        </w:rPr>
        <w:t xml:space="preserve"> I</w:t>
      </w:r>
      <w:r>
        <w:rPr>
          <w:rFonts w:ascii="Studia Islamika" w:hAnsi="Studia Islamika"/>
        </w:rPr>
        <w:t xml:space="preserve">, </w:t>
      </w:r>
      <w:r w:rsidRPr="00DF65D3">
        <w:rPr>
          <w:rFonts w:ascii="Studia Islamika" w:hAnsi="Studia Islamika"/>
        </w:rPr>
        <w:t>466</w:t>
      </w:r>
      <w:r>
        <w:rPr>
          <w:rFonts w:ascii="Studia Islamika" w:hAnsi="Studia Islamika"/>
        </w:rPr>
        <w:t>.</w:t>
      </w:r>
    </w:p>
  </w:footnote>
  <w:footnote w:id="25">
    <w:p w14:paraId="0817FF3F" w14:textId="5CF65426"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Tafsir Ibn Kat</w:t>
      </w:r>
      <w:r>
        <w:rPr>
          <w:rFonts w:ascii="Studia Islamika" w:hAnsi="Studia Islamika"/>
        </w:rPr>
        <w:t>hī</w:t>
      </w:r>
      <w:r w:rsidRPr="00DF65D3">
        <w:rPr>
          <w:rFonts w:ascii="Studia Islamika" w:hAnsi="Studia Islamika"/>
        </w:rPr>
        <w:t>r, VII/325</w:t>
      </w:r>
      <w:r>
        <w:rPr>
          <w:rFonts w:ascii="Studia Islamika" w:hAnsi="Studia Islamika"/>
        </w:rPr>
        <w:t>.</w:t>
      </w:r>
    </w:p>
  </w:footnote>
  <w:footnote w:id="26">
    <w:p w14:paraId="55C4027A" w14:textId="74EC50C5"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w:t>
      </w:r>
      <w:r w:rsidRPr="009C54E8">
        <w:rPr>
          <w:rFonts w:ascii="Studia Islamika" w:hAnsi="Studia Islamika"/>
        </w:rPr>
        <w:t>Mu</w:t>
      </w:r>
      <w:r>
        <w:rPr>
          <w:rFonts w:ascii="Studia Islamika" w:hAnsi="Studia Islamika"/>
        </w:rPr>
        <w:t>ḥ</w:t>
      </w:r>
      <w:r w:rsidRPr="009C54E8">
        <w:rPr>
          <w:rFonts w:ascii="Studia Islamika" w:hAnsi="Studia Islamika"/>
        </w:rPr>
        <w:t xml:space="preserve">ammad bin </w:t>
      </w:r>
      <w:r>
        <w:rPr>
          <w:rFonts w:ascii="Studia Islamika" w:hAnsi="Studia Islamika"/>
        </w:rPr>
        <w:t>‘</w:t>
      </w:r>
      <w:r w:rsidRPr="009C54E8">
        <w:rPr>
          <w:rFonts w:ascii="Studia Islamika" w:hAnsi="Studia Islamika"/>
        </w:rPr>
        <w:t>Al</w:t>
      </w:r>
      <w:r>
        <w:rPr>
          <w:rFonts w:ascii="Studia Islamika" w:hAnsi="Studia Islamika"/>
        </w:rPr>
        <w:t>ā</w:t>
      </w:r>
      <w:r w:rsidRPr="009C54E8">
        <w:rPr>
          <w:rFonts w:ascii="Studia Islamika" w:hAnsi="Studia Islamika"/>
        </w:rPr>
        <w:t>n al-</w:t>
      </w:r>
      <w:r>
        <w:rPr>
          <w:rFonts w:ascii="Studia Islamika" w:hAnsi="Studia Islamika"/>
        </w:rPr>
        <w:t>Ṣ</w:t>
      </w:r>
      <w:r w:rsidRPr="009C54E8">
        <w:rPr>
          <w:rFonts w:ascii="Studia Islamika" w:hAnsi="Studia Islamika"/>
        </w:rPr>
        <w:t>idd</w:t>
      </w:r>
      <w:r>
        <w:rPr>
          <w:rFonts w:ascii="Studia Islamika" w:hAnsi="Studia Islamika"/>
        </w:rPr>
        <w:t>ī</w:t>
      </w:r>
      <w:r w:rsidRPr="009C54E8">
        <w:rPr>
          <w:rFonts w:ascii="Studia Islamika" w:hAnsi="Studia Islamika"/>
        </w:rPr>
        <w:t>q</w:t>
      </w:r>
      <w:r>
        <w:rPr>
          <w:rFonts w:ascii="Studia Islamika" w:hAnsi="Studia Islamika"/>
        </w:rPr>
        <w:t>ī</w:t>
      </w:r>
      <w:r w:rsidRPr="009C54E8">
        <w:rPr>
          <w:rFonts w:ascii="Studia Islamika" w:hAnsi="Studia Islamika"/>
        </w:rPr>
        <w:t xml:space="preserve">, </w:t>
      </w:r>
      <w:r w:rsidRPr="009C54E8">
        <w:rPr>
          <w:rFonts w:ascii="Studia Islamika" w:hAnsi="Studia Islamika"/>
          <w:i/>
          <w:iCs/>
        </w:rPr>
        <w:t>Dal</w:t>
      </w:r>
      <w:r>
        <w:rPr>
          <w:rFonts w:ascii="Studia Islamika" w:hAnsi="Studia Islamika"/>
          <w:i/>
          <w:iCs/>
        </w:rPr>
        <w:t>ī</w:t>
      </w:r>
      <w:r w:rsidRPr="009C54E8">
        <w:rPr>
          <w:rFonts w:ascii="Studia Islamika" w:hAnsi="Studia Islamika"/>
          <w:i/>
          <w:iCs/>
        </w:rPr>
        <w:t>l al-F</w:t>
      </w:r>
      <w:r>
        <w:rPr>
          <w:rFonts w:ascii="Studia Islamika" w:hAnsi="Studia Islamika"/>
          <w:i/>
          <w:iCs/>
        </w:rPr>
        <w:t>ā</w:t>
      </w:r>
      <w:r w:rsidRPr="009C54E8">
        <w:rPr>
          <w:rFonts w:ascii="Studia Islamika" w:hAnsi="Studia Islamika"/>
          <w:i/>
          <w:iCs/>
        </w:rPr>
        <w:t>li</w:t>
      </w:r>
      <w:r>
        <w:rPr>
          <w:rFonts w:ascii="Studia Islamika" w:hAnsi="Studia Islamika"/>
          <w:i/>
          <w:iCs/>
        </w:rPr>
        <w:t>ḥī</w:t>
      </w:r>
      <w:r w:rsidRPr="009C54E8">
        <w:rPr>
          <w:rFonts w:ascii="Studia Islamika" w:hAnsi="Studia Islamika"/>
          <w:i/>
          <w:iCs/>
        </w:rPr>
        <w:t xml:space="preserve">n Li </w:t>
      </w:r>
      <w:r>
        <w:rPr>
          <w:rFonts w:ascii="Studia Islamika" w:hAnsi="Studia Islamika"/>
          <w:i/>
          <w:iCs/>
        </w:rPr>
        <w:t>Ṭ</w:t>
      </w:r>
      <w:r w:rsidRPr="009C54E8">
        <w:rPr>
          <w:rFonts w:ascii="Studia Islamika" w:hAnsi="Studia Islamika"/>
          <w:i/>
          <w:iCs/>
        </w:rPr>
        <w:t>ur</w:t>
      </w:r>
      <w:r>
        <w:rPr>
          <w:rFonts w:ascii="Studia Islamika" w:hAnsi="Studia Islamika"/>
          <w:i/>
          <w:iCs/>
        </w:rPr>
        <w:t>ū</w:t>
      </w:r>
      <w:r w:rsidRPr="009C54E8">
        <w:rPr>
          <w:rFonts w:ascii="Studia Islamika" w:hAnsi="Studia Islamika"/>
          <w:i/>
          <w:iCs/>
        </w:rPr>
        <w:t>q Riy</w:t>
      </w:r>
      <w:r>
        <w:rPr>
          <w:rFonts w:ascii="Studia Islamika" w:hAnsi="Studia Islamika"/>
          <w:i/>
          <w:iCs/>
        </w:rPr>
        <w:t>āḍ</w:t>
      </w:r>
      <w:r w:rsidRPr="009C54E8">
        <w:rPr>
          <w:rFonts w:ascii="Studia Islamika" w:hAnsi="Studia Islamika"/>
          <w:i/>
          <w:iCs/>
        </w:rPr>
        <w:t xml:space="preserve"> al-</w:t>
      </w:r>
      <w:r>
        <w:rPr>
          <w:rFonts w:ascii="Studia Islamika" w:hAnsi="Studia Islamika"/>
          <w:i/>
          <w:iCs/>
        </w:rPr>
        <w:t>Ṣā</w:t>
      </w:r>
      <w:r w:rsidRPr="009C54E8">
        <w:rPr>
          <w:rFonts w:ascii="Studia Islamika" w:hAnsi="Studia Islamika"/>
          <w:i/>
          <w:iCs/>
        </w:rPr>
        <w:t>li</w:t>
      </w:r>
      <w:r>
        <w:rPr>
          <w:rFonts w:ascii="Studia Islamika" w:hAnsi="Studia Islamika"/>
          <w:i/>
          <w:iCs/>
        </w:rPr>
        <w:t>ḥī</w:t>
      </w:r>
      <w:r w:rsidRPr="009C54E8">
        <w:rPr>
          <w:rFonts w:ascii="Studia Islamika" w:hAnsi="Studia Islamika"/>
          <w:i/>
          <w:iCs/>
        </w:rPr>
        <w:t>n</w:t>
      </w:r>
      <w:r w:rsidRPr="009C54E8">
        <w:rPr>
          <w:rFonts w:ascii="Studia Islamika" w:hAnsi="Studia Islamika"/>
        </w:rPr>
        <w:t xml:space="preserve"> (Beirut: D</w:t>
      </w:r>
      <w:r>
        <w:rPr>
          <w:rFonts w:ascii="Studia Islamika" w:hAnsi="Studia Islamika"/>
        </w:rPr>
        <w:t>ā</w:t>
      </w:r>
      <w:r w:rsidRPr="009C54E8">
        <w:rPr>
          <w:rFonts w:ascii="Studia Islamika" w:hAnsi="Studia Islamika"/>
        </w:rPr>
        <w:t>r al-Kit</w:t>
      </w:r>
      <w:r>
        <w:rPr>
          <w:rFonts w:ascii="Studia Islamika" w:hAnsi="Studia Islamika"/>
        </w:rPr>
        <w:t>ā</w:t>
      </w:r>
      <w:r w:rsidRPr="009C54E8">
        <w:rPr>
          <w:rFonts w:ascii="Studia Islamika" w:hAnsi="Studia Islamika"/>
        </w:rPr>
        <w:t>b al-</w:t>
      </w:r>
      <w:r>
        <w:rPr>
          <w:rFonts w:ascii="Studia Islamika" w:hAnsi="Studia Islamika"/>
        </w:rPr>
        <w:t>‘</w:t>
      </w:r>
      <w:r w:rsidRPr="009C54E8">
        <w:rPr>
          <w:rFonts w:ascii="Studia Islamika" w:hAnsi="Studia Islamika"/>
        </w:rPr>
        <w:t>Arab</w:t>
      </w:r>
      <w:r>
        <w:rPr>
          <w:rFonts w:ascii="Studia Islamika" w:hAnsi="Studia Islamika"/>
        </w:rPr>
        <w:t>ī</w:t>
      </w:r>
      <w:r w:rsidRPr="009C54E8">
        <w:rPr>
          <w:rFonts w:ascii="Studia Islamika" w:hAnsi="Studia Islamika"/>
        </w:rPr>
        <w:t>, 2010)</w:t>
      </w:r>
      <w:r w:rsidRPr="00DF65D3">
        <w:rPr>
          <w:rFonts w:ascii="Studia Islamika" w:hAnsi="Studia Islamika"/>
        </w:rPr>
        <w:t xml:space="preserve">, </w:t>
      </w:r>
      <w:r>
        <w:rPr>
          <w:rFonts w:ascii="Studia Islamika" w:hAnsi="Studia Islamika"/>
        </w:rPr>
        <w:t xml:space="preserve">Juz </w:t>
      </w:r>
      <w:r w:rsidRPr="00DF65D3">
        <w:rPr>
          <w:rFonts w:ascii="Studia Islamika" w:hAnsi="Studia Islamika"/>
        </w:rPr>
        <w:t>VI</w:t>
      </w:r>
      <w:r>
        <w:rPr>
          <w:rFonts w:ascii="Studia Islamika" w:hAnsi="Studia Islamika"/>
        </w:rPr>
        <w:t xml:space="preserve">, </w:t>
      </w:r>
      <w:r w:rsidRPr="00DF65D3">
        <w:rPr>
          <w:rFonts w:ascii="Studia Islamika" w:hAnsi="Studia Islamika"/>
        </w:rPr>
        <w:t>322</w:t>
      </w:r>
      <w:r>
        <w:rPr>
          <w:rFonts w:ascii="Studia Islamika" w:hAnsi="Studia Islamika"/>
        </w:rPr>
        <w:t>.</w:t>
      </w:r>
    </w:p>
  </w:footnote>
  <w:footnote w:id="27">
    <w:p w14:paraId="5B9FDCAF" w14:textId="4C3358B8"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w:t>
      </w:r>
      <w:r w:rsidRPr="00BF4E28">
        <w:rPr>
          <w:rFonts w:ascii="Studia Islamika" w:hAnsi="Studia Islamika"/>
        </w:rPr>
        <w:t>Shams al-D</w:t>
      </w:r>
      <w:r>
        <w:rPr>
          <w:rFonts w:ascii="Studia Islamika" w:hAnsi="Studia Islamika"/>
        </w:rPr>
        <w:t>ī</w:t>
      </w:r>
      <w:r w:rsidRPr="00BF4E28">
        <w:rPr>
          <w:rFonts w:ascii="Studia Islamika" w:hAnsi="Studia Islamika"/>
        </w:rPr>
        <w:t>n Ab</w:t>
      </w:r>
      <w:r>
        <w:rPr>
          <w:rFonts w:ascii="Studia Islamika" w:hAnsi="Studia Islamika"/>
        </w:rPr>
        <w:t>ī</w:t>
      </w:r>
      <w:r w:rsidRPr="00BF4E28">
        <w:rPr>
          <w:rFonts w:ascii="Studia Islamika" w:hAnsi="Studia Islamika"/>
        </w:rPr>
        <w:t xml:space="preserve"> </w:t>
      </w:r>
      <w:r>
        <w:rPr>
          <w:rFonts w:ascii="Studia Islamika" w:hAnsi="Studia Islamika"/>
        </w:rPr>
        <w:t>‘</w:t>
      </w:r>
      <w:r w:rsidRPr="00BF4E28">
        <w:rPr>
          <w:rFonts w:ascii="Studia Islamika" w:hAnsi="Studia Islamika"/>
        </w:rPr>
        <w:t>Abdill</w:t>
      </w:r>
      <w:r>
        <w:rPr>
          <w:rFonts w:ascii="Studia Islamika" w:hAnsi="Studia Islamika"/>
        </w:rPr>
        <w:t>ā</w:t>
      </w:r>
      <w:r w:rsidRPr="00BF4E28">
        <w:rPr>
          <w:rFonts w:ascii="Studia Islamika" w:hAnsi="Studia Islamika"/>
        </w:rPr>
        <w:t>h Mu</w:t>
      </w:r>
      <w:r>
        <w:rPr>
          <w:rFonts w:ascii="Studia Islamika" w:hAnsi="Studia Islamika"/>
        </w:rPr>
        <w:t>ḥ</w:t>
      </w:r>
      <w:r w:rsidRPr="00BF4E28">
        <w:rPr>
          <w:rFonts w:ascii="Studia Islamika" w:hAnsi="Studia Islamika"/>
        </w:rPr>
        <w:t>ammad bin Ab</w:t>
      </w:r>
      <w:r>
        <w:rPr>
          <w:rFonts w:ascii="Studia Islamika" w:hAnsi="Studia Islamika"/>
        </w:rPr>
        <w:t>ī</w:t>
      </w:r>
      <w:r w:rsidRPr="00BF4E28">
        <w:rPr>
          <w:rFonts w:ascii="Studia Islamika" w:hAnsi="Studia Islamika"/>
        </w:rPr>
        <w:t xml:space="preserve"> Bakr bin Ayy</w:t>
      </w:r>
      <w:r>
        <w:rPr>
          <w:rFonts w:ascii="Studia Islamika" w:hAnsi="Studia Islamika"/>
        </w:rPr>
        <w:t>ū</w:t>
      </w:r>
      <w:r w:rsidRPr="00BF4E28">
        <w:rPr>
          <w:rFonts w:ascii="Studia Islamika" w:hAnsi="Studia Islamika"/>
        </w:rPr>
        <w:t>b al-Mashh</w:t>
      </w:r>
      <w:r>
        <w:rPr>
          <w:rFonts w:ascii="Studia Islamika" w:hAnsi="Studia Islamika"/>
        </w:rPr>
        <w:t>ū</w:t>
      </w:r>
      <w:r w:rsidRPr="00BF4E28">
        <w:rPr>
          <w:rFonts w:ascii="Studia Islamika" w:hAnsi="Studia Islamika"/>
        </w:rPr>
        <w:t xml:space="preserve">r, Ibn Qayyim al-Jauziyah, </w:t>
      </w:r>
      <w:r w:rsidRPr="00BF4E28">
        <w:rPr>
          <w:rFonts w:ascii="Studia Islamika" w:hAnsi="Studia Islamika"/>
          <w:i/>
          <w:iCs/>
        </w:rPr>
        <w:t>Z</w:t>
      </w:r>
      <w:r>
        <w:rPr>
          <w:rFonts w:ascii="Studia Islamika" w:hAnsi="Studia Islamika"/>
          <w:i/>
          <w:iCs/>
        </w:rPr>
        <w:t>ā</w:t>
      </w:r>
      <w:r w:rsidRPr="00BF4E28">
        <w:rPr>
          <w:rFonts w:ascii="Studia Islamika" w:hAnsi="Studia Islamika"/>
          <w:i/>
          <w:iCs/>
        </w:rPr>
        <w:t>d al-Ma</w:t>
      </w:r>
      <w:r>
        <w:rPr>
          <w:rFonts w:ascii="Studia Islamika" w:hAnsi="Studia Islamika"/>
          <w:i/>
          <w:iCs/>
        </w:rPr>
        <w:t>’</w:t>
      </w:r>
      <w:r w:rsidRPr="00BF4E28">
        <w:rPr>
          <w:rFonts w:ascii="Studia Islamika" w:hAnsi="Studia Islamika"/>
          <w:i/>
          <w:iCs/>
        </w:rPr>
        <w:t>a</w:t>
      </w:r>
      <w:r>
        <w:rPr>
          <w:rFonts w:ascii="Studia Islamika" w:hAnsi="Studia Islamika"/>
          <w:i/>
          <w:iCs/>
        </w:rPr>
        <w:t>ā</w:t>
      </w:r>
      <w:r w:rsidRPr="00BF4E28">
        <w:rPr>
          <w:rFonts w:ascii="Studia Islamika" w:hAnsi="Studia Islamika"/>
          <w:i/>
          <w:iCs/>
        </w:rPr>
        <w:t xml:space="preserve"> f</w:t>
      </w:r>
      <w:r>
        <w:rPr>
          <w:rFonts w:ascii="Studia Islamika" w:hAnsi="Studia Islamika"/>
          <w:i/>
          <w:iCs/>
        </w:rPr>
        <w:t>ī</w:t>
      </w:r>
      <w:r w:rsidRPr="00BF4E28">
        <w:rPr>
          <w:rFonts w:ascii="Studia Islamika" w:hAnsi="Studia Islamika"/>
          <w:i/>
          <w:iCs/>
        </w:rPr>
        <w:t xml:space="preserve"> Haday Kha</w:t>
      </w:r>
      <w:r>
        <w:rPr>
          <w:rFonts w:ascii="Studia Islamika" w:hAnsi="Studia Islamika"/>
          <w:i/>
          <w:iCs/>
        </w:rPr>
        <w:t>y</w:t>
      </w:r>
      <w:r w:rsidRPr="00BF4E28">
        <w:rPr>
          <w:rFonts w:ascii="Studia Islamika" w:hAnsi="Studia Islamika"/>
          <w:i/>
          <w:iCs/>
        </w:rPr>
        <w:t>r al-</w:t>
      </w:r>
      <w:r>
        <w:rPr>
          <w:rFonts w:ascii="Studia Islamika" w:hAnsi="Studia Islamika"/>
          <w:i/>
          <w:iCs/>
        </w:rPr>
        <w:t>‘</w:t>
      </w:r>
      <w:r w:rsidRPr="00BF4E28">
        <w:rPr>
          <w:rFonts w:ascii="Studia Islamika" w:hAnsi="Studia Islamika"/>
          <w:i/>
          <w:iCs/>
        </w:rPr>
        <w:t>Ib</w:t>
      </w:r>
      <w:r>
        <w:rPr>
          <w:rFonts w:ascii="Studia Islamika" w:hAnsi="Studia Islamika"/>
          <w:i/>
          <w:iCs/>
        </w:rPr>
        <w:t>ā</w:t>
      </w:r>
      <w:r w:rsidRPr="00BF4E28">
        <w:rPr>
          <w:rFonts w:ascii="Studia Islamika" w:hAnsi="Studia Islamika"/>
          <w:i/>
          <w:iCs/>
        </w:rPr>
        <w:t>d</w:t>
      </w:r>
      <w:r w:rsidRPr="00DF65D3">
        <w:rPr>
          <w:rFonts w:ascii="Studia Islamika" w:hAnsi="Studia Islamika"/>
        </w:rPr>
        <w:t xml:space="preserve">, </w:t>
      </w:r>
      <w:r>
        <w:rPr>
          <w:rFonts w:ascii="Studia Islamika" w:hAnsi="Studia Islamika"/>
        </w:rPr>
        <w:t xml:space="preserve">Juz </w:t>
      </w:r>
      <w:r w:rsidRPr="00DF65D3">
        <w:rPr>
          <w:rFonts w:ascii="Studia Islamika" w:hAnsi="Studia Islamika"/>
        </w:rPr>
        <w:t>I</w:t>
      </w:r>
      <w:r>
        <w:rPr>
          <w:rFonts w:ascii="Studia Islamika" w:hAnsi="Studia Islamika"/>
        </w:rPr>
        <w:t xml:space="preserve">, </w:t>
      </w:r>
      <w:r w:rsidRPr="00DF65D3">
        <w:rPr>
          <w:rFonts w:ascii="Studia Islamika" w:hAnsi="Studia Islamika"/>
        </w:rPr>
        <w:t>466</w:t>
      </w:r>
      <w:r>
        <w:rPr>
          <w:rFonts w:ascii="Studia Islamika" w:hAnsi="Studia Islamika"/>
        </w:rPr>
        <w:t>.</w:t>
      </w:r>
    </w:p>
  </w:footnote>
  <w:footnote w:id="28">
    <w:p w14:paraId="1EE201AA" w14:textId="6EDDB239"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w:t>
      </w:r>
      <w:r w:rsidRPr="00BF4E28">
        <w:rPr>
          <w:rFonts w:ascii="Studia Islamika" w:hAnsi="Studia Islamika"/>
        </w:rPr>
        <w:t>Shams al-D</w:t>
      </w:r>
      <w:r>
        <w:rPr>
          <w:rFonts w:ascii="Studia Islamika" w:hAnsi="Studia Islamika"/>
        </w:rPr>
        <w:t>ī</w:t>
      </w:r>
      <w:r w:rsidRPr="00BF4E28">
        <w:rPr>
          <w:rFonts w:ascii="Studia Islamika" w:hAnsi="Studia Islamika"/>
        </w:rPr>
        <w:t>n Ab</w:t>
      </w:r>
      <w:r>
        <w:rPr>
          <w:rFonts w:ascii="Studia Islamika" w:hAnsi="Studia Islamika"/>
        </w:rPr>
        <w:t>ī</w:t>
      </w:r>
      <w:r w:rsidRPr="00BF4E28">
        <w:rPr>
          <w:rFonts w:ascii="Studia Islamika" w:hAnsi="Studia Islamika"/>
        </w:rPr>
        <w:t xml:space="preserve"> </w:t>
      </w:r>
      <w:r>
        <w:rPr>
          <w:rFonts w:ascii="Studia Islamika" w:hAnsi="Studia Islamika"/>
        </w:rPr>
        <w:t>‘</w:t>
      </w:r>
      <w:r w:rsidRPr="00BF4E28">
        <w:rPr>
          <w:rFonts w:ascii="Studia Islamika" w:hAnsi="Studia Islamika"/>
        </w:rPr>
        <w:t>Abdill</w:t>
      </w:r>
      <w:r>
        <w:rPr>
          <w:rFonts w:ascii="Studia Islamika" w:hAnsi="Studia Islamika"/>
        </w:rPr>
        <w:t>ā</w:t>
      </w:r>
      <w:r w:rsidRPr="00BF4E28">
        <w:rPr>
          <w:rFonts w:ascii="Studia Islamika" w:hAnsi="Studia Islamika"/>
        </w:rPr>
        <w:t>h Mu</w:t>
      </w:r>
      <w:r>
        <w:rPr>
          <w:rFonts w:ascii="Studia Islamika" w:hAnsi="Studia Islamika"/>
        </w:rPr>
        <w:t>ḥ</w:t>
      </w:r>
      <w:r w:rsidRPr="00BF4E28">
        <w:rPr>
          <w:rFonts w:ascii="Studia Islamika" w:hAnsi="Studia Islamika"/>
        </w:rPr>
        <w:t>ammad bin Ab</w:t>
      </w:r>
      <w:r>
        <w:rPr>
          <w:rFonts w:ascii="Studia Islamika" w:hAnsi="Studia Islamika"/>
        </w:rPr>
        <w:t>ī</w:t>
      </w:r>
      <w:r w:rsidRPr="00BF4E28">
        <w:rPr>
          <w:rFonts w:ascii="Studia Islamika" w:hAnsi="Studia Islamika"/>
        </w:rPr>
        <w:t xml:space="preserve"> Bakr bin Ayy</w:t>
      </w:r>
      <w:r>
        <w:rPr>
          <w:rFonts w:ascii="Studia Islamika" w:hAnsi="Studia Islamika"/>
        </w:rPr>
        <w:t>ū</w:t>
      </w:r>
      <w:r w:rsidRPr="00BF4E28">
        <w:rPr>
          <w:rFonts w:ascii="Studia Islamika" w:hAnsi="Studia Islamika"/>
        </w:rPr>
        <w:t>b al-Mashh</w:t>
      </w:r>
      <w:r>
        <w:rPr>
          <w:rFonts w:ascii="Studia Islamika" w:hAnsi="Studia Islamika"/>
        </w:rPr>
        <w:t>ū</w:t>
      </w:r>
      <w:r w:rsidRPr="00BF4E28">
        <w:rPr>
          <w:rFonts w:ascii="Studia Islamika" w:hAnsi="Studia Islamika"/>
        </w:rPr>
        <w:t xml:space="preserve">r, Ibn Qayyim al-Jauziyah, </w:t>
      </w:r>
      <w:r w:rsidRPr="00BF4E28">
        <w:rPr>
          <w:rFonts w:ascii="Studia Islamika" w:hAnsi="Studia Islamika"/>
          <w:i/>
          <w:iCs/>
        </w:rPr>
        <w:t>Z</w:t>
      </w:r>
      <w:r>
        <w:rPr>
          <w:rFonts w:ascii="Studia Islamika" w:hAnsi="Studia Islamika"/>
          <w:i/>
          <w:iCs/>
        </w:rPr>
        <w:t>ā</w:t>
      </w:r>
      <w:r w:rsidRPr="00BF4E28">
        <w:rPr>
          <w:rFonts w:ascii="Studia Islamika" w:hAnsi="Studia Islamika"/>
          <w:i/>
          <w:iCs/>
        </w:rPr>
        <w:t>d al-Ma</w:t>
      </w:r>
      <w:r>
        <w:rPr>
          <w:rFonts w:ascii="Studia Islamika" w:hAnsi="Studia Islamika"/>
          <w:i/>
          <w:iCs/>
        </w:rPr>
        <w:t>’</w:t>
      </w:r>
      <w:r w:rsidRPr="00BF4E28">
        <w:rPr>
          <w:rFonts w:ascii="Studia Islamika" w:hAnsi="Studia Islamika"/>
          <w:i/>
          <w:iCs/>
        </w:rPr>
        <w:t>a</w:t>
      </w:r>
      <w:r>
        <w:rPr>
          <w:rFonts w:ascii="Studia Islamika" w:hAnsi="Studia Islamika"/>
          <w:i/>
          <w:iCs/>
        </w:rPr>
        <w:t>ā</w:t>
      </w:r>
      <w:r w:rsidRPr="00BF4E28">
        <w:rPr>
          <w:rFonts w:ascii="Studia Islamika" w:hAnsi="Studia Islamika"/>
          <w:i/>
          <w:iCs/>
        </w:rPr>
        <w:t xml:space="preserve"> f</w:t>
      </w:r>
      <w:r>
        <w:rPr>
          <w:rFonts w:ascii="Studia Islamika" w:hAnsi="Studia Islamika"/>
          <w:i/>
          <w:iCs/>
        </w:rPr>
        <w:t>ī</w:t>
      </w:r>
      <w:r w:rsidRPr="00BF4E28">
        <w:rPr>
          <w:rFonts w:ascii="Studia Islamika" w:hAnsi="Studia Islamika"/>
          <w:i/>
          <w:iCs/>
        </w:rPr>
        <w:t xml:space="preserve"> Haday Kha</w:t>
      </w:r>
      <w:r>
        <w:rPr>
          <w:rFonts w:ascii="Studia Islamika" w:hAnsi="Studia Islamika"/>
          <w:i/>
          <w:iCs/>
        </w:rPr>
        <w:t>y</w:t>
      </w:r>
      <w:r w:rsidRPr="00BF4E28">
        <w:rPr>
          <w:rFonts w:ascii="Studia Islamika" w:hAnsi="Studia Islamika"/>
          <w:i/>
          <w:iCs/>
        </w:rPr>
        <w:t>r al-</w:t>
      </w:r>
      <w:r>
        <w:rPr>
          <w:rFonts w:ascii="Studia Islamika" w:hAnsi="Studia Islamika"/>
          <w:i/>
          <w:iCs/>
        </w:rPr>
        <w:t>‘</w:t>
      </w:r>
      <w:r w:rsidRPr="00BF4E28">
        <w:rPr>
          <w:rFonts w:ascii="Studia Islamika" w:hAnsi="Studia Islamika"/>
          <w:i/>
          <w:iCs/>
        </w:rPr>
        <w:t>Ib</w:t>
      </w:r>
      <w:r>
        <w:rPr>
          <w:rFonts w:ascii="Studia Islamika" w:hAnsi="Studia Islamika"/>
          <w:i/>
          <w:iCs/>
        </w:rPr>
        <w:t>ā</w:t>
      </w:r>
      <w:r w:rsidRPr="00BF4E28">
        <w:rPr>
          <w:rFonts w:ascii="Studia Islamika" w:hAnsi="Studia Islamika"/>
          <w:i/>
          <w:iCs/>
        </w:rPr>
        <w:t>d</w:t>
      </w:r>
      <w:r>
        <w:rPr>
          <w:rFonts w:ascii="Studia Islamika" w:hAnsi="Studia Islamika"/>
        </w:rPr>
        <w:t xml:space="preserve">, Juz </w:t>
      </w:r>
      <w:r w:rsidRPr="00DF65D3">
        <w:rPr>
          <w:rFonts w:ascii="Studia Islamika" w:hAnsi="Studia Islamika"/>
        </w:rPr>
        <w:t>I</w:t>
      </w:r>
      <w:r>
        <w:rPr>
          <w:rFonts w:ascii="Studia Islamika" w:hAnsi="Studia Islamika"/>
        </w:rPr>
        <w:t xml:space="preserve">, </w:t>
      </w:r>
      <w:r w:rsidRPr="00DF65D3">
        <w:rPr>
          <w:rFonts w:ascii="Studia Islamika" w:hAnsi="Studia Islamika"/>
        </w:rPr>
        <w:t>466</w:t>
      </w:r>
      <w:r>
        <w:rPr>
          <w:rFonts w:ascii="Studia Islamika" w:hAnsi="Studia Islamika"/>
        </w:rPr>
        <w:t>.</w:t>
      </w:r>
    </w:p>
  </w:footnote>
  <w:footnote w:id="29">
    <w:p w14:paraId="5F66934C" w14:textId="1ECAD08A"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w:t>
      </w:r>
      <w:r w:rsidRPr="00BF4E28">
        <w:rPr>
          <w:rFonts w:ascii="Studia Islamika" w:hAnsi="Studia Islamika"/>
        </w:rPr>
        <w:t>Shams al-D</w:t>
      </w:r>
      <w:r>
        <w:rPr>
          <w:rFonts w:ascii="Studia Islamika" w:hAnsi="Studia Islamika"/>
        </w:rPr>
        <w:t>ī</w:t>
      </w:r>
      <w:r w:rsidRPr="00BF4E28">
        <w:rPr>
          <w:rFonts w:ascii="Studia Islamika" w:hAnsi="Studia Islamika"/>
        </w:rPr>
        <w:t>n Ab</w:t>
      </w:r>
      <w:r>
        <w:rPr>
          <w:rFonts w:ascii="Studia Islamika" w:hAnsi="Studia Islamika"/>
        </w:rPr>
        <w:t>ī</w:t>
      </w:r>
      <w:r w:rsidRPr="00BF4E28">
        <w:rPr>
          <w:rFonts w:ascii="Studia Islamika" w:hAnsi="Studia Islamika"/>
        </w:rPr>
        <w:t xml:space="preserve"> </w:t>
      </w:r>
      <w:r>
        <w:rPr>
          <w:rFonts w:ascii="Studia Islamika" w:hAnsi="Studia Islamika"/>
        </w:rPr>
        <w:t>‘</w:t>
      </w:r>
      <w:r w:rsidRPr="00BF4E28">
        <w:rPr>
          <w:rFonts w:ascii="Studia Islamika" w:hAnsi="Studia Islamika"/>
        </w:rPr>
        <w:t>Abdill</w:t>
      </w:r>
      <w:r>
        <w:rPr>
          <w:rFonts w:ascii="Studia Islamika" w:hAnsi="Studia Islamika"/>
        </w:rPr>
        <w:t>ā</w:t>
      </w:r>
      <w:r w:rsidRPr="00BF4E28">
        <w:rPr>
          <w:rFonts w:ascii="Studia Islamika" w:hAnsi="Studia Islamika"/>
        </w:rPr>
        <w:t>h Mu</w:t>
      </w:r>
      <w:r>
        <w:rPr>
          <w:rFonts w:ascii="Studia Islamika" w:hAnsi="Studia Islamika"/>
        </w:rPr>
        <w:t>ḥ</w:t>
      </w:r>
      <w:r w:rsidRPr="00BF4E28">
        <w:rPr>
          <w:rFonts w:ascii="Studia Islamika" w:hAnsi="Studia Islamika"/>
        </w:rPr>
        <w:t>ammad bin Ab</w:t>
      </w:r>
      <w:r>
        <w:rPr>
          <w:rFonts w:ascii="Studia Islamika" w:hAnsi="Studia Islamika"/>
        </w:rPr>
        <w:t>ī</w:t>
      </w:r>
      <w:r w:rsidRPr="00BF4E28">
        <w:rPr>
          <w:rFonts w:ascii="Studia Islamika" w:hAnsi="Studia Islamika"/>
        </w:rPr>
        <w:t xml:space="preserve"> Bakr bin Ayy</w:t>
      </w:r>
      <w:r>
        <w:rPr>
          <w:rFonts w:ascii="Studia Islamika" w:hAnsi="Studia Islamika"/>
        </w:rPr>
        <w:t>ū</w:t>
      </w:r>
      <w:r w:rsidRPr="00BF4E28">
        <w:rPr>
          <w:rFonts w:ascii="Studia Islamika" w:hAnsi="Studia Islamika"/>
        </w:rPr>
        <w:t>b al-Mashh</w:t>
      </w:r>
      <w:r>
        <w:rPr>
          <w:rFonts w:ascii="Studia Islamika" w:hAnsi="Studia Islamika"/>
        </w:rPr>
        <w:t>ū</w:t>
      </w:r>
      <w:r w:rsidRPr="00BF4E28">
        <w:rPr>
          <w:rFonts w:ascii="Studia Islamika" w:hAnsi="Studia Islamika"/>
        </w:rPr>
        <w:t xml:space="preserve">r, Ibn Qayyim al-Jauziyah, </w:t>
      </w:r>
      <w:r w:rsidRPr="00BF4E28">
        <w:rPr>
          <w:rFonts w:ascii="Studia Islamika" w:hAnsi="Studia Islamika"/>
          <w:i/>
          <w:iCs/>
        </w:rPr>
        <w:t>Z</w:t>
      </w:r>
      <w:r>
        <w:rPr>
          <w:rFonts w:ascii="Studia Islamika" w:hAnsi="Studia Islamika"/>
          <w:i/>
          <w:iCs/>
        </w:rPr>
        <w:t>ā</w:t>
      </w:r>
      <w:r w:rsidRPr="00BF4E28">
        <w:rPr>
          <w:rFonts w:ascii="Studia Islamika" w:hAnsi="Studia Islamika"/>
          <w:i/>
          <w:iCs/>
        </w:rPr>
        <w:t>d al-Ma</w:t>
      </w:r>
      <w:r>
        <w:rPr>
          <w:rFonts w:ascii="Studia Islamika" w:hAnsi="Studia Islamika"/>
          <w:i/>
          <w:iCs/>
        </w:rPr>
        <w:t>’</w:t>
      </w:r>
      <w:r w:rsidRPr="00BF4E28">
        <w:rPr>
          <w:rFonts w:ascii="Studia Islamika" w:hAnsi="Studia Islamika"/>
          <w:i/>
          <w:iCs/>
        </w:rPr>
        <w:t>a</w:t>
      </w:r>
      <w:r>
        <w:rPr>
          <w:rFonts w:ascii="Studia Islamika" w:hAnsi="Studia Islamika"/>
          <w:i/>
          <w:iCs/>
        </w:rPr>
        <w:t>ā</w:t>
      </w:r>
      <w:r w:rsidRPr="00BF4E28">
        <w:rPr>
          <w:rFonts w:ascii="Studia Islamika" w:hAnsi="Studia Islamika"/>
          <w:i/>
          <w:iCs/>
        </w:rPr>
        <w:t xml:space="preserve"> f</w:t>
      </w:r>
      <w:r>
        <w:rPr>
          <w:rFonts w:ascii="Studia Islamika" w:hAnsi="Studia Islamika"/>
          <w:i/>
          <w:iCs/>
        </w:rPr>
        <w:t>ī</w:t>
      </w:r>
      <w:r w:rsidRPr="00BF4E28">
        <w:rPr>
          <w:rFonts w:ascii="Studia Islamika" w:hAnsi="Studia Islamika"/>
          <w:i/>
          <w:iCs/>
        </w:rPr>
        <w:t xml:space="preserve"> Haday Kha</w:t>
      </w:r>
      <w:r>
        <w:rPr>
          <w:rFonts w:ascii="Studia Islamika" w:hAnsi="Studia Islamika"/>
          <w:i/>
          <w:iCs/>
        </w:rPr>
        <w:t>y</w:t>
      </w:r>
      <w:r w:rsidRPr="00BF4E28">
        <w:rPr>
          <w:rFonts w:ascii="Studia Islamika" w:hAnsi="Studia Islamika"/>
          <w:i/>
          <w:iCs/>
        </w:rPr>
        <w:t>r al-</w:t>
      </w:r>
      <w:r>
        <w:rPr>
          <w:rFonts w:ascii="Studia Islamika" w:hAnsi="Studia Islamika"/>
          <w:i/>
          <w:iCs/>
        </w:rPr>
        <w:t>‘</w:t>
      </w:r>
      <w:r w:rsidRPr="00BF4E28">
        <w:rPr>
          <w:rFonts w:ascii="Studia Islamika" w:hAnsi="Studia Islamika"/>
          <w:i/>
          <w:iCs/>
        </w:rPr>
        <w:t>Ib</w:t>
      </w:r>
      <w:r>
        <w:rPr>
          <w:rFonts w:ascii="Studia Islamika" w:hAnsi="Studia Islamika"/>
          <w:i/>
          <w:iCs/>
        </w:rPr>
        <w:t>ā</w:t>
      </w:r>
      <w:r w:rsidRPr="00BF4E28">
        <w:rPr>
          <w:rFonts w:ascii="Studia Islamika" w:hAnsi="Studia Islamika"/>
          <w:i/>
          <w:iCs/>
        </w:rPr>
        <w:t>d</w:t>
      </w:r>
      <w:r w:rsidRPr="00DF65D3">
        <w:rPr>
          <w:rFonts w:ascii="Studia Islamika" w:hAnsi="Studia Islamika"/>
        </w:rPr>
        <w:t xml:space="preserve">, </w:t>
      </w:r>
      <w:r>
        <w:rPr>
          <w:rFonts w:ascii="Studia Islamika" w:hAnsi="Studia Islamika"/>
        </w:rPr>
        <w:t xml:space="preserve">Juz </w:t>
      </w:r>
      <w:r w:rsidRPr="00DF65D3">
        <w:rPr>
          <w:rFonts w:ascii="Studia Islamika" w:hAnsi="Studia Islamika"/>
        </w:rPr>
        <w:t>I</w:t>
      </w:r>
      <w:r>
        <w:rPr>
          <w:rFonts w:ascii="Studia Islamika" w:hAnsi="Studia Islamika"/>
        </w:rPr>
        <w:t xml:space="preserve">, </w:t>
      </w:r>
      <w:r w:rsidRPr="00DF65D3">
        <w:rPr>
          <w:rFonts w:ascii="Studia Islamika" w:hAnsi="Studia Islamika"/>
        </w:rPr>
        <w:t>470</w:t>
      </w:r>
      <w:r>
        <w:rPr>
          <w:rFonts w:ascii="Studia Islamika" w:hAnsi="Studia Islamika"/>
        </w:rPr>
        <w:t>.</w:t>
      </w:r>
    </w:p>
  </w:footnote>
  <w:footnote w:id="30">
    <w:p w14:paraId="15D65386" w14:textId="3CFE4370"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Muṣṭafā Ṣādiq al-Rāfi’ī, </w:t>
      </w:r>
      <w:r w:rsidRPr="00DF65D3">
        <w:rPr>
          <w:rFonts w:ascii="Studia Islamika" w:hAnsi="Studia Islamika"/>
          <w:i/>
          <w:iCs/>
        </w:rPr>
        <w:t xml:space="preserve">I’jāz al-Qur’ān wa al-Balāghat al-Nabawiyyah </w:t>
      </w:r>
      <w:r w:rsidRPr="00DF65D3">
        <w:rPr>
          <w:rFonts w:ascii="Studia Islamika" w:hAnsi="Studia Islamika"/>
        </w:rPr>
        <w:t>(Beir</w:t>
      </w:r>
      <w:r>
        <w:rPr>
          <w:rFonts w:ascii="Studia Islamika" w:hAnsi="Studia Islamika"/>
        </w:rPr>
        <w:t>u</w:t>
      </w:r>
      <w:r w:rsidRPr="00DF65D3">
        <w:rPr>
          <w:rFonts w:ascii="Studia Islamika" w:hAnsi="Studia Islamika"/>
        </w:rPr>
        <w:t>t: Dār al-Kitāb al-‘Arabī, 1973).</w:t>
      </w:r>
    </w:p>
  </w:footnote>
  <w:footnote w:id="31">
    <w:p w14:paraId="59C196B4" w14:textId="20A31F25"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Abū al-Faraj al-Aṣfahānī, </w:t>
      </w:r>
      <w:r w:rsidRPr="00DF65D3">
        <w:rPr>
          <w:rFonts w:ascii="Studia Islamika" w:hAnsi="Studia Islamika"/>
          <w:i/>
          <w:iCs/>
        </w:rPr>
        <w:t>al-Aghānī</w:t>
      </w:r>
      <w:r w:rsidRPr="00DF65D3">
        <w:rPr>
          <w:rFonts w:ascii="Studia Islamika" w:hAnsi="Studia Islamika"/>
        </w:rPr>
        <w:t>, Taḥqīq: Iḥsan ‘Abbās, dkk. (Beirut: Dar Shādr, tt.), Juz III, 273.</w:t>
      </w:r>
    </w:p>
  </w:footnote>
  <w:footnote w:id="32">
    <w:p w14:paraId="6DD2B361" w14:textId="63A8283A"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Abū al-Faraj al-Aṣfahānī, </w:t>
      </w:r>
      <w:r w:rsidRPr="00DF65D3">
        <w:rPr>
          <w:rFonts w:ascii="Studia Islamika" w:hAnsi="Studia Islamika"/>
          <w:i/>
          <w:iCs/>
        </w:rPr>
        <w:t>al-Aghānī</w:t>
      </w:r>
      <w:r w:rsidRPr="00DF65D3">
        <w:rPr>
          <w:rFonts w:ascii="Studia Islamika" w:hAnsi="Studia Islamika"/>
        </w:rPr>
        <w:t>, Juz III, 274.</w:t>
      </w:r>
    </w:p>
  </w:footnote>
  <w:footnote w:id="33">
    <w:p w14:paraId="6B923C91" w14:textId="199EC79B"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‘Abd al-Raḥmān bin Muḥammad Ibn Khaldūn, </w:t>
      </w:r>
      <w:r w:rsidRPr="00DF65D3">
        <w:rPr>
          <w:rFonts w:ascii="Studia Islamika" w:hAnsi="Studia Islamika"/>
          <w:i/>
          <w:iCs/>
        </w:rPr>
        <w:t>Muqaddimah Ibn Khaldūn</w:t>
      </w:r>
      <w:r w:rsidRPr="00DF65D3">
        <w:rPr>
          <w:rFonts w:ascii="Studia Islamika" w:hAnsi="Studia Islamika"/>
        </w:rPr>
        <w:t>, Taḥqīq: ‘Abdullāh Muḥammad al-Darwysh (Ttp: Dar Ya’rab, 2004), Juz I, 138.</w:t>
      </w:r>
    </w:p>
  </w:footnote>
  <w:footnote w:id="34">
    <w:p w14:paraId="2DCD5189" w14:textId="6A15D131" w:rsidR="0065011F" w:rsidRPr="00DF65D3" w:rsidRDefault="0065011F" w:rsidP="00F71F3D">
      <w:pPr>
        <w:pStyle w:val="FootnoteText"/>
        <w:spacing w:after="0" w:line="240" w:lineRule="auto"/>
        <w:ind w:firstLine="567"/>
        <w:jc w:val="both"/>
        <w:rPr>
          <w:rFonts w:ascii="Studia Islamika" w:hAnsi="Studia Islamika"/>
        </w:rPr>
      </w:pPr>
      <w:r w:rsidRPr="00DF65D3">
        <w:rPr>
          <w:rStyle w:val="FootnoteReference"/>
          <w:rFonts w:ascii="Studia Islamika" w:hAnsi="Studia Islamika"/>
        </w:rPr>
        <w:footnoteRef/>
      </w:r>
      <w:r w:rsidRPr="00DF65D3">
        <w:rPr>
          <w:rFonts w:ascii="Studia Islamika" w:hAnsi="Studia Islamika"/>
        </w:rPr>
        <w:t xml:space="preserve"> Imām al-Ḥāfiẓ Shihāb al-Dīn Aḥmad bin ‘Alī Ibn Ḥajar al-‘Asqalānī, </w:t>
      </w:r>
      <w:r w:rsidRPr="00DF65D3">
        <w:rPr>
          <w:rFonts w:ascii="Studia Islamika" w:hAnsi="Studia Islamika"/>
          <w:i/>
          <w:iCs/>
        </w:rPr>
        <w:t>Fatḥ al-Bārī bi Sharḥ Ṣaḥīḥ al-Bukhārī</w:t>
      </w:r>
      <w:r w:rsidRPr="00DF65D3">
        <w:rPr>
          <w:rFonts w:ascii="Studia Islamika" w:hAnsi="Studia Islamika"/>
        </w:rPr>
        <w:t>, Taḥqīq: Shū’ab al-Arna’uṭ, dkk. (Beirut: Dār al-Risālah al-‘Ālamiyah, 2013), Juz III, 278.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4DC"/>
    <w:multiLevelType w:val="hybridMultilevel"/>
    <w:tmpl w:val="40BE1246"/>
    <w:lvl w:ilvl="0" w:tplc="04210011">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10AEC"/>
    <w:multiLevelType w:val="hybridMultilevel"/>
    <w:tmpl w:val="75FA5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D07B4"/>
    <w:multiLevelType w:val="hybridMultilevel"/>
    <w:tmpl w:val="3AC0439C"/>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6236F"/>
    <w:multiLevelType w:val="hybridMultilevel"/>
    <w:tmpl w:val="55EA5D0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7670F"/>
    <w:multiLevelType w:val="hybridMultilevel"/>
    <w:tmpl w:val="E77AD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966D7"/>
    <w:multiLevelType w:val="hybridMultilevel"/>
    <w:tmpl w:val="2C02D71C"/>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E5BA6"/>
    <w:multiLevelType w:val="hybridMultilevel"/>
    <w:tmpl w:val="20B2D288"/>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92AF1"/>
    <w:multiLevelType w:val="hybridMultilevel"/>
    <w:tmpl w:val="A51CB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D0F30"/>
    <w:multiLevelType w:val="hybridMultilevel"/>
    <w:tmpl w:val="C2BE8F5E"/>
    <w:lvl w:ilvl="0" w:tplc="6DAA81F6">
      <w:start w:val="3"/>
      <w:numFmt w:val="upperLetter"/>
      <w:lvlText w:val="%1."/>
      <w:lvlJc w:val="left"/>
      <w:pPr>
        <w:ind w:left="720" w:hanging="360"/>
      </w:pPr>
      <w:rPr>
        <w:rFonts w:hint="default"/>
        <w:b/>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85463"/>
    <w:multiLevelType w:val="hybridMultilevel"/>
    <w:tmpl w:val="1EC842DE"/>
    <w:lvl w:ilvl="0" w:tplc="0421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516BB"/>
    <w:multiLevelType w:val="hybridMultilevel"/>
    <w:tmpl w:val="D338909E"/>
    <w:lvl w:ilvl="0" w:tplc="415A9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CF709E"/>
    <w:multiLevelType w:val="hybridMultilevel"/>
    <w:tmpl w:val="3EFA6252"/>
    <w:lvl w:ilvl="0" w:tplc="5458355A">
      <w:start w:val="3"/>
      <w:numFmt w:val="upperLetter"/>
      <w:lvlText w:val="%1."/>
      <w:lvlJc w:val="left"/>
      <w:pPr>
        <w:ind w:left="720" w:hanging="360"/>
      </w:pPr>
      <w:rPr>
        <w:rFonts w:hint="default"/>
        <w:b/>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F3F59"/>
    <w:multiLevelType w:val="hybridMultilevel"/>
    <w:tmpl w:val="6876E31A"/>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35FD6"/>
    <w:multiLevelType w:val="hybridMultilevel"/>
    <w:tmpl w:val="91CE3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C72E1"/>
    <w:multiLevelType w:val="hybridMultilevel"/>
    <w:tmpl w:val="B272311A"/>
    <w:lvl w:ilvl="0" w:tplc="F76C7F38">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D1B70"/>
    <w:multiLevelType w:val="hybridMultilevel"/>
    <w:tmpl w:val="9B5A614A"/>
    <w:lvl w:ilvl="0" w:tplc="EA0A0EF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E074A"/>
    <w:multiLevelType w:val="hybridMultilevel"/>
    <w:tmpl w:val="EFD45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57D5E"/>
    <w:multiLevelType w:val="hybridMultilevel"/>
    <w:tmpl w:val="B37ACC0C"/>
    <w:lvl w:ilvl="0" w:tplc="78409C9C">
      <w:start w:val="2"/>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E796A"/>
    <w:multiLevelType w:val="hybridMultilevel"/>
    <w:tmpl w:val="673E3EA6"/>
    <w:lvl w:ilvl="0" w:tplc="6B1A507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F031F"/>
    <w:multiLevelType w:val="hybridMultilevel"/>
    <w:tmpl w:val="C958CA00"/>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B16FD"/>
    <w:multiLevelType w:val="hybridMultilevel"/>
    <w:tmpl w:val="D3C61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12898"/>
    <w:multiLevelType w:val="hybridMultilevel"/>
    <w:tmpl w:val="F60A7F74"/>
    <w:lvl w:ilvl="0" w:tplc="178A5D02">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608C6"/>
    <w:multiLevelType w:val="hybridMultilevel"/>
    <w:tmpl w:val="5F8C103E"/>
    <w:lvl w:ilvl="0" w:tplc="0421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974C8"/>
    <w:multiLevelType w:val="hybridMultilevel"/>
    <w:tmpl w:val="00B456D4"/>
    <w:lvl w:ilvl="0" w:tplc="E6062422">
      <w:start w:val="3"/>
      <w:numFmt w:val="upperLetter"/>
      <w:lvlText w:val="%1."/>
      <w:lvlJc w:val="left"/>
      <w:pPr>
        <w:ind w:left="720" w:hanging="360"/>
      </w:pPr>
      <w:rPr>
        <w:rFonts w:hint="default"/>
        <w:b/>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210FF5"/>
    <w:multiLevelType w:val="hybridMultilevel"/>
    <w:tmpl w:val="B8EA8D58"/>
    <w:lvl w:ilvl="0" w:tplc="E5BCF18E">
      <w:start w:val="3"/>
      <w:numFmt w:val="upperLetter"/>
      <w:lvlText w:val="%1."/>
      <w:lvlJc w:val="left"/>
      <w:pPr>
        <w:ind w:left="720" w:hanging="360"/>
      </w:pPr>
      <w:rPr>
        <w:rFonts w:hint="default"/>
        <w:b/>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96578"/>
    <w:multiLevelType w:val="hybridMultilevel"/>
    <w:tmpl w:val="0122EB58"/>
    <w:lvl w:ilvl="0" w:tplc="106C7ACE">
      <w:start w:val="3"/>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A7BA7"/>
    <w:multiLevelType w:val="hybridMultilevel"/>
    <w:tmpl w:val="6340F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65466"/>
    <w:multiLevelType w:val="hybridMultilevel"/>
    <w:tmpl w:val="12E89586"/>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D7A4E"/>
    <w:multiLevelType w:val="hybridMultilevel"/>
    <w:tmpl w:val="0560863A"/>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30225"/>
    <w:multiLevelType w:val="hybridMultilevel"/>
    <w:tmpl w:val="0C904C78"/>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B181D"/>
    <w:multiLevelType w:val="hybridMultilevel"/>
    <w:tmpl w:val="6D225224"/>
    <w:lvl w:ilvl="0" w:tplc="2C8C477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944A8"/>
    <w:multiLevelType w:val="hybridMultilevel"/>
    <w:tmpl w:val="588ED658"/>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865D6A"/>
    <w:multiLevelType w:val="hybridMultilevel"/>
    <w:tmpl w:val="E9CAA534"/>
    <w:lvl w:ilvl="0" w:tplc="7676F39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16657"/>
    <w:multiLevelType w:val="hybridMultilevel"/>
    <w:tmpl w:val="3FAC221C"/>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02AF7"/>
    <w:multiLevelType w:val="hybridMultilevel"/>
    <w:tmpl w:val="500896A4"/>
    <w:lvl w:ilvl="0" w:tplc="994EBF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4B2A02"/>
    <w:multiLevelType w:val="hybridMultilevel"/>
    <w:tmpl w:val="D1403608"/>
    <w:lvl w:ilvl="0" w:tplc="3E98D07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C22C7"/>
    <w:multiLevelType w:val="hybridMultilevel"/>
    <w:tmpl w:val="5D68D074"/>
    <w:lvl w:ilvl="0" w:tplc="98CA1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6519CF"/>
    <w:multiLevelType w:val="hybridMultilevel"/>
    <w:tmpl w:val="C43E1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2C7119"/>
    <w:multiLevelType w:val="hybridMultilevel"/>
    <w:tmpl w:val="5EEE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7A21A6"/>
    <w:multiLevelType w:val="hybridMultilevel"/>
    <w:tmpl w:val="007E509A"/>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F62C40"/>
    <w:multiLevelType w:val="hybridMultilevel"/>
    <w:tmpl w:val="7B0CDDE6"/>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5"/>
  </w:num>
  <w:num w:numId="3">
    <w:abstractNumId w:val="22"/>
  </w:num>
  <w:num w:numId="4">
    <w:abstractNumId w:val="2"/>
  </w:num>
  <w:num w:numId="5">
    <w:abstractNumId w:val="0"/>
  </w:num>
  <w:num w:numId="6">
    <w:abstractNumId w:val="12"/>
  </w:num>
  <w:num w:numId="7">
    <w:abstractNumId w:val="20"/>
  </w:num>
  <w:num w:numId="8">
    <w:abstractNumId w:val="6"/>
  </w:num>
  <w:num w:numId="9">
    <w:abstractNumId w:val="21"/>
  </w:num>
  <w:num w:numId="10">
    <w:abstractNumId w:val="34"/>
  </w:num>
  <w:num w:numId="11">
    <w:abstractNumId w:val="17"/>
  </w:num>
  <w:num w:numId="12">
    <w:abstractNumId w:val="32"/>
  </w:num>
  <w:num w:numId="13">
    <w:abstractNumId w:val="14"/>
  </w:num>
  <w:num w:numId="14">
    <w:abstractNumId w:val="18"/>
  </w:num>
  <w:num w:numId="15">
    <w:abstractNumId w:val="30"/>
  </w:num>
  <w:num w:numId="16">
    <w:abstractNumId w:val="15"/>
  </w:num>
  <w:num w:numId="17">
    <w:abstractNumId w:val="8"/>
  </w:num>
  <w:num w:numId="18">
    <w:abstractNumId w:val="11"/>
  </w:num>
  <w:num w:numId="19">
    <w:abstractNumId w:val="24"/>
  </w:num>
  <w:num w:numId="20">
    <w:abstractNumId w:val="23"/>
  </w:num>
  <w:num w:numId="21">
    <w:abstractNumId w:val="9"/>
  </w:num>
  <w:num w:numId="22">
    <w:abstractNumId w:val="33"/>
  </w:num>
  <w:num w:numId="23">
    <w:abstractNumId w:val="7"/>
  </w:num>
  <w:num w:numId="24">
    <w:abstractNumId w:val="13"/>
  </w:num>
  <w:num w:numId="25">
    <w:abstractNumId w:val="4"/>
  </w:num>
  <w:num w:numId="26">
    <w:abstractNumId w:val="16"/>
  </w:num>
  <w:num w:numId="27">
    <w:abstractNumId w:val="1"/>
  </w:num>
  <w:num w:numId="28">
    <w:abstractNumId w:val="38"/>
  </w:num>
  <w:num w:numId="29">
    <w:abstractNumId w:val="28"/>
  </w:num>
  <w:num w:numId="30">
    <w:abstractNumId w:val="26"/>
  </w:num>
  <w:num w:numId="31">
    <w:abstractNumId w:val="10"/>
  </w:num>
  <w:num w:numId="32">
    <w:abstractNumId w:val="37"/>
  </w:num>
  <w:num w:numId="33">
    <w:abstractNumId w:val="25"/>
  </w:num>
  <w:num w:numId="34">
    <w:abstractNumId w:val="36"/>
  </w:num>
  <w:num w:numId="35">
    <w:abstractNumId w:val="3"/>
  </w:num>
  <w:num w:numId="36">
    <w:abstractNumId w:val="31"/>
  </w:num>
  <w:num w:numId="37">
    <w:abstractNumId w:val="29"/>
  </w:num>
  <w:num w:numId="38">
    <w:abstractNumId w:val="5"/>
  </w:num>
  <w:num w:numId="39">
    <w:abstractNumId w:val="40"/>
  </w:num>
  <w:num w:numId="40">
    <w:abstractNumId w:val="2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BE"/>
    <w:rsid w:val="00000AB8"/>
    <w:rsid w:val="00003696"/>
    <w:rsid w:val="000142FD"/>
    <w:rsid w:val="000148F6"/>
    <w:rsid w:val="00026BAD"/>
    <w:rsid w:val="000323C5"/>
    <w:rsid w:val="00037943"/>
    <w:rsid w:val="0004775F"/>
    <w:rsid w:val="00050923"/>
    <w:rsid w:val="00062F7B"/>
    <w:rsid w:val="000634D0"/>
    <w:rsid w:val="00075B87"/>
    <w:rsid w:val="00075E81"/>
    <w:rsid w:val="000C2B27"/>
    <w:rsid w:val="000F44BA"/>
    <w:rsid w:val="00104C3C"/>
    <w:rsid w:val="0010725F"/>
    <w:rsid w:val="00141A82"/>
    <w:rsid w:val="00144FED"/>
    <w:rsid w:val="00147A40"/>
    <w:rsid w:val="00152F9E"/>
    <w:rsid w:val="0015367D"/>
    <w:rsid w:val="0016342D"/>
    <w:rsid w:val="00166DA5"/>
    <w:rsid w:val="001761CC"/>
    <w:rsid w:val="001A787B"/>
    <w:rsid w:val="001B57D0"/>
    <w:rsid w:val="001B6244"/>
    <w:rsid w:val="001D6059"/>
    <w:rsid w:val="002007A0"/>
    <w:rsid w:val="00200CD6"/>
    <w:rsid w:val="002179F3"/>
    <w:rsid w:val="00222E1C"/>
    <w:rsid w:val="0022765A"/>
    <w:rsid w:val="00232A1C"/>
    <w:rsid w:val="00245676"/>
    <w:rsid w:val="002578B6"/>
    <w:rsid w:val="0026246C"/>
    <w:rsid w:val="002653D6"/>
    <w:rsid w:val="00265C22"/>
    <w:rsid w:val="00270B14"/>
    <w:rsid w:val="00276662"/>
    <w:rsid w:val="0029356E"/>
    <w:rsid w:val="002A0E77"/>
    <w:rsid w:val="002A0E7A"/>
    <w:rsid w:val="002A2111"/>
    <w:rsid w:val="002A3A5A"/>
    <w:rsid w:val="002B67BD"/>
    <w:rsid w:val="002F20AD"/>
    <w:rsid w:val="00310BDE"/>
    <w:rsid w:val="0031259A"/>
    <w:rsid w:val="0034603B"/>
    <w:rsid w:val="003663B0"/>
    <w:rsid w:val="0039410E"/>
    <w:rsid w:val="00397D43"/>
    <w:rsid w:val="003A0289"/>
    <w:rsid w:val="003A5AD0"/>
    <w:rsid w:val="003A7E48"/>
    <w:rsid w:val="003B6ED7"/>
    <w:rsid w:val="003C6844"/>
    <w:rsid w:val="003E26AE"/>
    <w:rsid w:val="003F72CC"/>
    <w:rsid w:val="00440C45"/>
    <w:rsid w:val="00460CB9"/>
    <w:rsid w:val="00481F55"/>
    <w:rsid w:val="00490BAC"/>
    <w:rsid w:val="004A363C"/>
    <w:rsid w:val="004A4869"/>
    <w:rsid w:val="004C5FF9"/>
    <w:rsid w:val="004D0A2B"/>
    <w:rsid w:val="004E1504"/>
    <w:rsid w:val="005000D8"/>
    <w:rsid w:val="0051466D"/>
    <w:rsid w:val="00554861"/>
    <w:rsid w:val="00560451"/>
    <w:rsid w:val="00595DEB"/>
    <w:rsid w:val="005C11AF"/>
    <w:rsid w:val="005E6CAD"/>
    <w:rsid w:val="00600050"/>
    <w:rsid w:val="0060307A"/>
    <w:rsid w:val="0060686A"/>
    <w:rsid w:val="00627E34"/>
    <w:rsid w:val="006363EE"/>
    <w:rsid w:val="0065011F"/>
    <w:rsid w:val="00657D7B"/>
    <w:rsid w:val="00684225"/>
    <w:rsid w:val="00697DDE"/>
    <w:rsid w:val="00697F6F"/>
    <w:rsid w:val="006B6BEE"/>
    <w:rsid w:val="006C1063"/>
    <w:rsid w:val="006D64B1"/>
    <w:rsid w:val="006E3844"/>
    <w:rsid w:val="00707DBA"/>
    <w:rsid w:val="0071230D"/>
    <w:rsid w:val="007367E7"/>
    <w:rsid w:val="007447A1"/>
    <w:rsid w:val="0075051E"/>
    <w:rsid w:val="00750A27"/>
    <w:rsid w:val="007524F6"/>
    <w:rsid w:val="00753844"/>
    <w:rsid w:val="00753B30"/>
    <w:rsid w:val="0077235B"/>
    <w:rsid w:val="00785DC0"/>
    <w:rsid w:val="00797646"/>
    <w:rsid w:val="007B6E2E"/>
    <w:rsid w:val="007D180A"/>
    <w:rsid w:val="007D1AA2"/>
    <w:rsid w:val="007E3967"/>
    <w:rsid w:val="007E3A99"/>
    <w:rsid w:val="007E52E0"/>
    <w:rsid w:val="007E5D10"/>
    <w:rsid w:val="007F1335"/>
    <w:rsid w:val="007F2B39"/>
    <w:rsid w:val="0080216C"/>
    <w:rsid w:val="00805711"/>
    <w:rsid w:val="0081774C"/>
    <w:rsid w:val="00824171"/>
    <w:rsid w:val="00827B4C"/>
    <w:rsid w:val="00830D75"/>
    <w:rsid w:val="008660DB"/>
    <w:rsid w:val="0086692D"/>
    <w:rsid w:val="00877666"/>
    <w:rsid w:val="00880784"/>
    <w:rsid w:val="0089725C"/>
    <w:rsid w:val="008C0AFE"/>
    <w:rsid w:val="008D00A5"/>
    <w:rsid w:val="008E5AA6"/>
    <w:rsid w:val="008F2697"/>
    <w:rsid w:val="008F645F"/>
    <w:rsid w:val="00906D08"/>
    <w:rsid w:val="009122C7"/>
    <w:rsid w:val="00921B4C"/>
    <w:rsid w:val="00925A64"/>
    <w:rsid w:val="009342D3"/>
    <w:rsid w:val="00942602"/>
    <w:rsid w:val="009450C9"/>
    <w:rsid w:val="0094675F"/>
    <w:rsid w:val="0099293E"/>
    <w:rsid w:val="009A2BEA"/>
    <w:rsid w:val="009B0FC6"/>
    <w:rsid w:val="009C54E8"/>
    <w:rsid w:val="009D0063"/>
    <w:rsid w:val="009D0BBD"/>
    <w:rsid w:val="00A176A1"/>
    <w:rsid w:val="00A25761"/>
    <w:rsid w:val="00A35E17"/>
    <w:rsid w:val="00A4701E"/>
    <w:rsid w:val="00A61839"/>
    <w:rsid w:val="00A70A36"/>
    <w:rsid w:val="00A778BB"/>
    <w:rsid w:val="00A82630"/>
    <w:rsid w:val="00B033EA"/>
    <w:rsid w:val="00B30859"/>
    <w:rsid w:val="00B32DE5"/>
    <w:rsid w:val="00B42395"/>
    <w:rsid w:val="00B5375D"/>
    <w:rsid w:val="00B8200E"/>
    <w:rsid w:val="00B908F5"/>
    <w:rsid w:val="00B94D35"/>
    <w:rsid w:val="00BA4D23"/>
    <w:rsid w:val="00BA529A"/>
    <w:rsid w:val="00BF4E28"/>
    <w:rsid w:val="00C26B2C"/>
    <w:rsid w:val="00C3425C"/>
    <w:rsid w:val="00C51A2E"/>
    <w:rsid w:val="00C52813"/>
    <w:rsid w:val="00C53D12"/>
    <w:rsid w:val="00C62E69"/>
    <w:rsid w:val="00CA6329"/>
    <w:rsid w:val="00CE59DA"/>
    <w:rsid w:val="00CF3CC0"/>
    <w:rsid w:val="00D2717E"/>
    <w:rsid w:val="00D3657D"/>
    <w:rsid w:val="00D5426C"/>
    <w:rsid w:val="00D660BC"/>
    <w:rsid w:val="00DF614F"/>
    <w:rsid w:val="00DF65D3"/>
    <w:rsid w:val="00E00237"/>
    <w:rsid w:val="00E1021E"/>
    <w:rsid w:val="00E16D72"/>
    <w:rsid w:val="00E237BF"/>
    <w:rsid w:val="00E32C33"/>
    <w:rsid w:val="00E54E4F"/>
    <w:rsid w:val="00E80A00"/>
    <w:rsid w:val="00E86F13"/>
    <w:rsid w:val="00E8717E"/>
    <w:rsid w:val="00EA12EA"/>
    <w:rsid w:val="00EA5397"/>
    <w:rsid w:val="00EA61B6"/>
    <w:rsid w:val="00EB0119"/>
    <w:rsid w:val="00EB7067"/>
    <w:rsid w:val="00EC0CD7"/>
    <w:rsid w:val="00ED0FD2"/>
    <w:rsid w:val="00ED6B97"/>
    <w:rsid w:val="00EE32BB"/>
    <w:rsid w:val="00F40EBE"/>
    <w:rsid w:val="00F71F3D"/>
    <w:rsid w:val="00F8158B"/>
    <w:rsid w:val="00FA01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437D"/>
  <w15:chartTrackingRefBased/>
  <w15:docId w15:val="{BA14B256-45CB-4FB5-9AB1-6BD5B84E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0EBE"/>
    <w:pPr>
      <w:spacing w:after="200" w:line="276" w:lineRule="auto"/>
      <w:ind w:left="720"/>
    </w:pPr>
    <w:rPr>
      <w:rFonts w:ascii="Calibri" w:eastAsia="Times New Roman" w:hAnsi="Calibri" w:cs="Arial"/>
      <w:noProof/>
    </w:rPr>
  </w:style>
  <w:style w:type="table" w:styleId="TableGrid">
    <w:name w:val="Table Grid"/>
    <w:basedOn w:val="TableNormal"/>
    <w:uiPriority w:val="99"/>
    <w:rsid w:val="00F40EBE"/>
    <w:pPr>
      <w:spacing w:after="0" w:line="240" w:lineRule="auto"/>
    </w:pPr>
    <w:rPr>
      <w:rFonts w:ascii="Calibri" w:eastAsia="Times New Roman" w:hAnsi="Calibri" w:cs="Arial"/>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F40EBE"/>
    <w:pPr>
      <w:tabs>
        <w:tab w:val="center" w:pos="4320"/>
        <w:tab w:val="right" w:pos="8640"/>
      </w:tabs>
      <w:spacing w:after="0" w:line="240" w:lineRule="auto"/>
    </w:pPr>
    <w:rPr>
      <w:rFonts w:ascii="Calibri" w:eastAsia="Times New Roman" w:hAnsi="Calibri" w:cs="Arial"/>
      <w:noProof/>
    </w:rPr>
  </w:style>
  <w:style w:type="character" w:customStyle="1" w:styleId="HeaderChar">
    <w:name w:val="Header Char"/>
    <w:basedOn w:val="DefaultParagraphFont"/>
    <w:link w:val="Header"/>
    <w:uiPriority w:val="99"/>
    <w:semiHidden/>
    <w:rsid w:val="00F40EBE"/>
    <w:rPr>
      <w:rFonts w:ascii="Calibri" w:eastAsia="Times New Roman" w:hAnsi="Calibri" w:cs="Arial"/>
      <w:noProof/>
    </w:rPr>
  </w:style>
  <w:style w:type="paragraph" w:styleId="Footer">
    <w:name w:val="footer"/>
    <w:basedOn w:val="Normal"/>
    <w:link w:val="FooterChar"/>
    <w:uiPriority w:val="99"/>
    <w:rsid w:val="00F40EBE"/>
    <w:pPr>
      <w:tabs>
        <w:tab w:val="center" w:pos="4320"/>
        <w:tab w:val="right" w:pos="8640"/>
      </w:tabs>
      <w:spacing w:after="0" w:line="240" w:lineRule="auto"/>
    </w:pPr>
    <w:rPr>
      <w:rFonts w:ascii="Calibri" w:eastAsia="Times New Roman" w:hAnsi="Calibri" w:cs="Arial"/>
      <w:noProof/>
    </w:rPr>
  </w:style>
  <w:style w:type="character" w:customStyle="1" w:styleId="FooterChar">
    <w:name w:val="Footer Char"/>
    <w:basedOn w:val="DefaultParagraphFont"/>
    <w:link w:val="Footer"/>
    <w:uiPriority w:val="99"/>
    <w:rsid w:val="00F40EBE"/>
    <w:rPr>
      <w:rFonts w:ascii="Calibri" w:eastAsia="Times New Roman" w:hAnsi="Calibri" w:cs="Arial"/>
      <w:noProof/>
    </w:rPr>
  </w:style>
  <w:style w:type="paragraph" w:styleId="FootnoteText">
    <w:name w:val="footnote text"/>
    <w:basedOn w:val="Normal"/>
    <w:link w:val="FootnoteTextChar"/>
    <w:uiPriority w:val="99"/>
    <w:unhideWhenUsed/>
    <w:rsid w:val="00F40EBE"/>
    <w:pPr>
      <w:spacing w:after="200" w:line="276" w:lineRule="auto"/>
    </w:pPr>
    <w:rPr>
      <w:rFonts w:ascii="Calibri" w:eastAsia="Times New Roman" w:hAnsi="Calibri" w:cs="Arial"/>
      <w:noProof/>
      <w:sz w:val="20"/>
      <w:szCs w:val="20"/>
    </w:rPr>
  </w:style>
  <w:style w:type="character" w:customStyle="1" w:styleId="FootnoteTextChar">
    <w:name w:val="Footnote Text Char"/>
    <w:basedOn w:val="DefaultParagraphFont"/>
    <w:link w:val="FootnoteText"/>
    <w:uiPriority w:val="99"/>
    <w:rsid w:val="00F40EBE"/>
    <w:rPr>
      <w:rFonts w:ascii="Calibri" w:eastAsia="Times New Roman" w:hAnsi="Calibri" w:cs="Arial"/>
      <w:noProof/>
      <w:sz w:val="20"/>
      <w:szCs w:val="20"/>
    </w:rPr>
  </w:style>
  <w:style w:type="character" w:styleId="FootnoteReference">
    <w:name w:val="footnote reference"/>
    <w:uiPriority w:val="99"/>
    <w:semiHidden/>
    <w:unhideWhenUsed/>
    <w:rsid w:val="00F40EBE"/>
    <w:rPr>
      <w:vertAlign w:val="superscript"/>
    </w:rPr>
  </w:style>
  <w:style w:type="paragraph" w:styleId="EndnoteText">
    <w:name w:val="endnote text"/>
    <w:basedOn w:val="Normal"/>
    <w:link w:val="EndnoteTextChar"/>
    <w:uiPriority w:val="99"/>
    <w:semiHidden/>
    <w:unhideWhenUsed/>
    <w:rsid w:val="00F40EBE"/>
    <w:pPr>
      <w:spacing w:after="200" w:line="276" w:lineRule="auto"/>
    </w:pPr>
    <w:rPr>
      <w:rFonts w:ascii="Calibri" w:eastAsia="Times New Roman" w:hAnsi="Calibri" w:cs="Arial"/>
      <w:noProof/>
      <w:sz w:val="20"/>
      <w:szCs w:val="20"/>
    </w:rPr>
  </w:style>
  <w:style w:type="character" w:customStyle="1" w:styleId="EndnoteTextChar">
    <w:name w:val="Endnote Text Char"/>
    <w:basedOn w:val="DefaultParagraphFont"/>
    <w:link w:val="EndnoteText"/>
    <w:uiPriority w:val="99"/>
    <w:semiHidden/>
    <w:rsid w:val="00F40EBE"/>
    <w:rPr>
      <w:rFonts w:ascii="Calibri" w:eastAsia="Times New Roman" w:hAnsi="Calibri" w:cs="Arial"/>
      <w:noProof/>
      <w:sz w:val="20"/>
      <w:szCs w:val="20"/>
    </w:rPr>
  </w:style>
  <w:style w:type="character" w:styleId="EndnoteReference">
    <w:name w:val="endnote reference"/>
    <w:uiPriority w:val="99"/>
    <w:semiHidden/>
    <w:unhideWhenUsed/>
    <w:rsid w:val="00F40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1335</TotalTime>
  <Pages>29</Pages>
  <Words>12147</Words>
  <Characters>69241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9470m</dc:creator>
  <cp:keywords/>
  <dc:description/>
  <cp:lastModifiedBy>HP 9470m</cp:lastModifiedBy>
  <cp:revision>149</cp:revision>
  <dcterms:created xsi:type="dcterms:W3CDTF">2020-06-29T13:56:00Z</dcterms:created>
  <dcterms:modified xsi:type="dcterms:W3CDTF">2020-07-02T14:40:00Z</dcterms:modified>
</cp:coreProperties>
</file>