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4A" w:rsidRPr="009D7C98" w:rsidRDefault="00E36D4A" w:rsidP="00C87AE8">
      <w:pPr>
        <w:spacing w:after="0" w:line="240" w:lineRule="auto"/>
        <w:jc w:val="center"/>
        <w:rPr>
          <w:rFonts w:ascii="Times New Roman" w:hAnsi="Times New Roman" w:cs="Times New Roman"/>
          <w:b/>
          <w:sz w:val="24"/>
          <w:szCs w:val="24"/>
        </w:rPr>
      </w:pPr>
      <w:r w:rsidRPr="009D7C98">
        <w:rPr>
          <w:rFonts w:ascii="Times New Roman" w:hAnsi="Times New Roman" w:cs="Times New Roman"/>
          <w:b/>
          <w:sz w:val="24"/>
          <w:szCs w:val="24"/>
        </w:rPr>
        <w:t xml:space="preserve">PERBANDINGAN EFEKTIVITAS TEMEPHOS DENGAN </w:t>
      </w:r>
      <w:r w:rsidRPr="009D7C98">
        <w:rPr>
          <w:rFonts w:ascii="Times New Roman" w:hAnsi="Times New Roman" w:cs="Times New Roman"/>
          <w:b/>
          <w:i/>
          <w:sz w:val="24"/>
          <w:szCs w:val="24"/>
        </w:rPr>
        <w:t xml:space="preserve">Bacillus thuringiensis </w:t>
      </w:r>
      <w:r w:rsidRPr="009D7C98">
        <w:rPr>
          <w:rFonts w:ascii="Times New Roman" w:hAnsi="Times New Roman" w:cs="Times New Roman"/>
          <w:b/>
          <w:sz w:val="24"/>
          <w:szCs w:val="24"/>
        </w:rPr>
        <w:t xml:space="preserve">var. Israelensis TERHADAP MORTALITAS NYAMUK </w:t>
      </w:r>
      <w:r w:rsidRPr="009D7C98">
        <w:rPr>
          <w:rFonts w:ascii="Times New Roman" w:hAnsi="Times New Roman" w:cs="Times New Roman"/>
          <w:b/>
          <w:i/>
          <w:sz w:val="24"/>
          <w:szCs w:val="24"/>
        </w:rPr>
        <w:t>Aedes aegypti</w:t>
      </w:r>
      <w:r w:rsidRPr="009D7C98">
        <w:rPr>
          <w:rFonts w:ascii="Times New Roman" w:hAnsi="Times New Roman" w:cs="Times New Roman"/>
          <w:b/>
          <w:sz w:val="24"/>
          <w:szCs w:val="24"/>
        </w:rPr>
        <w:t xml:space="preserve"> </w:t>
      </w:r>
      <w:r w:rsidR="00621FD0">
        <w:rPr>
          <w:rFonts w:ascii="Times New Roman" w:hAnsi="Times New Roman" w:cs="Times New Roman"/>
          <w:b/>
          <w:sz w:val="24"/>
          <w:szCs w:val="24"/>
        </w:rPr>
        <w:t xml:space="preserve">DARI 3 KELURAHAN </w:t>
      </w:r>
      <w:r w:rsidRPr="009D7C98">
        <w:rPr>
          <w:rFonts w:ascii="Times New Roman" w:hAnsi="Times New Roman" w:cs="Times New Roman"/>
          <w:b/>
          <w:sz w:val="24"/>
          <w:szCs w:val="24"/>
        </w:rPr>
        <w:t>DI KOTA SAMARINDA</w:t>
      </w:r>
    </w:p>
    <w:p w:rsidR="00E36D4A" w:rsidRPr="009D7C98" w:rsidRDefault="00E36D4A" w:rsidP="00C87AE8">
      <w:pPr>
        <w:spacing w:after="0" w:line="240" w:lineRule="auto"/>
        <w:jc w:val="both"/>
        <w:rPr>
          <w:rFonts w:ascii="Times New Roman" w:hAnsi="Times New Roman" w:cs="Times New Roman"/>
          <w:b/>
          <w:sz w:val="24"/>
          <w:szCs w:val="24"/>
        </w:rPr>
      </w:pPr>
    </w:p>
    <w:p w:rsidR="00E36D4A" w:rsidRPr="009D7C98" w:rsidRDefault="00E36D4A" w:rsidP="00C87AE8">
      <w:pPr>
        <w:spacing w:after="0" w:line="240" w:lineRule="auto"/>
        <w:jc w:val="center"/>
        <w:rPr>
          <w:rFonts w:ascii="Times New Roman" w:hAnsi="Times New Roman" w:cs="Times New Roman"/>
          <w:b/>
          <w:sz w:val="24"/>
          <w:szCs w:val="24"/>
        </w:rPr>
      </w:pPr>
      <w:r w:rsidRPr="009D7C98">
        <w:rPr>
          <w:rFonts w:ascii="Times New Roman" w:hAnsi="Times New Roman" w:cs="Times New Roman"/>
          <w:b/>
          <w:sz w:val="24"/>
          <w:szCs w:val="24"/>
        </w:rPr>
        <w:t>Sri Nadyar Ekawati</w:t>
      </w:r>
      <w:r w:rsidRPr="009D7C98">
        <w:rPr>
          <w:rFonts w:ascii="Times New Roman" w:hAnsi="Times New Roman" w:cs="Times New Roman"/>
          <w:b/>
          <w:sz w:val="24"/>
          <w:szCs w:val="24"/>
          <w:vertAlign w:val="superscript"/>
        </w:rPr>
        <w:t>1</w:t>
      </w:r>
      <w:r w:rsidR="00621FD0">
        <w:rPr>
          <w:rFonts w:ascii="Times New Roman" w:hAnsi="Times New Roman" w:cs="Times New Roman"/>
          <w:b/>
          <w:sz w:val="24"/>
          <w:szCs w:val="24"/>
        </w:rPr>
        <w:t>, Nova Hariani</w:t>
      </w:r>
      <w:r w:rsidRPr="009D7C98">
        <w:rPr>
          <w:rFonts w:ascii="Times New Roman" w:hAnsi="Times New Roman" w:cs="Times New Roman"/>
          <w:b/>
          <w:sz w:val="24"/>
          <w:szCs w:val="24"/>
          <w:vertAlign w:val="superscript"/>
        </w:rPr>
        <w:t>2</w:t>
      </w:r>
      <w:r w:rsidR="00F86ADB">
        <w:rPr>
          <w:rFonts w:ascii="Times New Roman" w:hAnsi="Times New Roman" w:cs="Times New Roman"/>
          <w:b/>
          <w:sz w:val="24"/>
          <w:szCs w:val="24"/>
          <w:vertAlign w:val="superscript"/>
        </w:rPr>
        <w:t>*</w:t>
      </w:r>
      <w:r w:rsidR="00621FD0">
        <w:rPr>
          <w:rFonts w:ascii="Times New Roman" w:hAnsi="Times New Roman" w:cs="Times New Roman"/>
          <w:b/>
          <w:sz w:val="24"/>
          <w:szCs w:val="24"/>
        </w:rPr>
        <w:t>, Sudiastuti</w:t>
      </w:r>
      <w:r w:rsidR="00D53D43" w:rsidRPr="009D7C98">
        <w:rPr>
          <w:rFonts w:ascii="Times New Roman" w:hAnsi="Times New Roman" w:cs="Times New Roman"/>
          <w:b/>
          <w:sz w:val="24"/>
          <w:szCs w:val="24"/>
          <w:vertAlign w:val="superscript"/>
        </w:rPr>
        <w:t>2</w:t>
      </w:r>
    </w:p>
    <w:p w:rsidR="00E36D4A" w:rsidRPr="009D7C98" w:rsidRDefault="00E36D4A" w:rsidP="00D53D43">
      <w:pPr>
        <w:spacing w:after="0" w:line="240" w:lineRule="auto"/>
        <w:jc w:val="center"/>
        <w:rPr>
          <w:rFonts w:ascii="Times New Roman" w:hAnsi="Times New Roman" w:cs="Times New Roman"/>
          <w:sz w:val="24"/>
          <w:szCs w:val="24"/>
        </w:rPr>
      </w:pPr>
      <w:r w:rsidRPr="009D7C98">
        <w:rPr>
          <w:rFonts w:ascii="Times New Roman" w:hAnsi="Times New Roman" w:cs="Times New Roman"/>
          <w:sz w:val="24"/>
          <w:szCs w:val="24"/>
          <w:vertAlign w:val="superscript"/>
        </w:rPr>
        <w:t>1</w:t>
      </w:r>
      <w:r w:rsidRPr="009D7C98">
        <w:rPr>
          <w:rFonts w:ascii="Times New Roman" w:hAnsi="Times New Roman" w:cs="Times New Roman"/>
          <w:sz w:val="24"/>
          <w:szCs w:val="24"/>
        </w:rPr>
        <w:t>Laboratorium Ekol</w:t>
      </w:r>
      <w:r w:rsidR="00D53D43" w:rsidRPr="009D7C98">
        <w:rPr>
          <w:rFonts w:ascii="Times New Roman" w:hAnsi="Times New Roman" w:cs="Times New Roman"/>
          <w:sz w:val="24"/>
          <w:szCs w:val="24"/>
        </w:rPr>
        <w:t xml:space="preserve">ogi dan Sistematika Hewan, </w:t>
      </w:r>
      <w:r w:rsidR="00F86ADB">
        <w:rPr>
          <w:rFonts w:ascii="Times New Roman" w:hAnsi="Times New Roman" w:cs="Times New Roman"/>
          <w:sz w:val="24"/>
          <w:szCs w:val="24"/>
        </w:rPr>
        <w:t xml:space="preserve">FMIPA </w:t>
      </w:r>
      <w:r w:rsidRPr="009D7C98">
        <w:rPr>
          <w:rFonts w:ascii="Times New Roman" w:hAnsi="Times New Roman" w:cs="Times New Roman"/>
          <w:sz w:val="24"/>
          <w:szCs w:val="24"/>
        </w:rPr>
        <w:t>Universitas Mulawarman</w:t>
      </w:r>
    </w:p>
    <w:p w:rsidR="00E36D4A" w:rsidRPr="009D7C98" w:rsidRDefault="00E36D4A" w:rsidP="00C87AE8">
      <w:pPr>
        <w:spacing w:after="0" w:line="240" w:lineRule="auto"/>
        <w:jc w:val="center"/>
        <w:rPr>
          <w:rFonts w:ascii="Times New Roman" w:hAnsi="Times New Roman" w:cs="Times New Roman"/>
          <w:sz w:val="24"/>
          <w:szCs w:val="24"/>
        </w:rPr>
      </w:pPr>
      <w:r w:rsidRPr="009D7C98">
        <w:rPr>
          <w:rFonts w:ascii="Times New Roman" w:hAnsi="Times New Roman" w:cs="Times New Roman"/>
          <w:sz w:val="24"/>
          <w:szCs w:val="24"/>
          <w:vertAlign w:val="superscript"/>
        </w:rPr>
        <w:t>2</w:t>
      </w:r>
      <w:r w:rsidR="00D53D43" w:rsidRPr="009D7C98">
        <w:rPr>
          <w:rFonts w:ascii="Times New Roman" w:hAnsi="Times New Roman" w:cs="Times New Roman"/>
          <w:sz w:val="24"/>
          <w:szCs w:val="24"/>
        </w:rPr>
        <w:t>Program Studi</w:t>
      </w:r>
      <w:r w:rsidRPr="009D7C98">
        <w:rPr>
          <w:rFonts w:ascii="Times New Roman" w:hAnsi="Times New Roman" w:cs="Times New Roman"/>
          <w:sz w:val="24"/>
          <w:szCs w:val="24"/>
        </w:rPr>
        <w:t xml:space="preserve"> Biologi FMIPA Universitas Mulawarman</w:t>
      </w:r>
    </w:p>
    <w:p w:rsidR="00E36D4A" w:rsidRPr="009D7C98" w:rsidRDefault="00E36D4A" w:rsidP="00C87AE8">
      <w:pPr>
        <w:spacing w:after="0" w:line="240" w:lineRule="auto"/>
        <w:jc w:val="center"/>
        <w:rPr>
          <w:rFonts w:ascii="Times New Roman" w:hAnsi="Times New Roman" w:cs="Times New Roman"/>
          <w:sz w:val="24"/>
          <w:szCs w:val="24"/>
        </w:rPr>
      </w:pPr>
      <w:r w:rsidRPr="009D7C98">
        <w:rPr>
          <w:rFonts w:ascii="Times New Roman" w:hAnsi="Times New Roman" w:cs="Times New Roman"/>
          <w:sz w:val="24"/>
          <w:szCs w:val="24"/>
        </w:rPr>
        <w:t xml:space="preserve">*Corresponding Autor: </w:t>
      </w:r>
      <w:hyperlink r:id="rId6" w:history="1">
        <w:r w:rsidR="00D53D43" w:rsidRPr="009D7C98">
          <w:rPr>
            <w:rStyle w:val="Hyperlink"/>
            <w:rFonts w:ascii="Times New Roman" w:hAnsi="Times New Roman" w:cs="Times New Roman"/>
            <w:sz w:val="24"/>
            <w:szCs w:val="24"/>
          </w:rPr>
          <w:t>nova.ovariani@gmail.com</w:t>
        </w:r>
      </w:hyperlink>
    </w:p>
    <w:p w:rsidR="00D53D43" w:rsidRPr="009D7C98" w:rsidRDefault="00D53D43" w:rsidP="00C87AE8">
      <w:pPr>
        <w:spacing w:after="0" w:line="240" w:lineRule="auto"/>
        <w:jc w:val="center"/>
        <w:rPr>
          <w:rFonts w:ascii="Times New Roman" w:hAnsi="Times New Roman" w:cs="Times New Roman"/>
          <w:sz w:val="24"/>
          <w:szCs w:val="24"/>
        </w:rPr>
      </w:pPr>
    </w:p>
    <w:p w:rsidR="00F86ADB" w:rsidRDefault="00F86ADB" w:rsidP="00F86A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86ADB" w:rsidRDefault="00F86ADB" w:rsidP="00F86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Pengendalian vektor penyakit demam berdarah </w:t>
      </w:r>
      <w:r>
        <w:rPr>
          <w:rFonts w:ascii="Times New Roman" w:hAnsi="Times New Roman" w:cs="Times New Roman"/>
          <w:sz w:val="24"/>
          <w:szCs w:val="24"/>
          <w:lang w:val="en-US"/>
        </w:rPr>
        <w:t>(</w:t>
      </w:r>
      <w:r>
        <w:rPr>
          <w:rFonts w:ascii="Times New Roman" w:hAnsi="Times New Roman" w:cs="Times New Roman"/>
          <w:sz w:val="24"/>
          <w:szCs w:val="24"/>
        </w:rPr>
        <w:t>DBD</w:t>
      </w:r>
      <w:r>
        <w:rPr>
          <w:rFonts w:ascii="Times New Roman" w:hAnsi="Times New Roman" w:cs="Times New Roman"/>
          <w:sz w:val="24"/>
          <w:szCs w:val="24"/>
          <w:lang w:val="en-US"/>
        </w:rPr>
        <w:t>)</w:t>
      </w:r>
      <w:r>
        <w:rPr>
          <w:rFonts w:ascii="Times New Roman" w:hAnsi="Times New Roman" w:cs="Times New Roman"/>
          <w:sz w:val="24"/>
          <w:szCs w:val="24"/>
        </w:rPr>
        <w:t xml:space="preserve"> di Indonesia menggunakan larvasida temephos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sudah lebih dari 30 tahun. Sehingga perlu dilakukan penelitian untuk mengetahui efektivitas temephos dan </w:t>
      </w:r>
      <w:r>
        <w:rPr>
          <w:rFonts w:ascii="Times New Roman" w:hAnsi="Times New Roman" w:cs="Times New Roman"/>
          <w:i/>
          <w:sz w:val="24"/>
          <w:szCs w:val="24"/>
        </w:rPr>
        <w:t xml:space="preserve">Bacillus thuringiensis </w:t>
      </w:r>
      <w:r>
        <w:rPr>
          <w:rFonts w:ascii="Times New Roman" w:hAnsi="Times New Roman" w:cs="Times New Roman"/>
          <w:sz w:val="24"/>
          <w:szCs w:val="24"/>
        </w:rPr>
        <w:t>var.</w:t>
      </w:r>
      <w:r>
        <w:rPr>
          <w:rFonts w:ascii="Times New Roman" w:hAnsi="Times New Roman" w:cs="Times New Roman"/>
          <w:i/>
          <w:sz w:val="24"/>
          <w:szCs w:val="24"/>
        </w:rPr>
        <w:t xml:space="preserve"> </w:t>
      </w:r>
      <w:r>
        <w:rPr>
          <w:rFonts w:ascii="Times New Roman" w:hAnsi="Times New Roman" w:cs="Times New Roman"/>
          <w:sz w:val="24"/>
          <w:szCs w:val="24"/>
        </w:rPr>
        <w:t xml:space="preserve">Israelensis yang merupakan larvasida jenis baru dari agen biologi terhadap larva nyamuk </w:t>
      </w:r>
      <w:r>
        <w:rPr>
          <w:rFonts w:ascii="Times New Roman" w:hAnsi="Times New Roman" w:cs="Times New Roman"/>
          <w:i/>
          <w:sz w:val="24"/>
          <w:szCs w:val="24"/>
        </w:rPr>
        <w:t>Aedes aegypti</w:t>
      </w:r>
      <w:r>
        <w:rPr>
          <w:rFonts w:ascii="Times New Roman" w:hAnsi="Times New Roman" w:cs="Times New Roman"/>
          <w:sz w:val="24"/>
          <w:szCs w:val="24"/>
        </w:rPr>
        <w:t xml:space="preserve">. Penelitian ini bertujuan untuk mengetahui perbandingan efektivitas temephos dengan </w:t>
      </w:r>
      <w:r>
        <w:rPr>
          <w:rFonts w:ascii="Times New Roman" w:hAnsi="Times New Roman" w:cs="Times New Roman"/>
          <w:i/>
          <w:sz w:val="24"/>
          <w:szCs w:val="24"/>
        </w:rPr>
        <w:t xml:space="preserve">Bacillus thuringiensis </w:t>
      </w:r>
      <w:r>
        <w:rPr>
          <w:rFonts w:ascii="Times New Roman" w:hAnsi="Times New Roman" w:cs="Times New Roman"/>
          <w:sz w:val="24"/>
          <w:szCs w:val="24"/>
        </w:rPr>
        <w:t xml:space="preserve">var. israelensis terhadap mortalitas larva nyamuk </w:t>
      </w:r>
      <w:r>
        <w:rPr>
          <w:rFonts w:ascii="Times New Roman" w:hAnsi="Times New Roman" w:cs="Times New Roman"/>
          <w:i/>
          <w:sz w:val="24"/>
          <w:szCs w:val="24"/>
        </w:rPr>
        <w:t xml:space="preserve">Aedes aegypti </w:t>
      </w:r>
      <w:r>
        <w:rPr>
          <w:rFonts w:ascii="Times New Roman" w:hAnsi="Times New Roman" w:cs="Times New Roman"/>
          <w:sz w:val="24"/>
          <w:szCs w:val="24"/>
        </w:rPr>
        <w:t xml:space="preserve">dari tiga Kecamatan di Samarinda yaitu Kecamatan Samarinda Utara pada Kelurahan Gunung Lingai, Samarinda Ulu pada Kelurahan Air Putih dan Sungai Kunjang pada Kelurahan Loa Bakung. Metode yang digunakan yaitu </w:t>
      </w:r>
      <w:r>
        <w:rPr>
          <w:rFonts w:ascii="Times New Roman" w:hAnsi="Times New Roman" w:cs="Times New Roman"/>
          <w:i/>
          <w:sz w:val="24"/>
          <w:szCs w:val="24"/>
        </w:rPr>
        <w:t>metode bioassay</w:t>
      </w:r>
      <w:r>
        <w:rPr>
          <w:rFonts w:ascii="Times New Roman" w:hAnsi="Times New Roman" w:cs="Times New Roman"/>
          <w:sz w:val="24"/>
          <w:szCs w:val="24"/>
        </w:rPr>
        <w:t xml:space="preserve">. Hasil penelitian menunjukan temephos tidak efektif untuk membunuh larva nyamuk </w:t>
      </w:r>
      <w:r>
        <w:rPr>
          <w:rFonts w:ascii="Times New Roman" w:hAnsi="Times New Roman" w:cs="Times New Roman"/>
          <w:i/>
          <w:sz w:val="24"/>
          <w:szCs w:val="24"/>
        </w:rPr>
        <w:t>Aedes aegypti</w:t>
      </w:r>
      <w:r>
        <w:rPr>
          <w:rFonts w:ascii="Times New Roman" w:hAnsi="Times New Roman" w:cs="Times New Roman"/>
          <w:sz w:val="24"/>
          <w:szCs w:val="24"/>
        </w:rPr>
        <w:t xml:space="preserve"> dari tiga kelurahan yang diamati dengan LC</w:t>
      </w:r>
      <w:r>
        <w:rPr>
          <w:rFonts w:ascii="Times New Roman" w:hAnsi="Times New Roman" w:cs="Times New Roman"/>
          <w:sz w:val="24"/>
          <w:szCs w:val="24"/>
          <w:vertAlign w:val="subscript"/>
        </w:rPr>
        <w:t>50,24jam</w:t>
      </w:r>
      <w:r>
        <w:rPr>
          <w:rFonts w:ascii="Times New Roman" w:hAnsi="Times New Roman" w:cs="Times New Roman"/>
          <w:sz w:val="24"/>
          <w:szCs w:val="24"/>
        </w:rPr>
        <w:t xml:space="preserve"> sebesar 1,88-2,24 ppm dan LC</w:t>
      </w:r>
      <w:r>
        <w:rPr>
          <w:rFonts w:ascii="Times New Roman" w:hAnsi="Times New Roman" w:cs="Times New Roman"/>
          <w:sz w:val="24"/>
          <w:szCs w:val="24"/>
          <w:vertAlign w:val="subscript"/>
        </w:rPr>
        <w:t>90,24jam</w:t>
      </w:r>
      <w:r>
        <w:rPr>
          <w:rFonts w:ascii="Times New Roman" w:hAnsi="Times New Roman" w:cs="Times New Roman"/>
          <w:sz w:val="24"/>
          <w:szCs w:val="24"/>
        </w:rPr>
        <w:t xml:space="preserve"> sebesar 2,07-3,59 ppm sedangkan </w:t>
      </w:r>
      <w:r>
        <w:rPr>
          <w:rFonts w:ascii="Times New Roman" w:hAnsi="Times New Roman" w:cs="Times New Roman"/>
          <w:i/>
          <w:sz w:val="24"/>
          <w:szCs w:val="24"/>
        </w:rPr>
        <w:t>Bacillus thuringiensis</w:t>
      </w:r>
      <w:r>
        <w:rPr>
          <w:rFonts w:ascii="Times New Roman" w:hAnsi="Times New Roman" w:cs="Times New Roman"/>
          <w:sz w:val="24"/>
          <w:szCs w:val="24"/>
        </w:rPr>
        <w:t xml:space="preserve"> var. Israelensis masih efektif untuk membunuh larva nyamuk </w:t>
      </w:r>
      <w:r>
        <w:rPr>
          <w:rFonts w:ascii="Times New Roman" w:hAnsi="Times New Roman" w:cs="Times New Roman"/>
          <w:i/>
          <w:sz w:val="24"/>
          <w:szCs w:val="24"/>
        </w:rPr>
        <w:t>Aedes aegypti</w:t>
      </w:r>
      <w:r>
        <w:rPr>
          <w:rFonts w:ascii="Times New Roman" w:hAnsi="Times New Roman" w:cs="Times New Roman"/>
          <w:sz w:val="24"/>
          <w:szCs w:val="24"/>
        </w:rPr>
        <w:t xml:space="preserve"> dari ketiga kelurahan yang diamati dengan LC</w:t>
      </w:r>
      <w:r>
        <w:rPr>
          <w:rFonts w:ascii="Times New Roman" w:hAnsi="Times New Roman" w:cs="Times New Roman"/>
          <w:sz w:val="24"/>
          <w:szCs w:val="24"/>
          <w:vertAlign w:val="subscript"/>
        </w:rPr>
        <w:t>50,24jam</w:t>
      </w:r>
      <w:r>
        <w:rPr>
          <w:rFonts w:ascii="Times New Roman" w:hAnsi="Times New Roman" w:cs="Times New Roman"/>
          <w:sz w:val="24"/>
          <w:szCs w:val="24"/>
        </w:rPr>
        <w:t xml:space="preserve"> sebesar 0,93-1,00 mL/50L air dan LC</w:t>
      </w:r>
      <w:r>
        <w:rPr>
          <w:rFonts w:ascii="Times New Roman" w:hAnsi="Times New Roman" w:cs="Times New Roman"/>
          <w:sz w:val="24"/>
          <w:szCs w:val="24"/>
          <w:vertAlign w:val="subscript"/>
        </w:rPr>
        <w:t>90,24jam</w:t>
      </w:r>
      <w:r>
        <w:rPr>
          <w:rFonts w:ascii="Times New Roman" w:hAnsi="Times New Roman" w:cs="Times New Roman"/>
          <w:sz w:val="24"/>
          <w:szCs w:val="24"/>
        </w:rPr>
        <w:t xml:space="preserve"> sebesar 1,05-1,11 mL/50L air.</w:t>
      </w:r>
    </w:p>
    <w:p w:rsidR="00F86ADB" w:rsidRDefault="00F86ADB" w:rsidP="00F86ADB">
      <w:pPr>
        <w:spacing w:after="0" w:line="240" w:lineRule="auto"/>
        <w:jc w:val="both"/>
        <w:rPr>
          <w:rFonts w:ascii="Times New Roman" w:hAnsi="Times New Roman" w:cs="Times New Roman"/>
          <w:sz w:val="24"/>
          <w:szCs w:val="24"/>
        </w:rPr>
      </w:pPr>
    </w:p>
    <w:p w:rsidR="00F86ADB" w:rsidRPr="00F86ADB" w:rsidRDefault="00F86ADB" w:rsidP="00F86ADB">
      <w:pPr>
        <w:spacing w:after="0" w:line="240" w:lineRule="auto"/>
        <w:jc w:val="both"/>
        <w:rPr>
          <w:rFonts w:ascii="Times New Roman" w:hAnsi="Times New Roman" w:cs="Times New Roman"/>
          <w:b/>
          <w:szCs w:val="24"/>
        </w:rPr>
      </w:pPr>
      <w:r w:rsidRPr="00F86ADB">
        <w:rPr>
          <w:rFonts w:ascii="Times New Roman" w:hAnsi="Times New Roman" w:cs="Times New Roman"/>
          <w:b/>
          <w:szCs w:val="24"/>
        </w:rPr>
        <w:t xml:space="preserve">Kata Kunci: </w:t>
      </w:r>
      <w:r w:rsidRPr="00F86ADB">
        <w:rPr>
          <w:rFonts w:ascii="Times New Roman" w:hAnsi="Times New Roman" w:cs="Times New Roman"/>
          <w:szCs w:val="24"/>
        </w:rPr>
        <w:t xml:space="preserve">DBD, </w:t>
      </w:r>
      <w:r w:rsidRPr="00F86ADB">
        <w:rPr>
          <w:rFonts w:ascii="Times New Roman" w:hAnsi="Times New Roman" w:cs="Times New Roman"/>
          <w:i/>
          <w:szCs w:val="24"/>
        </w:rPr>
        <w:t>Aedes aegypti</w:t>
      </w:r>
      <w:r w:rsidRPr="00F86ADB">
        <w:rPr>
          <w:rFonts w:ascii="Times New Roman" w:hAnsi="Times New Roman" w:cs="Times New Roman"/>
          <w:szCs w:val="24"/>
        </w:rPr>
        <w:t xml:space="preserve">, Temephos, </w:t>
      </w:r>
      <w:r w:rsidRPr="00F86ADB">
        <w:rPr>
          <w:rFonts w:ascii="Times New Roman" w:hAnsi="Times New Roman" w:cs="Times New Roman"/>
          <w:i/>
          <w:szCs w:val="24"/>
        </w:rPr>
        <w:t>Bacillus thuringiensis</w:t>
      </w:r>
      <w:r w:rsidRPr="00F86ADB">
        <w:rPr>
          <w:rFonts w:ascii="Times New Roman" w:hAnsi="Times New Roman" w:cs="Times New Roman"/>
          <w:szCs w:val="24"/>
        </w:rPr>
        <w:t xml:space="preserve"> var. Israelensis, Mortalitas</w:t>
      </w:r>
    </w:p>
    <w:p w:rsidR="00F86ADB" w:rsidRDefault="00F86ADB" w:rsidP="00F86ADB">
      <w:pPr>
        <w:spacing w:after="0" w:line="240" w:lineRule="auto"/>
        <w:jc w:val="center"/>
        <w:rPr>
          <w:rFonts w:ascii="Times New Roman" w:hAnsi="Times New Roman" w:cs="Times New Roman"/>
          <w:b/>
          <w:sz w:val="24"/>
          <w:szCs w:val="24"/>
        </w:rPr>
      </w:pPr>
    </w:p>
    <w:p w:rsidR="00594394" w:rsidRPr="00F86ADB" w:rsidRDefault="00E36D4A" w:rsidP="00F86ADB">
      <w:pPr>
        <w:spacing w:after="0" w:line="240" w:lineRule="auto"/>
        <w:jc w:val="center"/>
        <w:rPr>
          <w:rFonts w:ascii="Times New Roman" w:hAnsi="Times New Roman" w:cs="Times New Roman"/>
          <w:b/>
          <w:i/>
          <w:sz w:val="24"/>
          <w:szCs w:val="24"/>
        </w:rPr>
      </w:pPr>
      <w:r w:rsidRPr="00F86ADB">
        <w:rPr>
          <w:rFonts w:ascii="Times New Roman" w:hAnsi="Times New Roman" w:cs="Times New Roman"/>
          <w:b/>
          <w:i/>
          <w:sz w:val="24"/>
          <w:szCs w:val="24"/>
        </w:rPr>
        <w:t>A</w:t>
      </w:r>
      <w:r w:rsidR="00D53D43" w:rsidRPr="00F86ADB">
        <w:rPr>
          <w:rFonts w:ascii="Times New Roman" w:hAnsi="Times New Roman" w:cs="Times New Roman"/>
          <w:b/>
          <w:i/>
          <w:sz w:val="24"/>
          <w:szCs w:val="24"/>
        </w:rPr>
        <w:t>bstract</w:t>
      </w:r>
    </w:p>
    <w:p w:rsidR="009D7C98" w:rsidRPr="009D7C98" w:rsidRDefault="009D7C98" w:rsidP="009D7C98">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The control of dengue hemorraghic fever (DHF) vector in Indonesia using temephos larvacide for more than 30 years. Hence, it is necessary to do research to determine the effectiveness of temephos with </w:t>
      </w:r>
      <w:r w:rsidRPr="009D7C98">
        <w:rPr>
          <w:rFonts w:ascii="Times New Roman" w:hAnsi="Times New Roman" w:cs="Times New Roman"/>
          <w:i/>
          <w:sz w:val="24"/>
          <w:szCs w:val="24"/>
        </w:rPr>
        <w:t xml:space="preserve">Bacillus </w:t>
      </w:r>
      <w:r w:rsidRPr="009D7C98">
        <w:rPr>
          <w:rFonts w:ascii="Times New Roman" w:hAnsi="Times New Roman" w:cs="Times New Roman"/>
          <w:i/>
          <w:noProof/>
          <w:sz w:val="24"/>
          <w:szCs w:val="24"/>
        </w:rPr>
        <w:t>thuringiensis</w:t>
      </w:r>
      <w:r w:rsidRPr="009D7C98">
        <w:rPr>
          <w:rFonts w:ascii="Times New Roman" w:hAnsi="Times New Roman" w:cs="Times New Roman"/>
          <w:sz w:val="24"/>
          <w:szCs w:val="24"/>
        </w:rPr>
        <w:t xml:space="preserve"> var. Israelensis which is a new type of larvacide of biological agent against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mosquito larvae. This study aimed to determine the effectiveness of temephos with </w:t>
      </w:r>
      <w:r w:rsidRPr="009D7C98">
        <w:rPr>
          <w:rFonts w:ascii="Times New Roman" w:hAnsi="Times New Roman" w:cs="Times New Roman"/>
          <w:i/>
          <w:sz w:val="24"/>
          <w:szCs w:val="24"/>
        </w:rPr>
        <w:t xml:space="preserve">Bacillus </w:t>
      </w:r>
      <w:r w:rsidRPr="009D7C98">
        <w:rPr>
          <w:rFonts w:ascii="Times New Roman" w:hAnsi="Times New Roman" w:cs="Times New Roman"/>
          <w:i/>
          <w:noProof/>
          <w:sz w:val="24"/>
          <w:szCs w:val="24"/>
        </w:rPr>
        <w:t>thuringiensis</w:t>
      </w:r>
      <w:r w:rsidRPr="009D7C98">
        <w:rPr>
          <w:rFonts w:ascii="Times New Roman" w:hAnsi="Times New Roman" w:cs="Times New Roman"/>
          <w:sz w:val="24"/>
          <w:szCs w:val="24"/>
        </w:rPr>
        <w:t xml:space="preserve"> var. </w:t>
      </w:r>
      <w:r w:rsidRPr="009D7C98">
        <w:rPr>
          <w:rFonts w:ascii="Times New Roman" w:hAnsi="Times New Roman" w:cs="Times New Roman"/>
          <w:noProof/>
          <w:sz w:val="24"/>
          <w:szCs w:val="24"/>
        </w:rPr>
        <w:t>israelensis</w:t>
      </w:r>
      <w:r w:rsidRPr="009D7C98">
        <w:rPr>
          <w:rFonts w:ascii="Times New Roman" w:hAnsi="Times New Roman" w:cs="Times New Roman"/>
          <w:sz w:val="24"/>
          <w:szCs w:val="24"/>
        </w:rPr>
        <w:t xml:space="preserve"> against </w:t>
      </w:r>
      <w:r w:rsidRPr="009D7C98">
        <w:rPr>
          <w:rFonts w:ascii="Times New Roman" w:hAnsi="Times New Roman" w:cs="Times New Roman"/>
          <w:i/>
          <w:sz w:val="24"/>
          <w:szCs w:val="24"/>
        </w:rPr>
        <w:t xml:space="preserve">Aedes aegypti </w:t>
      </w:r>
      <w:r w:rsidRPr="009D7C98">
        <w:rPr>
          <w:rFonts w:ascii="Times New Roman" w:hAnsi="Times New Roman" w:cs="Times New Roman"/>
          <w:sz w:val="24"/>
          <w:szCs w:val="24"/>
        </w:rPr>
        <w:t xml:space="preserve">mosquito larvae mortality from three sub-districts in Samarinda namely Samarinda Utara sub-district in Gunung Lingai, Samarinda Ulu sub-district in Air Putih, and Sungai Kunjang sub-district in Loa Bakung. The method that used were </w:t>
      </w:r>
      <w:r w:rsidRPr="009D7C98">
        <w:rPr>
          <w:rFonts w:ascii="Times New Roman" w:hAnsi="Times New Roman" w:cs="Times New Roman"/>
          <w:i/>
          <w:noProof/>
          <w:sz w:val="24"/>
          <w:szCs w:val="24"/>
        </w:rPr>
        <w:t>bioassay method</w:t>
      </w:r>
      <w:r w:rsidRPr="009D7C98">
        <w:rPr>
          <w:rFonts w:ascii="Times New Roman" w:hAnsi="Times New Roman" w:cs="Times New Roman"/>
          <w:sz w:val="24"/>
          <w:szCs w:val="24"/>
        </w:rPr>
        <w:t xml:space="preserve">. The results showed that temephos was not effective for killing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mosquito larvae from the three urban villages observed with LC</w:t>
      </w:r>
      <w:r w:rsidRPr="009D7C98">
        <w:rPr>
          <w:rFonts w:ascii="Times New Roman" w:hAnsi="Times New Roman" w:cs="Times New Roman"/>
          <w:sz w:val="24"/>
          <w:szCs w:val="24"/>
          <w:vertAlign w:val="subscript"/>
        </w:rPr>
        <w:t>50.24 hours at</w:t>
      </w:r>
      <w:r w:rsidRPr="009D7C98">
        <w:rPr>
          <w:rFonts w:ascii="Times New Roman" w:hAnsi="Times New Roman" w:cs="Times New Roman"/>
          <w:sz w:val="24"/>
          <w:szCs w:val="24"/>
        </w:rPr>
        <w:t xml:space="preserve"> 1.88 - 2.24 ppm and LC</w:t>
      </w:r>
      <w:r w:rsidRPr="009D7C98">
        <w:rPr>
          <w:rFonts w:ascii="Times New Roman" w:hAnsi="Times New Roman" w:cs="Times New Roman"/>
          <w:sz w:val="24"/>
          <w:szCs w:val="24"/>
          <w:vertAlign w:val="subscript"/>
        </w:rPr>
        <w:t>90.24 hours at</w:t>
      </w:r>
      <w:r w:rsidRPr="009D7C98">
        <w:rPr>
          <w:rFonts w:ascii="Times New Roman" w:hAnsi="Times New Roman" w:cs="Times New Roman"/>
          <w:sz w:val="24"/>
          <w:szCs w:val="24"/>
        </w:rPr>
        <w:t xml:space="preserve"> 2.07 - 3.59 ppm while </w:t>
      </w:r>
      <w:r w:rsidRPr="009D7C98">
        <w:rPr>
          <w:rFonts w:ascii="Times New Roman" w:hAnsi="Times New Roman" w:cs="Times New Roman"/>
          <w:i/>
          <w:sz w:val="24"/>
          <w:szCs w:val="24"/>
        </w:rPr>
        <w:t xml:space="preserve">Bacillus </w:t>
      </w:r>
      <w:r w:rsidRPr="009D7C98">
        <w:rPr>
          <w:rFonts w:ascii="Times New Roman" w:hAnsi="Times New Roman" w:cs="Times New Roman"/>
          <w:i/>
          <w:noProof/>
          <w:sz w:val="24"/>
          <w:szCs w:val="24"/>
        </w:rPr>
        <w:t>thuringiensis</w:t>
      </w:r>
      <w:r w:rsidRPr="009D7C98">
        <w:rPr>
          <w:rFonts w:ascii="Times New Roman" w:hAnsi="Times New Roman" w:cs="Times New Roman"/>
          <w:sz w:val="24"/>
          <w:szCs w:val="24"/>
        </w:rPr>
        <w:t xml:space="preserve"> var. Israelensis is still effective for killing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mosquito larvae from all three urban villages observed with LC</w:t>
      </w:r>
      <w:r w:rsidRPr="009D7C98">
        <w:rPr>
          <w:rFonts w:ascii="Times New Roman" w:hAnsi="Times New Roman" w:cs="Times New Roman"/>
          <w:sz w:val="24"/>
          <w:szCs w:val="24"/>
          <w:vertAlign w:val="subscript"/>
        </w:rPr>
        <w:t>50.24 hours at</w:t>
      </w:r>
      <w:r w:rsidRPr="009D7C98">
        <w:rPr>
          <w:rFonts w:ascii="Times New Roman" w:hAnsi="Times New Roman" w:cs="Times New Roman"/>
          <w:sz w:val="24"/>
          <w:szCs w:val="24"/>
        </w:rPr>
        <w:t xml:space="preserve"> 0.93-1.00 mL/50L water and LC</w:t>
      </w:r>
      <w:r w:rsidRPr="009D7C98">
        <w:rPr>
          <w:rFonts w:ascii="Times New Roman" w:hAnsi="Times New Roman" w:cs="Times New Roman"/>
          <w:sz w:val="24"/>
          <w:szCs w:val="24"/>
          <w:vertAlign w:val="subscript"/>
        </w:rPr>
        <w:t>90.24 hours at</w:t>
      </w:r>
      <w:r w:rsidRPr="009D7C98">
        <w:rPr>
          <w:rFonts w:ascii="Times New Roman" w:hAnsi="Times New Roman" w:cs="Times New Roman"/>
          <w:sz w:val="24"/>
          <w:szCs w:val="24"/>
        </w:rPr>
        <w:t xml:space="preserve"> 1.05-1.11 mL/50L water.</w:t>
      </w:r>
    </w:p>
    <w:p w:rsidR="009D7C98" w:rsidRPr="009D7C98" w:rsidRDefault="009D7C98" w:rsidP="009D7C98">
      <w:pPr>
        <w:tabs>
          <w:tab w:val="left" w:pos="1276"/>
          <w:tab w:val="left" w:pos="1418"/>
        </w:tabs>
        <w:spacing w:after="0" w:line="240" w:lineRule="auto"/>
        <w:ind w:left="1418" w:hanging="1418"/>
        <w:jc w:val="both"/>
        <w:rPr>
          <w:rFonts w:ascii="Times New Roman" w:hAnsi="Times New Roman" w:cs="Times New Roman"/>
          <w:sz w:val="24"/>
          <w:szCs w:val="24"/>
        </w:rPr>
      </w:pPr>
    </w:p>
    <w:p w:rsidR="009D7C98" w:rsidRPr="00F86ADB" w:rsidRDefault="009D7C98" w:rsidP="009D7C98">
      <w:pPr>
        <w:tabs>
          <w:tab w:val="left" w:pos="1134"/>
        </w:tabs>
        <w:spacing w:after="0" w:line="240" w:lineRule="auto"/>
        <w:ind w:left="1134" w:hanging="1134"/>
        <w:jc w:val="both"/>
        <w:rPr>
          <w:rFonts w:ascii="Times New Roman" w:hAnsi="Times New Roman" w:cs="Times New Roman"/>
          <w:szCs w:val="24"/>
        </w:rPr>
      </w:pPr>
      <w:r w:rsidRPr="00F86ADB">
        <w:rPr>
          <w:rFonts w:ascii="Times New Roman" w:hAnsi="Times New Roman" w:cs="Times New Roman"/>
          <w:b/>
          <w:szCs w:val="24"/>
        </w:rPr>
        <w:t>Keywords</w:t>
      </w:r>
      <w:r w:rsidRPr="00F86ADB">
        <w:rPr>
          <w:rFonts w:ascii="Times New Roman" w:hAnsi="Times New Roman" w:cs="Times New Roman"/>
          <w:szCs w:val="24"/>
        </w:rPr>
        <w:t>:</w:t>
      </w:r>
      <w:r w:rsidRPr="00F86ADB">
        <w:rPr>
          <w:rFonts w:ascii="Times New Roman" w:hAnsi="Times New Roman" w:cs="Times New Roman"/>
          <w:szCs w:val="24"/>
        </w:rPr>
        <w:tab/>
        <w:t xml:space="preserve">DHF, </w:t>
      </w:r>
      <w:r w:rsidRPr="00F86ADB">
        <w:rPr>
          <w:rFonts w:ascii="Times New Roman" w:hAnsi="Times New Roman" w:cs="Times New Roman"/>
          <w:i/>
          <w:szCs w:val="24"/>
        </w:rPr>
        <w:t>Aedes aegypti</w:t>
      </w:r>
      <w:r w:rsidRPr="00F86ADB">
        <w:rPr>
          <w:rFonts w:ascii="Times New Roman" w:hAnsi="Times New Roman" w:cs="Times New Roman"/>
          <w:szCs w:val="24"/>
        </w:rPr>
        <w:t xml:space="preserve">, Temephos, </w:t>
      </w:r>
      <w:r w:rsidRPr="00F86ADB">
        <w:rPr>
          <w:rFonts w:ascii="Times New Roman" w:hAnsi="Times New Roman" w:cs="Times New Roman"/>
          <w:i/>
          <w:szCs w:val="24"/>
        </w:rPr>
        <w:t xml:space="preserve">Bacillus </w:t>
      </w:r>
      <w:r w:rsidRPr="00F86ADB">
        <w:rPr>
          <w:rFonts w:ascii="Times New Roman" w:hAnsi="Times New Roman" w:cs="Times New Roman"/>
          <w:i/>
          <w:noProof/>
          <w:szCs w:val="24"/>
        </w:rPr>
        <w:t>thuringiensis</w:t>
      </w:r>
      <w:r w:rsidRPr="00F86ADB">
        <w:rPr>
          <w:rFonts w:ascii="Times New Roman" w:hAnsi="Times New Roman" w:cs="Times New Roman"/>
          <w:szCs w:val="24"/>
        </w:rPr>
        <w:t xml:space="preserve"> var. Israelensis, </w:t>
      </w:r>
      <w:r w:rsidRPr="00722717">
        <w:rPr>
          <w:rFonts w:ascii="Times New Roman" w:hAnsi="Times New Roman" w:cs="Times New Roman"/>
          <w:szCs w:val="24"/>
          <w:lang w:val="en-US"/>
        </w:rPr>
        <w:t>Mortality</w:t>
      </w:r>
      <w:r w:rsidRPr="00F86ADB">
        <w:rPr>
          <w:rFonts w:ascii="Times New Roman" w:hAnsi="Times New Roman" w:cs="Times New Roman"/>
          <w:szCs w:val="24"/>
        </w:rPr>
        <w:t>.</w:t>
      </w:r>
    </w:p>
    <w:p w:rsidR="00D53D43" w:rsidRPr="009D7C98" w:rsidRDefault="00D53D43" w:rsidP="009D7C98">
      <w:pPr>
        <w:tabs>
          <w:tab w:val="left" w:pos="567"/>
        </w:tabs>
        <w:spacing w:after="0" w:line="240" w:lineRule="auto"/>
        <w:jc w:val="both"/>
        <w:rPr>
          <w:rFonts w:ascii="Times New Roman" w:hAnsi="Times New Roman" w:cs="Times New Roman"/>
          <w:sz w:val="24"/>
          <w:szCs w:val="24"/>
        </w:rPr>
      </w:pPr>
    </w:p>
    <w:p w:rsidR="00D53D43" w:rsidRPr="009D7C98" w:rsidRDefault="00D53D43" w:rsidP="00D53D43">
      <w:pPr>
        <w:spacing w:after="0" w:line="240" w:lineRule="auto"/>
        <w:rPr>
          <w:rFonts w:ascii="Times New Roman" w:hAnsi="Times New Roman" w:cs="Times New Roman"/>
          <w:b/>
          <w:sz w:val="24"/>
          <w:szCs w:val="24"/>
        </w:rPr>
      </w:pPr>
      <w:r w:rsidRPr="009D7C98">
        <w:rPr>
          <w:rFonts w:ascii="Times New Roman" w:hAnsi="Times New Roman" w:cs="Times New Roman"/>
          <w:b/>
          <w:sz w:val="24"/>
          <w:szCs w:val="24"/>
        </w:rPr>
        <w:t>PENDAHULUAN</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r w:rsidRPr="009D7C98">
        <w:rPr>
          <w:rFonts w:ascii="Times New Roman" w:hAnsi="Times New Roman" w:cs="Times New Roman"/>
          <w:sz w:val="24"/>
          <w:szCs w:val="24"/>
        </w:rPr>
        <w:tab/>
        <w:t xml:space="preserve">Demam Berdarah Dengue (DBD) telah menjadi masalah kesehatan masyarakat di Indonesia selama 47 tahun terakhir. Sejak tahun 1968 terjadi peningkatan jumlah provinsi dan kabupaten/kota penyebaran penyakit DBD, dari 2 provinsi dan 2 kota, menjadi 34 provinsi dan 436 kabupaten/kota. Angka Kesakitan atau </w:t>
      </w:r>
      <w:r w:rsidRPr="009D7C98">
        <w:rPr>
          <w:rFonts w:ascii="Times New Roman" w:hAnsi="Times New Roman" w:cs="Times New Roman"/>
          <w:i/>
          <w:sz w:val="24"/>
          <w:szCs w:val="24"/>
        </w:rPr>
        <w:t>Incidence Rate</w:t>
      </w:r>
      <w:r w:rsidRPr="009D7C98">
        <w:rPr>
          <w:rFonts w:ascii="Times New Roman" w:hAnsi="Times New Roman" w:cs="Times New Roman"/>
          <w:sz w:val="24"/>
          <w:szCs w:val="24"/>
        </w:rPr>
        <w:t xml:space="preserve"> (IR) penyakit DBD dari tahun </w:t>
      </w:r>
      <w:r w:rsidRPr="009D7C98">
        <w:rPr>
          <w:rFonts w:ascii="Times New Roman" w:hAnsi="Times New Roman" w:cs="Times New Roman"/>
          <w:sz w:val="24"/>
          <w:szCs w:val="24"/>
        </w:rPr>
        <w:lastRenderedPageBreak/>
        <w:t>1968-2015 cenderung terus meningkat. Provinsi Kalimantan Timur selalu berada pada lima Provinsi dengan IR tertinggi dari tahun 2012-2015 (Infodatin, 2015).</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r w:rsidRPr="009D7C98">
        <w:rPr>
          <w:rFonts w:ascii="Times New Roman" w:hAnsi="Times New Roman" w:cs="Times New Roman"/>
          <w:sz w:val="24"/>
          <w:szCs w:val="24"/>
        </w:rPr>
        <w:tab/>
      </w:r>
      <w:r w:rsidR="00CA685C">
        <w:rPr>
          <w:rFonts w:ascii="Times New Roman" w:hAnsi="Times New Roman" w:cs="Times New Roman"/>
          <w:sz w:val="24"/>
          <w:szCs w:val="24"/>
        </w:rPr>
        <w:t>Samarinda merupakan salah satu wilayah endemis DBD</w:t>
      </w:r>
      <w:r w:rsidR="00CA685C" w:rsidRPr="00CA685C">
        <w:rPr>
          <w:rFonts w:ascii="Times New Roman" w:hAnsi="Times New Roman" w:cs="Times New Roman"/>
          <w:sz w:val="24"/>
          <w:szCs w:val="24"/>
        </w:rPr>
        <w:t xml:space="preserve"> </w:t>
      </w:r>
      <w:r w:rsidR="00CA685C">
        <w:rPr>
          <w:rFonts w:ascii="Times New Roman" w:hAnsi="Times New Roman" w:cs="Times New Roman"/>
          <w:sz w:val="24"/>
          <w:szCs w:val="24"/>
        </w:rPr>
        <w:t xml:space="preserve">(Anwar &amp; Adi, </w:t>
      </w:r>
      <w:r w:rsidR="00CA685C" w:rsidRPr="009D7C98">
        <w:rPr>
          <w:rFonts w:ascii="Times New Roman" w:hAnsi="Times New Roman" w:cs="Times New Roman"/>
          <w:sz w:val="24"/>
          <w:szCs w:val="24"/>
        </w:rPr>
        <w:t>2015)</w:t>
      </w:r>
      <w:r w:rsidR="00CA685C">
        <w:rPr>
          <w:rFonts w:ascii="Times New Roman" w:hAnsi="Times New Roman" w:cs="Times New Roman"/>
          <w:sz w:val="24"/>
          <w:szCs w:val="24"/>
        </w:rPr>
        <w:t xml:space="preserve">. Angka kesakitan </w:t>
      </w:r>
      <w:r w:rsidRPr="009D7C98">
        <w:rPr>
          <w:rFonts w:ascii="Times New Roman" w:hAnsi="Times New Roman" w:cs="Times New Roman"/>
          <w:sz w:val="24"/>
          <w:szCs w:val="24"/>
        </w:rPr>
        <w:t xml:space="preserve">DBD di Kota Samarinda pada tahun 2015 sebanyak 1.541 kasus dengan penderita DBD tertinggi ditemukan pada Kecamatan Sungai Kunjang, menyusul tertinggi kedua ditemukan pada Kecamatan Samarinda Ulu. Terjadi </w:t>
      </w:r>
      <w:r w:rsidRPr="009D7C98">
        <w:rPr>
          <w:rFonts w:ascii="Times New Roman" w:hAnsi="Times New Roman" w:cs="Times New Roman"/>
          <w:i/>
          <w:sz w:val="24"/>
          <w:szCs w:val="24"/>
        </w:rPr>
        <w:t xml:space="preserve">Case Fatality Rate </w:t>
      </w:r>
      <w:r w:rsidRPr="009D7C98">
        <w:rPr>
          <w:rFonts w:ascii="Times New Roman" w:hAnsi="Times New Roman" w:cs="Times New Roman"/>
          <w:sz w:val="24"/>
          <w:szCs w:val="24"/>
        </w:rPr>
        <w:t xml:space="preserve">(CFR) sebanyak 9 kasus, CFR terjadi pada Kecamatan Samarinda Utara, Samarinda Ulu, Sungai Kunjang dan Palaran (Dinkes Kota Samarinda, 2016). Penyakit DBD di Samarinda pertama kali dilaporkan pada tahun 1988 yang terjadi pada </w:t>
      </w:r>
      <w:r w:rsidR="00CA685C">
        <w:rPr>
          <w:rFonts w:ascii="Times New Roman" w:hAnsi="Times New Roman" w:cs="Times New Roman"/>
          <w:sz w:val="24"/>
          <w:szCs w:val="24"/>
        </w:rPr>
        <w:t xml:space="preserve">seorang </w:t>
      </w:r>
      <w:r w:rsidRPr="009D7C98">
        <w:rPr>
          <w:rFonts w:ascii="Times New Roman" w:hAnsi="Times New Roman" w:cs="Times New Roman"/>
          <w:sz w:val="24"/>
          <w:szCs w:val="24"/>
        </w:rPr>
        <w:t xml:space="preserve">anak di Kecamatan Palaran. Hingga saat ini, kasus DBD terjadi di Samarinda setiap tahun. </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r w:rsidRPr="009D7C98">
        <w:rPr>
          <w:rFonts w:ascii="Times New Roman" w:hAnsi="Times New Roman" w:cs="Times New Roman"/>
          <w:sz w:val="24"/>
          <w:szCs w:val="24"/>
        </w:rPr>
        <w:tab/>
        <w:t xml:space="preserve">Nyamuk merupakan salah satu vektor yang bertanggung jawab dalam penularkan berbagai jenis penyakit yang disebabkan oleh parasit atau virus, terutama di daerah tropis dan daerah subtropis. Genus nyamuk yang paling banyak ditemukan yaitu </w:t>
      </w:r>
      <w:r w:rsidRPr="009D7C98">
        <w:rPr>
          <w:rFonts w:ascii="Times New Roman" w:hAnsi="Times New Roman" w:cs="Times New Roman"/>
          <w:i/>
          <w:sz w:val="24"/>
          <w:szCs w:val="24"/>
        </w:rPr>
        <w:t>Aedes</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Anopheles</w:t>
      </w:r>
      <w:r w:rsidRPr="009D7C98">
        <w:rPr>
          <w:rFonts w:ascii="Times New Roman" w:hAnsi="Times New Roman" w:cs="Times New Roman"/>
          <w:sz w:val="24"/>
          <w:szCs w:val="24"/>
        </w:rPr>
        <w:t xml:space="preserve"> dan </w:t>
      </w:r>
      <w:r w:rsidRPr="009D7C98">
        <w:rPr>
          <w:rFonts w:ascii="Times New Roman" w:hAnsi="Times New Roman" w:cs="Times New Roman"/>
          <w:i/>
          <w:sz w:val="24"/>
          <w:szCs w:val="24"/>
        </w:rPr>
        <w:t xml:space="preserve">Culex </w:t>
      </w:r>
      <w:r w:rsidR="004C46DC">
        <w:rPr>
          <w:rFonts w:ascii="Times New Roman" w:hAnsi="Times New Roman" w:cs="Times New Roman"/>
          <w:sz w:val="24"/>
          <w:szCs w:val="24"/>
        </w:rPr>
        <w:t xml:space="preserve">(Wijayanti dkk, 2015). </w:t>
      </w:r>
      <w:r w:rsidRPr="009D7C98">
        <w:rPr>
          <w:rFonts w:ascii="Times New Roman" w:hAnsi="Times New Roman" w:cs="Times New Roman"/>
          <w:sz w:val="24"/>
          <w:szCs w:val="24"/>
        </w:rPr>
        <w:t xml:space="preserve">Menurut Soedarto (2012), nyamuk genus </w:t>
      </w:r>
      <w:r w:rsidRPr="009D7C98">
        <w:rPr>
          <w:rFonts w:ascii="Times New Roman" w:hAnsi="Times New Roman" w:cs="Times New Roman"/>
          <w:i/>
          <w:sz w:val="24"/>
          <w:szCs w:val="24"/>
        </w:rPr>
        <w:t>Aedes</w:t>
      </w:r>
      <w:r w:rsidRPr="009D7C98">
        <w:rPr>
          <w:rFonts w:ascii="Times New Roman" w:hAnsi="Times New Roman" w:cs="Times New Roman"/>
          <w:sz w:val="24"/>
          <w:szCs w:val="24"/>
        </w:rPr>
        <w:t xml:space="preserve"> merupakan vektor penyakit demam berdarah. Terdapat dua vektor utama dengue yaitu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dan </w:t>
      </w:r>
      <w:r w:rsidRPr="009D7C98">
        <w:rPr>
          <w:rFonts w:ascii="Times New Roman" w:hAnsi="Times New Roman" w:cs="Times New Roman"/>
          <w:i/>
          <w:sz w:val="24"/>
          <w:szCs w:val="24"/>
        </w:rPr>
        <w:t>Aedes albopictus</w:t>
      </w:r>
      <w:r w:rsidRPr="009D7C98">
        <w:rPr>
          <w:rFonts w:ascii="Times New Roman" w:hAnsi="Times New Roman" w:cs="Times New Roman"/>
          <w:sz w:val="24"/>
          <w:szCs w:val="24"/>
        </w:rPr>
        <w:t xml:space="preserve">. </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r w:rsidRPr="009D7C98">
        <w:rPr>
          <w:rFonts w:ascii="Times New Roman" w:hAnsi="Times New Roman" w:cs="Times New Roman"/>
          <w:sz w:val="24"/>
          <w:szCs w:val="24"/>
        </w:rPr>
        <w:tab/>
        <w:t xml:space="preserve">Pemberantasan nyamuk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dan habitatnya merupakan cara yang paling utama untuk </w:t>
      </w:r>
      <w:r w:rsidR="004C46DC">
        <w:rPr>
          <w:rFonts w:ascii="Times New Roman" w:hAnsi="Times New Roman" w:cs="Times New Roman"/>
          <w:sz w:val="24"/>
          <w:szCs w:val="24"/>
        </w:rPr>
        <w:t>menurunkan</w:t>
      </w:r>
      <w:r w:rsidRPr="009D7C98">
        <w:rPr>
          <w:rFonts w:ascii="Times New Roman" w:hAnsi="Times New Roman" w:cs="Times New Roman"/>
          <w:sz w:val="24"/>
          <w:szCs w:val="24"/>
        </w:rPr>
        <w:t xml:space="preserve"> penyakit DBD, hal ini dilakukan karena vaksin untuk mencegah dan obat untuk membasmi virus DBD belum tersedia. Pemberantasan ini dilakukan dengan memberantas nyamuk dewasa ataupun jentiknya. Pengendalian yang paling sering dilakukan saat ini adalah pengendalian secara kimiawi, karena dianggap bekerja lebih efektif. Pengendalian yang dilakukan adalah dengan membunuh larva dari vektor untuk memutus rantai penularannya dengan menggunakan temephos (Nugroho, 2011).  </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r w:rsidRPr="009D7C98">
        <w:rPr>
          <w:rFonts w:ascii="Times New Roman" w:hAnsi="Times New Roman" w:cs="Times New Roman"/>
          <w:sz w:val="24"/>
          <w:szCs w:val="24"/>
        </w:rPr>
        <w:tab/>
        <w:t xml:space="preserve">Cara lain untuk memberantas larva nyamuk dengan menggunakan musuh alaminya. Bakteri </w:t>
      </w: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diketahui efektif dan bersifat sangat spesifik yaitu toksik terhadap larva nyamuk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Bakteri ini juga aman bagi manusia dan organisme non-terget (Triprisila dkk, 2013). Susanti </w:t>
      </w:r>
      <w:r w:rsidR="005C6A94">
        <w:rPr>
          <w:rFonts w:ascii="Times New Roman" w:hAnsi="Times New Roman" w:cs="Times New Roman"/>
          <w:sz w:val="24"/>
          <w:szCs w:val="24"/>
        </w:rPr>
        <w:t xml:space="preserve">&amp; </w:t>
      </w:r>
      <w:r w:rsidR="005C6A94" w:rsidRPr="009D7C98">
        <w:rPr>
          <w:rFonts w:ascii="Times New Roman" w:hAnsi="Times New Roman" w:cs="Times New Roman"/>
          <w:sz w:val="24"/>
          <w:szCs w:val="24"/>
        </w:rPr>
        <w:t>Kesetyaningisih</w:t>
      </w:r>
      <w:r w:rsidR="000578F4">
        <w:rPr>
          <w:rFonts w:ascii="Times New Roman" w:hAnsi="Times New Roman" w:cs="Times New Roman"/>
          <w:sz w:val="24"/>
          <w:szCs w:val="24"/>
        </w:rPr>
        <w:t xml:space="preserve"> </w:t>
      </w:r>
      <w:r w:rsidRPr="009D7C98">
        <w:rPr>
          <w:rFonts w:ascii="Times New Roman" w:hAnsi="Times New Roman" w:cs="Times New Roman"/>
          <w:sz w:val="24"/>
          <w:szCs w:val="24"/>
        </w:rPr>
        <w:t xml:space="preserve">(2007) menambahkan bahwa, </w:t>
      </w: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mempunyai daya insektisida yang spesifik terhadap beberapa famili serangga dalam ordo diptera.</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r w:rsidRPr="009D7C98">
        <w:rPr>
          <w:rFonts w:ascii="Times New Roman" w:hAnsi="Times New Roman" w:cs="Times New Roman"/>
          <w:sz w:val="24"/>
          <w:szCs w:val="24"/>
        </w:rPr>
        <w:tab/>
        <w:t xml:space="preserve">Selama ini untuk mengendalikan nyamuk vektor digunakan temephos dengan saran pemberian produk patennya sebanyak 10g/100L yang sudah digunakan lebih dari 30 tahun. Saat ini Kemenkes RI merilis larvasida jenis baru dari kelompok agent biologi yaitu </w:t>
      </w:r>
      <w:r w:rsidRPr="009D7C98">
        <w:rPr>
          <w:rFonts w:ascii="Times New Roman" w:hAnsi="Times New Roman" w:cs="Times New Roman"/>
          <w:i/>
          <w:sz w:val="24"/>
          <w:szCs w:val="24"/>
        </w:rPr>
        <w:t xml:space="preserve">Bacillus thuringiensis </w:t>
      </w:r>
      <w:r w:rsidRPr="009D7C98">
        <w:rPr>
          <w:rFonts w:ascii="Times New Roman" w:hAnsi="Times New Roman" w:cs="Times New Roman"/>
          <w:sz w:val="24"/>
          <w:szCs w:val="24"/>
        </w:rPr>
        <w:t>var.</w:t>
      </w:r>
      <w:r w:rsidRPr="009D7C98">
        <w:rPr>
          <w:rFonts w:ascii="Times New Roman" w:hAnsi="Times New Roman" w:cs="Times New Roman"/>
          <w:i/>
          <w:sz w:val="24"/>
          <w:szCs w:val="24"/>
        </w:rPr>
        <w:t xml:space="preserve"> </w:t>
      </w:r>
      <w:r w:rsidRPr="009D7C98">
        <w:rPr>
          <w:rFonts w:ascii="Times New Roman" w:hAnsi="Times New Roman" w:cs="Times New Roman"/>
          <w:sz w:val="24"/>
          <w:szCs w:val="24"/>
        </w:rPr>
        <w:t xml:space="preserve">israelensis yang merupakan bahan pengendali alami dalam pemberantasan larva vektor DBD.  Belum ada laporan tentang perbandingan efektivitas antara temephos dengan </w:t>
      </w:r>
      <w:r w:rsidRPr="009D7C98">
        <w:rPr>
          <w:rFonts w:ascii="Times New Roman" w:hAnsi="Times New Roman" w:cs="Times New Roman"/>
          <w:i/>
          <w:sz w:val="24"/>
          <w:szCs w:val="24"/>
        </w:rPr>
        <w:t xml:space="preserve">Bacillus thuringiensis </w:t>
      </w:r>
      <w:r w:rsidRPr="009D7C98">
        <w:rPr>
          <w:rFonts w:ascii="Times New Roman" w:hAnsi="Times New Roman" w:cs="Times New Roman"/>
          <w:sz w:val="24"/>
          <w:szCs w:val="24"/>
        </w:rPr>
        <w:t>var.</w:t>
      </w:r>
      <w:r w:rsidRPr="009D7C98">
        <w:rPr>
          <w:rFonts w:ascii="Times New Roman" w:hAnsi="Times New Roman" w:cs="Times New Roman"/>
          <w:i/>
          <w:sz w:val="24"/>
          <w:szCs w:val="24"/>
        </w:rPr>
        <w:t xml:space="preserve"> </w:t>
      </w:r>
      <w:r w:rsidRPr="009D7C98">
        <w:rPr>
          <w:rFonts w:ascii="Times New Roman" w:hAnsi="Times New Roman" w:cs="Times New Roman"/>
          <w:sz w:val="24"/>
          <w:szCs w:val="24"/>
        </w:rPr>
        <w:t xml:space="preserve">israelensis, sehingga perlu dilakukan penelitian untuk mengetahui efektivitas temephos dengan </w:t>
      </w:r>
      <w:r w:rsidRPr="009D7C98">
        <w:rPr>
          <w:rFonts w:ascii="Times New Roman" w:hAnsi="Times New Roman" w:cs="Times New Roman"/>
          <w:i/>
          <w:sz w:val="24"/>
          <w:szCs w:val="24"/>
        </w:rPr>
        <w:t xml:space="preserve">Bacillus thuringiensis </w:t>
      </w:r>
      <w:r w:rsidRPr="009D7C98">
        <w:rPr>
          <w:rFonts w:ascii="Times New Roman" w:hAnsi="Times New Roman" w:cs="Times New Roman"/>
          <w:sz w:val="24"/>
          <w:szCs w:val="24"/>
        </w:rPr>
        <w:t>var.</w:t>
      </w:r>
      <w:r w:rsidRPr="009D7C98">
        <w:rPr>
          <w:rFonts w:ascii="Times New Roman" w:hAnsi="Times New Roman" w:cs="Times New Roman"/>
          <w:i/>
          <w:sz w:val="24"/>
          <w:szCs w:val="24"/>
        </w:rPr>
        <w:t xml:space="preserve"> </w:t>
      </w:r>
      <w:r w:rsidRPr="009D7C98">
        <w:rPr>
          <w:rFonts w:ascii="Times New Roman" w:hAnsi="Times New Roman" w:cs="Times New Roman"/>
          <w:sz w:val="24"/>
          <w:szCs w:val="24"/>
        </w:rPr>
        <w:t xml:space="preserve">israelensis terhadap larva nyamuk </w:t>
      </w:r>
      <w:r w:rsidRPr="009D7C98">
        <w:rPr>
          <w:rFonts w:ascii="Times New Roman" w:hAnsi="Times New Roman" w:cs="Times New Roman"/>
          <w:i/>
          <w:sz w:val="24"/>
          <w:szCs w:val="24"/>
        </w:rPr>
        <w:t xml:space="preserve">Aedes aegypti </w:t>
      </w:r>
      <w:r w:rsidRPr="009D7C98">
        <w:rPr>
          <w:rFonts w:ascii="Times New Roman" w:hAnsi="Times New Roman" w:cs="Times New Roman"/>
          <w:sz w:val="24"/>
          <w:szCs w:val="24"/>
        </w:rPr>
        <w:t>yang berasal dari tiga Kecamatan yang mengalami CFR di Samarinda yaitu Kecamatan Samarinda Utara, Samarinda Ulu, dan Sungai Kunjang.</w:t>
      </w:r>
    </w:p>
    <w:p w:rsidR="00D53D43" w:rsidRPr="009D7C98" w:rsidRDefault="00D53D43" w:rsidP="00D53D43">
      <w:pPr>
        <w:pStyle w:val="ListParagraph"/>
        <w:tabs>
          <w:tab w:val="left" w:pos="567"/>
        </w:tabs>
        <w:spacing w:after="0" w:line="240" w:lineRule="auto"/>
        <w:ind w:left="0"/>
        <w:jc w:val="both"/>
        <w:rPr>
          <w:rFonts w:ascii="Times New Roman" w:hAnsi="Times New Roman" w:cs="Times New Roman"/>
          <w:sz w:val="24"/>
          <w:szCs w:val="24"/>
        </w:rPr>
      </w:pPr>
    </w:p>
    <w:p w:rsidR="00D53D43" w:rsidRPr="009D7C98" w:rsidRDefault="00F86ADB" w:rsidP="00D53D43">
      <w:pPr>
        <w:pStyle w:val="ListParagraph"/>
        <w:tabs>
          <w:tab w:val="left" w:pos="567"/>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MATERIAN DAN </w:t>
      </w:r>
      <w:r w:rsidR="00D53D43" w:rsidRPr="009D7C98">
        <w:rPr>
          <w:rFonts w:ascii="Times New Roman" w:hAnsi="Times New Roman" w:cs="Times New Roman"/>
          <w:b/>
          <w:sz w:val="24"/>
          <w:szCs w:val="24"/>
        </w:rPr>
        <w:t>METODE</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Penelitian ini dilaksanakan pada bulan September sampai dengan Desember 2017. Sampling larva nyamuk </w:t>
      </w:r>
      <w:r w:rsidRPr="009D7C98">
        <w:rPr>
          <w:rFonts w:ascii="Times New Roman" w:hAnsi="Times New Roman" w:cs="Times New Roman"/>
          <w:i/>
          <w:sz w:val="24"/>
          <w:szCs w:val="24"/>
        </w:rPr>
        <w:t xml:space="preserve">Aedes aegypti </w:t>
      </w:r>
      <w:r w:rsidRPr="009D7C98">
        <w:rPr>
          <w:rFonts w:ascii="Times New Roman" w:hAnsi="Times New Roman" w:cs="Times New Roman"/>
          <w:sz w:val="24"/>
          <w:szCs w:val="24"/>
        </w:rPr>
        <w:t>dilakukan pada tiga Kecamatan di Samarinda yaitu Kecamatan Samarinda Utara pada Kelurahan Gunung Lingai, Samarinda Ulu pada Kelurahan Air Putih dan Sungai Kunjang pada Kelurahan Loa Bakung. Uji bioassay dilakukan di Laboratorium Ekologi dan Sistematika Hewan, Fakultas Matematika dan Ilmu Pengerahuan Alam, Universitas Mulawarman, Samarinda.</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Alat yang digunakan pada penelitian ini yaitu </w:t>
      </w:r>
      <w:r w:rsidRPr="009D7C98">
        <w:rPr>
          <w:rFonts w:ascii="Times New Roman" w:hAnsi="Times New Roman" w:cs="Times New Roman"/>
          <w:i/>
          <w:sz w:val="24"/>
          <w:szCs w:val="24"/>
        </w:rPr>
        <w:t>ovitrap</w:t>
      </w:r>
      <w:r w:rsidRPr="009D7C98">
        <w:rPr>
          <w:rFonts w:ascii="Times New Roman" w:hAnsi="Times New Roman" w:cs="Times New Roman"/>
          <w:sz w:val="24"/>
          <w:szCs w:val="24"/>
        </w:rPr>
        <w:t xml:space="preserve"> berupa ember berwarna gelap, stik kayu, gelas plastik, toples besar, baki plastik, kandang mencit, kain sipon, pipet tetes, pipet volum, gelas ukur, labu ukur, </w:t>
      </w:r>
      <w:r w:rsidRPr="009D7C98">
        <w:rPr>
          <w:rFonts w:ascii="Times New Roman" w:hAnsi="Times New Roman" w:cs="Times New Roman"/>
          <w:i/>
          <w:sz w:val="24"/>
          <w:szCs w:val="24"/>
        </w:rPr>
        <w:t>erlenmeyer</w:t>
      </w:r>
      <w:r w:rsidRPr="009D7C98">
        <w:rPr>
          <w:rFonts w:ascii="Times New Roman" w:hAnsi="Times New Roman" w:cs="Times New Roman"/>
          <w:sz w:val="24"/>
          <w:szCs w:val="24"/>
        </w:rPr>
        <w:t xml:space="preserve">, spatula, mikroskop, </w:t>
      </w:r>
      <w:r w:rsidRPr="009D7C98">
        <w:rPr>
          <w:rFonts w:ascii="Times New Roman" w:hAnsi="Times New Roman" w:cs="Times New Roman"/>
          <w:i/>
          <w:sz w:val="24"/>
          <w:szCs w:val="24"/>
        </w:rPr>
        <w:t>cover glass</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objek glass</w:t>
      </w:r>
      <w:r w:rsidRPr="009D7C98">
        <w:rPr>
          <w:rFonts w:ascii="Times New Roman" w:hAnsi="Times New Roman" w:cs="Times New Roman"/>
          <w:sz w:val="24"/>
          <w:szCs w:val="24"/>
        </w:rPr>
        <w:t xml:space="preserve">, kamera dan alat tulis. </w:t>
      </w:r>
    </w:p>
    <w:p w:rsidR="00D53D43" w:rsidRPr="009D7C98" w:rsidRDefault="00D53D43" w:rsidP="00D53D43">
      <w:pPr>
        <w:pStyle w:val="ListParagraph"/>
        <w:spacing w:after="0" w:line="240" w:lineRule="auto"/>
        <w:ind w:left="0" w:firstLine="567"/>
        <w:jc w:val="both"/>
        <w:rPr>
          <w:rFonts w:ascii="Times New Roman" w:hAnsi="Times New Roman" w:cs="Times New Roman"/>
          <w:sz w:val="24"/>
          <w:szCs w:val="24"/>
        </w:rPr>
      </w:pPr>
      <w:r w:rsidRPr="009D7C98">
        <w:rPr>
          <w:rFonts w:ascii="Times New Roman" w:hAnsi="Times New Roman" w:cs="Times New Roman"/>
          <w:sz w:val="24"/>
          <w:szCs w:val="24"/>
        </w:rPr>
        <w:lastRenderedPageBreak/>
        <w:t xml:space="preserve">Bahan yang digunakan pada penelitian ini yaitu larvasida temephos, </w:t>
      </w: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var. Israelensis (</w:t>
      </w:r>
      <w:r w:rsidRPr="009D7C98">
        <w:rPr>
          <w:rFonts w:ascii="Times New Roman" w:hAnsi="Times New Roman" w:cs="Times New Roman"/>
          <w:i/>
          <w:sz w:val="24"/>
          <w:szCs w:val="24"/>
        </w:rPr>
        <w:t>B.thuringiensis</w:t>
      </w:r>
      <w:r w:rsidRPr="009D7C98">
        <w:rPr>
          <w:rFonts w:ascii="Times New Roman" w:hAnsi="Times New Roman" w:cs="Times New Roman"/>
          <w:sz w:val="24"/>
          <w:szCs w:val="24"/>
        </w:rPr>
        <w:t xml:space="preserve">), larva nyamuk </w:t>
      </w:r>
      <w:r w:rsidRPr="009D7C98">
        <w:rPr>
          <w:rFonts w:ascii="Times New Roman" w:hAnsi="Times New Roman" w:cs="Times New Roman"/>
          <w:i/>
          <w:sz w:val="24"/>
          <w:szCs w:val="24"/>
        </w:rPr>
        <w:t xml:space="preserve">Aedes aegypti </w:t>
      </w:r>
      <w:r w:rsidRPr="009D7C98">
        <w:rPr>
          <w:rFonts w:ascii="Times New Roman" w:hAnsi="Times New Roman" w:cs="Times New Roman"/>
          <w:sz w:val="24"/>
          <w:szCs w:val="24"/>
        </w:rPr>
        <w:t>(</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instar ke III dari Kelurahan Air Putih, Loa Bakung dan Gunung Lingai Kota Samarinda, kertas saring, tisue, air, mencit (</w:t>
      </w:r>
      <w:r w:rsidRPr="009D7C98">
        <w:rPr>
          <w:rFonts w:ascii="Times New Roman" w:hAnsi="Times New Roman" w:cs="Times New Roman"/>
          <w:i/>
          <w:sz w:val="24"/>
          <w:szCs w:val="24"/>
        </w:rPr>
        <w:t>Mus musculus</w:t>
      </w:r>
      <w:r w:rsidRPr="009D7C98">
        <w:rPr>
          <w:rFonts w:ascii="Times New Roman" w:hAnsi="Times New Roman" w:cs="Times New Roman"/>
          <w:sz w:val="24"/>
          <w:szCs w:val="24"/>
        </w:rPr>
        <w:t>), pelet, kertas label dan larutan gula 10 %.</w:t>
      </w: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 </w:t>
      </w:r>
    </w:p>
    <w:p w:rsidR="00D53D43" w:rsidRPr="009D7C98" w:rsidRDefault="00D53D43" w:rsidP="00D53D43">
      <w:pPr>
        <w:tabs>
          <w:tab w:val="left" w:pos="567"/>
        </w:tabs>
        <w:spacing w:after="0" w:line="240" w:lineRule="auto"/>
        <w:jc w:val="both"/>
        <w:rPr>
          <w:rFonts w:ascii="Times New Roman" w:hAnsi="Times New Roman" w:cs="Times New Roman"/>
          <w:b/>
          <w:sz w:val="24"/>
          <w:szCs w:val="24"/>
        </w:rPr>
      </w:pPr>
      <w:r w:rsidRPr="009D7C98">
        <w:rPr>
          <w:rFonts w:ascii="Times New Roman" w:hAnsi="Times New Roman" w:cs="Times New Roman"/>
          <w:b/>
          <w:sz w:val="24"/>
          <w:szCs w:val="24"/>
        </w:rPr>
        <w:t xml:space="preserve">Prosedur Penelitian </w:t>
      </w:r>
    </w:p>
    <w:p w:rsidR="00D53D43" w:rsidRPr="009D7C98" w:rsidRDefault="00D53D43" w:rsidP="00D53D43">
      <w:pPr>
        <w:tabs>
          <w:tab w:val="left" w:pos="142"/>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Penelitian ini menggunakan Rancangan Acak Lengkap (RAL) dengan empat perlakuan dan satu kontrol diulangi sebanyak empat kali ulangan. Empat perlakuan ini menggunakan empat konsentrasi temephos yang berbeda-beda yaitu 0,5 ppm, 1 ppm, 2 ppm dan 4 ppm dengan anjuran pemakaian sebanyak 10g/ 100L (Kemenkes RI, 2005) sedangkan konsentrasi </w:t>
      </w:r>
      <w:r w:rsidRPr="009D7C98">
        <w:rPr>
          <w:rFonts w:ascii="Times New Roman" w:hAnsi="Times New Roman" w:cs="Times New Roman"/>
          <w:i/>
          <w:sz w:val="24"/>
          <w:szCs w:val="24"/>
        </w:rPr>
        <w:t xml:space="preserve">B.thuringiensis </w:t>
      </w:r>
      <w:r w:rsidRPr="009D7C98">
        <w:rPr>
          <w:rFonts w:ascii="Times New Roman" w:hAnsi="Times New Roman" w:cs="Times New Roman"/>
          <w:sz w:val="24"/>
          <w:szCs w:val="24"/>
        </w:rPr>
        <w:t>yang berbeda-beda yaitu 0,5 mL/50L air, 1 mL/50L air, 2 mL/50L air dan 4 mL/50L air dengan anjuran pemakaian sebanyak 1mL (20 tetes)/ 50L (Kemenkes RI,  2008).</w:t>
      </w:r>
    </w:p>
    <w:p w:rsidR="00D53D43" w:rsidRPr="009D7C98" w:rsidRDefault="00D53D43" w:rsidP="00D53D43">
      <w:pPr>
        <w:tabs>
          <w:tab w:val="left" w:pos="142"/>
          <w:tab w:val="left" w:pos="567"/>
        </w:tabs>
        <w:spacing w:after="0" w:line="240" w:lineRule="auto"/>
        <w:jc w:val="both"/>
        <w:rPr>
          <w:rFonts w:ascii="Times New Roman" w:hAnsi="Times New Roman" w:cs="Times New Roman"/>
          <w:b/>
          <w:sz w:val="24"/>
          <w:szCs w:val="24"/>
        </w:rPr>
      </w:pPr>
      <w:r w:rsidRPr="009D7C98">
        <w:rPr>
          <w:rFonts w:ascii="Times New Roman" w:hAnsi="Times New Roman" w:cs="Times New Roman"/>
          <w:b/>
          <w:sz w:val="24"/>
          <w:szCs w:val="24"/>
        </w:rPr>
        <w:t>Pengambilan Sampel dilapangan</w:t>
      </w:r>
    </w:p>
    <w:p w:rsidR="00D53D43" w:rsidRPr="009D7C98" w:rsidRDefault="00D53D43" w:rsidP="00D53D43">
      <w:pPr>
        <w:tabs>
          <w:tab w:val="left" w:pos="142"/>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Pengambilan sampel dilakukan pada tiga Kelurahan di Samarinda yaitu  Air putih, Loa bakung dan Gunung lingai. Pengambilan sampel menggunakan </w:t>
      </w:r>
      <w:r w:rsidRPr="009D7C98">
        <w:rPr>
          <w:rFonts w:ascii="Times New Roman" w:hAnsi="Times New Roman" w:cs="Times New Roman"/>
          <w:i/>
          <w:sz w:val="24"/>
          <w:szCs w:val="24"/>
        </w:rPr>
        <w:t>ovitrap</w:t>
      </w:r>
      <w:r w:rsidRPr="009D7C98">
        <w:rPr>
          <w:rFonts w:ascii="Times New Roman" w:hAnsi="Times New Roman" w:cs="Times New Roman"/>
          <w:sz w:val="24"/>
          <w:szCs w:val="24"/>
        </w:rPr>
        <w:t xml:space="preserve"> dan sampling larva nyamuk pada penampungan air warga. Setiap kelurahan di letakkan ovitrap sebanyak 10 buah, </w:t>
      </w:r>
      <w:r w:rsidRPr="009D7C98">
        <w:rPr>
          <w:rFonts w:ascii="Times New Roman" w:hAnsi="Times New Roman" w:cs="Times New Roman"/>
          <w:i/>
          <w:sz w:val="24"/>
          <w:szCs w:val="24"/>
        </w:rPr>
        <w:t>ovitrap</w:t>
      </w:r>
      <w:r w:rsidRPr="009D7C98">
        <w:rPr>
          <w:rFonts w:ascii="Times New Roman" w:hAnsi="Times New Roman" w:cs="Times New Roman"/>
          <w:sz w:val="24"/>
          <w:szCs w:val="24"/>
        </w:rPr>
        <w:t xml:space="preserve"> ini diletakkan di rumah warga yang tidak memiliki penampungan air. </w:t>
      </w:r>
      <w:r w:rsidRPr="009D7C98">
        <w:rPr>
          <w:rFonts w:ascii="Times New Roman" w:hAnsi="Times New Roman" w:cs="Times New Roman"/>
          <w:i/>
          <w:sz w:val="24"/>
          <w:szCs w:val="24"/>
        </w:rPr>
        <w:t>Ovitrap</w:t>
      </w:r>
      <w:r w:rsidRPr="009D7C98">
        <w:rPr>
          <w:rFonts w:ascii="Times New Roman" w:hAnsi="Times New Roman" w:cs="Times New Roman"/>
          <w:sz w:val="24"/>
          <w:szCs w:val="24"/>
        </w:rPr>
        <w:t xml:space="preserve"> diperiksa secara berkala hingga didapatkan telur atau larva, kemudian diambil dan dipelihara di laboratorium.</w:t>
      </w:r>
    </w:p>
    <w:p w:rsidR="00D53D43" w:rsidRPr="009D7C98" w:rsidRDefault="00292081" w:rsidP="00D53D43">
      <w:pPr>
        <w:tabs>
          <w:tab w:val="left" w:pos="142"/>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Uji </w:t>
      </w:r>
      <w:r w:rsidRPr="00292081">
        <w:rPr>
          <w:rFonts w:ascii="Times New Roman" w:hAnsi="Times New Roman" w:cs="Times New Roman"/>
          <w:b/>
          <w:i/>
          <w:sz w:val="24"/>
          <w:szCs w:val="24"/>
        </w:rPr>
        <w:t>bioassay</w:t>
      </w:r>
      <w:r w:rsidR="00D53D43" w:rsidRPr="009D7C98">
        <w:rPr>
          <w:rFonts w:ascii="Times New Roman" w:hAnsi="Times New Roman" w:cs="Times New Roman"/>
          <w:b/>
          <w:sz w:val="24"/>
          <w:szCs w:val="24"/>
        </w:rPr>
        <w:t xml:space="preserve"> Temephos dan </w:t>
      </w:r>
      <w:r w:rsidR="00D53D43" w:rsidRPr="009D7C98">
        <w:rPr>
          <w:rFonts w:ascii="Times New Roman" w:hAnsi="Times New Roman" w:cs="Times New Roman"/>
          <w:b/>
          <w:i/>
          <w:sz w:val="24"/>
          <w:szCs w:val="24"/>
        </w:rPr>
        <w:t>Bacillus thuringiensis</w:t>
      </w:r>
      <w:r w:rsidR="00D53D43" w:rsidRPr="009D7C98">
        <w:rPr>
          <w:rFonts w:ascii="Times New Roman" w:hAnsi="Times New Roman" w:cs="Times New Roman"/>
          <w:b/>
          <w:sz w:val="24"/>
          <w:szCs w:val="24"/>
        </w:rPr>
        <w:t xml:space="preserve"> var. Israelensis </w:t>
      </w:r>
    </w:p>
    <w:p w:rsidR="00D53D43" w:rsidRPr="009D7C98" w:rsidRDefault="00D53D43" w:rsidP="00D53D43">
      <w:pPr>
        <w:tabs>
          <w:tab w:val="left" w:pos="142"/>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Pengujian menggunakan larva nyamuk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instar III, larva ini diaklimarisasi didalam wadah selama 1 hari dan diberi makan. Wadah uji berisi konsentrasi temephos dan </w:t>
      </w: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var. Israelensis sesuai dengan perlakuan dengan kontrol. Setiap perlakuan berisi 100 mL dan diulang sebanyak empat kali. Masing-masing ulangan menggunakan 10 ekor larva instar III. Diamati jumlah kematian larva nyamuk pada 1 jam, 2 jam, 4 jam, 8 jam dan 24 jam setelah pendedahan.</w:t>
      </w:r>
    </w:p>
    <w:p w:rsidR="00D53D43" w:rsidRPr="009D7C98" w:rsidRDefault="00D53D43" w:rsidP="00D53D43">
      <w:pPr>
        <w:tabs>
          <w:tab w:val="left" w:pos="567"/>
        </w:tabs>
        <w:spacing w:after="0" w:line="240" w:lineRule="auto"/>
        <w:jc w:val="both"/>
        <w:rPr>
          <w:rFonts w:ascii="Times New Roman" w:hAnsi="Times New Roman" w:cs="Times New Roman"/>
          <w:b/>
          <w:sz w:val="24"/>
          <w:szCs w:val="24"/>
        </w:rPr>
      </w:pPr>
      <w:r w:rsidRPr="009D7C98">
        <w:rPr>
          <w:rFonts w:ascii="Times New Roman" w:hAnsi="Times New Roman" w:cs="Times New Roman"/>
          <w:b/>
          <w:sz w:val="24"/>
          <w:szCs w:val="24"/>
        </w:rPr>
        <w:t>Analisis Data</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Data hasil mortalitas digunakan untuk mendapatkan nilai </w:t>
      </w:r>
      <w:r w:rsidRPr="009D7C98">
        <w:rPr>
          <w:rFonts w:ascii="Times New Roman" w:hAnsi="Times New Roman" w:cs="Times New Roman"/>
          <w:i/>
          <w:sz w:val="24"/>
          <w:szCs w:val="24"/>
        </w:rPr>
        <w:t>Lethal Concentration</w:t>
      </w:r>
      <w:r w:rsidRPr="009D7C98">
        <w:rPr>
          <w:rFonts w:ascii="Times New Roman" w:hAnsi="Times New Roman" w:cs="Times New Roman"/>
          <w:sz w:val="24"/>
          <w:szCs w:val="24"/>
        </w:rPr>
        <w:t xml:space="preserve"> (LC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dianalis dengan menggunakan (POLO-PC Le Ora, 2004) data mortalitas (kematian) larva dan hasil analisis ditampilkan dalam bentuk tabel.</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p>
    <w:p w:rsidR="00B20F47" w:rsidRPr="009D7C98" w:rsidRDefault="00D53D43" w:rsidP="00D53D43">
      <w:pPr>
        <w:tabs>
          <w:tab w:val="left" w:pos="567"/>
        </w:tabs>
        <w:spacing w:after="0" w:line="240" w:lineRule="auto"/>
        <w:jc w:val="both"/>
        <w:rPr>
          <w:rFonts w:ascii="Times New Roman" w:hAnsi="Times New Roman" w:cs="Times New Roman"/>
          <w:b/>
          <w:sz w:val="24"/>
          <w:szCs w:val="24"/>
        </w:rPr>
      </w:pPr>
      <w:r w:rsidRPr="009D7C98">
        <w:rPr>
          <w:rFonts w:ascii="Times New Roman" w:hAnsi="Times New Roman" w:cs="Times New Roman"/>
          <w:b/>
          <w:sz w:val="24"/>
          <w:szCs w:val="24"/>
        </w:rPr>
        <w:t>HASIL PENELITIAN</w:t>
      </w:r>
    </w:p>
    <w:p w:rsidR="00D53D43" w:rsidRPr="009D7C98" w:rsidRDefault="00D53D43" w:rsidP="00D53D43">
      <w:pPr>
        <w:tabs>
          <w:tab w:val="left" w:pos="426"/>
        </w:tabs>
        <w:spacing w:after="0" w:line="240" w:lineRule="auto"/>
        <w:ind w:left="420" w:hanging="420"/>
        <w:jc w:val="both"/>
        <w:rPr>
          <w:rFonts w:ascii="Times New Roman" w:hAnsi="Times New Roman" w:cs="Times New Roman"/>
          <w:b/>
          <w:sz w:val="24"/>
          <w:szCs w:val="24"/>
        </w:rPr>
      </w:pPr>
      <w:r w:rsidRPr="009D7C98">
        <w:rPr>
          <w:rFonts w:ascii="Times New Roman" w:hAnsi="Times New Roman" w:cs="Times New Roman"/>
          <w:b/>
          <w:sz w:val="24"/>
          <w:szCs w:val="24"/>
        </w:rPr>
        <w:t xml:space="preserve">Mortalitas Larva Nyamuk </w:t>
      </w:r>
      <w:r w:rsidRPr="009D7C98">
        <w:rPr>
          <w:rFonts w:ascii="Times New Roman" w:hAnsi="Times New Roman" w:cs="Times New Roman"/>
          <w:b/>
          <w:i/>
          <w:sz w:val="24"/>
          <w:szCs w:val="24"/>
        </w:rPr>
        <w:t>Ae. aegypti</w:t>
      </w:r>
      <w:r w:rsidRPr="009D7C98">
        <w:rPr>
          <w:rFonts w:ascii="Times New Roman" w:hAnsi="Times New Roman" w:cs="Times New Roman"/>
          <w:b/>
          <w:sz w:val="24"/>
          <w:szCs w:val="24"/>
        </w:rPr>
        <w:t xml:space="preserve"> </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Hasil pemberian konsentrasi berbeda temephos dan </w:t>
      </w: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var. Israelensis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terhadap jumlah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yang berasal dari kelurahan Gunung Lingai, Air Putih dan Loa Bakung dapat dilihat pada Tabel 4.1</w:t>
      </w:r>
    </w:p>
    <w:p w:rsidR="00D53D43" w:rsidRPr="009D7C98" w:rsidRDefault="00D53D43" w:rsidP="00D53D43">
      <w:pPr>
        <w:tabs>
          <w:tab w:val="left" w:pos="567"/>
          <w:tab w:val="left" w:pos="851"/>
        </w:tabs>
        <w:spacing w:after="0" w:line="240" w:lineRule="auto"/>
        <w:ind w:left="993" w:hanging="993"/>
        <w:jc w:val="both"/>
        <w:rPr>
          <w:rFonts w:ascii="Times New Roman" w:hAnsi="Times New Roman" w:cs="Times New Roman"/>
          <w:sz w:val="24"/>
          <w:szCs w:val="24"/>
        </w:rPr>
      </w:pPr>
      <w:r w:rsidRPr="009D7C98">
        <w:rPr>
          <w:rFonts w:ascii="Times New Roman" w:hAnsi="Times New Roman" w:cs="Times New Roman"/>
          <w:sz w:val="24"/>
          <w:szCs w:val="24"/>
        </w:rPr>
        <w:t>Tabel 1</w:t>
      </w:r>
      <w:r w:rsidR="00292081">
        <w:rPr>
          <w:rFonts w:ascii="Times New Roman" w:hAnsi="Times New Roman" w:cs="Times New Roman"/>
          <w:sz w:val="24"/>
          <w:szCs w:val="24"/>
        </w:rPr>
        <w:t>.</w:t>
      </w:r>
      <w:r w:rsidRPr="009D7C98">
        <w:rPr>
          <w:rFonts w:ascii="Times New Roman" w:hAnsi="Times New Roman" w:cs="Times New Roman"/>
          <w:sz w:val="24"/>
          <w:szCs w:val="24"/>
        </w:rPr>
        <w:tab/>
        <w:t xml:space="preserve">Persentase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setelah pemberian temephos dan </w:t>
      </w:r>
      <w:r w:rsidRPr="009D7C98">
        <w:rPr>
          <w:rFonts w:ascii="Times New Roman" w:hAnsi="Times New Roman" w:cs="Times New Roman"/>
          <w:i/>
          <w:sz w:val="24"/>
          <w:szCs w:val="24"/>
        </w:rPr>
        <w:t xml:space="preserve">B. thuringiensis </w:t>
      </w:r>
      <w:r w:rsidRPr="009D7C98">
        <w:rPr>
          <w:rFonts w:ascii="Times New Roman" w:hAnsi="Times New Roman" w:cs="Times New Roman"/>
          <w:sz w:val="24"/>
          <w:szCs w:val="24"/>
        </w:rPr>
        <w:t xml:space="preserve"> selama 24 jam paparan.</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708"/>
        <w:gridCol w:w="708"/>
        <w:gridCol w:w="709"/>
        <w:gridCol w:w="709"/>
        <w:gridCol w:w="709"/>
        <w:gridCol w:w="567"/>
        <w:gridCol w:w="709"/>
        <w:gridCol w:w="715"/>
        <w:gridCol w:w="716"/>
        <w:gridCol w:w="695"/>
      </w:tblGrid>
      <w:tr w:rsidR="00D53D43" w:rsidRPr="009D7C98" w:rsidTr="00D53D43">
        <w:tc>
          <w:tcPr>
            <w:tcW w:w="2127" w:type="dxa"/>
            <w:vMerge w:val="restart"/>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Kelurahan</w:t>
            </w:r>
          </w:p>
        </w:tc>
        <w:tc>
          <w:tcPr>
            <w:tcW w:w="6945" w:type="dxa"/>
            <w:gridSpan w:val="10"/>
          </w:tcPr>
          <w:p w:rsidR="00D53D43" w:rsidRPr="009D7C98" w:rsidRDefault="00D53D43" w:rsidP="00D53D43">
            <w:pPr>
              <w:ind w:left="-74" w:firstLine="74"/>
              <w:jc w:val="center"/>
              <w:rPr>
                <w:rFonts w:ascii="Times New Roman" w:hAnsi="Times New Roman" w:cs="Times New Roman"/>
                <w:sz w:val="24"/>
                <w:szCs w:val="24"/>
              </w:rPr>
            </w:pPr>
            <w:r w:rsidRPr="009D7C98">
              <w:rPr>
                <w:rFonts w:ascii="Times New Roman" w:hAnsi="Times New Roman" w:cs="Times New Roman"/>
                <w:sz w:val="24"/>
                <w:szCs w:val="24"/>
              </w:rPr>
              <w:t>Mortalitas 24 Jam</w:t>
            </w:r>
          </w:p>
        </w:tc>
      </w:tr>
      <w:tr w:rsidR="00D53D43" w:rsidRPr="009D7C98" w:rsidTr="00D53D43">
        <w:tc>
          <w:tcPr>
            <w:tcW w:w="2127" w:type="dxa"/>
            <w:vMerge/>
          </w:tcPr>
          <w:p w:rsidR="00D53D43" w:rsidRPr="009D7C98" w:rsidRDefault="00D53D43" w:rsidP="00885638">
            <w:pPr>
              <w:jc w:val="center"/>
              <w:rPr>
                <w:rFonts w:ascii="Times New Roman" w:hAnsi="Times New Roman" w:cs="Times New Roman"/>
                <w:sz w:val="24"/>
                <w:szCs w:val="24"/>
              </w:rPr>
            </w:pPr>
          </w:p>
        </w:tc>
        <w:tc>
          <w:tcPr>
            <w:tcW w:w="3543" w:type="dxa"/>
            <w:gridSpan w:val="5"/>
            <w:tcBorders>
              <w:bottom w:val="single" w:sz="4" w:space="0" w:color="auto"/>
              <w:right w:val="single" w:sz="4" w:space="0" w:color="auto"/>
            </w:tcBorders>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Temephos (ppm)</w:t>
            </w:r>
          </w:p>
        </w:tc>
        <w:tc>
          <w:tcPr>
            <w:tcW w:w="3402" w:type="dxa"/>
            <w:gridSpan w:val="5"/>
            <w:tcBorders>
              <w:left w:val="single" w:sz="4" w:space="0" w:color="auto"/>
              <w:bottom w:val="single" w:sz="4" w:space="0" w:color="auto"/>
            </w:tcBorders>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(mL/50L air)</w:t>
            </w:r>
          </w:p>
        </w:tc>
      </w:tr>
      <w:tr w:rsidR="00D53D43" w:rsidRPr="009D7C98" w:rsidTr="00D53D43">
        <w:tc>
          <w:tcPr>
            <w:tcW w:w="2127" w:type="dxa"/>
            <w:vMerge/>
          </w:tcPr>
          <w:p w:rsidR="00D53D43" w:rsidRPr="009D7C98" w:rsidRDefault="00D53D43" w:rsidP="00885638">
            <w:pPr>
              <w:jc w:val="both"/>
              <w:rPr>
                <w:rFonts w:ascii="Times New Roman" w:hAnsi="Times New Roman" w:cs="Times New Roman"/>
                <w:sz w:val="24"/>
                <w:szCs w:val="24"/>
              </w:rPr>
            </w:pPr>
          </w:p>
        </w:tc>
        <w:tc>
          <w:tcPr>
            <w:tcW w:w="708"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8"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0.5</w:t>
            </w:r>
          </w:p>
        </w:tc>
        <w:tc>
          <w:tcPr>
            <w:tcW w:w="709"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w:t>
            </w:r>
          </w:p>
        </w:tc>
        <w:tc>
          <w:tcPr>
            <w:tcW w:w="709"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w:t>
            </w:r>
          </w:p>
        </w:tc>
        <w:tc>
          <w:tcPr>
            <w:tcW w:w="709" w:type="dxa"/>
            <w:tcBorders>
              <w:bottom w:val="single" w:sz="4" w:space="0" w:color="auto"/>
              <w:right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4</w:t>
            </w:r>
          </w:p>
        </w:tc>
        <w:tc>
          <w:tcPr>
            <w:tcW w:w="567" w:type="dxa"/>
            <w:tcBorders>
              <w:left w:val="single" w:sz="4" w:space="0" w:color="auto"/>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0.5</w:t>
            </w:r>
          </w:p>
        </w:tc>
        <w:tc>
          <w:tcPr>
            <w:tcW w:w="715"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w:t>
            </w:r>
          </w:p>
        </w:tc>
        <w:tc>
          <w:tcPr>
            <w:tcW w:w="716"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w:t>
            </w:r>
          </w:p>
        </w:tc>
        <w:tc>
          <w:tcPr>
            <w:tcW w:w="695"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4</w:t>
            </w:r>
          </w:p>
        </w:tc>
      </w:tr>
      <w:tr w:rsidR="00D53D43" w:rsidRPr="009D7C98" w:rsidTr="00D53D43">
        <w:tc>
          <w:tcPr>
            <w:tcW w:w="2127" w:type="dxa"/>
          </w:tcPr>
          <w:p w:rsidR="00D53D43" w:rsidRPr="009D7C98" w:rsidRDefault="00D53D43" w:rsidP="00885638">
            <w:pPr>
              <w:jc w:val="both"/>
              <w:rPr>
                <w:rFonts w:ascii="Times New Roman" w:hAnsi="Times New Roman" w:cs="Times New Roman"/>
                <w:sz w:val="24"/>
                <w:szCs w:val="24"/>
              </w:rPr>
            </w:pPr>
            <w:r w:rsidRPr="009D7C98">
              <w:rPr>
                <w:rFonts w:ascii="Times New Roman" w:hAnsi="Times New Roman" w:cs="Times New Roman"/>
                <w:sz w:val="24"/>
                <w:szCs w:val="24"/>
              </w:rPr>
              <w:t xml:space="preserve">Gunung Lingai </w:t>
            </w:r>
          </w:p>
        </w:tc>
        <w:tc>
          <w:tcPr>
            <w:tcW w:w="708"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8"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62,5</w:t>
            </w:r>
          </w:p>
        </w:tc>
        <w:tc>
          <w:tcPr>
            <w:tcW w:w="709" w:type="dxa"/>
            <w:tcBorders>
              <w:top w:val="single" w:sz="4" w:space="0" w:color="auto"/>
              <w:bottom w:val="nil"/>
              <w:right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97,5</w:t>
            </w:r>
          </w:p>
        </w:tc>
        <w:tc>
          <w:tcPr>
            <w:tcW w:w="567" w:type="dxa"/>
            <w:tcBorders>
              <w:top w:val="single" w:sz="4" w:space="0" w:color="auto"/>
              <w:left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15"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72,5</w:t>
            </w:r>
          </w:p>
        </w:tc>
        <w:tc>
          <w:tcPr>
            <w:tcW w:w="716"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100</w:t>
            </w:r>
          </w:p>
        </w:tc>
        <w:tc>
          <w:tcPr>
            <w:tcW w:w="695" w:type="dxa"/>
            <w:tcBorders>
              <w:top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100</w:t>
            </w:r>
          </w:p>
        </w:tc>
      </w:tr>
      <w:tr w:rsidR="00D53D43" w:rsidRPr="009D7C98" w:rsidTr="00D53D43">
        <w:tc>
          <w:tcPr>
            <w:tcW w:w="2127" w:type="dxa"/>
          </w:tcPr>
          <w:p w:rsidR="00D53D43" w:rsidRPr="009D7C98" w:rsidRDefault="00D53D43" w:rsidP="00885638">
            <w:pPr>
              <w:jc w:val="both"/>
              <w:rPr>
                <w:rFonts w:ascii="Times New Roman" w:hAnsi="Times New Roman" w:cs="Times New Roman"/>
                <w:sz w:val="24"/>
                <w:szCs w:val="24"/>
              </w:rPr>
            </w:pPr>
            <w:r w:rsidRPr="009D7C98">
              <w:rPr>
                <w:rFonts w:ascii="Times New Roman" w:hAnsi="Times New Roman" w:cs="Times New Roman"/>
                <w:sz w:val="24"/>
                <w:szCs w:val="24"/>
              </w:rPr>
              <w:t>Air Putih</w:t>
            </w:r>
          </w:p>
        </w:tc>
        <w:tc>
          <w:tcPr>
            <w:tcW w:w="708"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8"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80</w:t>
            </w:r>
          </w:p>
        </w:tc>
        <w:tc>
          <w:tcPr>
            <w:tcW w:w="709" w:type="dxa"/>
            <w:tcBorders>
              <w:top w:val="nil"/>
              <w:bottom w:val="nil"/>
              <w:right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97,5</w:t>
            </w:r>
          </w:p>
        </w:tc>
        <w:tc>
          <w:tcPr>
            <w:tcW w:w="567" w:type="dxa"/>
            <w:tcBorders>
              <w:top w:val="nil"/>
              <w:left w:val="single" w:sz="4" w:space="0" w:color="auto"/>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15"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50</w:t>
            </w:r>
          </w:p>
        </w:tc>
        <w:tc>
          <w:tcPr>
            <w:tcW w:w="716"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92,5</w:t>
            </w:r>
          </w:p>
        </w:tc>
        <w:tc>
          <w:tcPr>
            <w:tcW w:w="695"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100</w:t>
            </w:r>
          </w:p>
        </w:tc>
      </w:tr>
      <w:tr w:rsidR="00D53D43" w:rsidRPr="009D7C98" w:rsidTr="00D53D43">
        <w:tc>
          <w:tcPr>
            <w:tcW w:w="2127" w:type="dxa"/>
          </w:tcPr>
          <w:p w:rsidR="00D53D43" w:rsidRPr="009D7C98" w:rsidRDefault="00D53D43" w:rsidP="00885638">
            <w:pPr>
              <w:jc w:val="both"/>
              <w:rPr>
                <w:rFonts w:ascii="Times New Roman" w:hAnsi="Times New Roman" w:cs="Times New Roman"/>
                <w:sz w:val="24"/>
                <w:szCs w:val="24"/>
              </w:rPr>
            </w:pPr>
            <w:r w:rsidRPr="009D7C98">
              <w:rPr>
                <w:rFonts w:ascii="Times New Roman" w:hAnsi="Times New Roman" w:cs="Times New Roman"/>
                <w:sz w:val="24"/>
                <w:szCs w:val="24"/>
              </w:rPr>
              <w:t>Loa Bakung</w:t>
            </w:r>
          </w:p>
        </w:tc>
        <w:tc>
          <w:tcPr>
            <w:tcW w:w="708"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8"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22,5</w:t>
            </w:r>
          </w:p>
        </w:tc>
        <w:tc>
          <w:tcPr>
            <w:tcW w:w="709" w:type="dxa"/>
            <w:tcBorders>
              <w:top w:val="nil"/>
              <w:right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92,5</w:t>
            </w:r>
          </w:p>
        </w:tc>
        <w:tc>
          <w:tcPr>
            <w:tcW w:w="567" w:type="dxa"/>
            <w:tcBorders>
              <w:top w:val="nil"/>
              <w:left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09"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715"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77,5</w:t>
            </w:r>
          </w:p>
        </w:tc>
        <w:tc>
          <w:tcPr>
            <w:tcW w:w="716"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100</w:t>
            </w:r>
          </w:p>
        </w:tc>
        <w:tc>
          <w:tcPr>
            <w:tcW w:w="695"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100</w:t>
            </w:r>
          </w:p>
        </w:tc>
      </w:tr>
    </w:tbl>
    <w:p w:rsidR="00D53D43" w:rsidRPr="009D7C98" w:rsidRDefault="00D53D43" w:rsidP="00D53D43">
      <w:pPr>
        <w:tabs>
          <w:tab w:val="left" w:pos="567"/>
          <w:tab w:val="left" w:pos="851"/>
        </w:tabs>
        <w:spacing w:after="0" w:line="240" w:lineRule="auto"/>
        <w:jc w:val="both"/>
        <w:rPr>
          <w:rFonts w:ascii="Times New Roman" w:hAnsi="Times New Roman" w:cs="Times New Roman"/>
          <w:sz w:val="24"/>
          <w:szCs w:val="24"/>
        </w:rPr>
        <w:sectPr w:rsidR="00D53D43" w:rsidRPr="009D7C98" w:rsidSect="00F86ADB">
          <w:type w:val="continuous"/>
          <w:pgSz w:w="11906" w:h="16838"/>
          <w:pgMar w:top="1701" w:right="1134" w:bottom="1134" w:left="1701" w:header="709" w:footer="709" w:gutter="0"/>
          <w:cols w:space="708"/>
          <w:docGrid w:linePitch="360"/>
        </w:sectPr>
      </w:pP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Persentase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terhadap temephos konsentrasi berbeda selama 24</w:t>
      </w:r>
      <w:r w:rsidR="00292081">
        <w:rPr>
          <w:rFonts w:ascii="Times New Roman" w:hAnsi="Times New Roman" w:cs="Times New Roman"/>
          <w:sz w:val="24"/>
          <w:szCs w:val="24"/>
        </w:rPr>
        <w:t xml:space="preserve"> jam dapat dilihat pada Tabel </w:t>
      </w:r>
      <w:r w:rsidRPr="009D7C98">
        <w:rPr>
          <w:rFonts w:ascii="Times New Roman" w:hAnsi="Times New Roman" w:cs="Times New Roman"/>
          <w:sz w:val="24"/>
          <w:szCs w:val="24"/>
        </w:rPr>
        <w:t xml:space="preserve">1. Setiap konsentrasi temephos memiliki sifat toksik berbeda sesuai dengan konsentrasi yang digunakan 0,5ppm, 1ppm, 2ppm dan 4ppm. Semakin tinggi konsentrasi yang digunakan semakin tinggi persentase mortalitas larva. Mortalitas larva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tertinggi pada konsentrasi 4ppm pada larva yang berasal dari kelurahan Gunung Lingai dan Air Putih dengan persentase sebesar 97,5% diikuti dengan larva yang berasal dari </w:t>
      </w:r>
      <w:r w:rsidRPr="009D7C98">
        <w:rPr>
          <w:rFonts w:ascii="Times New Roman" w:hAnsi="Times New Roman" w:cs="Times New Roman"/>
          <w:sz w:val="24"/>
          <w:szCs w:val="24"/>
        </w:rPr>
        <w:lastRenderedPageBreak/>
        <w:t xml:space="preserve">kelurahan Loa Bakung sebesar 92,5%. Pada konsentrasi 2ppm mortalitas larva tertinggi didapatkan pada larva yang berasal dari kelurahan Air Putih sebesar 80%, selanjutnya larva yang berasal dari kelurahan Gunung Lingai sebesar 62,5% dan terakhir mortalitas larva yang berasal dari kelurahan Loa Bakung sebesar 22,5%. Perlakuan dengan konsentrasi 0,5ppm dan 1ppm pada pengamatan 24 jam tidak ditemui kematian larva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Konsentrasi temephos 1ppm merupakan konsentrasi standar yang dianjurkan oleh Kemenkes RI untuk penggunaan temephos yang berarti bahwa konsentrasi tersebut dapat membunuh 100% larva selama 24 jam. Namun, pada penelitian ini konsentrasi temephos 1 ppm selama 24 jam tidak dapat membunuh larva nyamuk </w:t>
      </w:r>
      <w:r w:rsidRPr="009D7C98">
        <w:rPr>
          <w:rFonts w:ascii="Times New Roman" w:hAnsi="Times New Roman" w:cs="Times New Roman"/>
          <w:i/>
          <w:sz w:val="24"/>
          <w:szCs w:val="24"/>
        </w:rPr>
        <w:t xml:space="preserve">Ae. aegypti </w:t>
      </w:r>
      <w:r w:rsidRPr="009D7C98">
        <w:rPr>
          <w:rFonts w:ascii="Times New Roman" w:hAnsi="Times New Roman" w:cs="Times New Roman"/>
          <w:sz w:val="24"/>
          <w:szCs w:val="24"/>
        </w:rPr>
        <w:t xml:space="preserve">dari ketiga kelurahan yang diamati. Hal ini diduga telah terjadi resistensi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yang berasal dari kelurahan Gunung Lingai, Air Putih dan Loa Bakung terhadap temephos. Menurut Prasetyowati dkk (2016), resistensi terhadap temephos terjadi apabila vektor tidak dapat dibunuh oleh dosis standar atau berhasil menghindari kontak insektisida melalui fenomena evolusi. Penggunaan insektisida kimia dalam jangka lama dengan frekuensi per tahun yang tinggi secara bertahap akan menekan dan menyeleksi serangga sasaran untuk menjadi toleran sampai resisten. Fuadzy dan Hendri (2015) menambahkan temephos telah digunakan dalam program pengendalian vektor sejak tahun 1980 dan hingga saat ini masih tetap digunakan oleh pemerintah untuk menekan populasi vektor di wilayah endemis DBD. Pemakaian insektisida sintetik secara terus-menerus dan berulang-ulang selama kurun waktu 2-20 tahun dapat mengakibatkan munculnya resistensi.</w:t>
      </w:r>
      <w:r w:rsidR="00292081">
        <w:rPr>
          <w:rFonts w:ascii="Times New Roman" w:hAnsi="Times New Roman" w:cs="Times New Roman"/>
          <w:sz w:val="24"/>
          <w:szCs w:val="24"/>
        </w:rPr>
        <w:t xml:space="preserve"> Ahmad et al., (2009) melaporkan bahwa penggunaan insektisida Malation di kota Bandung, Jakarta, Surabaya dan Palu &gt; 32 tahun menyebabkan </w:t>
      </w:r>
      <w:r w:rsidR="00292081" w:rsidRPr="00292081">
        <w:rPr>
          <w:rFonts w:ascii="Times New Roman" w:hAnsi="Times New Roman" w:cs="Times New Roman"/>
          <w:i/>
          <w:sz w:val="24"/>
          <w:szCs w:val="24"/>
        </w:rPr>
        <w:t>Ae. aegypti</w:t>
      </w:r>
      <w:r w:rsidR="00292081">
        <w:rPr>
          <w:rFonts w:ascii="Times New Roman" w:hAnsi="Times New Roman" w:cs="Times New Roman"/>
          <w:sz w:val="24"/>
          <w:szCs w:val="24"/>
        </w:rPr>
        <w:t xml:space="preserve"> dari kota tersebut sudah resisten terhadap malation.</w:t>
      </w:r>
    </w:p>
    <w:p w:rsidR="00400CD5"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r>
      <w:r w:rsidR="00400CD5">
        <w:rPr>
          <w:rFonts w:ascii="Times New Roman" w:hAnsi="Times New Roman" w:cs="Times New Roman"/>
          <w:sz w:val="24"/>
          <w:szCs w:val="24"/>
        </w:rPr>
        <w:t xml:space="preserve">Fenomena resistensi ini juga dapat dipercepat oleh faktor internal dari nyamuk itu sendiri seperti terjadinya perubahan secara genetik. </w:t>
      </w:r>
      <w:r w:rsidRPr="009D7C98">
        <w:rPr>
          <w:rFonts w:ascii="Times New Roman" w:hAnsi="Times New Roman" w:cs="Times New Roman"/>
          <w:sz w:val="24"/>
          <w:szCs w:val="24"/>
        </w:rPr>
        <w:t>Menurut Fuadzy dan Hendri (2015), beberapa faktor resiko dominan yang dapat mempengaruhi laju perkembangan resistensi adalah faktor genetik, ekologi dan fisiologi. Secara genetik, nyamuk akan mengalami seleksi secara genetik bila kontak dengan insektisida, mengakibatkan keragaman genetik. Pada dasarnya nyamuk memiliki gen resistensi yang disebut gen R dan berpasangan dengan gen +.</w:t>
      </w:r>
      <w:r w:rsidR="00400CD5">
        <w:rPr>
          <w:rFonts w:ascii="Times New Roman" w:hAnsi="Times New Roman" w:cs="Times New Roman"/>
          <w:sz w:val="24"/>
          <w:szCs w:val="24"/>
        </w:rPr>
        <w:t xml:space="preserve"> Trisna </w:t>
      </w:r>
      <w:r w:rsidR="00400CD5" w:rsidRPr="00400CD5">
        <w:rPr>
          <w:rFonts w:ascii="Times New Roman" w:hAnsi="Times New Roman" w:cs="Times New Roman"/>
          <w:i/>
          <w:sz w:val="24"/>
          <w:szCs w:val="24"/>
        </w:rPr>
        <w:t>et al</w:t>
      </w:r>
      <w:r w:rsidR="00400CD5">
        <w:rPr>
          <w:rFonts w:ascii="Times New Roman" w:hAnsi="Times New Roman" w:cs="Times New Roman"/>
          <w:sz w:val="24"/>
          <w:szCs w:val="24"/>
        </w:rPr>
        <w:t xml:space="preserve">., (2018) melaporkan bahwa 6 strain nyamuk </w:t>
      </w:r>
      <w:r w:rsidR="00400CD5" w:rsidRPr="00400CD5">
        <w:rPr>
          <w:rFonts w:ascii="Times New Roman" w:hAnsi="Times New Roman" w:cs="Times New Roman"/>
          <w:i/>
          <w:sz w:val="24"/>
          <w:szCs w:val="24"/>
        </w:rPr>
        <w:t>Ae. aegypti</w:t>
      </w:r>
      <w:r w:rsidR="00400CD5">
        <w:rPr>
          <w:rFonts w:ascii="Times New Roman" w:hAnsi="Times New Roman" w:cs="Times New Roman"/>
          <w:sz w:val="24"/>
          <w:szCs w:val="24"/>
        </w:rPr>
        <w:t xml:space="preserve"> dari kota Bandung sudah resisten terhadap Permetrin. Perkembangan resistensi pada semua strain ini disebabkan oleh faktor internal yaitu genetik nyamuk.</w:t>
      </w:r>
    </w:p>
    <w:p w:rsidR="00D53D43" w:rsidRPr="009D7C98" w:rsidRDefault="00400CD5" w:rsidP="00D53D4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3D43" w:rsidRPr="009D7C98">
        <w:rPr>
          <w:rFonts w:ascii="Times New Roman" w:hAnsi="Times New Roman" w:cs="Times New Roman"/>
          <w:sz w:val="24"/>
          <w:szCs w:val="24"/>
        </w:rPr>
        <w:t xml:space="preserve">Pada konsentrasi temephos 2ppm dan 4ppm terjadi peningkatan mortalitas larva </w:t>
      </w:r>
      <w:r w:rsidR="00D53D43" w:rsidRPr="009D7C98">
        <w:rPr>
          <w:rFonts w:ascii="Times New Roman" w:hAnsi="Times New Roman" w:cs="Times New Roman"/>
          <w:i/>
          <w:sz w:val="24"/>
          <w:szCs w:val="24"/>
        </w:rPr>
        <w:t>Ae. aegypti</w:t>
      </w:r>
      <w:r w:rsidR="00D53D43" w:rsidRPr="009D7C98">
        <w:rPr>
          <w:rFonts w:ascii="Times New Roman" w:hAnsi="Times New Roman" w:cs="Times New Roman"/>
          <w:sz w:val="24"/>
          <w:szCs w:val="24"/>
        </w:rPr>
        <w:t xml:space="preserve"> yang berasal dari kelurahan Gunung Lingai, Air Putih dan Loa Bakung. Pada konsentrasi temephos 2ppm persentase mortalitas larva berbeda, larva nyamuk yang berasal dari kelurahan Gunung Lingai dan Air Putih memiliki mortalitas &gt; 50% sedangkan larva yang berasal dari kelurahan Loa bakung mortalitasnya &lt; 50%. Hal ini diduga di kelurahan Loa Bakung penggunaan temephos sudah lebih lama dengan frekuensi yang tinggi untuk mengendalikan larva nyamuk </w:t>
      </w:r>
      <w:r w:rsidR="00D53D43" w:rsidRPr="009D7C98">
        <w:rPr>
          <w:rFonts w:ascii="Times New Roman" w:hAnsi="Times New Roman" w:cs="Times New Roman"/>
          <w:i/>
          <w:sz w:val="24"/>
          <w:szCs w:val="24"/>
        </w:rPr>
        <w:t>Ae. aegypti</w:t>
      </w:r>
      <w:r w:rsidR="00D53D43" w:rsidRPr="009D7C98">
        <w:rPr>
          <w:rFonts w:ascii="Times New Roman" w:hAnsi="Times New Roman" w:cs="Times New Roman"/>
          <w:sz w:val="24"/>
          <w:szCs w:val="24"/>
        </w:rPr>
        <w:t xml:space="preserve"> dibandingkan dengan dua kelurahan lainnya. Menurut Sinaga dkk (2016), terjadinya perbedaan kerentanan larva terhadap temephos antara daerah satu dengan yang lain dikarenakan intensitas dan lama penggunaan insektisida yang berbeda. Semakin sering digunakannya insektisida tersebut maka akan semakin cepat pula terjadinya resistensi.</w:t>
      </w:r>
      <w:r w:rsidR="00244087">
        <w:rPr>
          <w:rFonts w:ascii="Times New Roman" w:hAnsi="Times New Roman" w:cs="Times New Roman"/>
          <w:sz w:val="24"/>
          <w:szCs w:val="24"/>
        </w:rPr>
        <w:t xml:space="preserve"> Putra </w:t>
      </w:r>
      <w:r w:rsidR="00244087" w:rsidRPr="00244087">
        <w:rPr>
          <w:rFonts w:ascii="Times New Roman" w:hAnsi="Times New Roman" w:cs="Times New Roman"/>
          <w:i/>
          <w:sz w:val="24"/>
          <w:szCs w:val="24"/>
        </w:rPr>
        <w:t>et a</w:t>
      </w:r>
      <w:r w:rsidR="00244087">
        <w:rPr>
          <w:rFonts w:ascii="Times New Roman" w:hAnsi="Times New Roman" w:cs="Times New Roman"/>
          <w:sz w:val="24"/>
          <w:szCs w:val="24"/>
        </w:rPr>
        <w:t xml:space="preserve">l., (2016) melaporkan bahwa tingkat resistensi </w:t>
      </w:r>
      <w:r w:rsidR="00244087" w:rsidRPr="00244087">
        <w:rPr>
          <w:rFonts w:ascii="Times New Roman" w:hAnsi="Times New Roman" w:cs="Times New Roman"/>
          <w:i/>
          <w:sz w:val="24"/>
          <w:szCs w:val="24"/>
        </w:rPr>
        <w:t>Ae. aegypti</w:t>
      </w:r>
      <w:r w:rsidR="00244087">
        <w:rPr>
          <w:rFonts w:ascii="Times New Roman" w:hAnsi="Times New Roman" w:cs="Times New Roman"/>
          <w:sz w:val="24"/>
          <w:szCs w:val="24"/>
        </w:rPr>
        <w:t xml:space="preserve"> </w:t>
      </w:r>
      <w:r w:rsidR="00D53D43" w:rsidRPr="009D7C98">
        <w:rPr>
          <w:rFonts w:ascii="Times New Roman" w:hAnsi="Times New Roman" w:cs="Times New Roman"/>
          <w:sz w:val="24"/>
          <w:szCs w:val="24"/>
        </w:rPr>
        <w:t xml:space="preserve"> </w:t>
      </w:r>
      <w:r w:rsidR="00244087">
        <w:rPr>
          <w:rFonts w:ascii="Times New Roman" w:hAnsi="Times New Roman" w:cs="Times New Roman"/>
          <w:sz w:val="24"/>
          <w:szCs w:val="24"/>
        </w:rPr>
        <w:t>dari berbagai wilayah di Jawa Barat terhadap beberapa insektisida juga berbeda-beda mulai dari tidak resisten sampai dengan resisten sedang yaitu dari 0,78-7,40 kali.</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Persentase mortalitas larva tertinggi pada konsentrasi temephos 4ppm.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yang berasal dari semua kelurahan,  Gunung Lingai, Air Putih dan Loa Bakung &gt; 90%. Hasil pengamatan menunujukan  bahwa semakin tinggi konsentrasi temephos yang digunakan semakin tinggi nilai persentase mortalitas larva. Menurut Ridha dan Nisa (2012), semakin tinggi konsentrasi larvasida yang digunakan maka makin tinggi pula </w:t>
      </w:r>
      <w:r w:rsidRPr="009D7C98">
        <w:rPr>
          <w:rFonts w:ascii="Times New Roman" w:hAnsi="Times New Roman" w:cs="Times New Roman"/>
          <w:sz w:val="24"/>
          <w:szCs w:val="24"/>
        </w:rPr>
        <w:lastRenderedPageBreak/>
        <w:t xml:space="preserve">kandungan bahan aktif didalamnya sehingga semakin efektif dalam membunuh larva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w:t>
      </w:r>
    </w:p>
    <w:p w:rsidR="00D53D43" w:rsidRPr="009D7C98" w:rsidRDefault="00681DB3" w:rsidP="00D53D4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Tabel </w:t>
      </w:r>
      <w:r w:rsidR="00D53D43" w:rsidRPr="009D7C98">
        <w:rPr>
          <w:rFonts w:ascii="Times New Roman" w:hAnsi="Times New Roman" w:cs="Times New Roman"/>
          <w:sz w:val="24"/>
          <w:szCs w:val="24"/>
        </w:rPr>
        <w:t>1</w:t>
      </w:r>
      <w:r>
        <w:rPr>
          <w:rFonts w:ascii="Times New Roman" w:hAnsi="Times New Roman" w:cs="Times New Roman"/>
          <w:sz w:val="24"/>
          <w:szCs w:val="24"/>
        </w:rPr>
        <w:t>.</w:t>
      </w:r>
      <w:r w:rsidR="00D53D43" w:rsidRPr="009D7C98">
        <w:rPr>
          <w:rFonts w:ascii="Times New Roman" w:hAnsi="Times New Roman" w:cs="Times New Roman"/>
          <w:sz w:val="24"/>
          <w:szCs w:val="24"/>
        </w:rPr>
        <w:t xml:space="preserve"> memperlihatkan persentase mortalitas larva nyamuk </w:t>
      </w:r>
      <w:r w:rsidR="00D53D43" w:rsidRPr="009D7C98">
        <w:rPr>
          <w:rFonts w:ascii="Times New Roman" w:hAnsi="Times New Roman" w:cs="Times New Roman"/>
          <w:i/>
          <w:sz w:val="24"/>
          <w:szCs w:val="24"/>
        </w:rPr>
        <w:t xml:space="preserve">Ae. aegypti </w:t>
      </w:r>
      <w:r w:rsidR="00D53D43" w:rsidRPr="009D7C98">
        <w:rPr>
          <w:rFonts w:ascii="Times New Roman" w:hAnsi="Times New Roman" w:cs="Times New Roman"/>
          <w:sz w:val="24"/>
          <w:szCs w:val="24"/>
        </w:rPr>
        <w:t xml:space="preserve">dengan pemberian </w:t>
      </w:r>
      <w:r w:rsidR="00D53D43" w:rsidRPr="009D7C98">
        <w:rPr>
          <w:rFonts w:ascii="Times New Roman" w:hAnsi="Times New Roman" w:cs="Times New Roman"/>
          <w:i/>
          <w:sz w:val="24"/>
          <w:szCs w:val="24"/>
        </w:rPr>
        <w:t>B. thuringiensis</w:t>
      </w:r>
      <w:r w:rsidR="00D53D43" w:rsidRPr="009D7C98">
        <w:rPr>
          <w:rFonts w:ascii="Times New Roman" w:hAnsi="Times New Roman" w:cs="Times New Roman"/>
          <w:sz w:val="24"/>
          <w:szCs w:val="24"/>
        </w:rPr>
        <w:t xml:space="preserve"> konsentrasi berbeda selama 24 jam. Semakin tinggi konsentrasi </w:t>
      </w:r>
      <w:r w:rsidR="00D53D43" w:rsidRPr="009D7C98">
        <w:rPr>
          <w:rFonts w:ascii="Times New Roman" w:hAnsi="Times New Roman" w:cs="Times New Roman"/>
          <w:i/>
          <w:sz w:val="24"/>
          <w:szCs w:val="24"/>
        </w:rPr>
        <w:t>B. thuringiensis</w:t>
      </w:r>
      <w:r w:rsidR="00D53D43" w:rsidRPr="009D7C98">
        <w:rPr>
          <w:rFonts w:ascii="Times New Roman" w:hAnsi="Times New Roman" w:cs="Times New Roman"/>
          <w:sz w:val="24"/>
          <w:szCs w:val="24"/>
        </w:rPr>
        <w:t xml:space="preserve"> semakin tinggi nilai persentase mortalitas larva nyamuk </w:t>
      </w:r>
      <w:r w:rsidR="00D53D43" w:rsidRPr="009D7C98">
        <w:rPr>
          <w:rFonts w:ascii="Times New Roman" w:hAnsi="Times New Roman" w:cs="Times New Roman"/>
          <w:i/>
          <w:sz w:val="24"/>
          <w:szCs w:val="24"/>
        </w:rPr>
        <w:t>Ae. aegypti</w:t>
      </w:r>
      <w:r w:rsidR="00D53D43" w:rsidRPr="009D7C98">
        <w:rPr>
          <w:rFonts w:ascii="Times New Roman" w:hAnsi="Times New Roman" w:cs="Times New Roman"/>
          <w:sz w:val="24"/>
          <w:szCs w:val="24"/>
        </w:rPr>
        <w:t xml:space="preserve"> yang berasal dari kelurahan Gunung Lingai, Air Putih dan Loa Bakung. Mortalitas larva tertinggi dengan persentase sebesar 100% pada konsetrasi </w:t>
      </w:r>
      <w:r w:rsidR="00D53D43" w:rsidRPr="009D7C98">
        <w:rPr>
          <w:rFonts w:ascii="Times New Roman" w:hAnsi="Times New Roman" w:cs="Times New Roman"/>
          <w:i/>
          <w:sz w:val="24"/>
          <w:szCs w:val="24"/>
        </w:rPr>
        <w:t>B. thuringiensis</w:t>
      </w:r>
      <w:r w:rsidR="00D53D43" w:rsidRPr="009D7C98">
        <w:rPr>
          <w:rFonts w:ascii="Times New Roman" w:hAnsi="Times New Roman" w:cs="Times New Roman"/>
          <w:sz w:val="24"/>
          <w:szCs w:val="24"/>
        </w:rPr>
        <w:t xml:space="preserve"> 4mL/50L air, terjadi pada larva yang berasal dari ketiga kelurahan yang diamati. Pada konsentrasi </w:t>
      </w:r>
      <w:r w:rsidR="00D53D43" w:rsidRPr="009D7C98">
        <w:rPr>
          <w:rFonts w:ascii="Times New Roman" w:hAnsi="Times New Roman" w:cs="Times New Roman"/>
          <w:i/>
          <w:sz w:val="24"/>
          <w:szCs w:val="24"/>
        </w:rPr>
        <w:t>B. thuringiensis</w:t>
      </w:r>
      <w:r w:rsidR="00D53D43" w:rsidRPr="009D7C98">
        <w:rPr>
          <w:rFonts w:ascii="Times New Roman" w:hAnsi="Times New Roman" w:cs="Times New Roman"/>
          <w:sz w:val="24"/>
          <w:szCs w:val="24"/>
        </w:rPr>
        <w:t xml:space="preserve"> 2mL/50L air, mortalitas larva tertinggi didapatkan pada larva yang berasal dari Gunung Lingai dan Loa Bakung dengan persentase sebesar 100%, diikuti dengan mortalitas larva yang berasal dari kelurahan Air Putih sebesar 92,5%. Mortalitas larva tertinggi pada konsentrasi </w:t>
      </w:r>
      <w:r w:rsidR="00D53D43" w:rsidRPr="009D7C98">
        <w:rPr>
          <w:rFonts w:ascii="Times New Roman" w:hAnsi="Times New Roman" w:cs="Times New Roman"/>
          <w:i/>
          <w:sz w:val="24"/>
          <w:szCs w:val="24"/>
        </w:rPr>
        <w:t>B. thuringiensis</w:t>
      </w:r>
      <w:r w:rsidR="00D53D43" w:rsidRPr="009D7C98">
        <w:rPr>
          <w:rFonts w:ascii="Times New Roman" w:hAnsi="Times New Roman" w:cs="Times New Roman"/>
          <w:sz w:val="24"/>
          <w:szCs w:val="24"/>
        </w:rPr>
        <w:t xml:space="preserve"> 1mL/50L air didapatkan pada larva yang berasal dari kelurahan Loa Bakung sebesar 77,5%, diikuti larva yang berasal dari Gunung Lingai sebesar 72,5% dan terakhir pada larva yang berasal dari kelurahan  Air Putih sebesar 50%, sedangkan konsentrasi </w:t>
      </w:r>
      <w:r w:rsidR="00D53D43" w:rsidRPr="009D7C98">
        <w:rPr>
          <w:rFonts w:ascii="Times New Roman" w:hAnsi="Times New Roman" w:cs="Times New Roman"/>
          <w:i/>
          <w:sz w:val="24"/>
          <w:szCs w:val="24"/>
        </w:rPr>
        <w:t>B. thuringiensis</w:t>
      </w:r>
      <w:r w:rsidR="00D53D43" w:rsidRPr="009D7C98">
        <w:rPr>
          <w:rFonts w:ascii="Times New Roman" w:hAnsi="Times New Roman" w:cs="Times New Roman"/>
          <w:sz w:val="24"/>
          <w:szCs w:val="24"/>
        </w:rPr>
        <w:t xml:space="preserve"> 0,5mL/50L air tidak ditemukan kematian larva nyamuk </w:t>
      </w:r>
      <w:r w:rsidR="00D53D43" w:rsidRPr="009D7C98">
        <w:rPr>
          <w:rFonts w:ascii="Times New Roman" w:hAnsi="Times New Roman" w:cs="Times New Roman"/>
          <w:i/>
          <w:sz w:val="24"/>
          <w:szCs w:val="24"/>
        </w:rPr>
        <w:t>Ae. aegypti</w:t>
      </w:r>
      <w:r w:rsidR="00D53D43" w:rsidRPr="009D7C98">
        <w:rPr>
          <w:rFonts w:ascii="Times New Roman" w:hAnsi="Times New Roman" w:cs="Times New Roman"/>
          <w:sz w:val="24"/>
          <w:szCs w:val="24"/>
        </w:rPr>
        <w:t>.</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Konsentrasi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yang dianjurkan oleh Kemenkes RI yaitu sebesar 1mL/50L air. Pada konsentrasi ini didapatkan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yang berasal dari kelurahan Gunung Lingai, Air Putih dan Loa Bakung. Persentase kematian larva berkisar dari 50%-77,5% pengamatan selama 24 jam. Persentase mortalitas larva pada ketiga kelurahan ≥ 50%. Konsentrasi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0,5mL/50L air tidak menyebabkan kematian selama 24 jam. </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Perlakuan dengan konsetrasi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2mL/50L air dan 4mL/50L air terjadi peningkatan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yang berasal dari kelurahan Gunung Lingai, Air Putih dan Loa Bakung sehingga mencapai kematian sampai 100%. Semakin tinggi konsentrasi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semakin banyak pula kristal protein yang dihasilkan bakteri ini untuk membunuh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Menurut Gama dkk (2010), kristal protein masuk ke dalam saluran pencernaan larva nyamuk, melewati membran tropik dan kemudian terikat pada reseptor khusus yang terdapat pada </w:t>
      </w:r>
      <w:r w:rsidRPr="009D7C98">
        <w:rPr>
          <w:rFonts w:ascii="Times New Roman" w:hAnsi="Times New Roman" w:cs="Times New Roman"/>
          <w:i/>
          <w:sz w:val="24"/>
          <w:szCs w:val="24"/>
        </w:rPr>
        <w:t>mikrovilli</w:t>
      </w:r>
      <w:r w:rsidRPr="009D7C98">
        <w:rPr>
          <w:rFonts w:ascii="Times New Roman" w:hAnsi="Times New Roman" w:cs="Times New Roman"/>
          <w:sz w:val="24"/>
          <w:szCs w:val="24"/>
        </w:rPr>
        <w:t xml:space="preserve"> sel epitel </w:t>
      </w:r>
      <w:r w:rsidRPr="009D7C98">
        <w:rPr>
          <w:rFonts w:ascii="Times New Roman" w:hAnsi="Times New Roman" w:cs="Times New Roman"/>
          <w:i/>
          <w:sz w:val="24"/>
          <w:szCs w:val="24"/>
        </w:rPr>
        <w:t>mesenteron</w:t>
      </w:r>
      <w:r w:rsidRPr="009D7C98">
        <w:rPr>
          <w:rFonts w:ascii="Times New Roman" w:hAnsi="Times New Roman" w:cs="Times New Roman"/>
          <w:sz w:val="24"/>
          <w:szCs w:val="24"/>
        </w:rPr>
        <w:t xml:space="preserve">. Setelah berikatan, toksin akan membentuk pori-pori kecil berukuran 0,5-0,1nm. Akibatnya keseimbangan osmotik dari sel menjadi terganggu, sehingga ion-ion dan air mudah masuk ke dalam sel dan menyebabkan sel mengembangan kemudian pecah sehingga menyebabkan lisis atau hancur. Setelah larva tersebut mati, larva kelihatan berwarna lebih muda dari pada yang sehat, karena pada bagian yang lisis tampak berwarna transparan dan perubahan warna biasanya dimulai dari anterior kemudian kebagian posterior. </w:t>
      </w: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p>
    <w:p w:rsidR="00D53D43" w:rsidRPr="009D7C98" w:rsidRDefault="00D53D43" w:rsidP="00D53D43">
      <w:pPr>
        <w:tabs>
          <w:tab w:val="left" w:pos="426"/>
        </w:tabs>
        <w:spacing w:after="0" w:line="240" w:lineRule="auto"/>
        <w:ind w:left="420" w:hanging="420"/>
        <w:jc w:val="both"/>
        <w:rPr>
          <w:rFonts w:ascii="Times New Roman" w:hAnsi="Times New Roman" w:cs="Times New Roman"/>
          <w:b/>
          <w:sz w:val="24"/>
          <w:szCs w:val="24"/>
        </w:rPr>
      </w:pPr>
      <w:r w:rsidRPr="009D7C98">
        <w:rPr>
          <w:rFonts w:ascii="Times New Roman" w:hAnsi="Times New Roman" w:cs="Times New Roman"/>
          <w:b/>
          <w:sz w:val="24"/>
          <w:szCs w:val="24"/>
        </w:rPr>
        <w:t xml:space="preserve">4.2 </w:t>
      </w:r>
      <w:r w:rsidRPr="009D7C98">
        <w:rPr>
          <w:rFonts w:ascii="Times New Roman" w:hAnsi="Times New Roman" w:cs="Times New Roman"/>
          <w:b/>
          <w:sz w:val="24"/>
          <w:szCs w:val="24"/>
        </w:rPr>
        <w:tab/>
        <w:t>Nilai</w:t>
      </w:r>
      <w:r w:rsidRPr="009D7C98">
        <w:rPr>
          <w:rFonts w:ascii="Times New Roman" w:hAnsi="Times New Roman" w:cs="Times New Roman"/>
          <w:b/>
          <w:i/>
          <w:sz w:val="24"/>
          <w:szCs w:val="24"/>
        </w:rPr>
        <w:t xml:space="preserve"> Lethal Concentration</w:t>
      </w:r>
      <w:r w:rsidRPr="009D7C98">
        <w:rPr>
          <w:rFonts w:ascii="Times New Roman" w:hAnsi="Times New Roman" w:cs="Times New Roman"/>
          <w:b/>
          <w:sz w:val="24"/>
          <w:szCs w:val="24"/>
        </w:rPr>
        <w:t xml:space="preserve"> (LC</w:t>
      </w:r>
      <w:r w:rsidRPr="009D7C98">
        <w:rPr>
          <w:rFonts w:ascii="Times New Roman" w:hAnsi="Times New Roman" w:cs="Times New Roman"/>
          <w:b/>
          <w:sz w:val="24"/>
          <w:szCs w:val="24"/>
          <w:vertAlign w:val="subscript"/>
        </w:rPr>
        <w:t xml:space="preserve">50,24Jam </w:t>
      </w:r>
      <w:r w:rsidRPr="009D7C98">
        <w:rPr>
          <w:rFonts w:ascii="Times New Roman" w:hAnsi="Times New Roman" w:cs="Times New Roman"/>
          <w:b/>
          <w:sz w:val="24"/>
          <w:szCs w:val="24"/>
        </w:rPr>
        <w:t>dan LC</w:t>
      </w:r>
      <w:r w:rsidRPr="009D7C98">
        <w:rPr>
          <w:rFonts w:ascii="Times New Roman" w:hAnsi="Times New Roman" w:cs="Times New Roman"/>
          <w:b/>
          <w:sz w:val="24"/>
          <w:szCs w:val="24"/>
          <w:vertAlign w:val="subscript"/>
        </w:rPr>
        <w:t>90,24Jam</w:t>
      </w:r>
      <w:r w:rsidRPr="009D7C98">
        <w:rPr>
          <w:rFonts w:ascii="Times New Roman" w:hAnsi="Times New Roman" w:cs="Times New Roman"/>
          <w:b/>
          <w:sz w:val="24"/>
          <w:szCs w:val="24"/>
        </w:rPr>
        <w:t xml:space="preserve">) Terhadap Temephos dan </w:t>
      </w:r>
      <w:r w:rsidRPr="009D7C98">
        <w:rPr>
          <w:rFonts w:ascii="Times New Roman" w:hAnsi="Times New Roman" w:cs="Times New Roman"/>
          <w:b/>
          <w:i/>
          <w:sz w:val="24"/>
          <w:szCs w:val="24"/>
        </w:rPr>
        <w:t xml:space="preserve">Bacillus thuringiensis </w:t>
      </w:r>
      <w:r w:rsidRPr="009D7C98">
        <w:rPr>
          <w:rFonts w:ascii="Times New Roman" w:hAnsi="Times New Roman" w:cs="Times New Roman"/>
          <w:b/>
          <w:sz w:val="24"/>
          <w:szCs w:val="24"/>
        </w:rPr>
        <w:t>var. Israelensis</w:t>
      </w:r>
    </w:p>
    <w:p w:rsidR="00D53D43" w:rsidRDefault="00D53D43" w:rsidP="00D53D43">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b/>
          <w:sz w:val="24"/>
          <w:szCs w:val="24"/>
        </w:rPr>
        <w:tab/>
      </w:r>
      <w:r w:rsidRPr="009D7C98">
        <w:rPr>
          <w:rFonts w:ascii="Times New Roman" w:hAnsi="Times New Roman" w:cs="Times New Roman"/>
          <w:b/>
          <w:sz w:val="24"/>
          <w:szCs w:val="24"/>
        </w:rPr>
        <w:tab/>
      </w:r>
      <w:r w:rsidRPr="009D7C98">
        <w:rPr>
          <w:rFonts w:ascii="Times New Roman" w:hAnsi="Times New Roman" w:cs="Times New Roman"/>
          <w:sz w:val="24"/>
          <w:szCs w:val="24"/>
        </w:rPr>
        <w:t xml:space="preserve">Hasil mortalitas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pemberian konsentrasi berbeda temephos dan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selama 24 jam digunakan untuk menentukan nilai </w:t>
      </w:r>
      <w:r w:rsidRPr="009D7C98">
        <w:rPr>
          <w:rFonts w:ascii="Times New Roman" w:hAnsi="Times New Roman" w:cs="Times New Roman"/>
          <w:i/>
          <w:sz w:val="24"/>
          <w:szCs w:val="24"/>
        </w:rPr>
        <w:t>Lethal Concentration</w:t>
      </w:r>
      <w:r w:rsidRPr="009D7C98">
        <w:rPr>
          <w:rFonts w:ascii="Times New Roman" w:hAnsi="Times New Roman" w:cs="Times New Roman"/>
          <w:sz w:val="24"/>
          <w:szCs w:val="24"/>
        </w:rPr>
        <w:t xml:space="preserve"> (LC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dan </w:t>
      </w:r>
      <w:r w:rsidRPr="009D7C98">
        <w:rPr>
          <w:rFonts w:ascii="Times New Roman" w:hAnsi="Times New Roman" w:cs="Times New Roman"/>
          <w:i/>
          <w:sz w:val="24"/>
          <w:szCs w:val="24"/>
        </w:rPr>
        <w:t>Lethal Time</w:t>
      </w:r>
      <w:r w:rsidRPr="009D7C98">
        <w:rPr>
          <w:rFonts w:ascii="Times New Roman" w:hAnsi="Times New Roman" w:cs="Times New Roman"/>
          <w:sz w:val="24"/>
          <w:szCs w:val="24"/>
        </w:rPr>
        <w:t xml:space="preserve"> (LT</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LT</w:t>
      </w:r>
      <w:r w:rsidRPr="009D7C98">
        <w:rPr>
          <w:rFonts w:ascii="Times New Roman" w:hAnsi="Times New Roman" w:cs="Times New Roman"/>
          <w:sz w:val="24"/>
          <w:szCs w:val="24"/>
          <w:vertAlign w:val="subscript"/>
        </w:rPr>
        <w:t>90,24Jam</w:t>
      </w:r>
      <w:r w:rsidR="009F184B">
        <w:rPr>
          <w:rFonts w:ascii="Times New Roman" w:hAnsi="Times New Roman" w:cs="Times New Roman"/>
          <w:sz w:val="24"/>
          <w:szCs w:val="24"/>
        </w:rPr>
        <w:t>) dapat dilihat pada T</w:t>
      </w:r>
      <w:r w:rsidRPr="009D7C98">
        <w:rPr>
          <w:rFonts w:ascii="Times New Roman" w:hAnsi="Times New Roman" w:cs="Times New Roman"/>
          <w:sz w:val="24"/>
          <w:szCs w:val="24"/>
        </w:rPr>
        <w:t xml:space="preserve">abel </w:t>
      </w:r>
      <w:r w:rsidR="009F184B">
        <w:rPr>
          <w:rFonts w:ascii="Times New Roman" w:hAnsi="Times New Roman" w:cs="Times New Roman"/>
          <w:sz w:val="24"/>
          <w:szCs w:val="24"/>
        </w:rPr>
        <w:t>2. Dibawah ini.</w:t>
      </w:r>
    </w:p>
    <w:p w:rsidR="009F184B" w:rsidRPr="009D7C98" w:rsidRDefault="009F184B" w:rsidP="009F184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Tabel </w:t>
      </w:r>
      <w:r w:rsidRPr="009D7C98">
        <w:rPr>
          <w:rFonts w:ascii="Times New Roman" w:hAnsi="Times New Roman" w:cs="Times New Roman"/>
          <w:sz w:val="24"/>
          <w:szCs w:val="24"/>
        </w:rPr>
        <w:t xml:space="preserve">2 menjelaskan hasil analisis </w:t>
      </w:r>
      <w:r w:rsidRPr="009D7C98">
        <w:rPr>
          <w:rFonts w:ascii="Times New Roman" w:hAnsi="Times New Roman" w:cs="Times New Roman"/>
          <w:i/>
          <w:sz w:val="24"/>
          <w:szCs w:val="24"/>
        </w:rPr>
        <w:t xml:space="preserve">Lethal Concentration </w:t>
      </w:r>
      <w:r w:rsidRPr="009D7C98">
        <w:rPr>
          <w:rFonts w:ascii="Times New Roman" w:hAnsi="Times New Roman" w:cs="Times New Roman"/>
          <w:sz w:val="24"/>
          <w:szCs w:val="24"/>
        </w:rPr>
        <w:t>(LC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larva nyamuk </w:t>
      </w:r>
      <w:r w:rsidRPr="009D7C98">
        <w:rPr>
          <w:rFonts w:ascii="Times New Roman" w:hAnsi="Times New Roman" w:cs="Times New Roman"/>
          <w:i/>
          <w:sz w:val="24"/>
          <w:szCs w:val="24"/>
        </w:rPr>
        <w:t xml:space="preserve">Ae. aegypti </w:t>
      </w:r>
      <w:r w:rsidRPr="009D7C98">
        <w:rPr>
          <w:rFonts w:ascii="Times New Roman" w:hAnsi="Times New Roman" w:cs="Times New Roman"/>
          <w:sz w:val="24"/>
          <w:szCs w:val="24"/>
        </w:rPr>
        <w:t>yang berasal dari kelurahan Gunung Lingai, Air Putih dan Loa Bakung pemberian temephos konsentrasi berbeda. Nilai LC</w:t>
      </w:r>
      <w:r w:rsidRPr="009D7C98">
        <w:rPr>
          <w:rFonts w:ascii="Times New Roman" w:hAnsi="Times New Roman" w:cs="Times New Roman"/>
          <w:sz w:val="24"/>
          <w:szCs w:val="24"/>
          <w:vertAlign w:val="subscript"/>
        </w:rPr>
        <w:t>50,24jam</w:t>
      </w:r>
      <w:r w:rsidRPr="009D7C98">
        <w:rPr>
          <w:rFonts w:ascii="Times New Roman" w:hAnsi="Times New Roman" w:cs="Times New Roman"/>
          <w:sz w:val="24"/>
          <w:szCs w:val="24"/>
        </w:rPr>
        <w:t xml:space="preserve"> tertinggi pada kelurahan Loa Bakung sebesar 2,24 ppm dengan limit 1,72-2,08 dan nilai slope sebesar 6,25±0,95 diikuti Gunung Lingai sebesar 1,90 ppm dengan nilai limit sebesar 1,72-2,08 dan nilai slope sebesar 7,45±1,26 sedangkan nilai LC</w:t>
      </w:r>
      <w:r w:rsidRPr="009D7C98">
        <w:rPr>
          <w:rFonts w:ascii="Times New Roman" w:hAnsi="Times New Roman" w:cs="Times New Roman"/>
          <w:sz w:val="24"/>
          <w:szCs w:val="24"/>
          <w:vertAlign w:val="subscript"/>
        </w:rPr>
        <w:t>50,24jam</w:t>
      </w:r>
      <w:r w:rsidRPr="009D7C98">
        <w:rPr>
          <w:rFonts w:ascii="Times New Roman" w:hAnsi="Times New Roman" w:cs="Times New Roman"/>
          <w:sz w:val="24"/>
          <w:szCs w:val="24"/>
        </w:rPr>
        <w:t xml:space="preserve"> terendah Air Putih sebesar 1,88 ppm dengan limit sebasar 0 dan nilai slope sebesar 30,47 ± 10</w:t>
      </w:r>
      <w:r w:rsidRPr="009D7C98">
        <w:rPr>
          <w:rFonts w:ascii="Times New Roman" w:hAnsi="Times New Roman" w:cs="Times New Roman"/>
          <w:sz w:val="24"/>
          <w:szCs w:val="24"/>
          <w:vertAlign w:val="superscript"/>
        </w:rPr>
        <w:t>7</w:t>
      </w:r>
      <w:r w:rsidRPr="009D7C98">
        <w:rPr>
          <w:rFonts w:ascii="Times New Roman" w:hAnsi="Times New Roman" w:cs="Times New Roman"/>
          <w:sz w:val="24"/>
          <w:szCs w:val="24"/>
        </w:rPr>
        <w:t>. Kemudian Nilai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tertinggi pada kelurahan Loa Bakung sebesar 3,59 ppm dengan limit sebesar dan 2,52-3,36 dan nilai slope sebesar 6,25±0,95 diikuti Gunung Lingai sebesar 2,82 ppm dengan limit sebesar 2,52-3,36 </w:t>
      </w:r>
      <w:r w:rsidRPr="009D7C98">
        <w:rPr>
          <w:rFonts w:ascii="Times New Roman" w:hAnsi="Times New Roman" w:cs="Times New Roman"/>
          <w:sz w:val="24"/>
          <w:szCs w:val="24"/>
        </w:rPr>
        <w:lastRenderedPageBreak/>
        <w:t>dan nilai slope sebesar 7,45±1,26 sedangkan nilai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terendah Air Putih sebesar  2,07 ppm dengan limit sebasar 0 dan nilai slope sebesar 30,47±10</w:t>
      </w:r>
      <w:r w:rsidRPr="009D7C98">
        <w:rPr>
          <w:rFonts w:ascii="Times New Roman" w:hAnsi="Times New Roman" w:cs="Times New Roman"/>
          <w:sz w:val="24"/>
          <w:szCs w:val="24"/>
          <w:vertAlign w:val="superscript"/>
        </w:rPr>
        <w:t>7</w:t>
      </w:r>
      <w:r w:rsidRPr="009D7C98">
        <w:rPr>
          <w:rFonts w:ascii="Times New Roman" w:hAnsi="Times New Roman" w:cs="Times New Roman"/>
          <w:sz w:val="24"/>
          <w:szCs w:val="24"/>
        </w:rPr>
        <w:t>.</w:t>
      </w:r>
    </w:p>
    <w:p w:rsidR="009F184B" w:rsidRPr="009D7C98" w:rsidRDefault="009F184B" w:rsidP="00D53D43">
      <w:pPr>
        <w:tabs>
          <w:tab w:val="left" w:pos="567"/>
        </w:tabs>
        <w:spacing w:after="0" w:line="240" w:lineRule="auto"/>
        <w:jc w:val="both"/>
        <w:rPr>
          <w:rFonts w:ascii="Times New Roman" w:hAnsi="Times New Roman" w:cs="Times New Roman"/>
          <w:b/>
          <w:sz w:val="24"/>
          <w:szCs w:val="24"/>
        </w:rPr>
      </w:pPr>
    </w:p>
    <w:p w:rsidR="00D53D43" w:rsidRPr="009D7C98" w:rsidRDefault="00D53D43" w:rsidP="00D53D43">
      <w:pPr>
        <w:tabs>
          <w:tab w:val="left" w:pos="567"/>
        </w:tabs>
        <w:spacing w:after="0" w:line="240" w:lineRule="auto"/>
        <w:jc w:val="both"/>
        <w:rPr>
          <w:rFonts w:ascii="Times New Roman" w:hAnsi="Times New Roman" w:cs="Times New Roman"/>
          <w:sz w:val="24"/>
          <w:szCs w:val="24"/>
        </w:rPr>
      </w:pPr>
    </w:p>
    <w:p w:rsidR="00D53D43" w:rsidRPr="009D7C98" w:rsidRDefault="009F184B" w:rsidP="00D53D43">
      <w:pPr>
        <w:tabs>
          <w:tab w:val="left" w:pos="993"/>
        </w:tabs>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Tabel </w:t>
      </w:r>
      <w:r w:rsidR="00D53D43" w:rsidRPr="009D7C98">
        <w:rPr>
          <w:rFonts w:ascii="Times New Roman" w:hAnsi="Times New Roman" w:cs="Times New Roman"/>
          <w:sz w:val="24"/>
          <w:szCs w:val="24"/>
        </w:rPr>
        <w:t xml:space="preserve">2 Nilai </w:t>
      </w:r>
      <w:r w:rsidR="00D53D43" w:rsidRPr="009D7C98">
        <w:rPr>
          <w:rFonts w:ascii="Times New Roman" w:hAnsi="Times New Roman" w:cs="Times New Roman"/>
          <w:i/>
          <w:sz w:val="24"/>
          <w:szCs w:val="24"/>
        </w:rPr>
        <w:t>Lethal Concentration</w:t>
      </w:r>
      <w:r w:rsidR="00D53D43" w:rsidRPr="009D7C98">
        <w:rPr>
          <w:rFonts w:ascii="Times New Roman" w:hAnsi="Times New Roman" w:cs="Times New Roman"/>
          <w:sz w:val="24"/>
          <w:szCs w:val="24"/>
        </w:rPr>
        <w:t xml:space="preserve"> (LC</w:t>
      </w:r>
      <w:r w:rsidR="00D53D43" w:rsidRPr="009D7C98">
        <w:rPr>
          <w:rFonts w:ascii="Times New Roman" w:hAnsi="Times New Roman" w:cs="Times New Roman"/>
          <w:sz w:val="24"/>
          <w:szCs w:val="24"/>
          <w:vertAlign w:val="subscript"/>
        </w:rPr>
        <w:t xml:space="preserve">50,24Jam </w:t>
      </w:r>
      <w:r w:rsidR="00D53D43" w:rsidRPr="009D7C98">
        <w:rPr>
          <w:rFonts w:ascii="Times New Roman" w:hAnsi="Times New Roman" w:cs="Times New Roman"/>
          <w:sz w:val="24"/>
          <w:szCs w:val="24"/>
        </w:rPr>
        <w:t>dan LC</w:t>
      </w:r>
      <w:r w:rsidR="00D53D43" w:rsidRPr="009D7C98">
        <w:rPr>
          <w:rFonts w:ascii="Times New Roman" w:hAnsi="Times New Roman" w:cs="Times New Roman"/>
          <w:sz w:val="24"/>
          <w:szCs w:val="24"/>
          <w:vertAlign w:val="subscript"/>
        </w:rPr>
        <w:t>90,24Jam</w:t>
      </w:r>
      <w:r w:rsidR="00D53D43" w:rsidRPr="009D7C98">
        <w:rPr>
          <w:rFonts w:ascii="Times New Roman" w:hAnsi="Times New Roman" w:cs="Times New Roman"/>
          <w:sz w:val="24"/>
          <w:szCs w:val="24"/>
        </w:rPr>
        <w:t xml:space="preserve">) Larva Nyamuk </w:t>
      </w:r>
      <w:r w:rsidR="00D53D43" w:rsidRPr="009D7C98">
        <w:rPr>
          <w:rFonts w:ascii="Times New Roman" w:hAnsi="Times New Roman" w:cs="Times New Roman"/>
          <w:i/>
          <w:sz w:val="24"/>
          <w:szCs w:val="24"/>
        </w:rPr>
        <w:t>Ae. aegypti</w:t>
      </w:r>
      <w:r w:rsidR="00D53D43" w:rsidRPr="009D7C98">
        <w:rPr>
          <w:rFonts w:ascii="Times New Roman" w:hAnsi="Times New Roman" w:cs="Times New Roman"/>
          <w:sz w:val="24"/>
          <w:szCs w:val="24"/>
        </w:rPr>
        <w:t xml:space="preserve"> Terhadap Temephos Selama 24 Jam</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992"/>
        <w:gridCol w:w="1417"/>
        <w:gridCol w:w="992"/>
        <w:gridCol w:w="1418"/>
        <w:gridCol w:w="2126"/>
      </w:tblGrid>
      <w:tr w:rsidR="00D53D43" w:rsidRPr="009D7C98" w:rsidTr="00B20F47">
        <w:tc>
          <w:tcPr>
            <w:tcW w:w="2127" w:type="dxa"/>
            <w:vMerge w:val="restart"/>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Kelurahan</w:t>
            </w:r>
          </w:p>
        </w:tc>
        <w:tc>
          <w:tcPr>
            <w:tcW w:w="6945" w:type="dxa"/>
            <w:gridSpan w:val="5"/>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i/>
                <w:sz w:val="24"/>
                <w:szCs w:val="24"/>
              </w:rPr>
              <w:t xml:space="preserve">Lethal Concentration </w:t>
            </w:r>
            <w:r w:rsidRPr="009D7C98">
              <w:rPr>
                <w:rFonts w:ascii="Times New Roman" w:hAnsi="Times New Roman" w:cs="Times New Roman"/>
                <w:sz w:val="24"/>
                <w:szCs w:val="24"/>
              </w:rPr>
              <w:t>(LC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w:t>
            </w:r>
          </w:p>
        </w:tc>
      </w:tr>
      <w:tr w:rsidR="00D53D43" w:rsidRPr="009D7C98" w:rsidTr="00B20F47">
        <w:tc>
          <w:tcPr>
            <w:tcW w:w="2127" w:type="dxa"/>
            <w:vMerge/>
            <w:vAlign w:val="center"/>
          </w:tcPr>
          <w:p w:rsidR="00D53D43" w:rsidRPr="009D7C98" w:rsidRDefault="00D53D43" w:rsidP="00885638">
            <w:pPr>
              <w:jc w:val="center"/>
              <w:rPr>
                <w:rFonts w:ascii="Times New Roman" w:hAnsi="Times New Roman" w:cs="Times New Roman"/>
                <w:sz w:val="24"/>
                <w:szCs w:val="24"/>
              </w:rPr>
            </w:pPr>
          </w:p>
        </w:tc>
        <w:tc>
          <w:tcPr>
            <w:tcW w:w="992"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Nilai</w:t>
            </w:r>
          </w:p>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LC</w:t>
            </w:r>
            <w:r w:rsidRPr="009D7C98">
              <w:rPr>
                <w:rFonts w:ascii="Times New Roman" w:hAnsi="Times New Roman" w:cs="Times New Roman"/>
                <w:sz w:val="24"/>
                <w:szCs w:val="24"/>
                <w:vertAlign w:val="subscript"/>
              </w:rPr>
              <w:t>50</w:t>
            </w:r>
            <w:r w:rsidRPr="009D7C98">
              <w:rPr>
                <w:rFonts w:ascii="Times New Roman" w:hAnsi="Times New Roman" w:cs="Times New Roman"/>
                <w:sz w:val="24"/>
                <w:szCs w:val="24"/>
              </w:rPr>
              <w:t xml:space="preserve"> (ppm)</w:t>
            </w:r>
          </w:p>
        </w:tc>
        <w:tc>
          <w:tcPr>
            <w:tcW w:w="1417"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Limit</w:t>
            </w:r>
          </w:p>
        </w:tc>
        <w:tc>
          <w:tcPr>
            <w:tcW w:w="992"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Nilai LC</w:t>
            </w:r>
            <w:r w:rsidRPr="009D7C98">
              <w:rPr>
                <w:rFonts w:ascii="Times New Roman" w:hAnsi="Times New Roman" w:cs="Times New Roman"/>
                <w:sz w:val="24"/>
                <w:szCs w:val="24"/>
                <w:vertAlign w:val="subscript"/>
              </w:rPr>
              <w:t xml:space="preserve">90 </w:t>
            </w:r>
            <w:r w:rsidRPr="009D7C98">
              <w:rPr>
                <w:rFonts w:ascii="Times New Roman" w:hAnsi="Times New Roman" w:cs="Times New Roman"/>
                <w:sz w:val="24"/>
                <w:szCs w:val="24"/>
              </w:rPr>
              <w:t>(ppm)</w:t>
            </w:r>
          </w:p>
        </w:tc>
        <w:tc>
          <w:tcPr>
            <w:tcW w:w="1418"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Limit</w:t>
            </w:r>
          </w:p>
        </w:tc>
        <w:tc>
          <w:tcPr>
            <w:tcW w:w="2126" w:type="dxa"/>
            <w:tcBorders>
              <w:bottom w:val="single" w:sz="4" w:space="0" w:color="auto"/>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 xml:space="preserve"> Slope</w:t>
            </w:r>
          </w:p>
        </w:tc>
      </w:tr>
      <w:tr w:rsidR="00D53D43" w:rsidRPr="009D7C98" w:rsidTr="00B20F47">
        <w:tc>
          <w:tcPr>
            <w:tcW w:w="2127" w:type="dxa"/>
          </w:tcPr>
          <w:p w:rsidR="00D53D43" w:rsidRPr="009D7C98" w:rsidRDefault="00D53D43" w:rsidP="00885638">
            <w:pPr>
              <w:jc w:val="both"/>
              <w:rPr>
                <w:rFonts w:ascii="Times New Roman" w:hAnsi="Times New Roman" w:cs="Times New Roman"/>
                <w:sz w:val="24"/>
                <w:szCs w:val="24"/>
              </w:rPr>
            </w:pPr>
            <w:r w:rsidRPr="009D7C98">
              <w:rPr>
                <w:rFonts w:ascii="Times New Roman" w:hAnsi="Times New Roman" w:cs="Times New Roman"/>
                <w:sz w:val="24"/>
                <w:szCs w:val="24"/>
              </w:rPr>
              <w:t>Gunung Lingai</w:t>
            </w:r>
          </w:p>
        </w:tc>
        <w:tc>
          <w:tcPr>
            <w:tcW w:w="992" w:type="dxa"/>
            <w:tcBorders>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1,90</w:t>
            </w:r>
          </w:p>
        </w:tc>
        <w:tc>
          <w:tcPr>
            <w:tcW w:w="1417" w:type="dxa"/>
            <w:tcBorders>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1,72-2,08</w:t>
            </w:r>
          </w:p>
        </w:tc>
        <w:tc>
          <w:tcPr>
            <w:tcW w:w="992" w:type="dxa"/>
            <w:tcBorders>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2,82</w:t>
            </w:r>
          </w:p>
        </w:tc>
        <w:tc>
          <w:tcPr>
            <w:tcW w:w="1418" w:type="dxa"/>
            <w:tcBorders>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2,52-3,36</w:t>
            </w:r>
          </w:p>
        </w:tc>
        <w:tc>
          <w:tcPr>
            <w:tcW w:w="2126" w:type="dxa"/>
            <w:tcBorders>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7,45±1,26</w:t>
            </w:r>
          </w:p>
        </w:tc>
      </w:tr>
      <w:tr w:rsidR="00D53D43" w:rsidRPr="009D7C98" w:rsidTr="00B20F47">
        <w:tc>
          <w:tcPr>
            <w:tcW w:w="2127" w:type="dxa"/>
          </w:tcPr>
          <w:p w:rsidR="00D53D43" w:rsidRPr="009D7C98" w:rsidRDefault="00D53D43" w:rsidP="00885638">
            <w:pPr>
              <w:jc w:val="both"/>
              <w:rPr>
                <w:rFonts w:ascii="Times New Roman" w:hAnsi="Times New Roman" w:cs="Times New Roman"/>
                <w:sz w:val="24"/>
                <w:szCs w:val="24"/>
              </w:rPr>
            </w:pPr>
            <w:r w:rsidRPr="009D7C98">
              <w:rPr>
                <w:rFonts w:ascii="Times New Roman" w:hAnsi="Times New Roman" w:cs="Times New Roman"/>
                <w:sz w:val="24"/>
                <w:szCs w:val="24"/>
              </w:rPr>
              <w:t>Air Putih</w:t>
            </w:r>
          </w:p>
        </w:tc>
        <w:tc>
          <w:tcPr>
            <w:tcW w:w="992"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1,88</w:t>
            </w:r>
          </w:p>
        </w:tc>
        <w:tc>
          <w:tcPr>
            <w:tcW w:w="1417"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992"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2,07</w:t>
            </w:r>
          </w:p>
        </w:tc>
        <w:tc>
          <w:tcPr>
            <w:tcW w:w="1418"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2126" w:type="dxa"/>
            <w:tcBorders>
              <w:top w:val="nil"/>
              <w:bottom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30,47±10</w:t>
            </w:r>
            <w:r w:rsidRPr="009D7C98">
              <w:rPr>
                <w:rFonts w:ascii="Times New Roman" w:hAnsi="Times New Roman" w:cs="Times New Roman"/>
                <w:sz w:val="24"/>
                <w:szCs w:val="24"/>
                <w:vertAlign w:val="superscript"/>
              </w:rPr>
              <w:t>7</w:t>
            </w:r>
          </w:p>
        </w:tc>
      </w:tr>
      <w:tr w:rsidR="00D53D43" w:rsidRPr="009D7C98" w:rsidTr="00B20F47">
        <w:tc>
          <w:tcPr>
            <w:tcW w:w="2127" w:type="dxa"/>
          </w:tcPr>
          <w:p w:rsidR="00D53D43" w:rsidRPr="009D7C98" w:rsidRDefault="00D53D43" w:rsidP="00885638">
            <w:pPr>
              <w:jc w:val="both"/>
              <w:rPr>
                <w:rFonts w:ascii="Times New Roman" w:hAnsi="Times New Roman" w:cs="Times New Roman"/>
                <w:sz w:val="24"/>
                <w:szCs w:val="24"/>
              </w:rPr>
            </w:pPr>
            <w:r w:rsidRPr="009D7C98">
              <w:rPr>
                <w:rFonts w:ascii="Times New Roman" w:hAnsi="Times New Roman" w:cs="Times New Roman"/>
                <w:sz w:val="24"/>
                <w:szCs w:val="24"/>
              </w:rPr>
              <w:t>Loa Bakung</w:t>
            </w:r>
          </w:p>
        </w:tc>
        <w:tc>
          <w:tcPr>
            <w:tcW w:w="992"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2,24</w:t>
            </w:r>
          </w:p>
        </w:tc>
        <w:tc>
          <w:tcPr>
            <w:tcW w:w="1417"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1,9-2,54</w:t>
            </w:r>
          </w:p>
        </w:tc>
        <w:tc>
          <w:tcPr>
            <w:tcW w:w="992"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3,59</w:t>
            </w:r>
          </w:p>
        </w:tc>
        <w:tc>
          <w:tcPr>
            <w:tcW w:w="1418"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3,08-4,98</w:t>
            </w:r>
          </w:p>
        </w:tc>
        <w:tc>
          <w:tcPr>
            <w:tcW w:w="2126" w:type="dxa"/>
            <w:tcBorders>
              <w:top w:val="nil"/>
            </w:tcBorders>
            <w:vAlign w:val="center"/>
          </w:tcPr>
          <w:p w:rsidR="00D53D43" w:rsidRPr="009D7C98" w:rsidRDefault="00D53D43" w:rsidP="00885638">
            <w:pPr>
              <w:jc w:val="center"/>
              <w:rPr>
                <w:rFonts w:ascii="Times New Roman" w:hAnsi="Times New Roman" w:cs="Times New Roman"/>
                <w:sz w:val="24"/>
                <w:szCs w:val="24"/>
              </w:rPr>
            </w:pPr>
            <w:r w:rsidRPr="009D7C98">
              <w:rPr>
                <w:rFonts w:ascii="Times New Roman" w:hAnsi="Times New Roman" w:cs="Times New Roman"/>
                <w:sz w:val="24"/>
                <w:szCs w:val="24"/>
              </w:rPr>
              <w:t>6,25±0,95</w:t>
            </w:r>
          </w:p>
        </w:tc>
      </w:tr>
    </w:tbl>
    <w:p w:rsidR="00D53D43" w:rsidRPr="009D7C98" w:rsidRDefault="00D53D43" w:rsidP="00D53D43">
      <w:pPr>
        <w:tabs>
          <w:tab w:val="left" w:pos="567"/>
        </w:tabs>
        <w:spacing w:after="0" w:line="240" w:lineRule="auto"/>
        <w:jc w:val="both"/>
        <w:rPr>
          <w:rFonts w:ascii="Times New Roman" w:hAnsi="Times New Roman" w:cs="Times New Roman"/>
          <w:sz w:val="24"/>
          <w:szCs w:val="24"/>
        </w:rPr>
        <w:sectPr w:rsidR="00D53D43" w:rsidRPr="009D7C98" w:rsidSect="00292081">
          <w:type w:val="continuous"/>
          <w:pgSz w:w="11906" w:h="16838"/>
          <w:pgMar w:top="1701" w:right="1134" w:bottom="1134" w:left="1701" w:header="709" w:footer="709" w:gutter="0"/>
          <w:cols w:space="708"/>
          <w:docGrid w:linePitch="360"/>
        </w:sectPr>
      </w:pPr>
    </w:p>
    <w:p w:rsidR="00B20F47" w:rsidRPr="009D7C98" w:rsidRDefault="00D53D43" w:rsidP="00B20F47">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lastRenderedPageBreak/>
        <w:tab/>
      </w:r>
    </w:p>
    <w:p w:rsidR="00B20F47" w:rsidRPr="009D7C98" w:rsidRDefault="009F184B" w:rsidP="00B20F4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20F47" w:rsidRPr="009D7C98">
        <w:rPr>
          <w:rFonts w:ascii="Times New Roman" w:hAnsi="Times New Roman" w:cs="Times New Roman"/>
          <w:sz w:val="24"/>
          <w:szCs w:val="24"/>
        </w:rPr>
        <w:tab/>
        <w:t>Perlakuan menggunakan temephos dengan konsentrasi berbeda-beda pada setiap kelurahan yang diamati menunjukan bahwa nilai LC pada perlakuan uji lebih tinggi dari konsentrasi yang dianjurkan Kemenkes RI sebesar 1ppm. Hasil ini memperlihatkan bahwa temephos</w:t>
      </w:r>
      <w:r w:rsidR="00B20F47" w:rsidRPr="009D7C98">
        <w:rPr>
          <w:rFonts w:ascii="Times New Roman" w:hAnsi="Times New Roman" w:cs="Times New Roman"/>
          <w:i/>
          <w:sz w:val="24"/>
          <w:szCs w:val="24"/>
        </w:rPr>
        <w:t xml:space="preserve"> </w:t>
      </w:r>
      <w:r w:rsidR="00B20F47" w:rsidRPr="009D7C98">
        <w:rPr>
          <w:rFonts w:ascii="Times New Roman" w:hAnsi="Times New Roman" w:cs="Times New Roman"/>
          <w:sz w:val="24"/>
          <w:szCs w:val="24"/>
        </w:rPr>
        <w:t>konsentrasi</w:t>
      </w:r>
      <w:r w:rsidR="00B20F47" w:rsidRPr="009D7C98">
        <w:rPr>
          <w:rFonts w:ascii="Times New Roman" w:hAnsi="Times New Roman" w:cs="Times New Roman"/>
          <w:sz w:val="24"/>
          <w:szCs w:val="24"/>
          <w:vertAlign w:val="subscript"/>
        </w:rPr>
        <w:t xml:space="preserve"> </w:t>
      </w:r>
      <w:r w:rsidR="00B20F47" w:rsidRPr="009D7C98">
        <w:rPr>
          <w:rFonts w:ascii="Times New Roman" w:hAnsi="Times New Roman" w:cs="Times New Roman"/>
          <w:sz w:val="24"/>
          <w:szCs w:val="24"/>
        </w:rPr>
        <w:t xml:space="preserve">1ppm tidak dapat membunuh larva nyamuk </w:t>
      </w:r>
      <w:r w:rsidR="00B20F47" w:rsidRPr="009D7C98">
        <w:rPr>
          <w:rFonts w:ascii="Times New Roman" w:hAnsi="Times New Roman" w:cs="Times New Roman"/>
          <w:i/>
          <w:sz w:val="24"/>
          <w:szCs w:val="24"/>
        </w:rPr>
        <w:t>Ae. aegypti</w:t>
      </w:r>
      <w:r w:rsidR="00B20F47" w:rsidRPr="009D7C98">
        <w:rPr>
          <w:rFonts w:ascii="Times New Roman" w:hAnsi="Times New Roman" w:cs="Times New Roman"/>
          <w:sz w:val="24"/>
          <w:szCs w:val="24"/>
        </w:rPr>
        <w:t xml:space="preserve"> sebesar 50% dan 90% selama 24 jam. Hasil penelitian ini membuktikan bahwa temephos</w:t>
      </w:r>
      <w:r w:rsidR="00B20F47" w:rsidRPr="009D7C98">
        <w:rPr>
          <w:rFonts w:ascii="Times New Roman" w:hAnsi="Times New Roman" w:cs="Times New Roman"/>
          <w:sz w:val="24"/>
          <w:szCs w:val="24"/>
          <w:vertAlign w:val="subscript"/>
        </w:rPr>
        <w:t xml:space="preserve"> </w:t>
      </w:r>
      <w:r w:rsidR="00B20F47" w:rsidRPr="009D7C98">
        <w:rPr>
          <w:rFonts w:ascii="Times New Roman" w:hAnsi="Times New Roman" w:cs="Times New Roman"/>
          <w:sz w:val="24"/>
          <w:szCs w:val="24"/>
        </w:rPr>
        <w:t xml:space="preserve">sudah tidak efektif lagi digunakan sebagai pengendalian larva </w:t>
      </w:r>
      <w:r w:rsidR="00B20F47" w:rsidRPr="009D7C98">
        <w:rPr>
          <w:rFonts w:ascii="Times New Roman" w:hAnsi="Times New Roman" w:cs="Times New Roman"/>
          <w:i/>
          <w:sz w:val="24"/>
          <w:szCs w:val="24"/>
        </w:rPr>
        <w:t>Aedes aegytpi</w:t>
      </w:r>
      <w:r w:rsidR="00B20F47" w:rsidRPr="009D7C98">
        <w:rPr>
          <w:rFonts w:ascii="Times New Roman" w:hAnsi="Times New Roman" w:cs="Times New Roman"/>
          <w:sz w:val="24"/>
          <w:szCs w:val="24"/>
        </w:rPr>
        <w:t xml:space="preserve"> yang berasal dari kelurahan Gunung Lingai, Air Putih dan Loa Bakung. </w:t>
      </w:r>
    </w:p>
    <w:p w:rsidR="00B20F47" w:rsidRPr="009D7C98" w:rsidRDefault="00B20F47" w:rsidP="00B20F47">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 xml:space="preserve"> </w:t>
      </w:r>
      <w:r w:rsidRPr="009D7C98">
        <w:rPr>
          <w:rFonts w:ascii="Times New Roman" w:hAnsi="Times New Roman" w:cs="Times New Roman"/>
          <w:sz w:val="24"/>
          <w:szCs w:val="24"/>
        </w:rPr>
        <w:tab/>
        <w:t xml:space="preserve">Menurut WHO dalam Istiana dkk (2012), dosis diagnostik untuk mendeteksi adanya resistensi larva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terhadap temephos adalah jika nilai LC</w:t>
      </w:r>
      <w:r w:rsidRPr="009D7C98">
        <w:rPr>
          <w:rFonts w:ascii="Times New Roman" w:hAnsi="Times New Roman" w:cs="Times New Roman"/>
          <w:sz w:val="24"/>
          <w:szCs w:val="24"/>
          <w:vertAlign w:val="subscript"/>
        </w:rPr>
        <w:t xml:space="preserve">90 </w:t>
      </w:r>
      <w:r w:rsidRPr="009D7C98">
        <w:rPr>
          <w:rFonts w:ascii="Times New Roman" w:hAnsi="Times New Roman" w:cs="Times New Roman"/>
          <w:sz w:val="24"/>
          <w:szCs w:val="24"/>
        </w:rPr>
        <w:t>≥ 0,02 ppm, sehingga apabila LC</w:t>
      </w:r>
      <w:r w:rsidRPr="009D7C98">
        <w:rPr>
          <w:rFonts w:ascii="Times New Roman" w:hAnsi="Times New Roman" w:cs="Times New Roman"/>
          <w:sz w:val="24"/>
          <w:szCs w:val="24"/>
          <w:vertAlign w:val="subscript"/>
        </w:rPr>
        <w:t>90</w:t>
      </w:r>
      <w:r w:rsidRPr="009D7C98">
        <w:rPr>
          <w:rFonts w:ascii="Times New Roman" w:hAnsi="Times New Roman" w:cs="Times New Roman"/>
          <w:sz w:val="24"/>
          <w:szCs w:val="24"/>
        </w:rPr>
        <w:t xml:space="preserve"> selama 24 jam melebihi angka tersebut, maka populasi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dinyatakan resisten. Terjadinya resistensi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diketiga kelurahan yang diamati diduga akibat penggunaan dosis yang tidak sesuai dengan anjuran. Hal ini didasarkan atas adanya fakta bahwa penduduk kebanyakan takut terhadap adanya efek samping pemberiaan temephos terhadap kesehatan keluarga. Selain itu baunya yang kurang sedap sehingga mereka mengurangi dosis yang seharusnya untuk menghindari hal tersebut kemudian pemberian temephos yang tidak teratur dapat mempengaruhi kejadian resistensi didaerah karena pemberian yang tidak teratur dapat menyebabkan perubahan kepekaan.</w:t>
      </w:r>
    </w:p>
    <w:p w:rsidR="00B20F47" w:rsidRPr="009D7C98" w:rsidRDefault="00B20F47" w:rsidP="00B20F47">
      <w:pPr>
        <w:tabs>
          <w:tab w:val="left" w:pos="567"/>
        </w:tabs>
        <w:spacing w:after="0" w:line="240" w:lineRule="auto"/>
        <w:jc w:val="both"/>
        <w:rPr>
          <w:rFonts w:ascii="Times New Roman" w:hAnsi="Times New Roman" w:cs="Times New Roman"/>
          <w:sz w:val="24"/>
          <w:szCs w:val="24"/>
        </w:rPr>
      </w:pPr>
    </w:p>
    <w:p w:rsidR="00B20F47" w:rsidRPr="009D7C98" w:rsidRDefault="00B20F47" w:rsidP="00B20F47">
      <w:pPr>
        <w:tabs>
          <w:tab w:val="left" w:pos="993"/>
        </w:tabs>
        <w:spacing w:after="0" w:line="240" w:lineRule="auto"/>
        <w:ind w:left="993" w:hanging="993"/>
        <w:jc w:val="both"/>
        <w:rPr>
          <w:rFonts w:ascii="Times New Roman" w:hAnsi="Times New Roman" w:cs="Times New Roman"/>
          <w:sz w:val="24"/>
          <w:szCs w:val="24"/>
        </w:rPr>
      </w:pPr>
      <w:r w:rsidRPr="009D7C98">
        <w:rPr>
          <w:rFonts w:ascii="Times New Roman" w:hAnsi="Times New Roman" w:cs="Times New Roman"/>
          <w:sz w:val="24"/>
          <w:szCs w:val="24"/>
        </w:rPr>
        <w:t xml:space="preserve">Tabel 4.3 Nilai </w:t>
      </w:r>
      <w:r w:rsidRPr="009D7C98">
        <w:rPr>
          <w:rFonts w:ascii="Times New Roman" w:hAnsi="Times New Roman" w:cs="Times New Roman"/>
          <w:i/>
          <w:sz w:val="24"/>
          <w:szCs w:val="24"/>
        </w:rPr>
        <w:t>Lethal Concentration</w:t>
      </w:r>
      <w:r w:rsidRPr="009D7C98">
        <w:rPr>
          <w:rFonts w:ascii="Times New Roman" w:hAnsi="Times New Roman" w:cs="Times New Roman"/>
          <w:sz w:val="24"/>
          <w:szCs w:val="24"/>
        </w:rPr>
        <w:t xml:space="preserve"> (LC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Pemberian </w:t>
      </w:r>
      <w:r w:rsidRPr="009D7C98">
        <w:rPr>
          <w:rFonts w:ascii="Times New Roman" w:hAnsi="Times New Roman" w:cs="Times New Roman"/>
          <w:i/>
          <w:sz w:val="24"/>
          <w:szCs w:val="24"/>
        </w:rPr>
        <w:t xml:space="preserve">B. thuringiensis </w:t>
      </w:r>
      <w:r w:rsidRPr="009D7C98">
        <w:rPr>
          <w:rFonts w:ascii="Times New Roman" w:hAnsi="Times New Roman" w:cs="Times New Roman"/>
          <w:sz w:val="24"/>
          <w:szCs w:val="24"/>
        </w:rPr>
        <w:t>Selama 24 Jam</w:t>
      </w:r>
    </w:p>
    <w:tbl>
      <w:tblPr>
        <w:tblStyle w:val="TableGrid"/>
        <w:tblW w:w="907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1134"/>
        <w:gridCol w:w="1276"/>
        <w:gridCol w:w="1134"/>
        <w:gridCol w:w="1418"/>
        <w:gridCol w:w="2125"/>
      </w:tblGrid>
      <w:tr w:rsidR="00B20F47" w:rsidRPr="009D7C98" w:rsidTr="00B20F47">
        <w:tc>
          <w:tcPr>
            <w:tcW w:w="1985" w:type="dxa"/>
            <w:vMerge w:val="restart"/>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Kelurahan</w:t>
            </w:r>
          </w:p>
        </w:tc>
        <w:tc>
          <w:tcPr>
            <w:tcW w:w="7087" w:type="dxa"/>
            <w:gridSpan w:val="5"/>
            <w:vAlign w:val="center"/>
          </w:tcPr>
          <w:p w:rsidR="00B20F47" w:rsidRPr="009D7C98" w:rsidRDefault="00B20F47" w:rsidP="00885638">
            <w:pPr>
              <w:jc w:val="center"/>
              <w:rPr>
                <w:rFonts w:ascii="Times New Roman" w:hAnsi="Times New Roman" w:cs="Times New Roman"/>
                <w:i/>
                <w:sz w:val="24"/>
                <w:szCs w:val="24"/>
              </w:rPr>
            </w:pPr>
            <w:r w:rsidRPr="009D7C98">
              <w:rPr>
                <w:rFonts w:ascii="Times New Roman" w:hAnsi="Times New Roman" w:cs="Times New Roman"/>
                <w:i/>
                <w:sz w:val="24"/>
                <w:szCs w:val="24"/>
              </w:rPr>
              <w:t xml:space="preserve">Lethal Concentration </w:t>
            </w:r>
            <w:r w:rsidRPr="009D7C98">
              <w:rPr>
                <w:rFonts w:ascii="Times New Roman" w:hAnsi="Times New Roman" w:cs="Times New Roman"/>
                <w:sz w:val="24"/>
                <w:szCs w:val="24"/>
              </w:rPr>
              <w:t>(LC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w:t>
            </w:r>
          </w:p>
        </w:tc>
      </w:tr>
      <w:tr w:rsidR="00B20F47" w:rsidRPr="009D7C98" w:rsidTr="00B20F47">
        <w:tc>
          <w:tcPr>
            <w:tcW w:w="1985" w:type="dxa"/>
            <w:vMerge/>
            <w:vAlign w:val="center"/>
          </w:tcPr>
          <w:p w:rsidR="00B20F47" w:rsidRPr="009D7C98" w:rsidRDefault="00B20F47" w:rsidP="00885638">
            <w:pPr>
              <w:jc w:val="center"/>
              <w:rPr>
                <w:rFonts w:ascii="Times New Roman" w:hAnsi="Times New Roman" w:cs="Times New Roman"/>
                <w:sz w:val="24"/>
                <w:szCs w:val="24"/>
              </w:rPr>
            </w:pPr>
          </w:p>
        </w:tc>
        <w:tc>
          <w:tcPr>
            <w:tcW w:w="1134" w:type="dxa"/>
            <w:tcBorders>
              <w:bottom w:val="single" w:sz="4" w:space="0" w:color="auto"/>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Nilai</w:t>
            </w:r>
          </w:p>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LC</w:t>
            </w:r>
            <w:r w:rsidRPr="009D7C98">
              <w:rPr>
                <w:rFonts w:ascii="Times New Roman" w:hAnsi="Times New Roman" w:cs="Times New Roman"/>
                <w:sz w:val="24"/>
                <w:szCs w:val="24"/>
                <w:vertAlign w:val="subscript"/>
              </w:rPr>
              <w:t>50</w:t>
            </w:r>
            <w:r w:rsidRPr="009D7C98">
              <w:rPr>
                <w:rFonts w:ascii="Times New Roman" w:hAnsi="Times New Roman" w:cs="Times New Roman"/>
                <w:sz w:val="24"/>
                <w:szCs w:val="24"/>
              </w:rPr>
              <w:t xml:space="preserve"> (mL)</w:t>
            </w:r>
          </w:p>
        </w:tc>
        <w:tc>
          <w:tcPr>
            <w:tcW w:w="1276" w:type="dxa"/>
            <w:tcBorders>
              <w:bottom w:val="single" w:sz="4" w:space="0" w:color="auto"/>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Limit</w:t>
            </w:r>
          </w:p>
        </w:tc>
        <w:tc>
          <w:tcPr>
            <w:tcW w:w="1134" w:type="dxa"/>
            <w:tcBorders>
              <w:bottom w:val="single" w:sz="4" w:space="0" w:color="auto"/>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Nilai LC</w:t>
            </w:r>
            <w:r w:rsidRPr="009D7C98">
              <w:rPr>
                <w:rFonts w:ascii="Times New Roman" w:hAnsi="Times New Roman" w:cs="Times New Roman"/>
                <w:sz w:val="24"/>
                <w:szCs w:val="24"/>
                <w:vertAlign w:val="subscript"/>
              </w:rPr>
              <w:t>90</w:t>
            </w:r>
            <w:r w:rsidRPr="009D7C98">
              <w:rPr>
                <w:rFonts w:ascii="Times New Roman" w:hAnsi="Times New Roman" w:cs="Times New Roman"/>
                <w:sz w:val="24"/>
                <w:szCs w:val="24"/>
              </w:rPr>
              <w:t xml:space="preserve"> (mL)</w:t>
            </w:r>
          </w:p>
        </w:tc>
        <w:tc>
          <w:tcPr>
            <w:tcW w:w="1418" w:type="dxa"/>
            <w:tcBorders>
              <w:bottom w:val="single" w:sz="4" w:space="0" w:color="auto"/>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Limit</w:t>
            </w:r>
          </w:p>
        </w:tc>
        <w:tc>
          <w:tcPr>
            <w:tcW w:w="2125" w:type="dxa"/>
            <w:tcBorders>
              <w:bottom w:val="single" w:sz="4" w:space="0" w:color="auto"/>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Slope</w:t>
            </w:r>
          </w:p>
        </w:tc>
      </w:tr>
      <w:tr w:rsidR="00B20F47" w:rsidRPr="009D7C98" w:rsidTr="00B20F47">
        <w:tc>
          <w:tcPr>
            <w:tcW w:w="1985" w:type="dxa"/>
          </w:tcPr>
          <w:p w:rsidR="00B20F47" w:rsidRPr="009D7C98" w:rsidRDefault="00B20F47" w:rsidP="00885638">
            <w:pPr>
              <w:jc w:val="both"/>
              <w:rPr>
                <w:rFonts w:ascii="Times New Roman" w:hAnsi="Times New Roman" w:cs="Times New Roman"/>
                <w:sz w:val="24"/>
                <w:szCs w:val="24"/>
              </w:rPr>
            </w:pPr>
            <w:r w:rsidRPr="009D7C98">
              <w:rPr>
                <w:rFonts w:ascii="Times New Roman" w:hAnsi="Times New Roman" w:cs="Times New Roman"/>
                <w:sz w:val="24"/>
                <w:szCs w:val="24"/>
              </w:rPr>
              <w:t>Gunung Lingai</w:t>
            </w:r>
          </w:p>
        </w:tc>
        <w:tc>
          <w:tcPr>
            <w:tcW w:w="1134" w:type="dxa"/>
            <w:tcBorders>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0,93</w:t>
            </w:r>
          </w:p>
        </w:tc>
        <w:tc>
          <w:tcPr>
            <w:tcW w:w="1276" w:type="dxa"/>
            <w:tcBorders>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1134" w:type="dxa"/>
            <w:tcBorders>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1,05</w:t>
            </w:r>
          </w:p>
        </w:tc>
        <w:tc>
          <w:tcPr>
            <w:tcW w:w="1418" w:type="dxa"/>
            <w:tcBorders>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2125" w:type="dxa"/>
            <w:tcBorders>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29,17±5.10</w:t>
            </w:r>
            <w:r w:rsidRPr="009D7C98">
              <w:rPr>
                <w:rFonts w:ascii="Times New Roman" w:hAnsi="Times New Roman" w:cs="Times New Roman"/>
                <w:sz w:val="24"/>
                <w:szCs w:val="24"/>
                <w:vertAlign w:val="superscript"/>
              </w:rPr>
              <w:t>6</w:t>
            </w:r>
          </w:p>
        </w:tc>
      </w:tr>
      <w:tr w:rsidR="00B20F47" w:rsidRPr="009D7C98" w:rsidTr="00B20F47">
        <w:tc>
          <w:tcPr>
            <w:tcW w:w="1985" w:type="dxa"/>
          </w:tcPr>
          <w:p w:rsidR="00B20F47" w:rsidRPr="009D7C98" w:rsidRDefault="00B20F47" w:rsidP="00885638">
            <w:pPr>
              <w:jc w:val="both"/>
              <w:rPr>
                <w:rFonts w:ascii="Times New Roman" w:hAnsi="Times New Roman" w:cs="Times New Roman"/>
                <w:sz w:val="24"/>
                <w:szCs w:val="24"/>
              </w:rPr>
            </w:pPr>
            <w:r w:rsidRPr="009D7C98">
              <w:rPr>
                <w:rFonts w:ascii="Times New Roman" w:hAnsi="Times New Roman" w:cs="Times New Roman"/>
                <w:sz w:val="24"/>
                <w:szCs w:val="24"/>
              </w:rPr>
              <w:t>Air Putih</w:t>
            </w:r>
          </w:p>
        </w:tc>
        <w:tc>
          <w:tcPr>
            <w:tcW w:w="1134" w:type="dxa"/>
            <w:tcBorders>
              <w:top w:val="nil"/>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1,00</w:t>
            </w:r>
          </w:p>
        </w:tc>
        <w:tc>
          <w:tcPr>
            <w:tcW w:w="1276" w:type="dxa"/>
            <w:tcBorders>
              <w:top w:val="nil"/>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1134" w:type="dxa"/>
            <w:tcBorders>
              <w:top w:val="nil"/>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1,11</w:t>
            </w:r>
          </w:p>
        </w:tc>
        <w:tc>
          <w:tcPr>
            <w:tcW w:w="1418" w:type="dxa"/>
            <w:tcBorders>
              <w:top w:val="nil"/>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2125" w:type="dxa"/>
            <w:tcBorders>
              <w:top w:val="nil"/>
              <w:bottom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27,23±4.10</w:t>
            </w:r>
            <w:r w:rsidRPr="009D7C98">
              <w:rPr>
                <w:rFonts w:ascii="Times New Roman" w:hAnsi="Times New Roman" w:cs="Times New Roman"/>
                <w:sz w:val="24"/>
                <w:szCs w:val="24"/>
                <w:vertAlign w:val="superscript"/>
              </w:rPr>
              <w:t>6</w:t>
            </w:r>
          </w:p>
        </w:tc>
      </w:tr>
      <w:tr w:rsidR="00B20F47" w:rsidRPr="009D7C98" w:rsidTr="00B20F47">
        <w:tc>
          <w:tcPr>
            <w:tcW w:w="1985" w:type="dxa"/>
          </w:tcPr>
          <w:p w:rsidR="00B20F47" w:rsidRPr="009D7C98" w:rsidRDefault="00B20F47" w:rsidP="00885638">
            <w:pPr>
              <w:jc w:val="both"/>
              <w:rPr>
                <w:rFonts w:ascii="Times New Roman" w:hAnsi="Times New Roman" w:cs="Times New Roman"/>
                <w:sz w:val="24"/>
                <w:szCs w:val="24"/>
              </w:rPr>
            </w:pPr>
            <w:r w:rsidRPr="009D7C98">
              <w:rPr>
                <w:rFonts w:ascii="Times New Roman" w:hAnsi="Times New Roman" w:cs="Times New Roman"/>
                <w:sz w:val="24"/>
                <w:szCs w:val="24"/>
              </w:rPr>
              <w:t>Loa Bakung</w:t>
            </w:r>
          </w:p>
        </w:tc>
        <w:tc>
          <w:tcPr>
            <w:tcW w:w="1134" w:type="dxa"/>
            <w:tcBorders>
              <w:top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0,96</w:t>
            </w:r>
          </w:p>
        </w:tc>
        <w:tc>
          <w:tcPr>
            <w:tcW w:w="1276" w:type="dxa"/>
            <w:tcBorders>
              <w:top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1134" w:type="dxa"/>
            <w:tcBorders>
              <w:top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1,11</w:t>
            </w:r>
          </w:p>
        </w:tc>
        <w:tc>
          <w:tcPr>
            <w:tcW w:w="1418" w:type="dxa"/>
            <w:tcBorders>
              <w:top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0</w:t>
            </w:r>
          </w:p>
        </w:tc>
        <w:tc>
          <w:tcPr>
            <w:tcW w:w="2125" w:type="dxa"/>
            <w:tcBorders>
              <w:top w:val="nil"/>
            </w:tcBorders>
            <w:vAlign w:val="center"/>
          </w:tcPr>
          <w:p w:rsidR="00B20F47" w:rsidRPr="009D7C98" w:rsidRDefault="00B20F47" w:rsidP="00885638">
            <w:pPr>
              <w:jc w:val="center"/>
              <w:rPr>
                <w:rFonts w:ascii="Times New Roman" w:hAnsi="Times New Roman" w:cs="Times New Roman"/>
                <w:sz w:val="24"/>
                <w:szCs w:val="24"/>
              </w:rPr>
            </w:pPr>
            <w:r w:rsidRPr="009D7C98">
              <w:rPr>
                <w:rFonts w:ascii="Times New Roman" w:hAnsi="Times New Roman" w:cs="Times New Roman"/>
                <w:sz w:val="24"/>
                <w:szCs w:val="24"/>
              </w:rPr>
              <w:t>29,13±9.10</w:t>
            </w:r>
            <w:r w:rsidRPr="009D7C98">
              <w:rPr>
                <w:rFonts w:ascii="Times New Roman" w:hAnsi="Times New Roman" w:cs="Times New Roman"/>
                <w:sz w:val="24"/>
                <w:szCs w:val="24"/>
                <w:vertAlign w:val="superscript"/>
              </w:rPr>
              <w:t>6</w:t>
            </w:r>
          </w:p>
        </w:tc>
      </w:tr>
    </w:tbl>
    <w:p w:rsidR="00B20F47" w:rsidRPr="009D7C98" w:rsidRDefault="00B20F47" w:rsidP="00B20F47">
      <w:pPr>
        <w:tabs>
          <w:tab w:val="left" w:pos="567"/>
        </w:tabs>
        <w:spacing w:after="0" w:line="240" w:lineRule="auto"/>
        <w:jc w:val="both"/>
        <w:rPr>
          <w:rFonts w:ascii="Times New Roman" w:hAnsi="Times New Roman" w:cs="Times New Roman"/>
          <w:sz w:val="24"/>
          <w:szCs w:val="24"/>
        </w:rPr>
      </w:pPr>
    </w:p>
    <w:p w:rsidR="00B20F47" w:rsidRPr="009D7C98" w:rsidRDefault="00B20F47" w:rsidP="00B20F47">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Hasil </w:t>
      </w:r>
      <w:r w:rsidRPr="009D7C98">
        <w:rPr>
          <w:rFonts w:ascii="Times New Roman" w:hAnsi="Times New Roman" w:cs="Times New Roman"/>
          <w:i/>
          <w:sz w:val="24"/>
          <w:szCs w:val="24"/>
        </w:rPr>
        <w:t>Lethal Concentration</w:t>
      </w:r>
      <w:r w:rsidRPr="009D7C98">
        <w:rPr>
          <w:rFonts w:ascii="Times New Roman" w:hAnsi="Times New Roman" w:cs="Times New Roman"/>
          <w:sz w:val="24"/>
          <w:szCs w:val="24"/>
        </w:rPr>
        <w:t xml:space="preserve"> (LC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setelah analisis pada perlakuan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yang berasal dari kelurahan Gunung Lingai, Air Putih dan Loa Bakung terhadap </w:t>
      </w:r>
      <w:r w:rsidRPr="009D7C98">
        <w:rPr>
          <w:rFonts w:ascii="Times New Roman" w:hAnsi="Times New Roman" w:cs="Times New Roman"/>
          <w:i/>
          <w:sz w:val="24"/>
          <w:szCs w:val="24"/>
        </w:rPr>
        <w:t xml:space="preserve">B. thuringiensis </w:t>
      </w:r>
      <w:r w:rsidRPr="009D7C98">
        <w:rPr>
          <w:rFonts w:ascii="Times New Roman" w:hAnsi="Times New Roman" w:cs="Times New Roman"/>
          <w:sz w:val="24"/>
          <w:szCs w:val="24"/>
        </w:rPr>
        <w:t>dengan konsentrasi berbeda dapat dilihat pada Tabel 4.3. Nilai LC</w:t>
      </w:r>
      <w:r w:rsidRPr="009D7C98">
        <w:rPr>
          <w:rFonts w:ascii="Times New Roman" w:hAnsi="Times New Roman" w:cs="Times New Roman"/>
          <w:sz w:val="24"/>
          <w:szCs w:val="24"/>
          <w:vertAlign w:val="subscript"/>
        </w:rPr>
        <w:t>50,24jam</w:t>
      </w:r>
      <w:r w:rsidRPr="009D7C98">
        <w:rPr>
          <w:rFonts w:ascii="Times New Roman" w:hAnsi="Times New Roman" w:cs="Times New Roman"/>
          <w:sz w:val="24"/>
          <w:szCs w:val="24"/>
        </w:rPr>
        <w:t xml:space="preserve"> tertinggi pada Air Putih sebesar 1,00 mL dengan limit sebesar 0 dan nilai slope sebesar 27,23±4.10</w:t>
      </w:r>
      <w:r w:rsidRPr="009D7C98">
        <w:rPr>
          <w:rFonts w:ascii="Times New Roman" w:hAnsi="Times New Roman" w:cs="Times New Roman"/>
          <w:sz w:val="24"/>
          <w:szCs w:val="24"/>
          <w:vertAlign w:val="superscript"/>
        </w:rPr>
        <w:t>6</w:t>
      </w:r>
      <w:r w:rsidRPr="009D7C98">
        <w:rPr>
          <w:rFonts w:ascii="Times New Roman" w:hAnsi="Times New Roman" w:cs="Times New Roman"/>
          <w:sz w:val="24"/>
          <w:szCs w:val="24"/>
        </w:rPr>
        <w:t>, diikuti Loa Bakung sebesar 0,96 mL dengan limit sebesar 0 dan nilai slope sebesar 29,13±9.10</w:t>
      </w:r>
      <w:r w:rsidRPr="009D7C98">
        <w:rPr>
          <w:rFonts w:ascii="Times New Roman" w:hAnsi="Times New Roman" w:cs="Times New Roman"/>
          <w:sz w:val="24"/>
          <w:szCs w:val="24"/>
          <w:vertAlign w:val="superscript"/>
        </w:rPr>
        <w:t>6</w:t>
      </w:r>
      <w:r w:rsidRPr="009D7C98">
        <w:rPr>
          <w:rFonts w:ascii="Times New Roman" w:hAnsi="Times New Roman" w:cs="Times New Roman"/>
          <w:sz w:val="24"/>
          <w:szCs w:val="24"/>
        </w:rPr>
        <w:t xml:space="preserve"> sedangkan nilai LC</w:t>
      </w:r>
      <w:r w:rsidRPr="009D7C98">
        <w:rPr>
          <w:rFonts w:ascii="Times New Roman" w:hAnsi="Times New Roman" w:cs="Times New Roman"/>
          <w:sz w:val="24"/>
          <w:szCs w:val="24"/>
          <w:vertAlign w:val="subscript"/>
        </w:rPr>
        <w:t xml:space="preserve">5024Jam </w:t>
      </w:r>
      <w:r w:rsidRPr="009D7C98">
        <w:rPr>
          <w:rFonts w:ascii="Times New Roman" w:hAnsi="Times New Roman" w:cs="Times New Roman"/>
          <w:sz w:val="24"/>
          <w:szCs w:val="24"/>
        </w:rPr>
        <w:t>terendah</w:t>
      </w:r>
      <w:r w:rsidRPr="009D7C98">
        <w:rPr>
          <w:rFonts w:ascii="Times New Roman" w:hAnsi="Times New Roman" w:cs="Times New Roman"/>
          <w:sz w:val="24"/>
          <w:szCs w:val="24"/>
          <w:vertAlign w:val="subscript"/>
        </w:rPr>
        <w:t xml:space="preserve"> </w:t>
      </w:r>
      <w:r w:rsidRPr="009D7C98">
        <w:rPr>
          <w:rFonts w:ascii="Times New Roman" w:hAnsi="Times New Roman" w:cs="Times New Roman"/>
          <w:sz w:val="24"/>
          <w:szCs w:val="24"/>
        </w:rPr>
        <w:t>Gunung Lingai sebesar 0,93 mL dengan limit sebesar 0 dan nilai slope sebesar 29,17±5.10</w:t>
      </w:r>
      <w:r w:rsidRPr="009D7C98">
        <w:rPr>
          <w:rFonts w:ascii="Times New Roman" w:hAnsi="Times New Roman" w:cs="Times New Roman"/>
          <w:sz w:val="24"/>
          <w:szCs w:val="24"/>
          <w:vertAlign w:val="superscript"/>
        </w:rPr>
        <w:t>6</w:t>
      </w:r>
      <w:r w:rsidRPr="009D7C98">
        <w:rPr>
          <w:rFonts w:ascii="Times New Roman" w:hAnsi="Times New Roman" w:cs="Times New Roman"/>
          <w:sz w:val="24"/>
          <w:szCs w:val="24"/>
        </w:rPr>
        <w:t>. Kemudian nilai LC</w:t>
      </w:r>
      <w:r w:rsidRPr="009D7C98">
        <w:rPr>
          <w:rFonts w:ascii="Times New Roman" w:hAnsi="Times New Roman" w:cs="Times New Roman"/>
          <w:sz w:val="24"/>
          <w:szCs w:val="24"/>
          <w:vertAlign w:val="subscript"/>
        </w:rPr>
        <w:t xml:space="preserve">90,24Jam </w:t>
      </w:r>
      <w:r w:rsidRPr="009D7C98">
        <w:rPr>
          <w:rFonts w:ascii="Times New Roman" w:hAnsi="Times New Roman" w:cs="Times New Roman"/>
          <w:sz w:val="24"/>
          <w:szCs w:val="24"/>
        </w:rPr>
        <w:t xml:space="preserve">tertinggi pada Air Putih sebesar 1,11mL dengan limit sebesar 0 dan nilai slope </w:t>
      </w:r>
      <w:r w:rsidRPr="009D7C98">
        <w:rPr>
          <w:rFonts w:ascii="Times New Roman" w:hAnsi="Times New Roman" w:cs="Times New Roman"/>
          <w:sz w:val="24"/>
          <w:szCs w:val="24"/>
        </w:rPr>
        <w:lastRenderedPageBreak/>
        <w:t>sebesar 27,23±4.10</w:t>
      </w:r>
      <w:r w:rsidRPr="009D7C98">
        <w:rPr>
          <w:rFonts w:ascii="Times New Roman" w:hAnsi="Times New Roman" w:cs="Times New Roman"/>
          <w:sz w:val="24"/>
          <w:szCs w:val="24"/>
          <w:vertAlign w:val="superscript"/>
        </w:rPr>
        <w:t>6</w:t>
      </w:r>
      <w:r w:rsidRPr="009D7C98">
        <w:rPr>
          <w:rFonts w:ascii="Times New Roman" w:hAnsi="Times New Roman" w:cs="Times New Roman"/>
          <w:sz w:val="24"/>
          <w:szCs w:val="24"/>
        </w:rPr>
        <w:t>, diikuti Loa Bakung sebesar 1,11 mL dengan limit sebesar 0 dan nilai slope sebesar 29,13±9.10</w:t>
      </w:r>
      <w:r w:rsidRPr="009D7C98">
        <w:rPr>
          <w:rFonts w:ascii="Times New Roman" w:hAnsi="Times New Roman" w:cs="Times New Roman"/>
          <w:sz w:val="24"/>
          <w:szCs w:val="24"/>
          <w:vertAlign w:val="superscript"/>
        </w:rPr>
        <w:t>6</w:t>
      </w:r>
      <w:r w:rsidRPr="009D7C98">
        <w:rPr>
          <w:rFonts w:ascii="Times New Roman" w:hAnsi="Times New Roman" w:cs="Times New Roman"/>
          <w:sz w:val="24"/>
          <w:szCs w:val="24"/>
        </w:rPr>
        <w:t>, sedangkan nilai LC</w:t>
      </w:r>
      <w:r w:rsidRPr="009D7C98">
        <w:rPr>
          <w:rFonts w:ascii="Times New Roman" w:hAnsi="Times New Roman" w:cs="Times New Roman"/>
          <w:sz w:val="24"/>
          <w:szCs w:val="24"/>
          <w:vertAlign w:val="subscript"/>
        </w:rPr>
        <w:t xml:space="preserve">50&amp;90,24Jam </w:t>
      </w:r>
      <w:r w:rsidRPr="009D7C98">
        <w:rPr>
          <w:rFonts w:ascii="Times New Roman" w:hAnsi="Times New Roman" w:cs="Times New Roman"/>
          <w:sz w:val="24"/>
          <w:szCs w:val="24"/>
        </w:rPr>
        <w:t>terendah</w:t>
      </w:r>
      <w:r w:rsidRPr="009D7C98">
        <w:rPr>
          <w:rFonts w:ascii="Times New Roman" w:hAnsi="Times New Roman" w:cs="Times New Roman"/>
          <w:sz w:val="24"/>
          <w:szCs w:val="24"/>
          <w:vertAlign w:val="subscript"/>
        </w:rPr>
        <w:t xml:space="preserve"> </w:t>
      </w:r>
      <w:r w:rsidRPr="009D7C98">
        <w:rPr>
          <w:rFonts w:ascii="Times New Roman" w:hAnsi="Times New Roman" w:cs="Times New Roman"/>
          <w:sz w:val="24"/>
          <w:szCs w:val="24"/>
        </w:rPr>
        <w:t>Gunung Lingai sebesar 1,05 mL dengan limit sebesar 0 dan nilai slope sebesar 29,17±5.10</w:t>
      </w:r>
      <w:r w:rsidRPr="009D7C98">
        <w:rPr>
          <w:rFonts w:ascii="Times New Roman" w:hAnsi="Times New Roman" w:cs="Times New Roman"/>
          <w:sz w:val="24"/>
          <w:szCs w:val="24"/>
          <w:vertAlign w:val="superscript"/>
        </w:rPr>
        <w:t>6</w:t>
      </w:r>
      <w:r w:rsidRPr="009D7C98">
        <w:rPr>
          <w:rFonts w:ascii="Times New Roman" w:hAnsi="Times New Roman" w:cs="Times New Roman"/>
          <w:sz w:val="24"/>
          <w:szCs w:val="24"/>
        </w:rPr>
        <w:t>.</w:t>
      </w:r>
    </w:p>
    <w:p w:rsidR="00B20F47" w:rsidRPr="009D7C98" w:rsidRDefault="00B20F47" w:rsidP="00B20F47">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Nilai LC</w:t>
      </w:r>
      <w:r w:rsidRPr="009D7C98">
        <w:rPr>
          <w:rFonts w:ascii="Times New Roman" w:hAnsi="Times New Roman" w:cs="Times New Roman"/>
          <w:sz w:val="24"/>
          <w:szCs w:val="24"/>
          <w:vertAlign w:val="subscript"/>
        </w:rPr>
        <w:t>50,24jam</w:t>
      </w:r>
      <w:r w:rsidRPr="009D7C98">
        <w:rPr>
          <w:rFonts w:ascii="Times New Roman" w:hAnsi="Times New Roman" w:cs="Times New Roman"/>
          <w:sz w:val="24"/>
          <w:szCs w:val="24"/>
        </w:rPr>
        <w:t xml:space="preserve"> dari larva yang berasal dari ketiga kelurahan yang diamati berkisar 0,93mL-1,00mL. Hal ini menunjukan bahwa </w:t>
      </w:r>
      <w:r w:rsidRPr="009D7C98">
        <w:rPr>
          <w:rFonts w:ascii="Times New Roman" w:hAnsi="Times New Roman" w:cs="Times New Roman"/>
          <w:i/>
          <w:sz w:val="24"/>
          <w:szCs w:val="24"/>
        </w:rPr>
        <w:t>B.thuringiensis</w:t>
      </w:r>
      <w:r w:rsidRPr="009D7C98">
        <w:rPr>
          <w:rFonts w:ascii="Times New Roman" w:hAnsi="Times New Roman" w:cs="Times New Roman"/>
          <w:sz w:val="24"/>
          <w:szCs w:val="24"/>
        </w:rPr>
        <w:t xml:space="preserve"> masih efektif untuk mengendalikan populasi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Konsentrasi ini  adalah konsentrasi yang dianjurkan pemerintah (Kemenkes RI) yaitu 1mL/50L air.  Hal ini diduga penggunaan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ditiga kelurahan ini baru dan frekuensinya tidak sering sebab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belum bebas diperjual belikan dan kemungkinan hanya kalangan masyarakat yang mengetahui tentang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saja yang menggunakannya sebagai pengendali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Pemerintah belum mensosialisasikan secara menyeluruh tentang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kepada masyarakat sebagai program pengendalian larva nyamuk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Menurut penelitian Perwitasari dkk (2015), penggunaan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di Kalimantan Barat efektif digunakan pada konsentrasi anjuran pemakaian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yaitu 0,02 mL dalam satu liter air memperlihatkan angka kematian sebanyak 97% selama 24 jam. </w:t>
      </w:r>
    </w:p>
    <w:p w:rsidR="00B20F47" w:rsidRPr="009D7C98" w:rsidRDefault="00B20F47" w:rsidP="00B20F47">
      <w:pPr>
        <w:tabs>
          <w:tab w:val="left" w:pos="567"/>
        </w:tabs>
        <w:spacing w:after="0" w:line="240" w:lineRule="auto"/>
        <w:jc w:val="both"/>
        <w:rPr>
          <w:rFonts w:ascii="Times New Roman" w:hAnsi="Times New Roman" w:cs="Times New Roman"/>
          <w:sz w:val="24"/>
          <w:szCs w:val="24"/>
        </w:rPr>
      </w:pPr>
      <w:r w:rsidRPr="009D7C98">
        <w:rPr>
          <w:rFonts w:ascii="Times New Roman" w:hAnsi="Times New Roman" w:cs="Times New Roman"/>
          <w:sz w:val="24"/>
          <w:szCs w:val="24"/>
        </w:rPr>
        <w:tab/>
        <w:t xml:space="preserve">Anggraeni dkk (2013) </w:t>
      </w:r>
      <w:r w:rsidR="009F184B">
        <w:rPr>
          <w:rFonts w:ascii="Times New Roman" w:hAnsi="Times New Roman" w:cs="Times New Roman"/>
          <w:sz w:val="24"/>
          <w:szCs w:val="24"/>
        </w:rPr>
        <w:t>menyatakan bahwa</w:t>
      </w:r>
      <w:r w:rsidRPr="009D7C98">
        <w:rPr>
          <w:rFonts w:ascii="Times New Roman" w:hAnsi="Times New Roman" w:cs="Times New Roman"/>
          <w:sz w:val="24"/>
          <w:szCs w:val="24"/>
        </w:rPr>
        <w:t>, kematian larva nyamuk bisa berdasarkan faktor zona makan jentik (</w:t>
      </w:r>
      <w:r w:rsidRPr="009D7C98">
        <w:rPr>
          <w:rFonts w:ascii="Times New Roman" w:hAnsi="Times New Roman" w:cs="Times New Roman"/>
          <w:i/>
          <w:sz w:val="24"/>
          <w:szCs w:val="24"/>
        </w:rPr>
        <w:t>larval feeding zone</w:t>
      </w:r>
      <w:r w:rsidRPr="009D7C98">
        <w:rPr>
          <w:rFonts w:ascii="Times New Roman" w:hAnsi="Times New Roman" w:cs="Times New Roman"/>
          <w:sz w:val="24"/>
          <w:szCs w:val="24"/>
        </w:rPr>
        <w:t xml:space="preserve">) dan tingkat sedimentasi atau pengendapan, diduga bahwa toksin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lebih cepat mengendap didasar yang merupakan daerah makan larva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Selain itu, juga disebabkan oleh kemampuan mengaktifkan protoksin dan mengikat toksin pada respon sel pada rongga pencernaan jentik. Pengujian kristal endotoksin </w:t>
      </w:r>
      <w:r w:rsidRPr="009D7C98">
        <w:rPr>
          <w:rFonts w:ascii="Times New Roman" w:hAnsi="Times New Roman" w:cs="Times New Roman"/>
          <w:i/>
          <w:sz w:val="24"/>
          <w:szCs w:val="24"/>
        </w:rPr>
        <w:t>B. thuringiensis</w:t>
      </w:r>
      <w:r w:rsidRPr="009D7C98">
        <w:rPr>
          <w:rFonts w:ascii="Times New Roman" w:hAnsi="Times New Roman" w:cs="Times New Roman"/>
          <w:sz w:val="24"/>
          <w:szCs w:val="24"/>
        </w:rPr>
        <w:t xml:space="preserve"> selama 24 jam terhadap jentik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menunjukan bahwa dibutuhkan konsentrasi 0,06 ppm (LC</w:t>
      </w:r>
      <w:r w:rsidRPr="009D7C98">
        <w:rPr>
          <w:rFonts w:ascii="Times New Roman" w:hAnsi="Times New Roman" w:cs="Times New Roman"/>
          <w:sz w:val="24"/>
          <w:szCs w:val="24"/>
          <w:vertAlign w:val="subscript"/>
        </w:rPr>
        <w:t>50</w:t>
      </w:r>
      <w:r w:rsidRPr="009D7C98">
        <w:rPr>
          <w:rFonts w:ascii="Times New Roman" w:hAnsi="Times New Roman" w:cs="Times New Roman"/>
          <w:sz w:val="24"/>
          <w:szCs w:val="24"/>
        </w:rPr>
        <w:t>) dan 0,17 ppm (LC</w:t>
      </w:r>
      <w:r w:rsidRPr="009D7C98">
        <w:rPr>
          <w:rFonts w:ascii="Times New Roman" w:hAnsi="Times New Roman" w:cs="Times New Roman"/>
          <w:sz w:val="24"/>
          <w:szCs w:val="24"/>
          <w:vertAlign w:val="subscript"/>
        </w:rPr>
        <w:t>90</w:t>
      </w:r>
      <w:r w:rsidRPr="009D7C98">
        <w:rPr>
          <w:rFonts w:ascii="Times New Roman" w:hAnsi="Times New Roman" w:cs="Times New Roman"/>
          <w:sz w:val="24"/>
          <w:szCs w:val="24"/>
        </w:rPr>
        <w:t xml:space="preserve">) kemudian konsentrasi yang dibutuhkan untuk membunuh jentik </w:t>
      </w:r>
      <w:r w:rsidRPr="009D7C98">
        <w:rPr>
          <w:rFonts w:ascii="Times New Roman" w:hAnsi="Times New Roman" w:cs="Times New Roman"/>
          <w:i/>
          <w:sz w:val="24"/>
          <w:szCs w:val="24"/>
        </w:rPr>
        <w:t>Anoples aconitus</w:t>
      </w:r>
      <w:r w:rsidRPr="009D7C98">
        <w:rPr>
          <w:rFonts w:ascii="Times New Roman" w:hAnsi="Times New Roman" w:cs="Times New Roman"/>
          <w:sz w:val="24"/>
          <w:szCs w:val="24"/>
        </w:rPr>
        <w:t xml:space="preserve"> berturut-turut sebesar 3.58 ppm (LC</w:t>
      </w:r>
      <w:r w:rsidRPr="009D7C98">
        <w:rPr>
          <w:rFonts w:ascii="Times New Roman" w:hAnsi="Times New Roman" w:cs="Times New Roman"/>
          <w:sz w:val="24"/>
          <w:szCs w:val="24"/>
          <w:vertAlign w:val="subscript"/>
        </w:rPr>
        <w:t>50</w:t>
      </w:r>
      <w:r w:rsidRPr="009D7C98">
        <w:rPr>
          <w:rFonts w:ascii="Times New Roman" w:hAnsi="Times New Roman" w:cs="Times New Roman"/>
          <w:sz w:val="24"/>
          <w:szCs w:val="24"/>
        </w:rPr>
        <w:t>) dan 9.19 ppm (LC</w:t>
      </w:r>
      <w:r w:rsidRPr="009D7C98">
        <w:rPr>
          <w:rFonts w:ascii="Times New Roman" w:hAnsi="Times New Roman" w:cs="Times New Roman"/>
          <w:sz w:val="24"/>
          <w:szCs w:val="24"/>
          <w:vertAlign w:val="subscript"/>
        </w:rPr>
        <w:t>90</w:t>
      </w:r>
      <w:r w:rsidRPr="009D7C98">
        <w:rPr>
          <w:rFonts w:ascii="Times New Roman" w:hAnsi="Times New Roman" w:cs="Times New Roman"/>
          <w:sz w:val="24"/>
          <w:szCs w:val="24"/>
        </w:rPr>
        <w:t>) sedangkan pada</w:t>
      </w:r>
      <w:r w:rsidRPr="009D7C98">
        <w:rPr>
          <w:rFonts w:ascii="Times New Roman" w:hAnsi="Times New Roman" w:cs="Times New Roman"/>
          <w:i/>
          <w:sz w:val="24"/>
          <w:szCs w:val="24"/>
        </w:rPr>
        <w:t xml:space="preserve"> Culex quinquefasciatus</w:t>
      </w:r>
      <w:r w:rsidRPr="009D7C98">
        <w:rPr>
          <w:rFonts w:ascii="Times New Roman" w:hAnsi="Times New Roman" w:cs="Times New Roman"/>
          <w:sz w:val="24"/>
          <w:szCs w:val="24"/>
        </w:rPr>
        <w:t xml:space="preserve"> dibutuhkan konsentrasi 0,21 ppm (LC</w:t>
      </w:r>
      <w:r w:rsidRPr="009D7C98">
        <w:rPr>
          <w:rFonts w:ascii="Times New Roman" w:hAnsi="Times New Roman" w:cs="Times New Roman"/>
          <w:sz w:val="24"/>
          <w:szCs w:val="24"/>
          <w:vertAlign w:val="subscript"/>
        </w:rPr>
        <w:t>50</w:t>
      </w:r>
      <w:r w:rsidRPr="009D7C98">
        <w:rPr>
          <w:rFonts w:ascii="Times New Roman" w:hAnsi="Times New Roman" w:cs="Times New Roman"/>
          <w:sz w:val="24"/>
          <w:szCs w:val="24"/>
        </w:rPr>
        <w:t>) dan 0,49 ppm (LC</w:t>
      </w:r>
      <w:r w:rsidRPr="009D7C98">
        <w:rPr>
          <w:rFonts w:ascii="Times New Roman" w:hAnsi="Times New Roman" w:cs="Times New Roman"/>
          <w:sz w:val="24"/>
          <w:szCs w:val="24"/>
          <w:vertAlign w:val="subscript"/>
        </w:rPr>
        <w:t>90</w:t>
      </w:r>
      <w:r w:rsidRPr="009D7C98">
        <w:rPr>
          <w:rFonts w:ascii="Times New Roman" w:hAnsi="Times New Roman" w:cs="Times New Roman"/>
          <w:sz w:val="24"/>
          <w:szCs w:val="24"/>
        </w:rPr>
        <w:t xml:space="preserve">). Hal ini terjadi karena perbedaan kepekaan diantara beberapa spesies jentik nyamuk selain itu dipengaruhi oleh perbedaan zona makan, juga disebabkan oleh kemampuan mengaktifkan protoksin dan mengikat toksin pada reseptor sel pada rongga pencernaan jentik. Jentik </w:t>
      </w:r>
      <w:r w:rsidRPr="009D7C98">
        <w:rPr>
          <w:rFonts w:ascii="Times New Roman" w:hAnsi="Times New Roman" w:cs="Times New Roman"/>
          <w:i/>
          <w:sz w:val="24"/>
          <w:szCs w:val="24"/>
        </w:rPr>
        <w:t>Culex quinquefasciatus</w:t>
      </w:r>
      <w:r w:rsidRPr="009D7C98">
        <w:rPr>
          <w:rFonts w:ascii="Times New Roman" w:hAnsi="Times New Roman" w:cs="Times New Roman"/>
          <w:sz w:val="24"/>
          <w:szCs w:val="24"/>
        </w:rPr>
        <w:t xml:space="preserve"> 2-4 kali kurang peka terhadap </w:t>
      </w:r>
      <w:r w:rsidRPr="009D7C98">
        <w:rPr>
          <w:rFonts w:ascii="Times New Roman" w:hAnsi="Times New Roman" w:cs="Times New Roman"/>
          <w:i/>
          <w:sz w:val="24"/>
          <w:szCs w:val="24"/>
        </w:rPr>
        <w:t xml:space="preserve">B. thuringiensis </w:t>
      </w:r>
      <w:r w:rsidRPr="009D7C98">
        <w:rPr>
          <w:rFonts w:ascii="Times New Roman" w:hAnsi="Times New Roman" w:cs="Times New Roman"/>
          <w:sz w:val="24"/>
          <w:szCs w:val="24"/>
        </w:rPr>
        <w:t xml:space="preserve">dari pada jentik </w:t>
      </w:r>
      <w:r w:rsidRPr="009D7C98">
        <w:rPr>
          <w:rFonts w:ascii="Times New Roman" w:hAnsi="Times New Roman" w:cs="Times New Roman"/>
          <w:i/>
          <w:sz w:val="24"/>
          <w:szCs w:val="24"/>
        </w:rPr>
        <w:t>Ae. aegypti</w:t>
      </w:r>
      <w:r w:rsidRPr="009D7C98">
        <w:rPr>
          <w:rFonts w:ascii="Times New Roman" w:hAnsi="Times New Roman" w:cs="Times New Roman"/>
          <w:sz w:val="24"/>
          <w:szCs w:val="24"/>
        </w:rPr>
        <w:t xml:space="preserve"> pada instar yang sama.</w:t>
      </w:r>
    </w:p>
    <w:p w:rsidR="00B20F47" w:rsidRPr="009D7C98" w:rsidRDefault="00B20F47" w:rsidP="00B20F47">
      <w:pPr>
        <w:tabs>
          <w:tab w:val="left" w:pos="567"/>
        </w:tabs>
        <w:spacing w:after="0" w:line="240" w:lineRule="auto"/>
        <w:jc w:val="both"/>
        <w:rPr>
          <w:rFonts w:ascii="Times New Roman" w:hAnsi="Times New Roman" w:cs="Times New Roman"/>
          <w:sz w:val="24"/>
          <w:szCs w:val="24"/>
        </w:rPr>
      </w:pPr>
    </w:p>
    <w:p w:rsidR="00B20F47" w:rsidRPr="009D7C98" w:rsidRDefault="00B20F47" w:rsidP="00B20F47">
      <w:pPr>
        <w:tabs>
          <w:tab w:val="left" w:pos="567"/>
        </w:tabs>
        <w:spacing w:after="0" w:line="240" w:lineRule="auto"/>
        <w:jc w:val="both"/>
        <w:rPr>
          <w:rFonts w:ascii="Times New Roman" w:hAnsi="Times New Roman" w:cs="Times New Roman"/>
          <w:b/>
          <w:sz w:val="24"/>
          <w:szCs w:val="24"/>
        </w:rPr>
      </w:pPr>
      <w:r w:rsidRPr="009D7C98">
        <w:rPr>
          <w:rFonts w:ascii="Times New Roman" w:hAnsi="Times New Roman" w:cs="Times New Roman"/>
          <w:b/>
          <w:sz w:val="24"/>
          <w:szCs w:val="24"/>
        </w:rPr>
        <w:t>KESIMPULAN</w:t>
      </w:r>
    </w:p>
    <w:p w:rsidR="00B20F47" w:rsidRDefault="00B20F47" w:rsidP="00B20F47">
      <w:pPr>
        <w:spacing w:after="0" w:line="240" w:lineRule="auto"/>
        <w:ind w:firstLine="567"/>
        <w:jc w:val="both"/>
        <w:rPr>
          <w:rFonts w:ascii="Times New Roman" w:hAnsi="Times New Roman" w:cs="Times New Roman"/>
          <w:sz w:val="24"/>
          <w:szCs w:val="24"/>
        </w:rPr>
      </w:pP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var. Israelensis masih efektif untuk membunuh larva nyamuk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dari ketiga kelurahan yang diamati dengan LC</w:t>
      </w:r>
      <w:r w:rsidRPr="009D7C98">
        <w:rPr>
          <w:rFonts w:ascii="Times New Roman" w:hAnsi="Times New Roman" w:cs="Times New Roman"/>
          <w:sz w:val="24"/>
          <w:szCs w:val="24"/>
          <w:vertAlign w:val="subscript"/>
        </w:rPr>
        <w:t>50,24jam</w:t>
      </w:r>
      <w:r w:rsidRPr="009D7C98">
        <w:rPr>
          <w:rFonts w:ascii="Times New Roman" w:hAnsi="Times New Roman" w:cs="Times New Roman"/>
          <w:sz w:val="24"/>
          <w:szCs w:val="24"/>
        </w:rPr>
        <w:t xml:space="preserve"> sebesar 0,93-1,00 mL/50L air 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sebesar 1,05-1,11 mL/50L air (sama dengan konsentrasi yang dianjurkan Kemenkes RI sebesar 1ml/50L air) sedangkan temephos tidak efektif lagi untuk membunuh larva nyamuk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dari ketiga kelurahan yang diamati dengan LC</w:t>
      </w:r>
      <w:r w:rsidRPr="009D7C98">
        <w:rPr>
          <w:rFonts w:ascii="Times New Roman" w:hAnsi="Times New Roman" w:cs="Times New Roman"/>
          <w:sz w:val="24"/>
          <w:szCs w:val="24"/>
          <w:vertAlign w:val="subscript"/>
        </w:rPr>
        <w:t>50,24jam</w:t>
      </w:r>
      <w:r w:rsidRPr="009D7C98">
        <w:rPr>
          <w:rFonts w:ascii="Times New Roman" w:hAnsi="Times New Roman" w:cs="Times New Roman"/>
          <w:sz w:val="24"/>
          <w:szCs w:val="24"/>
        </w:rPr>
        <w:t xml:space="preserve"> sebesar 1,88-2,24 ppm dan LC</w:t>
      </w:r>
      <w:r w:rsidRPr="009D7C98">
        <w:rPr>
          <w:rFonts w:ascii="Times New Roman" w:hAnsi="Times New Roman" w:cs="Times New Roman"/>
          <w:sz w:val="24"/>
          <w:szCs w:val="24"/>
          <w:vertAlign w:val="subscript"/>
        </w:rPr>
        <w:t>90,24jam</w:t>
      </w:r>
      <w:r w:rsidRPr="009D7C98">
        <w:rPr>
          <w:rFonts w:ascii="Times New Roman" w:hAnsi="Times New Roman" w:cs="Times New Roman"/>
          <w:sz w:val="24"/>
          <w:szCs w:val="24"/>
        </w:rPr>
        <w:t xml:space="preserve"> sebesar 2,07-3,59 ppm (lebih besar dari konsentrasi yang dianjurkan Kemenkes RI sebesar 1ppm).</w:t>
      </w:r>
    </w:p>
    <w:p w:rsidR="00722717" w:rsidRDefault="00722717" w:rsidP="00722717">
      <w:pPr>
        <w:spacing w:after="0" w:line="240" w:lineRule="auto"/>
        <w:jc w:val="both"/>
        <w:rPr>
          <w:rFonts w:ascii="Times New Roman" w:hAnsi="Times New Roman" w:cs="Times New Roman"/>
          <w:sz w:val="24"/>
          <w:szCs w:val="24"/>
        </w:rPr>
      </w:pPr>
    </w:p>
    <w:p w:rsidR="00722717" w:rsidRDefault="00722717" w:rsidP="00722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UCAPAN TERIMAKASIH</w:t>
      </w:r>
    </w:p>
    <w:p w:rsidR="00722717" w:rsidRPr="009D7C98" w:rsidRDefault="00722717" w:rsidP="00722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Ucapan terimakasih disampaikan kepada Dekan FMIPA serta Rektor Universitas Mulawarman yang sudah memdanai riset ini melalui bantuan Hibah BOPTN. Terimakasih juga kepada Kepala Laboratorium serta Laboran, Laboratorium Ekologi dan Sistematika Hewan, FMIPA Universitas Mulawarman atas bantuan dan ijin tempat penelitian</w:t>
      </w:r>
      <w:r w:rsidR="0077791F">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
    <w:p w:rsidR="00B42154" w:rsidRPr="009D7C98" w:rsidRDefault="00B42154" w:rsidP="00B20F47">
      <w:pPr>
        <w:spacing w:after="0" w:line="240" w:lineRule="auto"/>
        <w:jc w:val="both"/>
        <w:rPr>
          <w:rFonts w:ascii="Times New Roman" w:hAnsi="Times New Roman" w:cs="Times New Roman"/>
          <w:b/>
          <w:sz w:val="24"/>
          <w:szCs w:val="24"/>
        </w:rPr>
      </w:pPr>
    </w:p>
    <w:p w:rsidR="00B20F47" w:rsidRPr="009D7C98" w:rsidRDefault="00B20F47" w:rsidP="00B20F47">
      <w:pPr>
        <w:spacing w:after="0" w:line="240" w:lineRule="auto"/>
        <w:jc w:val="both"/>
        <w:rPr>
          <w:rFonts w:ascii="Times New Roman" w:hAnsi="Times New Roman" w:cs="Times New Roman"/>
          <w:b/>
          <w:sz w:val="24"/>
          <w:szCs w:val="24"/>
        </w:rPr>
      </w:pPr>
      <w:r w:rsidRPr="009D7C98">
        <w:rPr>
          <w:rFonts w:ascii="Times New Roman" w:hAnsi="Times New Roman" w:cs="Times New Roman"/>
          <w:b/>
          <w:sz w:val="24"/>
          <w:szCs w:val="24"/>
        </w:rPr>
        <w:t>DAFTAR PUSTAKA</w:t>
      </w:r>
      <w:r w:rsidR="00971573" w:rsidRPr="009D7C98">
        <w:rPr>
          <w:rFonts w:ascii="Times New Roman" w:hAnsi="Times New Roman" w:cs="Times New Roman"/>
          <w:b/>
          <w:sz w:val="24"/>
          <w:szCs w:val="24"/>
        </w:rPr>
        <w:t xml:space="preserve"> </w:t>
      </w:r>
    </w:p>
    <w:p w:rsidR="00AA4DB6" w:rsidRDefault="00292081" w:rsidP="00B20F47">
      <w:pPr>
        <w:spacing w:before="120" w:after="120" w:line="240" w:lineRule="auto"/>
        <w:ind w:left="567" w:hanging="567"/>
        <w:jc w:val="both"/>
        <w:rPr>
          <w:rFonts w:ascii="Times New Roman" w:hAnsi="Times New Roman" w:cs="Times New Roman"/>
          <w:sz w:val="24"/>
          <w:szCs w:val="24"/>
        </w:rPr>
      </w:pPr>
      <w:r w:rsidRPr="00AA4DB6">
        <w:rPr>
          <w:rFonts w:ascii="Times New Roman" w:hAnsi="Times New Roman" w:cs="Times New Roman"/>
          <w:sz w:val="24"/>
          <w:szCs w:val="24"/>
        </w:rPr>
        <w:t>Ahmad, I.</w:t>
      </w:r>
      <w:r w:rsidR="00AA4DB6">
        <w:rPr>
          <w:rFonts w:ascii="Times New Roman" w:hAnsi="Times New Roman" w:cs="Times New Roman"/>
          <w:sz w:val="24"/>
          <w:szCs w:val="24"/>
        </w:rPr>
        <w:t>,</w:t>
      </w:r>
      <w:r w:rsidRPr="00AA4DB6">
        <w:rPr>
          <w:rFonts w:ascii="Times New Roman" w:hAnsi="Times New Roman" w:cs="Times New Roman"/>
          <w:sz w:val="24"/>
          <w:szCs w:val="24"/>
        </w:rPr>
        <w:t xml:space="preserve"> </w:t>
      </w:r>
      <w:r w:rsidR="00AA4DB6" w:rsidRPr="00AA4DB6">
        <w:rPr>
          <w:rFonts w:ascii="Times New Roman" w:hAnsi="Times New Roman" w:cs="Times New Roman"/>
          <w:color w:val="222222"/>
          <w:sz w:val="24"/>
          <w:szCs w:val="24"/>
          <w:shd w:val="clear" w:color="auto" w:fill="FFFFFF"/>
        </w:rPr>
        <w:t>Astari,</w:t>
      </w:r>
      <w:r w:rsidR="00AA4DB6">
        <w:rPr>
          <w:rFonts w:ascii="Times New Roman" w:hAnsi="Times New Roman" w:cs="Times New Roman"/>
          <w:color w:val="222222"/>
          <w:sz w:val="24"/>
          <w:szCs w:val="24"/>
          <w:shd w:val="clear" w:color="auto" w:fill="FFFFFF"/>
        </w:rPr>
        <w:t xml:space="preserve"> S.,</w:t>
      </w:r>
      <w:r w:rsidR="00AA4DB6" w:rsidRPr="00AA4DB6">
        <w:rPr>
          <w:rFonts w:ascii="Times New Roman" w:hAnsi="Times New Roman" w:cs="Times New Roman"/>
          <w:color w:val="222222"/>
          <w:sz w:val="24"/>
          <w:szCs w:val="24"/>
          <w:shd w:val="clear" w:color="auto" w:fill="FFFFFF"/>
        </w:rPr>
        <w:t xml:space="preserve"> Rahayu, </w:t>
      </w:r>
      <w:r w:rsidR="00AA4DB6">
        <w:rPr>
          <w:rFonts w:ascii="Times New Roman" w:hAnsi="Times New Roman" w:cs="Times New Roman"/>
          <w:color w:val="222222"/>
          <w:sz w:val="24"/>
          <w:szCs w:val="24"/>
          <w:shd w:val="clear" w:color="auto" w:fill="FFFFFF"/>
        </w:rPr>
        <w:t xml:space="preserve">R., </w:t>
      </w:r>
      <w:r w:rsidR="00AA4DB6" w:rsidRPr="00AA4DB6">
        <w:rPr>
          <w:rFonts w:ascii="Times New Roman" w:hAnsi="Times New Roman" w:cs="Times New Roman"/>
          <w:color w:val="222222"/>
          <w:sz w:val="24"/>
          <w:szCs w:val="24"/>
          <w:shd w:val="clear" w:color="auto" w:fill="FFFFFF"/>
        </w:rPr>
        <w:t>Hariani</w:t>
      </w:r>
      <w:r w:rsidR="00AA4DB6">
        <w:rPr>
          <w:rFonts w:ascii="Times New Roman" w:hAnsi="Times New Roman" w:cs="Times New Roman"/>
          <w:color w:val="222222"/>
          <w:sz w:val="24"/>
          <w:szCs w:val="24"/>
          <w:shd w:val="clear" w:color="auto" w:fill="FFFFFF"/>
        </w:rPr>
        <w:t xml:space="preserve">, N. (2009). </w:t>
      </w:r>
      <w:hyperlink r:id="rId7" w:history="1">
        <w:r w:rsidR="00AA4DB6" w:rsidRPr="00AA4DB6">
          <w:rPr>
            <w:rStyle w:val="Hyperlink"/>
            <w:rFonts w:ascii="Times New Roman" w:hAnsi="Times New Roman" w:cs="Times New Roman"/>
            <w:color w:val="auto"/>
            <w:sz w:val="24"/>
            <w:szCs w:val="24"/>
            <w:u w:val="none"/>
            <w:shd w:val="clear" w:color="auto" w:fill="FFFFFF"/>
          </w:rPr>
          <w:t>Status Kerentanan Aedes aegypti (Diptera: Culicidae) pada Tahun 2006-2007 terhadap Malation di Bandung, Jakarta, Surabaya, Palembang dan Palu</w:t>
        </w:r>
      </w:hyperlink>
      <w:r w:rsidR="00AA4DB6">
        <w:rPr>
          <w:rFonts w:ascii="Times New Roman" w:hAnsi="Times New Roman" w:cs="Times New Roman"/>
          <w:color w:val="222222"/>
          <w:sz w:val="24"/>
          <w:szCs w:val="24"/>
          <w:shd w:val="clear" w:color="auto" w:fill="FFFFFF"/>
        </w:rPr>
        <w:t>. Biosfera 26 (2). 82-86.</w:t>
      </w:r>
      <w:r w:rsidR="00AA4DB6" w:rsidRPr="00AA4DB6">
        <w:rPr>
          <w:rFonts w:ascii="Times New Roman" w:hAnsi="Times New Roman" w:cs="Times New Roman"/>
          <w:sz w:val="24"/>
          <w:szCs w:val="24"/>
        </w:rPr>
        <w:t xml:space="preserve"> </w:t>
      </w:r>
    </w:p>
    <w:p w:rsidR="00B20F47" w:rsidRPr="009D7C98" w:rsidRDefault="00B20F47" w:rsidP="00B20F47">
      <w:pPr>
        <w:spacing w:before="120" w:after="120" w:line="240" w:lineRule="auto"/>
        <w:ind w:left="567" w:hanging="567"/>
        <w:jc w:val="both"/>
        <w:rPr>
          <w:rFonts w:ascii="Times New Roman" w:hAnsi="Times New Roman" w:cs="Times New Roman"/>
          <w:b/>
          <w:sz w:val="24"/>
          <w:szCs w:val="24"/>
        </w:rPr>
      </w:pPr>
      <w:r w:rsidRPr="00AA4DB6">
        <w:rPr>
          <w:rFonts w:ascii="Times New Roman" w:hAnsi="Times New Roman" w:cs="Times New Roman"/>
          <w:sz w:val="24"/>
          <w:szCs w:val="24"/>
        </w:rPr>
        <w:lastRenderedPageBreak/>
        <w:t>Anggraeni, Y. M., B. Christina</w:t>
      </w:r>
      <w:r w:rsidRPr="009D7C98">
        <w:rPr>
          <w:rFonts w:ascii="Times New Roman" w:hAnsi="Times New Roman" w:cs="Times New Roman"/>
          <w:sz w:val="24"/>
          <w:szCs w:val="24"/>
        </w:rPr>
        <w:t xml:space="preserve"> dan R. Salatiga. </w:t>
      </w:r>
      <w:r w:rsidR="009F184B">
        <w:rPr>
          <w:rFonts w:ascii="Times New Roman" w:hAnsi="Times New Roman" w:cs="Times New Roman"/>
          <w:sz w:val="24"/>
          <w:szCs w:val="24"/>
        </w:rPr>
        <w:t>(</w:t>
      </w:r>
      <w:r w:rsidRPr="009D7C98">
        <w:rPr>
          <w:rFonts w:ascii="Times New Roman" w:hAnsi="Times New Roman" w:cs="Times New Roman"/>
          <w:sz w:val="24"/>
          <w:szCs w:val="24"/>
        </w:rPr>
        <w:t>2013</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Uji Daya Bunuh Ekstrak Kristal Endotoksin </w:t>
      </w:r>
      <w:r w:rsidRPr="009D7C98">
        <w:rPr>
          <w:rFonts w:ascii="Times New Roman" w:hAnsi="Times New Roman" w:cs="Times New Roman"/>
          <w:i/>
          <w:sz w:val="24"/>
          <w:szCs w:val="24"/>
        </w:rPr>
        <w:t>Bacillus thuringiensis israelensis</w:t>
      </w:r>
      <w:r w:rsidRPr="009D7C98">
        <w:rPr>
          <w:rFonts w:ascii="Times New Roman" w:hAnsi="Times New Roman" w:cs="Times New Roman"/>
          <w:sz w:val="24"/>
          <w:szCs w:val="24"/>
        </w:rPr>
        <w:t xml:space="preserve"> (H-14) Terhadap Jentik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Anopheles aconitus</w:t>
      </w:r>
      <w:r w:rsidRPr="009D7C98">
        <w:rPr>
          <w:rFonts w:ascii="Times New Roman" w:hAnsi="Times New Roman" w:cs="Times New Roman"/>
          <w:sz w:val="24"/>
          <w:szCs w:val="24"/>
        </w:rPr>
        <w:t xml:space="preserve"> dan </w:t>
      </w:r>
      <w:r w:rsidRPr="009D7C98">
        <w:rPr>
          <w:rFonts w:ascii="Times New Roman" w:hAnsi="Times New Roman" w:cs="Times New Roman"/>
          <w:i/>
          <w:sz w:val="24"/>
          <w:szCs w:val="24"/>
        </w:rPr>
        <w:t>Culex quinqurfasciatus</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Jurnal Sain Veteriner</w:t>
      </w:r>
      <w:r w:rsidRPr="009D7C98">
        <w:rPr>
          <w:rFonts w:ascii="Times New Roman" w:hAnsi="Times New Roman" w:cs="Times New Roman"/>
          <w:sz w:val="24"/>
          <w:szCs w:val="24"/>
        </w:rPr>
        <w:t xml:space="preserve"> Vol. 31 No. 1: 35-41.</w:t>
      </w:r>
    </w:p>
    <w:p w:rsidR="00B20F47" w:rsidRPr="009D7C98" w:rsidRDefault="00B20F47" w:rsidP="00B20F47">
      <w:pPr>
        <w:tabs>
          <w:tab w:val="left" w:pos="426"/>
        </w:tabs>
        <w:spacing w:before="120" w:after="120" w:line="240" w:lineRule="auto"/>
        <w:ind w:left="567" w:hanging="567"/>
        <w:jc w:val="both"/>
        <w:rPr>
          <w:rFonts w:ascii="Times New Roman" w:hAnsi="Times New Roman" w:cs="Times New Roman"/>
          <w:sz w:val="24"/>
          <w:szCs w:val="24"/>
        </w:rPr>
      </w:pPr>
      <w:r w:rsidRPr="009D7C98">
        <w:rPr>
          <w:rFonts w:ascii="Times New Roman" w:hAnsi="Times New Roman" w:cs="Times New Roman"/>
          <w:sz w:val="24"/>
          <w:szCs w:val="24"/>
        </w:rPr>
        <w:t xml:space="preserve">Dinas Kesehatan Kota Samarinda. </w:t>
      </w:r>
      <w:r w:rsidR="009F184B">
        <w:rPr>
          <w:rFonts w:ascii="Times New Roman" w:hAnsi="Times New Roman" w:cs="Times New Roman"/>
          <w:sz w:val="24"/>
          <w:szCs w:val="24"/>
        </w:rPr>
        <w:t>(</w:t>
      </w:r>
      <w:r w:rsidRPr="009D7C98">
        <w:rPr>
          <w:rFonts w:ascii="Times New Roman" w:hAnsi="Times New Roman" w:cs="Times New Roman"/>
          <w:sz w:val="24"/>
          <w:szCs w:val="24"/>
        </w:rPr>
        <w:t>2016</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Profil Kesehatan Kota Samarinda Tahun 2015</w:t>
      </w:r>
      <w:r w:rsidRPr="009D7C98">
        <w:rPr>
          <w:rFonts w:ascii="Times New Roman" w:hAnsi="Times New Roman" w:cs="Times New Roman"/>
          <w:sz w:val="24"/>
          <w:szCs w:val="24"/>
        </w:rPr>
        <w:t>. Samarinda: Dinas Kesehatan Kota Samarinda.</w:t>
      </w:r>
    </w:p>
    <w:p w:rsidR="00B20F47" w:rsidRPr="009D7C98" w:rsidRDefault="00B20F47" w:rsidP="00B20F47">
      <w:pPr>
        <w:tabs>
          <w:tab w:val="left" w:pos="426"/>
        </w:tabs>
        <w:spacing w:before="120" w:after="120" w:line="240" w:lineRule="auto"/>
        <w:ind w:left="567" w:hanging="567"/>
        <w:jc w:val="both"/>
        <w:rPr>
          <w:rFonts w:ascii="Times New Roman" w:hAnsi="Times New Roman" w:cs="Times New Roman"/>
          <w:sz w:val="24"/>
          <w:szCs w:val="24"/>
        </w:rPr>
      </w:pPr>
      <w:r w:rsidRPr="009D7C98">
        <w:rPr>
          <w:rFonts w:ascii="Times New Roman" w:hAnsi="Times New Roman" w:cs="Times New Roman"/>
          <w:sz w:val="24"/>
          <w:szCs w:val="24"/>
        </w:rPr>
        <w:t xml:space="preserve">Fuadzy. H dan J. Hendri. </w:t>
      </w:r>
      <w:r w:rsidR="009F184B">
        <w:rPr>
          <w:rFonts w:ascii="Times New Roman" w:hAnsi="Times New Roman" w:cs="Times New Roman"/>
          <w:sz w:val="24"/>
          <w:szCs w:val="24"/>
        </w:rPr>
        <w:t>(</w:t>
      </w:r>
      <w:r w:rsidRPr="009D7C98">
        <w:rPr>
          <w:rFonts w:ascii="Times New Roman" w:hAnsi="Times New Roman" w:cs="Times New Roman"/>
          <w:sz w:val="24"/>
          <w:szCs w:val="24"/>
        </w:rPr>
        <w:t>2015</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Indeks Entomologi dan Kerentanan Larva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Terhadap Temephos Dikelurahan Karsamenak Kecamatan Kawalu Kota Tasikmalaya. </w:t>
      </w:r>
      <w:r w:rsidRPr="009D7C98">
        <w:rPr>
          <w:rFonts w:ascii="Times New Roman" w:hAnsi="Times New Roman" w:cs="Times New Roman"/>
          <w:i/>
          <w:sz w:val="24"/>
          <w:szCs w:val="24"/>
        </w:rPr>
        <w:t>Jurnal Vektora</w:t>
      </w:r>
      <w:r w:rsidRPr="009D7C98">
        <w:rPr>
          <w:rFonts w:ascii="Times New Roman" w:hAnsi="Times New Roman" w:cs="Times New Roman"/>
          <w:sz w:val="24"/>
          <w:szCs w:val="24"/>
        </w:rPr>
        <w:t>. Volume 7 Nomor 2: 57-64.</w:t>
      </w:r>
    </w:p>
    <w:p w:rsidR="00B20F47" w:rsidRPr="009D7C98" w:rsidRDefault="00B20F47" w:rsidP="00B20F47">
      <w:pPr>
        <w:tabs>
          <w:tab w:val="left" w:pos="426"/>
        </w:tabs>
        <w:spacing w:before="120" w:after="120" w:line="240" w:lineRule="auto"/>
        <w:ind w:left="567" w:hanging="567"/>
        <w:jc w:val="both"/>
        <w:rPr>
          <w:rFonts w:ascii="Times New Roman" w:hAnsi="Times New Roman" w:cs="Times New Roman"/>
          <w:sz w:val="24"/>
          <w:szCs w:val="24"/>
        </w:rPr>
      </w:pPr>
      <w:r w:rsidRPr="009D7C98">
        <w:rPr>
          <w:rFonts w:ascii="Times New Roman" w:hAnsi="Times New Roman" w:cs="Times New Roman"/>
          <w:sz w:val="24"/>
          <w:szCs w:val="24"/>
        </w:rPr>
        <w:t>Gama, Z. P., Yanuwiadi</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w:t>
      </w:r>
      <w:r w:rsidR="009F184B" w:rsidRPr="009D7C98">
        <w:rPr>
          <w:rFonts w:ascii="Times New Roman" w:hAnsi="Times New Roman" w:cs="Times New Roman"/>
          <w:sz w:val="24"/>
          <w:szCs w:val="24"/>
        </w:rPr>
        <w:t>B.</w:t>
      </w:r>
      <w:r w:rsidRPr="009D7C98">
        <w:rPr>
          <w:rFonts w:ascii="Times New Roman" w:hAnsi="Times New Roman" w:cs="Times New Roman"/>
          <w:sz w:val="24"/>
          <w:szCs w:val="24"/>
        </w:rPr>
        <w:t>dan Kurniati</w:t>
      </w:r>
      <w:r w:rsidR="009F184B">
        <w:rPr>
          <w:rFonts w:ascii="Times New Roman" w:hAnsi="Times New Roman" w:cs="Times New Roman"/>
          <w:sz w:val="24"/>
          <w:szCs w:val="24"/>
        </w:rPr>
        <w:t>,</w:t>
      </w:r>
      <w:r w:rsidR="009F184B" w:rsidRPr="009F184B">
        <w:rPr>
          <w:rFonts w:ascii="Times New Roman" w:hAnsi="Times New Roman" w:cs="Times New Roman"/>
          <w:sz w:val="24"/>
          <w:szCs w:val="24"/>
        </w:rPr>
        <w:t xml:space="preserve"> </w:t>
      </w:r>
      <w:r w:rsidR="009F184B" w:rsidRPr="009D7C98">
        <w:rPr>
          <w:rFonts w:ascii="Times New Roman" w:hAnsi="Times New Roman" w:cs="Times New Roman"/>
          <w:sz w:val="24"/>
          <w:szCs w:val="24"/>
        </w:rPr>
        <w:t>T. H.</w:t>
      </w:r>
      <w:r w:rsidRPr="009D7C98">
        <w:rPr>
          <w:rFonts w:ascii="Times New Roman" w:hAnsi="Times New Roman" w:cs="Times New Roman"/>
          <w:sz w:val="24"/>
          <w:szCs w:val="24"/>
        </w:rPr>
        <w:t xml:space="preserve">. </w:t>
      </w:r>
      <w:r w:rsidR="009F184B">
        <w:rPr>
          <w:rFonts w:ascii="Times New Roman" w:hAnsi="Times New Roman" w:cs="Times New Roman"/>
          <w:sz w:val="24"/>
          <w:szCs w:val="24"/>
        </w:rPr>
        <w:t>(</w:t>
      </w:r>
      <w:r w:rsidRPr="009D7C98">
        <w:rPr>
          <w:rFonts w:ascii="Times New Roman" w:hAnsi="Times New Roman" w:cs="Times New Roman"/>
          <w:sz w:val="24"/>
          <w:szCs w:val="24"/>
        </w:rPr>
        <w:t>2010</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Strategi Pemberantasan Nyamuk Aman Lingkungan: Potensi </w:t>
      </w:r>
      <w:r w:rsidRPr="009D7C98">
        <w:rPr>
          <w:rFonts w:ascii="Times New Roman" w:hAnsi="Times New Roman" w:cs="Times New Roman"/>
          <w:i/>
          <w:sz w:val="24"/>
          <w:szCs w:val="24"/>
        </w:rPr>
        <w:t>Bacillus thuringiensis</w:t>
      </w:r>
      <w:r w:rsidRPr="009D7C98">
        <w:rPr>
          <w:rFonts w:ascii="Times New Roman" w:hAnsi="Times New Roman" w:cs="Times New Roman"/>
          <w:sz w:val="24"/>
          <w:szCs w:val="24"/>
        </w:rPr>
        <w:t xml:space="preserve"> Isolat Madura Sebagai Musuh Alami Nyamuk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Jurnal Pembangunan dan Alam Lestari</w:t>
      </w:r>
      <w:r w:rsidRPr="009D7C98">
        <w:rPr>
          <w:rFonts w:ascii="Times New Roman" w:hAnsi="Times New Roman" w:cs="Times New Roman"/>
          <w:sz w:val="24"/>
          <w:szCs w:val="24"/>
        </w:rPr>
        <w:t xml:space="preserve"> Vol. 1 No. 1: 2-10. </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 xml:space="preserve">Infodatin. </w:t>
      </w:r>
      <w:r w:rsidR="009F184B">
        <w:rPr>
          <w:rFonts w:ascii="Times New Roman" w:hAnsi="Times New Roman" w:cs="Times New Roman"/>
          <w:sz w:val="24"/>
          <w:szCs w:val="24"/>
        </w:rPr>
        <w:t>(</w:t>
      </w:r>
      <w:r w:rsidRPr="009D7C98">
        <w:rPr>
          <w:rFonts w:ascii="Times New Roman" w:hAnsi="Times New Roman" w:cs="Times New Roman"/>
          <w:sz w:val="24"/>
          <w:szCs w:val="24"/>
        </w:rPr>
        <w:t>2015</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Situasi Demam Berdarah Dengue di Indonesia</w:t>
      </w:r>
      <w:r w:rsidRPr="009D7C98">
        <w:rPr>
          <w:rFonts w:ascii="Times New Roman" w:hAnsi="Times New Roman" w:cs="Times New Roman"/>
          <w:sz w:val="24"/>
          <w:szCs w:val="24"/>
        </w:rPr>
        <w:t>. Jakarta: Pusat Data dan Informasi Kementerian Kesehatan RI.</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Istiana., F.</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Hariyani dan  Isnaini. </w:t>
      </w:r>
      <w:r w:rsidR="009F184B">
        <w:rPr>
          <w:rFonts w:ascii="Times New Roman" w:hAnsi="Times New Roman" w:cs="Times New Roman"/>
          <w:sz w:val="24"/>
          <w:szCs w:val="24"/>
        </w:rPr>
        <w:t>(</w:t>
      </w:r>
      <w:r w:rsidRPr="009D7C98">
        <w:rPr>
          <w:rFonts w:ascii="Times New Roman" w:hAnsi="Times New Roman" w:cs="Times New Roman"/>
          <w:sz w:val="24"/>
          <w:szCs w:val="24"/>
        </w:rPr>
        <w:t>2012</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Status Kerentanan Larva </w:t>
      </w:r>
      <w:r w:rsidRPr="009D7C98">
        <w:rPr>
          <w:rFonts w:ascii="Times New Roman" w:hAnsi="Times New Roman" w:cs="Times New Roman"/>
          <w:i/>
          <w:sz w:val="24"/>
          <w:szCs w:val="24"/>
        </w:rPr>
        <w:t>Aedes aegytpi</w:t>
      </w:r>
      <w:r w:rsidRPr="009D7C98">
        <w:rPr>
          <w:rFonts w:ascii="Times New Roman" w:hAnsi="Times New Roman" w:cs="Times New Roman"/>
          <w:sz w:val="24"/>
          <w:szCs w:val="24"/>
        </w:rPr>
        <w:t xml:space="preserve"> terhadap </w:t>
      </w:r>
      <w:r w:rsidRPr="009D7C98">
        <w:rPr>
          <w:rFonts w:ascii="Times New Roman" w:hAnsi="Times New Roman" w:cs="Times New Roman"/>
          <w:i/>
          <w:sz w:val="24"/>
          <w:szCs w:val="24"/>
        </w:rPr>
        <w:t xml:space="preserve">Temephos </w:t>
      </w:r>
      <w:r w:rsidRPr="009D7C98">
        <w:rPr>
          <w:rFonts w:ascii="Times New Roman" w:hAnsi="Times New Roman" w:cs="Times New Roman"/>
          <w:sz w:val="24"/>
          <w:szCs w:val="24"/>
        </w:rPr>
        <w:t xml:space="preserve">di Banjarmasin Barat. </w:t>
      </w:r>
      <w:r w:rsidRPr="009D7C98">
        <w:rPr>
          <w:rFonts w:ascii="Times New Roman" w:hAnsi="Times New Roman" w:cs="Times New Roman"/>
          <w:i/>
          <w:sz w:val="24"/>
          <w:szCs w:val="24"/>
        </w:rPr>
        <w:t>Jurnal Buski</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Vol.4, No. 2</w:t>
      </w:r>
      <w:r w:rsidRPr="009D7C98">
        <w:rPr>
          <w:rFonts w:ascii="Times New Roman" w:hAnsi="Times New Roman" w:cs="Times New Roman"/>
          <w:sz w:val="24"/>
          <w:szCs w:val="24"/>
        </w:rPr>
        <w:t>: 53-58.</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Nugroho, A</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D. </w:t>
      </w:r>
      <w:r w:rsidR="009F184B">
        <w:rPr>
          <w:rFonts w:ascii="Times New Roman" w:hAnsi="Times New Roman" w:cs="Times New Roman"/>
          <w:sz w:val="24"/>
          <w:szCs w:val="24"/>
        </w:rPr>
        <w:t>(</w:t>
      </w:r>
      <w:r w:rsidRPr="009D7C98">
        <w:rPr>
          <w:rFonts w:ascii="Times New Roman" w:hAnsi="Times New Roman" w:cs="Times New Roman"/>
          <w:sz w:val="24"/>
          <w:szCs w:val="24"/>
        </w:rPr>
        <w:t>2011</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Kematian Larva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Setelah Pemberian Abate Dibandingkan dengan Pemberian Serbuk Serai. </w:t>
      </w:r>
      <w:r w:rsidRPr="009D7C98">
        <w:rPr>
          <w:rFonts w:ascii="Times New Roman" w:hAnsi="Times New Roman" w:cs="Times New Roman"/>
          <w:i/>
          <w:sz w:val="24"/>
          <w:szCs w:val="24"/>
        </w:rPr>
        <w:t>Jurnal Kesehatan Masyarakat</w:t>
      </w:r>
      <w:r w:rsidRPr="009D7C98">
        <w:rPr>
          <w:rFonts w:ascii="Times New Roman" w:hAnsi="Times New Roman" w:cs="Times New Roman"/>
          <w:sz w:val="24"/>
          <w:szCs w:val="24"/>
        </w:rPr>
        <w:t>: 91-96.</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 xml:space="preserve">Perwitasari, D., Musadad., </w:t>
      </w:r>
      <w:r w:rsidR="009F184B" w:rsidRPr="009D7C98">
        <w:rPr>
          <w:rFonts w:ascii="Times New Roman" w:hAnsi="Times New Roman" w:cs="Times New Roman"/>
          <w:sz w:val="24"/>
          <w:szCs w:val="24"/>
        </w:rPr>
        <w:t>D. A.</w:t>
      </w:r>
      <w:r w:rsidR="009F184B">
        <w:rPr>
          <w:rFonts w:ascii="Times New Roman" w:hAnsi="Times New Roman" w:cs="Times New Roman"/>
          <w:sz w:val="24"/>
          <w:szCs w:val="24"/>
        </w:rPr>
        <w:t>,</w:t>
      </w:r>
      <w:r w:rsidR="009F184B" w:rsidRPr="009D7C98">
        <w:rPr>
          <w:rFonts w:ascii="Times New Roman" w:hAnsi="Times New Roman" w:cs="Times New Roman"/>
          <w:sz w:val="24"/>
          <w:szCs w:val="24"/>
        </w:rPr>
        <w:t xml:space="preserve"> </w:t>
      </w:r>
      <w:r w:rsidRPr="009D7C98">
        <w:rPr>
          <w:rFonts w:ascii="Times New Roman" w:hAnsi="Times New Roman" w:cs="Times New Roman"/>
          <w:sz w:val="24"/>
          <w:szCs w:val="24"/>
        </w:rPr>
        <w:t>Manalu</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w:t>
      </w:r>
      <w:r w:rsidR="009F184B" w:rsidRPr="009D7C98">
        <w:rPr>
          <w:rFonts w:ascii="Times New Roman" w:hAnsi="Times New Roman" w:cs="Times New Roman"/>
          <w:sz w:val="24"/>
          <w:szCs w:val="24"/>
        </w:rPr>
        <w:t xml:space="preserve">H. S. P </w:t>
      </w:r>
      <w:r w:rsidRPr="009D7C98">
        <w:rPr>
          <w:rFonts w:ascii="Times New Roman" w:hAnsi="Times New Roman" w:cs="Times New Roman"/>
          <w:sz w:val="24"/>
          <w:szCs w:val="24"/>
        </w:rPr>
        <w:t xml:space="preserve">dan </w:t>
      </w:r>
      <w:r w:rsidR="009F184B">
        <w:rPr>
          <w:rFonts w:ascii="Times New Roman" w:hAnsi="Times New Roman" w:cs="Times New Roman"/>
          <w:sz w:val="24"/>
          <w:szCs w:val="24"/>
        </w:rPr>
        <w:t>Munif,</w:t>
      </w:r>
      <w:r w:rsidRPr="009D7C98">
        <w:rPr>
          <w:rFonts w:ascii="Times New Roman" w:hAnsi="Times New Roman" w:cs="Times New Roman"/>
          <w:sz w:val="24"/>
          <w:szCs w:val="24"/>
        </w:rPr>
        <w:t xml:space="preserve"> </w:t>
      </w:r>
      <w:r w:rsidR="009F184B" w:rsidRPr="009D7C98">
        <w:rPr>
          <w:rFonts w:ascii="Times New Roman" w:hAnsi="Times New Roman" w:cs="Times New Roman"/>
          <w:sz w:val="24"/>
          <w:szCs w:val="24"/>
        </w:rPr>
        <w:t>A.</w:t>
      </w:r>
      <w:r w:rsidR="009F184B">
        <w:rPr>
          <w:rFonts w:ascii="Times New Roman" w:hAnsi="Times New Roman" w:cs="Times New Roman"/>
          <w:sz w:val="24"/>
          <w:szCs w:val="24"/>
        </w:rPr>
        <w:t xml:space="preserve"> (</w:t>
      </w:r>
      <w:r w:rsidRPr="009D7C98">
        <w:rPr>
          <w:rFonts w:ascii="Times New Roman" w:hAnsi="Times New Roman" w:cs="Times New Roman"/>
          <w:sz w:val="24"/>
          <w:szCs w:val="24"/>
        </w:rPr>
        <w:t>2015</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Pengaruh Beberapa Dosis Bacillus thuringiensis var. Israelensis Serotype H-14 Terhadap Larva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Di Kalimatan Barat. </w:t>
      </w:r>
      <w:r w:rsidRPr="009D7C98">
        <w:rPr>
          <w:rFonts w:ascii="Times New Roman" w:hAnsi="Times New Roman" w:cs="Times New Roman"/>
          <w:i/>
          <w:sz w:val="24"/>
          <w:szCs w:val="24"/>
        </w:rPr>
        <w:t>Jurnal Ekologi Kesehatan Vol. 14 No.3</w:t>
      </w:r>
      <w:r w:rsidRPr="009D7C98">
        <w:rPr>
          <w:rFonts w:ascii="Times New Roman" w:hAnsi="Times New Roman" w:cs="Times New Roman"/>
          <w:sz w:val="24"/>
          <w:szCs w:val="24"/>
        </w:rPr>
        <w:t>: 229-237.</w:t>
      </w:r>
    </w:p>
    <w:p w:rsidR="00B20F47"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 xml:space="preserve">Prasetyowati, H., J. Hendri dan T. Wahono. </w:t>
      </w:r>
      <w:r w:rsidR="009F184B">
        <w:rPr>
          <w:rFonts w:ascii="Times New Roman" w:hAnsi="Times New Roman" w:cs="Times New Roman"/>
          <w:sz w:val="24"/>
          <w:szCs w:val="24"/>
        </w:rPr>
        <w:t>(</w:t>
      </w:r>
      <w:r w:rsidRPr="009D7C98">
        <w:rPr>
          <w:rFonts w:ascii="Times New Roman" w:hAnsi="Times New Roman" w:cs="Times New Roman"/>
          <w:sz w:val="24"/>
          <w:szCs w:val="24"/>
        </w:rPr>
        <w:t>2016</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Status Resistensi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(Linn.) terhadap Organofosfat di Tiga Kotamadya DKI Jakarta. </w:t>
      </w:r>
      <w:r w:rsidRPr="009D7C98">
        <w:rPr>
          <w:rFonts w:ascii="Times New Roman" w:hAnsi="Times New Roman" w:cs="Times New Roman"/>
          <w:i/>
          <w:sz w:val="24"/>
          <w:szCs w:val="24"/>
        </w:rPr>
        <w:t>Jurnal BALABA</w:t>
      </w:r>
      <w:r w:rsidRPr="009D7C98">
        <w:rPr>
          <w:rFonts w:ascii="Times New Roman" w:hAnsi="Times New Roman" w:cs="Times New Roman"/>
          <w:sz w:val="24"/>
          <w:szCs w:val="24"/>
        </w:rPr>
        <w:t>. Vol.12 No.1: 23-30.</w:t>
      </w:r>
    </w:p>
    <w:p w:rsidR="00583515" w:rsidRDefault="00583515"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583515">
        <w:rPr>
          <w:rFonts w:ascii="Times New Roman" w:hAnsi="Times New Roman" w:cs="Times New Roman"/>
          <w:sz w:val="24"/>
          <w:szCs w:val="24"/>
        </w:rPr>
        <w:t xml:space="preserve">Putra, </w:t>
      </w:r>
      <w:r>
        <w:rPr>
          <w:rFonts w:ascii="Times New Roman" w:hAnsi="Times New Roman" w:cs="Times New Roman"/>
          <w:sz w:val="24"/>
          <w:szCs w:val="24"/>
        </w:rPr>
        <w:t xml:space="preserve">R.E., </w:t>
      </w:r>
      <w:r w:rsidRPr="00583515">
        <w:rPr>
          <w:rFonts w:ascii="Times New Roman" w:hAnsi="Times New Roman" w:cs="Times New Roman"/>
          <w:sz w:val="24"/>
          <w:szCs w:val="24"/>
        </w:rPr>
        <w:t>Ahmad,</w:t>
      </w:r>
      <w:r>
        <w:rPr>
          <w:rFonts w:ascii="Times New Roman" w:hAnsi="Times New Roman" w:cs="Times New Roman"/>
          <w:sz w:val="24"/>
          <w:szCs w:val="24"/>
        </w:rPr>
        <w:t xml:space="preserve"> I.,</w:t>
      </w:r>
      <w:r w:rsidRPr="00583515">
        <w:rPr>
          <w:rFonts w:ascii="Times New Roman" w:hAnsi="Times New Roman" w:cs="Times New Roman"/>
          <w:sz w:val="24"/>
          <w:szCs w:val="24"/>
        </w:rPr>
        <w:t xml:space="preserve"> Prasetyo, </w:t>
      </w:r>
      <w:r>
        <w:rPr>
          <w:rFonts w:ascii="Times New Roman" w:hAnsi="Times New Roman" w:cs="Times New Roman"/>
          <w:sz w:val="24"/>
          <w:szCs w:val="24"/>
        </w:rPr>
        <w:t xml:space="preserve">D.B., </w:t>
      </w:r>
      <w:r w:rsidRPr="00583515">
        <w:rPr>
          <w:rFonts w:ascii="Times New Roman" w:hAnsi="Times New Roman" w:cs="Times New Roman"/>
          <w:sz w:val="24"/>
          <w:szCs w:val="24"/>
        </w:rPr>
        <w:t xml:space="preserve">Susanti, </w:t>
      </w:r>
      <w:r>
        <w:rPr>
          <w:rFonts w:ascii="Times New Roman" w:hAnsi="Times New Roman" w:cs="Times New Roman"/>
          <w:sz w:val="24"/>
          <w:szCs w:val="24"/>
        </w:rPr>
        <w:t xml:space="preserve">S., </w:t>
      </w:r>
      <w:r w:rsidRPr="00583515">
        <w:rPr>
          <w:rFonts w:ascii="Times New Roman" w:hAnsi="Times New Roman" w:cs="Times New Roman"/>
          <w:sz w:val="24"/>
          <w:szCs w:val="24"/>
        </w:rPr>
        <w:t xml:space="preserve">Rahayu, </w:t>
      </w:r>
      <w:r>
        <w:rPr>
          <w:rFonts w:ascii="Times New Roman" w:hAnsi="Times New Roman" w:cs="Times New Roman"/>
          <w:sz w:val="24"/>
          <w:szCs w:val="24"/>
        </w:rPr>
        <w:t xml:space="preserve">R., </w:t>
      </w:r>
      <w:r w:rsidRPr="00583515">
        <w:rPr>
          <w:rFonts w:ascii="Times New Roman" w:hAnsi="Times New Roman" w:cs="Times New Roman"/>
          <w:sz w:val="24"/>
          <w:szCs w:val="24"/>
        </w:rPr>
        <w:t>Hariani</w:t>
      </w:r>
      <w:r>
        <w:rPr>
          <w:rFonts w:ascii="Times New Roman" w:hAnsi="Times New Roman" w:cs="Times New Roman"/>
          <w:sz w:val="24"/>
          <w:szCs w:val="24"/>
        </w:rPr>
        <w:t xml:space="preserve">, N. (2016). </w:t>
      </w:r>
      <w:r w:rsidRPr="00583515">
        <w:rPr>
          <w:rFonts w:ascii="Times New Roman" w:hAnsi="Times New Roman" w:cs="Times New Roman"/>
          <w:sz w:val="24"/>
          <w:szCs w:val="24"/>
        </w:rPr>
        <w:t>Detection of insecticide resistance in the larvae of some Aedes aegypti (Diptera: Culicidae) strains from Java, Indonesia to Temephos, Malathion and Permethrin</w:t>
      </w:r>
      <w:r>
        <w:rPr>
          <w:rFonts w:ascii="Times New Roman" w:hAnsi="Times New Roman" w:cs="Times New Roman"/>
          <w:sz w:val="24"/>
          <w:szCs w:val="24"/>
        </w:rPr>
        <w:t>. International Journal Mosquito Research. 3 (3). 23-28.</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 xml:space="preserve">Ridha, M. R dan K. Nisa. </w:t>
      </w:r>
      <w:r w:rsidR="009F184B">
        <w:rPr>
          <w:rFonts w:ascii="Times New Roman" w:hAnsi="Times New Roman" w:cs="Times New Roman"/>
          <w:sz w:val="24"/>
          <w:szCs w:val="24"/>
        </w:rPr>
        <w:t>(</w:t>
      </w:r>
      <w:r w:rsidRPr="009D7C98">
        <w:rPr>
          <w:rFonts w:ascii="Times New Roman" w:hAnsi="Times New Roman" w:cs="Times New Roman"/>
          <w:sz w:val="24"/>
          <w:szCs w:val="24"/>
        </w:rPr>
        <w:t>2012</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Larva Aedes aegypti</w:t>
      </w:r>
      <w:r w:rsidRPr="009D7C98">
        <w:rPr>
          <w:rFonts w:ascii="Times New Roman" w:hAnsi="Times New Roman" w:cs="Times New Roman"/>
          <w:sz w:val="24"/>
          <w:szCs w:val="24"/>
        </w:rPr>
        <w:t xml:space="preserve"> Sudah Toleran Terhadap </w:t>
      </w:r>
      <w:r w:rsidRPr="009D7C98">
        <w:rPr>
          <w:rFonts w:ascii="Times New Roman" w:hAnsi="Times New Roman" w:cs="Times New Roman"/>
          <w:i/>
          <w:sz w:val="24"/>
          <w:szCs w:val="24"/>
        </w:rPr>
        <w:t>Temephos</w:t>
      </w:r>
      <w:r w:rsidRPr="009D7C98">
        <w:rPr>
          <w:rFonts w:ascii="Times New Roman" w:hAnsi="Times New Roman" w:cs="Times New Roman"/>
          <w:sz w:val="24"/>
          <w:szCs w:val="24"/>
        </w:rPr>
        <w:t xml:space="preserve"> Di Kota Banjarbaru, Kalimantan Selatan. Jurnal Vektora Vol.3 No.2: 93-111.</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 xml:space="preserve">Sinaga, L. S., Martini dan L.D. Sarawati. </w:t>
      </w:r>
      <w:r w:rsidR="009F184B">
        <w:rPr>
          <w:rFonts w:ascii="Times New Roman" w:hAnsi="Times New Roman" w:cs="Times New Roman"/>
          <w:sz w:val="24"/>
          <w:szCs w:val="24"/>
        </w:rPr>
        <w:t>(</w:t>
      </w:r>
      <w:r w:rsidRPr="009D7C98">
        <w:rPr>
          <w:rFonts w:ascii="Times New Roman" w:hAnsi="Times New Roman" w:cs="Times New Roman"/>
          <w:sz w:val="24"/>
          <w:szCs w:val="24"/>
        </w:rPr>
        <w:t>2016</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Status Resistensi Larva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(Linnaeus) terhadap Temephos (Studi di Kelurahan Jatiasih Kecamatan Jatiasih Kota Bekasi Provinsi Jawa Barat). </w:t>
      </w:r>
      <w:r w:rsidRPr="009D7C98">
        <w:rPr>
          <w:rFonts w:ascii="Times New Roman" w:hAnsi="Times New Roman" w:cs="Times New Roman"/>
          <w:i/>
          <w:sz w:val="24"/>
          <w:szCs w:val="24"/>
        </w:rPr>
        <w:t>Jurnal Kesehatan Masyrakat (e-journal)</w:t>
      </w:r>
      <w:r w:rsidRPr="009D7C98">
        <w:rPr>
          <w:rFonts w:ascii="Times New Roman" w:hAnsi="Times New Roman" w:cs="Times New Roman"/>
          <w:sz w:val="24"/>
          <w:szCs w:val="24"/>
        </w:rPr>
        <w:t>. Vol 4 No.1: 142-152.</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Susanti, T.D dan Kesetyaningisih</w:t>
      </w:r>
      <w:r w:rsidR="005C6A94">
        <w:rPr>
          <w:rFonts w:ascii="Times New Roman" w:hAnsi="Times New Roman" w:cs="Times New Roman"/>
          <w:sz w:val="24"/>
          <w:szCs w:val="24"/>
        </w:rPr>
        <w:t>,</w:t>
      </w:r>
      <w:r w:rsidR="005C6A94" w:rsidRPr="005C6A94">
        <w:rPr>
          <w:rFonts w:ascii="Times New Roman" w:hAnsi="Times New Roman" w:cs="Times New Roman"/>
          <w:sz w:val="24"/>
          <w:szCs w:val="24"/>
        </w:rPr>
        <w:t xml:space="preserve"> </w:t>
      </w:r>
      <w:r w:rsidR="005C6A94" w:rsidRPr="009D7C98">
        <w:rPr>
          <w:rFonts w:ascii="Times New Roman" w:hAnsi="Times New Roman" w:cs="Times New Roman"/>
          <w:sz w:val="24"/>
          <w:szCs w:val="24"/>
        </w:rPr>
        <w:t>T. W</w:t>
      </w:r>
      <w:r w:rsidRPr="009D7C98">
        <w:rPr>
          <w:rFonts w:ascii="Times New Roman" w:hAnsi="Times New Roman" w:cs="Times New Roman"/>
          <w:sz w:val="24"/>
          <w:szCs w:val="24"/>
        </w:rPr>
        <w:t xml:space="preserve">. </w:t>
      </w:r>
      <w:r w:rsidR="009F184B">
        <w:rPr>
          <w:rFonts w:ascii="Times New Roman" w:hAnsi="Times New Roman" w:cs="Times New Roman"/>
          <w:sz w:val="24"/>
          <w:szCs w:val="24"/>
        </w:rPr>
        <w:t>(</w:t>
      </w:r>
      <w:r w:rsidRPr="009D7C98">
        <w:rPr>
          <w:rFonts w:ascii="Times New Roman" w:hAnsi="Times New Roman" w:cs="Times New Roman"/>
          <w:sz w:val="24"/>
          <w:szCs w:val="24"/>
        </w:rPr>
        <w:t>2007</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Perbandandingan Efektivitas Bacillus thuringiensis israelensis (Bti) Terhadap Larva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Laboratorium dan Daerah Endemik Demam Berdarah di Yogyakarta.</w:t>
      </w:r>
      <w:r w:rsidRPr="009D7C98">
        <w:rPr>
          <w:rFonts w:ascii="Times New Roman" w:hAnsi="Times New Roman" w:cs="Times New Roman"/>
          <w:i/>
          <w:sz w:val="24"/>
          <w:szCs w:val="24"/>
        </w:rPr>
        <w:t xml:space="preserve"> Mutiara Medika</w:t>
      </w:r>
      <w:r w:rsidRPr="009D7C98">
        <w:rPr>
          <w:rFonts w:ascii="Times New Roman" w:hAnsi="Times New Roman" w:cs="Times New Roman"/>
          <w:sz w:val="24"/>
          <w:szCs w:val="24"/>
        </w:rPr>
        <w:t>: 45-51.</w:t>
      </w:r>
    </w:p>
    <w:p w:rsidR="00B20F47"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t xml:space="preserve">Triprisila, F. L., Suhajono., Z. P. Gama dan N. Nakogoshi. </w:t>
      </w:r>
      <w:r w:rsidR="009F184B">
        <w:rPr>
          <w:rFonts w:ascii="Times New Roman" w:hAnsi="Times New Roman" w:cs="Times New Roman"/>
          <w:sz w:val="24"/>
          <w:szCs w:val="24"/>
        </w:rPr>
        <w:t>(</w:t>
      </w:r>
      <w:r w:rsidRPr="009D7C98">
        <w:rPr>
          <w:rFonts w:ascii="Times New Roman" w:hAnsi="Times New Roman" w:cs="Times New Roman"/>
          <w:sz w:val="24"/>
          <w:szCs w:val="24"/>
        </w:rPr>
        <w:t>2013</w:t>
      </w:r>
      <w:r w:rsidR="009F184B">
        <w:rPr>
          <w:rFonts w:ascii="Times New Roman" w:hAnsi="Times New Roman" w:cs="Times New Roman"/>
          <w:sz w:val="24"/>
          <w:szCs w:val="24"/>
        </w:rPr>
        <w:t>)</w:t>
      </w:r>
      <w:r w:rsidRPr="009D7C98">
        <w:rPr>
          <w:rFonts w:ascii="Times New Roman" w:hAnsi="Times New Roman" w:cs="Times New Roman"/>
          <w:sz w:val="24"/>
          <w:szCs w:val="24"/>
        </w:rPr>
        <w:t xml:space="preserve">. Studi Toksisitas Bacillus thuringiensis Isolat Lokal Jawa Timur Berdasarkan Ketinggian Tempat Terhadap Larva </w:t>
      </w:r>
      <w:r w:rsidRPr="009D7C98">
        <w:rPr>
          <w:rFonts w:ascii="Times New Roman" w:hAnsi="Times New Roman" w:cs="Times New Roman"/>
          <w:i/>
          <w:sz w:val="24"/>
          <w:szCs w:val="24"/>
        </w:rPr>
        <w:t>Aedes aegypti</w:t>
      </w:r>
      <w:r w:rsidRPr="009D7C98">
        <w:rPr>
          <w:rFonts w:ascii="Times New Roman" w:hAnsi="Times New Roman" w:cs="Times New Roman"/>
          <w:sz w:val="24"/>
          <w:szCs w:val="24"/>
        </w:rPr>
        <w:t xml:space="preserve">. </w:t>
      </w:r>
      <w:r w:rsidRPr="009D7C98">
        <w:rPr>
          <w:rFonts w:ascii="Times New Roman" w:hAnsi="Times New Roman" w:cs="Times New Roman"/>
          <w:i/>
          <w:sz w:val="24"/>
          <w:szCs w:val="24"/>
        </w:rPr>
        <w:t>Jurnal Biotropika</w:t>
      </w:r>
      <w:r w:rsidRPr="009D7C98">
        <w:rPr>
          <w:rFonts w:ascii="Times New Roman" w:hAnsi="Times New Roman" w:cs="Times New Roman"/>
          <w:sz w:val="24"/>
          <w:szCs w:val="24"/>
        </w:rPr>
        <w:t>: 90-94.</w:t>
      </w:r>
    </w:p>
    <w:p w:rsidR="00400CD5" w:rsidRPr="0019044E" w:rsidRDefault="00400CD5"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32"/>
          <w:szCs w:val="24"/>
        </w:rPr>
      </w:pPr>
      <w:r>
        <w:rPr>
          <w:rFonts w:ascii="Times New Roman" w:hAnsi="Times New Roman" w:cs="Times New Roman"/>
          <w:sz w:val="24"/>
          <w:szCs w:val="24"/>
        </w:rPr>
        <w:t xml:space="preserve">Trisna, M., Hariani, N., </w:t>
      </w:r>
      <w:r w:rsidR="0019044E">
        <w:rPr>
          <w:rFonts w:ascii="Times New Roman" w:hAnsi="Times New Roman" w:cs="Times New Roman"/>
          <w:sz w:val="24"/>
          <w:szCs w:val="24"/>
        </w:rPr>
        <w:t xml:space="preserve">Sutarwan, A.A., Ahmad, I. (2018). </w:t>
      </w:r>
      <w:r w:rsidR="0019044E" w:rsidRPr="0019044E">
        <w:rPr>
          <w:rFonts w:ascii="Times New Roman" w:hAnsi="Times New Roman" w:cs="Times New Roman"/>
          <w:sz w:val="24"/>
          <w:szCs w:val="24"/>
        </w:rPr>
        <w:t>Inheritance of insecticide resistance to permethrin in Aedes aegypti (Diptera: Culicidae)</w:t>
      </w:r>
      <w:r w:rsidR="0019044E">
        <w:rPr>
          <w:rFonts w:ascii="Times New Roman" w:hAnsi="Times New Roman" w:cs="Times New Roman"/>
          <w:sz w:val="24"/>
          <w:szCs w:val="24"/>
        </w:rPr>
        <w:t xml:space="preserve">. </w:t>
      </w:r>
      <w:r w:rsidR="0019044E" w:rsidRPr="0019044E">
        <w:rPr>
          <w:rFonts w:ascii="Times New Roman" w:hAnsi="Times New Roman" w:cs="Times New Roman"/>
          <w:bCs/>
          <w:i/>
          <w:noProof/>
          <w:sz w:val="24"/>
          <w:szCs w:val="20"/>
        </w:rPr>
        <w:t>International Journal of Entomology Research</w:t>
      </w:r>
      <w:r w:rsidR="0019044E">
        <w:rPr>
          <w:rFonts w:ascii="Times New Roman" w:hAnsi="Times New Roman" w:cs="Times New Roman"/>
          <w:bCs/>
          <w:noProof/>
          <w:sz w:val="24"/>
          <w:szCs w:val="20"/>
        </w:rPr>
        <w:t>. 3 (2). 91-95</w:t>
      </w:r>
    </w:p>
    <w:p w:rsidR="00B20F47" w:rsidRPr="009D7C98" w:rsidRDefault="00B20F47" w:rsidP="00B20F47">
      <w:pPr>
        <w:pStyle w:val="ListParagraph"/>
        <w:tabs>
          <w:tab w:val="left" w:pos="426"/>
        </w:tabs>
        <w:spacing w:before="120" w:after="120" w:line="240" w:lineRule="auto"/>
        <w:ind w:left="567" w:hanging="567"/>
        <w:contextualSpacing w:val="0"/>
        <w:jc w:val="both"/>
        <w:rPr>
          <w:rFonts w:ascii="Times New Roman" w:hAnsi="Times New Roman" w:cs="Times New Roman"/>
          <w:sz w:val="24"/>
          <w:szCs w:val="24"/>
        </w:rPr>
      </w:pPr>
      <w:r w:rsidRPr="009D7C98">
        <w:rPr>
          <w:rFonts w:ascii="Times New Roman" w:hAnsi="Times New Roman" w:cs="Times New Roman"/>
          <w:sz w:val="24"/>
          <w:szCs w:val="24"/>
        </w:rPr>
        <w:lastRenderedPageBreak/>
        <w:t xml:space="preserve">Wijayanti, M. P., S. Yuliawati dan R. Hestiningsih. </w:t>
      </w:r>
      <w:r w:rsidR="009F184B">
        <w:rPr>
          <w:rFonts w:ascii="Times New Roman" w:hAnsi="Times New Roman" w:cs="Times New Roman"/>
          <w:sz w:val="24"/>
          <w:szCs w:val="24"/>
        </w:rPr>
        <w:t>(</w:t>
      </w:r>
      <w:r w:rsidRPr="009D7C98">
        <w:rPr>
          <w:rFonts w:ascii="Times New Roman" w:hAnsi="Times New Roman" w:cs="Times New Roman"/>
          <w:sz w:val="24"/>
          <w:szCs w:val="24"/>
        </w:rPr>
        <w:t>2015</w:t>
      </w:r>
      <w:r w:rsidR="009F184B">
        <w:rPr>
          <w:rFonts w:ascii="Times New Roman" w:hAnsi="Times New Roman" w:cs="Times New Roman"/>
          <w:sz w:val="24"/>
          <w:szCs w:val="24"/>
        </w:rPr>
        <w:t>)</w:t>
      </w:r>
      <w:r w:rsidRPr="009D7C98">
        <w:rPr>
          <w:rFonts w:ascii="Times New Roman" w:hAnsi="Times New Roman" w:cs="Times New Roman"/>
          <w:sz w:val="24"/>
          <w:szCs w:val="24"/>
        </w:rPr>
        <w:t>. Uji Toksisitas Ekstrak Daun Tembakau (</w:t>
      </w:r>
      <w:r w:rsidRPr="009D7C98">
        <w:rPr>
          <w:rFonts w:ascii="Times New Roman" w:hAnsi="Times New Roman" w:cs="Times New Roman"/>
          <w:i/>
          <w:sz w:val="24"/>
          <w:szCs w:val="24"/>
        </w:rPr>
        <w:t>Nicotiana tobacum</w:t>
      </w:r>
      <w:r w:rsidRPr="009D7C98">
        <w:rPr>
          <w:rFonts w:ascii="Times New Roman" w:hAnsi="Times New Roman" w:cs="Times New Roman"/>
          <w:sz w:val="24"/>
          <w:szCs w:val="24"/>
        </w:rPr>
        <w:t xml:space="preserve"> L.) dengan Metode Maserasi terhadap Mortalitas Larva </w:t>
      </w:r>
      <w:r w:rsidRPr="009D7C98">
        <w:rPr>
          <w:rFonts w:ascii="Times New Roman" w:hAnsi="Times New Roman" w:cs="Times New Roman"/>
          <w:i/>
          <w:sz w:val="24"/>
          <w:szCs w:val="24"/>
        </w:rPr>
        <w:t>Culex quinquefasciantus</w:t>
      </w:r>
      <w:r w:rsidRPr="009D7C98">
        <w:rPr>
          <w:rFonts w:ascii="Times New Roman" w:hAnsi="Times New Roman" w:cs="Times New Roman"/>
          <w:sz w:val="24"/>
          <w:szCs w:val="24"/>
        </w:rPr>
        <w:t xml:space="preserve"> Say. Di Laboratorium. </w:t>
      </w:r>
      <w:r w:rsidRPr="009D7C98">
        <w:rPr>
          <w:rFonts w:ascii="Times New Roman" w:hAnsi="Times New Roman" w:cs="Times New Roman"/>
          <w:i/>
          <w:sz w:val="24"/>
          <w:szCs w:val="24"/>
        </w:rPr>
        <w:t>Jurnal Kesehatan Masyarakat</w:t>
      </w:r>
      <w:r w:rsidRPr="009D7C98">
        <w:rPr>
          <w:rFonts w:ascii="Times New Roman" w:hAnsi="Times New Roman" w:cs="Times New Roman"/>
          <w:sz w:val="24"/>
          <w:szCs w:val="24"/>
        </w:rPr>
        <w:t xml:space="preserve"> (e-jurnal): 143-151.</w:t>
      </w:r>
    </w:p>
    <w:sectPr w:rsidR="00B20F47" w:rsidRPr="009D7C98" w:rsidSect="00292081">
      <w:type w:val="continuous"/>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E36D4A"/>
    <w:rsid w:val="000578F4"/>
    <w:rsid w:val="000A6456"/>
    <w:rsid w:val="001118B6"/>
    <w:rsid w:val="00130092"/>
    <w:rsid w:val="001637D2"/>
    <w:rsid w:val="00183102"/>
    <w:rsid w:val="0019044E"/>
    <w:rsid w:val="001E4AC6"/>
    <w:rsid w:val="00244087"/>
    <w:rsid w:val="00292081"/>
    <w:rsid w:val="002C5250"/>
    <w:rsid w:val="00347594"/>
    <w:rsid w:val="00400CD5"/>
    <w:rsid w:val="00423355"/>
    <w:rsid w:val="00476070"/>
    <w:rsid w:val="00477782"/>
    <w:rsid w:val="004C46DC"/>
    <w:rsid w:val="004D5571"/>
    <w:rsid w:val="00563698"/>
    <w:rsid w:val="00583515"/>
    <w:rsid w:val="00594394"/>
    <w:rsid w:val="005C6A94"/>
    <w:rsid w:val="00621FD0"/>
    <w:rsid w:val="00665425"/>
    <w:rsid w:val="00681DB3"/>
    <w:rsid w:val="006B1528"/>
    <w:rsid w:val="006D7D63"/>
    <w:rsid w:val="00715D1F"/>
    <w:rsid w:val="00722717"/>
    <w:rsid w:val="00770B20"/>
    <w:rsid w:val="0077791F"/>
    <w:rsid w:val="007C025C"/>
    <w:rsid w:val="007D5F11"/>
    <w:rsid w:val="00801B30"/>
    <w:rsid w:val="00841950"/>
    <w:rsid w:val="00877089"/>
    <w:rsid w:val="00884964"/>
    <w:rsid w:val="00890799"/>
    <w:rsid w:val="008A4EBC"/>
    <w:rsid w:val="008F32B7"/>
    <w:rsid w:val="008F4A89"/>
    <w:rsid w:val="009550E9"/>
    <w:rsid w:val="00971573"/>
    <w:rsid w:val="00985B22"/>
    <w:rsid w:val="009869DD"/>
    <w:rsid w:val="009D7C98"/>
    <w:rsid w:val="009F184B"/>
    <w:rsid w:val="00A43ABA"/>
    <w:rsid w:val="00A56073"/>
    <w:rsid w:val="00A60F65"/>
    <w:rsid w:val="00A709E1"/>
    <w:rsid w:val="00AA4DB6"/>
    <w:rsid w:val="00AF3A9C"/>
    <w:rsid w:val="00B20F47"/>
    <w:rsid w:val="00B34A31"/>
    <w:rsid w:val="00B42154"/>
    <w:rsid w:val="00B71B83"/>
    <w:rsid w:val="00BC3A3F"/>
    <w:rsid w:val="00C87AE8"/>
    <w:rsid w:val="00CA685C"/>
    <w:rsid w:val="00D53D43"/>
    <w:rsid w:val="00E11E03"/>
    <w:rsid w:val="00E36D4A"/>
    <w:rsid w:val="00EB1740"/>
    <w:rsid w:val="00EC2B22"/>
    <w:rsid w:val="00F2325E"/>
    <w:rsid w:val="00F44E74"/>
    <w:rsid w:val="00F67281"/>
    <w:rsid w:val="00F86ADB"/>
    <w:rsid w:val="00FD54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4A"/>
  </w:style>
  <w:style w:type="paragraph" w:styleId="Heading1">
    <w:name w:val="heading 1"/>
    <w:aliases w:val="BAB"/>
    <w:basedOn w:val="Normal"/>
    <w:next w:val="Normal"/>
    <w:link w:val="Heading1Char"/>
    <w:uiPriority w:val="9"/>
    <w:qFormat/>
    <w:rsid w:val="00477782"/>
    <w:pPr>
      <w:keepNext/>
      <w:keepLines/>
      <w:spacing w:after="0" w:line="240" w:lineRule="auto"/>
      <w:jc w:val="center"/>
      <w:outlineLvl w:val="0"/>
    </w:pPr>
    <w:rPr>
      <w:rFonts w:ascii="Times New Roman" w:eastAsiaTheme="majorEastAsia" w:hAnsi="Times New Roman" w:cstheme="majorBidi"/>
      <w:b/>
      <w:bCs/>
      <w:sz w:val="24"/>
      <w:szCs w:val="28"/>
    </w:rPr>
  </w:style>
  <w:style w:type="paragraph" w:styleId="Heading2">
    <w:name w:val="heading 2"/>
    <w:aliases w:val="Sub Bab"/>
    <w:basedOn w:val="Normal"/>
    <w:next w:val="Normal"/>
    <w:link w:val="Heading2Char"/>
    <w:uiPriority w:val="9"/>
    <w:unhideWhenUsed/>
    <w:qFormat/>
    <w:rsid w:val="00477782"/>
    <w:pPr>
      <w:keepNext/>
      <w:keepLines/>
      <w:spacing w:after="0" w:line="360" w:lineRule="auto"/>
      <w:jc w:val="both"/>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Bab Char"/>
    <w:basedOn w:val="DefaultParagraphFont"/>
    <w:link w:val="Heading2"/>
    <w:uiPriority w:val="9"/>
    <w:rsid w:val="00477782"/>
    <w:rPr>
      <w:rFonts w:ascii="Times New Roman" w:eastAsiaTheme="majorEastAsia" w:hAnsi="Times New Roman" w:cstheme="majorBidi"/>
      <w:b/>
      <w:bCs/>
      <w:sz w:val="26"/>
      <w:szCs w:val="26"/>
    </w:rPr>
  </w:style>
  <w:style w:type="character" w:customStyle="1" w:styleId="Heading1Char">
    <w:name w:val="Heading 1 Char"/>
    <w:aliases w:val="BAB Char"/>
    <w:basedOn w:val="DefaultParagraphFont"/>
    <w:link w:val="Heading1"/>
    <w:uiPriority w:val="9"/>
    <w:rsid w:val="00477782"/>
    <w:rPr>
      <w:rFonts w:ascii="Times New Roman" w:eastAsiaTheme="majorEastAsia" w:hAnsi="Times New Roman" w:cstheme="majorBidi"/>
      <w:b/>
      <w:bCs/>
      <w:sz w:val="24"/>
      <w:szCs w:val="28"/>
    </w:rPr>
  </w:style>
  <w:style w:type="character" w:styleId="Hyperlink">
    <w:name w:val="Hyperlink"/>
    <w:basedOn w:val="DefaultParagraphFont"/>
    <w:uiPriority w:val="99"/>
    <w:unhideWhenUsed/>
    <w:rsid w:val="00E36D4A"/>
    <w:rPr>
      <w:color w:val="0000FF" w:themeColor="hyperlink"/>
      <w:u w:val="single"/>
    </w:rPr>
  </w:style>
  <w:style w:type="paragraph" w:styleId="ListParagraph">
    <w:name w:val="List Paragraph"/>
    <w:basedOn w:val="Normal"/>
    <w:uiPriority w:val="34"/>
    <w:qFormat/>
    <w:rsid w:val="00E36D4A"/>
    <w:pPr>
      <w:ind w:left="720"/>
      <w:contextualSpacing/>
    </w:pPr>
    <w:rPr>
      <w:rFonts w:eastAsiaTheme="minorEastAsia"/>
      <w:lang w:eastAsia="id-ID"/>
    </w:rPr>
  </w:style>
  <w:style w:type="table" w:styleId="TableGrid">
    <w:name w:val="Table Grid"/>
    <w:basedOn w:val="TableNormal"/>
    <w:uiPriority w:val="59"/>
    <w:rsid w:val="0098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4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AC6"/>
  </w:style>
  <w:style w:type="paragraph" w:styleId="Footer">
    <w:name w:val="footer"/>
    <w:basedOn w:val="Normal"/>
    <w:link w:val="FooterChar"/>
    <w:uiPriority w:val="99"/>
    <w:unhideWhenUsed/>
    <w:rsid w:val="001E4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AC6"/>
  </w:style>
  <w:style w:type="paragraph" w:styleId="BalloonText">
    <w:name w:val="Balloon Text"/>
    <w:basedOn w:val="Normal"/>
    <w:link w:val="BalloonTextChar"/>
    <w:uiPriority w:val="99"/>
    <w:semiHidden/>
    <w:unhideWhenUsed/>
    <w:rsid w:val="001E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C6"/>
    <w:rPr>
      <w:rFonts w:ascii="Tahoma" w:hAnsi="Tahoma" w:cs="Tahoma"/>
      <w:sz w:val="16"/>
      <w:szCs w:val="16"/>
    </w:rPr>
  </w:style>
  <w:style w:type="character" w:styleId="LineNumber">
    <w:name w:val="line number"/>
    <w:basedOn w:val="DefaultParagraphFont"/>
    <w:uiPriority w:val="99"/>
    <w:semiHidden/>
    <w:unhideWhenUsed/>
    <w:rsid w:val="00B20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cholar.google.com/scholar?oi=bibs&amp;cluster=7594133779318117168&amp;btnI=1&amp;hl=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va.ovarian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244CC-00BD-4DAA-92F8-2EE3E94E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3838285</TotalTime>
  <Pages>9</Pages>
  <Words>4284</Words>
  <Characters>24423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Ova</cp:lastModifiedBy>
  <cp:revision>27</cp:revision>
  <dcterms:created xsi:type="dcterms:W3CDTF">2018-04-18T02:52:00Z</dcterms:created>
  <dcterms:modified xsi:type="dcterms:W3CDTF">2018-05-04T04:19:00Z</dcterms:modified>
</cp:coreProperties>
</file>