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9B90" w14:textId="55C5B31B" w:rsidR="00A01775" w:rsidRDefault="004B6C9E">
      <w:r w:rsidRPr="00943FA3">
        <w:rPr>
          <w:noProof/>
        </w:rPr>
        <w:drawing>
          <wp:inline distT="0" distB="0" distL="0" distR="0" wp14:anchorId="3171C51F" wp14:editId="16FD3AA6">
            <wp:extent cx="5089525" cy="5693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25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A28D1" w14:textId="77777777" w:rsidR="004B6C9E" w:rsidRPr="004B6C9E" w:rsidRDefault="004B6C9E" w:rsidP="004B6C9E">
      <w:pPr>
        <w:spacing w:after="0" w:line="240" w:lineRule="auto"/>
        <w:ind w:left="1260" w:hanging="126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B6C9E">
        <w:rPr>
          <w:rFonts w:ascii="Times New Roman" w:eastAsia="Batang" w:hAnsi="Times New Roman" w:cs="Times New Roman"/>
          <w:b/>
          <w:bCs/>
          <w:sz w:val="24"/>
          <w:szCs w:val="24"/>
          <w:lang w:val="id-ID"/>
        </w:rPr>
        <w:t>Fig</w:t>
      </w:r>
      <w:r w:rsidRPr="004B6C9E">
        <w:rPr>
          <w:rFonts w:ascii="Times New Roman" w:eastAsia="Batang" w:hAnsi="Times New Roman" w:cs="Times New Roman"/>
          <w:b/>
          <w:bCs/>
          <w:sz w:val="24"/>
          <w:szCs w:val="24"/>
        </w:rPr>
        <w:t>ure</w:t>
      </w:r>
      <w:r w:rsidRPr="004B6C9E">
        <w:rPr>
          <w:rFonts w:ascii="Times New Roman" w:eastAsia="Batang" w:hAnsi="Times New Roman" w:cs="Times New Roman"/>
          <w:b/>
          <w:bCs/>
          <w:sz w:val="24"/>
          <w:szCs w:val="24"/>
          <w:lang w:val="id-ID"/>
        </w:rPr>
        <w:t xml:space="preserve"> 1.</w:t>
      </w:r>
      <w:r w:rsidRPr="004B6C9E">
        <w:rPr>
          <w:rFonts w:ascii="Times New Roman" w:eastAsia="Batang" w:hAnsi="Times New Roman" w:cs="Times New Roman"/>
          <w:sz w:val="24"/>
          <w:szCs w:val="24"/>
          <w:lang w:val="id-ID"/>
        </w:rPr>
        <w:t xml:space="preserve">  Plant height (mean ±SE, n =8) in North Sulawesi local rice cultivars (Superwin, Ombong, Temo, and Burungan) under well-watered, partial submerged and water deficit treatments for 14 days</w:t>
      </w:r>
    </w:p>
    <w:p w14:paraId="1C7502E7" w14:textId="10DC91E7" w:rsidR="004B6C9E" w:rsidRDefault="004B6C9E">
      <w:r>
        <w:br w:type="page"/>
      </w:r>
    </w:p>
    <w:p w14:paraId="78D5F254" w14:textId="3D885D9E" w:rsidR="004B6C9E" w:rsidRDefault="004B6C9E">
      <w:r w:rsidRPr="00943FA3">
        <w:rPr>
          <w:noProof/>
        </w:rPr>
        <w:lastRenderedPageBreak/>
        <w:drawing>
          <wp:inline distT="0" distB="0" distL="0" distR="0" wp14:anchorId="6AECE0C6" wp14:editId="4038BD46">
            <wp:extent cx="4916805" cy="56502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56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1F41" w14:textId="77777777" w:rsidR="004B6C9E" w:rsidRPr="004B6C9E" w:rsidRDefault="004B6C9E" w:rsidP="004B6C9E">
      <w:pPr>
        <w:spacing w:after="0" w:line="240" w:lineRule="auto"/>
        <w:ind w:left="1170" w:hanging="117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B6C9E">
        <w:rPr>
          <w:rFonts w:ascii="Times New Roman" w:eastAsia="Batang" w:hAnsi="Times New Roman" w:cs="Times New Roman"/>
          <w:b/>
          <w:bCs/>
          <w:sz w:val="24"/>
          <w:szCs w:val="24"/>
          <w:lang w:val="id-ID"/>
        </w:rPr>
        <w:t>Fig</w:t>
      </w:r>
      <w:r w:rsidRPr="004B6C9E">
        <w:rPr>
          <w:rFonts w:ascii="Times New Roman" w:eastAsia="Batang" w:hAnsi="Times New Roman" w:cs="Times New Roman"/>
          <w:b/>
          <w:bCs/>
          <w:sz w:val="24"/>
          <w:szCs w:val="24"/>
        </w:rPr>
        <w:t>ure</w:t>
      </w:r>
      <w:r w:rsidRPr="004B6C9E">
        <w:rPr>
          <w:rFonts w:ascii="Times New Roman" w:eastAsia="Batang" w:hAnsi="Times New Roman" w:cs="Times New Roman"/>
          <w:b/>
          <w:bCs/>
          <w:sz w:val="24"/>
          <w:szCs w:val="24"/>
          <w:lang w:val="id-ID"/>
        </w:rPr>
        <w:t xml:space="preserve"> </w:t>
      </w:r>
      <w:r w:rsidRPr="004B6C9E">
        <w:rPr>
          <w:rFonts w:ascii="Times New Roman" w:eastAsia="Batang" w:hAnsi="Times New Roman" w:cs="Times New Roman"/>
          <w:b/>
          <w:bCs/>
          <w:sz w:val="24"/>
          <w:szCs w:val="24"/>
        </w:rPr>
        <w:t>2</w:t>
      </w:r>
      <w:r w:rsidRPr="004B6C9E">
        <w:rPr>
          <w:rFonts w:ascii="Times New Roman" w:eastAsia="Batang" w:hAnsi="Times New Roman" w:cs="Times New Roman"/>
          <w:b/>
          <w:bCs/>
          <w:sz w:val="24"/>
          <w:szCs w:val="24"/>
          <w:lang w:val="id-ID"/>
        </w:rPr>
        <w:t>.</w:t>
      </w:r>
      <w:r w:rsidRPr="004B6C9E">
        <w:rPr>
          <w:rFonts w:ascii="Times New Roman" w:eastAsia="Batang" w:hAnsi="Times New Roman" w:cs="Times New Roman"/>
          <w:sz w:val="24"/>
          <w:szCs w:val="24"/>
          <w:lang w:val="id-ID"/>
        </w:rPr>
        <w:t xml:space="preserve">  </w:t>
      </w:r>
      <w:r w:rsidRPr="004B6C9E">
        <w:rPr>
          <w:rFonts w:ascii="Times New Roman" w:eastAsia="Batang" w:hAnsi="Times New Roman" w:cs="Times New Roman"/>
          <w:sz w:val="24"/>
          <w:szCs w:val="24"/>
        </w:rPr>
        <w:t xml:space="preserve">Leaf number </w:t>
      </w:r>
      <w:r w:rsidRPr="004B6C9E">
        <w:rPr>
          <w:rFonts w:ascii="Times New Roman" w:eastAsia="Batang" w:hAnsi="Times New Roman" w:cs="Times New Roman"/>
          <w:sz w:val="24"/>
          <w:szCs w:val="24"/>
          <w:lang w:val="id-ID"/>
        </w:rPr>
        <w:t>(mean ±SE, n =8) in North Sulawesi local rice cultivars (Superwin, Ombong, Temo, and Burungan) under well-watered, partial submerged and water deficit treatments for 14 days</w:t>
      </w:r>
    </w:p>
    <w:p w14:paraId="337C46A6" w14:textId="4CAECCAA" w:rsidR="004B6C9E" w:rsidRDefault="004B6C9E">
      <w:r>
        <w:br w:type="page"/>
      </w:r>
    </w:p>
    <w:p w14:paraId="68EE7D9B" w14:textId="616F4FAD" w:rsidR="004B6C9E" w:rsidRDefault="004B6C9E">
      <w:r w:rsidRPr="00B54E48">
        <w:rPr>
          <w:noProof/>
        </w:rPr>
        <w:lastRenderedPageBreak/>
        <w:drawing>
          <wp:inline distT="0" distB="0" distL="0" distR="0" wp14:anchorId="31BE8128" wp14:editId="6CFDB9A1">
            <wp:extent cx="4856480" cy="2855595"/>
            <wp:effectExtent l="0" t="0" r="127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3" t="27747" r="25534" b="10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06700" w14:textId="77777777" w:rsidR="004B6C9E" w:rsidRPr="004B6C9E" w:rsidRDefault="004B6C9E" w:rsidP="004B6C9E">
      <w:pPr>
        <w:spacing w:after="0" w:line="240" w:lineRule="auto"/>
        <w:ind w:left="1170" w:hanging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Figure 3</w:t>
      </w:r>
      <w:r w:rsidRPr="004B6C9E">
        <w:rPr>
          <w:rFonts w:ascii="Times New Roman" w:eastAsia="Times New Roman" w:hAnsi="Times New Roman" w:cs="Times New Roman"/>
          <w:color w:val="000000"/>
          <w:sz w:val="24"/>
          <w:szCs w:val="24"/>
        </w:rPr>
        <w:t>.  Root volume (mean ±SE, n =8) in North Sulawesi local rice cultivars (Superwin, Ombong, Temo, and Burungan) under well-watered, partial submerged and water deficit treatments for 14 days. Significant differences (P&lt;0.05) by LSD were indicated by different letters</w:t>
      </w:r>
    </w:p>
    <w:p w14:paraId="06508A1A" w14:textId="42FC61E9" w:rsidR="004B6C9E" w:rsidRDefault="004B6C9E"/>
    <w:p w14:paraId="67450BAC" w14:textId="19F0F015" w:rsidR="004B6C9E" w:rsidRDefault="004B6C9E">
      <w:r>
        <w:br w:type="page"/>
      </w:r>
    </w:p>
    <w:p w14:paraId="4B37025C" w14:textId="0A10881B" w:rsidR="004B6C9E" w:rsidRDefault="004B6C9E">
      <w:r w:rsidRPr="00B54E48">
        <w:rPr>
          <w:noProof/>
        </w:rPr>
        <w:lastRenderedPageBreak/>
        <w:drawing>
          <wp:inline distT="0" distB="0" distL="0" distR="0" wp14:anchorId="18626E1F" wp14:editId="35544DFB">
            <wp:extent cx="4805045" cy="26308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27936" r="24573" b="15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96739" w14:textId="77777777" w:rsidR="004B6C9E" w:rsidRPr="004B6C9E" w:rsidRDefault="004B6C9E" w:rsidP="004B6C9E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Figure 4</w:t>
      </w:r>
      <w:r w:rsidRPr="004B6C9E">
        <w:rPr>
          <w:rFonts w:ascii="Times New Roman" w:eastAsia="Times New Roman" w:hAnsi="Times New Roman" w:cs="Times New Roman"/>
          <w:color w:val="000000"/>
          <w:sz w:val="24"/>
          <w:szCs w:val="24"/>
        </w:rPr>
        <w:t>.  Concentration of leaf total chlorophyll (mean ±SE, n = 10) in North Sulawesi local rice cultivars (Superwin, Ombong, Temo, and Burungan) under well-watered, partial submerged and water deficit treatments for 14 days.  Significant differences (P&lt;0.05) by LSD were indicated by different letters</w:t>
      </w:r>
    </w:p>
    <w:p w14:paraId="37422856" w14:textId="0A99BFAA" w:rsidR="004B6C9E" w:rsidRDefault="004B6C9E">
      <w:r>
        <w:br w:type="page"/>
      </w:r>
    </w:p>
    <w:p w14:paraId="7FEE294C" w14:textId="77777777" w:rsidR="004B6C9E" w:rsidRPr="004B6C9E" w:rsidRDefault="004B6C9E" w:rsidP="004B6C9E">
      <w:pPr>
        <w:spacing w:after="0" w:line="240" w:lineRule="auto"/>
        <w:ind w:left="1080" w:hanging="1080"/>
        <w:jc w:val="both"/>
        <w:rPr>
          <w:rFonts w:ascii="Times New Roman" w:eastAsia="Batang" w:hAnsi="Times New Roman" w:cs="Times New Roman"/>
          <w:sz w:val="24"/>
          <w:szCs w:val="24"/>
          <w:lang w:val="id-ID"/>
        </w:rPr>
      </w:pPr>
      <w:r w:rsidRPr="004B6C9E">
        <w:rPr>
          <w:rFonts w:ascii="Times New Roman" w:eastAsia="Batang" w:hAnsi="Times New Roman" w:cs="Times New Roman"/>
          <w:b/>
          <w:bCs/>
          <w:sz w:val="24"/>
          <w:szCs w:val="24"/>
          <w:lang w:val="id-ID"/>
        </w:rPr>
        <w:lastRenderedPageBreak/>
        <w:t xml:space="preserve">Table </w:t>
      </w:r>
      <w:r w:rsidRPr="004B6C9E">
        <w:rPr>
          <w:rFonts w:ascii="Times New Roman" w:eastAsia="Batang" w:hAnsi="Times New Roman" w:cs="Times New Roman"/>
          <w:b/>
          <w:bCs/>
          <w:sz w:val="24"/>
          <w:szCs w:val="24"/>
        </w:rPr>
        <w:t>1</w:t>
      </w:r>
      <w:r w:rsidRPr="004B6C9E">
        <w:rPr>
          <w:rFonts w:ascii="Times New Roman" w:eastAsia="Batang" w:hAnsi="Times New Roman" w:cs="Times New Roman"/>
          <w:b/>
          <w:bCs/>
          <w:sz w:val="24"/>
          <w:szCs w:val="24"/>
          <w:lang w:val="id-ID"/>
        </w:rPr>
        <w:t>.</w:t>
      </w:r>
      <w:r w:rsidRPr="004B6C9E">
        <w:rPr>
          <w:rFonts w:ascii="Times New Roman" w:eastAsia="Batang" w:hAnsi="Times New Roman" w:cs="Times New Roman"/>
          <w:sz w:val="24"/>
          <w:szCs w:val="24"/>
          <w:lang w:val="id-ID"/>
        </w:rPr>
        <w:t xml:space="preserve"> Root length (mean ± SE; n=8) in North Sulawesi local rice cultivars (Superwin, Ombong, Temo, and Burungan) under well-watered, partial submerged and water deficit treatments for 14 days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658"/>
        <w:gridCol w:w="2143"/>
        <w:gridCol w:w="1658"/>
        <w:gridCol w:w="1532"/>
      </w:tblGrid>
      <w:tr w:rsidR="004B6C9E" w:rsidRPr="004B6C9E" w14:paraId="7873543A" w14:textId="77777777" w:rsidTr="00F10CD5"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35792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336BC1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9C4B8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Root length (cm)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CBF8D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D75F7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4B6C9E" w:rsidRPr="004B6C9E" w14:paraId="4FE49F64" w14:textId="77777777" w:rsidTr="00F10CD5"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32A8E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Cultivar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348299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Well-watered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82E88B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Partial submerged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008D8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Water deficit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012F8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>Mean</w:t>
            </w:r>
          </w:p>
        </w:tc>
      </w:tr>
      <w:tr w:rsidR="004B6C9E" w:rsidRPr="004B6C9E" w14:paraId="6384F8A6" w14:textId="77777777" w:rsidTr="00F10CD5"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39D5E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Superwin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8D10D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22.15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2.75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B884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19.73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3.71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B5CCB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21.51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0.67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3C478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21.10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1.50 a</w:t>
            </w:r>
          </w:p>
        </w:tc>
      </w:tr>
      <w:tr w:rsidR="004B6C9E" w:rsidRPr="004B6C9E" w14:paraId="274A51B1" w14:textId="77777777" w:rsidTr="00F10CD5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3D5F6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Temo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44084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26.70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1.72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BF56C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17.05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3.65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31888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22.46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1.62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139D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22.10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1.60 a</w:t>
            </w:r>
          </w:p>
        </w:tc>
      </w:tr>
      <w:tr w:rsidR="004B6C9E" w:rsidRPr="004B6C9E" w14:paraId="1DBECB3F" w14:textId="77777777" w:rsidTr="00F10CD5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BD1A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Ombong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F8B6C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24.46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2.96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4AD8A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22.56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3.52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251FC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20.66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1.54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01BFF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22.60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1.60 a</w:t>
            </w:r>
          </w:p>
        </w:tc>
      </w:tr>
      <w:tr w:rsidR="004B6C9E" w:rsidRPr="004B6C9E" w14:paraId="0819051D" w14:textId="77777777" w:rsidTr="00F10CD5"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87FFE9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Burungan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71672E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29.68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0.76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90523C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28.85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1.67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AFB1D2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21.45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0.54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45A008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26.70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0.10 b</w:t>
            </w:r>
          </w:p>
        </w:tc>
      </w:tr>
      <w:tr w:rsidR="004B6C9E" w:rsidRPr="004B6C9E" w14:paraId="07FD8532" w14:textId="77777777" w:rsidTr="00F10CD5"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5D179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1E1AF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25.50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0.60 b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B9812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22.00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1.70 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5A570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21.60 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  <w:lang w:val="id-ID"/>
              </w:rPr>
              <w:t>±</w:t>
            </w:r>
            <w:r w:rsidRPr="004B6C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1.20 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086453" w14:textId="77777777" w:rsidR="004B6C9E" w:rsidRPr="004B6C9E" w:rsidRDefault="004B6C9E" w:rsidP="004B6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14:paraId="23EB75C1" w14:textId="77777777" w:rsidR="004B6C9E" w:rsidRPr="004B6C9E" w:rsidRDefault="004B6C9E" w:rsidP="004B6C9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id-ID"/>
        </w:rPr>
      </w:pPr>
      <w:r w:rsidRPr="004B6C9E">
        <w:rPr>
          <w:rFonts w:ascii="Times New Roman" w:eastAsia="Batang" w:hAnsi="Times New Roman" w:cs="Times New Roman"/>
          <w:sz w:val="24"/>
          <w:szCs w:val="24"/>
        </w:rPr>
        <w:t>Note</w:t>
      </w:r>
      <w:r w:rsidRPr="004B6C9E">
        <w:rPr>
          <w:rFonts w:ascii="Times New Roman" w:eastAsia="Batang" w:hAnsi="Times New Roman" w:cs="Times New Roman"/>
          <w:sz w:val="24"/>
          <w:szCs w:val="24"/>
          <w:lang w:val="id-ID"/>
        </w:rPr>
        <w:t xml:space="preserve">: SE = standard error. Significant differences (P&lt;0.05) by LSD </w:t>
      </w:r>
      <w:r w:rsidRPr="004B6C9E">
        <w:rPr>
          <w:rFonts w:ascii="Times New Roman" w:eastAsia="Batang" w:hAnsi="Times New Roman" w:cs="Times New Roman"/>
          <w:bCs/>
          <w:sz w:val="24"/>
          <w:szCs w:val="24"/>
        </w:rPr>
        <w:t>(Least Significant Difference)</w:t>
      </w:r>
      <w:r w:rsidRPr="004B6C9E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Pr="004B6C9E">
        <w:rPr>
          <w:rFonts w:ascii="Times New Roman" w:eastAsia="Batang" w:hAnsi="Times New Roman" w:cs="Times New Roman"/>
          <w:sz w:val="24"/>
          <w:szCs w:val="24"/>
          <w:lang w:val="id-ID"/>
        </w:rPr>
        <w:t>were indicated by different letters in the same row (for the treatment) and in the same column (for the cultivar)</w:t>
      </w:r>
    </w:p>
    <w:p w14:paraId="475A9AF3" w14:textId="77777777" w:rsidR="004B6C9E" w:rsidRDefault="004B6C9E"/>
    <w:sectPr w:rsidR="004B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9E"/>
    <w:rsid w:val="004B6C9E"/>
    <w:rsid w:val="00A01775"/>
    <w:rsid w:val="00CB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E1E5"/>
  <w15:chartTrackingRefBased/>
  <w15:docId w15:val="{F3493507-275A-4C61-A4C3-6FF46E1A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2021-12-23T04:35:00Z</dcterms:created>
  <dcterms:modified xsi:type="dcterms:W3CDTF">2021-12-23T04:51:00Z</dcterms:modified>
</cp:coreProperties>
</file>