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2751C" w14:textId="77777777" w:rsidR="00CA5F24" w:rsidRPr="006A2B5E" w:rsidRDefault="00CA5F24" w:rsidP="00CA5F24">
      <w:pPr>
        <w:pStyle w:val="Heading1"/>
        <w:spacing w:before="0" w:line="48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A2B5E">
        <w:rPr>
          <w:rFonts w:ascii="Times New Roman" w:hAnsi="Times New Roman" w:cs="Times New Roman"/>
          <w:b/>
          <w:bCs/>
          <w:color w:val="auto"/>
          <w:sz w:val="28"/>
          <w:szCs w:val="28"/>
        </w:rPr>
        <w:t>LAMPIRAN</w:t>
      </w:r>
    </w:p>
    <w:p w14:paraId="447353EA" w14:textId="77777777" w:rsidR="00CA5F24" w:rsidRPr="006A2B5E" w:rsidRDefault="00CA5F24" w:rsidP="00CA5F24">
      <w:pPr>
        <w:pStyle w:val="Caption"/>
        <w:jc w:val="left"/>
        <w:rPr>
          <w:rFonts w:eastAsia="Times New Roman"/>
          <w:b w:val="0"/>
          <w:bCs w:val="0"/>
          <w:color w:val="000000"/>
        </w:rPr>
      </w:pPr>
      <w:bookmarkStart w:id="0" w:name="_Toc166439537"/>
      <w:r w:rsidRPr="006A2B5E">
        <w:t xml:space="preserve">Lampiran </w:t>
      </w:r>
      <w:r>
        <w:fldChar w:fldCharType="begin"/>
      </w:r>
      <w:r>
        <w:instrText xml:space="preserve"> SEQ Lampiran \* ALPHABETIC </w:instrText>
      </w:r>
      <w:r>
        <w:fldChar w:fldCharType="separate"/>
      </w:r>
      <w:r>
        <w:rPr>
          <w:noProof/>
        </w:rPr>
        <w:t>A</w:t>
      </w:r>
      <w:r>
        <w:fldChar w:fldCharType="end"/>
      </w:r>
      <w:r w:rsidRPr="006A2B5E">
        <w:rPr>
          <w:rFonts w:eastAsia="Times New Roman"/>
          <w:color w:val="000000"/>
        </w:rPr>
        <w:t xml:space="preserve">. Lembar </w:t>
      </w:r>
      <w:proofErr w:type="spellStart"/>
      <w:r w:rsidRPr="006A2B5E">
        <w:rPr>
          <w:rFonts w:eastAsia="Times New Roman"/>
          <w:color w:val="000000"/>
        </w:rPr>
        <w:t>Wawancara</w:t>
      </w:r>
      <w:bookmarkEnd w:id="0"/>
      <w:proofErr w:type="spellEnd"/>
    </w:p>
    <w:p w14:paraId="17672050" w14:textId="77777777" w:rsidR="00CA5F24" w:rsidRPr="006A2B5E" w:rsidRDefault="00CA5F24" w:rsidP="00CA5F24">
      <w:pPr>
        <w:spacing w:before="98"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A4F4A8B" w14:textId="77777777" w:rsidR="00CA5F24" w:rsidRPr="006A2B5E" w:rsidRDefault="00CA5F24" w:rsidP="00CA5F2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2B5E">
        <w:rPr>
          <w:rFonts w:ascii="Times New Roman" w:hAnsi="Times New Roman" w:cs="Times New Roman"/>
          <w:b/>
          <w:bCs/>
          <w:sz w:val="24"/>
          <w:szCs w:val="24"/>
        </w:rPr>
        <w:t>LEMBAR WAWANCARA</w:t>
      </w:r>
    </w:p>
    <w:p w14:paraId="7EEB9A26" w14:textId="77777777" w:rsidR="00CA5F24" w:rsidRPr="006A2B5E" w:rsidRDefault="00CA5F24" w:rsidP="00CA5F2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8593F9" w14:textId="77777777" w:rsidR="00CA5F24" w:rsidRPr="006A2B5E" w:rsidRDefault="00CA5F24" w:rsidP="00CA5F2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6A2B5E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VALUASI EKONOMI HUTAN MANGROVE DALAM MENDUKUNG EKONOMI BIRU PERPEKTIF MAQASHID SYARIAH </w:t>
      </w:r>
    </w:p>
    <w:p w14:paraId="328A8E26" w14:textId="77777777" w:rsidR="00CA5F24" w:rsidRPr="006A2B5E" w:rsidRDefault="00CA5F24" w:rsidP="00CA5F2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6A2B5E">
        <w:rPr>
          <w:rFonts w:ascii="Times New Roman" w:hAnsi="Times New Roman" w:cs="Times New Roman"/>
          <w:b/>
          <w:bCs/>
          <w:sz w:val="24"/>
          <w:szCs w:val="24"/>
          <w:lang w:val="id-ID"/>
        </w:rPr>
        <w:t>(Studi kasus: hutan mangrove guraping, sofifi, maluku utara)</w:t>
      </w:r>
    </w:p>
    <w:p w14:paraId="087C27B7" w14:textId="77777777" w:rsidR="00CA5F24" w:rsidRPr="006A2B5E" w:rsidRDefault="00CA5F24" w:rsidP="00CA5F2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1E0C5E24" w14:textId="77777777" w:rsidR="00CA5F24" w:rsidRPr="006A2B5E" w:rsidRDefault="00CA5F24" w:rsidP="00CA5F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Identitas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Responden</w:t>
      </w:r>
      <w:proofErr w:type="spellEnd"/>
    </w:p>
    <w:p w14:paraId="5B844991" w14:textId="77777777" w:rsidR="00CA5F24" w:rsidRPr="006A2B5E" w:rsidRDefault="00CA5F24" w:rsidP="00CA5F24">
      <w:pPr>
        <w:tabs>
          <w:tab w:val="left" w:pos="1985"/>
          <w:tab w:val="left" w:pos="2127"/>
        </w:tabs>
        <w:spacing w:after="0" w:line="360" w:lineRule="auto"/>
        <w:ind w:left="2127" w:hanging="2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Nama</w:t>
      </w:r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Zulhan Arifin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Harahap</w:t>
      </w:r>
      <w:proofErr w:type="spellEnd"/>
    </w:p>
    <w:p w14:paraId="7D072C3E" w14:textId="77777777" w:rsidR="00CA5F24" w:rsidRPr="006A2B5E" w:rsidRDefault="00CA5F24" w:rsidP="00CA5F24">
      <w:pPr>
        <w:tabs>
          <w:tab w:val="left" w:pos="1985"/>
          <w:tab w:val="left" w:pos="2127"/>
        </w:tabs>
        <w:spacing w:after="0" w:line="360" w:lineRule="auto"/>
        <w:ind w:left="2127" w:hanging="21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Jabatan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</w:t>
      </w:r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Koordinator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Prodi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Ilmu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Kelautan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FPIK, Universitas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Khairun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7394E4C" w14:textId="77777777" w:rsidR="00CA5F24" w:rsidRPr="006A2B5E" w:rsidRDefault="00CA5F24" w:rsidP="00CA5F24">
      <w:pPr>
        <w:tabs>
          <w:tab w:val="left" w:pos="1985"/>
          <w:tab w:val="left" w:pos="2127"/>
        </w:tabs>
        <w:spacing w:after="0" w:line="360" w:lineRule="auto"/>
        <w:ind w:left="2127" w:hanging="2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Alamat</w:t>
      </w:r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Kelurahan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Mangga Dua Selatan, Kota Ternate.</w:t>
      </w:r>
    </w:p>
    <w:p w14:paraId="0C7D722F" w14:textId="77777777" w:rsidR="00CA5F24" w:rsidRPr="006A2B5E" w:rsidRDefault="00CA5F24" w:rsidP="00CA5F24">
      <w:pPr>
        <w:tabs>
          <w:tab w:val="left" w:pos="1985"/>
          <w:tab w:val="left" w:pos="2127"/>
        </w:tabs>
        <w:spacing w:after="0" w:line="360" w:lineRule="auto"/>
        <w:ind w:left="2127" w:hanging="2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Waktu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wawancara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Kamis, 22 Juni 2023</w:t>
      </w:r>
    </w:p>
    <w:p w14:paraId="43922DDF" w14:textId="77777777" w:rsidR="00CA5F24" w:rsidRPr="006A2B5E" w:rsidRDefault="00CA5F24" w:rsidP="00CA5F24">
      <w:pPr>
        <w:tabs>
          <w:tab w:val="left" w:pos="1985"/>
          <w:tab w:val="left" w:pos="2127"/>
        </w:tabs>
        <w:spacing w:after="0" w:line="360" w:lineRule="auto"/>
        <w:ind w:left="2127" w:hanging="21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Tempat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wawancara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Kampus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Gambesi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Universitas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Khairun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, Kota Ternate.</w:t>
      </w:r>
    </w:p>
    <w:p w14:paraId="59F691B6" w14:textId="77777777" w:rsidR="00CA5F24" w:rsidRPr="006A2B5E" w:rsidRDefault="00CA5F24" w:rsidP="00CA5F24">
      <w:pPr>
        <w:spacing w:after="0" w:line="360" w:lineRule="auto"/>
        <w:ind w:hanging="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Pandangan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 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umum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 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tentang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hutan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magrove</w:t>
      </w:r>
      <w:proofErr w:type="spellEnd"/>
    </w:p>
    <w:p w14:paraId="6340DAD1" w14:textId="77777777" w:rsidR="00CA5F24" w:rsidRPr="006A2B5E" w:rsidRDefault="00CA5F24" w:rsidP="00CA5F24">
      <w:pPr>
        <w:pStyle w:val="ListParagraph"/>
        <w:numPr>
          <w:ilvl w:val="1"/>
          <w:numId w:val="16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Bag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a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im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a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na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pend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a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pat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atau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penilaian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Bapa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k/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lbu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meng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e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n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,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K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o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ndi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s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Hutan M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a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ngr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o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ve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Guraping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?</w:t>
      </w:r>
    </w:p>
    <w:p w14:paraId="4A176CC0" w14:textId="77777777" w:rsidR="00CA5F24" w:rsidRPr="006A2B5E" w:rsidRDefault="00CA5F24" w:rsidP="00CA5F24">
      <w:pPr>
        <w:spacing w:after="0" w:line="360" w:lineRule="auto"/>
        <w:ind w:left="426" w:hanging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a) M</w:t>
      </w:r>
      <w:r w:rsidRPr="006A2B5E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as</w:t>
      </w:r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ih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baik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ab/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ab/>
        <w:t>b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) 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Baik </w:t>
      </w:r>
    </w:p>
    <w:p w14:paraId="7FB3E002" w14:textId="77777777" w:rsidR="00CA5F24" w:rsidRPr="006A2B5E" w:rsidRDefault="00CA5F24" w:rsidP="00CA5F24">
      <w:pPr>
        <w:spacing w:after="0" w:line="360" w:lineRule="auto"/>
        <w:ind w:left="426" w:hanging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c) </w:t>
      </w:r>
      <w:proofErr w:type="spellStart"/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C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ukup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baik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ab/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ab/>
        <w:t>d) Ru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s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ak</w:t>
      </w:r>
    </w:p>
    <w:p w14:paraId="32A599E6" w14:textId="77777777" w:rsidR="00CA5F24" w:rsidRPr="006A2B5E" w:rsidRDefault="00CA5F24" w:rsidP="00CA5F24">
      <w:pPr>
        <w:pStyle w:val="ListParagraph"/>
        <w:numPr>
          <w:ilvl w:val="1"/>
          <w:numId w:val="16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Peran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alam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dan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lingkungan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san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g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at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pentin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g</w:t>
      </w:r>
      <w:proofErr w:type="spellEnd"/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b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a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gi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keberl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a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n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gs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ungan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hidup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manu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s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i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a</w:t>
      </w:r>
      <w:proofErr w:type="spellEnd"/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.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e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nurut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B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a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a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k/Ibu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seberap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a</w:t>
      </w:r>
      <w:proofErr w:type="spellEnd"/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e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nting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a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d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a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n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y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t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uju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a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untuk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melindungi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dan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men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ceg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ah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e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ngrusak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a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sumber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daya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a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lam</w:t>
      </w:r>
      <w:proofErr w:type="spellEnd"/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d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alam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h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a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l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ini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ekosistem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mangrove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?</w:t>
      </w:r>
    </w:p>
    <w:p w14:paraId="160DD90F" w14:textId="77777777" w:rsidR="00CA5F24" w:rsidRPr="006A2B5E" w:rsidRDefault="00CA5F24" w:rsidP="00CA5F24">
      <w:pPr>
        <w:spacing w:after="0" w:line="360" w:lineRule="auto"/>
        <w:ind w:left="426" w:hanging="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a) </w:t>
      </w:r>
      <w:r w:rsidRPr="006A2B5E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s</w:t>
      </w:r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angat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pcnting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 </w:t>
      </w:r>
    </w:p>
    <w:p w14:paraId="2C4CD963" w14:textId="77777777" w:rsidR="00CA5F24" w:rsidRPr="006A2B5E" w:rsidRDefault="00CA5F24" w:rsidP="00CA5F24">
      <w:pPr>
        <w:spacing w:after="0" w:line="360" w:lineRule="auto"/>
        <w:ind w:left="426" w:hanging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b)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pentin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g</w:t>
      </w:r>
      <w:proofErr w:type="spellEnd"/>
    </w:p>
    <w:p w14:paraId="1B3C62A4" w14:textId="77777777" w:rsidR="00CA5F24" w:rsidRPr="006A2B5E" w:rsidRDefault="00CA5F24" w:rsidP="00CA5F24">
      <w:pPr>
        <w:spacing w:after="0" w:line="360" w:lineRule="auto"/>
        <w:ind w:left="426" w:hanging="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c)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bia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sa</w:t>
      </w:r>
      <w:proofErr w:type="spellEnd"/>
    </w:p>
    <w:p w14:paraId="76A0DF7A" w14:textId="77777777" w:rsidR="00CA5F24" w:rsidRPr="006A2B5E" w:rsidRDefault="00CA5F24" w:rsidP="00CA5F2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A2B5E">
        <w:rPr>
          <w:rFonts w:ascii="Times New Roman" w:hAnsi="Times New Roman" w:cs="Times New Roman"/>
          <w:b/>
          <w:bCs/>
          <w:sz w:val="24"/>
          <w:szCs w:val="24"/>
        </w:rPr>
        <w:t>Pertanyaan</w:t>
      </w:r>
      <w:proofErr w:type="spellEnd"/>
    </w:p>
    <w:p w14:paraId="14AA4A7A" w14:textId="77777777" w:rsidR="00CA5F24" w:rsidRPr="006A2B5E" w:rsidRDefault="00CA5F24" w:rsidP="00CA5F24">
      <w:pPr>
        <w:pStyle w:val="ListParagraph"/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Berdasarkan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penelitian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pengetahuan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akademik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Anda,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mengapa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penting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untuk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mengelola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hutan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mangrove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secara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berkelanjutan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?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Apa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manfaat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ekologi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sosial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dapat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diperoleh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dari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pengelolaan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baik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14:paraId="63F7E73C" w14:textId="77777777" w:rsidR="00CA5F24" w:rsidRPr="006A2B5E" w:rsidRDefault="00CA5F24" w:rsidP="00CA5F24">
      <w:pPr>
        <w:pStyle w:val="ListParagraph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Jawaban</w:t>
      </w:r>
      <w:proofErr w:type="spellEnd"/>
    </w:p>
    <w:p w14:paraId="386EDC7D" w14:textId="77777777" w:rsidR="00CA5F24" w:rsidRPr="006A2B5E" w:rsidRDefault="00CA5F24" w:rsidP="00CA5F24">
      <w:pPr>
        <w:spacing w:before="99" w:after="0" w:line="360" w:lineRule="auto"/>
        <w:ind w:left="426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Mengapa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penting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mengelola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hutan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mangrove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berkelanjutan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Karena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hutan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mangrove (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padang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lamun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terumbu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karang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ekosistem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alam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wilayah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pesisir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pulau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kecil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pendukung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kehidupan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hidupan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liar dan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setempat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00D6C46" w14:textId="77777777" w:rsidR="00CA5F24" w:rsidRPr="006A2B5E" w:rsidRDefault="00CA5F24" w:rsidP="00CA5F24">
      <w:pPr>
        <w:pStyle w:val="ListParagraph"/>
        <w:spacing w:after="0" w:line="36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Apa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manfaat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ekologi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pengelolaan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baik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Terjaminnya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kelestarian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ekosistem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mangrove,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bahkan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peningkatan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kesehatan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ekositem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mangrove, yang pada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gilirannya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menjamin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manfaat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lestari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ekosistem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mangrove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baik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habitat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esensial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hidupan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liar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mau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pun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sumber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nafkah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serta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pelindung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pantai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wilayah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pesisir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pulau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kecil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setempat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DFF6A21" w14:textId="77777777" w:rsidR="00CA5F24" w:rsidRPr="006A2B5E" w:rsidRDefault="00CA5F24" w:rsidP="00CA5F24">
      <w:pPr>
        <w:pStyle w:val="ListParagraph"/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Bagaimana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Anda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melihat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dampak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pembangunan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penggunaan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lahan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Sofifi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terhadap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degradasi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hutan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mangrove?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Apa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dapat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dilakukan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untuk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mengatasi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permasalahan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ini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memastikan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keberlanjutan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ekosistem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pesisir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14:paraId="7A9776BC" w14:textId="77777777" w:rsidR="00CA5F24" w:rsidRPr="006A2B5E" w:rsidRDefault="00CA5F24" w:rsidP="00CA5F24">
      <w:pPr>
        <w:pStyle w:val="ListParagraph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Jawaban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1FB30927" w14:textId="77777777" w:rsidR="00CA5F24" w:rsidRPr="006A2B5E" w:rsidRDefault="00CA5F24" w:rsidP="00CA5F24">
      <w:pPr>
        <w:spacing w:before="100" w:after="0" w:line="360" w:lineRule="auto"/>
        <w:ind w:left="426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Dampak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pembangunan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Ibukota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Sofifi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ekosistem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mangrove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Guraping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Sejauh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hingga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Juni 2023),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sepengetahuan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saya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kondisi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mangrove di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Guraping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masih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baik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kata lain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pembangunan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Kota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Sofifi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sejauh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belum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memberi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dampak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negatif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signifikan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penurunan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kualitas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mangrove di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Guraping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Dulu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pada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fase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pembangunan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kompleks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Kantor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Gubernur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Puncak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Gosale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sempat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terjadi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sedimentasi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intensitas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tinggi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masuk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ekosistem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mangrove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Guraping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bawah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Ternyata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mangrove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Guraping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masih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mampu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bertahan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mati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akibat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tekanan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sedimentasi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Pemerintah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warga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penduduk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Kelurahan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dulu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masih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berstatus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Desa)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Guraping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juga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terlihat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cukup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‘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bijaksana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’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memelihara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ekosistem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mangrove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pernah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terjadi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penebangan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berlebihan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konversi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lahan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mangrove yang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signifikan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272E493" w14:textId="77777777" w:rsidR="00CA5F24" w:rsidRPr="006A2B5E" w:rsidRDefault="00CA5F24" w:rsidP="00CA5F24">
      <w:pPr>
        <w:pStyle w:val="ListParagraph"/>
        <w:spacing w:after="0" w:line="36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Apa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harus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memastikan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kelestarian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mangrove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Guraping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Perlu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menetapkan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aturan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hokum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tertulis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(normative), minimal SK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Gubernur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idealnya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Peraturan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Daerah,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menjadikan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ekosistem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mangrove (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beserta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padang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lamun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terumbu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karang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ekosistem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pulau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kecil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sangat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kecil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Maluku Utara)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kawasan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ekosistem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dilindungi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dilestarikan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hanya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boleh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dikonversi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sangat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hati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hati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berdasarkan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kajian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lingkungan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komprehensif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CB7B936" w14:textId="77777777" w:rsidR="00CA5F24" w:rsidRPr="006A2B5E" w:rsidRDefault="00CA5F24" w:rsidP="00CA5F24">
      <w:pPr>
        <w:pStyle w:val="ListParagraph"/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Menurut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pendapat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Anda,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apakah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nilai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ekonomi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hutan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mangrove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dapat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diukur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?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Bagaimana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valuasi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ekonomi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dapat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digunakan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sebagai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alat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untuk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memperkuat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argumen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pengelolaan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berkelanjutan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14:paraId="2F493658" w14:textId="77777777" w:rsidR="00CA5F24" w:rsidRPr="006A2B5E" w:rsidRDefault="00CA5F24" w:rsidP="00CA5F24">
      <w:pPr>
        <w:pStyle w:val="ListParagraph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Jawaban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26B68CD6" w14:textId="77777777" w:rsidR="00CA5F24" w:rsidRPr="006A2B5E" w:rsidRDefault="00CA5F24" w:rsidP="00CA5F24">
      <w:pPr>
        <w:pStyle w:val="ListParagraph"/>
        <w:spacing w:after="0" w:line="36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Apakah</w:t>
      </w:r>
      <w:proofErr w:type="spellEnd"/>
      <w:r w:rsidRPr="006A2B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nilai</w:t>
      </w:r>
      <w:proofErr w:type="spellEnd"/>
      <w:r w:rsidRPr="006A2B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ekonomi</w:t>
      </w:r>
      <w:proofErr w:type="spellEnd"/>
      <w:r w:rsidRPr="006A2B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mangrove </w:t>
      </w:r>
      <w:proofErr w:type="spellStart"/>
      <w:r w:rsidRPr="006A2B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dapat</w:t>
      </w:r>
      <w:proofErr w:type="spellEnd"/>
      <w:r w:rsidRPr="006A2B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diukur</w:t>
      </w:r>
      <w:proofErr w:type="spellEnd"/>
      <w:r w:rsidRPr="006A2B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? </w:t>
      </w:r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Ya,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diukur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metodologi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ekonomi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sumberdaya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alam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valuasi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ekonomi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sumberdaya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alam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Valuasi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ekonomi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mangrove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perlu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‘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menghargai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’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fungsi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ekologi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ekosistem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mangrove (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hal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berlaku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sumberdaya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ekosistem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alam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lainnya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Pr="006A2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contoh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pernah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saya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baca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laporan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valuasi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ekonomi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‘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hanya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’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ukuran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waktu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15-25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perhitungan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ekologis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sosial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suatu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ekosistem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alam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Padahal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kenyataanya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warga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setempat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nelayan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skala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kecil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keluarganya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sudah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‘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memanen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’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perikanan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ekosistem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mangrove dan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terumbu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karang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selama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100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terus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menerus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generasi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Pr="006A2B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Demikian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juga,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saat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menghitung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produktifitas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perikanan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ekosistem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mangrove (dan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terumbu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karang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perlu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X Rupiah/Hektar/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bersifat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universal, yang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saat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sudah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banyak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dipublikasi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banyak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ahli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valuasi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sumberdaya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alam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banyak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negara.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Demikian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pula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fungsi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mangrove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penahan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gelombang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badai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pemelihara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garis dan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lahan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pantai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tentu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sudah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jauh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lama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lagi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Jika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hanya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dihargai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selama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25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saya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jelas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kesan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meremehkan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nilai-nilai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komponen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‘intangible’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ekosistem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mangrove (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mau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pun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ekosistem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alam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lainnya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Seharusnya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ekonomi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Islami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wajib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berlaku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objektif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hal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karena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Qur’an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jelas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mendukung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pemeliharaan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ekosistem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alam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melarang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pengrusakan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ekosistem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alam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445B06E" w14:textId="77777777" w:rsidR="00CA5F24" w:rsidRPr="006A2B5E" w:rsidRDefault="00CA5F24" w:rsidP="00CA5F24">
      <w:pPr>
        <w:pStyle w:val="ListParagraph"/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Menurut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Anda,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apa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tantangan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utama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pengelolaan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hutan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mangrove yang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berkelanjutan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?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Apakah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ada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kendala-kendala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politik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sosial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atau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ekonomi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perlu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diatasi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untuk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mencapai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pengelolaan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lebih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baik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14:paraId="408E38C3" w14:textId="77777777" w:rsidR="00CA5F24" w:rsidRPr="006A2B5E" w:rsidRDefault="00CA5F24" w:rsidP="00CA5F24">
      <w:pPr>
        <w:pStyle w:val="ListParagraph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Jawaban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2B2471A6" w14:textId="77777777" w:rsidR="00CA5F24" w:rsidRPr="006A2B5E" w:rsidRDefault="00CA5F24" w:rsidP="00CA5F24">
      <w:pPr>
        <w:pStyle w:val="ListParagraph"/>
        <w:spacing w:after="0" w:line="36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Cukup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identik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nomor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2) di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atas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Yang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dibutuhkan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regulasi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aturan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normatif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daerah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mau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pun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nasional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yang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tegas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mengamanatkan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pelestarian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ekosistem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pesisir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pulau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kecil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Maluku Utara (dan Indonesia).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Tantangannya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pengelolaan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berkelanjutan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ekosistem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pesisir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pulau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kecil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konservasi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alam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belum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prioritas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masih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sering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kalah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bersaing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sektor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ekonomi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pembangunan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lain yang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mengejar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angka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angka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laju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pertumbuhan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ekonomi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daerah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(dan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nasional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3028BADB" w14:textId="77777777" w:rsidR="00CA5F24" w:rsidRPr="006A2B5E" w:rsidRDefault="00CA5F24" w:rsidP="00CA5F24">
      <w:pPr>
        <w:pStyle w:val="ListParagraph"/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Berdasarkan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penelitian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pengalaman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Anda,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apakah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ada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strategi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pengelolaan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hutan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mangrove yang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efektif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mengatasi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degradasi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terjadi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Sofifi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?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Bagaimana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strategi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tersebut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dapat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meminimalkan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dampak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negatif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terhadap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ekosistem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pesisir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mempertahankan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manfaat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ekonomi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dihasilkan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oleh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hutan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mangrove?</w:t>
      </w:r>
    </w:p>
    <w:p w14:paraId="25953D53" w14:textId="77777777" w:rsidR="00CA5F24" w:rsidRPr="006A2B5E" w:rsidRDefault="00CA5F24" w:rsidP="00CA5F24">
      <w:pPr>
        <w:pStyle w:val="ListParagraph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Jawaban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695E63DB" w14:textId="77777777" w:rsidR="00CA5F24" w:rsidRPr="006A2B5E" w:rsidRDefault="00CA5F24" w:rsidP="00CA5F24">
      <w:pPr>
        <w:pStyle w:val="ListParagraph"/>
        <w:spacing w:after="0" w:line="36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Strategi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terbaik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pelestarian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ekosistem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alam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inisiatif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prakarsa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‘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pencegahan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’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kerusakan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degradasi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ekosistem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Dan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kembali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lagi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hal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bisa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efektif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jika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dasar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hukum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normatif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semisal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SK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Gubernur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Perda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yang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menegaskan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amanat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pelestaraian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ekosistem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mangrove dan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menugaskan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instansi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Pemda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relevan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beserta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warga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setempat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para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pihak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lain)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perlindungan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pemeliharaan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efektif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ekosistem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mangrove di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Guraping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529A611" w14:textId="77777777" w:rsidR="00CA5F24" w:rsidRPr="006A2B5E" w:rsidRDefault="00CA5F24" w:rsidP="00CA5F24">
      <w:pPr>
        <w:pStyle w:val="ListParagraph"/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Menurut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Anda,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apakah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perlu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adanya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kerja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sama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lintas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sektor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lintas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disiplin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pengelolaan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hutan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mangrove yang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berkelanjutan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?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Bagaimana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sinergi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antara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ilmu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pengetahuan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kebijakan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dan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praktik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lapangan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dapat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menciptakan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pendekatan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komprehensif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berkelanjutan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14:paraId="09D4CE65" w14:textId="77777777" w:rsidR="00CA5F24" w:rsidRPr="006A2B5E" w:rsidRDefault="00CA5F24" w:rsidP="00CA5F24">
      <w:pPr>
        <w:pStyle w:val="ListParagraph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Jawaban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43FEA19A" w14:textId="77777777" w:rsidR="00CA5F24" w:rsidRPr="006A2B5E" w:rsidRDefault="00CA5F24" w:rsidP="00CA5F24">
      <w:pPr>
        <w:pStyle w:val="ListParagraph"/>
        <w:spacing w:after="0" w:line="36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Ya,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kerjasama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pihak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salah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syarat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boleh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jadi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prasyarat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yang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harus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dipenuhi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mewujudkan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pelestarian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pengelolaan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berkelanjutan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efektif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ekosistem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alam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Pendekatan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‘</w:t>
      </w:r>
      <w:r w:rsidRPr="006A2B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scientific based planning and management</w:t>
      </w:r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’ (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perencanaan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pengelolaan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berbasis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/data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ilmiah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sudah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cukup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lama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digaungkan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sejalan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penguatan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pembangunan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berkelanjutan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internasional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demikian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perlu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dipungkiri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lagi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adanya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kebutuhan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mendasar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Pemerintah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baik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nasional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di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daerah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bekerja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sama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membangun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sinergi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Perguruan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Tinggi,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lembaga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dan NGOs.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Demikian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pula,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pembangunan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partisipatif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6A2B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participatory approach</w:t>
      </w:r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menyebutnya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pendekatan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A2B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bottom-up</w:t>
      </w:r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6A2B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inclusive approach</w:t>
      </w:r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dll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juga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mensyaratkan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kebutuhan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pelibatan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lokal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semua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tahapan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pembangunan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daerah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berkelanjutan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A8A7188" w14:textId="77777777" w:rsidR="00CA5F24" w:rsidRPr="006A2B5E" w:rsidRDefault="00CA5F24" w:rsidP="00CA5F24">
      <w:pPr>
        <w:pStyle w:val="ListParagraph"/>
        <w:numPr>
          <w:ilvl w:val="0"/>
          <w:numId w:val="35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Apa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pesan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rekomendasi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Anda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kepada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pemerintah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lembaga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terkait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dan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masyarakat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untuk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memperkuat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pengelolaan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hutan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mangrove yang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berkelanjutan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Sofifi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14:paraId="4C32270D" w14:textId="77777777" w:rsidR="00CA5F24" w:rsidRPr="006A2B5E" w:rsidRDefault="00CA5F24" w:rsidP="00CA5F24">
      <w:pPr>
        <w:pStyle w:val="ListParagraph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Jawaban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16CD8BC7" w14:textId="6D42BCDD" w:rsidR="00CA5F24" w:rsidRPr="006A2B5E" w:rsidRDefault="00CA5F24" w:rsidP="00CA5F24">
      <w:pPr>
        <w:spacing w:before="102" w:after="0" w:line="360" w:lineRule="auto"/>
        <w:ind w:left="426"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Semua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pihak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harus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membuka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diri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berkomunikasi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bekerjasama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pembangunan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daerah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Maluku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Utarat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termasuk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pengelolaan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lestari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mangrove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Guraping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hal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mungkin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berlaku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daerah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provinsi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lain dan pada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lingkup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nasional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Mengedepankan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ego-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sektoral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sudah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bukan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zamannya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lagi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Sekarang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era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keterbukaan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kolaboratif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kerja-bersama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Pihak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Kampus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harus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sering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mengundang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mengajak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Pemda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berdialog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berdiskusi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memberi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dukungan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ilmiah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berguna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penguatan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pembangunan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daerah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Demikian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pula,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Pemda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juga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harus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memberi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ruang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cukup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peneliti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ahli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berperan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perencaan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pelaksanaan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program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pembangunan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daerah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Hal yang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sama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berlaku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lembaga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lain,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antara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lain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lembaga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NGOs.</w:t>
      </w:r>
      <w:r w:rsidRPr="006A2B5E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66781301" w14:textId="77777777" w:rsidR="00CA5F24" w:rsidRPr="006A2B5E" w:rsidRDefault="00CA5F24" w:rsidP="00CA5F24">
      <w:pPr>
        <w:spacing w:after="0" w:line="360" w:lineRule="auto"/>
        <w:ind w:hanging="7"/>
        <w:jc w:val="both"/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lastRenderedPageBreak/>
        <w:t>Pengelola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Hutan Mangrove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Guraping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, Dinas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Kehutan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Provinsi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Maluku Utara</w:t>
      </w:r>
    </w:p>
    <w:p w14:paraId="277DF2AB" w14:textId="77777777" w:rsidR="00CA5F24" w:rsidRPr="006A2B5E" w:rsidRDefault="00CA5F24" w:rsidP="00CA5F24">
      <w:pPr>
        <w:spacing w:after="0" w:line="360" w:lineRule="auto"/>
        <w:ind w:hanging="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Identitas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 </w:t>
      </w:r>
    </w:p>
    <w:p w14:paraId="25D353C7" w14:textId="77777777" w:rsidR="00CA5F24" w:rsidRPr="006A2B5E" w:rsidRDefault="00CA5F24" w:rsidP="00CA5F24">
      <w:pPr>
        <w:tabs>
          <w:tab w:val="left" w:pos="1985"/>
          <w:tab w:val="left" w:pos="2127"/>
        </w:tabs>
        <w:spacing w:after="0" w:line="360" w:lineRule="auto"/>
        <w:ind w:left="2127" w:hanging="2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Nama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ab/>
        <w:t xml:space="preserve">: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Fachrurrazi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Djauhari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, </w:t>
      </w:r>
      <w:proofErr w:type="spellStart"/>
      <w:proofErr w:type="gram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S.Hut</w:t>
      </w:r>
      <w:proofErr w:type="spellEnd"/>
      <w:proofErr w:type="gramEnd"/>
    </w:p>
    <w:p w14:paraId="3741C1F9" w14:textId="77777777" w:rsidR="00CA5F24" w:rsidRPr="006A2B5E" w:rsidRDefault="00CA5F24" w:rsidP="00CA5F24">
      <w:pPr>
        <w:tabs>
          <w:tab w:val="left" w:pos="1985"/>
          <w:tab w:val="left" w:pos="2127"/>
        </w:tabs>
        <w:spacing w:after="0" w:line="360" w:lineRule="auto"/>
        <w:ind w:left="2127" w:hanging="21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U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s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ia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ab/>
        <w:t xml:space="preserve">: 49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Thn</w:t>
      </w:r>
      <w:proofErr w:type="spellEnd"/>
    </w:p>
    <w:p w14:paraId="70BB4EA3" w14:textId="77777777" w:rsidR="00CA5F24" w:rsidRPr="006A2B5E" w:rsidRDefault="00CA5F24" w:rsidP="00CA5F24">
      <w:pPr>
        <w:tabs>
          <w:tab w:val="left" w:pos="1985"/>
          <w:tab w:val="left" w:pos="2127"/>
        </w:tabs>
        <w:spacing w:after="0" w:line="360" w:lineRule="auto"/>
        <w:ind w:left="2127" w:hanging="21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Jabatan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/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Identitas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ab/>
        <w:t xml:space="preserve">: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Kepala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Bidang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Pemanfaatan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dan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Pengolahan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Hasil Hutan. Dinas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Kehutanan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Provinsui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Maluku Utara</w:t>
      </w:r>
    </w:p>
    <w:p w14:paraId="5CC4B39B" w14:textId="77777777" w:rsidR="00CA5F24" w:rsidRPr="006A2B5E" w:rsidRDefault="00CA5F24" w:rsidP="00CA5F24">
      <w:pPr>
        <w:tabs>
          <w:tab w:val="left" w:pos="1985"/>
          <w:tab w:val="left" w:pos="2127"/>
        </w:tabs>
        <w:spacing w:after="0" w:line="360" w:lineRule="auto"/>
        <w:ind w:left="2127" w:hanging="2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Alamat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ab/>
        <w:t xml:space="preserve">: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Sofifi</w:t>
      </w:r>
      <w:proofErr w:type="spellEnd"/>
    </w:p>
    <w:p w14:paraId="012B2CD6" w14:textId="77777777" w:rsidR="00CA5F24" w:rsidRPr="006A2B5E" w:rsidRDefault="00CA5F24" w:rsidP="00CA5F24">
      <w:pPr>
        <w:tabs>
          <w:tab w:val="left" w:pos="1985"/>
          <w:tab w:val="left" w:pos="2127"/>
        </w:tabs>
        <w:spacing w:after="0" w:line="360" w:lineRule="auto"/>
        <w:ind w:left="2127" w:hanging="2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No. Hp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ab/>
        <w:t>: 081244426500</w:t>
      </w:r>
    </w:p>
    <w:p w14:paraId="7063B3F4" w14:textId="77777777" w:rsidR="00CA5F24" w:rsidRPr="006A2B5E" w:rsidRDefault="00CA5F24" w:rsidP="00CA5F24">
      <w:pPr>
        <w:tabs>
          <w:tab w:val="left" w:pos="1985"/>
          <w:tab w:val="left" w:pos="2127"/>
        </w:tabs>
        <w:spacing w:after="0" w:line="360" w:lineRule="auto"/>
        <w:ind w:left="2127" w:hanging="2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Waktu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Wawanc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a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ra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ab/>
        <w:t>: 26 Juni 2023</w:t>
      </w:r>
    </w:p>
    <w:p w14:paraId="3BFB89E8" w14:textId="77777777" w:rsidR="00CA5F24" w:rsidRPr="006A2B5E" w:rsidRDefault="00CA5F24" w:rsidP="00CA5F24">
      <w:pPr>
        <w:tabs>
          <w:tab w:val="left" w:pos="1985"/>
          <w:tab w:val="left" w:pos="2127"/>
        </w:tabs>
        <w:spacing w:after="0" w:line="360" w:lineRule="auto"/>
        <w:ind w:left="2127" w:hanging="21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Tcmpat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Wawancara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ab/>
        <w:t xml:space="preserve">: Kantor Dinas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Kehutanan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Provinsi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Maluku Utara </w:t>
      </w:r>
    </w:p>
    <w:p w14:paraId="3BE66ECF" w14:textId="77777777" w:rsidR="00CA5F24" w:rsidRPr="006A2B5E" w:rsidRDefault="00CA5F24" w:rsidP="00CA5F24">
      <w:pPr>
        <w:spacing w:after="0" w:line="360" w:lineRule="auto"/>
        <w:ind w:hanging="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Pandangan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 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umum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 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tentang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hutan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magrove</w:t>
      </w:r>
      <w:proofErr w:type="spellEnd"/>
    </w:p>
    <w:p w14:paraId="1235D9C3" w14:textId="77777777" w:rsidR="00CA5F24" w:rsidRPr="006A2B5E" w:rsidRDefault="00CA5F24" w:rsidP="00CA5F24">
      <w:pPr>
        <w:pStyle w:val="ListParagraph"/>
        <w:numPr>
          <w:ilvl w:val="1"/>
          <w:numId w:val="16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Bag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a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im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a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na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pend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a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pat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atau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penilaian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Bapa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k/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lbu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meng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e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n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,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K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o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ndi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s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Hutan M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a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ngr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o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ve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Guraping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?</w:t>
      </w:r>
    </w:p>
    <w:p w14:paraId="36EFCA28" w14:textId="77777777" w:rsidR="00CA5F24" w:rsidRPr="006A2B5E" w:rsidRDefault="00CA5F24" w:rsidP="00CA5F24">
      <w:pPr>
        <w:spacing w:after="0" w:line="360" w:lineRule="auto"/>
        <w:ind w:left="426" w:hanging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a) M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as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ih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baik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ab/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ab/>
      </w:r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b</w:t>
      </w:r>
      <w:r w:rsidRPr="006A2B5E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 xml:space="preserve">) </w:t>
      </w:r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Baik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 </w:t>
      </w:r>
    </w:p>
    <w:p w14:paraId="282B42D7" w14:textId="77777777" w:rsidR="00CA5F24" w:rsidRPr="006A2B5E" w:rsidRDefault="00CA5F24" w:rsidP="00CA5F24">
      <w:pPr>
        <w:spacing w:after="0" w:line="360" w:lineRule="auto"/>
        <w:ind w:left="426" w:hanging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c) </w:t>
      </w:r>
      <w:proofErr w:type="spellStart"/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C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ukup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baik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ab/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ab/>
        <w:t>d) Ru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s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ak</w:t>
      </w:r>
    </w:p>
    <w:p w14:paraId="1EAFF192" w14:textId="77777777" w:rsidR="00CA5F24" w:rsidRPr="006A2B5E" w:rsidRDefault="00CA5F24" w:rsidP="00CA5F24">
      <w:pPr>
        <w:pStyle w:val="ListParagraph"/>
        <w:numPr>
          <w:ilvl w:val="1"/>
          <w:numId w:val="16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Peran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alam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dan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lingkungan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san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g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at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pentin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g</w:t>
      </w:r>
      <w:proofErr w:type="spellEnd"/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b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a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gi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keberl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a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n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gs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ungan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hidup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manu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s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i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a</w:t>
      </w:r>
      <w:proofErr w:type="spellEnd"/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.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e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nurut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B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a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a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k/Ibu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seberap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a</w:t>
      </w:r>
      <w:proofErr w:type="spellEnd"/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e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nting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a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d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a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n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y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t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uju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a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untuk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melindungi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dan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men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ceg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ah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e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ngrusak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a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sumber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daya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a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lam</w:t>
      </w:r>
      <w:proofErr w:type="spellEnd"/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 xml:space="preserve">,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d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alam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h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a</w:t>
      </w: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l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ini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ekosistem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mangrove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?</w:t>
      </w:r>
    </w:p>
    <w:p w14:paraId="5ED3421B" w14:textId="77777777" w:rsidR="00CA5F24" w:rsidRPr="006A2B5E" w:rsidRDefault="00CA5F24" w:rsidP="00CA5F24">
      <w:pPr>
        <w:spacing w:after="0" w:line="360" w:lineRule="auto"/>
        <w:ind w:left="426" w:hanging="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a) </w:t>
      </w:r>
      <w:r w:rsidRPr="006A2B5E">
        <w:rPr>
          <w:rFonts w:ascii="Times New Roman" w:eastAsia="Times New Roman" w:hAnsi="Times New Roman" w:cs="Times New Roman"/>
          <w:b/>
          <w:bCs/>
          <w:color w:val="1D1D1D"/>
          <w:sz w:val="24"/>
          <w:szCs w:val="24"/>
        </w:rPr>
        <w:t>s</w:t>
      </w:r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angat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pcnting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 </w:t>
      </w:r>
    </w:p>
    <w:p w14:paraId="699BFE5E" w14:textId="77777777" w:rsidR="00CA5F24" w:rsidRPr="006A2B5E" w:rsidRDefault="00CA5F24" w:rsidP="00CA5F24">
      <w:pPr>
        <w:spacing w:after="0" w:line="360" w:lineRule="auto"/>
        <w:ind w:left="426" w:hanging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b)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pentin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g</w:t>
      </w:r>
      <w:proofErr w:type="spellEnd"/>
    </w:p>
    <w:p w14:paraId="207A3FF5" w14:textId="77777777" w:rsidR="00CA5F24" w:rsidRPr="006A2B5E" w:rsidRDefault="00CA5F24" w:rsidP="00CA5F24">
      <w:pPr>
        <w:spacing w:after="0" w:line="360" w:lineRule="auto"/>
        <w:ind w:left="426" w:hanging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c)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bia</w:t>
      </w:r>
      <w:r w:rsidRPr="006A2B5E">
        <w:rPr>
          <w:rFonts w:ascii="Times New Roman" w:eastAsia="Times New Roman" w:hAnsi="Times New Roman" w:cs="Times New Roman"/>
          <w:color w:val="1D1D1D"/>
          <w:sz w:val="24"/>
          <w:szCs w:val="24"/>
        </w:rPr>
        <w:t>sa</w:t>
      </w:r>
      <w:proofErr w:type="spellEnd"/>
    </w:p>
    <w:p w14:paraId="0CF44B63" w14:textId="77777777" w:rsidR="00CA5F24" w:rsidRPr="006A2B5E" w:rsidRDefault="00CA5F24" w:rsidP="00CA5F24">
      <w:pPr>
        <w:spacing w:after="0" w:line="360" w:lineRule="auto"/>
        <w:ind w:hanging="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Pertanyaan</w:t>
      </w:r>
      <w:proofErr w:type="spellEnd"/>
    </w:p>
    <w:p w14:paraId="12FCBCFB" w14:textId="77777777" w:rsidR="00CA5F24" w:rsidRPr="006A2B5E" w:rsidRDefault="00CA5F24" w:rsidP="00CA5F24">
      <w:pPr>
        <w:numPr>
          <w:ilvl w:val="0"/>
          <w:numId w:val="17"/>
        </w:numPr>
        <w:spacing w:after="0" w:line="360" w:lineRule="auto"/>
        <w:ind w:left="426" w:hanging="43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Bagaimana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pemerintah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atau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pengelola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hutan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mangrove di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Sofifi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memandang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dampak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pembangunan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infrastruktur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dan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penggunaan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lahan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yang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insentif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terhadap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ekosistern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pesisir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terutama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hutan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mangrove?</w:t>
      </w:r>
    </w:p>
    <w:p w14:paraId="04EA9C83" w14:textId="77777777" w:rsidR="00CA5F24" w:rsidRPr="006A2B5E" w:rsidRDefault="00CA5F24" w:rsidP="00CA5F24">
      <w:pPr>
        <w:spacing w:after="0" w:line="360" w:lineRule="auto"/>
        <w:ind w:left="426" w:hanging="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Jawaban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:</w:t>
      </w:r>
    </w:p>
    <w:p w14:paraId="37831153" w14:textId="77777777" w:rsidR="00CA5F24" w:rsidRPr="006A2B5E" w:rsidRDefault="00CA5F24" w:rsidP="00CA5F24">
      <w:pPr>
        <w:spacing w:after="0" w:line="36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Kegiatan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pembangunan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infrastruktur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dan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penggunaan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lahan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yang intensive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terhadap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ekosistem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dapat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merusak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keberadaan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hutan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mangrove yang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ada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. Oleh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karena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itu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perlu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upaya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upaya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untuk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menjaga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dan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melindungi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hutan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mangrove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tersebut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. </w:t>
      </w:r>
    </w:p>
    <w:p w14:paraId="3A3C7EC9" w14:textId="77777777" w:rsidR="00CA5F24" w:rsidRPr="006A2B5E" w:rsidRDefault="00CA5F24" w:rsidP="00CA5F24">
      <w:pPr>
        <w:numPr>
          <w:ilvl w:val="0"/>
          <w:numId w:val="18"/>
        </w:numPr>
        <w:spacing w:after="0" w:line="360" w:lineRule="auto"/>
        <w:ind w:left="426" w:hanging="43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Bagairnana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pernerintah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atau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pengelola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hutan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mangrove di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Sofifi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memandang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perkembangan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hutan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mangrove di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Sofifi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merupakan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ekowisata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sebagai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upaya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hutan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mangrove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dari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degredasi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akibat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pembangunan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infrastruktur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?</w:t>
      </w:r>
    </w:p>
    <w:p w14:paraId="3DD8B27F" w14:textId="77777777" w:rsidR="00CA5F24" w:rsidRPr="006A2B5E" w:rsidRDefault="00CA5F24" w:rsidP="00CA5F24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Jawaban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:</w:t>
      </w:r>
    </w:p>
    <w:p w14:paraId="3D4484EF" w14:textId="77777777" w:rsidR="00CA5F24" w:rsidRPr="006A2B5E" w:rsidRDefault="00CA5F24" w:rsidP="00CA5F24">
      <w:pPr>
        <w:spacing w:after="0" w:line="36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lastRenderedPageBreak/>
        <w:t>Dengan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melakukan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pengelolaan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hutan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mangrove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secara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bijaksana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salah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satunya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berupa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pemanfaatan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sebagai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ekowisata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dihareapkan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dapat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mernjaga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dan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melindungi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keberadaan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hutan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mangrove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dari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kerusakan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,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sekaligus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sebagai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lokasi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untuk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pendidikan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dan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pengenalan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hutan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mangrove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bagi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generasi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yang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akan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datang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.</w:t>
      </w:r>
    </w:p>
    <w:p w14:paraId="08AC93A7" w14:textId="77777777" w:rsidR="00CA5F24" w:rsidRPr="006A2B5E" w:rsidRDefault="00CA5F24" w:rsidP="00CA5F24">
      <w:pPr>
        <w:numPr>
          <w:ilvl w:val="0"/>
          <w:numId w:val="19"/>
        </w:numPr>
        <w:tabs>
          <w:tab w:val="left" w:pos="426"/>
        </w:tabs>
        <w:spacing w:after="0" w:line="360" w:lineRule="auto"/>
        <w:ind w:left="426" w:hanging="43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</w:pPr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Langkah-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langkah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apa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yang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telah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diambil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oleh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pemerintah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atau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pengelola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hutan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mangrove di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Sofifi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untuk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mengurangi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degradasi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hutan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mangrove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sejak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penunjukan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Sofifi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sebagai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ibu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Kota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Provinsi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Maluku Utara?</w:t>
      </w:r>
    </w:p>
    <w:p w14:paraId="5FA92470" w14:textId="77777777" w:rsidR="00CA5F24" w:rsidRPr="006A2B5E" w:rsidRDefault="00CA5F24" w:rsidP="00CA5F24">
      <w:pPr>
        <w:spacing w:after="0" w:line="360" w:lineRule="auto"/>
        <w:ind w:left="426" w:hanging="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Jawaban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:</w:t>
      </w:r>
    </w:p>
    <w:p w14:paraId="76E7D46B" w14:textId="77777777" w:rsidR="00CA5F24" w:rsidRPr="006A2B5E" w:rsidRDefault="00CA5F24" w:rsidP="00CA5F24">
      <w:pPr>
        <w:spacing w:after="0" w:line="36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Langkah-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langkah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yang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telah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dilakukan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:</w:t>
      </w:r>
    </w:p>
    <w:p w14:paraId="36CD171D" w14:textId="77777777" w:rsidR="00CA5F24" w:rsidRPr="006A2B5E" w:rsidRDefault="00CA5F24" w:rsidP="00CA5F24">
      <w:pPr>
        <w:numPr>
          <w:ilvl w:val="0"/>
          <w:numId w:val="20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B0B0B"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Melakukan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sosialisasi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kepada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masyarakat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tentang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pentingnya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kelestarian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hutan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mangrove.</w:t>
      </w:r>
    </w:p>
    <w:p w14:paraId="74FC9251" w14:textId="77777777" w:rsidR="00CA5F24" w:rsidRPr="006A2B5E" w:rsidRDefault="00CA5F24" w:rsidP="00CA5F24">
      <w:pPr>
        <w:numPr>
          <w:ilvl w:val="0"/>
          <w:numId w:val="21"/>
        </w:numPr>
        <w:spacing w:after="0" w:line="360" w:lineRule="auto"/>
        <w:ind w:left="709" w:hanging="290"/>
        <w:jc w:val="both"/>
        <w:textAlignment w:val="baseline"/>
        <w:rPr>
          <w:rFonts w:ascii="Times New Roman" w:eastAsia="Times New Roman" w:hAnsi="Times New Roman" w:cs="Times New Roman"/>
          <w:color w:val="0B0B0B"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Melakukan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penanaman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kembali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hutan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mangrove yang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telah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rusak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.</w:t>
      </w:r>
    </w:p>
    <w:p w14:paraId="18862504" w14:textId="77777777" w:rsidR="00CA5F24" w:rsidRPr="006A2B5E" w:rsidRDefault="00CA5F24" w:rsidP="00CA5F24">
      <w:pPr>
        <w:numPr>
          <w:ilvl w:val="0"/>
          <w:numId w:val="22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B0B0B"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Melakukan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pemasangan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tanda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batas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kawasan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hutan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dan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larangan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pengrusakan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hutan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mangrove.</w:t>
      </w:r>
    </w:p>
    <w:p w14:paraId="6D46BA08" w14:textId="77777777" w:rsidR="00CA5F24" w:rsidRPr="006A2B5E" w:rsidRDefault="00CA5F24" w:rsidP="00CA5F24">
      <w:pPr>
        <w:numPr>
          <w:ilvl w:val="0"/>
          <w:numId w:val="23"/>
        </w:numPr>
        <w:spacing w:after="0" w:line="36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Bagaimana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pemerintah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atau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pengelola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hutan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mangrove di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Sofifi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memahami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peran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penting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hutan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mangrove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dalam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menjaga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keberlanjutan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ekosistem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pesisir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dan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memberikan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manfaat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ekonomi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hutan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mangrove di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Sofifi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?</w:t>
      </w:r>
    </w:p>
    <w:p w14:paraId="4D5BABDB" w14:textId="77777777" w:rsidR="00CA5F24" w:rsidRPr="006A2B5E" w:rsidRDefault="00CA5F24" w:rsidP="00CA5F24">
      <w:pPr>
        <w:spacing w:after="0" w:line="360" w:lineRule="auto"/>
        <w:ind w:left="426" w:hanging="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Jawaban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:</w:t>
      </w:r>
    </w:p>
    <w:p w14:paraId="50DCE093" w14:textId="77777777" w:rsidR="00CA5F24" w:rsidRPr="006A2B5E" w:rsidRDefault="00CA5F24" w:rsidP="00CA5F24">
      <w:pPr>
        <w:spacing w:after="0" w:line="36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Hutan mangrove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merupakan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kawasan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hutan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yang sangat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penting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bagi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keberlangsungan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ekosistem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pesisir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karena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hutan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mangrove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memberikan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banyak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manfaat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bagi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kehidupan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di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sekitarnya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. Manfaat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hutan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mangrove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antara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lain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dapat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mencegah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abrasi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/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erosi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air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laut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,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tempat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bertelur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,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memijah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dan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berkembang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biak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berbagai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jenis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biota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laut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,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tempat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bersarang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berbagai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jenis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satwa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liar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terutama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burung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dan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sebagai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penjebak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atau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penyaring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sampah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organic dan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polutan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serta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sebagai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penyumbang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kesuburan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(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nutrisi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)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bagi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perairan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pantai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.</w:t>
      </w:r>
    </w:p>
    <w:p w14:paraId="44A05672" w14:textId="77777777" w:rsidR="00CA5F24" w:rsidRPr="006A2B5E" w:rsidRDefault="00CA5F24" w:rsidP="00CA5F24">
      <w:pPr>
        <w:numPr>
          <w:ilvl w:val="0"/>
          <w:numId w:val="24"/>
        </w:numPr>
        <w:spacing w:after="0" w:line="360" w:lineRule="auto"/>
        <w:ind w:left="426" w:hanging="43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Apakah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pemerintah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atau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pengelola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hutan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mangrove di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Sofifi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telah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melakukan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valuasi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ekonomi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untuk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menetukan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nilai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ekonomi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hutan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mangrove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sebagai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sumber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daya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alam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dan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manfaat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lingkungan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dan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sosial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yang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dihasilkan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? Jika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ya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,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bagaimana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hasil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valuasi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tersebut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digunakan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dalam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pengelolaan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hutan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mangrove?</w:t>
      </w:r>
    </w:p>
    <w:p w14:paraId="56213498" w14:textId="77777777" w:rsidR="00CA5F24" w:rsidRPr="006A2B5E" w:rsidRDefault="00CA5F24" w:rsidP="00CA5F24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Jawaban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:</w:t>
      </w:r>
    </w:p>
    <w:p w14:paraId="52EB9B9C" w14:textId="77777777" w:rsidR="00CA5F24" w:rsidRPr="006A2B5E" w:rsidRDefault="00CA5F24" w:rsidP="00CA5F24">
      <w:pPr>
        <w:spacing w:after="0" w:line="36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Secara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khusus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belum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pernah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.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Namun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dari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beberapa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tahun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pengelolaan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ekowisata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hutan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mangrove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Guraping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dapat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memberikan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manfaat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yang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cukup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besar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bagi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masyarakat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sekitarnya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maupun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bagi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pendapatan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daerah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.</w:t>
      </w:r>
    </w:p>
    <w:p w14:paraId="33BD9B32" w14:textId="77777777" w:rsidR="00CA5F24" w:rsidRPr="006A2B5E" w:rsidRDefault="00CA5F24" w:rsidP="00CA5F24">
      <w:pPr>
        <w:numPr>
          <w:ilvl w:val="0"/>
          <w:numId w:val="25"/>
        </w:numPr>
        <w:spacing w:after="0" w:line="360" w:lineRule="auto"/>
        <w:ind w:left="426" w:hanging="43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</w:pPr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lastRenderedPageBreak/>
        <w:t>Langkah-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langkah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apa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yang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dilakukan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pemerintah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atau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pengelola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hutan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mangrove di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sofifi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dalam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melakukan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valuasi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ekonomi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untuk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menentukan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nilai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ekonomi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hutan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mangrove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sebagai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sumber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daya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alam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dan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manfaat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lingkungan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dan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sosial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yang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dihasilkan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?</w:t>
      </w:r>
    </w:p>
    <w:p w14:paraId="0BF799BF" w14:textId="77777777" w:rsidR="00CA5F24" w:rsidRPr="006A2B5E" w:rsidRDefault="00CA5F24" w:rsidP="00CA5F24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Jawaban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:</w:t>
      </w:r>
    </w:p>
    <w:p w14:paraId="34D1D9ED" w14:textId="77777777" w:rsidR="00CA5F24" w:rsidRPr="006A2B5E" w:rsidRDefault="00CA5F24" w:rsidP="00CA5F24">
      <w:pPr>
        <w:spacing w:after="0" w:line="36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Perlu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dilakukan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kerjasama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penelitian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dengan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institusi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atau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lembaga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riset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lainnya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valuasi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ekonomi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guna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menentukan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nilai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ekonomi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hutan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mangrove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sebagai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sumber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daya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alam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dan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manfaat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lingkungan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dan social yang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dihasilkan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dari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pengelolaan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hutan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mangrove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Guraping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.</w:t>
      </w:r>
    </w:p>
    <w:p w14:paraId="71A23302" w14:textId="77777777" w:rsidR="00CA5F24" w:rsidRPr="006A2B5E" w:rsidRDefault="00CA5F24" w:rsidP="00CA5F24">
      <w:pPr>
        <w:numPr>
          <w:ilvl w:val="0"/>
          <w:numId w:val="26"/>
        </w:numPr>
        <w:spacing w:after="0" w:line="36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Bagaimana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pemerintah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atau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pengelola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butan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mangrove di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Sofifi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mcngintegrasikan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pendekatan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ekonomi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biru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dan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perspektif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Maqashid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as’syariah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dalam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pengelolaan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hutan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mangrove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secara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berkelanjutan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?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Apakah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ada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kebijakan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atau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program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khusus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yang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diimplementasikan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?</w:t>
      </w:r>
    </w:p>
    <w:p w14:paraId="768BD2BA" w14:textId="77777777" w:rsidR="00CA5F24" w:rsidRPr="006A2B5E" w:rsidRDefault="00CA5F24" w:rsidP="00CA5F24">
      <w:pPr>
        <w:spacing w:after="0" w:line="360" w:lineRule="auto"/>
        <w:ind w:left="426" w:hanging="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Jawaban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:</w:t>
      </w:r>
    </w:p>
    <w:p w14:paraId="6D202546" w14:textId="77777777" w:rsidR="00CA5F24" w:rsidRPr="006A2B5E" w:rsidRDefault="00CA5F24" w:rsidP="00CA5F24">
      <w:pPr>
        <w:spacing w:after="0" w:line="36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Dalam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pengelolaan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hutan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mangrove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lebih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diutamakan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aspek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pelestarian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hutan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mangrove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itu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sendiri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dibandingkan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aspek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ekonomi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,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mengingat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peran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penting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hutan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mangrove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itu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sendiri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bagi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kehidupan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masyarakat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maupun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makhluk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hidup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lainnya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. Bagi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pengunjung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dan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pengelola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wisata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hutan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mangrove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harus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benar-benar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memperhatikan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pengelolaan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sampah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terutama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sampah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anorganik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/plastic yang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dapat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merusak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ekosistem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mangrove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itu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sendiri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.</w:t>
      </w:r>
    </w:p>
    <w:p w14:paraId="0542EA71" w14:textId="77777777" w:rsidR="00CA5F24" w:rsidRPr="006A2B5E" w:rsidRDefault="00CA5F24" w:rsidP="00CA5F24">
      <w:pPr>
        <w:numPr>
          <w:ilvl w:val="0"/>
          <w:numId w:val="27"/>
        </w:numPr>
        <w:spacing w:after="0" w:line="360" w:lineRule="auto"/>
        <w:ind w:left="426" w:hanging="433"/>
        <w:jc w:val="both"/>
        <w:textAlignment w:val="baseline"/>
        <w:rPr>
          <w:rFonts w:ascii="Times New Roman" w:eastAsia="Times New Roman" w:hAnsi="Times New Roman" w:cs="Times New Roman"/>
          <w:color w:val="0B0B0B"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Apa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hambatan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atau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tantangan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utama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yang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dihadapi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oleh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pemerintah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atau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pengelola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hutan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mangrove di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Sofifi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dalam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menjaga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keberlanjutan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butan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mangrove?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Bagaimana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pemerintah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atau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pengelola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mengatasi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tantangan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tersebut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?</w:t>
      </w:r>
    </w:p>
    <w:p w14:paraId="732895D6" w14:textId="77777777" w:rsidR="00CA5F24" w:rsidRPr="006A2B5E" w:rsidRDefault="00CA5F24" w:rsidP="00CA5F24">
      <w:pPr>
        <w:spacing w:after="0" w:line="360" w:lineRule="auto"/>
        <w:ind w:left="426" w:hanging="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Jawaban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:</w:t>
      </w:r>
    </w:p>
    <w:p w14:paraId="77093A0F" w14:textId="77777777" w:rsidR="00CA5F24" w:rsidRPr="006A2B5E" w:rsidRDefault="00CA5F24" w:rsidP="00CA5F24">
      <w:pPr>
        <w:spacing w:after="0" w:line="360" w:lineRule="auto"/>
        <w:ind w:left="426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Hambatan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atau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tantangan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:</w:t>
      </w:r>
    </w:p>
    <w:p w14:paraId="38055373" w14:textId="77777777" w:rsidR="00CA5F24" w:rsidRPr="006A2B5E" w:rsidRDefault="00CA5F24" w:rsidP="00CA5F24">
      <w:pPr>
        <w:numPr>
          <w:ilvl w:val="0"/>
          <w:numId w:val="28"/>
        </w:numPr>
        <w:spacing w:after="0" w:line="36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color w:val="0B0B0B"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Kurangnya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kesadaran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masyarakat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terhadap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pelestarian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hutan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mangrove</w:t>
      </w:r>
    </w:p>
    <w:p w14:paraId="3F5F4250" w14:textId="77777777" w:rsidR="00CA5F24" w:rsidRPr="006A2B5E" w:rsidRDefault="00CA5F24" w:rsidP="00CA5F24">
      <w:pPr>
        <w:numPr>
          <w:ilvl w:val="0"/>
          <w:numId w:val="28"/>
        </w:numPr>
        <w:spacing w:after="0" w:line="36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color w:val="0B0B0B"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Kebutuhan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akan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lahan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akibat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bertambahnya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penduduk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dan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pembangunan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menyebabkan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masyarakat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banyak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yang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merambah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hutan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mangrove. </w:t>
      </w:r>
    </w:p>
    <w:p w14:paraId="447FC13E" w14:textId="77777777" w:rsidR="00CA5F24" w:rsidRPr="006A2B5E" w:rsidRDefault="00CA5F24" w:rsidP="00CA5F24">
      <w:pPr>
        <w:numPr>
          <w:ilvl w:val="0"/>
          <w:numId w:val="28"/>
        </w:numPr>
        <w:spacing w:after="0" w:line="36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color w:val="0B0B0B"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Kebutuhan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akan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kayu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bakar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pada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momen-momen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tertentu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menyebabkan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masyarakat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banyak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yang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mengambil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/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menebang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pohon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mangrove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sebagai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kayu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bakar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.</w:t>
      </w:r>
    </w:p>
    <w:p w14:paraId="74253A9E" w14:textId="77777777" w:rsidR="00CA5F24" w:rsidRPr="006A2B5E" w:rsidRDefault="00CA5F24" w:rsidP="00CA5F24">
      <w:pPr>
        <w:spacing w:after="0" w:line="360" w:lineRule="auto"/>
        <w:ind w:left="709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Upaya-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upaya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untuk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mengatasi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hambatan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tantangan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:</w:t>
      </w:r>
    </w:p>
    <w:p w14:paraId="5346AA18" w14:textId="77777777" w:rsidR="00CA5F24" w:rsidRPr="006A2B5E" w:rsidRDefault="00CA5F24" w:rsidP="00CA5F24">
      <w:pPr>
        <w:numPr>
          <w:ilvl w:val="0"/>
          <w:numId w:val="29"/>
        </w:numPr>
        <w:spacing w:after="0" w:line="36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color w:val="0B0B0B"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Melakukan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sosialisasi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kepada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masyarakat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akan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pentingnya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kelestarian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hutan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mangrove</w:t>
      </w:r>
    </w:p>
    <w:p w14:paraId="58F84DBC" w14:textId="77777777" w:rsidR="00CA5F24" w:rsidRPr="006A2B5E" w:rsidRDefault="00CA5F24" w:rsidP="00CA5F24">
      <w:pPr>
        <w:numPr>
          <w:ilvl w:val="0"/>
          <w:numId w:val="29"/>
        </w:numPr>
        <w:spacing w:after="0" w:line="36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color w:val="0B0B0B"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lastRenderedPageBreak/>
        <w:t>Mencegah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perambahan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dan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pengrusakan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hutan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mangrove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dengan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memasang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papan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larangan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, dan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penandaan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batas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kawasan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hutan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sederhana</w:t>
      </w:r>
      <w:proofErr w:type="spellEnd"/>
    </w:p>
    <w:p w14:paraId="48CAF82B" w14:textId="77777777" w:rsidR="00CA5F24" w:rsidRPr="006A2B5E" w:rsidRDefault="00CA5F24" w:rsidP="00CA5F24">
      <w:pPr>
        <w:numPr>
          <w:ilvl w:val="0"/>
          <w:numId w:val="29"/>
        </w:numPr>
        <w:spacing w:after="0" w:line="36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color w:val="0B0B0B"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Melakukan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patroli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pengamanan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hutan</w:t>
      </w:r>
      <w:proofErr w:type="spellEnd"/>
    </w:p>
    <w:p w14:paraId="2D9F5F6A" w14:textId="77777777" w:rsidR="00CA5F24" w:rsidRPr="006A2B5E" w:rsidRDefault="00CA5F24" w:rsidP="00CA5F24">
      <w:pPr>
        <w:numPr>
          <w:ilvl w:val="0"/>
          <w:numId w:val="29"/>
        </w:numPr>
        <w:spacing w:after="0" w:line="36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color w:val="0B0B0B"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Melakukan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penanaman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kembali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/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rehabilitasi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hutan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mangrove yang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telah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rusak</w:t>
      </w:r>
      <w:proofErr w:type="spellEnd"/>
    </w:p>
    <w:p w14:paraId="561C3E86" w14:textId="77777777" w:rsidR="00CA5F24" w:rsidRPr="006A2B5E" w:rsidRDefault="00CA5F24" w:rsidP="00CA5F24">
      <w:pPr>
        <w:numPr>
          <w:ilvl w:val="0"/>
          <w:numId w:val="30"/>
        </w:numPr>
        <w:tabs>
          <w:tab w:val="left" w:pos="426"/>
        </w:tabs>
        <w:spacing w:after="0" w:line="360" w:lineRule="auto"/>
        <w:ind w:left="426" w:hanging="433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Apakah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ada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rencana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atau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strategi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jangka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panjang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yang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telah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ditetapkan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oleh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pemerintah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atau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pengelola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hutan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mangrove di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Sofifi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untuk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mempertahankan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dan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meningkatkan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kondisi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hutan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mangrove di masa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depan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?</w:t>
      </w:r>
    </w:p>
    <w:p w14:paraId="14976C6E" w14:textId="77777777" w:rsidR="00CA5F24" w:rsidRPr="006A2B5E" w:rsidRDefault="00CA5F24" w:rsidP="00CA5F24">
      <w:pPr>
        <w:tabs>
          <w:tab w:val="left" w:pos="426"/>
        </w:tabs>
        <w:spacing w:after="0" w:line="360" w:lineRule="auto"/>
        <w:ind w:left="426" w:hanging="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Jawaban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:</w:t>
      </w:r>
    </w:p>
    <w:p w14:paraId="102771F5" w14:textId="77777777" w:rsidR="00CA5F24" w:rsidRPr="006A2B5E" w:rsidRDefault="00CA5F24" w:rsidP="00CA5F24">
      <w:pPr>
        <w:spacing w:after="0" w:line="360" w:lineRule="auto"/>
        <w:ind w:left="42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Rencana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atau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strategi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jangka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panjang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untuk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mempertahnkan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hutan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mangrove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Guraping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adalah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:</w:t>
      </w:r>
    </w:p>
    <w:p w14:paraId="544B8E1B" w14:textId="77777777" w:rsidR="00CA5F24" w:rsidRPr="006A2B5E" w:rsidRDefault="00CA5F24" w:rsidP="00CA5F24">
      <w:pPr>
        <w:numPr>
          <w:ilvl w:val="0"/>
          <w:numId w:val="31"/>
        </w:numPr>
        <w:spacing w:after="0" w:line="360" w:lineRule="auto"/>
        <w:ind w:left="709" w:hanging="290"/>
        <w:jc w:val="both"/>
        <w:textAlignment w:val="baseline"/>
        <w:rPr>
          <w:rFonts w:ascii="Times New Roman" w:eastAsia="Times New Roman" w:hAnsi="Times New Roman" w:cs="Times New Roman"/>
          <w:color w:val="0B0B0B"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Memasukan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kawasan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hutan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mangrove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Guraping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dalam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Rencana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Tata Ruang Wilayah (RTRW)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sebagai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kawasan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Perlindungan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.</w:t>
      </w:r>
    </w:p>
    <w:p w14:paraId="7197944C" w14:textId="77777777" w:rsidR="00CA5F24" w:rsidRPr="006A2B5E" w:rsidRDefault="00CA5F24" w:rsidP="00CA5F24">
      <w:pPr>
        <w:numPr>
          <w:ilvl w:val="0"/>
          <w:numId w:val="31"/>
        </w:numPr>
        <w:spacing w:after="0" w:line="360" w:lineRule="auto"/>
        <w:ind w:left="709" w:hanging="290"/>
        <w:jc w:val="both"/>
        <w:textAlignment w:val="baseline"/>
        <w:rPr>
          <w:rFonts w:ascii="Times New Roman" w:eastAsia="Times New Roman" w:hAnsi="Times New Roman" w:cs="Times New Roman"/>
          <w:color w:val="0B0B0B"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Melakukan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penandaan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batas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kawasan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hutan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mangrove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secara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permanen</w:t>
      </w:r>
      <w:proofErr w:type="spellEnd"/>
    </w:p>
    <w:p w14:paraId="5F21166D" w14:textId="77777777" w:rsidR="00CA5F24" w:rsidRPr="006A2B5E" w:rsidRDefault="00CA5F24" w:rsidP="00CA5F24">
      <w:pPr>
        <w:numPr>
          <w:ilvl w:val="0"/>
          <w:numId w:val="31"/>
        </w:numPr>
        <w:spacing w:after="0" w:line="360" w:lineRule="auto"/>
        <w:ind w:left="709" w:hanging="290"/>
        <w:jc w:val="both"/>
        <w:textAlignment w:val="baseline"/>
        <w:rPr>
          <w:rFonts w:ascii="Times New Roman" w:eastAsia="Times New Roman" w:hAnsi="Times New Roman" w:cs="Times New Roman"/>
          <w:color w:val="0B0B0B"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Melakukan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sosialisasi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dan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edukasi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kepada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generasi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muda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tentang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kelestarian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hutan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mangrove.</w:t>
      </w:r>
    </w:p>
    <w:p w14:paraId="13664651" w14:textId="77777777" w:rsidR="00CA5F24" w:rsidRPr="006A2B5E" w:rsidRDefault="00CA5F24" w:rsidP="00CA5F24">
      <w:pPr>
        <w:numPr>
          <w:ilvl w:val="0"/>
          <w:numId w:val="32"/>
        </w:numPr>
        <w:tabs>
          <w:tab w:val="left" w:pos="426"/>
        </w:tabs>
        <w:spacing w:after="0" w:line="36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Apa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tantangan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yang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dihadapi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dalam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mengernbangkan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dan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menjaga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keberlanjutan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ekowisata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hutan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mangrove, dan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bagaimana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pemerintah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berencana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mengatasi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tantangan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tersebut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?</w:t>
      </w:r>
    </w:p>
    <w:p w14:paraId="55A4486C" w14:textId="77777777" w:rsidR="00CA5F24" w:rsidRPr="006A2B5E" w:rsidRDefault="00CA5F24" w:rsidP="00CA5F24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Jawaban</w:t>
      </w:r>
      <w:proofErr w:type="spellEnd"/>
      <w:r w:rsidRPr="006A2B5E">
        <w:rPr>
          <w:rFonts w:ascii="Times New Roman" w:eastAsia="Times New Roman" w:hAnsi="Times New Roman" w:cs="Times New Roman"/>
          <w:b/>
          <w:bCs/>
          <w:color w:val="0B0B0B"/>
          <w:sz w:val="24"/>
          <w:szCs w:val="24"/>
        </w:rPr>
        <w:t>:</w:t>
      </w:r>
    </w:p>
    <w:p w14:paraId="1A7B3D84" w14:textId="77777777" w:rsidR="00CA5F24" w:rsidRPr="006A2B5E" w:rsidRDefault="00CA5F24" w:rsidP="00CA5F24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Tantangan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yang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dihadapi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:</w:t>
      </w:r>
    </w:p>
    <w:p w14:paraId="04F3A21C" w14:textId="77777777" w:rsidR="00CA5F24" w:rsidRPr="006A2B5E" w:rsidRDefault="00CA5F24" w:rsidP="00CA5F24">
      <w:pPr>
        <w:numPr>
          <w:ilvl w:val="0"/>
          <w:numId w:val="33"/>
        </w:numPr>
        <w:spacing w:after="0" w:line="360" w:lineRule="auto"/>
        <w:ind w:left="709" w:hanging="290"/>
        <w:jc w:val="both"/>
        <w:textAlignment w:val="baseline"/>
        <w:rPr>
          <w:rFonts w:ascii="Times New Roman" w:eastAsia="Times New Roman" w:hAnsi="Times New Roman" w:cs="Times New Roman"/>
          <w:color w:val="0B0B0B"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Kurangnya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kesadaran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pengunjung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dalam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menjaga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kebersihan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lingkungan</w:t>
      </w:r>
      <w:proofErr w:type="spellEnd"/>
    </w:p>
    <w:p w14:paraId="119EC5A5" w14:textId="77777777" w:rsidR="00CA5F24" w:rsidRPr="006A2B5E" w:rsidRDefault="00CA5F24" w:rsidP="00CA5F24">
      <w:pPr>
        <w:numPr>
          <w:ilvl w:val="0"/>
          <w:numId w:val="33"/>
        </w:numPr>
        <w:spacing w:after="0" w:line="360" w:lineRule="auto"/>
        <w:ind w:left="709" w:hanging="290"/>
        <w:jc w:val="both"/>
        <w:textAlignment w:val="baseline"/>
        <w:rPr>
          <w:rFonts w:ascii="Times New Roman" w:eastAsia="Times New Roman" w:hAnsi="Times New Roman" w:cs="Times New Roman"/>
          <w:color w:val="0B0B0B"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Kurangnya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promosi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 </w:t>
      </w:r>
    </w:p>
    <w:p w14:paraId="13110AA2" w14:textId="77777777" w:rsidR="00CA5F24" w:rsidRPr="006A2B5E" w:rsidRDefault="00CA5F24" w:rsidP="00CA5F24">
      <w:pPr>
        <w:numPr>
          <w:ilvl w:val="0"/>
          <w:numId w:val="33"/>
        </w:numPr>
        <w:spacing w:after="0" w:line="360" w:lineRule="auto"/>
        <w:ind w:left="709" w:hanging="290"/>
        <w:jc w:val="both"/>
        <w:textAlignment w:val="baseline"/>
        <w:rPr>
          <w:rFonts w:ascii="Times New Roman" w:eastAsia="Times New Roman" w:hAnsi="Times New Roman" w:cs="Times New Roman"/>
          <w:color w:val="0B0B0B"/>
          <w:sz w:val="24"/>
          <w:szCs w:val="24"/>
        </w:rPr>
      </w:pP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Sarana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prasarana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rentan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mengalami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kerusakan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dan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pencurian</w:t>
      </w:r>
      <w:proofErr w:type="spellEnd"/>
    </w:p>
    <w:p w14:paraId="0FD1AB77" w14:textId="77777777" w:rsidR="00CA5F24" w:rsidRPr="006A2B5E" w:rsidRDefault="00CA5F24" w:rsidP="00CA5F24">
      <w:pPr>
        <w:numPr>
          <w:ilvl w:val="0"/>
          <w:numId w:val="33"/>
        </w:numPr>
        <w:spacing w:after="0" w:line="360" w:lineRule="auto"/>
        <w:ind w:left="709" w:hanging="290"/>
        <w:jc w:val="both"/>
        <w:textAlignment w:val="baseline"/>
        <w:rPr>
          <w:rFonts w:ascii="Times New Roman" w:eastAsia="Times New Roman" w:hAnsi="Times New Roman" w:cs="Times New Roman"/>
          <w:color w:val="0B0B0B"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Kurangnya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Sumber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Daya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Manusia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dalam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hal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pengamanan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dan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perlindungan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areal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hutan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mangrove</w:t>
      </w:r>
    </w:p>
    <w:p w14:paraId="79ABBA0F" w14:textId="77777777" w:rsidR="00CA5F24" w:rsidRPr="006A2B5E" w:rsidRDefault="00CA5F24" w:rsidP="00CA5F24">
      <w:pPr>
        <w:spacing w:after="0" w:line="360" w:lineRule="auto"/>
        <w:ind w:left="1134" w:hanging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Cara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mengatasi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:</w:t>
      </w:r>
    </w:p>
    <w:p w14:paraId="4C0DDCBE" w14:textId="77777777" w:rsidR="00CA5F24" w:rsidRPr="006A2B5E" w:rsidRDefault="00CA5F24" w:rsidP="00CA5F24">
      <w:pPr>
        <w:numPr>
          <w:ilvl w:val="0"/>
          <w:numId w:val="34"/>
        </w:numPr>
        <w:spacing w:after="0" w:line="360" w:lineRule="auto"/>
        <w:ind w:left="709" w:hanging="290"/>
        <w:jc w:val="both"/>
        <w:textAlignment w:val="baseline"/>
        <w:rPr>
          <w:rFonts w:ascii="Times New Roman" w:eastAsia="Times New Roman" w:hAnsi="Times New Roman" w:cs="Times New Roman"/>
          <w:color w:val="0B0B0B"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Mengingatkan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pengunjung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untuk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selalu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menjaga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kebersihan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lingkungan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dan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menyediakan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tempat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sampah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yang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banyak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.</w:t>
      </w:r>
    </w:p>
    <w:p w14:paraId="4ADA3246" w14:textId="77777777" w:rsidR="00CA5F24" w:rsidRPr="006A2B5E" w:rsidRDefault="00CA5F24" w:rsidP="00CA5F24">
      <w:pPr>
        <w:numPr>
          <w:ilvl w:val="0"/>
          <w:numId w:val="34"/>
        </w:numPr>
        <w:spacing w:after="0" w:line="360" w:lineRule="auto"/>
        <w:ind w:left="709" w:hanging="290"/>
        <w:jc w:val="both"/>
        <w:textAlignment w:val="baseline"/>
        <w:rPr>
          <w:rFonts w:ascii="Times New Roman" w:eastAsia="Times New Roman" w:hAnsi="Times New Roman" w:cs="Times New Roman"/>
          <w:color w:val="0B0B0B"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Melakukan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promosi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melalui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berbagai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media social dan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berkolaborasi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dengan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instansi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lainnya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.</w:t>
      </w:r>
    </w:p>
    <w:p w14:paraId="2FC78BAF" w14:textId="77777777" w:rsidR="00CA5F24" w:rsidRPr="006A2B5E" w:rsidRDefault="00CA5F24" w:rsidP="00CA5F24">
      <w:pPr>
        <w:numPr>
          <w:ilvl w:val="0"/>
          <w:numId w:val="34"/>
        </w:numPr>
        <w:spacing w:after="0" w:line="360" w:lineRule="auto"/>
        <w:ind w:left="709" w:hanging="290"/>
        <w:jc w:val="both"/>
        <w:textAlignment w:val="baseline"/>
        <w:rPr>
          <w:rFonts w:ascii="Times New Roman" w:eastAsia="Times New Roman" w:hAnsi="Times New Roman" w:cs="Times New Roman"/>
          <w:color w:val="0B0B0B"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Melakukan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patroli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pengamanan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dan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perlindungan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sekitar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areal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wisata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mangrove</w:t>
      </w:r>
    </w:p>
    <w:p w14:paraId="154693C4" w14:textId="77777777" w:rsidR="00CA5F24" w:rsidRPr="006A2B5E" w:rsidRDefault="00CA5F24" w:rsidP="00CA5F24">
      <w:pPr>
        <w:numPr>
          <w:ilvl w:val="0"/>
          <w:numId w:val="34"/>
        </w:numPr>
        <w:spacing w:after="0" w:line="360" w:lineRule="auto"/>
        <w:ind w:left="709" w:hanging="290"/>
        <w:jc w:val="both"/>
        <w:textAlignment w:val="baseline"/>
        <w:rPr>
          <w:rFonts w:ascii="Times New Roman" w:eastAsia="Times New Roman" w:hAnsi="Times New Roman" w:cs="Times New Roman"/>
          <w:color w:val="0B0B0B"/>
          <w:sz w:val="24"/>
          <w:szCs w:val="24"/>
        </w:rPr>
      </w:pP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Menambah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personil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dan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peningkatan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</w:t>
      </w:r>
      <w:proofErr w:type="spellStart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>kapasitas</w:t>
      </w:r>
      <w:proofErr w:type="spellEnd"/>
      <w:r w:rsidRPr="006A2B5E">
        <w:rPr>
          <w:rFonts w:ascii="Times New Roman" w:eastAsia="Times New Roman" w:hAnsi="Times New Roman" w:cs="Times New Roman"/>
          <w:color w:val="0B0B0B"/>
          <w:sz w:val="24"/>
          <w:szCs w:val="24"/>
        </w:rPr>
        <w:t xml:space="preserve"> SDM.</w:t>
      </w:r>
    </w:p>
    <w:p w14:paraId="345F3622" w14:textId="183177C0" w:rsidR="00CA5F24" w:rsidRPr="006A2B5E" w:rsidRDefault="00CA5F24" w:rsidP="00CA5F24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43AC8B52" w14:textId="77777777" w:rsidR="00CA5F24" w:rsidRPr="006A2B5E" w:rsidRDefault="00CA5F24" w:rsidP="00CA5F24">
      <w:pPr>
        <w:rPr>
          <w:rFonts w:ascii="Times New Roman" w:hAnsi="Times New Roman" w:cs="Times New Roman"/>
          <w:sz w:val="24"/>
          <w:szCs w:val="24"/>
        </w:rPr>
        <w:sectPr w:rsidR="00CA5F24" w:rsidRPr="006A2B5E" w:rsidSect="00CA5F24">
          <w:pgSz w:w="11907" w:h="16839" w:code="9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4D69A1E1" w14:textId="77777777" w:rsidR="00CA5F24" w:rsidRPr="006A2B5E" w:rsidRDefault="00CA5F24" w:rsidP="00CA5F24">
      <w:pPr>
        <w:pStyle w:val="Caption"/>
        <w:keepNext/>
        <w:jc w:val="left"/>
      </w:pPr>
      <w:bookmarkStart w:id="1" w:name="_Toc166439538"/>
      <w:r w:rsidRPr="006A2B5E">
        <w:lastRenderedPageBreak/>
        <w:t xml:space="preserve">Lampiran </w:t>
      </w:r>
      <w:r>
        <w:fldChar w:fldCharType="begin"/>
      </w:r>
      <w:r>
        <w:instrText xml:space="preserve"> SEQ Lampiran \* ALPHABETIC </w:instrText>
      </w:r>
      <w:r>
        <w:fldChar w:fldCharType="separate"/>
      </w:r>
      <w:r>
        <w:rPr>
          <w:noProof/>
        </w:rPr>
        <w:t>B</w:t>
      </w:r>
      <w:r>
        <w:fldChar w:fldCharType="end"/>
      </w:r>
      <w:r w:rsidRPr="006A2B5E">
        <w:t xml:space="preserve">. </w:t>
      </w:r>
      <w:proofErr w:type="spellStart"/>
      <w:r w:rsidRPr="006A2B5E">
        <w:t>Jawaban</w:t>
      </w:r>
      <w:proofErr w:type="spellEnd"/>
      <w:r w:rsidRPr="006A2B5E">
        <w:t xml:space="preserve"> </w:t>
      </w:r>
      <w:proofErr w:type="spellStart"/>
      <w:r w:rsidRPr="006A2B5E">
        <w:t>Responden</w:t>
      </w:r>
      <w:bookmarkEnd w:id="1"/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9"/>
        <w:gridCol w:w="1371"/>
        <w:gridCol w:w="1303"/>
        <w:gridCol w:w="2955"/>
        <w:gridCol w:w="1960"/>
        <w:gridCol w:w="2719"/>
        <w:gridCol w:w="1369"/>
      </w:tblGrid>
      <w:tr w:rsidR="00CA5F24" w:rsidRPr="006A2B5E" w14:paraId="5409E9B3" w14:textId="77777777" w:rsidTr="00413474">
        <w:trPr>
          <w:trHeight w:val="765"/>
        </w:trPr>
        <w:tc>
          <w:tcPr>
            <w:tcW w:w="538" w:type="pct"/>
            <w:shd w:val="clear" w:color="auto" w:fill="auto"/>
            <w:vAlign w:val="center"/>
            <w:hideMark/>
          </w:tcPr>
          <w:p w14:paraId="68740D74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Kode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Identitas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Responden</w:t>
            </w:r>
            <w:proofErr w:type="spellEnd"/>
          </w:p>
        </w:tc>
        <w:tc>
          <w:tcPr>
            <w:tcW w:w="524" w:type="pct"/>
            <w:shd w:val="clear" w:color="auto" w:fill="auto"/>
            <w:vAlign w:val="center"/>
            <w:hideMark/>
          </w:tcPr>
          <w:p w14:paraId="4734F761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Usia</w:t>
            </w:r>
            <w:proofErr w:type="spellEnd"/>
          </w:p>
        </w:tc>
        <w:tc>
          <w:tcPr>
            <w:tcW w:w="498" w:type="pct"/>
            <w:shd w:val="clear" w:color="auto" w:fill="auto"/>
            <w:vAlign w:val="center"/>
            <w:hideMark/>
          </w:tcPr>
          <w:p w14:paraId="56030EB7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Jelis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Kelamin</w:t>
            </w:r>
            <w:proofErr w:type="spellEnd"/>
          </w:p>
        </w:tc>
        <w:tc>
          <w:tcPr>
            <w:tcW w:w="1129" w:type="pct"/>
            <w:shd w:val="clear" w:color="auto" w:fill="auto"/>
            <w:vAlign w:val="center"/>
            <w:hideMark/>
          </w:tcPr>
          <w:p w14:paraId="4E587173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Asal Daerah</w:t>
            </w:r>
          </w:p>
        </w:tc>
        <w:tc>
          <w:tcPr>
            <w:tcW w:w="749" w:type="pct"/>
            <w:shd w:val="clear" w:color="auto" w:fill="auto"/>
            <w:vAlign w:val="center"/>
            <w:hideMark/>
          </w:tcPr>
          <w:p w14:paraId="320522FE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Pekerjaan</w:t>
            </w:r>
            <w:proofErr w:type="spellEnd"/>
          </w:p>
        </w:tc>
        <w:tc>
          <w:tcPr>
            <w:tcW w:w="1039" w:type="pct"/>
            <w:shd w:val="clear" w:color="auto" w:fill="auto"/>
            <w:vAlign w:val="center"/>
            <w:hideMark/>
          </w:tcPr>
          <w:p w14:paraId="0A1C386D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Pendapatan</w:t>
            </w:r>
            <w:proofErr w:type="spellEnd"/>
          </w:p>
        </w:tc>
        <w:tc>
          <w:tcPr>
            <w:tcW w:w="523" w:type="pct"/>
            <w:shd w:val="clear" w:color="auto" w:fill="auto"/>
            <w:vAlign w:val="center"/>
            <w:hideMark/>
          </w:tcPr>
          <w:p w14:paraId="77AD7261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Jumlah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Kunjungan</w:t>
            </w:r>
            <w:proofErr w:type="spellEnd"/>
          </w:p>
        </w:tc>
      </w:tr>
      <w:tr w:rsidR="00CA5F24" w:rsidRPr="006A2B5E" w14:paraId="66C870EC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1B57589D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00EF37AF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18-25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7437F456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21A57730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Kota Ternate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63DA39B0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Pelajar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Mahasiswa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45E3F931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Rp2.500.001 - Rp4.000.000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55DBA7FD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CA5F24" w:rsidRPr="006A2B5E" w14:paraId="32D6330E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32A0E9AC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002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62314074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26-35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16827B3C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26BE5F27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Kota Ternate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7055110A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Pegawai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Swasta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0A7B9D7A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Rp1.000.000 - Rp2.500.000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43551A13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CA5F24" w:rsidRPr="006A2B5E" w14:paraId="0E8AFB8C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5E7165FE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003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3F62AD2C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18-25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479A3A0A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02B16F4C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Kota Ternate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6C076C08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Pelajar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Mahasiswa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73C85C4D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Rp4.000.001 - Rp6.000.000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6889EE61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CA5F24" w:rsidRPr="006A2B5E" w14:paraId="65672C01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04E0EA74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004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438F0748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26-35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61173643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528991C3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Kabupaten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Halmahera Timur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02A9D57D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Honorer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486FC240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Rp1.000.000 - Rp2.500.000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027BE0AE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CA5F24" w:rsidRPr="006A2B5E" w14:paraId="6BF2DA1E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4210166E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005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7E39524C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26-35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781733BA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2D286C2B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Kota Ternate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02CA825E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Pelajar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Mahasiswa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2DF81456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Rp1.000.000 - Rp2.500.000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2130E5F6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CA5F24" w:rsidRPr="006A2B5E" w14:paraId="7D194412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5EA6A33D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006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39D13C31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26-35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2AFF0642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Laki-Laki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149FDF61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Kota Ternate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54495811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Pegawai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Swasta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1CC45720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Rp1.000.000 - Rp2.500.000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334F1D06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CA5F24" w:rsidRPr="006A2B5E" w14:paraId="265A89C9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4D555F06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007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5F2B4604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18-25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1A29E351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5402686D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Kota Ternate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7B6CFACE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Pelajar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Mahasiswa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1EDEAF8B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600120F7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CA5F24" w:rsidRPr="006A2B5E" w14:paraId="34536C8A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7A64A6A1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008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02595AB0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&lt;18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38F8D081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3C63B20B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Kota Ternate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57B21DEC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PNS</w:t>
            </w:r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6732BCFA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Rp1.000.000 - Rp2.500.000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20889F49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CA5F24" w:rsidRPr="006A2B5E" w14:paraId="384D62BE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7F77CCBC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009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31F64A00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18-25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5081A5A9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18BD1F0F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Kota Ternate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2A5D540C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Pelajar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Mahasiswa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596E22C7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&lt; Rp1.000.000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71392500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CA5F24" w:rsidRPr="006A2B5E" w14:paraId="0D72B0BD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0BD1E2AD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0DF1BD8C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18-25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0E016E44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67EFE857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Kota Ternate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79B12FF0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Wirausaha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1D88FE54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&lt; Rp1.000.000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2B91A4F9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CA5F24" w:rsidRPr="006A2B5E" w14:paraId="568218D0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03F2F2B1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011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1A553457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18-25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51C59E62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2559F8F5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Kota Ternate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07B0A34D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PNS</w:t>
            </w:r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1E7581B7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Rp1.000.000 - Rp2.500.000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1CFDFA90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CA5F24" w:rsidRPr="006A2B5E" w14:paraId="4C21C12B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57FECDBC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012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65278DE5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18-25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397B79E9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Laki-Laki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5100B2D0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Kota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Tidore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Kepulauan</w:t>
            </w:r>
            <w:proofErr w:type="spellEnd"/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22D8C73B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Pelajar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Mahasiswa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715FEAF6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07C5D8FB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CA5F24" w:rsidRPr="006A2B5E" w14:paraId="060FCAEE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45FC5A00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013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7D15817F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18-25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3D15DAA0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0A70FEC6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Kota Ternate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2BEAB2D2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Pelajar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Mahasiswa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65DAE14D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&lt; Rp1.000.000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19023DF6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CA5F24" w:rsidRPr="006A2B5E" w14:paraId="7CDDDF5F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26E8C7A8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014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4B403E8A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26-35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7AAC0B0C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3530C02C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Kota Ternate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2A4938B8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Honorer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5611B16D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&lt; Rp1.000.000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7FD0807B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CA5F24" w:rsidRPr="006A2B5E" w14:paraId="09125910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66CF46E8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015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38E014D0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18-25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078B43EF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04B9EF89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Kota Ternate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6C2707B9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Pelajar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Mahasiswa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306043D0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Rp1.000.000 - Rp2.500.000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781642EC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CA5F24" w:rsidRPr="006A2B5E" w14:paraId="42C7632D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1FEF8212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016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425DBC6A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18-25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2111FA1D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49B4E893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Kota Ternate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3C4B3887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Wiraswasta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2CC466D0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Rp1.000.000 - Rp2.500.000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05A91641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CA5F24" w:rsidRPr="006A2B5E" w14:paraId="0A4BD5DA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76348B96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017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58DBFC51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18-25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0A6B8EF7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Laki-Laki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5B583D8B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Kota Ternate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633DF6F4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Wirausaha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5B37D956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Rp1.000.000 - Rp2.500.000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0899AB43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CA5F24" w:rsidRPr="006A2B5E" w14:paraId="23FA80AB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1A57BBA1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018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32C5C224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18-25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67B5B0D3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404D6F03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Kota Ternate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75A89031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Pegawai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Swasta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5EB09A4A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Rp1.000.000 - Rp2.500.000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381BF7B4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CA5F24" w:rsidRPr="006A2B5E" w14:paraId="5B0D2687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5C26F683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019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5DCBE9FD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18-25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72DC660D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Laki-Laki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0C43E415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Kabupaten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Halmahera Barat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2391A7B6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Pelajar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Mahasiswa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25DBBFCB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7A599DF1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CA5F24" w:rsidRPr="006A2B5E" w14:paraId="5FA621C7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228BEC2D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020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6CF039BC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18-25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56E3D4C3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7D66133B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Kabupaten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Halmahera Selatan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4FFCA8D5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Pelamar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2AE5CA86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4C9733AC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CA5F24" w:rsidRPr="006A2B5E" w14:paraId="782A92E1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036AB666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021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2FE41822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18-25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5C7EA937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022E8D28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Kota Ternate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4EE9F9C4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Pelajar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Mahasiswa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011FC3ED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Rp2.500.001 - Rp4.000.000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3AAC1EE9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CA5F24" w:rsidRPr="006A2B5E" w14:paraId="2BE43354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1451BCEC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022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1EC974E4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46-55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3196096C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Laki-Laki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63F44FB8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Kota Ternate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2EA33DBB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Wirasuasta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4783FA63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Rp4.000.001 - Rp6.000.000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2D297E6F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CA5F24" w:rsidRPr="006A2B5E" w14:paraId="1C716213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6C91F089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023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35C59B80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&lt;18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78EB4E58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Laki-Laki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762985CB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Kota Ternate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31FEB874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Pelajar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Mahasiswa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13F70FC9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08255D1A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CA5F24" w:rsidRPr="006A2B5E" w14:paraId="4BBE50FB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44CC2C26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024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67C67EF3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18-25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4501259D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580CE31B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Kota Ternate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0171724E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Wirausaha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783AD899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Rp4.000.001 - Rp6.000.000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0494639E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CA5F24" w:rsidRPr="006A2B5E" w14:paraId="166272E7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5F3589F1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025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23F9DDCF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18-25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43BF2052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Laki-Laki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1647C6A1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Kota Ternate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5A9BC3FC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Pelajar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Mahasiswa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24BA8EEA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&lt; Rp1.000.000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24095DDB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CA5F24" w:rsidRPr="006A2B5E" w14:paraId="7E60149D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59DEC150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026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51AAF925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18-25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2724ED8A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Laki-Laki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4EB98C97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Kabupaten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Halmahera Tengah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3F53654E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Pelajar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Mahasiswa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7D62431D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3DB5B150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CA5F24" w:rsidRPr="006A2B5E" w14:paraId="147F50FF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4703C0F9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027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760EE6B2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26-35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34B53D7D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2804C3F2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Kota Ternate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59DDE518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Pegawai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Swasta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30AA9CD1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Rp2.500.001 - Rp4.000.000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1C4EC243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CA5F24" w:rsidRPr="006A2B5E" w14:paraId="222215D8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7352F324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028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5046A83C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18-25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41B0DEE3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3963832E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Kabupaten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Halmahera Barat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39AC57F3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Pegawai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Swasta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23B6CFC2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&gt; Rp6.000.000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374D0E15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CA5F24" w:rsidRPr="006A2B5E" w14:paraId="21DAADF8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10ACCD9F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029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5059118C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18-25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0402F7F6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Laki-Laki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00EF5284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Kabupaten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Halmahera Selatan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783D43A1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Pelajar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Mahasiswa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615861BC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&lt; Rp1.000.000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16AA6468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CA5F24" w:rsidRPr="006A2B5E" w14:paraId="734612DE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5D50C1CF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030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7E27FD4F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18-25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5F2DBB1B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786FDAF0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Kota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Tidore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Kepulauan</w:t>
            </w:r>
            <w:proofErr w:type="spellEnd"/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762F2B1C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Pelajar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Mahasiswa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0A95D02E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&lt; Rp1.000.000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306023B1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CA5F24" w:rsidRPr="006A2B5E" w14:paraId="7F2B36C3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624EB91F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031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0120B873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36-45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5F50D39D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3AD324F3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Kota Ternate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513D4755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Wirausaha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36E6658A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3FD23AEC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CA5F24" w:rsidRPr="006A2B5E" w14:paraId="6ABED30C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37E0DE89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032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48C605CF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18-25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6FD9C072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0FB8C4FC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Kota Ternate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3E69BCDB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PNS</w:t>
            </w:r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797EF812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&gt; Rp6.000.000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16FFB491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CA5F24" w:rsidRPr="006A2B5E" w14:paraId="7E4A7C65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35B3724A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033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40344F2F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18-25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31CE90CC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5C95A9F7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Kota Ternate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74A649FC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Pelajar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Mahasiswa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2A713FE9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&lt; Rp1.000.000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55AD8EC2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CA5F24" w:rsidRPr="006A2B5E" w14:paraId="4C6DE77E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0A931951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034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483EFE2F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18-25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33AA2F09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Laki-Laki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22DB3D92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Kota Ternate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4FD5C096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Wirausaha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564A1D52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&gt; Rp6.000.000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7453C307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CA5F24" w:rsidRPr="006A2B5E" w14:paraId="198456C5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2F56A1AB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035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2984EF3F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26-35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6BDAFA5B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4AC37749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Kota Ternate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47C3F9AB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PNS</w:t>
            </w:r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444E0045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Rp4.000.001 - Rp6.000.000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7F6D2729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CA5F24" w:rsidRPr="006A2B5E" w14:paraId="75D3203A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0501753F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036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23FBB5C6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18-25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0A793623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671EA1F2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Kota Ternate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1D37BAD3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Pelajar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Mahasiswa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7E06F86E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&lt; Rp1.000.000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6C75949C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CA5F24" w:rsidRPr="006A2B5E" w14:paraId="00799AC9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3F883F24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037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68EB1B79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18-25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1E89D12B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282A1ACA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Kabupaten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Halmahera Selatan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72528BC0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Pelajar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Mahasiswa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63C832D1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&lt; Rp1.000.000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125275B0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CA5F24" w:rsidRPr="006A2B5E" w14:paraId="1A8AD498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5433CD30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038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62537ECE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26-35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38349E5F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Laki-Laki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55AC6DD0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Kabupaten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Halmahera Barat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52FDB375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PNS</w:t>
            </w:r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69DA62BF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Rp4.000.001 - Rp6.000.000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7A0B3205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CA5F24" w:rsidRPr="006A2B5E" w14:paraId="5EE01C63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5B0A788D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039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3BBF8EF1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18-25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3EDB8599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06A11474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Kota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Tidore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Kepulauan</w:t>
            </w:r>
            <w:proofErr w:type="spellEnd"/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6C9A5FC2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Pelajar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Mahasiswa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79588976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Rp1.000.000 - Rp2.500.000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549E7AF6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CA5F24" w:rsidRPr="006A2B5E" w14:paraId="1C081301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56ADE6D1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040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687CCC7F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18-25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16BE058C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Laki-Laki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12E7846F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Kota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Tidore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Kepulauan</w:t>
            </w:r>
            <w:proofErr w:type="spellEnd"/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56D04F1E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Pelajar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Mahasiswa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107825F7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6C553611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CA5F24" w:rsidRPr="006A2B5E" w14:paraId="1EED3C9D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7CCDC555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041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7D184204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26-35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26A98246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4FF783C8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Kota Ternate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65876D04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Honorer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176E18BC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Rp1.000.000 - Rp2.500.000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75B79572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CA5F24" w:rsidRPr="006A2B5E" w14:paraId="0E54EA9F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0E3B12CD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042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0B4D0C0E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18-25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25D436CD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59471569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Kota Ternate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170D4D2A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PNS</w:t>
            </w:r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74560CEF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Rp2.500.001 - Rp4.000.000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243B345F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CA5F24" w:rsidRPr="006A2B5E" w14:paraId="17CDA5A2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6AB97B86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043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68C4B27F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18-25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5D00A4C7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7CBE3CAF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Kota Ternate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292AEFF9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Pelajar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Mahasiswa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6F44FA99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Rp1.000.000 - Rp2.500.000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444EA2F0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CA5F24" w:rsidRPr="006A2B5E" w14:paraId="3F8C6E2A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47580687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044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16FF383F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18-25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581D7C23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7E302DD7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Kabupaten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Pulau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Morotai</w:t>
            </w:r>
            <w:proofErr w:type="spellEnd"/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195B9D39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Belum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bekerja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6AAB60F5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&lt; Rp1.000.000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4BB37B42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CA5F24" w:rsidRPr="006A2B5E" w14:paraId="67DB30FC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096B1D46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045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6D4EBC00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18-25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008F4756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Laki-Laki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13B0611F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Kota Ternate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708AA28C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Pelajar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Mahasiswa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118ADAB9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&lt; Rp1.000.000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16F59ED6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CA5F24" w:rsidRPr="006A2B5E" w14:paraId="4DC15126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5EF32B0E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046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31C7AD6D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18-25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5454F34E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5A06E6D4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Kota Ternate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55D237A5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Pelajar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Mahasiswa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7CAD8C9B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28F80415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CA5F24" w:rsidRPr="006A2B5E" w14:paraId="24A6837D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0C530F80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047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69865C2B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26-35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628AC013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Laki-Laki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7FF78CAA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Kota Ternate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56DC47F3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Pegawai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Swasta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5BC10839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&lt; Rp1.000.000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17654F79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CA5F24" w:rsidRPr="006A2B5E" w14:paraId="18D44BC8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230F2489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048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16F9523F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26-35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75D4F062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0516D3F8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Kota Ternate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57CE8804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Honor Daerah</w:t>
            </w:r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2944E0C3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Rp1.000.000 - Rp2.500.000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526F747A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CA5F24" w:rsidRPr="006A2B5E" w14:paraId="7A5E91D9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236BFADE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049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0083EDDF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26-35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6049219B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Laki-Laki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709B2DD8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Kota Ternate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0C3AAA6A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Pegawai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Swasta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41A84A32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Rp1.000.000 - Rp2.500.000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70334803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CA5F24" w:rsidRPr="006A2B5E" w14:paraId="145C5959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190E2E4A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50129B7B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18-25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74E3AC46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5D54FD87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Kota Ternate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208F06E0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Wirausaha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2A078942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Rp1.000.000 - Rp2.500.000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7E296032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CA5F24" w:rsidRPr="006A2B5E" w14:paraId="6A65B320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35DC767C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051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65BA5401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36-45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383585DA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785CCDB7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Kota Ternate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1B4CD74D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PNS</w:t>
            </w:r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6DEC5526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Rp4.000.001 - Rp6.000.000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1E8B8B24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CA5F24" w:rsidRPr="006A2B5E" w14:paraId="54440E43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5A95C4AA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052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3EA69921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18-25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184D6BFF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6D34C36A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Kota Ternate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1C39B90A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Pelajar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Mahasiswa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6D7C6E1A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Rp1.000.000 - Rp2.500.000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5998C17F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CA5F24" w:rsidRPr="006A2B5E" w14:paraId="20E22E69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51E3F41C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053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3118B2DC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46-55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1B926FDA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Laki-Laki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5BD9AE13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Kota Ternate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48F7EB5D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Wirausaha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6A0D2E2B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Rp4.000.001 - Rp6.000.000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16B10A3B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CA5F24" w:rsidRPr="006A2B5E" w14:paraId="2D708EEB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201B35BB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054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4EE91AA1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18-25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5FAF6834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673D8B4C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Kota Ternate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3F15DED7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Pegawai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Swasta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4512BE17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&lt; Rp1.000.000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7B1345FA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CA5F24" w:rsidRPr="006A2B5E" w14:paraId="73640C69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52279407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055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5366B565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26-35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2649D044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Laki-Laki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78C77BBE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Kabupaten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Halmahera Utara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17E32D53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Karyawan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BUMN</w:t>
            </w:r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014E8207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&gt; Rp6.000.000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3BDEF4D9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CA5F24" w:rsidRPr="006A2B5E" w14:paraId="5A9D5DB4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603D0CCE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056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212133FF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&lt;18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11D48C77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221D6801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Kabupaten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Pulau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Morotai</w:t>
            </w:r>
            <w:proofErr w:type="spellEnd"/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5D2BBFBC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Pelajar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Mahasiswa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7267732C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05BA6410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CA5F24" w:rsidRPr="006A2B5E" w14:paraId="6BCE8A37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62209C74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057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181EF4B8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26-35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769F03DE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Laki-Laki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4D64515C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Kota Ternate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1C921E0D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Honorer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2C979438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&lt; Rp1.000.000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4E1DE45C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CA5F24" w:rsidRPr="006A2B5E" w14:paraId="6424842C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6D99564A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058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2E904DE5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18-25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71090B27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02FDC385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Kota Ternate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5C426B9A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Wirausaha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7B26EC2E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Rp1.000.000 - Rp2.500.000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1F3F8D82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CA5F24" w:rsidRPr="006A2B5E" w14:paraId="23EBD7AD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67EF84EB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059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6ACB0BA7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26-35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0A8AEF2C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0F0614DF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Kota Ternate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775B7717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pegawai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tidak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tetap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0AF4A385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Rp1.000.000 - Rp2.500.000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6631EA06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CA5F24" w:rsidRPr="006A2B5E" w14:paraId="07414484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29BDC61D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060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70661E33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18-25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18A1784D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0590D980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Kota Ternate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20F4A778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Tenaga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kesehatan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64C96143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&gt; Rp6.000.000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1CA529CC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CA5F24" w:rsidRPr="006A2B5E" w14:paraId="2EA8961F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6DEE216A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061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6384D8D1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18-25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7A7EA6C2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67D062B3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Kota Ternate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4067618B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Pelajar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Mahasiswa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5915D647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Rp1.000.000 - Rp2.500.000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35CA5841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CA5F24" w:rsidRPr="006A2B5E" w14:paraId="62BC8033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1493FB4E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062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0C1CA339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&lt;18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41AE8AEA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Laki-Laki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6013F83D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Kota Ternate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79273611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Pelajar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Mahasiswa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70521851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&lt; Rp1.000.000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187BDC3B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CA5F24" w:rsidRPr="006A2B5E" w14:paraId="1C9320B1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748F0A47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063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2E8A3942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26-35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07C36F5F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6F94538B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Kabupaten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Halmahera Tengah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2855F901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Wirausaha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053E586F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Rp1.000.000 - Rp2.500.000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43D34F39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CA5F24" w:rsidRPr="006A2B5E" w14:paraId="425C36F5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5359D7C1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064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38B6DC75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18-25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5A344A12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Laki-Laki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230A7F04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Kota Ternate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64B77433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Pegawai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Swasta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6CF1A7C2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Rp2.500.001 - Rp4.000.000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0DBDB883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CA5F24" w:rsidRPr="006A2B5E" w14:paraId="39D8F16E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66B525C6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065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4E7715CA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18-25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498BBFB2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1145FD4A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Kabupaten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Halmahera Tengah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4512A965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Pegawai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Swasta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77F9534A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&gt; Rp6.000.000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32FD48A7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CA5F24" w:rsidRPr="006A2B5E" w14:paraId="52273452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52B2DCBB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066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32CACE9F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26-35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296577B0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34AD712E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Lainnya</w:t>
            </w:r>
            <w:proofErr w:type="spellEnd"/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7CDBCE2B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Pegawai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Swasta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17814D5F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Rp2.500.001 - Rp4.000.000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5681F1D4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CA5F24" w:rsidRPr="006A2B5E" w14:paraId="317367AE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450F139E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067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6E706877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26-35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696495CA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52D34A43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Kota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Tidore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Kepulauan</w:t>
            </w:r>
            <w:proofErr w:type="spellEnd"/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0ED4CB0D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Dokter </w:t>
            </w:r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147E7BFB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Rp2.500.001 - Rp4.000.000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5366FFE2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CA5F24" w:rsidRPr="006A2B5E" w14:paraId="56CEC77E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335D4B3D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068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1D1C3283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26-35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5DCA8CC7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Laki-Laki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3E87892E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Kota Ternate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70A69036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ptt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40F7540A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Rp2.500.001 - Rp4.000.000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6B5FD72D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CA5F24" w:rsidRPr="006A2B5E" w14:paraId="70016A09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55C80736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069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75C985AB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18-25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4F19F645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3209865D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Kabupaten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Halmahera Timur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32747AB3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Dokter</w:t>
            </w:r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3993E17F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Rp2.500.001 - Rp4.000.000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793E8F03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CA5F24" w:rsidRPr="006A2B5E" w14:paraId="7CE59EC1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014DD688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070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222BCB3E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36-45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0520C6F8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557DD4F9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Kota Ternate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5760317B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PNS</w:t>
            </w:r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205715C0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Rp4.000.001 - Rp6.000.000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47EA26F7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CA5F24" w:rsidRPr="006A2B5E" w14:paraId="4C0AFBD7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100847D4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071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28B85148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26-35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4212F2A6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6BF3ACAF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Kota Ternate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7E34A25E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PNS</w:t>
            </w:r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4445E676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Rp2.500.001 - Rp4.000.000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48A70F83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CA5F24" w:rsidRPr="006A2B5E" w14:paraId="394A356B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5C6C4C7B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072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41BF01AC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18-25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57AFE80B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1265CF8E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Kota Ternate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66D84117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Pelajar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Mahasiswa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11460CA4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&gt; Rp6.000.000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475F97AA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CA5F24" w:rsidRPr="006A2B5E" w14:paraId="7039DA52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6EF0097C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073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09A8BC0F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18-25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29432F0B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Laki-Laki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11707731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Kota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Tidore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Kepulauan</w:t>
            </w:r>
            <w:proofErr w:type="spellEnd"/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22993D23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Pelajar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Mahasiswa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6BCB333D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&lt; Rp1.000.000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6D79AEF5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CA5F24" w:rsidRPr="006A2B5E" w14:paraId="5EBBC617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76797C96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074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2DAD8FFD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18-25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76799C5F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3270E2F2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Lainnya</w:t>
            </w:r>
            <w:proofErr w:type="spellEnd"/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2FBF3043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Pelajar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Mahasiswa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54AB45B7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&lt; Rp1.000.000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499E7358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CA5F24" w:rsidRPr="006A2B5E" w14:paraId="076A6186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64AB595D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075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1C902C0A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26-35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61F63AA5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Laki-Laki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3E34C2EE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Kota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Tidore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Kepulauan</w:t>
            </w:r>
            <w:proofErr w:type="spellEnd"/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0926E906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Pelajar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Mahasiswa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34C64660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Rp1.000.000 - Rp2.500.000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35869762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CA5F24" w:rsidRPr="006A2B5E" w14:paraId="40D54560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172BF9C5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076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0D19B4DD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18-25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2E3C41E7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Laki-Laki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58B8F68F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Kota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Tidore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Kepulauan</w:t>
            </w:r>
            <w:proofErr w:type="spellEnd"/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4AD7BC44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Pelajar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Mahasiswa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515E6142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&lt; Rp1.000.000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2CC5F1AD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CA5F24" w:rsidRPr="006A2B5E" w14:paraId="6DB172B9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50D3514F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077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55E330F2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&lt;18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07D98750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3F28C1E8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Kota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Tidore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Kepulauan</w:t>
            </w:r>
            <w:proofErr w:type="spellEnd"/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19A3C3D1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Pelajar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Mahasiswa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3A9BD6EF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&lt; Rp1.000.000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07915689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CA5F24" w:rsidRPr="006A2B5E" w14:paraId="245ED4F1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4B8B22CF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078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33C345ED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18-25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655E700F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72FDDCEB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Kota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Tidore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Kepulauan</w:t>
            </w:r>
            <w:proofErr w:type="spellEnd"/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10110BAD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Pelajar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Mahasiswa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78F99953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&lt; Rp1.000.000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1A7C0F2C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CA5F24" w:rsidRPr="006A2B5E" w14:paraId="4F83B843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651BDFBD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079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79634CB8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18-25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718320BB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Laki-Laki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4E8BA9BB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Kota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Tidore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Kepulauan</w:t>
            </w:r>
            <w:proofErr w:type="spellEnd"/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5EFB5841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Pelajar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Mahasiswa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6B758FF9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&lt; Rp1.000.000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182145E9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CA5F24" w:rsidRPr="006A2B5E" w14:paraId="4AAA9241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0B40BA29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080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4D3265E0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18-25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217B17F2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Laki-Laki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0A526307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Lainnya</w:t>
            </w:r>
            <w:proofErr w:type="spellEnd"/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15ADBB4B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Pelajar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Mahasiswa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44F6E51E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&lt; Rp1.000.000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4EC08491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CA5F24" w:rsidRPr="006A2B5E" w14:paraId="178AB129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0CB9B0D1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081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4AC0F64D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18-25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67B5C089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42A83C6F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Kota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Tidore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Kepulauan</w:t>
            </w:r>
            <w:proofErr w:type="spellEnd"/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4B23410B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Pelajar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Mahasiswa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22833138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&lt; Rp1.000.000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1E03EC3D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CA5F24" w:rsidRPr="006A2B5E" w14:paraId="3BB4227C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3EBB32EF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082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2E9DC7C7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&gt; 55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7605E5AC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Laki-Laki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5B48E328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Kabupaten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Halmahera Barat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163F501F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PNS</w:t>
            </w:r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15F17FE5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Rp4.000.001 - Rp6.000.000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6CC4245E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CA5F24" w:rsidRPr="006A2B5E" w14:paraId="356A2FD8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089BBE1A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083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59D890C2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18-25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64364DD9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125562D7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Kota Ternate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70BD7FE2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Pelajar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Mahasiswa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30E000A1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&lt; Rp1.000.000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1C850053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CA5F24" w:rsidRPr="006A2B5E" w14:paraId="78FA55B9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45BA3414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084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136CCF77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18-25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505FC6CC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055A4D4A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Kota Ternate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7453C6CD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Pelajar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Mahasiswa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4CFEAC25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Rp1.000.000 - Rp2.500.000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611EE314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CA5F24" w:rsidRPr="006A2B5E" w14:paraId="322DFCD5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36B783C8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085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394766F3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18-25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03454336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1330144F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Kabupaten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Halmahera Selatan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3687DC31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Pelajar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Mahasiswa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151704D7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&lt; Rp1.000.000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2F21790F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CA5F24" w:rsidRPr="006A2B5E" w14:paraId="7D6AB537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29493CB0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086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79AA0673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18-25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0AC653CE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7589BA35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Kota Ternate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3FB9822F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Pelajar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Mahasiswa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4AC41386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&lt; Rp1.000.000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5F2DDC56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CA5F24" w:rsidRPr="006A2B5E" w14:paraId="7DC18428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01B7075B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087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65A1D1A6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18-25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0BF4B1DD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45582C9F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Kota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Tidore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Kepulauan</w:t>
            </w:r>
            <w:proofErr w:type="spellEnd"/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62B4B896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Karyawan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Swasta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4A1A30C0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Rp2.500.001 - Rp4.000.000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69CD22EB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CA5F24" w:rsidRPr="006A2B5E" w14:paraId="32D66C5E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03F7FD3A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088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5BBA55F0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18-25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167FB70D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3C9E1F8D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Kota Ternate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192D360C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Pelajar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Mahasiswa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767F2B52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&lt; Rp1.000.000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07ADD524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CA5F24" w:rsidRPr="006A2B5E" w14:paraId="15495A84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67082504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089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3E81069C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18-25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76E767AF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Laki-Laki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26819CB0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Kota Ternate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5564C602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Pelajar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Mahasiswa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160D0BCD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&lt; Rp1.000.000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0D8A7F7B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CA5F24" w:rsidRPr="006A2B5E" w14:paraId="336D197B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3A2242B6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090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4F6601E7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&lt;18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1763E731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6EA90855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Kota Ternate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65B1944C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Pelajar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Mahasiswa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68930558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&lt; Rp1.000.000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6B40E3B9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CA5F24" w:rsidRPr="006A2B5E" w14:paraId="24AD6DA8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7B776576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091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2E7C61A5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36-45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74BAC17E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3B9DF4B6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Kota Ternate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35C1C05C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PNS</w:t>
            </w:r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64FD65E2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Rp2.500.001 - Rp4.000.000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683A6E7C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CA5F24" w:rsidRPr="006A2B5E" w14:paraId="7E9C8545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2C547B02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092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3FFFBF50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26-35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515B33C2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32DD6F32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Kota Ternate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73FFA335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PPNPN</w:t>
            </w:r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3125247C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Rp2.500.001 - Rp4.000.000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78F5892D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CA5F24" w:rsidRPr="006A2B5E" w14:paraId="2E0A3774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55B1A712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093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1B6332E3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18-25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47A3DDAB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747BD397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Kota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Tidore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Kepulauan</w:t>
            </w:r>
            <w:proofErr w:type="spellEnd"/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4D714C54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Pegawai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Swasta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0E8A11C1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Rp2.500.001 - Rp4.000.000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61D7C76B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CA5F24" w:rsidRPr="006A2B5E" w14:paraId="4675DC9B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58FE1FFA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094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281D948F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18-25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11D90A85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4E753841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Kota Ternate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01FBE857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Pelajar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Mahasiswa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380CF319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&lt; Rp1.000.000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63D6E757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CA5F24" w:rsidRPr="006A2B5E" w14:paraId="348971E9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329D04A5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095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4CC7FBB7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18-25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2F108A27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Laki-Laki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2890B883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Kota Ternate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530331DC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Pelajar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Mahasiswa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3C9CAE92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&lt; Rp1.000.000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61E1F539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CA5F24" w:rsidRPr="006A2B5E" w14:paraId="5BADDE1D" w14:textId="77777777" w:rsidTr="00413474">
        <w:trPr>
          <w:trHeight w:val="300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17E3C832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096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1883E3C2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&lt;18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16C548CB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Laki-Laki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298659E1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Kota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Tidore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Kepulauan</w:t>
            </w:r>
            <w:proofErr w:type="spellEnd"/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2232E72E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Pelajar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Mahasiswa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15DB8C68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&lt; Rp1.000.000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22A62A34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CA5F24" w:rsidRPr="006A2B5E" w14:paraId="454B94ED" w14:textId="77777777" w:rsidTr="00413474">
        <w:trPr>
          <w:trHeight w:val="315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382ED47B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097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779A3345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26-35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71ADCDEF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33C22B02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Kabupaten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Halmahera Selatan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3AF8B5D5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Wirausaha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72647881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&lt; Rp1.000.000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136FDBAF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CA5F24" w:rsidRPr="006A2B5E" w14:paraId="47940863" w14:textId="77777777" w:rsidTr="00413474">
        <w:trPr>
          <w:trHeight w:val="315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7F9D2574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098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4AB2DFC8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26-35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4B3FD33F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Perempuan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6A97FEB0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Kabupaten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Halmahera Selatan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641287DE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Wirausaha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35F33900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Rp1.000.000 - Rp2.500.000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4EDE7750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CA5F24" w:rsidRPr="006A2B5E" w14:paraId="7D7DEE60" w14:textId="77777777" w:rsidTr="00413474">
        <w:trPr>
          <w:trHeight w:val="315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15128D04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099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03B89E22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46-55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5C97435C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Laki-Laki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3200056D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Kota Ternate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45DCFABE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Wirausaha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498C2430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Rp2.500.001 - Rp4.000.000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20552520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CA5F24" w:rsidRPr="006A2B5E" w14:paraId="09E71FC9" w14:textId="77777777" w:rsidTr="00413474">
        <w:trPr>
          <w:trHeight w:val="315"/>
        </w:trPr>
        <w:tc>
          <w:tcPr>
            <w:tcW w:w="538" w:type="pct"/>
            <w:shd w:val="clear" w:color="auto" w:fill="auto"/>
            <w:noWrap/>
            <w:vAlign w:val="center"/>
            <w:hideMark/>
          </w:tcPr>
          <w:p w14:paraId="632ECA17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24" w:type="pct"/>
            <w:shd w:val="clear" w:color="auto" w:fill="auto"/>
            <w:noWrap/>
            <w:vAlign w:val="center"/>
            <w:hideMark/>
          </w:tcPr>
          <w:p w14:paraId="150BBFE1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26-35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Tahun</w:t>
            </w:r>
            <w:proofErr w:type="spellEnd"/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14:paraId="7ECCE750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Laki-Laki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14:paraId="15D2DA55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Kota Ternate</w:t>
            </w:r>
          </w:p>
        </w:tc>
        <w:tc>
          <w:tcPr>
            <w:tcW w:w="749" w:type="pct"/>
            <w:shd w:val="clear" w:color="auto" w:fill="auto"/>
            <w:noWrap/>
            <w:vAlign w:val="center"/>
            <w:hideMark/>
          </w:tcPr>
          <w:p w14:paraId="550EA281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Honorer</w:t>
            </w:r>
            <w:proofErr w:type="spellEnd"/>
          </w:p>
        </w:tc>
        <w:tc>
          <w:tcPr>
            <w:tcW w:w="1039" w:type="pct"/>
            <w:shd w:val="clear" w:color="auto" w:fill="auto"/>
            <w:noWrap/>
            <w:vAlign w:val="center"/>
            <w:hideMark/>
          </w:tcPr>
          <w:p w14:paraId="2D7D0E79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Rp1.000.000 - Rp2.500.000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14:paraId="31A1091B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</w:tbl>
    <w:p w14:paraId="02BB26BC" w14:textId="77777777" w:rsidR="00CA5F24" w:rsidRPr="006A2B5E" w:rsidRDefault="00CA5F24" w:rsidP="00CA5F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2B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C99D10" w14:textId="77777777" w:rsidR="00CA5F24" w:rsidRPr="006A2B5E" w:rsidRDefault="00CA5F24" w:rsidP="00CA5F24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CA5F24" w:rsidRPr="006A2B5E" w:rsidSect="00CA5F24">
          <w:pgSz w:w="16839" w:h="11907" w:orient="landscape" w:code="9"/>
          <w:pgMar w:top="2268" w:right="1701" w:bottom="1701" w:left="2268" w:header="709" w:footer="709" w:gutter="0"/>
          <w:cols w:space="708"/>
          <w:docGrid w:linePitch="360"/>
        </w:sectPr>
      </w:pPr>
    </w:p>
    <w:p w14:paraId="319B5372" w14:textId="77777777" w:rsidR="00CA5F24" w:rsidRPr="006A2B5E" w:rsidRDefault="00CA5F24" w:rsidP="00CA5F24">
      <w:pPr>
        <w:pStyle w:val="Caption"/>
        <w:jc w:val="both"/>
        <w:rPr>
          <w:b w:val="0"/>
          <w:bCs w:val="0"/>
        </w:rPr>
      </w:pPr>
      <w:bookmarkStart w:id="2" w:name="_Toc166439539"/>
      <w:r w:rsidRPr="006A2B5E">
        <w:lastRenderedPageBreak/>
        <w:t xml:space="preserve">Lampiran </w:t>
      </w:r>
      <w:r>
        <w:fldChar w:fldCharType="begin"/>
      </w:r>
      <w:r>
        <w:instrText xml:space="preserve"> SEQ Lampiran \* ALPHABETIC </w:instrText>
      </w:r>
      <w:r>
        <w:fldChar w:fldCharType="separate"/>
      </w:r>
      <w:r>
        <w:rPr>
          <w:noProof/>
        </w:rPr>
        <w:t>C</w:t>
      </w:r>
      <w:r>
        <w:fldChar w:fldCharType="end"/>
      </w:r>
      <w:r w:rsidRPr="006A2B5E">
        <w:t xml:space="preserve">. </w:t>
      </w:r>
      <w:proofErr w:type="spellStart"/>
      <w:r w:rsidRPr="006A2B5E">
        <w:t>Biaya</w:t>
      </w:r>
      <w:proofErr w:type="spellEnd"/>
      <w:r w:rsidRPr="006A2B5E">
        <w:t xml:space="preserve"> yang </w:t>
      </w:r>
      <w:proofErr w:type="spellStart"/>
      <w:r w:rsidRPr="006A2B5E">
        <w:t>dikeluarkan</w:t>
      </w:r>
      <w:proofErr w:type="spellEnd"/>
      <w:r w:rsidRPr="006A2B5E">
        <w:t xml:space="preserve"> oleh </w:t>
      </w:r>
      <w:proofErr w:type="spellStart"/>
      <w:r w:rsidRPr="006A2B5E">
        <w:t>wisatawan</w:t>
      </w:r>
      <w:proofErr w:type="spellEnd"/>
      <w:r w:rsidRPr="006A2B5E">
        <w:t xml:space="preserve"> </w:t>
      </w:r>
      <w:proofErr w:type="spellStart"/>
      <w:r w:rsidRPr="006A2B5E">
        <w:t>selama</w:t>
      </w:r>
      <w:proofErr w:type="spellEnd"/>
      <w:r w:rsidRPr="006A2B5E">
        <w:t xml:space="preserve"> </w:t>
      </w:r>
      <w:proofErr w:type="spellStart"/>
      <w:r w:rsidRPr="006A2B5E">
        <w:t>berkunjung</w:t>
      </w:r>
      <w:proofErr w:type="spellEnd"/>
      <w:r w:rsidRPr="006A2B5E">
        <w:t xml:space="preserve"> </w:t>
      </w:r>
      <w:proofErr w:type="spellStart"/>
      <w:r w:rsidRPr="006A2B5E">
        <w:t>ke</w:t>
      </w:r>
      <w:proofErr w:type="spellEnd"/>
      <w:r w:rsidRPr="006A2B5E">
        <w:t xml:space="preserve"> Hutan Mangrove </w:t>
      </w:r>
      <w:proofErr w:type="spellStart"/>
      <w:r w:rsidRPr="006A2B5E">
        <w:t>Guraping</w:t>
      </w:r>
      <w:bookmarkEnd w:id="2"/>
      <w:proofErr w:type="spellEnd"/>
    </w:p>
    <w:tbl>
      <w:tblPr>
        <w:tblW w:w="50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1504"/>
        <w:gridCol w:w="1422"/>
        <w:gridCol w:w="1733"/>
        <w:gridCol w:w="1484"/>
        <w:gridCol w:w="7"/>
        <w:gridCol w:w="2064"/>
        <w:gridCol w:w="6"/>
      </w:tblGrid>
      <w:tr w:rsidR="00CA5F24" w:rsidRPr="006A2B5E" w14:paraId="2DDF1A8C" w14:textId="77777777" w:rsidTr="00413474">
        <w:trPr>
          <w:gridAfter w:val="1"/>
          <w:wAfter w:w="4" w:type="pct"/>
          <w:trHeight w:val="600"/>
          <w:jc w:val="center"/>
        </w:trPr>
        <w:tc>
          <w:tcPr>
            <w:tcW w:w="712" w:type="pct"/>
            <w:shd w:val="clear" w:color="auto" w:fill="auto"/>
            <w:vAlign w:val="center"/>
            <w:hideMark/>
          </w:tcPr>
          <w:p w14:paraId="2EDD04B9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Kode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Identitas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Responden</w:t>
            </w:r>
            <w:proofErr w:type="spellEnd"/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700AEB8B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Biaya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Transportasi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42" w:type="pct"/>
            <w:shd w:val="clear" w:color="auto" w:fill="auto"/>
            <w:vAlign w:val="center"/>
            <w:hideMark/>
          </w:tcPr>
          <w:p w14:paraId="6DFB387E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Biaya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Konsumsi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04" w:type="pct"/>
            <w:shd w:val="clear" w:color="auto" w:fill="auto"/>
            <w:vAlign w:val="center"/>
            <w:hideMark/>
          </w:tcPr>
          <w:p w14:paraId="59B3237F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Biaya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Lain-Lain </w:t>
            </w:r>
          </w:p>
        </w:tc>
        <w:tc>
          <w:tcPr>
            <w:tcW w:w="774" w:type="pct"/>
            <w:shd w:val="clear" w:color="auto" w:fill="auto"/>
            <w:vAlign w:val="center"/>
            <w:hideMark/>
          </w:tcPr>
          <w:p w14:paraId="4865A45D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Biaya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Tiket</w:t>
            </w:r>
            <w:proofErr w:type="spell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7E5F6CD5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Total</w:t>
            </w:r>
          </w:p>
        </w:tc>
      </w:tr>
      <w:tr w:rsidR="00CA5F24" w:rsidRPr="006A2B5E" w14:paraId="18629F2A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630A2760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001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79588C3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65.000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EAC501E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50.000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138A8058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Rp25.000,00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436A6398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637B9DD3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Rp145.000,00 </w:t>
            </w:r>
          </w:p>
        </w:tc>
      </w:tr>
      <w:tr w:rsidR="00CA5F24" w:rsidRPr="006A2B5E" w14:paraId="4CACA496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1A80DD3C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002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CB40B81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Rp100.000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22A435C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Rp100.000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2A66DEB0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Rp50.000,00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4779DD9B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293761B8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Rp255.000,00 </w:t>
            </w:r>
          </w:p>
        </w:tc>
      </w:tr>
      <w:tr w:rsidR="00CA5F24" w:rsidRPr="006A2B5E" w14:paraId="5ACD2AFD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1632F90B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003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C88D9B6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Rp100.000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914F63A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50.000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64370A7A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Rp150.000,00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2E99CA61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5CF5BFD5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Rp305.000,00 </w:t>
            </w:r>
          </w:p>
        </w:tc>
      </w:tr>
      <w:tr w:rsidR="00CA5F24" w:rsidRPr="006A2B5E" w14:paraId="0971C028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0BF7193C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004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18FC6CD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50.000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3CA5C33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30.000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253FCD12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Rp10.000,00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1BAAFC64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09A13B6F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Rp95.000,00 </w:t>
            </w:r>
          </w:p>
        </w:tc>
      </w:tr>
      <w:tr w:rsidR="00CA5F24" w:rsidRPr="006A2B5E" w14:paraId="2CE25F24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6BE58629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005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F58C59C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Rp250.000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BA1CF1B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Rp100.000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39932C0E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Rp75.000,00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5E0DE8A1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56A256A2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Rp430.000,00 </w:t>
            </w:r>
          </w:p>
        </w:tc>
      </w:tr>
      <w:tr w:rsidR="00CA5F24" w:rsidRPr="006A2B5E" w14:paraId="45DF085B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0368BD33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006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42F0E30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90.000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C403E45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50.000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47A1E06A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      -  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282B2C62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1B527855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Rp145.000,00 </w:t>
            </w:r>
          </w:p>
        </w:tc>
      </w:tr>
      <w:tr w:rsidR="00CA5F24" w:rsidRPr="006A2B5E" w14:paraId="294FF1DF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18505CBC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007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E024B52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75.000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9107D61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Rp  5.000</w:t>
            </w:r>
            <w:proofErr w:type="gram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28A6BDFE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      -  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1FD38541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10ABC923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Rp85.000,00 </w:t>
            </w:r>
          </w:p>
        </w:tc>
      </w:tr>
      <w:tr w:rsidR="00CA5F24" w:rsidRPr="006A2B5E" w14:paraId="18304CA0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7AFECDA7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008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C24711D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95.000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D141950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20.000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471BD93F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Rp40.000,00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126A0ECC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09C65179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Rp160.000,00 </w:t>
            </w:r>
          </w:p>
        </w:tc>
      </w:tr>
      <w:tr w:rsidR="00CA5F24" w:rsidRPr="006A2B5E" w14:paraId="1939BF22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0FF85C69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009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45FDEA28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80.000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90CDB58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20.000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3D479E81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      -  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7F98850A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1934CA18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Rp105.000,00 </w:t>
            </w:r>
          </w:p>
        </w:tc>
      </w:tr>
      <w:tr w:rsidR="00CA5F24" w:rsidRPr="006A2B5E" w14:paraId="17438E22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5766289B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010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530B76D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90.000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8F98067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10.000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56BFC4E9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      -  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15F20227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00494E0A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Rp105.000,00 </w:t>
            </w:r>
          </w:p>
        </w:tc>
      </w:tr>
      <w:tr w:rsidR="00CA5F24" w:rsidRPr="006A2B5E" w14:paraId="6452E3C8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15B0602F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011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A66A4E7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90.000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ED0F5EF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10.000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7177B0D5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      -  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17C7C182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655761E1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Rp105.000,00 </w:t>
            </w:r>
          </w:p>
        </w:tc>
      </w:tr>
      <w:tr w:rsidR="00CA5F24" w:rsidRPr="006A2B5E" w14:paraId="1ACEF4CA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5AF950D6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012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99F1223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Rp200.000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6878DDF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Rp100.000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295A96F4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Rp50.000,00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135DDA8C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1295E06A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Rp355.000,00 </w:t>
            </w:r>
          </w:p>
        </w:tc>
      </w:tr>
      <w:tr w:rsidR="00CA5F24" w:rsidRPr="006A2B5E" w14:paraId="13D85050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1091984B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013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C8C1D7C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Rp250.000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653E647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50.000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3BB60F87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Rp50.000,00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527E90CC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5C85CB62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Rp355.000,00 </w:t>
            </w:r>
          </w:p>
        </w:tc>
      </w:tr>
      <w:tr w:rsidR="00CA5F24" w:rsidRPr="006A2B5E" w14:paraId="613B7935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6C8DBB24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014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451491E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70.000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D6ED340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50.000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6FAAFF6F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Rp50.000,00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0E164694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079E5BFC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Rp175.000,00 </w:t>
            </w:r>
          </w:p>
        </w:tc>
      </w:tr>
      <w:tr w:rsidR="00CA5F24" w:rsidRPr="006A2B5E" w14:paraId="07B5840D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41A5DBF7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015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2F47A49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Rp100.000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803F70B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70.000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5B29477F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Rp50.000,00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59A8BF8F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39C9A46C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Rp225.000,00 </w:t>
            </w:r>
          </w:p>
        </w:tc>
      </w:tr>
      <w:tr w:rsidR="00CA5F24" w:rsidRPr="006A2B5E" w14:paraId="1BA1BA8B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59979EC5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016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8B2C050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Rp150.000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C88813F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Rp100.000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4BD332F7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Rp20.000,00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005708EC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25FDFB63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Rp275.000,00 </w:t>
            </w:r>
          </w:p>
        </w:tc>
      </w:tr>
      <w:tr w:rsidR="00CA5F24" w:rsidRPr="006A2B5E" w14:paraId="5CE6352D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267E237D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017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02446B4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75.000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AB94E7F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Rp100.000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52050F37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Rp150.000,00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272589D9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66260DA4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Rp330.000,00 </w:t>
            </w:r>
          </w:p>
        </w:tc>
      </w:tr>
      <w:tr w:rsidR="00CA5F24" w:rsidRPr="006A2B5E" w14:paraId="1A3C6B0A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0692EF12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018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4DEA3258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Rp150.000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C9A4BA3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50.000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365474BF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      -  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610F96A1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2E129720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Rp205.000,00 </w:t>
            </w:r>
          </w:p>
        </w:tc>
      </w:tr>
      <w:tr w:rsidR="00CA5F24" w:rsidRPr="006A2B5E" w14:paraId="1B88402A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1AE30BE4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019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34BF895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Rp250.000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48C1BEE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Rp250.000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6E187551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Rp100.000,00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3B5987EE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74C097B0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Rp605.000,00 </w:t>
            </w:r>
          </w:p>
        </w:tc>
      </w:tr>
      <w:tr w:rsidR="00CA5F24" w:rsidRPr="006A2B5E" w14:paraId="17A0E585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55123D3C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020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7C4068E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80.000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63C54AB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50.000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03891138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Rp2.000,00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3C6656CE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3D1CDEEC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Rp137.000,00 </w:t>
            </w:r>
          </w:p>
        </w:tc>
      </w:tr>
      <w:tr w:rsidR="00CA5F24" w:rsidRPr="006A2B5E" w14:paraId="5E18F1B8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1291D45E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021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F8CE4B3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70.000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B2E9CF7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70.000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264885FA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Rp50.000,00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47487DEB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43137FC1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Rp195.000,00 </w:t>
            </w:r>
          </w:p>
        </w:tc>
      </w:tr>
      <w:tr w:rsidR="00CA5F24" w:rsidRPr="006A2B5E" w14:paraId="2B4D2C0A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7DFDFB2E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022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399FDAA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Rp500.000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5A5103E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Rp150.000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786CD7D0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Rp50.000,00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02A036BC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57607AA0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Rp705.000,00 </w:t>
            </w:r>
          </w:p>
        </w:tc>
      </w:tr>
      <w:tr w:rsidR="00CA5F24" w:rsidRPr="006A2B5E" w14:paraId="1A5969AD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4A9F32EE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023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871B03F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Rp200.000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C834E49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40.000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745F017C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Rp10.000,00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7BC8F05F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66BA764E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Rp255.000,00 </w:t>
            </w:r>
          </w:p>
        </w:tc>
      </w:tr>
      <w:tr w:rsidR="00CA5F24" w:rsidRPr="006A2B5E" w14:paraId="49C8D5CC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7337D56E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024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4003D705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Rp200.000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E5CB09B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20.000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74F029AF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Rp20.000,00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3C7C16AF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7F7F1801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Rp245.000,00 </w:t>
            </w:r>
          </w:p>
        </w:tc>
      </w:tr>
      <w:tr w:rsidR="00CA5F24" w:rsidRPr="006A2B5E" w14:paraId="0D98A69C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38BEE1A1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025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DE2B442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Rp150.000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D2A087D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50.000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60948C4F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Rp20.000,00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3DD797EE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12EC4826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Rp225.000,00 </w:t>
            </w:r>
          </w:p>
        </w:tc>
      </w:tr>
      <w:tr w:rsidR="00CA5F24" w:rsidRPr="006A2B5E" w14:paraId="4005B636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343C691E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026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C997174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Rp200.000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5A2228A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30.000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6813F933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Rp100.000,00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614BF71C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3A53E85B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Rp335.000,00 </w:t>
            </w:r>
          </w:p>
        </w:tc>
      </w:tr>
      <w:tr w:rsidR="00CA5F24" w:rsidRPr="006A2B5E" w14:paraId="332BE959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362C1693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027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46AE0E4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85.000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3425C5A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20.000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43DDB426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Rp20.000,00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2B54EC46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73F9046E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Rp130.000,00 </w:t>
            </w:r>
          </w:p>
        </w:tc>
      </w:tr>
      <w:tr w:rsidR="00CA5F24" w:rsidRPr="006A2B5E" w14:paraId="3C155ED9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36A3B8B3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028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41F17BCD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80.000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82739F7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30.000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43E7B869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Rp10.000,00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2B9A5B67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5BB14E4A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Rp125.000,00 </w:t>
            </w:r>
          </w:p>
        </w:tc>
      </w:tr>
      <w:tr w:rsidR="00CA5F24" w:rsidRPr="006A2B5E" w14:paraId="3FB992D2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1AE48F3D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029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4D57D9EC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Rp150.000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E500681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Rp100.000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1F165F8D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Rp150.000,00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385C7226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4D93F20C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Rp405.000,00 </w:t>
            </w:r>
          </w:p>
        </w:tc>
      </w:tr>
      <w:tr w:rsidR="00CA5F24" w:rsidRPr="006A2B5E" w14:paraId="5F4D62E5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4D4261AC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030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6A9E618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65.000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EECDBB2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20.000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1FB4FF40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      -  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7DB10DF1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0C70D2A3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Rp90.000,00 </w:t>
            </w:r>
          </w:p>
        </w:tc>
      </w:tr>
      <w:tr w:rsidR="00CA5F24" w:rsidRPr="006A2B5E" w14:paraId="42584CFF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36D7E76C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031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3D5FA38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Rp150.000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2ED03F9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Rp200.000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29BE21D4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Rp50.000,00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7E248898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5A993377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Rp405.000,00 </w:t>
            </w:r>
          </w:p>
        </w:tc>
      </w:tr>
      <w:tr w:rsidR="00CA5F24" w:rsidRPr="006A2B5E" w14:paraId="2798DD6E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508EBAA3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032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E9ADD8E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50.000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63237FF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Rp500.000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2F9B204F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Rp100.000,00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6D33350A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60869F44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Rp655.000,00 </w:t>
            </w:r>
          </w:p>
        </w:tc>
      </w:tr>
      <w:tr w:rsidR="00CA5F24" w:rsidRPr="006A2B5E" w14:paraId="7267E23F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2E7383C1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033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0923ED5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50.000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581424E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10.000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6AD96467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      -  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30EDBADB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2B262BB7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Rp65.000,00 </w:t>
            </w:r>
          </w:p>
        </w:tc>
      </w:tr>
      <w:tr w:rsidR="00CA5F24" w:rsidRPr="006A2B5E" w14:paraId="5A1DDC31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165F71C4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034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69C2ED0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Rp100.000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0BCCDC3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50.000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362E7068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Rp25.000,00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2E9B12F5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0E331E4B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Rp180.000,00 </w:t>
            </w:r>
          </w:p>
        </w:tc>
      </w:tr>
      <w:tr w:rsidR="00CA5F24" w:rsidRPr="006A2B5E" w14:paraId="589E30F8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46951F70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035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1E3EB25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Rp200.000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FC0D403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50.000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239274AC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Rp10.000,00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4492AE72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4A3B1B96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Rp265.000,00 </w:t>
            </w:r>
          </w:p>
        </w:tc>
      </w:tr>
      <w:tr w:rsidR="00CA5F24" w:rsidRPr="006A2B5E" w14:paraId="10753E63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47C96E03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036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58E53B7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Rp150.000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02E592B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80.000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5D1F7740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1B2EA7AC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67E327A8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Rp240.000,00 </w:t>
            </w:r>
          </w:p>
        </w:tc>
      </w:tr>
      <w:tr w:rsidR="00CA5F24" w:rsidRPr="006A2B5E" w14:paraId="5837B7A3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7CE71415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037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47FA6BB4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Rp300.000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D02BED1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Rp100.000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1D5F3D62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Rp100.000,00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69C289FA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6734308E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Rp505.000,00 </w:t>
            </w:r>
          </w:p>
        </w:tc>
      </w:tr>
      <w:tr w:rsidR="00CA5F24" w:rsidRPr="006A2B5E" w14:paraId="7B0764B3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6C8CD250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038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16D28B1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Rp200.000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3BF0238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Rp150.000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51C4D1D2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Rp50.000,00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06B236F7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7DF354C1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Rp405.000,00 </w:t>
            </w:r>
          </w:p>
        </w:tc>
      </w:tr>
      <w:tr w:rsidR="00CA5F24" w:rsidRPr="006A2B5E" w14:paraId="22E45CC5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65AF1924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039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9646C7F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50.000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CA3059F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50.000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451B9B86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4F2A39C6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21F72F75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Rp110.000,00 </w:t>
            </w:r>
          </w:p>
        </w:tc>
      </w:tr>
      <w:tr w:rsidR="00CA5F24" w:rsidRPr="006A2B5E" w14:paraId="4ECE66D9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2DC7AD10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040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046FAD4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Rp150.000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E1183D0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50.000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20FA9283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Rp125.000,00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47D37E29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179BCB2E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Rp330.000,00 </w:t>
            </w:r>
          </w:p>
        </w:tc>
      </w:tr>
      <w:tr w:rsidR="00CA5F24" w:rsidRPr="006A2B5E" w14:paraId="0D915146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5F4C6314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041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081E4B7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Rp250.000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22FE9EA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Rp250.000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632DA101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Rp75.000,00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68868BE3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0CB16C38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Rp580.000,00 </w:t>
            </w:r>
          </w:p>
        </w:tc>
      </w:tr>
      <w:tr w:rsidR="00CA5F24" w:rsidRPr="006A2B5E" w14:paraId="62A4E43F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1AE7B55C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042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46255679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Rp200.000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17347CF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Rp200.000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5E96A099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Rp125.000,00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539BE399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1E775281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Rp530.000,00 </w:t>
            </w:r>
          </w:p>
        </w:tc>
      </w:tr>
      <w:tr w:rsidR="00CA5F24" w:rsidRPr="006A2B5E" w14:paraId="7C80B829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6AD5265E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043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E2DCA0E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20.000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DAD2FC4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50.000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480E19EA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Rp50.000,00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60050A2F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3C64A7A8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Rp125.000,00 </w:t>
            </w:r>
          </w:p>
        </w:tc>
      </w:tr>
      <w:tr w:rsidR="00CA5F24" w:rsidRPr="006A2B5E" w14:paraId="03018435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7125FED1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044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9AD96EE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Rp200.000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383FDCD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50.000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29AC9D68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Rp10.000,00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5E1F630A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752762AD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Rp265.000,00 </w:t>
            </w:r>
          </w:p>
        </w:tc>
      </w:tr>
      <w:tr w:rsidR="00CA5F24" w:rsidRPr="006A2B5E" w14:paraId="6F14314A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6C399462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045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7FE571B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Rp150.000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360A01D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Rp150.000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5CEB7BBC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Rp150.000,00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50F6B73C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23E04DC5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Rp455.000,00 </w:t>
            </w:r>
          </w:p>
        </w:tc>
      </w:tr>
      <w:tr w:rsidR="00CA5F24" w:rsidRPr="006A2B5E" w14:paraId="1290A365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74B3E2F5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046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416D39B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20.000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AC0ABDC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30.000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7C8E0CDB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Rp10.000,00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70902A03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65A8AA0D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Rp65.000,00 </w:t>
            </w:r>
          </w:p>
        </w:tc>
      </w:tr>
      <w:tr w:rsidR="00CA5F24" w:rsidRPr="006A2B5E" w14:paraId="451681BB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51D91808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047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07BC98B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Rp300.000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7EF9CC7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Rp150.000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3E5E82D7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Rp100.000,00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4ACE5862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69217F1E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Rp555.000,00 </w:t>
            </w:r>
          </w:p>
        </w:tc>
      </w:tr>
      <w:tr w:rsidR="00CA5F24" w:rsidRPr="006A2B5E" w14:paraId="0D5DB0C3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0B7BC8FD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048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6DA5486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Rp150.000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0E95E84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Rp100.000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33DBAC85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Rp50.000,00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0D76377F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0B3BBA10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Rp305.000,00 </w:t>
            </w:r>
          </w:p>
        </w:tc>
      </w:tr>
      <w:tr w:rsidR="00CA5F24" w:rsidRPr="006A2B5E" w14:paraId="40F35FDD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5E52DE1D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049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C1FDDFF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Rp100.000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D9442D9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Rp125.000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1BD5560D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      -  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6252F4AE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2381ADC0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Rp230.000,00 </w:t>
            </w:r>
          </w:p>
        </w:tc>
      </w:tr>
      <w:tr w:rsidR="00CA5F24" w:rsidRPr="006A2B5E" w14:paraId="086AC22C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53B17534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9EA3683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Rp100.000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93A2BA4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Rp100.000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17A8E336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Rp100.000,00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45213DAC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2747CC06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Rp305.000,00 </w:t>
            </w:r>
          </w:p>
        </w:tc>
      </w:tr>
      <w:tr w:rsidR="00CA5F24" w:rsidRPr="006A2B5E" w14:paraId="207DE899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02A7CA1C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051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A014985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80.000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E6E59C0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50.000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0A75CA7C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Rp50.000,00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63E59F35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7B199BE0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Rp185.000,00 </w:t>
            </w:r>
          </w:p>
        </w:tc>
      </w:tr>
      <w:tr w:rsidR="00CA5F24" w:rsidRPr="006A2B5E" w14:paraId="30480CC7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1950F1C1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052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157271E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Rp450.000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78497F9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Rp100.000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54C6D86A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Rp20.000,00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6B6933BF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3DF30D0A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Rp575.000,00 </w:t>
            </w:r>
          </w:p>
        </w:tc>
      </w:tr>
      <w:tr w:rsidR="00CA5F24" w:rsidRPr="006A2B5E" w14:paraId="64205E42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571F0775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053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C6DF330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Rp180.000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117508F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Rp  5.000</w:t>
            </w:r>
            <w:proofErr w:type="gram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767A2270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Rp50.000,00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46880E23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6C9325DC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Rp240.000,00 </w:t>
            </w:r>
          </w:p>
        </w:tc>
      </w:tr>
      <w:tr w:rsidR="00CA5F24" w:rsidRPr="006A2B5E" w14:paraId="369E8BC5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48CCF533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054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9E77C97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Rp150.000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0A3AF9B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Rp200.000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6294A5CC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Rp100.000,00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7BA970CD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2E5965AE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Rp455.000,00 </w:t>
            </w:r>
          </w:p>
        </w:tc>
      </w:tr>
      <w:tr w:rsidR="00CA5F24" w:rsidRPr="006A2B5E" w14:paraId="5EE92D9A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7B64C9F2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055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4A450C2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20.000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EBB0875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70.000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38402C26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Rp250.000,00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10EA77C3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0E013209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Rp345.000,00 </w:t>
            </w:r>
          </w:p>
        </w:tc>
      </w:tr>
      <w:tr w:rsidR="00CA5F24" w:rsidRPr="006A2B5E" w14:paraId="4BFE3374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32875ED6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056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E4E152E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Rp200.000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48F4C97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Rp100.000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687A369D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Rp20.000,00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338E053F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6A6BFE0D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Rp325.000,00 </w:t>
            </w:r>
          </w:p>
        </w:tc>
      </w:tr>
      <w:tr w:rsidR="00CA5F24" w:rsidRPr="006A2B5E" w14:paraId="0D63AC77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7208D735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057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83505F0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Rp100.000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531A16E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Rp150.000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5C0AB93F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Rp100.000,00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2271A03F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7C1D5C1D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Rp355.000,00 </w:t>
            </w:r>
          </w:p>
        </w:tc>
      </w:tr>
      <w:tr w:rsidR="00CA5F24" w:rsidRPr="006A2B5E" w14:paraId="5B93947B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43DC024F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058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A516990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70.000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04BA37C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20.000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00CBB4A7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Rp20.000,00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21DE0DA9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5EBEDF91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Rp115.000,00 </w:t>
            </w:r>
          </w:p>
        </w:tc>
      </w:tr>
      <w:tr w:rsidR="00CA5F24" w:rsidRPr="006A2B5E" w14:paraId="5AA345D1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47B409E6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059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0ECA6E0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Rp100.000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1CAD5E9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50.000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0D7D3320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      -  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171F0042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1B59AF35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Rp155.000,00 </w:t>
            </w:r>
          </w:p>
        </w:tc>
      </w:tr>
      <w:tr w:rsidR="00CA5F24" w:rsidRPr="006A2B5E" w14:paraId="1789724B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44BA3A4B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060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75B2125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Rp500.000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E13505F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Rp100.000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05FF34BE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      -  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2A97038A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7E6F868B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Rp605.000,00 </w:t>
            </w:r>
          </w:p>
        </w:tc>
      </w:tr>
      <w:tr w:rsidR="00CA5F24" w:rsidRPr="006A2B5E" w14:paraId="36510FFE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0EF25B06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061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29ABC5E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Rp100.000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53904B2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Rp100.000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7775CA06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Rp100.000,00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7CD44333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7622F655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Rp305.000,00 </w:t>
            </w:r>
          </w:p>
        </w:tc>
      </w:tr>
      <w:tr w:rsidR="00CA5F24" w:rsidRPr="006A2B5E" w14:paraId="5377A8AA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5EDF5984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062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979F96A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65.000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76236E5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50.000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2DE0AB6F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Rp50.000,00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1F1D9CAA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4E0FE958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Rp170.000,00 </w:t>
            </w:r>
          </w:p>
        </w:tc>
      </w:tr>
      <w:tr w:rsidR="00CA5F24" w:rsidRPr="006A2B5E" w14:paraId="252E01B2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308E577A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063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FBEB55D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Rp200.000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3240AD04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50.000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763A526F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Rp20.000,00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36796050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6970BDCB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Rp275.000,00 </w:t>
            </w:r>
          </w:p>
        </w:tc>
      </w:tr>
      <w:tr w:rsidR="00CA5F24" w:rsidRPr="006A2B5E" w14:paraId="28F2491B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7103C12F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064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81718C4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65.000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91DF83C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Rp150.000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3DC8F841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      -  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61E8A303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34C29C48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Rp220.000,00 </w:t>
            </w:r>
          </w:p>
        </w:tc>
      </w:tr>
      <w:tr w:rsidR="00CA5F24" w:rsidRPr="006A2B5E" w14:paraId="5FFF20C4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71EB4734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065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A179125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Rp150.000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5283101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25.000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11ECB0CF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Rp10.000,00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4047A694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17CE4A25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Rp190.000,00 </w:t>
            </w:r>
          </w:p>
        </w:tc>
      </w:tr>
      <w:tr w:rsidR="00CA5F24" w:rsidRPr="006A2B5E" w14:paraId="77670BD5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5998E94D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066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A3B109A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Rp175.000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6F8D7C9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Rp150.000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337B0CD1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Rp175.000,00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12A77CC1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3E69AEE3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Rp505.000,00 </w:t>
            </w:r>
          </w:p>
        </w:tc>
      </w:tr>
      <w:tr w:rsidR="00CA5F24" w:rsidRPr="006A2B5E" w14:paraId="4023D866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473DF49F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067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EDE568C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Rp150.000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2AB0A15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Rp100.000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16AE9D93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      -  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43DFD0FE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7C6169C6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Rp255.000,00 </w:t>
            </w:r>
          </w:p>
        </w:tc>
      </w:tr>
      <w:tr w:rsidR="00CA5F24" w:rsidRPr="006A2B5E" w14:paraId="1E5A58BD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3A31AA7B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068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E65F9F7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Rp150.000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93344EF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70.000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4EE8543F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      -  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41F4E368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6AC4E38C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Rp225.000,00 </w:t>
            </w:r>
          </w:p>
        </w:tc>
      </w:tr>
      <w:tr w:rsidR="00CA5F24" w:rsidRPr="006A2B5E" w14:paraId="157DBCA6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0B0B0D46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069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4208FC43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50.000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DC27B44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50.000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58FFD33E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Rp50.000,00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6957CEF5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68AB7A3F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Rp155.000,00 </w:t>
            </w:r>
          </w:p>
        </w:tc>
      </w:tr>
      <w:tr w:rsidR="00CA5F24" w:rsidRPr="006A2B5E" w14:paraId="6FB12FE7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13BAE627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070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41C2257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Rp100.000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65E119D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50.000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21D67BBE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Rp50.000,00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3C55FB58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49983835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Rp205.000,00 </w:t>
            </w:r>
          </w:p>
        </w:tc>
      </w:tr>
      <w:tr w:rsidR="00CA5F24" w:rsidRPr="006A2B5E" w14:paraId="03CC1281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7B87AB46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071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EC28E19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50.000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8D21DB0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50.000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1FC9C327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      -  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1A507D52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1CE47793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Rp105.000,00 </w:t>
            </w:r>
          </w:p>
        </w:tc>
      </w:tr>
      <w:tr w:rsidR="00CA5F24" w:rsidRPr="006A2B5E" w14:paraId="156FD091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46EE9902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072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4A70B9C4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Rp150.000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1937E73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      -  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7266F158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      -  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7245A890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75609638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Rp155.000,00 </w:t>
            </w:r>
          </w:p>
        </w:tc>
      </w:tr>
      <w:tr w:rsidR="00CA5F24" w:rsidRPr="006A2B5E" w14:paraId="7EAB483C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7DA105A4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073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56262E9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10.000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A7941B6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      -  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28DABE62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6AC67237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5A18A629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Rp20.000,00 </w:t>
            </w:r>
          </w:p>
        </w:tc>
      </w:tr>
      <w:tr w:rsidR="00CA5F24" w:rsidRPr="006A2B5E" w14:paraId="7C11E524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0BFF21BB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074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5BDC731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50.000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C8F8ED8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50.000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5A67F1D3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      -  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60B50125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1AF9CBF3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Rp105.000,00 </w:t>
            </w:r>
          </w:p>
        </w:tc>
      </w:tr>
      <w:tr w:rsidR="00CA5F24" w:rsidRPr="006A2B5E" w14:paraId="3BAF0570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55909B4D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075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7A2B151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10.000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77929D3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>Rp  5.000</w:t>
            </w:r>
            <w:proofErr w:type="gramEnd"/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6E463C5F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      -  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1786F59C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2F892722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Rp20.000,00 </w:t>
            </w:r>
          </w:p>
        </w:tc>
      </w:tr>
      <w:tr w:rsidR="00CA5F24" w:rsidRPr="006A2B5E" w14:paraId="486970AC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44707B78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076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A3D8602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10.000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54AC548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20.000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707F2ABA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      -  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59971E06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1567C125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Rp35.000,00 </w:t>
            </w:r>
          </w:p>
        </w:tc>
      </w:tr>
      <w:tr w:rsidR="00CA5F24" w:rsidRPr="006A2B5E" w14:paraId="21B4A896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10145439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077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6EFCB19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10.000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84F675B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10.000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493CEFD7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Rp50.000,00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41C9E685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799D46DE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Rp75.000,00 </w:t>
            </w:r>
          </w:p>
        </w:tc>
      </w:tr>
      <w:tr w:rsidR="00CA5F24" w:rsidRPr="006A2B5E" w14:paraId="02BA1549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2AB458BC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078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3BD00C2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10.000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4D2F1DC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      -  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0B956788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7DB18161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1DBD5030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Rp20.000,00 </w:t>
            </w:r>
          </w:p>
        </w:tc>
      </w:tr>
      <w:tr w:rsidR="00CA5F24" w:rsidRPr="006A2B5E" w14:paraId="021B8FAB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37CF4ED0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079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70F4B5F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10.000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0CB42C6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20.000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60CD4F70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Rp10.000,00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3F6D6DA7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64148412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Rp45.000,00 </w:t>
            </w:r>
          </w:p>
        </w:tc>
      </w:tr>
      <w:tr w:rsidR="00CA5F24" w:rsidRPr="006A2B5E" w14:paraId="7FAFB6F4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76634086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080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8AF57BB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15.000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9C585DC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10.000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09AD3C77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      -  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55F55827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4043AF7A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Rp30.000,00 </w:t>
            </w:r>
          </w:p>
        </w:tc>
      </w:tr>
      <w:tr w:rsidR="00CA5F24" w:rsidRPr="006A2B5E" w14:paraId="4C066CD0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130AB477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081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CB9FC98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10.000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61C1203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50.000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1DEBB8CF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Rp50.000,00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771DAE1E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48ADBBB2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Rp115.000,00 </w:t>
            </w:r>
          </w:p>
        </w:tc>
      </w:tr>
      <w:tr w:rsidR="00CA5F24" w:rsidRPr="006A2B5E" w14:paraId="7B2044E8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2D89368A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082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3FE10D9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Rp500.000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4D8F799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Rp100.000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529F8D36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      -  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4DF92848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6A8B3FED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Rp605.000,00 </w:t>
            </w:r>
          </w:p>
        </w:tc>
      </w:tr>
      <w:tr w:rsidR="00CA5F24" w:rsidRPr="006A2B5E" w14:paraId="2244A0ED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20006202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083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49BCA597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Rp150.000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5297AE7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Rp160.000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035CE316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Rp150.000,00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1D807D70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6558FF3D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Rp465.000,00 </w:t>
            </w:r>
          </w:p>
        </w:tc>
      </w:tr>
      <w:tr w:rsidR="00CA5F24" w:rsidRPr="006A2B5E" w14:paraId="0C30B57C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3DDE6ECD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084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94D8BFC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Rp150.000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F001066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50.000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5081E854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Rp10.000,00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22BABF1A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71420117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Rp215.000,00 </w:t>
            </w:r>
          </w:p>
        </w:tc>
      </w:tr>
      <w:tr w:rsidR="00CA5F24" w:rsidRPr="006A2B5E" w14:paraId="0A440434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43AF1FB4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085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0600513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60.000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EAF64B8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50.000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59B7D73C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7CC90451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46B78A5E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Rp120.000,00 </w:t>
            </w:r>
          </w:p>
        </w:tc>
      </w:tr>
      <w:tr w:rsidR="00CA5F24" w:rsidRPr="006A2B5E" w14:paraId="49EF47AD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6E620060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086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40B559A3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Rp200.000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83C9850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50.000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17ABDD3A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3752BB55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7BE98DBB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Rp260.000,00 </w:t>
            </w:r>
          </w:p>
        </w:tc>
      </w:tr>
      <w:tr w:rsidR="00CA5F24" w:rsidRPr="006A2B5E" w14:paraId="539EC989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7B9DA4B7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087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9C4FDC2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Rp100.000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4547F04A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30.000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73DA278A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Rp45.000,00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132BBF1D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104F7742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Rp180.000,00 </w:t>
            </w:r>
          </w:p>
        </w:tc>
      </w:tr>
      <w:tr w:rsidR="00CA5F24" w:rsidRPr="006A2B5E" w14:paraId="229FDB13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0DA66D35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088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44B834F7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Rp100.000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9D4AFBC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50.000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1F66AE7E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Rp50.000,00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4140E087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70F28331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Rp205.000,00 </w:t>
            </w:r>
          </w:p>
        </w:tc>
      </w:tr>
      <w:tr w:rsidR="00CA5F24" w:rsidRPr="006A2B5E" w14:paraId="33D2F650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69A42D82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089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A72CA9D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Rp100.000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00D3C294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60.000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56DC5D90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      -  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5EFE4730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5BFDD4A0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Rp165.000,00 </w:t>
            </w:r>
          </w:p>
        </w:tc>
      </w:tr>
      <w:tr w:rsidR="00CA5F24" w:rsidRPr="006A2B5E" w14:paraId="752DAF85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3F401C07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090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97FFE87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Rp150.000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5E544D8B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Rp110.000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632FB8CB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Rp35.000,00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38D121C8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4A09CDEC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Rp300.000,00 </w:t>
            </w:r>
          </w:p>
        </w:tc>
      </w:tr>
      <w:tr w:rsidR="00CA5F24" w:rsidRPr="006A2B5E" w14:paraId="507548C8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74B38AE2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091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6E3ECD3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50.000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10123B6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50.000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73C3B469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Rp100.000,00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35ED224C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654984B7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Rp205.000,00 </w:t>
            </w:r>
          </w:p>
        </w:tc>
      </w:tr>
      <w:tr w:rsidR="00CA5F24" w:rsidRPr="006A2B5E" w14:paraId="025EA272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3E75F480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092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4E31B627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10.000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6425E655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40.000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1D0247DD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      -  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7B8B9BDC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35E73811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Rp55.000,00 </w:t>
            </w:r>
          </w:p>
        </w:tc>
      </w:tr>
      <w:tr w:rsidR="00CA5F24" w:rsidRPr="006A2B5E" w14:paraId="1A34B390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038AA0B9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093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8447A40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10.000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612DE0D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20.000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4CDD9088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      -  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6AFE9C54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44C02413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Rp35.000,00 </w:t>
            </w:r>
          </w:p>
        </w:tc>
      </w:tr>
      <w:tr w:rsidR="00CA5F24" w:rsidRPr="006A2B5E" w14:paraId="0D8D080D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72D959CD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094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756FA0C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20.000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7EC35979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20.000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274C833A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Rp50.000,00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3D52FCBF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33B6F977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Rp95.000,00 </w:t>
            </w:r>
          </w:p>
        </w:tc>
      </w:tr>
      <w:tr w:rsidR="00CA5F24" w:rsidRPr="006A2B5E" w14:paraId="4D5FE703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767A8893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095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5D675E6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25.000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1F75D432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45.000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065A3B43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Rp10.000,00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4EA03C8D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743FC470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Rp85.000,00 </w:t>
            </w:r>
          </w:p>
        </w:tc>
      </w:tr>
      <w:tr w:rsidR="00CA5F24" w:rsidRPr="006A2B5E" w14:paraId="324F7975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732E2E56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096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4DB487B0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15.000 </w:t>
            </w:r>
          </w:p>
        </w:tc>
        <w:tc>
          <w:tcPr>
            <w:tcW w:w="742" w:type="pct"/>
            <w:shd w:val="clear" w:color="auto" w:fill="auto"/>
            <w:noWrap/>
            <w:vAlign w:val="center"/>
            <w:hideMark/>
          </w:tcPr>
          <w:p w14:paraId="21C63AE3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15.000 </w:t>
            </w:r>
          </w:p>
        </w:tc>
        <w:tc>
          <w:tcPr>
            <w:tcW w:w="904" w:type="pct"/>
            <w:shd w:val="clear" w:color="auto" w:fill="auto"/>
            <w:noWrap/>
            <w:vAlign w:val="center"/>
            <w:hideMark/>
          </w:tcPr>
          <w:p w14:paraId="4CCDE909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      -   </w:t>
            </w:r>
          </w:p>
        </w:tc>
        <w:tc>
          <w:tcPr>
            <w:tcW w:w="774" w:type="pct"/>
            <w:shd w:val="clear" w:color="auto" w:fill="auto"/>
            <w:noWrap/>
            <w:vAlign w:val="center"/>
            <w:hideMark/>
          </w:tcPr>
          <w:p w14:paraId="1271DE8E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Rp5.000,00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3573B0B9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Rp35.000,00 </w:t>
            </w:r>
          </w:p>
        </w:tc>
      </w:tr>
      <w:tr w:rsidR="00CA5F24" w:rsidRPr="006A2B5E" w14:paraId="6E102B3B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2DF34596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097</w:t>
            </w: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14:paraId="68C15B4A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Rp100.000 </w:t>
            </w:r>
          </w:p>
        </w:tc>
        <w:tc>
          <w:tcPr>
            <w:tcW w:w="742" w:type="pct"/>
            <w:shd w:val="clear" w:color="auto" w:fill="auto"/>
            <w:noWrap/>
            <w:vAlign w:val="bottom"/>
            <w:hideMark/>
          </w:tcPr>
          <w:p w14:paraId="5CD810E1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Rp100.000 </w:t>
            </w:r>
          </w:p>
        </w:tc>
        <w:tc>
          <w:tcPr>
            <w:tcW w:w="904" w:type="pct"/>
            <w:shd w:val="clear" w:color="auto" w:fill="auto"/>
            <w:noWrap/>
            <w:vAlign w:val="bottom"/>
            <w:hideMark/>
          </w:tcPr>
          <w:p w14:paraId="680C7043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Rp100.000 </w:t>
            </w:r>
          </w:p>
        </w:tc>
        <w:tc>
          <w:tcPr>
            <w:tcW w:w="774" w:type="pct"/>
            <w:shd w:val="clear" w:color="auto" w:fill="auto"/>
            <w:noWrap/>
            <w:vAlign w:val="bottom"/>
            <w:hideMark/>
          </w:tcPr>
          <w:p w14:paraId="403BA317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4AEC80A6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Rp305.000,00 </w:t>
            </w:r>
          </w:p>
        </w:tc>
      </w:tr>
      <w:tr w:rsidR="00CA5F24" w:rsidRPr="006A2B5E" w14:paraId="588E0C05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7D5768D8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098</w:t>
            </w: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14:paraId="1D5E34C3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Rp100.000 </w:t>
            </w:r>
          </w:p>
        </w:tc>
        <w:tc>
          <w:tcPr>
            <w:tcW w:w="742" w:type="pct"/>
            <w:shd w:val="clear" w:color="auto" w:fill="auto"/>
            <w:noWrap/>
            <w:vAlign w:val="bottom"/>
            <w:hideMark/>
          </w:tcPr>
          <w:p w14:paraId="421ACDEB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20.000 </w:t>
            </w:r>
          </w:p>
        </w:tc>
        <w:tc>
          <w:tcPr>
            <w:tcW w:w="904" w:type="pct"/>
            <w:shd w:val="clear" w:color="auto" w:fill="auto"/>
            <w:noWrap/>
            <w:vAlign w:val="bottom"/>
            <w:hideMark/>
          </w:tcPr>
          <w:p w14:paraId="195A893D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       -   </w:t>
            </w:r>
          </w:p>
        </w:tc>
        <w:tc>
          <w:tcPr>
            <w:tcW w:w="774" w:type="pct"/>
            <w:shd w:val="clear" w:color="auto" w:fill="auto"/>
            <w:noWrap/>
            <w:vAlign w:val="bottom"/>
            <w:hideMark/>
          </w:tcPr>
          <w:p w14:paraId="414FACF8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28AB8EB2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Rp125.000,00 </w:t>
            </w:r>
          </w:p>
        </w:tc>
      </w:tr>
      <w:tr w:rsidR="00CA5F24" w:rsidRPr="006A2B5E" w14:paraId="606BB7E7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5C6FEEFC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099</w:t>
            </w: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14:paraId="4D302B36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Rp150.000 </w:t>
            </w:r>
          </w:p>
        </w:tc>
        <w:tc>
          <w:tcPr>
            <w:tcW w:w="742" w:type="pct"/>
            <w:shd w:val="clear" w:color="auto" w:fill="auto"/>
            <w:noWrap/>
            <w:vAlign w:val="bottom"/>
            <w:hideMark/>
          </w:tcPr>
          <w:p w14:paraId="4BF6A583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50.000 </w:t>
            </w:r>
          </w:p>
        </w:tc>
        <w:tc>
          <w:tcPr>
            <w:tcW w:w="904" w:type="pct"/>
            <w:shd w:val="clear" w:color="auto" w:fill="auto"/>
            <w:noWrap/>
            <w:vAlign w:val="bottom"/>
            <w:hideMark/>
          </w:tcPr>
          <w:p w14:paraId="503865D6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30.000 </w:t>
            </w:r>
          </w:p>
        </w:tc>
        <w:tc>
          <w:tcPr>
            <w:tcW w:w="774" w:type="pct"/>
            <w:shd w:val="clear" w:color="auto" w:fill="auto"/>
            <w:noWrap/>
            <w:vAlign w:val="bottom"/>
            <w:hideMark/>
          </w:tcPr>
          <w:p w14:paraId="1EA79504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1E0C7EDD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Rp235.000,00 </w:t>
            </w:r>
          </w:p>
        </w:tc>
      </w:tr>
      <w:tr w:rsidR="00CA5F24" w:rsidRPr="006A2B5E" w14:paraId="5C5D9569" w14:textId="77777777" w:rsidTr="00413474">
        <w:trPr>
          <w:gridAfter w:val="1"/>
          <w:wAfter w:w="4" w:type="pct"/>
          <w:trHeight w:val="300"/>
          <w:jc w:val="center"/>
        </w:trPr>
        <w:tc>
          <w:tcPr>
            <w:tcW w:w="712" w:type="pct"/>
            <w:shd w:val="clear" w:color="auto" w:fill="auto"/>
            <w:noWrap/>
            <w:vAlign w:val="center"/>
            <w:hideMark/>
          </w:tcPr>
          <w:p w14:paraId="1F7B0E08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85" w:type="pct"/>
            <w:shd w:val="clear" w:color="auto" w:fill="auto"/>
            <w:noWrap/>
            <w:vAlign w:val="bottom"/>
            <w:hideMark/>
          </w:tcPr>
          <w:p w14:paraId="4ED61F13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75.000 </w:t>
            </w:r>
          </w:p>
        </w:tc>
        <w:tc>
          <w:tcPr>
            <w:tcW w:w="742" w:type="pct"/>
            <w:shd w:val="clear" w:color="auto" w:fill="auto"/>
            <w:noWrap/>
            <w:vAlign w:val="bottom"/>
            <w:hideMark/>
          </w:tcPr>
          <w:p w14:paraId="0772F166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50.000 </w:t>
            </w:r>
          </w:p>
        </w:tc>
        <w:tc>
          <w:tcPr>
            <w:tcW w:w="904" w:type="pct"/>
            <w:shd w:val="clear" w:color="auto" w:fill="auto"/>
            <w:noWrap/>
            <w:vAlign w:val="bottom"/>
            <w:hideMark/>
          </w:tcPr>
          <w:p w14:paraId="5FA39332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 50.000 </w:t>
            </w:r>
          </w:p>
        </w:tc>
        <w:tc>
          <w:tcPr>
            <w:tcW w:w="774" w:type="pct"/>
            <w:shd w:val="clear" w:color="auto" w:fill="auto"/>
            <w:noWrap/>
            <w:vAlign w:val="bottom"/>
            <w:hideMark/>
          </w:tcPr>
          <w:p w14:paraId="2152C766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Rp5.000 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7FB84C8C" w14:textId="77777777" w:rsidR="00CA5F24" w:rsidRPr="006A2B5E" w:rsidRDefault="00CA5F24" w:rsidP="0041347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color w:val="000000"/>
              </w:rPr>
              <w:t xml:space="preserve"> Rp180.000,00 </w:t>
            </w:r>
          </w:p>
        </w:tc>
      </w:tr>
      <w:tr w:rsidR="00CA5F24" w:rsidRPr="006A2B5E" w14:paraId="29ED3458" w14:textId="77777777" w:rsidTr="00413474">
        <w:trPr>
          <w:trHeight w:val="315"/>
          <w:jc w:val="center"/>
        </w:trPr>
        <w:tc>
          <w:tcPr>
            <w:tcW w:w="3920" w:type="pct"/>
            <w:gridSpan w:val="6"/>
            <w:shd w:val="clear" w:color="auto" w:fill="auto"/>
            <w:noWrap/>
            <w:vAlign w:val="center"/>
            <w:hideMark/>
          </w:tcPr>
          <w:p w14:paraId="0D39D568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Total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7EBCBEB5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Rp24.337.000,00 </w:t>
            </w:r>
          </w:p>
        </w:tc>
      </w:tr>
      <w:tr w:rsidR="00CA5F24" w:rsidRPr="006A2B5E" w14:paraId="19E7F236" w14:textId="77777777" w:rsidTr="00413474">
        <w:trPr>
          <w:trHeight w:val="315"/>
          <w:jc w:val="center"/>
        </w:trPr>
        <w:tc>
          <w:tcPr>
            <w:tcW w:w="3920" w:type="pct"/>
            <w:gridSpan w:val="6"/>
            <w:shd w:val="clear" w:color="auto" w:fill="auto"/>
            <w:noWrap/>
            <w:vAlign w:val="center"/>
            <w:hideMark/>
          </w:tcPr>
          <w:p w14:paraId="0BFDE0EC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Rata-rata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25AA861E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Rp243.370,00 </w:t>
            </w:r>
          </w:p>
        </w:tc>
      </w:tr>
      <w:tr w:rsidR="00CA5F24" w:rsidRPr="006A2B5E" w14:paraId="7F122DCE" w14:textId="77777777" w:rsidTr="00413474">
        <w:trPr>
          <w:trHeight w:val="315"/>
          <w:jc w:val="center"/>
        </w:trPr>
        <w:tc>
          <w:tcPr>
            <w:tcW w:w="3920" w:type="pct"/>
            <w:gridSpan w:val="6"/>
            <w:shd w:val="clear" w:color="auto" w:fill="auto"/>
            <w:noWrap/>
            <w:vAlign w:val="center"/>
            <w:hideMark/>
          </w:tcPr>
          <w:p w14:paraId="7243B5C4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Max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2AA10A3A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Rp705.000,00 </w:t>
            </w:r>
          </w:p>
        </w:tc>
      </w:tr>
      <w:tr w:rsidR="00CA5F24" w:rsidRPr="006A2B5E" w14:paraId="1C42A667" w14:textId="77777777" w:rsidTr="00413474">
        <w:trPr>
          <w:trHeight w:val="315"/>
          <w:jc w:val="center"/>
        </w:trPr>
        <w:tc>
          <w:tcPr>
            <w:tcW w:w="3920" w:type="pct"/>
            <w:gridSpan w:val="6"/>
            <w:shd w:val="clear" w:color="auto" w:fill="auto"/>
            <w:noWrap/>
            <w:vAlign w:val="center"/>
            <w:hideMark/>
          </w:tcPr>
          <w:p w14:paraId="777436C3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Min</w:t>
            </w:r>
          </w:p>
        </w:tc>
        <w:tc>
          <w:tcPr>
            <w:tcW w:w="1080" w:type="pct"/>
            <w:gridSpan w:val="2"/>
            <w:shd w:val="clear" w:color="auto" w:fill="auto"/>
            <w:noWrap/>
            <w:vAlign w:val="center"/>
            <w:hideMark/>
          </w:tcPr>
          <w:p w14:paraId="4065CBA7" w14:textId="77777777" w:rsidR="00CA5F24" w:rsidRPr="006A2B5E" w:rsidRDefault="00CA5F24" w:rsidP="0041347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A2B5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Rp20.000,00 </w:t>
            </w:r>
          </w:p>
        </w:tc>
      </w:tr>
    </w:tbl>
    <w:p w14:paraId="43F68400" w14:textId="77777777" w:rsidR="00CA5F24" w:rsidRPr="006A2B5E" w:rsidRDefault="00CA5F24" w:rsidP="00CA5F24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</w:p>
    <w:p w14:paraId="6332D1E2" w14:textId="77777777" w:rsidR="00CA5F24" w:rsidRPr="006A2B5E" w:rsidRDefault="00CA5F24" w:rsidP="00CA5F24">
      <w:pPr>
        <w:rPr>
          <w:rFonts w:ascii="Times New Roman" w:hAnsi="Times New Roman" w:cs="Times New Roman"/>
          <w:sz w:val="24"/>
          <w:szCs w:val="24"/>
        </w:rPr>
      </w:pPr>
      <w:r w:rsidRPr="006A2B5E">
        <w:rPr>
          <w:rFonts w:ascii="Times New Roman" w:hAnsi="Times New Roman" w:cs="Times New Roman"/>
          <w:sz w:val="24"/>
          <w:szCs w:val="24"/>
        </w:rPr>
        <w:br w:type="page"/>
      </w:r>
    </w:p>
    <w:p w14:paraId="2FAABBCC" w14:textId="77777777" w:rsidR="00CA5F24" w:rsidRDefault="00CA5F24" w:rsidP="00CA5F24">
      <w:pPr>
        <w:pStyle w:val="Caption"/>
        <w:keepNext/>
        <w:jc w:val="left"/>
      </w:pPr>
      <w:bookmarkStart w:id="3" w:name="_Toc166439540"/>
      <w:r>
        <w:lastRenderedPageBreak/>
        <w:t xml:space="preserve">Lampiran </w:t>
      </w:r>
      <w:r>
        <w:fldChar w:fldCharType="begin"/>
      </w:r>
      <w:r>
        <w:instrText xml:space="preserve"> SEQ Lampiran \* ALPHABETIC </w:instrText>
      </w:r>
      <w:r>
        <w:fldChar w:fldCharType="separate"/>
      </w:r>
      <w:r>
        <w:rPr>
          <w:noProof/>
        </w:rPr>
        <w:t>D</w:t>
      </w:r>
      <w:r>
        <w:fldChar w:fldCharType="end"/>
      </w:r>
      <w:r>
        <w:t xml:space="preserve">. </w:t>
      </w:r>
      <w:proofErr w:type="spellStart"/>
      <w:r>
        <w:t>Kriteria</w:t>
      </w:r>
      <w:proofErr w:type="spellEnd"/>
      <w:r>
        <w:t xml:space="preserve"> </w:t>
      </w:r>
      <w:proofErr w:type="spellStart"/>
      <w:r>
        <w:t>Perencanaan</w:t>
      </w:r>
      <w:proofErr w:type="spellEnd"/>
      <w:r>
        <w:t xml:space="preserve"> Air </w:t>
      </w:r>
      <w:proofErr w:type="spellStart"/>
      <w:r>
        <w:t>Bersih</w:t>
      </w:r>
      <w:bookmarkEnd w:id="3"/>
      <w:proofErr w:type="spellEnd"/>
    </w:p>
    <w:tbl>
      <w:tblPr>
        <w:tblW w:w="8500" w:type="dxa"/>
        <w:tblLook w:val="04A0" w:firstRow="1" w:lastRow="0" w:firstColumn="1" w:lastColumn="0" w:noHBand="0" w:noVBand="1"/>
      </w:tblPr>
      <w:tblGrid>
        <w:gridCol w:w="437"/>
        <w:gridCol w:w="2473"/>
        <w:gridCol w:w="1414"/>
        <w:gridCol w:w="1131"/>
        <w:gridCol w:w="931"/>
        <w:gridCol w:w="1122"/>
        <w:gridCol w:w="992"/>
      </w:tblGrid>
      <w:tr w:rsidR="00CA5F24" w:rsidRPr="007915F4" w14:paraId="41ED4A27" w14:textId="77777777" w:rsidTr="00413474">
        <w:trPr>
          <w:trHeight w:val="315"/>
        </w:trPr>
        <w:tc>
          <w:tcPr>
            <w:tcW w:w="29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3BC7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URAIAN</w:t>
            </w:r>
          </w:p>
        </w:tc>
        <w:tc>
          <w:tcPr>
            <w:tcW w:w="55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23BF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KATEGORI KOTA BERDASARKAN JUMLAH PENDUDUK (JIWA)</w:t>
            </w:r>
          </w:p>
        </w:tc>
      </w:tr>
      <w:tr w:rsidR="00CA5F24" w:rsidRPr="007915F4" w14:paraId="4E76BFA2" w14:textId="77777777" w:rsidTr="00413474">
        <w:trPr>
          <w:trHeight w:val="630"/>
        </w:trPr>
        <w:tc>
          <w:tcPr>
            <w:tcW w:w="29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85FF" w14:textId="77777777" w:rsidR="00CA5F24" w:rsidRPr="007915F4" w:rsidRDefault="00CA5F24" w:rsidP="0041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5A95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&gt; 1.000.000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E2E4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500.000 s/d 1.000.000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19B8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100.000 s/d 500.000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A053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20.000 s/d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9359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&lt;20.000</w:t>
            </w:r>
          </w:p>
        </w:tc>
      </w:tr>
      <w:tr w:rsidR="00CA5F24" w:rsidRPr="007915F4" w14:paraId="5476B848" w14:textId="77777777" w:rsidTr="00413474">
        <w:trPr>
          <w:trHeight w:val="630"/>
        </w:trPr>
        <w:tc>
          <w:tcPr>
            <w:tcW w:w="29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27EE5" w14:textId="77777777" w:rsidR="00CA5F24" w:rsidRPr="007915F4" w:rsidRDefault="00CA5F24" w:rsidP="0041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F740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Kota Metropolitan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26D9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Kota Besar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0916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Kota Sedang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3196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Kota Kecil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21DC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Desa</w:t>
            </w:r>
          </w:p>
        </w:tc>
      </w:tr>
      <w:tr w:rsidR="00CA5F24" w:rsidRPr="007915F4" w14:paraId="05E5155E" w14:textId="77777777" w:rsidTr="00413474">
        <w:trPr>
          <w:trHeight w:val="315"/>
        </w:trPr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874F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C3C8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A093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2E33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2BAE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5AD3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CA5F24" w:rsidRPr="007915F4" w14:paraId="67412D05" w14:textId="77777777" w:rsidTr="00413474">
        <w:trPr>
          <w:trHeight w:val="63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170E9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66F3" w14:textId="77777777" w:rsidR="00CA5F24" w:rsidRPr="007915F4" w:rsidRDefault="00CA5F24" w:rsidP="0041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>Konsumsi</w:t>
            </w:r>
            <w:proofErr w:type="spellEnd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 xml:space="preserve"> Unit </w:t>
            </w:r>
            <w:proofErr w:type="spellStart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>Sambungan</w:t>
            </w:r>
            <w:proofErr w:type="spellEnd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 xml:space="preserve"> Rumah (SR) (liter/orang/</w:t>
            </w:r>
            <w:proofErr w:type="spellStart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>hari</w:t>
            </w:r>
            <w:proofErr w:type="spellEnd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5616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&gt; 150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73B7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120 - 150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18B5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90 -120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C0CD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80 - 120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6BA3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60 - 80</w:t>
            </w:r>
          </w:p>
        </w:tc>
      </w:tr>
      <w:tr w:rsidR="00CA5F24" w:rsidRPr="007915F4" w14:paraId="1CBCFE6E" w14:textId="77777777" w:rsidTr="00413474">
        <w:trPr>
          <w:trHeight w:val="63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90CBB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3BB3" w14:textId="77777777" w:rsidR="00CA5F24" w:rsidRPr="007915F4" w:rsidRDefault="00CA5F24" w:rsidP="0041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>Konsumsi</w:t>
            </w:r>
            <w:proofErr w:type="spellEnd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 xml:space="preserve"> Unit </w:t>
            </w:r>
            <w:proofErr w:type="spellStart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>Hidran</w:t>
            </w:r>
            <w:proofErr w:type="spellEnd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 xml:space="preserve"> (HU) (liter/orang/</w:t>
            </w:r>
            <w:proofErr w:type="spellStart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>hari</w:t>
            </w:r>
            <w:proofErr w:type="spellEnd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0CBA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20-40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3F72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20-40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C645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20-40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EDFA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20-40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7066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20-40</w:t>
            </w:r>
          </w:p>
        </w:tc>
      </w:tr>
      <w:tr w:rsidR="00CA5F24" w:rsidRPr="007915F4" w14:paraId="2A34E6BA" w14:textId="77777777" w:rsidTr="00413474">
        <w:trPr>
          <w:trHeight w:val="315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81BA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8626" w14:textId="77777777" w:rsidR="00CA5F24" w:rsidRPr="007915F4" w:rsidRDefault="00CA5F24" w:rsidP="0041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>Konsumsi</w:t>
            </w:r>
            <w:proofErr w:type="spellEnd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 xml:space="preserve"> unit non </w:t>
            </w:r>
            <w:proofErr w:type="spellStart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>domestik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47E1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680A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37A6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CA59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99A9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A5F24" w:rsidRPr="007915F4" w14:paraId="25167771" w14:textId="77777777" w:rsidTr="00413474">
        <w:trPr>
          <w:trHeight w:val="315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2AA3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8A7A" w14:textId="77777777" w:rsidR="00CA5F24" w:rsidRPr="007915F4" w:rsidRDefault="00CA5F24" w:rsidP="0041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 xml:space="preserve">a. </w:t>
            </w:r>
            <w:proofErr w:type="spellStart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>Niaga</w:t>
            </w:r>
            <w:proofErr w:type="spellEnd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 xml:space="preserve"> Kecil (liter/unit/</w:t>
            </w:r>
            <w:proofErr w:type="spellStart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>hari</w:t>
            </w:r>
            <w:proofErr w:type="spellEnd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4D4C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600 - 900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5AC9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600 - 900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CCBA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D137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F610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A5F24" w:rsidRPr="007915F4" w14:paraId="46D8BFA7" w14:textId="77777777" w:rsidTr="00413474">
        <w:trPr>
          <w:trHeight w:val="315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E34B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CABC1" w14:textId="77777777" w:rsidR="00CA5F24" w:rsidRPr="007915F4" w:rsidRDefault="00CA5F24" w:rsidP="0041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 xml:space="preserve">b. </w:t>
            </w:r>
            <w:proofErr w:type="spellStart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>Niaga</w:t>
            </w:r>
            <w:proofErr w:type="spellEnd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 xml:space="preserve"> Besar (liter/unit/</w:t>
            </w:r>
            <w:proofErr w:type="spellStart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>hari</w:t>
            </w:r>
            <w:proofErr w:type="spellEnd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0073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1.000 - 5.000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26D9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1.000 - 5.000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4267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2EB9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7015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A5F24" w:rsidRPr="007915F4" w14:paraId="67784339" w14:textId="77777777" w:rsidTr="00413474">
        <w:trPr>
          <w:trHeight w:val="315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4456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427A" w14:textId="77777777" w:rsidR="00CA5F24" w:rsidRPr="007915F4" w:rsidRDefault="00CA5F24" w:rsidP="0041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 xml:space="preserve">c. </w:t>
            </w:r>
            <w:proofErr w:type="spellStart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>Industri</w:t>
            </w:r>
            <w:proofErr w:type="spellEnd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 xml:space="preserve"> Besar (liter/unit/ha)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14BF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0,2 - 0,8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8F5F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0,2 - 0,8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FAE3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CC54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0,2 - 0,8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81A4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A5F24" w:rsidRPr="007915F4" w14:paraId="3424FD54" w14:textId="77777777" w:rsidTr="00413474">
        <w:trPr>
          <w:trHeight w:val="315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7C8F6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4462" w14:textId="77777777" w:rsidR="00CA5F24" w:rsidRPr="007915F4" w:rsidRDefault="00CA5F24" w:rsidP="0041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 xml:space="preserve">d. </w:t>
            </w:r>
            <w:proofErr w:type="spellStart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>Pariwisata</w:t>
            </w:r>
            <w:proofErr w:type="spellEnd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 xml:space="preserve"> (liter/unit/ha)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3439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0,1 - 0,3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59A2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0,1 - 0,3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571F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0DBD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0,1 - 0,3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DE75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A5F24" w:rsidRPr="007915F4" w14:paraId="099F4F7E" w14:textId="77777777" w:rsidTr="00413474">
        <w:trPr>
          <w:trHeight w:val="315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75CA8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440A" w14:textId="77777777" w:rsidR="00CA5F24" w:rsidRPr="007915F4" w:rsidRDefault="00CA5F24" w:rsidP="0041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>Kehilangan</w:t>
            </w:r>
            <w:proofErr w:type="spellEnd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 xml:space="preserve"> Air (%)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1783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20 30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DB4D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20 30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E33A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20 30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0223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20 30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B8EE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20 30</w:t>
            </w:r>
          </w:p>
        </w:tc>
      </w:tr>
      <w:tr w:rsidR="00CA5F24" w:rsidRPr="007915F4" w14:paraId="534D45DB" w14:textId="77777777" w:rsidTr="00413474">
        <w:trPr>
          <w:trHeight w:val="315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3DC2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2307" w14:textId="77777777" w:rsidR="00CA5F24" w:rsidRPr="007915F4" w:rsidRDefault="00CA5F24" w:rsidP="0041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 xml:space="preserve">Faktor Hari </w:t>
            </w:r>
            <w:proofErr w:type="spellStart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>Maksimum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9E6F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1.15 - 1.25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C877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1.15 - 1.25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4434B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1.15 - 1.25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585B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1.15 - 1.25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792C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1.15 - 1.25</w:t>
            </w:r>
          </w:p>
        </w:tc>
      </w:tr>
      <w:tr w:rsidR="00CA5F24" w:rsidRPr="007915F4" w14:paraId="69B753DC" w14:textId="77777777" w:rsidTr="00413474">
        <w:trPr>
          <w:trHeight w:val="315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DB73A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0FA7" w14:textId="77777777" w:rsidR="00CA5F24" w:rsidRPr="007915F4" w:rsidRDefault="00CA5F24" w:rsidP="0041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 xml:space="preserve">Faktor Jam </w:t>
            </w:r>
            <w:proofErr w:type="spellStart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>Puncak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3C80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1.75 - 20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FB99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1.75 - 20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1B82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1.75 - 20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3F0A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1.75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434A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1.75</w:t>
            </w:r>
          </w:p>
        </w:tc>
      </w:tr>
      <w:tr w:rsidR="00CA5F24" w:rsidRPr="007915F4" w14:paraId="5339B34C" w14:textId="77777777" w:rsidTr="00413474">
        <w:trPr>
          <w:trHeight w:val="315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00EE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746B" w14:textId="77777777" w:rsidR="00CA5F24" w:rsidRPr="007915F4" w:rsidRDefault="00CA5F24" w:rsidP="0041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>Jumlah</w:t>
            </w:r>
            <w:proofErr w:type="spellEnd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 xml:space="preserve"> Jiwa </w:t>
            </w:r>
            <w:proofErr w:type="spellStart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>PerSR</w:t>
            </w:r>
            <w:proofErr w:type="spellEnd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proofErr w:type="spellStart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>jiwa</w:t>
            </w:r>
            <w:proofErr w:type="spellEnd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EB0F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9584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8E31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D234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CFE05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CA5F24" w:rsidRPr="007915F4" w14:paraId="5A68064A" w14:textId="77777777" w:rsidTr="00413474">
        <w:trPr>
          <w:trHeight w:val="315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4E43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5BFA" w14:textId="77777777" w:rsidR="00CA5F24" w:rsidRPr="007915F4" w:rsidRDefault="00CA5F24" w:rsidP="0041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>Jumlah</w:t>
            </w:r>
            <w:proofErr w:type="spellEnd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 xml:space="preserve"> Jiwa </w:t>
            </w:r>
            <w:proofErr w:type="spellStart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>PerHU</w:t>
            </w:r>
            <w:proofErr w:type="spellEnd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 xml:space="preserve"> (Jiwa)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2E0F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BDAD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99F3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BBBF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5843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</w:tr>
      <w:tr w:rsidR="00CA5F24" w:rsidRPr="007915F4" w14:paraId="502134A8" w14:textId="77777777" w:rsidTr="00413474">
        <w:trPr>
          <w:trHeight w:val="63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19C6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B96A" w14:textId="77777777" w:rsidR="00CA5F24" w:rsidRPr="007915F4" w:rsidRDefault="00CA5F24" w:rsidP="0041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 xml:space="preserve">Sisa </w:t>
            </w:r>
            <w:proofErr w:type="spellStart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>Tekanan</w:t>
            </w:r>
            <w:proofErr w:type="spellEnd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 xml:space="preserve"> di </w:t>
            </w:r>
            <w:proofErr w:type="spellStart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>Penyediaan</w:t>
            </w:r>
            <w:proofErr w:type="spellEnd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>Distribusi</w:t>
            </w:r>
            <w:proofErr w:type="spellEnd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 xml:space="preserve"> (Meter)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F459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AFD5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4C62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0272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CE1F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CA5F24" w:rsidRPr="007915F4" w14:paraId="79B88B50" w14:textId="77777777" w:rsidTr="00413474">
        <w:trPr>
          <w:trHeight w:val="315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DF01E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75A1" w14:textId="77777777" w:rsidR="00CA5F24" w:rsidRPr="007915F4" w:rsidRDefault="00CA5F24" w:rsidP="0041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 xml:space="preserve">Jam </w:t>
            </w:r>
            <w:proofErr w:type="spellStart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>Operasional</w:t>
            </w:r>
            <w:proofErr w:type="spellEnd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 xml:space="preserve"> (jam)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8D50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F826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AB97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74E7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B2D5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</w:tr>
      <w:tr w:rsidR="00CA5F24" w:rsidRPr="007915F4" w14:paraId="4CA38EB3" w14:textId="77777777" w:rsidTr="00413474">
        <w:trPr>
          <w:trHeight w:val="63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578AB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14A9" w14:textId="77777777" w:rsidR="00CA5F24" w:rsidRPr="007915F4" w:rsidRDefault="00CA5F24" w:rsidP="0041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Volume Reservoir (% Max Day Demand)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5762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15 - 25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2917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15 - 25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0CB4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15 - 25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3BD2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15 - 25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9A675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15 - 25</w:t>
            </w:r>
          </w:p>
        </w:tc>
      </w:tr>
      <w:tr w:rsidR="00CA5F24" w:rsidRPr="007915F4" w14:paraId="796FE08A" w14:textId="77777777" w:rsidTr="00413474">
        <w:trPr>
          <w:trHeight w:val="63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4BB5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410F" w14:textId="77777777" w:rsidR="00CA5F24" w:rsidRPr="007915F4" w:rsidRDefault="00CA5F24" w:rsidP="0041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SR:HU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C246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>50 :</w:t>
            </w:r>
            <w:proofErr w:type="gramEnd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 xml:space="preserve"> 50 </w:t>
            </w:r>
            <w:proofErr w:type="spellStart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>sd</w:t>
            </w:r>
            <w:proofErr w:type="spellEnd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80 : 20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F1DC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>50 :</w:t>
            </w:r>
            <w:proofErr w:type="gramEnd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 xml:space="preserve"> 50 </w:t>
            </w:r>
            <w:proofErr w:type="spellStart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>sd</w:t>
            </w:r>
            <w:proofErr w:type="spellEnd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 xml:space="preserve"> 80 : 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7D7B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>80 :</w:t>
            </w:r>
            <w:proofErr w:type="gramEnd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 xml:space="preserve"> 20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BB7E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>70 :</w:t>
            </w:r>
            <w:proofErr w:type="gramEnd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 xml:space="preserve"> 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8227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>70 :</w:t>
            </w:r>
            <w:proofErr w:type="gramEnd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 xml:space="preserve"> 30</w:t>
            </w:r>
          </w:p>
        </w:tc>
      </w:tr>
      <w:tr w:rsidR="00CA5F24" w:rsidRPr="007915F4" w14:paraId="4F5E1E8D" w14:textId="77777777" w:rsidTr="00413474">
        <w:trPr>
          <w:trHeight w:val="315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0E2F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0B40" w14:textId="77777777" w:rsidR="00CA5F24" w:rsidRPr="007915F4" w:rsidRDefault="00CA5F24" w:rsidP="0041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>Cakupan</w:t>
            </w:r>
            <w:proofErr w:type="spellEnd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>Pelayanan</w:t>
            </w:r>
            <w:proofErr w:type="spellEnd"/>
            <w:r w:rsidRPr="007915F4">
              <w:rPr>
                <w:rFonts w:ascii="Times New Roman" w:eastAsia="Times New Roman" w:hAnsi="Times New Roman" w:cs="Times New Roman"/>
                <w:color w:val="000000"/>
              </w:rPr>
              <w:t xml:space="preserve"> (%)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587C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E7CC3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3E60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B454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D0FC" w14:textId="77777777" w:rsidR="00CA5F24" w:rsidRPr="007915F4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5F4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</w:tr>
    </w:tbl>
    <w:p w14:paraId="68C6DA3E" w14:textId="77777777" w:rsidR="00CA5F24" w:rsidRPr="00D070B0" w:rsidRDefault="00CA5F24" w:rsidP="00CA5F24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070B0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D070B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D070B0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D07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B0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D07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70B0">
        <w:rPr>
          <w:rFonts w:ascii="Times New Roman" w:hAnsi="Times New Roman" w:cs="Times New Roman"/>
          <w:sz w:val="24"/>
          <w:szCs w:val="24"/>
        </w:rPr>
        <w:t>Ditjen</w:t>
      </w:r>
      <w:proofErr w:type="spellEnd"/>
      <w:r w:rsidRPr="00D070B0">
        <w:rPr>
          <w:rFonts w:ascii="Times New Roman" w:hAnsi="Times New Roman" w:cs="Times New Roman"/>
          <w:sz w:val="24"/>
          <w:szCs w:val="24"/>
        </w:rPr>
        <w:t xml:space="preserve"> Cipta </w:t>
      </w:r>
      <w:proofErr w:type="spellStart"/>
      <w:r w:rsidRPr="00D070B0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D070B0">
        <w:rPr>
          <w:rFonts w:ascii="Times New Roman" w:hAnsi="Times New Roman" w:cs="Times New Roman"/>
          <w:sz w:val="24"/>
          <w:szCs w:val="24"/>
        </w:rPr>
        <w:t xml:space="preserve"> PU, 1996</w:t>
      </w:r>
      <w:r w:rsidRPr="00D070B0">
        <w:rPr>
          <w:rFonts w:ascii="Times New Roman" w:hAnsi="Times New Roman" w:cs="Times New Roman"/>
          <w:sz w:val="24"/>
          <w:szCs w:val="24"/>
        </w:rPr>
        <w:br w:type="page"/>
      </w:r>
    </w:p>
    <w:p w14:paraId="2FAF6041" w14:textId="77777777" w:rsidR="00CA5F24" w:rsidRDefault="00CA5F24" w:rsidP="00CA5F24">
      <w:pPr>
        <w:pStyle w:val="Caption"/>
        <w:jc w:val="both"/>
      </w:pPr>
      <w:bookmarkStart w:id="4" w:name="_Toc166439541"/>
      <w:r w:rsidRPr="006A2B5E">
        <w:lastRenderedPageBreak/>
        <w:t xml:space="preserve">Lampiran </w:t>
      </w:r>
      <w:r>
        <w:fldChar w:fldCharType="begin"/>
      </w:r>
      <w:r>
        <w:instrText xml:space="preserve"> SEQ Lampiran \* ALPHABETIC </w:instrText>
      </w:r>
      <w:r>
        <w:fldChar w:fldCharType="separate"/>
      </w:r>
      <w:r>
        <w:rPr>
          <w:noProof/>
        </w:rPr>
        <w:t>E</w:t>
      </w:r>
      <w:r>
        <w:fldChar w:fldCharType="end"/>
      </w:r>
      <w:r w:rsidRPr="006A2B5E">
        <w:t xml:space="preserve">. </w:t>
      </w:r>
      <w:r>
        <w:rPr>
          <w:i/>
          <w:iCs/>
        </w:rPr>
        <w:t xml:space="preserve">Plot Summery </w:t>
      </w:r>
      <w:r>
        <w:t xml:space="preserve">Hutan Mangrove </w:t>
      </w:r>
      <w:proofErr w:type="spellStart"/>
      <w:r>
        <w:t>Guraping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MoonMang</w:t>
      </w:r>
      <w:proofErr w:type="spellEnd"/>
      <w:r>
        <w:t xml:space="preserve"> 2.0</w:t>
      </w:r>
      <w:bookmarkEnd w:id="4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83"/>
        <w:gridCol w:w="1303"/>
        <w:gridCol w:w="1303"/>
      </w:tblGrid>
      <w:tr w:rsidR="00CA5F24" w:rsidRPr="006875C9" w14:paraId="374B2834" w14:textId="77777777" w:rsidTr="00413474">
        <w:trPr>
          <w:trHeight w:val="31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6E62" w14:textId="77777777" w:rsidR="00CA5F24" w:rsidRPr="006875C9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Code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9E76" w14:textId="77777777" w:rsidR="00CA5F24" w:rsidRPr="006875C9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2EE41" w14:textId="77777777" w:rsidR="00CA5F24" w:rsidRPr="006875C9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Plot 2</w:t>
            </w:r>
          </w:p>
        </w:tc>
      </w:tr>
      <w:tr w:rsidR="00CA5F24" w:rsidRPr="006875C9" w14:paraId="7DD04D21" w14:textId="77777777" w:rsidTr="00413474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21EA4" w14:textId="77777777" w:rsidR="00CA5F24" w:rsidRPr="006875C9" w:rsidRDefault="00CA5F24" w:rsidP="0041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Substrate Description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6BEB" w14:textId="77777777" w:rsidR="00CA5F24" w:rsidRPr="006875C9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Sandy mud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F741" w14:textId="77777777" w:rsidR="00CA5F24" w:rsidRPr="006875C9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Sandy mud</w:t>
            </w:r>
          </w:p>
        </w:tc>
      </w:tr>
      <w:tr w:rsidR="00CA5F24" w:rsidRPr="006875C9" w14:paraId="28BEFA18" w14:textId="77777777" w:rsidTr="00413474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BE6FF" w14:textId="77777777" w:rsidR="00CA5F24" w:rsidRPr="006875C9" w:rsidRDefault="00CA5F24" w:rsidP="0041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Canopy Coverage Average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8FCB" w14:textId="77777777" w:rsidR="00CA5F24" w:rsidRPr="006875C9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88,699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E1958" w14:textId="77777777" w:rsidR="00CA5F24" w:rsidRPr="006875C9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87,990</w:t>
            </w:r>
          </w:p>
        </w:tc>
      </w:tr>
      <w:tr w:rsidR="00CA5F24" w:rsidRPr="006875C9" w14:paraId="434583E3" w14:textId="77777777" w:rsidTr="00413474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D3C3E" w14:textId="77777777" w:rsidR="00CA5F24" w:rsidRPr="006875C9" w:rsidRDefault="00CA5F24" w:rsidP="0041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Height Average (m)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CE1F9" w14:textId="77777777" w:rsidR="00CA5F24" w:rsidRPr="006875C9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60A4A" w14:textId="77777777" w:rsidR="00CA5F24" w:rsidRPr="006875C9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13,012</w:t>
            </w:r>
          </w:p>
        </w:tc>
      </w:tr>
      <w:tr w:rsidR="00CA5F24" w:rsidRPr="006875C9" w14:paraId="7562F3AB" w14:textId="77777777" w:rsidTr="00413474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16E7C" w14:textId="77777777" w:rsidR="00CA5F24" w:rsidRPr="006875C9" w:rsidRDefault="00CA5F24" w:rsidP="0041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 Stands (ind. / plot area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6EC7" w14:textId="77777777" w:rsidR="00CA5F24" w:rsidRPr="006875C9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9912" w14:textId="77777777" w:rsidR="00CA5F24" w:rsidRPr="006875C9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</w:tr>
      <w:tr w:rsidR="00CA5F24" w:rsidRPr="006875C9" w14:paraId="021246AD" w14:textId="77777777" w:rsidTr="00413474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AE6CC" w14:textId="77777777" w:rsidR="00CA5F24" w:rsidRPr="006875C9" w:rsidRDefault="00CA5F24" w:rsidP="0041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Stands Diameter Average (cm)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0DBB" w14:textId="77777777" w:rsidR="00CA5F24" w:rsidRPr="006875C9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8,953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8EE2" w14:textId="77777777" w:rsidR="00CA5F24" w:rsidRPr="006875C9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12,758</w:t>
            </w:r>
          </w:p>
        </w:tc>
      </w:tr>
      <w:tr w:rsidR="00CA5F24" w:rsidRPr="006875C9" w14:paraId="7DC2C4F4" w14:textId="77777777" w:rsidTr="00413474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E14C5" w14:textId="77777777" w:rsidR="00CA5F24" w:rsidRPr="006875C9" w:rsidRDefault="00CA5F24" w:rsidP="0041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 Basal Area (cm2 / plot area)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F8CB5" w14:textId="77777777" w:rsidR="00CA5F24" w:rsidRPr="006875C9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8869,515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BCA4" w14:textId="77777777" w:rsidR="00CA5F24" w:rsidRPr="006875C9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14769,602</w:t>
            </w:r>
          </w:p>
        </w:tc>
      </w:tr>
      <w:tr w:rsidR="00CA5F24" w:rsidRPr="006875C9" w14:paraId="7E1C04F8" w14:textId="77777777" w:rsidTr="00413474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ABBB4" w14:textId="77777777" w:rsidR="00CA5F24" w:rsidRPr="006875C9" w:rsidRDefault="00CA5F24" w:rsidP="0041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Number of Trees (ind. / plot area)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B3FF" w14:textId="77777777" w:rsidR="00CA5F24" w:rsidRPr="006875C9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8FBAE" w14:textId="77777777" w:rsidR="00CA5F24" w:rsidRPr="006875C9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CA5F24" w:rsidRPr="006875C9" w14:paraId="07BA2672" w14:textId="77777777" w:rsidTr="00413474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7983B" w14:textId="77777777" w:rsidR="00CA5F24" w:rsidRPr="006875C9" w:rsidRDefault="00CA5F24" w:rsidP="0041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Tree Diameter Average (cm)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C5E9" w14:textId="77777777" w:rsidR="00CA5F24" w:rsidRPr="006875C9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3126" w14:textId="77777777" w:rsidR="00CA5F24" w:rsidRPr="006875C9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15,485</w:t>
            </w:r>
          </w:p>
        </w:tc>
      </w:tr>
      <w:tr w:rsidR="00CA5F24" w:rsidRPr="006875C9" w14:paraId="6F4D672D" w14:textId="77777777" w:rsidTr="00413474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19A44" w14:textId="77777777" w:rsidR="00CA5F24" w:rsidRPr="006875C9" w:rsidRDefault="00CA5F24" w:rsidP="0041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Number of Saplings (ind. / plot area)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D4AE" w14:textId="77777777" w:rsidR="00CA5F24" w:rsidRPr="006875C9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F6F8" w14:textId="77777777" w:rsidR="00CA5F24" w:rsidRPr="006875C9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</w:tr>
      <w:tr w:rsidR="00CA5F24" w:rsidRPr="006875C9" w14:paraId="0E434FA7" w14:textId="77777777" w:rsidTr="00413474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C1672" w14:textId="77777777" w:rsidR="00CA5F24" w:rsidRPr="006875C9" w:rsidRDefault="00CA5F24" w:rsidP="0041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Number of Seedlings (ind. / plot area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D8DF" w14:textId="77777777" w:rsidR="00CA5F24" w:rsidRPr="006875C9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CB76" w14:textId="77777777" w:rsidR="00CA5F24" w:rsidRPr="006875C9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CA5F24" w:rsidRPr="006875C9" w14:paraId="5ED4D994" w14:textId="77777777" w:rsidTr="00413474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36EB8" w14:textId="77777777" w:rsidR="00CA5F24" w:rsidRPr="006875C9" w:rsidRDefault="00CA5F24" w:rsidP="0041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Cut-Wood </w:t>
            </w:r>
            <w:proofErr w:type="spellStart"/>
            <w:r w:rsidRPr="0068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Occurence</w:t>
            </w:r>
            <w:proofErr w:type="spellEnd"/>
            <w:r w:rsidRPr="0068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5365" w14:textId="77777777" w:rsidR="00CA5F24" w:rsidRPr="006875C9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3FA1" w14:textId="77777777" w:rsidR="00CA5F24" w:rsidRPr="006875C9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A5F24" w:rsidRPr="006875C9" w14:paraId="1A3FBBD4" w14:textId="77777777" w:rsidTr="00413474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BF7A8" w14:textId="77777777" w:rsidR="00CA5F24" w:rsidRPr="006875C9" w:rsidRDefault="00CA5F24" w:rsidP="0041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Garbage Coverage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A94C" w14:textId="77777777" w:rsidR="00CA5F24" w:rsidRPr="006875C9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841A" w14:textId="77777777" w:rsidR="00CA5F24" w:rsidRPr="006875C9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A5F24" w:rsidRPr="006875C9" w14:paraId="08B7F45D" w14:textId="77777777" w:rsidTr="00413474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57A73" w14:textId="77777777" w:rsidR="00CA5F24" w:rsidRPr="006875C9" w:rsidRDefault="00CA5F24" w:rsidP="0041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MHI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75DBA" w14:textId="77777777" w:rsidR="00CA5F24" w:rsidRPr="006875C9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7B24" w14:textId="77777777" w:rsidR="00CA5F24" w:rsidRPr="006875C9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86,996</w:t>
            </w:r>
          </w:p>
        </w:tc>
      </w:tr>
      <w:tr w:rsidR="00CA5F24" w:rsidRPr="006875C9" w14:paraId="341F724A" w14:textId="77777777" w:rsidTr="00413474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656ED" w14:textId="77777777" w:rsidR="00CA5F24" w:rsidRPr="006875C9" w:rsidRDefault="00CA5F24" w:rsidP="0041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Above Ground Biomass (Kg)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6BFC" w14:textId="77777777" w:rsidR="00CA5F24" w:rsidRPr="006875C9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6AA0" w14:textId="77777777" w:rsidR="00CA5F24" w:rsidRPr="006875C9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133,690</w:t>
            </w:r>
          </w:p>
        </w:tc>
      </w:tr>
      <w:tr w:rsidR="00CA5F24" w:rsidRPr="006875C9" w14:paraId="78AA3008" w14:textId="77777777" w:rsidTr="00413474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04598" w14:textId="77777777" w:rsidR="00CA5F24" w:rsidRPr="006875C9" w:rsidRDefault="00CA5F24" w:rsidP="0041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Below Ground Biomass (Kg)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AA15A" w14:textId="77777777" w:rsidR="00CA5F24" w:rsidRPr="006875C9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B7F7" w14:textId="77777777" w:rsidR="00CA5F24" w:rsidRPr="006875C9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57,107</w:t>
            </w:r>
          </w:p>
        </w:tc>
      </w:tr>
      <w:tr w:rsidR="00CA5F24" w:rsidRPr="006875C9" w14:paraId="24A8A329" w14:textId="77777777" w:rsidTr="00413474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190AD" w14:textId="77777777" w:rsidR="00CA5F24" w:rsidRPr="006875C9" w:rsidRDefault="00CA5F24" w:rsidP="0041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 Biomass (Kg)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1ABC" w14:textId="77777777" w:rsidR="00CA5F24" w:rsidRPr="006875C9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68A1" w14:textId="77777777" w:rsidR="00CA5F24" w:rsidRPr="006875C9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190,797</w:t>
            </w:r>
          </w:p>
        </w:tc>
      </w:tr>
      <w:tr w:rsidR="00CA5F24" w:rsidRPr="006875C9" w14:paraId="248452F8" w14:textId="77777777" w:rsidTr="00413474">
        <w:trPr>
          <w:trHeight w:val="31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817FC" w14:textId="77777777" w:rsidR="00CA5F24" w:rsidRPr="006875C9" w:rsidRDefault="00CA5F24" w:rsidP="00413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 Biomass Average (ton/ha)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1250" w14:textId="77777777" w:rsidR="00CA5F24" w:rsidRPr="006875C9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15,291</w:t>
            </w:r>
          </w:p>
        </w:tc>
      </w:tr>
      <w:tr w:rsidR="00CA5F24" w:rsidRPr="006875C9" w14:paraId="456A5266" w14:textId="77777777" w:rsidTr="00413474">
        <w:trPr>
          <w:trHeight w:val="27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A7A6" w14:textId="77777777" w:rsidR="00CA5F24" w:rsidRPr="006875C9" w:rsidRDefault="00CA5F24" w:rsidP="00413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7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 Carbon Stock Average (ton-C/ha)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3D94" w14:textId="77777777" w:rsidR="00CA5F24" w:rsidRPr="006875C9" w:rsidRDefault="00CA5F24" w:rsidP="0041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87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7,095</w:t>
            </w:r>
          </w:p>
        </w:tc>
      </w:tr>
    </w:tbl>
    <w:p w14:paraId="1AE7E1CF" w14:textId="77777777" w:rsidR="00CA5F24" w:rsidRPr="006875C9" w:rsidRDefault="00CA5F24" w:rsidP="00CA5F24"/>
    <w:p w14:paraId="4CCE7201" w14:textId="77777777" w:rsidR="00CA5F24" w:rsidRDefault="00CA5F24" w:rsidP="00CA5F2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br w:type="page"/>
      </w:r>
    </w:p>
    <w:p w14:paraId="26F865DC" w14:textId="77777777" w:rsidR="00CA5F24" w:rsidRPr="006A2B5E" w:rsidRDefault="00CA5F24" w:rsidP="00CA5F24">
      <w:pPr>
        <w:pStyle w:val="Caption"/>
        <w:jc w:val="both"/>
        <w:rPr>
          <w:rFonts w:eastAsiaTheme="minorEastAsia"/>
          <w:b w:val="0"/>
          <w:bCs w:val="0"/>
        </w:rPr>
      </w:pPr>
      <w:bookmarkStart w:id="5" w:name="_Toc166439542"/>
      <w:r w:rsidRPr="006A2B5E">
        <w:lastRenderedPageBreak/>
        <w:t xml:space="preserve">Lampiran </w:t>
      </w:r>
      <w:r>
        <w:fldChar w:fldCharType="begin"/>
      </w:r>
      <w:r>
        <w:instrText xml:space="preserve"> SEQ Lampiran \* ALPHABETIC </w:instrText>
      </w:r>
      <w:r>
        <w:fldChar w:fldCharType="separate"/>
      </w:r>
      <w:r>
        <w:rPr>
          <w:noProof/>
        </w:rPr>
        <w:t>F</w:t>
      </w:r>
      <w:r>
        <w:fldChar w:fldCharType="end"/>
      </w:r>
      <w:r w:rsidRPr="006A2B5E">
        <w:t xml:space="preserve">. </w:t>
      </w:r>
      <w:r w:rsidRPr="006A2B5E">
        <w:rPr>
          <w:rFonts w:eastAsiaTheme="minorEastAsia"/>
        </w:rPr>
        <w:t xml:space="preserve">Hasil </w:t>
      </w:r>
      <w:proofErr w:type="spellStart"/>
      <w:r w:rsidRPr="006A2B5E">
        <w:rPr>
          <w:rFonts w:eastAsiaTheme="minorEastAsia"/>
        </w:rPr>
        <w:t>Regresi</w:t>
      </w:r>
      <w:proofErr w:type="spellEnd"/>
      <w:r w:rsidRPr="006A2B5E">
        <w:rPr>
          <w:rFonts w:eastAsiaTheme="minorEastAsia"/>
        </w:rPr>
        <w:t xml:space="preserve"> </w:t>
      </w:r>
      <w:proofErr w:type="spellStart"/>
      <w:r w:rsidRPr="006A2B5E">
        <w:rPr>
          <w:rFonts w:eastAsiaTheme="minorEastAsia"/>
        </w:rPr>
        <w:t>Fungsi</w:t>
      </w:r>
      <w:proofErr w:type="spellEnd"/>
      <w:r w:rsidRPr="006A2B5E">
        <w:rPr>
          <w:rFonts w:eastAsiaTheme="minorEastAsia"/>
        </w:rPr>
        <w:t xml:space="preserve"> </w:t>
      </w:r>
      <w:proofErr w:type="spellStart"/>
      <w:r w:rsidRPr="006A2B5E">
        <w:rPr>
          <w:rFonts w:eastAsiaTheme="minorEastAsia"/>
        </w:rPr>
        <w:t>Permintaan</w:t>
      </w:r>
      <w:bookmarkEnd w:id="5"/>
      <w:proofErr w:type="spellEnd"/>
    </w:p>
    <w:tbl>
      <w:tblPr>
        <w:tblW w:w="591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4"/>
        <w:gridCol w:w="1199"/>
        <w:gridCol w:w="1445"/>
        <w:gridCol w:w="1030"/>
      </w:tblGrid>
      <w:tr w:rsidR="00CA5F24" w:rsidRPr="006A2B5E" w14:paraId="1A20560C" w14:textId="77777777" w:rsidTr="00413474">
        <w:trPr>
          <w:cantSplit/>
          <w:jc w:val="center"/>
        </w:trPr>
        <w:tc>
          <w:tcPr>
            <w:tcW w:w="5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686611" w14:textId="77777777" w:rsidR="00CA5F24" w:rsidRPr="006A2B5E" w:rsidRDefault="00CA5F24" w:rsidP="004134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6A2B5E">
              <w:rPr>
                <w:rFonts w:ascii="Arial" w:hAnsi="Arial" w:cs="Arial"/>
                <w:b/>
                <w:bCs/>
                <w:color w:val="010205"/>
              </w:rPr>
              <w:t>Descriptive Statistics</w:t>
            </w:r>
          </w:p>
        </w:tc>
      </w:tr>
      <w:tr w:rsidR="00CA5F24" w:rsidRPr="006A2B5E" w14:paraId="2189C222" w14:textId="77777777" w:rsidTr="00413474">
        <w:trPr>
          <w:cantSplit/>
          <w:jc w:val="center"/>
        </w:trPr>
        <w:tc>
          <w:tcPr>
            <w:tcW w:w="2244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591C2DA" w14:textId="77777777" w:rsidR="00CA5F24" w:rsidRPr="006A2B5E" w:rsidRDefault="00CA5F24" w:rsidP="00413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3ED23C0" w14:textId="77777777" w:rsidR="00CA5F24" w:rsidRPr="006A2B5E" w:rsidRDefault="00CA5F24" w:rsidP="004134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A2B5E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44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B814E92" w14:textId="77777777" w:rsidR="00CA5F24" w:rsidRPr="006A2B5E" w:rsidRDefault="00CA5F24" w:rsidP="004134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A2B5E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AB01E5E" w14:textId="77777777" w:rsidR="00CA5F24" w:rsidRPr="006A2B5E" w:rsidRDefault="00CA5F24" w:rsidP="004134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A2B5E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</w:tr>
      <w:tr w:rsidR="00CA5F24" w:rsidRPr="006A2B5E" w14:paraId="60379A2B" w14:textId="77777777" w:rsidTr="00413474">
        <w:trPr>
          <w:cantSplit/>
          <w:jc w:val="center"/>
        </w:trPr>
        <w:tc>
          <w:tcPr>
            <w:tcW w:w="224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E95EDB" w14:textId="77777777" w:rsidR="00CA5F24" w:rsidRPr="006A2B5E" w:rsidRDefault="00CA5F24" w:rsidP="004134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6A2B5E">
              <w:rPr>
                <w:rFonts w:ascii="Arial" w:hAnsi="Arial" w:cs="Arial"/>
                <w:color w:val="264A60"/>
                <w:sz w:val="18"/>
                <w:szCs w:val="18"/>
              </w:rPr>
              <w:t>Permintaan</w:t>
            </w:r>
            <w:proofErr w:type="spellEnd"/>
            <w:r w:rsidRPr="006A2B5E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6A2B5E">
              <w:rPr>
                <w:rFonts w:ascii="Arial" w:hAnsi="Arial" w:cs="Arial"/>
                <w:color w:val="264A60"/>
                <w:sz w:val="18"/>
                <w:szCs w:val="18"/>
              </w:rPr>
              <w:t>Kunjungan</w:t>
            </w:r>
            <w:proofErr w:type="spellEnd"/>
          </w:p>
        </w:tc>
        <w:tc>
          <w:tcPr>
            <w:tcW w:w="1199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5FE8BC7E" w14:textId="77777777" w:rsidR="00CA5F24" w:rsidRPr="006A2B5E" w:rsidRDefault="00CA5F24" w:rsidP="004134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A2B5E">
              <w:rPr>
                <w:rFonts w:ascii="Arial" w:hAnsi="Arial" w:cs="Arial"/>
                <w:color w:val="010205"/>
                <w:sz w:val="18"/>
                <w:szCs w:val="18"/>
              </w:rPr>
              <w:t>2.15</w:t>
            </w:r>
          </w:p>
        </w:tc>
        <w:tc>
          <w:tcPr>
            <w:tcW w:w="1445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7E940BCE" w14:textId="77777777" w:rsidR="00CA5F24" w:rsidRPr="006A2B5E" w:rsidRDefault="00CA5F24" w:rsidP="004134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A2B5E">
              <w:rPr>
                <w:rFonts w:ascii="Arial" w:hAnsi="Arial" w:cs="Arial"/>
                <w:color w:val="010205"/>
                <w:sz w:val="18"/>
                <w:szCs w:val="18"/>
              </w:rPr>
              <w:t>1.359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1095DC78" w14:textId="77777777" w:rsidR="00CA5F24" w:rsidRPr="006A2B5E" w:rsidRDefault="00CA5F24" w:rsidP="004134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A2B5E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</w:p>
        </w:tc>
      </w:tr>
      <w:tr w:rsidR="00CA5F24" w:rsidRPr="006A2B5E" w14:paraId="5A2899CA" w14:textId="77777777" w:rsidTr="00413474">
        <w:trPr>
          <w:cantSplit/>
          <w:jc w:val="center"/>
        </w:trPr>
        <w:tc>
          <w:tcPr>
            <w:tcW w:w="224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02254C3" w14:textId="77777777" w:rsidR="00CA5F24" w:rsidRPr="006A2B5E" w:rsidRDefault="00CA5F24" w:rsidP="004134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6A2B5E">
              <w:rPr>
                <w:rFonts w:ascii="Arial" w:hAnsi="Arial" w:cs="Arial"/>
                <w:color w:val="264A60"/>
                <w:sz w:val="18"/>
                <w:szCs w:val="18"/>
              </w:rPr>
              <w:t>Biaya</w:t>
            </w:r>
            <w:proofErr w:type="spellEnd"/>
            <w:r w:rsidRPr="006A2B5E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6A2B5E">
              <w:rPr>
                <w:rFonts w:ascii="Arial" w:hAnsi="Arial" w:cs="Arial"/>
                <w:color w:val="264A60"/>
                <w:sz w:val="18"/>
                <w:szCs w:val="18"/>
              </w:rPr>
              <w:t>Perjalanan</w:t>
            </w:r>
            <w:proofErr w:type="spellEnd"/>
          </w:p>
        </w:tc>
        <w:tc>
          <w:tcPr>
            <w:tcW w:w="1199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01AA151" w14:textId="77777777" w:rsidR="00CA5F24" w:rsidRPr="006A2B5E" w:rsidRDefault="00CA5F24" w:rsidP="004134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A2B5E">
              <w:rPr>
                <w:rFonts w:ascii="Arial" w:hAnsi="Arial" w:cs="Arial"/>
                <w:color w:val="010205"/>
                <w:sz w:val="18"/>
                <w:szCs w:val="18"/>
              </w:rPr>
              <w:t>243370.00</w:t>
            </w:r>
          </w:p>
        </w:tc>
        <w:tc>
          <w:tcPr>
            <w:tcW w:w="1445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8AB9085" w14:textId="77777777" w:rsidR="00CA5F24" w:rsidRPr="006A2B5E" w:rsidRDefault="00CA5F24" w:rsidP="004134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A2B5E">
              <w:rPr>
                <w:rFonts w:ascii="Arial" w:hAnsi="Arial" w:cs="Arial"/>
                <w:color w:val="010205"/>
                <w:sz w:val="18"/>
                <w:szCs w:val="18"/>
              </w:rPr>
              <w:t>162145.443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58D40DF7" w14:textId="77777777" w:rsidR="00CA5F24" w:rsidRPr="006A2B5E" w:rsidRDefault="00CA5F24" w:rsidP="004134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A2B5E">
              <w:rPr>
                <w:rFonts w:ascii="Arial" w:hAnsi="Arial" w:cs="Arial"/>
                <w:color w:val="010205"/>
                <w:sz w:val="18"/>
                <w:szCs w:val="18"/>
              </w:rPr>
              <w:t>100</w:t>
            </w:r>
          </w:p>
        </w:tc>
      </w:tr>
    </w:tbl>
    <w:p w14:paraId="62A0CB26" w14:textId="77777777" w:rsidR="00CA5F24" w:rsidRPr="006A2B5E" w:rsidRDefault="00CA5F24" w:rsidP="00CA5F2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478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"/>
        <w:gridCol w:w="1476"/>
        <w:gridCol w:w="1476"/>
        <w:gridCol w:w="1029"/>
      </w:tblGrid>
      <w:tr w:rsidR="00CA5F24" w:rsidRPr="006A2B5E" w14:paraId="4EC1B52C" w14:textId="77777777" w:rsidTr="00413474">
        <w:trPr>
          <w:cantSplit/>
          <w:jc w:val="center"/>
        </w:trPr>
        <w:tc>
          <w:tcPr>
            <w:tcW w:w="4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9E58CE" w14:textId="77777777" w:rsidR="00CA5F24" w:rsidRPr="006A2B5E" w:rsidRDefault="00CA5F24" w:rsidP="004134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6A2B5E">
              <w:rPr>
                <w:rFonts w:ascii="Arial" w:hAnsi="Arial" w:cs="Arial"/>
                <w:b/>
                <w:bCs/>
                <w:color w:val="010205"/>
              </w:rPr>
              <w:t>Variables Entered/</w:t>
            </w:r>
            <w:proofErr w:type="spellStart"/>
            <w:r w:rsidRPr="006A2B5E">
              <w:rPr>
                <w:rFonts w:ascii="Arial" w:hAnsi="Arial" w:cs="Arial"/>
                <w:b/>
                <w:bCs/>
                <w:color w:val="010205"/>
              </w:rPr>
              <w:t>Removed</w:t>
            </w:r>
            <w:r w:rsidRPr="006A2B5E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CA5F24" w:rsidRPr="006A2B5E" w14:paraId="6D3FA971" w14:textId="77777777" w:rsidTr="00413474">
        <w:trPr>
          <w:cantSplit/>
          <w:jc w:val="center"/>
        </w:trPr>
        <w:tc>
          <w:tcPr>
            <w:tcW w:w="799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85026C2" w14:textId="77777777" w:rsidR="00CA5F24" w:rsidRPr="006A2B5E" w:rsidRDefault="00CA5F24" w:rsidP="004134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A2B5E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5EBCF26" w14:textId="77777777" w:rsidR="00CA5F24" w:rsidRPr="006A2B5E" w:rsidRDefault="00CA5F24" w:rsidP="004134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A2B5E">
              <w:rPr>
                <w:rFonts w:ascii="Arial" w:hAnsi="Arial" w:cs="Arial"/>
                <w:color w:val="264A60"/>
                <w:sz w:val="18"/>
                <w:szCs w:val="18"/>
              </w:rPr>
              <w:t>Variables Entered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276A339" w14:textId="77777777" w:rsidR="00CA5F24" w:rsidRPr="006A2B5E" w:rsidRDefault="00CA5F24" w:rsidP="004134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A2B5E">
              <w:rPr>
                <w:rFonts w:ascii="Arial" w:hAnsi="Arial" w:cs="Arial"/>
                <w:color w:val="264A60"/>
                <w:sz w:val="18"/>
                <w:szCs w:val="18"/>
              </w:rPr>
              <w:t>Variables Removed</w:t>
            </w:r>
          </w:p>
        </w:tc>
        <w:tc>
          <w:tcPr>
            <w:tcW w:w="102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C6080F3" w14:textId="77777777" w:rsidR="00CA5F24" w:rsidRPr="006A2B5E" w:rsidRDefault="00CA5F24" w:rsidP="004134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A2B5E">
              <w:rPr>
                <w:rFonts w:ascii="Arial" w:hAnsi="Arial" w:cs="Arial"/>
                <w:color w:val="264A60"/>
                <w:sz w:val="18"/>
                <w:szCs w:val="18"/>
              </w:rPr>
              <w:t>Method</w:t>
            </w:r>
          </w:p>
        </w:tc>
      </w:tr>
      <w:tr w:rsidR="00CA5F24" w:rsidRPr="006A2B5E" w14:paraId="1832227E" w14:textId="77777777" w:rsidTr="00413474">
        <w:trPr>
          <w:cantSplit/>
          <w:jc w:val="center"/>
        </w:trPr>
        <w:tc>
          <w:tcPr>
            <w:tcW w:w="799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E54329C" w14:textId="77777777" w:rsidR="00CA5F24" w:rsidRPr="006A2B5E" w:rsidRDefault="00CA5F24" w:rsidP="004134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A2B5E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476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F266D81" w14:textId="77777777" w:rsidR="00CA5F24" w:rsidRPr="006A2B5E" w:rsidRDefault="00CA5F24" w:rsidP="004134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proofErr w:type="spellStart"/>
            <w:r w:rsidRPr="006A2B5E">
              <w:rPr>
                <w:rFonts w:ascii="Arial" w:hAnsi="Arial" w:cs="Arial"/>
                <w:color w:val="010205"/>
                <w:sz w:val="18"/>
                <w:szCs w:val="18"/>
              </w:rPr>
              <w:t>Biaya</w:t>
            </w:r>
            <w:proofErr w:type="spellEnd"/>
            <w:r w:rsidRPr="006A2B5E"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6A2B5E">
              <w:rPr>
                <w:rFonts w:ascii="Arial" w:hAnsi="Arial" w:cs="Arial"/>
                <w:color w:val="010205"/>
                <w:sz w:val="18"/>
                <w:szCs w:val="18"/>
              </w:rPr>
              <w:t>Perjalanan</w:t>
            </w:r>
            <w:r w:rsidRPr="006A2B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043B7BE" w14:textId="77777777" w:rsidR="00CA5F24" w:rsidRPr="006A2B5E" w:rsidRDefault="00CA5F24" w:rsidP="004134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A2B5E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029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00ECD19D" w14:textId="77777777" w:rsidR="00CA5F24" w:rsidRPr="006A2B5E" w:rsidRDefault="00CA5F24" w:rsidP="004134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A2B5E">
              <w:rPr>
                <w:rFonts w:ascii="Arial" w:hAnsi="Arial" w:cs="Arial"/>
                <w:color w:val="010205"/>
                <w:sz w:val="18"/>
                <w:szCs w:val="18"/>
              </w:rPr>
              <w:t>Enter</w:t>
            </w:r>
          </w:p>
        </w:tc>
      </w:tr>
      <w:tr w:rsidR="00CA5F24" w:rsidRPr="006A2B5E" w14:paraId="09B09E8F" w14:textId="77777777" w:rsidTr="00413474">
        <w:trPr>
          <w:cantSplit/>
          <w:jc w:val="center"/>
        </w:trPr>
        <w:tc>
          <w:tcPr>
            <w:tcW w:w="4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6206ED" w14:textId="77777777" w:rsidR="00CA5F24" w:rsidRPr="006A2B5E" w:rsidRDefault="00CA5F24" w:rsidP="004134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A2B5E">
              <w:rPr>
                <w:rFonts w:ascii="Arial" w:hAnsi="Arial" w:cs="Arial"/>
                <w:color w:val="010205"/>
                <w:sz w:val="18"/>
                <w:szCs w:val="18"/>
              </w:rPr>
              <w:t xml:space="preserve">a. Dependent Variable: </w:t>
            </w:r>
            <w:proofErr w:type="spellStart"/>
            <w:r w:rsidRPr="006A2B5E">
              <w:rPr>
                <w:rFonts w:ascii="Arial" w:hAnsi="Arial" w:cs="Arial"/>
                <w:color w:val="010205"/>
                <w:sz w:val="18"/>
                <w:szCs w:val="18"/>
              </w:rPr>
              <w:t>Permintaan</w:t>
            </w:r>
            <w:proofErr w:type="spellEnd"/>
            <w:r w:rsidRPr="006A2B5E"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6A2B5E">
              <w:rPr>
                <w:rFonts w:ascii="Arial" w:hAnsi="Arial" w:cs="Arial"/>
                <w:color w:val="010205"/>
                <w:sz w:val="18"/>
                <w:szCs w:val="18"/>
              </w:rPr>
              <w:t>Kunjungan</w:t>
            </w:r>
            <w:proofErr w:type="spellEnd"/>
          </w:p>
        </w:tc>
      </w:tr>
      <w:tr w:rsidR="00CA5F24" w:rsidRPr="006A2B5E" w14:paraId="6C2AF634" w14:textId="77777777" w:rsidTr="00413474">
        <w:trPr>
          <w:cantSplit/>
          <w:jc w:val="center"/>
        </w:trPr>
        <w:tc>
          <w:tcPr>
            <w:tcW w:w="4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BF97AF" w14:textId="77777777" w:rsidR="00CA5F24" w:rsidRPr="006A2B5E" w:rsidRDefault="00CA5F24" w:rsidP="004134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A2B5E">
              <w:rPr>
                <w:rFonts w:ascii="Arial" w:hAnsi="Arial" w:cs="Arial"/>
                <w:color w:val="010205"/>
                <w:sz w:val="18"/>
                <w:szCs w:val="18"/>
              </w:rPr>
              <w:t>b. All requested variables entered.</w:t>
            </w:r>
          </w:p>
        </w:tc>
      </w:tr>
    </w:tbl>
    <w:p w14:paraId="47341CBB" w14:textId="77777777" w:rsidR="00CA5F24" w:rsidRPr="006A2B5E" w:rsidRDefault="00CA5F24" w:rsidP="00CA5F2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87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1030"/>
        <w:gridCol w:w="1092"/>
        <w:gridCol w:w="1476"/>
        <w:gridCol w:w="1476"/>
      </w:tblGrid>
      <w:tr w:rsidR="00CA5F24" w:rsidRPr="006A2B5E" w14:paraId="4DAB0880" w14:textId="77777777" w:rsidTr="00413474">
        <w:trPr>
          <w:cantSplit/>
          <w:jc w:val="center"/>
        </w:trPr>
        <w:tc>
          <w:tcPr>
            <w:tcW w:w="58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3F04E1" w14:textId="77777777" w:rsidR="00CA5F24" w:rsidRPr="006A2B5E" w:rsidRDefault="00CA5F24" w:rsidP="004134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6A2B5E">
              <w:rPr>
                <w:rFonts w:ascii="Arial" w:hAnsi="Arial" w:cs="Arial"/>
                <w:b/>
                <w:bCs/>
                <w:color w:val="010205"/>
              </w:rPr>
              <w:t>Model Summary</w:t>
            </w:r>
          </w:p>
        </w:tc>
      </w:tr>
      <w:tr w:rsidR="00CA5F24" w:rsidRPr="006A2B5E" w14:paraId="3A628F14" w14:textId="77777777" w:rsidTr="00413474">
        <w:trPr>
          <w:cantSplit/>
          <w:jc w:val="center"/>
        </w:trPr>
        <w:tc>
          <w:tcPr>
            <w:tcW w:w="79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571EB65" w14:textId="77777777" w:rsidR="00CA5F24" w:rsidRPr="006A2B5E" w:rsidRDefault="00CA5F24" w:rsidP="004134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A2B5E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E6053CF" w14:textId="77777777" w:rsidR="00CA5F24" w:rsidRPr="006A2B5E" w:rsidRDefault="00CA5F24" w:rsidP="004134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A2B5E">
              <w:rPr>
                <w:rFonts w:ascii="Arial" w:hAnsi="Arial" w:cs="Arial"/>
                <w:color w:val="264A60"/>
                <w:sz w:val="18"/>
                <w:szCs w:val="18"/>
              </w:rPr>
              <w:t>R</w:t>
            </w:r>
          </w:p>
        </w:tc>
        <w:tc>
          <w:tcPr>
            <w:tcW w:w="10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07C2F67" w14:textId="77777777" w:rsidR="00CA5F24" w:rsidRPr="006A2B5E" w:rsidRDefault="00CA5F24" w:rsidP="004134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A2B5E">
              <w:rPr>
                <w:rFonts w:ascii="Arial" w:hAnsi="Arial" w:cs="Arial"/>
                <w:color w:val="264A60"/>
                <w:sz w:val="18"/>
                <w:szCs w:val="18"/>
              </w:rPr>
              <w:t>R Square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73337FE" w14:textId="77777777" w:rsidR="00CA5F24" w:rsidRPr="006A2B5E" w:rsidRDefault="00CA5F24" w:rsidP="004134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A2B5E">
              <w:rPr>
                <w:rFonts w:ascii="Arial" w:hAnsi="Arial" w:cs="Arial"/>
                <w:color w:val="264A60"/>
                <w:sz w:val="18"/>
                <w:szCs w:val="18"/>
              </w:rPr>
              <w:t>Adjusted R Square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2F7E03E" w14:textId="77777777" w:rsidR="00CA5F24" w:rsidRPr="006A2B5E" w:rsidRDefault="00CA5F24" w:rsidP="004134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A2B5E">
              <w:rPr>
                <w:rFonts w:ascii="Arial" w:hAnsi="Arial" w:cs="Arial"/>
                <w:color w:val="264A60"/>
                <w:sz w:val="18"/>
                <w:szCs w:val="18"/>
              </w:rPr>
              <w:t>Std. Error of the Estimate</w:t>
            </w:r>
          </w:p>
        </w:tc>
      </w:tr>
      <w:tr w:rsidR="00CA5F24" w:rsidRPr="006A2B5E" w14:paraId="0BE5DB6B" w14:textId="77777777" w:rsidTr="00413474">
        <w:trPr>
          <w:cantSplit/>
          <w:jc w:val="center"/>
        </w:trPr>
        <w:tc>
          <w:tcPr>
            <w:tcW w:w="798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217C2F6" w14:textId="77777777" w:rsidR="00CA5F24" w:rsidRPr="006A2B5E" w:rsidRDefault="00CA5F24" w:rsidP="004134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A2B5E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030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49F4943" w14:textId="77777777" w:rsidR="00CA5F24" w:rsidRPr="006A2B5E" w:rsidRDefault="00CA5F24" w:rsidP="004134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A2B5E">
              <w:rPr>
                <w:rFonts w:ascii="Arial" w:hAnsi="Arial" w:cs="Arial"/>
                <w:color w:val="010205"/>
                <w:sz w:val="18"/>
                <w:szCs w:val="18"/>
              </w:rPr>
              <w:t>.189</w:t>
            </w:r>
            <w:r w:rsidRPr="006A2B5E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9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3DCA466A" w14:textId="77777777" w:rsidR="00CA5F24" w:rsidRPr="006A2B5E" w:rsidRDefault="00CA5F24" w:rsidP="004134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A2B5E">
              <w:rPr>
                <w:rFonts w:ascii="Arial" w:hAnsi="Arial" w:cs="Arial"/>
                <w:color w:val="010205"/>
                <w:sz w:val="18"/>
                <w:szCs w:val="18"/>
              </w:rPr>
              <w:t>.036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13FC1765" w14:textId="77777777" w:rsidR="00CA5F24" w:rsidRPr="006A2B5E" w:rsidRDefault="00CA5F24" w:rsidP="004134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A2B5E">
              <w:rPr>
                <w:rFonts w:ascii="Arial" w:hAnsi="Arial" w:cs="Arial"/>
                <w:color w:val="010205"/>
                <w:sz w:val="18"/>
                <w:szCs w:val="18"/>
              </w:rPr>
              <w:t>.026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491A2AB9" w14:textId="77777777" w:rsidR="00CA5F24" w:rsidRPr="006A2B5E" w:rsidRDefault="00CA5F24" w:rsidP="004134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A2B5E">
              <w:rPr>
                <w:rFonts w:ascii="Arial" w:hAnsi="Arial" w:cs="Arial"/>
                <w:color w:val="010205"/>
                <w:sz w:val="18"/>
                <w:szCs w:val="18"/>
              </w:rPr>
              <w:t>1.341</w:t>
            </w:r>
          </w:p>
        </w:tc>
      </w:tr>
      <w:tr w:rsidR="00CA5F24" w:rsidRPr="006A2B5E" w14:paraId="28E7D801" w14:textId="77777777" w:rsidTr="00413474">
        <w:trPr>
          <w:cantSplit/>
          <w:jc w:val="center"/>
        </w:trPr>
        <w:tc>
          <w:tcPr>
            <w:tcW w:w="58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1F540B" w14:textId="77777777" w:rsidR="00CA5F24" w:rsidRPr="006A2B5E" w:rsidRDefault="00CA5F24" w:rsidP="004134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A2B5E">
              <w:rPr>
                <w:rFonts w:ascii="Arial" w:hAnsi="Arial" w:cs="Arial"/>
                <w:color w:val="010205"/>
                <w:sz w:val="18"/>
                <w:szCs w:val="18"/>
              </w:rPr>
              <w:t xml:space="preserve">a. Predictors: (Constant), </w:t>
            </w:r>
            <w:proofErr w:type="spellStart"/>
            <w:r w:rsidRPr="006A2B5E">
              <w:rPr>
                <w:rFonts w:ascii="Arial" w:hAnsi="Arial" w:cs="Arial"/>
                <w:color w:val="010205"/>
                <w:sz w:val="18"/>
                <w:szCs w:val="18"/>
              </w:rPr>
              <w:t>Biaya</w:t>
            </w:r>
            <w:proofErr w:type="spellEnd"/>
            <w:r w:rsidRPr="006A2B5E"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6A2B5E">
              <w:rPr>
                <w:rFonts w:ascii="Arial" w:hAnsi="Arial" w:cs="Arial"/>
                <w:color w:val="010205"/>
                <w:sz w:val="18"/>
                <w:szCs w:val="18"/>
              </w:rPr>
              <w:t>Perjalanan</w:t>
            </w:r>
            <w:proofErr w:type="spellEnd"/>
          </w:p>
        </w:tc>
      </w:tr>
    </w:tbl>
    <w:p w14:paraId="61566611" w14:textId="77777777" w:rsidR="00CA5F24" w:rsidRPr="006A2B5E" w:rsidRDefault="00CA5F24" w:rsidP="00CA5F2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1861"/>
        <w:gridCol w:w="1445"/>
        <w:gridCol w:w="1445"/>
        <w:gridCol w:w="1593"/>
        <w:gridCol w:w="1112"/>
        <w:gridCol w:w="1110"/>
      </w:tblGrid>
      <w:tr w:rsidR="00CA5F24" w:rsidRPr="006A2B5E" w14:paraId="0DB3382A" w14:textId="77777777" w:rsidTr="00413474">
        <w:trPr>
          <w:cantSplit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9693DC" w14:textId="77777777" w:rsidR="00CA5F24" w:rsidRPr="006A2B5E" w:rsidRDefault="00CA5F24" w:rsidP="004134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6A2B5E">
              <w:rPr>
                <w:rFonts w:ascii="Arial" w:hAnsi="Arial" w:cs="Arial"/>
                <w:b/>
                <w:bCs/>
                <w:color w:val="010205"/>
              </w:rPr>
              <w:t>Coefficients</w:t>
            </w:r>
            <w:r w:rsidRPr="006A2B5E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CA5F24" w:rsidRPr="006A2B5E" w14:paraId="291DE200" w14:textId="77777777" w:rsidTr="00413474">
        <w:trPr>
          <w:cantSplit/>
          <w:jc w:val="center"/>
        </w:trPr>
        <w:tc>
          <w:tcPr>
            <w:tcW w:w="1418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F7E638C" w14:textId="77777777" w:rsidR="00CA5F24" w:rsidRPr="006A2B5E" w:rsidRDefault="00CA5F24" w:rsidP="004134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A2B5E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543" w:type="pct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1EBDC5DB" w14:textId="77777777" w:rsidR="00CA5F24" w:rsidRPr="006A2B5E" w:rsidRDefault="00CA5F24" w:rsidP="004134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A2B5E"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851" w:type="pc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15C2DC9" w14:textId="77777777" w:rsidR="00CA5F24" w:rsidRPr="006A2B5E" w:rsidRDefault="00CA5F24" w:rsidP="004134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A2B5E"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594" w:type="pct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8555FF1" w14:textId="77777777" w:rsidR="00CA5F24" w:rsidRPr="006A2B5E" w:rsidRDefault="00CA5F24" w:rsidP="004134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A2B5E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594" w:type="pct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7E4E9E5A" w14:textId="77777777" w:rsidR="00CA5F24" w:rsidRPr="006A2B5E" w:rsidRDefault="00CA5F24" w:rsidP="004134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A2B5E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CA5F24" w:rsidRPr="006A2B5E" w14:paraId="3F031817" w14:textId="77777777" w:rsidTr="00413474">
        <w:trPr>
          <w:cantSplit/>
          <w:jc w:val="center"/>
        </w:trPr>
        <w:tc>
          <w:tcPr>
            <w:tcW w:w="1418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A73E4DA" w14:textId="77777777" w:rsidR="00CA5F24" w:rsidRPr="006A2B5E" w:rsidRDefault="00CA5F24" w:rsidP="00413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B1F6AA4" w14:textId="77777777" w:rsidR="00CA5F24" w:rsidRPr="006A2B5E" w:rsidRDefault="00CA5F24" w:rsidP="004134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A2B5E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772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F4B01B4" w14:textId="77777777" w:rsidR="00CA5F24" w:rsidRPr="006A2B5E" w:rsidRDefault="00CA5F24" w:rsidP="004134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A2B5E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851" w:type="pct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B8D0DFD" w14:textId="77777777" w:rsidR="00CA5F24" w:rsidRPr="006A2B5E" w:rsidRDefault="00CA5F24" w:rsidP="004134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A2B5E"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594" w:type="pct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7D5E7434" w14:textId="77777777" w:rsidR="00CA5F24" w:rsidRPr="006A2B5E" w:rsidRDefault="00CA5F24" w:rsidP="00413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594" w:type="pct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2B9CF22B" w14:textId="77777777" w:rsidR="00CA5F24" w:rsidRPr="006A2B5E" w:rsidRDefault="00CA5F24" w:rsidP="00413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CA5F24" w:rsidRPr="006A2B5E" w14:paraId="12DE63EA" w14:textId="77777777" w:rsidTr="00413474">
        <w:trPr>
          <w:cantSplit/>
          <w:jc w:val="center"/>
        </w:trPr>
        <w:tc>
          <w:tcPr>
            <w:tcW w:w="424" w:type="pct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4BFF43B" w14:textId="77777777" w:rsidR="00CA5F24" w:rsidRPr="006A2B5E" w:rsidRDefault="00CA5F24" w:rsidP="004134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A2B5E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993" w:type="pct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097F63" w14:textId="77777777" w:rsidR="00CA5F24" w:rsidRPr="006A2B5E" w:rsidRDefault="00CA5F24" w:rsidP="004134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6A2B5E"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772" w:type="pct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1E68A77F" w14:textId="77777777" w:rsidR="00CA5F24" w:rsidRPr="006A2B5E" w:rsidRDefault="00CA5F24" w:rsidP="004134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A2B5E">
              <w:rPr>
                <w:rFonts w:ascii="Arial" w:hAnsi="Arial" w:cs="Arial"/>
                <w:color w:val="010205"/>
                <w:sz w:val="18"/>
                <w:szCs w:val="18"/>
              </w:rPr>
              <w:t>2.536</w:t>
            </w:r>
          </w:p>
        </w:tc>
        <w:tc>
          <w:tcPr>
            <w:tcW w:w="772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2FEE8543" w14:textId="77777777" w:rsidR="00CA5F24" w:rsidRPr="006A2B5E" w:rsidRDefault="00CA5F24" w:rsidP="004134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A2B5E">
              <w:rPr>
                <w:rFonts w:ascii="Arial" w:hAnsi="Arial" w:cs="Arial"/>
                <w:color w:val="010205"/>
                <w:sz w:val="18"/>
                <w:szCs w:val="18"/>
              </w:rPr>
              <w:t>.243</w:t>
            </w:r>
          </w:p>
        </w:tc>
        <w:tc>
          <w:tcPr>
            <w:tcW w:w="851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14:paraId="6C7B28D0" w14:textId="77777777" w:rsidR="00CA5F24" w:rsidRPr="006A2B5E" w:rsidRDefault="00CA5F24" w:rsidP="004134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14:paraId="4BD9ACB9" w14:textId="77777777" w:rsidR="00CA5F24" w:rsidRPr="006A2B5E" w:rsidRDefault="00CA5F24" w:rsidP="004134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A2B5E">
              <w:rPr>
                <w:rFonts w:ascii="Arial" w:hAnsi="Arial" w:cs="Arial"/>
                <w:color w:val="010205"/>
                <w:sz w:val="18"/>
                <w:szCs w:val="18"/>
              </w:rPr>
              <w:t>10.452</w:t>
            </w:r>
          </w:p>
        </w:tc>
        <w:tc>
          <w:tcPr>
            <w:tcW w:w="594" w:type="pct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14:paraId="78C4041A" w14:textId="77777777" w:rsidR="00CA5F24" w:rsidRPr="006A2B5E" w:rsidRDefault="00CA5F24" w:rsidP="004134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A2B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CA5F24" w:rsidRPr="006A2B5E" w14:paraId="4D5F8D4F" w14:textId="77777777" w:rsidTr="00413474">
        <w:trPr>
          <w:cantSplit/>
          <w:jc w:val="center"/>
        </w:trPr>
        <w:tc>
          <w:tcPr>
            <w:tcW w:w="424" w:type="pct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8ABD541" w14:textId="77777777" w:rsidR="00CA5F24" w:rsidRPr="006A2B5E" w:rsidRDefault="00CA5F24" w:rsidP="004134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993" w:type="pc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321293A" w14:textId="77777777" w:rsidR="00CA5F24" w:rsidRPr="006A2B5E" w:rsidRDefault="00CA5F24" w:rsidP="004134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6A2B5E">
              <w:rPr>
                <w:rFonts w:ascii="Arial" w:hAnsi="Arial" w:cs="Arial"/>
                <w:color w:val="264A60"/>
                <w:sz w:val="18"/>
                <w:szCs w:val="18"/>
              </w:rPr>
              <w:t>Biaya</w:t>
            </w:r>
            <w:proofErr w:type="spellEnd"/>
            <w:r w:rsidRPr="006A2B5E">
              <w:rPr>
                <w:rFonts w:ascii="Arial" w:hAnsi="Arial" w:cs="Arial"/>
                <w:color w:val="264A60"/>
                <w:sz w:val="18"/>
                <w:szCs w:val="18"/>
              </w:rPr>
              <w:t xml:space="preserve"> </w:t>
            </w:r>
            <w:proofErr w:type="spellStart"/>
            <w:r w:rsidRPr="006A2B5E">
              <w:rPr>
                <w:rFonts w:ascii="Arial" w:hAnsi="Arial" w:cs="Arial"/>
                <w:color w:val="264A60"/>
                <w:sz w:val="18"/>
                <w:szCs w:val="18"/>
              </w:rPr>
              <w:t>Perjalanan</w:t>
            </w:r>
            <w:proofErr w:type="spellEnd"/>
          </w:p>
        </w:tc>
        <w:tc>
          <w:tcPr>
            <w:tcW w:w="772" w:type="pct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A3797C5" w14:textId="77777777" w:rsidR="00CA5F24" w:rsidRPr="006A2B5E" w:rsidRDefault="00CA5F24" w:rsidP="004134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A2B5E">
              <w:rPr>
                <w:rFonts w:ascii="Arial" w:hAnsi="Arial" w:cs="Arial"/>
                <w:color w:val="010205"/>
                <w:sz w:val="18"/>
                <w:szCs w:val="18"/>
              </w:rPr>
              <w:t>-1.588E-6</w:t>
            </w:r>
          </w:p>
        </w:tc>
        <w:tc>
          <w:tcPr>
            <w:tcW w:w="772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21C64A98" w14:textId="77777777" w:rsidR="00CA5F24" w:rsidRPr="006A2B5E" w:rsidRDefault="00CA5F24" w:rsidP="004134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A2B5E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851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4F285D85" w14:textId="77777777" w:rsidR="00CA5F24" w:rsidRPr="006A2B5E" w:rsidRDefault="00CA5F24" w:rsidP="004134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A2B5E">
              <w:rPr>
                <w:rFonts w:ascii="Arial" w:hAnsi="Arial" w:cs="Arial"/>
                <w:color w:val="010205"/>
                <w:sz w:val="18"/>
                <w:szCs w:val="18"/>
              </w:rPr>
              <w:t>-.189</w:t>
            </w:r>
          </w:p>
        </w:tc>
        <w:tc>
          <w:tcPr>
            <w:tcW w:w="594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14:paraId="5A9888E9" w14:textId="77777777" w:rsidR="00CA5F24" w:rsidRPr="006A2B5E" w:rsidRDefault="00CA5F24" w:rsidP="004134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A2B5E">
              <w:rPr>
                <w:rFonts w:ascii="Arial" w:hAnsi="Arial" w:cs="Arial"/>
                <w:color w:val="010205"/>
                <w:sz w:val="18"/>
                <w:szCs w:val="18"/>
              </w:rPr>
              <w:t>-1.910</w:t>
            </w:r>
          </w:p>
        </w:tc>
        <w:tc>
          <w:tcPr>
            <w:tcW w:w="594" w:type="pct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14:paraId="28C94B6E" w14:textId="77777777" w:rsidR="00CA5F24" w:rsidRPr="006A2B5E" w:rsidRDefault="00CA5F24" w:rsidP="004134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A2B5E">
              <w:rPr>
                <w:rFonts w:ascii="Arial" w:hAnsi="Arial" w:cs="Arial"/>
                <w:color w:val="010205"/>
                <w:sz w:val="18"/>
                <w:szCs w:val="18"/>
              </w:rPr>
              <w:t>.059</w:t>
            </w:r>
          </w:p>
        </w:tc>
      </w:tr>
      <w:tr w:rsidR="00CA5F24" w:rsidRPr="006A2B5E" w14:paraId="192D5DC4" w14:textId="77777777" w:rsidTr="00413474">
        <w:trPr>
          <w:cantSplit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BCDB13" w14:textId="77777777" w:rsidR="00CA5F24" w:rsidRPr="006A2B5E" w:rsidRDefault="00CA5F24" w:rsidP="00413474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6A2B5E">
              <w:rPr>
                <w:rFonts w:ascii="Arial" w:hAnsi="Arial" w:cs="Arial"/>
                <w:color w:val="010205"/>
                <w:sz w:val="18"/>
                <w:szCs w:val="18"/>
              </w:rPr>
              <w:t xml:space="preserve">a. Dependent Variable: </w:t>
            </w:r>
            <w:proofErr w:type="spellStart"/>
            <w:r w:rsidRPr="006A2B5E">
              <w:rPr>
                <w:rFonts w:ascii="Arial" w:hAnsi="Arial" w:cs="Arial"/>
                <w:color w:val="010205"/>
                <w:sz w:val="18"/>
                <w:szCs w:val="18"/>
              </w:rPr>
              <w:t>Permintaan</w:t>
            </w:r>
            <w:proofErr w:type="spellEnd"/>
            <w:r w:rsidRPr="006A2B5E">
              <w:rPr>
                <w:rFonts w:ascii="Arial" w:hAnsi="Arial" w:cs="Arial"/>
                <w:color w:val="010205"/>
                <w:sz w:val="18"/>
                <w:szCs w:val="18"/>
              </w:rPr>
              <w:t xml:space="preserve"> </w:t>
            </w:r>
            <w:proofErr w:type="spellStart"/>
            <w:r w:rsidRPr="006A2B5E">
              <w:rPr>
                <w:rFonts w:ascii="Arial" w:hAnsi="Arial" w:cs="Arial"/>
                <w:color w:val="010205"/>
                <w:sz w:val="18"/>
                <w:szCs w:val="18"/>
              </w:rPr>
              <w:t>Kunjungan</w:t>
            </w:r>
            <w:proofErr w:type="spellEnd"/>
          </w:p>
        </w:tc>
      </w:tr>
    </w:tbl>
    <w:p w14:paraId="4165A9BE" w14:textId="469EF703" w:rsidR="00E97E47" w:rsidRPr="00CA5F24" w:rsidRDefault="00E97E47" w:rsidP="00CA5F24">
      <w:pPr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sectPr w:rsidR="00E97E47" w:rsidRPr="00CA5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B4416"/>
    <w:multiLevelType w:val="multilevel"/>
    <w:tmpl w:val="9970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80DBA"/>
    <w:multiLevelType w:val="hybridMultilevel"/>
    <w:tmpl w:val="B792EEE6"/>
    <w:lvl w:ilvl="0" w:tplc="7BCEF404">
      <w:start w:val="3"/>
      <w:numFmt w:val="decimal"/>
      <w:lvlText w:val="2.%1"/>
      <w:lvlJc w:val="left"/>
      <w:pPr>
        <w:ind w:left="2204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D7C36"/>
    <w:multiLevelType w:val="hybridMultilevel"/>
    <w:tmpl w:val="99B66E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>
      <w:start w:val="1"/>
      <w:numFmt w:val="lowerLetter"/>
      <w:lvlText w:val="%8."/>
      <w:lvlJc w:val="left"/>
      <w:pPr>
        <w:ind w:left="6120" w:hanging="360"/>
      </w:pPr>
    </w:lvl>
    <w:lvl w:ilvl="8" w:tplc="0421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C46620"/>
    <w:multiLevelType w:val="multilevel"/>
    <w:tmpl w:val="5C629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324697"/>
    <w:multiLevelType w:val="multilevel"/>
    <w:tmpl w:val="BF34B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F21353"/>
    <w:multiLevelType w:val="multilevel"/>
    <w:tmpl w:val="171620F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E8B1D59"/>
    <w:multiLevelType w:val="hybridMultilevel"/>
    <w:tmpl w:val="5E5C87E0"/>
    <w:lvl w:ilvl="0" w:tplc="2D9AC06A">
      <w:start w:val="1"/>
      <w:numFmt w:val="decimal"/>
      <w:pStyle w:val="Heading4"/>
      <w:lvlText w:val="2.1.1.%1"/>
      <w:lvlJc w:val="left"/>
      <w:pPr>
        <w:ind w:left="1429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F4A304B"/>
    <w:multiLevelType w:val="hybridMultilevel"/>
    <w:tmpl w:val="83E2E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6200F"/>
    <w:multiLevelType w:val="multilevel"/>
    <w:tmpl w:val="4D088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5B38B5"/>
    <w:multiLevelType w:val="multilevel"/>
    <w:tmpl w:val="55449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A956DB"/>
    <w:multiLevelType w:val="hybridMultilevel"/>
    <w:tmpl w:val="41D4E5C4"/>
    <w:lvl w:ilvl="0" w:tplc="32A0A79A">
      <w:start w:val="2"/>
      <w:numFmt w:val="decimal"/>
      <w:pStyle w:val="Heading3"/>
      <w:lvlText w:val="2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B414D"/>
    <w:multiLevelType w:val="multilevel"/>
    <w:tmpl w:val="E1F4F9F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6D8753C"/>
    <w:multiLevelType w:val="hybridMultilevel"/>
    <w:tmpl w:val="82E04C02"/>
    <w:lvl w:ilvl="0" w:tplc="46BC1AC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9350F"/>
    <w:multiLevelType w:val="multilevel"/>
    <w:tmpl w:val="91E0C1A0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440"/>
      </w:pPr>
      <w:rPr>
        <w:rFonts w:hint="default"/>
      </w:rPr>
    </w:lvl>
  </w:abstractNum>
  <w:abstractNum w:abstractNumId="14" w15:restartNumberingAfterBreak="0">
    <w:nsid w:val="2D055CF4"/>
    <w:multiLevelType w:val="hybridMultilevel"/>
    <w:tmpl w:val="FD08B18A"/>
    <w:lvl w:ilvl="0" w:tplc="7A463572">
      <w:start w:val="4"/>
      <w:numFmt w:val="decimal"/>
      <w:lvlText w:val="3.%1"/>
      <w:lvlJc w:val="left"/>
      <w:pPr>
        <w:ind w:left="14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A1D05"/>
    <w:multiLevelType w:val="multilevel"/>
    <w:tmpl w:val="F20A1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D9152A"/>
    <w:multiLevelType w:val="hybridMultilevel"/>
    <w:tmpl w:val="ECE22174"/>
    <w:lvl w:ilvl="0" w:tplc="E4BA4476">
      <w:start w:val="1"/>
      <w:numFmt w:val="lowerLetter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0D46D6F"/>
    <w:multiLevelType w:val="multilevel"/>
    <w:tmpl w:val="312E15E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18A3C63"/>
    <w:multiLevelType w:val="multilevel"/>
    <w:tmpl w:val="CE7E519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20365A0"/>
    <w:multiLevelType w:val="multilevel"/>
    <w:tmpl w:val="CC962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DB03E4"/>
    <w:multiLevelType w:val="multilevel"/>
    <w:tmpl w:val="DC9CC68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21" w15:restartNumberingAfterBreak="0">
    <w:nsid w:val="39693FE7"/>
    <w:multiLevelType w:val="multilevel"/>
    <w:tmpl w:val="76505AC8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A784DEA"/>
    <w:multiLevelType w:val="multilevel"/>
    <w:tmpl w:val="B4768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CD0263"/>
    <w:multiLevelType w:val="multilevel"/>
    <w:tmpl w:val="6846CD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941DED"/>
    <w:multiLevelType w:val="hybridMultilevel"/>
    <w:tmpl w:val="D84ED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D75560"/>
    <w:multiLevelType w:val="hybridMultilevel"/>
    <w:tmpl w:val="E292BFFC"/>
    <w:lvl w:ilvl="0" w:tplc="6DD4DFB6">
      <w:start w:val="1"/>
      <w:numFmt w:val="lowerLetter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1FE5C33"/>
    <w:multiLevelType w:val="multilevel"/>
    <w:tmpl w:val="AD6EDC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712CF0"/>
    <w:multiLevelType w:val="multilevel"/>
    <w:tmpl w:val="A9E65C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6598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44B3680"/>
    <w:multiLevelType w:val="hybridMultilevel"/>
    <w:tmpl w:val="75F4772C"/>
    <w:lvl w:ilvl="0" w:tplc="0320208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312A8D2A">
      <w:start w:val="1"/>
      <w:numFmt w:val="decimal"/>
      <w:lvlText w:val="3.%2"/>
      <w:lvlJc w:val="left"/>
      <w:pPr>
        <w:ind w:left="1440" w:hanging="360"/>
      </w:pPr>
      <w:rPr>
        <w:rFonts w:hint="default"/>
        <w:b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634417"/>
    <w:multiLevelType w:val="multilevel"/>
    <w:tmpl w:val="F760AFE0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4775384"/>
    <w:multiLevelType w:val="hybridMultilevel"/>
    <w:tmpl w:val="7BAE3F22"/>
    <w:lvl w:ilvl="0" w:tplc="54DA989E">
      <w:start w:val="3"/>
      <w:numFmt w:val="decimal"/>
      <w:lvlText w:val="3.%1"/>
      <w:lvlJc w:val="left"/>
      <w:pPr>
        <w:ind w:left="14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BA51A4"/>
    <w:multiLevelType w:val="hybridMultilevel"/>
    <w:tmpl w:val="38E867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8AD5252"/>
    <w:multiLevelType w:val="multilevel"/>
    <w:tmpl w:val="C9F2D1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90E5BBE"/>
    <w:multiLevelType w:val="multilevel"/>
    <w:tmpl w:val="F866E3B6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  <w:b/>
        <w:bCs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92A0B70"/>
    <w:multiLevelType w:val="multilevel"/>
    <w:tmpl w:val="8714A22E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35" w15:restartNumberingAfterBreak="0">
    <w:nsid w:val="4C004E94"/>
    <w:multiLevelType w:val="multilevel"/>
    <w:tmpl w:val="840C2E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DDC2D2F"/>
    <w:multiLevelType w:val="multilevel"/>
    <w:tmpl w:val="5AC8FD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E500EF7"/>
    <w:multiLevelType w:val="hybridMultilevel"/>
    <w:tmpl w:val="7E6A1054"/>
    <w:lvl w:ilvl="0" w:tplc="295AE716">
      <w:start w:val="1"/>
      <w:numFmt w:val="decimal"/>
      <w:lvlText w:val="2.1.%1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51184EF1"/>
    <w:multiLevelType w:val="hybridMultilevel"/>
    <w:tmpl w:val="28E2EBD8"/>
    <w:lvl w:ilvl="0" w:tplc="570AAD18">
      <w:start w:val="5"/>
      <w:numFmt w:val="decimal"/>
      <w:lvlText w:val="3.%1"/>
      <w:lvlJc w:val="left"/>
      <w:pPr>
        <w:ind w:left="14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A150F6"/>
    <w:multiLevelType w:val="multilevel"/>
    <w:tmpl w:val="C5E457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0" w15:restartNumberingAfterBreak="0">
    <w:nsid w:val="51AD10E9"/>
    <w:multiLevelType w:val="multilevel"/>
    <w:tmpl w:val="FD1835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3C74B0B"/>
    <w:multiLevelType w:val="multilevel"/>
    <w:tmpl w:val="4246071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2" w15:restartNumberingAfterBreak="0">
    <w:nsid w:val="56B17CC6"/>
    <w:multiLevelType w:val="multilevel"/>
    <w:tmpl w:val="F3328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69D676B"/>
    <w:multiLevelType w:val="multilevel"/>
    <w:tmpl w:val="74C2DA94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6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672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21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08" w:hanging="1800"/>
      </w:pPr>
      <w:rPr>
        <w:rFonts w:hint="default"/>
      </w:rPr>
    </w:lvl>
  </w:abstractNum>
  <w:abstractNum w:abstractNumId="44" w15:restartNumberingAfterBreak="0">
    <w:nsid w:val="67115195"/>
    <w:multiLevelType w:val="multilevel"/>
    <w:tmpl w:val="02B40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8C10FEB"/>
    <w:multiLevelType w:val="multilevel"/>
    <w:tmpl w:val="3E22215A"/>
    <w:lvl w:ilvl="0">
      <w:start w:val="1"/>
      <w:numFmt w:val="decimal"/>
      <w:lvlText w:val="%1."/>
      <w:lvlJc w:val="left"/>
      <w:pPr>
        <w:ind w:left="1287" w:hanging="360"/>
      </w:pPr>
      <w:rPr>
        <w:sz w:val="24"/>
      </w:rPr>
    </w:lvl>
    <w:lvl w:ilvl="1">
      <w:start w:val="2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46" w15:restartNumberingAfterBreak="0">
    <w:nsid w:val="6A8E1BBF"/>
    <w:multiLevelType w:val="multilevel"/>
    <w:tmpl w:val="603C3C9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B154412"/>
    <w:multiLevelType w:val="multilevel"/>
    <w:tmpl w:val="04CEA7A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2" w:hanging="48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8" w15:restartNumberingAfterBreak="0">
    <w:nsid w:val="6B444B6C"/>
    <w:multiLevelType w:val="multilevel"/>
    <w:tmpl w:val="BCD01A52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sz w:val="24"/>
      </w:rPr>
    </w:lvl>
    <w:lvl w:ilvl="1">
      <w:start w:val="1"/>
      <w:numFmt w:val="decimal"/>
      <w:lvlText w:val="4.%2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lvlText w:val="4.2.%3"/>
      <w:lvlJc w:val="left"/>
      <w:pPr>
        <w:ind w:left="1287" w:hanging="360"/>
      </w:pPr>
      <w:rPr>
        <w:rFonts w:hint="default"/>
      </w:rPr>
    </w:lvl>
    <w:lvl w:ilvl="3">
      <w:start w:val="1"/>
      <w:numFmt w:val="decimal"/>
      <w:lvlText w:val="4.2.2.%4"/>
      <w:lvlJc w:val="left"/>
      <w:pPr>
        <w:ind w:left="1920" w:hanging="3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49" w15:restartNumberingAfterBreak="0">
    <w:nsid w:val="6FF006F6"/>
    <w:multiLevelType w:val="multilevel"/>
    <w:tmpl w:val="6FA221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37948F2"/>
    <w:multiLevelType w:val="multilevel"/>
    <w:tmpl w:val="39DE606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51" w15:restartNumberingAfterBreak="0">
    <w:nsid w:val="747210B2"/>
    <w:multiLevelType w:val="multilevel"/>
    <w:tmpl w:val="A52C118C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407" w:hanging="48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  <w:i/>
      </w:rPr>
    </w:lvl>
  </w:abstractNum>
  <w:abstractNum w:abstractNumId="52" w15:restartNumberingAfterBreak="0">
    <w:nsid w:val="75BD3265"/>
    <w:multiLevelType w:val="multilevel"/>
    <w:tmpl w:val="1FA428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7C16A5B"/>
    <w:multiLevelType w:val="multilevel"/>
    <w:tmpl w:val="D78A4C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82E4DF8"/>
    <w:multiLevelType w:val="hybridMultilevel"/>
    <w:tmpl w:val="C8DC3526"/>
    <w:lvl w:ilvl="0" w:tplc="78A82856">
      <w:start w:val="1"/>
      <w:numFmt w:val="lowerLetter"/>
      <w:lvlText w:val="%1."/>
      <w:lvlJc w:val="left"/>
      <w:pPr>
        <w:ind w:left="1440" w:hanging="360"/>
      </w:p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0421001B">
      <w:start w:val="1"/>
      <w:numFmt w:val="lowerRoman"/>
      <w:lvlText w:val="%3."/>
      <w:lvlJc w:val="right"/>
      <w:pPr>
        <w:ind w:left="2880" w:hanging="180"/>
      </w:pPr>
    </w:lvl>
    <w:lvl w:ilvl="3" w:tplc="0421000F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>
      <w:start w:val="1"/>
      <w:numFmt w:val="lowerRoman"/>
      <w:lvlText w:val="%6."/>
      <w:lvlJc w:val="right"/>
      <w:pPr>
        <w:ind w:left="5040" w:hanging="180"/>
      </w:pPr>
    </w:lvl>
    <w:lvl w:ilvl="6" w:tplc="0421000F">
      <w:start w:val="1"/>
      <w:numFmt w:val="decimal"/>
      <w:lvlText w:val="%7."/>
      <w:lvlJc w:val="left"/>
      <w:pPr>
        <w:ind w:left="5760" w:hanging="360"/>
      </w:pPr>
    </w:lvl>
    <w:lvl w:ilvl="7" w:tplc="04210019">
      <w:start w:val="1"/>
      <w:numFmt w:val="lowerLetter"/>
      <w:lvlText w:val="%8."/>
      <w:lvlJc w:val="left"/>
      <w:pPr>
        <w:ind w:left="6480" w:hanging="360"/>
      </w:pPr>
    </w:lvl>
    <w:lvl w:ilvl="8" w:tplc="0421001B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78D018EC"/>
    <w:multiLevelType w:val="hybridMultilevel"/>
    <w:tmpl w:val="985ECA14"/>
    <w:lvl w:ilvl="0" w:tplc="5E02DC7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17C4226C">
      <w:start w:val="1"/>
      <w:numFmt w:val="decimal"/>
      <w:lvlText w:val="2.%2"/>
      <w:lvlJc w:val="left"/>
      <w:pPr>
        <w:ind w:left="2204" w:hanging="360"/>
      </w:pPr>
      <w:rPr>
        <w:rFonts w:hint="default"/>
        <w:b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523AE5"/>
    <w:multiLevelType w:val="multilevel"/>
    <w:tmpl w:val="D3D07A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0B0B0B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D8F228C"/>
    <w:multiLevelType w:val="multilevel"/>
    <w:tmpl w:val="614AB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b/>
      </w:rPr>
    </w:lvl>
  </w:abstractNum>
  <w:abstractNum w:abstractNumId="58" w15:restartNumberingAfterBreak="0">
    <w:nsid w:val="7FE43286"/>
    <w:multiLevelType w:val="multilevel"/>
    <w:tmpl w:val="EC761C60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59" w15:restartNumberingAfterBreak="0">
    <w:nsid w:val="7FE67783"/>
    <w:multiLevelType w:val="multilevel"/>
    <w:tmpl w:val="81DE87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0655889">
    <w:abstractNumId w:val="27"/>
  </w:num>
  <w:num w:numId="2" w16cid:durableId="1384448319">
    <w:abstractNumId w:val="40"/>
  </w:num>
  <w:num w:numId="3" w16cid:durableId="1458796187">
    <w:abstractNumId w:val="39"/>
  </w:num>
  <w:num w:numId="4" w16cid:durableId="1510173384">
    <w:abstractNumId w:val="7"/>
  </w:num>
  <w:num w:numId="5" w16cid:durableId="2073649547">
    <w:abstractNumId w:val="55"/>
  </w:num>
  <w:num w:numId="6" w16cid:durableId="446891960">
    <w:abstractNumId w:val="28"/>
  </w:num>
  <w:num w:numId="7" w16cid:durableId="1270043450">
    <w:abstractNumId w:val="30"/>
  </w:num>
  <w:num w:numId="8" w16cid:durableId="679621224">
    <w:abstractNumId w:val="14"/>
  </w:num>
  <w:num w:numId="9" w16cid:durableId="264071125">
    <w:abstractNumId w:val="38"/>
  </w:num>
  <w:num w:numId="10" w16cid:durableId="1703020477">
    <w:abstractNumId w:val="45"/>
  </w:num>
  <w:num w:numId="11" w16cid:durableId="665674709">
    <w:abstractNumId w:val="51"/>
  </w:num>
  <w:num w:numId="12" w16cid:durableId="1464273328">
    <w:abstractNumId w:val="13"/>
  </w:num>
  <w:num w:numId="13" w16cid:durableId="1627814025">
    <w:abstractNumId w:val="48"/>
  </w:num>
  <w:num w:numId="14" w16cid:durableId="1827938712">
    <w:abstractNumId w:val="58"/>
  </w:num>
  <w:num w:numId="15" w16cid:durableId="244875156">
    <w:abstractNumId w:val="4"/>
  </w:num>
  <w:num w:numId="16" w16cid:durableId="201481185">
    <w:abstractNumId w:val="56"/>
    <w:lvlOverride w:ilvl="0">
      <w:lvl w:ilvl="0"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2)"/>
        <w:lvlJc w:val="left"/>
        <w:pPr>
          <w:ind w:left="1440" w:hanging="360"/>
        </w:pPr>
        <w:rPr>
          <w:rFonts w:hint="default"/>
          <w:color w:val="0B0B0B"/>
        </w:r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17" w16cid:durableId="1679430754">
    <w:abstractNumId w:val="3"/>
  </w:num>
  <w:num w:numId="18" w16cid:durableId="2001274868">
    <w:abstractNumId w:val="35"/>
    <w:lvlOverride w:ilvl="0">
      <w:lvl w:ilvl="0">
        <w:numFmt w:val="decimal"/>
        <w:lvlText w:val="%1."/>
        <w:lvlJc w:val="left"/>
      </w:lvl>
    </w:lvlOverride>
  </w:num>
  <w:num w:numId="19" w16cid:durableId="896284047">
    <w:abstractNumId w:val="59"/>
    <w:lvlOverride w:ilvl="0">
      <w:lvl w:ilvl="0">
        <w:numFmt w:val="decimal"/>
        <w:lvlText w:val="%1."/>
        <w:lvlJc w:val="left"/>
      </w:lvl>
    </w:lvlOverride>
  </w:num>
  <w:num w:numId="20" w16cid:durableId="1835220462">
    <w:abstractNumId w:val="42"/>
    <w:lvlOverride w:ilvl="0">
      <w:lvl w:ilvl="0">
        <w:numFmt w:val="lowerLetter"/>
        <w:lvlText w:val="%1."/>
        <w:lvlJc w:val="left"/>
      </w:lvl>
    </w:lvlOverride>
  </w:num>
  <w:num w:numId="21" w16cid:durableId="604994413">
    <w:abstractNumId w:val="42"/>
    <w:lvlOverride w:ilvl="0">
      <w:lvl w:ilvl="0">
        <w:numFmt w:val="lowerLetter"/>
        <w:lvlText w:val="%1."/>
        <w:lvlJc w:val="left"/>
      </w:lvl>
    </w:lvlOverride>
  </w:num>
  <w:num w:numId="22" w16cid:durableId="198279018">
    <w:abstractNumId w:val="42"/>
    <w:lvlOverride w:ilvl="0">
      <w:lvl w:ilvl="0">
        <w:numFmt w:val="lowerLetter"/>
        <w:lvlText w:val="%1."/>
        <w:lvlJc w:val="left"/>
      </w:lvl>
    </w:lvlOverride>
  </w:num>
  <w:num w:numId="23" w16cid:durableId="331182260">
    <w:abstractNumId w:val="36"/>
    <w:lvlOverride w:ilvl="0">
      <w:lvl w:ilvl="0">
        <w:numFmt w:val="decimal"/>
        <w:lvlText w:val="%1."/>
        <w:lvlJc w:val="left"/>
      </w:lvl>
    </w:lvlOverride>
  </w:num>
  <w:num w:numId="24" w16cid:durableId="1331641719">
    <w:abstractNumId w:val="26"/>
    <w:lvlOverride w:ilvl="0">
      <w:lvl w:ilvl="0">
        <w:numFmt w:val="decimal"/>
        <w:lvlText w:val="%1."/>
        <w:lvlJc w:val="left"/>
      </w:lvl>
    </w:lvlOverride>
  </w:num>
  <w:num w:numId="25" w16cid:durableId="781385736">
    <w:abstractNumId w:val="49"/>
    <w:lvlOverride w:ilvl="0">
      <w:lvl w:ilvl="0">
        <w:numFmt w:val="decimal"/>
        <w:lvlText w:val="%1."/>
        <w:lvlJc w:val="left"/>
      </w:lvl>
    </w:lvlOverride>
  </w:num>
  <w:num w:numId="26" w16cid:durableId="230115758">
    <w:abstractNumId w:val="32"/>
    <w:lvlOverride w:ilvl="0">
      <w:lvl w:ilvl="0">
        <w:numFmt w:val="decimal"/>
        <w:lvlText w:val="%1."/>
        <w:lvlJc w:val="left"/>
      </w:lvl>
    </w:lvlOverride>
  </w:num>
  <w:num w:numId="27" w16cid:durableId="1318067997">
    <w:abstractNumId w:val="52"/>
    <w:lvlOverride w:ilvl="0">
      <w:lvl w:ilvl="0">
        <w:numFmt w:val="decimal"/>
        <w:lvlText w:val="%1."/>
        <w:lvlJc w:val="left"/>
      </w:lvl>
    </w:lvlOverride>
  </w:num>
  <w:num w:numId="28" w16cid:durableId="272782661">
    <w:abstractNumId w:val="15"/>
  </w:num>
  <w:num w:numId="29" w16cid:durableId="1961647323">
    <w:abstractNumId w:val="8"/>
  </w:num>
  <w:num w:numId="30" w16cid:durableId="472524587">
    <w:abstractNumId w:val="53"/>
    <w:lvlOverride w:ilvl="0">
      <w:lvl w:ilvl="0">
        <w:numFmt w:val="decimal"/>
        <w:lvlText w:val="%1."/>
        <w:lvlJc w:val="left"/>
      </w:lvl>
    </w:lvlOverride>
  </w:num>
  <w:num w:numId="31" w16cid:durableId="774248434">
    <w:abstractNumId w:val="9"/>
  </w:num>
  <w:num w:numId="32" w16cid:durableId="1097139081">
    <w:abstractNumId w:val="23"/>
    <w:lvlOverride w:ilvl="0">
      <w:lvl w:ilvl="0">
        <w:numFmt w:val="decimal"/>
        <w:lvlText w:val="%1."/>
        <w:lvlJc w:val="left"/>
      </w:lvl>
    </w:lvlOverride>
  </w:num>
  <w:num w:numId="33" w16cid:durableId="1161581140">
    <w:abstractNumId w:val="0"/>
  </w:num>
  <w:num w:numId="34" w16cid:durableId="801390084">
    <w:abstractNumId w:val="19"/>
  </w:num>
  <w:num w:numId="35" w16cid:durableId="10343101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35620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6524118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181384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7584658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458396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50367142">
    <w:abstractNumId w:val="34"/>
  </w:num>
  <w:num w:numId="42" w16cid:durableId="1034111528">
    <w:abstractNumId w:val="41"/>
  </w:num>
  <w:num w:numId="43" w16cid:durableId="448745621">
    <w:abstractNumId w:val="24"/>
  </w:num>
  <w:num w:numId="44" w16cid:durableId="583731883">
    <w:abstractNumId w:val="57"/>
  </w:num>
  <w:num w:numId="45" w16cid:durableId="1415008651">
    <w:abstractNumId w:val="6"/>
  </w:num>
  <w:num w:numId="46" w16cid:durableId="2128889777">
    <w:abstractNumId w:val="10"/>
  </w:num>
  <w:num w:numId="47" w16cid:durableId="1390691236">
    <w:abstractNumId w:val="18"/>
  </w:num>
  <w:num w:numId="48" w16cid:durableId="1159537577">
    <w:abstractNumId w:val="37"/>
  </w:num>
  <w:num w:numId="49" w16cid:durableId="1286892659">
    <w:abstractNumId w:val="29"/>
  </w:num>
  <w:num w:numId="50" w16cid:durableId="820268298">
    <w:abstractNumId w:val="33"/>
  </w:num>
  <w:num w:numId="51" w16cid:durableId="117140449">
    <w:abstractNumId w:val="43"/>
  </w:num>
  <w:num w:numId="52" w16cid:durableId="1713770062">
    <w:abstractNumId w:val="1"/>
  </w:num>
  <w:num w:numId="53" w16cid:durableId="349645785">
    <w:abstractNumId w:val="17"/>
  </w:num>
  <w:num w:numId="54" w16cid:durableId="1634629232">
    <w:abstractNumId w:val="20"/>
  </w:num>
  <w:num w:numId="55" w16cid:durableId="811602321">
    <w:abstractNumId w:val="50"/>
  </w:num>
  <w:num w:numId="56" w16cid:durableId="1620798716">
    <w:abstractNumId w:val="11"/>
  </w:num>
  <w:num w:numId="57" w16cid:durableId="371923055">
    <w:abstractNumId w:val="21"/>
  </w:num>
  <w:num w:numId="58" w16cid:durableId="1537815579">
    <w:abstractNumId w:val="44"/>
  </w:num>
  <w:num w:numId="59" w16cid:durableId="491144575">
    <w:abstractNumId w:val="5"/>
  </w:num>
  <w:num w:numId="60" w16cid:durableId="1160853019">
    <w:abstractNumId w:val="46"/>
  </w:num>
  <w:num w:numId="61" w16cid:durableId="1498304513">
    <w:abstractNumId w:val="22"/>
  </w:num>
  <w:num w:numId="62" w16cid:durableId="188952717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F24"/>
    <w:rsid w:val="001130F7"/>
    <w:rsid w:val="001C730D"/>
    <w:rsid w:val="003143D8"/>
    <w:rsid w:val="00402B31"/>
    <w:rsid w:val="00420542"/>
    <w:rsid w:val="005117AF"/>
    <w:rsid w:val="007A243D"/>
    <w:rsid w:val="007A4DEA"/>
    <w:rsid w:val="00864631"/>
    <w:rsid w:val="00B050E2"/>
    <w:rsid w:val="00B5043F"/>
    <w:rsid w:val="00B7787B"/>
    <w:rsid w:val="00C7542D"/>
    <w:rsid w:val="00CA5F24"/>
    <w:rsid w:val="00E97E47"/>
    <w:rsid w:val="00F364DA"/>
    <w:rsid w:val="00F6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D38E4"/>
  <w15:chartTrackingRefBased/>
  <w15:docId w15:val="{412F5EB9-F6C5-494B-A9DA-6ABC0909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F24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F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5F24"/>
    <w:pPr>
      <w:keepNext/>
      <w:keepLines/>
      <w:tabs>
        <w:tab w:val="left" w:pos="709"/>
      </w:tabs>
      <w:spacing w:after="0" w:line="480" w:lineRule="auto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A5F24"/>
    <w:pPr>
      <w:numPr>
        <w:numId w:val="46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A5F24"/>
    <w:pPr>
      <w:numPr>
        <w:numId w:val="45"/>
      </w:num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F2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A5F24"/>
    <w:rPr>
      <w:rFonts w:ascii="Times New Roman" w:eastAsiaTheme="majorEastAsia" w:hAnsi="Times New Roman" w:cstheme="majorBidi"/>
      <w:b/>
      <w:color w:val="000000" w:themeColor="text1"/>
      <w:kern w:val="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A5F24"/>
    <w:rPr>
      <w:rFonts w:ascii="Times New Roman" w:eastAsiaTheme="majorEastAsia" w:hAnsi="Times New Roman" w:cstheme="majorBidi"/>
      <w:b/>
      <w:color w:val="000000" w:themeColor="text1"/>
      <w:kern w:val="0"/>
      <w:sz w:val="24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A5F24"/>
    <w:rPr>
      <w:rFonts w:ascii="Times New Roman" w:eastAsiaTheme="majorEastAsia" w:hAnsi="Times New Roman" w:cstheme="majorBidi"/>
      <w:b/>
      <w:color w:val="000000" w:themeColor="text1"/>
      <w:kern w:val="0"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CA5F2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A5F24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A5F24"/>
    <w:pPr>
      <w:tabs>
        <w:tab w:val="left" w:pos="851"/>
        <w:tab w:val="right" w:leader="dot" w:pos="7928"/>
      </w:tabs>
      <w:spacing w:after="0" w:line="240" w:lineRule="auto"/>
    </w:pPr>
    <w:rPr>
      <w:rFonts w:asciiTheme="majorBidi" w:hAnsiTheme="majorBidi" w:cstheme="majorBidi"/>
      <w:b/>
      <w:bCs/>
      <w:noProof/>
      <w:sz w:val="24"/>
      <w:szCs w:val="24"/>
      <w:lang w:val="id-ID"/>
    </w:rPr>
  </w:style>
  <w:style w:type="paragraph" w:styleId="TOC2">
    <w:name w:val="toc 2"/>
    <w:basedOn w:val="Normal"/>
    <w:next w:val="Normal"/>
    <w:autoRedefine/>
    <w:uiPriority w:val="39"/>
    <w:unhideWhenUsed/>
    <w:rsid w:val="00CA5F24"/>
    <w:pPr>
      <w:tabs>
        <w:tab w:val="left" w:pos="1276"/>
        <w:tab w:val="right" w:leader="dot" w:pos="7928"/>
      </w:tabs>
      <w:spacing w:after="100" w:line="360" w:lineRule="auto"/>
      <w:ind w:left="851" w:hanging="425"/>
    </w:pPr>
  </w:style>
  <w:style w:type="character" w:styleId="Hyperlink">
    <w:name w:val="Hyperlink"/>
    <w:basedOn w:val="DefaultParagraphFont"/>
    <w:uiPriority w:val="99"/>
    <w:unhideWhenUsed/>
    <w:rsid w:val="00CA5F24"/>
    <w:rPr>
      <w:color w:val="0563C1" w:themeColor="hyperlink"/>
      <w:u w:val="single"/>
    </w:rPr>
  </w:style>
  <w:style w:type="paragraph" w:customStyle="1" w:styleId="arabic">
    <w:name w:val="arabic"/>
    <w:basedOn w:val="Normal"/>
    <w:rsid w:val="00CA5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A5F24"/>
    <w:rPr>
      <w:kern w:val="0"/>
    </w:rPr>
  </w:style>
  <w:style w:type="paragraph" w:customStyle="1" w:styleId="terjemahan">
    <w:name w:val="terjemahan"/>
    <w:basedOn w:val="Normal"/>
    <w:rsid w:val="00CA5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CA5F24"/>
    <w:pPr>
      <w:tabs>
        <w:tab w:val="right" w:leader="dot" w:pos="7928"/>
      </w:tabs>
      <w:spacing w:after="100" w:line="360" w:lineRule="auto"/>
      <w:ind w:left="1560" w:hanging="709"/>
    </w:pPr>
  </w:style>
  <w:style w:type="paragraph" w:styleId="Header">
    <w:name w:val="header"/>
    <w:basedOn w:val="Normal"/>
    <w:link w:val="HeaderChar"/>
    <w:uiPriority w:val="99"/>
    <w:unhideWhenUsed/>
    <w:rsid w:val="00CA5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F24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CA5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F24"/>
    <w:rPr>
      <w:kern w:val="0"/>
    </w:rPr>
  </w:style>
  <w:style w:type="paragraph" w:styleId="NoSpacing">
    <w:name w:val="No Spacing"/>
    <w:uiPriority w:val="1"/>
    <w:qFormat/>
    <w:rsid w:val="00CA5F24"/>
    <w:pPr>
      <w:spacing w:after="0" w:line="240" w:lineRule="auto"/>
    </w:pPr>
    <w:rPr>
      <w:kern w:val="0"/>
    </w:rPr>
  </w:style>
  <w:style w:type="table" w:styleId="TableGrid">
    <w:name w:val="Table Grid"/>
    <w:basedOn w:val="TableNormal"/>
    <w:uiPriority w:val="59"/>
    <w:rsid w:val="00CA5F24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A5F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5F24"/>
    <w:rPr>
      <w:kern w:val="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5F2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A5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A5F24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CA5F24"/>
    <w:rPr>
      <w:color w:val="1155CC"/>
      <w:u w:val="single"/>
    </w:rPr>
  </w:style>
  <w:style w:type="paragraph" w:customStyle="1" w:styleId="msonormal0">
    <w:name w:val="msonormal"/>
    <w:basedOn w:val="Normal"/>
    <w:rsid w:val="00CA5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CA5F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CA5F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CA5F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al"/>
    <w:rsid w:val="00CA5F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69">
    <w:name w:val="xl69"/>
    <w:basedOn w:val="Normal"/>
    <w:rsid w:val="00CA5F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70">
    <w:name w:val="xl70"/>
    <w:basedOn w:val="Normal"/>
    <w:rsid w:val="00CA5F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71">
    <w:name w:val="xl71"/>
    <w:basedOn w:val="Normal"/>
    <w:rsid w:val="00CA5F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72">
    <w:name w:val="xl72"/>
    <w:basedOn w:val="Normal"/>
    <w:rsid w:val="00CA5F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CA5F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4">
    <w:name w:val="xl74"/>
    <w:basedOn w:val="Normal"/>
    <w:rsid w:val="00CA5F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5">
    <w:name w:val="xl75"/>
    <w:basedOn w:val="Normal"/>
    <w:rsid w:val="00CA5F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Normal"/>
    <w:rsid w:val="00CA5F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77">
    <w:name w:val="xl77"/>
    <w:basedOn w:val="Normal"/>
    <w:rsid w:val="00CA5F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78">
    <w:name w:val="xl78"/>
    <w:basedOn w:val="Normal"/>
    <w:rsid w:val="00CA5F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79">
    <w:name w:val="xl79"/>
    <w:basedOn w:val="Normal"/>
    <w:rsid w:val="00CA5F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0">
    <w:name w:val="xl80"/>
    <w:basedOn w:val="Normal"/>
    <w:rsid w:val="00CA5F2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1">
    <w:name w:val="xl81"/>
    <w:basedOn w:val="Normal"/>
    <w:rsid w:val="00CA5F2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CA5F2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CA5F2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CA5F2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CA5F2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CA5F2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7">
    <w:name w:val="xl87"/>
    <w:basedOn w:val="Normal"/>
    <w:rsid w:val="00CA5F2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8">
    <w:name w:val="xl88"/>
    <w:basedOn w:val="Normal"/>
    <w:rsid w:val="00CA5F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9">
    <w:name w:val="xl89"/>
    <w:basedOn w:val="Normal"/>
    <w:rsid w:val="00CA5F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apple-tab-span">
    <w:name w:val="apple-tab-span"/>
    <w:basedOn w:val="DefaultParagraphFont"/>
    <w:rsid w:val="00CA5F24"/>
  </w:style>
  <w:style w:type="paragraph" w:styleId="Caption">
    <w:name w:val="caption"/>
    <w:basedOn w:val="Normal"/>
    <w:next w:val="Normal"/>
    <w:uiPriority w:val="35"/>
    <w:unhideWhenUsed/>
    <w:qFormat/>
    <w:rsid w:val="00CA5F24"/>
    <w:pPr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CA5F24"/>
    <w:pPr>
      <w:tabs>
        <w:tab w:val="left" w:pos="1418"/>
        <w:tab w:val="left" w:leader="dot" w:pos="7371"/>
        <w:tab w:val="right" w:pos="7938"/>
      </w:tabs>
      <w:spacing w:after="0" w:line="276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5077</Words>
  <Characters>28943</Characters>
  <Application>Microsoft Office Word</Application>
  <DocSecurity>0</DocSecurity>
  <Lines>241</Lines>
  <Paragraphs>67</Paragraphs>
  <ScaleCrop>false</ScaleCrop>
  <Company/>
  <LinksUpToDate>false</LinksUpToDate>
  <CharactersWithSpaces>33953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Misdiarso Wongsokarto</dc:creator>
  <cp:keywords/>
  <dc:description/>
  <cp:lastModifiedBy>Misdiarso Wongsokarto</cp:lastModifiedBy>
  <cp:revision>1</cp:revision>
  <dcterms:created xsi:type="dcterms:W3CDTF">2024-06-07T09:22:00Z</dcterms:created>
  <dcterms:modified xsi:type="dcterms:W3CDTF">2024-06-07T09:24:00Z</dcterms:modified>
</cp:coreProperties>
</file>