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979901" w14:textId="77777777" w:rsidR="00297888" w:rsidRPr="00451DF1" w:rsidRDefault="00297888" w:rsidP="009A32B6">
      <w:pPr>
        <w:spacing w:after="120" w:line="276" w:lineRule="auto"/>
        <w:jc w:val="both"/>
        <w:rPr>
          <w:rFonts w:ascii="Book Antiqua" w:hAnsi="Book Antiqua"/>
        </w:rPr>
      </w:pPr>
      <w:r w:rsidRPr="00451DF1">
        <w:rPr>
          <w:rFonts w:ascii="Book Antiqua" w:hAnsi="Book Antiqua"/>
        </w:rPr>
        <w:t>Title of the Article:</w:t>
      </w:r>
    </w:p>
    <w:p w14:paraId="1AF7116A" w14:textId="77777777" w:rsidR="009A32B6" w:rsidRPr="00451DF1" w:rsidRDefault="009A32B6" w:rsidP="009A32B6">
      <w:pPr>
        <w:spacing w:before="120" w:after="0" w:line="240" w:lineRule="auto"/>
        <w:jc w:val="both"/>
        <w:rPr>
          <w:rFonts w:ascii="Book Antiqua" w:hAnsi="Book Antiqua"/>
          <w:b/>
          <w:bCs/>
          <w:color w:val="000000"/>
          <w:sz w:val="28"/>
          <w:szCs w:val="28"/>
        </w:rPr>
      </w:pPr>
      <w:r w:rsidRPr="00451DF1">
        <w:rPr>
          <w:rFonts w:ascii="Book Antiqua" w:hAnsi="Book Antiqua"/>
          <w:b/>
          <w:bCs/>
          <w:color w:val="000000"/>
          <w:sz w:val="28"/>
          <w:szCs w:val="28"/>
        </w:rPr>
        <w:t>Indonesian Learners’ Self-directed Learning and Resilience in English Online Classes: Interaction with L2 Achievement</w:t>
      </w:r>
    </w:p>
    <w:p w14:paraId="0D86C8D7" w14:textId="77777777" w:rsidR="00E40CD1" w:rsidRPr="00451DF1" w:rsidRDefault="00E40CD1" w:rsidP="009A32B6">
      <w:pPr>
        <w:spacing w:after="120" w:line="276" w:lineRule="auto"/>
        <w:jc w:val="both"/>
        <w:rPr>
          <w:rFonts w:ascii="Book Antiqua" w:hAnsi="Book Antiqua"/>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0"/>
        <w:gridCol w:w="4642"/>
      </w:tblGrid>
      <w:tr w:rsidR="00B85EDA" w:rsidRPr="00451DF1" w14:paraId="437E900D" w14:textId="77777777" w:rsidTr="001A297E">
        <w:tc>
          <w:tcPr>
            <w:tcW w:w="4680" w:type="dxa"/>
            <w:shd w:val="clear" w:color="auto" w:fill="auto"/>
          </w:tcPr>
          <w:p w14:paraId="220C6008" w14:textId="55EA0CAA" w:rsidR="00297888" w:rsidRPr="00451DF1" w:rsidRDefault="00790D69" w:rsidP="009A32B6">
            <w:pPr>
              <w:spacing w:after="120" w:line="240" w:lineRule="auto"/>
              <w:jc w:val="both"/>
              <w:rPr>
                <w:rFonts w:ascii="Book Antiqua" w:hAnsi="Book Antiqua"/>
              </w:rPr>
            </w:pPr>
            <w:r w:rsidRPr="00451DF1">
              <w:rPr>
                <w:rFonts w:ascii="Book Antiqua" w:hAnsi="Book Antiqua"/>
                <w:b/>
              </w:rPr>
              <w:t>Author</w:t>
            </w:r>
            <w:r w:rsidR="00B85EDA" w:rsidRPr="00451DF1">
              <w:rPr>
                <w:rFonts w:ascii="Book Antiqua" w:hAnsi="Book Antiqua"/>
                <w:b/>
              </w:rPr>
              <w:t>s’</w:t>
            </w:r>
            <w:r w:rsidRPr="00451DF1">
              <w:rPr>
                <w:rFonts w:ascii="Book Antiqua" w:hAnsi="Book Antiqua"/>
                <w:b/>
              </w:rPr>
              <w:t xml:space="preserve"> name</w:t>
            </w:r>
            <w:r w:rsidR="00B85EDA" w:rsidRPr="00451DF1">
              <w:rPr>
                <w:rFonts w:ascii="Book Antiqua" w:hAnsi="Book Antiqua"/>
                <w:b/>
              </w:rPr>
              <w:t>s</w:t>
            </w:r>
          </w:p>
        </w:tc>
        <w:tc>
          <w:tcPr>
            <w:tcW w:w="4680" w:type="dxa"/>
            <w:shd w:val="clear" w:color="auto" w:fill="auto"/>
          </w:tcPr>
          <w:p w14:paraId="133DC36B" w14:textId="29F53A50" w:rsidR="00B85EDA" w:rsidRPr="00451DF1" w:rsidRDefault="00297888" w:rsidP="009A32B6">
            <w:pPr>
              <w:spacing w:after="120" w:line="240" w:lineRule="auto"/>
              <w:jc w:val="both"/>
              <w:rPr>
                <w:rFonts w:ascii="Book Antiqua" w:hAnsi="Book Antiqua"/>
                <w:vertAlign w:val="superscript"/>
              </w:rPr>
            </w:pPr>
            <w:r w:rsidRPr="00451DF1">
              <w:rPr>
                <w:rFonts w:ascii="Book Antiqua" w:hAnsi="Book Antiqua"/>
              </w:rPr>
              <w:t>Adaninggar Septi Subekti</w:t>
            </w:r>
          </w:p>
        </w:tc>
      </w:tr>
      <w:tr w:rsidR="00B85EDA" w:rsidRPr="00451DF1" w14:paraId="1BAA3A85" w14:textId="77777777" w:rsidTr="001A297E">
        <w:tc>
          <w:tcPr>
            <w:tcW w:w="4680" w:type="dxa"/>
            <w:shd w:val="clear" w:color="auto" w:fill="auto"/>
          </w:tcPr>
          <w:p w14:paraId="696914B1" w14:textId="58178A19" w:rsidR="00297888" w:rsidRPr="00451DF1" w:rsidRDefault="00CB5BAD" w:rsidP="009A32B6">
            <w:pPr>
              <w:spacing w:after="120" w:line="240" w:lineRule="auto"/>
              <w:jc w:val="both"/>
              <w:rPr>
                <w:rFonts w:ascii="Book Antiqua" w:hAnsi="Book Antiqua"/>
                <w:b/>
              </w:rPr>
            </w:pPr>
            <w:r w:rsidRPr="00451DF1">
              <w:rPr>
                <w:rFonts w:ascii="Book Antiqua" w:hAnsi="Book Antiqua"/>
                <w:b/>
              </w:rPr>
              <w:t>Author</w:t>
            </w:r>
            <w:r w:rsidR="00B85EDA" w:rsidRPr="00451DF1">
              <w:rPr>
                <w:rFonts w:ascii="Book Antiqua" w:hAnsi="Book Antiqua"/>
                <w:b/>
              </w:rPr>
              <w:t>’</w:t>
            </w:r>
            <w:r w:rsidRPr="00451DF1">
              <w:rPr>
                <w:rFonts w:ascii="Book Antiqua" w:hAnsi="Book Antiqua"/>
                <w:b/>
              </w:rPr>
              <w:t>s</w:t>
            </w:r>
            <w:r w:rsidR="00790D69" w:rsidRPr="00451DF1">
              <w:rPr>
                <w:rFonts w:ascii="Book Antiqua" w:hAnsi="Book Antiqua"/>
                <w:b/>
              </w:rPr>
              <w:t xml:space="preserve"> institution</w:t>
            </w:r>
          </w:p>
        </w:tc>
        <w:tc>
          <w:tcPr>
            <w:tcW w:w="4680" w:type="dxa"/>
            <w:shd w:val="clear" w:color="auto" w:fill="auto"/>
          </w:tcPr>
          <w:p w14:paraId="73EE651F" w14:textId="534FDE8A" w:rsidR="00297888" w:rsidRPr="00451DF1" w:rsidRDefault="00297888" w:rsidP="009A32B6">
            <w:pPr>
              <w:spacing w:after="120" w:line="240" w:lineRule="auto"/>
              <w:jc w:val="both"/>
              <w:rPr>
                <w:rFonts w:ascii="Book Antiqua" w:hAnsi="Book Antiqua"/>
              </w:rPr>
            </w:pPr>
            <w:r w:rsidRPr="00451DF1">
              <w:rPr>
                <w:rFonts w:ascii="Book Antiqua" w:hAnsi="Book Antiqua"/>
              </w:rPr>
              <w:t>English Language Education Department, Universitas Kristen Duta Wacana, Yogyakarta, Indonesia</w:t>
            </w:r>
          </w:p>
        </w:tc>
      </w:tr>
      <w:tr w:rsidR="00B85EDA" w:rsidRPr="00451DF1" w14:paraId="7A414B75" w14:textId="77777777" w:rsidTr="001A297E">
        <w:tc>
          <w:tcPr>
            <w:tcW w:w="4680" w:type="dxa"/>
            <w:shd w:val="clear" w:color="auto" w:fill="auto"/>
          </w:tcPr>
          <w:p w14:paraId="6C93B54A" w14:textId="7DF8C264" w:rsidR="00297888" w:rsidRPr="00451DF1" w:rsidRDefault="004B1611" w:rsidP="009A32B6">
            <w:pPr>
              <w:spacing w:after="120" w:line="240" w:lineRule="auto"/>
              <w:jc w:val="both"/>
              <w:rPr>
                <w:rFonts w:ascii="Book Antiqua" w:hAnsi="Book Antiqua"/>
                <w:b/>
              </w:rPr>
            </w:pPr>
            <w:r w:rsidRPr="00451DF1">
              <w:rPr>
                <w:rFonts w:ascii="Book Antiqua" w:hAnsi="Book Antiqua"/>
                <w:b/>
              </w:rPr>
              <w:t>Contact detail</w:t>
            </w:r>
          </w:p>
        </w:tc>
        <w:tc>
          <w:tcPr>
            <w:tcW w:w="4680" w:type="dxa"/>
            <w:shd w:val="clear" w:color="auto" w:fill="auto"/>
          </w:tcPr>
          <w:p w14:paraId="4FD35A70" w14:textId="1C6E6CC7" w:rsidR="00B85EDA" w:rsidRPr="00451DF1" w:rsidRDefault="009C109F" w:rsidP="009A32B6">
            <w:pPr>
              <w:spacing w:after="120" w:line="240" w:lineRule="auto"/>
              <w:jc w:val="both"/>
              <w:rPr>
                <w:rFonts w:ascii="Book Antiqua" w:hAnsi="Book Antiqua"/>
                <w:u w:val="single"/>
              </w:rPr>
            </w:pPr>
            <w:hyperlink r:id="rId6" w:history="1">
              <w:r w:rsidR="00355A15" w:rsidRPr="00451DF1">
                <w:rPr>
                  <w:rStyle w:val="Hyperlink"/>
                  <w:rFonts w:ascii="Book Antiqua" w:hAnsi="Book Antiqua"/>
                  <w:color w:val="auto"/>
                </w:rPr>
                <w:t>adaninggar@staff.ukdw.ac.id</w:t>
              </w:r>
            </w:hyperlink>
          </w:p>
        </w:tc>
      </w:tr>
    </w:tbl>
    <w:p w14:paraId="35F8C05D" w14:textId="77777777" w:rsidR="00297888" w:rsidRPr="00451DF1" w:rsidRDefault="00297888" w:rsidP="009A32B6">
      <w:pPr>
        <w:spacing w:after="120" w:line="276" w:lineRule="auto"/>
        <w:jc w:val="both"/>
        <w:rPr>
          <w:rFonts w:ascii="Book Antiqua" w:hAnsi="Book Antiqua"/>
          <w:b/>
        </w:rPr>
      </w:pPr>
      <w:bookmarkStart w:id="0" w:name="_GoBack"/>
      <w:bookmarkEnd w:id="0"/>
    </w:p>
    <w:p w14:paraId="22F8892D" w14:textId="3FCAD139" w:rsidR="00297888" w:rsidRPr="00451DF1" w:rsidRDefault="00100FF2" w:rsidP="009A32B6">
      <w:pPr>
        <w:spacing w:after="120" w:line="276" w:lineRule="auto"/>
        <w:jc w:val="both"/>
        <w:rPr>
          <w:rFonts w:ascii="Book Antiqua" w:hAnsi="Book Antiqua"/>
          <w:b/>
        </w:rPr>
      </w:pPr>
      <w:r w:rsidRPr="00451DF1">
        <w:rPr>
          <w:rFonts w:ascii="Book Antiqua" w:hAnsi="Book Antiqua"/>
          <w:b/>
        </w:rPr>
        <w:t>About the Author</w:t>
      </w:r>
    </w:p>
    <w:p w14:paraId="7DA66FF5" w14:textId="186ADA5D" w:rsidR="00BB1362" w:rsidRPr="00451DF1" w:rsidRDefault="00BB1362" w:rsidP="009A32B6">
      <w:pPr>
        <w:spacing w:after="120" w:line="276" w:lineRule="auto"/>
        <w:jc w:val="both"/>
        <w:rPr>
          <w:rFonts w:ascii="Book Antiqua" w:hAnsi="Book Antiqua"/>
        </w:rPr>
      </w:pPr>
      <w:r w:rsidRPr="00451DF1">
        <w:rPr>
          <w:rFonts w:ascii="Book Antiqua" w:hAnsi="Book Antiqua"/>
        </w:rPr>
        <w:t xml:space="preserve">The author, who obtained her M.Sc. in TESOL from University of Edinburgh, Scotland, UK, currently works as a lecturer at the English Language Education Department of Universitas Kristen Duta Wacana (UKDW), Yogyakarta, Indonesia. The Editor-in-Chief of </w:t>
      </w:r>
      <w:r w:rsidRPr="00451DF1">
        <w:rPr>
          <w:rFonts w:ascii="Book Antiqua" w:hAnsi="Book Antiqua"/>
          <w:i/>
        </w:rPr>
        <w:t>SAGA Journal</w:t>
      </w:r>
      <w:r w:rsidR="00EB4122" w:rsidRPr="00451DF1">
        <w:rPr>
          <w:rFonts w:ascii="Book Antiqua" w:hAnsi="Book Antiqua"/>
          <w:i/>
        </w:rPr>
        <w:t>,</w:t>
      </w:r>
      <w:r w:rsidRPr="00451DF1">
        <w:rPr>
          <w:rFonts w:ascii="Book Antiqua" w:hAnsi="Book Antiqua"/>
        </w:rPr>
        <w:t xml:space="preserve"> UKDW, she is also a reviewer of </w:t>
      </w:r>
      <w:r w:rsidRPr="00451DF1">
        <w:rPr>
          <w:rFonts w:ascii="Book Antiqua" w:hAnsi="Book Antiqua"/>
          <w:i/>
        </w:rPr>
        <w:t>Englisia Journal</w:t>
      </w:r>
      <w:r w:rsidRPr="00451DF1">
        <w:rPr>
          <w:rFonts w:ascii="Book Antiqua" w:hAnsi="Book Antiqua"/>
        </w:rPr>
        <w:t xml:space="preserve">, Uin Ar-Raniry, Banda Aceh, </w:t>
      </w:r>
      <w:r w:rsidRPr="00451DF1">
        <w:rPr>
          <w:rFonts w:ascii="Book Antiqua" w:hAnsi="Book Antiqua"/>
          <w:i/>
        </w:rPr>
        <w:t>IJELTAL journal</w:t>
      </w:r>
      <w:r w:rsidR="00EB4122" w:rsidRPr="00451DF1">
        <w:rPr>
          <w:rFonts w:ascii="Book Antiqua" w:hAnsi="Book Antiqua"/>
        </w:rPr>
        <w:t>,</w:t>
      </w:r>
      <w:r w:rsidRPr="00451DF1">
        <w:rPr>
          <w:rFonts w:ascii="Book Antiqua" w:hAnsi="Book Antiqua"/>
        </w:rPr>
        <w:t xml:space="preserve"> IAIN Samarinda</w:t>
      </w:r>
      <w:r w:rsidRPr="00451DF1">
        <w:rPr>
          <w:rFonts w:ascii="Book Antiqua" w:hAnsi="Book Antiqua"/>
          <w:i/>
        </w:rPr>
        <w:t>, LLT Journal</w:t>
      </w:r>
      <w:r w:rsidRPr="00451DF1">
        <w:rPr>
          <w:rFonts w:ascii="Book Antiqua" w:hAnsi="Book Antiqua"/>
        </w:rPr>
        <w:t xml:space="preserve">, Sanata Dharma University, and </w:t>
      </w:r>
      <w:r w:rsidRPr="00451DF1">
        <w:rPr>
          <w:rFonts w:ascii="Book Antiqua" w:hAnsi="Book Antiqua"/>
          <w:i/>
        </w:rPr>
        <w:t xml:space="preserve">Pedagogy </w:t>
      </w:r>
      <w:r w:rsidR="00EB4122" w:rsidRPr="00451DF1">
        <w:rPr>
          <w:rFonts w:ascii="Book Antiqua" w:hAnsi="Book Antiqua"/>
          <w:i/>
        </w:rPr>
        <w:t>J</w:t>
      </w:r>
      <w:r w:rsidRPr="00451DF1">
        <w:rPr>
          <w:rFonts w:ascii="Book Antiqua" w:hAnsi="Book Antiqua"/>
          <w:i/>
        </w:rPr>
        <w:t>ournal</w:t>
      </w:r>
      <w:r w:rsidRPr="00451DF1">
        <w:rPr>
          <w:rFonts w:ascii="Book Antiqua" w:hAnsi="Book Antiqua"/>
        </w:rPr>
        <w:t>, IAIN Metro. Her research interest includes L2 learner’s individual differences, Global Englishes, and L2 writing, and inclusive education. Throughout her teaching career, she has taught students from various levels of education, including teaching ESP to Medical students and Biology students as well as teaching non-English teachers of High Schools. She was once also a teacher of the Indonesian language at Arizona State University from 2013 to 2014.</w:t>
      </w:r>
    </w:p>
    <w:p w14:paraId="2BCC5A21" w14:textId="77777777" w:rsidR="007E0FF2" w:rsidRPr="00451DF1" w:rsidRDefault="007E0FF2" w:rsidP="009A32B6">
      <w:pPr>
        <w:spacing w:after="120" w:line="276" w:lineRule="auto"/>
        <w:jc w:val="both"/>
        <w:rPr>
          <w:rFonts w:ascii="Book Antiqua" w:hAnsi="Book Antiqua"/>
        </w:rPr>
      </w:pPr>
    </w:p>
    <w:p w14:paraId="07859C5D" w14:textId="77777777" w:rsidR="007E0FF2" w:rsidRPr="00451DF1" w:rsidRDefault="007E0FF2" w:rsidP="002854F1">
      <w:pPr>
        <w:spacing w:after="120" w:line="276" w:lineRule="auto"/>
        <w:rPr>
          <w:rFonts w:ascii="Book Antiqua" w:hAnsi="Book Antiqua"/>
        </w:rPr>
      </w:pPr>
      <w:r w:rsidRPr="00451DF1">
        <w:rPr>
          <w:rFonts w:ascii="Book Antiqua" w:hAnsi="Book Antiqua"/>
        </w:rPr>
        <w:t xml:space="preserve">SCOPUS ID: 57202583019 </w:t>
      </w:r>
      <w:hyperlink r:id="rId7" w:history="1">
        <w:r w:rsidRPr="00451DF1">
          <w:rPr>
            <w:rStyle w:val="Hyperlink"/>
            <w:rFonts w:ascii="Book Antiqua" w:hAnsi="Book Antiqua"/>
          </w:rPr>
          <w:t>https://www.scopus.com/authid/detail.uri?authorId=57202583019</w:t>
        </w:r>
      </w:hyperlink>
    </w:p>
    <w:p w14:paraId="02FE892B" w14:textId="0BEC877E" w:rsidR="00BB1362" w:rsidRPr="00451DF1" w:rsidRDefault="00BB1362" w:rsidP="002854F1">
      <w:pPr>
        <w:spacing w:after="120" w:line="276" w:lineRule="auto"/>
        <w:rPr>
          <w:rFonts w:ascii="Book Antiqua" w:hAnsi="Book Antiqua"/>
        </w:rPr>
      </w:pPr>
      <w:r w:rsidRPr="00451DF1">
        <w:rPr>
          <w:rFonts w:ascii="Book Antiqua" w:hAnsi="Book Antiqua"/>
        </w:rPr>
        <w:t xml:space="preserve">ORCiD ID: </w:t>
      </w:r>
      <w:hyperlink r:id="rId8" w:history="1">
        <w:r w:rsidRPr="00451DF1">
          <w:rPr>
            <w:rStyle w:val="Hyperlink"/>
            <w:rFonts w:ascii="Book Antiqua" w:hAnsi="Book Antiqua"/>
          </w:rPr>
          <w:t>http://orcid.org/0000-0002-6641-0307</w:t>
        </w:r>
      </w:hyperlink>
      <w:r w:rsidRPr="00451DF1">
        <w:rPr>
          <w:rFonts w:ascii="Book Antiqua" w:hAnsi="Book Antiqua"/>
        </w:rPr>
        <w:t xml:space="preserve"> </w:t>
      </w:r>
    </w:p>
    <w:p w14:paraId="43D9769F" w14:textId="4C75F085" w:rsidR="00BB1362" w:rsidRPr="00451DF1" w:rsidRDefault="00BB1362" w:rsidP="002854F1">
      <w:pPr>
        <w:spacing w:after="120" w:line="276" w:lineRule="auto"/>
        <w:rPr>
          <w:rFonts w:ascii="Book Antiqua" w:hAnsi="Book Antiqua"/>
        </w:rPr>
      </w:pPr>
      <w:r w:rsidRPr="00451DF1">
        <w:rPr>
          <w:rFonts w:ascii="Book Antiqua" w:hAnsi="Book Antiqua"/>
        </w:rPr>
        <w:t xml:space="preserve">Google Scholar: </w:t>
      </w:r>
      <w:hyperlink r:id="rId9" w:history="1">
        <w:r w:rsidRPr="00451DF1">
          <w:rPr>
            <w:rStyle w:val="Hyperlink"/>
            <w:rFonts w:ascii="Book Antiqua" w:hAnsi="Book Antiqua"/>
          </w:rPr>
          <w:t>https://scholar.google.co.id/citations?user=f03gmioAAAAJ&amp;hl=en&amp;oi=ao</w:t>
        </w:r>
      </w:hyperlink>
      <w:r w:rsidRPr="00451DF1">
        <w:rPr>
          <w:rFonts w:ascii="Book Antiqua" w:hAnsi="Book Antiqua"/>
        </w:rPr>
        <w:t xml:space="preserve"> </w:t>
      </w:r>
    </w:p>
    <w:p w14:paraId="34B126A2" w14:textId="77777777" w:rsidR="00BB1362" w:rsidRPr="00451DF1" w:rsidRDefault="00BB1362" w:rsidP="009A32B6">
      <w:pPr>
        <w:spacing w:after="120" w:line="276" w:lineRule="auto"/>
        <w:jc w:val="both"/>
        <w:rPr>
          <w:rFonts w:ascii="Book Antiqua" w:hAnsi="Book Antiqua"/>
        </w:rPr>
      </w:pPr>
    </w:p>
    <w:sectPr w:rsidR="00BB1362" w:rsidRPr="00451D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275D7B" w14:textId="77777777" w:rsidR="009C109F" w:rsidRDefault="009C109F" w:rsidP="008079BA">
      <w:pPr>
        <w:spacing w:after="0" w:line="240" w:lineRule="auto"/>
      </w:pPr>
      <w:r>
        <w:separator/>
      </w:r>
    </w:p>
  </w:endnote>
  <w:endnote w:type="continuationSeparator" w:id="0">
    <w:p w14:paraId="583BB2D9" w14:textId="77777777" w:rsidR="009C109F" w:rsidRDefault="009C109F" w:rsidP="00807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3EB140" w14:textId="77777777" w:rsidR="009C109F" w:rsidRDefault="009C109F" w:rsidP="008079BA">
      <w:pPr>
        <w:spacing w:after="0" w:line="240" w:lineRule="auto"/>
      </w:pPr>
      <w:r>
        <w:separator/>
      </w:r>
    </w:p>
  </w:footnote>
  <w:footnote w:type="continuationSeparator" w:id="0">
    <w:p w14:paraId="6A3BE37C" w14:textId="77777777" w:rsidR="009C109F" w:rsidRDefault="009C109F" w:rsidP="008079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888"/>
    <w:rsid w:val="000154C7"/>
    <w:rsid w:val="0004731F"/>
    <w:rsid w:val="00071617"/>
    <w:rsid w:val="00082AD7"/>
    <w:rsid w:val="000B7F14"/>
    <w:rsid w:val="000C760B"/>
    <w:rsid w:val="00100FF2"/>
    <w:rsid w:val="00166572"/>
    <w:rsid w:val="00253A25"/>
    <w:rsid w:val="00255FEB"/>
    <w:rsid w:val="00280FFA"/>
    <w:rsid w:val="002854F1"/>
    <w:rsid w:val="00297888"/>
    <w:rsid w:val="002A43D1"/>
    <w:rsid w:val="002E2A03"/>
    <w:rsid w:val="002F4FFD"/>
    <w:rsid w:val="0033214C"/>
    <w:rsid w:val="00355A15"/>
    <w:rsid w:val="0037560C"/>
    <w:rsid w:val="00394B67"/>
    <w:rsid w:val="003A0FB2"/>
    <w:rsid w:val="004218B8"/>
    <w:rsid w:val="00451DF1"/>
    <w:rsid w:val="004B1611"/>
    <w:rsid w:val="004E3B3C"/>
    <w:rsid w:val="00501B26"/>
    <w:rsid w:val="00502AE0"/>
    <w:rsid w:val="00507599"/>
    <w:rsid w:val="00541579"/>
    <w:rsid w:val="005C6649"/>
    <w:rsid w:val="005D4AD6"/>
    <w:rsid w:val="005E06E7"/>
    <w:rsid w:val="006B3075"/>
    <w:rsid w:val="006C1BB8"/>
    <w:rsid w:val="006D1185"/>
    <w:rsid w:val="006E72FA"/>
    <w:rsid w:val="0076726E"/>
    <w:rsid w:val="00790D69"/>
    <w:rsid w:val="007C454F"/>
    <w:rsid w:val="007C7D14"/>
    <w:rsid w:val="007E0FF2"/>
    <w:rsid w:val="00806A7E"/>
    <w:rsid w:val="008079BA"/>
    <w:rsid w:val="008106F3"/>
    <w:rsid w:val="00832279"/>
    <w:rsid w:val="0085705C"/>
    <w:rsid w:val="00860506"/>
    <w:rsid w:val="00865239"/>
    <w:rsid w:val="00887355"/>
    <w:rsid w:val="008D6E56"/>
    <w:rsid w:val="008F12B5"/>
    <w:rsid w:val="00970E18"/>
    <w:rsid w:val="009A32B6"/>
    <w:rsid w:val="009C109F"/>
    <w:rsid w:val="009E12D7"/>
    <w:rsid w:val="009F352C"/>
    <w:rsid w:val="00A0378F"/>
    <w:rsid w:val="00A40063"/>
    <w:rsid w:val="00A624D0"/>
    <w:rsid w:val="00AC2992"/>
    <w:rsid w:val="00B312B8"/>
    <w:rsid w:val="00B76BEB"/>
    <w:rsid w:val="00B85EDA"/>
    <w:rsid w:val="00BB1362"/>
    <w:rsid w:val="00BD607E"/>
    <w:rsid w:val="00C0257C"/>
    <w:rsid w:val="00C54DF6"/>
    <w:rsid w:val="00C6012A"/>
    <w:rsid w:val="00C61749"/>
    <w:rsid w:val="00CB5BAD"/>
    <w:rsid w:val="00CE3746"/>
    <w:rsid w:val="00CF5829"/>
    <w:rsid w:val="00D70D93"/>
    <w:rsid w:val="00D74CC5"/>
    <w:rsid w:val="00E40CD1"/>
    <w:rsid w:val="00EB4122"/>
    <w:rsid w:val="00EC5C6B"/>
    <w:rsid w:val="00ED5167"/>
    <w:rsid w:val="00F0149E"/>
    <w:rsid w:val="00F155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EBC4B"/>
  <w15:chartTrackingRefBased/>
  <w15:docId w15:val="{EB62028C-7757-4195-B8F0-7F00B3878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88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97888"/>
    <w:rPr>
      <w:color w:val="0563C1"/>
      <w:u w:val="single"/>
    </w:rPr>
  </w:style>
  <w:style w:type="paragraph" w:styleId="FootnoteText">
    <w:name w:val="footnote text"/>
    <w:basedOn w:val="Normal"/>
    <w:link w:val="FootnoteTextChar"/>
    <w:uiPriority w:val="99"/>
    <w:semiHidden/>
    <w:unhideWhenUsed/>
    <w:rsid w:val="008079BA"/>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8079BA"/>
    <w:rPr>
      <w:sz w:val="20"/>
      <w:szCs w:val="20"/>
    </w:rPr>
  </w:style>
  <w:style w:type="character" w:styleId="FootnoteReference">
    <w:name w:val="footnote reference"/>
    <w:basedOn w:val="DefaultParagraphFont"/>
    <w:uiPriority w:val="99"/>
    <w:semiHidden/>
    <w:unhideWhenUsed/>
    <w:rsid w:val="008079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0000-0002-6641-0307" TargetMode="External"/><Relationship Id="rId3" Type="http://schemas.openxmlformats.org/officeDocument/2006/relationships/webSettings" Target="webSettings.xml"/><Relationship Id="rId7" Type="http://schemas.openxmlformats.org/officeDocument/2006/relationships/hyperlink" Target="https://www.scopus.com/authid/detail.uri?authorId=5720258301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aninggar@staff.ukdw.ac.id"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scholar.google.co.id/citations?user=f03gmioAAAAJ&amp;hl=en&amp;oi=a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1479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6</cp:revision>
  <dcterms:created xsi:type="dcterms:W3CDTF">2021-05-14T07:00:00Z</dcterms:created>
  <dcterms:modified xsi:type="dcterms:W3CDTF">2021-05-14T07:01:00Z</dcterms:modified>
</cp:coreProperties>
</file>