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3A806" w14:textId="77777777" w:rsidR="0020591A" w:rsidRPr="009A70EA" w:rsidRDefault="0020591A" w:rsidP="0020591A">
      <w:pPr>
        <w:pStyle w:val="Title"/>
        <w:tabs>
          <w:tab w:val="left" w:pos="-5400"/>
          <w:tab w:val="left" w:pos="-3330"/>
        </w:tabs>
        <w:jc w:val="left"/>
        <w:rPr>
          <w:rFonts w:ascii="Times New Roman" w:hAnsi="Times New Roman" w:cs="Times New Roman"/>
          <w:sz w:val="24"/>
        </w:rPr>
      </w:pPr>
    </w:p>
    <w:p w14:paraId="6FE1C6D1" w14:textId="77777777" w:rsidR="0020591A" w:rsidRPr="009A70EA" w:rsidRDefault="0020591A" w:rsidP="0020591A">
      <w:pPr>
        <w:pStyle w:val="Title"/>
        <w:tabs>
          <w:tab w:val="left" w:pos="-5400"/>
          <w:tab w:val="left" w:pos="-3330"/>
        </w:tabs>
        <w:jc w:val="left"/>
        <w:rPr>
          <w:rFonts w:ascii="Times New Roman" w:hAnsi="Times New Roman" w:cs="Times New Roman"/>
          <w:sz w:val="24"/>
        </w:rPr>
      </w:pPr>
    </w:p>
    <w:p w14:paraId="6A017A34" w14:textId="77777777" w:rsidR="00C915CE" w:rsidRPr="009A70EA" w:rsidRDefault="00C915CE" w:rsidP="00C915CE">
      <w:pPr>
        <w:jc w:val="center"/>
        <w:rPr>
          <w:b/>
          <w:sz w:val="28"/>
          <w:szCs w:val="28"/>
          <w:lang w:val="id-ID"/>
        </w:rPr>
      </w:pPr>
      <w:r w:rsidRPr="009A70EA">
        <w:rPr>
          <w:b/>
          <w:sz w:val="28"/>
          <w:szCs w:val="28"/>
          <w:lang w:val="id-ID"/>
        </w:rPr>
        <w:t xml:space="preserve">PEMBELAJARAN MORAL MELALUI MOVIE LEARNING </w:t>
      </w:r>
    </w:p>
    <w:p w14:paraId="3CC1FBA8" w14:textId="1507DEF8" w:rsidR="0020591A" w:rsidRPr="009A70EA" w:rsidRDefault="00C915CE" w:rsidP="00C915CE">
      <w:pPr>
        <w:jc w:val="center"/>
        <w:rPr>
          <w:b/>
          <w:sz w:val="28"/>
          <w:szCs w:val="28"/>
          <w:lang w:val="id-ID"/>
        </w:rPr>
      </w:pPr>
      <w:r w:rsidRPr="009A70EA">
        <w:rPr>
          <w:b/>
          <w:sz w:val="28"/>
          <w:szCs w:val="28"/>
          <w:lang w:val="id-ID"/>
        </w:rPr>
        <w:t>“BATTLE OF SURABAYA” PADA SISWA SD</w:t>
      </w:r>
    </w:p>
    <w:p w14:paraId="5AB3F02C" w14:textId="77777777" w:rsidR="00C915CE" w:rsidRPr="009A70EA" w:rsidRDefault="00C915CE" w:rsidP="00C915CE">
      <w:pPr>
        <w:jc w:val="center"/>
        <w:rPr>
          <w:b/>
          <w:sz w:val="28"/>
          <w:szCs w:val="28"/>
          <w:lang w:val="id-ID"/>
        </w:rPr>
      </w:pPr>
    </w:p>
    <w:p w14:paraId="7A9B6F8E" w14:textId="12473CEB" w:rsidR="00C915CE" w:rsidRPr="009A70EA" w:rsidRDefault="00C915CE" w:rsidP="00C915CE">
      <w:pPr>
        <w:jc w:val="center"/>
        <w:rPr>
          <w:b/>
          <w:sz w:val="20"/>
        </w:rPr>
      </w:pPr>
      <w:r w:rsidRPr="009A70EA">
        <w:rPr>
          <w:b/>
          <w:sz w:val="20"/>
        </w:rPr>
        <w:t>Iwan Marwan1</w:t>
      </w:r>
      <w:r w:rsidRPr="009A70EA">
        <w:rPr>
          <w:b/>
          <w:sz w:val="20"/>
          <w:vertAlign w:val="superscript"/>
        </w:rPr>
        <w:t>1)</w:t>
      </w:r>
      <w:r w:rsidRPr="009A70EA">
        <w:rPr>
          <w:b/>
          <w:sz w:val="20"/>
        </w:rPr>
        <w:t>,  Asna Siti Fadhilah</w:t>
      </w:r>
      <w:r w:rsidRPr="009A70EA">
        <w:rPr>
          <w:b/>
          <w:sz w:val="20"/>
          <w:vertAlign w:val="superscript"/>
        </w:rPr>
        <w:t>2</w:t>
      </w:r>
      <w:r w:rsidRPr="009A70EA">
        <w:rPr>
          <w:b/>
          <w:sz w:val="20"/>
          <w:vertAlign w:val="superscript"/>
        </w:rPr>
        <w:t>)</w:t>
      </w:r>
      <w:r w:rsidRPr="009A70EA">
        <w:rPr>
          <w:b/>
          <w:sz w:val="20"/>
        </w:rPr>
        <w:t>,  Moh. Badrus Solichin</w:t>
      </w:r>
      <w:r w:rsidRPr="009A70EA">
        <w:rPr>
          <w:b/>
          <w:sz w:val="20"/>
          <w:vertAlign w:val="superscript"/>
        </w:rPr>
        <w:t>3)</w:t>
      </w:r>
    </w:p>
    <w:p w14:paraId="3813A3EE" w14:textId="77777777" w:rsidR="00C915CE" w:rsidRPr="009A70EA" w:rsidRDefault="00C915CE" w:rsidP="00C915CE">
      <w:pPr>
        <w:jc w:val="center"/>
        <w:rPr>
          <w:b/>
          <w:sz w:val="20"/>
        </w:rPr>
      </w:pPr>
      <w:r w:rsidRPr="009A70EA">
        <w:rPr>
          <w:b/>
          <w:sz w:val="20"/>
        </w:rPr>
        <w:t xml:space="preserve">* Tadris Bahasa Indonesia, IAIN Kediri </w:t>
      </w:r>
    </w:p>
    <w:p w14:paraId="4DF24D00" w14:textId="52017973" w:rsidR="0020591A" w:rsidRPr="009A70EA" w:rsidRDefault="00C915CE" w:rsidP="00C915CE">
      <w:pPr>
        <w:jc w:val="center"/>
        <w:rPr>
          <w:b/>
          <w:sz w:val="20"/>
        </w:rPr>
      </w:pPr>
      <w:r w:rsidRPr="009A70EA">
        <w:rPr>
          <w:sz w:val="20"/>
        </w:rPr>
        <w:t xml:space="preserve">        E-mail: </w:t>
      </w:r>
      <w:hyperlink r:id="rId8" w:history="1">
        <w:r w:rsidRPr="009A70EA">
          <w:rPr>
            <w:rStyle w:val="Hyperlink"/>
            <w:b/>
            <w:sz w:val="20"/>
          </w:rPr>
          <w:t>iwanmarwan@iainkediri.ac.id</w:t>
        </w:r>
      </w:hyperlink>
    </w:p>
    <w:p w14:paraId="1DEC59BF" w14:textId="77777777" w:rsidR="009527B2" w:rsidRPr="009A70EA" w:rsidRDefault="009527B2" w:rsidP="0020591A">
      <w:pPr>
        <w:pStyle w:val="PageNumber1"/>
        <w:rPr>
          <w:rFonts w:ascii="Times New Roman" w:hAnsi="Times New Roman"/>
          <w:sz w:val="20"/>
        </w:rPr>
      </w:pPr>
    </w:p>
    <w:p w14:paraId="0260CFE5" w14:textId="77777777" w:rsidR="0020591A" w:rsidRPr="009A70EA" w:rsidRDefault="0020591A" w:rsidP="0020591A">
      <w:pPr>
        <w:rPr>
          <w:b/>
        </w:rPr>
      </w:pPr>
    </w:p>
    <w:p w14:paraId="57143FFC" w14:textId="6848361E" w:rsidR="00DF595F" w:rsidRPr="009A70EA" w:rsidRDefault="00DF595F" w:rsidP="002A590C">
      <w:pPr>
        <w:autoSpaceDE w:val="0"/>
        <w:ind w:right="14"/>
        <w:jc w:val="both"/>
        <w:rPr>
          <w:i/>
          <w:sz w:val="22"/>
          <w:szCs w:val="22"/>
        </w:rPr>
      </w:pPr>
      <w:r w:rsidRPr="009A70EA">
        <w:rPr>
          <w:b/>
          <w:bCs/>
          <w:i/>
          <w:sz w:val="22"/>
          <w:szCs w:val="22"/>
        </w:rPr>
        <w:t>Abstrac</w:t>
      </w:r>
      <w:r w:rsidRPr="009A70EA">
        <w:rPr>
          <w:b/>
          <w:bCs/>
          <w:i/>
          <w:sz w:val="22"/>
          <w:szCs w:val="22"/>
          <w:lang w:val="id-ID"/>
        </w:rPr>
        <w:t>t:</w:t>
      </w:r>
      <w:r w:rsidR="00D77DC2" w:rsidRPr="009A70EA">
        <w:rPr>
          <w:b/>
          <w:bCs/>
          <w:i/>
          <w:sz w:val="22"/>
          <w:szCs w:val="22"/>
        </w:rPr>
        <w:t xml:space="preserve"> </w:t>
      </w:r>
      <w:r w:rsidR="00C915CE" w:rsidRPr="009A70EA">
        <w:rPr>
          <w:i/>
          <w:sz w:val="22"/>
          <w:szCs w:val="22"/>
        </w:rPr>
        <w:t>This study aims to describe Moral Learning in the Battle of Surabaya Film in Class V Students at SDN Plosorejo 1, Gampengrejo District, Kediri Regency by Aryanto Yuniawan. Specifically, it includes: 1) What are the values of moral learning in the movie learning “Battle Of Surabaya “and 2) What are the implications of the movie learning “Battle Of Surabaya “for the moral learning of fifth grade students at SDN Plosorejo 1.This type of research is library research (Library Research). The primary data source is the film "Battle Of Surabaya" while the secondary data is obtained from books, journals and articles related to the film. Data collection techniques used are documentation and observation. In terms of data validity, persistence techniques and data analysis using content analysis.The results of the study show that the film "Battle Of Surabaya" is a film capable of being a source or medium for moral learning. The value of moral learning in the film "Battle Of Surabaya", this is indicated by the existence of: 1) There are several moral learning values of responsibility, caring, honesty and patience. 2) The values of moral learning in the film "Battle Of Surabaya" are also relevant to the values of moral learning in school life. Namely the attitude of responsibility towards completing the assigned task, caring for friends who are having difficulties, being honest in speaking, and being patient in facing tests and existing problems.</w:t>
      </w:r>
    </w:p>
    <w:p w14:paraId="3EE77E71" w14:textId="77777777" w:rsidR="00DF595F" w:rsidRPr="009A70EA" w:rsidRDefault="00DF595F" w:rsidP="00DF595F">
      <w:pPr>
        <w:autoSpaceDE w:val="0"/>
        <w:ind w:right="14"/>
        <w:jc w:val="both"/>
        <w:rPr>
          <w:i/>
          <w:sz w:val="22"/>
          <w:szCs w:val="22"/>
          <w:lang w:val="id-ID"/>
        </w:rPr>
      </w:pPr>
    </w:p>
    <w:p w14:paraId="51EA8200" w14:textId="1583DC1D" w:rsidR="00DF595F" w:rsidRPr="009A70EA" w:rsidRDefault="00DF595F" w:rsidP="00A86E14">
      <w:pPr>
        <w:autoSpaceDE w:val="0"/>
        <w:ind w:right="14"/>
        <w:jc w:val="both"/>
        <w:rPr>
          <w:bCs/>
          <w:i/>
          <w:sz w:val="22"/>
          <w:szCs w:val="22"/>
          <w:lang w:val="id-ID"/>
        </w:rPr>
      </w:pPr>
      <w:r w:rsidRPr="009A70EA">
        <w:rPr>
          <w:b/>
          <w:i/>
          <w:sz w:val="22"/>
          <w:szCs w:val="22"/>
        </w:rPr>
        <w:t>Keywords</w:t>
      </w:r>
      <w:r w:rsidRPr="009A70EA">
        <w:rPr>
          <w:b/>
          <w:i/>
          <w:sz w:val="22"/>
          <w:szCs w:val="22"/>
          <w:lang w:val="id-ID"/>
        </w:rPr>
        <w:t xml:space="preserve">: </w:t>
      </w:r>
      <w:r w:rsidR="00C915CE" w:rsidRPr="009A70EA">
        <w:rPr>
          <w:bCs/>
          <w:i/>
          <w:sz w:val="22"/>
          <w:szCs w:val="22"/>
        </w:rPr>
        <w:t>Values, Learning, Morals, movie learning,“Battle Of Surabaya”.</w:t>
      </w:r>
    </w:p>
    <w:p w14:paraId="2C8A28BF" w14:textId="77777777" w:rsidR="00DF595F" w:rsidRPr="009A70EA" w:rsidRDefault="00DF595F" w:rsidP="00DF595F">
      <w:pPr>
        <w:autoSpaceDE w:val="0"/>
        <w:ind w:right="14"/>
        <w:jc w:val="both"/>
        <w:rPr>
          <w:i/>
          <w:sz w:val="22"/>
          <w:szCs w:val="22"/>
          <w:lang w:val="id-ID"/>
        </w:rPr>
      </w:pPr>
    </w:p>
    <w:p w14:paraId="6E0A432D" w14:textId="1EB9FD5B" w:rsidR="0020591A" w:rsidRPr="009A70EA" w:rsidRDefault="00DF595F" w:rsidP="00C915CE">
      <w:pPr>
        <w:pStyle w:val="Title"/>
        <w:jc w:val="both"/>
        <w:rPr>
          <w:rFonts w:ascii="Times New Roman" w:hAnsi="Times New Roman" w:cs="Times New Roman"/>
          <w:b w:val="0"/>
          <w:sz w:val="22"/>
        </w:rPr>
      </w:pPr>
      <w:r w:rsidRPr="009A70EA">
        <w:rPr>
          <w:rFonts w:ascii="Times New Roman" w:hAnsi="Times New Roman" w:cs="Times New Roman"/>
          <w:bCs/>
          <w:sz w:val="22"/>
        </w:rPr>
        <w:t>Abstrak</w:t>
      </w:r>
      <w:r w:rsidRPr="009A70EA">
        <w:rPr>
          <w:rFonts w:ascii="Times New Roman" w:hAnsi="Times New Roman" w:cs="Times New Roman"/>
          <w:b w:val="0"/>
          <w:sz w:val="22"/>
        </w:rPr>
        <w:t>:</w:t>
      </w:r>
      <w:r w:rsidR="009527B2" w:rsidRPr="009A70EA">
        <w:rPr>
          <w:rFonts w:ascii="Times New Roman" w:hAnsi="Times New Roman" w:cs="Times New Roman"/>
          <w:b w:val="0"/>
          <w:sz w:val="22"/>
        </w:rPr>
        <w:t xml:space="preserve"> </w:t>
      </w:r>
      <w:r w:rsidR="00C915CE" w:rsidRPr="009A70EA">
        <w:rPr>
          <w:rFonts w:ascii="Times New Roman" w:hAnsi="Times New Roman" w:cs="Times New Roman"/>
          <w:b w:val="0"/>
          <w:sz w:val="22"/>
        </w:rPr>
        <w:t>Penelitian ini bertujuan untuk mendeskripsikan Pembelajaran Moral Dalam Movie learning “Battle Of Surabaya “Pada Siswa Kelas V SDN Plosorejo 1 Kecamatan Gampengrejo Kabupaten Kediri Karya Aryanto Yuniawan. Adapun secara khusus mencangkup: 1) Apa saja nilai-nilai pembelajaran moral dalam movie learning “Battle Of Surabaya “dan 2) Bagaimana Implikasi movie learning “Battle Of Surabaya “terhadap pembelajaran moral siswa kelas V SDN Plosorejo 1. Jenis penelitian yang dilakukan adalah studi kepustakaan (Library Reseach). Sumber data primernya yaitu tayangan movie learning “Battle Of Surabaya “ sedangkan data sekundernya diperoleh dari  buku-buku, jurnal maupun  artikel yang berkaitan dengan film tersebut. Teknik pengumpulan data yang digunakan adalah dokumentasi dan observasi. Dalam teknik keabsahan datanya, teknik ketekunan dan analisis data menggunakan analisis isi (content analysis).Hasil penelitian menunjukkan bahwa movie learning “Battle Of Surabaya “ merupakan film yang mampu menjadi sumber ataupun media pembelajaran moral. Nilai pembelajaran moral dalam movie learning “Battle Of Surabaya “, hal ini ditandai dengan adanya: 1) Terdapat beberapa nilai pembelajaran moral tanggung jawab, peduli, jujur dan sabar. 2) Nilai-nilai pembelajaran moral yang ada dalam movie learning “Battle Of Surabaya “ juga relevan dengan nilai-nilai pembelajaran moral dalam kehidupan di sekolah. Yaitu prilaku tanggung jawab terhadap menyelesaikan tugas yang diberikan, peduli dengan teman yang sedang kesulitan, jujur dalam berbicaram dan sabar dalam menghadapi ujian dan masalah yang ada.</w:t>
      </w:r>
    </w:p>
    <w:p w14:paraId="1C932905" w14:textId="77777777" w:rsidR="00C915CE" w:rsidRPr="009A70EA" w:rsidRDefault="00C915CE" w:rsidP="00C915CE">
      <w:pPr>
        <w:pStyle w:val="Title"/>
        <w:jc w:val="both"/>
        <w:rPr>
          <w:rFonts w:ascii="Times New Roman" w:hAnsi="Times New Roman" w:cs="Times New Roman"/>
          <w:b w:val="0"/>
          <w:i/>
          <w:sz w:val="22"/>
        </w:rPr>
      </w:pPr>
    </w:p>
    <w:p w14:paraId="16D7D6B1" w14:textId="77777777" w:rsidR="00C915CE" w:rsidRPr="009A70EA" w:rsidRDefault="00DF595F" w:rsidP="00C915CE">
      <w:pPr>
        <w:rPr>
          <w:iCs/>
          <w:sz w:val="22"/>
          <w:szCs w:val="22"/>
        </w:rPr>
      </w:pPr>
      <w:r w:rsidRPr="009A70EA">
        <w:rPr>
          <w:b/>
          <w:iCs/>
          <w:sz w:val="22"/>
          <w:szCs w:val="22"/>
          <w:lang w:val="id-ID"/>
        </w:rPr>
        <w:t>Kata Kunci</w:t>
      </w:r>
      <w:r w:rsidR="0020591A" w:rsidRPr="009A70EA">
        <w:rPr>
          <w:b/>
          <w:iCs/>
          <w:sz w:val="22"/>
          <w:szCs w:val="22"/>
        </w:rPr>
        <w:t xml:space="preserve">: </w:t>
      </w:r>
      <w:r w:rsidR="00C915CE" w:rsidRPr="009A70EA">
        <w:rPr>
          <w:iCs/>
          <w:sz w:val="22"/>
          <w:szCs w:val="22"/>
        </w:rPr>
        <w:t>Nilai-nilai, Pembelajaran, Moral, movie learning, “Battle Of Surabaya”.</w:t>
      </w:r>
    </w:p>
    <w:p w14:paraId="5A09936F" w14:textId="77777777" w:rsidR="0020591A" w:rsidRPr="009A70EA" w:rsidRDefault="0020591A" w:rsidP="009C0432">
      <w:pPr>
        <w:autoSpaceDE w:val="0"/>
        <w:spacing w:after="120"/>
        <w:ind w:left="1080" w:right="14" w:hanging="1080"/>
        <w:rPr>
          <w:iCs/>
          <w:sz w:val="22"/>
          <w:szCs w:val="22"/>
        </w:rPr>
      </w:pPr>
    </w:p>
    <w:p w14:paraId="1ABFFF60" w14:textId="7153F394" w:rsidR="00C915CE" w:rsidRPr="009A70EA" w:rsidRDefault="00C915CE" w:rsidP="009C0432">
      <w:pPr>
        <w:autoSpaceDE w:val="0"/>
        <w:spacing w:after="120"/>
        <w:ind w:left="1080" w:right="14" w:hanging="1080"/>
        <w:rPr>
          <w:iCs/>
          <w:sz w:val="22"/>
          <w:szCs w:val="22"/>
        </w:rPr>
        <w:sectPr w:rsidR="00C915CE" w:rsidRPr="009A70EA" w:rsidSect="00EA121C">
          <w:footerReference w:type="default" r:id="rId9"/>
          <w:pgSz w:w="11909" w:h="16834" w:code="9"/>
          <w:pgMar w:top="1584" w:right="1440" w:bottom="1440" w:left="1584" w:header="720" w:footer="720" w:gutter="0"/>
          <w:cols w:space="720"/>
          <w:docGrid w:linePitch="360"/>
        </w:sectPr>
      </w:pPr>
    </w:p>
    <w:p w14:paraId="52B4BA40" w14:textId="77777777" w:rsidR="0020591A" w:rsidRPr="009A70EA" w:rsidRDefault="0020591A" w:rsidP="008267FA">
      <w:pPr>
        <w:pStyle w:val="Heading1"/>
        <w:suppressAutoHyphens/>
        <w:spacing w:before="240" w:after="60"/>
        <w:rPr>
          <w:i w:val="0"/>
          <w:sz w:val="24"/>
          <w:szCs w:val="24"/>
        </w:rPr>
      </w:pPr>
      <w:r w:rsidRPr="009A70EA">
        <w:rPr>
          <w:i w:val="0"/>
          <w:sz w:val="24"/>
          <w:szCs w:val="24"/>
        </w:rPr>
        <w:t>P</w:t>
      </w:r>
      <w:r w:rsidR="008267FA" w:rsidRPr="009A70EA">
        <w:rPr>
          <w:i w:val="0"/>
          <w:sz w:val="24"/>
          <w:szCs w:val="24"/>
          <w:lang w:val="id-ID"/>
        </w:rPr>
        <w:t>endahuluan</w:t>
      </w:r>
      <w:r w:rsidR="009C0432" w:rsidRPr="009A70EA">
        <w:rPr>
          <w:i w:val="0"/>
          <w:sz w:val="24"/>
          <w:szCs w:val="24"/>
        </w:rPr>
        <w:t xml:space="preserve"> (Times New Roman 12 bold)</w:t>
      </w:r>
    </w:p>
    <w:p w14:paraId="0899A81A"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 xml:space="preserve">Pembelajaran merupakan suatu proses interaksi yang terjadi antara guru dengan siswa baik secara langsung yang seperti kegiatan tatap muka maupun secara tidak langsung, yaitu </w:t>
      </w:r>
      <w:r w:rsidRPr="00C915CE">
        <w:rPr>
          <w:rFonts w:eastAsia="Calibri"/>
          <w:kern w:val="2"/>
          <w:szCs w:val="24"/>
          <w:lang w:val="en-ID"/>
          <w14:ligatures w14:val="standardContextual"/>
        </w:rPr>
        <w:lastRenderedPageBreak/>
        <w:t>dengan menggunakan media, model serta metode pembelajaran.</w:t>
      </w:r>
      <w:r w:rsidRPr="00C915CE">
        <w:rPr>
          <w:rFonts w:eastAsia="Calibri"/>
          <w:kern w:val="2"/>
          <w:szCs w:val="24"/>
          <w:vertAlign w:val="superscript"/>
          <w:lang w:val="en-ID"/>
          <w14:ligatures w14:val="standardContextual"/>
        </w:rPr>
        <w:footnoteReference w:id="1"/>
      </w:r>
      <w:r w:rsidRPr="00C915CE">
        <w:rPr>
          <w:rFonts w:eastAsia="Calibri"/>
          <w:kern w:val="2"/>
          <w:szCs w:val="24"/>
          <w:lang w:val="en-ID"/>
          <w14:ligatures w14:val="standardContextual"/>
        </w:rPr>
        <w:t xml:space="preserve"> Proses pembelajaran merupakan suatu kegiatan yang bernilai edukatif yang mewarnai interaksi yang terjadi baik antara guru dengan peserta didik maupun interaksi antar peserta didik dengan peserta didik. </w:t>
      </w:r>
    </w:p>
    <w:p w14:paraId="09D29ED4"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rFonts w:eastAsia="Calibri"/>
          <w:kern w:val="2"/>
          <w:szCs w:val="24"/>
          <w14:ligatures w14:val="standardContextual"/>
        </w:rPr>
        <w:t xml:space="preserve">Pendidikan </w:t>
      </w:r>
      <w:r w:rsidRPr="00C915CE">
        <w:rPr>
          <w:rFonts w:eastAsia="Calibri"/>
          <w:kern w:val="2"/>
          <w:szCs w:val="24"/>
          <w:lang w:val="en-ID"/>
          <w14:ligatures w14:val="standardContextual"/>
        </w:rPr>
        <w:t>memegang peranan penting dalam kehidupan manusia, karena pendidikan merupakan pondasi kehidupan manusia. Pendidikan bukan hanya bertujuan untuk membentuk manusia yang</w:t>
      </w:r>
      <w:r w:rsidRPr="00C915CE">
        <w:rPr>
          <w:kern w:val="2"/>
          <w:szCs w:val="24"/>
          <w:lang w:val="en-ID" w:eastAsia="id-ID"/>
          <w14:ligatures w14:val="standardContextual"/>
        </w:rPr>
        <w:t xml:space="preserve"> </w:t>
      </w:r>
      <w:r w:rsidRPr="00C915CE">
        <w:rPr>
          <w:rFonts w:eastAsia="Calibri"/>
          <w:kern w:val="2"/>
          <w:szCs w:val="24"/>
          <w:lang w:val="en-ID"/>
          <w14:ligatures w14:val="standardContextual"/>
        </w:rPr>
        <w:t>cerdas otaknya dan terampil dalam mengerjakan tugas yang diberi guru,</w:t>
      </w:r>
      <w:r w:rsidRPr="00C915CE">
        <w:rPr>
          <w:kern w:val="2"/>
          <w:szCs w:val="24"/>
          <w:lang w:val="en-ID" w:eastAsia="id-ID"/>
          <w14:ligatures w14:val="standardContextual"/>
        </w:rPr>
        <w:t xml:space="preserve"> </w:t>
      </w:r>
      <w:r w:rsidRPr="00C915CE">
        <w:rPr>
          <w:rFonts w:eastAsia="Calibri"/>
          <w:kern w:val="2"/>
          <w:szCs w:val="24"/>
          <w:lang w:val="en-ID"/>
          <w14:ligatures w14:val="standardContextual"/>
        </w:rPr>
        <w:t>namun dari dunia pendidikan peserta didik diharapkan menjadi suatu anggota dari</w:t>
      </w:r>
      <w:r w:rsidRPr="00C915CE">
        <w:rPr>
          <w:kern w:val="2"/>
          <w:szCs w:val="24"/>
          <w:lang w:val="en-ID" w:eastAsia="id-ID"/>
          <w14:ligatures w14:val="standardContextual"/>
        </w:rPr>
        <w:t xml:space="preserve"> </w:t>
      </w:r>
      <w:r w:rsidRPr="00C915CE">
        <w:rPr>
          <w:rFonts w:eastAsia="Calibri"/>
          <w:kern w:val="2"/>
          <w:szCs w:val="24"/>
          <w:lang w:val="en-ID"/>
          <w14:ligatures w14:val="standardContextual"/>
        </w:rPr>
        <w:t>masyarakat yang mempunyai moral kemudian mewujudkan manusia yang</w:t>
      </w:r>
      <w:r w:rsidRPr="00C915CE">
        <w:rPr>
          <w:kern w:val="2"/>
          <w:szCs w:val="24"/>
          <w:lang w:val="en-ID" w:eastAsia="id-ID"/>
          <w14:ligatures w14:val="standardContextual"/>
        </w:rPr>
        <w:t xml:space="preserve"> </w:t>
      </w:r>
      <w:r w:rsidRPr="00C915CE">
        <w:rPr>
          <w:rFonts w:eastAsia="Calibri"/>
          <w:kern w:val="2"/>
          <w:szCs w:val="24"/>
          <w:lang w:val="en-ID"/>
          <w14:ligatures w14:val="standardContextual"/>
        </w:rPr>
        <w:t>selalu berpikiran positif serta memiliki moral. Sehingga kunci penting yang perlu ada dalam peningkatan kualitas pendidikan di negara kita yaitu dengan memajukan moral peserta didik dengan cara mengajarkan pendidikan moral.</w:t>
      </w:r>
      <w:r w:rsidRPr="00C915CE">
        <w:rPr>
          <w:rFonts w:eastAsia="Calibri"/>
          <w:kern w:val="2"/>
          <w:szCs w:val="24"/>
          <w:vertAlign w:val="superscript"/>
          <w:lang w:val="en-ID"/>
          <w14:ligatures w14:val="standardContextual"/>
        </w:rPr>
        <w:footnoteReference w:id="2"/>
      </w:r>
    </w:p>
    <w:p w14:paraId="7023D306"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kern w:val="2"/>
          <w:szCs w:val="24"/>
          <w:lang w:val="en-ID" w:eastAsia="id-ID"/>
          <w14:ligatures w14:val="standardContextual"/>
        </w:rPr>
        <w:t>Moral adalah nilai tentang sesuatu, yang mana nilai tersebut diwujudkan dalam bentuk perilaku seseorang baik terhadap dirinya sendirimaupun terhadap lingkungan sekitarnya. Dalam artian moral sangat melekat pada  nilai perilaku. Oleh karena itu tidak ada perilaku seseorang yang tidak berkaitan dengan nilai.</w:t>
      </w:r>
      <w:r w:rsidRPr="00C915CE">
        <w:rPr>
          <w:kern w:val="2"/>
          <w:szCs w:val="24"/>
          <w:vertAlign w:val="superscript"/>
          <w:lang w:val="en-ID" w:eastAsia="id-ID"/>
          <w14:ligatures w14:val="standardContextual"/>
        </w:rPr>
        <w:footnoteReference w:id="3"/>
      </w:r>
      <w:r w:rsidRPr="00C915CE">
        <w:rPr>
          <w:kern w:val="2"/>
          <w:szCs w:val="24"/>
          <w:lang w:val="en-ID" w:eastAsia="id-ID"/>
          <w14:ligatures w14:val="standardContextual"/>
        </w:rPr>
        <w:t xml:space="preserve">  </w:t>
      </w:r>
      <w:r w:rsidRPr="00C915CE">
        <w:rPr>
          <w:rFonts w:eastAsia="Calibri"/>
          <w:color w:val="000000"/>
          <w:kern w:val="2"/>
          <w:szCs w:val="24"/>
          <w:lang w:val="en-ID"/>
          <w14:ligatures w14:val="standardContextual"/>
        </w:rPr>
        <w:t>Moral pada dasarnya mampu mendorong lahirnya generasi yang baik (insan kamil), sehingga anak dapat tumbuh dan berkembang sesuai dengan nilai moral yang baik dan mengaplikasikan nilai moral dalam bentuk perbuatan, tindakan, dan tingkah laku.</w:t>
      </w:r>
      <w:r w:rsidRPr="00C915CE">
        <w:rPr>
          <w:rFonts w:eastAsia="Calibri"/>
          <w:color w:val="000000"/>
          <w:kern w:val="2"/>
          <w:szCs w:val="24"/>
          <w:vertAlign w:val="superscript"/>
          <w:lang w:val="en-ID"/>
          <w14:ligatures w14:val="standardContextual"/>
        </w:rPr>
        <w:footnoteReference w:id="4"/>
      </w:r>
      <w:r w:rsidRPr="00C915CE">
        <w:rPr>
          <w:rFonts w:eastAsia="Calibri"/>
          <w:kern w:val="2"/>
          <w:szCs w:val="24"/>
          <w:lang w:val="en-ID"/>
          <w14:ligatures w14:val="standardContextual"/>
        </w:rPr>
        <w:t xml:space="preserve"> N</w:t>
      </w:r>
      <w:r w:rsidRPr="00C915CE">
        <w:rPr>
          <w:rFonts w:eastAsia="Calibri"/>
          <w:color w:val="000000"/>
          <w:kern w:val="2"/>
          <w:szCs w:val="24"/>
          <w:lang w:val="en-ID"/>
          <w14:ligatures w14:val="standardContextual"/>
        </w:rPr>
        <w:t>ilai-nilai yang terkandung dalam  moral sosial seperti kerjasama, toleransi, respek, berlaku adil, jujur, rendah hati, tanggung jawab, dan peduli.</w:t>
      </w:r>
      <w:r w:rsidRPr="00C915CE">
        <w:rPr>
          <w:rFonts w:eastAsia="Calibri"/>
          <w:color w:val="000000"/>
          <w:kern w:val="2"/>
          <w:szCs w:val="24"/>
          <w:vertAlign w:val="superscript"/>
          <w:lang w:val="en-ID"/>
          <w14:ligatures w14:val="standardContextual"/>
        </w:rPr>
        <w:footnoteReference w:id="5"/>
      </w:r>
      <w:r w:rsidRPr="00C915CE">
        <w:rPr>
          <w:rFonts w:eastAsia="Calibri"/>
          <w:color w:val="000000"/>
          <w:kern w:val="2"/>
          <w:szCs w:val="24"/>
          <w14:ligatures w14:val="standardContextual"/>
        </w:rPr>
        <w:t xml:space="preserve"> Dan Nilai-nilai moral</w:t>
      </w:r>
      <w:r w:rsidRPr="00C915CE">
        <w:rPr>
          <w:rFonts w:eastAsia="Calibri"/>
          <w:kern w:val="2"/>
          <w:szCs w:val="24"/>
          <w:lang w:val="en-ID"/>
          <w14:ligatures w14:val="standardContextual"/>
        </w:rPr>
        <w:t xml:space="preserve"> nilai moral dilihat dari hubungan manusia dengan dirinya sendiri berupa jujur, tanggung jawab, pantang menyerah, kebijaksanaan, berkeinginan kuat, berani, sabar, pemaaf, adil, dan ikhlas.</w:t>
      </w:r>
      <w:r w:rsidRPr="00C915CE">
        <w:rPr>
          <w:rFonts w:eastAsia="Calibri"/>
          <w:kern w:val="2"/>
          <w:szCs w:val="24"/>
          <w:vertAlign w:val="superscript"/>
          <w:lang w:val="en-ID"/>
          <w14:ligatures w14:val="standardContextual"/>
        </w:rPr>
        <w:footnoteReference w:id="6"/>
      </w:r>
    </w:p>
    <w:p w14:paraId="29638D3C"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kern w:val="2"/>
          <w:szCs w:val="24"/>
          <w:lang w:val="en-ID" w:eastAsia="id-ID"/>
          <w14:ligatures w14:val="standardContextual"/>
        </w:rPr>
        <w:t xml:space="preserve">Pembelajaran moral dalam film animasi juga dapat mendidik terbentuknya karakter bagi para penontonnya, khususnya anak Sekolah Dasar yang lebih menyukai </w:t>
      </w:r>
      <w:r w:rsidRPr="00C915CE">
        <w:rPr>
          <w:kern w:val="2"/>
          <w:szCs w:val="24"/>
          <w:lang w:eastAsia="id-ID"/>
          <w14:ligatures w14:val="standardContextual"/>
        </w:rPr>
        <w:t xml:space="preserve">nilai-milai moral </w:t>
      </w:r>
      <w:r w:rsidRPr="00C915CE">
        <w:rPr>
          <w:kern w:val="2"/>
          <w:szCs w:val="24"/>
          <w:lang w:val="en-ID" w:eastAsia="id-ID"/>
          <w14:ligatures w14:val="standardContextual"/>
        </w:rPr>
        <w:t xml:space="preserve">dalam film animasi dan terkadang menirukan adegan adegan yang ada didalam sebuah film. Salah satu film dengan genre animasi yang mengandung nilai moral dan pembelajaran moral </w:t>
      </w:r>
      <w:r w:rsidRPr="00C915CE">
        <w:rPr>
          <w:kern w:val="2"/>
          <w:szCs w:val="24"/>
          <w:lang w:val="en-ID" w:eastAsia="id-ID"/>
          <w14:ligatures w14:val="standardContextual"/>
        </w:rPr>
        <w:lastRenderedPageBreak/>
        <w:t xml:space="preserve">adalah film animasi yang berjudul </w:t>
      </w:r>
      <w:r w:rsidRPr="00C915CE">
        <w:rPr>
          <w:i/>
          <w:iCs/>
          <w:kern w:val="2"/>
          <w:szCs w:val="24"/>
          <w:lang w:val="en-ID" w:eastAsia="id-ID"/>
          <w14:ligatures w14:val="standardContextual"/>
        </w:rPr>
        <w:t>Battle of Surabaya</w:t>
      </w:r>
      <w:r w:rsidRPr="00C915CE">
        <w:rPr>
          <w:kern w:val="2"/>
          <w:szCs w:val="24"/>
          <w:lang w:val="en-ID" w:eastAsia="id-ID"/>
          <w14:ligatures w14:val="standardContextual"/>
        </w:rPr>
        <w:t xml:space="preserve"> yang merupakan film 2D drama aksi, diproduksi oleh MSV Picture dan disutradarai oleh Aryanto Yuniawan dan merupakan film animasi buatan lokal asli Indonesia yang diadaptasi dari kisah sejarah perjuangan rakyat Surabaya dalam mempertahankan kemerdekaan Indonesia pada pertempuran 10 November 1945. </w:t>
      </w:r>
      <w:r w:rsidRPr="00C915CE">
        <w:rPr>
          <w:rFonts w:eastAsia="Calibri"/>
          <w:kern w:val="2"/>
          <w:szCs w:val="24"/>
          <w:lang w:val="en-ID"/>
          <w14:ligatures w14:val="standardContextual"/>
        </w:rPr>
        <w:t xml:space="preserve">Movie learning “Battle Of Surabaya “tidak membuat anak-anak bosan karena banyak mengandung cerita yang sangat seru dan sangat bagus dan bermanfaat untuk perkembangan dan pembelajaran  moral bagi anak. </w:t>
      </w:r>
    </w:p>
    <w:p w14:paraId="6B2DFA9B" w14:textId="77777777" w:rsidR="00C915CE" w:rsidRPr="00C915CE" w:rsidRDefault="00C915CE" w:rsidP="00C915CE">
      <w:pPr>
        <w:spacing w:line="360" w:lineRule="auto"/>
        <w:ind w:firstLine="567"/>
        <w:contextualSpacing/>
        <w:jc w:val="both"/>
        <w:rPr>
          <w:rFonts w:eastAsia="Calibri"/>
          <w:b/>
          <w:bCs/>
          <w:kern w:val="2"/>
          <w:szCs w:val="24"/>
          <w:lang w:val="en-ID"/>
          <w14:ligatures w14:val="standardContextual"/>
        </w:rPr>
      </w:pPr>
      <w:r w:rsidRPr="00C915CE">
        <w:rPr>
          <w:kern w:val="2"/>
          <w:szCs w:val="24"/>
          <w:lang w:val="en-ID" w:eastAsia="id-ID"/>
          <w14:ligatures w14:val="standardContextual"/>
        </w:rPr>
        <w:t>Pemilihan SDN Plosorejo 1 karena siswa sekolah dasar mempunyai ketertarikan tinggi terhadap film animasi, sehi</w:t>
      </w:r>
      <w:r w:rsidRPr="00C915CE">
        <w:rPr>
          <w:kern w:val="2"/>
          <w:szCs w:val="24"/>
          <w:lang w:eastAsia="id-ID"/>
          <w14:ligatures w14:val="standardContextual"/>
        </w:rPr>
        <w:t>n</w:t>
      </w:r>
      <w:r w:rsidRPr="00C915CE">
        <w:rPr>
          <w:kern w:val="2"/>
          <w:szCs w:val="24"/>
          <w:lang w:val="en-ID" w:eastAsia="id-ID"/>
          <w14:ligatures w14:val="standardContextual"/>
        </w:rPr>
        <w:t>gga siswa tidak akan merasa bosan dan antusias dalam mempelajari metode pembelajaran moral yang ada pada film tersebut. SDN Plosorejo 1 terletak di sebuah desa yang masih terkait dengan adat tetapi meskipun lokasi sekolah terletak di</w:t>
      </w:r>
      <w:r w:rsidRPr="00C915CE">
        <w:rPr>
          <w:kern w:val="2"/>
          <w:szCs w:val="24"/>
          <w:lang w:eastAsia="id-ID"/>
          <w14:ligatures w14:val="standardContextual"/>
        </w:rPr>
        <w:t xml:space="preserve"> </w:t>
      </w:r>
      <w:r w:rsidRPr="00C915CE">
        <w:rPr>
          <w:kern w:val="2"/>
          <w:szCs w:val="24"/>
          <w:lang w:val="en-ID" w:eastAsia="id-ID"/>
          <w14:ligatures w14:val="standardContextual"/>
        </w:rPr>
        <w:t xml:space="preserve">pedesaan daerah kabupaten Kediri, SDN Plosorejo 1 merupakan sekolah negeri yang telah terakriditasi sangat baik dan unggul dalam berbagai prestasi. Sehingga peneliti tertarik untuk </w:t>
      </w:r>
      <w:r w:rsidRPr="00C915CE">
        <w:rPr>
          <w:kern w:val="2"/>
          <w:szCs w:val="24"/>
          <w:lang w:eastAsia="id-ID"/>
          <w14:ligatures w14:val="standardContextual"/>
        </w:rPr>
        <w:t>meneliti nilai-nilai moral dalam movie learning “Battle Of Surabaya “dan implikasinya terhadap peserta didik di</w:t>
      </w:r>
      <w:r w:rsidRPr="00C915CE">
        <w:rPr>
          <w:kern w:val="2"/>
          <w:szCs w:val="24"/>
          <w:lang w:val="en-ID" w:eastAsia="id-ID"/>
          <w14:ligatures w14:val="standardContextual"/>
        </w:rPr>
        <w:t xml:space="preserve"> </w:t>
      </w:r>
      <w:r w:rsidRPr="00C915CE">
        <w:rPr>
          <w:kern w:val="2"/>
          <w:szCs w:val="24"/>
          <w:lang w:eastAsia="id-ID"/>
          <w14:ligatures w14:val="standardContextual"/>
        </w:rPr>
        <w:t>s</w:t>
      </w:r>
      <w:r w:rsidRPr="00C915CE">
        <w:rPr>
          <w:kern w:val="2"/>
          <w:szCs w:val="24"/>
          <w:lang w:val="en-ID" w:eastAsia="id-ID"/>
          <w14:ligatures w14:val="standardContextual"/>
        </w:rPr>
        <w:t>ekolah tersebut.</w:t>
      </w:r>
    </w:p>
    <w:p w14:paraId="6A047D39" w14:textId="77777777" w:rsidR="009C0432" w:rsidRPr="009A70EA" w:rsidRDefault="009C0432" w:rsidP="0020591A">
      <w:pPr>
        <w:pStyle w:val="Heading1"/>
        <w:suppressAutoHyphens/>
        <w:spacing w:after="60"/>
        <w:rPr>
          <w:i w:val="0"/>
          <w:sz w:val="24"/>
          <w:szCs w:val="24"/>
          <w:lang w:val="id-ID"/>
        </w:rPr>
      </w:pPr>
    </w:p>
    <w:p w14:paraId="4944ECDE" w14:textId="77777777" w:rsidR="0020591A" w:rsidRPr="009A70EA" w:rsidRDefault="008267FA" w:rsidP="0020591A">
      <w:pPr>
        <w:pStyle w:val="Heading1"/>
        <w:suppressAutoHyphens/>
        <w:spacing w:after="60"/>
        <w:rPr>
          <w:i w:val="0"/>
          <w:sz w:val="24"/>
          <w:szCs w:val="24"/>
        </w:rPr>
      </w:pPr>
      <w:r w:rsidRPr="009A70EA">
        <w:rPr>
          <w:i w:val="0"/>
          <w:sz w:val="24"/>
          <w:szCs w:val="24"/>
        </w:rPr>
        <w:t>Metode Penelitian</w:t>
      </w:r>
    </w:p>
    <w:p w14:paraId="5FE17FF2"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Penelitian ini menggunakan metode deskriptif kualitatif. Fokusnya adalah pada pemahaman mendalam terhadap nilai moral dan nilai pendidikan yang terdapat dalam film "Battle Of Surabaya " karya Aryanto Yuniawan. Metode deskriptif kualitatif ini bertujuan untuk menggambarkan dan menganalisis fenomena secara rinci, dalam hal ini, nilai moral dan nilai pendidikan dalam konteks narasi dialog film tersebut. Berikut adalah langkah-langkah yang dapat diambil untuk menganalisis data dalam penelitian ini:</w:t>
      </w:r>
    </w:p>
    <w:p w14:paraId="68F65DAC" w14:textId="77777777" w:rsidR="00C915CE" w:rsidRPr="00C915CE" w:rsidRDefault="00C915CE" w:rsidP="00C915CE">
      <w:pPr>
        <w:numPr>
          <w:ilvl w:val="0"/>
          <w:numId w:val="3"/>
        </w:numPr>
        <w:spacing w:after="160" w:line="360" w:lineRule="auto"/>
        <w:contextualSpacing/>
        <w:jc w:val="both"/>
        <w:rPr>
          <w:rFonts w:eastAsia="Calibri"/>
          <w:kern w:val="2"/>
          <w:sz w:val="22"/>
          <w:szCs w:val="22"/>
          <w14:ligatures w14:val="standardContextual"/>
        </w:rPr>
      </w:pPr>
      <w:r w:rsidRPr="00C915CE">
        <w:rPr>
          <w:rFonts w:eastAsia="Calibri"/>
          <w:kern w:val="2"/>
          <w:sz w:val="22"/>
          <w:szCs w:val="22"/>
          <w14:ligatures w14:val="standardContextual"/>
        </w:rPr>
        <w:t>Memutar Film: Langkah pertama adalah memutar film "Battle Of Surabaya" secara keseluruhan untuk memahami konteks keseluruhan cerita, karakter, dan elemen-elemen visual yang mempengaruhi pemahaman nilai moral dan pendidikan dalam film.</w:t>
      </w:r>
    </w:p>
    <w:p w14:paraId="4E748BDD" w14:textId="77777777" w:rsidR="00C915CE" w:rsidRPr="00C915CE" w:rsidRDefault="00C915CE" w:rsidP="00C915CE">
      <w:pPr>
        <w:numPr>
          <w:ilvl w:val="0"/>
          <w:numId w:val="3"/>
        </w:numPr>
        <w:spacing w:after="160" w:line="360" w:lineRule="auto"/>
        <w:contextualSpacing/>
        <w:jc w:val="both"/>
        <w:rPr>
          <w:rFonts w:eastAsia="Calibri"/>
          <w:kern w:val="2"/>
          <w:sz w:val="22"/>
          <w:szCs w:val="22"/>
          <w14:ligatures w14:val="standardContextual"/>
        </w:rPr>
      </w:pPr>
      <w:r w:rsidRPr="00C915CE">
        <w:rPr>
          <w:rFonts w:eastAsia="Calibri"/>
          <w:kern w:val="2"/>
          <w:sz w:val="22"/>
          <w:szCs w:val="22"/>
          <w14:ligatures w14:val="standardContextual"/>
        </w:rPr>
        <w:t>Merekam Narasi Dialog: Selanjutnya, saat memutar film, catat narasi dialog secara teliti. Transkripsi dialog film ini akan menjadi data yang akan dianalisis lebih lanjut.</w:t>
      </w:r>
    </w:p>
    <w:p w14:paraId="29B735A4" w14:textId="09D0E4B8" w:rsidR="00C915CE" w:rsidRPr="00C915CE" w:rsidRDefault="00C915CE" w:rsidP="00C915CE">
      <w:pPr>
        <w:numPr>
          <w:ilvl w:val="0"/>
          <w:numId w:val="3"/>
        </w:numPr>
        <w:spacing w:after="160" w:line="360" w:lineRule="auto"/>
        <w:contextualSpacing/>
        <w:jc w:val="both"/>
        <w:rPr>
          <w:rFonts w:eastAsia="Calibri"/>
          <w:kern w:val="2"/>
          <w:sz w:val="22"/>
          <w:szCs w:val="22"/>
          <w14:ligatures w14:val="standardContextual"/>
        </w:rPr>
      </w:pPr>
      <w:r w:rsidRPr="00C915CE">
        <w:rPr>
          <w:rFonts w:eastAsia="Calibri"/>
          <w:kern w:val="2"/>
          <w:sz w:val="22"/>
          <w:szCs w:val="22"/>
          <w14:ligatures w14:val="standardContextual"/>
        </w:rPr>
        <w:t>Transfer Gambar ke Tulisan: Di sini, juga perlu menggambarkan adegan-adegan atau situasi visual penting yang tidak dapat dijelaskan dengan kata-kata dalam bentuk tulisan. Ini bisa mencakup ekspresi wajah karakter, setting, atau adegan penting lainnya.</w:t>
      </w:r>
    </w:p>
    <w:p w14:paraId="74918FB2"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Adapun analisis Isi dan Metode:</w:t>
      </w:r>
    </w:p>
    <w:p w14:paraId="0F428592" w14:textId="77777777" w:rsidR="00C915CE" w:rsidRPr="00C915CE" w:rsidRDefault="00C915CE" w:rsidP="00C915CE">
      <w:pPr>
        <w:numPr>
          <w:ilvl w:val="0"/>
          <w:numId w:val="4"/>
        </w:numPr>
        <w:spacing w:after="160" w:line="360" w:lineRule="auto"/>
        <w:contextualSpacing/>
        <w:jc w:val="both"/>
        <w:rPr>
          <w:rFonts w:eastAsia="Calibri"/>
          <w:kern w:val="2"/>
          <w:szCs w:val="24"/>
          <w14:ligatures w14:val="standardContextual"/>
        </w:rPr>
      </w:pPr>
      <w:r w:rsidRPr="00C915CE">
        <w:rPr>
          <w:rFonts w:eastAsia="Calibri"/>
          <w:kern w:val="2"/>
          <w:szCs w:val="24"/>
          <w14:ligatures w14:val="standardContextual"/>
        </w:rPr>
        <w:t xml:space="preserve">Analisis Isi: tahap ini akan menganalisis narasi dialog dan situasi visual yang telah direkam. Identifikasi dialog-dialog atau interaksi antar karakter yang mencerminkan </w:t>
      </w:r>
      <w:r w:rsidRPr="00C915CE">
        <w:rPr>
          <w:rFonts w:eastAsia="Calibri"/>
          <w:kern w:val="2"/>
          <w:szCs w:val="24"/>
          <w14:ligatures w14:val="standardContextual"/>
        </w:rPr>
        <w:lastRenderedPageBreak/>
        <w:t>nilai moral dan pendidikan. Pertimbangkan juga peristiwa-peristiwa penting yang menggambarkan konflik atau pembelajaran karakter terkait nilai-nilai ini.</w:t>
      </w:r>
    </w:p>
    <w:p w14:paraId="060AE6B8" w14:textId="77777777" w:rsidR="00C915CE" w:rsidRPr="00C915CE" w:rsidRDefault="00C915CE" w:rsidP="00C915CE">
      <w:pPr>
        <w:numPr>
          <w:ilvl w:val="0"/>
          <w:numId w:val="4"/>
        </w:numPr>
        <w:spacing w:after="160" w:line="360" w:lineRule="auto"/>
        <w:contextualSpacing/>
        <w:jc w:val="both"/>
        <w:rPr>
          <w:rFonts w:eastAsia="Calibri"/>
          <w:kern w:val="2"/>
          <w:szCs w:val="24"/>
          <w14:ligatures w14:val="standardContextual"/>
        </w:rPr>
      </w:pPr>
      <w:r w:rsidRPr="00C915CE">
        <w:rPr>
          <w:rFonts w:eastAsia="Calibri"/>
          <w:kern w:val="2"/>
          <w:szCs w:val="24"/>
          <w14:ligatures w14:val="standardContextual"/>
        </w:rPr>
        <w:t>Analisis Metode: Tinjau bagaimana sutradara menggunakan elemen film seperti sinematografi, musik, pencahayaan, dan pengaturan visual lainnya untuk mengkomunikasikan nilai moral dan pendidikan. Bagaimana penggunaan kamera, penyuntingan, dan pengarahan akting mempengaruhi cara nilai-nilai ini disampaikan kepada penonton?</w:t>
      </w:r>
    </w:p>
    <w:p w14:paraId="6B41C88E" w14:textId="77777777" w:rsidR="00C915CE" w:rsidRPr="00C915CE" w:rsidRDefault="00C915CE" w:rsidP="00C915CE">
      <w:pPr>
        <w:numPr>
          <w:ilvl w:val="0"/>
          <w:numId w:val="4"/>
        </w:numPr>
        <w:spacing w:after="160" w:line="360" w:lineRule="auto"/>
        <w:contextualSpacing/>
        <w:jc w:val="both"/>
        <w:rPr>
          <w:rFonts w:eastAsia="Calibri"/>
          <w:kern w:val="2"/>
          <w:szCs w:val="24"/>
          <w14:ligatures w14:val="standardContextual"/>
        </w:rPr>
      </w:pPr>
      <w:r w:rsidRPr="00C915CE">
        <w:rPr>
          <w:rFonts w:eastAsia="Calibri"/>
          <w:kern w:val="2"/>
          <w:szCs w:val="24"/>
          <w14:ligatures w14:val="standardContextual"/>
        </w:rPr>
        <w:t>Komunikasi dengan Landasan Teori: Setelah menganalisis data, perlu menghubungkannya dengan landasan teori yang relevan. Landasan teori ini bisa berupa konsep-konsep dalam etika, teori pendidikan, atau teori film yang dapat membantu mendukung interpretasi tentang nilai moral dan pendidikan yang ditemukan dalam film. Pastikan untuk mengaitkan temuan dengan pandangan dari para ahli dalam bidang terkait.</w:t>
      </w:r>
    </w:p>
    <w:p w14:paraId="55B7D3C4" w14:textId="77777777" w:rsidR="00C915CE" w:rsidRPr="00C915CE" w:rsidRDefault="00C915CE" w:rsidP="00C915CE">
      <w:pPr>
        <w:numPr>
          <w:ilvl w:val="0"/>
          <w:numId w:val="4"/>
        </w:numPr>
        <w:spacing w:after="160" w:line="360" w:lineRule="auto"/>
        <w:contextualSpacing/>
        <w:jc w:val="both"/>
        <w:rPr>
          <w:rFonts w:eastAsia="Calibri"/>
          <w:kern w:val="2"/>
          <w:szCs w:val="24"/>
          <w14:ligatures w14:val="standardContextual"/>
        </w:rPr>
      </w:pPr>
      <w:r w:rsidRPr="00C915CE">
        <w:rPr>
          <w:rFonts w:eastAsia="Calibri"/>
          <w:kern w:val="2"/>
          <w:szCs w:val="24"/>
          <w14:ligatures w14:val="standardContextual"/>
        </w:rPr>
        <w:t>Interpretasi dan Kesimpulan: Dalam bagian ini, akan merumuskan interpretasi tentang bagaimana nilai moral dan nilai pendidikan tercermin dalam film "Battle Of Surabaya ". Apa pesan-pesan yang ingin disampaikan oleh sutradara melalui cerita, karakter, dan dialognya? Bagaimana nilai-nilai ini bisa dihubungkan dengan konteks sosial, budaya, atau historis?</w:t>
      </w:r>
    </w:p>
    <w:p w14:paraId="0843DA80" w14:textId="77777777" w:rsidR="00C915CE" w:rsidRPr="00C915CE" w:rsidRDefault="00C915CE" w:rsidP="00C915CE">
      <w:pPr>
        <w:numPr>
          <w:ilvl w:val="0"/>
          <w:numId w:val="4"/>
        </w:numPr>
        <w:spacing w:after="160" w:line="360" w:lineRule="auto"/>
        <w:contextualSpacing/>
        <w:jc w:val="both"/>
        <w:rPr>
          <w:rFonts w:eastAsia="Calibri"/>
          <w:kern w:val="2"/>
          <w:szCs w:val="24"/>
          <w14:ligatures w14:val="standardContextual"/>
        </w:rPr>
      </w:pPr>
      <w:r w:rsidRPr="00C915CE">
        <w:rPr>
          <w:rFonts w:eastAsia="Calibri"/>
          <w:kern w:val="2"/>
          <w:szCs w:val="24"/>
          <w14:ligatures w14:val="standardContextual"/>
        </w:rPr>
        <w:t>Penulisan Laporan: Terakhir, akan menyusun laporan penelitian yang mencakup langkah-langkah di atas. Laporan ini akan berisi deskripsi, analisis, interpretasi, dan kesimpulan tentang nilai moral dan nilai pendidikan dalam film "Battle Of Surabaya ".</w:t>
      </w:r>
    </w:p>
    <w:p w14:paraId="2E22213D" w14:textId="77777777" w:rsidR="00C915CE" w:rsidRPr="00C915CE" w:rsidRDefault="00C915CE" w:rsidP="00C915CE">
      <w:pPr>
        <w:spacing w:after="160" w:line="360" w:lineRule="auto"/>
        <w:rPr>
          <w:rFonts w:eastAsia="Calibri"/>
          <w:kern w:val="2"/>
          <w:sz w:val="22"/>
          <w:szCs w:val="22"/>
          <w14:ligatures w14:val="standardContextual"/>
        </w:rPr>
      </w:pPr>
    </w:p>
    <w:p w14:paraId="4F073218" w14:textId="77777777" w:rsidR="0020591A" w:rsidRPr="009A70EA" w:rsidRDefault="008267FA" w:rsidP="0020591A">
      <w:pPr>
        <w:pStyle w:val="Heading1"/>
        <w:suppressAutoHyphens/>
        <w:spacing w:after="60"/>
        <w:rPr>
          <w:i w:val="0"/>
          <w:sz w:val="24"/>
          <w:szCs w:val="24"/>
        </w:rPr>
      </w:pPr>
      <w:r w:rsidRPr="009A70EA">
        <w:rPr>
          <w:i w:val="0"/>
          <w:sz w:val="24"/>
          <w:szCs w:val="24"/>
        </w:rPr>
        <w:t xml:space="preserve">Hasil </w:t>
      </w:r>
      <w:r w:rsidRPr="009A70EA">
        <w:rPr>
          <w:i w:val="0"/>
          <w:sz w:val="24"/>
          <w:szCs w:val="24"/>
          <w:lang w:val="id-ID"/>
        </w:rPr>
        <w:t>d</w:t>
      </w:r>
      <w:r w:rsidRPr="009A70EA">
        <w:rPr>
          <w:i w:val="0"/>
          <w:sz w:val="24"/>
          <w:szCs w:val="24"/>
        </w:rPr>
        <w:t>an Pembahasan</w:t>
      </w:r>
    </w:p>
    <w:p w14:paraId="7A696BCA" w14:textId="77777777" w:rsidR="00C915CE" w:rsidRPr="00C915CE" w:rsidRDefault="00C915CE" w:rsidP="00C915CE">
      <w:pPr>
        <w:spacing w:line="360" w:lineRule="auto"/>
        <w:rPr>
          <w:rFonts w:eastAsia="Calibri"/>
          <w:b/>
          <w:bCs/>
          <w:kern w:val="2"/>
          <w:szCs w:val="24"/>
          <w14:ligatures w14:val="standardContextual"/>
        </w:rPr>
      </w:pPr>
      <w:r w:rsidRPr="00C915CE">
        <w:rPr>
          <w:rFonts w:eastAsia="Calibri"/>
          <w:b/>
          <w:bCs/>
          <w:kern w:val="2"/>
          <w:szCs w:val="24"/>
          <w14:ligatures w14:val="standardContextual"/>
        </w:rPr>
        <w:t>Nilai-Nilai Moral Dalam Film Battle Of Surabaya</w:t>
      </w:r>
    </w:p>
    <w:p w14:paraId="39592C14" w14:textId="77777777" w:rsidR="00C915CE" w:rsidRPr="00C915CE" w:rsidRDefault="00C915CE" w:rsidP="00C915CE">
      <w:pPr>
        <w:numPr>
          <w:ilvl w:val="0"/>
          <w:numId w:val="5"/>
        </w:numPr>
        <w:spacing w:after="200" w:line="360" w:lineRule="auto"/>
        <w:contextualSpacing/>
        <w:rPr>
          <w:rFonts w:eastAsia="Calibri"/>
          <w:kern w:val="2"/>
          <w:szCs w:val="24"/>
          <w14:ligatures w14:val="standardContextual"/>
        </w:rPr>
      </w:pPr>
      <w:r w:rsidRPr="00C915CE">
        <w:rPr>
          <w:rFonts w:eastAsia="Calibri"/>
          <w:kern w:val="2"/>
          <w:szCs w:val="24"/>
          <w14:ligatures w14:val="standardContextual"/>
        </w:rPr>
        <w:t>Tanggung Jawab</w:t>
      </w:r>
    </w:p>
    <w:p w14:paraId="2CFCD34F" w14:textId="77777777" w:rsidR="00C915CE" w:rsidRPr="00C915CE" w:rsidRDefault="00C915CE" w:rsidP="00C915CE">
      <w:pPr>
        <w:spacing w:line="360" w:lineRule="auto"/>
        <w:rPr>
          <w:rFonts w:eastAsia="Calibri"/>
          <w:kern w:val="2"/>
          <w:szCs w:val="24"/>
          <w14:ligatures w14:val="standardContextual"/>
        </w:rPr>
      </w:pPr>
      <w:r w:rsidRPr="00C915CE">
        <w:rPr>
          <w:rFonts w:eastAsia="Calibri"/>
          <w:noProof/>
          <w:kern w:val="2"/>
          <w:szCs w:val="24"/>
          <w14:ligatures w14:val="standardContextual"/>
        </w:rPr>
        <w:drawing>
          <wp:anchor distT="0" distB="0" distL="114300" distR="114300" simplePos="0" relativeHeight="251659264" behindDoc="0" locked="0" layoutInCell="1" allowOverlap="1" wp14:anchorId="0E7CE6E4" wp14:editId="68B27A17">
            <wp:simplePos x="0" y="0"/>
            <wp:positionH relativeFrom="margin">
              <wp:align>center</wp:align>
            </wp:positionH>
            <wp:positionV relativeFrom="paragraph">
              <wp:posOffset>10795</wp:posOffset>
            </wp:positionV>
            <wp:extent cx="2160000" cy="1213200"/>
            <wp:effectExtent l="0" t="0" r="0" b="6350"/>
            <wp:wrapNone/>
            <wp:docPr id="1700740666" name="Picture 17007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21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34195" w14:textId="77777777" w:rsidR="00C915CE" w:rsidRPr="00C915CE" w:rsidRDefault="00C915CE" w:rsidP="00C915CE">
      <w:pPr>
        <w:spacing w:line="360" w:lineRule="auto"/>
        <w:rPr>
          <w:rFonts w:eastAsia="Calibri"/>
          <w:b/>
          <w:bCs/>
          <w:color w:val="000000"/>
          <w:kern w:val="2"/>
          <w:szCs w:val="24"/>
          <w:lang w:val="en-ID"/>
          <w14:ligatures w14:val="standardContextual"/>
        </w:rPr>
      </w:pPr>
    </w:p>
    <w:p w14:paraId="0137E0B4"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p>
    <w:p w14:paraId="57B3F856"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p>
    <w:p w14:paraId="33C2E098" w14:textId="77777777" w:rsidR="00C915CE" w:rsidRPr="00C915CE" w:rsidRDefault="00C915CE" w:rsidP="00E24C8A">
      <w:pPr>
        <w:spacing w:line="360" w:lineRule="auto"/>
        <w:jc w:val="both"/>
        <w:rPr>
          <w:rFonts w:eastAsia="Calibri"/>
          <w:b/>
          <w:bCs/>
          <w:color w:val="000000"/>
          <w:kern w:val="2"/>
          <w:szCs w:val="24"/>
          <w:lang w:val="en-ID"/>
          <w14:ligatures w14:val="standardContextual"/>
        </w:rPr>
      </w:pPr>
    </w:p>
    <w:p w14:paraId="562EE81B" w14:textId="77777777" w:rsidR="00C915CE" w:rsidRPr="00C915CE" w:rsidRDefault="00C915CE" w:rsidP="00C915CE">
      <w:pPr>
        <w:spacing w:line="360" w:lineRule="auto"/>
        <w:jc w:val="center"/>
        <w:rPr>
          <w:rFonts w:eastAsia="Calibri"/>
          <w:b/>
          <w:bCs/>
          <w:kern w:val="2"/>
          <w:sz w:val="20"/>
          <w:lang w:val="en-ID"/>
          <w14:ligatures w14:val="standardContextual"/>
        </w:rPr>
      </w:pPr>
      <w:r w:rsidRPr="00C915CE">
        <w:rPr>
          <w:rFonts w:eastAsia="Calibri"/>
          <w:b/>
          <w:bCs/>
          <w:kern w:val="2"/>
          <w:sz w:val="20"/>
          <w:lang w:val="en-ID"/>
          <w14:ligatures w14:val="standardContextual"/>
        </w:rPr>
        <w:t>Gambar 1 Tuan Yoshimura memberikan surat kepada Musa</w:t>
      </w:r>
    </w:p>
    <w:p w14:paraId="608B392F" w14:textId="77777777" w:rsidR="00C915CE" w:rsidRPr="00C915CE" w:rsidRDefault="00C915CE" w:rsidP="00C915CE">
      <w:pPr>
        <w:spacing w:after="160"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 xml:space="preserve">Adegan tersebut terjadi di menit 00:10:18 setelah musa menyelesaikan pekerjaan menyemir sepatu tuan Yoshimura. Dan tuan Yoshimura mempercayakan sebuah surat kepada </w:t>
      </w:r>
      <w:r w:rsidRPr="00C915CE">
        <w:rPr>
          <w:rFonts w:eastAsia="Calibri"/>
          <w:kern w:val="2"/>
          <w:szCs w:val="24"/>
          <w:lang w:val="en-ID"/>
          <w14:ligatures w14:val="standardContextual"/>
        </w:rPr>
        <w:lastRenderedPageBreak/>
        <w:t>musa yang masih merupakan anak kecil. Hal tersebut menjelaskan bahwa Musa dipercaya untuk mengirim surat kepada Residen Soedirman meskipun masih kecil.</w:t>
      </w:r>
    </w:p>
    <w:p w14:paraId="581DB70F"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r w:rsidRPr="00C915CE">
        <w:rPr>
          <w:rFonts w:eastAsia="Calibri"/>
          <w:noProof/>
          <w:kern w:val="2"/>
          <w:szCs w:val="24"/>
          <w14:ligatures w14:val="standardContextual"/>
        </w:rPr>
        <w:drawing>
          <wp:anchor distT="0" distB="0" distL="114300" distR="114300" simplePos="0" relativeHeight="251660288" behindDoc="0" locked="0" layoutInCell="1" allowOverlap="1" wp14:anchorId="2202A637" wp14:editId="5AAF47FF">
            <wp:simplePos x="0" y="0"/>
            <wp:positionH relativeFrom="margin">
              <wp:align>center</wp:align>
            </wp:positionH>
            <wp:positionV relativeFrom="paragraph">
              <wp:posOffset>5715</wp:posOffset>
            </wp:positionV>
            <wp:extent cx="2160000" cy="1213200"/>
            <wp:effectExtent l="0" t="0" r="0" b="6350"/>
            <wp:wrapNone/>
            <wp:docPr id="796997800" name="Picture 79699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21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4A560"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p>
    <w:p w14:paraId="58490F11"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p>
    <w:p w14:paraId="05D3EC0D" w14:textId="77777777" w:rsidR="00C915CE" w:rsidRPr="00C915CE" w:rsidRDefault="00C915CE" w:rsidP="00C915CE">
      <w:pPr>
        <w:spacing w:line="360" w:lineRule="auto"/>
        <w:ind w:firstLine="567"/>
        <w:jc w:val="both"/>
        <w:rPr>
          <w:rFonts w:eastAsia="Calibri"/>
          <w:b/>
          <w:bCs/>
          <w:color w:val="000000"/>
          <w:kern w:val="2"/>
          <w:szCs w:val="24"/>
          <w:lang w:val="en-ID"/>
          <w14:ligatures w14:val="standardContextual"/>
        </w:rPr>
      </w:pPr>
    </w:p>
    <w:p w14:paraId="2E135F47" w14:textId="77777777" w:rsidR="00C915CE" w:rsidRPr="00C915CE" w:rsidRDefault="00C915CE" w:rsidP="00C915CE">
      <w:pPr>
        <w:spacing w:line="360" w:lineRule="auto"/>
        <w:jc w:val="both"/>
        <w:rPr>
          <w:rFonts w:eastAsia="Calibri"/>
          <w:b/>
          <w:bCs/>
          <w:color w:val="000000"/>
          <w:kern w:val="2"/>
          <w:sz w:val="20"/>
          <w:lang w:val="en-ID"/>
          <w14:ligatures w14:val="standardContextual"/>
        </w:rPr>
      </w:pPr>
    </w:p>
    <w:p w14:paraId="383AF53E" w14:textId="77777777" w:rsidR="00C915CE" w:rsidRPr="00C915CE" w:rsidRDefault="00C915CE" w:rsidP="00C915CE">
      <w:pPr>
        <w:spacing w:line="360" w:lineRule="auto"/>
        <w:jc w:val="center"/>
        <w:rPr>
          <w:rFonts w:eastAsia="Calibri"/>
          <w:b/>
          <w:bCs/>
          <w:kern w:val="2"/>
          <w:sz w:val="20"/>
          <w:lang w:val="en-ID"/>
          <w14:ligatures w14:val="standardContextual"/>
        </w:rPr>
      </w:pPr>
      <w:r w:rsidRPr="00C915CE">
        <w:rPr>
          <w:rFonts w:eastAsia="Calibri"/>
          <w:b/>
          <w:bCs/>
          <w:kern w:val="2"/>
          <w:sz w:val="20"/>
          <w:lang w:val="en-ID"/>
          <w14:ligatures w14:val="standardContextual"/>
        </w:rPr>
        <w:t>Gambar 2 Musa menyampaikan surat kepada residen Soedirman</w:t>
      </w:r>
    </w:p>
    <w:p w14:paraId="48DF2C2E"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r w:rsidRPr="00C915CE">
        <w:rPr>
          <w:rFonts w:eastAsia="Calibri"/>
          <w:kern w:val="2"/>
          <w:szCs w:val="24"/>
          <w:lang w:val="en-ID"/>
          <w14:ligatures w14:val="standardContextual"/>
        </w:rPr>
        <w:t>Adegan di menit 00:19:00 yang menggambarkan bahwa Musa telah menyerahkan surat tersebut kepada residen Soedirman berhasil menyampaikan surat tuan Yoshimura ke residen Soedirman. Kejadian tersebut memperlihatkan bahwa Musa melaksanakan tugasnya dengan tanggung jawab sehingga surat tersebut langsung disampaikan kepada tuan residen Soedirman.</w:t>
      </w:r>
    </w:p>
    <w:p w14:paraId="34AEC6B0"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r w:rsidRPr="00C915CE">
        <w:rPr>
          <w:rFonts w:eastAsia="Calibri"/>
          <w:kern w:val="2"/>
          <w:szCs w:val="24"/>
          <w:lang w:val="en-ID"/>
          <w14:ligatures w14:val="standardContextual"/>
        </w:rPr>
        <w:t>Berdasarkan paparan data, analisis data diatas dijelaskan tanggung jawab perlu ada dalam diri seseorang agar mendapat kepercayaan dari orang lain dan menjadikan aktivitas atau kegiatan yang di percayakan kepadanya terlaksana dengan sebaik-baiknya. Musa adalah salah satu cerminan anak yang dapat melaksanakan tanggung jawab dengan baik, dia mengirimkan surat tersebut kepada residen Soedirman dan bagaimana tuan Yoshimura mempercayakan surat itu kepada musa yang merupakan anak kecil membuat pandangan bahwa Musa adalah anak bertanggung jawab terhadap tugas yang di berikan kepadanya.</w:t>
      </w:r>
    </w:p>
    <w:p w14:paraId="30092FF2"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Temuan penelitian dari data diatas (gambar 1 dan 2)  Berdasarkan temuan penelitian data diatas</w:t>
      </w:r>
      <w:r w:rsidRPr="00C915CE">
        <w:rPr>
          <w:rFonts w:eastAsia="Calibri"/>
          <w:kern w:val="2"/>
          <w:szCs w:val="24"/>
          <w14:ligatures w14:val="standardContextual"/>
        </w:rPr>
        <w:t>,</w:t>
      </w:r>
      <w:r w:rsidRPr="00C915CE">
        <w:rPr>
          <w:rFonts w:eastAsia="Calibri"/>
          <w:kern w:val="2"/>
          <w:szCs w:val="24"/>
          <w:lang w:val="en-ID"/>
          <w14:ligatures w14:val="standardContextual"/>
        </w:rPr>
        <w:t xml:space="preserve"> Tanggung Jawab termasuk dalam nilai moral yang perlu ada dalam diri seseorang dan harus diajarkn sejak kecil agar nilai tanggung jawab tersebut melekat dalam dirinya, sehingga anak tersebut mengerti apa yang harus dikerjakan sebagai tugas dan kewajibannya yang haru dia lakukan. Tanggung Jawab, adalah sikap dan prilaku seseorang untuk melaksanakan tugas dan kewajibannya sebagaimana yang seharusnya dia lakukan, terhadap diri sendiri, masyarakat, lingkungan (alam, sosial dan budaya), negara dan Tuhannya.</w:t>
      </w:r>
      <w:r w:rsidRPr="00C915CE">
        <w:rPr>
          <w:rFonts w:eastAsia="Calibri"/>
          <w:kern w:val="2"/>
          <w:szCs w:val="24"/>
          <w:vertAlign w:val="superscript"/>
          <w:lang w:val="en-ID"/>
          <w14:ligatures w14:val="standardContextual"/>
        </w:rPr>
        <w:footnoteReference w:id="7"/>
      </w:r>
    </w:p>
    <w:p w14:paraId="6B8120DE" w14:textId="77777777" w:rsidR="00C915CE" w:rsidRPr="00C915CE" w:rsidRDefault="00C915CE" w:rsidP="00C915CE">
      <w:pPr>
        <w:spacing w:line="360" w:lineRule="auto"/>
        <w:ind w:left="720"/>
        <w:contextualSpacing/>
        <w:jc w:val="both"/>
        <w:rPr>
          <w:rFonts w:eastAsia="Calibri"/>
          <w:kern w:val="2"/>
          <w:szCs w:val="24"/>
          <w:lang w:val="en-ID"/>
          <w14:ligatures w14:val="standardContextual"/>
        </w:rPr>
      </w:pPr>
    </w:p>
    <w:p w14:paraId="53D6C934" w14:textId="77777777" w:rsidR="00C915CE" w:rsidRPr="00C915CE" w:rsidRDefault="00C915CE" w:rsidP="00C915CE">
      <w:pPr>
        <w:numPr>
          <w:ilvl w:val="0"/>
          <w:numId w:val="5"/>
        </w:numPr>
        <w:spacing w:after="200" w:line="360" w:lineRule="auto"/>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Peduli</w:t>
      </w:r>
    </w:p>
    <w:p w14:paraId="71F1A0BC"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r w:rsidRPr="00C915CE">
        <w:rPr>
          <w:rFonts w:eastAsia="Calibri"/>
          <w:noProof/>
          <w:kern w:val="2"/>
          <w:szCs w:val="24"/>
          <w14:ligatures w14:val="standardContextual"/>
        </w:rPr>
        <w:drawing>
          <wp:anchor distT="0" distB="0" distL="114300" distR="114300" simplePos="0" relativeHeight="251661312" behindDoc="0" locked="0" layoutInCell="1" allowOverlap="1" wp14:anchorId="1169EE70" wp14:editId="27ECE846">
            <wp:simplePos x="0" y="0"/>
            <wp:positionH relativeFrom="margin">
              <wp:align>center</wp:align>
            </wp:positionH>
            <wp:positionV relativeFrom="paragraph">
              <wp:posOffset>1345</wp:posOffset>
            </wp:positionV>
            <wp:extent cx="2160000" cy="1213200"/>
            <wp:effectExtent l="0" t="0" r="0" b="6350"/>
            <wp:wrapNone/>
            <wp:docPr id="1394396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21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04C20"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p>
    <w:p w14:paraId="4F653CF8"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p>
    <w:p w14:paraId="79E0CBA9" w14:textId="77777777" w:rsidR="00C915CE" w:rsidRPr="00C915CE" w:rsidRDefault="00C915CE" w:rsidP="00C915CE">
      <w:pPr>
        <w:spacing w:line="360" w:lineRule="auto"/>
        <w:ind w:firstLine="567"/>
        <w:jc w:val="both"/>
        <w:rPr>
          <w:rFonts w:eastAsia="Calibri"/>
          <w:b/>
          <w:bCs/>
          <w:kern w:val="2"/>
          <w:szCs w:val="24"/>
          <w:lang w:val="en-ID"/>
          <w14:ligatures w14:val="standardContextual"/>
        </w:rPr>
      </w:pPr>
    </w:p>
    <w:p w14:paraId="3FF1FCDE" w14:textId="77777777" w:rsidR="00C915CE" w:rsidRPr="00C915CE" w:rsidRDefault="00C915CE" w:rsidP="00C915CE">
      <w:pPr>
        <w:spacing w:line="360" w:lineRule="auto"/>
        <w:jc w:val="both"/>
        <w:rPr>
          <w:rFonts w:eastAsia="Calibri"/>
          <w:b/>
          <w:bCs/>
          <w:kern w:val="2"/>
          <w:szCs w:val="24"/>
          <w:lang w:val="en-ID"/>
          <w14:ligatures w14:val="standardContextual"/>
        </w:rPr>
      </w:pPr>
    </w:p>
    <w:p w14:paraId="417EAED5" w14:textId="77777777" w:rsidR="00C915CE" w:rsidRPr="00C915CE" w:rsidRDefault="00C915CE" w:rsidP="00C915CE">
      <w:pPr>
        <w:spacing w:line="360" w:lineRule="auto"/>
        <w:jc w:val="center"/>
        <w:rPr>
          <w:rFonts w:eastAsia="Calibri"/>
          <w:b/>
          <w:bCs/>
          <w:kern w:val="2"/>
          <w:szCs w:val="24"/>
          <w:lang w:val="en-ID"/>
          <w14:ligatures w14:val="standardContextual"/>
        </w:rPr>
      </w:pPr>
      <w:r w:rsidRPr="00C915CE">
        <w:rPr>
          <w:rFonts w:eastAsia="Calibri"/>
          <w:b/>
          <w:bCs/>
          <w:kern w:val="2"/>
          <w:szCs w:val="24"/>
          <w:lang w:val="en-ID"/>
          <w14:ligatures w14:val="standardContextual"/>
        </w:rPr>
        <w:t>Gambar 3 Musa Memberikan jaketnya supaya bisa digunakan Yumna tidur</w:t>
      </w:r>
    </w:p>
    <w:p w14:paraId="34060795"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Adegan tersebut terjadi di menit 00:40:16 adegan dimana musa memberikan jaketnya untuk digunakan Yumna tidur merupakan sebuah nilai sikap kepedulian, hal tersebut terlihat bahwa musa sangat mempedulikan seorang perempuan, musa memulyakan perempuan sampai memberikan jaketnya untuk alas tidur dan menunggu Yumna tertidur</w:t>
      </w:r>
    </w:p>
    <w:p w14:paraId="665DAFAD"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Berdasarkan paparan data, analisis data diatas dijelaskan Sikap peduli atau nilai peduli harus di tanamkan kepada peserta didik sejak dini sehingga peserta didik dapat saling menyapa, saling membantu jika ada yang membutuhkan, kenyataannya masih terdapat peserta didik yang tidak membantu temannya yang kesulitan. Sehingga peserta didik perlu ditanamkan nilai peduli dalam diri mereka. Nilai peduli sangat penting dimiliki peserta didik. Nilai yang harus dimiliki baik ketika peserta didik berada dalam lingkungan sekolah maupun ketika di luar lingkungan sekolah. Peserta didik merupakan makhluk sosial yang selalu dan pasti membutuhkan orang lain dalam melakukan aktivitasnya. Musa adalah contoh anak yang mempunyai sifat peduli dengan sesama bahkan dia rela membahayakan dirinya untuk menolong temanya yang hampir tertimpa kayu yang terbakar, dia juga memberikan minum dan meminjamkan jaketnya untuk digunakan alas tidur.</w:t>
      </w:r>
    </w:p>
    <w:p w14:paraId="332963CE" w14:textId="77777777" w:rsidR="00C915CE" w:rsidRPr="00C915CE" w:rsidRDefault="00C915CE" w:rsidP="00C915CE">
      <w:pPr>
        <w:spacing w:line="360" w:lineRule="auto"/>
        <w:ind w:firstLine="567"/>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Temuan penelitian dari data diatas (gambar 3) peduli termasuk dalam nilai moral yang penting dalam menjalin hubungan sosial maupun dengan lingkungan. K</w:t>
      </w:r>
      <w:r w:rsidRPr="00C915CE">
        <w:rPr>
          <w:rFonts w:eastAsia="Calibri"/>
          <w:kern w:val="2"/>
          <w:szCs w:val="24"/>
          <w14:ligatures w14:val="standardContextual"/>
        </w:rPr>
        <w:t>a</w:t>
      </w:r>
      <w:r w:rsidRPr="00C915CE">
        <w:rPr>
          <w:rFonts w:eastAsia="Calibri"/>
          <w:kern w:val="2"/>
          <w:szCs w:val="24"/>
          <w:lang w:val="en-ID"/>
          <w14:ligatures w14:val="standardContextual"/>
        </w:rPr>
        <w:t xml:space="preserve">rena nilai moral ini berdampak besar bagi kehidupan di masyarakat juga bagi lingkungan sekitar, </w:t>
      </w:r>
      <w:r w:rsidRPr="00C915CE">
        <w:rPr>
          <w:rFonts w:eastAsia="Calibri"/>
          <w:kern w:val="2"/>
          <w:szCs w:val="24"/>
          <w14:ligatures w14:val="standardContextual"/>
        </w:rPr>
        <w:t>j</w:t>
      </w:r>
      <w:r w:rsidRPr="00C915CE">
        <w:rPr>
          <w:rFonts w:eastAsia="Calibri"/>
          <w:kern w:val="2"/>
          <w:szCs w:val="24"/>
          <w:lang w:val="en-ID"/>
          <w14:ligatures w14:val="standardContextual"/>
        </w:rPr>
        <w:t>ika nilai kepedulian tidak ada akan menunjukkan sikap kurangnya berempati dalam kehidupan. Bahkan, didapati kasus-kasus kekerasan dan bullying yang dilakukan siswa sekolah dasa</w:t>
      </w:r>
      <w:r w:rsidRPr="00C915CE">
        <w:rPr>
          <w:rFonts w:eastAsia="Calibri"/>
          <w:kern w:val="2"/>
          <w:szCs w:val="24"/>
          <w14:ligatures w14:val="standardContextual"/>
        </w:rPr>
        <w:t>r.</w:t>
      </w:r>
      <w:r w:rsidRPr="00C915CE">
        <w:rPr>
          <w:rFonts w:eastAsia="Calibri"/>
          <w:kern w:val="2"/>
          <w:szCs w:val="24"/>
          <w:lang w:val="en-ID"/>
          <w14:ligatures w14:val="standardContextual"/>
        </w:rPr>
        <w:t xml:space="preserve"> Maka dari itu nilai kepedulian ini penting dalam kehidupan. Peduli adalah sebuah sikap keberpihakan kita untuk melibatkan diri dalam persoalan, keadaan atau kondisi yang terjadi di sekitar kita.</w:t>
      </w:r>
      <w:r w:rsidRPr="00C915CE">
        <w:rPr>
          <w:rFonts w:eastAsia="Calibri"/>
          <w:kern w:val="2"/>
          <w:szCs w:val="24"/>
          <w:vertAlign w:val="superscript"/>
          <w:lang w:val="en-ID"/>
          <w14:ligatures w14:val="standardContextual"/>
        </w:rPr>
        <w:footnoteReference w:id="8"/>
      </w:r>
    </w:p>
    <w:p w14:paraId="55E69526" w14:textId="1703882F" w:rsidR="00C915CE" w:rsidRPr="00C915CE" w:rsidRDefault="009A70EA" w:rsidP="00C915CE">
      <w:pPr>
        <w:spacing w:line="360" w:lineRule="auto"/>
        <w:jc w:val="both"/>
        <w:rPr>
          <w:rFonts w:eastAsia="Calibri"/>
          <w:b/>
          <w:bCs/>
          <w:kern w:val="2"/>
          <w:szCs w:val="24"/>
          <w:lang w:val="en-ID"/>
          <w14:ligatures w14:val="standardContextual"/>
        </w:rPr>
      </w:pPr>
      <w:r w:rsidRPr="00C915CE">
        <w:rPr>
          <w:rFonts w:eastAsia="Calibri"/>
          <w:noProof/>
          <w:kern w:val="2"/>
          <w:szCs w:val="24"/>
          <w14:ligatures w14:val="standardContextual"/>
        </w:rPr>
        <w:drawing>
          <wp:anchor distT="0" distB="0" distL="114300" distR="114300" simplePos="0" relativeHeight="251662336" behindDoc="0" locked="0" layoutInCell="1" allowOverlap="1" wp14:anchorId="46979800" wp14:editId="463EC038">
            <wp:simplePos x="0" y="0"/>
            <wp:positionH relativeFrom="column">
              <wp:posOffset>1697990</wp:posOffset>
            </wp:positionH>
            <wp:positionV relativeFrom="paragraph">
              <wp:posOffset>27940</wp:posOffset>
            </wp:positionV>
            <wp:extent cx="2160000" cy="1216800"/>
            <wp:effectExtent l="0" t="0" r="0" b="2540"/>
            <wp:wrapNone/>
            <wp:docPr id="136278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21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4BF4E" w14:textId="77777777" w:rsidR="00C915CE" w:rsidRPr="00C915CE" w:rsidRDefault="00C915CE" w:rsidP="00C915CE">
      <w:pPr>
        <w:numPr>
          <w:ilvl w:val="0"/>
          <w:numId w:val="5"/>
        </w:numPr>
        <w:spacing w:after="200" w:line="360" w:lineRule="auto"/>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Jujur</w:t>
      </w:r>
    </w:p>
    <w:p w14:paraId="0D5BC76A" w14:textId="1089F187" w:rsidR="00C915CE" w:rsidRPr="00C915CE" w:rsidRDefault="00C915CE" w:rsidP="00C915CE">
      <w:pPr>
        <w:spacing w:line="360" w:lineRule="auto"/>
        <w:ind w:left="360"/>
        <w:contextualSpacing/>
        <w:jc w:val="both"/>
        <w:rPr>
          <w:rFonts w:eastAsia="Calibri"/>
          <w:kern w:val="2"/>
          <w:szCs w:val="24"/>
          <w:lang w:val="en-ID"/>
          <w14:ligatures w14:val="standardContextual"/>
        </w:rPr>
      </w:pPr>
    </w:p>
    <w:p w14:paraId="14FDEA34" w14:textId="77777777" w:rsidR="00C915CE" w:rsidRPr="00C915CE" w:rsidRDefault="00C915CE" w:rsidP="00C915CE">
      <w:pPr>
        <w:spacing w:line="360" w:lineRule="auto"/>
        <w:ind w:left="360"/>
        <w:contextualSpacing/>
        <w:jc w:val="both"/>
        <w:rPr>
          <w:rFonts w:eastAsia="Calibri"/>
          <w:kern w:val="2"/>
          <w:szCs w:val="24"/>
          <w:lang w:val="en-ID"/>
          <w14:ligatures w14:val="standardContextual"/>
        </w:rPr>
      </w:pPr>
    </w:p>
    <w:p w14:paraId="6C460976" w14:textId="77777777" w:rsidR="00C915CE" w:rsidRPr="00C915CE" w:rsidRDefault="00C915CE" w:rsidP="00C915CE">
      <w:pPr>
        <w:spacing w:line="360" w:lineRule="auto"/>
        <w:contextualSpacing/>
        <w:jc w:val="both"/>
        <w:rPr>
          <w:rFonts w:eastAsia="Calibri"/>
          <w:kern w:val="2"/>
          <w:szCs w:val="24"/>
          <w:lang w:val="en-ID"/>
          <w14:ligatures w14:val="standardContextual"/>
        </w:rPr>
      </w:pPr>
    </w:p>
    <w:p w14:paraId="55E5DAD1" w14:textId="77777777" w:rsidR="00C915CE" w:rsidRPr="00C915CE" w:rsidRDefault="00C915CE" w:rsidP="00C915CE">
      <w:pPr>
        <w:spacing w:line="360" w:lineRule="auto"/>
        <w:ind w:firstLine="720"/>
        <w:jc w:val="center"/>
        <w:rPr>
          <w:rFonts w:eastAsia="Calibri"/>
          <w:b/>
          <w:bCs/>
          <w:kern w:val="2"/>
          <w:sz w:val="20"/>
          <w14:ligatures w14:val="standardContextual"/>
        </w:rPr>
      </w:pPr>
      <w:r w:rsidRPr="00C915CE">
        <w:rPr>
          <w:rFonts w:eastAsia="Calibri"/>
          <w:b/>
          <w:bCs/>
          <w:kern w:val="2"/>
          <w:sz w:val="20"/>
          <w:lang w:val="en-ID"/>
          <w14:ligatures w14:val="standardContextual"/>
        </w:rPr>
        <w:t xml:space="preserve">Gambar 4 Musa </w:t>
      </w:r>
      <w:r w:rsidRPr="00C915CE">
        <w:rPr>
          <w:rFonts w:eastAsia="Calibri"/>
          <w:b/>
          <w:bCs/>
          <w:kern w:val="2"/>
          <w:sz w:val="20"/>
          <w14:ligatures w14:val="standardContextual"/>
        </w:rPr>
        <w:t xml:space="preserve">tidak sengaja melihat tanda kipas hitam di leher Yumna </w:t>
      </w:r>
    </w:p>
    <w:p w14:paraId="6E0873F1" w14:textId="77777777" w:rsidR="00C915CE" w:rsidRPr="00C915CE" w:rsidRDefault="00C915CE" w:rsidP="00C915CE">
      <w:pPr>
        <w:spacing w:line="360" w:lineRule="auto"/>
        <w:ind w:firstLine="567"/>
        <w:jc w:val="both"/>
        <w:rPr>
          <w:rFonts w:eastAsia="Calibri"/>
          <w:kern w:val="2"/>
          <w:szCs w:val="24"/>
          <w14:ligatures w14:val="standardContextual"/>
        </w:rPr>
      </w:pPr>
      <w:r w:rsidRPr="00C915CE">
        <w:rPr>
          <w:rFonts w:eastAsia="Calibri"/>
          <w:kern w:val="2"/>
          <w:szCs w:val="24"/>
          <w:lang w:val="en-ID"/>
          <w14:ligatures w14:val="standardContextual"/>
        </w:rPr>
        <w:t>Adegan tersebut terjadi di menit 00:</w:t>
      </w:r>
      <w:r w:rsidRPr="00C915CE">
        <w:rPr>
          <w:rFonts w:eastAsia="Calibri"/>
          <w:kern w:val="2"/>
          <w:szCs w:val="24"/>
          <w14:ligatures w14:val="standardContextual"/>
        </w:rPr>
        <w:t>27</w:t>
      </w:r>
      <w:r w:rsidRPr="00C915CE">
        <w:rPr>
          <w:rFonts w:eastAsia="Calibri"/>
          <w:kern w:val="2"/>
          <w:szCs w:val="24"/>
          <w:lang w:val="en-ID"/>
          <w14:ligatures w14:val="standardContextual"/>
        </w:rPr>
        <w:t>:</w:t>
      </w:r>
      <w:r w:rsidRPr="00C915CE">
        <w:rPr>
          <w:rFonts w:eastAsia="Calibri"/>
          <w:kern w:val="2"/>
          <w:szCs w:val="24"/>
          <w14:ligatures w14:val="standardContextual"/>
        </w:rPr>
        <w:t>44</w:t>
      </w:r>
      <w:r w:rsidRPr="00C915CE">
        <w:rPr>
          <w:rFonts w:eastAsia="Calibri"/>
          <w:kern w:val="2"/>
          <w:szCs w:val="24"/>
          <w:lang w:val="en-ID"/>
          <w14:ligatures w14:val="standardContextual"/>
        </w:rPr>
        <w:t xml:space="preserve"> adegan dimana </w:t>
      </w:r>
      <w:r w:rsidRPr="00C915CE">
        <w:rPr>
          <w:rFonts w:eastAsia="Calibri"/>
          <w:kern w:val="2"/>
          <w:szCs w:val="24"/>
          <w14:ligatures w14:val="standardContextual"/>
        </w:rPr>
        <w:t xml:space="preserve">tidak sengaja melihat tanda kipas hitam di leher Yumna saat dia sedang mandi di Sungai. Perbuatan mengintip ini adalah </w:t>
      </w:r>
      <w:r w:rsidRPr="00C915CE">
        <w:rPr>
          <w:rFonts w:eastAsia="Calibri"/>
          <w:kern w:val="2"/>
          <w:szCs w:val="24"/>
          <w14:ligatures w14:val="standardContextual"/>
        </w:rPr>
        <w:lastRenderedPageBreak/>
        <w:t>hal yang tidak benarkan, karena itu Musa harus mengatakan hal yang sebenarnya kepada Yumna dan meminta penjelasan kepada Yumna agar keduanya jujur dan tidak ada kesalahpahaman yang menimbulkan prasangka tidak baik.</w:t>
      </w:r>
    </w:p>
    <w:p w14:paraId="5554D398" w14:textId="352F198C" w:rsidR="00C915CE" w:rsidRPr="00C915CE" w:rsidRDefault="00C915CE" w:rsidP="00C915CE">
      <w:pPr>
        <w:spacing w:line="360" w:lineRule="auto"/>
        <w:ind w:firstLine="567"/>
        <w:jc w:val="both"/>
        <w:rPr>
          <w:rFonts w:eastAsia="Calibri"/>
          <w:kern w:val="2"/>
          <w:szCs w:val="24"/>
          <w14:ligatures w14:val="standardContextual"/>
        </w:rPr>
      </w:pPr>
    </w:p>
    <w:p w14:paraId="32464F8D" w14:textId="6AF3DC22" w:rsidR="00C915CE" w:rsidRPr="00C915CE" w:rsidRDefault="009A70EA" w:rsidP="00C915CE">
      <w:pPr>
        <w:spacing w:line="360" w:lineRule="auto"/>
        <w:ind w:firstLine="567"/>
        <w:jc w:val="both"/>
        <w:rPr>
          <w:rFonts w:eastAsia="Calibri"/>
          <w:kern w:val="2"/>
          <w:szCs w:val="24"/>
          <w14:ligatures w14:val="standardContextual"/>
        </w:rPr>
      </w:pPr>
      <w:r w:rsidRPr="00C915CE">
        <w:rPr>
          <w:rFonts w:eastAsia="Calibri"/>
          <w:noProof/>
          <w:kern w:val="2"/>
          <w:szCs w:val="24"/>
          <w14:ligatures w14:val="standardContextual"/>
        </w:rPr>
        <w:drawing>
          <wp:anchor distT="0" distB="0" distL="114300" distR="114300" simplePos="0" relativeHeight="251663360" behindDoc="0" locked="0" layoutInCell="1" allowOverlap="1" wp14:anchorId="18436BA8" wp14:editId="1E73C5DC">
            <wp:simplePos x="0" y="0"/>
            <wp:positionH relativeFrom="margin">
              <wp:posOffset>1594485</wp:posOffset>
            </wp:positionH>
            <wp:positionV relativeFrom="page">
              <wp:posOffset>3549015</wp:posOffset>
            </wp:positionV>
            <wp:extent cx="2160000" cy="1213200"/>
            <wp:effectExtent l="0" t="0" r="0" b="6350"/>
            <wp:wrapThrough wrapText="bothSides">
              <wp:wrapPolygon edited="0">
                <wp:start x="0" y="0"/>
                <wp:lineTo x="0" y="21374"/>
                <wp:lineTo x="21340" y="21374"/>
                <wp:lineTo x="21340" y="0"/>
                <wp:lineTo x="0" y="0"/>
              </wp:wrapPolygon>
            </wp:wrapThrough>
            <wp:docPr id="617778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6AC30" w14:textId="0F6E39DC" w:rsidR="00C915CE" w:rsidRPr="00C915CE" w:rsidRDefault="00C915CE" w:rsidP="00C915CE">
      <w:pPr>
        <w:spacing w:line="360" w:lineRule="auto"/>
        <w:ind w:firstLine="567"/>
        <w:jc w:val="both"/>
        <w:rPr>
          <w:rFonts w:eastAsia="Calibri"/>
          <w:kern w:val="2"/>
          <w:szCs w:val="24"/>
          <w14:ligatures w14:val="standardContextual"/>
        </w:rPr>
      </w:pPr>
    </w:p>
    <w:p w14:paraId="53E890B7" w14:textId="77777777" w:rsidR="00C915CE" w:rsidRPr="00C915CE" w:rsidRDefault="00C915CE" w:rsidP="00C915CE">
      <w:pPr>
        <w:spacing w:line="360" w:lineRule="auto"/>
        <w:ind w:firstLine="567"/>
        <w:jc w:val="both"/>
        <w:rPr>
          <w:rFonts w:eastAsia="Calibri"/>
          <w:kern w:val="2"/>
          <w:szCs w:val="24"/>
          <w14:ligatures w14:val="standardContextual"/>
        </w:rPr>
      </w:pPr>
    </w:p>
    <w:p w14:paraId="1C04B02C" w14:textId="5F79FA5E" w:rsidR="00C915CE" w:rsidRPr="00C915CE" w:rsidRDefault="00C915CE" w:rsidP="00C915CE">
      <w:pPr>
        <w:spacing w:line="360" w:lineRule="auto"/>
        <w:ind w:firstLine="567"/>
        <w:jc w:val="both"/>
        <w:rPr>
          <w:rFonts w:eastAsia="Calibri"/>
          <w:kern w:val="2"/>
          <w:szCs w:val="24"/>
          <w14:ligatures w14:val="standardContextual"/>
        </w:rPr>
      </w:pPr>
    </w:p>
    <w:p w14:paraId="7AE74CD7" w14:textId="77777777" w:rsidR="00C915CE" w:rsidRPr="00C915CE" w:rsidRDefault="00C915CE" w:rsidP="00C915CE">
      <w:pPr>
        <w:spacing w:line="360" w:lineRule="auto"/>
        <w:jc w:val="both"/>
        <w:rPr>
          <w:rFonts w:eastAsia="Calibri"/>
          <w:kern w:val="2"/>
          <w:szCs w:val="24"/>
          <w14:ligatures w14:val="standardContextual"/>
        </w:rPr>
      </w:pPr>
    </w:p>
    <w:p w14:paraId="167BD18A" w14:textId="77777777" w:rsidR="00C915CE" w:rsidRPr="00C915CE" w:rsidRDefault="00C915CE" w:rsidP="00C915CE">
      <w:pPr>
        <w:spacing w:line="360" w:lineRule="auto"/>
        <w:jc w:val="center"/>
        <w:rPr>
          <w:rFonts w:eastAsia="Calibri"/>
          <w:b/>
          <w:bCs/>
          <w:kern w:val="2"/>
          <w:szCs w:val="24"/>
          <w:lang w:val="en-ID"/>
          <w14:ligatures w14:val="standardContextual"/>
        </w:rPr>
      </w:pPr>
      <w:r w:rsidRPr="00C915CE">
        <w:rPr>
          <w:rFonts w:eastAsia="Calibri"/>
          <w:b/>
          <w:bCs/>
          <w:kern w:val="2"/>
          <w:szCs w:val="24"/>
          <w:lang w:val="en-ID"/>
          <w14:ligatures w14:val="standardContextual"/>
        </w:rPr>
        <w:t>Gambar 5 Musa jujur kepada Yumna karena mengintip dan melihat tanda kipas hitam di leher Yumna</w:t>
      </w:r>
    </w:p>
    <w:p w14:paraId="2722514F"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Adegan tersebut terjadi di menit 00:42:56 adegan dimana musa berani meminta maaf karena telah mengintip Yumna dan melihat tanda kipas hitam di leher belaka</w:t>
      </w:r>
      <w:r w:rsidRPr="00C915CE">
        <w:rPr>
          <w:rFonts w:eastAsia="Calibri"/>
          <w:kern w:val="2"/>
          <w:szCs w:val="24"/>
          <w14:ligatures w14:val="standardContextual"/>
        </w:rPr>
        <w:t>n</w:t>
      </w:r>
      <w:r w:rsidRPr="00C915CE">
        <w:rPr>
          <w:rFonts w:eastAsia="Calibri"/>
          <w:kern w:val="2"/>
          <w:szCs w:val="24"/>
          <w:lang w:val="en-ID"/>
          <w14:ligatures w14:val="standardContextual"/>
        </w:rPr>
        <w:t xml:space="preserve">g yang selalu di tutupi </w:t>
      </w:r>
      <w:r w:rsidRPr="00C915CE">
        <w:rPr>
          <w:rFonts w:eastAsia="Calibri"/>
          <w:kern w:val="2"/>
          <w:szCs w:val="24"/>
          <w14:ligatures w14:val="standardContextual"/>
        </w:rPr>
        <w:t>Y</w:t>
      </w:r>
      <w:r w:rsidRPr="00C915CE">
        <w:rPr>
          <w:rFonts w:eastAsia="Calibri"/>
          <w:kern w:val="2"/>
          <w:szCs w:val="24"/>
          <w:lang w:val="en-ID"/>
          <w14:ligatures w14:val="standardContextual"/>
        </w:rPr>
        <w:t xml:space="preserve">umna menggunakan kain, dan </w:t>
      </w:r>
      <w:r w:rsidRPr="00C915CE">
        <w:rPr>
          <w:rFonts w:eastAsia="Calibri"/>
          <w:kern w:val="2"/>
          <w:szCs w:val="24"/>
          <w14:ligatures w14:val="standardContextual"/>
        </w:rPr>
        <w:t>M</w:t>
      </w:r>
      <w:r w:rsidRPr="00C915CE">
        <w:rPr>
          <w:rFonts w:eastAsia="Calibri"/>
          <w:kern w:val="2"/>
          <w:szCs w:val="24"/>
          <w:lang w:val="en-ID"/>
          <w14:ligatures w14:val="standardContextual"/>
        </w:rPr>
        <w:t xml:space="preserve">usa pun meminta penjelasan dari </w:t>
      </w:r>
      <w:r w:rsidRPr="00C915CE">
        <w:rPr>
          <w:rFonts w:eastAsia="Calibri"/>
          <w:kern w:val="2"/>
          <w:szCs w:val="24"/>
          <w14:ligatures w14:val="standardContextual"/>
        </w:rPr>
        <w:t>Y</w:t>
      </w:r>
      <w:r w:rsidRPr="00C915CE">
        <w:rPr>
          <w:rFonts w:eastAsia="Calibri"/>
          <w:kern w:val="2"/>
          <w:szCs w:val="24"/>
          <w:lang w:val="en-ID"/>
          <w14:ligatures w14:val="standardContextual"/>
        </w:rPr>
        <w:t>umna agar tidak terjadi kesalah pahaman.</w:t>
      </w:r>
    </w:p>
    <w:p w14:paraId="6A9603B0"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 xml:space="preserve">Berdasarkan paparan data, analisis data diatas </w:t>
      </w:r>
      <w:bookmarkStart w:id="0" w:name="_Hlk137063678"/>
      <w:r w:rsidRPr="00C915CE">
        <w:rPr>
          <w:rFonts w:eastAsia="Calibri"/>
          <w:kern w:val="2"/>
          <w:szCs w:val="24"/>
          <w:lang w:val="en-ID"/>
          <w14:ligatures w14:val="standardContextual"/>
        </w:rPr>
        <w:t>kejujuran merupakan nilai moral juga sifat terpuji yang harus dimiliki setiap orang terutama peserta didik. Sifat kejujuran perlu ditanamkan dalam diri seseorang sedini mungkin, karena kejujuran merupakan tanggung jawab moral seseorang terhadap nilai-nilai dan norma-norma agama dan masyarakat.</w:t>
      </w:r>
      <w:bookmarkEnd w:id="0"/>
      <w:r w:rsidRPr="00C915CE">
        <w:rPr>
          <w:rFonts w:eastAsia="Calibri"/>
          <w:kern w:val="2"/>
          <w:szCs w:val="24"/>
          <w:lang w:val="en-ID"/>
          <w14:ligatures w14:val="standardContextual"/>
        </w:rPr>
        <w:t xml:space="preserve"> </w:t>
      </w:r>
    </w:p>
    <w:p w14:paraId="1818556D"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Temuan Penelitian dari gambar diatas (gambar 4 dan 5) Sikap kejujuran perlu ada dalam diri peserta didik karena dengan membi</w:t>
      </w:r>
      <w:r w:rsidRPr="00C915CE">
        <w:rPr>
          <w:rFonts w:eastAsia="Calibri"/>
          <w:kern w:val="2"/>
          <w:szCs w:val="24"/>
          <w14:ligatures w14:val="standardContextual"/>
        </w:rPr>
        <w:t>a</w:t>
      </w:r>
      <w:r w:rsidRPr="00C915CE">
        <w:rPr>
          <w:rFonts w:eastAsia="Calibri"/>
          <w:kern w:val="2"/>
          <w:szCs w:val="24"/>
          <w:lang w:val="en-ID"/>
          <w14:ligatures w14:val="standardContextual"/>
        </w:rPr>
        <w:t>sakan anak berprilaku jujur akan akan menjadikannya orang dapat dipercaya sehingga membangun dan menghindari konf</w:t>
      </w:r>
      <w:r w:rsidRPr="00C915CE">
        <w:rPr>
          <w:rFonts w:eastAsia="Calibri"/>
          <w:kern w:val="2"/>
          <w:szCs w:val="24"/>
          <w14:ligatures w14:val="standardContextual"/>
        </w:rPr>
        <w:t>li</w:t>
      </w:r>
      <w:r w:rsidRPr="00C915CE">
        <w:rPr>
          <w:rFonts w:eastAsia="Calibri"/>
          <w:kern w:val="2"/>
          <w:szCs w:val="24"/>
          <w:lang w:val="en-ID"/>
          <w14:ligatures w14:val="standardContextual"/>
        </w:rPr>
        <w:t>k atau pertengkaran, juga orang lain tidak akan berprasangka buruk karena peserta didik sudah terbiasa mengatakan apa yang sebenarnya terjadi. Kejujuran adalah dasar dari komunikasi yang efektif dan hubungan yang sehat. Jujur jika diartikan secara baku adalah mengakui, berkata atau memberikan suatu informasi yang sesuai dengan kenyataan dan kebenaran.</w:t>
      </w:r>
      <w:r w:rsidRPr="00C915CE">
        <w:rPr>
          <w:rFonts w:eastAsia="Calibri"/>
          <w:kern w:val="2"/>
          <w:szCs w:val="24"/>
          <w:vertAlign w:val="superscript"/>
          <w:lang w:val="en-ID"/>
          <w14:ligatures w14:val="standardContextual"/>
        </w:rPr>
        <w:footnoteReference w:id="9"/>
      </w:r>
    </w:p>
    <w:p w14:paraId="7891EBF2" w14:textId="77777777" w:rsidR="00C915CE" w:rsidRPr="00C915CE" w:rsidRDefault="00C915CE" w:rsidP="00C915CE">
      <w:pPr>
        <w:spacing w:line="360" w:lineRule="auto"/>
        <w:ind w:firstLine="567"/>
        <w:jc w:val="both"/>
        <w:rPr>
          <w:rFonts w:eastAsia="Calibri"/>
          <w:kern w:val="2"/>
          <w:szCs w:val="24"/>
          <w14:ligatures w14:val="standardContextual"/>
        </w:rPr>
      </w:pPr>
    </w:p>
    <w:p w14:paraId="11158958" w14:textId="77777777" w:rsidR="00C915CE" w:rsidRPr="00C915CE" w:rsidRDefault="00C915CE" w:rsidP="00C915CE">
      <w:pPr>
        <w:numPr>
          <w:ilvl w:val="0"/>
          <w:numId w:val="5"/>
        </w:numPr>
        <w:spacing w:after="200" w:line="360" w:lineRule="auto"/>
        <w:contextualSpacing/>
        <w:jc w:val="both"/>
        <w:rPr>
          <w:rFonts w:eastAsia="Calibri"/>
          <w:kern w:val="2"/>
          <w:szCs w:val="24"/>
          <w:lang w:val="en-ID"/>
          <w14:ligatures w14:val="standardContextual"/>
        </w:rPr>
      </w:pPr>
      <w:r w:rsidRPr="00C915CE">
        <w:rPr>
          <w:rFonts w:eastAsia="Calibri"/>
          <w:noProof/>
          <w:kern w:val="2"/>
          <w:szCs w:val="24"/>
          <w14:ligatures w14:val="standardContextual"/>
        </w:rPr>
        <w:drawing>
          <wp:anchor distT="0" distB="0" distL="114300" distR="114300" simplePos="0" relativeHeight="251664384" behindDoc="0" locked="0" layoutInCell="1" allowOverlap="1" wp14:anchorId="43607E3D" wp14:editId="67D7BA1B">
            <wp:simplePos x="0" y="0"/>
            <wp:positionH relativeFrom="margin">
              <wp:align>center</wp:align>
            </wp:positionH>
            <wp:positionV relativeFrom="paragraph">
              <wp:posOffset>151130</wp:posOffset>
            </wp:positionV>
            <wp:extent cx="2160000" cy="1213200"/>
            <wp:effectExtent l="0" t="0" r="0" b="6350"/>
            <wp:wrapNone/>
            <wp:docPr id="12090992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5CE">
        <w:rPr>
          <w:rFonts w:eastAsia="Calibri"/>
          <w:kern w:val="2"/>
          <w:szCs w:val="24"/>
          <w:lang w:val="en-ID"/>
          <w14:ligatures w14:val="standardContextual"/>
        </w:rPr>
        <w:t>Sabar</w:t>
      </w:r>
    </w:p>
    <w:p w14:paraId="0242B423" w14:textId="77777777" w:rsidR="00C915CE" w:rsidRPr="00C915CE" w:rsidRDefault="00C915CE" w:rsidP="00C915CE">
      <w:pPr>
        <w:spacing w:line="360" w:lineRule="auto"/>
        <w:ind w:left="360"/>
        <w:contextualSpacing/>
        <w:jc w:val="both"/>
        <w:rPr>
          <w:rFonts w:eastAsia="Calibri"/>
          <w:kern w:val="2"/>
          <w:szCs w:val="24"/>
          <w:lang w:val="en-ID"/>
          <w14:ligatures w14:val="standardContextual"/>
        </w:rPr>
      </w:pPr>
    </w:p>
    <w:p w14:paraId="54055AE9" w14:textId="77777777" w:rsidR="00C915CE" w:rsidRPr="00C915CE" w:rsidRDefault="00C915CE" w:rsidP="00C915CE">
      <w:pPr>
        <w:spacing w:line="360" w:lineRule="auto"/>
        <w:ind w:left="360"/>
        <w:contextualSpacing/>
        <w:jc w:val="both"/>
        <w:rPr>
          <w:rFonts w:eastAsia="Calibri"/>
          <w:kern w:val="2"/>
          <w:szCs w:val="24"/>
          <w:lang w:val="en-ID"/>
          <w14:ligatures w14:val="standardContextual"/>
        </w:rPr>
      </w:pPr>
    </w:p>
    <w:p w14:paraId="6C7D7F53" w14:textId="77777777" w:rsidR="00C915CE" w:rsidRPr="00C915CE" w:rsidRDefault="00C915CE" w:rsidP="00C915CE">
      <w:pPr>
        <w:spacing w:line="360" w:lineRule="auto"/>
        <w:ind w:left="360"/>
        <w:contextualSpacing/>
        <w:jc w:val="both"/>
        <w:rPr>
          <w:rFonts w:eastAsia="Calibri"/>
          <w:kern w:val="2"/>
          <w:szCs w:val="24"/>
          <w:lang w:val="en-ID"/>
          <w14:ligatures w14:val="standardContextual"/>
        </w:rPr>
      </w:pPr>
    </w:p>
    <w:p w14:paraId="258A8C77" w14:textId="77777777" w:rsidR="00C915CE" w:rsidRPr="00C915CE" w:rsidRDefault="00C915CE" w:rsidP="00C915CE">
      <w:pPr>
        <w:spacing w:line="360" w:lineRule="auto"/>
        <w:contextualSpacing/>
        <w:jc w:val="both"/>
        <w:rPr>
          <w:rFonts w:eastAsia="Calibri"/>
          <w:kern w:val="2"/>
          <w:szCs w:val="24"/>
          <w:lang w:val="en-ID"/>
          <w14:ligatures w14:val="standardContextual"/>
        </w:rPr>
      </w:pPr>
    </w:p>
    <w:p w14:paraId="4F3B67B4" w14:textId="77777777" w:rsidR="00C915CE" w:rsidRPr="00C915CE" w:rsidRDefault="00C915CE" w:rsidP="00C915CE">
      <w:pPr>
        <w:spacing w:line="360" w:lineRule="auto"/>
        <w:jc w:val="center"/>
        <w:rPr>
          <w:rFonts w:eastAsia="Calibri"/>
          <w:b/>
          <w:bCs/>
          <w:kern w:val="2"/>
          <w:szCs w:val="24"/>
          <w:lang w:val="en-ID"/>
          <w14:ligatures w14:val="standardContextual"/>
        </w:rPr>
      </w:pPr>
      <w:r w:rsidRPr="00C915CE">
        <w:rPr>
          <w:rFonts w:eastAsia="Calibri"/>
          <w:b/>
          <w:bCs/>
          <w:kern w:val="2"/>
          <w:szCs w:val="24"/>
          <w:lang w:val="en-ID"/>
          <w14:ligatures w14:val="standardContextual"/>
        </w:rPr>
        <w:t>Gambar 6 Musa dan Yumna sabar atas kepergian orang yang mereka sayangi</w:t>
      </w:r>
    </w:p>
    <w:p w14:paraId="35064041"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 xml:space="preserve">Adegan tersebut terjadi di menit 00:39:55 adegan desa musa terbakar oleh kobaran api karena serangan tentara belanda, Musa kehilangan ibunya tepat didepan matanya, pada saat itu ibunya tertimbun api yang terbakar, dia juga melihat Yumna yang pingsan disebelahnya karena ingin menolong Musa. Pada akhirnya </w:t>
      </w:r>
      <w:r w:rsidRPr="00C915CE">
        <w:rPr>
          <w:rFonts w:eastAsia="Calibri"/>
          <w:kern w:val="2"/>
          <w:szCs w:val="24"/>
          <w14:ligatures w14:val="standardContextual"/>
        </w:rPr>
        <w:t>M</w:t>
      </w:r>
      <w:r w:rsidRPr="00C915CE">
        <w:rPr>
          <w:rFonts w:eastAsia="Calibri"/>
          <w:kern w:val="2"/>
          <w:szCs w:val="24"/>
          <w:lang w:val="en-ID"/>
          <w14:ligatures w14:val="standardContextual"/>
        </w:rPr>
        <w:t xml:space="preserve">usa menyelamatkan Yumna yang juga hampir tertimbun reruntuhan yang terbakar. Akibat dari kejadian itu, Musa kehilangan ibunya dan Yumna menangis karena kehilangan kehilangan neneknya. Peristiwa tersebut membuat mereka harus bersabar karena telah kehilangan oang yang mereka sayang. </w:t>
      </w:r>
    </w:p>
    <w:p w14:paraId="4BDBCB9D"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 xml:space="preserve">Berdasarkan paparan data, analisis data diatas dijelaskan Sabar adalah dapat menahan diri dari emosi, dan bertahan serta tidak mengeluh pada saat sulit atau sedang mengalami musibah dan moral ini juga perlu ada dalam diri siswa. Hal ini di contohkan oleh </w:t>
      </w:r>
      <w:r w:rsidRPr="00C915CE">
        <w:rPr>
          <w:rFonts w:eastAsia="Calibri"/>
          <w:kern w:val="2"/>
          <w:szCs w:val="24"/>
          <w14:ligatures w14:val="standardContextual"/>
        </w:rPr>
        <w:t>M</w:t>
      </w:r>
      <w:r w:rsidRPr="00C915CE">
        <w:rPr>
          <w:rFonts w:eastAsia="Calibri"/>
          <w:kern w:val="2"/>
          <w:szCs w:val="24"/>
          <w:lang w:val="en-ID"/>
          <w14:ligatures w14:val="standardContextual"/>
        </w:rPr>
        <w:t>usa dan Yumna yang tetap kuat dan sabar bahkan</w:t>
      </w:r>
      <w:r w:rsidRPr="00C915CE">
        <w:rPr>
          <w:rFonts w:eastAsia="Calibri"/>
          <w:kern w:val="2"/>
          <w:szCs w:val="24"/>
          <w14:ligatures w14:val="standardContextual"/>
        </w:rPr>
        <w:t xml:space="preserve"> Musa ditimpa musibah berturut turut mulai dari kehilangan ibunya danYumna yang kehilangan neneknya. </w:t>
      </w:r>
      <w:r w:rsidRPr="00C915CE">
        <w:rPr>
          <w:rFonts w:eastAsia="Calibri"/>
          <w:kern w:val="2"/>
          <w:szCs w:val="24"/>
          <w:lang w:val="en-ID"/>
          <w14:ligatures w14:val="standardContextual"/>
        </w:rPr>
        <w:t>Musa tetap teguh dan mencoba untuk tidak terlarut dalam masalah</w:t>
      </w:r>
      <w:r w:rsidRPr="00C915CE">
        <w:rPr>
          <w:rFonts w:eastAsia="Calibri"/>
          <w:kern w:val="2"/>
          <w:szCs w:val="24"/>
          <w14:ligatures w14:val="standardContextual"/>
        </w:rPr>
        <w:t>.</w:t>
      </w:r>
    </w:p>
    <w:p w14:paraId="4A1F233F"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lang w:val="en-ID"/>
          <w14:ligatures w14:val="standardContextual"/>
        </w:rPr>
        <w:t>Temuan Penelitian dari gambar diatas (gambar 6) sikap sabar dalam hal apapun sangat dibutuhkan, dan untuk bisa memperoleh kesabaran dibutuhkan kelapangan hati juga ketabahan</w:t>
      </w:r>
      <w:r w:rsidRPr="00C915CE">
        <w:rPr>
          <w:rFonts w:eastAsia="Calibri"/>
          <w:kern w:val="2"/>
          <w:szCs w:val="24"/>
          <w14:ligatures w14:val="standardContextual"/>
        </w:rPr>
        <w:t xml:space="preserve">. </w:t>
      </w:r>
      <w:r w:rsidRPr="00C915CE">
        <w:rPr>
          <w:rFonts w:eastAsia="Calibri"/>
          <w:kern w:val="2"/>
          <w:szCs w:val="24"/>
          <w:lang w:val="en-ID"/>
          <w14:ligatures w14:val="standardContextual"/>
        </w:rPr>
        <w:t xml:space="preserve">Sabar adalah sifat penting karena jika seseorang tidak memiliki kesabaran atas sesuatu akan </w:t>
      </w:r>
      <w:bookmarkStart w:id="1" w:name="_Hlk137067922"/>
      <w:r w:rsidRPr="00C915CE">
        <w:rPr>
          <w:rFonts w:eastAsia="Calibri"/>
          <w:kern w:val="2"/>
          <w:szCs w:val="24"/>
          <w:lang w:val="en-ID"/>
          <w14:ligatures w14:val="standardContextual"/>
        </w:rPr>
        <w:t>menjadikan orang tersebut emosianal suka mengeluh dan tidak bisa bertahan saat mendapat ujian atau sebuah cobaan sehingga dapa</w:t>
      </w:r>
      <w:r w:rsidRPr="00C915CE">
        <w:rPr>
          <w:rFonts w:eastAsia="Calibri"/>
          <w:kern w:val="2"/>
          <w:szCs w:val="24"/>
          <w14:ligatures w14:val="standardContextual"/>
        </w:rPr>
        <w:t>t</w:t>
      </w:r>
      <w:r w:rsidRPr="00C915CE">
        <w:rPr>
          <w:rFonts w:eastAsia="Calibri"/>
          <w:kern w:val="2"/>
          <w:szCs w:val="24"/>
          <w:lang w:val="en-ID"/>
          <w14:ligatures w14:val="standardContextual"/>
        </w:rPr>
        <w:t xml:space="preserve"> menyebabkan rasa depresi atau stress yang berkelanjutan dan malah tidak menyelesaikan masalah</w:t>
      </w:r>
      <w:r w:rsidRPr="00C915CE">
        <w:rPr>
          <w:rFonts w:eastAsia="Calibri"/>
          <w:kern w:val="2"/>
          <w:szCs w:val="24"/>
          <w14:ligatures w14:val="standardContextual"/>
        </w:rPr>
        <w:t xml:space="preserve">, </w:t>
      </w:r>
      <w:r w:rsidRPr="00C915CE">
        <w:rPr>
          <w:rFonts w:eastAsia="Calibri"/>
          <w:kern w:val="2"/>
          <w:szCs w:val="24"/>
          <w:lang w:val="en-ID"/>
          <w14:ligatures w14:val="standardContextual"/>
        </w:rPr>
        <w:t>untuk itu nilai sabar perlu dibiasakan sejak kecil karena saat seorang anak dewasa nilai itu sudah melekat didalam dirinya</w:t>
      </w:r>
      <w:r w:rsidRPr="00C915CE">
        <w:rPr>
          <w:rFonts w:eastAsia="Calibri"/>
          <w:kern w:val="2"/>
          <w:szCs w:val="24"/>
          <w14:ligatures w14:val="standardContextual"/>
        </w:rPr>
        <w:t>.</w:t>
      </w:r>
      <w:r w:rsidRPr="00C915CE">
        <w:rPr>
          <w:rFonts w:eastAsia="Calibri"/>
          <w:kern w:val="2"/>
          <w:szCs w:val="24"/>
          <w:lang w:val="en-ID"/>
          <w14:ligatures w14:val="standardContextual"/>
        </w:rPr>
        <w:t xml:space="preserve"> Ibnu al-Qayyim al-Jauziyyah mengemukakan, sabar adalah menahan jiwa untuk tidak berkeluh kesah, menahan lisan untuk tidak meratap dan menahan untuk tidak menampar pipi, merobek baju dan sebagainya.</w:t>
      </w:r>
      <w:r w:rsidRPr="00C915CE">
        <w:rPr>
          <w:rFonts w:eastAsia="Calibri"/>
          <w:kern w:val="2"/>
          <w:szCs w:val="24"/>
          <w:vertAlign w:val="superscript"/>
          <w:lang w:val="en-ID"/>
          <w14:ligatures w14:val="standardContextual"/>
        </w:rPr>
        <w:footnoteReference w:id="10"/>
      </w:r>
    </w:p>
    <w:bookmarkEnd w:id="1"/>
    <w:p w14:paraId="2798003B" w14:textId="77777777" w:rsidR="00C915CE" w:rsidRPr="00C915CE" w:rsidRDefault="00C915CE" w:rsidP="00C915CE">
      <w:pPr>
        <w:spacing w:line="360" w:lineRule="auto"/>
        <w:ind w:firstLine="567"/>
        <w:jc w:val="both"/>
        <w:rPr>
          <w:rFonts w:eastAsia="Calibri"/>
          <w:kern w:val="2"/>
          <w:szCs w:val="24"/>
          <w:lang w:val="en-ID"/>
          <w14:ligatures w14:val="standardContextual"/>
        </w:rPr>
      </w:pPr>
    </w:p>
    <w:p w14:paraId="0D4D90D5" w14:textId="77777777" w:rsidR="00C915CE" w:rsidRPr="00C915CE" w:rsidRDefault="00C915CE" w:rsidP="00C915CE">
      <w:pPr>
        <w:spacing w:after="160" w:line="360" w:lineRule="auto"/>
        <w:jc w:val="both"/>
        <w:rPr>
          <w:rFonts w:eastAsia="Calibri"/>
          <w:b/>
          <w:bCs/>
          <w:kern w:val="2"/>
          <w:szCs w:val="24"/>
          <w:lang w:val="en-ID"/>
          <w14:ligatures w14:val="standardContextual"/>
        </w:rPr>
      </w:pPr>
      <w:r w:rsidRPr="00C915CE">
        <w:rPr>
          <w:rFonts w:eastAsia="Calibri"/>
          <w:b/>
          <w:bCs/>
          <w:kern w:val="2"/>
          <w:szCs w:val="24"/>
          <w:lang w:val="en-ID"/>
          <w14:ligatures w14:val="standardContextual"/>
        </w:rPr>
        <w:t>Implikasi Film Batlle Of Surabaya Terhadap Pembelajaran Moral Dalam Film Batte Of Surabaya</w:t>
      </w:r>
    </w:p>
    <w:p w14:paraId="73B9F419" w14:textId="77777777" w:rsidR="00C915CE" w:rsidRPr="00C915CE" w:rsidRDefault="00C915CE" w:rsidP="00C915CE">
      <w:pPr>
        <w:numPr>
          <w:ilvl w:val="0"/>
          <w:numId w:val="6"/>
        </w:numPr>
        <w:spacing w:after="200" w:line="360" w:lineRule="auto"/>
        <w:ind w:left="426"/>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Tanggung Jawab</w:t>
      </w:r>
    </w:p>
    <w:p w14:paraId="3FD6502E" w14:textId="77777777" w:rsidR="00C915CE" w:rsidRPr="00C915CE" w:rsidRDefault="00C915CE" w:rsidP="00C915CE">
      <w:pPr>
        <w:spacing w:line="360" w:lineRule="auto"/>
        <w:ind w:left="66" w:firstLine="501"/>
        <w:jc w:val="both"/>
        <w:rPr>
          <w:rFonts w:eastAsia="Calibri"/>
          <w:kern w:val="2"/>
          <w:szCs w:val="24"/>
          <w:lang w:val="en-ID"/>
          <w14:ligatures w14:val="standardContextual"/>
        </w:rPr>
      </w:pPr>
      <w:r w:rsidRPr="00C915CE">
        <w:rPr>
          <w:rFonts w:eastAsia="Calibri"/>
          <w:kern w:val="2"/>
          <w:szCs w:val="24"/>
          <w14:ligatures w14:val="standardContextual"/>
        </w:rPr>
        <w:lastRenderedPageBreak/>
        <w:t>Implikasi dalam Battle Of Surabaya terhadap siswa kelas V SDN Plosorejo 1 setelah siswa melihat film tersebut, tanggung jawab siswa dalam mengerjakan setiap tugas yang diberikan guru meninggkat, siswa menyelesaikan soal-soal dengan sungguh-sungguh, siswa juga mengerjakan pekerjaan rumah (PR) dengan baik, hal ini membuktikan bahwa movie learning “Battle Of Surabaya “mempunyai dampak terhadap pembelajaran moral tanggung jawab siswa SDN Plosorejo 1.</w:t>
      </w:r>
      <w:r w:rsidRPr="00C915CE">
        <w:rPr>
          <w:rFonts w:eastAsia="Calibri"/>
          <w:i/>
          <w:iCs/>
          <w:kern w:val="2"/>
          <w:szCs w:val="24"/>
          <w14:ligatures w14:val="standardContextual"/>
        </w:rPr>
        <w:t xml:space="preserve"> </w:t>
      </w:r>
      <w:r w:rsidRPr="00C915CE">
        <w:rPr>
          <w:rFonts w:eastAsia="Calibri"/>
          <w:kern w:val="2"/>
          <w:szCs w:val="24"/>
          <w:lang w:val="en-ID"/>
          <w14:ligatures w14:val="standardContextual"/>
        </w:rPr>
        <w:t>Peserta didik yang terlatih atau dalam dirinya sudah tertanam nilai- nilai tanggung jawab kelak ia akan tumbuh menjadi pribadi yang bersungguh-sungguh dalam menjalankan segala aktivitasnya. Kesungguhan dan tanggung jawab inilah yang akhirnya dapat mengantarkannya dalam mencapai keberhasilan seperti yang diinginkan.</w:t>
      </w:r>
      <w:r w:rsidRPr="00C915CE">
        <w:rPr>
          <w:rFonts w:eastAsia="Calibri"/>
          <w:kern w:val="2"/>
          <w:szCs w:val="24"/>
          <w:vertAlign w:val="superscript"/>
          <w:lang w:val="en-ID"/>
          <w14:ligatures w14:val="standardContextual"/>
        </w:rPr>
        <w:footnoteReference w:id="11"/>
      </w:r>
      <w:r w:rsidRPr="00C915CE">
        <w:rPr>
          <w:rFonts w:eastAsia="Calibri"/>
          <w:kern w:val="2"/>
          <w:szCs w:val="24"/>
          <w:lang w:val="en-ID"/>
          <w14:ligatures w14:val="standardContextual"/>
        </w:rPr>
        <w:t xml:space="preserve"> Tanggung jawab adalah perilaku yang menetukan bagaimana bereaksi terhadap situasi sehari-hari, yang memerlukan beberapa jenis keputusan moral.</w:t>
      </w:r>
      <w:r w:rsidRPr="00C915CE">
        <w:rPr>
          <w:rFonts w:eastAsia="Calibri"/>
          <w:kern w:val="2"/>
          <w:szCs w:val="24"/>
          <w:vertAlign w:val="superscript"/>
          <w:lang w:val="en-ID"/>
          <w14:ligatures w14:val="standardContextual"/>
        </w:rPr>
        <w:footnoteReference w:id="12"/>
      </w:r>
    </w:p>
    <w:p w14:paraId="1BCEBA2C" w14:textId="77777777" w:rsidR="00C915CE" w:rsidRPr="00C915CE" w:rsidRDefault="00C915CE" w:rsidP="00C915CE">
      <w:pPr>
        <w:numPr>
          <w:ilvl w:val="0"/>
          <w:numId w:val="6"/>
        </w:numPr>
        <w:spacing w:after="200" w:line="360" w:lineRule="auto"/>
        <w:ind w:left="426"/>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Peduli</w:t>
      </w:r>
    </w:p>
    <w:p w14:paraId="64C8EC12"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14:ligatures w14:val="standardContextual"/>
        </w:rPr>
        <w:t xml:space="preserve">Implikasi dalam Battle Of Surabaya terhadap siswa kelas V SDN Plosorejo 1 setelah siswa melihat film tersebut, kepedulian siswa terhadap teman dan lingkungan meningkat, siswa sering membantu saat temannya mengalami kesulitan dalam pembelajaran, banyak dari mereka mengajarkan cara-cara dalam memecahkan soal sesai pemahaman mereka, siswa juga lebih peduli terhadap lingkungan, mereka lebih sering membuang sampah pada tempatnya, kepedulian tersebut membuat lingkungan SDN Plosorejo 1 bersih dan terlihat nyaman. Hal ini membuktikan bahwa movie learning “Battle Of Surabaya “mempunyai dampak terhadap pembelajaran moral peduli siswa SDN Plosorejo 1. Kepedulian tidak </w:t>
      </w:r>
      <w:r w:rsidRPr="00C915CE">
        <w:rPr>
          <w:rFonts w:eastAsia="Calibri"/>
          <w:kern w:val="2"/>
          <w:szCs w:val="24"/>
          <w:lang w:val="en-ID"/>
          <w14:ligatures w14:val="standardContextual"/>
        </w:rPr>
        <w:t>hanya bentuk peduli dalam hati, tetapi praktik dari sikap peduli yang dimiliki manusia, yaitu tergerak hatinya serta bergerak untuk melakukan sesuatu terhadap sesama untuk menolong kesulitan yang dilihatnya. Peduli adalah sebuah nilai dasar dan sikap memperhatikan dan bertindak proaktif terhadap kondisi atau keadaan sekitar kita. Peduli merupakan sebuah sikap keberpihakan kita untuk melibatkan diri dalam persoalan, keadaan atau kondisi yang terjadi di sekitar kita.</w:t>
      </w:r>
      <w:r w:rsidRPr="00C915CE">
        <w:rPr>
          <w:rFonts w:eastAsia="Calibri"/>
          <w:kern w:val="2"/>
          <w:szCs w:val="24"/>
          <w:vertAlign w:val="superscript"/>
          <w:lang w:val="en-ID"/>
          <w14:ligatures w14:val="standardContextual"/>
        </w:rPr>
        <w:footnoteReference w:id="13"/>
      </w:r>
    </w:p>
    <w:p w14:paraId="0B155053" w14:textId="77777777" w:rsidR="00C915CE" w:rsidRPr="00C915CE" w:rsidRDefault="00C915CE" w:rsidP="00C915CE">
      <w:pPr>
        <w:numPr>
          <w:ilvl w:val="0"/>
          <w:numId w:val="6"/>
        </w:numPr>
        <w:spacing w:after="200" w:line="360" w:lineRule="auto"/>
        <w:ind w:left="426"/>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Jujur</w:t>
      </w:r>
    </w:p>
    <w:p w14:paraId="4BB73534"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14:ligatures w14:val="standardContextual"/>
        </w:rPr>
        <w:t xml:space="preserve">Implikasi dalam Battle Of Surabaya terhadap siswa kelas V SDN Plosorejo 1 setelah siswa melihat film tersebut, tertanam sebuah nilai kejujuran siswa dalam melakukan pekerjaan atau menjelaskan sebuah peristiwa. Siswa membeli peralatan sekolah di koperasi kemudian siswa melakukan pembayaran mandiri dengan jujur sehingga karena kejujuran siswa koperasi </w:t>
      </w:r>
      <w:r w:rsidRPr="00C915CE">
        <w:rPr>
          <w:rFonts w:eastAsia="Calibri"/>
          <w:kern w:val="2"/>
          <w:szCs w:val="24"/>
          <w14:ligatures w14:val="standardContextual"/>
        </w:rPr>
        <w:lastRenderedPageBreak/>
        <w:t>sekolah tidak dirugikan sama sekali, prilaku siswa juga tercermin saat siswa membeli jajan di kantin, dimana siswa meminta kembalian sesuai dengan harga jajan yang mereka beli. Selain itu Ketika ada permasalahan didalam kelas dengan teman lainnya siswa menceritakan kejadian secara jujur detail tanpa membela atau menyalahkan salah satu pihak dan kemudian peristiwa tersebut disetujui oleh teman-temannya. Hal ini membuktikan bahwa movie learning “Battle Of Surabaya “mempunyai dampak terhadap pembelajaran moral jujur siswa SDN Plosorejo 1.</w:t>
      </w:r>
      <w:r w:rsidRPr="00C915CE">
        <w:rPr>
          <w:rFonts w:eastAsia="Calibri"/>
          <w:kern w:val="2"/>
          <w:szCs w:val="24"/>
          <w:lang w:val="en-ID"/>
          <w14:ligatures w14:val="standardContextual"/>
        </w:rPr>
        <w:t xml:space="preserve"> Kejujuran harus menjadi bagian yang tidak terpisahkan dari semua aktifitas yang kita jalani, karena pada dasarnya ia merupakan sumber segala kebaikan. jujur berarti lurus hati, tidak berbohong, tidak curang.jujur merupakan nilai penting yang harus dimiliki setiap orang. Jujur tidak hanya diucapkan, tetapi juga harus tercermin dalam perilaku.</w:t>
      </w:r>
      <w:r w:rsidRPr="00C915CE">
        <w:rPr>
          <w:rFonts w:eastAsia="Calibri"/>
          <w:kern w:val="2"/>
          <w:szCs w:val="24"/>
          <w:vertAlign w:val="superscript"/>
          <w:lang w:val="en-ID"/>
          <w14:ligatures w14:val="standardContextual"/>
        </w:rPr>
        <w:footnoteReference w:id="14"/>
      </w:r>
    </w:p>
    <w:p w14:paraId="4E80D672" w14:textId="77777777" w:rsidR="00C915CE" w:rsidRPr="00C915CE" w:rsidRDefault="00C915CE" w:rsidP="00C915CE">
      <w:pPr>
        <w:numPr>
          <w:ilvl w:val="0"/>
          <w:numId w:val="6"/>
        </w:numPr>
        <w:spacing w:after="200" w:line="360" w:lineRule="auto"/>
        <w:ind w:left="426"/>
        <w:contextualSpacing/>
        <w:jc w:val="both"/>
        <w:rPr>
          <w:rFonts w:eastAsia="Calibri"/>
          <w:kern w:val="2"/>
          <w:szCs w:val="24"/>
          <w:lang w:val="en-ID"/>
          <w14:ligatures w14:val="standardContextual"/>
        </w:rPr>
      </w:pPr>
      <w:r w:rsidRPr="00C915CE">
        <w:rPr>
          <w:rFonts w:eastAsia="Calibri"/>
          <w:kern w:val="2"/>
          <w:szCs w:val="24"/>
          <w:lang w:val="en-ID"/>
          <w14:ligatures w14:val="standardContextual"/>
        </w:rPr>
        <w:t>Sabar</w:t>
      </w:r>
    </w:p>
    <w:p w14:paraId="3FAFA2FD" w14:textId="77777777" w:rsidR="00C915CE" w:rsidRPr="00C915CE" w:rsidRDefault="00C915CE" w:rsidP="00C915CE">
      <w:pPr>
        <w:spacing w:line="360" w:lineRule="auto"/>
        <w:ind w:firstLine="567"/>
        <w:jc w:val="both"/>
        <w:rPr>
          <w:rFonts w:eastAsia="Calibri"/>
          <w:kern w:val="2"/>
          <w:szCs w:val="24"/>
          <w:lang w:val="en-ID"/>
          <w14:ligatures w14:val="standardContextual"/>
        </w:rPr>
      </w:pPr>
      <w:r w:rsidRPr="00C915CE">
        <w:rPr>
          <w:rFonts w:eastAsia="Calibri"/>
          <w:kern w:val="2"/>
          <w:szCs w:val="24"/>
          <w14:ligatures w14:val="standardContextual"/>
        </w:rPr>
        <w:t xml:space="preserve">Implikasi dalam Battle Of Surabaya terhadap siswa kelas V SDN Plosorejo 1 setelah siswa melihat film tersebut, siswa termotivasi sehingga meningkatkan kesabaran mereka saat memperoleh suatu masalah, Ketika salah satu temannya menggangunya atau menolok ngoloknya, siswa tersebut hanya diam dan tersenyum. Bahkan ada salah satu siswa yang cedera karena ditendang temannya tapi siswa tersebut memaafkan temannya dengan tulus bahkan tidak membalas prilaku buruk temannya setelah temannya meminta maaf. Siswa juga menunjukkan kesabaran saat menghadapi datangnya ulangan harian, saat mereka mendapatkan soal sulit, mereka mengerjakan sesuai kemampuan mereka tanpa merasa tertekan, dan setelah ujian tersebut selesai mereka mencari jawaban soal yang tidak mereka ketahui sehingga selain kesabaran yang mereka terapkan siswa juga mengetahui materi yang belum mereka pahami. Hal ini membuktikan bahwa movie learning “Battle Of Surabaya “mempunyai pengaruh terhadap pembelajaran moral sabar pada siswa SDN Plosorejo 1. </w:t>
      </w:r>
      <w:r w:rsidRPr="00C915CE">
        <w:rPr>
          <w:rFonts w:eastAsia="Calibri"/>
          <w:kern w:val="2"/>
          <w:szCs w:val="24"/>
          <w:lang w:val="en-ID"/>
          <w14:ligatures w14:val="standardContextual"/>
        </w:rPr>
        <w:t>Kesabaran moral penting u</w:t>
      </w:r>
      <w:r w:rsidRPr="00C915CE">
        <w:rPr>
          <w:rFonts w:eastAsia="Calibri"/>
          <w:kern w:val="2"/>
          <w:szCs w:val="24"/>
          <w14:ligatures w14:val="standardContextual"/>
        </w:rPr>
        <w:t>n</w:t>
      </w:r>
      <w:r w:rsidRPr="00C915CE">
        <w:rPr>
          <w:rFonts w:eastAsia="Calibri"/>
          <w:kern w:val="2"/>
          <w:szCs w:val="24"/>
          <w:lang w:val="en-ID"/>
          <w14:ligatures w14:val="standardContextual"/>
        </w:rPr>
        <w:t>tuk keh</w:t>
      </w:r>
      <w:r w:rsidRPr="00C915CE">
        <w:rPr>
          <w:rFonts w:eastAsia="Calibri"/>
          <w:kern w:val="2"/>
          <w:szCs w:val="24"/>
          <w14:ligatures w14:val="standardContextual"/>
        </w:rPr>
        <w:t>id</w:t>
      </w:r>
      <w:r w:rsidRPr="00C915CE">
        <w:rPr>
          <w:rFonts w:eastAsia="Calibri"/>
          <w:kern w:val="2"/>
          <w:szCs w:val="24"/>
          <w:lang w:val="en-ID"/>
          <w14:ligatures w14:val="standardContextual"/>
        </w:rPr>
        <w:t>u</w:t>
      </w:r>
      <w:r w:rsidRPr="00C915CE">
        <w:rPr>
          <w:rFonts w:eastAsia="Calibri"/>
          <w:kern w:val="2"/>
          <w:szCs w:val="24"/>
          <w14:ligatures w14:val="standardContextual"/>
        </w:rPr>
        <w:t>p</w:t>
      </w:r>
      <w:r w:rsidRPr="00C915CE">
        <w:rPr>
          <w:rFonts w:eastAsia="Calibri"/>
          <w:kern w:val="2"/>
          <w:szCs w:val="24"/>
          <w:lang w:val="en-ID"/>
          <w14:ligatures w14:val="standardContextual"/>
        </w:rPr>
        <w:t>an peserta didik baik saat ini maupun kedepannya, kesabaran menuntut ketabahan dalam menghadapi sesuatu yang sulit, berat, dan pahit, yang harus diterima dan dihadapi dengan penuh tanggung jawab. sabar adalah menahan yakni tahan dalam menghadapi cobaan, seperti tidak mudah marah, tidak mudah putus asa, dan tidak mudah patah hati, sabar dengan pengertian disebut sebagai tabah..</w:t>
      </w:r>
      <w:r w:rsidRPr="00C915CE">
        <w:rPr>
          <w:rFonts w:eastAsia="Calibri"/>
          <w:kern w:val="2"/>
          <w:szCs w:val="24"/>
          <w:vertAlign w:val="superscript"/>
          <w:lang w:val="en-ID"/>
          <w14:ligatures w14:val="standardContextual"/>
        </w:rPr>
        <w:footnoteReference w:id="15"/>
      </w:r>
    </w:p>
    <w:p w14:paraId="1F68B866" w14:textId="23CD3BCC" w:rsidR="00A32BBC" w:rsidRPr="009A70EA" w:rsidRDefault="00A32BBC" w:rsidP="001F592D">
      <w:pPr>
        <w:spacing w:after="240"/>
        <w:jc w:val="both"/>
        <w:rPr>
          <w:szCs w:val="24"/>
        </w:rPr>
      </w:pPr>
    </w:p>
    <w:p w14:paraId="0F76EBB0" w14:textId="77777777" w:rsidR="0020591A" w:rsidRPr="009A70EA" w:rsidRDefault="009A3929" w:rsidP="0020591A">
      <w:pPr>
        <w:pStyle w:val="Heading1"/>
        <w:suppressAutoHyphens/>
        <w:spacing w:after="60"/>
        <w:rPr>
          <w:i w:val="0"/>
          <w:sz w:val="24"/>
          <w:szCs w:val="24"/>
        </w:rPr>
      </w:pPr>
      <w:r w:rsidRPr="009A70EA">
        <w:rPr>
          <w:i w:val="0"/>
          <w:sz w:val="24"/>
          <w:szCs w:val="24"/>
        </w:rPr>
        <w:t>Simpulan</w:t>
      </w:r>
    </w:p>
    <w:p w14:paraId="674DA146" w14:textId="77777777" w:rsidR="009A70EA" w:rsidRPr="009A70EA" w:rsidRDefault="009A70EA" w:rsidP="009A70EA">
      <w:pPr>
        <w:spacing w:line="360" w:lineRule="auto"/>
        <w:jc w:val="both"/>
        <w:rPr>
          <w:rFonts w:eastAsia="Calibri"/>
          <w:kern w:val="2"/>
          <w:szCs w:val="24"/>
          <w:lang w:val="en-ID"/>
          <w14:ligatures w14:val="standardContextual"/>
        </w:rPr>
      </w:pPr>
      <w:r w:rsidRPr="009A70EA">
        <w:rPr>
          <w:rFonts w:eastAsia="Calibri"/>
          <w:kern w:val="2"/>
          <w:szCs w:val="24"/>
          <w:lang w:val="en-ID"/>
          <w14:ligatures w14:val="standardContextual"/>
        </w:rPr>
        <w:t>Pada penje</w:t>
      </w:r>
      <w:r w:rsidRPr="009A70EA">
        <w:rPr>
          <w:rFonts w:eastAsia="Calibri"/>
          <w:kern w:val="2"/>
          <w:szCs w:val="24"/>
          <w14:ligatures w14:val="standardContextual"/>
        </w:rPr>
        <w:t>l</w:t>
      </w:r>
      <w:r w:rsidRPr="009A70EA">
        <w:rPr>
          <w:rFonts w:eastAsia="Calibri"/>
          <w:kern w:val="2"/>
          <w:szCs w:val="24"/>
          <w:lang w:val="en-ID"/>
          <w14:ligatures w14:val="standardContextual"/>
        </w:rPr>
        <w:t>asan nilai-nilai pembelajaran moral yang ada dalam film adalah:</w:t>
      </w:r>
    </w:p>
    <w:p w14:paraId="2830F983" w14:textId="77777777" w:rsidR="009A70EA" w:rsidRPr="009A70EA" w:rsidRDefault="009A70EA" w:rsidP="009A70EA">
      <w:pPr>
        <w:numPr>
          <w:ilvl w:val="0"/>
          <w:numId w:val="7"/>
        </w:numPr>
        <w:spacing w:after="200" w:line="360" w:lineRule="auto"/>
        <w:ind w:left="567" w:hanging="425"/>
        <w:contextualSpacing/>
        <w:jc w:val="both"/>
        <w:rPr>
          <w:rFonts w:eastAsia="Calibri"/>
          <w:kern w:val="2"/>
          <w:szCs w:val="24"/>
          <w:lang w:val="en-ID"/>
          <w14:ligatures w14:val="standardContextual"/>
        </w:rPr>
      </w:pPr>
      <w:r w:rsidRPr="009A70EA">
        <w:rPr>
          <w:rFonts w:eastAsia="Calibri"/>
          <w:kern w:val="2"/>
          <w:szCs w:val="24"/>
          <w:lang w:val="en-ID"/>
          <w14:ligatures w14:val="standardContextual"/>
        </w:rPr>
        <w:lastRenderedPageBreak/>
        <w:t>Tanggung jawab, adalah sebuah sikap seseorang untuk melaksanakan tugas dan kewajibannya yang seharusnya dilakukan terhadap diri sendiri, masyarakat, dan lingkungan</w:t>
      </w:r>
      <w:r w:rsidRPr="009A70EA">
        <w:rPr>
          <w:rFonts w:eastAsia="Calibri"/>
          <w:kern w:val="2"/>
          <w:szCs w:val="24"/>
          <w14:ligatures w14:val="standardContextual"/>
        </w:rPr>
        <w:t xml:space="preserve"> sebagai </w:t>
      </w:r>
      <w:r w:rsidRPr="009A70EA">
        <w:rPr>
          <w:rFonts w:eastAsia="Calibri"/>
          <w:kern w:val="2"/>
          <w:szCs w:val="24"/>
          <w:lang w:val="en-ID"/>
          <w14:ligatures w14:val="standardContextual"/>
        </w:rPr>
        <w:t>bentuk kesanggupan seseorang untuk menanggung risiko dari segala perbuatannya.</w:t>
      </w:r>
    </w:p>
    <w:p w14:paraId="79E0CC76" w14:textId="77777777" w:rsidR="009A70EA" w:rsidRPr="009A70EA" w:rsidRDefault="009A70EA" w:rsidP="009A70EA">
      <w:pPr>
        <w:numPr>
          <w:ilvl w:val="0"/>
          <w:numId w:val="7"/>
        </w:numPr>
        <w:spacing w:after="200" w:line="360" w:lineRule="auto"/>
        <w:ind w:left="567" w:hanging="425"/>
        <w:contextualSpacing/>
        <w:jc w:val="both"/>
        <w:rPr>
          <w:rFonts w:eastAsia="Calibri"/>
          <w:kern w:val="2"/>
          <w:szCs w:val="24"/>
          <w:lang w:val="en-ID"/>
          <w14:ligatures w14:val="standardContextual"/>
        </w:rPr>
      </w:pPr>
      <w:r w:rsidRPr="009A70EA">
        <w:rPr>
          <w:rFonts w:eastAsia="Calibri"/>
          <w:kern w:val="2"/>
          <w:szCs w:val="24"/>
          <w:lang w:val="en-ID"/>
          <w14:ligatures w14:val="standardContextual"/>
        </w:rPr>
        <w:t>Peduli, Peduli adalah sebuah nilai dasar dan sikap memperhatikan dan bertindak proaktif terhadap kondisi atau keadaan di sekitar</w:t>
      </w:r>
      <w:r w:rsidRPr="009A70EA">
        <w:rPr>
          <w:rFonts w:eastAsia="Calibri"/>
          <w:kern w:val="2"/>
          <w:szCs w:val="24"/>
          <w14:ligatures w14:val="standardContextual"/>
        </w:rPr>
        <w:t>.</w:t>
      </w:r>
    </w:p>
    <w:p w14:paraId="4010BBB6" w14:textId="77777777" w:rsidR="009A70EA" w:rsidRPr="009A70EA" w:rsidRDefault="009A70EA" w:rsidP="009A70EA">
      <w:pPr>
        <w:numPr>
          <w:ilvl w:val="0"/>
          <w:numId w:val="7"/>
        </w:numPr>
        <w:spacing w:after="200" w:line="360" w:lineRule="auto"/>
        <w:ind w:left="567" w:hanging="425"/>
        <w:contextualSpacing/>
        <w:jc w:val="both"/>
        <w:rPr>
          <w:rFonts w:eastAsia="Calibri"/>
          <w:kern w:val="2"/>
          <w:szCs w:val="24"/>
          <w:lang w:val="en-ID"/>
          <w14:ligatures w14:val="standardContextual"/>
        </w:rPr>
      </w:pPr>
      <w:r w:rsidRPr="009A70EA">
        <w:rPr>
          <w:rFonts w:eastAsia="Calibri"/>
          <w:kern w:val="2"/>
          <w:szCs w:val="24"/>
          <w:lang w:val="en-ID"/>
          <w14:ligatures w14:val="standardContextual"/>
        </w:rPr>
        <w:t>Jujur, adalah sebuah sifat yang membutuhkan kesesuaian antara perkataan yang diucapkan serta perbuatan yang dilakukan oleh seseorang.</w:t>
      </w:r>
      <w:r w:rsidRPr="009A70EA">
        <w:rPr>
          <w:rFonts w:eastAsia="Calibri"/>
          <w:kern w:val="2"/>
          <w:szCs w:val="24"/>
          <w14:ligatures w14:val="standardContextual"/>
        </w:rPr>
        <w:t>.</w:t>
      </w:r>
    </w:p>
    <w:p w14:paraId="5CFDFDDF" w14:textId="77777777" w:rsidR="009A70EA" w:rsidRPr="009A70EA" w:rsidRDefault="009A70EA" w:rsidP="009A70EA">
      <w:pPr>
        <w:numPr>
          <w:ilvl w:val="0"/>
          <w:numId w:val="7"/>
        </w:numPr>
        <w:spacing w:after="200" w:line="360" w:lineRule="auto"/>
        <w:ind w:left="567" w:hanging="425"/>
        <w:contextualSpacing/>
        <w:jc w:val="both"/>
        <w:rPr>
          <w:rFonts w:eastAsia="Calibri"/>
          <w:kern w:val="2"/>
          <w:szCs w:val="24"/>
          <w:lang w:val="en-ID"/>
          <w14:ligatures w14:val="standardContextual"/>
        </w:rPr>
      </w:pPr>
      <w:r w:rsidRPr="009A70EA">
        <w:rPr>
          <w:rFonts w:eastAsia="Calibri"/>
          <w:kern w:val="2"/>
          <w:szCs w:val="24"/>
          <w:lang w:val="en-ID"/>
          <w14:ligatures w14:val="standardContextual"/>
        </w:rPr>
        <w:t xml:space="preserve">Sabar, </w:t>
      </w:r>
      <w:r w:rsidRPr="009A70EA">
        <w:rPr>
          <w:rFonts w:eastAsia="Calibri"/>
          <w:color w:val="000000"/>
          <w:kern w:val="2"/>
          <w:szCs w:val="24"/>
          <w:lang w:val="en-ID"/>
          <w14:ligatures w14:val="standardContextual"/>
        </w:rPr>
        <w:t xml:space="preserve">adalah sebuah sikap atau kemampuan untuk mengendalikan diri dalam menghadapi situasi sulit, kekecewaan, atau penderitaan tanpa menunjukkan reaksi yang negatif atau impulsif. </w:t>
      </w:r>
    </w:p>
    <w:p w14:paraId="17013C2A" w14:textId="7B0E739B" w:rsidR="009A70EA" w:rsidRPr="009A70EA" w:rsidRDefault="009A70EA" w:rsidP="009A70EA">
      <w:pPr>
        <w:spacing w:line="360" w:lineRule="auto"/>
        <w:ind w:firstLine="567"/>
        <w:jc w:val="both"/>
        <w:rPr>
          <w:rFonts w:eastAsia="Calibri"/>
          <w:kern w:val="2"/>
          <w:szCs w:val="24"/>
          <w14:ligatures w14:val="standardContextual"/>
        </w:rPr>
      </w:pPr>
      <w:r w:rsidRPr="009A70EA">
        <w:rPr>
          <w:rFonts w:eastAsia="Calibri"/>
          <w:kern w:val="2"/>
          <w:szCs w:val="24"/>
          <w:lang w:val="en-ID"/>
          <w14:ligatures w14:val="standardContextual"/>
        </w:rPr>
        <w:t xml:space="preserve">Berdasarkan penemuan, nilai moral adalah hal penting yang wajib ada dalam diri seseorang, </w:t>
      </w:r>
      <w:r w:rsidRPr="009A70EA">
        <w:rPr>
          <w:rFonts w:eastAsia="Calibri"/>
          <w:kern w:val="2"/>
          <w:szCs w:val="24"/>
          <w14:ligatures w14:val="standardContextual"/>
        </w:rPr>
        <w:t xml:space="preserve">karena itu </w:t>
      </w:r>
      <w:r w:rsidRPr="009A70EA">
        <w:rPr>
          <w:rFonts w:eastAsia="Calibri"/>
          <w:kern w:val="2"/>
          <w:szCs w:val="24"/>
          <w:lang w:val="en-ID"/>
          <w14:ligatures w14:val="standardContextual"/>
        </w:rPr>
        <w:t>harus</w:t>
      </w:r>
      <w:r w:rsidRPr="009A70EA">
        <w:rPr>
          <w:rFonts w:eastAsia="Calibri"/>
          <w:kern w:val="2"/>
          <w:szCs w:val="24"/>
          <w14:ligatures w14:val="standardContextual"/>
        </w:rPr>
        <w:t xml:space="preserve"> dibiasakan </w:t>
      </w:r>
      <w:r w:rsidRPr="009A70EA">
        <w:rPr>
          <w:rFonts w:eastAsia="Calibri"/>
          <w:kern w:val="2"/>
          <w:szCs w:val="24"/>
          <w:lang w:val="en-ID"/>
          <w14:ligatures w14:val="standardContextual"/>
        </w:rPr>
        <w:t>sejak kecil sehingga dapat melekat dalam karakter.</w:t>
      </w:r>
      <w:r w:rsidRPr="009A70EA">
        <w:rPr>
          <w:rFonts w:eastAsia="Calibri"/>
          <w:kern w:val="2"/>
          <w:szCs w:val="24"/>
          <w14:ligatures w14:val="standardContextual"/>
        </w:rPr>
        <w:t xml:space="preserve"> Apalagi di era teknologi ini, semua orang dapat menjangkau sesuatu dengan mudah. Mempertontonkan sebuah film juga harus dapat dijadikan pembelajaran bagi seorang anak, sehingga anak akan lebih tertarik untuk mengiplementasikan hal yang mereka lihat dalam kehidupan sehari-hari</w:t>
      </w:r>
      <w:r w:rsidRPr="009A70EA">
        <w:rPr>
          <w:rFonts w:eastAsia="Calibri"/>
          <w:kern w:val="2"/>
          <w:szCs w:val="24"/>
          <w14:ligatures w14:val="standardContextual"/>
        </w:rPr>
        <w:t>.</w:t>
      </w:r>
    </w:p>
    <w:p w14:paraId="6C8CA2B3" w14:textId="77777777" w:rsidR="009A70EA" w:rsidRPr="009A70EA" w:rsidRDefault="009A70EA" w:rsidP="009A70EA">
      <w:pPr>
        <w:spacing w:line="360" w:lineRule="auto"/>
        <w:ind w:firstLine="567"/>
        <w:jc w:val="both"/>
        <w:rPr>
          <w:rFonts w:eastAsia="Calibri"/>
          <w:kern w:val="2"/>
          <w:szCs w:val="24"/>
          <w:lang w:val="en-ID"/>
          <w14:ligatures w14:val="standardContextual"/>
        </w:rPr>
      </w:pPr>
    </w:p>
    <w:p w14:paraId="097FA3E0" w14:textId="77777777" w:rsidR="0020591A" w:rsidRPr="009A70EA" w:rsidRDefault="009A3929" w:rsidP="0020591A">
      <w:pPr>
        <w:pStyle w:val="Heading1"/>
        <w:suppressAutoHyphens/>
        <w:spacing w:after="60"/>
        <w:rPr>
          <w:i w:val="0"/>
          <w:sz w:val="24"/>
          <w:szCs w:val="24"/>
        </w:rPr>
      </w:pPr>
      <w:r w:rsidRPr="009A70EA">
        <w:rPr>
          <w:i w:val="0"/>
          <w:sz w:val="24"/>
          <w:szCs w:val="24"/>
        </w:rPr>
        <w:t>Ucapan Terima</w:t>
      </w:r>
      <w:r w:rsidRPr="009A70EA">
        <w:rPr>
          <w:i w:val="0"/>
          <w:sz w:val="24"/>
          <w:szCs w:val="24"/>
          <w:lang w:val="id-ID"/>
        </w:rPr>
        <w:t xml:space="preserve"> </w:t>
      </w:r>
      <w:r w:rsidRPr="009A70EA">
        <w:rPr>
          <w:i w:val="0"/>
          <w:sz w:val="24"/>
          <w:szCs w:val="24"/>
        </w:rPr>
        <w:t>Kasih</w:t>
      </w:r>
    </w:p>
    <w:p w14:paraId="045505D1" w14:textId="77777777" w:rsidR="009A70EA" w:rsidRPr="009A70EA" w:rsidRDefault="009A70EA" w:rsidP="009A70EA">
      <w:pPr>
        <w:spacing w:line="360" w:lineRule="auto"/>
        <w:ind w:firstLine="567"/>
        <w:jc w:val="both"/>
        <w:rPr>
          <w:rFonts w:eastAsia="Calibri"/>
          <w:kern w:val="2"/>
          <w:szCs w:val="24"/>
          <w:lang w:val="en-ID"/>
          <w14:ligatures w14:val="standardContextual"/>
        </w:rPr>
      </w:pPr>
      <w:r w:rsidRPr="009A70EA">
        <w:rPr>
          <w:rFonts w:eastAsia="Calibri"/>
          <w:kern w:val="2"/>
          <w:szCs w:val="24"/>
          <w:lang w:val="en-ID"/>
          <w14:ligatures w14:val="standardContextual"/>
        </w:rPr>
        <w:t xml:space="preserve">Diharapkan </w:t>
      </w:r>
      <w:r w:rsidRPr="009A70EA">
        <w:rPr>
          <w:rFonts w:eastAsia="Calibri"/>
          <w:kern w:val="2"/>
          <w:szCs w:val="24"/>
          <w14:ligatures w14:val="standardContextual"/>
        </w:rPr>
        <w:t xml:space="preserve">penelitian ini </w:t>
      </w:r>
      <w:r w:rsidRPr="009A70EA">
        <w:rPr>
          <w:rFonts w:eastAsia="Calibri"/>
          <w:kern w:val="2"/>
          <w:szCs w:val="24"/>
          <w:lang w:val="en-ID"/>
          <w14:ligatures w14:val="standardContextual"/>
        </w:rPr>
        <w:t xml:space="preserve">dapat menjadi masukan dan bahan kajian untuk meningkatkan dan mengembangkan kualitas pembelajaran sehingga dapat memberikan bimbingan, arahan dan pengembangan </w:t>
      </w:r>
      <w:r w:rsidRPr="009A70EA">
        <w:rPr>
          <w:rFonts w:eastAsia="Calibri"/>
          <w:kern w:val="2"/>
          <w:szCs w:val="24"/>
          <w14:ligatures w14:val="standardContextual"/>
        </w:rPr>
        <w:t>pembelajaran</w:t>
      </w:r>
      <w:r w:rsidRPr="009A70EA">
        <w:rPr>
          <w:rFonts w:eastAsia="Calibri"/>
          <w:kern w:val="2"/>
          <w:szCs w:val="24"/>
          <w:lang w:val="en-ID"/>
          <w14:ligatures w14:val="standardContextual"/>
        </w:rPr>
        <w:t xml:space="preserve"> moral</w:t>
      </w:r>
      <w:r w:rsidRPr="009A70EA">
        <w:rPr>
          <w:rFonts w:eastAsia="Calibri"/>
          <w:kern w:val="2"/>
          <w:szCs w:val="24"/>
          <w14:ligatures w14:val="standardContextual"/>
        </w:rPr>
        <w:t xml:space="preserve"> dalam sebuah film animasi</w:t>
      </w:r>
      <w:r w:rsidRPr="009A70EA">
        <w:rPr>
          <w:rFonts w:eastAsia="Calibri"/>
          <w:kern w:val="2"/>
          <w:szCs w:val="24"/>
          <w:lang w:val="en-ID"/>
          <w14:ligatures w14:val="standardContextual"/>
        </w:rPr>
        <w:t xml:space="preserve">  kepada anak didiknya.</w:t>
      </w:r>
      <w:r w:rsidRPr="009A70EA">
        <w:rPr>
          <w:rFonts w:eastAsia="Calibri"/>
          <w:kern w:val="2"/>
          <w:szCs w:val="24"/>
          <w14:ligatures w14:val="standardContextual"/>
        </w:rPr>
        <w:t xml:space="preserve"> Serta semoga penelitian ini </w:t>
      </w:r>
      <w:r w:rsidRPr="009A70EA">
        <w:rPr>
          <w:rFonts w:eastAsia="Calibri"/>
          <w:kern w:val="2"/>
          <w:szCs w:val="24"/>
          <w:lang w:val="en-ID"/>
          <w14:ligatures w14:val="standardContextual"/>
        </w:rPr>
        <w:t xml:space="preserve">dapat memberikan informasi baru dan pandangan luas bagi akademisi. Serta dapat dijadikan bahan rujukan peneliti lain yang mengadakan penelitian berikutnya baik bersifat meneruskan atau mengadakan riset baru. </w:t>
      </w:r>
    </w:p>
    <w:p w14:paraId="3FAE58D8" w14:textId="77777777" w:rsidR="007E11DB" w:rsidRPr="009A70EA" w:rsidRDefault="007E11DB" w:rsidP="0020591A">
      <w:pPr>
        <w:pStyle w:val="Heading1"/>
        <w:suppressAutoHyphens/>
        <w:spacing w:after="60"/>
        <w:rPr>
          <w:i w:val="0"/>
          <w:sz w:val="24"/>
          <w:szCs w:val="24"/>
        </w:rPr>
      </w:pPr>
    </w:p>
    <w:p w14:paraId="24FE7EC0" w14:textId="77777777" w:rsidR="0020591A" w:rsidRPr="009A70EA" w:rsidRDefault="0020591A" w:rsidP="0020591A">
      <w:pPr>
        <w:pStyle w:val="Heading1"/>
        <w:suppressAutoHyphens/>
        <w:spacing w:after="60"/>
        <w:rPr>
          <w:i w:val="0"/>
          <w:sz w:val="24"/>
          <w:szCs w:val="24"/>
        </w:rPr>
      </w:pPr>
      <w:r w:rsidRPr="009A70EA">
        <w:rPr>
          <w:i w:val="0"/>
          <w:sz w:val="24"/>
          <w:szCs w:val="24"/>
        </w:rPr>
        <w:t>D</w:t>
      </w:r>
      <w:r w:rsidR="009C0432" w:rsidRPr="009A70EA">
        <w:rPr>
          <w:i w:val="0"/>
          <w:sz w:val="24"/>
          <w:szCs w:val="24"/>
        </w:rPr>
        <w:t>aftar</w:t>
      </w:r>
      <w:r w:rsidRPr="009A70EA">
        <w:rPr>
          <w:i w:val="0"/>
          <w:sz w:val="24"/>
          <w:szCs w:val="24"/>
        </w:rPr>
        <w:t xml:space="preserve"> </w:t>
      </w:r>
      <w:r w:rsidR="009C0432" w:rsidRPr="009A70EA">
        <w:rPr>
          <w:i w:val="0"/>
          <w:sz w:val="24"/>
          <w:szCs w:val="24"/>
        </w:rPr>
        <w:t>Pustaka</w:t>
      </w:r>
    </w:p>
    <w:sdt>
      <w:sdtPr>
        <w:rPr>
          <w:rFonts w:eastAsia="Calibri"/>
          <w:kern w:val="2"/>
          <w:sz w:val="22"/>
          <w:szCs w:val="22"/>
          <w:lang w:val="en-ID"/>
          <w14:ligatures w14:val="standardContextual"/>
        </w:rPr>
        <w:id w:val="111145805"/>
        <w:bibliography/>
      </w:sdtPr>
      <w:sdtContent>
        <w:p w14:paraId="06119B3A" w14:textId="77777777" w:rsidR="009A70EA" w:rsidRPr="009A70EA" w:rsidRDefault="009A70EA" w:rsidP="009A70EA">
          <w:pPr>
            <w:spacing w:after="160" w:line="360" w:lineRule="auto"/>
            <w:ind w:left="720" w:hanging="720"/>
            <w:rPr>
              <w:rFonts w:eastAsia="Calibri"/>
              <w:noProof/>
              <w:szCs w:val="24"/>
            </w:rPr>
          </w:pPr>
          <w:r w:rsidRPr="009A70EA">
            <w:rPr>
              <w:rFonts w:eastAsia="Calibri"/>
              <w:kern w:val="2"/>
              <w:sz w:val="22"/>
              <w:szCs w:val="22"/>
              <w:lang w:val="en-ID"/>
              <w14:ligatures w14:val="standardContextual"/>
            </w:rPr>
            <w:fldChar w:fldCharType="begin"/>
          </w:r>
          <w:r w:rsidRPr="009A70EA">
            <w:rPr>
              <w:rFonts w:eastAsia="Calibri"/>
              <w:kern w:val="2"/>
              <w:sz w:val="22"/>
              <w:szCs w:val="22"/>
              <w:lang w:val="en-ID"/>
              <w14:ligatures w14:val="standardContextual"/>
            </w:rPr>
            <w:instrText xml:space="preserve"> BIBLIOGRAPHY </w:instrText>
          </w:r>
          <w:r w:rsidRPr="009A70EA">
            <w:rPr>
              <w:rFonts w:eastAsia="Calibri"/>
              <w:kern w:val="2"/>
              <w:sz w:val="22"/>
              <w:szCs w:val="22"/>
              <w:lang w:val="en-ID"/>
              <w14:ligatures w14:val="standardContextual"/>
            </w:rPr>
            <w:fldChar w:fldCharType="separate"/>
          </w:r>
          <w:r w:rsidRPr="009A70EA">
            <w:rPr>
              <w:rFonts w:eastAsia="Calibri"/>
              <w:noProof/>
              <w:kern w:val="2"/>
              <w:sz w:val="22"/>
              <w:szCs w:val="22"/>
              <w14:ligatures w14:val="standardContextual"/>
            </w:rPr>
            <w:t xml:space="preserve">Ahdar Djamaluddin, W. (2019). </w:t>
          </w:r>
          <w:r w:rsidRPr="009A70EA">
            <w:rPr>
              <w:rFonts w:eastAsia="Calibri"/>
              <w:i/>
              <w:iCs/>
              <w:noProof/>
              <w:kern w:val="2"/>
              <w:sz w:val="22"/>
              <w:szCs w:val="22"/>
              <w14:ligatures w14:val="standardContextual"/>
            </w:rPr>
            <w:t>Belajar dan Pembelajaran .</w:t>
          </w:r>
          <w:r w:rsidRPr="009A70EA">
            <w:rPr>
              <w:rFonts w:eastAsia="Calibri"/>
              <w:noProof/>
              <w:kern w:val="2"/>
              <w:sz w:val="22"/>
              <w:szCs w:val="22"/>
              <w14:ligatures w14:val="standardContextual"/>
            </w:rPr>
            <w:t xml:space="preserve"> Jakarta: Kaaffah learningcenter.</w:t>
          </w:r>
        </w:p>
        <w:p w14:paraId="6C7CC1EE"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Ahwalliyah, I. (2021). </w:t>
          </w:r>
          <w:r w:rsidRPr="009A70EA">
            <w:rPr>
              <w:rFonts w:eastAsia="Calibri"/>
              <w:i/>
              <w:iCs/>
              <w:noProof/>
              <w:kern w:val="2"/>
              <w:sz w:val="22"/>
              <w:szCs w:val="22"/>
              <w14:ligatures w14:val="standardContextual"/>
            </w:rPr>
            <w:t>Analisis Nilai Moral Novel Di Ujung Subuh Karya M. Tanwirul A.Z.</w:t>
          </w:r>
          <w:r w:rsidRPr="009A70EA">
            <w:rPr>
              <w:rFonts w:eastAsia="Calibri"/>
              <w:noProof/>
              <w:kern w:val="2"/>
              <w:sz w:val="22"/>
              <w:szCs w:val="22"/>
              <w14:ligatures w14:val="standardContextual"/>
            </w:rPr>
            <w:t xml:space="preserve"> Pontianak: Universitas Tanjungpura,.</w:t>
          </w:r>
        </w:p>
        <w:p w14:paraId="0928BAB4"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Aisyah, N. (2020). </w:t>
          </w:r>
          <w:r w:rsidRPr="009A70EA">
            <w:rPr>
              <w:rFonts w:eastAsia="Calibri"/>
              <w:i/>
              <w:iCs/>
              <w:noProof/>
              <w:kern w:val="2"/>
              <w:sz w:val="22"/>
              <w:szCs w:val="22"/>
              <w14:ligatures w14:val="standardContextual"/>
            </w:rPr>
            <w:t>Pengaruh Pelatihan Tanggung Jawab Sosial Pada Mahasiswa Senior Resident Di Asrama X</w:t>
          </w:r>
          <w:r w:rsidRPr="009A70EA">
            <w:rPr>
              <w:rFonts w:eastAsia="Calibri"/>
              <w:noProof/>
              <w:kern w:val="2"/>
              <w:sz w:val="22"/>
              <w:szCs w:val="22"/>
              <w14:ligatures w14:val="standardContextual"/>
            </w:rPr>
            <w:t xml:space="preserve">. </w:t>
          </w:r>
          <w:r w:rsidRPr="009A70EA">
            <w:rPr>
              <w:rFonts w:eastAsia="Calibri"/>
              <w:i/>
              <w:iCs/>
              <w:noProof/>
              <w:kern w:val="2"/>
              <w:sz w:val="22"/>
              <w:szCs w:val="22"/>
              <w14:ligatures w14:val="standardContextual"/>
            </w:rPr>
            <w:t>Jurnal CICES</w:t>
          </w:r>
          <w:r w:rsidRPr="009A70EA">
            <w:rPr>
              <w:rFonts w:eastAsia="Calibri"/>
              <w:noProof/>
              <w:kern w:val="2"/>
              <w:sz w:val="22"/>
              <w:szCs w:val="22"/>
              <w14:ligatures w14:val="standardContextual"/>
            </w:rPr>
            <w:t>, Vol.6 No.1.</w:t>
          </w:r>
        </w:p>
        <w:p w14:paraId="7A8F4CF3"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Anugraha, D. (2020). </w:t>
          </w:r>
          <w:r w:rsidRPr="009A70EA">
            <w:rPr>
              <w:rFonts w:eastAsia="Calibri"/>
              <w:i/>
              <w:iCs/>
              <w:noProof/>
              <w:kern w:val="2"/>
              <w:sz w:val="22"/>
              <w:szCs w:val="22"/>
              <w14:ligatures w14:val="standardContextual"/>
            </w:rPr>
            <w:t>Analisis Nilai-Nilai Moral Dalam Cerpen Dan Implementasinya Terhadap Pembelajaran Bahasa Indonesia Kelas Iv Di Min 1.</w:t>
          </w:r>
          <w:r w:rsidRPr="009A70EA">
            <w:rPr>
              <w:rFonts w:eastAsia="Calibri"/>
              <w:noProof/>
              <w:kern w:val="2"/>
              <w:sz w:val="22"/>
              <w:szCs w:val="22"/>
              <w14:ligatures w14:val="standardContextual"/>
            </w:rPr>
            <w:t xml:space="preserve"> mataram: universitas negeri mataram.</w:t>
          </w:r>
        </w:p>
        <w:p w14:paraId="66880401"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lastRenderedPageBreak/>
            <w:t xml:space="preserve">Febrianti, N. (2021). </w:t>
          </w:r>
          <w:r w:rsidRPr="009A70EA">
            <w:rPr>
              <w:rFonts w:eastAsia="Calibri"/>
              <w:i/>
              <w:iCs/>
              <w:noProof/>
              <w:kern w:val="2"/>
              <w:sz w:val="22"/>
              <w:szCs w:val="22"/>
              <w14:ligatures w14:val="standardContextual"/>
            </w:rPr>
            <w:t>Pengembangan Nilai Moral Peserta Didik Dalam Pembelajaran Pendidikan Kewarganegaraan</w:t>
          </w:r>
          <w:r w:rsidRPr="009A70EA">
            <w:rPr>
              <w:rFonts w:eastAsia="Calibri"/>
              <w:noProof/>
              <w:kern w:val="2"/>
              <w:sz w:val="22"/>
              <w:szCs w:val="22"/>
              <w14:ligatures w14:val="standardContextual"/>
            </w:rPr>
            <w:t xml:space="preserve">. </w:t>
          </w:r>
          <w:r w:rsidRPr="009A70EA">
            <w:rPr>
              <w:rFonts w:eastAsia="Calibri"/>
              <w:i/>
              <w:iCs/>
              <w:noProof/>
              <w:kern w:val="2"/>
              <w:sz w:val="22"/>
              <w:szCs w:val="22"/>
              <w14:ligatures w14:val="standardContextual"/>
            </w:rPr>
            <w:t>Jurnal kewarga negaraan</w:t>
          </w:r>
          <w:r w:rsidRPr="009A70EA">
            <w:rPr>
              <w:rFonts w:eastAsia="Calibri"/>
              <w:noProof/>
              <w:kern w:val="2"/>
              <w:sz w:val="22"/>
              <w:szCs w:val="22"/>
              <w14:ligatures w14:val="standardContextual"/>
            </w:rPr>
            <w:t>, Vol. 5 No.2.</w:t>
          </w:r>
        </w:p>
        <w:p w14:paraId="0B0E92C7"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Hartati, S. (2021). </w:t>
          </w:r>
          <w:r w:rsidRPr="009A70EA">
            <w:rPr>
              <w:rFonts w:eastAsia="Calibri"/>
              <w:i/>
              <w:iCs/>
              <w:noProof/>
              <w:kern w:val="2"/>
              <w:sz w:val="22"/>
              <w:szCs w:val="22"/>
              <w14:ligatures w14:val="standardContextual"/>
            </w:rPr>
            <w:t>Penggunaan Metode Pembelajaran Pada Masa covid-19 Dalam Pembelajaran PAI Di SMP Dinda Hafidzah.</w:t>
          </w:r>
          <w:r w:rsidRPr="009A70EA">
            <w:rPr>
              <w:rFonts w:eastAsia="Calibri"/>
              <w:noProof/>
              <w:kern w:val="2"/>
              <w:sz w:val="22"/>
              <w:szCs w:val="22"/>
              <w14:ligatures w14:val="standardContextual"/>
            </w:rPr>
            <w:t xml:space="preserve"> medan: UMM Sumatra Utara.</w:t>
          </w:r>
        </w:p>
        <w:p w14:paraId="49218BCC"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Hudha, A. M. (2019). </w:t>
          </w:r>
          <w:r w:rsidRPr="009A70EA">
            <w:rPr>
              <w:rFonts w:eastAsia="Calibri"/>
              <w:i/>
              <w:iCs/>
              <w:noProof/>
              <w:kern w:val="2"/>
              <w:sz w:val="22"/>
              <w:szCs w:val="22"/>
              <w14:ligatures w14:val="standardContextual"/>
            </w:rPr>
            <w:t>Etika Lingkungan Teori dan Praktik Pembelajarannya.</w:t>
          </w:r>
          <w:r w:rsidRPr="009A70EA">
            <w:rPr>
              <w:rFonts w:eastAsia="Calibri"/>
              <w:noProof/>
              <w:kern w:val="2"/>
              <w:sz w:val="22"/>
              <w:szCs w:val="22"/>
              <w14:ligatures w14:val="standardContextual"/>
            </w:rPr>
            <w:t xml:space="preserve"> Malang: Penerbit Universitas Muhammadiyah Malang.</w:t>
          </w:r>
        </w:p>
        <w:p w14:paraId="26FCF118"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Masriani, D. L. (2021). </w:t>
          </w:r>
          <w:r w:rsidRPr="009A70EA">
            <w:rPr>
              <w:rFonts w:eastAsia="Calibri"/>
              <w:i/>
              <w:iCs/>
              <w:noProof/>
              <w:kern w:val="2"/>
              <w:sz w:val="22"/>
              <w:szCs w:val="22"/>
              <w14:ligatures w14:val="standardContextual"/>
            </w:rPr>
            <w:t>Analisis Pembentukan Moral dalam film Animasi Anak sebagai Tayangan Pendidikan.</w:t>
          </w:r>
          <w:r w:rsidRPr="009A70EA">
            <w:rPr>
              <w:rFonts w:eastAsia="Calibri"/>
              <w:noProof/>
              <w:kern w:val="2"/>
              <w:sz w:val="22"/>
              <w:szCs w:val="22"/>
              <w14:ligatures w14:val="standardContextual"/>
            </w:rPr>
            <w:t xml:space="preserve"> </w:t>
          </w:r>
          <w:r w:rsidRPr="009A70EA">
            <w:rPr>
              <w:rFonts w:eastAsia="Calibri"/>
              <w:i/>
              <w:iCs/>
              <w:noProof/>
              <w:kern w:val="2"/>
              <w:sz w:val="22"/>
              <w:szCs w:val="22"/>
              <w14:ligatures w14:val="standardContextual"/>
            </w:rPr>
            <w:t>Jurnal Kependidikan MI</w:t>
          </w:r>
          <w:r w:rsidRPr="009A70EA">
            <w:rPr>
              <w:rFonts w:eastAsia="Calibri"/>
              <w:noProof/>
              <w:kern w:val="2"/>
              <w:sz w:val="22"/>
              <w:szCs w:val="22"/>
              <w14:ligatures w14:val="standardContextual"/>
            </w:rPr>
            <w:t>, Vol. 2, No. 7 .</w:t>
          </w:r>
        </w:p>
        <w:p w14:paraId="50B9F358" w14:textId="0EB551F6" w:rsid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Purnama, M. N. (2020). </w:t>
          </w:r>
          <w:r w:rsidRPr="009A70EA">
            <w:rPr>
              <w:rFonts w:eastAsia="Calibri"/>
              <w:i/>
              <w:iCs/>
              <w:noProof/>
              <w:kern w:val="2"/>
              <w:sz w:val="22"/>
              <w:szCs w:val="22"/>
              <w14:ligatures w14:val="standardContextual"/>
            </w:rPr>
            <w:t>Nilai-Nilai Pendidikan Moral (Santun Dan Hormat Pada Orang Lain) Dalam Film Animasi Nussa Dan Rara (Dalam Episode Kak Nussa.</w:t>
          </w:r>
          <w:r w:rsidRPr="009A70EA">
            <w:rPr>
              <w:rFonts w:eastAsia="Calibri"/>
              <w:noProof/>
              <w:kern w:val="2"/>
              <w:sz w:val="22"/>
              <w:szCs w:val="22"/>
              <w14:ligatures w14:val="standardContextual"/>
            </w:rPr>
            <w:t xml:space="preserve"> </w:t>
          </w:r>
          <w:r w:rsidRPr="009A70EA">
            <w:rPr>
              <w:rFonts w:eastAsia="Calibri"/>
              <w:i/>
              <w:iCs/>
              <w:noProof/>
              <w:kern w:val="2"/>
              <w:sz w:val="22"/>
              <w:szCs w:val="22"/>
              <w14:ligatures w14:val="standardContextual"/>
            </w:rPr>
            <w:t>Jurnal Pendidikan Agama Islam Dan Multi Kulturalisme</w:t>
          </w:r>
          <w:r w:rsidRPr="009A70EA">
            <w:rPr>
              <w:rFonts w:eastAsia="Calibri"/>
              <w:noProof/>
              <w:kern w:val="2"/>
              <w:sz w:val="22"/>
              <w:szCs w:val="22"/>
              <w14:ligatures w14:val="standardContextual"/>
            </w:rPr>
            <w:t>, Vol. 2 No. 1.</w:t>
          </w:r>
          <w:r w:rsidR="00F33F41">
            <w:rPr>
              <w:rFonts w:eastAsia="Calibri"/>
              <w:noProof/>
              <w:kern w:val="2"/>
              <w:sz w:val="22"/>
              <w:szCs w:val="22"/>
              <w14:ligatures w14:val="standardContextual"/>
            </w:rPr>
            <w:t xml:space="preserve"> </w:t>
          </w:r>
        </w:p>
        <w:p w14:paraId="335B6F3D" w14:textId="5C24EFA2" w:rsidR="00F33F41" w:rsidRDefault="00F33F41" w:rsidP="009A70EA">
          <w:pPr>
            <w:spacing w:after="160" w:line="360" w:lineRule="auto"/>
            <w:ind w:left="720" w:hanging="720"/>
            <w:rPr>
              <w:rFonts w:eastAsia="Calibri"/>
              <w:noProof/>
              <w:kern w:val="2"/>
              <w:sz w:val="22"/>
              <w:szCs w:val="22"/>
              <w14:ligatures w14:val="standardContextual"/>
            </w:rPr>
          </w:pPr>
          <w:r w:rsidRPr="00F33F41">
            <w:rPr>
              <w:rFonts w:eastAsia="Calibri"/>
              <w:noProof/>
              <w:kern w:val="2"/>
              <w:sz w:val="22"/>
              <w:szCs w:val="22"/>
              <w14:ligatures w14:val="standardContextual"/>
            </w:rPr>
            <w:t>Solichin,  Moh.  Badrus.</w:t>
          </w:r>
          <w:r>
            <w:rPr>
              <w:rFonts w:eastAsia="Calibri"/>
              <w:noProof/>
              <w:kern w:val="2"/>
              <w:sz w:val="22"/>
              <w:szCs w:val="22"/>
              <w14:ligatures w14:val="standardContextual"/>
            </w:rPr>
            <w:t xml:space="preserve"> (</w:t>
          </w:r>
          <w:r w:rsidRPr="00F33F41">
            <w:rPr>
              <w:rFonts w:eastAsia="Calibri"/>
              <w:noProof/>
              <w:kern w:val="2"/>
              <w:sz w:val="22"/>
              <w:szCs w:val="22"/>
              <w14:ligatures w14:val="standardContextual"/>
            </w:rPr>
            <w:t>2022</w:t>
          </w:r>
          <w:r>
            <w:rPr>
              <w:rFonts w:eastAsia="Calibri"/>
              <w:noProof/>
              <w:kern w:val="2"/>
              <w:sz w:val="22"/>
              <w:szCs w:val="22"/>
              <w14:ligatures w14:val="standardContextual"/>
            </w:rPr>
            <w:t>)</w:t>
          </w:r>
          <w:r w:rsidRPr="00F33F41">
            <w:rPr>
              <w:rFonts w:eastAsia="Calibri"/>
              <w:noProof/>
              <w:kern w:val="2"/>
              <w:sz w:val="22"/>
              <w:szCs w:val="22"/>
              <w14:ligatures w14:val="standardContextual"/>
            </w:rPr>
            <w:t xml:space="preserve">. </w:t>
          </w:r>
          <w:r w:rsidRPr="00F33F41">
            <w:rPr>
              <w:rFonts w:eastAsia="Calibri"/>
              <w:i/>
              <w:iCs/>
              <w:noProof/>
              <w:kern w:val="2"/>
              <w:sz w:val="22"/>
              <w:szCs w:val="22"/>
              <w14:ligatures w14:val="standardContextual"/>
            </w:rPr>
            <w:t>Pengaruh Moderasi Terhadap Lokalitas Warna   Novel   Karya   Perempuan Pemenang Utama Sayembara Novel DKJ.</w:t>
          </w:r>
          <w:r w:rsidRPr="00F33F41">
            <w:rPr>
              <w:rFonts w:eastAsia="Calibri"/>
              <w:noProof/>
              <w:kern w:val="2"/>
              <w:sz w:val="22"/>
              <w:szCs w:val="22"/>
              <w14:ligatures w14:val="standardContextual"/>
            </w:rPr>
            <w:t xml:space="preserve"> Estetika: Jurnal Pendidikan    Bahasa    Dan    Sastra Indonesia. VOL   3   NO   2.</w:t>
          </w:r>
        </w:p>
        <w:p w14:paraId="5FD8927D" w14:textId="0F723D80" w:rsidR="00F33F41" w:rsidRPr="009A70EA" w:rsidRDefault="00F33F41" w:rsidP="009A70EA">
          <w:pPr>
            <w:spacing w:after="160" w:line="360" w:lineRule="auto"/>
            <w:ind w:left="720" w:hanging="720"/>
            <w:rPr>
              <w:rFonts w:eastAsia="Calibri"/>
              <w:noProof/>
              <w:kern w:val="2"/>
              <w:sz w:val="22"/>
              <w:szCs w:val="22"/>
              <w14:ligatures w14:val="standardContextual"/>
            </w:rPr>
          </w:pPr>
          <w:r w:rsidRPr="00F33F41">
            <w:rPr>
              <w:rFonts w:eastAsia="Calibri"/>
              <w:noProof/>
              <w:kern w:val="2"/>
              <w:sz w:val="22"/>
              <w:szCs w:val="22"/>
              <w14:ligatures w14:val="standardContextual"/>
            </w:rPr>
            <w:t xml:space="preserve">Solichin, Moh. Badrus. </w:t>
          </w:r>
          <w:r>
            <w:rPr>
              <w:rFonts w:eastAsia="Calibri"/>
              <w:noProof/>
              <w:kern w:val="2"/>
              <w:sz w:val="22"/>
              <w:szCs w:val="22"/>
              <w14:ligatures w14:val="standardContextual"/>
            </w:rPr>
            <w:t>(</w:t>
          </w:r>
          <w:r w:rsidRPr="00F33F41">
            <w:rPr>
              <w:rFonts w:eastAsia="Calibri"/>
              <w:noProof/>
              <w:kern w:val="2"/>
              <w:sz w:val="22"/>
              <w:szCs w:val="22"/>
              <w14:ligatures w14:val="standardContextual"/>
            </w:rPr>
            <w:t>2018</w:t>
          </w:r>
          <w:r>
            <w:rPr>
              <w:rFonts w:eastAsia="Calibri"/>
              <w:noProof/>
              <w:kern w:val="2"/>
              <w:sz w:val="22"/>
              <w:szCs w:val="22"/>
              <w14:ligatures w14:val="standardContextual"/>
            </w:rPr>
            <w:t>)</w:t>
          </w:r>
          <w:r w:rsidRPr="00F33F41">
            <w:rPr>
              <w:rFonts w:eastAsia="Calibri"/>
              <w:noProof/>
              <w:kern w:val="2"/>
              <w:sz w:val="22"/>
              <w:szCs w:val="22"/>
              <w14:ligatures w14:val="standardContextual"/>
            </w:rPr>
            <w:t xml:space="preserve">. </w:t>
          </w:r>
          <w:r w:rsidRPr="00F33F41">
            <w:rPr>
              <w:rFonts w:eastAsia="Calibri"/>
              <w:i/>
              <w:iCs/>
              <w:noProof/>
              <w:kern w:val="2"/>
              <w:sz w:val="22"/>
              <w:szCs w:val="22"/>
              <w14:ligatures w14:val="standardContextual"/>
            </w:rPr>
            <w:t>Ketika Alam dan   Perempuan   Lembah   Baliem Diperkosa   oleh   Antroposentrisme Kapitalis:</w:t>
          </w:r>
          <w:r>
            <w:rPr>
              <w:rFonts w:eastAsia="Calibri"/>
              <w:i/>
              <w:iCs/>
              <w:noProof/>
              <w:kern w:val="2"/>
              <w:sz w:val="22"/>
              <w:szCs w:val="22"/>
              <w14:ligatures w14:val="standardContextual"/>
            </w:rPr>
            <w:t xml:space="preserve"> </w:t>
          </w:r>
          <w:r w:rsidRPr="00F33F41">
            <w:rPr>
              <w:rFonts w:eastAsia="Calibri"/>
              <w:i/>
              <w:iCs/>
              <w:noProof/>
              <w:kern w:val="2"/>
              <w:sz w:val="22"/>
              <w:szCs w:val="22"/>
              <w14:ligatures w14:val="standardContextual"/>
            </w:rPr>
            <w:t>Kajian Ekofeminisme dalam Novel Tanah Tabu</w:t>
          </w:r>
          <w:r w:rsidRPr="00F33F41">
            <w:rPr>
              <w:rFonts w:eastAsia="Calibri"/>
              <w:noProof/>
              <w:kern w:val="2"/>
              <w:sz w:val="22"/>
              <w:szCs w:val="22"/>
              <w14:ligatures w14:val="standardContextual"/>
            </w:rPr>
            <w:t>.</w:t>
          </w:r>
          <w:r>
            <w:rPr>
              <w:rFonts w:eastAsia="Calibri"/>
              <w:noProof/>
              <w:kern w:val="2"/>
              <w:sz w:val="22"/>
              <w:szCs w:val="22"/>
              <w14:ligatures w14:val="standardContextual"/>
            </w:rPr>
            <w:t xml:space="preserve"> </w:t>
          </w:r>
          <w:r w:rsidRPr="00F33F41">
            <w:rPr>
              <w:rFonts w:eastAsia="Calibri"/>
              <w:noProof/>
              <w:kern w:val="2"/>
              <w:sz w:val="22"/>
              <w:szCs w:val="22"/>
              <w14:ligatures w14:val="standardContextual"/>
            </w:rPr>
            <w:t>SEMIOTIKA:  Jurnal  Ilmu  Sastra Dan Linguistik, 19(1).</w:t>
          </w:r>
        </w:p>
        <w:p w14:paraId="08B957B4" w14:textId="77777777" w:rsidR="009A70EA" w:rsidRPr="009A70EA" w:rsidRDefault="009A70EA" w:rsidP="009A70EA">
          <w:pPr>
            <w:spacing w:after="160" w:line="360" w:lineRule="auto"/>
            <w:ind w:left="720" w:hanging="720"/>
            <w:rPr>
              <w:rFonts w:eastAsia="Calibri"/>
              <w:noProof/>
              <w:kern w:val="2"/>
              <w:sz w:val="22"/>
              <w:szCs w:val="22"/>
              <w14:ligatures w14:val="standardContextual"/>
            </w:rPr>
          </w:pPr>
          <w:r w:rsidRPr="009A70EA">
            <w:rPr>
              <w:rFonts w:eastAsia="Calibri"/>
              <w:noProof/>
              <w:kern w:val="2"/>
              <w:sz w:val="22"/>
              <w:szCs w:val="22"/>
              <w14:ligatures w14:val="standardContextual"/>
            </w:rPr>
            <w:t xml:space="preserve">Subagyo. (2015). </w:t>
          </w:r>
          <w:r w:rsidRPr="009A70EA">
            <w:rPr>
              <w:rFonts w:eastAsia="Calibri"/>
              <w:i/>
              <w:iCs/>
              <w:noProof/>
              <w:kern w:val="2"/>
              <w:sz w:val="22"/>
              <w:szCs w:val="22"/>
              <w14:ligatures w14:val="standardContextual"/>
            </w:rPr>
            <w:t>Buku Panduan FIS Peduli Menguatkan Konservasi Sosial.</w:t>
          </w:r>
          <w:r w:rsidRPr="009A70EA">
            <w:rPr>
              <w:rFonts w:eastAsia="Calibri"/>
              <w:noProof/>
              <w:kern w:val="2"/>
              <w:sz w:val="22"/>
              <w:szCs w:val="22"/>
              <w14:ligatures w14:val="standardContextual"/>
            </w:rPr>
            <w:t xml:space="preserve"> Semarang : FIS Press.</w:t>
          </w:r>
        </w:p>
        <w:p w14:paraId="49665AF9" w14:textId="77777777" w:rsidR="009A70EA" w:rsidRPr="009A70EA" w:rsidRDefault="009A70EA" w:rsidP="009A70EA">
          <w:pPr>
            <w:spacing w:after="160" w:line="360" w:lineRule="auto"/>
            <w:rPr>
              <w:rFonts w:eastAsia="Calibri"/>
              <w:kern w:val="2"/>
              <w:sz w:val="22"/>
              <w:szCs w:val="22"/>
              <w:lang w:val="en-ID"/>
              <w14:ligatures w14:val="standardContextual"/>
            </w:rPr>
          </w:pPr>
          <w:r w:rsidRPr="009A70EA">
            <w:rPr>
              <w:rFonts w:eastAsia="Calibri"/>
              <w:b/>
              <w:bCs/>
              <w:noProof/>
              <w:kern w:val="2"/>
              <w:sz w:val="22"/>
              <w:szCs w:val="22"/>
              <w:lang w:val="en-ID"/>
              <w14:ligatures w14:val="standardContextual"/>
            </w:rPr>
            <w:fldChar w:fldCharType="end"/>
          </w:r>
        </w:p>
      </w:sdtContent>
    </w:sdt>
    <w:p w14:paraId="76BCE057" w14:textId="77777777" w:rsidR="009A70EA" w:rsidRPr="009A70EA" w:rsidRDefault="009A70EA" w:rsidP="009A70EA">
      <w:pPr>
        <w:spacing w:after="160" w:line="360" w:lineRule="auto"/>
        <w:rPr>
          <w:rFonts w:eastAsia="Calibri"/>
          <w:kern w:val="2"/>
          <w:sz w:val="22"/>
          <w:szCs w:val="22"/>
          <w:lang w:val="en-ID"/>
          <w14:ligatures w14:val="standardContextual"/>
        </w:rPr>
      </w:pPr>
    </w:p>
    <w:p w14:paraId="46F75A4C" w14:textId="77777777" w:rsidR="009A70EA" w:rsidRPr="009A70EA" w:rsidRDefault="009A70EA" w:rsidP="009A70EA">
      <w:pPr>
        <w:spacing w:after="160" w:line="360" w:lineRule="auto"/>
        <w:rPr>
          <w:rFonts w:eastAsia="Calibri"/>
          <w:kern w:val="2"/>
          <w:sz w:val="20"/>
          <w14:ligatures w14:val="standardContextual"/>
        </w:rPr>
      </w:pPr>
    </w:p>
    <w:p w14:paraId="1A4FF6A5" w14:textId="77777777" w:rsidR="009A70EA" w:rsidRPr="009A70EA" w:rsidRDefault="009A70EA" w:rsidP="009A70EA">
      <w:pPr>
        <w:tabs>
          <w:tab w:val="left" w:pos="3114"/>
        </w:tabs>
        <w:spacing w:after="160" w:line="360" w:lineRule="auto"/>
        <w:rPr>
          <w:rFonts w:eastAsia="Calibri"/>
          <w:kern w:val="2"/>
          <w:sz w:val="20"/>
          <w14:ligatures w14:val="standardContextual"/>
        </w:rPr>
      </w:pPr>
      <w:r w:rsidRPr="009A70EA">
        <w:rPr>
          <w:rFonts w:eastAsia="Calibri"/>
          <w:kern w:val="2"/>
          <w:sz w:val="20"/>
          <w14:ligatures w14:val="standardContextual"/>
        </w:rPr>
        <w:tab/>
      </w:r>
    </w:p>
    <w:p w14:paraId="08B5D40A" w14:textId="77777777" w:rsidR="009A70EA" w:rsidRPr="009A70EA" w:rsidRDefault="009A70EA" w:rsidP="009A70EA">
      <w:pPr>
        <w:tabs>
          <w:tab w:val="left" w:pos="284"/>
        </w:tabs>
        <w:spacing w:line="360" w:lineRule="auto"/>
        <w:ind w:firstLine="567"/>
        <w:jc w:val="both"/>
        <w:rPr>
          <w:color w:val="0563C1"/>
          <w:sz w:val="22"/>
          <w:szCs w:val="22"/>
          <w:u w:val="single"/>
          <w:lang w:val="id-ID"/>
        </w:rPr>
      </w:pPr>
    </w:p>
    <w:p w14:paraId="3E1650DA" w14:textId="19D22947" w:rsidR="001F592D" w:rsidRPr="009A70EA" w:rsidRDefault="001F592D" w:rsidP="00521897">
      <w:pPr>
        <w:pStyle w:val="NormalWeb"/>
      </w:pPr>
    </w:p>
    <w:sectPr w:rsidR="001F592D" w:rsidRPr="009A70EA" w:rsidSect="00EA121C">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463C" w14:textId="77777777" w:rsidR="00EA121C" w:rsidRDefault="00EA121C">
      <w:r>
        <w:separator/>
      </w:r>
    </w:p>
  </w:endnote>
  <w:endnote w:type="continuationSeparator" w:id="0">
    <w:p w14:paraId="170F6BFE" w14:textId="77777777" w:rsidR="00EA121C" w:rsidRDefault="00EA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D946" w14:textId="77777777" w:rsidR="00000000" w:rsidRDefault="0020591A" w:rsidP="004E2424">
    <w:pPr>
      <w:pStyle w:val="Footer"/>
      <w:tabs>
        <w:tab w:val="right" w:pos="8507"/>
      </w:tabs>
    </w:pPr>
    <w:r>
      <w:tab/>
    </w:r>
  </w:p>
  <w:p w14:paraId="0ABD144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E53CF" w14:textId="77777777" w:rsidR="00EA121C" w:rsidRDefault="00EA121C">
      <w:r>
        <w:separator/>
      </w:r>
    </w:p>
  </w:footnote>
  <w:footnote w:type="continuationSeparator" w:id="0">
    <w:p w14:paraId="64EA2E8C" w14:textId="77777777" w:rsidR="00EA121C" w:rsidRDefault="00EA121C">
      <w:r>
        <w:continuationSeparator/>
      </w:r>
    </w:p>
  </w:footnote>
  <w:footnote w:id="1">
    <w:p w14:paraId="730757FF" w14:textId="77777777" w:rsidR="00C915CE" w:rsidRPr="009A70EA" w:rsidRDefault="00C915CE" w:rsidP="00C915CE">
      <w:pPr>
        <w:pStyle w:val="FootnoteText"/>
        <w:jc w:val="both"/>
      </w:pPr>
      <w:r w:rsidRPr="009A70EA">
        <w:rPr>
          <w:rStyle w:val="FootnoteReference"/>
        </w:rPr>
        <w:footnoteRef/>
      </w:r>
      <w:r w:rsidRPr="009A70EA">
        <w:t xml:space="preserve"> Sri Hartati, Skripsi:</w:t>
      </w:r>
      <w:r w:rsidRPr="009A70EA">
        <w:rPr>
          <w:i/>
          <w:iCs/>
          <w:color w:val="000000"/>
        </w:rPr>
        <w:t>Penggunaan Metode Pembelajaran Pada Masa covid-19 Dalam Pembelajaran PAI  Di SMP Dinda Hafidzah</w:t>
      </w:r>
      <w:r w:rsidRPr="009A70EA">
        <w:rPr>
          <w:color w:val="000000"/>
        </w:rPr>
        <w:t>, (Medan: UMM Sumatra Utara, 2021), 1</w:t>
      </w:r>
    </w:p>
  </w:footnote>
  <w:footnote w:id="2">
    <w:p w14:paraId="7BC7CB2B" w14:textId="77777777" w:rsidR="00C915CE" w:rsidRPr="009A70EA" w:rsidRDefault="00C915CE" w:rsidP="00C915CE">
      <w:pPr>
        <w:pStyle w:val="FootnoteText"/>
        <w:jc w:val="both"/>
      </w:pPr>
      <w:r w:rsidRPr="009A70EA">
        <w:rPr>
          <w:rStyle w:val="FootnoteReference"/>
        </w:rPr>
        <w:footnoteRef/>
      </w:r>
      <w:r w:rsidRPr="009A70EA">
        <w:t xml:space="preserve"> Nathasya Febrianti, “Pengembangan Nilai Moral Peserta Didik Dalam Pembelajaran Pendidikan Kewarganegaraan”, </w:t>
      </w:r>
      <w:r w:rsidRPr="009A70EA">
        <w:rPr>
          <w:i/>
          <w:iCs/>
        </w:rPr>
        <w:t>Jurnal Kewarganegaraan,</w:t>
      </w:r>
      <w:r w:rsidRPr="009A70EA">
        <w:t xml:space="preserve"> vol. 5 no. 2, (2021), 477</w:t>
      </w:r>
    </w:p>
  </w:footnote>
  <w:footnote w:id="3">
    <w:p w14:paraId="3ACA2270" w14:textId="77777777" w:rsidR="00C915CE" w:rsidRPr="009A70EA" w:rsidRDefault="00C915CE" w:rsidP="00C915CE">
      <w:pPr>
        <w:pStyle w:val="FootnoteText"/>
        <w:jc w:val="both"/>
      </w:pPr>
      <w:r w:rsidRPr="009A70EA">
        <w:rPr>
          <w:rStyle w:val="FootnoteReference"/>
        </w:rPr>
        <w:footnoteRef/>
      </w:r>
      <w:r w:rsidRPr="009A70EA">
        <w:t xml:space="preserve"> </w:t>
      </w:r>
      <w:r w:rsidRPr="009A70EA">
        <w:rPr>
          <w:rStyle w:val="markedcontent"/>
        </w:rPr>
        <w:t xml:space="preserve">Masriani, Dina Liana, dan Syarifudin, “Analisis Pembentukan Moral dalam film Animasi Anak sebagai Tayangan Pendidikan,” </w:t>
      </w:r>
      <w:r w:rsidRPr="009A70EA">
        <w:rPr>
          <w:rStyle w:val="markedcontent"/>
          <w:i/>
          <w:iCs/>
        </w:rPr>
        <w:t>Jurnal  Kependidikan MI</w:t>
      </w:r>
      <w:r w:rsidRPr="009A70EA">
        <w:rPr>
          <w:rStyle w:val="markedcontent"/>
        </w:rPr>
        <w:t>, Vol. 2, No.7 (2021), 43.</w:t>
      </w:r>
    </w:p>
  </w:footnote>
  <w:footnote w:id="4">
    <w:p w14:paraId="7797F93A" w14:textId="77777777" w:rsidR="00C915CE" w:rsidRPr="009A70EA" w:rsidRDefault="00C915CE" w:rsidP="00C915CE">
      <w:pPr>
        <w:pStyle w:val="FootnoteText"/>
        <w:jc w:val="both"/>
      </w:pPr>
      <w:r w:rsidRPr="009A70EA">
        <w:rPr>
          <w:rStyle w:val="FootnoteReference"/>
        </w:rPr>
        <w:footnoteRef/>
      </w:r>
      <w:r w:rsidRPr="009A70EA">
        <w:t xml:space="preserve"> Dafi Anugraha, Skripsi: </w:t>
      </w:r>
      <w:r w:rsidRPr="009A70EA">
        <w:rPr>
          <w:i/>
          <w:iCs/>
          <w:color w:val="000000"/>
        </w:rPr>
        <w:t>Analisis Nilai-Nilai Moral Dalam Cerpen Dan Implementasinya Terhadap Pembelajaran Bahasa Indonesia Kelas VI Di Min 1 Mataram</w:t>
      </w:r>
      <w:r w:rsidRPr="009A70EA">
        <w:rPr>
          <w:color w:val="000000"/>
        </w:rPr>
        <w:t>, (Mataram: Universitas Negeri Mataram, (2020), 3</w:t>
      </w:r>
    </w:p>
  </w:footnote>
  <w:footnote w:id="5">
    <w:p w14:paraId="1C411E68" w14:textId="77777777" w:rsidR="00C915CE" w:rsidRPr="009A70EA" w:rsidRDefault="00C915CE" w:rsidP="00C915CE">
      <w:pPr>
        <w:pStyle w:val="FootnoteText"/>
        <w:jc w:val="both"/>
      </w:pPr>
      <w:r w:rsidRPr="009A70EA">
        <w:rPr>
          <w:rStyle w:val="FootnoteReference"/>
        </w:rPr>
        <w:footnoteRef/>
      </w:r>
      <w:r w:rsidRPr="009A70EA">
        <w:t xml:space="preserve"> Rukiyati, Pendidikan Moral disekolah, </w:t>
      </w:r>
      <w:r w:rsidRPr="009A70EA">
        <w:rPr>
          <w:i/>
          <w:iCs/>
        </w:rPr>
        <w:t>Jurnal humanika</w:t>
      </w:r>
      <w:r w:rsidRPr="009A70EA">
        <w:t>, Vol. 18 No.1 (2017), 73</w:t>
      </w:r>
    </w:p>
  </w:footnote>
  <w:footnote w:id="6">
    <w:p w14:paraId="09384AD6" w14:textId="77777777" w:rsidR="00C915CE" w:rsidRPr="009A70EA" w:rsidRDefault="00C915CE" w:rsidP="00C915CE">
      <w:pPr>
        <w:pStyle w:val="FootnoteText"/>
      </w:pPr>
      <w:r w:rsidRPr="009A70EA">
        <w:rPr>
          <w:rStyle w:val="FootnoteReference"/>
        </w:rPr>
        <w:footnoteRef/>
      </w:r>
      <w:r w:rsidRPr="009A70EA">
        <w:t xml:space="preserve"> Ismiyatul Ahwalliyah, “</w:t>
      </w:r>
      <w:r w:rsidRPr="009A70EA">
        <w:rPr>
          <w:i/>
          <w:iCs/>
        </w:rPr>
        <w:t>Analisis Nilai Moral Novel Di Ujung Subuh Karya M. Tanwirul A.Z</w:t>
      </w:r>
      <w:r w:rsidRPr="009A70EA">
        <w:t>.” (Pontianak: Universitas Tanjungpura, 2021), h.5</w:t>
      </w:r>
    </w:p>
  </w:footnote>
  <w:footnote w:id="7">
    <w:p w14:paraId="5A0B96BE" w14:textId="77777777" w:rsidR="00C915CE" w:rsidRPr="009A70EA" w:rsidRDefault="00C915CE" w:rsidP="00C915CE">
      <w:pPr>
        <w:pStyle w:val="FootnoteText"/>
        <w:jc w:val="both"/>
      </w:pPr>
      <w:r w:rsidRPr="009A70EA">
        <w:rPr>
          <w:rStyle w:val="FootnoteReference"/>
        </w:rPr>
        <w:footnoteRef/>
      </w:r>
      <w:r w:rsidRPr="009A70EA">
        <w:t xml:space="preserve"> </w:t>
      </w:r>
      <w:r w:rsidRPr="009A70EA">
        <w:rPr>
          <w:rStyle w:val="markedcontent"/>
        </w:rPr>
        <w:t>Mohamad Mustari, Nilai Karakter Refleksi untuk Pendidikan, (Jakarta: Raja Grafindo</w:t>
      </w:r>
      <w:r w:rsidRPr="009A70EA">
        <w:t xml:space="preserve"> </w:t>
      </w:r>
      <w:r w:rsidRPr="009A70EA">
        <w:rPr>
          <w:rStyle w:val="markedcontent"/>
        </w:rPr>
        <w:t>Perseda, 2014), 19</w:t>
      </w:r>
    </w:p>
  </w:footnote>
  <w:footnote w:id="8">
    <w:p w14:paraId="09A2D74F" w14:textId="77777777" w:rsidR="00C915CE" w:rsidRPr="009A70EA" w:rsidRDefault="00C915CE" w:rsidP="00C915CE">
      <w:pPr>
        <w:pStyle w:val="FootnoteText"/>
        <w:jc w:val="both"/>
      </w:pPr>
      <w:r w:rsidRPr="009A70EA">
        <w:rPr>
          <w:rStyle w:val="FootnoteReference"/>
        </w:rPr>
        <w:footnoteRef/>
      </w:r>
      <w:r w:rsidRPr="009A70EA">
        <w:t xml:space="preserve"> </w:t>
      </w:r>
      <w:r w:rsidRPr="009A70EA">
        <w:rPr>
          <w:rStyle w:val="markedcontent"/>
        </w:rPr>
        <w:t>Mohamad Mustari, Nilai Karakter Refleksi untuk Pendidikan, (Jakarta: Raja Grafindo</w:t>
      </w:r>
      <w:r w:rsidRPr="009A70EA">
        <w:t xml:space="preserve"> </w:t>
      </w:r>
      <w:r w:rsidRPr="009A70EA">
        <w:rPr>
          <w:rStyle w:val="markedcontent"/>
        </w:rPr>
        <w:t>Perseda, 2014), 19</w:t>
      </w:r>
    </w:p>
  </w:footnote>
  <w:footnote w:id="9">
    <w:p w14:paraId="472AB4D6" w14:textId="77777777" w:rsidR="00C915CE" w:rsidRPr="009A70EA" w:rsidRDefault="00C915CE" w:rsidP="00C915CE">
      <w:pPr>
        <w:pStyle w:val="FootnoteText"/>
        <w:jc w:val="both"/>
      </w:pPr>
      <w:r w:rsidRPr="009A70EA">
        <w:rPr>
          <w:rStyle w:val="FootnoteReference"/>
        </w:rPr>
        <w:footnoteRef/>
      </w:r>
      <w:r w:rsidRPr="009A70EA">
        <w:t xml:space="preserve"> Messi, Harahap Edi, Menanamkan Nilai Nilai Kejujuran Di Dalam Kegiatan Madrasah Berasrama (Boarding School), Jurnal JMKSP:Palembang, 2017, Vol.1, 28</w:t>
      </w:r>
    </w:p>
  </w:footnote>
  <w:footnote w:id="10">
    <w:p w14:paraId="4C6845FD" w14:textId="77777777" w:rsidR="00C915CE" w:rsidRPr="009A70EA" w:rsidRDefault="00C915CE" w:rsidP="00C915CE">
      <w:pPr>
        <w:pStyle w:val="FootnoteText"/>
        <w:jc w:val="both"/>
      </w:pPr>
      <w:r w:rsidRPr="009A70EA">
        <w:rPr>
          <w:rStyle w:val="FootnoteReference"/>
        </w:rPr>
        <w:footnoteRef/>
      </w:r>
      <w:r w:rsidRPr="009A70EA">
        <w:t xml:space="preserve"> Ibnu al-Qayyim Al-Jauziyyah, ahli bahasa oleh A.M. Halim, Uddatu Ash-Shabirin wa Dzakhiratu asy-Syakirin, (Jakarta: Maghfirah Pustaka, 2006), hlm. 37.</w:t>
      </w:r>
    </w:p>
  </w:footnote>
  <w:footnote w:id="11">
    <w:p w14:paraId="5751E95A" w14:textId="77777777" w:rsidR="00C915CE" w:rsidRPr="009A70EA" w:rsidRDefault="00C915CE" w:rsidP="00C915CE">
      <w:pPr>
        <w:pStyle w:val="FootnoteText"/>
        <w:jc w:val="both"/>
      </w:pPr>
      <w:r w:rsidRPr="009A70EA">
        <w:rPr>
          <w:rStyle w:val="FootnoteReference"/>
        </w:rPr>
        <w:footnoteRef/>
      </w:r>
      <w:r w:rsidRPr="009A70EA">
        <w:t xml:space="preserve"> </w:t>
      </w:r>
      <w:r w:rsidRPr="009A70EA">
        <w:rPr>
          <w:rStyle w:val="markedcontent"/>
        </w:rPr>
        <w:t>Nurla Isna Aunilah, Panduan Menerapkan Pendidikan Karakter Di Sekolah,</w:t>
      </w:r>
      <w:r w:rsidRPr="009A70EA">
        <w:t xml:space="preserve"> </w:t>
      </w:r>
      <w:r w:rsidRPr="009A70EA">
        <w:rPr>
          <w:rStyle w:val="markedcontent"/>
        </w:rPr>
        <w:t>(Jogjakarta:Laksana, 2011),83</w:t>
      </w:r>
    </w:p>
  </w:footnote>
  <w:footnote w:id="12">
    <w:p w14:paraId="7C7217DB" w14:textId="77777777" w:rsidR="00C915CE" w:rsidRPr="009A70EA" w:rsidRDefault="00C915CE" w:rsidP="00C915CE">
      <w:pPr>
        <w:pStyle w:val="FootnoteText"/>
      </w:pPr>
      <w:r w:rsidRPr="009A70EA">
        <w:rPr>
          <w:rStyle w:val="FootnoteReference"/>
        </w:rPr>
        <w:footnoteRef/>
      </w:r>
      <w:r w:rsidRPr="009A70EA">
        <w:t xml:space="preserve"> Nurul Aisyah, Pengaruh Pelatihan Tanggung Jawab Sosial Pada Mahasiswa Senior Resident Di Asrama X, Jurnal CICES, 2020 Vol.6 No.1, h. 11</w:t>
      </w:r>
    </w:p>
  </w:footnote>
  <w:footnote w:id="13">
    <w:p w14:paraId="400A178E" w14:textId="77777777" w:rsidR="00C915CE" w:rsidRPr="009A70EA" w:rsidRDefault="00C915CE" w:rsidP="00C915CE">
      <w:pPr>
        <w:pStyle w:val="FootnoteText"/>
      </w:pPr>
      <w:r w:rsidRPr="009A70EA">
        <w:rPr>
          <w:rStyle w:val="FootnoteReference"/>
        </w:rPr>
        <w:footnoteRef/>
      </w:r>
      <w:r w:rsidRPr="009A70EA">
        <w:t xml:space="preserve"> Subagyo, dkk. 2015. Buku Panduan FIS Peduli Menguatkan Konservasi Sosial. Semarang FIS Press. 8</w:t>
      </w:r>
    </w:p>
  </w:footnote>
  <w:footnote w:id="14">
    <w:p w14:paraId="5E368B1C" w14:textId="77777777" w:rsidR="00C915CE" w:rsidRPr="009A70EA" w:rsidRDefault="00C915CE" w:rsidP="00C915CE">
      <w:pPr>
        <w:pStyle w:val="FootnoteText"/>
      </w:pPr>
      <w:r w:rsidRPr="009A70EA">
        <w:rPr>
          <w:rStyle w:val="FootnoteReference"/>
        </w:rPr>
        <w:footnoteRef/>
      </w:r>
      <w:r w:rsidRPr="009A70EA">
        <w:t xml:space="preserve"> Ngainun Naim, CHARACTER BUILDING Optimalisasi Peran Pendidikan Dalam Pengembangan Ilmu Dan Pembentukan Karakter Bangsa, (Jogjakarta: Ar-Ruzz Media, 2012), hal. 132</w:t>
      </w:r>
    </w:p>
  </w:footnote>
  <w:footnote w:id="15">
    <w:p w14:paraId="6D8399EB" w14:textId="77777777" w:rsidR="00C915CE" w:rsidRPr="009A70EA" w:rsidRDefault="00C915CE" w:rsidP="00C915CE">
      <w:pPr>
        <w:pStyle w:val="FootnoteText"/>
      </w:pPr>
      <w:r w:rsidRPr="009A70EA">
        <w:rPr>
          <w:rStyle w:val="FootnoteReference"/>
        </w:rPr>
        <w:footnoteRef/>
      </w:r>
      <w:r w:rsidRPr="009A70EA">
        <w:t xml:space="preserve"> Tim Dekdikbud, Kamus Besar Bahasa Indonesia, (Jakarta: Gema Insani Press, 1996), hal.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740A7"/>
    <w:multiLevelType w:val="hybridMultilevel"/>
    <w:tmpl w:val="C810B368"/>
    <w:lvl w:ilvl="0" w:tplc="81F2AD96">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268B4F41"/>
    <w:multiLevelType w:val="hybridMultilevel"/>
    <w:tmpl w:val="FA7C3276"/>
    <w:lvl w:ilvl="0" w:tplc="589840D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587581"/>
    <w:multiLevelType w:val="hybridMultilevel"/>
    <w:tmpl w:val="A8ECE12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265B"/>
    <w:multiLevelType w:val="hybridMultilevel"/>
    <w:tmpl w:val="5198C7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E8173AD"/>
    <w:multiLevelType w:val="hybridMultilevel"/>
    <w:tmpl w:val="EA844D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558312">
    <w:abstractNumId w:val="3"/>
  </w:num>
  <w:num w:numId="2" w16cid:durableId="506285385">
    <w:abstractNumId w:val="4"/>
  </w:num>
  <w:num w:numId="3" w16cid:durableId="574507479">
    <w:abstractNumId w:val="5"/>
  </w:num>
  <w:num w:numId="4" w16cid:durableId="2001692680">
    <w:abstractNumId w:val="6"/>
  </w:num>
  <w:num w:numId="5" w16cid:durableId="124079929">
    <w:abstractNumId w:val="2"/>
  </w:num>
  <w:num w:numId="6" w16cid:durableId="2069985739">
    <w:abstractNumId w:val="1"/>
  </w:num>
  <w:num w:numId="7" w16cid:durableId="114185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A"/>
    <w:rsid w:val="00074B9F"/>
    <w:rsid w:val="001F592D"/>
    <w:rsid w:val="0020591A"/>
    <w:rsid w:val="002A590C"/>
    <w:rsid w:val="002D73C4"/>
    <w:rsid w:val="002F177C"/>
    <w:rsid w:val="003A5720"/>
    <w:rsid w:val="003B4566"/>
    <w:rsid w:val="003D724D"/>
    <w:rsid w:val="003E690F"/>
    <w:rsid w:val="00423756"/>
    <w:rsid w:val="004467FC"/>
    <w:rsid w:val="00454122"/>
    <w:rsid w:val="00475D88"/>
    <w:rsid w:val="004D721D"/>
    <w:rsid w:val="00521897"/>
    <w:rsid w:val="00530206"/>
    <w:rsid w:val="00582FD6"/>
    <w:rsid w:val="005D52AF"/>
    <w:rsid w:val="0061415B"/>
    <w:rsid w:val="0071340D"/>
    <w:rsid w:val="007E11DB"/>
    <w:rsid w:val="00801747"/>
    <w:rsid w:val="008267FA"/>
    <w:rsid w:val="00914516"/>
    <w:rsid w:val="0092370A"/>
    <w:rsid w:val="009527B2"/>
    <w:rsid w:val="009925F2"/>
    <w:rsid w:val="009A3929"/>
    <w:rsid w:val="009A70EA"/>
    <w:rsid w:val="009C0432"/>
    <w:rsid w:val="00A271EF"/>
    <w:rsid w:val="00A32BBC"/>
    <w:rsid w:val="00A86E14"/>
    <w:rsid w:val="00B0423C"/>
    <w:rsid w:val="00B83F85"/>
    <w:rsid w:val="00BB3FF8"/>
    <w:rsid w:val="00C33D93"/>
    <w:rsid w:val="00C3759E"/>
    <w:rsid w:val="00C53BA0"/>
    <w:rsid w:val="00C915CE"/>
    <w:rsid w:val="00CD5C06"/>
    <w:rsid w:val="00D27ECF"/>
    <w:rsid w:val="00D77DC2"/>
    <w:rsid w:val="00DC70F9"/>
    <w:rsid w:val="00DE7114"/>
    <w:rsid w:val="00DE792A"/>
    <w:rsid w:val="00DF595F"/>
    <w:rsid w:val="00E1626A"/>
    <w:rsid w:val="00E24C8A"/>
    <w:rsid w:val="00EA121C"/>
    <w:rsid w:val="00EF5A2A"/>
    <w:rsid w:val="00F33F41"/>
    <w:rsid w:val="00F731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B892"/>
  <w15:docId w15:val="{0E2B0449-FBEF-4B8A-B43C-AC3A5B7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character" w:styleId="UnresolvedMention">
    <w:name w:val="Unresolved Mention"/>
    <w:basedOn w:val="DefaultParagraphFont"/>
    <w:uiPriority w:val="99"/>
    <w:rsid w:val="00C915CE"/>
    <w:rPr>
      <w:color w:val="605E5C"/>
      <w:shd w:val="clear" w:color="auto" w:fill="E1DFDD"/>
    </w:rPr>
  </w:style>
  <w:style w:type="character" w:customStyle="1" w:styleId="markedcontent">
    <w:name w:val="markedcontent"/>
    <w:basedOn w:val="DefaultParagraphFont"/>
    <w:rsid w:val="00C9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7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anmarwan@iainkediri.ac.id"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Sri21</b:Tag>
    <b:SourceType>Book</b:SourceType>
    <b:Guid>{E7797C3C-D8D0-4C40-A720-FF0708D354FD}</b:Guid>
    <b:Author>
      <b:Author>
        <b:NameList>
          <b:Person>
            <b:Last>Hartati</b:Last>
            <b:First>Sri</b:First>
          </b:Person>
        </b:NameList>
      </b:Author>
    </b:Author>
    <b:Title>Penggunaan Metode Pembelajaran Pada Masa covid-19 Dalam Pembelajaran PAI  Di SMP Dinda Hafidzah</b:Title>
    <b:Year>2021</b:Year>
    <b:City>medan</b:City>
    <b:Publisher>UMM Sumatra Utara</b:Publisher>
    <b:RefOrder>1</b:RefOrder>
  </b:Source>
  <b:Source>
    <b:Tag>Nat21</b:Tag>
    <b:SourceType>JournalArticle</b:SourceType>
    <b:Guid>{C19E8F8F-8863-43C2-A449-DD8997BCFD21}</b:Guid>
    <b:Author>
      <b:Author>
        <b:NameList>
          <b:Person>
            <b:Last>Febrianti</b:Last>
            <b:First>Nathasya</b:First>
          </b:Person>
        </b:NameList>
      </b:Author>
    </b:Author>
    <b:Title>Pengembangan Nilai Moral Peserta Didik Dalam Pembelajaran Pendidikan Kewarganegaraan</b:Title>
    <b:JournalName>Jurnal kewarga negaraan</b:JournalName>
    <b:Year>2021</b:Year>
    <b:Pages>Vol. 5 No.2</b:Pages>
    <b:RefOrder>2</b:RefOrder>
  </b:Source>
  <b:Source>
    <b:Tag>Mas211</b:Tag>
    <b:SourceType>JournalArticle</b:SourceType>
    <b:Guid>{D5FEA9AD-9A5F-446F-8174-8D789B66031D}</b:Guid>
    <b:Author>
      <b:Author>
        <b:NameList>
          <b:Person>
            <b:Last>Masriani</b:Last>
            <b:First>Dina</b:First>
            <b:Middle>Liana, dan Syarifudin</b:Middle>
          </b:Person>
        </b:NameList>
      </b:Author>
    </b:Author>
    <b:Title>Analisis Pembentukan Moral dalam film Animasi Anak sebagai Tayangan Pendidikan</b:Title>
    <b:Year>2021</b:Year>
    <b:City>Jurnal Kependidikan MI, Vol. 2, No. 7 (2021), 43.</b:City>
    <b:JournalName>Jurnal Kependidikan MI</b:JournalName>
    <b:Pages>Vol. 2, No. 7 </b:Pages>
    <b:RefOrder>3</b:RefOrder>
  </b:Source>
  <b:Source>
    <b:Tag>Daf20</b:Tag>
    <b:SourceType>Book</b:SourceType>
    <b:Guid>{EC27746D-FBA7-41B2-868A-7A94A6404B2C}</b:Guid>
    <b:Title>Analisis Nilai-Nilai Moral Dalam Cerpen Dan Implementasinya Terhadap Pembelajaran Bahasa Indonesia Kelas Iv Di Min 1</b:Title>
    <b:Year>2020</b:Year>
    <b:Author>
      <b:Author>
        <b:NameList>
          <b:Person>
            <b:Last>Anugraha</b:Last>
            <b:First>Dafi</b:First>
          </b:Person>
        </b:NameList>
      </b:Author>
    </b:Author>
    <b:City>mataram</b:City>
    <b:Publisher>universitas negeri mataram</b:Publisher>
    <b:RefOrder>4</b:RefOrder>
  </b:Source>
  <b:Source>
    <b:Tag>Ism21</b:Tag>
    <b:SourceType>Book</b:SourceType>
    <b:Guid>{5BD77722-FAFC-40E0-90F8-E48CD3AD1615}</b:Guid>
    <b:Author>
      <b:Author>
        <b:NameList>
          <b:Person>
            <b:Last>Ahwalliyah</b:Last>
            <b:First>Ismiyatul</b:First>
          </b:Person>
        </b:NameList>
      </b:Author>
    </b:Author>
    <b:Title>Analisis Nilai Moral Novel Di Ujung Subuh Karya M. Tanwirul A.Z</b:Title>
    <b:Year>2021</b:Year>
    <b:City>Pontianak</b:City>
    <b:Publisher>Universitas Tanjungpura,</b:Publisher>
    <b:RefOrder>5</b:RefOrder>
  </b:Source>
  <b:Source>
    <b:Tag>Ahd19</b:Tag>
    <b:SourceType>Book</b:SourceType>
    <b:Guid>{DC0315B5-FE9C-496E-853A-C0529BE571B2}</b:Guid>
    <b:Author>
      <b:Author>
        <b:NameList>
          <b:Person>
            <b:Last>Ahdar Djamaluddin</b:Last>
            <b:First>Wardana</b:First>
          </b:Person>
        </b:NameList>
      </b:Author>
    </b:Author>
    <b:Title> Belajar dan Pembelajaran </b:Title>
    <b:Year>2019</b:Year>
    <b:City>Jakarta</b:City>
    <b:Publisher>Kaaffah learningcenter</b:Publisher>
    <b:RefOrder>6</b:RefOrder>
  </b:Source>
  <b:Source>
    <b:Tag>Med20</b:Tag>
    <b:SourceType>JournalArticle</b:SourceType>
    <b:Guid>{95D9082F-5529-4B0A-9B0E-AFC8445A91AD}</b:Guid>
    <b:Author>
      <b:Author>
        <b:NameList>
          <b:Person>
            <b:Last>Purnama</b:Last>
            <b:First>Medina</b:First>
            <b:Middle>Nur Asyifah</b:Middle>
          </b:Person>
        </b:NameList>
      </b:Author>
    </b:Author>
    <b:Title>Nilai-Nilai Pendidikan Moral (Santun Dan Hormat Pada Orang Lain) Dalam Film Animasi Nussa Dan Rara (Dalam Episode Kak Nussa</b:Title>
    <b:Year>2020</b:Year>
    <b:JournalName>Jurnal Pendidikan Agama Islam Dan Multi Kulturalisme</b:JournalName>
    <b:Pages>Vol. 2 No. 1</b:Pages>
    <b:RefOrder>7</b:RefOrder>
  </b:Source>
  <b:Source>
    <b:Tag>Ato19</b:Tag>
    <b:SourceType>Book</b:SourceType>
    <b:Guid>{6623359B-0295-45D0-86DF-C76BFD18B4C7}</b:Guid>
    <b:Title>Etika Lingkungan Teori dan Praktik Pembelajarannya</b:Title>
    <b:Year>2019</b:Year>
    <b:Author>
      <b:Author>
        <b:NameList>
          <b:Person>
            <b:Last>Hudha</b:Last>
            <b:First>Atok</b:First>
            <b:Middle>Miftachul</b:Middle>
          </b:Person>
        </b:NameList>
      </b:Author>
    </b:Author>
    <b:City>Malang</b:City>
    <b:Publisher>Penerbit Universitas Muhammadiyah Malang</b:Publisher>
    <b:RefOrder>8</b:RefOrder>
  </b:Source>
  <b:Source>
    <b:Tag>Sub15</b:Tag>
    <b:SourceType>Book</b:SourceType>
    <b:Guid>{14530076-E988-46F3-AE7B-2C4594E0718C}</b:Guid>
    <b:Author>
      <b:Author>
        <b:NameList>
          <b:Person>
            <b:Last>Subagyo</b:Last>
          </b:Person>
        </b:NameList>
      </b:Author>
    </b:Author>
    <b:Title>Buku Panduan FIS Peduli Menguatkan Konservasi Sosial</b:Title>
    <b:Year>2015</b:Year>
    <b:City>Semarang </b:City>
    <b:Publisher>FIS Press</b:Publisher>
    <b:RefOrder>9</b:RefOrder>
  </b:Source>
  <b:Source>
    <b:Tag>Nur20</b:Tag>
    <b:SourceType>JournalArticle</b:SourceType>
    <b:Guid>{753E0C30-0E00-4E76-933C-A65A8EE6663A}</b:Guid>
    <b:Title>Pengaruh Pelatihan Tanggung Jawab Sosial Pada Mahasiswa Senior Resident Di Asrama X</b:Title>
    <b:Year>2020</b:Year>
    <b:Author>
      <b:Author>
        <b:NameList>
          <b:Person>
            <b:Last>Aisyah</b:Last>
            <b:First>Nurul</b:First>
          </b:Person>
        </b:NameList>
      </b:Author>
    </b:Author>
    <b:JournalName>Jurnal CICES</b:JournalName>
    <b:Pages>Vol.6 No.1</b:Pages>
    <b:RefOrder>10</b:RefOrder>
  </b:Source>
</b:Sources>
</file>

<file path=customXml/itemProps1.xml><?xml version="1.0" encoding="utf-8"?>
<ds:datastoreItem xmlns:ds="http://schemas.openxmlformats.org/officeDocument/2006/customXml" ds:itemID="{894EADEC-7C12-4911-99E9-BD8A8303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2024-03-18T01:11:00Z</dcterms:created>
  <dcterms:modified xsi:type="dcterms:W3CDTF">2024-03-18T01:16:00Z</dcterms:modified>
</cp:coreProperties>
</file>